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359" w:type="dxa"/>
        <w:tblInd w:w="-459" w:type="dxa"/>
        <w:tblBorders>
          <w:bottom w:val="single" w:sz="36" w:space="0" w:color="000000"/>
        </w:tblBorders>
        <w:tblLayout w:type="fixed"/>
        <w:tblLook w:val="0000" w:firstRow="0" w:lastRow="0" w:firstColumn="0" w:lastColumn="0" w:noHBand="0" w:noVBand="0"/>
      </w:tblPr>
      <w:tblGrid>
        <w:gridCol w:w="855"/>
        <w:gridCol w:w="2182"/>
        <w:gridCol w:w="3992"/>
        <w:gridCol w:w="3330"/>
      </w:tblGrid>
      <w:tr w:rsidR="009B5C5E" w:rsidRPr="009B5C5E" w14:paraId="5EF88AC8" w14:textId="77777777" w:rsidTr="00F24B04">
        <w:trPr>
          <w:trHeight w:hRule="exact" w:val="720"/>
        </w:trPr>
        <w:tc>
          <w:tcPr>
            <w:tcW w:w="855" w:type="dxa"/>
            <w:tcBorders>
              <w:top w:val="nil"/>
              <w:bottom w:val="single" w:sz="12" w:space="0" w:color="000000"/>
              <w:right w:val="nil"/>
            </w:tcBorders>
          </w:tcPr>
          <w:p w14:paraId="2E559C28" w14:textId="77777777" w:rsidR="00407725" w:rsidRPr="009B5C5E" w:rsidRDefault="00407725" w:rsidP="004F09EA">
            <w:pPr>
              <w:pStyle w:val="BodyText2"/>
              <w:rPr>
                <w:snapToGrid w:val="0"/>
                <w:kern w:val="22"/>
              </w:rPr>
            </w:pPr>
            <w:bookmarkStart w:id="0" w:name="_Hlk33348613"/>
            <w:r w:rsidRPr="009B5C5E">
              <w:rPr>
                <w:rFonts w:eastAsia="MS Mincho"/>
                <w:noProof/>
                <w:kern w:val="22"/>
              </w:rPr>
              <w:drawing>
                <wp:anchor distT="0" distB="0" distL="114300" distR="114300" simplePos="0" relativeHeight="251659264" behindDoc="0" locked="0" layoutInCell="1" allowOverlap="1" wp14:anchorId="1E18DC3E" wp14:editId="3AC5F29E">
                  <wp:simplePos x="0" y="0"/>
                  <wp:positionH relativeFrom="column">
                    <wp:posOffset>817</wp:posOffset>
                  </wp:positionH>
                  <wp:positionV relativeFrom="page">
                    <wp:posOffset>33293</wp:posOffset>
                  </wp:positionV>
                  <wp:extent cx="414020" cy="350520"/>
                  <wp:effectExtent l="0" t="0" r="5080" b="0"/>
                  <wp:wrapThrough wrapText="bothSides">
                    <wp:wrapPolygon edited="0">
                      <wp:start x="1988" y="0"/>
                      <wp:lineTo x="0" y="2348"/>
                      <wp:lineTo x="0" y="14087"/>
                      <wp:lineTo x="2982" y="19957"/>
                      <wp:lineTo x="16896" y="19957"/>
                      <wp:lineTo x="16896" y="18783"/>
                      <wp:lineTo x="20871" y="12913"/>
                      <wp:lineTo x="20871" y="3522"/>
                      <wp:lineTo x="17890" y="0"/>
                      <wp:lineTo x="1988" y="0"/>
                    </wp:wrapPolygon>
                  </wp:wrapThrough>
                  <wp:docPr id="4"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2" r="2"/>
                          <a:stretch/>
                        </pic:blipFill>
                        <pic:spPr bwMode="auto">
                          <a:xfrm>
                            <a:off x="0" y="0"/>
                            <a:ext cx="414020" cy="35052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2182" w:type="dxa"/>
            <w:tcBorders>
              <w:top w:val="nil"/>
              <w:left w:val="nil"/>
              <w:bottom w:val="single" w:sz="12" w:space="0" w:color="000000"/>
              <w:right w:val="nil"/>
            </w:tcBorders>
          </w:tcPr>
          <w:p w14:paraId="2554862C" w14:textId="77777777" w:rsidR="00407725" w:rsidRPr="009B5C5E" w:rsidRDefault="00407725" w:rsidP="004F09EA">
            <w:pPr>
              <w:rPr>
                <w:b/>
                <w:bCs/>
                <w:sz w:val="20"/>
                <w:szCs w:val="20"/>
              </w:rPr>
            </w:pPr>
            <w:r w:rsidRPr="009B5C5E">
              <w:rPr>
                <w:b/>
                <w:bCs/>
                <w:noProof/>
                <w:sz w:val="20"/>
                <w:szCs w:val="20"/>
              </w:rPr>
              <w:drawing>
                <wp:anchor distT="0" distB="0" distL="114300" distR="114300" simplePos="0" relativeHeight="251660288" behindDoc="0" locked="0" layoutInCell="1" allowOverlap="1" wp14:anchorId="56F964CC" wp14:editId="389CD84D">
                  <wp:simplePos x="0" y="0"/>
                  <wp:positionH relativeFrom="column">
                    <wp:posOffset>407279</wp:posOffset>
                  </wp:positionH>
                  <wp:positionV relativeFrom="paragraph">
                    <wp:posOffset>-4899</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proofErr w:type="spellStart"/>
            <w:r w:rsidRPr="009B5C5E">
              <w:rPr>
                <w:rFonts w:ascii="SimSun" w:eastAsia="SimSun" w:hAnsi="SimSun" w:cs="SimSun" w:hint="eastAsia"/>
                <w:b/>
                <w:bCs/>
                <w:sz w:val="20"/>
                <w:szCs w:val="20"/>
              </w:rPr>
              <w:t>联合国</w:t>
            </w:r>
            <w:proofErr w:type="spellEnd"/>
          </w:p>
          <w:p w14:paraId="36ABFF15" w14:textId="77777777" w:rsidR="00407725" w:rsidRPr="009B5C5E" w:rsidRDefault="00407725" w:rsidP="004F09EA">
            <w:pPr>
              <w:rPr>
                <w:b/>
                <w:bCs/>
                <w:sz w:val="20"/>
                <w:szCs w:val="20"/>
              </w:rPr>
            </w:pPr>
            <w:proofErr w:type="spellStart"/>
            <w:r w:rsidRPr="009B5C5E">
              <w:rPr>
                <w:rFonts w:ascii="SimSun" w:eastAsia="SimSun" w:hAnsi="SimSun" w:cs="SimSun" w:hint="eastAsia"/>
                <w:b/>
                <w:bCs/>
                <w:sz w:val="20"/>
                <w:szCs w:val="20"/>
              </w:rPr>
              <w:t>环境规划署</w:t>
            </w:r>
            <w:proofErr w:type="spellEnd"/>
          </w:p>
          <w:p w14:paraId="7F658BD6" w14:textId="77777777" w:rsidR="00407725" w:rsidRPr="009B5C5E" w:rsidRDefault="00407725" w:rsidP="004F09EA"/>
        </w:tc>
        <w:tc>
          <w:tcPr>
            <w:tcW w:w="7322" w:type="dxa"/>
            <w:gridSpan w:val="2"/>
            <w:tcBorders>
              <w:top w:val="nil"/>
              <w:left w:val="nil"/>
              <w:bottom w:val="single" w:sz="12" w:space="0" w:color="000000"/>
            </w:tcBorders>
          </w:tcPr>
          <w:p w14:paraId="75B28E52" w14:textId="77777777" w:rsidR="00407725" w:rsidRPr="009B5C5E" w:rsidRDefault="00407725" w:rsidP="004F09EA">
            <w:pPr>
              <w:spacing w:before="60"/>
              <w:ind w:left="360" w:right="619"/>
              <w:jc w:val="right"/>
              <w:rPr>
                <w:b/>
                <w:snapToGrid w:val="0"/>
                <w:kern w:val="22"/>
                <w:sz w:val="32"/>
              </w:rPr>
            </w:pPr>
            <w:r w:rsidRPr="009B5C5E">
              <w:rPr>
                <w:b/>
                <w:snapToGrid w:val="0"/>
                <w:kern w:val="22"/>
                <w:sz w:val="32"/>
              </w:rPr>
              <w:t>CBD</w:t>
            </w:r>
          </w:p>
          <w:p w14:paraId="5E0ACA1C" w14:textId="77777777" w:rsidR="00407725" w:rsidRPr="009B5C5E" w:rsidRDefault="00407725" w:rsidP="004F09EA">
            <w:pPr>
              <w:rPr>
                <w:b/>
                <w:snapToGrid w:val="0"/>
                <w:kern w:val="22"/>
                <w:sz w:val="20"/>
              </w:rPr>
            </w:pPr>
          </w:p>
        </w:tc>
      </w:tr>
      <w:tr w:rsidR="009B5C5E" w:rsidRPr="009B5C5E" w14:paraId="3AE92AB9" w14:textId="77777777" w:rsidTr="00F24B04">
        <w:trPr>
          <w:trHeight w:val="2220"/>
        </w:trPr>
        <w:tc>
          <w:tcPr>
            <w:tcW w:w="7029" w:type="dxa"/>
            <w:gridSpan w:val="3"/>
            <w:tcBorders>
              <w:top w:val="nil"/>
              <w:bottom w:val="single" w:sz="36" w:space="0" w:color="000000"/>
            </w:tcBorders>
          </w:tcPr>
          <w:p w14:paraId="7FF10919" w14:textId="77777777" w:rsidR="00407725" w:rsidRPr="009B5C5E" w:rsidRDefault="00407725" w:rsidP="004F09EA">
            <w:pPr>
              <w:rPr>
                <w:b/>
                <w:noProof/>
                <w:lang w:val="en-US"/>
              </w:rPr>
            </w:pPr>
          </w:p>
          <w:p w14:paraId="5CF6FA3E" w14:textId="77777777" w:rsidR="00407725" w:rsidRPr="009B5C5E" w:rsidRDefault="00407725" w:rsidP="004F09EA">
            <w:pPr>
              <w:rPr>
                <w:snapToGrid w:val="0"/>
                <w:kern w:val="22"/>
                <w:sz w:val="32"/>
              </w:rPr>
            </w:pPr>
            <w:r w:rsidRPr="009B5C5E">
              <w:rPr>
                <w:b/>
                <w:noProof/>
                <w:lang w:val="en-US"/>
              </w:rPr>
              <w:drawing>
                <wp:inline distT="0" distB="0" distL="0" distR="0" wp14:anchorId="7422D4EA" wp14:editId="774F1821">
                  <wp:extent cx="2884714" cy="1077595"/>
                  <wp:effectExtent l="0" t="0" r="0" b="8255"/>
                  <wp:docPr id="6" name="Picture 6"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907629" cy="1086155"/>
                          </a:xfrm>
                          <a:prstGeom prst="rect">
                            <a:avLst/>
                          </a:prstGeom>
                          <a:noFill/>
                          <a:ln>
                            <a:noFill/>
                          </a:ln>
                        </pic:spPr>
                      </pic:pic>
                    </a:graphicData>
                  </a:graphic>
                </wp:inline>
              </w:drawing>
            </w:r>
          </w:p>
        </w:tc>
        <w:tc>
          <w:tcPr>
            <w:tcW w:w="3330" w:type="dxa"/>
            <w:tcBorders>
              <w:top w:val="nil"/>
              <w:bottom w:val="single" w:sz="36" w:space="0" w:color="000000"/>
            </w:tcBorders>
          </w:tcPr>
          <w:p w14:paraId="03304F45" w14:textId="77777777" w:rsidR="00C0226D" w:rsidRPr="009B5C5E" w:rsidRDefault="00C0226D" w:rsidP="004F09EA">
            <w:pPr>
              <w:rPr>
                <w:bCs/>
                <w:snapToGrid w:val="0"/>
                <w:kern w:val="22"/>
              </w:rPr>
            </w:pPr>
            <w:r w:rsidRPr="009B5C5E">
              <w:rPr>
                <w:bCs/>
                <w:snapToGrid w:val="0"/>
                <w:kern w:val="22"/>
              </w:rPr>
              <w:t>Distr.</w:t>
            </w:r>
          </w:p>
          <w:p w14:paraId="6F5DCCC0" w14:textId="77777777" w:rsidR="00C0226D" w:rsidRPr="009B5C5E" w:rsidRDefault="00C0226D" w:rsidP="004F09EA">
            <w:pPr>
              <w:rPr>
                <w:bCs/>
                <w:snapToGrid w:val="0"/>
                <w:kern w:val="22"/>
              </w:rPr>
            </w:pPr>
            <w:r w:rsidRPr="009B5C5E">
              <w:rPr>
                <w:bCs/>
                <w:snapToGrid w:val="0"/>
                <w:kern w:val="22"/>
              </w:rPr>
              <w:t>GENERAL</w:t>
            </w:r>
          </w:p>
          <w:p w14:paraId="7C84D4EA" w14:textId="77777777" w:rsidR="00C0226D" w:rsidRPr="009B5C5E" w:rsidRDefault="00C0226D" w:rsidP="004F09EA">
            <w:pPr>
              <w:rPr>
                <w:bCs/>
                <w:snapToGrid w:val="0"/>
                <w:kern w:val="22"/>
              </w:rPr>
            </w:pPr>
          </w:p>
          <w:p w14:paraId="0EE90CD2" w14:textId="77777777" w:rsidR="00C0226D" w:rsidRPr="009B5C5E" w:rsidRDefault="00C0226D" w:rsidP="004F09EA">
            <w:pPr>
              <w:rPr>
                <w:bCs/>
                <w:snapToGrid w:val="0"/>
                <w:kern w:val="22"/>
              </w:rPr>
            </w:pPr>
            <w:r w:rsidRPr="009B5C5E">
              <w:rPr>
                <w:bCs/>
                <w:snapToGrid w:val="0"/>
                <w:kern w:val="22"/>
              </w:rPr>
              <w:t>CBD/COP/15/7</w:t>
            </w:r>
          </w:p>
          <w:p w14:paraId="7973C20D" w14:textId="1D9D98DA" w:rsidR="00407725" w:rsidRPr="009B5C5E" w:rsidRDefault="00C0226D" w:rsidP="004F09EA">
            <w:pPr>
              <w:rPr>
                <w:snapToGrid w:val="0"/>
                <w:kern w:val="22"/>
              </w:rPr>
            </w:pPr>
            <w:r w:rsidRPr="009B5C5E">
              <w:rPr>
                <w:bCs/>
                <w:snapToGrid w:val="0"/>
                <w:kern w:val="22"/>
              </w:rPr>
              <w:t>31 August 2022</w:t>
            </w:r>
          </w:p>
          <w:p w14:paraId="2AB19510" w14:textId="77777777" w:rsidR="00C0226D" w:rsidRPr="009B5C5E" w:rsidRDefault="00C0226D" w:rsidP="004F09EA">
            <w:pPr>
              <w:rPr>
                <w:bCs/>
                <w:snapToGrid w:val="0"/>
                <w:kern w:val="22"/>
              </w:rPr>
            </w:pPr>
          </w:p>
          <w:p w14:paraId="68E85A7E" w14:textId="541E550C" w:rsidR="00407725" w:rsidRPr="009B5C5E" w:rsidRDefault="00407725" w:rsidP="004F09EA">
            <w:pPr>
              <w:rPr>
                <w:bCs/>
                <w:snapToGrid w:val="0"/>
                <w:kern w:val="22"/>
              </w:rPr>
            </w:pPr>
            <w:r w:rsidRPr="009B5C5E">
              <w:rPr>
                <w:bCs/>
                <w:snapToGrid w:val="0"/>
                <w:kern w:val="22"/>
              </w:rPr>
              <w:t>CHINESE</w:t>
            </w:r>
          </w:p>
          <w:p w14:paraId="34E471A9" w14:textId="77777777" w:rsidR="00407725" w:rsidRPr="009B5C5E" w:rsidRDefault="00407725" w:rsidP="004F09EA">
            <w:pPr>
              <w:rPr>
                <w:b/>
                <w:snapToGrid w:val="0"/>
                <w:kern w:val="22"/>
                <w:u w:val="single"/>
              </w:rPr>
            </w:pPr>
            <w:r w:rsidRPr="009B5C5E">
              <w:rPr>
                <w:bCs/>
                <w:snapToGrid w:val="0"/>
                <w:kern w:val="22"/>
              </w:rPr>
              <w:t>ORIGINAL</w:t>
            </w:r>
            <w:r w:rsidRPr="009B5C5E">
              <w:rPr>
                <w:rFonts w:ascii="SimSun" w:eastAsia="SimSun" w:hAnsi="SimSun" w:cs="SimSun" w:hint="eastAsia"/>
                <w:bCs/>
                <w:snapToGrid w:val="0"/>
                <w:kern w:val="22"/>
              </w:rPr>
              <w:t>：</w:t>
            </w:r>
            <w:r w:rsidRPr="009B5C5E">
              <w:rPr>
                <w:bCs/>
                <w:snapToGrid w:val="0"/>
                <w:kern w:val="22"/>
              </w:rPr>
              <w:t xml:space="preserve"> ENGLISH</w:t>
            </w:r>
          </w:p>
        </w:tc>
      </w:tr>
    </w:tbl>
    <w:tbl>
      <w:tblPr>
        <w:tblStyle w:val="TableGrid"/>
        <w:tblW w:w="10331" w:type="dxa"/>
        <w:tblInd w:w="-4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61"/>
        <w:gridCol w:w="3690"/>
        <w:gridCol w:w="3780"/>
      </w:tblGrid>
      <w:tr w:rsidR="009B5C5E" w:rsidRPr="009B5C5E" w14:paraId="2F9C9F10" w14:textId="77777777" w:rsidTr="002204FA">
        <w:tc>
          <w:tcPr>
            <w:tcW w:w="2861" w:type="dxa"/>
          </w:tcPr>
          <w:bookmarkEnd w:id="0"/>
          <w:p w14:paraId="32BEFC85" w14:textId="77777777" w:rsidR="002204FA" w:rsidRDefault="00407725" w:rsidP="004F09EA">
            <w:pPr>
              <w:suppressLineNumbers/>
              <w:suppressAutoHyphens/>
              <w:ind w:left="245" w:right="176" w:hanging="245"/>
              <w:rPr>
                <w:rFonts w:eastAsia="SimSun"/>
                <w:snapToGrid w:val="0"/>
                <w:kern w:val="22"/>
                <w:lang w:val="en-US" w:eastAsia="zh-CN"/>
              </w:rPr>
            </w:pPr>
            <w:r w:rsidRPr="009B5C5E">
              <w:rPr>
                <w:rFonts w:eastAsia="SimSun"/>
                <w:snapToGrid w:val="0"/>
                <w:kern w:val="22"/>
                <w:lang w:val="en-US" w:eastAsia="zh-CN"/>
              </w:rPr>
              <w:t>生物多样性公约</w:t>
            </w:r>
          </w:p>
          <w:p w14:paraId="45ECF71D" w14:textId="616675B8" w:rsidR="00407725" w:rsidRPr="009B5C5E" w:rsidRDefault="00407725" w:rsidP="004F09EA">
            <w:pPr>
              <w:suppressLineNumbers/>
              <w:suppressAutoHyphens/>
              <w:ind w:left="245" w:right="176" w:hanging="245"/>
              <w:rPr>
                <w:snapToGrid w:val="0"/>
                <w:kern w:val="22"/>
                <w:lang w:val="en-US" w:eastAsia="zh-CN"/>
              </w:rPr>
            </w:pPr>
            <w:r w:rsidRPr="009B5C5E">
              <w:rPr>
                <w:rFonts w:eastAsia="SimSun"/>
                <w:snapToGrid w:val="0"/>
                <w:kern w:val="22"/>
                <w:lang w:val="en-US" w:eastAsia="zh-CN"/>
              </w:rPr>
              <w:t>缔约方大会</w:t>
            </w:r>
          </w:p>
          <w:p w14:paraId="35E23024" w14:textId="2ED0FD2F" w:rsidR="004E4223" w:rsidRPr="009B5C5E" w:rsidRDefault="00407725" w:rsidP="004F09EA">
            <w:pPr>
              <w:suppressLineNumbers/>
              <w:suppressAutoHyphens/>
              <w:ind w:left="245" w:right="176" w:hanging="245"/>
              <w:rPr>
                <w:snapToGrid w:val="0"/>
                <w:kern w:val="22"/>
                <w:lang w:eastAsia="zh-CN"/>
              </w:rPr>
            </w:pPr>
            <w:r w:rsidRPr="009B5C5E">
              <w:rPr>
                <w:rFonts w:eastAsia="SimSun"/>
                <w:snapToGrid w:val="0"/>
                <w:kern w:val="22"/>
                <w:lang w:val="zh-CN" w:eastAsia="zh-CN"/>
              </w:rPr>
              <w:t>第十五届会议</w:t>
            </w:r>
          </w:p>
          <w:p w14:paraId="415D9358" w14:textId="3829BBA7" w:rsidR="004E4223" w:rsidRPr="009B5C5E" w:rsidRDefault="00407725" w:rsidP="004F09EA">
            <w:pPr>
              <w:suppressLineNumbers/>
              <w:suppressAutoHyphens/>
              <w:ind w:left="245" w:right="176" w:hanging="245"/>
              <w:rPr>
                <w:snapToGrid w:val="0"/>
                <w:kern w:val="22"/>
                <w:lang w:eastAsia="zh-CN"/>
              </w:rPr>
            </w:pPr>
            <w:r w:rsidRPr="009B5C5E">
              <w:rPr>
                <w:rFonts w:eastAsia="SimSun"/>
                <w:snapToGrid w:val="0"/>
                <w:kern w:val="22"/>
                <w:lang w:eastAsia="zh-CN"/>
              </w:rPr>
              <w:t>议程项目</w:t>
            </w:r>
            <w:r w:rsidR="004E4223" w:rsidRPr="009B5C5E">
              <w:rPr>
                <w:snapToGrid w:val="0"/>
                <w:kern w:val="22"/>
                <w:lang w:eastAsia="zh-CN"/>
              </w:rPr>
              <w:t xml:space="preserve"> 7</w:t>
            </w:r>
          </w:p>
          <w:p w14:paraId="3D609EC0" w14:textId="77777777" w:rsidR="004E4223" w:rsidRPr="009B5C5E" w:rsidRDefault="004E4223" w:rsidP="004F09EA">
            <w:pPr>
              <w:suppressLineNumbers/>
              <w:suppressAutoHyphens/>
              <w:ind w:left="245" w:right="176" w:hanging="245"/>
              <w:rPr>
                <w:snapToGrid w:val="0"/>
                <w:kern w:val="22"/>
                <w:lang w:eastAsia="zh-CN"/>
              </w:rPr>
            </w:pPr>
          </w:p>
        </w:tc>
        <w:tc>
          <w:tcPr>
            <w:tcW w:w="3690" w:type="dxa"/>
          </w:tcPr>
          <w:p w14:paraId="7A542086" w14:textId="77777777" w:rsidR="002204FA" w:rsidRDefault="00407725" w:rsidP="002204FA">
            <w:pPr>
              <w:suppressLineNumbers/>
              <w:suppressAutoHyphens/>
              <w:ind w:left="245" w:right="176" w:hanging="245"/>
              <w:rPr>
                <w:rFonts w:eastAsia="SimSun"/>
                <w:snapToGrid w:val="0"/>
                <w:kern w:val="22"/>
                <w:lang w:val="en-US" w:eastAsia="zh-CN"/>
              </w:rPr>
            </w:pPr>
            <w:r w:rsidRPr="009B5C5E">
              <w:rPr>
                <w:rFonts w:eastAsia="SimSun"/>
                <w:snapToGrid w:val="0"/>
                <w:kern w:val="22"/>
                <w:lang w:val="en-US" w:eastAsia="zh-CN"/>
              </w:rPr>
              <w:t>作为卡塔赫纳生物安全议定</w:t>
            </w:r>
          </w:p>
          <w:p w14:paraId="6174890B" w14:textId="0870B017" w:rsidR="004E4223" w:rsidRPr="009B5C5E" w:rsidRDefault="00407725" w:rsidP="002204FA">
            <w:pPr>
              <w:suppressLineNumbers/>
              <w:suppressAutoHyphens/>
              <w:ind w:left="245" w:right="176" w:hanging="245"/>
              <w:rPr>
                <w:snapToGrid w:val="0"/>
                <w:kern w:val="22"/>
                <w:lang w:eastAsia="zh-CN"/>
              </w:rPr>
            </w:pPr>
            <w:r w:rsidRPr="009B5C5E">
              <w:rPr>
                <w:rFonts w:eastAsia="SimSun"/>
                <w:snapToGrid w:val="0"/>
                <w:kern w:val="22"/>
                <w:lang w:val="en-US" w:eastAsia="zh-CN"/>
              </w:rPr>
              <w:t>书缔约方会议的缔约方大会</w:t>
            </w:r>
          </w:p>
          <w:p w14:paraId="5311F49A" w14:textId="1DB75D1B" w:rsidR="004E4223" w:rsidRPr="009B5C5E" w:rsidRDefault="00407725" w:rsidP="004F09EA">
            <w:pPr>
              <w:suppressLineNumbers/>
              <w:suppressAutoHyphens/>
              <w:ind w:left="245" w:right="176" w:hanging="245"/>
              <w:rPr>
                <w:snapToGrid w:val="0"/>
                <w:kern w:val="22"/>
                <w:lang w:eastAsia="nb-NO"/>
              </w:rPr>
            </w:pPr>
            <w:r w:rsidRPr="009B5C5E">
              <w:rPr>
                <w:rFonts w:eastAsia="SimSun"/>
                <w:snapToGrid w:val="0"/>
                <w:kern w:val="22"/>
                <w:lang w:eastAsia="zh-CN"/>
              </w:rPr>
              <w:t>第十次会议</w:t>
            </w:r>
          </w:p>
          <w:p w14:paraId="4EBA53AC" w14:textId="412CAB7A" w:rsidR="004E4223" w:rsidRPr="009B5C5E" w:rsidRDefault="00407725" w:rsidP="004F09EA">
            <w:pPr>
              <w:suppressLineNumbers/>
              <w:suppressAutoHyphens/>
              <w:ind w:left="245" w:right="176" w:hanging="245"/>
              <w:rPr>
                <w:snapToGrid w:val="0"/>
                <w:kern w:val="22"/>
                <w:lang w:eastAsia="zh-CN"/>
              </w:rPr>
            </w:pPr>
            <w:r w:rsidRPr="009B5C5E">
              <w:rPr>
                <w:rFonts w:eastAsia="SimSun"/>
                <w:snapToGrid w:val="0"/>
                <w:kern w:val="22"/>
                <w:lang w:eastAsia="zh-CN"/>
              </w:rPr>
              <w:t>议程项目</w:t>
            </w:r>
            <w:r w:rsidR="004E4223" w:rsidRPr="009B5C5E">
              <w:rPr>
                <w:snapToGrid w:val="0"/>
                <w:kern w:val="22"/>
                <w:lang w:eastAsia="zh-CN"/>
              </w:rPr>
              <w:t xml:space="preserve">6 </w:t>
            </w:r>
          </w:p>
          <w:p w14:paraId="3EB6F747" w14:textId="77777777" w:rsidR="004E4223" w:rsidRPr="009B5C5E" w:rsidRDefault="004E4223" w:rsidP="004F09EA">
            <w:pPr>
              <w:suppressLineNumbers/>
              <w:suppressAutoHyphens/>
              <w:ind w:left="245" w:right="176" w:hanging="245"/>
              <w:rPr>
                <w:snapToGrid w:val="0"/>
                <w:kern w:val="22"/>
                <w:lang w:eastAsia="zh-CN"/>
              </w:rPr>
            </w:pPr>
          </w:p>
        </w:tc>
        <w:tc>
          <w:tcPr>
            <w:tcW w:w="3780" w:type="dxa"/>
          </w:tcPr>
          <w:p w14:paraId="78E3D32F" w14:textId="77777777" w:rsidR="002204FA" w:rsidRDefault="00C0226D" w:rsidP="004F09EA">
            <w:pPr>
              <w:suppressLineNumbers/>
              <w:suppressAutoHyphens/>
              <w:ind w:left="245" w:right="289" w:hanging="245"/>
              <w:rPr>
                <w:rFonts w:eastAsia="SimSun"/>
                <w:snapToGrid w:val="0"/>
                <w:kern w:val="22"/>
                <w:lang w:eastAsia="zh-CN"/>
              </w:rPr>
            </w:pPr>
            <w:r w:rsidRPr="009B5C5E">
              <w:rPr>
                <w:rFonts w:eastAsia="SimSun"/>
                <w:snapToGrid w:val="0"/>
                <w:kern w:val="22"/>
                <w:lang w:eastAsia="zh-CN"/>
              </w:rPr>
              <w:t>作为关于获取遗传资源和公正</w:t>
            </w:r>
          </w:p>
          <w:p w14:paraId="757561DD" w14:textId="77777777" w:rsidR="002204FA" w:rsidRDefault="00C0226D" w:rsidP="004F09EA">
            <w:pPr>
              <w:suppressLineNumbers/>
              <w:suppressAutoHyphens/>
              <w:ind w:left="245" w:right="289" w:hanging="245"/>
              <w:rPr>
                <w:rFonts w:eastAsia="SimSun"/>
                <w:snapToGrid w:val="0"/>
                <w:kern w:val="22"/>
                <w:lang w:eastAsia="zh-CN"/>
              </w:rPr>
            </w:pPr>
            <w:r w:rsidRPr="009B5C5E">
              <w:rPr>
                <w:rFonts w:eastAsia="SimSun"/>
                <w:snapToGrid w:val="0"/>
                <w:kern w:val="22"/>
                <w:lang w:eastAsia="zh-CN"/>
              </w:rPr>
              <w:t>和公平分享其利用所产生惠益</w:t>
            </w:r>
          </w:p>
          <w:p w14:paraId="14B2F53B" w14:textId="77777777" w:rsidR="002204FA" w:rsidRDefault="00C0226D" w:rsidP="004F09EA">
            <w:pPr>
              <w:suppressLineNumbers/>
              <w:suppressAutoHyphens/>
              <w:ind w:left="245" w:right="289" w:hanging="245"/>
              <w:rPr>
                <w:rFonts w:eastAsia="SimSun"/>
                <w:snapToGrid w:val="0"/>
                <w:kern w:val="22"/>
                <w:lang w:eastAsia="zh-CN"/>
              </w:rPr>
            </w:pPr>
            <w:r w:rsidRPr="009B5C5E">
              <w:rPr>
                <w:rFonts w:eastAsia="SimSun"/>
                <w:snapToGrid w:val="0"/>
                <w:kern w:val="22"/>
                <w:lang w:eastAsia="zh-CN"/>
              </w:rPr>
              <w:t>的名古屋议定书缔约方会议的</w:t>
            </w:r>
          </w:p>
          <w:p w14:paraId="3BED18B3" w14:textId="33385F76" w:rsidR="00C0226D" w:rsidRPr="009B5C5E" w:rsidRDefault="00C0226D" w:rsidP="004F09EA">
            <w:pPr>
              <w:suppressLineNumbers/>
              <w:suppressAutoHyphens/>
              <w:ind w:left="245" w:right="289" w:hanging="245"/>
              <w:rPr>
                <w:rFonts w:eastAsia="SimSun"/>
                <w:snapToGrid w:val="0"/>
                <w:kern w:val="22"/>
                <w:lang w:eastAsia="zh-CN"/>
              </w:rPr>
            </w:pPr>
            <w:r w:rsidRPr="009B5C5E">
              <w:rPr>
                <w:rFonts w:eastAsia="SimSun"/>
                <w:snapToGrid w:val="0"/>
                <w:kern w:val="22"/>
                <w:lang w:eastAsia="zh-CN"/>
              </w:rPr>
              <w:t>缔约方大会</w:t>
            </w:r>
          </w:p>
          <w:p w14:paraId="4D74C187" w14:textId="3DD94D6E" w:rsidR="00C0226D" w:rsidRPr="009B5C5E" w:rsidRDefault="00C0226D" w:rsidP="004F09EA">
            <w:pPr>
              <w:suppressLineNumbers/>
              <w:suppressAutoHyphens/>
              <w:ind w:left="245" w:right="289" w:hanging="245"/>
              <w:rPr>
                <w:snapToGrid w:val="0"/>
                <w:kern w:val="22"/>
                <w:lang w:eastAsia="zh-CN"/>
              </w:rPr>
            </w:pPr>
            <w:r w:rsidRPr="009B5C5E">
              <w:rPr>
                <w:rFonts w:eastAsia="SimSun"/>
                <w:snapToGrid w:val="0"/>
                <w:kern w:val="22"/>
                <w:lang w:eastAsia="zh-CN"/>
              </w:rPr>
              <w:t>第四次会议</w:t>
            </w:r>
          </w:p>
          <w:p w14:paraId="40C163FD" w14:textId="35662D7E" w:rsidR="004E4223" w:rsidRPr="009B5C5E" w:rsidRDefault="00C0226D" w:rsidP="004F09EA">
            <w:pPr>
              <w:suppressLineNumbers/>
              <w:suppressAutoHyphens/>
              <w:ind w:left="245" w:right="289" w:hanging="245"/>
              <w:rPr>
                <w:snapToGrid w:val="0"/>
                <w:kern w:val="22"/>
                <w:lang w:eastAsia="zh-CN"/>
              </w:rPr>
            </w:pPr>
            <w:r w:rsidRPr="009B5C5E">
              <w:rPr>
                <w:rFonts w:eastAsia="SimSun"/>
                <w:snapToGrid w:val="0"/>
                <w:kern w:val="22"/>
                <w:lang w:eastAsia="zh-CN"/>
              </w:rPr>
              <w:t>议程项目</w:t>
            </w:r>
            <w:r w:rsidR="004E4223" w:rsidRPr="009B5C5E">
              <w:rPr>
                <w:snapToGrid w:val="0"/>
                <w:kern w:val="22"/>
                <w:lang w:eastAsia="zh-CN"/>
              </w:rPr>
              <w:t xml:space="preserve"> 6</w:t>
            </w:r>
          </w:p>
          <w:p w14:paraId="0C393C3B" w14:textId="77777777" w:rsidR="004E4223" w:rsidRPr="009B5C5E" w:rsidRDefault="004E4223" w:rsidP="004F09EA">
            <w:pPr>
              <w:suppressLineNumbers/>
              <w:suppressAutoHyphens/>
              <w:ind w:left="245" w:right="176" w:hanging="245"/>
              <w:rPr>
                <w:snapToGrid w:val="0"/>
                <w:kern w:val="22"/>
                <w:lang w:eastAsia="zh-CN"/>
              </w:rPr>
            </w:pPr>
          </w:p>
        </w:tc>
      </w:tr>
    </w:tbl>
    <w:p w14:paraId="5ECF7635" w14:textId="00C20E7C" w:rsidR="00C9161D" w:rsidRPr="009B5C5E" w:rsidRDefault="00C0226D" w:rsidP="004F09EA">
      <w:pPr>
        <w:suppressLineNumbers/>
        <w:suppressAutoHyphens/>
        <w:ind w:left="144" w:hanging="144"/>
        <w:rPr>
          <w:rStyle w:val="normaltextrun"/>
          <w:rFonts w:eastAsia="SimSun"/>
          <w:lang w:val="en-US" w:eastAsia="zh-CN"/>
        </w:rPr>
      </w:pPr>
      <w:r w:rsidRPr="009B5C5E">
        <w:rPr>
          <w:rStyle w:val="normaltextrun"/>
          <w:lang w:eastAsia="zh-CN"/>
        </w:rPr>
        <w:t>2022</w:t>
      </w:r>
      <w:r w:rsidRPr="009B5C5E">
        <w:rPr>
          <w:rStyle w:val="normaltextrun"/>
          <w:rFonts w:eastAsia="SimSun"/>
          <w:lang w:eastAsia="zh-CN"/>
        </w:rPr>
        <w:t>年</w:t>
      </w:r>
      <w:r w:rsidRPr="009B5C5E">
        <w:rPr>
          <w:rStyle w:val="normaltextrun"/>
          <w:rFonts w:eastAsia="SimSun"/>
          <w:lang w:eastAsia="zh-CN"/>
        </w:rPr>
        <w:t>12</w:t>
      </w:r>
      <w:r w:rsidRPr="009B5C5E">
        <w:rPr>
          <w:rStyle w:val="normaltextrun"/>
          <w:rFonts w:eastAsia="SimSun"/>
          <w:lang w:eastAsia="zh-CN"/>
        </w:rPr>
        <w:t>月</w:t>
      </w:r>
      <w:r w:rsidRPr="009B5C5E">
        <w:rPr>
          <w:rStyle w:val="normaltextrun"/>
          <w:rFonts w:eastAsia="SimSun"/>
          <w:lang w:eastAsia="zh-CN"/>
        </w:rPr>
        <w:t>7</w:t>
      </w:r>
      <w:r w:rsidRPr="009B5C5E">
        <w:rPr>
          <w:rStyle w:val="normaltextrun"/>
          <w:rFonts w:eastAsia="SimSun"/>
          <w:lang w:eastAsia="zh-CN"/>
        </w:rPr>
        <w:t>日至</w:t>
      </w:r>
      <w:r w:rsidRPr="009B5C5E">
        <w:rPr>
          <w:rStyle w:val="normaltextrun"/>
          <w:rFonts w:eastAsia="SimSun"/>
          <w:lang w:eastAsia="zh-CN"/>
        </w:rPr>
        <w:t>19</w:t>
      </w:r>
      <w:r w:rsidRPr="009B5C5E">
        <w:rPr>
          <w:rStyle w:val="normaltextrun"/>
          <w:rFonts w:eastAsia="SimSun"/>
          <w:lang w:eastAsia="zh-CN"/>
        </w:rPr>
        <w:t>日，加拿大蒙特利尔</w:t>
      </w:r>
    </w:p>
    <w:p w14:paraId="2FB25994" w14:textId="682354E3" w:rsidR="00161D0C" w:rsidRPr="009B5C5E" w:rsidRDefault="00161D0C" w:rsidP="004F09EA">
      <w:pPr>
        <w:suppressLineNumbers/>
        <w:suppressAutoHyphens/>
        <w:ind w:left="144" w:hanging="144"/>
        <w:rPr>
          <w:rStyle w:val="normaltextrun"/>
          <w:rFonts w:eastAsia="SimSun"/>
          <w:lang w:eastAsia="zh-CN"/>
        </w:rPr>
      </w:pPr>
    </w:p>
    <w:p w14:paraId="2E7C70CE" w14:textId="77005305" w:rsidR="00161D0C" w:rsidRPr="009B5C5E" w:rsidRDefault="00161D0C" w:rsidP="004F09EA">
      <w:pPr>
        <w:suppressLineNumbers/>
        <w:suppressAutoHyphens/>
        <w:ind w:left="144" w:hanging="144"/>
        <w:rPr>
          <w:rStyle w:val="normaltextrun"/>
          <w:rFonts w:eastAsia="SimSun"/>
          <w:lang w:eastAsia="zh-CN"/>
        </w:rPr>
      </w:pPr>
    </w:p>
    <w:p w14:paraId="627DCBE5" w14:textId="77777777" w:rsidR="00161D0C" w:rsidRPr="009B5C5E" w:rsidRDefault="00161D0C" w:rsidP="004F09EA">
      <w:pPr>
        <w:suppressLineNumbers/>
        <w:suppressAutoHyphens/>
        <w:ind w:left="144" w:hanging="144"/>
        <w:rPr>
          <w:lang w:eastAsia="zh-CN"/>
        </w:rPr>
      </w:pPr>
    </w:p>
    <w:p w14:paraId="70B2C9F7" w14:textId="1B9980FB" w:rsidR="006B47C2" w:rsidRPr="009B5C5E" w:rsidRDefault="00FD130C" w:rsidP="004F09EA">
      <w:pPr>
        <w:ind w:left="1080" w:right="1080"/>
        <w:jc w:val="center"/>
        <w:rPr>
          <w:b/>
          <w:bCs/>
          <w:sz w:val="28"/>
          <w:szCs w:val="28"/>
          <w:lang w:eastAsia="zh-CN"/>
        </w:rPr>
      </w:pPr>
      <w:r w:rsidRPr="009B5C5E">
        <w:rPr>
          <w:rFonts w:eastAsia="SimSun"/>
          <w:b/>
          <w:bCs/>
          <w:sz w:val="28"/>
          <w:szCs w:val="28"/>
          <w:lang w:eastAsia="zh-CN"/>
        </w:rPr>
        <w:t>2023-2024</w:t>
      </w:r>
      <w:r w:rsidRPr="009B5C5E">
        <w:rPr>
          <w:rFonts w:eastAsia="SimSun"/>
          <w:b/>
          <w:bCs/>
          <w:sz w:val="28"/>
          <w:szCs w:val="28"/>
          <w:lang w:eastAsia="zh-CN"/>
        </w:rPr>
        <w:t>两年期</w:t>
      </w:r>
      <w:r w:rsidR="00F85D94" w:rsidRPr="009B5C5E">
        <w:rPr>
          <w:rFonts w:eastAsia="SimSun"/>
          <w:b/>
          <w:bCs/>
          <w:sz w:val="28"/>
          <w:szCs w:val="28"/>
          <w:lang w:eastAsia="zh-CN"/>
        </w:rPr>
        <w:t>生物多样性公约、卡塔赫纳生物安全议定书和获取和惠益分享名古屋议定书工作方案拟议预算</w:t>
      </w:r>
    </w:p>
    <w:p w14:paraId="05DCC49A" w14:textId="34E94A1F" w:rsidR="002D21BB" w:rsidRPr="009B5C5E" w:rsidRDefault="004F09EA" w:rsidP="004F09EA">
      <w:pPr>
        <w:pStyle w:val="BodyText"/>
        <w:ind w:firstLine="0"/>
        <w:jc w:val="center"/>
        <w:rPr>
          <w:rFonts w:eastAsia="KaiTi"/>
          <w:sz w:val="24"/>
          <w:szCs w:val="22"/>
        </w:rPr>
      </w:pPr>
      <w:r w:rsidRPr="009B5C5E">
        <w:rPr>
          <w:rFonts w:eastAsia="KaiTi"/>
          <w:sz w:val="24"/>
          <w:szCs w:val="22"/>
          <w:lang w:eastAsia="zh-CN"/>
        </w:rPr>
        <w:t>执行秘书的说明</w:t>
      </w:r>
    </w:p>
    <w:p w14:paraId="5481AF51" w14:textId="615AFCE0" w:rsidR="00CF4776" w:rsidRPr="009B5C5E" w:rsidRDefault="00592E1B" w:rsidP="004F09EA">
      <w:pPr>
        <w:pStyle w:val="Heading1"/>
        <w:tabs>
          <w:tab w:val="clear" w:pos="720"/>
        </w:tabs>
        <w:rPr>
          <w:sz w:val="28"/>
          <w:szCs w:val="28"/>
        </w:rPr>
      </w:pPr>
      <w:r w:rsidRPr="009B5C5E">
        <w:rPr>
          <w:rFonts w:eastAsia="SimSun"/>
          <w:sz w:val="28"/>
          <w:szCs w:val="28"/>
          <w:lang w:eastAsia="zh-CN"/>
        </w:rPr>
        <w:t>一</w:t>
      </w:r>
      <w:r w:rsidR="006E2E87" w:rsidRPr="009B5C5E">
        <w:rPr>
          <w:sz w:val="28"/>
          <w:szCs w:val="28"/>
        </w:rPr>
        <w:t>.</w:t>
      </w:r>
      <w:r w:rsidR="006E2E87" w:rsidRPr="009B5C5E">
        <w:rPr>
          <w:sz w:val="28"/>
          <w:szCs w:val="28"/>
        </w:rPr>
        <w:tab/>
      </w:r>
      <w:r w:rsidRPr="009B5C5E">
        <w:rPr>
          <w:rFonts w:eastAsia="SimSun"/>
          <w:sz w:val="28"/>
          <w:szCs w:val="28"/>
          <w:lang w:eastAsia="zh-CN"/>
        </w:rPr>
        <w:t>导言</w:t>
      </w:r>
    </w:p>
    <w:p w14:paraId="4B3ADB48" w14:textId="632DFC7F" w:rsidR="0083286C" w:rsidRPr="00AB7E78" w:rsidRDefault="001020D0" w:rsidP="004F09EA">
      <w:pPr>
        <w:numPr>
          <w:ilvl w:val="0"/>
          <w:numId w:val="6"/>
        </w:numPr>
        <w:tabs>
          <w:tab w:val="clear" w:pos="5850"/>
        </w:tabs>
        <w:spacing w:before="120" w:after="120"/>
        <w:jc w:val="both"/>
        <w:rPr>
          <w:rFonts w:eastAsiaTheme="minorEastAsia"/>
          <w:kern w:val="20"/>
          <w:lang w:eastAsia="zh-CN"/>
        </w:rPr>
      </w:pPr>
      <w:r w:rsidRPr="009B5C5E">
        <w:rPr>
          <w:rFonts w:eastAsia="SimSun"/>
          <w:szCs w:val="22"/>
          <w:lang w:val="en-US" w:eastAsia="zh-CN"/>
        </w:rPr>
        <w:t>缔约方大会第十四届会议以及卡塔赫纳议定书和名古屋议定书</w:t>
      </w:r>
      <w:r w:rsidR="00D1185E" w:rsidRPr="009B5C5E">
        <w:rPr>
          <w:rFonts w:eastAsia="SimSun"/>
          <w:szCs w:val="22"/>
          <w:lang w:val="en-US" w:eastAsia="zh-CN"/>
        </w:rPr>
        <w:t>各自的</w:t>
      </w:r>
      <w:r w:rsidRPr="009B5C5E">
        <w:rPr>
          <w:rFonts w:eastAsia="SimSun"/>
          <w:szCs w:val="22"/>
          <w:lang w:val="en-US" w:eastAsia="zh-CN"/>
        </w:rPr>
        <w:t>缔约方会议请执行秘书编制</w:t>
      </w:r>
      <w:r w:rsidRPr="009B5C5E">
        <w:rPr>
          <w:szCs w:val="22"/>
          <w:lang w:val="en-US" w:eastAsia="zh-CN"/>
        </w:rPr>
        <w:t>2021-2022</w:t>
      </w:r>
      <w:r w:rsidRPr="009B5C5E">
        <w:rPr>
          <w:rFonts w:eastAsia="SimSun"/>
          <w:szCs w:val="22"/>
          <w:lang w:val="en-US" w:eastAsia="zh-CN"/>
        </w:rPr>
        <w:t>年期间综合工作方案和预算，提交缔约方大会第十五届会议</w:t>
      </w:r>
      <w:r w:rsidR="006211C9" w:rsidRPr="009B5C5E">
        <w:rPr>
          <w:rFonts w:eastAsia="SimSun"/>
          <w:szCs w:val="22"/>
          <w:lang w:val="en-US" w:eastAsia="zh-CN"/>
        </w:rPr>
        <w:t>（</w:t>
      </w:r>
      <w:bookmarkStart w:id="1" w:name="_Hlk114391167"/>
      <w:r w:rsidR="006211C9" w:rsidRPr="009B5C5E">
        <w:rPr>
          <w:rFonts w:eastAsia="SimSun"/>
          <w:szCs w:val="22"/>
          <w:lang w:val="en-US" w:eastAsia="zh-CN"/>
        </w:rPr>
        <w:t>COP-15</w:t>
      </w:r>
      <w:bookmarkEnd w:id="1"/>
      <w:r w:rsidR="006211C9" w:rsidRPr="009B5C5E">
        <w:rPr>
          <w:rFonts w:eastAsia="SimSun"/>
          <w:szCs w:val="22"/>
          <w:lang w:val="en-US" w:eastAsia="zh-CN"/>
        </w:rPr>
        <w:t>）</w:t>
      </w:r>
      <w:r w:rsidRPr="009B5C5E">
        <w:rPr>
          <w:rFonts w:eastAsia="SimSun"/>
          <w:szCs w:val="22"/>
          <w:lang w:val="en-US" w:eastAsia="zh-CN"/>
        </w:rPr>
        <w:t>和两项议定书的各自缔约方会议（第</w:t>
      </w:r>
      <w:r w:rsidRPr="009B5C5E">
        <w:rPr>
          <w:szCs w:val="22"/>
          <w:lang w:val="en-US" w:eastAsia="zh-CN"/>
        </w:rPr>
        <w:t>14/37</w:t>
      </w:r>
      <w:r w:rsidRPr="009B5C5E">
        <w:rPr>
          <w:rFonts w:eastAsia="SimSun"/>
          <w:szCs w:val="22"/>
          <w:lang w:val="en-US" w:eastAsia="zh-CN"/>
        </w:rPr>
        <w:t>号决定，</w:t>
      </w:r>
      <w:r w:rsidRPr="00AB7E78">
        <w:rPr>
          <w:rFonts w:eastAsia="SimSun"/>
          <w:lang w:val="en-US" w:eastAsia="zh-CN"/>
        </w:rPr>
        <w:t>第</w:t>
      </w:r>
      <w:r w:rsidRPr="00AB7E78">
        <w:rPr>
          <w:lang w:val="en-US" w:eastAsia="zh-CN"/>
        </w:rPr>
        <w:t>48</w:t>
      </w:r>
      <w:r w:rsidRPr="00AB7E78">
        <w:rPr>
          <w:rFonts w:eastAsia="SimSun"/>
          <w:lang w:val="en-US" w:eastAsia="zh-CN"/>
        </w:rPr>
        <w:t>段、第</w:t>
      </w:r>
      <w:r w:rsidRPr="00AB7E78">
        <w:rPr>
          <w:rStyle w:val="Hyperlink"/>
          <w:sz w:val="24"/>
        </w:rPr>
        <w:fldChar w:fldCharType="begin"/>
      </w:r>
      <w:r w:rsidRPr="00AB7E78">
        <w:rPr>
          <w:rStyle w:val="Hyperlink"/>
          <w:sz w:val="24"/>
          <w:lang w:eastAsia="zh-CN"/>
        </w:rPr>
        <w:instrText xml:space="preserve"> HYPERLINK "https://www.cbd.int/doc/decisions/cp-mop-09/cp-mop-09-dec-16-zh.pdf" </w:instrText>
      </w:r>
      <w:r w:rsidRPr="00AB7E78">
        <w:rPr>
          <w:rStyle w:val="Hyperlink"/>
          <w:sz w:val="24"/>
        </w:rPr>
        <w:fldChar w:fldCharType="separate"/>
      </w:r>
      <w:r w:rsidRPr="00AB7E78">
        <w:rPr>
          <w:rStyle w:val="Hyperlink"/>
          <w:sz w:val="24"/>
          <w:lang w:eastAsia="zh-CN"/>
        </w:rPr>
        <w:t>CP-9/16</w:t>
      </w:r>
      <w:r w:rsidRPr="00AB7E78">
        <w:rPr>
          <w:rStyle w:val="Hyperlink"/>
          <w:sz w:val="24"/>
        </w:rPr>
        <w:fldChar w:fldCharType="end"/>
      </w:r>
      <w:proofErr w:type="gramStart"/>
      <w:r w:rsidRPr="00AB7E78">
        <w:rPr>
          <w:rFonts w:eastAsia="SimSun"/>
          <w:lang w:val="en-US" w:eastAsia="zh-CN"/>
        </w:rPr>
        <w:t>号决定</w:t>
      </w:r>
      <w:proofErr w:type="gramEnd"/>
      <w:r w:rsidRPr="00AB7E78">
        <w:rPr>
          <w:rFonts w:eastAsia="SimSun"/>
          <w:lang w:val="en-US" w:eastAsia="zh-CN"/>
        </w:rPr>
        <w:t>和第</w:t>
      </w:r>
      <w:r w:rsidRPr="00AB7E78">
        <w:rPr>
          <w:rStyle w:val="Hyperlink"/>
          <w:sz w:val="24"/>
          <w:lang w:eastAsia="zh-CN"/>
        </w:rPr>
        <w:fldChar w:fldCharType="begin"/>
      </w:r>
      <w:r w:rsidRPr="00AB7E78">
        <w:rPr>
          <w:rStyle w:val="Hyperlink"/>
          <w:sz w:val="24"/>
          <w:lang w:eastAsia="zh-CN"/>
        </w:rPr>
        <w:instrText xml:space="preserve"> HYPERLINK "https://www.cbd.int/doc/decisions/np-mop-03/np-mop-03-dec-16-zh.pdf" </w:instrText>
      </w:r>
      <w:r w:rsidRPr="00AB7E78">
        <w:rPr>
          <w:rStyle w:val="Hyperlink"/>
          <w:sz w:val="24"/>
          <w:lang w:eastAsia="zh-CN"/>
        </w:rPr>
        <w:fldChar w:fldCharType="separate"/>
      </w:r>
      <w:r w:rsidRPr="00AB7E78">
        <w:rPr>
          <w:rStyle w:val="Hyperlink"/>
          <w:sz w:val="24"/>
          <w:lang w:eastAsia="zh-CN"/>
        </w:rPr>
        <w:t>NP-3/16</w:t>
      </w:r>
      <w:r w:rsidRPr="00AB7E78">
        <w:rPr>
          <w:rStyle w:val="Hyperlink"/>
          <w:sz w:val="24"/>
          <w:lang w:eastAsia="zh-CN"/>
        </w:rPr>
        <w:fldChar w:fldCharType="end"/>
      </w:r>
      <w:proofErr w:type="gramStart"/>
      <w:r w:rsidRPr="00AB7E78">
        <w:rPr>
          <w:rFonts w:eastAsia="SimSun"/>
          <w:lang w:val="en-US" w:eastAsia="zh-CN"/>
        </w:rPr>
        <w:t>号决定</w:t>
      </w:r>
      <w:proofErr w:type="gramEnd"/>
      <w:r w:rsidRPr="00AB7E78">
        <w:rPr>
          <w:lang w:val="en-US" w:eastAsia="zh-CN"/>
        </w:rPr>
        <w:t>)</w:t>
      </w:r>
      <w:r w:rsidRPr="00AB7E78">
        <w:rPr>
          <w:rFonts w:eastAsia="SimSun"/>
          <w:lang w:val="en-US" w:eastAsia="zh-CN"/>
        </w:rPr>
        <w:t>。</w:t>
      </w:r>
      <w:r w:rsidR="0083286C" w:rsidRPr="00AB7E78">
        <w:rPr>
          <w:lang w:eastAsia="zh-CN"/>
        </w:rPr>
        <w:t xml:space="preserve"> </w:t>
      </w:r>
    </w:p>
    <w:p w14:paraId="58D60EC4" w14:textId="0677BD26" w:rsidR="00190CFF" w:rsidRPr="009B5C5E" w:rsidRDefault="001020D0" w:rsidP="004F09EA">
      <w:pPr>
        <w:numPr>
          <w:ilvl w:val="0"/>
          <w:numId w:val="6"/>
        </w:numPr>
        <w:tabs>
          <w:tab w:val="clear" w:pos="5850"/>
        </w:tabs>
        <w:spacing w:before="120" w:after="120"/>
        <w:jc w:val="both"/>
        <w:rPr>
          <w:rFonts w:eastAsiaTheme="minorEastAsia"/>
          <w:kern w:val="20"/>
          <w:szCs w:val="22"/>
          <w:lang w:eastAsia="zh-CN"/>
        </w:rPr>
      </w:pPr>
      <w:r w:rsidRPr="009B5C5E">
        <w:rPr>
          <w:rFonts w:eastAsia="SimSun"/>
          <w:szCs w:val="22"/>
          <w:lang w:val="en-US" w:eastAsia="zh-CN"/>
        </w:rPr>
        <w:t>上述工作方案和预算应按照联合国环境规划署（环境规划署）拟议两年</w:t>
      </w:r>
      <w:proofErr w:type="gramStart"/>
      <w:r w:rsidRPr="009B5C5E">
        <w:rPr>
          <w:rFonts w:eastAsia="SimSun"/>
          <w:szCs w:val="22"/>
          <w:lang w:val="en-US" w:eastAsia="zh-CN"/>
        </w:rPr>
        <w:t>期方案</w:t>
      </w:r>
      <w:proofErr w:type="gramEnd"/>
      <w:r w:rsidRPr="009B5C5E">
        <w:rPr>
          <w:rFonts w:eastAsia="SimSun"/>
          <w:szCs w:val="22"/>
          <w:lang w:val="en-US" w:eastAsia="zh-CN"/>
        </w:rPr>
        <w:t>预算的格式，列出目标、秘书处应完成任务和每个预算项目的预期成果，并有以下三个</w:t>
      </w:r>
      <w:r w:rsidR="009054E5" w:rsidRPr="009B5C5E">
        <w:rPr>
          <w:rFonts w:eastAsia="SimSun"/>
          <w:szCs w:val="22"/>
          <w:lang w:val="en-US" w:eastAsia="zh-CN"/>
        </w:rPr>
        <w:t>备选方案</w:t>
      </w:r>
      <w:r w:rsidRPr="009B5C5E">
        <w:rPr>
          <w:rFonts w:eastAsia="SimSun"/>
          <w:szCs w:val="22"/>
          <w:lang w:val="en-US" w:eastAsia="zh-CN"/>
        </w:rPr>
        <w:t>：</w:t>
      </w:r>
    </w:p>
    <w:p w14:paraId="45811137" w14:textId="491BB04B" w:rsidR="00E744A6" w:rsidRPr="009B5C5E" w:rsidRDefault="004C28D8" w:rsidP="00592E1B">
      <w:pPr>
        <w:numPr>
          <w:ilvl w:val="0"/>
          <w:numId w:val="8"/>
        </w:numPr>
        <w:tabs>
          <w:tab w:val="clear" w:pos="720"/>
        </w:tabs>
        <w:spacing w:before="120" w:after="120"/>
        <w:ind w:left="0" w:firstLine="490"/>
        <w:jc w:val="both"/>
        <w:rPr>
          <w:kern w:val="20"/>
          <w:szCs w:val="22"/>
          <w:lang w:eastAsia="zh-CN"/>
        </w:rPr>
      </w:pPr>
      <w:r w:rsidRPr="009B5C5E">
        <w:rPr>
          <w:rFonts w:eastAsia="SimSun"/>
          <w:kern w:val="20"/>
          <w:szCs w:val="22"/>
          <w:lang w:val="en-US" w:eastAsia="zh-CN"/>
        </w:rPr>
        <w:t>评估方案预算（</w:t>
      </w:r>
      <w:r w:rsidRPr="009B5C5E">
        <w:rPr>
          <w:kern w:val="20"/>
          <w:szCs w:val="22"/>
          <w:lang w:val="en-US" w:eastAsia="zh-CN"/>
        </w:rPr>
        <w:t>BG</w:t>
      </w:r>
      <w:r w:rsidRPr="009B5C5E">
        <w:rPr>
          <w:rFonts w:eastAsia="SimSun"/>
          <w:kern w:val="20"/>
          <w:szCs w:val="22"/>
          <w:lang w:val="en-US" w:eastAsia="zh-CN"/>
        </w:rPr>
        <w:t>和</w:t>
      </w:r>
      <w:r w:rsidRPr="009B5C5E">
        <w:rPr>
          <w:kern w:val="20"/>
          <w:szCs w:val="22"/>
          <w:lang w:val="en-US" w:eastAsia="zh-CN"/>
        </w:rPr>
        <w:t>BB</w:t>
      </w:r>
      <w:r w:rsidRPr="009B5C5E">
        <w:rPr>
          <w:rFonts w:eastAsia="SimSun"/>
          <w:kern w:val="20"/>
          <w:szCs w:val="22"/>
          <w:lang w:val="en-US" w:eastAsia="zh-CN"/>
        </w:rPr>
        <w:t>信托基金）所需增长率，</w:t>
      </w:r>
      <w:r w:rsidR="00EA123C" w:rsidRPr="009B5C5E">
        <w:rPr>
          <w:rFonts w:eastAsia="SimSun"/>
          <w:kern w:val="20"/>
          <w:szCs w:val="22"/>
          <w:lang w:val="fr-FR" w:eastAsia="zh-CN"/>
        </w:rPr>
        <w:t>名义</w:t>
      </w:r>
      <w:r w:rsidRPr="009B5C5E">
        <w:rPr>
          <w:rFonts w:eastAsia="SimSun"/>
          <w:kern w:val="20"/>
          <w:szCs w:val="22"/>
          <w:lang w:val="en-US" w:eastAsia="zh-CN"/>
        </w:rPr>
        <w:t>增长</w:t>
      </w:r>
      <w:r w:rsidR="00EA123C" w:rsidRPr="009B5C5E">
        <w:rPr>
          <w:rFonts w:eastAsia="SimSun"/>
          <w:kern w:val="20"/>
          <w:szCs w:val="22"/>
          <w:lang w:val="en-US" w:eastAsia="zh-CN"/>
        </w:rPr>
        <w:t>率</w:t>
      </w:r>
      <w:r w:rsidRPr="009B5C5E">
        <w:rPr>
          <w:rFonts w:eastAsia="SimSun"/>
          <w:kern w:val="20"/>
          <w:szCs w:val="22"/>
          <w:lang w:val="en-US" w:eastAsia="zh-CN"/>
        </w:rPr>
        <w:t>不应</w:t>
      </w:r>
      <w:r w:rsidR="00A02963" w:rsidRPr="009B5C5E">
        <w:rPr>
          <w:rFonts w:eastAsia="SimSun"/>
          <w:kern w:val="20"/>
          <w:szCs w:val="22"/>
          <w:lang w:val="en-US" w:eastAsia="zh-CN"/>
        </w:rPr>
        <w:t>超过</w:t>
      </w:r>
      <w:r w:rsidR="00A02963" w:rsidRPr="009B5C5E">
        <w:rPr>
          <w:kern w:val="20"/>
          <w:szCs w:val="22"/>
          <w:lang w:val="en-US" w:eastAsia="zh-CN"/>
        </w:rPr>
        <w:t>2019-2020</w:t>
      </w:r>
      <w:r w:rsidR="00A02963" w:rsidRPr="009B5C5E">
        <w:rPr>
          <w:rFonts w:eastAsia="SimSun"/>
          <w:kern w:val="20"/>
          <w:szCs w:val="22"/>
          <w:lang w:val="en-US" w:eastAsia="zh-CN"/>
        </w:rPr>
        <w:t>年总额</w:t>
      </w:r>
      <w:r w:rsidR="00EA123C" w:rsidRPr="009B5C5E">
        <w:rPr>
          <w:rFonts w:eastAsia="SimSun"/>
          <w:kern w:val="20"/>
          <w:szCs w:val="22"/>
          <w:lang w:val="en-US" w:eastAsia="zh-CN"/>
        </w:rPr>
        <w:t>减去关于</w:t>
      </w:r>
      <w:r w:rsidR="00EA123C" w:rsidRPr="009B5C5E">
        <w:rPr>
          <w:kern w:val="20"/>
          <w:szCs w:val="22"/>
          <w:lang w:val="en-US" w:eastAsia="zh-CN"/>
        </w:rPr>
        <w:t>2020</w:t>
      </w:r>
      <w:r w:rsidR="00EA123C" w:rsidRPr="009B5C5E">
        <w:rPr>
          <w:rFonts w:eastAsia="SimSun"/>
          <w:kern w:val="20"/>
          <w:szCs w:val="22"/>
          <w:lang w:val="en-US" w:eastAsia="zh-CN"/>
        </w:rPr>
        <w:t>年后全球生物多样性框架特别会议的预算项目</w:t>
      </w:r>
      <w:r w:rsidR="00EA123C" w:rsidRPr="009B5C5E">
        <w:rPr>
          <w:kern w:val="20"/>
          <w:szCs w:val="22"/>
          <w:lang w:val="en-US" w:eastAsia="zh-CN"/>
        </w:rPr>
        <w:t>K</w:t>
      </w:r>
      <w:r w:rsidR="00EA123C" w:rsidRPr="009B5C5E">
        <w:rPr>
          <w:rFonts w:eastAsia="SimSun"/>
          <w:kern w:val="20"/>
          <w:szCs w:val="22"/>
          <w:lang w:val="en-US" w:eastAsia="zh-CN"/>
        </w:rPr>
        <w:t>数额</w:t>
      </w:r>
      <w:r w:rsidR="0091149D" w:rsidRPr="009B5C5E">
        <w:rPr>
          <w:rFonts w:eastAsia="SimSun"/>
          <w:kern w:val="20"/>
          <w:szCs w:val="22"/>
          <w:lang w:val="en-US" w:eastAsia="zh-CN"/>
        </w:rPr>
        <w:t>的</w:t>
      </w:r>
      <w:r w:rsidR="0091149D" w:rsidRPr="009B5C5E">
        <w:rPr>
          <w:rFonts w:eastAsia="SimSun"/>
          <w:kern w:val="20"/>
          <w:szCs w:val="22"/>
          <w:lang w:val="en-US" w:eastAsia="zh-CN"/>
        </w:rPr>
        <w:t>4%</w:t>
      </w:r>
      <w:r w:rsidRPr="009B5C5E">
        <w:rPr>
          <w:rFonts w:eastAsia="SimSun"/>
          <w:kern w:val="20"/>
          <w:szCs w:val="22"/>
          <w:lang w:val="en-US" w:eastAsia="zh-CN"/>
        </w:rPr>
        <w:t>；</w:t>
      </w:r>
    </w:p>
    <w:p w14:paraId="037E364A" w14:textId="1FF0F041" w:rsidR="00E744A6" w:rsidRPr="009B5C5E" w:rsidRDefault="00A02963" w:rsidP="00592E1B">
      <w:pPr>
        <w:numPr>
          <w:ilvl w:val="0"/>
          <w:numId w:val="8"/>
        </w:numPr>
        <w:tabs>
          <w:tab w:val="clear" w:pos="720"/>
        </w:tabs>
        <w:spacing w:before="120" w:after="120"/>
        <w:ind w:left="0" w:firstLine="490"/>
        <w:jc w:val="both"/>
        <w:rPr>
          <w:kern w:val="20"/>
          <w:szCs w:val="22"/>
          <w:lang w:eastAsia="zh-CN"/>
        </w:rPr>
      </w:pPr>
      <w:r w:rsidRPr="009B5C5E">
        <w:rPr>
          <w:rFonts w:eastAsia="SimSun"/>
          <w:kern w:val="20"/>
          <w:szCs w:val="22"/>
          <w:lang w:val="en-US" w:eastAsia="zh-CN"/>
        </w:rPr>
        <w:t>把方案预算</w:t>
      </w:r>
      <w:bookmarkStart w:id="2" w:name="_Hlk114389029"/>
      <w:r w:rsidRPr="009B5C5E">
        <w:rPr>
          <w:rFonts w:eastAsia="SimSun"/>
          <w:kern w:val="20"/>
          <w:szCs w:val="22"/>
          <w:lang w:val="en-US" w:eastAsia="zh-CN"/>
        </w:rPr>
        <w:t>（</w:t>
      </w:r>
      <w:r w:rsidRPr="009B5C5E">
        <w:rPr>
          <w:kern w:val="20"/>
          <w:szCs w:val="22"/>
          <w:lang w:val="en-US" w:eastAsia="zh-CN"/>
        </w:rPr>
        <w:t>BY</w:t>
      </w:r>
      <w:r w:rsidRPr="009B5C5E">
        <w:rPr>
          <w:rFonts w:eastAsia="SimSun"/>
          <w:kern w:val="20"/>
          <w:szCs w:val="22"/>
          <w:lang w:val="en-US" w:eastAsia="zh-CN"/>
        </w:rPr>
        <w:t>、</w:t>
      </w:r>
      <w:r w:rsidRPr="009B5C5E">
        <w:rPr>
          <w:kern w:val="20"/>
          <w:szCs w:val="22"/>
          <w:lang w:val="en-US" w:eastAsia="zh-CN"/>
        </w:rPr>
        <w:t xml:space="preserve">BG </w:t>
      </w:r>
      <w:r w:rsidRPr="009B5C5E">
        <w:rPr>
          <w:rFonts w:eastAsia="SimSun"/>
          <w:kern w:val="20"/>
          <w:szCs w:val="22"/>
          <w:lang w:val="en-US" w:eastAsia="zh-CN"/>
        </w:rPr>
        <w:t>和</w:t>
      </w:r>
      <w:r w:rsidRPr="009B5C5E">
        <w:rPr>
          <w:kern w:val="20"/>
          <w:szCs w:val="22"/>
          <w:lang w:val="en-US" w:eastAsia="zh-CN"/>
        </w:rPr>
        <w:t>BB </w:t>
      </w:r>
      <w:r w:rsidRPr="009B5C5E">
        <w:rPr>
          <w:rFonts w:eastAsia="SimSun"/>
          <w:kern w:val="20"/>
          <w:szCs w:val="22"/>
          <w:lang w:val="en-US" w:eastAsia="zh-CN"/>
        </w:rPr>
        <w:t>信托基金）</w:t>
      </w:r>
      <w:bookmarkEnd w:id="2"/>
      <w:r w:rsidR="00EA123C" w:rsidRPr="009B5C5E">
        <w:rPr>
          <w:rFonts w:eastAsia="SimSun"/>
          <w:kern w:val="20"/>
          <w:szCs w:val="22"/>
          <w:lang w:val="en-US" w:eastAsia="zh-CN"/>
        </w:rPr>
        <w:t>的实际增长率</w:t>
      </w:r>
      <w:r w:rsidRPr="009B5C5E">
        <w:rPr>
          <w:rFonts w:eastAsia="SimSun"/>
          <w:kern w:val="20"/>
          <w:szCs w:val="22"/>
          <w:lang w:val="en-US" w:eastAsia="zh-CN"/>
        </w:rPr>
        <w:t>保持在</w:t>
      </w:r>
      <w:r w:rsidRPr="009B5C5E">
        <w:rPr>
          <w:kern w:val="20"/>
          <w:szCs w:val="22"/>
          <w:lang w:val="en-US" w:eastAsia="zh-CN"/>
        </w:rPr>
        <w:t>2019-2020</w:t>
      </w:r>
      <w:r w:rsidRPr="009B5C5E">
        <w:rPr>
          <w:rFonts w:eastAsia="SimSun"/>
          <w:kern w:val="20"/>
          <w:szCs w:val="22"/>
          <w:lang w:val="en-US" w:eastAsia="zh-CN"/>
        </w:rPr>
        <w:t>年总额减去关于</w:t>
      </w:r>
      <w:r w:rsidRPr="009B5C5E">
        <w:rPr>
          <w:kern w:val="20"/>
          <w:szCs w:val="22"/>
          <w:lang w:val="en-US" w:eastAsia="zh-CN"/>
        </w:rPr>
        <w:t>2020</w:t>
      </w:r>
      <w:r w:rsidRPr="009B5C5E">
        <w:rPr>
          <w:rFonts w:eastAsia="SimSun"/>
          <w:kern w:val="20"/>
          <w:szCs w:val="22"/>
          <w:lang w:val="en-US" w:eastAsia="zh-CN"/>
        </w:rPr>
        <w:t>年后全球生物多样性框架特别会议的预算项目</w:t>
      </w:r>
      <w:r w:rsidRPr="009B5C5E">
        <w:rPr>
          <w:kern w:val="20"/>
          <w:szCs w:val="22"/>
          <w:lang w:val="en-US" w:eastAsia="zh-CN"/>
        </w:rPr>
        <w:t>K</w:t>
      </w:r>
      <w:r w:rsidRPr="009B5C5E">
        <w:rPr>
          <w:rFonts w:eastAsia="SimSun"/>
          <w:kern w:val="20"/>
          <w:szCs w:val="22"/>
          <w:lang w:val="en-US" w:eastAsia="zh-CN"/>
        </w:rPr>
        <w:t>数额</w:t>
      </w:r>
      <w:r w:rsidR="00EA123C" w:rsidRPr="009B5C5E">
        <w:rPr>
          <w:rFonts w:eastAsia="SimSun"/>
          <w:kern w:val="20"/>
          <w:szCs w:val="22"/>
          <w:lang w:val="en-US" w:eastAsia="zh-CN"/>
        </w:rPr>
        <w:t>的水平</w:t>
      </w:r>
      <w:r w:rsidRPr="009B5C5E">
        <w:rPr>
          <w:rFonts w:eastAsia="SimSun"/>
          <w:kern w:val="20"/>
          <w:szCs w:val="22"/>
          <w:lang w:val="en-US" w:eastAsia="zh-CN"/>
        </w:rPr>
        <w:t>；</w:t>
      </w:r>
    </w:p>
    <w:p w14:paraId="36341673" w14:textId="3A68403F" w:rsidR="00FD5B65" w:rsidRPr="009B5C5E" w:rsidRDefault="00A02963" w:rsidP="00592E1B">
      <w:pPr>
        <w:numPr>
          <w:ilvl w:val="0"/>
          <w:numId w:val="8"/>
        </w:numPr>
        <w:tabs>
          <w:tab w:val="clear" w:pos="720"/>
        </w:tabs>
        <w:spacing w:before="120" w:after="120"/>
        <w:ind w:left="0" w:firstLine="490"/>
        <w:jc w:val="both"/>
        <w:rPr>
          <w:kern w:val="20"/>
          <w:szCs w:val="22"/>
          <w:lang w:eastAsia="zh-CN"/>
        </w:rPr>
      </w:pPr>
      <w:r w:rsidRPr="009B5C5E">
        <w:rPr>
          <w:rFonts w:eastAsia="SimSun"/>
          <w:kern w:val="20"/>
          <w:szCs w:val="22"/>
          <w:lang w:val="en-US" w:eastAsia="zh-CN"/>
        </w:rPr>
        <w:t>把方案预算（</w:t>
      </w:r>
      <w:r w:rsidRPr="009B5C5E">
        <w:rPr>
          <w:kern w:val="20"/>
          <w:szCs w:val="22"/>
          <w:lang w:val="en-US" w:eastAsia="zh-CN"/>
        </w:rPr>
        <w:t>BY</w:t>
      </w:r>
      <w:r w:rsidRPr="009B5C5E">
        <w:rPr>
          <w:rFonts w:eastAsia="SimSun"/>
          <w:kern w:val="20"/>
          <w:szCs w:val="22"/>
          <w:lang w:val="en-US" w:eastAsia="zh-CN"/>
        </w:rPr>
        <w:t>、</w:t>
      </w:r>
      <w:r w:rsidRPr="009B5C5E">
        <w:rPr>
          <w:kern w:val="20"/>
          <w:szCs w:val="22"/>
          <w:lang w:val="en-US" w:eastAsia="zh-CN"/>
        </w:rPr>
        <w:t xml:space="preserve">BG </w:t>
      </w:r>
      <w:r w:rsidRPr="009B5C5E">
        <w:rPr>
          <w:rFonts w:eastAsia="SimSun"/>
          <w:kern w:val="20"/>
          <w:szCs w:val="22"/>
          <w:lang w:val="en-US" w:eastAsia="zh-CN"/>
        </w:rPr>
        <w:t>和</w:t>
      </w:r>
      <w:r w:rsidRPr="009B5C5E">
        <w:rPr>
          <w:kern w:val="20"/>
          <w:szCs w:val="22"/>
          <w:lang w:val="en-US" w:eastAsia="zh-CN"/>
        </w:rPr>
        <w:t>BB </w:t>
      </w:r>
      <w:r w:rsidRPr="009B5C5E">
        <w:rPr>
          <w:rFonts w:eastAsia="SimSun"/>
          <w:kern w:val="20"/>
          <w:szCs w:val="22"/>
          <w:lang w:val="en-US" w:eastAsia="zh-CN"/>
        </w:rPr>
        <w:t>信托基金）</w:t>
      </w:r>
      <w:r w:rsidR="00EA123C" w:rsidRPr="009B5C5E">
        <w:rPr>
          <w:rFonts w:eastAsia="SimSun"/>
          <w:kern w:val="20"/>
          <w:szCs w:val="22"/>
          <w:lang w:val="en-US" w:eastAsia="zh-CN"/>
        </w:rPr>
        <w:t>的名义增长率保持在</w:t>
      </w:r>
      <w:r w:rsidR="00EA123C" w:rsidRPr="009B5C5E">
        <w:rPr>
          <w:rFonts w:eastAsia="SimSun"/>
          <w:kern w:val="20"/>
          <w:szCs w:val="22"/>
          <w:lang w:val="en-US" w:eastAsia="zh-CN"/>
        </w:rPr>
        <w:t>2019-2020</w:t>
      </w:r>
      <w:r w:rsidR="00EA123C" w:rsidRPr="009B5C5E">
        <w:rPr>
          <w:rFonts w:eastAsia="SimSun"/>
          <w:kern w:val="20"/>
          <w:szCs w:val="22"/>
          <w:lang w:val="en-US" w:eastAsia="zh-CN"/>
        </w:rPr>
        <w:t>年总额减去关于</w:t>
      </w:r>
      <w:r w:rsidR="00EA123C" w:rsidRPr="009B5C5E">
        <w:rPr>
          <w:rFonts w:eastAsia="SimSun"/>
          <w:kern w:val="20"/>
          <w:szCs w:val="22"/>
          <w:lang w:val="en-US" w:eastAsia="zh-CN"/>
        </w:rPr>
        <w:t>2020</w:t>
      </w:r>
      <w:r w:rsidR="00EA123C" w:rsidRPr="009B5C5E">
        <w:rPr>
          <w:rFonts w:eastAsia="SimSun"/>
          <w:kern w:val="20"/>
          <w:szCs w:val="22"/>
          <w:lang w:val="en-US" w:eastAsia="zh-CN"/>
        </w:rPr>
        <w:t>年后全球生物多样性框架特别会议的预算项目</w:t>
      </w:r>
      <w:r w:rsidR="00EA123C" w:rsidRPr="009B5C5E">
        <w:rPr>
          <w:rFonts w:eastAsia="SimSun"/>
          <w:kern w:val="20"/>
          <w:szCs w:val="22"/>
          <w:lang w:val="en-US" w:eastAsia="zh-CN"/>
        </w:rPr>
        <w:t>K</w:t>
      </w:r>
      <w:r w:rsidR="00EA123C" w:rsidRPr="009B5C5E">
        <w:rPr>
          <w:rFonts w:eastAsia="SimSun"/>
          <w:kern w:val="20"/>
          <w:szCs w:val="22"/>
          <w:lang w:val="en-US" w:eastAsia="zh-CN"/>
        </w:rPr>
        <w:t>数额的水平</w:t>
      </w:r>
      <w:r w:rsidRPr="009B5C5E">
        <w:rPr>
          <w:rFonts w:eastAsia="SimSun"/>
          <w:kern w:val="20"/>
          <w:szCs w:val="22"/>
          <w:lang w:val="en-US" w:eastAsia="zh-CN"/>
        </w:rPr>
        <w:t>。</w:t>
      </w:r>
    </w:p>
    <w:p w14:paraId="586105AE" w14:textId="253A0A52" w:rsidR="00B22A87" w:rsidRPr="009B5C5E" w:rsidRDefault="00827230" w:rsidP="004F09EA">
      <w:pPr>
        <w:numPr>
          <w:ilvl w:val="0"/>
          <w:numId w:val="6"/>
        </w:numPr>
        <w:tabs>
          <w:tab w:val="clear" w:pos="5850"/>
        </w:tabs>
        <w:spacing w:before="120" w:after="120"/>
        <w:jc w:val="both"/>
        <w:rPr>
          <w:rFonts w:eastAsiaTheme="minorEastAsia"/>
          <w:szCs w:val="22"/>
          <w:lang w:eastAsia="zh-CN"/>
        </w:rPr>
      </w:pPr>
      <w:bookmarkStart w:id="3" w:name="_Hlk97626843"/>
      <w:r w:rsidRPr="009B5C5E">
        <w:rPr>
          <w:rFonts w:eastAsia="SimSun"/>
          <w:szCs w:val="22"/>
          <w:lang w:val="en-US" w:eastAsia="zh-CN"/>
        </w:rPr>
        <w:t>由于疫情，</w:t>
      </w:r>
      <w:r w:rsidR="006211C9" w:rsidRPr="009B5C5E">
        <w:rPr>
          <w:rFonts w:eastAsia="SimSun"/>
          <w:szCs w:val="22"/>
          <w:lang w:val="en-US" w:eastAsia="zh-CN"/>
        </w:rPr>
        <w:t>COP-15</w:t>
      </w:r>
      <w:r w:rsidRPr="009B5C5E">
        <w:rPr>
          <w:rFonts w:eastAsia="SimSun"/>
          <w:szCs w:val="22"/>
          <w:lang w:val="en-US" w:eastAsia="zh-CN"/>
        </w:rPr>
        <w:t>和相关会议被推迟。</w:t>
      </w:r>
      <w:r w:rsidR="000F1F70" w:rsidRPr="009B5C5E">
        <w:rPr>
          <w:rFonts w:eastAsia="SimSun"/>
          <w:szCs w:val="22"/>
          <w:lang w:val="en-US" w:eastAsia="zh-CN"/>
        </w:rPr>
        <w:t>鉴于</w:t>
      </w:r>
      <w:r w:rsidRPr="009B5C5E">
        <w:rPr>
          <w:rFonts w:eastAsia="SimSun"/>
          <w:szCs w:val="22"/>
          <w:lang w:val="en-US" w:eastAsia="zh-CN"/>
        </w:rPr>
        <w:t>秘书处的供资将于</w:t>
      </w:r>
      <w:r w:rsidRPr="009B5C5E">
        <w:rPr>
          <w:szCs w:val="22"/>
          <w:lang w:val="en-US" w:eastAsia="zh-CN"/>
        </w:rPr>
        <w:t>2020</w:t>
      </w:r>
      <w:r w:rsidRPr="009B5C5E">
        <w:rPr>
          <w:rFonts w:eastAsia="SimSun"/>
          <w:szCs w:val="22"/>
          <w:lang w:val="en-US" w:eastAsia="zh-CN"/>
        </w:rPr>
        <w:t>年</w:t>
      </w:r>
      <w:r w:rsidRPr="009B5C5E">
        <w:rPr>
          <w:szCs w:val="22"/>
          <w:lang w:val="en-US" w:eastAsia="zh-CN"/>
        </w:rPr>
        <w:t>12</w:t>
      </w:r>
      <w:r w:rsidRPr="009B5C5E">
        <w:rPr>
          <w:rFonts w:eastAsia="SimSun"/>
          <w:szCs w:val="22"/>
          <w:lang w:val="en-US" w:eastAsia="zh-CN"/>
        </w:rPr>
        <w:t>月</w:t>
      </w:r>
      <w:r w:rsidRPr="009B5C5E">
        <w:rPr>
          <w:szCs w:val="22"/>
          <w:lang w:val="en-US" w:eastAsia="zh-CN"/>
        </w:rPr>
        <w:t>31</w:t>
      </w:r>
      <w:r w:rsidRPr="009B5C5E">
        <w:rPr>
          <w:rFonts w:eastAsia="SimSun"/>
          <w:szCs w:val="22"/>
          <w:lang w:val="en-US" w:eastAsia="zh-CN"/>
        </w:rPr>
        <w:t>日到期，提交了</w:t>
      </w:r>
      <w:r w:rsidRPr="009B5C5E">
        <w:rPr>
          <w:szCs w:val="22"/>
          <w:lang w:val="en-US" w:eastAsia="zh-CN"/>
        </w:rPr>
        <w:t>2021</w:t>
      </w:r>
      <w:r w:rsidRPr="009B5C5E">
        <w:rPr>
          <w:rFonts w:eastAsia="SimSun"/>
          <w:szCs w:val="22"/>
          <w:lang w:val="en-US" w:eastAsia="zh-CN"/>
        </w:rPr>
        <w:t>年临时预算。公约缔约方大会特别会议和议定书缔约方会议随后于</w:t>
      </w:r>
      <w:r w:rsidRPr="009B5C5E">
        <w:rPr>
          <w:szCs w:val="22"/>
          <w:lang w:val="en-US" w:eastAsia="zh-CN"/>
        </w:rPr>
        <w:t>2020</w:t>
      </w:r>
      <w:r w:rsidRPr="009B5C5E">
        <w:rPr>
          <w:rFonts w:eastAsia="SimSun"/>
          <w:szCs w:val="22"/>
          <w:lang w:val="en-US" w:eastAsia="zh-CN"/>
        </w:rPr>
        <w:t>年</w:t>
      </w:r>
      <w:r w:rsidRPr="009B5C5E">
        <w:rPr>
          <w:szCs w:val="22"/>
          <w:lang w:val="en-US" w:eastAsia="zh-CN"/>
        </w:rPr>
        <w:t>11</w:t>
      </w:r>
      <w:r w:rsidRPr="009B5C5E">
        <w:rPr>
          <w:rFonts w:eastAsia="SimSun"/>
          <w:szCs w:val="22"/>
          <w:lang w:val="en-US" w:eastAsia="zh-CN"/>
        </w:rPr>
        <w:t>月</w:t>
      </w:r>
      <w:r w:rsidRPr="009B5C5E">
        <w:rPr>
          <w:szCs w:val="22"/>
          <w:lang w:val="en-US" w:eastAsia="zh-CN"/>
        </w:rPr>
        <w:t>27</w:t>
      </w:r>
      <w:r w:rsidRPr="009B5C5E">
        <w:rPr>
          <w:rFonts w:eastAsia="SimSun"/>
          <w:szCs w:val="22"/>
          <w:lang w:val="en-US" w:eastAsia="zh-CN"/>
        </w:rPr>
        <w:t>日核准了临时预算（第</w:t>
      </w:r>
      <w:r w:rsidRPr="009B5C5E">
        <w:rPr>
          <w:szCs w:val="22"/>
          <w:lang w:val="en-US" w:eastAsia="zh-CN"/>
        </w:rPr>
        <w:t>CBD/EM-/2/1</w:t>
      </w:r>
      <w:r w:rsidRPr="009B5C5E">
        <w:rPr>
          <w:rFonts w:eastAsia="SimSun"/>
          <w:szCs w:val="22"/>
          <w:lang w:val="en-US" w:eastAsia="zh-CN"/>
        </w:rPr>
        <w:t>、</w:t>
      </w:r>
      <w:r w:rsidRPr="009B5C5E">
        <w:rPr>
          <w:szCs w:val="22"/>
          <w:lang w:val="en-US" w:eastAsia="zh-CN"/>
        </w:rPr>
        <w:t>CP-EM-1/1</w:t>
      </w:r>
      <w:r w:rsidRPr="009B5C5E">
        <w:rPr>
          <w:rFonts w:eastAsia="SimSun"/>
          <w:szCs w:val="22"/>
          <w:lang w:val="en-US" w:eastAsia="zh-CN"/>
        </w:rPr>
        <w:t>和</w:t>
      </w:r>
      <w:r w:rsidRPr="009B5C5E">
        <w:rPr>
          <w:szCs w:val="22"/>
          <w:lang w:val="en-US" w:eastAsia="zh-CN"/>
        </w:rPr>
        <w:t>NP-EM-1/1</w:t>
      </w:r>
      <w:r w:rsidRPr="009B5C5E">
        <w:rPr>
          <w:rFonts w:eastAsia="SimSun"/>
          <w:szCs w:val="22"/>
          <w:lang w:val="en-US" w:eastAsia="zh-CN"/>
        </w:rPr>
        <w:t>号决定</w:t>
      </w:r>
      <w:r w:rsidRPr="009B5C5E">
        <w:rPr>
          <w:szCs w:val="22"/>
          <w:lang w:val="en-US" w:eastAsia="zh-CN"/>
        </w:rPr>
        <w:t>)</w:t>
      </w:r>
      <w:r w:rsidRPr="009B5C5E">
        <w:rPr>
          <w:rFonts w:eastAsia="SimSun"/>
          <w:szCs w:val="22"/>
          <w:lang w:val="en-US" w:eastAsia="zh-CN"/>
        </w:rPr>
        <w:t>，作为</w:t>
      </w:r>
      <w:r w:rsidRPr="009B5C5E">
        <w:rPr>
          <w:rFonts w:eastAsia="SimSun"/>
          <w:szCs w:val="22"/>
          <w:lang w:val="en-US" w:eastAsia="zh-CN"/>
        </w:rPr>
        <w:lastRenderedPageBreak/>
        <w:t>对第</w:t>
      </w:r>
      <w:r w:rsidRPr="009B5C5E">
        <w:rPr>
          <w:szCs w:val="22"/>
          <w:lang w:val="en-US" w:eastAsia="zh-CN"/>
        </w:rPr>
        <w:t>14/37</w:t>
      </w:r>
      <w:r w:rsidRPr="009B5C5E">
        <w:rPr>
          <w:rFonts w:eastAsia="SimSun"/>
          <w:szCs w:val="22"/>
          <w:lang w:val="en-US" w:eastAsia="zh-CN"/>
        </w:rPr>
        <w:t>、</w:t>
      </w:r>
      <w:r w:rsidRPr="009B5C5E">
        <w:rPr>
          <w:szCs w:val="22"/>
          <w:lang w:val="en-US" w:eastAsia="zh-CN"/>
        </w:rPr>
        <w:t>CP-9/16</w:t>
      </w:r>
      <w:r w:rsidRPr="009B5C5E">
        <w:rPr>
          <w:rFonts w:eastAsia="SimSun"/>
          <w:szCs w:val="22"/>
          <w:lang w:val="en-US" w:eastAsia="zh-CN"/>
        </w:rPr>
        <w:t>和</w:t>
      </w:r>
      <w:r w:rsidRPr="009B5C5E">
        <w:rPr>
          <w:szCs w:val="22"/>
          <w:lang w:val="en-US" w:eastAsia="zh-CN"/>
        </w:rPr>
        <w:t>NP-3/16</w:t>
      </w:r>
      <w:r w:rsidRPr="009B5C5E">
        <w:rPr>
          <w:rFonts w:eastAsia="SimSun"/>
          <w:szCs w:val="22"/>
          <w:lang w:val="en-US" w:eastAsia="zh-CN"/>
        </w:rPr>
        <w:t>号决定的补充。这些决定请执行秘书考虑到第</w:t>
      </w:r>
      <w:r w:rsidRPr="009B5C5E">
        <w:rPr>
          <w:szCs w:val="22"/>
          <w:lang w:val="en-US" w:eastAsia="zh-CN"/>
        </w:rPr>
        <w:t>14/37</w:t>
      </w:r>
      <w:r w:rsidRPr="009B5C5E">
        <w:rPr>
          <w:rFonts w:eastAsia="SimSun"/>
          <w:szCs w:val="22"/>
          <w:lang w:val="en-US" w:eastAsia="zh-CN"/>
        </w:rPr>
        <w:t>号决定第</w:t>
      </w:r>
      <w:r w:rsidRPr="009B5C5E">
        <w:rPr>
          <w:szCs w:val="22"/>
          <w:lang w:val="en-US" w:eastAsia="zh-CN"/>
        </w:rPr>
        <w:t>48</w:t>
      </w:r>
      <w:r w:rsidRPr="009B5C5E">
        <w:rPr>
          <w:rFonts w:eastAsia="SimSun"/>
          <w:szCs w:val="22"/>
          <w:lang w:val="en-US" w:eastAsia="zh-CN"/>
        </w:rPr>
        <w:t>段，编制</w:t>
      </w:r>
      <w:r w:rsidRPr="009B5C5E">
        <w:rPr>
          <w:szCs w:val="22"/>
          <w:lang w:val="en-US" w:eastAsia="zh-CN"/>
        </w:rPr>
        <w:t>2022-2023</w:t>
      </w:r>
      <w:r w:rsidRPr="009B5C5E">
        <w:rPr>
          <w:rFonts w:eastAsia="SimSun"/>
          <w:szCs w:val="22"/>
          <w:lang w:val="en-US" w:eastAsia="zh-CN"/>
        </w:rPr>
        <w:t>年期间的拟议预算。</w:t>
      </w:r>
    </w:p>
    <w:p w14:paraId="35A2C19F" w14:textId="108892EB" w:rsidR="00620B43" w:rsidRPr="009B5C5E" w:rsidRDefault="006211C9" w:rsidP="004F09EA">
      <w:pPr>
        <w:numPr>
          <w:ilvl w:val="0"/>
          <w:numId w:val="6"/>
        </w:numPr>
        <w:tabs>
          <w:tab w:val="clear" w:pos="5850"/>
        </w:tabs>
        <w:spacing w:before="120" w:after="120"/>
        <w:jc w:val="both"/>
        <w:rPr>
          <w:szCs w:val="22"/>
          <w:lang w:eastAsia="zh-CN"/>
        </w:rPr>
      </w:pPr>
      <w:r w:rsidRPr="009B5C5E">
        <w:rPr>
          <w:rFonts w:eastAsia="SimSun"/>
          <w:szCs w:val="22"/>
          <w:lang w:val="en-US" w:eastAsia="zh-CN"/>
        </w:rPr>
        <w:t>疫情导致</w:t>
      </w:r>
      <w:r w:rsidRPr="009B5C5E">
        <w:rPr>
          <w:szCs w:val="22"/>
          <w:lang w:val="en-US" w:eastAsia="zh-CN"/>
        </w:rPr>
        <w:t>COP-15</w:t>
      </w:r>
      <w:r w:rsidRPr="009B5C5E">
        <w:rPr>
          <w:rFonts w:eastAsia="SimSun"/>
          <w:szCs w:val="22"/>
          <w:lang w:val="en-US" w:eastAsia="zh-CN"/>
        </w:rPr>
        <w:t>和同时举行的议定书缔约方会议的进一步时间变动。决定这些会议分为两个</w:t>
      </w:r>
      <w:r w:rsidR="003C7048" w:rsidRPr="009B5C5E">
        <w:rPr>
          <w:rFonts w:eastAsia="SimSun"/>
          <w:szCs w:val="22"/>
          <w:lang w:val="en-US" w:eastAsia="zh-CN"/>
        </w:rPr>
        <w:t>阶段</w:t>
      </w:r>
      <w:r w:rsidRPr="009B5C5E">
        <w:rPr>
          <w:rFonts w:eastAsia="SimSun"/>
          <w:szCs w:val="22"/>
          <w:lang w:val="en-US" w:eastAsia="zh-CN"/>
        </w:rPr>
        <w:t>举行，第一</w:t>
      </w:r>
      <w:r w:rsidR="003C7048" w:rsidRPr="009B5C5E">
        <w:rPr>
          <w:rFonts w:eastAsia="SimSun"/>
          <w:szCs w:val="22"/>
          <w:lang w:val="en-US" w:eastAsia="zh-CN"/>
        </w:rPr>
        <w:t>阶段</w:t>
      </w:r>
      <w:r w:rsidRPr="009B5C5E">
        <w:rPr>
          <w:rFonts w:eastAsia="SimSun"/>
          <w:szCs w:val="22"/>
          <w:lang w:val="en-US" w:eastAsia="zh-CN"/>
        </w:rPr>
        <w:t>会议将于</w:t>
      </w:r>
      <w:r w:rsidRPr="009B5C5E">
        <w:rPr>
          <w:szCs w:val="22"/>
          <w:lang w:val="en-US" w:eastAsia="zh-CN"/>
        </w:rPr>
        <w:t>2021</w:t>
      </w:r>
      <w:r w:rsidRPr="009B5C5E">
        <w:rPr>
          <w:rFonts w:eastAsia="SimSun"/>
          <w:szCs w:val="22"/>
          <w:lang w:val="en-US" w:eastAsia="zh-CN"/>
        </w:rPr>
        <w:t>年</w:t>
      </w:r>
      <w:r w:rsidRPr="009B5C5E">
        <w:rPr>
          <w:szCs w:val="22"/>
          <w:lang w:val="en-US" w:eastAsia="zh-CN"/>
        </w:rPr>
        <w:t>10</w:t>
      </w:r>
      <w:r w:rsidRPr="009B5C5E">
        <w:rPr>
          <w:rFonts w:eastAsia="SimSun"/>
          <w:szCs w:val="22"/>
          <w:lang w:val="en-US" w:eastAsia="zh-CN"/>
        </w:rPr>
        <w:t>月</w:t>
      </w:r>
      <w:r w:rsidRPr="009B5C5E">
        <w:rPr>
          <w:szCs w:val="22"/>
          <w:lang w:val="en-US" w:eastAsia="zh-CN"/>
        </w:rPr>
        <w:t>11</w:t>
      </w:r>
      <w:r w:rsidRPr="009B5C5E">
        <w:rPr>
          <w:rFonts w:eastAsia="SimSun"/>
          <w:szCs w:val="22"/>
          <w:lang w:val="en-US" w:eastAsia="zh-CN"/>
        </w:rPr>
        <w:t>日至</w:t>
      </w:r>
      <w:r w:rsidRPr="009B5C5E">
        <w:rPr>
          <w:szCs w:val="22"/>
          <w:lang w:val="en-US" w:eastAsia="zh-CN"/>
        </w:rPr>
        <w:t>15</w:t>
      </w:r>
      <w:r w:rsidRPr="009B5C5E">
        <w:rPr>
          <w:rFonts w:eastAsia="SimSun"/>
          <w:szCs w:val="22"/>
          <w:lang w:val="en-US" w:eastAsia="zh-CN"/>
        </w:rPr>
        <w:t>日举行，第二</w:t>
      </w:r>
      <w:r w:rsidR="003C7048" w:rsidRPr="009B5C5E">
        <w:rPr>
          <w:rFonts w:eastAsia="SimSun"/>
          <w:szCs w:val="22"/>
          <w:lang w:val="en-US" w:eastAsia="zh-CN"/>
        </w:rPr>
        <w:t>阶段</w:t>
      </w:r>
      <w:r w:rsidRPr="009B5C5E">
        <w:rPr>
          <w:rFonts w:eastAsia="SimSun"/>
          <w:szCs w:val="22"/>
          <w:lang w:val="en-US" w:eastAsia="zh-CN"/>
        </w:rPr>
        <w:t>会议将于</w:t>
      </w:r>
      <w:r w:rsidRPr="009B5C5E">
        <w:rPr>
          <w:szCs w:val="22"/>
          <w:lang w:val="en-US" w:eastAsia="zh-CN"/>
        </w:rPr>
        <w:t>2022</w:t>
      </w:r>
      <w:r w:rsidRPr="009B5C5E">
        <w:rPr>
          <w:rFonts w:eastAsia="SimSun"/>
          <w:szCs w:val="22"/>
          <w:lang w:val="en-US" w:eastAsia="zh-CN"/>
        </w:rPr>
        <w:t>年举行。因此，在中国昆明举行了第一</w:t>
      </w:r>
      <w:r w:rsidR="003C7048" w:rsidRPr="009B5C5E">
        <w:rPr>
          <w:rFonts w:eastAsia="SimSun"/>
          <w:szCs w:val="22"/>
          <w:lang w:val="en-US" w:eastAsia="zh-CN"/>
        </w:rPr>
        <w:t>阶段</w:t>
      </w:r>
      <w:r w:rsidRPr="009B5C5E">
        <w:rPr>
          <w:rFonts w:eastAsia="SimSun"/>
          <w:szCs w:val="22"/>
          <w:lang w:val="en-US" w:eastAsia="zh-CN"/>
        </w:rPr>
        <w:t>会议，到场出席人数有限，其他人以虚拟方式与会。在</w:t>
      </w:r>
      <w:r w:rsidRPr="009B5C5E">
        <w:rPr>
          <w:szCs w:val="22"/>
          <w:lang w:val="en-US" w:eastAsia="zh-CN"/>
        </w:rPr>
        <w:t>COP-15</w:t>
      </w:r>
      <w:r w:rsidRPr="009B5C5E">
        <w:rPr>
          <w:rFonts w:eastAsia="SimSun"/>
          <w:szCs w:val="22"/>
          <w:lang w:val="en-US" w:eastAsia="zh-CN"/>
        </w:rPr>
        <w:t>的第一</w:t>
      </w:r>
      <w:r w:rsidR="003C7048" w:rsidRPr="009B5C5E">
        <w:rPr>
          <w:rFonts w:eastAsia="SimSun"/>
          <w:szCs w:val="22"/>
          <w:lang w:val="en-US" w:eastAsia="zh-CN"/>
        </w:rPr>
        <w:t>阶段</w:t>
      </w:r>
      <w:r w:rsidRPr="009B5C5E">
        <w:rPr>
          <w:rFonts w:eastAsia="SimSun"/>
          <w:szCs w:val="22"/>
          <w:lang w:val="en-US" w:eastAsia="zh-CN"/>
        </w:rPr>
        <w:t>以及在卡塔赫纳议定书第十次缔约方会议（</w:t>
      </w:r>
      <w:r w:rsidRPr="009B5C5E">
        <w:rPr>
          <w:szCs w:val="22"/>
          <w:lang w:val="en-US" w:eastAsia="zh-CN"/>
        </w:rPr>
        <w:t>CP-MOP-10</w:t>
      </w:r>
      <w:r w:rsidRPr="009B5C5E">
        <w:rPr>
          <w:rFonts w:eastAsia="SimSun"/>
          <w:szCs w:val="22"/>
          <w:lang w:val="en-US" w:eastAsia="zh-CN"/>
        </w:rPr>
        <w:t>）和名古屋议定书第四次会议（</w:t>
      </w:r>
      <w:r w:rsidRPr="009B5C5E">
        <w:rPr>
          <w:szCs w:val="22"/>
          <w:lang w:val="en-US" w:eastAsia="zh-CN"/>
        </w:rPr>
        <w:t>NP-MOP-4</w:t>
      </w:r>
      <w:r w:rsidRPr="009B5C5E">
        <w:rPr>
          <w:rFonts w:eastAsia="SimSun"/>
          <w:szCs w:val="22"/>
          <w:lang w:val="en-US" w:eastAsia="zh-CN"/>
        </w:rPr>
        <w:t>）</w:t>
      </w:r>
      <w:r w:rsidRPr="009B5C5E">
        <w:rPr>
          <w:szCs w:val="22"/>
          <w:lang w:val="en-US" w:eastAsia="zh-CN"/>
        </w:rPr>
        <w:t xml:space="preserve"> </w:t>
      </w:r>
      <w:r w:rsidRPr="009B5C5E">
        <w:rPr>
          <w:rFonts w:eastAsia="SimSun"/>
          <w:szCs w:val="22"/>
          <w:lang w:val="en-US" w:eastAsia="zh-CN"/>
        </w:rPr>
        <w:t>分别举行的第一</w:t>
      </w:r>
      <w:r w:rsidR="003C7048" w:rsidRPr="009B5C5E">
        <w:rPr>
          <w:rFonts w:eastAsia="SimSun"/>
          <w:szCs w:val="22"/>
          <w:lang w:val="en-US" w:eastAsia="zh-CN"/>
        </w:rPr>
        <w:t>阶段</w:t>
      </w:r>
      <w:r w:rsidRPr="009B5C5E">
        <w:rPr>
          <w:rFonts w:eastAsia="SimSun"/>
          <w:szCs w:val="22"/>
          <w:lang w:val="en-US" w:eastAsia="zh-CN"/>
        </w:rPr>
        <w:t>会议上，缔约方分别核准了</w:t>
      </w:r>
      <w:r w:rsidRPr="009B5C5E">
        <w:rPr>
          <w:szCs w:val="22"/>
          <w:lang w:val="en-US" w:eastAsia="zh-CN"/>
        </w:rPr>
        <w:t>2022</w:t>
      </w:r>
      <w:r w:rsidRPr="009B5C5E">
        <w:rPr>
          <w:rFonts w:eastAsia="SimSun"/>
          <w:szCs w:val="22"/>
          <w:lang w:val="en-US" w:eastAsia="zh-CN"/>
        </w:rPr>
        <w:t>年综合方案预算</w:t>
      </w:r>
      <w:r w:rsidRPr="009B5C5E">
        <w:rPr>
          <w:szCs w:val="22"/>
          <w:lang w:val="en-US" w:eastAsia="zh-CN"/>
        </w:rPr>
        <w:t>18,439,546</w:t>
      </w:r>
      <w:r w:rsidRPr="009B5C5E">
        <w:rPr>
          <w:rFonts w:eastAsia="SimSun"/>
          <w:szCs w:val="22"/>
          <w:lang w:val="en-US" w:eastAsia="zh-CN"/>
        </w:rPr>
        <w:t>美元，并确认将</w:t>
      </w:r>
      <w:r w:rsidRPr="009B5C5E">
        <w:rPr>
          <w:szCs w:val="22"/>
          <w:lang w:val="en-US" w:eastAsia="zh-CN"/>
        </w:rPr>
        <w:t>2019</w:t>
      </w:r>
      <w:r w:rsidRPr="009B5C5E">
        <w:rPr>
          <w:rFonts w:eastAsia="SimSun"/>
          <w:szCs w:val="22"/>
          <w:lang w:val="en-US" w:eastAsia="zh-CN"/>
        </w:rPr>
        <w:t>年</w:t>
      </w:r>
      <w:r w:rsidRPr="009B5C5E">
        <w:rPr>
          <w:szCs w:val="22"/>
          <w:lang w:val="en-US" w:eastAsia="zh-CN"/>
        </w:rPr>
        <w:t>-2020</w:t>
      </w:r>
      <w:r w:rsidRPr="009B5C5E">
        <w:rPr>
          <w:rFonts w:eastAsia="SimSun"/>
          <w:szCs w:val="22"/>
          <w:lang w:val="en-US" w:eastAsia="zh-CN"/>
        </w:rPr>
        <w:t>年预算的一些部分延长至</w:t>
      </w:r>
      <w:r w:rsidRPr="009B5C5E">
        <w:rPr>
          <w:szCs w:val="22"/>
          <w:lang w:val="en-US" w:eastAsia="zh-CN"/>
        </w:rPr>
        <w:t>COP-15</w:t>
      </w:r>
      <w:r w:rsidRPr="009B5C5E">
        <w:rPr>
          <w:rFonts w:eastAsia="SimSun"/>
          <w:szCs w:val="22"/>
          <w:lang w:val="en-US" w:eastAsia="zh-CN"/>
        </w:rPr>
        <w:t>第二</w:t>
      </w:r>
      <w:r w:rsidR="003C7048" w:rsidRPr="009B5C5E">
        <w:rPr>
          <w:rFonts w:eastAsia="SimSun"/>
          <w:szCs w:val="22"/>
          <w:lang w:val="en-US" w:eastAsia="zh-CN"/>
        </w:rPr>
        <w:t>阶段</w:t>
      </w:r>
      <w:r w:rsidRPr="009B5C5E">
        <w:rPr>
          <w:rFonts w:eastAsia="SimSun"/>
          <w:szCs w:val="22"/>
          <w:lang w:val="en-US" w:eastAsia="zh-CN"/>
        </w:rPr>
        <w:t>结束之后，以待缔约方大会审议和通过</w:t>
      </w:r>
      <w:r w:rsidRPr="009B5C5E">
        <w:rPr>
          <w:szCs w:val="22"/>
          <w:lang w:val="en-US" w:eastAsia="zh-CN"/>
        </w:rPr>
        <w:t>2023-2024</w:t>
      </w:r>
      <w:r w:rsidRPr="009B5C5E">
        <w:rPr>
          <w:rFonts w:eastAsia="SimSun"/>
          <w:szCs w:val="22"/>
          <w:lang w:val="en-US" w:eastAsia="zh-CN"/>
        </w:rPr>
        <w:t>两年期方案预算。</w:t>
      </w:r>
      <w:r w:rsidR="2DADBA27" w:rsidRPr="009B5C5E">
        <w:rPr>
          <w:szCs w:val="22"/>
          <w:lang w:eastAsia="zh-CN"/>
        </w:rPr>
        <w:t xml:space="preserve"> </w:t>
      </w:r>
    </w:p>
    <w:p w14:paraId="51DD36D5" w14:textId="42620DB1" w:rsidR="00620B43" w:rsidRPr="009B5C5E" w:rsidRDefault="0049605A" w:rsidP="004F09EA">
      <w:pPr>
        <w:numPr>
          <w:ilvl w:val="0"/>
          <w:numId w:val="6"/>
        </w:numPr>
        <w:tabs>
          <w:tab w:val="clear" w:pos="5850"/>
        </w:tabs>
        <w:spacing w:before="120" w:after="120"/>
        <w:jc w:val="both"/>
        <w:rPr>
          <w:szCs w:val="22"/>
          <w:lang w:eastAsia="zh-CN"/>
        </w:rPr>
      </w:pPr>
      <w:r w:rsidRPr="009B5C5E">
        <w:rPr>
          <w:rFonts w:eastAsia="SimSun"/>
          <w:szCs w:val="22"/>
          <w:lang w:val="en-US" w:eastAsia="zh-CN"/>
        </w:rPr>
        <w:t>本文件根据上述决定中的请求，提出了</w:t>
      </w:r>
      <w:r w:rsidRPr="009B5C5E">
        <w:rPr>
          <w:szCs w:val="22"/>
          <w:lang w:val="en-US" w:eastAsia="zh-CN"/>
        </w:rPr>
        <w:t>2023-2024</w:t>
      </w:r>
      <w:r w:rsidRPr="009B5C5E">
        <w:rPr>
          <w:rFonts w:eastAsia="SimSun"/>
          <w:szCs w:val="22"/>
          <w:lang w:val="en-US" w:eastAsia="zh-CN"/>
        </w:rPr>
        <w:t>年期间综合工作方案和预算的实际零增长和名义零增长情景设想，其中每个情景设想都不包括</w:t>
      </w:r>
      <w:r w:rsidRPr="009B5C5E">
        <w:rPr>
          <w:szCs w:val="22"/>
          <w:lang w:val="en-US" w:eastAsia="zh-CN"/>
        </w:rPr>
        <w:t>2020</w:t>
      </w:r>
      <w:r w:rsidRPr="009B5C5E">
        <w:rPr>
          <w:rFonts w:eastAsia="SimSun"/>
          <w:szCs w:val="22"/>
          <w:lang w:val="en-US" w:eastAsia="zh-CN"/>
        </w:rPr>
        <w:t>年后全球生物多样性框架特别会议的拨款。</w:t>
      </w:r>
      <w:r w:rsidR="000F1F70" w:rsidRPr="009B5C5E">
        <w:rPr>
          <w:rFonts w:eastAsia="SimSun"/>
          <w:szCs w:val="22"/>
          <w:lang w:val="en-US" w:eastAsia="zh-CN"/>
        </w:rPr>
        <w:t>实际</w:t>
      </w:r>
      <w:r w:rsidRPr="009B5C5E">
        <w:rPr>
          <w:rFonts w:eastAsia="SimSun"/>
          <w:szCs w:val="22"/>
          <w:lang w:val="en-US" w:eastAsia="zh-CN"/>
        </w:rPr>
        <w:t>零增长显示，自</w:t>
      </w:r>
      <w:r w:rsidRPr="009B5C5E">
        <w:rPr>
          <w:szCs w:val="22"/>
          <w:lang w:val="en-US" w:eastAsia="zh-CN"/>
        </w:rPr>
        <w:t>2018</w:t>
      </w:r>
      <w:r w:rsidRPr="009B5C5E">
        <w:rPr>
          <w:rFonts w:eastAsia="SimSun"/>
          <w:szCs w:val="22"/>
          <w:lang w:val="en-US" w:eastAsia="zh-CN"/>
        </w:rPr>
        <w:t>年通过</w:t>
      </w:r>
      <w:r w:rsidRPr="009B5C5E">
        <w:rPr>
          <w:szCs w:val="22"/>
          <w:lang w:val="en-US" w:eastAsia="zh-CN"/>
        </w:rPr>
        <w:t>2019-2020</w:t>
      </w:r>
      <w:r w:rsidRPr="009B5C5E">
        <w:rPr>
          <w:rFonts w:eastAsia="SimSun"/>
          <w:szCs w:val="22"/>
          <w:lang w:val="en-US" w:eastAsia="zh-CN"/>
        </w:rPr>
        <w:t>两年期以来的四年中，实际增长了</w:t>
      </w:r>
      <w:r w:rsidRPr="009B5C5E">
        <w:rPr>
          <w:szCs w:val="22"/>
          <w:lang w:val="en-US" w:eastAsia="zh-CN"/>
        </w:rPr>
        <w:t>8%</w:t>
      </w:r>
      <w:r w:rsidRPr="009B5C5E">
        <w:rPr>
          <w:rFonts w:eastAsia="SimSun"/>
          <w:szCs w:val="22"/>
          <w:lang w:val="en-US" w:eastAsia="zh-CN"/>
        </w:rPr>
        <w:t>（即每年略低于</w:t>
      </w:r>
      <w:r w:rsidRPr="009B5C5E">
        <w:rPr>
          <w:szCs w:val="22"/>
          <w:lang w:val="en-US" w:eastAsia="zh-CN"/>
        </w:rPr>
        <w:t>2%</w:t>
      </w:r>
      <w:r w:rsidRPr="009B5C5E">
        <w:rPr>
          <w:rFonts w:eastAsia="SimSun"/>
          <w:szCs w:val="22"/>
          <w:lang w:val="en-US" w:eastAsia="zh-CN"/>
        </w:rPr>
        <w:t>），反映出费用的增加（见下文第</w:t>
      </w:r>
      <w:r w:rsidRPr="009B5C5E">
        <w:rPr>
          <w:szCs w:val="22"/>
          <w:lang w:val="en-US" w:eastAsia="zh-CN"/>
        </w:rPr>
        <w:t>‎14</w:t>
      </w:r>
      <w:r w:rsidRPr="009B5C5E">
        <w:rPr>
          <w:rFonts w:eastAsia="SimSun"/>
          <w:szCs w:val="22"/>
          <w:lang w:val="en-US" w:eastAsia="zh-CN"/>
        </w:rPr>
        <w:t>段</w:t>
      </w:r>
      <w:r w:rsidR="000F1F70" w:rsidRPr="009B5C5E">
        <w:rPr>
          <w:rFonts w:eastAsia="SimSun"/>
          <w:szCs w:val="22"/>
          <w:lang w:val="en-US" w:eastAsia="zh-CN"/>
        </w:rPr>
        <w:t>）</w:t>
      </w:r>
      <w:r w:rsidRPr="009B5C5E">
        <w:rPr>
          <w:rFonts w:eastAsia="SimSun"/>
          <w:szCs w:val="22"/>
          <w:lang w:val="en-US" w:eastAsia="zh-CN"/>
        </w:rPr>
        <w:t>。</w:t>
      </w:r>
    </w:p>
    <w:p w14:paraId="5B9DA1CF" w14:textId="3DDA5B86" w:rsidR="00607BBC" w:rsidRPr="009B5C5E" w:rsidRDefault="009054E5" w:rsidP="002D47B7">
      <w:pPr>
        <w:numPr>
          <w:ilvl w:val="0"/>
          <w:numId w:val="6"/>
        </w:numPr>
        <w:tabs>
          <w:tab w:val="clear" w:pos="5850"/>
        </w:tabs>
        <w:spacing w:before="120" w:after="120"/>
        <w:jc w:val="both"/>
        <w:rPr>
          <w:szCs w:val="22"/>
          <w:lang w:eastAsia="zh-CN"/>
        </w:rPr>
      </w:pPr>
      <w:r w:rsidRPr="009B5C5E">
        <w:rPr>
          <w:rFonts w:eastAsia="SimSun"/>
          <w:szCs w:val="22"/>
          <w:lang w:val="en-US" w:eastAsia="zh-CN"/>
        </w:rPr>
        <w:t>上述决定还请求</w:t>
      </w:r>
      <w:r w:rsidRPr="009B5C5E">
        <w:rPr>
          <w:szCs w:val="22"/>
          <w:lang w:val="en-US" w:eastAsia="zh-CN"/>
        </w:rPr>
        <w:t>“</w:t>
      </w:r>
      <w:r w:rsidRPr="009B5C5E">
        <w:rPr>
          <w:rFonts w:eastAsia="SimSun"/>
          <w:szCs w:val="22"/>
          <w:lang w:val="en-US" w:eastAsia="zh-CN"/>
        </w:rPr>
        <w:t>为方案预算所需的增长率做出评估</w:t>
      </w:r>
      <w:r w:rsidRPr="009B5C5E">
        <w:rPr>
          <w:szCs w:val="22"/>
          <w:lang w:val="en-US" w:eastAsia="zh-CN"/>
        </w:rPr>
        <w:t>”</w:t>
      </w:r>
      <w:r w:rsidRPr="009B5C5E">
        <w:rPr>
          <w:rFonts w:eastAsia="SimSun"/>
          <w:szCs w:val="22"/>
          <w:lang w:val="en-US" w:eastAsia="zh-CN"/>
        </w:rPr>
        <w:t>，但明确规定，</w:t>
      </w:r>
      <w:r w:rsidRPr="009B5C5E">
        <w:rPr>
          <w:szCs w:val="22"/>
          <w:lang w:val="en-US" w:eastAsia="zh-CN"/>
        </w:rPr>
        <w:t xml:space="preserve"> “</w:t>
      </w:r>
      <w:r w:rsidRPr="009B5C5E">
        <w:rPr>
          <w:rFonts w:eastAsia="SimSun"/>
          <w:szCs w:val="22"/>
          <w:lang w:val="en-US" w:eastAsia="zh-CN"/>
        </w:rPr>
        <w:t>名义增长率不应超过</w:t>
      </w:r>
      <w:r w:rsidRPr="009B5C5E">
        <w:rPr>
          <w:szCs w:val="22"/>
          <w:lang w:val="en-US" w:eastAsia="zh-CN"/>
        </w:rPr>
        <w:t xml:space="preserve"> 2019-2020 </w:t>
      </w:r>
      <w:r w:rsidRPr="009B5C5E">
        <w:rPr>
          <w:rFonts w:eastAsia="SimSun"/>
          <w:szCs w:val="22"/>
          <w:lang w:val="en-US" w:eastAsia="zh-CN"/>
        </w:rPr>
        <w:t>年总水平减去关于</w:t>
      </w:r>
      <w:r w:rsidRPr="009B5C5E">
        <w:rPr>
          <w:szCs w:val="22"/>
          <w:lang w:val="en-US" w:eastAsia="zh-CN"/>
        </w:rPr>
        <w:t xml:space="preserve"> 2020 </w:t>
      </w:r>
      <w:r w:rsidRPr="009B5C5E">
        <w:rPr>
          <w:rFonts w:eastAsia="SimSun"/>
          <w:szCs w:val="22"/>
          <w:lang w:val="en-US" w:eastAsia="zh-CN"/>
        </w:rPr>
        <w:t>年后全球生物多样性框架的特别会议的预算项目</w:t>
      </w:r>
      <w:r w:rsidRPr="009B5C5E">
        <w:rPr>
          <w:szCs w:val="22"/>
          <w:lang w:val="en-US" w:eastAsia="zh-CN"/>
        </w:rPr>
        <w:t xml:space="preserve"> K </w:t>
      </w:r>
      <w:r w:rsidRPr="009B5C5E">
        <w:rPr>
          <w:rFonts w:eastAsia="SimSun"/>
          <w:szCs w:val="22"/>
          <w:lang w:val="en-US" w:eastAsia="zh-CN"/>
        </w:rPr>
        <w:t>数额的</w:t>
      </w:r>
      <w:r w:rsidRPr="009B5C5E">
        <w:rPr>
          <w:szCs w:val="22"/>
          <w:lang w:val="en-US" w:eastAsia="zh-CN"/>
        </w:rPr>
        <w:t xml:space="preserve"> 4%”</w:t>
      </w:r>
      <w:r w:rsidRPr="009B5C5E">
        <w:rPr>
          <w:rFonts w:eastAsia="SimSun"/>
          <w:szCs w:val="22"/>
          <w:lang w:val="en-US" w:eastAsia="zh-CN"/>
        </w:rPr>
        <w:t>。由于这一上限意味着实际预算的减少，无法在限度内为</w:t>
      </w:r>
      <w:r w:rsidRPr="009B5C5E">
        <w:rPr>
          <w:szCs w:val="22"/>
          <w:lang w:val="en-US" w:eastAsia="zh-CN"/>
        </w:rPr>
        <w:t>“</w:t>
      </w:r>
      <w:r w:rsidRPr="009B5C5E">
        <w:rPr>
          <w:rFonts w:eastAsia="SimSun"/>
          <w:szCs w:val="22"/>
          <w:lang w:val="en-US" w:eastAsia="zh-CN"/>
        </w:rPr>
        <w:t>所需的增长率</w:t>
      </w:r>
      <w:r w:rsidRPr="009B5C5E">
        <w:rPr>
          <w:szCs w:val="22"/>
          <w:lang w:val="en-US" w:eastAsia="zh-CN"/>
        </w:rPr>
        <w:t>”</w:t>
      </w:r>
      <w:r w:rsidRPr="009B5C5E">
        <w:rPr>
          <w:rFonts w:eastAsia="SimSun"/>
          <w:szCs w:val="22"/>
          <w:lang w:val="en-US" w:eastAsia="zh-CN"/>
        </w:rPr>
        <w:t>编制情景设想。</w:t>
      </w:r>
      <w:r w:rsidR="00294585" w:rsidRPr="009B5C5E">
        <w:rPr>
          <w:rStyle w:val="FootnoteReference"/>
          <w:kern w:val="20"/>
          <w:sz w:val="24"/>
          <w:szCs w:val="22"/>
          <w:lang w:eastAsia="fr-FR"/>
        </w:rPr>
        <w:footnoteReference w:id="2"/>
      </w:r>
      <w:r w:rsidR="00294585" w:rsidRPr="009B5C5E">
        <w:rPr>
          <w:kern w:val="20"/>
          <w:szCs w:val="22"/>
          <w:lang w:eastAsia="zh-CN"/>
        </w:rPr>
        <w:t xml:space="preserve"> </w:t>
      </w:r>
    </w:p>
    <w:p w14:paraId="42F2E0E2" w14:textId="415834F7" w:rsidR="00D75AAA" w:rsidRPr="009B5C5E" w:rsidRDefault="00D75AAA" w:rsidP="004F09EA">
      <w:pPr>
        <w:numPr>
          <w:ilvl w:val="0"/>
          <w:numId w:val="6"/>
        </w:numPr>
        <w:tabs>
          <w:tab w:val="clear" w:pos="5850"/>
        </w:tabs>
        <w:spacing w:before="120" w:after="120"/>
        <w:jc w:val="both"/>
        <w:rPr>
          <w:rFonts w:eastAsiaTheme="minorEastAsia"/>
          <w:szCs w:val="22"/>
          <w:lang w:eastAsia="zh-CN"/>
        </w:rPr>
      </w:pPr>
      <w:r w:rsidRPr="009B5C5E">
        <w:rPr>
          <w:rFonts w:eastAsia="SimSun"/>
          <w:szCs w:val="22"/>
          <w:lang w:val="en-US" w:eastAsia="zh-CN"/>
        </w:rPr>
        <w:t>缔约方大会</w:t>
      </w:r>
      <w:r w:rsidRPr="00AB7E78">
        <w:rPr>
          <w:rFonts w:eastAsia="SimSun"/>
          <w:lang w:val="en-US" w:eastAsia="zh-CN"/>
        </w:rPr>
        <w:t>在第</w:t>
      </w:r>
      <w:r w:rsidRPr="00AB7E78">
        <w:rPr>
          <w:rStyle w:val="Hyperlink"/>
          <w:rFonts w:eastAsia="SimSun"/>
          <w:sz w:val="24"/>
          <w:lang w:eastAsia="zh-CN"/>
        </w:rPr>
        <w:fldChar w:fldCharType="begin"/>
      </w:r>
      <w:r w:rsidRPr="00AB7E78">
        <w:rPr>
          <w:rStyle w:val="Hyperlink"/>
          <w:sz w:val="24"/>
          <w:lang w:eastAsia="zh-CN"/>
        </w:rPr>
        <w:instrText xml:space="preserve"> HYPERLINK "https://www.cbd.int/doc/decisions/cop-14/cop-14-dec-34-zh.pdf" </w:instrText>
      </w:r>
      <w:r w:rsidRPr="00AB7E78">
        <w:rPr>
          <w:rStyle w:val="Hyperlink"/>
          <w:rFonts w:eastAsia="SimSun"/>
          <w:sz w:val="24"/>
          <w:lang w:eastAsia="zh-CN"/>
        </w:rPr>
        <w:fldChar w:fldCharType="separate"/>
      </w:r>
      <w:r w:rsidRPr="00AB7E78">
        <w:rPr>
          <w:rStyle w:val="Hyperlink"/>
          <w:sz w:val="24"/>
          <w:lang w:eastAsia="zh-CN"/>
        </w:rPr>
        <w:t>14/34</w:t>
      </w:r>
      <w:r w:rsidRPr="00AB7E78">
        <w:rPr>
          <w:rStyle w:val="Hyperlink"/>
          <w:sz w:val="24"/>
          <w:lang w:eastAsia="zh-CN"/>
        </w:rPr>
        <w:fldChar w:fldCharType="end"/>
      </w:r>
      <w:proofErr w:type="gramStart"/>
      <w:r w:rsidRPr="00AB7E78">
        <w:rPr>
          <w:rFonts w:eastAsia="SimSun"/>
          <w:lang w:val="en-US" w:eastAsia="zh-CN"/>
        </w:rPr>
        <w:t>号决定</w:t>
      </w:r>
      <w:proofErr w:type="gramEnd"/>
      <w:r w:rsidRPr="009B5C5E">
        <w:rPr>
          <w:rFonts w:eastAsia="SimSun"/>
          <w:szCs w:val="22"/>
          <w:lang w:val="en-US" w:eastAsia="zh-CN"/>
        </w:rPr>
        <w:t>中表示，将致力于制定变革性的</w:t>
      </w:r>
      <w:r w:rsidRPr="009B5C5E">
        <w:rPr>
          <w:rFonts w:eastAsia="SimSun"/>
          <w:szCs w:val="22"/>
          <w:lang w:val="en-US" w:eastAsia="zh-CN"/>
        </w:rPr>
        <w:t>2020</w:t>
      </w:r>
      <w:r w:rsidRPr="009B5C5E">
        <w:rPr>
          <w:rFonts w:eastAsia="SimSun"/>
          <w:szCs w:val="22"/>
          <w:lang w:val="en-US" w:eastAsia="zh-CN"/>
        </w:rPr>
        <w:t>年后全球生物多样性框架，使生物多样性走上恢复之路，实现与自然和谐相处的</w:t>
      </w:r>
      <w:r w:rsidRPr="009B5C5E">
        <w:rPr>
          <w:rFonts w:eastAsia="SimSun"/>
          <w:szCs w:val="22"/>
          <w:lang w:val="en-US" w:eastAsia="zh-CN"/>
        </w:rPr>
        <w:t>2050</w:t>
      </w:r>
      <w:r w:rsidRPr="009B5C5E">
        <w:rPr>
          <w:rFonts w:eastAsia="SimSun"/>
          <w:szCs w:val="22"/>
          <w:lang w:val="en-US" w:eastAsia="zh-CN"/>
        </w:rPr>
        <w:t>年愿景。秘书处预计会有新的任务和更多的工作量，以支持落实这一雄心勃勃的议程。生物多样性问题在全球范围日益突出，再加上这些问题与气候变化和健康等其他关键问题的关联，预计也将对秘书处的工作量产生影响。秘书处目前的结构和人员配置水平不足以应付其现有需求和规定任务。随着这些需求和任务的增加，如果不超出本文件提出的情景设想中所提供的资源，大量增加新的资源，秘书处执行这些要求的能力将变得更加岌岌可危。</w:t>
      </w:r>
    </w:p>
    <w:p w14:paraId="05A246AE" w14:textId="306FF85D" w:rsidR="00DB21AF" w:rsidRPr="009B5C5E" w:rsidRDefault="00231AAD" w:rsidP="004F09EA">
      <w:pPr>
        <w:numPr>
          <w:ilvl w:val="0"/>
          <w:numId w:val="6"/>
        </w:numPr>
        <w:tabs>
          <w:tab w:val="clear" w:pos="5850"/>
        </w:tabs>
        <w:spacing w:before="120" w:after="120"/>
        <w:jc w:val="both"/>
        <w:rPr>
          <w:rStyle w:val="eop"/>
          <w:rFonts w:eastAsiaTheme="minorEastAsia"/>
          <w:szCs w:val="22"/>
          <w:lang w:eastAsia="zh-CN"/>
        </w:rPr>
      </w:pPr>
      <w:r w:rsidRPr="009B5C5E">
        <w:rPr>
          <w:rFonts w:eastAsia="SimSun"/>
          <w:szCs w:val="22"/>
          <w:lang w:val="en-US" w:eastAsia="zh-CN"/>
        </w:rPr>
        <w:t>为努力解决这些人员和资源限制，秘书处正在以补充情景设想的形式编制一项补充拟议预算，以不仅解决缔约方大会和议定书缔约方以往各项决定所规定的现有任务的需要，而且满足为支持</w:t>
      </w:r>
      <w:r w:rsidRPr="009B5C5E">
        <w:rPr>
          <w:szCs w:val="22"/>
          <w:lang w:val="en-US" w:eastAsia="zh-CN"/>
        </w:rPr>
        <w:t>2020</w:t>
      </w:r>
      <w:r w:rsidRPr="009B5C5E">
        <w:rPr>
          <w:rFonts w:eastAsia="SimSun"/>
          <w:szCs w:val="22"/>
          <w:lang w:val="en-US" w:eastAsia="zh-CN"/>
        </w:rPr>
        <w:t>年后全球生物多样性框架的执行工作所增加的工作量带来的需要。这项补充拟议预算将作为</w:t>
      </w:r>
      <w:r w:rsidRPr="009B5C5E">
        <w:rPr>
          <w:szCs w:val="22"/>
          <w:lang w:val="en-US" w:eastAsia="zh-CN"/>
        </w:rPr>
        <w:t>2023-2024</w:t>
      </w:r>
      <w:r w:rsidRPr="009B5C5E">
        <w:rPr>
          <w:rFonts w:eastAsia="SimSun"/>
          <w:szCs w:val="22"/>
          <w:lang w:val="en-US" w:eastAsia="zh-CN"/>
        </w:rPr>
        <w:t>两年期预算文件的增编印发。</w:t>
      </w:r>
    </w:p>
    <w:p w14:paraId="55017627" w14:textId="280A426B" w:rsidR="00EE4A9E" w:rsidRPr="009B5C5E" w:rsidRDefault="00451201" w:rsidP="004F09EA">
      <w:pPr>
        <w:numPr>
          <w:ilvl w:val="0"/>
          <w:numId w:val="6"/>
        </w:numPr>
        <w:tabs>
          <w:tab w:val="clear" w:pos="5850"/>
        </w:tabs>
        <w:spacing w:before="120" w:after="120"/>
        <w:jc w:val="both"/>
        <w:rPr>
          <w:szCs w:val="22"/>
          <w:lang w:val="en-US" w:eastAsia="zh-CN"/>
        </w:rPr>
      </w:pPr>
      <w:r w:rsidRPr="009B5C5E">
        <w:rPr>
          <w:rFonts w:eastAsia="SimSun"/>
          <w:szCs w:val="22"/>
          <w:lang w:val="en-US" w:eastAsia="zh-CN"/>
        </w:rPr>
        <w:t>秘书处根据第</w:t>
      </w:r>
      <w:r w:rsidRPr="009B5C5E">
        <w:rPr>
          <w:szCs w:val="22"/>
          <w:lang w:val="en-US" w:eastAsia="zh-CN"/>
        </w:rPr>
        <w:t>14/37</w:t>
      </w:r>
      <w:r w:rsidRPr="009B5C5E">
        <w:rPr>
          <w:rFonts w:eastAsia="SimSun"/>
          <w:szCs w:val="22"/>
          <w:lang w:val="en-US" w:eastAsia="zh-CN"/>
        </w:rPr>
        <w:t>号决定和内部监督事务厅（监督厅）随后提出的审计建议，在环境规划署的协助下设立了一个内部工作组，用以制定和加强其</w:t>
      </w:r>
      <w:r w:rsidR="001C7414" w:rsidRPr="009B5C5E">
        <w:rPr>
          <w:rFonts w:eastAsia="SimSun"/>
          <w:szCs w:val="22"/>
          <w:lang w:val="en-US" w:eastAsia="zh-CN"/>
        </w:rPr>
        <w:t>成果预算制框架</w:t>
      </w:r>
      <w:r w:rsidRPr="009B5C5E">
        <w:rPr>
          <w:rFonts w:eastAsia="SimSun"/>
          <w:szCs w:val="22"/>
          <w:lang w:val="en-US" w:eastAsia="zh-CN"/>
        </w:rPr>
        <w:t>。该框架是一个方案和预算流程，其中：</w:t>
      </w:r>
      <w:r w:rsidRPr="009B5C5E">
        <w:rPr>
          <w:szCs w:val="22"/>
          <w:lang w:val="en-US" w:eastAsia="zh-CN"/>
        </w:rPr>
        <w:t xml:space="preserve">(a) </w:t>
      </w:r>
      <w:r w:rsidRPr="009B5C5E">
        <w:rPr>
          <w:rFonts w:eastAsia="SimSun"/>
          <w:szCs w:val="22"/>
          <w:lang w:val="en-US" w:eastAsia="zh-CN"/>
        </w:rPr>
        <w:t>方案是围绕一套预先确定的目标和预期成果来拟订；</w:t>
      </w:r>
      <w:r w:rsidRPr="009B5C5E">
        <w:rPr>
          <w:szCs w:val="22"/>
          <w:lang w:val="en-US" w:eastAsia="zh-CN"/>
        </w:rPr>
        <w:t xml:space="preserve">(b) </w:t>
      </w:r>
      <w:r w:rsidRPr="009B5C5E">
        <w:rPr>
          <w:rFonts w:eastAsia="SimSun"/>
          <w:szCs w:val="22"/>
          <w:lang w:val="en-US" w:eastAsia="zh-CN"/>
        </w:rPr>
        <w:t>所需资源是以预期成果为理由，是根据为取得这些成果所需要的产出得出的</w:t>
      </w:r>
      <w:r w:rsidR="001C7414" w:rsidRPr="009B5C5E">
        <w:rPr>
          <w:rFonts w:eastAsia="SimSun"/>
          <w:szCs w:val="22"/>
          <w:lang w:val="en-US" w:eastAsia="zh-CN"/>
        </w:rPr>
        <w:t>，</w:t>
      </w:r>
      <w:r w:rsidRPr="009B5C5E">
        <w:rPr>
          <w:rFonts w:eastAsia="SimSun"/>
          <w:szCs w:val="22"/>
          <w:lang w:val="en-US" w:eastAsia="zh-CN"/>
        </w:rPr>
        <w:t>并与之挂钩；</w:t>
      </w:r>
      <w:r w:rsidRPr="009B5C5E">
        <w:rPr>
          <w:szCs w:val="22"/>
          <w:lang w:val="en-US" w:eastAsia="zh-CN"/>
        </w:rPr>
        <w:t xml:space="preserve">(c) </w:t>
      </w:r>
      <w:r w:rsidRPr="009B5C5E">
        <w:rPr>
          <w:rFonts w:eastAsia="SimSun"/>
          <w:szCs w:val="22"/>
          <w:lang w:val="en-US" w:eastAsia="zh-CN"/>
        </w:rPr>
        <w:t>通过客观绩效指标衡量实现成果的实际绩效。本文件提出的</w:t>
      </w:r>
      <w:r w:rsidR="001C7414" w:rsidRPr="009B5C5E">
        <w:rPr>
          <w:rFonts w:eastAsia="SimSun"/>
          <w:szCs w:val="22"/>
          <w:lang w:val="en-US" w:eastAsia="zh-CN"/>
        </w:rPr>
        <w:t>成果预算制框架</w:t>
      </w:r>
      <w:r w:rsidRPr="009B5C5E">
        <w:rPr>
          <w:rFonts w:eastAsia="SimSun"/>
          <w:szCs w:val="22"/>
          <w:lang w:val="en-US" w:eastAsia="zh-CN"/>
        </w:rPr>
        <w:t>最初</w:t>
      </w:r>
      <w:r w:rsidR="001C7414" w:rsidRPr="009B5C5E">
        <w:rPr>
          <w:rFonts w:eastAsia="SimSun"/>
          <w:szCs w:val="22"/>
          <w:lang w:val="en-US" w:eastAsia="zh-CN"/>
        </w:rPr>
        <w:t>是</w:t>
      </w:r>
      <w:r w:rsidRPr="009B5C5E">
        <w:rPr>
          <w:rFonts w:eastAsia="SimSun"/>
          <w:szCs w:val="22"/>
          <w:lang w:val="en-US" w:eastAsia="zh-CN"/>
        </w:rPr>
        <w:t>为</w:t>
      </w:r>
      <w:r w:rsidRPr="009B5C5E">
        <w:rPr>
          <w:szCs w:val="22"/>
          <w:lang w:val="en-US" w:eastAsia="zh-CN"/>
        </w:rPr>
        <w:t>2021-2022</w:t>
      </w:r>
      <w:r w:rsidRPr="009B5C5E">
        <w:rPr>
          <w:rFonts w:eastAsia="SimSun"/>
          <w:szCs w:val="22"/>
          <w:lang w:val="en-US" w:eastAsia="zh-CN"/>
        </w:rPr>
        <w:t>两年期编制的，考虑到</w:t>
      </w:r>
      <w:r w:rsidRPr="009B5C5E">
        <w:rPr>
          <w:szCs w:val="22"/>
          <w:lang w:val="en-US" w:eastAsia="zh-CN"/>
        </w:rPr>
        <w:t>COP-15</w:t>
      </w:r>
      <w:r w:rsidRPr="009B5C5E">
        <w:rPr>
          <w:rFonts w:eastAsia="SimSun"/>
          <w:szCs w:val="22"/>
          <w:lang w:val="en-US" w:eastAsia="zh-CN"/>
        </w:rPr>
        <w:t>由于</w:t>
      </w:r>
      <w:r w:rsidRPr="009B5C5E">
        <w:rPr>
          <w:szCs w:val="22"/>
          <w:lang w:val="en-US" w:eastAsia="zh-CN"/>
        </w:rPr>
        <w:t>COVID-19</w:t>
      </w:r>
      <w:r w:rsidRPr="009B5C5E">
        <w:rPr>
          <w:rFonts w:eastAsia="SimSun"/>
          <w:szCs w:val="22"/>
          <w:lang w:val="en-US" w:eastAsia="zh-CN"/>
        </w:rPr>
        <w:t>大流行而被推迟，现在适用于</w:t>
      </w:r>
      <w:r w:rsidRPr="009B5C5E">
        <w:rPr>
          <w:szCs w:val="22"/>
          <w:lang w:val="en-US" w:eastAsia="zh-CN"/>
        </w:rPr>
        <w:lastRenderedPageBreak/>
        <w:t>2023-2024</w:t>
      </w:r>
      <w:r w:rsidRPr="009B5C5E">
        <w:rPr>
          <w:rFonts w:eastAsia="SimSun"/>
          <w:szCs w:val="22"/>
          <w:lang w:val="en-US" w:eastAsia="zh-CN"/>
        </w:rPr>
        <w:t>年两年期。虽然在制定全秘书处</w:t>
      </w:r>
      <w:r w:rsidR="001C7414" w:rsidRPr="009B5C5E">
        <w:rPr>
          <w:rFonts w:eastAsia="SimSun"/>
          <w:szCs w:val="22"/>
          <w:lang w:val="en-US" w:eastAsia="zh-CN"/>
        </w:rPr>
        <w:t>成果预算制框架</w:t>
      </w:r>
      <w:r w:rsidRPr="009B5C5E">
        <w:rPr>
          <w:rFonts w:eastAsia="SimSun"/>
          <w:szCs w:val="22"/>
          <w:lang w:val="en-US" w:eastAsia="zh-CN"/>
        </w:rPr>
        <w:t>方面作出了相当大的努力，但如下文第三节所示，仍需要开展更多的工作来制定具体的绩效指标。下文进一步介绍了这个框架以及所依据的改革理论和这方面的各项假设，以便成为本综合方案预算的基础。</w:t>
      </w:r>
    </w:p>
    <w:p w14:paraId="29594FD9" w14:textId="5F4E9312" w:rsidR="002E60EC" w:rsidRPr="009B5C5E" w:rsidRDefault="00767FB8" w:rsidP="004F09EA">
      <w:pPr>
        <w:numPr>
          <w:ilvl w:val="0"/>
          <w:numId w:val="6"/>
        </w:numPr>
        <w:tabs>
          <w:tab w:val="clear" w:pos="5850"/>
        </w:tabs>
        <w:spacing w:before="120" w:after="120"/>
        <w:jc w:val="both"/>
        <w:rPr>
          <w:rFonts w:eastAsiaTheme="minorEastAsia"/>
          <w:szCs w:val="22"/>
          <w:lang w:eastAsia="zh-CN"/>
        </w:rPr>
      </w:pPr>
      <w:bookmarkStart w:id="4" w:name="_Ref113441147"/>
      <w:r w:rsidRPr="009B5C5E">
        <w:rPr>
          <w:rFonts w:eastAsia="SimSun"/>
          <w:szCs w:val="22"/>
          <w:lang w:val="en-US" w:eastAsia="zh-CN"/>
        </w:rPr>
        <w:t>本文件概述了核心预算和自愿预算的拟议预算（第二节），介绍了</w:t>
      </w:r>
      <w:r w:rsidR="0069209F" w:rsidRPr="009B5C5E">
        <w:rPr>
          <w:rFonts w:eastAsia="SimSun"/>
          <w:szCs w:val="22"/>
          <w:lang w:val="en-US" w:eastAsia="zh-CN"/>
        </w:rPr>
        <w:t>成果框架</w:t>
      </w:r>
      <w:r w:rsidRPr="009B5C5E">
        <w:rPr>
          <w:rFonts w:eastAsia="SimSun"/>
          <w:szCs w:val="22"/>
          <w:lang w:val="en-US" w:eastAsia="zh-CN"/>
        </w:rPr>
        <w:t>（第三节），并提供了方案和相关所需预算的详细情况（第四节）。</w:t>
      </w:r>
      <w:r w:rsidR="002E60EC" w:rsidRPr="009B5C5E">
        <w:rPr>
          <w:szCs w:val="22"/>
          <w:lang w:eastAsia="zh-CN"/>
        </w:rPr>
        <w:t xml:space="preserve"> </w:t>
      </w:r>
    </w:p>
    <w:bookmarkEnd w:id="4"/>
    <w:p w14:paraId="25DCD508" w14:textId="2C350DB0" w:rsidR="00163DC2" w:rsidRPr="009B5C5E" w:rsidRDefault="00D7397A" w:rsidP="004F09EA">
      <w:pPr>
        <w:numPr>
          <w:ilvl w:val="0"/>
          <w:numId w:val="6"/>
        </w:numPr>
        <w:tabs>
          <w:tab w:val="clear" w:pos="5850"/>
        </w:tabs>
        <w:spacing w:before="120" w:after="120"/>
        <w:jc w:val="both"/>
        <w:rPr>
          <w:rFonts w:eastAsiaTheme="minorEastAsia"/>
          <w:szCs w:val="22"/>
          <w:lang w:eastAsia="zh-CN"/>
        </w:rPr>
      </w:pPr>
      <w:r w:rsidRPr="009B5C5E">
        <w:rPr>
          <w:rFonts w:eastAsia="SimSun"/>
          <w:szCs w:val="22"/>
          <w:lang w:val="en-US" w:eastAsia="zh-CN"/>
        </w:rPr>
        <w:t>本文件应与</w:t>
      </w:r>
      <w:r w:rsidRPr="009B5C5E">
        <w:rPr>
          <w:szCs w:val="22"/>
          <w:lang w:val="en-US" w:eastAsia="zh-CN"/>
        </w:rPr>
        <w:t>CBD/COP/15/6</w:t>
      </w:r>
      <w:r w:rsidRPr="009B5C5E">
        <w:rPr>
          <w:rFonts w:eastAsia="SimSun"/>
          <w:szCs w:val="22"/>
          <w:lang w:val="en-US" w:eastAsia="zh-CN"/>
        </w:rPr>
        <w:t>号文件一并阅读，后者将按照缔约方在第</w:t>
      </w:r>
      <w:r w:rsidRPr="009B5C5E">
        <w:rPr>
          <w:szCs w:val="22"/>
          <w:lang w:val="en-US" w:eastAsia="zh-CN"/>
        </w:rPr>
        <w:t>14/37</w:t>
      </w:r>
      <w:r w:rsidRPr="009B5C5E">
        <w:rPr>
          <w:rFonts w:eastAsia="SimSun"/>
          <w:szCs w:val="22"/>
          <w:lang w:val="en-US" w:eastAsia="zh-CN"/>
        </w:rPr>
        <w:t>号决定第</w:t>
      </w:r>
      <w:r w:rsidRPr="009B5C5E">
        <w:rPr>
          <w:szCs w:val="22"/>
          <w:lang w:val="en-US" w:eastAsia="zh-CN"/>
        </w:rPr>
        <w:t>49</w:t>
      </w:r>
      <w:r w:rsidRPr="009B5C5E">
        <w:rPr>
          <w:rFonts w:eastAsia="SimSun"/>
          <w:szCs w:val="22"/>
          <w:lang w:val="en-US" w:eastAsia="zh-CN"/>
        </w:rPr>
        <w:t>和</w:t>
      </w:r>
      <w:r w:rsidRPr="009B5C5E">
        <w:rPr>
          <w:szCs w:val="22"/>
          <w:lang w:val="en-US" w:eastAsia="zh-CN"/>
        </w:rPr>
        <w:t>50</w:t>
      </w:r>
      <w:r w:rsidRPr="009B5C5E">
        <w:rPr>
          <w:rFonts w:eastAsia="SimSun"/>
          <w:szCs w:val="22"/>
          <w:lang w:val="en-US" w:eastAsia="zh-CN"/>
        </w:rPr>
        <w:t>段中提出的要求提交关于行政和预算事项的报告，其中说明收入和预算执行情况、未使用余额、盈余和结转情况以及对</w:t>
      </w:r>
      <w:r w:rsidRPr="009B5C5E">
        <w:rPr>
          <w:szCs w:val="22"/>
          <w:lang w:val="en-US" w:eastAsia="zh-CN"/>
        </w:rPr>
        <w:t>2019-2020</w:t>
      </w:r>
      <w:r w:rsidRPr="009B5C5E">
        <w:rPr>
          <w:rFonts w:eastAsia="SimSun"/>
          <w:szCs w:val="22"/>
          <w:lang w:val="en-US" w:eastAsia="zh-CN"/>
        </w:rPr>
        <w:t>两年期预算和</w:t>
      </w:r>
      <w:r w:rsidRPr="009B5C5E">
        <w:rPr>
          <w:szCs w:val="22"/>
          <w:lang w:val="en-US" w:eastAsia="zh-CN"/>
        </w:rPr>
        <w:t>2021</w:t>
      </w:r>
      <w:r w:rsidRPr="009B5C5E">
        <w:rPr>
          <w:rFonts w:eastAsia="SimSun"/>
          <w:szCs w:val="22"/>
          <w:lang w:val="en-US" w:eastAsia="zh-CN"/>
        </w:rPr>
        <w:t>年临时预算进行的任何调整等情况。秘书处还正在按照第</w:t>
      </w:r>
      <w:r w:rsidRPr="009B5C5E">
        <w:rPr>
          <w:szCs w:val="22"/>
          <w:lang w:val="en-US" w:eastAsia="zh-CN"/>
        </w:rPr>
        <w:t>14/37</w:t>
      </w:r>
      <w:r w:rsidRPr="009B5C5E">
        <w:rPr>
          <w:rFonts w:eastAsia="SimSun"/>
          <w:szCs w:val="22"/>
          <w:lang w:val="en-US" w:eastAsia="zh-CN"/>
        </w:rPr>
        <w:t>号决定第</w:t>
      </w:r>
      <w:r w:rsidRPr="009B5C5E">
        <w:rPr>
          <w:szCs w:val="22"/>
          <w:lang w:val="en-US" w:eastAsia="zh-CN"/>
        </w:rPr>
        <w:t>37</w:t>
      </w:r>
      <w:r w:rsidRPr="009B5C5E">
        <w:rPr>
          <w:rFonts w:eastAsia="SimSun"/>
          <w:szCs w:val="22"/>
          <w:lang w:val="en-US" w:eastAsia="zh-CN"/>
        </w:rPr>
        <w:t>段的要求，编写一份关于修订与</w:t>
      </w:r>
      <w:r w:rsidRPr="009B5C5E">
        <w:rPr>
          <w:szCs w:val="22"/>
          <w:lang w:val="en-US" w:eastAsia="zh-CN"/>
        </w:rPr>
        <w:t>BZ</w:t>
      </w:r>
      <w:r w:rsidRPr="009B5C5E">
        <w:rPr>
          <w:rFonts w:eastAsia="SimSun"/>
          <w:szCs w:val="22"/>
          <w:lang w:val="en-US" w:eastAsia="zh-CN"/>
        </w:rPr>
        <w:t>信托基金有关的结构和规则的提案（</w:t>
      </w:r>
      <w:r w:rsidRPr="009B5C5E">
        <w:rPr>
          <w:szCs w:val="22"/>
          <w:lang w:val="en-US" w:eastAsia="zh-CN"/>
        </w:rPr>
        <w:t>CBD/COP/15/7/Add.3</w:t>
      </w:r>
      <w:r w:rsidRPr="009B5C5E">
        <w:rPr>
          <w:rFonts w:eastAsia="SimSun"/>
          <w:szCs w:val="22"/>
          <w:lang w:val="en-US" w:eastAsia="zh-CN"/>
        </w:rPr>
        <w:t>），供缔约方大会第十五届会议通过。</w:t>
      </w:r>
    </w:p>
    <w:bookmarkEnd w:id="3"/>
    <w:p w14:paraId="10960DC2" w14:textId="03D0ABF6" w:rsidR="002E60EC" w:rsidRPr="009B5C5E" w:rsidRDefault="00222037" w:rsidP="004F09EA">
      <w:pPr>
        <w:numPr>
          <w:ilvl w:val="0"/>
          <w:numId w:val="6"/>
        </w:numPr>
        <w:tabs>
          <w:tab w:val="clear" w:pos="5850"/>
        </w:tabs>
        <w:spacing w:before="120" w:after="120"/>
        <w:jc w:val="both"/>
        <w:rPr>
          <w:szCs w:val="22"/>
          <w:lang w:eastAsia="zh-CN"/>
        </w:rPr>
      </w:pPr>
      <w:r w:rsidRPr="009B5C5E">
        <w:rPr>
          <w:rFonts w:eastAsia="SimSun"/>
          <w:szCs w:val="22"/>
          <w:lang w:val="en-US" w:eastAsia="zh-CN"/>
        </w:rPr>
        <w:t>供缔约方大会审议的决定草案将载于决定草案汇编（</w:t>
      </w:r>
      <w:r w:rsidRPr="009B5C5E">
        <w:rPr>
          <w:szCs w:val="22"/>
          <w:lang w:val="en-US" w:eastAsia="zh-CN"/>
        </w:rPr>
        <w:t>CBD/COP/15/2</w:t>
      </w:r>
      <w:r w:rsidRPr="009B5C5E">
        <w:rPr>
          <w:rFonts w:eastAsia="SimSun"/>
          <w:szCs w:val="22"/>
          <w:lang w:val="en-US" w:eastAsia="zh-CN"/>
        </w:rPr>
        <w:t>）。卡塔赫纳议定书和名古屋议定书各自的缔约方会议的决定草案也将载于各自的汇编（</w:t>
      </w:r>
      <w:r w:rsidRPr="009B5C5E">
        <w:rPr>
          <w:szCs w:val="22"/>
          <w:lang w:val="en-US" w:eastAsia="zh-CN"/>
        </w:rPr>
        <w:t>CBD/CP/MOP/10/1/Add.5</w:t>
      </w:r>
      <w:r w:rsidRPr="009B5C5E">
        <w:rPr>
          <w:rFonts w:eastAsia="SimSun"/>
          <w:szCs w:val="22"/>
          <w:lang w:val="en-US" w:eastAsia="zh-CN"/>
        </w:rPr>
        <w:t>和</w:t>
      </w:r>
      <w:r w:rsidRPr="009B5C5E">
        <w:rPr>
          <w:szCs w:val="22"/>
          <w:lang w:val="en-US" w:eastAsia="zh-CN"/>
        </w:rPr>
        <w:t>CBD/NP/MOP/4/1/Add.5</w:t>
      </w:r>
      <w:r w:rsidRPr="009B5C5E">
        <w:rPr>
          <w:rFonts w:eastAsia="SimSun"/>
          <w:szCs w:val="22"/>
          <w:lang w:val="en-US" w:eastAsia="zh-CN"/>
        </w:rPr>
        <w:t>）。</w:t>
      </w:r>
    </w:p>
    <w:p w14:paraId="6188CA9C" w14:textId="53334446" w:rsidR="00F332CF" w:rsidRPr="009B5C5E" w:rsidRDefault="00222037" w:rsidP="00222037">
      <w:pPr>
        <w:pStyle w:val="Heading1"/>
        <w:tabs>
          <w:tab w:val="clear" w:pos="720"/>
        </w:tabs>
        <w:rPr>
          <w:rFonts w:eastAsia="SimSun"/>
          <w:sz w:val="28"/>
          <w:szCs w:val="28"/>
          <w:lang w:eastAsia="zh-CN"/>
        </w:rPr>
      </w:pPr>
      <w:r w:rsidRPr="009B5C5E">
        <w:rPr>
          <w:rFonts w:eastAsia="SimSun"/>
          <w:sz w:val="28"/>
          <w:szCs w:val="28"/>
          <w:lang w:eastAsia="zh-CN"/>
        </w:rPr>
        <w:t>二</w:t>
      </w:r>
      <w:r w:rsidR="001C107A" w:rsidRPr="009B5C5E">
        <w:rPr>
          <w:rFonts w:eastAsia="SimSun"/>
          <w:sz w:val="28"/>
          <w:szCs w:val="28"/>
          <w:lang w:eastAsia="zh-CN"/>
        </w:rPr>
        <w:t>.</w:t>
      </w:r>
      <w:r w:rsidRPr="009B5C5E">
        <w:rPr>
          <w:rFonts w:eastAsia="SimSun"/>
          <w:sz w:val="28"/>
          <w:szCs w:val="28"/>
          <w:lang w:eastAsia="zh-CN"/>
        </w:rPr>
        <w:t xml:space="preserve">  </w:t>
      </w:r>
      <w:r w:rsidR="006B22B6" w:rsidRPr="009B5C5E">
        <w:rPr>
          <w:rFonts w:eastAsia="SimSun"/>
          <w:sz w:val="28"/>
          <w:szCs w:val="28"/>
          <w:lang w:eastAsia="zh-CN"/>
        </w:rPr>
        <w:t>拟议预算概述</w:t>
      </w:r>
    </w:p>
    <w:p w14:paraId="78849E51" w14:textId="356FD7BB" w:rsidR="4CB487AF" w:rsidRPr="009B5C5E" w:rsidRDefault="4CB487AF" w:rsidP="00222037">
      <w:pPr>
        <w:spacing w:before="120" w:after="120"/>
        <w:jc w:val="center"/>
        <w:outlineLvl w:val="1"/>
        <w:rPr>
          <w:b/>
          <w:bCs/>
          <w:szCs w:val="22"/>
          <w:lang w:eastAsia="zh-CN"/>
        </w:rPr>
      </w:pPr>
      <w:r w:rsidRPr="009B5C5E">
        <w:rPr>
          <w:b/>
          <w:bCs/>
          <w:szCs w:val="22"/>
          <w:lang w:eastAsia="zh-CN"/>
        </w:rPr>
        <w:t xml:space="preserve">A. </w:t>
      </w:r>
      <w:r w:rsidR="006B22B6" w:rsidRPr="009B5C5E">
        <w:rPr>
          <w:b/>
          <w:bCs/>
          <w:szCs w:val="22"/>
          <w:lang w:eastAsia="zh-CN"/>
        </w:rPr>
        <w:t xml:space="preserve">  </w:t>
      </w:r>
      <w:r w:rsidR="006B22B6" w:rsidRPr="009B5C5E">
        <w:rPr>
          <w:rFonts w:eastAsia="SimSun"/>
          <w:b/>
          <w:bCs/>
          <w:szCs w:val="22"/>
          <w:lang w:eastAsia="zh-CN"/>
        </w:rPr>
        <w:t>核心预算</w:t>
      </w:r>
    </w:p>
    <w:p w14:paraId="31037B7D" w14:textId="202CF64F" w:rsidR="006562E6" w:rsidRPr="009B5C5E" w:rsidRDefault="0078214C" w:rsidP="004F09EA">
      <w:pPr>
        <w:numPr>
          <w:ilvl w:val="0"/>
          <w:numId w:val="6"/>
        </w:numPr>
        <w:tabs>
          <w:tab w:val="clear" w:pos="5850"/>
        </w:tabs>
        <w:spacing w:before="120" w:after="120"/>
        <w:jc w:val="both"/>
        <w:rPr>
          <w:szCs w:val="22"/>
          <w:lang w:eastAsia="zh-CN"/>
        </w:rPr>
      </w:pPr>
      <w:r w:rsidRPr="009B5C5E">
        <w:rPr>
          <w:rFonts w:eastAsia="SimSun"/>
          <w:szCs w:val="22"/>
          <w:lang w:val="en-US" w:eastAsia="zh-CN"/>
        </w:rPr>
        <w:t>本节概述了在实际零增长和名义零增长情景设想下请求为核心预算提供的所有员额和非员额资源与</w:t>
      </w:r>
      <w:r w:rsidRPr="009B5C5E">
        <w:rPr>
          <w:szCs w:val="22"/>
          <w:lang w:val="en-US" w:eastAsia="zh-CN"/>
        </w:rPr>
        <w:t>2019-2020</w:t>
      </w:r>
      <w:r w:rsidRPr="009B5C5E">
        <w:rPr>
          <w:rFonts w:eastAsia="SimSun"/>
          <w:szCs w:val="22"/>
          <w:lang w:val="en-US" w:eastAsia="zh-CN"/>
        </w:rPr>
        <w:t>两年期核定资源的比较。</w:t>
      </w:r>
    </w:p>
    <w:p w14:paraId="2EC3C483" w14:textId="092F1BD3" w:rsidR="005267A9" w:rsidRPr="009B5C5E" w:rsidRDefault="00C81886" w:rsidP="004F09EA">
      <w:pPr>
        <w:numPr>
          <w:ilvl w:val="0"/>
          <w:numId w:val="6"/>
        </w:numPr>
        <w:tabs>
          <w:tab w:val="clear" w:pos="5850"/>
        </w:tabs>
        <w:spacing w:before="120" w:after="120"/>
        <w:jc w:val="both"/>
        <w:rPr>
          <w:szCs w:val="22"/>
          <w:lang w:eastAsia="zh-CN"/>
        </w:rPr>
      </w:pPr>
      <w:r w:rsidRPr="009B5C5E">
        <w:rPr>
          <w:rFonts w:eastAsia="SimSun"/>
          <w:szCs w:val="22"/>
          <w:lang w:val="en-US" w:eastAsia="zh-CN"/>
        </w:rPr>
        <w:t>在实际零增长情景设想下，</w:t>
      </w:r>
      <w:r w:rsidRPr="009B5C5E">
        <w:rPr>
          <w:szCs w:val="22"/>
          <w:lang w:val="en-US" w:eastAsia="zh-CN"/>
        </w:rPr>
        <w:t>2023-2024</w:t>
      </w:r>
      <w:r w:rsidRPr="009B5C5E">
        <w:rPr>
          <w:rFonts w:eastAsia="SimSun"/>
          <w:szCs w:val="22"/>
          <w:lang w:val="en-US" w:eastAsia="zh-CN"/>
        </w:rPr>
        <w:t>两年期资源总额为</w:t>
      </w:r>
      <w:r w:rsidRPr="009B5C5E">
        <w:rPr>
          <w:szCs w:val="22"/>
          <w:lang w:val="en-US" w:eastAsia="zh-CN"/>
        </w:rPr>
        <w:t>40</w:t>
      </w:r>
      <w:r w:rsidR="00B727A4" w:rsidRPr="009B5C5E">
        <w:rPr>
          <w:szCs w:val="22"/>
          <w:lang w:val="en-US" w:eastAsia="zh-CN"/>
        </w:rPr>
        <w:t>,</w:t>
      </w:r>
      <w:r w:rsidR="00A41590" w:rsidRPr="009B5C5E">
        <w:rPr>
          <w:szCs w:val="22"/>
          <w:lang w:val="en-US" w:eastAsia="zh-CN"/>
        </w:rPr>
        <w:t>443</w:t>
      </w:r>
      <w:r w:rsidR="00B727A4" w:rsidRPr="009B5C5E">
        <w:rPr>
          <w:szCs w:val="22"/>
          <w:lang w:val="en-US" w:eastAsia="zh-CN"/>
        </w:rPr>
        <w:t>,</w:t>
      </w:r>
      <w:r w:rsidRPr="009B5C5E">
        <w:rPr>
          <w:szCs w:val="22"/>
          <w:lang w:val="en-US" w:eastAsia="zh-CN"/>
        </w:rPr>
        <w:t>800</w:t>
      </w:r>
      <w:r w:rsidRPr="009B5C5E">
        <w:rPr>
          <w:rFonts w:eastAsia="SimSun"/>
          <w:szCs w:val="22"/>
          <w:lang w:val="en-US" w:eastAsia="zh-CN"/>
        </w:rPr>
        <w:t>美元，比减去</w:t>
      </w:r>
      <w:r w:rsidRPr="009B5C5E">
        <w:rPr>
          <w:szCs w:val="22"/>
          <w:lang w:val="en-US" w:eastAsia="zh-CN"/>
        </w:rPr>
        <w:t>2020</w:t>
      </w:r>
      <w:r w:rsidRPr="009B5C5E">
        <w:rPr>
          <w:rFonts w:eastAsia="SimSun"/>
          <w:szCs w:val="22"/>
          <w:lang w:val="en-US" w:eastAsia="zh-CN"/>
        </w:rPr>
        <w:t>年后全球生物多样性框架特别会议经费（</w:t>
      </w:r>
      <w:r w:rsidRPr="009B5C5E">
        <w:rPr>
          <w:szCs w:val="22"/>
          <w:lang w:val="en-US" w:eastAsia="zh-CN"/>
        </w:rPr>
        <w:t>1</w:t>
      </w:r>
      <w:r w:rsidR="00B727A4" w:rsidRPr="009B5C5E">
        <w:rPr>
          <w:szCs w:val="22"/>
          <w:lang w:val="en-US" w:eastAsia="zh-CN"/>
        </w:rPr>
        <w:t>,</w:t>
      </w:r>
      <w:r w:rsidRPr="009B5C5E">
        <w:rPr>
          <w:szCs w:val="22"/>
          <w:lang w:val="en-US" w:eastAsia="zh-CN"/>
        </w:rPr>
        <w:t>310</w:t>
      </w:r>
      <w:r w:rsidR="00B727A4" w:rsidRPr="009B5C5E">
        <w:rPr>
          <w:szCs w:val="22"/>
          <w:lang w:val="en-US" w:eastAsia="zh-CN"/>
        </w:rPr>
        <w:t>,</w:t>
      </w:r>
      <w:r w:rsidRPr="009B5C5E">
        <w:rPr>
          <w:szCs w:val="22"/>
          <w:lang w:val="en-US" w:eastAsia="zh-CN"/>
        </w:rPr>
        <w:t>000</w:t>
      </w:r>
      <w:r w:rsidRPr="009B5C5E">
        <w:rPr>
          <w:rFonts w:eastAsia="SimSun"/>
          <w:szCs w:val="22"/>
          <w:lang w:val="en-US" w:eastAsia="zh-CN"/>
        </w:rPr>
        <w:t>美元）后的</w:t>
      </w:r>
      <w:r w:rsidRPr="009B5C5E">
        <w:rPr>
          <w:szCs w:val="22"/>
          <w:lang w:val="en-US" w:eastAsia="zh-CN"/>
        </w:rPr>
        <w:t>2019-2020</w:t>
      </w:r>
      <w:r w:rsidRPr="009B5C5E">
        <w:rPr>
          <w:rFonts w:eastAsia="SimSun"/>
          <w:szCs w:val="22"/>
          <w:lang w:val="en-US" w:eastAsia="zh-CN"/>
        </w:rPr>
        <w:t>两年期核定核心预算净增</w:t>
      </w:r>
      <w:r w:rsidRPr="009B5C5E">
        <w:rPr>
          <w:szCs w:val="22"/>
          <w:lang w:val="en-US" w:eastAsia="zh-CN"/>
        </w:rPr>
        <w:t>2</w:t>
      </w:r>
      <w:r w:rsidR="00B727A4" w:rsidRPr="009B5C5E">
        <w:rPr>
          <w:szCs w:val="22"/>
          <w:lang w:val="en-US" w:eastAsia="zh-CN"/>
        </w:rPr>
        <w:t>,</w:t>
      </w:r>
      <w:r w:rsidR="00A41590" w:rsidRPr="009B5C5E">
        <w:rPr>
          <w:szCs w:val="22"/>
          <w:lang w:val="en-US" w:eastAsia="zh-CN"/>
        </w:rPr>
        <w:t>909</w:t>
      </w:r>
      <w:r w:rsidR="00B727A4" w:rsidRPr="009B5C5E">
        <w:rPr>
          <w:szCs w:val="22"/>
          <w:lang w:val="en-US" w:eastAsia="zh-CN"/>
        </w:rPr>
        <w:t>,</w:t>
      </w:r>
      <w:r w:rsidRPr="009B5C5E">
        <w:rPr>
          <w:szCs w:val="22"/>
          <w:lang w:val="en-US" w:eastAsia="zh-CN"/>
        </w:rPr>
        <w:t>700</w:t>
      </w:r>
      <w:r w:rsidRPr="009B5C5E">
        <w:rPr>
          <w:rFonts w:eastAsia="SimSun"/>
          <w:szCs w:val="22"/>
          <w:lang w:val="en-US" w:eastAsia="zh-CN"/>
        </w:rPr>
        <w:t>美元（即</w:t>
      </w:r>
      <w:r w:rsidRPr="009B5C5E">
        <w:rPr>
          <w:szCs w:val="22"/>
          <w:lang w:val="en-US" w:eastAsia="zh-CN"/>
        </w:rPr>
        <w:t>8%</w:t>
      </w:r>
      <w:r w:rsidRPr="009B5C5E">
        <w:rPr>
          <w:rFonts w:eastAsia="SimSun"/>
          <w:szCs w:val="22"/>
          <w:lang w:val="en-US" w:eastAsia="zh-CN"/>
        </w:rPr>
        <w:t>）。资源变动是两个因素导致的，即：</w:t>
      </w:r>
      <w:r w:rsidRPr="009B5C5E">
        <w:rPr>
          <w:szCs w:val="22"/>
          <w:lang w:val="en-US" w:eastAsia="zh-CN"/>
        </w:rPr>
        <w:t xml:space="preserve">(a) </w:t>
      </w:r>
      <w:r w:rsidRPr="009B5C5E">
        <w:rPr>
          <w:rFonts w:eastAsia="SimSun"/>
          <w:szCs w:val="22"/>
          <w:lang w:val="en-US" w:eastAsia="zh-CN"/>
        </w:rPr>
        <w:t>技术性调整，主要归因于：与国际公务员制度委员会（公务员制度委员会）于</w:t>
      </w:r>
      <w:r w:rsidRPr="009B5C5E">
        <w:rPr>
          <w:szCs w:val="22"/>
          <w:lang w:val="en-US" w:eastAsia="zh-CN"/>
        </w:rPr>
        <w:t>2021</w:t>
      </w:r>
      <w:r w:rsidRPr="009B5C5E">
        <w:rPr>
          <w:rFonts w:eastAsia="SimSun"/>
          <w:szCs w:val="22"/>
          <w:lang w:val="en-US" w:eastAsia="zh-CN"/>
        </w:rPr>
        <w:t>年</w:t>
      </w:r>
      <w:r w:rsidRPr="009B5C5E">
        <w:rPr>
          <w:szCs w:val="22"/>
          <w:lang w:val="en-US" w:eastAsia="zh-CN"/>
        </w:rPr>
        <w:t>11</w:t>
      </w:r>
      <w:r w:rsidRPr="009B5C5E">
        <w:rPr>
          <w:rFonts w:eastAsia="SimSun"/>
          <w:szCs w:val="22"/>
          <w:lang w:val="en-US" w:eastAsia="zh-CN"/>
        </w:rPr>
        <w:t>月在加拿大蒙特利尔进行的生活费用调查有关的国际工作人员工作地点差价调整数增加、加元汇率波动和通货膨胀；</w:t>
      </w:r>
      <w:r w:rsidRPr="009B5C5E">
        <w:rPr>
          <w:szCs w:val="22"/>
          <w:lang w:val="en-US" w:eastAsia="zh-CN"/>
        </w:rPr>
        <w:t>(b)</w:t>
      </w:r>
      <w:r w:rsidR="00BD1EC4" w:rsidRPr="009B5C5E">
        <w:rPr>
          <w:szCs w:val="22"/>
          <w:lang w:val="en-US" w:eastAsia="zh-CN"/>
        </w:rPr>
        <w:t xml:space="preserve"> </w:t>
      </w:r>
      <w:r w:rsidRPr="009B5C5E">
        <w:rPr>
          <w:rFonts w:eastAsia="SimSun"/>
          <w:szCs w:val="22"/>
          <w:lang w:val="en-US" w:eastAsia="zh-CN"/>
        </w:rPr>
        <w:t>考虑到以往支出</w:t>
      </w:r>
      <w:r w:rsidR="00BD1EC4" w:rsidRPr="009B5C5E">
        <w:rPr>
          <w:rFonts w:eastAsia="SimSun"/>
          <w:szCs w:val="22"/>
          <w:lang w:val="en-US" w:eastAsia="zh-CN"/>
        </w:rPr>
        <w:t>情况</w:t>
      </w:r>
      <w:r w:rsidRPr="009B5C5E">
        <w:rPr>
          <w:rFonts w:eastAsia="SimSun"/>
          <w:szCs w:val="22"/>
          <w:lang w:val="en-US" w:eastAsia="zh-CN"/>
        </w:rPr>
        <w:t>的其他资源变动。</w:t>
      </w:r>
    </w:p>
    <w:p w14:paraId="45D54479" w14:textId="5CB3F0B3" w:rsidR="00EA2A47" w:rsidRPr="009B5C5E" w:rsidRDefault="005C2FCF" w:rsidP="004F09EA">
      <w:pPr>
        <w:numPr>
          <w:ilvl w:val="0"/>
          <w:numId w:val="6"/>
        </w:numPr>
        <w:tabs>
          <w:tab w:val="clear" w:pos="5850"/>
        </w:tabs>
        <w:spacing w:before="120" w:after="120"/>
        <w:jc w:val="both"/>
        <w:rPr>
          <w:b/>
          <w:bCs/>
          <w:szCs w:val="22"/>
          <w:lang w:eastAsia="zh-CN"/>
        </w:rPr>
      </w:pPr>
      <w:r w:rsidRPr="009B5C5E">
        <w:rPr>
          <w:rFonts w:eastAsia="SimSun"/>
          <w:szCs w:val="22"/>
          <w:lang w:val="en-US" w:eastAsia="zh-CN"/>
        </w:rPr>
        <w:t>员额经费是按照联合国</w:t>
      </w:r>
      <w:r w:rsidRPr="009B5C5E">
        <w:rPr>
          <w:szCs w:val="22"/>
          <w:lang w:val="en-US" w:eastAsia="zh-CN"/>
        </w:rPr>
        <w:t>2023</w:t>
      </w:r>
      <w:r w:rsidRPr="009B5C5E">
        <w:rPr>
          <w:rFonts w:eastAsia="SimSun"/>
          <w:szCs w:val="22"/>
          <w:lang w:val="en-US" w:eastAsia="zh-CN"/>
        </w:rPr>
        <w:t>年共同标准薪金费用计算的，采用了上文提到的新确定的</w:t>
      </w:r>
      <w:r w:rsidRPr="009B5C5E">
        <w:rPr>
          <w:szCs w:val="22"/>
          <w:lang w:val="en-US" w:eastAsia="zh-CN"/>
        </w:rPr>
        <w:t>2023</w:t>
      </w:r>
      <w:r w:rsidRPr="009B5C5E">
        <w:rPr>
          <w:rFonts w:eastAsia="SimSun"/>
          <w:szCs w:val="22"/>
          <w:lang w:val="en-US" w:eastAsia="zh-CN"/>
        </w:rPr>
        <w:t>年蒙特利尔工作地点差价调整数乘数</w:t>
      </w:r>
      <w:r w:rsidRPr="009B5C5E">
        <w:rPr>
          <w:szCs w:val="22"/>
          <w:lang w:val="en-US" w:eastAsia="zh-CN"/>
        </w:rPr>
        <w:t>55.8</w:t>
      </w:r>
      <w:r w:rsidRPr="009B5C5E">
        <w:rPr>
          <w:rFonts w:eastAsia="SimSun"/>
          <w:szCs w:val="22"/>
          <w:lang w:val="en-US" w:eastAsia="zh-CN"/>
        </w:rPr>
        <w:t>，以及</w:t>
      </w:r>
      <w:r w:rsidRPr="009B5C5E">
        <w:rPr>
          <w:szCs w:val="22"/>
          <w:lang w:val="en-US" w:eastAsia="zh-CN"/>
        </w:rPr>
        <w:t>2023-2024</w:t>
      </w:r>
      <w:r w:rsidRPr="009B5C5E">
        <w:rPr>
          <w:rFonts w:eastAsia="SimSun"/>
          <w:szCs w:val="22"/>
          <w:lang w:val="en-US" w:eastAsia="zh-CN"/>
        </w:rPr>
        <w:t>两年期的</w:t>
      </w:r>
      <w:r w:rsidRPr="009B5C5E">
        <w:rPr>
          <w:szCs w:val="22"/>
          <w:lang w:val="en-US" w:eastAsia="zh-CN"/>
        </w:rPr>
        <w:t>2024</w:t>
      </w:r>
      <w:r w:rsidRPr="009B5C5E">
        <w:rPr>
          <w:rFonts w:eastAsia="SimSun"/>
          <w:szCs w:val="22"/>
          <w:lang w:val="en-US" w:eastAsia="zh-CN"/>
        </w:rPr>
        <w:t>年秘书处工作人员工作地点差价调整数的估计乘数</w:t>
      </w:r>
      <w:r w:rsidRPr="009B5C5E">
        <w:rPr>
          <w:szCs w:val="22"/>
          <w:lang w:val="en-US" w:eastAsia="zh-CN"/>
        </w:rPr>
        <w:t>58.0</w:t>
      </w:r>
      <w:r w:rsidRPr="009B5C5E">
        <w:rPr>
          <w:rFonts w:eastAsia="SimSun"/>
          <w:szCs w:val="22"/>
          <w:lang w:val="en-US" w:eastAsia="zh-CN"/>
        </w:rPr>
        <w:t>。此外，秘书处对现有员额适用的空缺率是：专业员额为</w:t>
      </w:r>
      <w:r w:rsidRPr="009B5C5E">
        <w:rPr>
          <w:szCs w:val="22"/>
          <w:lang w:val="en-US" w:eastAsia="zh-CN"/>
        </w:rPr>
        <w:t>5%</w:t>
      </w:r>
      <w:r w:rsidRPr="009B5C5E">
        <w:rPr>
          <w:rFonts w:eastAsia="SimSun"/>
          <w:szCs w:val="22"/>
          <w:lang w:val="en-US" w:eastAsia="zh-CN"/>
        </w:rPr>
        <w:t>，一般事务职位为</w:t>
      </w:r>
      <w:r w:rsidRPr="009B5C5E">
        <w:rPr>
          <w:szCs w:val="22"/>
          <w:lang w:val="en-US" w:eastAsia="zh-CN"/>
        </w:rPr>
        <w:t>0%</w:t>
      </w:r>
      <w:r w:rsidRPr="009B5C5E">
        <w:rPr>
          <w:rFonts w:eastAsia="SimSun"/>
          <w:szCs w:val="22"/>
          <w:lang w:val="en-US" w:eastAsia="zh-CN"/>
        </w:rPr>
        <w:t>，并根据联合国总部方案预算标准准则，对所有新员额在第一年适用</w:t>
      </w:r>
      <w:r w:rsidRPr="009B5C5E">
        <w:rPr>
          <w:szCs w:val="22"/>
          <w:lang w:val="en-US" w:eastAsia="zh-CN"/>
        </w:rPr>
        <w:t>50%</w:t>
      </w:r>
      <w:r w:rsidRPr="009B5C5E">
        <w:rPr>
          <w:rFonts w:eastAsia="SimSun"/>
          <w:szCs w:val="22"/>
          <w:lang w:val="en-US" w:eastAsia="zh-CN"/>
        </w:rPr>
        <w:t>的延迟征聘因数。这样做是为了减少高估，并使预算中的薪金费用估计数更接近预计</w:t>
      </w:r>
      <w:r w:rsidRPr="009B5C5E">
        <w:rPr>
          <w:szCs w:val="22"/>
          <w:lang w:val="en-US" w:eastAsia="zh-CN"/>
        </w:rPr>
        <w:t>2023-2024</w:t>
      </w:r>
      <w:r w:rsidRPr="009B5C5E">
        <w:rPr>
          <w:rFonts w:eastAsia="SimSun"/>
          <w:szCs w:val="22"/>
          <w:lang w:val="en-US" w:eastAsia="zh-CN"/>
        </w:rPr>
        <w:t>两年期引起的实际薪金费用。</w:t>
      </w:r>
    </w:p>
    <w:p w14:paraId="5EB29C0D" w14:textId="77777777" w:rsidR="00A50EE2" w:rsidRPr="009B5C5E" w:rsidRDefault="00A50EE2">
      <w:pPr>
        <w:rPr>
          <w:rFonts w:eastAsia="SimSun"/>
          <w:b/>
          <w:bCs/>
          <w:spacing w:val="4"/>
          <w:w w:val="103"/>
          <w:kern w:val="14"/>
          <w:szCs w:val="22"/>
          <w:lang w:val="en-US" w:eastAsia="zh-CN"/>
        </w:rPr>
      </w:pPr>
      <w:r w:rsidRPr="009B5C5E">
        <w:rPr>
          <w:rFonts w:eastAsia="SimSun"/>
          <w:b/>
          <w:bCs/>
          <w:spacing w:val="4"/>
          <w:w w:val="103"/>
          <w:kern w:val="14"/>
          <w:szCs w:val="22"/>
          <w:lang w:val="en-US" w:eastAsia="zh-CN"/>
        </w:rPr>
        <w:br w:type="page"/>
      </w:r>
    </w:p>
    <w:p w14:paraId="6902CE08" w14:textId="039AA4D8" w:rsidR="001817DB" w:rsidRPr="009B5C5E" w:rsidRDefault="005609B7" w:rsidP="004F09EA">
      <w:pPr>
        <w:keepNext/>
        <w:spacing w:before="120" w:after="120"/>
        <w:outlineLvl w:val="3"/>
        <w:rPr>
          <w:b/>
          <w:bCs/>
          <w:szCs w:val="22"/>
        </w:rPr>
      </w:pPr>
      <w:r w:rsidRPr="009B5C5E">
        <w:rPr>
          <w:rFonts w:eastAsia="SimSun"/>
          <w:b/>
          <w:bCs/>
          <w:spacing w:val="4"/>
          <w:w w:val="103"/>
          <w:kern w:val="14"/>
          <w:szCs w:val="22"/>
          <w:lang w:val="en-US" w:eastAsia="zh-CN"/>
        </w:rPr>
        <w:lastRenderedPageBreak/>
        <w:t>表</w:t>
      </w:r>
      <w:r w:rsidR="001817DB" w:rsidRPr="009B5C5E">
        <w:rPr>
          <w:rFonts w:eastAsia="Calibri"/>
          <w:b/>
          <w:bCs/>
          <w:spacing w:val="4"/>
          <w:w w:val="103"/>
          <w:kern w:val="14"/>
          <w:szCs w:val="22"/>
          <w:lang w:val="en-US"/>
        </w:rPr>
        <w:t>1</w:t>
      </w:r>
      <w:r w:rsidR="00A628F5" w:rsidRPr="009B5C5E">
        <w:rPr>
          <w:rFonts w:eastAsia="Calibri"/>
          <w:b/>
          <w:bCs/>
          <w:spacing w:val="4"/>
          <w:w w:val="103"/>
          <w:kern w:val="14"/>
          <w:szCs w:val="22"/>
          <w:lang w:val="en-US"/>
        </w:rPr>
        <w:t xml:space="preserve">. </w:t>
      </w:r>
      <w:r w:rsidRPr="009B5C5E">
        <w:rPr>
          <w:rFonts w:eastAsia="Calibri"/>
          <w:b/>
          <w:bCs/>
          <w:spacing w:val="4"/>
          <w:w w:val="103"/>
          <w:kern w:val="14"/>
          <w:szCs w:val="22"/>
          <w:lang w:val="en-US"/>
        </w:rPr>
        <w:t xml:space="preserve">  </w:t>
      </w:r>
      <w:r w:rsidR="00A50EE2" w:rsidRPr="009B5C5E">
        <w:rPr>
          <w:rFonts w:eastAsia="SimSun"/>
          <w:b/>
          <w:bCs/>
          <w:spacing w:val="4"/>
          <w:w w:val="103"/>
          <w:kern w:val="14"/>
          <w:szCs w:val="22"/>
          <w:lang w:val="en-US" w:eastAsia="zh-CN"/>
        </w:rPr>
        <w:t>财政资源</w:t>
      </w:r>
    </w:p>
    <w:p w14:paraId="04CAF526" w14:textId="20A3C845" w:rsidR="00331FD0" w:rsidRPr="009B5C5E" w:rsidRDefault="00331FD0" w:rsidP="004F09EA">
      <w:pPr>
        <w:spacing w:before="120" w:after="120"/>
        <w:rPr>
          <w:rFonts w:eastAsia="KaiTi"/>
          <w:b/>
          <w:bCs/>
          <w:iCs/>
          <w:sz w:val="20"/>
          <w:szCs w:val="20"/>
        </w:rPr>
      </w:pPr>
      <w:r w:rsidRPr="009B5C5E">
        <w:rPr>
          <w:rFonts w:eastAsia="KaiTi"/>
          <w:iCs/>
          <w:sz w:val="20"/>
          <w:szCs w:val="20"/>
        </w:rPr>
        <w:t xml:space="preserve">        (</w:t>
      </w:r>
      <w:r w:rsidR="00A50EE2" w:rsidRPr="009B5C5E">
        <w:rPr>
          <w:rFonts w:eastAsia="KaiTi"/>
          <w:iCs/>
          <w:sz w:val="20"/>
          <w:szCs w:val="20"/>
          <w:lang w:eastAsia="zh-CN"/>
        </w:rPr>
        <w:t>千美元</w:t>
      </w:r>
      <w:r w:rsidR="00A50EE2" w:rsidRPr="009B5C5E">
        <w:rPr>
          <w:rFonts w:eastAsia="KaiTi"/>
          <w:iCs/>
          <w:sz w:val="20"/>
          <w:szCs w:val="20"/>
          <w:lang w:eastAsia="zh-CN"/>
        </w:rPr>
        <w:t>)</w:t>
      </w:r>
    </w:p>
    <w:tbl>
      <w:tblPr>
        <w:tblW w:w="7229" w:type="dxa"/>
        <w:tblInd w:w="851" w:type="dxa"/>
        <w:tblLook w:val="04A0" w:firstRow="1" w:lastRow="0" w:firstColumn="1" w:lastColumn="0" w:noHBand="0" w:noVBand="1"/>
      </w:tblPr>
      <w:tblGrid>
        <w:gridCol w:w="4864"/>
        <w:gridCol w:w="266"/>
        <w:gridCol w:w="2099"/>
      </w:tblGrid>
      <w:tr w:rsidR="009B5C5E" w:rsidRPr="009B5C5E" w14:paraId="1DAE3FA5" w14:textId="77777777" w:rsidTr="00E468B5">
        <w:tc>
          <w:tcPr>
            <w:tcW w:w="4871" w:type="dxa"/>
            <w:tcBorders>
              <w:top w:val="single" w:sz="8" w:space="0" w:color="auto"/>
              <w:left w:val="nil"/>
              <w:bottom w:val="nil"/>
              <w:right w:val="nil"/>
            </w:tcBorders>
            <w:shd w:val="clear" w:color="auto" w:fill="auto"/>
            <w:vAlign w:val="center"/>
            <w:hideMark/>
          </w:tcPr>
          <w:p w14:paraId="26BB6770" w14:textId="0FB698BE" w:rsidR="00FA5C06" w:rsidRPr="009B5C5E" w:rsidRDefault="00FA5C06" w:rsidP="00A50EE2">
            <w:pPr>
              <w:spacing w:before="40" w:after="40" w:line="240" w:lineRule="atLeast"/>
              <w:rPr>
                <w:sz w:val="20"/>
                <w:szCs w:val="20"/>
                <w:lang w:val="en-US" w:eastAsia="zh-CN"/>
              </w:rPr>
            </w:pPr>
            <w:r w:rsidRPr="009B5C5E">
              <w:rPr>
                <w:sz w:val="20"/>
                <w:szCs w:val="20"/>
                <w:lang w:val="en-US" w:eastAsia="zh-CN"/>
              </w:rPr>
              <w:t>2019-2020</w:t>
            </w:r>
            <w:r w:rsidR="00A50EE2" w:rsidRPr="009B5C5E">
              <w:rPr>
                <w:rFonts w:eastAsia="SimSun"/>
                <w:sz w:val="20"/>
                <w:szCs w:val="20"/>
                <w:lang w:val="en-US" w:eastAsia="zh-CN"/>
              </w:rPr>
              <w:t>年核定核心预算</w:t>
            </w:r>
          </w:p>
        </w:tc>
        <w:tc>
          <w:tcPr>
            <w:tcW w:w="0" w:type="auto"/>
            <w:tcBorders>
              <w:top w:val="single" w:sz="8" w:space="0" w:color="auto"/>
              <w:left w:val="nil"/>
              <w:bottom w:val="nil"/>
              <w:right w:val="nil"/>
            </w:tcBorders>
            <w:shd w:val="clear" w:color="auto" w:fill="auto"/>
            <w:vAlign w:val="center"/>
            <w:hideMark/>
          </w:tcPr>
          <w:p w14:paraId="7E7BFF49" w14:textId="77777777" w:rsidR="00FA5C06" w:rsidRPr="009B5C5E" w:rsidRDefault="00FA5C06" w:rsidP="00A50EE2">
            <w:pPr>
              <w:spacing w:before="40" w:after="40" w:line="240" w:lineRule="atLeast"/>
              <w:rPr>
                <w:sz w:val="20"/>
                <w:szCs w:val="20"/>
                <w:lang w:val="en-US" w:eastAsia="zh-CN"/>
              </w:rPr>
            </w:pPr>
            <w:r w:rsidRPr="009B5C5E">
              <w:rPr>
                <w:sz w:val="20"/>
                <w:szCs w:val="20"/>
                <w:lang w:val="en-US" w:eastAsia="zh-CN"/>
              </w:rPr>
              <w:t> </w:t>
            </w:r>
          </w:p>
        </w:tc>
        <w:tc>
          <w:tcPr>
            <w:tcW w:w="2101" w:type="dxa"/>
            <w:tcBorders>
              <w:top w:val="single" w:sz="8" w:space="0" w:color="auto"/>
              <w:left w:val="nil"/>
              <w:bottom w:val="nil"/>
              <w:right w:val="nil"/>
            </w:tcBorders>
            <w:shd w:val="clear" w:color="auto" w:fill="auto"/>
            <w:vAlign w:val="center"/>
            <w:hideMark/>
          </w:tcPr>
          <w:p w14:paraId="75FD9E49" w14:textId="00405A21" w:rsidR="00FA5C06" w:rsidRPr="009B5C5E" w:rsidRDefault="00FA5C06" w:rsidP="00A50EE2">
            <w:pPr>
              <w:spacing w:before="40" w:after="40" w:line="240" w:lineRule="atLeast"/>
              <w:jc w:val="right"/>
              <w:rPr>
                <w:sz w:val="20"/>
                <w:szCs w:val="20"/>
                <w:lang w:val="en-US" w:eastAsia="zh-CN"/>
              </w:rPr>
            </w:pPr>
            <w:r w:rsidRPr="009B5C5E">
              <w:rPr>
                <w:sz w:val="20"/>
                <w:szCs w:val="20"/>
                <w:lang w:val="en-US" w:eastAsia="zh-CN"/>
              </w:rPr>
              <w:t xml:space="preserve">     38,844.1 </w:t>
            </w:r>
            <w:r w:rsidR="00042C8A" w:rsidRPr="009B5C5E">
              <w:rPr>
                <w:sz w:val="20"/>
                <w:szCs w:val="20"/>
                <w:lang w:val="en-US" w:eastAsia="zh-CN"/>
              </w:rPr>
              <w:t xml:space="preserve">  </w:t>
            </w:r>
            <w:r w:rsidRPr="009B5C5E">
              <w:rPr>
                <w:sz w:val="20"/>
                <w:szCs w:val="20"/>
                <w:lang w:val="en-US" w:eastAsia="zh-CN"/>
              </w:rPr>
              <w:t>a/</w:t>
            </w:r>
          </w:p>
        </w:tc>
      </w:tr>
      <w:tr w:rsidR="009B5C5E" w:rsidRPr="009B5C5E" w14:paraId="15F6BD5D" w14:textId="77777777" w:rsidTr="00E468B5">
        <w:tc>
          <w:tcPr>
            <w:tcW w:w="4871" w:type="dxa"/>
            <w:tcBorders>
              <w:top w:val="nil"/>
              <w:left w:val="nil"/>
              <w:bottom w:val="nil"/>
              <w:right w:val="nil"/>
            </w:tcBorders>
            <w:shd w:val="clear" w:color="auto" w:fill="auto"/>
            <w:vAlign w:val="center"/>
            <w:hideMark/>
          </w:tcPr>
          <w:p w14:paraId="40CC70C9" w14:textId="631150A3" w:rsidR="00FA5C06" w:rsidRPr="009B5C5E" w:rsidRDefault="00FA5C06" w:rsidP="00A50EE2">
            <w:pPr>
              <w:spacing w:before="40" w:after="40" w:line="240" w:lineRule="atLeast"/>
              <w:rPr>
                <w:sz w:val="20"/>
                <w:szCs w:val="20"/>
                <w:lang w:val="en-US" w:eastAsia="zh-CN"/>
              </w:rPr>
            </w:pPr>
            <w:r w:rsidRPr="009B5C5E">
              <w:rPr>
                <w:sz w:val="20"/>
                <w:szCs w:val="20"/>
                <w:lang w:val="en-US" w:eastAsia="zh-CN"/>
              </w:rPr>
              <w:t>2021-2022</w:t>
            </w:r>
            <w:r w:rsidR="00A50EE2" w:rsidRPr="009B5C5E">
              <w:rPr>
                <w:rFonts w:eastAsia="SimSun"/>
                <w:sz w:val="20"/>
                <w:szCs w:val="20"/>
                <w:lang w:val="en-US" w:eastAsia="zh-CN"/>
              </w:rPr>
              <w:t>年核定临时核心预算</w:t>
            </w:r>
          </w:p>
        </w:tc>
        <w:tc>
          <w:tcPr>
            <w:tcW w:w="0" w:type="auto"/>
            <w:tcBorders>
              <w:top w:val="nil"/>
              <w:left w:val="nil"/>
              <w:bottom w:val="nil"/>
              <w:right w:val="nil"/>
            </w:tcBorders>
            <w:shd w:val="clear" w:color="auto" w:fill="auto"/>
            <w:vAlign w:val="center"/>
            <w:hideMark/>
          </w:tcPr>
          <w:p w14:paraId="7E0FB2AC" w14:textId="77777777" w:rsidR="00FA5C06" w:rsidRPr="009B5C5E" w:rsidRDefault="00FA5C06" w:rsidP="00A50EE2">
            <w:pPr>
              <w:spacing w:before="40" w:after="40" w:line="240" w:lineRule="atLeast"/>
              <w:rPr>
                <w:sz w:val="20"/>
                <w:szCs w:val="20"/>
                <w:lang w:val="en-US" w:eastAsia="zh-CN"/>
              </w:rPr>
            </w:pPr>
          </w:p>
        </w:tc>
        <w:tc>
          <w:tcPr>
            <w:tcW w:w="2101" w:type="dxa"/>
            <w:tcBorders>
              <w:top w:val="nil"/>
              <w:left w:val="nil"/>
              <w:bottom w:val="nil"/>
              <w:right w:val="nil"/>
            </w:tcBorders>
            <w:shd w:val="clear" w:color="auto" w:fill="auto"/>
            <w:vAlign w:val="center"/>
            <w:hideMark/>
          </w:tcPr>
          <w:p w14:paraId="3B4660A7" w14:textId="6B4BB2E6" w:rsidR="00FA5C06" w:rsidRPr="009B5C5E" w:rsidRDefault="00FA5C06" w:rsidP="00A50EE2">
            <w:pPr>
              <w:spacing w:before="40" w:after="40" w:line="240" w:lineRule="atLeast"/>
              <w:jc w:val="right"/>
              <w:rPr>
                <w:sz w:val="20"/>
                <w:szCs w:val="20"/>
                <w:lang w:val="en-US" w:eastAsia="zh-CN"/>
              </w:rPr>
            </w:pPr>
            <w:r w:rsidRPr="009B5C5E">
              <w:rPr>
                <w:sz w:val="20"/>
                <w:szCs w:val="20"/>
                <w:lang w:val="en-US" w:eastAsia="zh-CN"/>
              </w:rPr>
              <w:t xml:space="preserve">    35,212.2 </w:t>
            </w:r>
            <w:r w:rsidR="00042C8A" w:rsidRPr="009B5C5E">
              <w:rPr>
                <w:sz w:val="20"/>
                <w:szCs w:val="20"/>
                <w:lang w:val="en-US" w:eastAsia="zh-CN"/>
              </w:rPr>
              <w:t xml:space="preserve">  </w:t>
            </w:r>
            <w:r w:rsidRPr="009B5C5E">
              <w:rPr>
                <w:sz w:val="20"/>
                <w:szCs w:val="20"/>
                <w:lang w:val="en-US" w:eastAsia="zh-CN"/>
              </w:rPr>
              <w:t>b/</w:t>
            </w:r>
          </w:p>
        </w:tc>
      </w:tr>
      <w:tr w:rsidR="009B5C5E" w:rsidRPr="009B5C5E" w14:paraId="41187155" w14:textId="77777777" w:rsidTr="00E468B5">
        <w:tc>
          <w:tcPr>
            <w:tcW w:w="4871" w:type="dxa"/>
            <w:tcBorders>
              <w:top w:val="nil"/>
              <w:left w:val="nil"/>
              <w:bottom w:val="nil"/>
              <w:right w:val="nil"/>
            </w:tcBorders>
            <w:shd w:val="clear" w:color="auto" w:fill="auto"/>
            <w:vAlign w:val="center"/>
            <w:hideMark/>
          </w:tcPr>
          <w:p w14:paraId="35CB5255" w14:textId="177254CD" w:rsidR="00FA5C06" w:rsidRPr="009B5C5E" w:rsidRDefault="00FA5C06" w:rsidP="00A50EE2">
            <w:pPr>
              <w:spacing w:before="40" w:after="40" w:line="240" w:lineRule="atLeast"/>
              <w:rPr>
                <w:sz w:val="20"/>
                <w:szCs w:val="20"/>
                <w:lang w:val="en-US" w:eastAsia="zh-CN"/>
              </w:rPr>
            </w:pPr>
            <w:r w:rsidRPr="009B5C5E">
              <w:rPr>
                <w:sz w:val="20"/>
                <w:szCs w:val="20"/>
                <w:lang w:val="en-US" w:eastAsia="zh-CN"/>
              </w:rPr>
              <w:t>2023-2024</w:t>
            </w:r>
            <w:r w:rsidR="00A50EE2" w:rsidRPr="009B5C5E">
              <w:rPr>
                <w:rFonts w:eastAsia="SimSun"/>
                <w:sz w:val="20"/>
                <w:szCs w:val="20"/>
                <w:lang w:val="en-US" w:eastAsia="zh-CN"/>
              </w:rPr>
              <w:t>年实际零增长情景设想</w:t>
            </w:r>
          </w:p>
        </w:tc>
        <w:tc>
          <w:tcPr>
            <w:tcW w:w="0" w:type="auto"/>
            <w:tcBorders>
              <w:top w:val="nil"/>
              <w:left w:val="nil"/>
              <w:bottom w:val="nil"/>
              <w:right w:val="nil"/>
            </w:tcBorders>
            <w:shd w:val="clear" w:color="auto" w:fill="auto"/>
            <w:vAlign w:val="center"/>
            <w:hideMark/>
          </w:tcPr>
          <w:p w14:paraId="54224D89" w14:textId="77777777" w:rsidR="00FA5C06" w:rsidRPr="009B5C5E" w:rsidRDefault="00FA5C06" w:rsidP="00A50EE2">
            <w:pPr>
              <w:spacing w:before="40" w:after="40" w:line="240" w:lineRule="atLeast"/>
              <w:rPr>
                <w:sz w:val="20"/>
                <w:szCs w:val="20"/>
                <w:lang w:val="en-US" w:eastAsia="zh-CN"/>
              </w:rPr>
            </w:pPr>
          </w:p>
        </w:tc>
        <w:tc>
          <w:tcPr>
            <w:tcW w:w="2101" w:type="dxa"/>
            <w:tcBorders>
              <w:top w:val="nil"/>
              <w:left w:val="nil"/>
              <w:bottom w:val="nil"/>
              <w:right w:val="nil"/>
            </w:tcBorders>
            <w:shd w:val="clear" w:color="auto" w:fill="auto"/>
            <w:vAlign w:val="center"/>
            <w:hideMark/>
          </w:tcPr>
          <w:p w14:paraId="430565A0" w14:textId="3CC863EA" w:rsidR="00FA5C06" w:rsidRPr="009B5C5E" w:rsidRDefault="00FA5C06" w:rsidP="00A50EE2">
            <w:pPr>
              <w:spacing w:before="40" w:after="40" w:line="240" w:lineRule="atLeast"/>
              <w:jc w:val="right"/>
              <w:rPr>
                <w:sz w:val="20"/>
                <w:szCs w:val="20"/>
                <w:lang w:val="en-US" w:eastAsia="zh-CN"/>
              </w:rPr>
            </w:pPr>
            <w:r w:rsidRPr="009B5C5E">
              <w:rPr>
                <w:sz w:val="20"/>
                <w:szCs w:val="20"/>
                <w:lang w:val="en-US" w:eastAsia="zh-CN"/>
              </w:rPr>
              <w:t xml:space="preserve">     </w:t>
            </w:r>
            <w:r w:rsidR="00A41590" w:rsidRPr="009B5C5E">
              <w:rPr>
                <w:sz w:val="20"/>
                <w:szCs w:val="20"/>
                <w:lang w:val="en-US" w:eastAsia="zh-CN"/>
              </w:rPr>
              <w:t xml:space="preserve">40,443.8   </w:t>
            </w:r>
            <w:r w:rsidRPr="009B5C5E">
              <w:rPr>
                <w:sz w:val="20"/>
                <w:szCs w:val="20"/>
                <w:lang w:val="en-US" w:eastAsia="zh-CN"/>
              </w:rPr>
              <w:t xml:space="preserve">c/ </w:t>
            </w:r>
          </w:p>
        </w:tc>
      </w:tr>
      <w:tr w:rsidR="009B5C5E" w:rsidRPr="009B5C5E" w14:paraId="42729CBC" w14:textId="77777777" w:rsidTr="00E468B5">
        <w:tc>
          <w:tcPr>
            <w:tcW w:w="4871" w:type="dxa"/>
            <w:tcBorders>
              <w:top w:val="nil"/>
              <w:left w:val="nil"/>
              <w:bottom w:val="single" w:sz="8" w:space="0" w:color="auto"/>
              <w:right w:val="nil"/>
            </w:tcBorders>
            <w:shd w:val="clear" w:color="auto" w:fill="auto"/>
            <w:vAlign w:val="center"/>
            <w:hideMark/>
          </w:tcPr>
          <w:p w14:paraId="20EDF830" w14:textId="3A2DA188" w:rsidR="00FA5C06" w:rsidRPr="009B5C5E" w:rsidRDefault="00483EEC" w:rsidP="00A50EE2">
            <w:pPr>
              <w:spacing w:before="40" w:after="40" w:line="240" w:lineRule="atLeast"/>
              <w:rPr>
                <w:sz w:val="20"/>
                <w:szCs w:val="20"/>
                <w:lang w:val="en-US" w:eastAsia="zh-CN"/>
              </w:rPr>
            </w:pPr>
            <w:r w:rsidRPr="009B5C5E">
              <w:rPr>
                <w:sz w:val="20"/>
                <w:szCs w:val="20"/>
                <w:lang w:val="en-US" w:eastAsia="zh-CN"/>
              </w:rPr>
              <w:t>2023-2024</w:t>
            </w:r>
            <w:r w:rsidR="00A50EE2" w:rsidRPr="009B5C5E">
              <w:rPr>
                <w:rFonts w:eastAsia="SimSun"/>
                <w:sz w:val="20"/>
                <w:szCs w:val="20"/>
                <w:lang w:val="en-US" w:eastAsia="zh-CN"/>
              </w:rPr>
              <w:t>年名义零增长情景设想</w:t>
            </w:r>
          </w:p>
        </w:tc>
        <w:tc>
          <w:tcPr>
            <w:tcW w:w="0" w:type="auto"/>
            <w:tcBorders>
              <w:top w:val="nil"/>
              <w:left w:val="nil"/>
              <w:bottom w:val="single" w:sz="8" w:space="0" w:color="auto"/>
              <w:right w:val="nil"/>
            </w:tcBorders>
            <w:shd w:val="clear" w:color="auto" w:fill="auto"/>
            <w:vAlign w:val="center"/>
            <w:hideMark/>
          </w:tcPr>
          <w:p w14:paraId="64570BE6" w14:textId="77777777" w:rsidR="00FA5C06" w:rsidRPr="009B5C5E" w:rsidRDefault="00FA5C06" w:rsidP="00A50EE2">
            <w:pPr>
              <w:spacing w:before="40" w:after="40" w:line="240" w:lineRule="atLeast"/>
              <w:rPr>
                <w:sz w:val="20"/>
                <w:szCs w:val="20"/>
                <w:lang w:val="en-US" w:eastAsia="zh-CN"/>
              </w:rPr>
            </w:pPr>
            <w:r w:rsidRPr="009B5C5E">
              <w:rPr>
                <w:sz w:val="20"/>
                <w:szCs w:val="20"/>
                <w:lang w:val="en-US" w:eastAsia="zh-CN"/>
              </w:rPr>
              <w:t> </w:t>
            </w:r>
          </w:p>
        </w:tc>
        <w:tc>
          <w:tcPr>
            <w:tcW w:w="2101" w:type="dxa"/>
            <w:tcBorders>
              <w:top w:val="nil"/>
              <w:left w:val="nil"/>
              <w:bottom w:val="single" w:sz="8" w:space="0" w:color="auto"/>
              <w:right w:val="nil"/>
            </w:tcBorders>
            <w:shd w:val="clear" w:color="auto" w:fill="auto"/>
            <w:vAlign w:val="center"/>
            <w:hideMark/>
          </w:tcPr>
          <w:p w14:paraId="7A7054D0" w14:textId="2F2DB0B4" w:rsidR="00FA5C06" w:rsidRPr="009B5C5E" w:rsidRDefault="00FA5C06" w:rsidP="00A50EE2">
            <w:pPr>
              <w:spacing w:before="40" w:after="40" w:line="240" w:lineRule="atLeast"/>
              <w:jc w:val="right"/>
              <w:rPr>
                <w:sz w:val="20"/>
                <w:szCs w:val="20"/>
                <w:lang w:val="en-US" w:eastAsia="zh-CN"/>
              </w:rPr>
            </w:pPr>
            <w:r w:rsidRPr="009B5C5E">
              <w:rPr>
                <w:sz w:val="20"/>
                <w:szCs w:val="20"/>
                <w:lang w:val="en-US" w:eastAsia="zh-CN"/>
              </w:rPr>
              <w:t xml:space="preserve">     </w:t>
            </w:r>
            <w:r w:rsidR="00A41590" w:rsidRPr="009B5C5E">
              <w:rPr>
                <w:sz w:val="20"/>
                <w:szCs w:val="20"/>
                <w:lang w:val="en-US" w:eastAsia="zh-CN"/>
              </w:rPr>
              <w:t xml:space="preserve">37,181.2   </w:t>
            </w:r>
            <w:r w:rsidR="003D686D" w:rsidRPr="009B5C5E">
              <w:rPr>
                <w:sz w:val="20"/>
                <w:szCs w:val="20"/>
                <w:lang w:val="en-US" w:eastAsia="zh-CN"/>
              </w:rPr>
              <w:t>d</w:t>
            </w:r>
            <w:r w:rsidRPr="009B5C5E">
              <w:rPr>
                <w:sz w:val="20"/>
                <w:szCs w:val="20"/>
                <w:lang w:val="en-US" w:eastAsia="zh-CN"/>
              </w:rPr>
              <w:t xml:space="preserve">/ </w:t>
            </w:r>
          </w:p>
        </w:tc>
      </w:tr>
      <w:tr w:rsidR="009B5C5E" w:rsidRPr="009B5C5E" w14:paraId="3B061168" w14:textId="77777777" w:rsidTr="00E468B5">
        <w:tc>
          <w:tcPr>
            <w:tcW w:w="7229" w:type="dxa"/>
            <w:gridSpan w:val="3"/>
            <w:tcBorders>
              <w:top w:val="single" w:sz="8" w:space="0" w:color="auto"/>
              <w:left w:val="nil"/>
              <w:bottom w:val="nil"/>
              <w:right w:val="nil"/>
            </w:tcBorders>
            <w:shd w:val="clear" w:color="auto" w:fill="auto"/>
            <w:vAlign w:val="center"/>
            <w:hideMark/>
          </w:tcPr>
          <w:p w14:paraId="41F3A4CD" w14:textId="54030A74" w:rsidR="00FA5C06" w:rsidRPr="009B5C5E" w:rsidRDefault="00FA5C06" w:rsidP="002968CC">
            <w:pPr>
              <w:spacing w:line="240" w:lineRule="atLeast"/>
              <w:rPr>
                <w:sz w:val="16"/>
                <w:szCs w:val="16"/>
                <w:lang w:val="en-US" w:eastAsia="zh-CN"/>
              </w:rPr>
            </w:pPr>
            <w:r w:rsidRPr="009B5C5E">
              <w:rPr>
                <w:sz w:val="16"/>
                <w:szCs w:val="16"/>
                <w:lang w:val="en-US" w:eastAsia="zh-CN"/>
              </w:rPr>
              <w:t xml:space="preserve">a/ </w:t>
            </w:r>
            <w:r w:rsidR="002968CC" w:rsidRPr="009B5C5E">
              <w:rPr>
                <w:rFonts w:eastAsia="SimSun"/>
                <w:sz w:val="16"/>
                <w:szCs w:val="16"/>
                <w:lang w:val="en-US" w:eastAsia="zh-CN"/>
              </w:rPr>
              <w:t>包括根据第</w:t>
            </w:r>
            <w:r w:rsidR="002968CC" w:rsidRPr="009B5C5E">
              <w:rPr>
                <w:rFonts w:eastAsia="SimSun"/>
                <w:sz w:val="16"/>
                <w:szCs w:val="16"/>
                <w:lang w:val="en-US" w:eastAsia="zh-CN"/>
              </w:rPr>
              <w:t>14/37</w:t>
            </w:r>
            <w:r w:rsidR="002968CC" w:rsidRPr="009B5C5E">
              <w:rPr>
                <w:rFonts w:eastAsia="SimSun"/>
                <w:sz w:val="16"/>
                <w:szCs w:val="16"/>
                <w:lang w:val="en-US" w:eastAsia="zh-CN"/>
              </w:rPr>
              <w:t>号决定为</w:t>
            </w:r>
            <w:r w:rsidR="002968CC" w:rsidRPr="009B5C5E">
              <w:rPr>
                <w:rFonts w:eastAsia="SimSun"/>
                <w:sz w:val="16"/>
                <w:szCs w:val="16"/>
                <w:lang w:val="en-US" w:eastAsia="zh-CN"/>
              </w:rPr>
              <w:t>2020</w:t>
            </w:r>
            <w:r w:rsidR="002968CC" w:rsidRPr="009B5C5E">
              <w:rPr>
                <w:rFonts w:eastAsia="SimSun"/>
                <w:sz w:val="16"/>
                <w:szCs w:val="16"/>
                <w:lang w:val="en-US" w:eastAsia="zh-CN"/>
              </w:rPr>
              <w:t>年后</w:t>
            </w:r>
            <w:r w:rsidR="0068341B" w:rsidRPr="009B5C5E">
              <w:rPr>
                <w:rFonts w:eastAsia="SimSun"/>
                <w:sz w:val="16"/>
                <w:szCs w:val="16"/>
                <w:lang w:val="en-US" w:eastAsia="zh-CN"/>
              </w:rPr>
              <w:t>全球生物多样性</w:t>
            </w:r>
            <w:r w:rsidR="002968CC" w:rsidRPr="009B5C5E">
              <w:rPr>
                <w:rFonts w:eastAsia="SimSun"/>
                <w:sz w:val="16"/>
                <w:szCs w:val="16"/>
                <w:lang w:val="en-US" w:eastAsia="zh-CN"/>
              </w:rPr>
              <w:t>框架特别会议提供的</w:t>
            </w:r>
            <w:r w:rsidR="002968CC" w:rsidRPr="009B5C5E">
              <w:rPr>
                <w:sz w:val="16"/>
                <w:szCs w:val="16"/>
                <w:lang w:val="en-US" w:eastAsia="zh-CN"/>
              </w:rPr>
              <w:t>1,310</w:t>
            </w:r>
            <w:r w:rsidR="0068341B" w:rsidRPr="009B5C5E">
              <w:rPr>
                <w:sz w:val="16"/>
                <w:szCs w:val="16"/>
                <w:lang w:val="en-US" w:eastAsia="zh-CN"/>
              </w:rPr>
              <w:t>,</w:t>
            </w:r>
            <w:r w:rsidR="002968CC" w:rsidRPr="009B5C5E">
              <w:rPr>
                <w:sz w:val="16"/>
                <w:szCs w:val="16"/>
                <w:lang w:val="en-US" w:eastAsia="zh-CN"/>
              </w:rPr>
              <w:t>000</w:t>
            </w:r>
            <w:r w:rsidR="002968CC" w:rsidRPr="009B5C5E">
              <w:rPr>
                <w:rFonts w:eastAsia="SimSun"/>
                <w:sz w:val="16"/>
                <w:szCs w:val="16"/>
                <w:lang w:val="en-US" w:eastAsia="zh-CN"/>
              </w:rPr>
              <w:t>美元。</w:t>
            </w:r>
            <w:r w:rsidRPr="009B5C5E">
              <w:rPr>
                <w:sz w:val="16"/>
                <w:szCs w:val="16"/>
                <w:lang w:val="en-US" w:eastAsia="zh-CN"/>
              </w:rPr>
              <w:t xml:space="preserve"> </w:t>
            </w:r>
          </w:p>
        </w:tc>
      </w:tr>
      <w:tr w:rsidR="009B5C5E" w:rsidRPr="009B5C5E" w14:paraId="2EE44A31" w14:textId="77777777" w:rsidTr="00E468B5">
        <w:tc>
          <w:tcPr>
            <w:tcW w:w="7229" w:type="dxa"/>
            <w:gridSpan w:val="3"/>
            <w:tcBorders>
              <w:top w:val="nil"/>
              <w:left w:val="nil"/>
              <w:bottom w:val="nil"/>
              <w:right w:val="nil"/>
            </w:tcBorders>
            <w:shd w:val="clear" w:color="auto" w:fill="auto"/>
            <w:vAlign w:val="center"/>
            <w:hideMark/>
          </w:tcPr>
          <w:p w14:paraId="72D6A0D0" w14:textId="72EA7FDC" w:rsidR="00FA5C06" w:rsidRPr="009B5C5E" w:rsidRDefault="00FA5C06" w:rsidP="00A50EE2">
            <w:pPr>
              <w:spacing w:line="240" w:lineRule="atLeast"/>
              <w:rPr>
                <w:sz w:val="16"/>
                <w:szCs w:val="16"/>
                <w:lang w:val="en-US" w:eastAsia="zh-CN"/>
              </w:rPr>
            </w:pPr>
            <w:r w:rsidRPr="009B5C5E">
              <w:rPr>
                <w:sz w:val="16"/>
                <w:szCs w:val="16"/>
                <w:lang w:val="en-US" w:eastAsia="zh-CN"/>
              </w:rPr>
              <w:t xml:space="preserve">b/ </w:t>
            </w:r>
            <w:r w:rsidR="002968CC" w:rsidRPr="009B5C5E">
              <w:rPr>
                <w:rFonts w:eastAsia="SimSun"/>
                <w:sz w:val="16"/>
                <w:szCs w:val="16"/>
                <w:lang w:val="en-US" w:eastAsia="zh-CN"/>
              </w:rPr>
              <w:t>维持原有水平的</w:t>
            </w:r>
            <w:r w:rsidR="002968CC" w:rsidRPr="009B5C5E">
              <w:rPr>
                <w:rFonts w:eastAsia="SimSun"/>
                <w:sz w:val="16"/>
                <w:szCs w:val="16"/>
                <w:lang w:val="en-US" w:eastAsia="zh-CN"/>
              </w:rPr>
              <w:t>2021</w:t>
            </w:r>
            <w:r w:rsidR="002968CC" w:rsidRPr="009B5C5E">
              <w:rPr>
                <w:rFonts w:eastAsia="SimSun"/>
                <w:sz w:val="16"/>
                <w:szCs w:val="16"/>
                <w:lang w:val="en-US" w:eastAsia="zh-CN"/>
              </w:rPr>
              <w:t>和</w:t>
            </w:r>
            <w:r w:rsidR="002968CC" w:rsidRPr="009B5C5E">
              <w:rPr>
                <w:rFonts w:eastAsia="SimSun"/>
                <w:sz w:val="16"/>
                <w:szCs w:val="16"/>
                <w:lang w:val="en-US" w:eastAsia="zh-CN"/>
              </w:rPr>
              <w:t>2022</w:t>
            </w:r>
            <w:r w:rsidR="002968CC" w:rsidRPr="009B5C5E">
              <w:rPr>
                <w:rFonts w:eastAsia="SimSun"/>
                <w:sz w:val="16"/>
                <w:szCs w:val="16"/>
                <w:lang w:val="en-US" w:eastAsia="zh-CN"/>
              </w:rPr>
              <w:t>年临时预算</w:t>
            </w:r>
            <w:r w:rsidR="0068341B" w:rsidRPr="009B5C5E">
              <w:rPr>
                <w:rFonts w:eastAsia="SimSun"/>
                <w:sz w:val="16"/>
                <w:szCs w:val="16"/>
                <w:lang w:val="en-US" w:eastAsia="zh-CN"/>
              </w:rPr>
              <w:t>，用于确保公约秘书处在</w:t>
            </w:r>
            <w:r w:rsidR="0068341B" w:rsidRPr="009B5C5E">
              <w:rPr>
                <w:rFonts w:eastAsia="SimSun"/>
                <w:sz w:val="16"/>
                <w:szCs w:val="16"/>
                <w:lang w:val="en-US" w:eastAsia="zh-CN"/>
              </w:rPr>
              <w:t>COVID-19</w:t>
            </w:r>
            <w:r w:rsidR="0068341B" w:rsidRPr="009B5C5E">
              <w:rPr>
                <w:rFonts w:eastAsia="SimSun"/>
                <w:sz w:val="16"/>
                <w:szCs w:val="16"/>
                <w:lang w:val="en-US" w:eastAsia="zh-CN"/>
              </w:rPr>
              <w:t>大流行期间的运行。</w:t>
            </w:r>
          </w:p>
        </w:tc>
      </w:tr>
      <w:tr w:rsidR="009B5C5E" w:rsidRPr="009B5C5E" w14:paraId="027ECDCE" w14:textId="77777777" w:rsidTr="00E468B5">
        <w:tc>
          <w:tcPr>
            <w:tcW w:w="7229" w:type="dxa"/>
            <w:gridSpan w:val="3"/>
            <w:tcBorders>
              <w:top w:val="nil"/>
              <w:left w:val="nil"/>
              <w:bottom w:val="nil"/>
              <w:right w:val="nil"/>
            </w:tcBorders>
            <w:shd w:val="clear" w:color="auto" w:fill="auto"/>
            <w:vAlign w:val="center"/>
            <w:hideMark/>
          </w:tcPr>
          <w:p w14:paraId="06FF12BF" w14:textId="49A4B53C" w:rsidR="00FA5C06" w:rsidRPr="009B5C5E" w:rsidRDefault="00FA5C06" w:rsidP="0068341B">
            <w:pPr>
              <w:spacing w:line="240" w:lineRule="atLeast"/>
              <w:rPr>
                <w:sz w:val="16"/>
                <w:szCs w:val="16"/>
                <w:lang w:val="en-US" w:eastAsia="zh-CN"/>
              </w:rPr>
            </w:pPr>
            <w:r w:rsidRPr="009B5C5E">
              <w:rPr>
                <w:sz w:val="16"/>
                <w:szCs w:val="16"/>
                <w:lang w:val="en-US" w:eastAsia="zh-CN"/>
              </w:rPr>
              <w:t xml:space="preserve">c/ </w:t>
            </w:r>
            <w:r w:rsidR="0068341B" w:rsidRPr="009B5C5E">
              <w:rPr>
                <w:rFonts w:eastAsia="SimSun"/>
                <w:sz w:val="16"/>
                <w:szCs w:val="16"/>
                <w:lang w:val="en-US" w:eastAsia="zh-CN"/>
              </w:rPr>
              <w:t>比减去</w:t>
            </w:r>
            <w:r w:rsidR="0068341B" w:rsidRPr="009B5C5E">
              <w:rPr>
                <w:rFonts w:eastAsia="SimSun"/>
                <w:sz w:val="16"/>
                <w:szCs w:val="16"/>
                <w:lang w:val="en-US" w:eastAsia="zh-CN"/>
              </w:rPr>
              <w:t>2020</w:t>
            </w:r>
            <w:r w:rsidR="0068341B" w:rsidRPr="009B5C5E">
              <w:rPr>
                <w:rFonts w:eastAsia="SimSun"/>
                <w:sz w:val="16"/>
                <w:szCs w:val="16"/>
                <w:lang w:val="en-US" w:eastAsia="zh-CN"/>
              </w:rPr>
              <w:t>年后全球生物多样性框架特别会议经费的</w:t>
            </w:r>
            <w:r w:rsidR="0068341B" w:rsidRPr="009B5C5E">
              <w:rPr>
                <w:rFonts w:eastAsia="SimSun"/>
                <w:sz w:val="16"/>
                <w:szCs w:val="16"/>
                <w:lang w:val="en-US" w:eastAsia="zh-CN"/>
              </w:rPr>
              <w:t>2019-2020</w:t>
            </w:r>
            <w:r w:rsidR="0068341B" w:rsidRPr="009B5C5E">
              <w:rPr>
                <w:rFonts w:eastAsia="SimSun"/>
                <w:sz w:val="16"/>
                <w:szCs w:val="16"/>
                <w:lang w:val="en-US" w:eastAsia="zh-CN"/>
              </w:rPr>
              <w:t>年核定核心预算增加</w:t>
            </w:r>
            <w:r w:rsidR="0068341B" w:rsidRPr="009B5C5E">
              <w:rPr>
                <w:rFonts w:eastAsia="SimSun"/>
                <w:sz w:val="16"/>
                <w:szCs w:val="16"/>
                <w:lang w:val="en-US" w:eastAsia="zh-CN"/>
              </w:rPr>
              <w:t>8%</w:t>
            </w:r>
            <w:r w:rsidR="0068341B" w:rsidRPr="009B5C5E">
              <w:rPr>
                <w:rFonts w:eastAsia="SimSun"/>
                <w:sz w:val="16"/>
                <w:szCs w:val="16"/>
                <w:lang w:val="en-US" w:eastAsia="zh-CN"/>
              </w:rPr>
              <w:t>。</w:t>
            </w:r>
          </w:p>
        </w:tc>
      </w:tr>
      <w:tr w:rsidR="009B5C5E" w:rsidRPr="009B5C5E" w14:paraId="460CE967" w14:textId="77777777" w:rsidTr="00E468B5">
        <w:tc>
          <w:tcPr>
            <w:tcW w:w="7229" w:type="dxa"/>
            <w:gridSpan w:val="3"/>
            <w:tcBorders>
              <w:top w:val="nil"/>
              <w:left w:val="nil"/>
              <w:bottom w:val="nil"/>
              <w:right w:val="nil"/>
            </w:tcBorders>
            <w:shd w:val="clear" w:color="auto" w:fill="auto"/>
            <w:vAlign w:val="center"/>
            <w:hideMark/>
          </w:tcPr>
          <w:p w14:paraId="4E70522A" w14:textId="52E7CE21" w:rsidR="00FA5C06" w:rsidRPr="009B5C5E" w:rsidRDefault="003D686D" w:rsidP="00A50EE2">
            <w:pPr>
              <w:spacing w:line="240" w:lineRule="atLeast"/>
              <w:rPr>
                <w:sz w:val="16"/>
                <w:szCs w:val="16"/>
                <w:lang w:val="en-US" w:eastAsia="zh-CN"/>
              </w:rPr>
            </w:pPr>
            <w:r w:rsidRPr="009B5C5E">
              <w:rPr>
                <w:sz w:val="16"/>
                <w:szCs w:val="16"/>
                <w:lang w:val="en-US" w:eastAsia="zh-CN"/>
              </w:rPr>
              <w:t>d</w:t>
            </w:r>
            <w:r w:rsidR="00FA5C06" w:rsidRPr="009B5C5E">
              <w:rPr>
                <w:sz w:val="16"/>
                <w:szCs w:val="16"/>
                <w:lang w:val="en-US" w:eastAsia="zh-CN"/>
              </w:rPr>
              <w:t>/</w:t>
            </w:r>
            <w:r w:rsidR="0068341B" w:rsidRPr="009B5C5E">
              <w:rPr>
                <w:rFonts w:eastAsia="SimSun"/>
                <w:sz w:val="16"/>
                <w:szCs w:val="16"/>
                <w:lang w:val="en-US" w:eastAsia="zh-CN"/>
              </w:rPr>
              <w:t>比减去</w:t>
            </w:r>
            <w:r w:rsidR="0068341B" w:rsidRPr="009B5C5E">
              <w:rPr>
                <w:sz w:val="16"/>
                <w:szCs w:val="16"/>
                <w:lang w:val="en-US" w:eastAsia="zh-CN"/>
              </w:rPr>
              <w:t>2020</w:t>
            </w:r>
            <w:r w:rsidR="0068341B" w:rsidRPr="009B5C5E">
              <w:rPr>
                <w:rFonts w:eastAsia="SimSun"/>
                <w:sz w:val="16"/>
                <w:szCs w:val="16"/>
                <w:lang w:val="en-US" w:eastAsia="zh-CN"/>
              </w:rPr>
              <w:t>年后全球生物多样性框架特别会议经费的</w:t>
            </w:r>
            <w:r w:rsidR="0068341B" w:rsidRPr="009B5C5E">
              <w:rPr>
                <w:sz w:val="16"/>
                <w:szCs w:val="16"/>
                <w:lang w:val="en-US" w:eastAsia="zh-CN"/>
              </w:rPr>
              <w:t>2019-2020</w:t>
            </w:r>
            <w:r w:rsidR="0068341B" w:rsidRPr="009B5C5E">
              <w:rPr>
                <w:rFonts w:eastAsia="SimSun"/>
                <w:sz w:val="16"/>
                <w:szCs w:val="16"/>
                <w:lang w:val="en-US" w:eastAsia="zh-CN"/>
              </w:rPr>
              <w:t>年核定核心预算增加</w:t>
            </w:r>
            <w:r w:rsidR="0068341B" w:rsidRPr="009B5C5E">
              <w:rPr>
                <w:sz w:val="16"/>
                <w:szCs w:val="16"/>
                <w:lang w:val="en-US" w:eastAsia="zh-CN"/>
              </w:rPr>
              <w:t>0%</w:t>
            </w:r>
            <w:r w:rsidR="0068341B" w:rsidRPr="009B5C5E">
              <w:rPr>
                <w:rFonts w:eastAsia="SimSun"/>
                <w:sz w:val="16"/>
                <w:szCs w:val="16"/>
                <w:lang w:val="en-US" w:eastAsia="zh-CN"/>
              </w:rPr>
              <w:t>。</w:t>
            </w:r>
          </w:p>
        </w:tc>
      </w:tr>
    </w:tbl>
    <w:p w14:paraId="193AF7E0" w14:textId="1ED5AFB5" w:rsidR="001817DB" w:rsidRPr="009B5C5E" w:rsidRDefault="0068341B" w:rsidP="004F09EA">
      <w:pPr>
        <w:pStyle w:val="H23"/>
        <w:keepNext/>
        <w:keepLines/>
        <w:spacing w:before="360" w:after="240" w:line="240" w:lineRule="auto"/>
        <w:ind w:right="1259"/>
        <w:outlineLvl w:val="3"/>
        <w:rPr>
          <w:sz w:val="24"/>
          <w:szCs w:val="22"/>
          <w:lang w:eastAsia="zh-CN"/>
        </w:rPr>
      </w:pPr>
      <w:r w:rsidRPr="009B5C5E">
        <w:rPr>
          <w:rFonts w:eastAsia="SimSun"/>
          <w:bCs/>
          <w:sz w:val="24"/>
          <w:szCs w:val="22"/>
          <w:lang w:eastAsia="zh-CN"/>
        </w:rPr>
        <w:t>表</w:t>
      </w:r>
      <w:r w:rsidR="00865635" w:rsidRPr="009B5C5E">
        <w:rPr>
          <w:bCs/>
          <w:sz w:val="24"/>
          <w:szCs w:val="22"/>
          <w:lang w:eastAsia="zh-CN"/>
        </w:rPr>
        <w:t>2</w:t>
      </w:r>
      <w:r w:rsidR="00865635" w:rsidRPr="009B5C5E">
        <w:rPr>
          <w:lang w:eastAsia="zh-CN"/>
        </w:rPr>
        <w:tab/>
      </w:r>
      <w:r w:rsidR="00A628F5" w:rsidRPr="009B5C5E">
        <w:rPr>
          <w:lang w:eastAsia="zh-CN"/>
        </w:rPr>
        <w:t xml:space="preserve">. </w:t>
      </w:r>
      <w:r w:rsidRPr="009B5C5E">
        <w:rPr>
          <w:rFonts w:eastAsia="SimSun"/>
          <w:bCs/>
          <w:sz w:val="24"/>
          <w:szCs w:val="22"/>
          <w:lang w:eastAsia="zh-CN"/>
        </w:rPr>
        <w:t>两年期核定员额资源</w:t>
      </w:r>
    </w:p>
    <w:tbl>
      <w:tblPr>
        <w:tblW w:w="9214" w:type="dxa"/>
        <w:tblInd w:w="142" w:type="dxa"/>
        <w:tblLook w:val="04A0" w:firstRow="1" w:lastRow="0" w:firstColumn="1" w:lastColumn="0" w:noHBand="0" w:noVBand="1"/>
      </w:tblPr>
      <w:tblGrid>
        <w:gridCol w:w="3827"/>
        <w:gridCol w:w="993"/>
        <w:gridCol w:w="4394"/>
      </w:tblGrid>
      <w:tr w:rsidR="009B5C5E" w:rsidRPr="009B5C5E" w14:paraId="07873A44" w14:textId="77777777" w:rsidTr="00F02FBB">
        <w:tc>
          <w:tcPr>
            <w:tcW w:w="3827" w:type="dxa"/>
            <w:tcBorders>
              <w:top w:val="single" w:sz="8" w:space="0" w:color="auto"/>
              <w:left w:val="nil"/>
              <w:bottom w:val="single" w:sz="8" w:space="0" w:color="auto"/>
              <w:right w:val="nil"/>
            </w:tcBorders>
            <w:shd w:val="clear" w:color="auto" w:fill="auto"/>
            <w:vAlign w:val="center"/>
            <w:hideMark/>
          </w:tcPr>
          <w:p w14:paraId="6BA67B6C" w14:textId="3BC7BF7F" w:rsidR="00036561" w:rsidRPr="009B5C5E" w:rsidRDefault="00036561" w:rsidP="00554B02">
            <w:pPr>
              <w:spacing w:before="40" w:after="40" w:line="240" w:lineRule="atLeast"/>
              <w:rPr>
                <w:rFonts w:eastAsia="KaiTi"/>
                <w:sz w:val="20"/>
                <w:szCs w:val="20"/>
                <w:lang w:val="en-US" w:eastAsia="zh-CN"/>
              </w:rPr>
            </w:pPr>
          </w:p>
        </w:tc>
        <w:tc>
          <w:tcPr>
            <w:tcW w:w="993" w:type="dxa"/>
            <w:tcBorders>
              <w:top w:val="single" w:sz="8" w:space="0" w:color="auto"/>
              <w:left w:val="nil"/>
              <w:bottom w:val="single" w:sz="8" w:space="0" w:color="auto"/>
              <w:right w:val="nil"/>
            </w:tcBorders>
            <w:shd w:val="clear" w:color="auto" w:fill="auto"/>
            <w:vAlign w:val="center"/>
            <w:hideMark/>
          </w:tcPr>
          <w:p w14:paraId="6CD9BF57" w14:textId="40ED8241" w:rsidR="00036561" w:rsidRPr="009B5C5E" w:rsidRDefault="00554B02" w:rsidP="00554B02">
            <w:pPr>
              <w:spacing w:before="40" w:after="40" w:line="240" w:lineRule="atLeast"/>
              <w:rPr>
                <w:rFonts w:eastAsia="KaiTi"/>
                <w:sz w:val="20"/>
                <w:szCs w:val="20"/>
                <w:lang w:val="en-US" w:eastAsia="zh-CN"/>
              </w:rPr>
            </w:pPr>
            <w:r w:rsidRPr="009B5C5E">
              <w:rPr>
                <w:rFonts w:eastAsia="KaiTi"/>
                <w:sz w:val="20"/>
                <w:szCs w:val="20"/>
                <w:lang w:val="en-US" w:eastAsia="zh-CN"/>
              </w:rPr>
              <w:t>数目</w:t>
            </w:r>
          </w:p>
        </w:tc>
        <w:tc>
          <w:tcPr>
            <w:tcW w:w="4394" w:type="dxa"/>
            <w:tcBorders>
              <w:top w:val="single" w:sz="8" w:space="0" w:color="auto"/>
              <w:left w:val="nil"/>
              <w:bottom w:val="single" w:sz="8" w:space="0" w:color="auto"/>
              <w:right w:val="nil"/>
            </w:tcBorders>
            <w:shd w:val="clear" w:color="auto" w:fill="auto"/>
            <w:vAlign w:val="center"/>
            <w:hideMark/>
          </w:tcPr>
          <w:p w14:paraId="788E5607" w14:textId="45347861" w:rsidR="00036561" w:rsidRPr="009B5C5E" w:rsidRDefault="003C7048" w:rsidP="00554B02">
            <w:pPr>
              <w:spacing w:before="40" w:after="40" w:line="240" w:lineRule="atLeast"/>
              <w:rPr>
                <w:rFonts w:eastAsia="KaiTi"/>
                <w:sz w:val="20"/>
                <w:szCs w:val="20"/>
                <w:lang w:val="en-US" w:eastAsia="zh-CN"/>
              </w:rPr>
            </w:pPr>
            <w:r w:rsidRPr="009B5C5E">
              <w:rPr>
                <w:rFonts w:eastAsia="KaiTi"/>
                <w:sz w:val="20"/>
                <w:szCs w:val="20"/>
                <w:lang w:val="en-US" w:eastAsia="zh-CN"/>
              </w:rPr>
              <w:t>职等</w:t>
            </w:r>
          </w:p>
        </w:tc>
      </w:tr>
      <w:tr w:rsidR="009B5C5E" w:rsidRPr="009B5C5E" w14:paraId="254E68A8" w14:textId="77777777" w:rsidTr="00F02FBB">
        <w:tc>
          <w:tcPr>
            <w:tcW w:w="3827" w:type="dxa"/>
            <w:tcBorders>
              <w:top w:val="nil"/>
              <w:left w:val="nil"/>
              <w:bottom w:val="nil"/>
              <w:right w:val="nil"/>
            </w:tcBorders>
            <w:shd w:val="clear" w:color="auto" w:fill="auto"/>
            <w:vAlign w:val="center"/>
            <w:hideMark/>
          </w:tcPr>
          <w:p w14:paraId="69D2EF95" w14:textId="796A8D8D" w:rsidR="00036561" w:rsidRPr="009B5C5E" w:rsidRDefault="00554B02" w:rsidP="00554B02">
            <w:pPr>
              <w:spacing w:before="40" w:after="40" w:line="240" w:lineRule="atLeast"/>
              <w:rPr>
                <w:rFonts w:eastAsia="KaiTi"/>
                <w:sz w:val="20"/>
                <w:szCs w:val="20"/>
                <w:lang w:val="en-US" w:eastAsia="zh-CN"/>
              </w:rPr>
            </w:pPr>
            <w:r w:rsidRPr="009B5C5E">
              <w:rPr>
                <w:rFonts w:eastAsia="KaiTi"/>
                <w:sz w:val="20"/>
                <w:szCs w:val="20"/>
                <w:lang w:val="en-US" w:eastAsia="zh-CN"/>
              </w:rPr>
              <w:t>核心预算</w:t>
            </w:r>
          </w:p>
        </w:tc>
        <w:tc>
          <w:tcPr>
            <w:tcW w:w="993" w:type="dxa"/>
            <w:tcBorders>
              <w:top w:val="nil"/>
              <w:left w:val="nil"/>
              <w:bottom w:val="nil"/>
              <w:right w:val="nil"/>
            </w:tcBorders>
            <w:shd w:val="clear" w:color="auto" w:fill="auto"/>
            <w:vAlign w:val="center"/>
            <w:hideMark/>
          </w:tcPr>
          <w:p w14:paraId="5C3E1FC3" w14:textId="77777777" w:rsidR="00036561" w:rsidRPr="009B5C5E" w:rsidRDefault="00036561" w:rsidP="00554B02">
            <w:pPr>
              <w:spacing w:before="40" w:after="40" w:line="240" w:lineRule="atLeast"/>
              <w:rPr>
                <w:sz w:val="20"/>
                <w:szCs w:val="20"/>
                <w:lang w:val="en-US" w:eastAsia="zh-CN"/>
              </w:rPr>
            </w:pPr>
          </w:p>
        </w:tc>
        <w:tc>
          <w:tcPr>
            <w:tcW w:w="4394" w:type="dxa"/>
            <w:tcBorders>
              <w:top w:val="single" w:sz="8" w:space="0" w:color="auto"/>
              <w:left w:val="nil"/>
              <w:bottom w:val="nil"/>
              <w:right w:val="nil"/>
            </w:tcBorders>
            <w:shd w:val="clear" w:color="auto" w:fill="auto"/>
            <w:vAlign w:val="center"/>
            <w:hideMark/>
          </w:tcPr>
          <w:p w14:paraId="5655669D" w14:textId="790A2F65" w:rsidR="00036561" w:rsidRPr="009B5C5E" w:rsidRDefault="00036561" w:rsidP="00554B02">
            <w:pPr>
              <w:spacing w:before="40" w:after="40" w:line="240" w:lineRule="atLeast"/>
              <w:rPr>
                <w:sz w:val="20"/>
                <w:szCs w:val="20"/>
                <w:lang w:val="en-US" w:eastAsia="zh-CN"/>
              </w:rPr>
            </w:pPr>
          </w:p>
        </w:tc>
      </w:tr>
      <w:tr w:rsidR="009B5C5E" w:rsidRPr="009B5C5E" w14:paraId="49D31FF2" w14:textId="77777777" w:rsidTr="00F02FBB">
        <w:tc>
          <w:tcPr>
            <w:tcW w:w="3827" w:type="dxa"/>
            <w:tcBorders>
              <w:top w:val="nil"/>
              <w:left w:val="nil"/>
              <w:bottom w:val="nil"/>
              <w:right w:val="nil"/>
            </w:tcBorders>
            <w:shd w:val="clear" w:color="auto" w:fill="auto"/>
            <w:vAlign w:val="center"/>
            <w:hideMark/>
          </w:tcPr>
          <w:p w14:paraId="4C11C3C8" w14:textId="77829EB6" w:rsidR="00036561" w:rsidRPr="009B5C5E" w:rsidRDefault="00036561" w:rsidP="00554B02">
            <w:pPr>
              <w:spacing w:before="40" w:after="40" w:line="240" w:lineRule="atLeast"/>
              <w:rPr>
                <w:sz w:val="20"/>
                <w:szCs w:val="20"/>
                <w:lang w:val="en-US" w:eastAsia="zh-CN"/>
              </w:rPr>
            </w:pPr>
            <w:r w:rsidRPr="009B5C5E">
              <w:rPr>
                <w:sz w:val="20"/>
                <w:szCs w:val="20"/>
                <w:lang w:val="en-US" w:eastAsia="zh-CN"/>
              </w:rPr>
              <w:t>2019-2020</w:t>
            </w:r>
            <w:r w:rsidR="00554B02" w:rsidRPr="009B5C5E">
              <w:rPr>
                <w:rFonts w:eastAsia="SimSun"/>
                <w:sz w:val="20"/>
                <w:szCs w:val="20"/>
                <w:lang w:val="en-US" w:eastAsia="zh-CN"/>
              </w:rPr>
              <w:t>两年期核定员额</w:t>
            </w:r>
          </w:p>
        </w:tc>
        <w:tc>
          <w:tcPr>
            <w:tcW w:w="993" w:type="dxa"/>
            <w:tcBorders>
              <w:top w:val="nil"/>
              <w:left w:val="nil"/>
              <w:bottom w:val="nil"/>
              <w:right w:val="nil"/>
            </w:tcBorders>
            <w:shd w:val="clear" w:color="auto" w:fill="auto"/>
            <w:vAlign w:val="center"/>
            <w:hideMark/>
          </w:tcPr>
          <w:p w14:paraId="6090A5D2" w14:textId="77777777" w:rsidR="00036561" w:rsidRPr="009B5C5E" w:rsidRDefault="00036561" w:rsidP="00554B02">
            <w:pPr>
              <w:spacing w:before="40" w:after="40" w:line="240" w:lineRule="atLeast"/>
              <w:rPr>
                <w:sz w:val="20"/>
                <w:szCs w:val="20"/>
                <w:lang w:val="en-US" w:eastAsia="zh-CN"/>
              </w:rPr>
            </w:pPr>
            <w:r w:rsidRPr="009B5C5E">
              <w:rPr>
                <w:sz w:val="20"/>
                <w:szCs w:val="20"/>
                <w:lang w:val="en-US" w:eastAsia="zh-CN"/>
              </w:rPr>
              <w:t>78</w:t>
            </w:r>
          </w:p>
        </w:tc>
        <w:tc>
          <w:tcPr>
            <w:tcW w:w="4394" w:type="dxa"/>
            <w:tcBorders>
              <w:top w:val="nil"/>
              <w:left w:val="nil"/>
              <w:bottom w:val="nil"/>
              <w:right w:val="nil"/>
            </w:tcBorders>
            <w:shd w:val="clear" w:color="auto" w:fill="auto"/>
            <w:vAlign w:val="center"/>
            <w:hideMark/>
          </w:tcPr>
          <w:p w14:paraId="28366526" w14:textId="62384225" w:rsidR="00036561" w:rsidRPr="009B5C5E" w:rsidRDefault="00036561" w:rsidP="00554B02">
            <w:pPr>
              <w:spacing w:before="40" w:after="40" w:line="240" w:lineRule="atLeast"/>
              <w:rPr>
                <w:sz w:val="20"/>
                <w:szCs w:val="20"/>
                <w:lang w:val="en-US" w:eastAsia="zh-CN"/>
              </w:rPr>
            </w:pPr>
            <w:r w:rsidRPr="009B5C5E">
              <w:rPr>
                <w:sz w:val="20"/>
                <w:szCs w:val="20"/>
                <w:lang w:val="en-US" w:eastAsia="zh-CN"/>
              </w:rPr>
              <w:t>1</w:t>
            </w:r>
            <w:r w:rsidR="00F13F22" w:rsidRPr="009B5C5E">
              <w:rPr>
                <w:rFonts w:eastAsia="SimSun"/>
                <w:sz w:val="20"/>
                <w:szCs w:val="20"/>
                <w:lang w:val="en-US" w:eastAsia="zh-CN"/>
              </w:rPr>
              <w:t>个助理秘书长、</w:t>
            </w:r>
            <w:r w:rsidRPr="009B5C5E">
              <w:rPr>
                <w:sz w:val="20"/>
                <w:szCs w:val="20"/>
                <w:lang w:val="en-US" w:eastAsia="zh-CN"/>
              </w:rPr>
              <w:t xml:space="preserve">3 </w:t>
            </w:r>
            <w:r w:rsidR="00F13F22" w:rsidRPr="009B5C5E">
              <w:rPr>
                <w:rFonts w:eastAsia="SimSun"/>
                <w:sz w:val="20"/>
                <w:szCs w:val="20"/>
                <w:lang w:val="en-US" w:eastAsia="zh-CN"/>
              </w:rPr>
              <w:t>个</w:t>
            </w:r>
            <w:r w:rsidR="00F13F22" w:rsidRPr="009B5C5E">
              <w:rPr>
                <w:sz w:val="20"/>
                <w:szCs w:val="20"/>
                <w:lang w:val="en-US" w:eastAsia="zh-CN"/>
              </w:rPr>
              <w:t>D</w:t>
            </w:r>
            <w:r w:rsidRPr="009B5C5E">
              <w:rPr>
                <w:sz w:val="20"/>
                <w:szCs w:val="20"/>
                <w:lang w:val="en-US" w:eastAsia="zh-CN"/>
              </w:rPr>
              <w:t>-1</w:t>
            </w:r>
            <w:r w:rsidR="00F13F22" w:rsidRPr="009B5C5E">
              <w:rPr>
                <w:rFonts w:eastAsia="SimSun"/>
                <w:sz w:val="20"/>
                <w:szCs w:val="20"/>
                <w:lang w:val="en-US" w:eastAsia="zh-CN"/>
              </w:rPr>
              <w:t>、</w:t>
            </w:r>
            <w:r w:rsidRPr="009B5C5E">
              <w:rPr>
                <w:sz w:val="20"/>
                <w:szCs w:val="20"/>
                <w:lang w:val="en-US" w:eastAsia="zh-CN"/>
              </w:rPr>
              <w:t xml:space="preserve">10 </w:t>
            </w:r>
            <w:r w:rsidR="00F13F22" w:rsidRPr="009B5C5E">
              <w:rPr>
                <w:rFonts w:eastAsia="SimSun"/>
                <w:sz w:val="20"/>
                <w:szCs w:val="20"/>
                <w:lang w:val="en-US" w:eastAsia="zh-CN"/>
              </w:rPr>
              <w:t>个</w:t>
            </w:r>
            <w:r w:rsidR="00F13F22" w:rsidRPr="009B5C5E">
              <w:rPr>
                <w:sz w:val="20"/>
                <w:szCs w:val="20"/>
                <w:lang w:val="en-US" w:eastAsia="zh-CN"/>
              </w:rPr>
              <w:t>P</w:t>
            </w:r>
            <w:r w:rsidRPr="009B5C5E">
              <w:rPr>
                <w:sz w:val="20"/>
                <w:szCs w:val="20"/>
                <w:lang w:val="en-US" w:eastAsia="zh-CN"/>
              </w:rPr>
              <w:t>-5</w:t>
            </w:r>
            <w:r w:rsidR="00F13F22" w:rsidRPr="009B5C5E">
              <w:rPr>
                <w:rFonts w:eastAsia="SimSun"/>
                <w:sz w:val="20"/>
                <w:szCs w:val="20"/>
                <w:lang w:val="en-US" w:eastAsia="zh-CN"/>
              </w:rPr>
              <w:t>、</w:t>
            </w:r>
            <w:r w:rsidRPr="009B5C5E">
              <w:rPr>
                <w:sz w:val="20"/>
                <w:szCs w:val="20"/>
                <w:lang w:val="en-US" w:eastAsia="zh-CN"/>
              </w:rPr>
              <w:t xml:space="preserve">12 </w:t>
            </w:r>
            <w:r w:rsidR="00F13F22" w:rsidRPr="009B5C5E">
              <w:rPr>
                <w:rFonts w:eastAsia="SimSun"/>
                <w:sz w:val="20"/>
                <w:szCs w:val="20"/>
                <w:lang w:val="en-US" w:eastAsia="zh-CN"/>
              </w:rPr>
              <w:t>个</w:t>
            </w:r>
            <w:r w:rsidR="00F13F22" w:rsidRPr="009B5C5E">
              <w:rPr>
                <w:sz w:val="20"/>
                <w:szCs w:val="20"/>
                <w:lang w:val="en-US" w:eastAsia="zh-CN"/>
              </w:rPr>
              <w:t>P</w:t>
            </w:r>
            <w:r w:rsidRPr="009B5C5E">
              <w:rPr>
                <w:sz w:val="20"/>
                <w:szCs w:val="20"/>
                <w:lang w:val="en-US" w:eastAsia="zh-CN"/>
              </w:rPr>
              <w:t>-4</w:t>
            </w:r>
            <w:r w:rsidR="00F13F22" w:rsidRPr="009B5C5E">
              <w:rPr>
                <w:rFonts w:eastAsia="SimSun"/>
                <w:sz w:val="20"/>
                <w:szCs w:val="20"/>
                <w:lang w:val="en-US" w:eastAsia="zh-CN"/>
              </w:rPr>
              <w:t>、</w:t>
            </w:r>
            <w:r w:rsidRPr="009B5C5E">
              <w:rPr>
                <w:sz w:val="20"/>
                <w:szCs w:val="20"/>
                <w:lang w:val="en-US" w:eastAsia="zh-CN"/>
              </w:rPr>
              <w:t xml:space="preserve">14 </w:t>
            </w:r>
            <w:r w:rsidR="00F13F22" w:rsidRPr="009B5C5E">
              <w:rPr>
                <w:rFonts w:eastAsia="SimSun"/>
                <w:sz w:val="20"/>
                <w:szCs w:val="20"/>
                <w:lang w:val="en-US" w:eastAsia="zh-CN"/>
              </w:rPr>
              <w:t>个</w:t>
            </w:r>
            <w:r w:rsidR="00F13F22" w:rsidRPr="009B5C5E">
              <w:rPr>
                <w:sz w:val="20"/>
                <w:szCs w:val="20"/>
                <w:lang w:val="en-US" w:eastAsia="zh-CN"/>
              </w:rPr>
              <w:t>P</w:t>
            </w:r>
            <w:r w:rsidRPr="009B5C5E">
              <w:rPr>
                <w:sz w:val="20"/>
                <w:szCs w:val="20"/>
                <w:lang w:val="en-US" w:eastAsia="zh-CN"/>
              </w:rPr>
              <w:t>-3</w:t>
            </w:r>
            <w:r w:rsidR="00F13F22" w:rsidRPr="009B5C5E">
              <w:rPr>
                <w:rFonts w:eastAsia="SimSun"/>
                <w:sz w:val="20"/>
                <w:szCs w:val="20"/>
                <w:lang w:val="en-US" w:eastAsia="zh-CN"/>
              </w:rPr>
              <w:t>、</w:t>
            </w:r>
            <w:r w:rsidRPr="009B5C5E">
              <w:rPr>
                <w:sz w:val="20"/>
                <w:szCs w:val="20"/>
                <w:lang w:val="en-US" w:eastAsia="zh-CN"/>
              </w:rPr>
              <w:t xml:space="preserve">9 </w:t>
            </w:r>
            <w:r w:rsidR="00F13F22" w:rsidRPr="009B5C5E">
              <w:rPr>
                <w:rFonts w:eastAsia="SimSun"/>
                <w:sz w:val="20"/>
                <w:szCs w:val="20"/>
                <w:lang w:val="en-US" w:eastAsia="zh-CN"/>
              </w:rPr>
              <w:t>个</w:t>
            </w:r>
            <w:r w:rsidR="00F13F22" w:rsidRPr="009B5C5E">
              <w:rPr>
                <w:sz w:val="20"/>
                <w:szCs w:val="20"/>
                <w:lang w:val="en-US" w:eastAsia="zh-CN"/>
              </w:rPr>
              <w:t>P</w:t>
            </w:r>
            <w:r w:rsidRPr="009B5C5E">
              <w:rPr>
                <w:sz w:val="20"/>
                <w:szCs w:val="20"/>
                <w:lang w:val="en-US" w:eastAsia="zh-CN"/>
              </w:rPr>
              <w:t>-2/1</w:t>
            </w:r>
            <w:r w:rsidR="00F13F22" w:rsidRPr="009B5C5E">
              <w:rPr>
                <w:rFonts w:eastAsia="SimSun"/>
                <w:sz w:val="20"/>
                <w:szCs w:val="20"/>
                <w:lang w:val="en-US" w:eastAsia="zh-CN"/>
              </w:rPr>
              <w:t>、</w:t>
            </w:r>
            <w:r w:rsidRPr="009B5C5E">
              <w:rPr>
                <w:sz w:val="20"/>
                <w:szCs w:val="20"/>
                <w:lang w:val="en-US" w:eastAsia="zh-CN"/>
              </w:rPr>
              <w:t xml:space="preserve">29 </w:t>
            </w:r>
            <w:r w:rsidR="00F13F22" w:rsidRPr="009B5C5E">
              <w:rPr>
                <w:rFonts w:eastAsia="SimSun"/>
                <w:sz w:val="20"/>
                <w:szCs w:val="20"/>
                <w:lang w:val="en-US" w:eastAsia="zh-CN"/>
              </w:rPr>
              <w:t>一般事务级</w:t>
            </w:r>
          </w:p>
        </w:tc>
      </w:tr>
      <w:tr w:rsidR="009B5C5E" w:rsidRPr="009B5C5E" w14:paraId="57ACFE14" w14:textId="77777777" w:rsidTr="00F02FBB">
        <w:tc>
          <w:tcPr>
            <w:tcW w:w="3827" w:type="dxa"/>
            <w:tcBorders>
              <w:top w:val="nil"/>
              <w:left w:val="nil"/>
              <w:bottom w:val="nil"/>
              <w:right w:val="nil"/>
            </w:tcBorders>
            <w:shd w:val="clear" w:color="auto" w:fill="auto"/>
            <w:vAlign w:val="center"/>
            <w:hideMark/>
          </w:tcPr>
          <w:p w14:paraId="437D6925" w14:textId="49B405E3" w:rsidR="00036561" w:rsidRPr="009B5C5E" w:rsidRDefault="00036561" w:rsidP="00554B02">
            <w:pPr>
              <w:spacing w:before="40" w:after="40" w:line="240" w:lineRule="atLeast"/>
              <w:rPr>
                <w:sz w:val="20"/>
                <w:szCs w:val="20"/>
                <w:lang w:val="en-US" w:eastAsia="zh-CN"/>
              </w:rPr>
            </w:pPr>
            <w:r w:rsidRPr="009B5C5E">
              <w:rPr>
                <w:sz w:val="20"/>
                <w:szCs w:val="20"/>
                <w:lang w:val="en-US" w:eastAsia="zh-CN"/>
              </w:rPr>
              <w:t>2021-2022</w:t>
            </w:r>
            <w:r w:rsidR="00554B02" w:rsidRPr="009B5C5E">
              <w:rPr>
                <w:rFonts w:eastAsia="SimSun"/>
                <w:sz w:val="20"/>
                <w:szCs w:val="20"/>
                <w:lang w:val="en-US" w:eastAsia="zh-CN"/>
              </w:rPr>
              <w:t>两年期核定员额</w:t>
            </w:r>
          </w:p>
        </w:tc>
        <w:tc>
          <w:tcPr>
            <w:tcW w:w="993" w:type="dxa"/>
            <w:tcBorders>
              <w:top w:val="nil"/>
              <w:left w:val="nil"/>
              <w:bottom w:val="nil"/>
              <w:right w:val="nil"/>
            </w:tcBorders>
            <w:shd w:val="clear" w:color="auto" w:fill="auto"/>
            <w:vAlign w:val="center"/>
            <w:hideMark/>
          </w:tcPr>
          <w:p w14:paraId="3D378F4D" w14:textId="77777777" w:rsidR="00036561" w:rsidRPr="009B5C5E" w:rsidRDefault="00036561" w:rsidP="00554B02">
            <w:pPr>
              <w:spacing w:before="40" w:after="40" w:line="240" w:lineRule="atLeast"/>
              <w:rPr>
                <w:sz w:val="20"/>
                <w:szCs w:val="20"/>
                <w:lang w:val="en-US" w:eastAsia="zh-CN"/>
              </w:rPr>
            </w:pPr>
            <w:r w:rsidRPr="009B5C5E">
              <w:rPr>
                <w:sz w:val="20"/>
                <w:szCs w:val="20"/>
                <w:lang w:val="en-US" w:eastAsia="zh-CN"/>
              </w:rPr>
              <w:t>78</w:t>
            </w:r>
          </w:p>
        </w:tc>
        <w:tc>
          <w:tcPr>
            <w:tcW w:w="4394" w:type="dxa"/>
            <w:tcBorders>
              <w:top w:val="nil"/>
              <w:left w:val="nil"/>
              <w:bottom w:val="nil"/>
              <w:right w:val="nil"/>
            </w:tcBorders>
            <w:shd w:val="clear" w:color="auto" w:fill="auto"/>
            <w:vAlign w:val="center"/>
            <w:hideMark/>
          </w:tcPr>
          <w:p w14:paraId="1781552B" w14:textId="5E9BDEEF" w:rsidR="00036561" w:rsidRPr="009B5C5E" w:rsidRDefault="00036561" w:rsidP="00554B02">
            <w:pPr>
              <w:spacing w:before="40" w:after="40" w:line="240" w:lineRule="atLeast"/>
              <w:rPr>
                <w:sz w:val="20"/>
                <w:szCs w:val="20"/>
                <w:lang w:val="en-US" w:eastAsia="zh-CN"/>
              </w:rPr>
            </w:pPr>
            <w:r w:rsidRPr="009B5C5E">
              <w:rPr>
                <w:sz w:val="20"/>
                <w:szCs w:val="20"/>
                <w:lang w:val="en-US" w:eastAsia="zh-CN"/>
              </w:rPr>
              <w:t xml:space="preserve">1 </w:t>
            </w:r>
            <w:r w:rsidR="00F13F22" w:rsidRPr="009B5C5E">
              <w:rPr>
                <w:rFonts w:eastAsia="SimSun"/>
                <w:sz w:val="20"/>
                <w:szCs w:val="20"/>
                <w:lang w:val="en-US" w:eastAsia="zh-CN"/>
              </w:rPr>
              <w:t>个助理秘书长、</w:t>
            </w:r>
            <w:r w:rsidRPr="009B5C5E">
              <w:rPr>
                <w:sz w:val="20"/>
                <w:szCs w:val="20"/>
                <w:lang w:val="en-US" w:eastAsia="zh-CN"/>
              </w:rPr>
              <w:t xml:space="preserve">3 </w:t>
            </w:r>
            <w:r w:rsidR="00F13F22" w:rsidRPr="009B5C5E">
              <w:rPr>
                <w:rFonts w:eastAsia="SimSun"/>
                <w:sz w:val="20"/>
                <w:szCs w:val="20"/>
                <w:lang w:val="en-US" w:eastAsia="zh-CN"/>
              </w:rPr>
              <w:t>个</w:t>
            </w:r>
            <w:r w:rsidR="00F13F22" w:rsidRPr="009B5C5E">
              <w:rPr>
                <w:sz w:val="20"/>
                <w:szCs w:val="20"/>
                <w:lang w:val="en-US" w:eastAsia="zh-CN"/>
              </w:rPr>
              <w:t>D</w:t>
            </w:r>
            <w:r w:rsidRPr="009B5C5E">
              <w:rPr>
                <w:sz w:val="20"/>
                <w:szCs w:val="20"/>
                <w:lang w:val="en-US" w:eastAsia="zh-CN"/>
              </w:rPr>
              <w:t>-1</w:t>
            </w:r>
            <w:r w:rsidR="00F13F22" w:rsidRPr="009B5C5E">
              <w:rPr>
                <w:rFonts w:eastAsia="SimSun"/>
                <w:sz w:val="20"/>
                <w:szCs w:val="20"/>
                <w:lang w:val="en-US" w:eastAsia="zh-CN"/>
              </w:rPr>
              <w:t>、</w:t>
            </w:r>
            <w:r w:rsidRPr="009B5C5E">
              <w:rPr>
                <w:sz w:val="20"/>
                <w:szCs w:val="20"/>
                <w:lang w:val="en-US" w:eastAsia="zh-CN"/>
              </w:rPr>
              <w:t xml:space="preserve">10 </w:t>
            </w:r>
            <w:r w:rsidR="00F13F22" w:rsidRPr="009B5C5E">
              <w:rPr>
                <w:rFonts w:eastAsia="SimSun"/>
                <w:sz w:val="20"/>
                <w:szCs w:val="20"/>
                <w:lang w:val="en-US" w:eastAsia="zh-CN"/>
              </w:rPr>
              <w:t>个</w:t>
            </w:r>
            <w:r w:rsidR="00F13F22" w:rsidRPr="009B5C5E">
              <w:rPr>
                <w:sz w:val="20"/>
                <w:szCs w:val="20"/>
                <w:lang w:val="en-US" w:eastAsia="zh-CN"/>
              </w:rPr>
              <w:t>P</w:t>
            </w:r>
            <w:r w:rsidRPr="009B5C5E">
              <w:rPr>
                <w:sz w:val="20"/>
                <w:szCs w:val="20"/>
                <w:lang w:val="en-US" w:eastAsia="zh-CN"/>
              </w:rPr>
              <w:t>-5</w:t>
            </w:r>
            <w:r w:rsidR="00F13F22" w:rsidRPr="009B5C5E">
              <w:rPr>
                <w:rFonts w:eastAsia="SimSun"/>
                <w:sz w:val="20"/>
                <w:szCs w:val="20"/>
                <w:lang w:val="en-US" w:eastAsia="zh-CN"/>
              </w:rPr>
              <w:t>、</w:t>
            </w:r>
            <w:r w:rsidRPr="009B5C5E">
              <w:rPr>
                <w:sz w:val="20"/>
                <w:szCs w:val="20"/>
                <w:lang w:val="en-US" w:eastAsia="zh-CN"/>
              </w:rPr>
              <w:t xml:space="preserve">13 </w:t>
            </w:r>
            <w:r w:rsidR="00F13F22" w:rsidRPr="009B5C5E">
              <w:rPr>
                <w:rFonts w:eastAsia="SimSun"/>
                <w:sz w:val="20"/>
                <w:szCs w:val="20"/>
                <w:lang w:val="en-US" w:eastAsia="zh-CN"/>
              </w:rPr>
              <w:t>个</w:t>
            </w:r>
            <w:r w:rsidR="00F13F22" w:rsidRPr="009B5C5E">
              <w:rPr>
                <w:sz w:val="20"/>
                <w:szCs w:val="20"/>
                <w:lang w:val="en-US" w:eastAsia="zh-CN"/>
              </w:rPr>
              <w:t>P</w:t>
            </w:r>
            <w:r w:rsidRPr="009B5C5E">
              <w:rPr>
                <w:sz w:val="20"/>
                <w:szCs w:val="20"/>
                <w:lang w:val="en-US" w:eastAsia="zh-CN"/>
              </w:rPr>
              <w:t>-4</w:t>
            </w:r>
            <w:r w:rsidR="00F13F22" w:rsidRPr="009B5C5E">
              <w:rPr>
                <w:rFonts w:eastAsia="SimSun"/>
                <w:sz w:val="20"/>
                <w:szCs w:val="20"/>
                <w:lang w:val="en-US" w:eastAsia="zh-CN"/>
              </w:rPr>
              <w:t>、</w:t>
            </w:r>
            <w:r w:rsidRPr="009B5C5E">
              <w:rPr>
                <w:sz w:val="20"/>
                <w:szCs w:val="20"/>
                <w:lang w:val="en-US" w:eastAsia="zh-CN"/>
              </w:rPr>
              <w:t xml:space="preserve">13 </w:t>
            </w:r>
            <w:r w:rsidR="00F13F22" w:rsidRPr="009B5C5E">
              <w:rPr>
                <w:rFonts w:eastAsia="SimSun"/>
                <w:sz w:val="20"/>
                <w:szCs w:val="20"/>
                <w:lang w:val="en-US" w:eastAsia="zh-CN"/>
              </w:rPr>
              <w:t>个</w:t>
            </w:r>
            <w:r w:rsidR="00F13F22" w:rsidRPr="009B5C5E">
              <w:rPr>
                <w:sz w:val="20"/>
                <w:szCs w:val="20"/>
                <w:lang w:val="en-US" w:eastAsia="zh-CN"/>
              </w:rPr>
              <w:t>P</w:t>
            </w:r>
            <w:r w:rsidRPr="009B5C5E">
              <w:rPr>
                <w:sz w:val="20"/>
                <w:szCs w:val="20"/>
                <w:lang w:val="en-US" w:eastAsia="zh-CN"/>
              </w:rPr>
              <w:t>-3</w:t>
            </w:r>
            <w:r w:rsidR="00F13F22" w:rsidRPr="009B5C5E">
              <w:rPr>
                <w:rFonts w:eastAsia="SimSun"/>
                <w:sz w:val="20"/>
                <w:szCs w:val="20"/>
                <w:lang w:val="en-US" w:eastAsia="zh-CN"/>
              </w:rPr>
              <w:t>、</w:t>
            </w:r>
            <w:r w:rsidRPr="009B5C5E">
              <w:rPr>
                <w:sz w:val="20"/>
                <w:szCs w:val="20"/>
                <w:lang w:val="en-US" w:eastAsia="zh-CN"/>
              </w:rPr>
              <w:t xml:space="preserve">9 </w:t>
            </w:r>
            <w:r w:rsidR="00F13F22" w:rsidRPr="009B5C5E">
              <w:rPr>
                <w:rFonts w:eastAsia="SimSun"/>
                <w:sz w:val="20"/>
                <w:szCs w:val="20"/>
                <w:lang w:val="en-US" w:eastAsia="zh-CN"/>
              </w:rPr>
              <w:t>个</w:t>
            </w:r>
            <w:r w:rsidR="00F13F22" w:rsidRPr="009B5C5E">
              <w:rPr>
                <w:sz w:val="20"/>
                <w:szCs w:val="20"/>
                <w:lang w:val="en-US" w:eastAsia="zh-CN"/>
              </w:rPr>
              <w:t>P</w:t>
            </w:r>
            <w:r w:rsidRPr="009B5C5E">
              <w:rPr>
                <w:sz w:val="20"/>
                <w:szCs w:val="20"/>
                <w:lang w:val="en-US" w:eastAsia="zh-CN"/>
              </w:rPr>
              <w:t>-2/1</w:t>
            </w:r>
            <w:r w:rsidR="00F13F22" w:rsidRPr="009B5C5E">
              <w:rPr>
                <w:rFonts w:eastAsia="SimSun"/>
                <w:sz w:val="20"/>
                <w:szCs w:val="20"/>
                <w:lang w:val="en-US" w:eastAsia="zh-CN"/>
              </w:rPr>
              <w:t>、</w:t>
            </w:r>
            <w:r w:rsidRPr="009B5C5E">
              <w:rPr>
                <w:sz w:val="20"/>
                <w:szCs w:val="20"/>
                <w:lang w:val="en-US" w:eastAsia="zh-CN"/>
              </w:rPr>
              <w:t xml:space="preserve">29 </w:t>
            </w:r>
            <w:r w:rsidR="00F13F22" w:rsidRPr="009B5C5E">
              <w:rPr>
                <w:rFonts w:eastAsia="SimSun"/>
                <w:sz w:val="20"/>
                <w:szCs w:val="20"/>
                <w:lang w:val="en-US" w:eastAsia="zh-CN"/>
              </w:rPr>
              <w:t>一般事务级</w:t>
            </w:r>
          </w:p>
        </w:tc>
      </w:tr>
      <w:tr w:rsidR="009B5C5E" w:rsidRPr="009B5C5E" w14:paraId="347053A0" w14:textId="77777777" w:rsidTr="00F02FBB">
        <w:tc>
          <w:tcPr>
            <w:tcW w:w="3827" w:type="dxa"/>
            <w:tcBorders>
              <w:top w:val="nil"/>
              <w:left w:val="nil"/>
              <w:bottom w:val="nil"/>
              <w:right w:val="nil"/>
            </w:tcBorders>
            <w:shd w:val="clear" w:color="auto" w:fill="auto"/>
            <w:vAlign w:val="center"/>
            <w:hideMark/>
          </w:tcPr>
          <w:p w14:paraId="229C2C98" w14:textId="77E7ECDA" w:rsidR="00036561" w:rsidRPr="009B5C5E" w:rsidRDefault="00483EEC" w:rsidP="00554B02">
            <w:pPr>
              <w:spacing w:before="40" w:after="40" w:line="240" w:lineRule="atLeast"/>
              <w:rPr>
                <w:sz w:val="20"/>
                <w:szCs w:val="20"/>
                <w:lang w:val="en-US" w:eastAsia="zh-CN"/>
              </w:rPr>
            </w:pPr>
            <w:r w:rsidRPr="009B5C5E">
              <w:rPr>
                <w:sz w:val="20"/>
                <w:szCs w:val="20"/>
                <w:lang w:val="en-US" w:eastAsia="zh-CN"/>
              </w:rPr>
              <w:t>2023-2024</w:t>
            </w:r>
            <w:r w:rsidR="00554B02" w:rsidRPr="009B5C5E">
              <w:rPr>
                <w:rFonts w:eastAsia="SimSun"/>
                <w:sz w:val="20"/>
                <w:szCs w:val="20"/>
                <w:lang w:val="en-US" w:eastAsia="zh-CN"/>
              </w:rPr>
              <w:t>年实际零增长情景设想</w:t>
            </w:r>
          </w:p>
        </w:tc>
        <w:tc>
          <w:tcPr>
            <w:tcW w:w="993" w:type="dxa"/>
            <w:tcBorders>
              <w:top w:val="nil"/>
              <w:left w:val="nil"/>
              <w:bottom w:val="nil"/>
              <w:right w:val="nil"/>
            </w:tcBorders>
            <w:shd w:val="clear" w:color="auto" w:fill="auto"/>
            <w:vAlign w:val="center"/>
            <w:hideMark/>
          </w:tcPr>
          <w:p w14:paraId="5C678933" w14:textId="36432DBA" w:rsidR="00036561" w:rsidRPr="009B5C5E" w:rsidRDefault="00036561" w:rsidP="00554B02">
            <w:pPr>
              <w:spacing w:before="40" w:after="40" w:line="240" w:lineRule="atLeast"/>
              <w:rPr>
                <w:sz w:val="20"/>
                <w:szCs w:val="20"/>
                <w:lang w:val="en-US" w:eastAsia="zh-CN"/>
              </w:rPr>
            </w:pPr>
            <w:r w:rsidRPr="009B5C5E">
              <w:rPr>
                <w:sz w:val="20"/>
                <w:szCs w:val="20"/>
                <w:lang w:val="en-US" w:eastAsia="zh-CN"/>
              </w:rPr>
              <w:t>86 a</w:t>
            </w:r>
            <w:r w:rsidR="00434B3F" w:rsidRPr="009B5C5E">
              <w:rPr>
                <w:sz w:val="20"/>
                <w:szCs w:val="20"/>
                <w:lang w:val="en-US" w:eastAsia="zh-CN"/>
              </w:rPr>
              <w:t>/</w:t>
            </w:r>
          </w:p>
        </w:tc>
        <w:tc>
          <w:tcPr>
            <w:tcW w:w="4394" w:type="dxa"/>
            <w:tcBorders>
              <w:top w:val="nil"/>
              <w:left w:val="nil"/>
              <w:bottom w:val="nil"/>
              <w:right w:val="nil"/>
            </w:tcBorders>
            <w:shd w:val="clear" w:color="auto" w:fill="auto"/>
            <w:vAlign w:val="center"/>
            <w:hideMark/>
          </w:tcPr>
          <w:p w14:paraId="0B075C65" w14:textId="54DCCEEF" w:rsidR="00036561" w:rsidRPr="009B5C5E" w:rsidRDefault="00036561" w:rsidP="00554B02">
            <w:pPr>
              <w:spacing w:before="40" w:after="40" w:line="240" w:lineRule="atLeast"/>
              <w:rPr>
                <w:sz w:val="20"/>
                <w:szCs w:val="20"/>
                <w:lang w:val="en-US" w:eastAsia="zh-CN"/>
              </w:rPr>
            </w:pPr>
            <w:r w:rsidRPr="009B5C5E">
              <w:rPr>
                <w:sz w:val="20"/>
                <w:szCs w:val="20"/>
                <w:lang w:val="en-US" w:eastAsia="zh-CN"/>
              </w:rPr>
              <w:t xml:space="preserve">1 </w:t>
            </w:r>
            <w:r w:rsidR="00F13F22" w:rsidRPr="009B5C5E">
              <w:rPr>
                <w:rFonts w:eastAsia="SimSun"/>
                <w:sz w:val="20"/>
                <w:szCs w:val="20"/>
                <w:lang w:val="en-US" w:eastAsia="zh-CN"/>
              </w:rPr>
              <w:t>个助理秘书长、</w:t>
            </w:r>
            <w:r w:rsidRPr="009B5C5E">
              <w:rPr>
                <w:sz w:val="20"/>
                <w:szCs w:val="20"/>
                <w:lang w:val="en-US" w:eastAsia="zh-CN"/>
              </w:rPr>
              <w:t xml:space="preserve">1 </w:t>
            </w:r>
            <w:r w:rsidR="00F13F22" w:rsidRPr="009B5C5E">
              <w:rPr>
                <w:rFonts w:eastAsia="SimSun"/>
                <w:sz w:val="20"/>
                <w:szCs w:val="20"/>
                <w:lang w:val="en-US" w:eastAsia="zh-CN"/>
              </w:rPr>
              <w:t>个</w:t>
            </w:r>
            <w:r w:rsidR="00F13F22" w:rsidRPr="009B5C5E">
              <w:rPr>
                <w:sz w:val="20"/>
                <w:szCs w:val="20"/>
                <w:lang w:val="en-US" w:eastAsia="zh-CN"/>
              </w:rPr>
              <w:t>D</w:t>
            </w:r>
            <w:r w:rsidRPr="009B5C5E">
              <w:rPr>
                <w:sz w:val="20"/>
                <w:szCs w:val="20"/>
                <w:lang w:val="en-US" w:eastAsia="zh-CN"/>
              </w:rPr>
              <w:t>-2</w:t>
            </w:r>
            <w:r w:rsidR="00F13F22" w:rsidRPr="009B5C5E">
              <w:rPr>
                <w:rFonts w:eastAsia="SimSun"/>
                <w:sz w:val="20"/>
                <w:szCs w:val="20"/>
                <w:lang w:val="en-US" w:eastAsia="zh-CN"/>
              </w:rPr>
              <w:t>、</w:t>
            </w:r>
            <w:r w:rsidRPr="009B5C5E">
              <w:rPr>
                <w:sz w:val="20"/>
                <w:szCs w:val="20"/>
                <w:lang w:val="en-US" w:eastAsia="zh-CN"/>
              </w:rPr>
              <w:t xml:space="preserve">2 </w:t>
            </w:r>
            <w:r w:rsidR="00F13F22" w:rsidRPr="009B5C5E">
              <w:rPr>
                <w:rFonts w:eastAsia="SimSun"/>
                <w:sz w:val="20"/>
                <w:szCs w:val="20"/>
                <w:lang w:val="en-US" w:eastAsia="zh-CN"/>
              </w:rPr>
              <w:t>个</w:t>
            </w:r>
            <w:r w:rsidR="00F13F22" w:rsidRPr="009B5C5E">
              <w:rPr>
                <w:sz w:val="20"/>
                <w:szCs w:val="20"/>
                <w:lang w:val="en-US" w:eastAsia="zh-CN"/>
              </w:rPr>
              <w:t>D</w:t>
            </w:r>
            <w:r w:rsidRPr="009B5C5E">
              <w:rPr>
                <w:sz w:val="20"/>
                <w:szCs w:val="20"/>
                <w:lang w:val="en-US" w:eastAsia="zh-CN"/>
              </w:rPr>
              <w:t>-1</w:t>
            </w:r>
            <w:r w:rsidR="00F13F22" w:rsidRPr="009B5C5E">
              <w:rPr>
                <w:rFonts w:eastAsia="SimSun"/>
                <w:sz w:val="20"/>
                <w:szCs w:val="20"/>
                <w:lang w:val="en-US" w:eastAsia="zh-CN"/>
              </w:rPr>
              <w:t>、</w:t>
            </w:r>
            <w:r w:rsidRPr="009B5C5E">
              <w:rPr>
                <w:sz w:val="20"/>
                <w:szCs w:val="20"/>
                <w:lang w:val="en-US" w:eastAsia="zh-CN"/>
              </w:rPr>
              <w:t xml:space="preserve">10 </w:t>
            </w:r>
            <w:r w:rsidR="00F13F22" w:rsidRPr="009B5C5E">
              <w:rPr>
                <w:rFonts w:eastAsia="SimSun"/>
                <w:sz w:val="20"/>
                <w:szCs w:val="20"/>
                <w:lang w:val="en-US" w:eastAsia="zh-CN"/>
              </w:rPr>
              <w:t>个</w:t>
            </w:r>
            <w:r w:rsidR="00F13F22" w:rsidRPr="009B5C5E">
              <w:rPr>
                <w:sz w:val="20"/>
                <w:szCs w:val="20"/>
                <w:lang w:val="en-US" w:eastAsia="zh-CN"/>
              </w:rPr>
              <w:t>P</w:t>
            </w:r>
            <w:r w:rsidRPr="009B5C5E">
              <w:rPr>
                <w:sz w:val="20"/>
                <w:szCs w:val="20"/>
                <w:lang w:val="en-US" w:eastAsia="zh-CN"/>
              </w:rPr>
              <w:t>-5</w:t>
            </w:r>
            <w:r w:rsidR="00F13F22" w:rsidRPr="009B5C5E">
              <w:rPr>
                <w:rFonts w:eastAsia="SimSun"/>
                <w:sz w:val="20"/>
                <w:szCs w:val="20"/>
                <w:lang w:val="en-US" w:eastAsia="zh-CN"/>
              </w:rPr>
              <w:t>、</w:t>
            </w:r>
            <w:r w:rsidRPr="009B5C5E">
              <w:rPr>
                <w:sz w:val="20"/>
                <w:szCs w:val="20"/>
                <w:lang w:val="en-US" w:eastAsia="zh-CN"/>
              </w:rPr>
              <w:t>1</w:t>
            </w:r>
            <w:r w:rsidR="008A4AFA" w:rsidRPr="009B5C5E">
              <w:rPr>
                <w:sz w:val="20"/>
                <w:szCs w:val="20"/>
                <w:lang w:val="en-US" w:eastAsia="zh-CN"/>
              </w:rPr>
              <w:t>7</w:t>
            </w:r>
            <w:r w:rsidRPr="009B5C5E">
              <w:rPr>
                <w:sz w:val="20"/>
                <w:szCs w:val="20"/>
                <w:lang w:val="en-US" w:eastAsia="zh-CN"/>
              </w:rPr>
              <w:t xml:space="preserve"> </w:t>
            </w:r>
            <w:r w:rsidR="00F13F22" w:rsidRPr="009B5C5E">
              <w:rPr>
                <w:rFonts w:eastAsia="SimSun"/>
                <w:sz w:val="20"/>
                <w:szCs w:val="20"/>
                <w:lang w:val="en-US" w:eastAsia="zh-CN"/>
              </w:rPr>
              <w:t>个</w:t>
            </w:r>
            <w:r w:rsidR="00F13F22" w:rsidRPr="009B5C5E">
              <w:rPr>
                <w:sz w:val="20"/>
                <w:szCs w:val="20"/>
                <w:lang w:val="en-US" w:eastAsia="zh-CN"/>
              </w:rPr>
              <w:t>P</w:t>
            </w:r>
            <w:r w:rsidRPr="009B5C5E">
              <w:rPr>
                <w:sz w:val="20"/>
                <w:szCs w:val="20"/>
                <w:lang w:val="en-US" w:eastAsia="zh-CN"/>
              </w:rPr>
              <w:t>-4</w:t>
            </w:r>
            <w:r w:rsidR="00F13F22" w:rsidRPr="009B5C5E">
              <w:rPr>
                <w:rFonts w:eastAsia="SimSun"/>
                <w:sz w:val="20"/>
                <w:szCs w:val="20"/>
                <w:lang w:val="en-US" w:eastAsia="zh-CN"/>
              </w:rPr>
              <w:t>、</w:t>
            </w:r>
            <w:r w:rsidRPr="009B5C5E">
              <w:rPr>
                <w:sz w:val="20"/>
                <w:szCs w:val="20"/>
                <w:lang w:val="en-US" w:eastAsia="zh-CN"/>
              </w:rPr>
              <w:t>1</w:t>
            </w:r>
            <w:r w:rsidR="008A4AFA" w:rsidRPr="009B5C5E">
              <w:rPr>
                <w:sz w:val="20"/>
                <w:szCs w:val="20"/>
                <w:lang w:val="en-US" w:eastAsia="zh-CN"/>
              </w:rPr>
              <w:t>7</w:t>
            </w:r>
            <w:r w:rsidRPr="009B5C5E">
              <w:rPr>
                <w:sz w:val="20"/>
                <w:szCs w:val="20"/>
                <w:lang w:val="en-US" w:eastAsia="zh-CN"/>
              </w:rPr>
              <w:t xml:space="preserve"> </w:t>
            </w:r>
            <w:r w:rsidR="00F13F22" w:rsidRPr="009B5C5E">
              <w:rPr>
                <w:rFonts w:eastAsia="SimSun"/>
                <w:sz w:val="20"/>
                <w:szCs w:val="20"/>
                <w:lang w:val="en-US" w:eastAsia="zh-CN"/>
              </w:rPr>
              <w:t>个</w:t>
            </w:r>
            <w:r w:rsidR="00F13F22" w:rsidRPr="009B5C5E">
              <w:rPr>
                <w:sz w:val="20"/>
                <w:szCs w:val="20"/>
                <w:lang w:val="en-US" w:eastAsia="zh-CN"/>
              </w:rPr>
              <w:t>P</w:t>
            </w:r>
            <w:r w:rsidRPr="009B5C5E">
              <w:rPr>
                <w:sz w:val="20"/>
                <w:szCs w:val="20"/>
                <w:lang w:val="en-US" w:eastAsia="zh-CN"/>
              </w:rPr>
              <w:t>-3</w:t>
            </w:r>
            <w:r w:rsidR="00F13F22" w:rsidRPr="009B5C5E">
              <w:rPr>
                <w:rFonts w:eastAsia="SimSun"/>
                <w:sz w:val="20"/>
                <w:szCs w:val="20"/>
                <w:lang w:val="en-US" w:eastAsia="zh-CN"/>
              </w:rPr>
              <w:t>、</w:t>
            </w:r>
            <w:r w:rsidRPr="009B5C5E">
              <w:rPr>
                <w:sz w:val="20"/>
                <w:szCs w:val="20"/>
                <w:lang w:val="en-US" w:eastAsia="zh-CN"/>
              </w:rPr>
              <w:t xml:space="preserve">9 </w:t>
            </w:r>
            <w:r w:rsidR="00F13F22" w:rsidRPr="009B5C5E">
              <w:rPr>
                <w:rFonts w:eastAsia="SimSun"/>
                <w:sz w:val="20"/>
                <w:szCs w:val="20"/>
                <w:lang w:val="en-US" w:eastAsia="zh-CN"/>
              </w:rPr>
              <w:t>个</w:t>
            </w:r>
            <w:r w:rsidR="00F13F22" w:rsidRPr="009B5C5E">
              <w:rPr>
                <w:sz w:val="20"/>
                <w:szCs w:val="20"/>
                <w:lang w:val="en-US" w:eastAsia="zh-CN"/>
              </w:rPr>
              <w:t>P</w:t>
            </w:r>
            <w:r w:rsidRPr="009B5C5E">
              <w:rPr>
                <w:sz w:val="20"/>
                <w:szCs w:val="20"/>
                <w:lang w:val="en-US" w:eastAsia="zh-CN"/>
              </w:rPr>
              <w:t>-2/1</w:t>
            </w:r>
            <w:r w:rsidR="00F13F22" w:rsidRPr="009B5C5E">
              <w:rPr>
                <w:rFonts w:eastAsia="SimSun"/>
                <w:sz w:val="20"/>
                <w:szCs w:val="20"/>
                <w:lang w:val="en-US" w:eastAsia="zh-CN"/>
              </w:rPr>
              <w:t>、</w:t>
            </w:r>
            <w:r w:rsidRPr="009B5C5E">
              <w:rPr>
                <w:sz w:val="20"/>
                <w:szCs w:val="20"/>
                <w:lang w:val="en-US" w:eastAsia="zh-CN"/>
              </w:rPr>
              <w:t>29</w:t>
            </w:r>
            <w:r w:rsidR="00F13F22" w:rsidRPr="009B5C5E">
              <w:rPr>
                <w:rFonts w:eastAsia="SimSun"/>
                <w:sz w:val="20"/>
                <w:szCs w:val="20"/>
                <w:lang w:val="en-US" w:eastAsia="zh-CN"/>
              </w:rPr>
              <w:t>个一般事务级</w:t>
            </w:r>
          </w:p>
        </w:tc>
      </w:tr>
      <w:tr w:rsidR="009B5C5E" w:rsidRPr="009B5C5E" w14:paraId="0999A7BC" w14:textId="77777777" w:rsidTr="00153829">
        <w:tc>
          <w:tcPr>
            <w:tcW w:w="3827" w:type="dxa"/>
            <w:tcBorders>
              <w:top w:val="nil"/>
              <w:left w:val="nil"/>
              <w:bottom w:val="nil"/>
              <w:right w:val="nil"/>
            </w:tcBorders>
            <w:shd w:val="clear" w:color="auto" w:fill="auto"/>
            <w:vAlign w:val="center"/>
            <w:hideMark/>
          </w:tcPr>
          <w:p w14:paraId="23308FE3" w14:textId="091C7079" w:rsidR="00554B02" w:rsidRPr="009B5C5E" w:rsidRDefault="00554B02" w:rsidP="00554B02">
            <w:pPr>
              <w:spacing w:before="40" w:after="40" w:line="240" w:lineRule="atLeast"/>
              <w:rPr>
                <w:sz w:val="20"/>
                <w:szCs w:val="20"/>
                <w:lang w:val="en-US" w:eastAsia="zh-CN"/>
              </w:rPr>
            </w:pPr>
            <w:r w:rsidRPr="009B5C5E">
              <w:rPr>
                <w:sz w:val="20"/>
                <w:szCs w:val="20"/>
                <w:lang w:val="en-US" w:eastAsia="zh-CN"/>
              </w:rPr>
              <w:t>2023-2024</w:t>
            </w:r>
            <w:r w:rsidRPr="009B5C5E">
              <w:rPr>
                <w:rFonts w:eastAsia="SimSun"/>
                <w:sz w:val="20"/>
                <w:szCs w:val="20"/>
                <w:lang w:val="en-US" w:eastAsia="zh-CN"/>
              </w:rPr>
              <w:t>年名义零增长情景设想</w:t>
            </w:r>
          </w:p>
        </w:tc>
        <w:tc>
          <w:tcPr>
            <w:tcW w:w="993" w:type="dxa"/>
            <w:tcBorders>
              <w:top w:val="nil"/>
              <w:left w:val="nil"/>
              <w:bottom w:val="single" w:sz="8" w:space="0" w:color="auto"/>
              <w:right w:val="nil"/>
            </w:tcBorders>
            <w:shd w:val="clear" w:color="auto" w:fill="auto"/>
            <w:vAlign w:val="center"/>
            <w:hideMark/>
          </w:tcPr>
          <w:p w14:paraId="190CBC54" w14:textId="17DDEA56" w:rsidR="00554B02" w:rsidRPr="009B5C5E" w:rsidRDefault="00554B02" w:rsidP="00554B02">
            <w:pPr>
              <w:spacing w:before="40" w:after="40" w:line="240" w:lineRule="atLeast"/>
              <w:rPr>
                <w:sz w:val="20"/>
                <w:szCs w:val="20"/>
                <w:lang w:val="en-US" w:eastAsia="zh-CN"/>
              </w:rPr>
            </w:pPr>
            <w:r w:rsidRPr="009B5C5E">
              <w:rPr>
                <w:sz w:val="20"/>
                <w:szCs w:val="20"/>
                <w:lang w:val="en-US" w:eastAsia="zh-CN"/>
              </w:rPr>
              <w:t>78 b/</w:t>
            </w:r>
          </w:p>
        </w:tc>
        <w:tc>
          <w:tcPr>
            <w:tcW w:w="4394" w:type="dxa"/>
            <w:tcBorders>
              <w:top w:val="nil"/>
              <w:left w:val="nil"/>
              <w:bottom w:val="single" w:sz="8" w:space="0" w:color="auto"/>
              <w:right w:val="nil"/>
            </w:tcBorders>
            <w:shd w:val="clear" w:color="auto" w:fill="auto"/>
            <w:vAlign w:val="center"/>
            <w:hideMark/>
          </w:tcPr>
          <w:p w14:paraId="18A19339" w14:textId="4FB9340C" w:rsidR="00554B02" w:rsidRPr="009B5C5E" w:rsidRDefault="00554B02" w:rsidP="00554B02">
            <w:pPr>
              <w:spacing w:before="40" w:after="40" w:line="240" w:lineRule="atLeast"/>
              <w:rPr>
                <w:sz w:val="20"/>
                <w:szCs w:val="20"/>
                <w:lang w:val="en-US" w:eastAsia="zh-CN"/>
              </w:rPr>
            </w:pPr>
            <w:r w:rsidRPr="009B5C5E">
              <w:rPr>
                <w:sz w:val="20"/>
                <w:szCs w:val="20"/>
                <w:lang w:val="en-US" w:eastAsia="zh-CN"/>
              </w:rPr>
              <w:t>1</w:t>
            </w:r>
            <w:r w:rsidR="00F13F22" w:rsidRPr="009B5C5E">
              <w:rPr>
                <w:rFonts w:eastAsia="SimSun"/>
                <w:sz w:val="20"/>
                <w:szCs w:val="20"/>
                <w:lang w:val="en-US" w:eastAsia="zh-CN"/>
              </w:rPr>
              <w:t>个助理秘书长、</w:t>
            </w:r>
            <w:r w:rsidRPr="009B5C5E">
              <w:rPr>
                <w:sz w:val="20"/>
                <w:szCs w:val="20"/>
                <w:lang w:val="en-US" w:eastAsia="zh-CN"/>
              </w:rPr>
              <w:t xml:space="preserve">1 </w:t>
            </w:r>
            <w:r w:rsidR="00F13F22" w:rsidRPr="009B5C5E">
              <w:rPr>
                <w:rFonts w:eastAsia="SimSun"/>
                <w:sz w:val="20"/>
                <w:szCs w:val="20"/>
                <w:lang w:val="en-US" w:eastAsia="zh-CN"/>
              </w:rPr>
              <w:t>个</w:t>
            </w:r>
            <w:r w:rsidR="00F13F22" w:rsidRPr="009B5C5E">
              <w:rPr>
                <w:sz w:val="20"/>
                <w:szCs w:val="20"/>
                <w:lang w:val="en-US" w:eastAsia="zh-CN"/>
              </w:rPr>
              <w:t>D</w:t>
            </w:r>
            <w:r w:rsidRPr="009B5C5E">
              <w:rPr>
                <w:sz w:val="20"/>
                <w:szCs w:val="20"/>
                <w:lang w:val="en-US" w:eastAsia="zh-CN"/>
              </w:rPr>
              <w:t>-2</w:t>
            </w:r>
            <w:r w:rsidR="00F13F22" w:rsidRPr="009B5C5E">
              <w:rPr>
                <w:rFonts w:eastAsia="SimSun"/>
                <w:sz w:val="20"/>
                <w:szCs w:val="20"/>
                <w:lang w:val="en-US" w:eastAsia="zh-CN"/>
              </w:rPr>
              <w:t>、</w:t>
            </w:r>
            <w:r w:rsidRPr="009B5C5E">
              <w:rPr>
                <w:sz w:val="20"/>
                <w:szCs w:val="20"/>
                <w:lang w:val="en-US" w:eastAsia="zh-CN"/>
              </w:rPr>
              <w:t xml:space="preserve">2 </w:t>
            </w:r>
            <w:r w:rsidR="00F13F22" w:rsidRPr="009B5C5E">
              <w:rPr>
                <w:rFonts w:eastAsia="SimSun"/>
                <w:sz w:val="20"/>
                <w:szCs w:val="20"/>
                <w:lang w:val="en-US" w:eastAsia="zh-CN"/>
              </w:rPr>
              <w:t>个</w:t>
            </w:r>
            <w:r w:rsidR="00F13F22" w:rsidRPr="009B5C5E">
              <w:rPr>
                <w:sz w:val="20"/>
                <w:szCs w:val="20"/>
                <w:lang w:val="en-US" w:eastAsia="zh-CN"/>
              </w:rPr>
              <w:t>D</w:t>
            </w:r>
            <w:r w:rsidRPr="009B5C5E">
              <w:rPr>
                <w:sz w:val="20"/>
                <w:szCs w:val="20"/>
                <w:lang w:val="en-US" w:eastAsia="zh-CN"/>
              </w:rPr>
              <w:t>-1</w:t>
            </w:r>
            <w:r w:rsidR="00F13F22" w:rsidRPr="009B5C5E">
              <w:rPr>
                <w:rFonts w:eastAsia="SimSun"/>
                <w:sz w:val="20"/>
                <w:szCs w:val="20"/>
                <w:lang w:val="en-US" w:eastAsia="zh-CN"/>
              </w:rPr>
              <w:t>、</w:t>
            </w:r>
            <w:r w:rsidRPr="009B5C5E">
              <w:rPr>
                <w:sz w:val="20"/>
                <w:szCs w:val="20"/>
                <w:lang w:val="en-US" w:eastAsia="zh-CN"/>
              </w:rPr>
              <w:t xml:space="preserve">10 </w:t>
            </w:r>
            <w:r w:rsidR="00F13F22" w:rsidRPr="009B5C5E">
              <w:rPr>
                <w:rFonts w:eastAsia="SimSun"/>
                <w:sz w:val="20"/>
                <w:szCs w:val="20"/>
                <w:lang w:val="en-US" w:eastAsia="zh-CN"/>
              </w:rPr>
              <w:t>个</w:t>
            </w:r>
            <w:r w:rsidR="00F13F22" w:rsidRPr="009B5C5E">
              <w:rPr>
                <w:sz w:val="20"/>
                <w:szCs w:val="20"/>
                <w:lang w:val="en-US" w:eastAsia="zh-CN"/>
              </w:rPr>
              <w:t>P</w:t>
            </w:r>
            <w:r w:rsidRPr="009B5C5E">
              <w:rPr>
                <w:sz w:val="20"/>
                <w:szCs w:val="20"/>
                <w:lang w:val="en-US" w:eastAsia="zh-CN"/>
              </w:rPr>
              <w:t>-5</w:t>
            </w:r>
            <w:r w:rsidR="00F13F22" w:rsidRPr="009B5C5E">
              <w:rPr>
                <w:rFonts w:eastAsia="SimSun"/>
                <w:sz w:val="20"/>
                <w:szCs w:val="20"/>
                <w:lang w:val="en-US" w:eastAsia="zh-CN"/>
              </w:rPr>
              <w:t>、</w:t>
            </w:r>
            <w:r w:rsidRPr="009B5C5E">
              <w:rPr>
                <w:sz w:val="20"/>
                <w:szCs w:val="20"/>
                <w:lang w:val="en-US" w:eastAsia="zh-CN"/>
              </w:rPr>
              <w:t xml:space="preserve">13 </w:t>
            </w:r>
            <w:r w:rsidR="00F13F22" w:rsidRPr="009B5C5E">
              <w:rPr>
                <w:rFonts w:eastAsia="SimSun"/>
                <w:sz w:val="20"/>
                <w:szCs w:val="20"/>
                <w:lang w:val="en-US" w:eastAsia="zh-CN"/>
              </w:rPr>
              <w:t>个</w:t>
            </w:r>
            <w:r w:rsidR="00F13F22" w:rsidRPr="009B5C5E">
              <w:rPr>
                <w:sz w:val="20"/>
                <w:szCs w:val="20"/>
                <w:lang w:val="en-US" w:eastAsia="zh-CN"/>
              </w:rPr>
              <w:t>P</w:t>
            </w:r>
            <w:r w:rsidRPr="009B5C5E">
              <w:rPr>
                <w:sz w:val="20"/>
                <w:szCs w:val="20"/>
                <w:lang w:val="en-US" w:eastAsia="zh-CN"/>
              </w:rPr>
              <w:t>-4</w:t>
            </w:r>
            <w:r w:rsidR="00F13F22" w:rsidRPr="009B5C5E">
              <w:rPr>
                <w:rFonts w:eastAsia="SimSun"/>
                <w:sz w:val="20"/>
                <w:szCs w:val="20"/>
                <w:lang w:val="en-US" w:eastAsia="zh-CN"/>
              </w:rPr>
              <w:t>、</w:t>
            </w:r>
            <w:r w:rsidRPr="009B5C5E">
              <w:rPr>
                <w:sz w:val="20"/>
                <w:szCs w:val="20"/>
                <w:lang w:val="en-US" w:eastAsia="zh-CN"/>
              </w:rPr>
              <w:t xml:space="preserve">13 </w:t>
            </w:r>
            <w:r w:rsidR="00F13F22" w:rsidRPr="009B5C5E">
              <w:rPr>
                <w:rFonts w:eastAsia="SimSun"/>
                <w:sz w:val="20"/>
                <w:szCs w:val="20"/>
                <w:lang w:val="en-US" w:eastAsia="zh-CN"/>
              </w:rPr>
              <w:t>个</w:t>
            </w:r>
            <w:r w:rsidR="00F13F22" w:rsidRPr="009B5C5E">
              <w:rPr>
                <w:sz w:val="20"/>
                <w:szCs w:val="20"/>
                <w:lang w:val="en-US" w:eastAsia="zh-CN"/>
              </w:rPr>
              <w:t>P</w:t>
            </w:r>
            <w:r w:rsidRPr="009B5C5E">
              <w:rPr>
                <w:sz w:val="20"/>
                <w:szCs w:val="20"/>
                <w:lang w:val="en-US" w:eastAsia="zh-CN"/>
              </w:rPr>
              <w:t>-3</w:t>
            </w:r>
            <w:r w:rsidR="00F13F22" w:rsidRPr="009B5C5E">
              <w:rPr>
                <w:rFonts w:eastAsia="SimSun"/>
                <w:sz w:val="20"/>
                <w:szCs w:val="20"/>
                <w:lang w:val="en-US" w:eastAsia="zh-CN"/>
              </w:rPr>
              <w:t>、</w:t>
            </w:r>
            <w:r w:rsidRPr="009B5C5E">
              <w:rPr>
                <w:sz w:val="20"/>
                <w:szCs w:val="20"/>
                <w:lang w:val="en-US" w:eastAsia="zh-CN"/>
              </w:rPr>
              <w:t xml:space="preserve">9 </w:t>
            </w:r>
            <w:r w:rsidR="00F13F22" w:rsidRPr="009B5C5E">
              <w:rPr>
                <w:rFonts w:eastAsia="SimSun"/>
                <w:sz w:val="20"/>
                <w:szCs w:val="20"/>
                <w:lang w:val="en-US" w:eastAsia="zh-CN"/>
              </w:rPr>
              <w:t>个</w:t>
            </w:r>
            <w:r w:rsidR="00F13F22" w:rsidRPr="009B5C5E">
              <w:rPr>
                <w:sz w:val="20"/>
                <w:szCs w:val="20"/>
                <w:lang w:val="en-US" w:eastAsia="zh-CN"/>
              </w:rPr>
              <w:t>P</w:t>
            </w:r>
            <w:r w:rsidRPr="009B5C5E">
              <w:rPr>
                <w:sz w:val="20"/>
                <w:szCs w:val="20"/>
                <w:lang w:val="en-US" w:eastAsia="zh-CN"/>
              </w:rPr>
              <w:t>-2/1</w:t>
            </w:r>
            <w:r w:rsidR="00F13F22" w:rsidRPr="009B5C5E">
              <w:rPr>
                <w:rFonts w:eastAsia="SimSun"/>
                <w:sz w:val="20"/>
                <w:szCs w:val="20"/>
                <w:lang w:val="en-US" w:eastAsia="zh-CN"/>
              </w:rPr>
              <w:t>、</w:t>
            </w:r>
            <w:r w:rsidRPr="009B5C5E">
              <w:rPr>
                <w:sz w:val="20"/>
                <w:szCs w:val="20"/>
                <w:lang w:val="en-US" w:eastAsia="zh-CN"/>
              </w:rPr>
              <w:t>29</w:t>
            </w:r>
            <w:r w:rsidR="00F13F22" w:rsidRPr="009B5C5E">
              <w:rPr>
                <w:rFonts w:eastAsia="SimSun"/>
                <w:sz w:val="20"/>
                <w:szCs w:val="20"/>
                <w:lang w:val="en-US" w:eastAsia="zh-CN"/>
              </w:rPr>
              <w:t>个一般事务级</w:t>
            </w:r>
          </w:p>
        </w:tc>
      </w:tr>
    </w:tbl>
    <w:p w14:paraId="3838BC7D" w14:textId="5C528DD7" w:rsidR="00036561" w:rsidRPr="009B5C5E" w:rsidRDefault="00D360D9" w:rsidP="00F13F22">
      <w:pPr>
        <w:pStyle w:val="ListParagraph"/>
        <w:ind w:left="180"/>
        <w:rPr>
          <w:sz w:val="16"/>
          <w:szCs w:val="16"/>
          <w:lang w:eastAsia="zh-CN"/>
        </w:rPr>
      </w:pPr>
      <w:r w:rsidRPr="009B5C5E">
        <w:rPr>
          <w:sz w:val="16"/>
          <w:szCs w:val="16"/>
          <w:lang w:eastAsia="zh-CN"/>
        </w:rPr>
        <w:t xml:space="preserve">a/ </w:t>
      </w:r>
      <w:r w:rsidR="00F13F22" w:rsidRPr="009B5C5E">
        <w:rPr>
          <w:sz w:val="16"/>
          <w:szCs w:val="16"/>
          <w:lang w:eastAsia="zh-CN"/>
        </w:rPr>
        <w:tab/>
      </w:r>
      <w:r w:rsidR="00F13F22" w:rsidRPr="009B5C5E">
        <w:rPr>
          <w:rFonts w:eastAsia="SimSun"/>
          <w:sz w:val="16"/>
          <w:szCs w:val="16"/>
          <w:lang w:eastAsia="zh-CN"/>
        </w:rPr>
        <w:t>请求增加的</w:t>
      </w:r>
      <w:r w:rsidR="00F13F22" w:rsidRPr="009B5C5E">
        <w:rPr>
          <w:rFonts w:eastAsia="SimSun"/>
          <w:sz w:val="16"/>
          <w:szCs w:val="16"/>
          <w:lang w:eastAsia="zh-CN"/>
        </w:rPr>
        <w:t>8</w:t>
      </w:r>
      <w:r w:rsidR="00F13F22" w:rsidRPr="009B5C5E">
        <w:rPr>
          <w:rFonts w:eastAsia="SimSun"/>
          <w:sz w:val="16"/>
          <w:szCs w:val="16"/>
          <w:lang w:eastAsia="zh-CN"/>
        </w:rPr>
        <w:t>个新员额如下：</w:t>
      </w:r>
      <w:r w:rsidR="003C45F7" w:rsidRPr="009B5C5E">
        <w:rPr>
          <w:sz w:val="16"/>
          <w:szCs w:val="16"/>
          <w:lang w:eastAsia="zh-CN"/>
        </w:rPr>
        <w:t>4</w:t>
      </w:r>
      <w:r w:rsidR="00F13F22" w:rsidRPr="009B5C5E">
        <w:rPr>
          <w:rFonts w:eastAsia="SimSun"/>
          <w:sz w:val="16"/>
          <w:szCs w:val="16"/>
          <w:lang w:eastAsia="zh-CN"/>
        </w:rPr>
        <w:t>个</w:t>
      </w:r>
      <w:r w:rsidR="00036561" w:rsidRPr="009B5C5E">
        <w:rPr>
          <w:sz w:val="16"/>
          <w:szCs w:val="16"/>
          <w:lang w:eastAsia="zh-CN"/>
        </w:rPr>
        <w:t>P-4</w:t>
      </w:r>
      <w:r w:rsidR="00F13F22" w:rsidRPr="009B5C5E">
        <w:rPr>
          <w:rFonts w:eastAsia="SimSun"/>
          <w:sz w:val="16"/>
          <w:szCs w:val="16"/>
          <w:lang w:eastAsia="zh-CN"/>
        </w:rPr>
        <w:t>、</w:t>
      </w:r>
      <w:r w:rsidR="003C45F7" w:rsidRPr="009B5C5E">
        <w:rPr>
          <w:sz w:val="16"/>
          <w:szCs w:val="16"/>
          <w:lang w:eastAsia="zh-CN"/>
        </w:rPr>
        <w:t>4</w:t>
      </w:r>
      <w:r w:rsidR="00F13F22" w:rsidRPr="009B5C5E">
        <w:rPr>
          <w:rFonts w:eastAsia="SimSun"/>
          <w:sz w:val="16"/>
          <w:szCs w:val="16"/>
          <w:lang w:eastAsia="zh-CN"/>
        </w:rPr>
        <w:t>个</w:t>
      </w:r>
      <w:r w:rsidR="00036561" w:rsidRPr="009B5C5E">
        <w:rPr>
          <w:sz w:val="16"/>
          <w:szCs w:val="16"/>
          <w:lang w:eastAsia="zh-CN"/>
        </w:rPr>
        <w:t xml:space="preserve">P-3 </w:t>
      </w:r>
      <w:r w:rsidR="00F13F22" w:rsidRPr="009B5C5E">
        <w:rPr>
          <w:rFonts w:eastAsia="SimSun"/>
          <w:sz w:val="16"/>
          <w:szCs w:val="16"/>
          <w:lang w:eastAsia="zh-CN"/>
        </w:rPr>
        <w:t>和</w:t>
      </w:r>
      <w:r w:rsidR="00597AD5" w:rsidRPr="009B5C5E">
        <w:rPr>
          <w:rFonts w:eastAsia="SimSun"/>
          <w:sz w:val="16"/>
          <w:szCs w:val="16"/>
          <w:lang w:eastAsia="zh-CN"/>
        </w:rPr>
        <w:t>把</w:t>
      </w:r>
      <w:r w:rsidR="00597AD5" w:rsidRPr="009B5C5E">
        <w:rPr>
          <w:rFonts w:eastAsia="SimSun"/>
          <w:sz w:val="16"/>
          <w:szCs w:val="16"/>
          <w:lang w:eastAsia="zh-CN"/>
        </w:rPr>
        <w:t>D-1</w:t>
      </w:r>
      <w:r w:rsidR="00597AD5" w:rsidRPr="009B5C5E">
        <w:rPr>
          <w:rFonts w:eastAsia="SimSun"/>
          <w:sz w:val="16"/>
          <w:szCs w:val="16"/>
          <w:lang w:eastAsia="zh-CN"/>
        </w:rPr>
        <w:t>提高至</w:t>
      </w:r>
      <w:r w:rsidR="00597AD5" w:rsidRPr="009B5C5E">
        <w:rPr>
          <w:rFonts w:eastAsia="SimSun"/>
          <w:sz w:val="16"/>
          <w:szCs w:val="16"/>
          <w:lang w:eastAsia="zh-CN"/>
        </w:rPr>
        <w:t>D-2</w:t>
      </w:r>
      <w:r w:rsidR="00597AD5" w:rsidRPr="009B5C5E">
        <w:rPr>
          <w:rFonts w:eastAsia="SimSun"/>
          <w:sz w:val="16"/>
          <w:szCs w:val="16"/>
          <w:lang w:eastAsia="zh-CN"/>
        </w:rPr>
        <w:t>。</w:t>
      </w:r>
    </w:p>
    <w:p w14:paraId="342F90D8" w14:textId="09687A8F" w:rsidR="00235B7A" w:rsidRPr="009B5C5E" w:rsidRDefault="003D686D" w:rsidP="00F13F22">
      <w:pPr>
        <w:pStyle w:val="ListParagraph"/>
        <w:spacing w:after="240"/>
        <w:ind w:left="180"/>
        <w:contextualSpacing w:val="0"/>
        <w:rPr>
          <w:sz w:val="16"/>
          <w:szCs w:val="16"/>
        </w:rPr>
      </w:pPr>
      <w:r w:rsidRPr="009B5C5E">
        <w:rPr>
          <w:sz w:val="16"/>
          <w:szCs w:val="16"/>
        </w:rPr>
        <w:t>b</w:t>
      </w:r>
      <w:r w:rsidR="00D360D9" w:rsidRPr="009B5C5E">
        <w:rPr>
          <w:sz w:val="16"/>
          <w:szCs w:val="16"/>
        </w:rPr>
        <w:t>/</w:t>
      </w:r>
      <w:r w:rsidR="00D360D9" w:rsidRPr="009B5C5E">
        <w:rPr>
          <w:sz w:val="16"/>
          <w:szCs w:val="16"/>
        </w:rPr>
        <w:tab/>
      </w:r>
      <w:r w:rsidR="00597AD5" w:rsidRPr="009B5C5E">
        <w:rPr>
          <w:rFonts w:eastAsia="SimSun"/>
          <w:sz w:val="16"/>
          <w:szCs w:val="16"/>
          <w:lang w:val="en-CA"/>
        </w:rPr>
        <w:t>把</w:t>
      </w:r>
      <w:r w:rsidR="00597AD5" w:rsidRPr="009B5C5E">
        <w:rPr>
          <w:sz w:val="16"/>
          <w:szCs w:val="16"/>
          <w:lang w:val="en-CA"/>
        </w:rPr>
        <w:t>D-1</w:t>
      </w:r>
      <w:proofErr w:type="spellStart"/>
      <w:r w:rsidR="00597AD5" w:rsidRPr="009B5C5E">
        <w:rPr>
          <w:rFonts w:eastAsia="SimSun"/>
          <w:sz w:val="16"/>
          <w:szCs w:val="16"/>
          <w:lang w:val="en-CA"/>
        </w:rPr>
        <w:t>提高至</w:t>
      </w:r>
      <w:proofErr w:type="spellEnd"/>
      <w:r w:rsidR="00597AD5" w:rsidRPr="009B5C5E">
        <w:rPr>
          <w:sz w:val="16"/>
          <w:szCs w:val="16"/>
          <w:lang w:val="en-CA"/>
        </w:rPr>
        <w:t>D-2</w:t>
      </w:r>
      <w:r w:rsidR="00597AD5" w:rsidRPr="009B5C5E">
        <w:rPr>
          <w:rFonts w:eastAsia="SimSun"/>
          <w:sz w:val="16"/>
          <w:szCs w:val="16"/>
          <w:lang w:val="en-CA" w:eastAsia="zh-CN"/>
        </w:rPr>
        <w:t>。</w:t>
      </w:r>
    </w:p>
    <w:p w14:paraId="0C401BC1" w14:textId="316E6EA7" w:rsidR="006562E6" w:rsidRPr="009B5C5E" w:rsidRDefault="005D681D" w:rsidP="004F09EA">
      <w:pPr>
        <w:numPr>
          <w:ilvl w:val="0"/>
          <w:numId w:val="6"/>
        </w:numPr>
        <w:tabs>
          <w:tab w:val="clear" w:pos="5850"/>
        </w:tabs>
        <w:spacing w:before="120" w:after="120"/>
        <w:jc w:val="both"/>
        <w:rPr>
          <w:szCs w:val="22"/>
          <w:lang w:eastAsia="zh-CN"/>
        </w:rPr>
      </w:pPr>
      <w:bookmarkStart w:id="5" w:name="_Hlk528171124"/>
      <w:r w:rsidRPr="009B5C5E">
        <w:rPr>
          <w:rFonts w:eastAsia="SimSun"/>
          <w:kern w:val="22"/>
          <w:szCs w:val="22"/>
          <w:lang w:val="en-US" w:eastAsia="zh-CN"/>
        </w:rPr>
        <w:t>拟议预算的依据是</w:t>
      </w:r>
      <w:r w:rsidRPr="009B5C5E">
        <w:rPr>
          <w:rFonts w:eastAsia="SimSun"/>
          <w:kern w:val="22"/>
          <w:szCs w:val="22"/>
          <w:lang w:val="en-GB" w:eastAsia="zh-CN"/>
        </w:rPr>
        <w:t>公约、卡塔赫纳议定书和名古屋议定书</w:t>
      </w:r>
      <w:r w:rsidRPr="009B5C5E">
        <w:rPr>
          <w:rFonts w:eastAsia="SimSun"/>
          <w:kern w:val="22"/>
          <w:szCs w:val="22"/>
          <w:lang w:val="en-US" w:eastAsia="zh-CN"/>
        </w:rPr>
        <w:t>之间</w:t>
      </w:r>
      <w:r w:rsidRPr="009B5C5E">
        <w:rPr>
          <w:kern w:val="22"/>
          <w:szCs w:val="22"/>
          <w:lang w:val="en-US" w:eastAsia="zh-CN"/>
        </w:rPr>
        <w:t>72%</w:t>
      </w:r>
      <w:r w:rsidRPr="009B5C5E">
        <w:rPr>
          <w:rFonts w:eastAsia="SimSun"/>
          <w:kern w:val="22"/>
          <w:szCs w:val="22"/>
          <w:lang w:val="en-US" w:eastAsia="zh-CN"/>
        </w:rPr>
        <w:t>：</w:t>
      </w:r>
      <w:r w:rsidRPr="009B5C5E">
        <w:rPr>
          <w:kern w:val="22"/>
          <w:szCs w:val="22"/>
          <w:lang w:val="en-US" w:eastAsia="zh-CN"/>
        </w:rPr>
        <w:t>15%</w:t>
      </w:r>
      <w:r w:rsidRPr="009B5C5E">
        <w:rPr>
          <w:rFonts w:eastAsia="SimSun"/>
          <w:kern w:val="22"/>
          <w:szCs w:val="22"/>
          <w:lang w:val="en-US" w:eastAsia="zh-CN"/>
        </w:rPr>
        <w:t>：</w:t>
      </w:r>
      <w:r w:rsidRPr="009B5C5E">
        <w:rPr>
          <w:kern w:val="22"/>
          <w:szCs w:val="22"/>
          <w:lang w:val="en-US" w:eastAsia="zh-CN"/>
        </w:rPr>
        <w:t>13%</w:t>
      </w:r>
      <w:r w:rsidRPr="009B5C5E">
        <w:rPr>
          <w:rFonts w:eastAsia="SimSun"/>
          <w:kern w:val="22"/>
          <w:szCs w:val="22"/>
          <w:lang w:val="en-US" w:eastAsia="zh-CN"/>
        </w:rPr>
        <w:t>的费用分摊比例，符合在职能审查中对各个流程和秘书处职能进行的整合，并且是根据联合国分摊比额表估定的。这一分摊比例设想，分配给名古屋议定书的部分有所增加（从</w:t>
      </w:r>
      <w:r w:rsidRPr="009B5C5E">
        <w:rPr>
          <w:kern w:val="22"/>
          <w:szCs w:val="22"/>
          <w:lang w:val="en-US" w:eastAsia="zh-CN"/>
        </w:rPr>
        <w:t>11%</w:t>
      </w:r>
      <w:r w:rsidRPr="009B5C5E">
        <w:rPr>
          <w:rFonts w:eastAsia="SimSun"/>
          <w:kern w:val="22"/>
          <w:szCs w:val="22"/>
          <w:lang w:val="en-US" w:eastAsia="zh-CN"/>
        </w:rPr>
        <w:t>增加到</w:t>
      </w:r>
      <w:r w:rsidRPr="009B5C5E">
        <w:rPr>
          <w:kern w:val="22"/>
          <w:szCs w:val="22"/>
          <w:lang w:val="en-US" w:eastAsia="zh-CN"/>
        </w:rPr>
        <w:t>13%</w:t>
      </w:r>
      <w:r w:rsidRPr="009B5C5E">
        <w:rPr>
          <w:rFonts w:eastAsia="SimSun"/>
          <w:kern w:val="22"/>
          <w:szCs w:val="22"/>
          <w:lang w:val="en-US" w:eastAsia="zh-CN"/>
        </w:rPr>
        <w:t>），原因是该议定书的缔约方数目在</w:t>
      </w:r>
      <w:r w:rsidRPr="009B5C5E">
        <w:rPr>
          <w:kern w:val="22"/>
          <w:szCs w:val="22"/>
          <w:lang w:val="en-US" w:eastAsia="zh-CN"/>
        </w:rPr>
        <w:t>2022</w:t>
      </w:r>
      <w:r w:rsidRPr="009B5C5E">
        <w:rPr>
          <w:rFonts w:eastAsia="SimSun"/>
          <w:kern w:val="22"/>
          <w:szCs w:val="22"/>
          <w:lang w:val="en-US" w:eastAsia="zh-CN"/>
        </w:rPr>
        <w:t>年增至</w:t>
      </w:r>
      <w:r w:rsidRPr="009B5C5E">
        <w:rPr>
          <w:kern w:val="22"/>
          <w:szCs w:val="22"/>
          <w:lang w:val="en-US" w:eastAsia="zh-CN"/>
        </w:rPr>
        <w:t>138</w:t>
      </w:r>
      <w:r w:rsidRPr="009B5C5E">
        <w:rPr>
          <w:rFonts w:eastAsia="SimSun"/>
          <w:kern w:val="22"/>
          <w:szCs w:val="22"/>
          <w:lang w:val="en-US" w:eastAsia="zh-CN"/>
        </w:rPr>
        <w:t>个。</w:t>
      </w:r>
    </w:p>
    <w:p w14:paraId="710ADC2B" w14:textId="1871D9DD" w:rsidR="001817DB" w:rsidRPr="009B5C5E" w:rsidRDefault="001F40C1" w:rsidP="004F09EA">
      <w:pPr>
        <w:numPr>
          <w:ilvl w:val="0"/>
          <w:numId w:val="6"/>
        </w:numPr>
        <w:tabs>
          <w:tab w:val="clear" w:pos="5850"/>
        </w:tabs>
        <w:spacing w:before="120" w:after="120"/>
        <w:jc w:val="both"/>
        <w:rPr>
          <w:szCs w:val="22"/>
          <w:lang w:eastAsia="zh-CN"/>
        </w:rPr>
      </w:pPr>
      <w:r w:rsidRPr="009B5C5E">
        <w:rPr>
          <w:rFonts w:eastAsia="SimSun"/>
          <w:szCs w:val="22"/>
          <w:lang w:val="en-US" w:eastAsia="zh-CN"/>
        </w:rPr>
        <w:t>表</w:t>
      </w:r>
      <w:r w:rsidRPr="009B5C5E">
        <w:rPr>
          <w:szCs w:val="22"/>
          <w:lang w:val="en-US" w:eastAsia="zh-CN"/>
        </w:rPr>
        <w:t>3</w:t>
      </w:r>
      <w:r w:rsidRPr="009B5C5E">
        <w:rPr>
          <w:rFonts w:eastAsia="SimSun"/>
          <w:szCs w:val="22"/>
          <w:lang w:val="en-US" w:eastAsia="zh-CN"/>
        </w:rPr>
        <w:t>按构成部分概述了财政资源的情况。</w:t>
      </w:r>
    </w:p>
    <w:p w14:paraId="1E23CFAB" w14:textId="674D42EF" w:rsidR="001817DB" w:rsidRPr="009B5C5E" w:rsidRDefault="00EF5F02" w:rsidP="004F09EA">
      <w:pPr>
        <w:numPr>
          <w:ilvl w:val="0"/>
          <w:numId w:val="6"/>
        </w:numPr>
        <w:tabs>
          <w:tab w:val="clear" w:pos="5850"/>
        </w:tabs>
        <w:spacing w:before="120" w:after="120"/>
        <w:jc w:val="both"/>
        <w:rPr>
          <w:szCs w:val="22"/>
          <w:lang w:eastAsia="zh-CN"/>
        </w:rPr>
      </w:pPr>
      <w:r w:rsidRPr="009B5C5E">
        <w:rPr>
          <w:rFonts w:eastAsia="SimSun"/>
          <w:szCs w:val="22"/>
          <w:lang w:val="en-US" w:eastAsia="zh-CN"/>
        </w:rPr>
        <w:t>秘书处根据联合国秘书处财务条例和细则，对核心供资和自愿预算外供资</w:t>
      </w:r>
      <w:r w:rsidRPr="009B5C5E">
        <w:rPr>
          <w:rFonts w:eastAsia="SimSun"/>
          <w:szCs w:val="22"/>
          <w:lang w:val="en-GB" w:eastAsia="zh-CN"/>
        </w:rPr>
        <w:t>适用</w:t>
      </w:r>
      <w:r w:rsidRPr="009B5C5E">
        <w:rPr>
          <w:szCs w:val="22"/>
          <w:lang w:val="en-GB" w:eastAsia="zh-CN"/>
        </w:rPr>
        <w:t>13%</w:t>
      </w:r>
      <w:r w:rsidRPr="009B5C5E">
        <w:rPr>
          <w:rFonts w:eastAsia="SimSun"/>
          <w:szCs w:val="22"/>
          <w:lang w:val="en-GB" w:eastAsia="zh-CN"/>
        </w:rPr>
        <w:t>的方案支助费率</w:t>
      </w:r>
      <w:r w:rsidRPr="009B5C5E">
        <w:rPr>
          <w:rFonts w:eastAsia="SimSun"/>
          <w:szCs w:val="22"/>
          <w:lang w:val="en-US" w:eastAsia="zh-CN"/>
        </w:rPr>
        <w:t>，用于支付</w:t>
      </w:r>
      <w:r w:rsidRPr="009B5C5E">
        <w:rPr>
          <w:rFonts w:eastAsia="SimSun"/>
          <w:szCs w:val="22"/>
          <w:lang w:val="en-GB" w:eastAsia="zh-CN"/>
        </w:rPr>
        <w:t>为秘书处提供行政</w:t>
      </w:r>
      <w:r w:rsidR="00BD1EC4" w:rsidRPr="009B5C5E">
        <w:rPr>
          <w:rFonts w:eastAsia="SimSun"/>
          <w:szCs w:val="22"/>
          <w:lang w:val="en-GB" w:eastAsia="zh-CN"/>
        </w:rPr>
        <w:t>后勤</w:t>
      </w:r>
      <w:r w:rsidRPr="009B5C5E">
        <w:rPr>
          <w:rFonts w:eastAsia="SimSun"/>
          <w:szCs w:val="22"/>
          <w:lang w:val="en-GB" w:eastAsia="zh-CN"/>
        </w:rPr>
        <w:t>支助</w:t>
      </w:r>
      <w:r w:rsidRPr="009B5C5E">
        <w:rPr>
          <w:rFonts w:eastAsia="SimSun"/>
          <w:szCs w:val="22"/>
          <w:lang w:val="en-US" w:eastAsia="zh-CN"/>
        </w:rPr>
        <w:t>的增支费用，其中三分之一（</w:t>
      </w:r>
      <w:r w:rsidRPr="009B5C5E">
        <w:rPr>
          <w:szCs w:val="22"/>
          <w:lang w:val="en-US" w:eastAsia="zh-CN"/>
        </w:rPr>
        <w:t>1/3</w:t>
      </w:r>
      <w:r w:rsidRPr="009B5C5E">
        <w:rPr>
          <w:rFonts w:eastAsia="SimSun"/>
          <w:szCs w:val="22"/>
          <w:lang w:val="en-US" w:eastAsia="zh-CN"/>
        </w:rPr>
        <w:t>）</w:t>
      </w:r>
      <w:r w:rsidRPr="009B5C5E">
        <w:rPr>
          <w:rFonts w:eastAsia="SimSun"/>
          <w:szCs w:val="22"/>
          <w:lang w:val="en-GB" w:eastAsia="zh-CN"/>
        </w:rPr>
        <w:t>是环境规划署根据商定的费用分摊框架收取的服务费。</w:t>
      </w:r>
      <w:r w:rsidRPr="009B5C5E">
        <w:rPr>
          <w:rFonts w:eastAsia="SimSun"/>
          <w:szCs w:val="22"/>
          <w:lang w:val="en-US" w:eastAsia="zh-CN"/>
        </w:rPr>
        <w:t>其余数额（</w:t>
      </w:r>
      <w:r w:rsidRPr="009B5C5E">
        <w:rPr>
          <w:szCs w:val="22"/>
          <w:lang w:val="en-US" w:eastAsia="zh-CN"/>
        </w:rPr>
        <w:t>2/3</w:t>
      </w:r>
      <w:r w:rsidRPr="009B5C5E">
        <w:rPr>
          <w:rFonts w:eastAsia="SimSun"/>
          <w:szCs w:val="22"/>
          <w:lang w:val="en-US" w:eastAsia="zh-CN"/>
        </w:rPr>
        <w:t>）用于支付行政、财务和会议服务司提供秘书处自己的支助构成部分的费用，关于行政支助的</w:t>
      </w:r>
      <w:r w:rsidRPr="009B5C5E">
        <w:rPr>
          <w:szCs w:val="22"/>
          <w:lang w:val="en-US" w:eastAsia="zh-CN"/>
        </w:rPr>
        <w:t>E</w:t>
      </w:r>
      <w:r w:rsidRPr="009B5C5E">
        <w:rPr>
          <w:rFonts w:eastAsia="SimSun"/>
          <w:szCs w:val="22"/>
          <w:lang w:val="en-US" w:eastAsia="zh-CN"/>
        </w:rPr>
        <w:t>节就此进行了说明。</w:t>
      </w:r>
    </w:p>
    <w:p w14:paraId="714C9A22" w14:textId="74B6F61A" w:rsidR="00154813" w:rsidRPr="009B5C5E" w:rsidRDefault="00413514" w:rsidP="004F09EA">
      <w:pPr>
        <w:numPr>
          <w:ilvl w:val="0"/>
          <w:numId w:val="6"/>
        </w:numPr>
        <w:tabs>
          <w:tab w:val="clear" w:pos="5850"/>
        </w:tabs>
        <w:spacing w:before="120" w:after="120"/>
        <w:jc w:val="both"/>
        <w:rPr>
          <w:szCs w:val="22"/>
          <w:lang w:eastAsia="zh-CN"/>
        </w:rPr>
      </w:pPr>
      <w:r w:rsidRPr="009B5C5E">
        <w:rPr>
          <w:rFonts w:eastAsia="SimSun"/>
          <w:szCs w:val="22"/>
          <w:lang w:val="en-US" w:eastAsia="zh-CN"/>
        </w:rPr>
        <w:t>表</w:t>
      </w:r>
      <w:r w:rsidRPr="009B5C5E">
        <w:rPr>
          <w:szCs w:val="22"/>
          <w:lang w:val="en-US" w:eastAsia="zh-CN"/>
        </w:rPr>
        <w:t>4</w:t>
      </w:r>
      <w:r w:rsidRPr="009B5C5E">
        <w:rPr>
          <w:rFonts w:eastAsia="SimSun"/>
          <w:szCs w:val="22"/>
          <w:lang w:val="en-US" w:eastAsia="zh-CN"/>
        </w:rPr>
        <w:t>按职等分列，概要显示了每个情景设想中请求提供的工作人员资源与</w:t>
      </w:r>
      <w:r w:rsidRPr="009B5C5E">
        <w:rPr>
          <w:szCs w:val="22"/>
          <w:lang w:val="en-US" w:eastAsia="zh-CN"/>
        </w:rPr>
        <w:t>2019-2020</w:t>
      </w:r>
      <w:r w:rsidRPr="009B5C5E">
        <w:rPr>
          <w:rFonts w:eastAsia="SimSun"/>
          <w:szCs w:val="22"/>
          <w:lang w:val="en-US" w:eastAsia="zh-CN"/>
        </w:rPr>
        <w:t>和</w:t>
      </w:r>
      <w:r w:rsidRPr="009B5C5E">
        <w:rPr>
          <w:szCs w:val="22"/>
          <w:lang w:val="en-US" w:eastAsia="zh-CN"/>
        </w:rPr>
        <w:t>2021-2022</w:t>
      </w:r>
      <w:r w:rsidRPr="009B5C5E">
        <w:rPr>
          <w:rFonts w:eastAsia="SimSun"/>
          <w:szCs w:val="22"/>
          <w:lang w:val="en-US" w:eastAsia="zh-CN"/>
        </w:rPr>
        <w:t>两年期核定人员配置表的比较，这些配置表是执行秘书关于生物多样性公约、</w:t>
      </w:r>
      <w:r w:rsidRPr="009B5C5E">
        <w:rPr>
          <w:rFonts w:eastAsia="SimSun"/>
          <w:szCs w:val="22"/>
          <w:lang w:val="en-US" w:eastAsia="zh-CN"/>
        </w:rPr>
        <w:lastRenderedPageBreak/>
        <w:t>卡塔赫纳生物安全议定书和名古屋获取和惠益分享议定书</w:t>
      </w:r>
      <w:r w:rsidRPr="009B5C5E">
        <w:rPr>
          <w:szCs w:val="22"/>
          <w:lang w:val="en-US" w:eastAsia="zh-CN"/>
        </w:rPr>
        <w:t>2019-2020</w:t>
      </w:r>
      <w:r w:rsidRPr="009B5C5E">
        <w:rPr>
          <w:rFonts w:eastAsia="SimSun"/>
          <w:szCs w:val="22"/>
          <w:lang w:val="en-US" w:eastAsia="zh-CN"/>
        </w:rPr>
        <w:t>两年期和</w:t>
      </w:r>
      <w:r w:rsidRPr="009B5C5E">
        <w:rPr>
          <w:szCs w:val="22"/>
          <w:lang w:val="en-US" w:eastAsia="zh-CN"/>
        </w:rPr>
        <w:t>2021</w:t>
      </w:r>
      <w:r w:rsidRPr="009B5C5E">
        <w:rPr>
          <w:rFonts w:eastAsia="SimSun"/>
          <w:szCs w:val="22"/>
          <w:lang w:val="en-US" w:eastAsia="zh-CN"/>
        </w:rPr>
        <w:t>年收入和预算执行情况的报告（</w:t>
      </w:r>
      <w:r w:rsidRPr="009B5C5E">
        <w:rPr>
          <w:szCs w:val="22"/>
          <w:lang w:val="en-US" w:eastAsia="zh-CN"/>
        </w:rPr>
        <w:t>CBD/COP/15/6</w:t>
      </w:r>
      <w:r w:rsidRPr="009B5C5E">
        <w:rPr>
          <w:rFonts w:eastAsia="SimSun"/>
          <w:szCs w:val="22"/>
          <w:lang w:val="en-US" w:eastAsia="zh-CN"/>
        </w:rPr>
        <w:t>）修订和上报的。</w:t>
      </w:r>
    </w:p>
    <w:bookmarkEnd w:id="5"/>
    <w:p w14:paraId="20E148B6" w14:textId="7AF21BB6" w:rsidR="00146A04" w:rsidRPr="009B5C5E" w:rsidRDefault="00413514" w:rsidP="00146A04">
      <w:pPr>
        <w:numPr>
          <w:ilvl w:val="0"/>
          <w:numId w:val="6"/>
        </w:numPr>
        <w:tabs>
          <w:tab w:val="clear" w:pos="5850"/>
        </w:tabs>
        <w:spacing w:before="120" w:after="120"/>
        <w:jc w:val="both"/>
        <w:rPr>
          <w:szCs w:val="22"/>
        </w:rPr>
      </w:pPr>
      <w:r w:rsidRPr="009B5C5E">
        <w:rPr>
          <w:rFonts w:eastAsia="SimSun"/>
          <w:szCs w:val="22"/>
          <w:lang w:val="en-US"/>
        </w:rPr>
        <w:t>资源分配情况见表</w:t>
      </w:r>
      <w:r w:rsidRPr="009B5C5E">
        <w:rPr>
          <w:szCs w:val="22"/>
          <w:lang w:val="en-US"/>
        </w:rPr>
        <w:t>5</w:t>
      </w:r>
      <w:r w:rsidRPr="009B5C5E">
        <w:rPr>
          <w:rFonts w:eastAsia="SimSun"/>
          <w:szCs w:val="22"/>
          <w:lang w:val="en-US"/>
        </w:rPr>
        <w:t>。</w:t>
      </w:r>
    </w:p>
    <w:p w14:paraId="1A7E6AD0" w14:textId="414CC2BB" w:rsidR="00BD7BD1" w:rsidRPr="009B5C5E" w:rsidRDefault="00413514" w:rsidP="00146A04">
      <w:pPr>
        <w:spacing w:before="120" w:after="120"/>
        <w:jc w:val="both"/>
        <w:rPr>
          <w:szCs w:val="22"/>
          <w:lang w:eastAsia="zh-CN"/>
        </w:rPr>
      </w:pPr>
      <w:r w:rsidRPr="009B5C5E">
        <w:rPr>
          <w:rFonts w:eastAsia="SimSun"/>
          <w:b/>
          <w:bCs/>
          <w:spacing w:val="4"/>
          <w:w w:val="103"/>
          <w:kern w:val="14"/>
          <w:szCs w:val="22"/>
          <w:lang w:val="en-US" w:eastAsia="zh-CN"/>
        </w:rPr>
        <w:t>表</w:t>
      </w:r>
      <w:r w:rsidR="00BD7BD1" w:rsidRPr="009B5C5E">
        <w:rPr>
          <w:rFonts w:eastAsia="Calibri"/>
          <w:b/>
          <w:bCs/>
          <w:spacing w:val="4"/>
          <w:w w:val="103"/>
          <w:kern w:val="14"/>
          <w:szCs w:val="22"/>
          <w:lang w:val="en-US" w:eastAsia="zh-CN"/>
        </w:rPr>
        <w:t>3</w:t>
      </w:r>
      <w:r w:rsidR="00CB6AD3" w:rsidRPr="009B5C5E">
        <w:rPr>
          <w:rFonts w:eastAsia="Calibri"/>
          <w:b/>
          <w:bCs/>
          <w:spacing w:val="4"/>
          <w:w w:val="103"/>
          <w:kern w:val="14"/>
          <w:szCs w:val="22"/>
          <w:lang w:val="en-US" w:eastAsia="zh-CN"/>
        </w:rPr>
        <w:t>.</w:t>
      </w:r>
      <w:r w:rsidRPr="009B5C5E">
        <w:rPr>
          <w:rFonts w:eastAsia="Calibri"/>
          <w:b/>
          <w:bCs/>
          <w:spacing w:val="4"/>
          <w:w w:val="103"/>
          <w:kern w:val="14"/>
          <w:szCs w:val="22"/>
          <w:lang w:val="en-US" w:eastAsia="zh-CN"/>
        </w:rPr>
        <w:t xml:space="preserve">  </w:t>
      </w:r>
      <w:r w:rsidRPr="009B5C5E">
        <w:rPr>
          <w:rFonts w:eastAsia="SimSun"/>
          <w:b/>
          <w:bCs/>
          <w:spacing w:val="4"/>
          <w:w w:val="103"/>
          <w:kern w:val="14"/>
          <w:szCs w:val="22"/>
          <w:lang w:val="en-US" w:eastAsia="zh-CN"/>
        </w:rPr>
        <w:t>按构成部分开列的财政资源</w:t>
      </w:r>
    </w:p>
    <w:tbl>
      <w:tblPr>
        <w:tblW w:w="9893" w:type="dxa"/>
        <w:tblLook w:val="04A0" w:firstRow="1" w:lastRow="0" w:firstColumn="1" w:lastColumn="0" w:noHBand="0" w:noVBand="1"/>
      </w:tblPr>
      <w:tblGrid>
        <w:gridCol w:w="2430"/>
        <w:gridCol w:w="1350"/>
        <w:gridCol w:w="1725"/>
        <w:gridCol w:w="222"/>
        <w:gridCol w:w="1933"/>
        <w:gridCol w:w="1970"/>
        <w:gridCol w:w="263"/>
      </w:tblGrid>
      <w:tr w:rsidR="009B5C5E" w:rsidRPr="009B5C5E" w14:paraId="6FD40155" w14:textId="6D3C9F2F" w:rsidTr="00146A04">
        <w:trPr>
          <w:trHeight w:val="320"/>
        </w:trPr>
        <w:tc>
          <w:tcPr>
            <w:tcW w:w="2430" w:type="dxa"/>
            <w:tcBorders>
              <w:top w:val="nil"/>
              <w:left w:val="nil"/>
              <w:bottom w:val="nil"/>
              <w:right w:val="nil"/>
            </w:tcBorders>
            <w:shd w:val="clear" w:color="auto" w:fill="auto"/>
            <w:noWrap/>
            <w:tcMar>
              <w:left w:w="29" w:type="dxa"/>
              <w:right w:w="29" w:type="dxa"/>
            </w:tcMar>
            <w:vAlign w:val="bottom"/>
            <w:hideMark/>
          </w:tcPr>
          <w:p w14:paraId="1CF7D5EA" w14:textId="71C8D52E" w:rsidR="004D245E" w:rsidRPr="009B5C5E" w:rsidRDefault="004D245E" w:rsidP="00146A04">
            <w:pPr>
              <w:keepLines/>
              <w:spacing w:line="240" w:lineRule="atLeast"/>
              <w:rPr>
                <w:sz w:val="20"/>
                <w:szCs w:val="20"/>
                <w:lang w:val="en-US" w:eastAsia="zh-CN"/>
              </w:rPr>
            </w:pPr>
          </w:p>
        </w:tc>
        <w:tc>
          <w:tcPr>
            <w:tcW w:w="1350" w:type="dxa"/>
            <w:tcBorders>
              <w:top w:val="nil"/>
              <w:left w:val="nil"/>
              <w:bottom w:val="nil"/>
              <w:right w:val="nil"/>
            </w:tcBorders>
            <w:shd w:val="clear" w:color="auto" w:fill="auto"/>
            <w:noWrap/>
            <w:tcMar>
              <w:left w:w="29" w:type="dxa"/>
              <w:right w:w="29" w:type="dxa"/>
            </w:tcMar>
            <w:vAlign w:val="bottom"/>
            <w:hideMark/>
          </w:tcPr>
          <w:p w14:paraId="6AD63032" w14:textId="40A7367A" w:rsidR="004D245E" w:rsidRPr="009B5C5E" w:rsidRDefault="004D245E" w:rsidP="00146A04">
            <w:pPr>
              <w:keepLines/>
              <w:spacing w:line="240" w:lineRule="atLeast"/>
              <w:rPr>
                <w:sz w:val="20"/>
                <w:szCs w:val="20"/>
                <w:lang w:val="en-US" w:eastAsia="zh-CN"/>
              </w:rPr>
            </w:pPr>
          </w:p>
        </w:tc>
        <w:tc>
          <w:tcPr>
            <w:tcW w:w="1725" w:type="dxa"/>
            <w:tcBorders>
              <w:top w:val="nil"/>
              <w:left w:val="nil"/>
              <w:bottom w:val="nil"/>
              <w:right w:val="nil"/>
            </w:tcBorders>
            <w:shd w:val="clear" w:color="auto" w:fill="auto"/>
            <w:noWrap/>
            <w:tcMar>
              <w:left w:w="29" w:type="dxa"/>
              <w:right w:w="29" w:type="dxa"/>
            </w:tcMar>
            <w:vAlign w:val="bottom"/>
            <w:hideMark/>
          </w:tcPr>
          <w:p w14:paraId="3603E53A" w14:textId="69E1CE65" w:rsidR="004D245E" w:rsidRPr="009B5C5E" w:rsidRDefault="004D245E" w:rsidP="00146A04">
            <w:pPr>
              <w:keepLines/>
              <w:spacing w:line="240" w:lineRule="atLeast"/>
              <w:rPr>
                <w:sz w:val="20"/>
                <w:szCs w:val="20"/>
                <w:lang w:val="en-US" w:eastAsia="zh-CN"/>
              </w:rPr>
            </w:pPr>
          </w:p>
        </w:tc>
        <w:tc>
          <w:tcPr>
            <w:tcW w:w="222" w:type="dxa"/>
            <w:tcBorders>
              <w:top w:val="single" w:sz="8" w:space="0" w:color="auto"/>
              <w:left w:val="nil"/>
              <w:bottom w:val="single" w:sz="8" w:space="0" w:color="auto"/>
              <w:right w:val="nil"/>
            </w:tcBorders>
            <w:tcMar>
              <w:left w:w="29" w:type="dxa"/>
              <w:right w:w="29" w:type="dxa"/>
            </w:tcMar>
          </w:tcPr>
          <w:p w14:paraId="4E7DADAC" w14:textId="16B7DDFF" w:rsidR="004D245E" w:rsidRPr="009B5C5E" w:rsidRDefault="004D245E" w:rsidP="00146A04">
            <w:pPr>
              <w:keepLines/>
              <w:spacing w:line="240" w:lineRule="atLeast"/>
              <w:jc w:val="center"/>
              <w:rPr>
                <w:b/>
                <w:bCs/>
                <w:sz w:val="20"/>
                <w:szCs w:val="20"/>
                <w:lang w:val="en-US" w:eastAsia="zh-CN"/>
              </w:rPr>
            </w:pPr>
          </w:p>
        </w:tc>
        <w:tc>
          <w:tcPr>
            <w:tcW w:w="3903" w:type="dxa"/>
            <w:gridSpan w:val="2"/>
            <w:tcBorders>
              <w:top w:val="single" w:sz="8" w:space="0" w:color="auto"/>
              <w:left w:val="nil"/>
              <w:bottom w:val="single" w:sz="8" w:space="0" w:color="auto"/>
              <w:right w:val="nil"/>
            </w:tcBorders>
            <w:shd w:val="clear" w:color="auto" w:fill="auto"/>
            <w:noWrap/>
            <w:tcMar>
              <w:left w:w="29" w:type="dxa"/>
              <w:right w:w="29" w:type="dxa"/>
            </w:tcMar>
            <w:vAlign w:val="center"/>
            <w:hideMark/>
          </w:tcPr>
          <w:p w14:paraId="467C83E3" w14:textId="1B5FF0A1" w:rsidR="004D245E" w:rsidRPr="009B5C5E" w:rsidRDefault="004D245E" w:rsidP="00146A04">
            <w:pPr>
              <w:keepLines/>
              <w:spacing w:line="240" w:lineRule="atLeast"/>
              <w:jc w:val="center"/>
              <w:rPr>
                <w:b/>
                <w:bCs/>
                <w:sz w:val="20"/>
                <w:szCs w:val="20"/>
                <w:lang w:val="en-US" w:eastAsia="zh-CN"/>
              </w:rPr>
            </w:pPr>
            <w:r w:rsidRPr="009B5C5E">
              <w:rPr>
                <w:b/>
                <w:bCs/>
                <w:sz w:val="20"/>
                <w:szCs w:val="20"/>
                <w:lang w:val="en-US" w:eastAsia="zh-CN"/>
              </w:rPr>
              <w:t>2023-2024</w:t>
            </w:r>
            <w:r w:rsidR="00413514" w:rsidRPr="009B5C5E">
              <w:rPr>
                <w:rFonts w:eastAsia="SimSun"/>
                <w:b/>
                <w:bCs/>
                <w:sz w:val="20"/>
                <w:szCs w:val="20"/>
                <w:lang w:val="en-US" w:eastAsia="zh-CN"/>
              </w:rPr>
              <w:t>年</w:t>
            </w:r>
          </w:p>
        </w:tc>
        <w:tc>
          <w:tcPr>
            <w:tcW w:w="263" w:type="dxa"/>
            <w:tcBorders>
              <w:top w:val="nil"/>
              <w:left w:val="nil"/>
              <w:bottom w:val="nil"/>
              <w:right w:val="nil"/>
            </w:tcBorders>
            <w:shd w:val="clear" w:color="auto" w:fill="auto"/>
            <w:noWrap/>
            <w:tcMar>
              <w:left w:w="29" w:type="dxa"/>
              <w:right w:w="29" w:type="dxa"/>
            </w:tcMar>
            <w:vAlign w:val="bottom"/>
            <w:hideMark/>
          </w:tcPr>
          <w:p w14:paraId="31DC8497" w14:textId="42F28748" w:rsidR="004D245E" w:rsidRPr="009B5C5E" w:rsidRDefault="004D245E" w:rsidP="00146A04">
            <w:pPr>
              <w:keepLines/>
              <w:spacing w:line="240" w:lineRule="atLeast"/>
              <w:jc w:val="center"/>
              <w:rPr>
                <w:b/>
                <w:bCs/>
                <w:sz w:val="20"/>
                <w:szCs w:val="20"/>
                <w:lang w:val="en-US" w:eastAsia="zh-CN"/>
              </w:rPr>
            </w:pPr>
          </w:p>
        </w:tc>
      </w:tr>
      <w:tr w:rsidR="009B5C5E" w:rsidRPr="009B5C5E" w14:paraId="71FA3AC9" w14:textId="5DDC9B67" w:rsidTr="00146A04">
        <w:trPr>
          <w:trHeight w:val="310"/>
        </w:trPr>
        <w:tc>
          <w:tcPr>
            <w:tcW w:w="2430" w:type="dxa"/>
            <w:tcBorders>
              <w:top w:val="nil"/>
              <w:left w:val="nil"/>
              <w:bottom w:val="nil"/>
              <w:right w:val="nil"/>
            </w:tcBorders>
            <w:shd w:val="clear" w:color="auto" w:fill="auto"/>
            <w:noWrap/>
            <w:tcMar>
              <w:left w:w="29" w:type="dxa"/>
              <w:right w:w="29" w:type="dxa"/>
            </w:tcMar>
            <w:vAlign w:val="bottom"/>
            <w:hideMark/>
          </w:tcPr>
          <w:p w14:paraId="29D59ED0" w14:textId="49B3B999" w:rsidR="003F6396" w:rsidRPr="009B5C5E" w:rsidRDefault="003F6396" w:rsidP="00146A04">
            <w:pPr>
              <w:keepLines/>
              <w:spacing w:line="240" w:lineRule="atLeast"/>
              <w:rPr>
                <w:rFonts w:eastAsia="KaiTi"/>
                <w:sz w:val="20"/>
                <w:szCs w:val="20"/>
                <w:lang w:val="en-US" w:eastAsia="zh-CN"/>
              </w:rPr>
            </w:pPr>
          </w:p>
        </w:tc>
        <w:tc>
          <w:tcPr>
            <w:tcW w:w="1350" w:type="dxa"/>
            <w:tcBorders>
              <w:top w:val="nil"/>
              <w:left w:val="nil"/>
              <w:bottom w:val="nil"/>
              <w:right w:val="nil"/>
            </w:tcBorders>
            <w:shd w:val="clear" w:color="auto" w:fill="auto"/>
            <w:noWrap/>
            <w:tcMar>
              <w:left w:w="29" w:type="dxa"/>
              <w:right w:w="29" w:type="dxa"/>
            </w:tcMar>
            <w:vAlign w:val="center"/>
            <w:hideMark/>
          </w:tcPr>
          <w:p w14:paraId="033A5F91" w14:textId="2534C933" w:rsidR="003F6396" w:rsidRPr="009B5C5E" w:rsidRDefault="003F6396" w:rsidP="00146A04">
            <w:pPr>
              <w:keepLines/>
              <w:spacing w:line="240" w:lineRule="atLeast"/>
              <w:jc w:val="right"/>
              <w:rPr>
                <w:rFonts w:eastAsia="KaiTi"/>
                <w:sz w:val="20"/>
                <w:szCs w:val="20"/>
                <w:lang w:val="en-US" w:eastAsia="zh-CN"/>
              </w:rPr>
            </w:pPr>
            <w:r w:rsidRPr="009B5C5E">
              <w:rPr>
                <w:rFonts w:eastAsia="KaiTi"/>
                <w:sz w:val="20"/>
                <w:szCs w:val="20"/>
                <w:lang w:val="en-US" w:eastAsia="zh-CN"/>
              </w:rPr>
              <w:t>2019-2020</w:t>
            </w:r>
            <w:r w:rsidR="00413514" w:rsidRPr="009B5C5E">
              <w:rPr>
                <w:rFonts w:eastAsia="KaiTi"/>
                <w:sz w:val="20"/>
                <w:szCs w:val="20"/>
                <w:lang w:val="en-US" w:eastAsia="zh-CN"/>
              </w:rPr>
              <w:t>年</w:t>
            </w:r>
          </w:p>
        </w:tc>
        <w:tc>
          <w:tcPr>
            <w:tcW w:w="1725" w:type="dxa"/>
            <w:tcBorders>
              <w:top w:val="nil"/>
              <w:left w:val="nil"/>
              <w:bottom w:val="nil"/>
              <w:right w:val="nil"/>
            </w:tcBorders>
            <w:shd w:val="clear" w:color="auto" w:fill="auto"/>
            <w:noWrap/>
            <w:tcMar>
              <w:left w:w="29" w:type="dxa"/>
              <w:right w:w="29" w:type="dxa"/>
            </w:tcMar>
            <w:vAlign w:val="center"/>
            <w:hideMark/>
          </w:tcPr>
          <w:p w14:paraId="7170F485" w14:textId="5FA5E780" w:rsidR="003F6396" w:rsidRPr="009B5C5E" w:rsidRDefault="003F6396" w:rsidP="00146A04">
            <w:pPr>
              <w:keepLines/>
              <w:spacing w:line="240" w:lineRule="atLeast"/>
              <w:ind w:left="-1098" w:right="33"/>
              <w:jc w:val="right"/>
              <w:rPr>
                <w:rFonts w:eastAsia="KaiTi"/>
                <w:sz w:val="20"/>
                <w:szCs w:val="20"/>
                <w:lang w:val="en-US" w:eastAsia="zh-CN"/>
              </w:rPr>
            </w:pPr>
            <w:r w:rsidRPr="009B5C5E">
              <w:rPr>
                <w:rFonts w:eastAsia="KaiTi"/>
                <w:sz w:val="20"/>
                <w:szCs w:val="20"/>
                <w:lang w:val="en-US" w:eastAsia="zh-CN"/>
              </w:rPr>
              <w:t>2021-2022</w:t>
            </w:r>
            <w:r w:rsidR="00413514" w:rsidRPr="009B5C5E">
              <w:rPr>
                <w:rFonts w:eastAsia="KaiTi"/>
                <w:sz w:val="20"/>
                <w:szCs w:val="20"/>
                <w:lang w:val="en-US" w:eastAsia="zh-CN"/>
              </w:rPr>
              <w:t>年</w:t>
            </w:r>
          </w:p>
        </w:tc>
        <w:tc>
          <w:tcPr>
            <w:tcW w:w="222" w:type="dxa"/>
            <w:tcBorders>
              <w:top w:val="nil"/>
              <w:left w:val="nil"/>
              <w:bottom w:val="nil"/>
              <w:right w:val="nil"/>
            </w:tcBorders>
            <w:tcMar>
              <w:left w:w="29" w:type="dxa"/>
              <w:right w:w="29" w:type="dxa"/>
            </w:tcMar>
          </w:tcPr>
          <w:p w14:paraId="15619107" w14:textId="57F0C5ED" w:rsidR="003F6396" w:rsidRPr="009B5C5E" w:rsidRDefault="003F6396" w:rsidP="00146A04">
            <w:pPr>
              <w:keepLines/>
              <w:spacing w:line="240" w:lineRule="atLeast"/>
              <w:jc w:val="center"/>
              <w:rPr>
                <w:rFonts w:eastAsia="KaiTi"/>
                <w:sz w:val="20"/>
                <w:szCs w:val="20"/>
                <w:lang w:val="en-US" w:eastAsia="zh-CN"/>
              </w:rPr>
            </w:pPr>
          </w:p>
        </w:tc>
        <w:tc>
          <w:tcPr>
            <w:tcW w:w="1933" w:type="dxa"/>
            <w:tcBorders>
              <w:top w:val="nil"/>
              <w:left w:val="nil"/>
              <w:bottom w:val="nil"/>
              <w:right w:val="nil"/>
            </w:tcBorders>
            <w:shd w:val="clear" w:color="auto" w:fill="auto"/>
            <w:tcMar>
              <w:left w:w="29" w:type="dxa"/>
              <w:right w:w="29" w:type="dxa"/>
            </w:tcMar>
            <w:vAlign w:val="center"/>
            <w:hideMark/>
          </w:tcPr>
          <w:p w14:paraId="5B056394" w14:textId="60934809" w:rsidR="003F6396" w:rsidRPr="009B5C5E" w:rsidRDefault="002F6EDB" w:rsidP="00146A04">
            <w:pPr>
              <w:keepLines/>
              <w:spacing w:line="240" w:lineRule="atLeast"/>
              <w:ind w:left="4"/>
              <w:jc w:val="right"/>
              <w:rPr>
                <w:rFonts w:eastAsia="KaiTi"/>
                <w:sz w:val="20"/>
                <w:szCs w:val="20"/>
                <w:lang w:val="en-US" w:eastAsia="zh-CN"/>
              </w:rPr>
            </w:pPr>
            <w:r w:rsidRPr="009B5C5E">
              <w:rPr>
                <w:rFonts w:eastAsia="KaiTi"/>
                <w:sz w:val="20"/>
                <w:szCs w:val="20"/>
                <w:lang w:val="en-US" w:eastAsia="zh-CN"/>
              </w:rPr>
              <w:t>实际零增长设想</w:t>
            </w:r>
            <w:r w:rsidR="00BE052D" w:rsidRPr="009B5C5E">
              <w:rPr>
                <w:rFonts w:eastAsia="KaiTi"/>
                <w:sz w:val="20"/>
                <w:szCs w:val="20"/>
                <w:lang w:val="en-US" w:eastAsia="zh-CN"/>
              </w:rPr>
              <w:t>(</w:t>
            </w:r>
            <w:r w:rsidR="00E74996" w:rsidRPr="009B5C5E">
              <w:rPr>
                <w:rFonts w:eastAsia="KaiTi"/>
                <w:sz w:val="20"/>
                <w:szCs w:val="20"/>
                <w:lang w:val="en-US" w:eastAsia="zh-CN"/>
              </w:rPr>
              <w:t>8%)</w:t>
            </w:r>
          </w:p>
        </w:tc>
        <w:tc>
          <w:tcPr>
            <w:tcW w:w="1970" w:type="dxa"/>
            <w:tcBorders>
              <w:top w:val="nil"/>
              <w:left w:val="nil"/>
              <w:bottom w:val="nil"/>
              <w:right w:val="nil"/>
            </w:tcBorders>
            <w:shd w:val="clear" w:color="auto" w:fill="auto"/>
            <w:tcMar>
              <w:left w:w="29" w:type="dxa"/>
              <w:right w:w="29" w:type="dxa"/>
            </w:tcMar>
            <w:vAlign w:val="center"/>
            <w:hideMark/>
          </w:tcPr>
          <w:p w14:paraId="77A6B893" w14:textId="5250AAB5" w:rsidR="003F6396" w:rsidRPr="009B5C5E" w:rsidRDefault="002F6EDB" w:rsidP="00146A04">
            <w:pPr>
              <w:keepLines/>
              <w:spacing w:line="240" w:lineRule="atLeast"/>
              <w:ind w:left="4"/>
              <w:jc w:val="right"/>
              <w:rPr>
                <w:rFonts w:eastAsia="KaiTi"/>
                <w:sz w:val="20"/>
                <w:szCs w:val="20"/>
                <w:lang w:val="en-US" w:eastAsia="zh-CN"/>
              </w:rPr>
            </w:pPr>
            <w:r w:rsidRPr="009B5C5E">
              <w:rPr>
                <w:rFonts w:eastAsia="KaiTi"/>
                <w:sz w:val="20"/>
                <w:szCs w:val="20"/>
                <w:lang w:val="en-US" w:eastAsia="zh-CN"/>
              </w:rPr>
              <w:t>名义零增长设想</w:t>
            </w:r>
            <w:r w:rsidR="00E74996" w:rsidRPr="009B5C5E">
              <w:rPr>
                <w:rFonts w:eastAsia="KaiTi"/>
                <w:sz w:val="20"/>
                <w:szCs w:val="20"/>
                <w:lang w:val="en-US" w:eastAsia="zh-CN"/>
              </w:rPr>
              <w:t>(0%)</w:t>
            </w:r>
          </w:p>
        </w:tc>
        <w:tc>
          <w:tcPr>
            <w:tcW w:w="263" w:type="dxa"/>
            <w:tcBorders>
              <w:top w:val="nil"/>
              <w:left w:val="nil"/>
              <w:bottom w:val="nil"/>
              <w:right w:val="nil"/>
            </w:tcBorders>
            <w:shd w:val="clear" w:color="auto" w:fill="auto"/>
            <w:noWrap/>
            <w:tcMar>
              <w:left w:w="29" w:type="dxa"/>
              <w:right w:w="29" w:type="dxa"/>
            </w:tcMar>
            <w:vAlign w:val="bottom"/>
            <w:hideMark/>
          </w:tcPr>
          <w:p w14:paraId="5203CB39" w14:textId="0527AB20" w:rsidR="003F6396" w:rsidRPr="009B5C5E" w:rsidRDefault="003F6396" w:rsidP="00146A04">
            <w:pPr>
              <w:keepLines/>
              <w:spacing w:line="240" w:lineRule="atLeast"/>
              <w:jc w:val="center"/>
              <w:rPr>
                <w:rFonts w:eastAsia="KaiTi"/>
                <w:sz w:val="20"/>
                <w:szCs w:val="20"/>
                <w:lang w:val="en-US" w:eastAsia="zh-CN"/>
              </w:rPr>
            </w:pPr>
          </w:p>
        </w:tc>
      </w:tr>
      <w:tr w:rsidR="009B5C5E" w:rsidRPr="009B5C5E" w14:paraId="23FB7265" w14:textId="4CDB5397" w:rsidTr="00146A04">
        <w:trPr>
          <w:trHeight w:val="78"/>
        </w:trPr>
        <w:tc>
          <w:tcPr>
            <w:tcW w:w="2430" w:type="dxa"/>
            <w:tcBorders>
              <w:top w:val="nil"/>
              <w:left w:val="nil"/>
              <w:bottom w:val="single" w:sz="8" w:space="0" w:color="auto"/>
              <w:right w:val="nil"/>
            </w:tcBorders>
            <w:shd w:val="clear" w:color="auto" w:fill="auto"/>
            <w:noWrap/>
            <w:tcMar>
              <w:left w:w="29" w:type="dxa"/>
              <w:right w:w="29" w:type="dxa"/>
            </w:tcMar>
            <w:vAlign w:val="center"/>
            <w:hideMark/>
          </w:tcPr>
          <w:p w14:paraId="47CBEA2F" w14:textId="5FFE0B67" w:rsidR="003F6396" w:rsidRPr="009B5C5E" w:rsidRDefault="003F6396" w:rsidP="00146A04">
            <w:pPr>
              <w:keepLines/>
              <w:spacing w:line="240" w:lineRule="atLeast"/>
              <w:jc w:val="right"/>
              <w:rPr>
                <w:rFonts w:eastAsia="KaiTi"/>
                <w:sz w:val="20"/>
                <w:szCs w:val="20"/>
                <w:lang w:val="en-US" w:eastAsia="zh-CN"/>
              </w:rPr>
            </w:pPr>
            <w:r w:rsidRPr="009B5C5E">
              <w:rPr>
                <w:rFonts w:eastAsia="KaiTi"/>
                <w:sz w:val="20"/>
                <w:szCs w:val="20"/>
                <w:lang w:val="en-US" w:eastAsia="zh-CN"/>
              </w:rPr>
              <w:t> </w:t>
            </w:r>
          </w:p>
        </w:tc>
        <w:tc>
          <w:tcPr>
            <w:tcW w:w="1350" w:type="dxa"/>
            <w:tcBorders>
              <w:top w:val="nil"/>
              <w:left w:val="nil"/>
              <w:bottom w:val="single" w:sz="8" w:space="0" w:color="auto"/>
              <w:right w:val="nil"/>
            </w:tcBorders>
            <w:shd w:val="clear" w:color="auto" w:fill="auto"/>
            <w:noWrap/>
            <w:tcMar>
              <w:left w:w="29" w:type="dxa"/>
              <w:right w:w="29" w:type="dxa"/>
            </w:tcMar>
            <w:vAlign w:val="center"/>
            <w:hideMark/>
          </w:tcPr>
          <w:p w14:paraId="74E3E483" w14:textId="06FBC604" w:rsidR="003F6396" w:rsidRPr="009B5C5E" w:rsidRDefault="002F6EDB" w:rsidP="00146A04">
            <w:pPr>
              <w:keepLines/>
              <w:spacing w:line="240" w:lineRule="atLeast"/>
              <w:jc w:val="right"/>
              <w:rPr>
                <w:rFonts w:eastAsia="KaiTi"/>
                <w:sz w:val="20"/>
                <w:szCs w:val="20"/>
                <w:lang w:val="en-US" w:eastAsia="zh-CN"/>
              </w:rPr>
            </w:pPr>
            <w:r w:rsidRPr="009B5C5E">
              <w:rPr>
                <w:rFonts w:eastAsia="KaiTi"/>
                <w:sz w:val="20"/>
                <w:szCs w:val="20"/>
                <w:lang w:val="en-US" w:eastAsia="zh-CN"/>
              </w:rPr>
              <w:t xml:space="preserve">COP </w:t>
            </w:r>
            <w:r w:rsidR="003F6396" w:rsidRPr="009B5C5E">
              <w:rPr>
                <w:rFonts w:eastAsia="KaiTi"/>
                <w:sz w:val="20"/>
                <w:szCs w:val="20"/>
                <w:lang w:val="en-US" w:eastAsia="zh-CN"/>
              </w:rPr>
              <w:t>14/37</w:t>
            </w:r>
          </w:p>
        </w:tc>
        <w:tc>
          <w:tcPr>
            <w:tcW w:w="1725" w:type="dxa"/>
            <w:tcBorders>
              <w:top w:val="nil"/>
              <w:left w:val="nil"/>
              <w:bottom w:val="single" w:sz="8" w:space="0" w:color="auto"/>
              <w:right w:val="nil"/>
            </w:tcBorders>
            <w:shd w:val="clear" w:color="auto" w:fill="auto"/>
            <w:tcMar>
              <w:left w:w="29" w:type="dxa"/>
              <w:right w:w="29" w:type="dxa"/>
            </w:tcMar>
            <w:vAlign w:val="center"/>
            <w:hideMark/>
          </w:tcPr>
          <w:p w14:paraId="65C274D1" w14:textId="3E05C170" w:rsidR="003F6396" w:rsidRPr="009B5C5E" w:rsidRDefault="003F6396" w:rsidP="00146A04">
            <w:pPr>
              <w:keepLines/>
              <w:spacing w:line="240" w:lineRule="atLeast"/>
              <w:jc w:val="right"/>
              <w:rPr>
                <w:rFonts w:eastAsia="KaiTi"/>
                <w:sz w:val="20"/>
                <w:szCs w:val="20"/>
                <w:lang w:val="en-US" w:eastAsia="zh-CN"/>
              </w:rPr>
            </w:pPr>
            <w:r w:rsidRPr="009B5C5E">
              <w:rPr>
                <w:rFonts w:eastAsia="KaiTi"/>
                <w:sz w:val="20"/>
                <w:szCs w:val="20"/>
                <w:lang w:val="en-US" w:eastAsia="zh-CN"/>
              </w:rPr>
              <w:t>EM-2/1</w:t>
            </w:r>
            <w:r w:rsidR="00413514" w:rsidRPr="009B5C5E">
              <w:rPr>
                <w:rFonts w:eastAsia="KaiTi"/>
                <w:sz w:val="20"/>
                <w:szCs w:val="20"/>
                <w:lang w:val="en-US" w:eastAsia="zh-CN"/>
              </w:rPr>
              <w:t>和</w:t>
            </w:r>
            <w:r w:rsidR="002F6EDB" w:rsidRPr="009B5C5E">
              <w:rPr>
                <w:rFonts w:eastAsia="KaiTi"/>
                <w:sz w:val="20"/>
                <w:szCs w:val="20"/>
                <w:lang w:val="en-US" w:eastAsia="zh-CN"/>
              </w:rPr>
              <w:t>C</w:t>
            </w:r>
            <w:r w:rsidRPr="009B5C5E">
              <w:rPr>
                <w:rFonts w:eastAsia="KaiTi"/>
                <w:sz w:val="20"/>
                <w:szCs w:val="20"/>
                <w:lang w:val="en-US" w:eastAsia="zh-CN"/>
              </w:rPr>
              <w:t>OP15/1</w:t>
            </w:r>
          </w:p>
        </w:tc>
        <w:tc>
          <w:tcPr>
            <w:tcW w:w="222" w:type="dxa"/>
            <w:tcBorders>
              <w:top w:val="nil"/>
              <w:left w:val="nil"/>
              <w:bottom w:val="single" w:sz="8" w:space="0" w:color="auto"/>
              <w:right w:val="nil"/>
            </w:tcBorders>
            <w:tcMar>
              <w:left w:w="29" w:type="dxa"/>
              <w:right w:w="29" w:type="dxa"/>
            </w:tcMar>
          </w:tcPr>
          <w:p w14:paraId="7008603F" w14:textId="5F3BC5E5" w:rsidR="003F6396" w:rsidRPr="009B5C5E" w:rsidRDefault="003F6396" w:rsidP="00146A04">
            <w:pPr>
              <w:keepLines/>
              <w:spacing w:line="240" w:lineRule="atLeast"/>
              <w:jc w:val="center"/>
              <w:rPr>
                <w:rFonts w:eastAsia="KaiTi"/>
                <w:sz w:val="20"/>
                <w:szCs w:val="20"/>
                <w:lang w:val="en-US" w:eastAsia="zh-CN"/>
              </w:rPr>
            </w:pPr>
          </w:p>
        </w:tc>
        <w:tc>
          <w:tcPr>
            <w:tcW w:w="1933" w:type="dxa"/>
            <w:tcBorders>
              <w:top w:val="nil"/>
              <w:left w:val="nil"/>
              <w:bottom w:val="single" w:sz="8" w:space="0" w:color="auto"/>
              <w:right w:val="nil"/>
            </w:tcBorders>
            <w:shd w:val="clear" w:color="auto" w:fill="auto"/>
            <w:noWrap/>
            <w:tcMar>
              <w:left w:w="29" w:type="dxa"/>
              <w:right w:w="29" w:type="dxa"/>
            </w:tcMar>
            <w:vAlign w:val="center"/>
            <w:hideMark/>
          </w:tcPr>
          <w:p w14:paraId="0C61476D" w14:textId="1323D80F" w:rsidR="003F6396" w:rsidRPr="009B5C5E" w:rsidRDefault="003F6396" w:rsidP="00146A04">
            <w:pPr>
              <w:keepLines/>
              <w:spacing w:line="240" w:lineRule="atLeast"/>
              <w:jc w:val="both"/>
              <w:rPr>
                <w:rFonts w:eastAsia="KaiTi"/>
                <w:sz w:val="20"/>
                <w:szCs w:val="20"/>
                <w:lang w:val="en-US" w:eastAsia="zh-CN"/>
              </w:rPr>
            </w:pPr>
          </w:p>
        </w:tc>
        <w:tc>
          <w:tcPr>
            <w:tcW w:w="1970" w:type="dxa"/>
            <w:tcBorders>
              <w:top w:val="nil"/>
              <w:left w:val="nil"/>
              <w:bottom w:val="single" w:sz="8" w:space="0" w:color="auto"/>
              <w:right w:val="nil"/>
            </w:tcBorders>
            <w:shd w:val="clear" w:color="auto" w:fill="auto"/>
            <w:noWrap/>
            <w:tcMar>
              <w:left w:w="29" w:type="dxa"/>
              <w:right w:w="29" w:type="dxa"/>
            </w:tcMar>
            <w:vAlign w:val="center"/>
            <w:hideMark/>
          </w:tcPr>
          <w:p w14:paraId="48CE96C7" w14:textId="61246035" w:rsidR="003F6396" w:rsidRPr="009B5C5E" w:rsidRDefault="003F6396" w:rsidP="00146A04">
            <w:pPr>
              <w:keepLines/>
              <w:spacing w:line="240" w:lineRule="atLeast"/>
              <w:jc w:val="both"/>
              <w:rPr>
                <w:rFonts w:eastAsia="KaiTi"/>
                <w:sz w:val="20"/>
                <w:szCs w:val="20"/>
                <w:lang w:val="en-US" w:eastAsia="zh-CN"/>
              </w:rPr>
            </w:pPr>
          </w:p>
        </w:tc>
        <w:tc>
          <w:tcPr>
            <w:tcW w:w="263" w:type="dxa"/>
            <w:tcBorders>
              <w:top w:val="nil"/>
              <w:left w:val="nil"/>
              <w:bottom w:val="nil"/>
              <w:right w:val="nil"/>
            </w:tcBorders>
            <w:shd w:val="clear" w:color="auto" w:fill="auto"/>
            <w:noWrap/>
            <w:tcMar>
              <w:left w:w="29" w:type="dxa"/>
              <w:right w:w="29" w:type="dxa"/>
            </w:tcMar>
            <w:vAlign w:val="bottom"/>
            <w:hideMark/>
          </w:tcPr>
          <w:p w14:paraId="387B32AD" w14:textId="4B8BCA43" w:rsidR="003F6396" w:rsidRPr="009B5C5E" w:rsidRDefault="003F6396" w:rsidP="00146A04">
            <w:pPr>
              <w:keepLines/>
              <w:spacing w:line="240" w:lineRule="atLeast"/>
              <w:jc w:val="center"/>
              <w:rPr>
                <w:rFonts w:eastAsia="KaiTi"/>
                <w:sz w:val="20"/>
                <w:szCs w:val="20"/>
                <w:lang w:val="en-US" w:eastAsia="zh-CN"/>
              </w:rPr>
            </w:pPr>
          </w:p>
        </w:tc>
      </w:tr>
      <w:tr w:rsidR="009B5C5E" w:rsidRPr="009B5C5E" w14:paraId="08A9A8F9" w14:textId="2D0EDC62" w:rsidTr="00146A04">
        <w:trPr>
          <w:trHeight w:val="310"/>
        </w:trPr>
        <w:tc>
          <w:tcPr>
            <w:tcW w:w="2430" w:type="dxa"/>
            <w:tcBorders>
              <w:top w:val="nil"/>
              <w:left w:val="nil"/>
              <w:bottom w:val="nil"/>
              <w:right w:val="nil"/>
            </w:tcBorders>
            <w:shd w:val="clear" w:color="auto" w:fill="auto"/>
            <w:noWrap/>
            <w:tcMar>
              <w:left w:w="29" w:type="dxa"/>
              <w:right w:w="29" w:type="dxa"/>
            </w:tcMar>
            <w:vAlign w:val="center"/>
            <w:hideMark/>
          </w:tcPr>
          <w:p w14:paraId="515CE31B" w14:textId="363E62DF" w:rsidR="003F6396" w:rsidRPr="009B5C5E" w:rsidRDefault="00BE052D" w:rsidP="00146A04">
            <w:pPr>
              <w:keepLines/>
              <w:spacing w:line="240" w:lineRule="atLeast"/>
              <w:rPr>
                <w:rFonts w:eastAsia="SimSun"/>
                <w:b/>
                <w:bCs/>
                <w:sz w:val="20"/>
                <w:szCs w:val="20"/>
                <w:lang w:val="en-US" w:eastAsia="zh-CN"/>
              </w:rPr>
            </w:pPr>
            <w:r w:rsidRPr="009B5C5E">
              <w:rPr>
                <w:rFonts w:eastAsia="SimSun"/>
                <w:b/>
                <w:bCs/>
                <w:sz w:val="20"/>
                <w:szCs w:val="20"/>
                <w:lang w:val="en-US" w:eastAsia="zh-CN"/>
              </w:rPr>
              <w:t>工作人员费用</w:t>
            </w:r>
          </w:p>
        </w:tc>
        <w:tc>
          <w:tcPr>
            <w:tcW w:w="1350" w:type="dxa"/>
            <w:tcBorders>
              <w:top w:val="nil"/>
              <w:left w:val="nil"/>
              <w:bottom w:val="nil"/>
              <w:right w:val="nil"/>
            </w:tcBorders>
            <w:shd w:val="clear" w:color="auto" w:fill="auto"/>
            <w:noWrap/>
            <w:tcMar>
              <w:left w:w="29" w:type="dxa"/>
              <w:right w:w="29" w:type="dxa"/>
            </w:tcMar>
            <w:vAlign w:val="bottom"/>
            <w:hideMark/>
          </w:tcPr>
          <w:p w14:paraId="73815560" w14:textId="738F9ECA" w:rsidR="003F6396" w:rsidRPr="009B5C5E" w:rsidRDefault="003F6396" w:rsidP="00146A04">
            <w:pPr>
              <w:keepLines/>
              <w:spacing w:line="240" w:lineRule="atLeast"/>
              <w:rPr>
                <w:rFonts w:eastAsia="SimSun"/>
                <w:b/>
                <w:bCs/>
                <w:sz w:val="20"/>
                <w:szCs w:val="20"/>
                <w:lang w:val="en-US" w:eastAsia="zh-CN"/>
              </w:rPr>
            </w:pPr>
          </w:p>
        </w:tc>
        <w:tc>
          <w:tcPr>
            <w:tcW w:w="1725" w:type="dxa"/>
            <w:tcBorders>
              <w:top w:val="nil"/>
              <w:left w:val="nil"/>
              <w:bottom w:val="nil"/>
              <w:right w:val="nil"/>
            </w:tcBorders>
            <w:shd w:val="clear" w:color="auto" w:fill="auto"/>
            <w:noWrap/>
            <w:tcMar>
              <w:left w:w="29" w:type="dxa"/>
              <w:right w:w="29" w:type="dxa"/>
            </w:tcMar>
            <w:vAlign w:val="bottom"/>
            <w:hideMark/>
          </w:tcPr>
          <w:p w14:paraId="43B54A85" w14:textId="67CBB360" w:rsidR="003F6396" w:rsidRPr="009B5C5E" w:rsidRDefault="003F6396" w:rsidP="00146A04">
            <w:pPr>
              <w:keepLines/>
              <w:spacing w:line="240" w:lineRule="atLeast"/>
              <w:ind w:left="-506" w:right="33"/>
              <w:rPr>
                <w:rFonts w:eastAsia="SimSun"/>
                <w:sz w:val="20"/>
                <w:szCs w:val="20"/>
                <w:lang w:val="en-US" w:eastAsia="zh-CN"/>
              </w:rPr>
            </w:pPr>
          </w:p>
        </w:tc>
        <w:tc>
          <w:tcPr>
            <w:tcW w:w="222" w:type="dxa"/>
            <w:tcBorders>
              <w:top w:val="nil"/>
              <w:left w:val="nil"/>
              <w:bottom w:val="nil"/>
              <w:right w:val="nil"/>
            </w:tcBorders>
            <w:tcMar>
              <w:left w:w="29" w:type="dxa"/>
              <w:right w:w="29" w:type="dxa"/>
            </w:tcMar>
          </w:tcPr>
          <w:p w14:paraId="1CF8B9E5" w14:textId="0CAD5DCB" w:rsidR="003F6396" w:rsidRPr="009B5C5E" w:rsidRDefault="003F6396" w:rsidP="00146A04">
            <w:pPr>
              <w:keepLines/>
              <w:spacing w:line="240" w:lineRule="atLeast"/>
              <w:rPr>
                <w:rFonts w:eastAsia="SimSun"/>
                <w:sz w:val="20"/>
                <w:szCs w:val="20"/>
                <w:lang w:val="en-US" w:eastAsia="zh-CN"/>
              </w:rPr>
            </w:pPr>
          </w:p>
        </w:tc>
        <w:tc>
          <w:tcPr>
            <w:tcW w:w="1933" w:type="dxa"/>
            <w:tcBorders>
              <w:top w:val="nil"/>
              <w:left w:val="nil"/>
              <w:bottom w:val="nil"/>
              <w:right w:val="nil"/>
            </w:tcBorders>
            <w:shd w:val="clear" w:color="auto" w:fill="auto"/>
            <w:noWrap/>
            <w:tcMar>
              <w:left w:w="29" w:type="dxa"/>
              <w:right w:w="29" w:type="dxa"/>
            </w:tcMar>
            <w:vAlign w:val="bottom"/>
            <w:hideMark/>
          </w:tcPr>
          <w:p w14:paraId="0D00370C" w14:textId="71F3E825" w:rsidR="003F6396" w:rsidRPr="009B5C5E" w:rsidRDefault="003F6396" w:rsidP="00146A04">
            <w:pPr>
              <w:keepLines/>
              <w:spacing w:line="240" w:lineRule="atLeast"/>
              <w:rPr>
                <w:rFonts w:eastAsia="SimSun"/>
                <w:sz w:val="20"/>
                <w:szCs w:val="20"/>
                <w:lang w:val="en-US" w:eastAsia="zh-CN"/>
              </w:rPr>
            </w:pPr>
          </w:p>
        </w:tc>
        <w:tc>
          <w:tcPr>
            <w:tcW w:w="1970" w:type="dxa"/>
            <w:tcBorders>
              <w:top w:val="nil"/>
              <w:left w:val="nil"/>
              <w:bottom w:val="nil"/>
              <w:right w:val="nil"/>
            </w:tcBorders>
            <w:shd w:val="clear" w:color="auto" w:fill="auto"/>
            <w:noWrap/>
            <w:tcMar>
              <w:left w:w="29" w:type="dxa"/>
              <w:right w:w="29" w:type="dxa"/>
            </w:tcMar>
            <w:vAlign w:val="bottom"/>
            <w:hideMark/>
          </w:tcPr>
          <w:p w14:paraId="7F8998F5" w14:textId="351DC482" w:rsidR="003F6396" w:rsidRPr="009B5C5E" w:rsidRDefault="003F6396" w:rsidP="00146A04">
            <w:pPr>
              <w:keepLines/>
              <w:spacing w:line="240" w:lineRule="atLeast"/>
              <w:rPr>
                <w:rFonts w:eastAsia="SimSun"/>
                <w:sz w:val="20"/>
                <w:szCs w:val="20"/>
                <w:lang w:val="en-US" w:eastAsia="zh-CN"/>
              </w:rPr>
            </w:pPr>
          </w:p>
        </w:tc>
        <w:tc>
          <w:tcPr>
            <w:tcW w:w="263" w:type="dxa"/>
            <w:tcBorders>
              <w:top w:val="nil"/>
              <w:left w:val="nil"/>
              <w:bottom w:val="nil"/>
              <w:right w:val="nil"/>
            </w:tcBorders>
            <w:shd w:val="clear" w:color="auto" w:fill="auto"/>
            <w:noWrap/>
            <w:tcMar>
              <w:left w:w="29" w:type="dxa"/>
              <w:right w:w="29" w:type="dxa"/>
            </w:tcMar>
            <w:vAlign w:val="bottom"/>
            <w:hideMark/>
          </w:tcPr>
          <w:p w14:paraId="5CBDFCD7" w14:textId="52088CD0" w:rsidR="003F6396" w:rsidRPr="009B5C5E" w:rsidRDefault="003F6396" w:rsidP="00146A04">
            <w:pPr>
              <w:keepLines/>
              <w:spacing w:line="240" w:lineRule="atLeast"/>
              <w:rPr>
                <w:rFonts w:eastAsia="SimSun"/>
                <w:sz w:val="20"/>
                <w:szCs w:val="20"/>
                <w:lang w:val="en-US" w:eastAsia="zh-CN"/>
              </w:rPr>
            </w:pPr>
          </w:p>
        </w:tc>
      </w:tr>
      <w:tr w:rsidR="009B5C5E" w:rsidRPr="009B5C5E" w14:paraId="4722C7DA" w14:textId="5B65104C" w:rsidTr="00146A04">
        <w:trPr>
          <w:trHeight w:val="290"/>
        </w:trPr>
        <w:tc>
          <w:tcPr>
            <w:tcW w:w="2430" w:type="dxa"/>
            <w:tcBorders>
              <w:top w:val="nil"/>
              <w:left w:val="nil"/>
              <w:bottom w:val="nil"/>
              <w:right w:val="nil"/>
            </w:tcBorders>
            <w:shd w:val="clear" w:color="auto" w:fill="auto"/>
            <w:noWrap/>
            <w:tcMar>
              <w:left w:w="29" w:type="dxa"/>
              <w:right w:w="29" w:type="dxa"/>
            </w:tcMar>
            <w:vAlign w:val="center"/>
            <w:hideMark/>
          </w:tcPr>
          <w:p w14:paraId="482CA675" w14:textId="17104460" w:rsidR="003F6396" w:rsidRPr="009B5C5E" w:rsidRDefault="00BE052D" w:rsidP="00146A04">
            <w:pPr>
              <w:keepLines/>
              <w:spacing w:line="240" w:lineRule="atLeast"/>
              <w:rPr>
                <w:rFonts w:eastAsia="SimSun"/>
                <w:sz w:val="20"/>
                <w:szCs w:val="20"/>
                <w:lang w:val="en-US" w:eastAsia="zh-CN"/>
              </w:rPr>
            </w:pPr>
            <w:r w:rsidRPr="009B5C5E">
              <w:rPr>
                <w:rFonts w:eastAsia="SimSun"/>
                <w:sz w:val="20"/>
                <w:szCs w:val="20"/>
                <w:lang w:val="en-US" w:eastAsia="zh-CN"/>
              </w:rPr>
              <w:t>工作人员</w:t>
            </w:r>
          </w:p>
        </w:tc>
        <w:tc>
          <w:tcPr>
            <w:tcW w:w="1350" w:type="dxa"/>
            <w:tcBorders>
              <w:top w:val="nil"/>
              <w:left w:val="nil"/>
              <w:bottom w:val="nil"/>
              <w:right w:val="nil"/>
            </w:tcBorders>
            <w:shd w:val="clear" w:color="auto" w:fill="auto"/>
            <w:noWrap/>
            <w:tcMar>
              <w:left w:w="29" w:type="dxa"/>
              <w:right w:w="29" w:type="dxa"/>
            </w:tcMar>
            <w:vAlign w:val="center"/>
            <w:hideMark/>
          </w:tcPr>
          <w:p w14:paraId="73FABE6D" w14:textId="6BC91670" w:rsidR="003F6396" w:rsidRPr="009B5C5E" w:rsidRDefault="003F6396" w:rsidP="00146A04">
            <w:pPr>
              <w:keepLines/>
              <w:spacing w:line="240" w:lineRule="atLeast"/>
              <w:jc w:val="right"/>
              <w:rPr>
                <w:rFonts w:eastAsia="SimSun"/>
                <w:sz w:val="20"/>
                <w:szCs w:val="20"/>
                <w:lang w:val="en-US" w:eastAsia="zh-CN"/>
              </w:rPr>
            </w:pPr>
            <w:r w:rsidRPr="009B5C5E">
              <w:rPr>
                <w:rFonts w:eastAsia="SimSun"/>
                <w:sz w:val="20"/>
                <w:szCs w:val="20"/>
                <w:lang w:val="en-US" w:eastAsia="zh-CN"/>
              </w:rPr>
              <w:t>23,080.5</w:t>
            </w:r>
          </w:p>
        </w:tc>
        <w:tc>
          <w:tcPr>
            <w:tcW w:w="1725" w:type="dxa"/>
            <w:tcBorders>
              <w:top w:val="nil"/>
              <w:left w:val="nil"/>
              <w:bottom w:val="nil"/>
              <w:right w:val="nil"/>
            </w:tcBorders>
            <w:shd w:val="clear" w:color="auto" w:fill="auto"/>
            <w:noWrap/>
            <w:tcMar>
              <w:left w:w="29" w:type="dxa"/>
              <w:right w:w="29" w:type="dxa"/>
            </w:tcMar>
            <w:vAlign w:val="center"/>
            <w:hideMark/>
          </w:tcPr>
          <w:p w14:paraId="75685953" w14:textId="1C6EB7D5" w:rsidR="003F6396" w:rsidRPr="009B5C5E" w:rsidRDefault="003F6396" w:rsidP="00146A04">
            <w:pPr>
              <w:keepLines/>
              <w:spacing w:line="240" w:lineRule="atLeast"/>
              <w:ind w:left="-506" w:right="33"/>
              <w:jc w:val="right"/>
              <w:rPr>
                <w:rFonts w:eastAsia="SimSun"/>
                <w:sz w:val="20"/>
                <w:szCs w:val="20"/>
                <w:lang w:val="en-US" w:eastAsia="zh-CN"/>
              </w:rPr>
            </w:pPr>
            <w:r w:rsidRPr="009B5C5E">
              <w:rPr>
                <w:rFonts w:eastAsia="SimSun"/>
                <w:sz w:val="20"/>
                <w:szCs w:val="20"/>
                <w:lang w:val="en-US" w:eastAsia="zh-CN"/>
              </w:rPr>
              <w:t>24,156.8</w:t>
            </w:r>
          </w:p>
        </w:tc>
        <w:tc>
          <w:tcPr>
            <w:tcW w:w="222" w:type="dxa"/>
            <w:tcBorders>
              <w:top w:val="nil"/>
              <w:left w:val="nil"/>
              <w:bottom w:val="nil"/>
              <w:right w:val="nil"/>
            </w:tcBorders>
            <w:tcMar>
              <w:left w:w="29" w:type="dxa"/>
              <w:right w:w="29" w:type="dxa"/>
            </w:tcMar>
          </w:tcPr>
          <w:p w14:paraId="3F37BD90" w14:textId="311D3202" w:rsidR="003F6396" w:rsidRPr="009B5C5E" w:rsidRDefault="003F6396" w:rsidP="00146A04">
            <w:pPr>
              <w:keepLines/>
              <w:spacing w:line="240" w:lineRule="atLeast"/>
              <w:jc w:val="center"/>
              <w:rPr>
                <w:rFonts w:eastAsia="SimSun"/>
                <w:sz w:val="20"/>
                <w:szCs w:val="20"/>
                <w:lang w:val="en-US" w:eastAsia="zh-CN"/>
              </w:rPr>
            </w:pPr>
          </w:p>
        </w:tc>
        <w:tc>
          <w:tcPr>
            <w:tcW w:w="1933" w:type="dxa"/>
            <w:tcBorders>
              <w:top w:val="nil"/>
              <w:left w:val="nil"/>
              <w:bottom w:val="nil"/>
              <w:right w:val="nil"/>
            </w:tcBorders>
            <w:shd w:val="clear" w:color="auto" w:fill="auto"/>
            <w:noWrap/>
            <w:tcMar>
              <w:left w:w="29" w:type="dxa"/>
              <w:right w:w="29" w:type="dxa"/>
            </w:tcMar>
            <w:vAlign w:val="center"/>
            <w:hideMark/>
          </w:tcPr>
          <w:p w14:paraId="58701341" w14:textId="385D7A9F" w:rsidR="003F6396" w:rsidRPr="009B5C5E" w:rsidRDefault="003F6396" w:rsidP="00146A04">
            <w:pPr>
              <w:keepLines/>
              <w:spacing w:line="240" w:lineRule="atLeast"/>
              <w:jc w:val="right"/>
              <w:rPr>
                <w:rFonts w:eastAsia="SimSun"/>
                <w:sz w:val="20"/>
                <w:szCs w:val="20"/>
                <w:lang w:val="en-US" w:eastAsia="zh-CN"/>
              </w:rPr>
            </w:pPr>
            <w:r w:rsidRPr="009B5C5E">
              <w:rPr>
                <w:rFonts w:eastAsia="SimSun"/>
                <w:sz w:val="20"/>
                <w:szCs w:val="20"/>
                <w:lang w:val="en-US" w:eastAsia="zh-CN"/>
              </w:rPr>
              <w:t>25,2</w:t>
            </w:r>
            <w:r w:rsidR="00A41590" w:rsidRPr="009B5C5E">
              <w:rPr>
                <w:rFonts w:eastAsia="SimSun"/>
                <w:sz w:val="20"/>
                <w:szCs w:val="20"/>
                <w:lang w:val="en-US" w:eastAsia="zh-CN"/>
              </w:rPr>
              <w:t>9</w:t>
            </w:r>
            <w:r w:rsidRPr="009B5C5E">
              <w:rPr>
                <w:rFonts w:eastAsia="SimSun"/>
                <w:sz w:val="20"/>
                <w:szCs w:val="20"/>
                <w:lang w:val="en-US" w:eastAsia="zh-CN"/>
              </w:rPr>
              <w:t>0.</w:t>
            </w:r>
            <w:r w:rsidR="00A41590" w:rsidRPr="009B5C5E">
              <w:rPr>
                <w:rFonts w:eastAsia="SimSun"/>
                <w:sz w:val="20"/>
                <w:szCs w:val="20"/>
                <w:lang w:val="en-US" w:eastAsia="zh-CN"/>
              </w:rPr>
              <w:t>7</w:t>
            </w:r>
          </w:p>
        </w:tc>
        <w:tc>
          <w:tcPr>
            <w:tcW w:w="1970" w:type="dxa"/>
            <w:tcBorders>
              <w:top w:val="nil"/>
              <w:left w:val="nil"/>
              <w:bottom w:val="nil"/>
              <w:right w:val="nil"/>
            </w:tcBorders>
            <w:shd w:val="clear" w:color="auto" w:fill="auto"/>
            <w:noWrap/>
            <w:tcMar>
              <w:left w:w="29" w:type="dxa"/>
              <w:right w:w="29" w:type="dxa"/>
            </w:tcMar>
            <w:vAlign w:val="center"/>
            <w:hideMark/>
          </w:tcPr>
          <w:p w14:paraId="29BA032F" w14:textId="09F7BDD6" w:rsidR="003F6396" w:rsidRPr="009B5C5E" w:rsidRDefault="003F6396" w:rsidP="00146A04">
            <w:pPr>
              <w:keepLines/>
              <w:spacing w:line="240" w:lineRule="atLeast"/>
              <w:jc w:val="right"/>
              <w:rPr>
                <w:rFonts w:eastAsia="SimSun"/>
                <w:sz w:val="20"/>
                <w:szCs w:val="20"/>
                <w:lang w:val="en-US" w:eastAsia="zh-CN"/>
              </w:rPr>
            </w:pPr>
            <w:r w:rsidRPr="009B5C5E">
              <w:rPr>
                <w:rFonts w:eastAsia="SimSun"/>
                <w:sz w:val="20"/>
                <w:szCs w:val="20"/>
                <w:lang w:val="en-US" w:eastAsia="zh-CN"/>
              </w:rPr>
              <w:t>22,</w:t>
            </w:r>
            <w:r w:rsidR="002050B7" w:rsidRPr="009B5C5E">
              <w:rPr>
                <w:rFonts w:eastAsia="SimSun"/>
                <w:sz w:val="20"/>
                <w:szCs w:val="20"/>
                <w:lang w:val="en-US" w:eastAsia="zh-CN"/>
              </w:rPr>
              <w:t>6</w:t>
            </w:r>
            <w:r w:rsidR="00CB7E92">
              <w:rPr>
                <w:rFonts w:eastAsia="SimSun"/>
                <w:sz w:val="20"/>
                <w:szCs w:val="20"/>
                <w:lang w:val="en-US" w:eastAsia="zh-CN"/>
              </w:rPr>
              <w:t>45.1</w:t>
            </w:r>
          </w:p>
        </w:tc>
        <w:tc>
          <w:tcPr>
            <w:tcW w:w="263" w:type="dxa"/>
            <w:tcBorders>
              <w:top w:val="nil"/>
              <w:left w:val="nil"/>
              <w:bottom w:val="nil"/>
              <w:right w:val="nil"/>
            </w:tcBorders>
            <w:shd w:val="clear" w:color="auto" w:fill="auto"/>
            <w:noWrap/>
            <w:tcMar>
              <w:left w:w="29" w:type="dxa"/>
              <w:right w:w="29" w:type="dxa"/>
            </w:tcMar>
            <w:vAlign w:val="center"/>
            <w:hideMark/>
          </w:tcPr>
          <w:p w14:paraId="6018DCD1" w14:textId="5E396859" w:rsidR="003F6396" w:rsidRPr="009B5C5E" w:rsidRDefault="003F6396" w:rsidP="00146A04">
            <w:pPr>
              <w:keepLines/>
              <w:spacing w:line="240" w:lineRule="atLeast"/>
              <w:rPr>
                <w:rFonts w:eastAsia="SimSun"/>
                <w:sz w:val="20"/>
                <w:szCs w:val="20"/>
                <w:lang w:val="en-US" w:eastAsia="zh-CN"/>
              </w:rPr>
            </w:pPr>
            <w:r w:rsidRPr="009B5C5E">
              <w:rPr>
                <w:rFonts w:eastAsia="SimSun"/>
                <w:sz w:val="20"/>
                <w:szCs w:val="20"/>
                <w:lang w:val="en-US" w:eastAsia="zh-CN"/>
              </w:rPr>
              <w:t>a/</w:t>
            </w:r>
          </w:p>
        </w:tc>
      </w:tr>
      <w:tr w:rsidR="009B5C5E" w:rsidRPr="009B5C5E" w14:paraId="5736E31F" w14:textId="5527F172" w:rsidTr="00146A04">
        <w:trPr>
          <w:trHeight w:val="300"/>
        </w:trPr>
        <w:tc>
          <w:tcPr>
            <w:tcW w:w="2430" w:type="dxa"/>
            <w:tcBorders>
              <w:top w:val="nil"/>
              <w:left w:val="nil"/>
              <w:bottom w:val="nil"/>
              <w:right w:val="nil"/>
            </w:tcBorders>
            <w:shd w:val="clear" w:color="auto" w:fill="auto"/>
            <w:noWrap/>
            <w:tcMar>
              <w:left w:w="29" w:type="dxa"/>
              <w:right w:w="29" w:type="dxa"/>
            </w:tcMar>
            <w:vAlign w:val="center"/>
            <w:hideMark/>
          </w:tcPr>
          <w:p w14:paraId="7CDE70F9" w14:textId="10CABE52" w:rsidR="003F6396" w:rsidRPr="009B5C5E" w:rsidRDefault="00BE052D" w:rsidP="00146A04">
            <w:pPr>
              <w:keepLines/>
              <w:spacing w:line="240" w:lineRule="atLeast"/>
              <w:rPr>
                <w:rFonts w:eastAsia="SimSun"/>
                <w:sz w:val="20"/>
                <w:szCs w:val="20"/>
                <w:lang w:val="en-US" w:eastAsia="zh-CN"/>
              </w:rPr>
            </w:pPr>
            <w:r w:rsidRPr="009B5C5E">
              <w:rPr>
                <w:rFonts w:eastAsia="SimSun"/>
                <w:sz w:val="20"/>
                <w:szCs w:val="20"/>
                <w:lang w:val="en-US" w:eastAsia="zh-CN"/>
              </w:rPr>
              <w:t>一般临时助理</w:t>
            </w:r>
          </w:p>
        </w:tc>
        <w:tc>
          <w:tcPr>
            <w:tcW w:w="1350" w:type="dxa"/>
            <w:tcBorders>
              <w:top w:val="nil"/>
              <w:left w:val="nil"/>
              <w:bottom w:val="nil"/>
              <w:right w:val="nil"/>
            </w:tcBorders>
            <w:shd w:val="clear" w:color="auto" w:fill="auto"/>
            <w:noWrap/>
            <w:tcMar>
              <w:left w:w="29" w:type="dxa"/>
              <w:right w:w="29" w:type="dxa"/>
            </w:tcMar>
            <w:vAlign w:val="center"/>
            <w:hideMark/>
          </w:tcPr>
          <w:p w14:paraId="7CA0F305" w14:textId="3E3D1E9A" w:rsidR="003F6396" w:rsidRPr="009B5C5E" w:rsidRDefault="003F6396" w:rsidP="00146A04">
            <w:pPr>
              <w:keepLines/>
              <w:spacing w:line="240" w:lineRule="atLeast"/>
              <w:jc w:val="right"/>
              <w:rPr>
                <w:rFonts w:eastAsia="SimSun"/>
                <w:sz w:val="20"/>
                <w:szCs w:val="20"/>
                <w:lang w:val="en-US" w:eastAsia="zh-CN"/>
              </w:rPr>
            </w:pPr>
            <w:r w:rsidRPr="009B5C5E">
              <w:rPr>
                <w:rFonts w:eastAsia="SimSun"/>
                <w:sz w:val="20"/>
                <w:szCs w:val="20"/>
                <w:lang w:val="en-US" w:eastAsia="zh-CN"/>
              </w:rPr>
              <w:t>200</w:t>
            </w:r>
            <w:r w:rsidR="000F1935" w:rsidRPr="009B5C5E">
              <w:rPr>
                <w:rFonts w:eastAsia="SimSun"/>
                <w:sz w:val="20"/>
                <w:szCs w:val="20"/>
                <w:lang w:val="en-US" w:eastAsia="zh-CN"/>
              </w:rPr>
              <w:t>.0</w:t>
            </w:r>
          </w:p>
        </w:tc>
        <w:tc>
          <w:tcPr>
            <w:tcW w:w="1725" w:type="dxa"/>
            <w:tcBorders>
              <w:top w:val="nil"/>
              <w:left w:val="nil"/>
              <w:bottom w:val="nil"/>
              <w:right w:val="nil"/>
            </w:tcBorders>
            <w:shd w:val="clear" w:color="auto" w:fill="auto"/>
            <w:noWrap/>
            <w:tcMar>
              <w:left w:w="29" w:type="dxa"/>
              <w:right w:w="29" w:type="dxa"/>
            </w:tcMar>
            <w:vAlign w:val="center"/>
            <w:hideMark/>
          </w:tcPr>
          <w:p w14:paraId="4597FCAE" w14:textId="2DAD9EFE" w:rsidR="003F6396" w:rsidRPr="009B5C5E" w:rsidRDefault="003F6396" w:rsidP="00146A04">
            <w:pPr>
              <w:keepLines/>
              <w:spacing w:line="240" w:lineRule="atLeast"/>
              <w:ind w:left="-506" w:right="33"/>
              <w:jc w:val="right"/>
              <w:rPr>
                <w:rFonts w:eastAsia="SimSun"/>
                <w:sz w:val="20"/>
                <w:szCs w:val="20"/>
                <w:lang w:val="en-US" w:eastAsia="zh-CN"/>
              </w:rPr>
            </w:pPr>
            <w:r w:rsidRPr="009B5C5E">
              <w:rPr>
                <w:rFonts w:eastAsia="SimSun"/>
                <w:sz w:val="20"/>
                <w:szCs w:val="20"/>
                <w:lang w:val="en-US" w:eastAsia="zh-CN"/>
              </w:rPr>
              <w:t>200</w:t>
            </w:r>
            <w:r w:rsidR="000F1935" w:rsidRPr="009B5C5E">
              <w:rPr>
                <w:rFonts w:eastAsia="SimSun"/>
                <w:sz w:val="20"/>
                <w:szCs w:val="20"/>
                <w:lang w:val="en-US" w:eastAsia="zh-CN"/>
              </w:rPr>
              <w:t>.0</w:t>
            </w:r>
          </w:p>
        </w:tc>
        <w:tc>
          <w:tcPr>
            <w:tcW w:w="222" w:type="dxa"/>
            <w:tcBorders>
              <w:top w:val="nil"/>
              <w:left w:val="nil"/>
              <w:bottom w:val="nil"/>
              <w:right w:val="nil"/>
            </w:tcBorders>
            <w:tcMar>
              <w:left w:w="29" w:type="dxa"/>
              <w:right w:w="29" w:type="dxa"/>
            </w:tcMar>
          </w:tcPr>
          <w:p w14:paraId="72C56E68" w14:textId="0D859E42" w:rsidR="003F6396" w:rsidRPr="009B5C5E" w:rsidRDefault="003F6396" w:rsidP="00146A04">
            <w:pPr>
              <w:keepLines/>
              <w:spacing w:line="240" w:lineRule="atLeast"/>
              <w:jc w:val="center"/>
              <w:rPr>
                <w:rFonts w:eastAsia="SimSun"/>
                <w:sz w:val="20"/>
                <w:szCs w:val="20"/>
                <w:lang w:val="en-US" w:eastAsia="zh-CN"/>
              </w:rPr>
            </w:pPr>
          </w:p>
        </w:tc>
        <w:tc>
          <w:tcPr>
            <w:tcW w:w="1933" w:type="dxa"/>
            <w:tcBorders>
              <w:top w:val="nil"/>
              <w:left w:val="nil"/>
              <w:bottom w:val="nil"/>
              <w:right w:val="nil"/>
            </w:tcBorders>
            <w:shd w:val="clear" w:color="auto" w:fill="auto"/>
            <w:noWrap/>
            <w:tcMar>
              <w:left w:w="29" w:type="dxa"/>
              <w:right w:w="29" w:type="dxa"/>
            </w:tcMar>
            <w:vAlign w:val="center"/>
            <w:hideMark/>
          </w:tcPr>
          <w:p w14:paraId="1B298BC3" w14:textId="75383D40" w:rsidR="003F6396" w:rsidRPr="009B5C5E" w:rsidRDefault="003F6396" w:rsidP="00146A04">
            <w:pPr>
              <w:keepLines/>
              <w:spacing w:line="240" w:lineRule="atLeast"/>
              <w:jc w:val="right"/>
              <w:rPr>
                <w:rFonts w:eastAsia="SimSun"/>
                <w:sz w:val="20"/>
                <w:szCs w:val="20"/>
                <w:lang w:val="en-US" w:eastAsia="zh-CN"/>
              </w:rPr>
            </w:pPr>
            <w:r w:rsidRPr="009B5C5E">
              <w:rPr>
                <w:rFonts w:eastAsia="SimSun"/>
                <w:sz w:val="20"/>
                <w:szCs w:val="20"/>
                <w:lang w:val="en-US" w:eastAsia="zh-CN"/>
              </w:rPr>
              <w:t>200</w:t>
            </w:r>
            <w:r w:rsidR="000F1935" w:rsidRPr="009B5C5E">
              <w:rPr>
                <w:rFonts w:eastAsia="SimSun"/>
                <w:sz w:val="20"/>
                <w:szCs w:val="20"/>
                <w:lang w:val="en-US" w:eastAsia="zh-CN"/>
              </w:rPr>
              <w:t>.0</w:t>
            </w:r>
          </w:p>
        </w:tc>
        <w:tc>
          <w:tcPr>
            <w:tcW w:w="1970" w:type="dxa"/>
            <w:tcBorders>
              <w:top w:val="nil"/>
              <w:left w:val="nil"/>
              <w:bottom w:val="nil"/>
              <w:right w:val="nil"/>
            </w:tcBorders>
            <w:shd w:val="clear" w:color="auto" w:fill="auto"/>
            <w:noWrap/>
            <w:tcMar>
              <w:left w:w="29" w:type="dxa"/>
              <w:right w:w="29" w:type="dxa"/>
            </w:tcMar>
            <w:vAlign w:val="center"/>
            <w:hideMark/>
          </w:tcPr>
          <w:p w14:paraId="67FD440F" w14:textId="5E836D29" w:rsidR="003F6396" w:rsidRPr="009B5C5E" w:rsidRDefault="003F6396" w:rsidP="00146A04">
            <w:pPr>
              <w:keepLines/>
              <w:spacing w:line="240" w:lineRule="atLeast"/>
              <w:jc w:val="right"/>
              <w:rPr>
                <w:rFonts w:eastAsia="SimSun"/>
                <w:sz w:val="20"/>
                <w:szCs w:val="20"/>
                <w:lang w:val="en-US" w:eastAsia="zh-CN"/>
              </w:rPr>
            </w:pPr>
            <w:r w:rsidRPr="009B5C5E">
              <w:rPr>
                <w:rFonts w:eastAsia="SimSun"/>
                <w:sz w:val="20"/>
                <w:szCs w:val="20"/>
                <w:lang w:val="en-US" w:eastAsia="zh-CN"/>
              </w:rPr>
              <w:t>200</w:t>
            </w:r>
            <w:r w:rsidR="000F1935" w:rsidRPr="009B5C5E">
              <w:rPr>
                <w:rFonts w:eastAsia="SimSun"/>
                <w:sz w:val="20"/>
                <w:szCs w:val="20"/>
                <w:lang w:val="en-US" w:eastAsia="zh-CN"/>
              </w:rPr>
              <w:t>.0</w:t>
            </w:r>
          </w:p>
        </w:tc>
        <w:tc>
          <w:tcPr>
            <w:tcW w:w="263" w:type="dxa"/>
            <w:tcBorders>
              <w:top w:val="nil"/>
              <w:left w:val="nil"/>
              <w:bottom w:val="nil"/>
              <w:right w:val="nil"/>
            </w:tcBorders>
            <w:shd w:val="clear" w:color="auto" w:fill="auto"/>
            <w:noWrap/>
            <w:tcMar>
              <w:left w:w="29" w:type="dxa"/>
              <w:right w:w="29" w:type="dxa"/>
            </w:tcMar>
            <w:vAlign w:val="bottom"/>
            <w:hideMark/>
          </w:tcPr>
          <w:p w14:paraId="7A28E6E9" w14:textId="30876484" w:rsidR="003F6396" w:rsidRPr="009B5C5E" w:rsidRDefault="003F6396" w:rsidP="00146A04">
            <w:pPr>
              <w:keepLines/>
              <w:spacing w:line="240" w:lineRule="atLeast"/>
              <w:jc w:val="center"/>
              <w:rPr>
                <w:rFonts w:eastAsia="SimSun"/>
                <w:sz w:val="20"/>
                <w:szCs w:val="20"/>
                <w:lang w:val="en-US" w:eastAsia="zh-CN"/>
              </w:rPr>
            </w:pPr>
          </w:p>
        </w:tc>
      </w:tr>
      <w:tr w:rsidR="009B5C5E" w:rsidRPr="009B5C5E" w14:paraId="76CE5A24" w14:textId="4F74ED9C" w:rsidTr="00146A04">
        <w:trPr>
          <w:trHeight w:val="300"/>
        </w:trPr>
        <w:tc>
          <w:tcPr>
            <w:tcW w:w="2430" w:type="dxa"/>
            <w:tcBorders>
              <w:top w:val="single" w:sz="8" w:space="0" w:color="auto"/>
              <w:left w:val="nil"/>
              <w:bottom w:val="single" w:sz="8" w:space="0" w:color="auto"/>
              <w:right w:val="nil"/>
            </w:tcBorders>
            <w:shd w:val="clear" w:color="auto" w:fill="auto"/>
            <w:noWrap/>
            <w:tcMar>
              <w:left w:w="29" w:type="dxa"/>
              <w:right w:w="29" w:type="dxa"/>
            </w:tcMar>
            <w:vAlign w:val="center"/>
            <w:hideMark/>
          </w:tcPr>
          <w:p w14:paraId="4DB4D495" w14:textId="27E41371" w:rsidR="003F6396" w:rsidRPr="009B5C5E" w:rsidRDefault="00BE052D" w:rsidP="00146A04">
            <w:pPr>
              <w:keepLines/>
              <w:spacing w:line="240" w:lineRule="atLeast"/>
              <w:rPr>
                <w:rFonts w:eastAsia="SimSun"/>
                <w:b/>
                <w:bCs/>
                <w:sz w:val="20"/>
                <w:szCs w:val="20"/>
                <w:lang w:val="en-US" w:eastAsia="zh-CN"/>
              </w:rPr>
            </w:pPr>
            <w:r w:rsidRPr="009B5C5E">
              <w:rPr>
                <w:rFonts w:eastAsia="SimSun"/>
                <w:b/>
                <w:bCs/>
                <w:sz w:val="20"/>
                <w:szCs w:val="20"/>
                <w:lang w:val="en-US" w:eastAsia="zh-CN"/>
              </w:rPr>
              <w:t>小计</w:t>
            </w:r>
          </w:p>
        </w:tc>
        <w:tc>
          <w:tcPr>
            <w:tcW w:w="1350" w:type="dxa"/>
            <w:tcBorders>
              <w:top w:val="single" w:sz="8" w:space="0" w:color="auto"/>
              <w:left w:val="nil"/>
              <w:bottom w:val="single" w:sz="8" w:space="0" w:color="auto"/>
              <w:right w:val="nil"/>
            </w:tcBorders>
            <w:shd w:val="clear" w:color="auto" w:fill="auto"/>
            <w:noWrap/>
            <w:tcMar>
              <w:left w:w="29" w:type="dxa"/>
              <w:right w:w="29" w:type="dxa"/>
            </w:tcMar>
            <w:vAlign w:val="center"/>
            <w:hideMark/>
          </w:tcPr>
          <w:p w14:paraId="2D4C3365" w14:textId="66335B47" w:rsidR="003F6396" w:rsidRPr="009B5C5E" w:rsidRDefault="003F6396" w:rsidP="00146A04">
            <w:pPr>
              <w:keepLines/>
              <w:spacing w:line="240" w:lineRule="atLeast"/>
              <w:jc w:val="right"/>
              <w:rPr>
                <w:rFonts w:eastAsia="SimSun"/>
                <w:b/>
                <w:bCs/>
                <w:sz w:val="20"/>
                <w:szCs w:val="20"/>
                <w:lang w:val="en-US" w:eastAsia="zh-CN"/>
              </w:rPr>
            </w:pPr>
            <w:r w:rsidRPr="009B5C5E">
              <w:rPr>
                <w:rFonts w:eastAsia="SimSun"/>
                <w:b/>
                <w:bCs/>
                <w:sz w:val="20"/>
                <w:szCs w:val="20"/>
                <w:lang w:val="en-US" w:eastAsia="zh-CN"/>
              </w:rPr>
              <w:t>23,280.5</w:t>
            </w:r>
          </w:p>
        </w:tc>
        <w:tc>
          <w:tcPr>
            <w:tcW w:w="1725" w:type="dxa"/>
            <w:tcBorders>
              <w:top w:val="single" w:sz="8" w:space="0" w:color="auto"/>
              <w:left w:val="nil"/>
              <w:bottom w:val="single" w:sz="8" w:space="0" w:color="auto"/>
              <w:right w:val="nil"/>
            </w:tcBorders>
            <w:shd w:val="clear" w:color="auto" w:fill="auto"/>
            <w:noWrap/>
            <w:tcMar>
              <w:left w:w="29" w:type="dxa"/>
              <w:right w:w="29" w:type="dxa"/>
            </w:tcMar>
            <w:vAlign w:val="center"/>
            <w:hideMark/>
          </w:tcPr>
          <w:p w14:paraId="5F5C664F" w14:textId="5B4194DF" w:rsidR="003F6396" w:rsidRPr="009B5C5E" w:rsidRDefault="003F6396" w:rsidP="00146A04">
            <w:pPr>
              <w:keepLines/>
              <w:spacing w:line="240" w:lineRule="atLeast"/>
              <w:ind w:left="-506" w:right="33"/>
              <w:jc w:val="right"/>
              <w:rPr>
                <w:rFonts w:eastAsia="SimSun"/>
                <w:b/>
                <w:bCs/>
                <w:sz w:val="20"/>
                <w:szCs w:val="20"/>
                <w:lang w:val="en-US" w:eastAsia="zh-CN"/>
              </w:rPr>
            </w:pPr>
            <w:r w:rsidRPr="009B5C5E">
              <w:rPr>
                <w:rFonts w:eastAsia="SimSun"/>
                <w:b/>
                <w:bCs/>
                <w:sz w:val="20"/>
                <w:szCs w:val="20"/>
                <w:lang w:val="en-US" w:eastAsia="zh-CN"/>
              </w:rPr>
              <w:t>24,356.8</w:t>
            </w:r>
          </w:p>
        </w:tc>
        <w:tc>
          <w:tcPr>
            <w:tcW w:w="222" w:type="dxa"/>
            <w:tcBorders>
              <w:top w:val="single" w:sz="8" w:space="0" w:color="auto"/>
              <w:left w:val="nil"/>
              <w:bottom w:val="single" w:sz="8" w:space="0" w:color="auto"/>
              <w:right w:val="nil"/>
            </w:tcBorders>
            <w:tcMar>
              <w:left w:w="29" w:type="dxa"/>
              <w:right w:w="29" w:type="dxa"/>
            </w:tcMar>
          </w:tcPr>
          <w:p w14:paraId="76CDBC83" w14:textId="7F7CD3B9" w:rsidR="003F6396" w:rsidRPr="009B5C5E" w:rsidRDefault="003F6396" w:rsidP="00146A04">
            <w:pPr>
              <w:keepLines/>
              <w:spacing w:line="240" w:lineRule="atLeast"/>
              <w:jc w:val="center"/>
              <w:rPr>
                <w:rFonts w:eastAsia="SimSun"/>
                <w:b/>
                <w:bCs/>
                <w:sz w:val="20"/>
                <w:szCs w:val="20"/>
                <w:lang w:val="en-US" w:eastAsia="zh-CN"/>
              </w:rPr>
            </w:pPr>
          </w:p>
        </w:tc>
        <w:tc>
          <w:tcPr>
            <w:tcW w:w="1933" w:type="dxa"/>
            <w:tcBorders>
              <w:top w:val="single" w:sz="8" w:space="0" w:color="auto"/>
              <w:left w:val="nil"/>
              <w:bottom w:val="single" w:sz="8" w:space="0" w:color="auto"/>
              <w:right w:val="nil"/>
            </w:tcBorders>
            <w:shd w:val="clear" w:color="auto" w:fill="auto"/>
            <w:noWrap/>
            <w:tcMar>
              <w:left w:w="29" w:type="dxa"/>
              <w:right w:w="29" w:type="dxa"/>
            </w:tcMar>
            <w:vAlign w:val="center"/>
            <w:hideMark/>
          </w:tcPr>
          <w:p w14:paraId="4DC5E94C" w14:textId="65551C85" w:rsidR="003F6396" w:rsidRPr="009B5C5E" w:rsidRDefault="003F6396" w:rsidP="00146A04">
            <w:pPr>
              <w:keepLines/>
              <w:spacing w:line="240" w:lineRule="atLeast"/>
              <w:jc w:val="right"/>
              <w:rPr>
                <w:rFonts w:eastAsia="SimSun"/>
                <w:b/>
                <w:bCs/>
                <w:sz w:val="20"/>
                <w:szCs w:val="20"/>
                <w:lang w:val="en-US" w:eastAsia="zh-CN"/>
              </w:rPr>
            </w:pPr>
            <w:r w:rsidRPr="009B5C5E">
              <w:rPr>
                <w:rFonts w:eastAsia="SimSun"/>
                <w:b/>
                <w:bCs/>
                <w:sz w:val="20"/>
                <w:szCs w:val="20"/>
                <w:lang w:val="en-US" w:eastAsia="zh-CN"/>
              </w:rPr>
              <w:t>25,4</w:t>
            </w:r>
            <w:r w:rsidR="00A41590" w:rsidRPr="009B5C5E">
              <w:rPr>
                <w:rFonts w:eastAsia="SimSun"/>
                <w:b/>
                <w:bCs/>
                <w:sz w:val="20"/>
                <w:szCs w:val="20"/>
                <w:lang w:val="en-US" w:eastAsia="zh-CN"/>
              </w:rPr>
              <w:t>9</w:t>
            </w:r>
            <w:r w:rsidRPr="009B5C5E">
              <w:rPr>
                <w:rFonts w:eastAsia="SimSun"/>
                <w:b/>
                <w:bCs/>
                <w:sz w:val="20"/>
                <w:szCs w:val="20"/>
                <w:lang w:val="en-US" w:eastAsia="zh-CN"/>
              </w:rPr>
              <w:t>0.</w:t>
            </w:r>
            <w:r w:rsidR="00A41590" w:rsidRPr="009B5C5E">
              <w:rPr>
                <w:rFonts w:eastAsia="SimSun"/>
                <w:b/>
                <w:bCs/>
                <w:sz w:val="20"/>
                <w:szCs w:val="20"/>
                <w:lang w:val="en-US" w:eastAsia="zh-CN"/>
              </w:rPr>
              <w:t>7</w:t>
            </w:r>
          </w:p>
        </w:tc>
        <w:tc>
          <w:tcPr>
            <w:tcW w:w="1970" w:type="dxa"/>
            <w:tcBorders>
              <w:top w:val="single" w:sz="8" w:space="0" w:color="auto"/>
              <w:left w:val="nil"/>
              <w:bottom w:val="single" w:sz="8" w:space="0" w:color="auto"/>
              <w:right w:val="nil"/>
            </w:tcBorders>
            <w:shd w:val="clear" w:color="auto" w:fill="auto"/>
            <w:noWrap/>
            <w:tcMar>
              <w:left w:w="29" w:type="dxa"/>
              <w:right w:w="29" w:type="dxa"/>
            </w:tcMar>
            <w:vAlign w:val="center"/>
            <w:hideMark/>
          </w:tcPr>
          <w:p w14:paraId="0FC22EB2" w14:textId="5307F6E3" w:rsidR="003F6396" w:rsidRPr="009B5C5E" w:rsidRDefault="003F6396" w:rsidP="00146A04">
            <w:pPr>
              <w:keepLines/>
              <w:spacing w:line="240" w:lineRule="atLeast"/>
              <w:jc w:val="right"/>
              <w:rPr>
                <w:rFonts w:eastAsia="SimSun"/>
                <w:b/>
                <w:bCs/>
                <w:sz w:val="20"/>
                <w:szCs w:val="20"/>
                <w:lang w:val="en-US" w:eastAsia="zh-CN"/>
              </w:rPr>
            </w:pPr>
            <w:r w:rsidRPr="009B5C5E">
              <w:rPr>
                <w:rFonts w:eastAsia="SimSun"/>
                <w:b/>
                <w:bCs/>
                <w:sz w:val="20"/>
                <w:szCs w:val="20"/>
                <w:lang w:val="en-US" w:eastAsia="zh-CN"/>
              </w:rPr>
              <w:t>22,</w:t>
            </w:r>
            <w:r w:rsidR="00CB7E92">
              <w:rPr>
                <w:rFonts w:eastAsia="SimSun"/>
                <w:b/>
                <w:bCs/>
                <w:sz w:val="20"/>
                <w:szCs w:val="20"/>
                <w:lang w:val="en-US" w:eastAsia="zh-CN"/>
              </w:rPr>
              <w:t>845.1</w:t>
            </w:r>
          </w:p>
        </w:tc>
        <w:tc>
          <w:tcPr>
            <w:tcW w:w="263" w:type="dxa"/>
            <w:tcBorders>
              <w:top w:val="nil"/>
              <w:left w:val="nil"/>
              <w:bottom w:val="nil"/>
              <w:right w:val="nil"/>
            </w:tcBorders>
            <w:shd w:val="clear" w:color="auto" w:fill="auto"/>
            <w:noWrap/>
            <w:tcMar>
              <w:left w:w="29" w:type="dxa"/>
              <w:right w:w="29" w:type="dxa"/>
            </w:tcMar>
            <w:vAlign w:val="bottom"/>
            <w:hideMark/>
          </w:tcPr>
          <w:p w14:paraId="2786164B" w14:textId="13CA358C" w:rsidR="003F6396" w:rsidRPr="009B5C5E" w:rsidRDefault="003F6396" w:rsidP="00146A04">
            <w:pPr>
              <w:keepLines/>
              <w:spacing w:line="240" w:lineRule="atLeast"/>
              <w:jc w:val="center"/>
              <w:rPr>
                <w:rFonts w:eastAsia="SimSun"/>
                <w:b/>
                <w:bCs/>
                <w:sz w:val="20"/>
                <w:szCs w:val="20"/>
                <w:lang w:val="en-US" w:eastAsia="zh-CN"/>
              </w:rPr>
            </w:pPr>
          </w:p>
        </w:tc>
      </w:tr>
      <w:tr w:rsidR="009B5C5E" w:rsidRPr="009B5C5E" w14:paraId="3A03601B" w14:textId="1EC4E2BC" w:rsidTr="00146A04">
        <w:trPr>
          <w:trHeight w:val="310"/>
        </w:trPr>
        <w:tc>
          <w:tcPr>
            <w:tcW w:w="2430" w:type="dxa"/>
            <w:tcBorders>
              <w:top w:val="nil"/>
              <w:left w:val="nil"/>
              <w:bottom w:val="nil"/>
              <w:right w:val="nil"/>
            </w:tcBorders>
            <w:shd w:val="clear" w:color="auto" w:fill="auto"/>
            <w:noWrap/>
            <w:tcMar>
              <w:left w:w="29" w:type="dxa"/>
              <w:right w:w="29" w:type="dxa"/>
            </w:tcMar>
            <w:vAlign w:val="center"/>
            <w:hideMark/>
          </w:tcPr>
          <w:p w14:paraId="71DD56EB" w14:textId="345BBECB" w:rsidR="003F6396" w:rsidRPr="009B5C5E" w:rsidRDefault="00BE052D" w:rsidP="00146A04">
            <w:pPr>
              <w:keepLines/>
              <w:spacing w:line="240" w:lineRule="atLeast"/>
              <w:rPr>
                <w:rFonts w:eastAsia="SimSun"/>
                <w:b/>
                <w:bCs/>
                <w:sz w:val="20"/>
                <w:szCs w:val="20"/>
                <w:lang w:val="en-US" w:eastAsia="zh-CN"/>
              </w:rPr>
            </w:pPr>
            <w:r w:rsidRPr="009B5C5E">
              <w:rPr>
                <w:rFonts w:eastAsia="SimSun"/>
                <w:b/>
                <w:bCs/>
                <w:sz w:val="20"/>
                <w:szCs w:val="20"/>
                <w:lang w:val="en-US" w:eastAsia="zh-CN"/>
              </w:rPr>
              <w:t>会议费用</w:t>
            </w:r>
          </w:p>
        </w:tc>
        <w:tc>
          <w:tcPr>
            <w:tcW w:w="1350" w:type="dxa"/>
            <w:tcBorders>
              <w:top w:val="nil"/>
              <w:left w:val="nil"/>
              <w:bottom w:val="nil"/>
              <w:right w:val="nil"/>
            </w:tcBorders>
            <w:shd w:val="clear" w:color="auto" w:fill="auto"/>
            <w:noWrap/>
            <w:tcMar>
              <w:left w:w="29" w:type="dxa"/>
              <w:right w:w="29" w:type="dxa"/>
            </w:tcMar>
            <w:vAlign w:val="bottom"/>
            <w:hideMark/>
          </w:tcPr>
          <w:p w14:paraId="535C6AB5" w14:textId="3E77E39E" w:rsidR="003F6396" w:rsidRPr="009B5C5E" w:rsidRDefault="003F6396" w:rsidP="00146A04">
            <w:pPr>
              <w:keepLines/>
              <w:spacing w:line="240" w:lineRule="atLeast"/>
              <w:rPr>
                <w:rFonts w:eastAsia="SimSun"/>
                <w:b/>
                <w:bCs/>
                <w:sz w:val="20"/>
                <w:szCs w:val="20"/>
                <w:lang w:val="en-US" w:eastAsia="zh-CN"/>
              </w:rPr>
            </w:pPr>
          </w:p>
        </w:tc>
        <w:tc>
          <w:tcPr>
            <w:tcW w:w="1725" w:type="dxa"/>
            <w:tcBorders>
              <w:top w:val="nil"/>
              <w:left w:val="nil"/>
              <w:bottom w:val="nil"/>
              <w:right w:val="nil"/>
            </w:tcBorders>
            <w:shd w:val="clear" w:color="auto" w:fill="auto"/>
            <w:noWrap/>
            <w:tcMar>
              <w:left w:w="29" w:type="dxa"/>
              <w:right w:w="29" w:type="dxa"/>
            </w:tcMar>
            <w:vAlign w:val="bottom"/>
            <w:hideMark/>
          </w:tcPr>
          <w:p w14:paraId="1B768CFB" w14:textId="1863F46D" w:rsidR="003F6396" w:rsidRPr="009B5C5E" w:rsidRDefault="003F6396" w:rsidP="00146A04">
            <w:pPr>
              <w:keepLines/>
              <w:spacing w:line="240" w:lineRule="atLeast"/>
              <w:ind w:left="-506" w:right="-705"/>
              <w:rPr>
                <w:rFonts w:eastAsia="SimSun"/>
                <w:sz w:val="20"/>
                <w:szCs w:val="20"/>
                <w:lang w:val="en-US" w:eastAsia="zh-CN"/>
              </w:rPr>
            </w:pPr>
          </w:p>
        </w:tc>
        <w:tc>
          <w:tcPr>
            <w:tcW w:w="222" w:type="dxa"/>
            <w:tcBorders>
              <w:top w:val="nil"/>
              <w:left w:val="nil"/>
              <w:bottom w:val="nil"/>
              <w:right w:val="nil"/>
            </w:tcBorders>
            <w:tcMar>
              <w:left w:w="29" w:type="dxa"/>
              <w:right w:w="29" w:type="dxa"/>
            </w:tcMar>
          </w:tcPr>
          <w:p w14:paraId="2E0B29E3" w14:textId="4DA4ACC6" w:rsidR="003F6396" w:rsidRPr="009B5C5E" w:rsidRDefault="003F6396" w:rsidP="00146A04">
            <w:pPr>
              <w:keepLines/>
              <w:spacing w:line="240" w:lineRule="atLeast"/>
              <w:rPr>
                <w:rFonts w:eastAsia="SimSun"/>
                <w:sz w:val="20"/>
                <w:szCs w:val="20"/>
                <w:lang w:val="en-US" w:eastAsia="zh-CN"/>
              </w:rPr>
            </w:pPr>
          </w:p>
        </w:tc>
        <w:tc>
          <w:tcPr>
            <w:tcW w:w="1933" w:type="dxa"/>
            <w:tcBorders>
              <w:top w:val="nil"/>
              <w:left w:val="nil"/>
              <w:bottom w:val="nil"/>
              <w:right w:val="nil"/>
            </w:tcBorders>
            <w:shd w:val="clear" w:color="auto" w:fill="auto"/>
            <w:noWrap/>
            <w:tcMar>
              <w:left w:w="29" w:type="dxa"/>
              <w:right w:w="29" w:type="dxa"/>
            </w:tcMar>
            <w:vAlign w:val="bottom"/>
            <w:hideMark/>
          </w:tcPr>
          <w:p w14:paraId="7D52C5D9" w14:textId="41850417" w:rsidR="003F6396" w:rsidRPr="009B5C5E" w:rsidRDefault="003F6396" w:rsidP="00146A04">
            <w:pPr>
              <w:keepLines/>
              <w:spacing w:line="240" w:lineRule="atLeast"/>
              <w:rPr>
                <w:rFonts w:eastAsia="SimSun"/>
                <w:sz w:val="20"/>
                <w:szCs w:val="20"/>
                <w:lang w:val="en-US" w:eastAsia="zh-CN"/>
              </w:rPr>
            </w:pPr>
          </w:p>
        </w:tc>
        <w:tc>
          <w:tcPr>
            <w:tcW w:w="1970" w:type="dxa"/>
            <w:tcBorders>
              <w:top w:val="nil"/>
              <w:left w:val="nil"/>
              <w:bottom w:val="nil"/>
              <w:right w:val="nil"/>
            </w:tcBorders>
            <w:shd w:val="clear" w:color="auto" w:fill="auto"/>
            <w:noWrap/>
            <w:tcMar>
              <w:left w:w="29" w:type="dxa"/>
              <w:right w:w="29" w:type="dxa"/>
            </w:tcMar>
            <w:vAlign w:val="bottom"/>
            <w:hideMark/>
          </w:tcPr>
          <w:p w14:paraId="388C8B66" w14:textId="26FAD03B" w:rsidR="003F6396" w:rsidRPr="009B5C5E" w:rsidRDefault="003F6396" w:rsidP="00146A04">
            <w:pPr>
              <w:keepLines/>
              <w:spacing w:line="240" w:lineRule="atLeast"/>
              <w:rPr>
                <w:rFonts w:eastAsia="SimSun"/>
                <w:sz w:val="20"/>
                <w:szCs w:val="20"/>
                <w:lang w:val="en-US" w:eastAsia="zh-CN"/>
              </w:rPr>
            </w:pPr>
          </w:p>
        </w:tc>
        <w:tc>
          <w:tcPr>
            <w:tcW w:w="263" w:type="dxa"/>
            <w:tcBorders>
              <w:top w:val="nil"/>
              <w:left w:val="nil"/>
              <w:bottom w:val="nil"/>
              <w:right w:val="nil"/>
            </w:tcBorders>
            <w:shd w:val="clear" w:color="auto" w:fill="auto"/>
            <w:noWrap/>
            <w:tcMar>
              <w:left w:w="29" w:type="dxa"/>
              <w:right w:w="29" w:type="dxa"/>
            </w:tcMar>
            <w:vAlign w:val="bottom"/>
            <w:hideMark/>
          </w:tcPr>
          <w:p w14:paraId="02CCA319" w14:textId="7F133428" w:rsidR="003F6396" w:rsidRPr="009B5C5E" w:rsidRDefault="003F6396" w:rsidP="00146A04">
            <w:pPr>
              <w:keepLines/>
              <w:spacing w:line="240" w:lineRule="atLeast"/>
              <w:rPr>
                <w:rFonts w:eastAsia="SimSun"/>
                <w:sz w:val="20"/>
                <w:szCs w:val="20"/>
                <w:lang w:val="en-US" w:eastAsia="zh-CN"/>
              </w:rPr>
            </w:pPr>
          </w:p>
        </w:tc>
      </w:tr>
      <w:tr w:rsidR="009B5C5E" w:rsidRPr="009B5C5E" w14:paraId="51C49E8B" w14:textId="5C06FFE8" w:rsidTr="00146A04">
        <w:trPr>
          <w:trHeight w:val="290"/>
        </w:trPr>
        <w:tc>
          <w:tcPr>
            <w:tcW w:w="2430" w:type="dxa"/>
            <w:tcBorders>
              <w:top w:val="nil"/>
              <w:left w:val="nil"/>
              <w:bottom w:val="nil"/>
              <w:right w:val="nil"/>
            </w:tcBorders>
            <w:shd w:val="clear" w:color="auto" w:fill="auto"/>
            <w:noWrap/>
            <w:tcMar>
              <w:left w:w="29" w:type="dxa"/>
              <w:right w:w="29" w:type="dxa"/>
            </w:tcMar>
            <w:vAlign w:val="center"/>
            <w:hideMark/>
          </w:tcPr>
          <w:p w14:paraId="434758ED" w14:textId="26B7A8F1" w:rsidR="003F6396" w:rsidRPr="009B5C5E" w:rsidRDefault="00BE052D" w:rsidP="00146A04">
            <w:pPr>
              <w:keepLines/>
              <w:spacing w:line="240" w:lineRule="atLeast"/>
              <w:rPr>
                <w:rFonts w:eastAsia="SimSun"/>
                <w:sz w:val="20"/>
                <w:szCs w:val="20"/>
                <w:lang w:val="en-US" w:eastAsia="zh-CN"/>
              </w:rPr>
            </w:pPr>
            <w:r w:rsidRPr="009B5C5E">
              <w:rPr>
                <w:rFonts w:eastAsia="SimSun"/>
                <w:sz w:val="20"/>
                <w:szCs w:val="20"/>
                <w:lang w:val="en-US" w:eastAsia="zh-CN"/>
              </w:rPr>
              <w:t>主席团会议</w:t>
            </w:r>
          </w:p>
        </w:tc>
        <w:tc>
          <w:tcPr>
            <w:tcW w:w="1350" w:type="dxa"/>
            <w:tcBorders>
              <w:top w:val="nil"/>
              <w:left w:val="nil"/>
              <w:bottom w:val="nil"/>
              <w:right w:val="nil"/>
            </w:tcBorders>
            <w:shd w:val="clear" w:color="auto" w:fill="auto"/>
            <w:noWrap/>
            <w:tcMar>
              <w:left w:w="29" w:type="dxa"/>
              <w:right w:w="29" w:type="dxa"/>
            </w:tcMar>
            <w:vAlign w:val="center"/>
            <w:hideMark/>
          </w:tcPr>
          <w:p w14:paraId="232B6752" w14:textId="34C60AED" w:rsidR="003F6396" w:rsidRPr="009B5C5E" w:rsidRDefault="003F6396" w:rsidP="00146A04">
            <w:pPr>
              <w:keepLines/>
              <w:spacing w:line="240" w:lineRule="atLeast"/>
              <w:jc w:val="right"/>
              <w:rPr>
                <w:rFonts w:eastAsia="SimSun"/>
                <w:sz w:val="20"/>
                <w:szCs w:val="20"/>
                <w:lang w:val="en-US" w:eastAsia="zh-CN"/>
              </w:rPr>
            </w:pPr>
            <w:r w:rsidRPr="009B5C5E">
              <w:rPr>
                <w:rFonts w:eastAsia="SimSun"/>
                <w:sz w:val="20"/>
                <w:szCs w:val="20"/>
                <w:lang w:val="en-US" w:eastAsia="zh-CN"/>
              </w:rPr>
              <w:t>365</w:t>
            </w:r>
            <w:r w:rsidR="002F2D9B" w:rsidRPr="009B5C5E">
              <w:rPr>
                <w:rFonts w:eastAsia="SimSun"/>
                <w:sz w:val="20"/>
                <w:szCs w:val="20"/>
                <w:lang w:val="en-US" w:eastAsia="zh-CN"/>
              </w:rPr>
              <w:t>.0</w:t>
            </w:r>
          </w:p>
        </w:tc>
        <w:tc>
          <w:tcPr>
            <w:tcW w:w="1725" w:type="dxa"/>
            <w:tcBorders>
              <w:top w:val="nil"/>
              <w:left w:val="nil"/>
              <w:bottom w:val="nil"/>
              <w:right w:val="nil"/>
            </w:tcBorders>
            <w:shd w:val="clear" w:color="auto" w:fill="auto"/>
            <w:noWrap/>
            <w:tcMar>
              <w:left w:w="29" w:type="dxa"/>
              <w:right w:w="29" w:type="dxa"/>
            </w:tcMar>
            <w:vAlign w:val="center"/>
            <w:hideMark/>
          </w:tcPr>
          <w:p w14:paraId="53278BDB" w14:textId="47C92BF2" w:rsidR="003F6396" w:rsidRPr="009B5C5E" w:rsidRDefault="003F6396" w:rsidP="00146A04">
            <w:pPr>
              <w:keepLines/>
              <w:spacing w:line="240" w:lineRule="atLeast"/>
              <w:ind w:left="-506" w:right="35"/>
              <w:jc w:val="right"/>
              <w:rPr>
                <w:rFonts w:eastAsia="SimSun"/>
                <w:b/>
                <w:bCs/>
                <w:sz w:val="20"/>
                <w:szCs w:val="20"/>
                <w:lang w:val="en-US" w:eastAsia="zh-CN"/>
              </w:rPr>
            </w:pPr>
            <w:r w:rsidRPr="009B5C5E">
              <w:rPr>
                <w:rFonts w:eastAsia="SimSun"/>
                <w:b/>
                <w:bCs/>
                <w:sz w:val="20"/>
                <w:szCs w:val="20"/>
                <w:lang w:val="en-US" w:eastAsia="zh-CN"/>
              </w:rPr>
              <w:t>—</w:t>
            </w:r>
          </w:p>
        </w:tc>
        <w:tc>
          <w:tcPr>
            <w:tcW w:w="222" w:type="dxa"/>
            <w:tcBorders>
              <w:top w:val="nil"/>
              <w:left w:val="nil"/>
              <w:bottom w:val="nil"/>
              <w:right w:val="nil"/>
            </w:tcBorders>
            <w:tcMar>
              <w:left w:w="29" w:type="dxa"/>
              <w:right w:w="29" w:type="dxa"/>
            </w:tcMar>
          </w:tcPr>
          <w:p w14:paraId="2F2D2CF2" w14:textId="0BA7B93C" w:rsidR="003F6396" w:rsidRPr="009B5C5E" w:rsidRDefault="003F6396" w:rsidP="00146A04">
            <w:pPr>
              <w:keepLines/>
              <w:spacing w:line="240" w:lineRule="atLeast"/>
              <w:jc w:val="center"/>
              <w:rPr>
                <w:rFonts w:eastAsia="SimSun"/>
                <w:sz w:val="20"/>
                <w:szCs w:val="20"/>
                <w:lang w:val="en-US" w:eastAsia="zh-CN"/>
              </w:rPr>
            </w:pPr>
          </w:p>
        </w:tc>
        <w:tc>
          <w:tcPr>
            <w:tcW w:w="1933" w:type="dxa"/>
            <w:tcBorders>
              <w:top w:val="nil"/>
              <w:left w:val="nil"/>
              <w:bottom w:val="nil"/>
              <w:right w:val="nil"/>
            </w:tcBorders>
            <w:shd w:val="clear" w:color="auto" w:fill="auto"/>
            <w:noWrap/>
            <w:tcMar>
              <w:left w:w="29" w:type="dxa"/>
              <w:right w:w="29" w:type="dxa"/>
            </w:tcMar>
            <w:vAlign w:val="center"/>
            <w:hideMark/>
          </w:tcPr>
          <w:p w14:paraId="73221854" w14:textId="6ECCB76A" w:rsidR="003F6396" w:rsidRPr="009B5C5E" w:rsidRDefault="007009C2" w:rsidP="00146A04">
            <w:pPr>
              <w:keepLines/>
              <w:spacing w:line="240" w:lineRule="atLeast"/>
              <w:jc w:val="right"/>
              <w:rPr>
                <w:rFonts w:eastAsia="SimSun"/>
                <w:sz w:val="20"/>
                <w:szCs w:val="20"/>
                <w:lang w:val="en-US" w:eastAsia="zh-CN"/>
              </w:rPr>
            </w:pPr>
            <w:r w:rsidRPr="009B5C5E">
              <w:rPr>
                <w:rFonts w:eastAsia="SimSun"/>
                <w:sz w:val="20"/>
                <w:szCs w:val="20"/>
                <w:lang w:val="en-US" w:eastAsia="zh-CN"/>
              </w:rPr>
              <w:t>2</w:t>
            </w:r>
            <w:r w:rsidR="00A94959" w:rsidRPr="009B5C5E">
              <w:rPr>
                <w:rFonts w:eastAsia="SimSun"/>
                <w:sz w:val="20"/>
                <w:szCs w:val="20"/>
                <w:lang w:val="en-US" w:eastAsia="zh-CN"/>
              </w:rPr>
              <w:t>7</w:t>
            </w:r>
            <w:r w:rsidR="00C46D39" w:rsidRPr="009B5C5E">
              <w:rPr>
                <w:rFonts w:eastAsia="SimSun"/>
                <w:sz w:val="20"/>
                <w:szCs w:val="20"/>
                <w:lang w:val="en-US" w:eastAsia="zh-CN"/>
              </w:rPr>
              <w:t>8.9</w:t>
            </w:r>
          </w:p>
        </w:tc>
        <w:tc>
          <w:tcPr>
            <w:tcW w:w="1970" w:type="dxa"/>
            <w:tcBorders>
              <w:top w:val="nil"/>
              <w:left w:val="nil"/>
              <w:bottom w:val="nil"/>
              <w:right w:val="nil"/>
            </w:tcBorders>
            <w:shd w:val="clear" w:color="auto" w:fill="auto"/>
            <w:noWrap/>
            <w:tcMar>
              <w:left w:w="29" w:type="dxa"/>
              <w:right w:w="29" w:type="dxa"/>
            </w:tcMar>
            <w:vAlign w:val="center"/>
            <w:hideMark/>
          </w:tcPr>
          <w:p w14:paraId="35636690" w14:textId="3EA54895" w:rsidR="003F6396" w:rsidRPr="009B5C5E" w:rsidRDefault="00C46D39" w:rsidP="00146A04">
            <w:pPr>
              <w:keepLines/>
              <w:spacing w:line="240" w:lineRule="atLeast"/>
              <w:jc w:val="right"/>
              <w:rPr>
                <w:rFonts w:eastAsia="SimSun"/>
                <w:sz w:val="20"/>
                <w:szCs w:val="20"/>
                <w:lang w:val="en-US" w:eastAsia="zh-CN"/>
              </w:rPr>
            </w:pPr>
            <w:r w:rsidRPr="009B5C5E">
              <w:rPr>
                <w:rFonts w:eastAsia="SimSun"/>
                <w:sz w:val="20"/>
                <w:szCs w:val="20"/>
                <w:lang w:val="en-US" w:eastAsia="zh-CN"/>
              </w:rPr>
              <w:t>278.9</w:t>
            </w:r>
          </w:p>
        </w:tc>
        <w:tc>
          <w:tcPr>
            <w:tcW w:w="263" w:type="dxa"/>
            <w:tcBorders>
              <w:top w:val="nil"/>
              <w:left w:val="nil"/>
              <w:bottom w:val="nil"/>
              <w:right w:val="nil"/>
            </w:tcBorders>
            <w:shd w:val="clear" w:color="auto" w:fill="auto"/>
            <w:noWrap/>
            <w:tcMar>
              <w:left w:w="29" w:type="dxa"/>
              <w:right w:w="29" w:type="dxa"/>
            </w:tcMar>
            <w:vAlign w:val="bottom"/>
            <w:hideMark/>
          </w:tcPr>
          <w:p w14:paraId="41627077" w14:textId="57AB2714" w:rsidR="003F6396" w:rsidRPr="009B5C5E" w:rsidRDefault="003F6396" w:rsidP="00146A04">
            <w:pPr>
              <w:keepLines/>
              <w:spacing w:line="240" w:lineRule="atLeast"/>
              <w:jc w:val="center"/>
              <w:rPr>
                <w:rFonts w:eastAsia="SimSun"/>
                <w:sz w:val="20"/>
                <w:szCs w:val="20"/>
                <w:lang w:val="en-US" w:eastAsia="zh-CN"/>
              </w:rPr>
            </w:pPr>
          </w:p>
        </w:tc>
      </w:tr>
      <w:tr w:rsidR="009B5C5E" w:rsidRPr="009B5C5E" w14:paraId="71770059" w14:textId="28387AC3" w:rsidTr="00146A04">
        <w:trPr>
          <w:trHeight w:val="290"/>
        </w:trPr>
        <w:tc>
          <w:tcPr>
            <w:tcW w:w="2430" w:type="dxa"/>
            <w:tcBorders>
              <w:top w:val="nil"/>
              <w:left w:val="nil"/>
              <w:bottom w:val="nil"/>
              <w:right w:val="nil"/>
            </w:tcBorders>
            <w:shd w:val="clear" w:color="auto" w:fill="auto"/>
            <w:noWrap/>
            <w:tcMar>
              <w:left w:w="29" w:type="dxa"/>
              <w:right w:w="29" w:type="dxa"/>
            </w:tcMar>
            <w:vAlign w:val="center"/>
            <w:hideMark/>
          </w:tcPr>
          <w:p w14:paraId="13014B8E" w14:textId="48AF7155" w:rsidR="003F6396" w:rsidRPr="009B5C5E" w:rsidRDefault="00BE052D" w:rsidP="00146A04">
            <w:pPr>
              <w:keepLines/>
              <w:spacing w:line="240" w:lineRule="atLeast"/>
              <w:rPr>
                <w:rFonts w:eastAsia="SimSun"/>
                <w:sz w:val="20"/>
                <w:szCs w:val="20"/>
                <w:lang w:val="en-US" w:eastAsia="zh-CN"/>
              </w:rPr>
            </w:pPr>
            <w:r w:rsidRPr="009B5C5E">
              <w:rPr>
                <w:rFonts w:eastAsia="SimSun"/>
                <w:sz w:val="20"/>
                <w:szCs w:val="20"/>
                <w:lang w:val="en-US" w:eastAsia="zh-CN"/>
              </w:rPr>
              <w:t>专家会议</w:t>
            </w:r>
          </w:p>
        </w:tc>
        <w:tc>
          <w:tcPr>
            <w:tcW w:w="1350" w:type="dxa"/>
            <w:tcBorders>
              <w:top w:val="nil"/>
              <w:left w:val="nil"/>
              <w:bottom w:val="nil"/>
              <w:right w:val="nil"/>
            </w:tcBorders>
            <w:shd w:val="clear" w:color="auto" w:fill="auto"/>
            <w:noWrap/>
            <w:tcMar>
              <w:left w:w="29" w:type="dxa"/>
              <w:right w:w="29" w:type="dxa"/>
            </w:tcMar>
            <w:vAlign w:val="center"/>
            <w:hideMark/>
          </w:tcPr>
          <w:p w14:paraId="33BC40CE" w14:textId="4561E0FF" w:rsidR="003F6396" w:rsidRPr="009B5C5E" w:rsidRDefault="003F6396" w:rsidP="00146A04">
            <w:pPr>
              <w:keepLines/>
              <w:spacing w:line="240" w:lineRule="atLeast"/>
              <w:jc w:val="right"/>
              <w:rPr>
                <w:rFonts w:eastAsia="SimSun"/>
                <w:sz w:val="20"/>
                <w:szCs w:val="20"/>
                <w:lang w:val="en-US" w:eastAsia="zh-CN"/>
              </w:rPr>
            </w:pPr>
            <w:r w:rsidRPr="009B5C5E">
              <w:rPr>
                <w:rFonts w:eastAsia="SimSun"/>
                <w:sz w:val="20"/>
                <w:szCs w:val="20"/>
                <w:lang w:val="en-US" w:eastAsia="zh-CN"/>
              </w:rPr>
              <w:t>320</w:t>
            </w:r>
            <w:r w:rsidR="002F2D9B" w:rsidRPr="009B5C5E">
              <w:rPr>
                <w:rFonts w:eastAsia="SimSun"/>
                <w:sz w:val="20"/>
                <w:szCs w:val="20"/>
                <w:lang w:val="en-US" w:eastAsia="zh-CN"/>
              </w:rPr>
              <w:t>.0</w:t>
            </w:r>
          </w:p>
        </w:tc>
        <w:tc>
          <w:tcPr>
            <w:tcW w:w="1725" w:type="dxa"/>
            <w:tcBorders>
              <w:top w:val="nil"/>
              <w:left w:val="nil"/>
              <w:bottom w:val="nil"/>
              <w:right w:val="nil"/>
            </w:tcBorders>
            <w:shd w:val="clear" w:color="auto" w:fill="auto"/>
            <w:noWrap/>
            <w:tcMar>
              <w:left w:w="29" w:type="dxa"/>
              <w:right w:w="29" w:type="dxa"/>
            </w:tcMar>
            <w:vAlign w:val="center"/>
            <w:hideMark/>
          </w:tcPr>
          <w:p w14:paraId="580EFDD8" w14:textId="1555563C" w:rsidR="003F6396" w:rsidRPr="009B5C5E" w:rsidRDefault="003F6396" w:rsidP="00146A04">
            <w:pPr>
              <w:keepLines/>
              <w:spacing w:line="240" w:lineRule="atLeast"/>
              <w:ind w:left="-506" w:right="35"/>
              <w:jc w:val="right"/>
              <w:rPr>
                <w:rFonts w:eastAsia="SimSun"/>
                <w:b/>
                <w:bCs/>
                <w:sz w:val="20"/>
                <w:szCs w:val="20"/>
                <w:lang w:val="en-US" w:eastAsia="zh-CN"/>
              </w:rPr>
            </w:pPr>
            <w:r w:rsidRPr="009B5C5E">
              <w:rPr>
                <w:rFonts w:eastAsia="SimSun"/>
                <w:b/>
                <w:bCs/>
                <w:sz w:val="20"/>
                <w:szCs w:val="20"/>
                <w:lang w:val="en-US" w:eastAsia="zh-CN"/>
              </w:rPr>
              <w:t xml:space="preserve">— </w:t>
            </w:r>
          </w:p>
        </w:tc>
        <w:tc>
          <w:tcPr>
            <w:tcW w:w="222" w:type="dxa"/>
            <w:tcBorders>
              <w:top w:val="nil"/>
              <w:left w:val="nil"/>
              <w:bottom w:val="nil"/>
              <w:right w:val="nil"/>
            </w:tcBorders>
            <w:tcMar>
              <w:left w:w="29" w:type="dxa"/>
              <w:right w:w="29" w:type="dxa"/>
            </w:tcMar>
          </w:tcPr>
          <w:p w14:paraId="522D2D98" w14:textId="05DA04EE" w:rsidR="003F6396" w:rsidRPr="009B5C5E" w:rsidRDefault="003F6396" w:rsidP="00146A04">
            <w:pPr>
              <w:keepLines/>
              <w:spacing w:line="240" w:lineRule="atLeast"/>
              <w:jc w:val="center"/>
              <w:rPr>
                <w:rFonts w:eastAsia="SimSun"/>
                <w:sz w:val="20"/>
                <w:szCs w:val="20"/>
                <w:lang w:val="en-US" w:eastAsia="zh-CN"/>
              </w:rPr>
            </w:pPr>
          </w:p>
        </w:tc>
        <w:tc>
          <w:tcPr>
            <w:tcW w:w="1933" w:type="dxa"/>
            <w:tcBorders>
              <w:top w:val="nil"/>
              <w:left w:val="nil"/>
              <w:bottom w:val="nil"/>
              <w:right w:val="nil"/>
            </w:tcBorders>
            <w:shd w:val="clear" w:color="auto" w:fill="auto"/>
            <w:noWrap/>
            <w:tcMar>
              <w:left w:w="29" w:type="dxa"/>
              <w:right w:w="29" w:type="dxa"/>
            </w:tcMar>
            <w:vAlign w:val="center"/>
            <w:hideMark/>
          </w:tcPr>
          <w:p w14:paraId="2A3B102A" w14:textId="65DE4555" w:rsidR="003F6396" w:rsidRPr="009B5C5E" w:rsidRDefault="007009C2" w:rsidP="00146A04">
            <w:pPr>
              <w:keepLines/>
              <w:spacing w:line="240" w:lineRule="atLeast"/>
              <w:jc w:val="right"/>
              <w:rPr>
                <w:rFonts w:eastAsia="SimSun"/>
                <w:sz w:val="20"/>
                <w:szCs w:val="20"/>
                <w:lang w:val="en-US" w:eastAsia="zh-CN"/>
              </w:rPr>
            </w:pPr>
            <w:r w:rsidRPr="009B5C5E">
              <w:rPr>
                <w:rFonts w:eastAsia="SimSun"/>
                <w:sz w:val="20"/>
                <w:szCs w:val="20"/>
                <w:lang w:val="en-US" w:eastAsia="zh-CN"/>
              </w:rPr>
              <w:t>3</w:t>
            </w:r>
            <w:r w:rsidR="00C46D39" w:rsidRPr="009B5C5E">
              <w:rPr>
                <w:rFonts w:eastAsia="SimSun"/>
                <w:sz w:val="20"/>
                <w:szCs w:val="20"/>
                <w:lang w:val="en-US" w:eastAsia="zh-CN"/>
              </w:rPr>
              <w:t>2</w:t>
            </w:r>
            <w:r w:rsidRPr="009B5C5E">
              <w:rPr>
                <w:rFonts w:eastAsia="SimSun"/>
                <w:sz w:val="20"/>
                <w:szCs w:val="20"/>
                <w:lang w:val="en-US" w:eastAsia="zh-CN"/>
              </w:rPr>
              <w:t>0</w:t>
            </w:r>
            <w:r w:rsidR="002F2D9B" w:rsidRPr="009B5C5E">
              <w:rPr>
                <w:rFonts w:eastAsia="SimSun"/>
                <w:sz w:val="20"/>
                <w:szCs w:val="20"/>
                <w:lang w:val="en-US" w:eastAsia="zh-CN"/>
              </w:rPr>
              <w:t>.0</w:t>
            </w:r>
          </w:p>
        </w:tc>
        <w:tc>
          <w:tcPr>
            <w:tcW w:w="1970" w:type="dxa"/>
            <w:tcBorders>
              <w:top w:val="nil"/>
              <w:left w:val="nil"/>
              <w:bottom w:val="nil"/>
              <w:right w:val="nil"/>
            </w:tcBorders>
            <w:shd w:val="clear" w:color="auto" w:fill="auto"/>
            <w:noWrap/>
            <w:tcMar>
              <w:left w:w="29" w:type="dxa"/>
              <w:right w:w="29" w:type="dxa"/>
            </w:tcMar>
            <w:vAlign w:val="center"/>
            <w:hideMark/>
          </w:tcPr>
          <w:p w14:paraId="7814FB65" w14:textId="5A441A68" w:rsidR="003F6396" w:rsidRPr="009B5C5E" w:rsidRDefault="007009C2" w:rsidP="00146A04">
            <w:pPr>
              <w:keepLines/>
              <w:spacing w:line="240" w:lineRule="atLeast"/>
              <w:jc w:val="right"/>
              <w:rPr>
                <w:rFonts w:eastAsia="SimSun"/>
                <w:sz w:val="20"/>
                <w:szCs w:val="20"/>
                <w:lang w:val="en-US" w:eastAsia="zh-CN"/>
              </w:rPr>
            </w:pPr>
            <w:r w:rsidRPr="009B5C5E">
              <w:rPr>
                <w:rFonts w:eastAsia="SimSun"/>
                <w:sz w:val="20"/>
                <w:szCs w:val="20"/>
                <w:lang w:val="en-US" w:eastAsia="zh-CN"/>
              </w:rPr>
              <w:t>3</w:t>
            </w:r>
            <w:r w:rsidR="006722DF" w:rsidRPr="009B5C5E">
              <w:rPr>
                <w:rFonts w:eastAsia="SimSun"/>
                <w:sz w:val="20"/>
                <w:szCs w:val="20"/>
                <w:lang w:val="en-US" w:eastAsia="zh-CN"/>
              </w:rPr>
              <w:t>2</w:t>
            </w:r>
            <w:r w:rsidRPr="009B5C5E">
              <w:rPr>
                <w:rFonts w:eastAsia="SimSun"/>
                <w:sz w:val="20"/>
                <w:szCs w:val="20"/>
                <w:lang w:val="en-US" w:eastAsia="zh-CN"/>
              </w:rPr>
              <w:t>0</w:t>
            </w:r>
            <w:r w:rsidR="002F2D9B" w:rsidRPr="009B5C5E">
              <w:rPr>
                <w:rFonts w:eastAsia="SimSun"/>
                <w:sz w:val="20"/>
                <w:szCs w:val="20"/>
                <w:lang w:val="en-US" w:eastAsia="zh-CN"/>
              </w:rPr>
              <w:t>.0</w:t>
            </w:r>
          </w:p>
        </w:tc>
        <w:tc>
          <w:tcPr>
            <w:tcW w:w="263" w:type="dxa"/>
            <w:tcBorders>
              <w:top w:val="nil"/>
              <w:left w:val="nil"/>
              <w:bottom w:val="nil"/>
              <w:right w:val="nil"/>
            </w:tcBorders>
            <w:shd w:val="clear" w:color="auto" w:fill="auto"/>
            <w:noWrap/>
            <w:tcMar>
              <w:left w:w="29" w:type="dxa"/>
              <w:right w:w="29" w:type="dxa"/>
            </w:tcMar>
            <w:vAlign w:val="bottom"/>
            <w:hideMark/>
          </w:tcPr>
          <w:p w14:paraId="57FD41B5" w14:textId="2B599F14" w:rsidR="003F6396" w:rsidRPr="009B5C5E" w:rsidRDefault="003F6396" w:rsidP="00146A04">
            <w:pPr>
              <w:keepLines/>
              <w:spacing w:line="240" w:lineRule="atLeast"/>
              <w:jc w:val="center"/>
              <w:rPr>
                <w:rFonts w:eastAsia="SimSun"/>
                <w:sz w:val="20"/>
                <w:szCs w:val="20"/>
                <w:lang w:val="en-US" w:eastAsia="zh-CN"/>
              </w:rPr>
            </w:pPr>
          </w:p>
        </w:tc>
      </w:tr>
      <w:tr w:rsidR="009B5C5E" w:rsidRPr="009B5C5E" w14:paraId="4E86B399" w14:textId="53D9BDE1" w:rsidTr="00146A04">
        <w:trPr>
          <w:trHeight w:val="310"/>
        </w:trPr>
        <w:tc>
          <w:tcPr>
            <w:tcW w:w="2430" w:type="dxa"/>
            <w:tcBorders>
              <w:top w:val="nil"/>
              <w:left w:val="nil"/>
              <w:bottom w:val="nil"/>
              <w:right w:val="nil"/>
            </w:tcBorders>
            <w:shd w:val="clear" w:color="auto" w:fill="auto"/>
            <w:noWrap/>
            <w:tcMar>
              <w:left w:w="29" w:type="dxa"/>
              <w:right w:w="29" w:type="dxa"/>
            </w:tcMar>
            <w:vAlign w:val="center"/>
            <w:hideMark/>
          </w:tcPr>
          <w:p w14:paraId="78A47229" w14:textId="47ACB31E" w:rsidR="003F6396" w:rsidRPr="009B5C5E" w:rsidRDefault="00BE052D" w:rsidP="00146A04">
            <w:pPr>
              <w:keepLines/>
              <w:spacing w:line="240" w:lineRule="atLeast"/>
              <w:rPr>
                <w:rFonts w:eastAsia="SimSun"/>
                <w:sz w:val="20"/>
                <w:szCs w:val="20"/>
                <w:lang w:val="en-US" w:eastAsia="zh-CN"/>
              </w:rPr>
            </w:pPr>
            <w:r w:rsidRPr="009B5C5E">
              <w:rPr>
                <w:rFonts w:eastAsia="SimSun"/>
                <w:sz w:val="20"/>
                <w:szCs w:val="20"/>
                <w:lang w:val="en-US" w:eastAsia="zh-CN"/>
              </w:rPr>
              <w:t>政府间机构会议</w:t>
            </w:r>
          </w:p>
        </w:tc>
        <w:tc>
          <w:tcPr>
            <w:tcW w:w="1350" w:type="dxa"/>
            <w:tcBorders>
              <w:top w:val="nil"/>
              <w:left w:val="nil"/>
              <w:bottom w:val="nil"/>
              <w:right w:val="nil"/>
            </w:tcBorders>
            <w:shd w:val="clear" w:color="auto" w:fill="auto"/>
            <w:noWrap/>
            <w:tcMar>
              <w:left w:w="29" w:type="dxa"/>
              <w:right w:w="29" w:type="dxa"/>
            </w:tcMar>
            <w:vAlign w:val="center"/>
            <w:hideMark/>
          </w:tcPr>
          <w:p w14:paraId="57BC7B2A" w14:textId="1B16B97A" w:rsidR="003F6396" w:rsidRPr="009B5C5E" w:rsidRDefault="003F6396" w:rsidP="00146A04">
            <w:pPr>
              <w:keepLines/>
              <w:spacing w:line="240" w:lineRule="atLeast"/>
              <w:jc w:val="right"/>
              <w:rPr>
                <w:rFonts w:eastAsia="SimSun"/>
                <w:sz w:val="20"/>
                <w:szCs w:val="20"/>
                <w:lang w:val="en-US" w:eastAsia="zh-CN"/>
              </w:rPr>
            </w:pPr>
            <w:r w:rsidRPr="009B5C5E">
              <w:rPr>
                <w:rFonts w:eastAsia="SimSun"/>
                <w:sz w:val="20"/>
                <w:szCs w:val="20"/>
                <w:lang w:val="en-US" w:eastAsia="zh-CN"/>
              </w:rPr>
              <w:t>3,688.0</w:t>
            </w:r>
          </w:p>
        </w:tc>
        <w:tc>
          <w:tcPr>
            <w:tcW w:w="1725" w:type="dxa"/>
            <w:tcBorders>
              <w:top w:val="nil"/>
              <w:left w:val="nil"/>
              <w:bottom w:val="nil"/>
              <w:right w:val="nil"/>
            </w:tcBorders>
            <w:shd w:val="clear" w:color="auto" w:fill="auto"/>
            <w:noWrap/>
            <w:tcMar>
              <w:left w:w="29" w:type="dxa"/>
              <w:right w:w="29" w:type="dxa"/>
            </w:tcMar>
            <w:vAlign w:val="center"/>
            <w:hideMark/>
          </w:tcPr>
          <w:p w14:paraId="74CDE63A" w14:textId="3D4A28D6" w:rsidR="003F6396" w:rsidRPr="009B5C5E" w:rsidRDefault="00B0531C" w:rsidP="00146A04">
            <w:pPr>
              <w:keepLines/>
              <w:spacing w:line="240" w:lineRule="atLeast"/>
              <w:jc w:val="right"/>
              <w:rPr>
                <w:rFonts w:eastAsia="SimSun"/>
                <w:sz w:val="20"/>
                <w:szCs w:val="20"/>
                <w:lang w:val="en-US" w:eastAsia="zh-CN"/>
              </w:rPr>
            </w:pPr>
            <w:r w:rsidRPr="009B5C5E">
              <w:rPr>
                <w:rFonts w:eastAsia="SimSun"/>
                <w:sz w:val="20"/>
                <w:szCs w:val="20"/>
                <w:lang w:val="en-US" w:eastAsia="zh-CN"/>
              </w:rPr>
              <w:t>1,469.8</w:t>
            </w:r>
          </w:p>
        </w:tc>
        <w:tc>
          <w:tcPr>
            <w:tcW w:w="222" w:type="dxa"/>
            <w:tcBorders>
              <w:top w:val="nil"/>
              <w:left w:val="nil"/>
              <w:bottom w:val="nil"/>
              <w:right w:val="nil"/>
            </w:tcBorders>
            <w:tcMar>
              <w:left w:w="29" w:type="dxa"/>
              <w:right w:w="29" w:type="dxa"/>
            </w:tcMar>
          </w:tcPr>
          <w:p w14:paraId="1A063576" w14:textId="43253226" w:rsidR="003F6396" w:rsidRPr="009B5C5E" w:rsidRDefault="003F6396" w:rsidP="00146A04">
            <w:pPr>
              <w:keepLines/>
              <w:spacing w:line="240" w:lineRule="atLeast"/>
              <w:jc w:val="center"/>
              <w:rPr>
                <w:rFonts w:eastAsia="SimSun"/>
                <w:sz w:val="20"/>
                <w:szCs w:val="20"/>
                <w:lang w:val="en-US" w:eastAsia="zh-CN"/>
              </w:rPr>
            </w:pPr>
          </w:p>
        </w:tc>
        <w:tc>
          <w:tcPr>
            <w:tcW w:w="1933" w:type="dxa"/>
            <w:tcBorders>
              <w:top w:val="nil"/>
              <w:left w:val="nil"/>
              <w:bottom w:val="nil"/>
              <w:right w:val="nil"/>
            </w:tcBorders>
            <w:shd w:val="clear" w:color="auto" w:fill="auto"/>
            <w:noWrap/>
            <w:tcMar>
              <w:left w:w="29" w:type="dxa"/>
              <w:right w:w="29" w:type="dxa"/>
            </w:tcMar>
            <w:vAlign w:val="center"/>
            <w:hideMark/>
          </w:tcPr>
          <w:p w14:paraId="7B3DA30A" w14:textId="3B763838" w:rsidR="003F6396" w:rsidRPr="009B5C5E" w:rsidRDefault="007009C2" w:rsidP="00146A04">
            <w:pPr>
              <w:spacing w:line="240" w:lineRule="atLeast"/>
              <w:jc w:val="right"/>
              <w:rPr>
                <w:rFonts w:eastAsia="SimSun"/>
                <w:i/>
                <w:iCs/>
                <w:sz w:val="20"/>
                <w:szCs w:val="20"/>
              </w:rPr>
            </w:pPr>
            <w:r w:rsidRPr="009B5C5E">
              <w:rPr>
                <w:rFonts w:eastAsia="SimSun"/>
                <w:i/>
                <w:iCs/>
                <w:sz w:val="20"/>
                <w:szCs w:val="20"/>
              </w:rPr>
              <w:t>3,970</w:t>
            </w:r>
            <w:r w:rsidR="00F34F4E" w:rsidRPr="009B5C5E">
              <w:rPr>
                <w:rFonts w:eastAsia="SimSun"/>
                <w:i/>
                <w:iCs/>
                <w:sz w:val="20"/>
                <w:szCs w:val="20"/>
              </w:rPr>
              <w:t>.0</w:t>
            </w:r>
          </w:p>
        </w:tc>
        <w:tc>
          <w:tcPr>
            <w:tcW w:w="1970" w:type="dxa"/>
            <w:tcBorders>
              <w:top w:val="nil"/>
              <w:left w:val="nil"/>
              <w:bottom w:val="nil"/>
              <w:right w:val="nil"/>
            </w:tcBorders>
            <w:shd w:val="clear" w:color="auto" w:fill="auto"/>
            <w:noWrap/>
            <w:tcMar>
              <w:left w:w="29" w:type="dxa"/>
              <w:right w:w="29" w:type="dxa"/>
            </w:tcMar>
            <w:vAlign w:val="center"/>
            <w:hideMark/>
          </w:tcPr>
          <w:p w14:paraId="78601D8D" w14:textId="55691A6E" w:rsidR="003F6396" w:rsidRPr="009B5C5E" w:rsidRDefault="00F32A8E" w:rsidP="00146A04">
            <w:pPr>
              <w:keepLines/>
              <w:spacing w:line="240" w:lineRule="atLeast"/>
              <w:jc w:val="right"/>
              <w:rPr>
                <w:rFonts w:eastAsia="SimSun"/>
                <w:sz w:val="20"/>
                <w:szCs w:val="20"/>
                <w:lang w:val="en-US" w:eastAsia="zh-CN"/>
              </w:rPr>
            </w:pPr>
            <w:r w:rsidRPr="009B5C5E">
              <w:rPr>
                <w:rFonts w:eastAsia="SimSun"/>
                <w:i/>
                <w:iCs/>
                <w:sz w:val="20"/>
                <w:szCs w:val="20"/>
              </w:rPr>
              <w:t>3,970</w:t>
            </w:r>
            <w:r w:rsidR="00F34F4E" w:rsidRPr="009B5C5E">
              <w:rPr>
                <w:rFonts w:eastAsia="SimSun"/>
                <w:i/>
                <w:iCs/>
                <w:sz w:val="20"/>
                <w:szCs w:val="20"/>
              </w:rPr>
              <w:t>.0</w:t>
            </w:r>
          </w:p>
        </w:tc>
        <w:tc>
          <w:tcPr>
            <w:tcW w:w="263" w:type="dxa"/>
            <w:tcBorders>
              <w:top w:val="nil"/>
              <w:left w:val="nil"/>
              <w:bottom w:val="nil"/>
              <w:right w:val="nil"/>
            </w:tcBorders>
            <w:shd w:val="clear" w:color="auto" w:fill="auto"/>
            <w:noWrap/>
            <w:tcMar>
              <w:left w:w="29" w:type="dxa"/>
              <w:right w:w="29" w:type="dxa"/>
            </w:tcMar>
            <w:vAlign w:val="bottom"/>
            <w:hideMark/>
          </w:tcPr>
          <w:p w14:paraId="1A5AAB40" w14:textId="72DAED97" w:rsidR="003F6396" w:rsidRPr="009B5C5E" w:rsidRDefault="003F6396" w:rsidP="00146A04">
            <w:pPr>
              <w:keepLines/>
              <w:spacing w:line="240" w:lineRule="atLeast"/>
              <w:jc w:val="center"/>
              <w:rPr>
                <w:rFonts w:eastAsia="SimSun"/>
                <w:sz w:val="20"/>
                <w:szCs w:val="20"/>
                <w:lang w:val="en-US" w:eastAsia="zh-CN"/>
              </w:rPr>
            </w:pPr>
          </w:p>
        </w:tc>
      </w:tr>
      <w:tr w:rsidR="009B5C5E" w:rsidRPr="009B5C5E" w14:paraId="2D979A23" w14:textId="5EEE5B83" w:rsidTr="00146A04">
        <w:trPr>
          <w:trHeight w:val="320"/>
        </w:trPr>
        <w:tc>
          <w:tcPr>
            <w:tcW w:w="2430" w:type="dxa"/>
            <w:tcBorders>
              <w:top w:val="nil"/>
              <w:left w:val="nil"/>
              <w:bottom w:val="nil"/>
              <w:right w:val="nil"/>
            </w:tcBorders>
            <w:shd w:val="clear" w:color="auto" w:fill="auto"/>
            <w:noWrap/>
            <w:tcMar>
              <w:left w:w="29" w:type="dxa"/>
              <w:right w:w="29" w:type="dxa"/>
            </w:tcMar>
            <w:vAlign w:val="center"/>
            <w:hideMark/>
          </w:tcPr>
          <w:p w14:paraId="7C3621FE" w14:textId="1D12A4EF" w:rsidR="003F6396" w:rsidRPr="009B5C5E" w:rsidRDefault="00527726" w:rsidP="00146A04">
            <w:pPr>
              <w:keepLines/>
              <w:spacing w:line="240" w:lineRule="atLeast"/>
              <w:rPr>
                <w:rFonts w:eastAsia="SimSun"/>
                <w:sz w:val="20"/>
                <w:szCs w:val="20"/>
                <w:lang w:val="en-US" w:eastAsia="zh-CN"/>
              </w:rPr>
            </w:pPr>
            <w:r w:rsidRPr="009B5C5E">
              <w:rPr>
                <w:rFonts w:eastAsia="SimSun"/>
                <w:sz w:val="20"/>
                <w:szCs w:val="20"/>
                <w:lang w:val="en-US" w:eastAsia="zh-CN"/>
              </w:rPr>
              <w:t>2020</w:t>
            </w:r>
            <w:r w:rsidRPr="009B5C5E">
              <w:rPr>
                <w:rFonts w:eastAsia="SimSun"/>
                <w:sz w:val="20"/>
                <w:szCs w:val="20"/>
                <w:lang w:val="en-US" w:eastAsia="zh-CN"/>
              </w:rPr>
              <w:t>年后框架特别会议</w:t>
            </w:r>
            <w:r w:rsidR="003F6396" w:rsidRPr="009B5C5E">
              <w:rPr>
                <w:rFonts w:eastAsia="SimSun"/>
                <w:sz w:val="20"/>
                <w:szCs w:val="20"/>
                <w:lang w:val="en-US" w:eastAsia="zh-CN"/>
              </w:rPr>
              <w:t xml:space="preserve"> </w:t>
            </w:r>
          </w:p>
        </w:tc>
        <w:tc>
          <w:tcPr>
            <w:tcW w:w="1350" w:type="dxa"/>
            <w:tcBorders>
              <w:top w:val="nil"/>
              <w:left w:val="nil"/>
              <w:bottom w:val="nil"/>
              <w:right w:val="nil"/>
            </w:tcBorders>
            <w:shd w:val="clear" w:color="auto" w:fill="auto"/>
            <w:noWrap/>
            <w:tcMar>
              <w:left w:w="29" w:type="dxa"/>
              <w:right w:w="29" w:type="dxa"/>
            </w:tcMar>
            <w:vAlign w:val="center"/>
            <w:hideMark/>
          </w:tcPr>
          <w:p w14:paraId="43C2FDBE" w14:textId="51D650DD" w:rsidR="003F6396" w:rsidRPr="009B5C5E" w:rsidRDefault="003F6396" w:rsidP="00146A04">
            <w:pPr>
              <w:keepLines/>
              <w:spacing w:line="240" w:lineRule="atLeast"/>
              <w:jc w:val="right"/>
              <w:rPr>
                <w:rFonts w:eastAsia="SimSun"/>
                <w:sz w:val="20"/>
                <w:szCs w:val="20"/>
                <w:lang w:val="en-US" w:eastAsia="zh-CN"/>
              </w:rPr>
            </w:pPr>
            <w:r w:rsidRPr="009B5C5E">
              <w:rPr>
                <w:rFonts w:eastAsia="SimSun"/>
                <w:sz w:val="20"/>
                <w:szCs w:val="20"/>
                <w:lang w:val="en-US" w:eastAsia="zh-CN"/>
              </w:rPr>
              <w:t>1,310.0</w:t>
            </w:r>
          </w:p>
        </w:tc>
        <w:tc>
          <w:tcPr>
            <w:tcW w:w="1725" w:type="dxa"/>
            <w:tcBorders>
              <w:top w:val="nil"/>
              <w:left w:val="nil"/>
              <w:bottom w:val="nil"/>
              <w:right w:val="nil"/>
            </w:tcBorders>
            <w:shd w:val="clear" w:color="auto" w:fill="auto"/>
            <w:noWrap/>
            <w:tcMar>
              <w:left w:w="29" w:type="dxa"/>
              <w:right w:w="29" w:type="dxa"/>
            </w:tcMar>
            <w:vAlign w:val="center"/>
            <w:hideMark/>
          </w:tcPr>
          <w:p w14:paraId="2A8D2E3A" w14:textId="5EEC20D7" w:rsidR="003F6396" w:rsidRPr="009B5C5E" w:rsidRDefault="003F6396" w:rsidP="00146A04">
            <w:pPr>
              <w:keepLines/>
              <w:spacing w:line="240" w:lineRule="atLeast"/>
              <w:ind w:left="-506" w:right="35"/>
              <w:jc w:val="right"/>
              <w:rPr>
                <w:rFonts w:eastAsia="SimSun"/>
                <w:sz w:val="20"/>
                <w:szCs w:val="20"/>
                <w:lang w:val="en-US" w:eastAsia="zh-CN"/>
              </w:rPr>
            </w:pPr>
            <w:r w:rsidRPr="009B5C5E">
              <w:rPr>
                <w:rFonts w:eastAsia="SimSun"/>
                <w:sz w:val="20"/>
                <w:szCs w:val="20"/>
                <w:lang w:val="en-US" w:eastAsia="zh-CN"/>
              </w:rPr>
              <w:t>350</w:t>
            </w:r>
            <w:r w:rsidR="00F34F4E" w:rsidRPr="009B5C5E">
              <w:rPr>
                <w:rFonts w:eastAsia="SimSun"/>
                <w:sz w:val="20"/>
                <w:szCs w:val="20"/>
                <w:lang w:val="en-US" w:eastAsia="zh-CN"/>
              </w:rPr>
              <w:t>.0</w:t>
            </w:r>
          </w:p>
        </w:tc>
        <w:tc>
          <w:tcPr>
            <w:tcW w:w="222" w:type="dxa"/>
            <w:tcBorders>
              <w:top w:val="nil"/>
              <w:left w:val="nil"/>
              <w:bottom w:val="nil"/>
              <w:right w:val="nil"/>
            </w:tcBorders>
            <w:tcMar>
              <w:left w:w="29" w:type="dxa"/>
              <w:right w:w="29" w:type="dxa"/>
            </w:tcMar>
          </w:tcPr>
          <w:p w14:paraId="05333680" w14:textId="474C553A" w:rsidR="003F6396" w:rsidRPr="009B5C5E" w:rsidRDefault="003F6396" w:rsidP="00146A04">
            <w:pPr>
              <w:keepLines/>
              <w:spacing w:line="240" w:lineRule="atLeast"/>
              <w:jc w:val="center"/>
              <w:rPr>
                <w:rFonts w:eastAsia="SimSun"/>
                <w:b/>
                <w:bCs/>
                <w:sz w:val="20"/>
                <w:szCs w:val="20"/>
                <w:lang w:val="en-US" w:eastAsia="zh-CN"/>
              </w:rPr>
            </w:pPr>
          </w:p>
        </w:tc>
        <w:tc>
          <w:tcPr>
            <w:tcW w:w="1933" w:type="dxa"/>
            <w:tcBorders>
              <w:top w:val="nil"/>
              <w:left w:val="nil"/>
              <w:bottom w:val="nil"/>
              <w:right w:val="nil"/>
            </w:tcBorders>
            <w:shd w:val="clear" w:color="auto" w:fill="auto"/>
            <w:noWrap/>
            <w:tcMar>
              <w:left w:w="29" w:type="dxa"/>
              <w:right w:w="29" w:type="dxa"/>
            </w:tcMar>
            <w:vAlign w:val="center"/>
            <w:hideMark/>
          </w:tcPr>
          <w:p w14:paraId="18BE6E4C" w14:textId="307BEC69" w:rsidR="003F6396" w:rsidRPr="009B5C5E" w:rsidRDefault="007009C2" w:rsidP="00146A04">
            <w:pPr>
              <w:keepLines/>
              <w:spacing w:line="240" w:lineRule="atLeast"/>
              <w:jc w:val="right"/>
              <w:rPr>
                <w:rFonts w:eastAsia="SimSun"/>
                <w:b/>
                <w:bCs/>
                <w:sz w:val="20"/>
                <w:szCs w:val="20"/>
                <w:lang w:val="en-US" w:eastAsia="zh-CN"/>
              </w:rPr>
            </w:pPr>
            <w:r w:rsidRPr="009B5C5E">
              <w:rPr>
                <w:rFonts w:eastAsia="SimSun"/>
                <w:b/>
                <w:bCs/>
                <w:sz w:val="20"/>
                <w:szCs w:val="20"/>
                <w:lang w:val="en-US" w:eastAsia="zh-CN"/>
              </w:rPr>
              <w:t>--</w:t>
            </w:r>
            <w:r w:rsidR="003F6396" w:rsidRPr="009B5C5E">
              <w:rPr>
                <w:rFonts w:eastAsia="SimSun"/>
                <w:b/>
                <w:bCs/>
                <w:sz w:val="20"/>
                <w:szCs w:val="20"/>
                <w:lang w:val="en-US" w:eastAsia="zh-CN"/>
              </w:rPr>
              <w:t>-</w:t>
            </w:r>
          </w:p>
        </w:tc>
        <w:tc>
          <w:tcPr>
            <w:tcW w:w="1970" w:type="dxa"/>
            <w:tcBorders>
              <w:top w:val="nil"/>
              <w:left w:val="nil"/>
              <w:bottom w:val="nil"/>
              <w:right w:val="nil"/>
            </w:tcBorders>
            <w:shd w:val="clear" w:color="auto" w:fill="auto"/>
            <w:noWrap/>
            <w:tcMar>
              <w:left w:w="29" w:type="dxa"/>
              <w:right w:w="29" w:type="dxa"/>
            </w:tcMar>
            <w:vAlign w:val="bottom"/>
            <w:hideMark/>
          </w:tcPr>
          <w:p w14:paraId="1C7EFBF8" w14:textId="5121D16C" w:rsidR="003F6396" w:rsidRPr="009B5C5E" w:rsidRDefault="007009C2" w:rsidP="00146A04">
            <w:pPr>
              <w:keepLines/>
              <w:spacing w:line="240" w:lineRule="atLeast"/>
              <w:jc w:val="right"/>
              <w:rPr>
                <w:rFonts w:eastAsia="SimSun"/>
                <w:sz w:val="20"/>
                <w:szCs w:val="20"/>
                <w:lang w:val="en-US" w:eastAsia="zh-CN"/>
              </w:rPr>
            </w:pPr>
            <w:r w:rsidRPr="009B5C5E">
              <w:rPr>
                <w:rFonts w:eastAsia="SimSun"/>
                <w:b/>
                <w:bCs/>
                <w:sz w:val="20"/>
                <w:szCs w:val="20"/>
                <w:lang w:val="en-US" w:eastAsia="zh-CN"/>
              </w:rPr>
              <w:t>---</w:t>
            </w:r>
          </w:p>
        </w:tc>
        <w:tc>
          <w:tcPr>
            <w:tcW w:w="263" w:type="dxa"/>
            <w:tcBorders>
              <w:top w:val="nil"/>
              <w:left w:val="nil"/>
              <w:bottom w:val="nil"/>
              <w:right w:val="nil"/>
            </w:tcBorders>
            <w:shd w:val="clear" w:color="auto" w:fill="auto"/>
            <w:noWrap/>
            <w:tcMar>
              <w:left w:w="29" w:type="dxa"/>
              <w:right w:w="29" w:type="dxa"/>
            </w:tcMar>
            <w:vAlign w:val="bottom"/>
            <w:hideMark/>
          </w:tcPr>
          <w:p w14:paraId="4E951BA1" w14:textId="196BFDA5" w:rsidR="003F6396" w:rsidRPr="009B5C5E" w:rsidRDefault="003F6396" w:rsidP="00146A04">
            <w:pPr>
              <w:keepLines/>
              <w:spacing w:line="240" w:lineRule="atLeast"/>
              <w:rPr>
                <w:rFonts w:eastAsia="SimSun"/>
                <w:sz w:val="20"/>
                <w:szCs w:val="20"/>
                <w:lang w:val="en-US" w:eastAsia="zh-CN"/>
              </w:rPr>
            </w:pPr>
          </w:p>
        </w:tc>
      </w:tr>
      <w:tr w:rsidR="009B5C5E" w:rsidRPr="009B5C5E" w14:paraId="12EB993D" w14:textId="05DEC523" w:rsidTr="00146A04">
        <w:trPr>
          <w:trHeight w:val="300"/>
        </w:trPr>
        <w:tc>
          <w:tcPr>
            <w:tcW w:w="2430" w:type="dxa"/>
            <w:tcBorders>
              <w:top w:val="single" w:sz="8" w:space="0" w:color="auto"/>
              <w:left w:val="nil"/>
              <w:bottom w:val="single" w:sz="8" w:space="0" w:color="auto"/>
              <w:right w:val="nil"/>
            </w:tcBorders>
            <w:shd w:val="clear" w:color="auto" w:fill="auto"/>
            <w:noWrap/>
            <w:tcMar>
              <w:left w:w="29" w:type="dxa"/>
              <w:right w:w="29" w:type="dxa"/>
            </w:tcMar>
            <w:vAlign w:val="center"/>
            <w:hideMark/>
          </w:tcPr>
          <w:p w14:paraId="635A5987" w14:textId="28E5560C" w:rsidR="003F6396" w:rsidRPr="009B5C5E" w:rsidRDefault="00527726" w:rsidP="00146A04">
            <w:pPr>
              <w:keepLines/>
              <w:spacing w:line="240" w:lineRule="atLeast"/>
              <w:rPr>
                <w:rFonts w:eastAsia="SimSun"/>
                <w:b/>
                <w:bCs/>
                <w:sz w:val="20"/>
                <w:szCs w:val="20"/>
                <w:lang w:val="en-US" w:eastAsia="zh-CN"/>
              </w:rPr>
            </w:pPr>
            <w:r w:rsidRPr="009B5C5E">
              <w:rPr>
                <w:rFonts w:eastAsia="SimSun"/>
                <w:b/>
                <w:bCs/>
                <w:sz w:val="20"/>
                <w:szCs w:val="20"/>
                <w:lang w:val="en-US" w:eastAsia="zh-CN"/>
              </w:rPr>
              <w:t>小计</w:t>
            </w:r>
          </w:p>
        </w:tc>
        <w:tc>
          <w:tcPr>
            <w:tcW w:w="1350" w:type="dxa"/>
            <w:tcBorders>
              <w:top w:val="single" w:sz="8" w:space="0" w:color="auto"/>
              <w:left w:val="nil"/>
              <w:bottom w:val="single" w:sz="8" w:space="0" w:color="auto"/>
              <w:right w:val="nil"/>
            </w:tcBorders>
            <w:shd w:val="clear" w:color="auto" w:fill="auto"/>
            <w:noWrap/>
            <w:tcMar>
              <w:left w:w="29" w:type="dxa"/>
              <w:right w:w="29" w:type="dxa"/>
            </w:tcMar>
            <w:vAlign w:val="center"/>
            <w:hideMark/>
          </w:tcPr>
          <w:p w14:paraId="1C298336" w14:textId="7AF4823F" w:rsidR="003F6396" w:rsidRPr="009B5C5E" w:rsidRDefault="003F6396" w:rsidP="00146A04">
            <w:pPr>
              <w:keepLines/>
              <w:spacing w:line="240" w:lineRule="atLeast"/>
              <w:jc w:val="right"/>
              <w:rPr>
                <w:rFonts w:eastAsia="SimSun"/>
                <w:b/>
                <w:bCs/>
                <w:sz w:val="20"/>
                <w:szCs w:val="20"/>
                <w:lang w:val="en-US" w:eastAsia="zh-CN"/>
              </w:rPr>
            </w:pPr>
            <w:r w:rsidRPr="009B5C5E">
              <w:rPr>
                <w:rFonts w:eastAsia="SimSun"/>
                <w:b/>
                <w:bCs/>
                <w:sz w:val="20"/>
                <w:szCs w:val="20"/>
                <w:lang w:val="en-US" w:eastAsia="zh-CN"/>
              </w:rPr>
              <w:t>5,683.0</w:t>
            </w:r>
          </w:p>
        </w:tc>
        <w:tc>
          <w:tcPr>
            <w:tcW w:w="1725" w:type="dxa"/>
            <w:tcBorders>
              <w:top w:val="single" w:sz="8" w:space="0" w:color="auto"/>
              <w:left w:val="nil"/>
              <w:bottom w:val="single" w:sz="8" w:space="0" w:color="auto"/>
              <w:right w:val="nil"/>
            </w:tcBorders>
            <w:shd w:val="clear" w:color="auto" w:fill="auto"/>
            <w:noWrap/>
            <w:tcMar>
              <w:left w:w="29" w:type="dxa"/>
              <w:right w:w="29" w:type="dxa"/>
            </w:tcMar>
            <w:vAlign w:val="center"/>
            <w:hideMark/>
          </w:tcPr>
          <w:p w14:paraId="7F9B690F" w14:textId="1135A65F" w:rsidR="003F6396" w:rsidRPr="009B5C5E" w:rsidRDefault="007E7BCF" w:rsidP="00146A04">
            <w:pPr>
              <w:keepLines/>
              <w:spacing w:line="240" w:lineRule="atLeast"/>
              <w:ind w:left="-506" w:right="35"/>
              <w:jc w:val="right"/>
              <w:rPr>
                <w:rFonts w:eastAsia="SimSun"/>
                <w:b/>
                <w:bCs/>
                <w:sz w:val="20"/>
                <w:szCs w:val="20"/>
                <w:lang w:val="en-US" w:eastAsia="zh-CN"/>
              </w:rPr>
            </w:pPr>
            <w:r w:rsidRPr="009B5C5E">
              <w:rPr>
                <w:rFonts w:eastAsia="SimSun"/>
                <w:b/>
                <w:bCs/>
                <w:sz w:val="20"/>
                <w:szCs w:val="20"/>
                <w:lang w:val="en-US" w:eastAsia="zh-CN"/>
              </w:rPr>
              <w:t>1,819.8</w:t>
            </w:r>
          </w:p>
        </w:tc>
        <w:tc>
          <w:tcPr>
            <w:tcW w:w="222" w:type="dxa"/>
            <w:tcBorders>
              <w:top w:val="single" w:sz="8" w:space="0" w:color="auto"/>
              <w:left w:val="nil"/>
              <w:bottom w:val="single" w:sz="8" w:space="0" w:color="auto"/>
              <w:right w:val="nil"/>
            </w:tcBorders>
            <w:tcMar>
              <w:left w:w="29" w:type="dxa"/>
              <w:right w:w="29" w:type="dxa"/>
            </w:tcMar>
          </w:tcPr>
          <w:p w14:paraId="081A585E" w14:textId="3A90AF4F" w:rsidR="003F6396" w:rsidRPr="009B5C5E" w:rsidRDefault="003F6396" w:rsidP="00146A04">
            <w:pPr>
              <w:keepLines/>
              <w:spacing w:line="240" w:lineRule="atLeast"/>
              <w:jc w:val="center"/>
              <w:rPr>
                <w:rFonts w:eastAsia="SimSun"/>
                <w:b/>
                <w:bCs/>
                <w:sz w:val="20"/>
                <w:szCs w:val="20"/>
                <w:lang w:val="en-US" w:eastAsia="zh-CN"/>
              </w:rPr>
            </w:pPr>
          </w:p>
        </w:tc>
        <w:tc>
          <w:tcPr>
            <w:tcW w:w="1933" w:type="dxa"/>
            <w:tcBorders>
              <w:top w:val="single" w:sz="8" w:space="0" w:color="auto"/>
              <w:left w:val="nil"/>
              <w:bottom w:val="single" w:sz="8" w:space="0" w:color="auto"/>
              <w:right w:val="nil"/>
            </w:tcBorders>
            <w:shd w:val="clear" w:color="auto" w:fill="auto"/>
            <w:noWrap/>
            <w:tcMar>
              <w:left w:w="29" w:type="dxa"/>
              <w:right w:w="29" w:type="dxa"/>
            </w:tcMar>
            <w:vAlign w:val="center"/>
            <w:hideMark/>
          </w:tcPr>
          <w:p w14:paraId="75BCC19F" w14:textId="523C4B2D" w:rsidR="003F6396" w:rsidRPr="009B5C5E" w:rsidRDefault="003F6396" w:rsidP="00146A04">
            <w:pPr>
              <w:keepLines/>
              <w:spacing w:line="240" w:lineRule="atLeast"/>
              <w:jc w:val="right"/>
              <w:rPr>
                <w:rFonts w:eastAsia="SimSun"/>
                <w:b/>
                <w:bCs/>
                <w:sz w:val="20"/>
                <w:szCs w:val="20"/>
                <w:lang w:val="en-US" w:eastAsia="zh-CN"/>
              </w:rPr>
            </w:pPr>
            <w:r w:rsidRPr="009B5C5E">
              <w:rPr>
                <w:rFonts w:eastAsia="SimSun"/>
                <w:b/>
                <w:bCs/>
                <w:sz w:val="20"/>
                <w:szCs w:val="20"/>
                <w:lang w:val="en-US" w:eastAsia="zh-CN"/>
              </w:rPr>
              <w:t>4,</w:t>
            </w:r>
            <w:r w:rsidR="00DA0392" w:rsidRPr="009B5C5E">
              <w:rPr>
                <w:rFonts w:eastAsia="SimSun"/>
                <w:b/>
                <w:bCs/>
                <w:sz w:val="20"/>
                <w:szCs w:val="20"/>
                <w:lang w:val="en-US" w:eastAsia="zh-CN"/>
              </w:rPr>
              <w:t>5</w:t>
            </w:r>
            <w:r w:rsidR="007E7BCF" w:rsidRPr="009B5C5E">
              <w:rPr>
                <w:rFonts w:eastAsia="SimSun"/>
                <w:b/>
                <w:bCs/>
                <w:sz w:val="20"/>
                <w:szCs w:val="20"/>
                <w:lang w:val="en-US" w:eastAsia="zh-CN"/>
              </w:rPr>
              <w:t>68.9</w:t>
            </w:r>
          </w:p>
        </w:tc>
        <w:tc>
          <w:tcPr>
            <w:tcW w:w="1970" w:type="dxa"/>
            <w:tcBorders>
              <w:top w:val="single" w:sz="8" w:space="0" w:color="auto"/>
              <w:left w:val="nil"/>
              <w:bottom w:val="single" w:sz="8" w:space="0" w:color="auto"/>
              <w:right w:val="nil"/>
            </w:tcBorders>
            <w:shd w:val="clear" w:color="auto" w:fill="auto"/>
            <w:noWrap/>
            <w:tcMar>
              <w:left w:w="29" w:type="dxa"/>
              <w:right w:w="29" w:type="dxa"/>
            </w:tcMar>
            <w:vAlign w:val="center"/>
            <w:hideMark/>
          </w:tcPr>
          <w:p w14:paraId="385BB3A6" w14:textId="6210CE46" w:rsidR="003F6396" w:rsidRPr="009B5C5E" w:rsidRDefault="00F32A8E" w:rsidP="00146A04">
            <w:pPr>
              <w:keepLines/>
              <w:spacing w:line="240" w:lineRule="atLeast"/>
              <w:jc w:val="right"/>
              <w:rPr>
                <w:rFonts w:eastAsia="SimSun"/>
                <w:b/>
                <w:bCs/>
                <w:sz w:val="20"/>
                <w:szCs w:val="20"/>
                <w:lang w:val="en-US" w:eastAsia="zh-CN"/>
              </w:rPr>
            </w:pPr>
            <w:r w:rsidRPr="009B5C5E">
              <w:rPr>
                <w:rFonts w:eastAsia="SimSun"/>
                <w:b/>
                <w:bCs/>
                <w:sz w:val="20"/>
                <w:szCs w:val="20"/>
                <w:lang w:val="en-US" w:eastAsia="zh-CN"/>
              </w:rPr>
              <w:t>4,5</w:t>
            </w:r>
            <w:r w:rsidR="007E7BCF" w:rsidRPr="009B5C5E">
              <w:rPr>
                <w:rFonts w:eastAsia="SimSun"/>
                <w:b/>
                <w:bCs/>
                <w:sz w:val="20"/>
                <w:szCs w:val="20"/>
                <w:lang w:val="en-US" w:eastAsia="zh-CN"/>
              </w:rPr>
              <w:t>68.9</w:t>
            </w:r>
          </w:p>
        </w:tc>
        <w:tc>
          <w:tcPr>
            <w:tcW w:w="263" w:type="dxa"/>
            <w:tcBorders>
              <w:top w:val="nil"/>
              <w:left w:val="nil"/>
              <w:bottom w:val="nil"/>
              <w:right w:val="nil"/>
            </w:tcBorders>
            <w:shd w:val="clear" w:color="auto" w:fill="auto"/>
            <w:noWrap/>
            <w:tcMar>
              <w:left w:w="29" w:type="dxa"/>
              <w:right w:w="29" w:type="dxa"/>
            </w:tcMar>
            <w:vAlign w:val="bottom"/>
            <w:hideMark/>
          </w:tcPr>
          <w:p w14:paraId="3107C378" w14:textId="421DA20E" w:rsidR="003F6396" w:rsidRPr="009B5C5E" w:rsidRDefault="003F6396" w:rsidP="00146A04">
            <w:pPr>
              <w:keepLines/>
              <w:spacing w:line="240" w:lineRule="atLeast"/>
              <w:jc w:val="center"/>
              <w:rPr>
                <w:rFonts w:eastAsia="SimSun"/>
                <w:b/>
                <w:bCs/>
                <w:sz w:val="20"/>
                <w:szCs w:val="20"/>
                <w:lang w:val="en-US" w:eastAsia="zh-CN"/>
              </w:rPr>
            </w:pPr>
          </w:p>
        </w:tc>
      </w:tr>
      <w:tr w:rsidR="009B5C5E" w:rsidRPr="009B5C5E" w14:paraId="465A9203" w14:textId="777F74D8" w:rsidTr="00146A04">
        <w:trPr>
          <w:trHeight w:val="310"/>
        </w:trPr>
        <w:tc>
          <w:tcPr>
            <w:tcW w:w="2430" w:type="dxa"/>
            <w:tcBorders>
              <w:top w:val="nil"/>
              <w:left w:val="nil"/>
              <w:bottom w:val="nil"/>
              <w:right w:val="nil"/>
            </w:tcBorders>
            <w:shd w:val="clear" w:color="auto" w:fill="auto"/>
            <w:noWrap/>
            <w:tcMar>
              <w:left w:w="29" w:type="dxa"/>
              <w:right w:w="29" w:type="dxa"/>
            </w:tcMar>
            <w:vAlign w:val="center"/>
            <w:hideMark/>
          </w:tcPr>
          <w:p w14:paraId="3CA55689" w14:textId="0310C043" w:rsidR="003F6396" w:rsidRPr="009B5C5E" w:rsidRDefault="00527726" w:rsidP="00146A04">
            <w:pPr>
              <w:keepLines/>
              <w:spacing w:line="240" w:lineRule="atLeast"/>
              <w:rPr>
                <w:rFonts w:eastAsia="SimSun"/>
                <w:b/>
                <w:bCs/>
                <w:sz w:val="20"/>
                <w:szCs w:val="20"/>
                <w:lang w:val="en-US" w:eastAsia="zh-CN"/>
              </w:rPr>
            </w:pPr>
            <w:r w:rsidRPr="009B5C5E">
              <w:rPr>
                <w:rFonts w:eastAsia="SimSun"/>
                <w:b/>
                <w:bCs/>
                <w:sz w:val="20"/>
                <w:szCs w:val="20"/>
                <w:lang w:val="en-US" w:eastAsia="zh-CN"/>
              </w:rPr>
              <w:t>业务费用</w:t>
            </w:r>
          </w:p>
        </w:tc>
        <w:tc>
          <w:tcPr>
            <w:tcW w:w="1350" w:type="dxa"/>
            <w:tcBorders>
              <w:top w:val="nil"/>
              <w:left w:val="nil"/>
              <w:bottom w:val="nil"/>
              <w:right w:val="nil"/>
            </w:tcBorders>
            <w:shd w:val="clear" w:color="auto" w:fill="auto"/>
            <w:noWrap/>
            <w:tcMar>
              <w:left w:w="29" w:type="dxa"/>
              <w:right w:w="29" w:type="dxa"/>
            </w:tcMar>
            <w:vAlign w:val="bottom"/>
            <w:hideMark/>
          </w:tcPr>
          <w:p w14:paraId="2DF59F9C" w14:textId="2FF6CF25" w:rsidR="003F6396" w:rsidRPr="009B5C5E" w:rsidRDefault="003F6396" w:rsidP="00146A04">
            <w:pPr>
              <w:keepLines/>
              <w:spacing w:line="240" w:lineRule="atLeast"/>
              <w:rPr>
                <w:rFonts w:eastAsia="SimSun"/>
                <w:b/>
                <w:bCs/>
                <w:sz w:val="20"/>
                <w:szCs w:val="20"/>
                <w:lang w:val="en-US" w:eastAsia="zh-CN"/>
              </w:rPr>
            </w:pPr>
          </w:p>
        </w:tc>
        <w:tc>
          <w:tcPr>
            <w:tcW w:w="1725" w:type="dxa"/>
            <w:tcBorders>
              <w:top w:val="nil"/>
              <w:left w:val="nil"/>
              <w:bottom w:val="nil"/>
              <w:right w:val="nil"/>
            </w:tcBorders>
            <w:shd w:val="clear" w:color="auto" w:fill="auto"/>
            <w:noWrap/>
            <w:tcMar>
              <w:left w:w="29" w:type="dxa"/>
              <w:right w:w="29" w:type="dxa"/>
            </w:tcMar>
            <w:vAlign w:val="bottom"/>
            <w:hideMark/>
          </w:tcPr>
          <w:p w14:paraId="42F8F558" w14:textId="2A7578D0" w:rsidR="003F6396" w:rsidRPr="009B5C5E" w:rsidRDefault="003F6396" w:rsidP="00146A04">
            <w:pPr>
              <w:keepLines/>
              <w:spacing w:line="240" w:lineRule="atLeast"/>
              <w:ind w:left="-506" w:right="-705"/>
              <w:rPr>
                <w:rFonts w:eastAsia="SimSun"/>
                <w:sz w:val="20"/>
                <w:szCs w:val="20"/>
                <w:lang w:val="en-US" w:eastAsia="zh-CN"/>
              </w:rPr>
            </w:pPr>
          </w:p>
        </w:tc>
        <w:tc>
          <w:tcPr>
            <w:tcW w:w="222" w:type="dxa"/>
            <w:tcBorders>
              <w:top w:val="nil"/>
              <w:left w:val="nil"/>
              <w:bottom w:val="nil"/>
              <w:right w:val="nil"/>
            </w:tcBorders>
            <w:tcMar>
              <w:left w:w="29" w:type="dxa"/>
              <w:right w:w="29" w:type="dxa"/>
            </w:tcMar>
          </w:tcPr>
          <w:p w14:paraId="63E90A5B" w14:textId="77A88A24" w:rsidR="003F6396" w:rsidRPr="009B5C5E" w:rsidRDefault="003F6396" w:rsidP="00146A04">
            <w:pPr>
              <w:keepLines/>
              <w:spacing w:line="240" w:lineRule="atLeast"/>
              <w:rPr>
                <w:rFonts w:eastAsia="SimSun"/>
                <w:sz w:val="20"/>
                <w:szCs w:val="20"/>
                <w:lang w:val="en-US" w:eastAsia="zh-CN"/>
              </w:rPr>
            </w:pPr>
          </w:p>
        </w:tc>
        <w:tc>
          <w:tcPr>
            <w:tcW w:w="1933" w:type="dxa"/>
            <w:tcBorders>
              <w:top w:val="nil"/>
              <w:left w:val="nil"/>
              <w:bottom w:val="nil"/>
              <w:right w:val="nil"/>
            </w:tcBorders>
            <w:shd w:val="clear" w:color="auto" w:fill="auto"/>
            <w:noWrap/>
            <w:tcMar>
              <w:left w:w="29" w:type="dxa"/>
              <w:right w:w="29" w:type="dxa"/>
            </w:tcMar>
            <w:vAlign w:val="bottom"/>
            <w:hideMark/>
          </w:tcPr>
          <w:p w14:paraId="7E3F39A5" w14:textId="17C88B54" w:rsidR="003F6396" w:rsidRPr="009B5C5E" w:rsidRDefault="003F6396" w:rsidP="00146A04">
            <w:pPr>
              <w:keepLines/>
              <w:spacing w:line="240" w:lineRule="atLeast"/>
              <w:rPr>
                <w:rFonts w:eastAsia="SimSun"/>
                <w:sz w:val="20"/>
                <w:szCs w:val="20"/>
                <w:lang w:val="en-US" w:eastAsia="zh-CN"/>
              </w:rPr>
            </w:pPr>
          </w:p>
        </w:tc>
        <w:tc>
          <w:tcPr>
            <w:tcW w:w="1970" w:type="dxa"/>
            <w:tcBorders>
              <w:top w:val="nil"/>
              <w:left w:val="nil"/>
              <w:bottom w:val="nil"/>
              <w:right w:val="nil"/>
            </w:tcBorders>
            <w:shd w:val="clear" w:color="auto" w:fill="auto"/>
            <w:noWrap/>
            <w:tcMar>
              <w:left w:w="29" w:type="dxa"/>
              <w:right w:w="29" w:type="dxa"/>
            </w:tcMar>
            <w:vAlign w:val="bottom"/>
            <w:hideMark/>
          </w:tcPr>
          <w:p w14:paraId="62FF4880" w14:textId="0395DFEC" w:rsidR="003F6396" w:rsidRPr="009B5C5E" w:rsidRDefault="003F6396" w:rsidP="00146A04">
            <w:pPr>
              <w:keepLines/>
              <w:spacing w:line="240" w:lineRule="atLeast"/>
              <w:rPr>
                <w:rFonts w:eastAsia="SimSun"/>
                <w:sz w:val="20"/>
                <w:szCs w:val="20"/>
                <w:lang w:val="en-US" w:eastAsia="zh-CN"/>
              </w:rPr>
            </w:pPr>
          </w:p>
        </w:tc>
        <w:tc>
          <w:tcPr>
            <w:tcW w:w="263" w:type="dxa"/>
            <w:tcBorders>
              <w:top w:val="nil"/>
              <w:left w:val="nil"/>
              <w:bottom w:val="nil"/>
              <w:right w:val="nil"/>
            </w:tcBorders>
            <w:shd w:val="clear" w:color="auto" w:fill="auto"/>
            <w:noWrap/>
            <w:tcMar>
              <w:left w:w="29" w:type="dxa"/>
              <w:right w:w="29" w:type="dxa"/>
            </w:tcMar>
            <w:vAlign w:val="bottom"/>
            <w:hideMark/>
          </w:tcPr>
          <w:p w14:paraId="768D3E59" w14:textId="27BC2260" w:rsidR="003F6396" w:rsidRPr="009B5C5E" w:rsidRDefault="003F6396" w:rsidP="00146A04">
            <w:pPr>
              <w:keepLines/>
              <w:spacing w:line="240" w:lineRule="atLeast"/>
              <w:rPr>
                <w:rFonts w:eastAsia="SimSun"/>
                <w:sz w:val="20"/>
                <w:szCs w:val="20"/>
                <w:lang w:val="en-US" w:eastAsia="zh-CN"/>
              </w:rPr>
            </w:pPr>
          </w:p>
        </w:tc>
      </w:tr>
      <w:tr w:rsidR="009B5C5E" w:rsidRPr="009B5C5E" w14:paraId="3797F254" w14:textId="20568EB0" w:rsidTr="00146A04">
        <w:trPr>
          <w:trHeight w:val="290"/>
        </w:trPr>
        <w:tc>
          <w:tcPr>
            <w:tcW w:w="2430" w:type="dxa"/>
            <w:tcBorders>
              <w:top w:val="nil"/>
              <w:left w:val="nil"/>
              <w:bottom w:val="nil"/>
              <w:right w:val="nil"/>
            </w:tcBorders>
            <w:shd w:val="clear" w:color="auto" w:fill="auto"/>
            <w:noWrap/>
            <w:tcMar>
              <w:left w:w="29" w:type="dxa"/>
              <w:right w:w="29" w:type="dxa"/>
            </w:tcMar>
            <w:vAlign w:val="center"/>
            <w:hideMark/>
          </w:tcPr>
          <w:p w14:paraId="78B815CF" w14:textId="11CC6360" w:rsidR="003F6396" w:rsidRPr="009B5C5E" w:rsidRDefault="00F24D24" w:rsidP="00146A04">
            <w:pPr>
              <w:keepLines/>
              <w:spacing w:line="240" w:lineRule="atLeast"/>
              <w:rPr>
                <w:rFonts w:eastAsia="SimSun"/>
                <w:sz w:val="20"/>
                <w:szCs w:val="20"/>
                <w:lang w:val="en-US" w:eastAsia="zh-CN"/>
              </w:rPr>
            </w:pPr>
            <w:r w:rsidRPr="009B5C5E">
              <w:rPr>
                <w:rFonts w:eastAsia="SimSun"/>
                <w:sz w:val="20"/>
                <w:szCs w:val="20"/>
                <w:lang w:val="en-US" w:eastAsia="zh-CN"/>
              </w:rPr>
              <w:t>咨询顾问</w:t>
            </w:r>
          </w:p>
        </w:tc>
        <w:tc>
          <w:tcPr>
            <w:tcW w:w="1350" w:type="dxa"/>
            <w:tcBorders>
              <w:top w:val="nil"/>
              <w:left w:val="nil"/>
              <w:bottom w:val="nil"/>
              <w:right w:val="nil"/>
            </w:tcBorders>
            <w:shd w:val="clear" w:color="auto" w:fill="auto"/>
            <w:noWrap/>
            <w:tcMar>
              <w:left w:w="29" w:type="dxa"/>
              <w:right w:w="29" w:type="dxa"/>
            </w:tcMar>
            <w:vAlign w:val="center"/>
            <w:hideMark/>
          </w:tcPr>
          <w:p w14:paraId="49299B16" w14:textId="66D07A70" w:rsidR="003F6396" w:rsidRPr="009B5C5E" w:rsidRDefault="003F6396" w:rsidP="00146A04">
            <w:pPr>
              <w:keepLines/>
              <w:spacing w:line="240" w:lineRule="atLeast"/>
              <w:jc w:val="right"/>
              <w:rPr>
                <w:rFonts w:eastAsia="SimSun"/>
                <w:sz w:val="20"/>
                <w:szCs w:val="20"/>
                <w:lang w:val="en-US" w:eastAsia="zh-CN"/>
              </w:rPr>
            </w:pPr>
            <w:r w:rsidRPr="009B5C5E">
              <w:rPr>
                <w:rFonts w:eastAsia="SimSun"/>
                <w:sz w:val="20"/>
                <w:szCs w:val="20"/>
                <w:lang w:val="en-US" w:eastAsia="zh-CN"/>
              </w:rPr>
              <w:t>100</w:t>
            </w:r>
            <w:r w:rsidR="00F34F4E" w:rsidRPr="009B5C5E">
              <w:rPr>
                <w:rFonts w:eastAsia="SimSun"/>
                <w:sz w:val="20"/>
                <w:szCs w:val="20"/>
                <w:lang w:val="en-US" w:eastAsia="zh-CN"/>
              </w:rPr>
              <w:t>.0</w:t>
            </w:r>
          </w:p>
        </w:tc>
        <w:tc>
          <w:tcPr>
            <w:tcW w:w="1725" w:type="dxa"/>
            <w:tcBorders>
              <w:top w:val="nil"/>
              <w:left w:val="nil"/>
              <w:bottom w:val="nil"/>
              <w:right w:val="nil"/>
            </w:tcBorders>
            <w:shd w:val="clear" w:color="auto" w:fill="auto"/>
            <w:noWrap/>
            <w:tcMar>
              <w:left w:w="29" w:type="dxa"/>
              <w:right w:w="29" w:type="dxa"/>
            </w:tcMar>
            <w:vAlign w:val="center"/>
            <w:hideMark/>
          </w:tcPr>
          <w:p w14:paraId="5C2F829E" w14:textId="05F7821B" w:rsidR="003F6396" w:rsidRPr="009B5C5E" w:rsidRDefault="003F6396" w:rsidP="00146A04">
            <w:pPr>
              <w:keepLines/>
              <w:spacing w:line="240" w:lineRule="atLeast"/>
              <w:ind w:left="-506" w:right="35"/>
              <w:jc w:val="right"/>
              <w:rPr>
                <w:rFonts w:eastAsia="SimSun"/>
                <w:sz w:val="20"/>
                <w:szCs w:val="20"/>
                <w:lang w:val="en-US" w:eastAsia="zh-CN"/>
              </w:rPr>
            </w:pPr>
            <w:r w:rsidRPr="009B5C5E">
              <w:rPr>
                <w:rFonts w:eastAsia="SimSun"/>
                <w:sz w:val="20"/>
                <w:szCs w:val="20"/>
                <w:lang w:val="en-US" w:eastAsia="zh-CN"/>
              </w:rPr>
              <w:t>100</w:t>
            </w:r>
            <w:r w:rsidR="00F34F4E" w:rsidRPr="009B5C5E">
              <w:rPr>
                <w:rFonts w:eastAsia="SimSun"/>
                <w:sz w:val="20"/>
                <w:szCs w:val="20"/>
                <w:lang w:val="en-US" w:eastAsia="zh-CN"/>
              </w:rPr>
              <w:t>.0</w:t>
            </w:r>
          </w:p>
        </w:tc>
        <w:tc>
          <w:tcPr>
            <w:tcW w:w="222" w:type="dxa"/>
            <w:tcBorders>
              <w:top w:val="nil"/>
              <w:left w:val="nil"/>
              <w:bottom w:val="nil"/>
              <w:right w:val="nil"/>
            </w:tcBorders>
            <w:tcMar>
              <w:left w:w="29" w:type="dxa"/>
              <w:right w:w="29" w:type="dxa"/>
            </w:tcMar>
          </w:tcPr>
          <w:p w14:paraId="25B2C942" w14:textId="412A0F5B" w:rsidR="003F6396" w:rsidRPr="009B5C5E" w:rsidRDefault="003F6396" w:rsidP="00146A04">
            <w:pPr>
              <w:keepLines/>
              <w:spacing w:line="240" w:lineRule="atLeast"/>
              <w:jc w:val="center"/>
              <w:rPr>
                <w:rFonts w:eastAsia="SimSun"/>
                <w:sz w:val="20"/>
                <w:szCs w:val="20"/>
                <w:lang w:val="en-US" w:eastAsia="zh-CN"/>
              </w:rPr>
            </w:pPr>
          </w:p>
        </w:tc>
        <w:tc>
          <w:tcPr>
            <w:tcW w:w="1933" w:type="dxa"/>
            <w:tcBorders>
              <w:top w:val="nil"/>
              <w:left w:val="nil"/>
              <w:bottom w:val="nil"/>
              <w:right w:val="nil"/>
            </w:tcBorders>
            <w:shd w:val="clear" w:color="auto" w:fill="auto"/>
            <w:noWrap/>
            <w:tcMar>
              <w:left w:w="29" w:type="dxa"/>
              <w:right w:w="29" w:type="dxa"/>
            </w:tcMar>
            <w:vAlign w:val="center"/>
            <w:hideMark/>
          </w:tcPr>
          <w:p w14:paraId="56DFA4FE" w14:textId="53F8E126" w:rsidR="003F6396" w:rsidRPr="009B5C5E" w:rsidRDefault="003F6396" w:rsidP="00146A04">
            <w:pPr>
              <w:keepLines/>
              <w:spacing w:line="240" w:lineRule="atLeast"/>
              <w:jc w:val="right"/>
              <w:rPr>
                <w:rFonts w:eastAsia="SimSun"/>
                <w:sz w:val="20"/>
                <w:szCs w:val="20"/>
                <w:lang w:val="en-US" w:eastAsia="zh-CN"/>
              </w:rPr>
            </w:pPr>
            <w:r w:rsidRPr="009B5C5E">
              <w:rPr>
                <w:rFonts w:eastAsia="SimSun"/>
                <w:sz w:val="20"/>
                <w:szCs w:val="20"/>
                <w:lang w:val="en-US" w:eastAsia="zh-CN"/>
              </w:rPr>
              <w:t>100</w:t>
            </w:r>
            <w:r w:rsidR="00F34F4E" w:rsidRPr="009B5C5E">
              <w:rPr>
                <w:rFonts w:eastAsia="SimSun"/>
                <w:sz w:val="20"/>
                <w:szCs w:val="20"/>
                <w:lang w:val="en-US" w:eastAsia="zh-CN"/>
              </w:rPr>
              <w:t>.0</w:t>
            </w:r>
          </w:p>
        </w:tc>
        <w:tc>
          <w:tcPr>
            <w:tcW w:w="1970" w:type="dxa"/>
            <w:tcBorders>
              <w:top w:val="nil"/>
              <w:left w:val="nil"/>
              <w:bottom w:val="nil"/>
              <w:right w:val="nil"/>
            </w:tcBorders>
            <w:shd w:val="clear" w:color="auto" w:fill="auto"/>
            <w:noWrap/>
            <w:tcMar>
              <w:left w:w="29" w:type="dxa"/>
              <w:right w:w="29" w:type="dxa"/>
            </w:tcMar>
            <w:vAlign w:val="center"/>
            <w:hideMark/>
          </w:tcPr>
          <w:p w14:paraId="3BCF2F7D" w14:textId="3E88196B" w:rsidR="003F6396" w:rsidRPr="009B5C5E" w:rsidRDefault="003F6396" w:rsidP="00146A04">
            <w:pPr>
              <w:keepLines/>
              <w:spacing w:line="240" w:lineRule="atLeast"/>
              <w:jc w:val="right"/>
              <w:rPr>
                <w:rFonts w:eastAsia="SimSun"/>
                <w:sz w:val="20"/>
                <w:szCs w:val="20"/>
                <w:lang w:val="en-US" w:eastAsia="zh-CN"/>
              </w:rPr>
            </w:pPr>
            <w:r w:rsidRPr="009B5C5E">
              <w:rPr>
                <w:rFonts w:eastAsia="SimSun"/>
                <w:sz w:val="20"/>
                <w:szCs w:val="20"/>
                <w:lang w:val="en-US" w:eastAsia="zh-CN"/>
              </w:rPr>
              <w:t>100</w:t>
            </w:r>
            <w:r w:rsidR="00F34F4E" w:rsidRPr="009B5C5E">
              <w:rPr>
                <w:rFonts w:eastAsia="SimSun"/>
                <w:sz w:val="20"/>
                <w:szCs w:val="20"/>
                <w:lang w:val="en-US" w:eastAsia="zh-CN"/>
              </w:rPr>
              <w:t>.0</w:t>
            </w:r>
          </w:p>
        </w:tc>
        <w:tc>
          <w:tcPr>
            <w:tcW w:w="263" w:type="dxa"/>
            <w:tcBorders>
              <w:top w:val="nil"/>
              <w:left w:val="nil"/>
              <w:bottom w:val="nil"/>
              <w:right w:val="nil"/>
            </w:tcBorders>
            <w:shd w:val="clear" w:color="auto" w:fill="auto"/>
            <w:noWrap/>
            <w:tcMar>
              <w:left w:w="29" w:type="dxa"/>
              <w:right w:w="29" w:type="dxa"/>
            </w:tcMar>
            <w:vAlign w:val="bottom"/>
            <w:hideMark/>
          </w:tcPr>
          <w:p w14:paraId="165DA0FC" w14:textId="2A51D49F" w:rsidR="003F6396" w:rsidRPr="009B5C5E" w:rsidRDefault="003F6396" w:rsidP="00146A04">
            <w:pPr>
              <w:keepLines/>
              <w:spacing w:line="240" w:lineRule="atLeast"/>
              <w:jc w:val="center"/>
              <w:rPr>
                <w:rFonts w:eastAsia="SimSun"/>
                <w:sz w:val="20"/>
                <w:szCs w:val="20"/>
                <w:lang w:val="en-US" w:eastAsia="zh-CN"/>
              </w:rPr>
            </w:pPr>
          </w:p>
        </w:tc>
      </w:tr>
      <w:tr w:rsidR="009B5C5E" w:rsidRPr="009B5C5E" w14:paraId="2CC03676" w14:textId="4855C043" w:rsidTr="00146A04">
        <w:trPr>
          <w:trHeight w:val="290"/>
        </w:trPr>
        <w:tc>
          <w:tcPr>
            <w:tcW w:w="2430" w:type="dxa"/>
            <w:tcBorders>
              <w:top w:val="nil"/>
              <w:left w:val="nil"/>
              <w:bottom w:val="nil"/>
              <w:right w:val="nil"/>
            </w:tcBorders>
            <w:shd w:val="clear" w:color="auto" w:fill="auto"/>
            <w:noWrap/>
            <w:tcMar>
              <w:left w:w="29" w:type="dxa"/>
              <w:right w:w="29" w:type="dxa"/>
            </w:tcMar>
            <w:vAlign w:val="center"/>
            <w:hideMark/>
          </w:tcPr>
          <w:p w14:paraId="2088D4D4" w14:textId="068CFCB6" w:rsidR="003F6396" w:rsidRPr="009B5C5E" w:rsidRDefault="00087A98" w:rsidP="00146A04">
            <w:pPr>
              <w:keepLines/>
              <w:spacing w:line="240" w:lineRule="atLeast"/>
              <w:rPr>
                <w:rFonts w:eastAsia="SimSun"/>
                <w:sz w:val="20"/>
                <w:szCs w:val="20"/>
                <w:lang w:val="en-US" w:eastAsia="zh-CN"/>
              </w:rPr>
            </w:pPr>
            <w:r w:rsidRPr="009B5C5E">
              <w:rPr>
                <w:rFonts w:eastAsia="SimSun"/>
                <w:sz w:val="20"/>
                <w:szCs w:val="20"/>
                <w:lang w:val="en-US" w:eastAsia="zh-CN"/>
              </w:rPr>
              <w:t>公务差旅</w:t>
            </w:r>
          </w:p>
        </w:tc>
        <w:tc>
          <w:tcPr>
            <w:tcW w:w="1350" w:type="dxa"/>
            <w:tcBorders>
              <w:top w:val="nil"/>
              <w:left w:val="nil"/>
              <w:bottom w:val="nil"/>
              <w:right w:val="nil"/>
            </w:tcBorders>
            <w:shd w:val="clear" w:color="auto" w:fill="auto"/>
            <w:noWrap/>
            <w:tcMar>
              <w:left w:w="29" w:type="dxa"/>
              <w:right w:w="29" w:type="dxa"/>
            </w:tcMar>
            <w:vAlign w:val="center"/>
            <w:hideMark/>
          </w:tcPr>
          <w:p w14:paraId="3C598A81" w14:textId="1FE4E212" w:rsidR="003F6396" w:rsidRPr="009B5C5E" w:rsidRDefault="003F6396" w:rsidP="00146A04">
            <w:pPr>
              <w:keepLines/>
              <w:spacing w:line="240" w:lineRule="atLeast"/>
              <w:jc w:val="right"/>
              <w:rPr>
                <w:rFonts w:eastAsia="SimSun"/>
                <w:sz w:val="20"/>
                <w:szCs w:val="20"/>
                <w:lang w:val="en-US" w:eastAsia="zh-CN"/>
              </w:rPr>
            </w:pPr>
            <w:r w:rsidRPr="009B5C5E">
              <w:rPr>
                <w:rFonts w:eastAsia="SimSun"/>
                <w:sz w:val="20"/>
                <w:szCs w:val="20"/>
                <w:lang w:val="en-US" w:eastAsia="zh-CN"/>
              </w:rPr>
              <w:t>800</w:t>
            </w:r>
            <w:r w:rsidR="00D14C17" w:rsidRPr="009B5C5E">
              <w:rPr>
                <w:rFonts w:eastAsia="SimSun"/>
                <w:sz w:val="20"/>
                <w:szCs w:val="20"/>
                <w:lang w:val="en-US" w:eastAsia="zh-CN"/>
              </w:rPr>
              <w:t>.0</w:t>
            </w:r>
          </w:p>
        </w:tc>
        <w:tc>
          <w:tcPr>
            <w:tcW w:w="1725" w:type="dxa"/>
            <w:tcBorders>
              <w:top w:val="nil"/>
              <w:left w:val="nil"/>
              <w:bottom w:val="nil"/>
              <w:right w:val="nil"/>
            </w:tcBorders>
            <w:shd w:val="clear" w:color="auto" w:fill="auto"/>
            <w:noWrap/>
            <w:tcMar>
              <w:left w:w="29" w:type="dxa"/>
              <w:right w:w="29" w:type="dxa"/>
            </w:tcMar>
            <w:vAlign w:val="center"/>
            <w:hideMark/>
          </w:tcPr>
          <w:p w14:paraId="52234743" w14:textId="08E4ADDB" w:rsidR="003F6396" w:rsidRPr="009B5C5E" w:rsidRDefault="003F6396" w:rsidP="00146A04">
            <w:pPr>
              <w:keepLines/>
              <w:spacing w:line="240" w:lineRule="atLeast"/>
              <w:ind w:left="-506" w:right="35"/>
              <w:jc w:val="right"/>
              <w:rPr>
                <w:rFonts w:eastAsia="SimSun"/>
                <w:sz w:val="20"/>
                <w:szCs w:val="20"/>
                <w:lang w:val="en-US" w:eastAsia="zh-CN"/>
              </w:rPr>
            </w:pPr>
            <w:r w:rsidRPr="009B5C5E">
              <w:rPr>
                <w:rFonts w:eastAsia="SimSun"/>
                <w:sz w:val="20"/>
                <w:szCs w:val="20"/>
                <w:lang w:val="en-US" w:eastAsia="zh-CN"/>
              </w:rPr>
              <w:t>550</w:t>
            </w:r>
            <w:r w:rsidR="00D14C17" w:rsidRPr="009B5C5E">
              <w:rPr>
                <w:rFonts w:eastAsia="SimSun"/>
                <w:sz w:val="20"/>
                <w:szCs w:val="20"/>
                <w:lang w:val="en-US" w:eastAsia="zh-CN"/>
              </w:rPr>
              <w:t>.0</w:t>
            </w:r>
          </w:p>
        </w:tc>
        <w:tc>
          <w:tcPr>
            <w:tcW w:w="222" w:type="dxa"/>
            <w:tcBorders>
              <w:top w:val="nil"/>
              <w:left w:val="nil"/>
              <w:bottom w:val="nil"/>
              <w:right w:val="nil"/>
            </w:tcBorders>
            <w:tcMar>
              <w:left w:w="29" w:type="dxa"/>
              <w:right w:w="29" w:type="dxa"/>
            </w:tcMar>
          </w:tcPr>
          <w:p w14:paraId="2E71AB5C" w14:textId="3CA99C07" w:rsidR="003F6396" w:rsidRPr="009B5C5E" w:rsidRDefault="003F6396" w:rsidP="00146A04">
            <w:pPr>
              <w:keepLines/>
              <w:spacing w:line="240" w:lineRule="atLeast"/>
              <w:jc w:val="center"/>
              <w:rPr>
                <w:rFonts w:eastAsia="SimSun"/>
                <w:sz w:val="20"/>
                <w:szCs w:val="20"/>
                <w:lang w:val="en-US" w:eastAsia="zh-CN"/>
              </w:rPr>
            </w:pPr>
          </w:p>
        </w:tc>
        <w:tc>
          <w:tcPr>
            <w:tcW w:w="1933" w:type="dxa"/>
            <w:tcBorders>
              <w:top w:val="nil"/>
              <w:left w:val="nil"/>
              <w:bottom w:val="nil"/>
              <w:right w:val="nil"/>
            </w:tcBorders>
            <w:shd w:val="clear" w:color="auto" w:fill="auto"/>
            <w:noWrap/>
            <w:tcMar>
              <w:left w:w="29" w:type="dxa"/>
              <w:right w:w="29" w:type="dxa"/>
            </w:tcMar>
            <w:vAlign w:val="center"/>
            <w:hideMark/>
          </w:tcPr>
          <w:p w14:paraId="59C7AFFA" w14:textId="696940DD" w:rsidR="003F6396" w:rsidRPr="009B5C5E" w:rsidRDefault="003F6396" w:rsidP="00146A04">
            <w:pPr>
              <w:keepLines/>
              <w:spacing w:line="240" w:lineRule="atLeast"/>
              <w:jc w:val="right"/>
              <w:rPr>
                <w:rFonts w:eastAsia="SimSun"/>
                <w:sz w:val="20"/>
                <w:szCs w:val="20"/>
                <w:lang w:val="en-US" w:eastAsia="zh-CN"/>
              </w:rPr>
            </w:pPr>
            <w:r w:rsidRPr="009B5C5E">
              <w:rPr>
                <w:rFonts w:eastAsia="SimSun"/>
                <w:sz w:val="20"/>
                <w:szCs w:val="20"/>
                <w:lang w:val="en-US" w:eastAsia="zh-CN"/>
              </w:rPr>
              <w:t>640</w:t>
            </w:r>
            <w:r w:rsidR="00D14C17" w:rsidRPr="009B5C5E">
              <w:rPr>
                <w:rFonts w:eastAsia="SimSun"/>
                <w:sz w:val="20"/>
                <w:szCs w:val="20"/>
                <w:lang w:val="en-US" w:eastAsia="zh-CN"/>
              </w:rPr>
              <w:t>.0</w:t>
            </w:r>
          </w:p>
        </w:tc>
        <w:tc>
          <w:tcPr>
            <w:tcW w:w="1970" w:type="dxa"/>
            <w:tcBorders>
              <w:top w:val="nil"/>
              <w:left w:val="nil"/>
              <w:bottom w:val="nil"/>
              <w:right w:val="nil"/>
            </w:tcBorders>
            <w:shd w:val="clear" w:color="auto" w:fill="auto"/>
            <w:noWrap/>
            <w:tcMar>
              <w:left w:w="29" w:type="dxa"/>
              <w:right w:w="29" w:type="dxa"/>
            </w:tcMar>
            <w:vAlign w:val="center"/>
            <w:hideMark/>
          </w:tcPr>
          <w:p w14:paraId="71F79D28" w14:textId="1CCA7F0A" w:rsidR="003F6396" w:rsidRPr="009B5C5E" w:rsidRDefault="003F6396" w:rsidP="00146A04">
            <w:pPr>
              <w:keepLines/>
              <w:spacing w:line="240" w:lineRule="atLeast"/>
              <w:jc w:val="right"/>
              <w:rPr>
                <w:rFonts w:eastAsia="SimSun"/>
                <w:sz w:val="20"/>
                <w:szCs w:val="20"/>
                <w:lang w:val="en-US" w:eastAsia="zh-CN"/>
              </w:rPr>
            </w:pPr>
            <w:r w:rsidRPr="009B5C5E">
              <w:rPr>
                <w:rFonts w:eastAsia="SimSun"/>
                <w:sz w:val="20"/>
                <w:szCs w:val="20"/>
                <w:lang w:val="en-US" w:eastAsia="zh-CN"/>
              </w:rPr>
              <w:t>600</w:t>
            </w:r>
            <w:r w:rsidR="00D14C17" w:rsidRPr="009B5C5E">
              <w:rPr>
                <w:rFonts w:eastAsia="SimSun"/>
                <w:sz w:val="20"/>
                <w:szCs w:val="20"/>
                <w:lang w:val="en-US" w:eastAsia="zh-CN"/>
              </w:rPr>
              <w:t>.0</w:t>
            </w:r>
          </w:p>
        </w:tc>
        <w:tc>
          <w:tcPr>
            <w:tcW w:w="263" w:type="dxa"/>
            <w:tcBorders>
              <w:top w:val="nil"/>
              <w:left w:val="nil"/>
              <w:bottom w:val="nil"/>
              <w:right w:val="nil"/>
            </w:tcBorders>
            <w:shd w:val="clear" w:color="auto" w:fill="auto"/>
            <w:noWrap/>
            <w:tcMar>
              <w:left w:w="29" w:type="dxa"/>
              <w:right w:w="29" w:type="dxa"/>
            </w:tcMar>
            <w:vAlign w:val="bottom"/>
            <w:hideMark/>
          </w:tcPr>
          <w:p w14:paraId="4354ED6F" w14:textId="5C58738D" w:rsidR="003F6396" w:rsidRPr="009B5C5E" w:rsidRDefault="003F6396" w:rsidP="00146A04">
            <w:pPr>
              <w:keepLines/>
              <w:spacing w:line="240" w:lineRule="atLeast"/>
              <w:jc w:val="center"/>
              <w:rPr>
                <w:rFonts w:eastAsia="SimSun"/>
                <w:sz w:val="20"/>
                <w:szCs w:val="20"/>
                <w:lang w:val="en-US" w:eastAsia="zh-CN"/>
              </w:rPr>
            </w:pPr>
          </w:p>
        </w:tc>
      </w:tr>
      <w:tr w:rsidR="009B5C5E" w:rsidRPr="009B5C5E" w14:paraId="15352C77" w14:textId="3DA58C85" w:rsidTr="00146A04">
        <w:trPr>
          <w:trHeight w:val="290"/>
        </w:trPr>
        <w:tc>
          <w:tcPr>
            <w:tcW w:w="2430" w:type="dxa"/>
            <w:tcBorders>
              <w:top w:val="nil"/>
              <w:left w:val="nil"/>
              <w:bottom w:val="nil"/>
              <w:right w:val="nil"/>
            </w:tcBorders>
            <w:shd w:val="clear" w:color="auto" w:fill="auto"/>
            <w:noWrap/>
            <w:tcMar>
              <w:left w:w="29" w:type="dxa"/>
              <w:right w:w="29" w:type="dxa"/>
            </w:tcMar>
            <w:vAlign w:val="center"/>
            <w:hideMark/>
          </w:tcPr>
          <w:p w14:paraId="39063BDC" w14:textId="78903D5A" w:rsidR="003F6396" w:rsidRPr="009B5C5E" w:rsidRDefault="00087A98" w:rsidP="00146A04">
            <w:pPr>
              <w:keepLines/>
              <w:spacing w:line="240" w:lineRule="atLeast"/>
              <w:rPr>
                <w:rFonts w:eastAsia="SimSun"/>
                <w:sz w:val="20"/>
                <w:szCs w:val="20"/>
                <w:lang w:val="en-US" w:eastAsia="zh-CN"/>
              </w:rPr>
            </w:pPr>
            <w:r w:rsidRPr="009B5C5E">
              <w:rPr>
                <w:rFonts w:eastAsia="SimSun"/>
                <w:sz w:val="20"/>
                <w:szCs w:val="20"/>
                <w:lang w:val="en-US" w:eastAsia="zh-CN"/>
              </w:rPr>
              <w:t>租金和相关费用</w:t>
            </w:r>
          </w:p>
        </w:tc>
        <w:tc>
          <w:tcPr>
            <w:tcW w:w="1350" w:type="dxa"/>
            <w:tcBorders>
              <w:top w:val="nil"/>
              <w:left w:val="nil"/>
              <w:bottom w:val="nil"/>
              <w:right w:val="nil"/>
            </w:tcBorders>
            <w:shd w:val="clear" w:color="auto" w:fill="auto"/>
            <w:noWrap/>
            <w:tcMar>
              <w:left w:w="29" w:type="dxa"/>
              <w:right w:w="29" w:type="dxa"/>
            </w:tcMar>
            <w:vAlign w:val="center"/>
            <w:hideMark/>
          </w:tcPr>
          <w:p w14:paraId="3F334B1A" w14:textId="32A9E40F" w:rsidR="003F6396" w:rsidRPr="009B5C5E" w:rsidRDefault="003F6396" w:rsidP="00146A04">
            <w:pPr>
              <w:keepLines/>
              <w:spacing w:line="240" w:lineRule="atLeast"/>
              <w:jc w:val="right"/>
              <w:rPr>
                <w:rFonts w:eastAsia="SimSun"/>
                <w:sz w:val="20"/>
                <w:szCs w:val="20"/>
                <w:lang w:val="en-US" w:eastAsia="zh-CN"/>
              </w:rPr>
            </w:pPr>
            <w:r w:rsidRPr="009B5C5E">
              <w:rPr>
                <w:rFonts w:eastAsia="SimSun"/>
                <w:sz w:val="20"/>
                <w:szCs w:val="20"/>
                <w:lang w:val="en-US" w:eastAsia="zh-CN"/>
              </w:rPr>
              <w:t>2,652.9</w:t>
            </w:r>
          </w:p>
        </w:tc>
        <w:tc>
          <w:tcPr>
            <w:tcW w:w="1725" w:type="dxa"/>
            <w:tcBorders>
              <w:top w:val="nil"/>
              <w:left w:val="nil"/>
              <w:bottom w:val="nil"/>
              <w:right w:val="nil"/>
            </w:tcBorders>
            <w:shd w:val="clear" w:color="auto" w:fill="auto"/>
            <w:noWrap/>
            <w:tcMar>
              <w:left w:w="29" w:type="dxa"/>
              <w:right w:w="29" w:type="dxa"/>
            </w:tcMar>
            <w:vAlign w:val="center"/>
            <w:hideMark/>
          </w:tcPr>
          <w:p w14:paraId="2DD4F8AB" w14:textId="3A9ED217" w:rsidR="003F6396" w:rsidRPr="009B5C5E" w:rsidRDefault="003F6396" w:rsidP="00146A04">
            <w:pPr>
              <w:keepLines/>
              <w:spacing w:line="240" w:lineRule="atLeast"/>
              <w:ind w:left="-506" w:right="35"/>
              <w:jc w:val="right"/>
              <w:rPr>
                <w:rFonts w:eastAsia="SimSun"/>
                <w:sz w:val="20"/>
                <w:szCs w:val="20"/>
                <w:lang w:val="en-US" w:eastAsia="zh-CN"/>
              </w:rPr>
            </w:pPr>
            <w:r w:rsidRPr="009B5C5E">
              <w:rPr>
                <w:rFonts w:eastAsia="SimSun"/>
                <w:sz w:val="20"/>
                <w:szCs w:val="20"/>
                <w:lang w:val="en-US" w:eastAsia="zh-CN"/>
              </w:rPr>
              <w:t>2,839.4</w:t>
            </w:r>
          </w:p>
        </w:tc>
        <w:tc>
          <w:tcPr>
            <w:tcW w:w="222" w:type="dxa"/>
            <w:tcBorders>
              <w:top w:val="nil"/>
              <w:left w:val="nil"/>
              <w:bottom w:val="nil"/>
              <w:right w:val="nil"/>
            </w:tcBorders>
            <w:tcMar>
              <w:left w:w="29" w:type="dxa"/>
              <w:right w:w="29" w:type="dxa"/>
            </w:tcMar>
          </w:tcPr>
          <w:p w14:paraId="5E5471E4" w14:textId="6694A548" w:rsidR="003F6396" w:rsidRPr="009B5C5E" w:rsidRDefault="003F6396" w:rsidP="00146A04">
            <w:pPr>
              <w:keepLines/>
              <w:spacing w:line="240" w:lineRule="atLeast"/>
              <w:jc w:val="center"/>
              <w:rPr>
                <w:rFonts w:eastAsia="SimSun"/>
                <w:sz w:val="20"/>
                <w:szCs w:val="20"/>
                <w:lang w:val="en-US" w:eastAsia="zh-CN"/>
              </w:rPr>
            </w:pPr>
          </w:p>
        </w:tc>
        <w:tc>
          <w:tcPr>
            <w:tcW w:w="1933" w:type="dxa"/>
            <w:tcBorders>
              <w:top w:val="nil"/>
              <w:left w:val="nil"/>
              <w:bottom w:val="nil"/>
              <w:right w:val="nil"/>
            </w:tcBorders>
            <w:shd w:val="clear" w:color="auto" w:fill="auto"/>
            <w:noWrap/>
            <w:tcMar>
              <w:left w:w="29" w:type="dxa"/>
              <w:right w:w="29" w:type="dxa"/>
            </w:tcMar>
            <w:vAlign w:val="center"/>
            <w:hideMark/>
          </w:tcPr>
          <w:p w14:paraId="68A21363" w14:textId="79EE907F" w:rsidR="003F6396" w:rsidRPr="009B5C5E" w:rsidRDefault="003F6396" w:rsidP="00146A04">
            <w:pPr>
              <w:keepLines/>
              <w:spacing w:line="240" w:lineRule="atLeast"/>
              <w:jc w:val="right"/>
              <w:rPr>
                <w:rFonts w:eastAsia="SimSun"/>
                <w:sz w:val="20"/>
                <w:szCs w:val="20"/>
                <w:lang w:val="en-US" w:eastAsia="zh-CN"/>
              </w:rPr>
            </w:pPr>
            <w:r w:rsidRPr="009B5C5E">
              <w:rPr>
                <w:rFonts w:eastAsia="SimSun"/>
                <w:sz w:val="20"/>
                <w:szCs w:val="20"/>
                <w:lang w:val="en-US" w:eastAsia="zh-CN"/>
              </w:rPr>
              <w:t>2,918.7</w:t>
            </w:r>
          </w:p>
        </w:tc>
        <w:tc>
          <w:tcPr>
            <w:tcW w:w="1970" w:type="dxa"/>
            <w:tcBorders>
              <w:top w:val="nil"/>
              <w:left w:val="nil"/>
              <w:bottom w:val="nil"/>
              <w:right w:val="nil"/>
            </w:tcBorders>
            <w:shd w:val="clear" w:color="auto" w:fill="auto"/>
            <w:noWrap/>
            <w:tcMar>
              <w:left w:w="29" w:type="dxa"/>
              <w:right w:w="29" w:type="dxa"/>
            </w:tcMar>
            <w:vAlign w:val="center"/>
            <w:hideMark/>
          </w:tcPr>
          <w:p w14:paraId="12082EA0" w14:textId="502A57AA" w:rsidR="003F6396" w:rsidRPr="009B5C5E" w:rsidRDefault="003F6396" w:rsidP="00146A04">
            <w:pPr>
              <w:keepLines/>
              <w:spacing w:line="240" w:lineRule="atLeast"/>
              <w:jc w:val="right"/>
              <w:rPr>
                <w:rFonts w:eastAsia="SimSun"/>
                <w:sz w:val="20"/>
                <w:szCs w:val="20"/>
                <w:lang w:val="en-US" w:eastAsia="zh-CN"/>
              </w:rPr>
            </w:pPr>
            <w:r w:rsidRPr="009B5C5E">
              <w:rPr>
                <w:rFonts w:eastAsia="SimSun"/>
                <w:sz w:val="20"/>
                <w:szCs w:val="20"/>
                <w:lang w:val="en-US" w:eastAsia="zh-CN"/>
              </w:rPr>
              <w:t>2,918.7</w:t>
            </w:r>
          </w:p>
        </w:tc>
        <w:tc>
          <w:tcPr>
            <w:tcW w:w="263" w:type="dxa"/>
            <w:tcBorders>
              <w:top w:val="nil"/>
              <w:left w:val="nil"/>
              <w:bottom w:val="nil"/>
              <w:right w:val="nil"/>
            </w:tcBorders>
            <w:shd w:val="clear" w:color="auto" w:fill="auto"/>
            <w:noWrap/>
            <w:tcMar>
              <w:left w:w="29" w:type="dxa"/>
              <w:right w:w="29" w:type="dxa"/>
            </w:tcMar>
            <w:vAlign w:val="bottom"/>
            <w:hideMark/>
          </w:tcPr>
          <w:p w14:paraId="5EF1609A" w14:textId="5F118198" w:rsidR="003F6396" w:rsidRPr="009B5C5E" w:rsidRDefault="003F6396" w:rsidP="00146A04">
            <w:pPr>
              <w:keepLines/>
              <w:spacing w:line="240" w:lineRule="atLeast"/>
              <w:jc w:val="center"/>
              <w:rPr>
                <w:rFonts w:eastAsia="SimSun"/>
                <w:sz w:val="20"/>
                <w:szCs w:val="20"/>
                <w:lang w:val="en-US" w:eastAsia="zh-CN"/>
              </w:rPr>
            </w:pPr>
          </w:p>
        </w:tc>
      </w:tr>
      <w:tr w:rsidR="009B5C5E" w:rsidRPr="009B5C5E" w14:paraId="094C835F" w14:textId="0EDCF317" w:rsidTr="00146A04">
        <w:trPr>
          <w:trHeight w:val="290"/>
        </w:trPr>
        <w:tc>
          <w:tcPr>
            <w:tcW w:w="2430" w:type="dxa"/>
            <w:tcBorders>
              <w:top w:val="nil"/>
              <w:left w:val="nil"/>
              <w:bottom w:val="nil"/>
              <w:right w:val="nil"/>
            </w:tcBorders>
            <w:shd w:val="clear" w:color="auto" w:fill="auto"/>
            <w:noWrap/>
            <w:tcMar>
              <w:left w:w="29" w:type="dxa"/>
              <w:right w:w="29" w:type="dxa"/>
            </w:tcMar>
            <w:vAlign w:val="center"/>
            <w:hideMark/>
          </w:tcPr>
          <w:p w14:paraId="2EC9E72A" w14:textId="2E62FD3A" w:rsidR="003F6396" w:rsidRPr="009B5C5E" w:rsidRDefault="00087A98" w:rsidP="00146A04">
            <w:pPr>
              <w:keepLines/>
              <w:spacing w:line="240" w:lineRule="atLeast"/>
              <w:rPr>
                <w:rFonts w:eastAsia="SimSun"/>
                <w:sz w:val="20"/>
                <w:szCs w:val="20"/>
                <w:lang w:val="en-US" w:eastAsia="zh-CN"/>
              </w:rPr>
            </w:pPr>
            <w:r w:rsidRPr="009B5C5E">
              <w:rPr>
                <w:rFonts w:eastAsia="SimSun"/>
                <w:sz w:val="20"/>
                <w:szCs w:val="20"/>
                <w:lang w:val="en-US" w:eastAsia="zh-CN"/>
              </w:rPr>
              <w:t>培训</w:t>
            </w:r>
          </w:p>
        </w:tc>
        <w:tc>
          <w:tcPr>
            <w:tcW w:w="1350" w:type="dxa"/>
            <w:tcBorders>
              <w:top w:val="nil"/>
              <w:left w:val="nil"/>
              <w:bottom w:val="nil"/>
              <w:right w:val="nil"/>
            </w:tcBorders>
            <w:shd w:val="clear" w:color="auto" w:fill="auto"/>
            <w:noWrap/>
            <w:tcMar>
              <w:left w:w="29" w:type="dxa"/>
              <w:right w:w="29" w:type="dxa"/>
            </w:tcMar>
            <w:vAlign w:val="center"/>
            <w:hideMark/>
          </w:tcPr>
          <w:p w14:paraId="12B5F593" w14:textId="5FFF2118" w:rsidR="003F6396" w:rsidRPr="009B5C5E" w:rsidRDefault="003F6396" w:rsidP="00146A04">
            <w:pPr>
              <w:keepLines/>
              <w:spacing w:line="240" w:lineRule="atLeast"/>
              <w:jc w:val="right"/>
              <w:rPr>
                <w:rFonts w:eastAsia="SimSun"/>
                <w:sz w:val="20"/>
                <w:szCs w:val="20"/>
                <w:lang w:val="en-US" w:eastAsia="zh-CN"/>
              </w:rPr>
            </w:pPr>
            <w:r w:rsidRPr="009B5C5E">
              <w:rPr>
                <w:rFonts w:eastAsia="SimSun"/>
                <w:sz w:val="20"/>
                <w:szCs w:val="20"/>
                <w:lang w:val="en-US" w:eastAsia="zh-CN"/>
              </w:rPr>
              <w:t>10</w:t>
            </w:r>
            <w:r w:rsidR="00D14C17" w:rsidRPr="009B5C5E">
              <w:rPr>
                <w:rFonts w:eastAsia="SimSun"/>
                <w:sz w:val="20"/>
                <w:szCs w:val="20"/>
                <w:lang w:val="en-US" w:eastAsia="zh-CN"/>
              </w:rPr>
              <w:t>.0</w:t>
            </w:r>
          </w:p>
        </w:tc>
        <w:tc>
          <w:tcPr>
            <w:tcW w:w="1725" w:type="dxa"/>
            <w:tcBorders>
              <w:top w:val="nil"/>
              <w:left w:val="nil"/>
              <w:bottom w:val="nil"/>
              <w:right w:val="nil"/>
            </w:tcBorders>
            <w:shd w:val="clear" w:color="auto" w:fill="auto"/>
            <w:noWrap/>
            <w:tcMar>
              <w:left w:w="29" w:type="dxa"/>
              <w:right w:w="29" w:type="dxa"/>
            </w:tcMar>
            <w:vAlign w:val="center"/>
            <w:hideMark/>
          </w:tcPr>
          <w:p w14:paraId="699ACE88" w14:textId="3B25AD94" w:rsidR="003F6396" w:rsidRPr="009B5C5E" w:rsidRDefault="003F6396" w:rsidP="00146A04">
            <w:pPr>
              <w:keepLines/>
              <w:spacing w:line="240" w:lineRule="atLeast"/>
              <w:ind w:left="-506" w:right="35"/>
              <w:jc w:val="right"/>
              <w:rPr>
                <w:rFonts w:eastAsia="SimSun"/>
                <w:sz w:val="20"/>
                <w:szCs w:val="20"/>
                <w:lang w:val="en-US" w:eastAsia="zh-CN"/>
              </w:rPr>
            </w:pPr>
            <w:r w:rsidRPr="009B5C5E">
              <w:rPr>
                <w:rFonts w:eastAsia="SimSun"/>
                <w:sz w:val="20"/>
                <w:szCs w:val="20"/>
                <w:lang w:val="en-US" w:eastAsia="zh-CN"/>
              </w:rPr>
              <w:t>10</w:t>
            </w:r>
            <w:r w:rsidR="00D14C17" w:rsidRPr="009B5C5E">
              <w:rPr>
                <w:rFonts w:eastAsia="SimSun"/>
                <w:sz w:val="20"/>
                <w:szCs w:val="20"/>
                <w:lang w:val="en-US" w:eastAsia="zh-CN"/>
              </w:rPr>
              <w:t>.0</w:t>
            </w:r>
          </w:p>
        </w:tc>
        <w:tc>
          <w:tcPr>
            <w:tcW w:w="222" w:type="dxa"/>
            <w:tcBorders>
              <w:top w:val="nil"/>
              <w:left w:val="nil"/>
              <w:bottom w:val="nil"/>
              <w:right w:val="nil"/>
            </w:tcBorders>
            <w:tcMar>
              <w:left w:w="29" w:type="dxa"/>
              <w:right w:w="29" w:type="dxa"/>
            </w:tcMar>
          </w:tcPr>
          <w:p w14:paraId="72F23835" w14:textId="7FBB83CB" w:rsidR="003F6396" w:rsidRPr="009B5C5E" w:rsidRDefault="003F6396" w:rsidP="00146A04">
            <w:pPr>
              <w:keepLines/>
              <w:spacing w:line="240" w:lineRule="atLeast"/>
              <w:jc w:val="center"/>
              <w:rPr>
                <w:rFonts w:eastAsia="SimSun"/>
                <w:sz w:val="20"/>
                <w:szCs w:val="20"/>
                <w:lang w:val="en-US" w:eastAsia="zh-CN"/>
              </w:rPr>
            </w:pPr>
          </w:p>
        </w:tc>
        <w:tc>
          <w:tcPr>
            <w:tcW w:w="1933" w:type="dxa"/>
            <w:tcBorders>
              <w:top w:val="nil"/>
              <w:left w:val="nil"/>
              <w:bottom w:val="nil"/>
              <w:right w:val="nil"/>
            </w:tcBorders>
            <w:shd w:val="clear" w:color="auto" w:fill="auto"/>
            <w:noWrap/>
            <w:tcMar>
              <w:left w:w="29" w:type="dxa"/>
              <w:right w:w="29" w:type="dxa"/>
            </w:tcMar>
            <w:vAlign w:val="center"/>
            <w:hideMark/>
          </w:tcPr>
          <w:p w14:paraId="51632C4F" w14:textId="7D0D594C" w:rsidR="003F6396" w:rsidRPr="009B5C5E" w:rsidRDefault="003F6396" w:rsidP="00146A04">
            <w:pPr>
              <w:keepLines/>
              <w:spacing w:line="240" w:lineRule="atLeast"/>
              <w:jc w:val="right"/>
              <w:rPr>
                <w:rFonts w:eastAsia="SimSun"/>
                <w:sz w:val="20"/>
                <w:szCs w:val="20"/>
                <w:lang w:val="en-US" w:eastAsia="zh-CN"/>
              </w:rPr>
            </w:pPr>
            <w:r w:rsidRPr="009B5C5E">
              <w:rPr>
                <w:rFonts w:eastAsia="SimSun"/>
                <w:sz w:val="20"/>
                <w:szCs w:val="20"/>
                <w:lang w:val="en-US" w:eastAsia="zh-CN"/>
              </w:rPr>
              <w:t>10</w:t>
            </w:r>
            <w:r w:rsidR="00D14C17" w:rsidRPr="009B5C5E">
              <w:rPr>
                <w:rFonts w:eastAsia="SimSun"/>
                <w:sz w:val="20"/>
                <w:szCs w:val="20"/>
                <w:lang w:val="en-US" w:eastAsia="zh-CN"/>
              </w:rPr>
              <w:t>.0</w:t>
            </w:r>
          </w:p>
        </w:tc>
        <w:tc>
          <w:tcPr>
            <w:tcW w:w="1970" w:type="dxa"/>
            <w:tcBorders>
              <w:top w:val="nil"/>
              <w:left w:val="nil"/>
              <w:bottom w:val="nil"/>
              <w:right w:val="nil"/>
            </w:tcBorders>
            <w:shd w:val="clear" w:color="auto" w:fill="auto"/>
            <w:noWrap/>
            <w:tcMar>
              <w:left w:w="29" w:type="dxa"/>
              <w:right w:w="29" w:type="dxa"/>
            </w:tcMar>
            <w:vAlign w:val="center"/>
            <w:hideMark/>
          </w:tcPr>
          <w:p w14:paraId="10567304" w14:textId="033771E5" w:rsidR="003F6396" w:rsidRPr="009B5C5E" w:rsidRDefault="003F6396" w:rsidP="00146A04">
            <w:pPr>
              <w:keepLines/>
              <w:spacing w:line="240" w:lineRule="atLeast"/>
              <w:jc w:val="right"/>
              <w:rPr>
                <w:rFonts w:eastAsia="SimSun"/>
                <w:sz w:val="20"/>
                <w:szCs w:val="20"/>
                <w:lang w:val="en-US" w:eastAsia="zh-CN"/>
              </w:rPr>
            </w:pPr>
            <w:r w:rsidRPr="009B5C5E">
              <w:rPr>
                <w:rFonts w:eastAsia="SimSun"/>
                <w:sz w:val="20"/>
                <w:szCs w:val="20"/>
                <w:lang w:val="en-US" w:eastAsia="zh-CN"/>
              </w:rPr>
              <w:t>10</w:t>
            </w:r>
            <w:r w:rsidR="00D14C17" w:rsidRPr="009B5C5E">
              <w:rPr>
                <w:rFonts w:eastAsia="SimSun"/>
                <w:sz w:val="20"/>
                <w:szCs w:val="20"/>
                <w:lang w:val="en-US" w:eastAsia="zh-CN"/>
              </w:rPr>
              <w:t>.0</w:t>
            </w:r>
          </w:p>
        </w:tc>
        <w:tc>
          <w:tcPr>
            <w:tcW w:w="263" w:type="dxa"/>
            <w:tcBorders>
              <w:top w:val="nil"/>
              <w:left w:val="nil"/>
              <w:bottom w:val="nil"/>
              <w:right w:val="nil"/>
            </w:tcBorders>
            <w:shd w:val="clear" w:color="auto" w:fill="auto"/>
            <w:noWrap/>
            <w:tcMar>
              <w:left w:w="29" w:type="dxa"/>
              <w:right w:w="29" w:type="dxa"/>
            </w:tcMar>
            <w:vAlign w:val="bottom"/>
            <w:hideMark/>
          </w:tcPr>
          <w:p w14:paraId="5F8707CA" w14:textId="74CD9BBF" w:rsidR="003F6396" w:rsidRPr="009B5C5E" w:rsidRDefault="003F6396" w:rsidP="00146A04">
            <w:pPr>
              <w:keepLines/>
              <w:spacing w:line="240" w:lineRule="atLeast"/>
              <w:jc w:val="center"/>
              <w:rPr>
                <w:rFonts w:eastAsia="SimSun"/>
                <w:sz w:val="20"/>
                <w:szCs w:val="20"/>
                <w:lang w:val="en-US" w:eastAsia="zh-CN"/>
              </w:rPr>
            </w:pPr>
          </w:p>
        </w:tc>
      </w:tr>
      <w:tr w:rsidR="009B5C5E" w:rsidRPr="009B5C5E" w14:paraId="0AD9164C" w14:textId="5DC8EC78" w:rsidTr="00146A04">
        <w:trPr>
          <w:trHeight w:val="290"/>
        </w:trPr>
        <w:tc>
          <w:tcPr>
            <w:tcW w:w="2430" w:type="dxa"/>
            <w:tcBorders>
              <w:top w:val="nil"/>
              <w:left w:val="nil"/>
              <w:bottom w:val="nil"/>
              <w:right w:val="nil"/>
            </w:tcBorders>
            <w:shd w:val="clear" w:color="auto" w:fill="auto"/>
            <w:noWrap/>
            <w:tcMar>
              <w:left w:w="29" w:type="dxa"/>
              <w:right w:w="29" w:type="dxa"/>
            </w:tcMar>
            <w:vAlign w:val="center"/>
            <w:hideMark/>
          </w:tcPr>
          <w:p w14:paraId="4C9CE674" w14:textId="4F51BAA2" w:rsidR="003F6396" w:rsidRPr="009B5C5E" w:rsidRDefault="00087A98" w:rsidP="00146A04">
            <w:pPr>
              <w:keepLines/>
              <w:spacing w:line="240" w:lineRule="atLeast"/>
              <w:rPr>
                <w:rFonts w:eastAsia="SimSun"/>
                <w:sz w:val="20"/>
                <w:szCs w:val="20"/>
                <w:lang w:val="en-US" w:eastAsia="zh-CN"/>
              </w:rPr>
            </w:pPr>
            <w:r w:rsidRPr="009B5C5E">
              <w:rPr>
                <w:rFonts w:eastAsia="SimSun"/>
                <w:sz w:val="20"/>
                <w:szCs w:val="20"/>
                <w:lang w:val="en-US" w:eastAsia="zh-CN"/>
              </w:rPr>
              <w:t>信息技术</w:t>
            </w:r>
          </w:p>
        </w:tc>
        <w:tc>
          <w:tcPr>
            <w:tcW w:w="1350" w:type="dxa"/>
            <w:tcBorders>
              <w:top w:val="nil"/>
              <w:left w:val="nil"/>
              <w:bottom w:val="nil"/>
              <w:right w:val="nil"/>
            </w:tcBorders>
            <w:shd w:val="clear" w:color="auto" w:fill="auto"/>
            <w:noWrap/>
            <w:tcMar>
              <w:left w:w="29" w:type="dxa"/>
              <w:right w:w="29" w:type="dxa"/>
            </w:tcMar>
            <w:vAlign w:val="center"/>
            <w:hideMark/>
          </w:tcPr>
          <w:p w14:paraId="3A41CE67" w14:textId="7E10A364" w:rsidR="003F6396" w:rsidRPr="009B5C5E" w:rsidRDefault="003F6396" w:rsidP="00146A04">
            <w:pPr>
              <w:keepLines/>
              <w:spacing w:line="240" w:lineRule="atLeast"/>
              <w:jc w:val="right"/>
              <w:rPr>
                <w:rFonts w:eastAsia="SimSun"/>
                <w:sz w:val="20"/>
                <w:szCs w:val="20"/>
                <w:lang w:val="en-US" w:eastAsia="zh-CN"/>
              </w:rPr>
            </w:pPr>
            <w:r w:rsidRPr="009B5C5E">
              <w:rPr>
                <w:rFonts w:eastAsia="SimSun"/>
                <w:sz w:val="20"/>
                <w:szCs w:val="20"/>
                <w:lang w:val="en-US" w:eastAsia="zh-CN"/>
              </w:rPr>
              <w:t xml:space="preserve">— </w:t>
            </w:r>
          </w:p>
        </w:tc>
        <w:tc>
          <w:tcPr>
            <w:tcW w:w="1725" w:type="dxa"/>
            <w:tcBorders>
              <w:top w:val="nil"/>
              <w:left w:val="nil"/>
              <w:bottom w:val="nil"/>
              <w:right w:val="nil"/>
            </w:tcBorders>
            <w:shd w:val="clear" w:color="auto" w:fill="auto"/>
            <w:noWrap/>
            <w:tcMar>
              <w:left w:w="29" w:type="dxa"/>
              <w:right w:w="29" w:type="dxa"/>
            </w:tcMar>
            <w:vAlign w:val="center"/>
            <w:hideMark/>
          </w:tcPr>
          <w:p w14:paraId="09980C3B" w14:textId="793DBB0E" w:rsidR="003F6396" w:rsidRPr="009B5C5E" w:rsidRDefault="003F6396" w:rsidP="00146A04">
            <w:pPr>
              <w:keepLines/>
              <w:spacing w:line="240" w:lineRule="atLeast"/>
              <w:ind w:left="-506" w:right="35"/>
              <w:jc w:val="right"/>
              <w:rPr>
                <w:rFonts w:eastAsia="SimSun"/>
                <w:sz w:val="20"/>
                <w:szCs w:val="20"/>
                <w:lang w:val="en-US" w:eastAsia="zh-CN"/>
              </w:rPr>
            </w:pPr>
            <w:r w:rsidRPr="009B5C5E">
              <w:rPr>
                <w:rFonts w:eastAsia="SimSun"/>
                <w:sz w:val="20"/>
                <w:szCs w:val="20"/>
                <w:lang w:val="en-US" w:eastAsia="zh-CN"/>
              </w:rPr>
              <w:t xml:space="preserve">— </w:t>
            </w:r>
          </w:p>
        </w:tc>
        <w:tc>
          <w:tcPr>
            <w:tcW w:w="222" w:type="dxa"/>
            <w:tcBorders>
              <w:top w:val="nil"/>
              <w:left w:val="nil"/>
              <w:bottom w:val="nil"/>
              <w:right w:val="nil"/>
            </w:tcBorders>
            <w:tcMar>
              <w:left w:w="29" w:type="dxa"/>
              <w:right w:w="29" w:type="dxa"/>
            </w:tcMar>
          </w:tcPr>
          <w:p w14:paraId="2919D980" w14:textId="503DF089" w:rsidR="003F6396" w:rsidRPr="009B5C5E" w:rsidRDefault="003F6396" w:rsidP="00146A04">
            <w:pPr>
              <w:keepLines/>
              <w:spacing w:line="240" w:lineRule="atLeast"/>
              <w:jc w:val="center"/>
              <w:rPr>
                <w:rFonts w:eastAsia="SimSun"/>
                <w:sz w:val="20"/>
                <w:szCs w:val="20"/>
                <w:lang w:val="en-US" w:eastAsia="zh-CN"/>
              </w:rPr>
            </w:pPr>
          </w:p>
        </w:tc>
        <w:tc>
          <w:tcPr>
            <w:tcW w:w="1933" w:type="dxa"/>
            <w:tcBorders>
              <w:top w:val="nil"/>
              <w:left w:val="nil"/>
              <w:bottom w:val="nil"/>
              <w:right w:val="nil"/>
            </w:tcBorders>
            <w:shd w:val="clear" w:color="auto" w:fill="auto"/>
            <w:noWrap/>
            <w:tcMar>
              <w:left w:w="29" w:type="dxa"/>
              <w:right w:w="29" w:type="dxa"/>
            </w:tcMar>
            <w:vAlign w:val="center"/>
            <w:hideMark/>
          </w:tcPr>
          <w:p w14:paraId="5FB9C177" w14:textId="3C5FA0EC" w:rsidR="003F6396" w:rsidRPr="009B5C5E" w:rsidRDefault="003F6396" w:rsidP="00146A04">
            <w:pPr>
              <w:keepLines/>
              <w:spacing w:line="240" w:lineRule="atLeast"/>
              <w:jc w:val="right"/>
              <w:rPr>
                <w:rFonts w:eastAsia="SimSun"/>
                <w:sz w:val="20"/>
                <w:szCs w:val="20"/>
                <w:lang w:val="en-US" w:eastAsia="zh-CN"/>
              </w:rPr>
            </w:pPr>
            <w:r w:rsidRPr="009B5C5E">
              <w:rPr>
                <w:rFonts w:eastAsia="SimSun"/>
                <w:sz w:val="20"/>
                <w:szCs w:val="20"/>
                <w:lang w:val="en-US" w:eastAsia="zh-CN"/>
              </w:rPr>
              <w:t>130</w:t>
            </w:r>
            <w:r w:rsidR="00D14C17" w:rsidRPr="009B5C5E">
              <w:rPr>
                <w:rFonts w:eastAsia="SimSun"/>
                <w:sz w:val="20"/>
                <w:szCs w:val="20"/>
                <w:lang w:val="en-US" w:eastAsia="zh-CN"/>
              </w:rPr>
              <w:t>.0</w:t>
            </w:r>
          </w:p>
        </w:tc>
        <w:tc>
          <w:tcPr>
            <w:tcW w:w="1970" w:type="dxa"/>
            <w:tcBorders>
              <w:top w:val="nil"/>
              <w:left w:val="nil"/>
              <w:bottom w:val="nil"/>
              <w:right w:val="nil"/>
            </w:tcBorders>
            <w:shd w:val="clear" w:color="auto" w:fill="auto"/>
            <w:noWrap/>
            <w:tcMar>
              <w:left w:w="29" w:type="dxa"/>
              <w:right w:w="29" w:type="dxa"/>
            </w:tcMar>
            <w:vAlign w:val="center"/>
            <w:hideMark/>
          </w:tcPr>
          <w:p w14:paraId="4FC3B1DB" w14:textId="02B7C99C" w:rsidR="003F6396" w:rsidRPr="009B5C5E" w:rsidRDefault="003F6396" w:rsidP="00146A04">
            <w:pPr>
              <w:keepLines/>
              <w:spacing w:line="240" w:lineRule="atLeast"/>
              <w:jc w:val="right"/>
              <w:rPr>
                <w:rFonts w:eastAsia="SimSun"/>
                <w:sz w:val="20"/>
                <w:szCs w:val="20"/>
                <w:lang w:val="en-US" w:eastAsia="zh-CN"/>
              </w:rPr>
            </w:pPr>
            <w:r w:rsidRPr="009B5C5E">
              <w:rPr>
                <w:rFonts w:eastAsia="SimSun"/>
                <w:sz w:val="20"/>
                <w:szCs w:val="20"/>
                <w:lang w:val="en-US" w:eastAsia="zh-CN"/>
              </w:rPr>
              <w:t>130</w:t>
            </w:r>
            <w:r w:rsidR="00D14C17" w:rsidRPr="009B5C5E">
              <w:rPr>
                <w:rFonts w:eastAsia="SimSun"/>
                <w:sz w:val="20"/>
                <w:szCs w:val="20"/>
                <w:lang w:val="en-US" w:eastAsia="zh-CN"/>
              </w:rPr>
              <w:t>.0</w:t>
            </w:r>
          </w:p>
        </w:tc>
        <w:tc>
          <w:tcPr>
            <w:tcW w:w="263" w:type="dxa"/>
            <w:tcBorders>
              <w:top w:val="nil"/>
              <w:left w:val="nil"/>
              <w:bottom w:val="nil"/>
              <w:right w:val="nil"/>
            </w:tcBorders>
            <w:shd w:val="clear" w:color="auto" w:fill="auto"/>
            <w:noWrap/>
            <w:tcMar>
              <w:left w:w="29" w:type="dxa"/>
              <w:right w:w="29" w:type="dxa"/>
            </w:tcMar>
            <w:vAlign w:val="bottom"/>
            <w:hideMark/>
          </w:tcPr>
          <w:p w14:paraId="218AFAF3" w14:textId="6459A2D7" w:rsidR="003F6396" w:rsidRPr="009B5C5E" w:rsidRDefault="003F6396" w:rsidP="00146A04">
            <w:pPr>
              <w:keepLines/>
              <w:spacing w:line="240" w:lineRule="atLeast"/>
              <w:jc w:val="center"/>
              <w:rPr>
                <w:rFonts w:eastAsia="SimSun"/>
                <w:sz w:val="20"/>
                <w:szCs w:val="20"/>
                <w:lang w:val="en-US" w:eastAsia="zh-CN"/>
              </w:rPr>
            </w:pPr>
          </w:p>
        </w:tc>
      </w:tr>
      <w:tr w:rsidR="009B5C5E" w:rsidRPr="009B5C5E" w14:paraId="21C59BD1" w14:textId="38DD65EB" w:rsidTr="00146A04">
        <w:trPr>
          <w:trHeight w:val="290"/>
        </w:trPr>
        <w:tc>
          <w:tcPr>
            <w:tcW w:w="2430" w:type="dxa"/>
            <w:tcBorders>
              <w:top w:val="nil"/>
              <w:left w:val="nil"/>
              <w:bottom w:val="nil"/>
              <w:right w:val="nil"/>
            </w:tcBorders>
            <w:shd w:val="clear" w:color="auto" w:fill="auto"/>
            <w:noWrap/>
            <w:tcMar>
              <w:left w:w="29" w:type="dxa"/>
              <w:right w:w="29" w:type="dxa"/>
            </w:tcMar>
            <w:vAlign w:val="center"/>
            <w:hideMark/>
          </w:tcPr>
          <w:p w14:paraId="3CC8F33E" w14:textId="22EE5EF7" w:rsidR="003F6396" w:rsidRPr="009B5C5E" w:rsidRDefault="00087A98" w:rsidP="00146A04">
            <w:pPr>
              <w:keepLines/>
              <w:spacing w:line="240" w:lineRule="atLeast"/>
              <w:rPr>
                <w:rFonts w:eastAsia="SimSun"/>
                <w:sz w:val="20"/>
                <w:szCs w:val="20"/>
                <w:lang w:val="en-US" w:eastAsia="zh-CN"/>
              </w:rPr>
            </w:pPr>
            <w:r w:rsidRPr="009B5C5E">
              <w:rPr>
                <w:rFonts w:eastAsia="SimSun"/>
                <w:sz w:val="20"/>
                <w:szCs w:val="20"/>
                <w:lang w:val="en-US" w:eastAsia="zh-CN"/>
              </w:rPr>
              <w:t>一般业务费用</w:t>
            </w:r>
          </w:p>
        </w:tc>
        <w:tc>
          <w:tcPr>
            <w:tcW w:w="1350" w:type="dxa"/>
            <w:tcBorders>
              <w:top w:val="nil"/>
              <w:left w:val="nil"/>
              <w:bottom w:val="nil"/>
              <w:right w:val="nil"/>
            </w:tcBorders>
            <w:shd w:val="clear" w:color="auto" w:fill="auto"/>
            <w:noWrap/>
            <w:tcMar>
              <w:left w:w="29" w:type="dxa"/>
              <w:right w:w="29" w:type="dxa"/>
            </w:tcMar>
            <w:vAlign w:val="center"/>
            <w:hideMark/>
          </w:tcPr>
          <w:p w14:paraId="04286C91" w14:textId="0371F498" w:rsidR="003F6396" w:rsidRPr="009B5C5E" w:rsidRDefault="003F6396" w:rsidP="00146A04">
            <w:pPr>
              <w:keepLines/>
              <w:spacing w:line="240" w:lineRule="atLeast"/>
              <w:jc w:val="right"/>
              <w:rPr>
                <w:rFonts w:eastAsia="SimSun"/>
                <w:sz w:val="20"/>
                <w:szCs w:val="20"/>
                <w:lang w:val="en-US" w:eastAsia="zh-CN"/>
              </w:rPr>
            </w:pPr>
            <w:r w:rsidRPr="009B5C5E">
              <w:rPr>
                <w:rFonts w:eastAsia="SimSun"/>
                <w:sz w:val="20"/>
                <w:szCs w:val="20"/>
                <w:lang w:val="en-US" w:eastAsia="zh-CN"/>
              </w:rPr>
              <w:t>1,453.2</w:t>
            </w:r>
          </w:p>
        </w:tc>
        <w:tc>
          <w:tcPr>
            <w:tcW w:w="1725" w:type="dxa"/>
            <w:tcBorders>
              <w:top w:val="nil"/>
              <w:left w:val="nil"/>
              <w:bottom w:val="nil"/>
              <w:right w:val="nil"/>
            </w:tcBorders>
            <w:shd w:val="clear" w:color="auto" w:fill="auto"/>
            <w:noWrap/>
            <w:tcMar>
              <w:left w:w="29" w:type="dxa"/>
              <w:right w:w="29" w:type="dxa"/>
            </w:tcMar>
            <w:vAlign w:val="center"/>
            <w:hideMark/>
          </w:tcPr>
          <w:p w14:paraId="1DD99E64" w14:textId="45C12AE8" w:rsidR="003F6396" w:rsidRPr="009B5C5E" w:rsidRDefault="003F6396" w:rsidP="00146A04">
            <w:pPr>
              <w:keepLines/>
              <w:spacing w:line="240" w:lineRule="atLeast"/>
              <w:ind w:left="-506" w:right="35"/>
              <w:jc w:val="right"/>
              <w:rPr>
                <w:rFonts w:eastAsia="SimSun"/>
                <w:sz w:val="20"/>
                <w:szCs w:val="20"/>
                <w:lang w:val="en-US" w:eastAsia="zh-CN"/>
              </w:rPr>
            </w:pPr>
            <w:r w:rsidRPr="009B5C5E">
              <w:rPr>
                <w:rFonts w:eastAsia="SimSun"/>
                <w:sz w:val="20"/>
                <w:szCs w:val="20"/>
                <w:lang w:val="en-US" w:eastAsia="zh-CN"/>
              </w:rPr>
              <w:t>1,453.2</w:t>
            </w:r>
          </w:p>
        </w:tc>
        <w:tc>
          <w:tcPr>
            <w:tcW w:w="222" w:type="dxa"/>
            <w:tcBorders>
              <w:top w:val="nil"/>
              <w:left w:val="nil"/>
              <w:bottom w:val="nil"/>
              <w:right w:val="nil"/>
            </w:tcBorders>
            <w:tcMar>
              <w:left w:w="29" w:type="dxa"/>
              <w:right w:w="29" w:type="dxa"/>
            </w:tcMar>
          </w:tcPr>
          <w:p w14:paraId="409E2025" w14:textId="2D12BB92" w:rsidR="003F6396" w:rsidRPr="009B5C5E" w:rsidRDefault="003F6396" w:rsidP="00146A04">
            <w:pPr>
              <w:keepLines/>
              <w:spacing w:line="240" w:lineRule="atLeast"/>
              <w:jc w:val="center"/>
              <w:rPr>
                <w:rFonts w:eastAsia="SimSun"/>
                <w:sz w:val="20"/>
                <w:szCs w:val="20"/>
                <w:lang w:val="en-US" w:eastAsia="zh-CN"/>
              </w:rPr>
            </w:pPr>
          </w:p>
        </w:tc>
        <w:tc>
          <w:tcPr>
            <w:tcW w:w="1933" w:type="dxa"/>
            <w:tcBorders>
              <w:top w:val="nil"/>
              <w:left w:val="nil"/>
              <w:bottom w:val="nil"/>
              <w:right w:val="nil"/>
            </w:tcBorders>
            <w:shd w:val="clear" w:color="auto" w:fill="auto"/>
            <w:noWrap/>
            <w:tcMar>
              <w:left w:w="29" w:type="dxa"/>
              <w:right w:w="29" w:type="dxa"/>
            </w:tcMar>
            <w:vAlign w:val="center"/>
            <w:hideMark/>
          </w:tcPr>
          <w:p w14:paraId="0D43FFAA" w14:textId="7C86BBAF" w:rsidR="003F6396" w:rsidRPr="009B5C5E" w:rsidRDefault="003F6396" w:rsidP="00146A04">
            <w:pPr>
              <w:keepLines/>
              <w:spacing w:line="240" w:lineRule="atLeast"/>
              <w:jc w:val="right"/>
              <w:rPr>
                <w:rFonts w:eastAsia="SimSun"/>
                <w:sz w:val="20"/>
                <w:szCs w:val="20"/>
                <w:lang w:val="en-US" w:eastAsia="zh-CN"/>
              </w:rPr>
            </w:pPr>
            <w:r w:rsidRPr="009B5C5E">
              <w:rPr>
                <w:rFonts w:eastAsia="SimSun"/>
                <w:sz w:val="20"/>
                <w:szCs w:val="20"/>
                <w:lang w:val="en-US" w:eastAsia="zh-CN"/>
              </w:rPr>
              <w:t>1,453</w:t>
            </w:r>
            <w:r w:rsidR="00891D1B" w:rsidRPr="009B5C5E">
              <w:rPr>
                <w:rFonts w:eastAsia="SimSun"/>
                <w:sz w:val="20"/>
                <w:szCs w:val="20"/>
                <w:lang w:val="en-US" w:eastAsia="zh-CN"/>
              </w:rPr>
              <w:t>.2</w:t>
            </w:r>
          </w:p>
        </w:tc>
        <w:tc>
          <w:tcPr>
            <w:tcW w:w="1970" w:type="dxa"/>
            <w:tcBorders>
              <w:top w:val="nil"/>
              <w:left w:val="nil"/>
              <w:bottom w:val="nil"/>
              <w:right w:val="nil"/>
            </w:tcBorders>
            <w:shd w:val="clear" w:color="auto" w:fill="auto"/>
            <w:noWrap/>
            <w:tcMar>
              <w:left w:w="29" w:type="dxa"/>
              <w:right w:w="29" w:type="dxa"/>
            </w:tcMar>
            <w:vAlign w:val="center"/>
            <w:hideMark/>
          </w:tcPr>
          <w:p w14:paraId="0239D49C" w14:textId="57DB2747" w:rsidR="003F6396" w:rsidRPr="009B5C5E" w:rsidRDefault="003F6396" w:rsidP="00146A04">
            <w:pPr>
              <w:keepLines/>
              <w:spacing w:line="240" w:lineRule="atLeast"/>
              <w:jc w:val="right"/>
              <w:rPr>
                <w:rFonts w:eastAsia="SimSun"/>
                <w:sz w:val="20"/>
                <w:szCs w:val="20"/>
                <w:lang w:val="en-US" w:eastAsia="zh-CN"/>
              </w:rPr>
            </w:pPr>
            <w:r w:rsidRPr="009B5C5E">
              <w:rPr>
                <w:rFonts w:eastAsia="SimSun"/>
                <w:sz w:val="20"/>
                <w:szCs w:val="20"/>
                <w:lang w:val="en-US" w:eastAsia="zh-CN"/>
              </w:rPr>
              <w:t>1,453</w:t>
            </w:r>
            <w:r w:rsidR="00891D1B" w:rsidRPr="009B5C5E">
              <w:rPr>
                <w:rFonts w:eastAsia="SimSun"/>
                <w:sz w:val="20"/>
                <w:szCs w:val="20"/>
                <w:lang w:val="en-US" w:eastAsia="zh-CN"/>
              </w:rPr>
              <w:t>.2</w:t>
            </w:r>
          </w:p>
        </w:tc>
        <w:tc>
          <w:tcPr>
            <w:tcW w:w="263" w:type="dxa"/>
            <w:tcBorders>
              <w:top w:val="nil"/>
              <w:left w:val="nil"/>
              <w:bottom w:val="nil"/>
              <w:right w:val="nil"/>
            </w:tcBorders>
            <w:shd w:val="clear" w:color="auto" w:fill="auto"/>
            <w:noWrap/>
            <w:tcMar>
              <w:left w:w="29" w:type="dxa"/>
              <w:right w:w="29" w:type="dxa"/>
            </w:tcMar>
            <w:vAlign w:val="bottom"/>
            <w:hideMark/>
          </w:tcPr>
          <w:p w14:paraId="7F9E16CC" w14:textId="5298540D" w:rsidR="003F6396" w:rsidRPr="009B5C5E" w:rsidRDefault="003F6396" w:rsidP="00146A04">
            <w:pPr>
              <w:keepLines/>
              <w:spacing w:line="240" w:lineRule="atLeast"/>
              <w:jc w:val="center"/>
              <w:rPr>
                <w:rFonts w:eastAsia="SimSun"/>
                <w:sz w:val="20"/>
                <w:szCs w:val="20"/>
                <w:lang w:val="en-US" w:eastAsia="zh-CN"/>
              </w:rPr>
            </w:pPr>
          </w:p>
        </w:tc>
      </w:tr>
      <w:tr w:rsidR="009B5C5E" w:rsidRPr="009B5C5E" w14:paraId="18FDF477" w14:textId="44367FA9" w:rsidTr="00146A04">
        <w:trPr>
          <w:trHeight w:val="290"/>
        </w:trPr>
        <w:tc>
          <w:tcPr>
            <w:tcW w:w="2430" w:type="dxa"/>
            <w:tcBorders>
              <w:top w:val="nil"/>
              <w:left w:val="nil"/>
              <w:bottom w:val="nil"/>
              <w:right w:val="nil"/>
            </w:tcBorders>
            <w:shd w:val="clear" w:color="auto" w:fill="auto"/>
            <w:noWrap/>
            <w:tcMar>
              <w:left w:w="29" w:type="dxa"/>
              <w:right w:w="29" w:type="dxa"/>
            </w:tcMar>
            <w:vAlign w:val="center"/>
            <w:hideMark/>
          </w:tcPr>
          <w:p w14:paraId="423035C2" w14:textId="46A79B54" w:rsidR="003F6396" w:rsidRPr="009B5C5E" w:rsidRDefault="00087A98" w:rsidP="00146A04">
            <w:pPr>
              <w:keepLines/>
              <w:spacing w:line="240" w:lineRule="atLeast"/>
              <w:rPr>
                <w:rFonts w:eastAsia="SimSun"/>
                <w:sz w:val="20"/>
                <w:szCs w:val="20"/>
                <w:lang w:val="en-US" w:eastAsia="zh-CN"/>
              </w:rPr>
            </w:pPr>
            <w:r w:rsidRPr="009B5C5E">
              <w:rPr>
                <w:rFonts w:eastAsia="SimSun"/>
                <w:sz w:val="20"/>
                <w:szCs w:val="20"/>
                <w:lang w:val="en-US" w:eastAsia="zh-CN"/>
              </w:rPr>
              <w:t>宣传材料</w:t>
            </w:r>
          </w:p>
        </w:tc>
        <w:tc>
          <w:tcPr>
            <w:tcW w:w="1350" w:type="dxa"/>
            <w:tcBorders>
              <w:top w:val="nil"/>
              <w:left w:val="nil"/>
              <w:bottom w:val="nil"/>
              <w:right w:val="nil"/>
            </w:tcBorders>
            <w:shd w:val="clear" w:color="auto" w:fill="auto"/>
            <w:noWrap/>
            <w:tcMar>
              <w:left w:w="29" w:type="dxa"/>
              <w:right w:w="29" w:type="dxa"/>
            </w:tcMar>
            <w:vAlign w:val="center"/>
            <w:hideMark/>
          </w:tcPr>
          <w:p w14:paraId="4E8B18EF" w14:textId="43440A8B" w:rsidR="003F6396" w:rsidRPr="009B5C5E" w:rsidRDefault="003F6396" w:rsidP="00146A04">
            <w:pPr>
              <w:keepLines/>
              <w:spacing w:line="240" w:lineRule="atLeast"/>
              <w:jc w:val="right"/>
              <w:rPr>
                <w:rFonts w:eastAsia="SimSun"/>
                <w:sz w:val="20"/>
                <w:szCs w:val="20"/>
                <w:lang w:val="en-US" w:eastAsia="zh-CN"/>
              </w:rPr>
            </w:pPr>
            <w:r w:rsidRPr="009B5C5E">
              <w:rPr>
                <w:rFonts w:eastAsia="SimSun"/>
                <w:sz w:val="20"/>
                <w:szCs w:val="20"/>
                <w:lang w:val="en-US" w:eastAsia="zh-CN"/>
              </w:rPr>
              <w:t>100</w:t>
            </w:r>
            <w:r w:rsidR="004772C0" w:rsidRPr="009B5C5E">
              <w:rPr>
                <w:rFonts w:eastAsia="SimSun"/>
                <w:sz w:val="20"/>
                <w:szCs w:val="20"/>
                <w:lang w:val="en-US" w:eastAsia="zh-CN"/>
              </w:rPr>
              <w:t>.0</w:t>
            </w:r>
          </w:p>
        </w:tc>
        <w:tc>
          <w:tcPr>
            <w:tcW w:w="1725" w:type="dxa"/>
            <w:tcBorders>
              <w:top w:val="nil"/>
              <w:left w:val="nil"/>
              <w:bottom w:val="nil"/>
              <w:right w:val="nil"/>
            </w:tcBorders>
            <w:shd w:val="clear" w:color="auto" w:fill="auto"/>
            <w:noWrap/>
            <w:tcMar>
              <w:left w:w="29" w:type="dxa"/>
              <w:right w:w="29" w:type="dxa"/>
            </w:tcMar>
            <w:vAlign w:val="center"/>
            <w:hideMark/>
          </w:tcPr>
          <w:p w14:paraId="49487146" w14:textId="3F85F37F" w:rsidR="003F6396" w:rsidRPr="009B5C5E" w:rsidRDefault="003F6396" w:rsidP="00146A04">
            <w:pPr>
              <w:keepLines/>
              <w:spacing w:line="240" w:lineRule="atLeast"/>
              <w:ind w:left="-506" w:right="35"/>
              <w:jc w:val="right"/>
              <w:rPr>
                <w:rFonts w:eastAsia="SimSun"/>
                <w:sz w:val="20"/>
                <w:szCs w:val="20"/>
                <w:lang w:val="en-US" w:eastAsia="zh-CN"/>
              </w:rPr>
            </w:pPr>
            <w:r w:rsidRPr="009B5C5E">
              <w:rPr>
                <w:rFonts w:eastAsia="SimSun"/>
                <w:sz w:val="20"/>
                <w:szCs w:val="20"/>
                <w:lang w:val="en-US" w:eastAsia="zh-CN"/>
              </w:rPr>
              <w:t>100</w:t>
            </w:r>
            <w:r w:rsidR="004772C0" w:rsidRPr="009B5C5E">
              <w:rPr>
                <w:rFonts w:eastAsia="SimSun"/>
                <w:sz w:val="20"/>
                <w:szCs w:val="20"/>
                <w:lang w:val="en-US" w:eastAsia="zh-CN"/>
              </w:rPr>
              <w:t>.0</w:t>
            </w:r>
          </w:p>
        </w:tc>
        <w:tc>
          <w:tcPr>
            <w:tcW w:w="222" w:type="dxa"/>
            <w:tcBorders>
              <w:top w:val="nil"/>
              <w:left w:val="nil"/>
              <w:bottom w:val="nil"/>
              <w:right w:val="nil"/>
            </w:tcBorders>
            <w:tcMar>
              <w:left w:w="29" w:type="dxa"/>
              <w:right w:w="29" w:type="dxa"/>
            </w:tcMar>
          </w:tcPr>
          <w:p w14:paraId="7B2E6C35" w14:textId="3867BC74" w:rsidR="003F6396" w:rsidRPr="009B5C5E" w:rsidRDefault="003F6396" w:rsidP="00146A04">
            <w:pPr>
              <w:keepLines/>
              <w:spacing w:line="240" w:lineRule="atLeast"/>
              <w:jc w:val="center"/>
              <w:rPr>
                <w:rFonts w:eastAsia="SimSun"/>
                <w:sz w:val="20"/>
                <w:szCs w:val="20"/>
                <w:lang w:val="en-US" w:eastAsia="zh-CN"/>
              </w:rPr>
            </w:pPr>
          </w:p>
        </w:tc>
        <w:tc>
          <w:tcPr>
            <w:tcW w:w="1933" w:type="dxa"/>
            <w:tcBorders>
              <w:top w:val="nil"/>
              <w:left w:val="nil"/>
              <w:bottom w:val="nil"/>
              <w:right w:val="nil"/>
            </w:tcBorders>
            <w:shd w:val="clear" w:color="auto" w:fill="auto"/>
            <w:noWrap/>
            <w:tcMar>
              <w:left w:w="29" w:type="dxa"/>
              <w:right w:w="29" w:type="dxa"/>
            </w:tcMar>
            <w:vAlign w:val="center"/>
            <w:hideMark/>
          </w:tcPr>
          <w:p w14:paraId="3EFA2F08" w14:textId="2AC426FD" w:rsidR="003F6396" w:rsidRPr="009B5C5E" w:rsidRDefault="003F6396" w:rsidP="00146A04">
            <w:pPr>
              <w:keepLines/>
              <w:spacing w:line="240" w:lineRule="atLeast"/>
              <w:jc w:val="right"/>
              <w:rPr>
                <w:rFonts w:eastAsia="SimSun"/>
                <w:sz w:val="20"/>
                <w:szCs w:val="20"/>
                <w:lang w:val="en-US" w:eastAsia="zh-CN"/>
              </w:rPr>
            </w:pPr>
            <w:r w:rsidRPr="009B5C5E">
              <w:rPr>
                <w:rFonts w:eastAsia="SimSun"/>
                <w:sz w:val="20"/>
                <w:szCs w:val="20"/>
                <w:lang w:val="en-US" w:eastAsia="zh-CN"/>
              </w:rPr>
              <w:t>100</w:t>
            </w:r>
            <w:r w:rsidR="004772C0" w:rsidRPr="009B5C5E">
              <w:rPr>
                <w:rFonts w:eastAsia="SimSun"/>
                <w:sz w:val="20"/>
                <w:szCs w:val="20"/>
                <w:lang w:val="en-US" w:eastAsia="zh-CN"/>
              </w:rPr>
              <w:t>.0</w:t>
            </w:r>
          </w:p>
        </w:tc>
        <w:tc>
          <w:tcPr>
            <w:tcW w:w="1970" w:type="dxa"/>
            <w:tcBorders>
              <w:top w:val="nil"/>
              <w:left w:val="nil"/>
              <w:bottom w:val="nil"/>
              <w:right w:val="nil"/>
            </w:tcBorders>
            <w:shd w:val="clear" w:color="auto" w:fill="auto"/>
            <w:noWrap/>
            <w:tcMar>
              <w:left w:w="29" w:type="dxa"/>
              <w:right w:w="29" w:type="dxa"/>
            </w:tcMar>
            <w:vAlign w:val="center"/>
            <w:hideMark/>
          </w:tcPr>
          <w:p w14:paraId="3AE34E71" w14:textId="4FFE162D" w:rsidR="003F6396" w:rsidRPr="009B5C5E" w:rsidRDefault="003F6396" w:rsidP="00146A04">
            <w:pPr>
              <w:keepLines/>
              <w:spacing w:line="240" w:lineRule="atLeast"/>
              <w:jc w:val="right"/>
              <w:rPr>
                <w:rFonts w:eastAsia="SimSun"/>
                <w:sz w:val="20"/>
                <w:szCs w:val="20"/>
                <w:lang w:val="en-US" w:eastAsia="zh-CN"/>
              </w:rPr>
            </w:pPr>
            <w:r w:rsidRPr="009B5C5E">
              <w:rPr>
                <w:rFonts w:eastAsia="SimSun"/>
                <w:sz w:val="20"/>
                <w:szCs w:val="20"/>
                <w:lang w:val="en-US" w:eastAsia="zh-CN"/>
              </w:rPr>
              <w:t>100</w:t>
            </w:r>
            <w:r w:rsidR="004772C0" w:rsidRPr="009B5C5E">
              <w:rPr>
                <w:rFonts w:eastAsia="SimSun"/>
                <w:sz w:val="20"/>
                <w:szCs w:val="20"/>
                <w:lang w:val="en-US" w:eastAsia="zh-CN"/>
              </w:rPr>
              <w:t>.0</w:t>
            </w:r>
          </w:p>
        </w:tc>
        <w:tc>
          <w:tcPr>
            <w:tcW w:w="263" w:type="dxa"/>
            <w:tcBorders>
              <w:top w:val="nil"/>
              <w:left w:val="nil"/>
              <w:bottom w:val="nil"/>
              <w:right w:val="nil"/>
            </w:tcBorders>
            <w:shd w:val="clear" w:color="auto" w:fill="auto"/>
            <w:noWrap/>
            <w:tcMar>
              <w:left w:w="29" w:type="dxa"/>
              <w:right w:w="29" w:type="dxa"/>
            </w:tcMar>
            <w:vAlign w:val="bottom"/>
            <w:hideMark/>
          </w:tcPr>
          <w:p w14:paraId="3D451B25" w14:textId="608E0A85" w:rsidR="003F6396" w:rsidRPr="009B5C5E" w:rsidRDefault="003F6396" w:rsidP="00146A04">
            <w:pPr>
              <w:keepLines/>
              <w:spacing w:line="240" w:lineRule="atLeast"/>
              <w:jc w:val="center"/>
              <w:rPr>
                <w:rFonts w:eastAsia="SimSun"/>
                <w:sz w:val="20"/>
                <w:szCs w:val="20"/>
                <w:lang w:val="en-US" w:eastAsia="zh-CN"/>
              </w:rPr>
            </w:pPr>
          </w:p>
        </w:tc>
      </w:tr>
      <w:tr w:rsidR="009B5C5E" w:rsidRPr="009B5C5E" w14:paraId="0626F3C4" w14:textId="6D5EC1D5" w:rsidTr="00146A04">
        <w:trPr>
          <w:trHeight w:val="300"/>
        </w:trPr>
        <w:tc>
          <w:tcPr>
            <w:tcW w:w="2430" w:type="dxa"/>
            <w:tcBorders>
              <w:top w:val="nil"/>
              <w:left w:val="nil"/>
              <w:bottom w:val="single" w:sz="8" w:space="0" w:color="auto"/>
              <w:right w:val="nil"/>
            </w:tcBorders>
            <w:shd w:val="clear" w:color="auto" w:fill="auto"/>
            <w:noWrap/>
            <w:tcMar>
              <w:left w:w="29" w:type="dxa"/>
              <w:right w:w="29" w:type="dxa"/>
            </w:tcMar>
            <w:vAlign w:val="center"/>
            <w:hideMark/>
          </w:tcPr>
          <w:p w14:paraId="6F43735B" w14:textId="634658A6" w:rsidR="003F6396" w:rsidRPr="009B5C5E" w:rsidRDefault="00087A98" w:rsidP="00146A04">
            <w:pPr>
              <w:keepLines/>
              <w:spacing w:line="240" w:lineRule="atLeast"/>
              <w:rPr>
                <w:rFonts w:eastAsia="SimSun"/>
                <w:sz w:val="20"/>
                <w:szCs w:val="20"/>
                <w:lang w:val="en-US" w:eastAsia="zh-CN"/>
              </w:rPr>
            </w:pPr>
            <w:r w:rsidRPr="009B5C5E">
              <w:rPr>
                <w:rFonts w:eastAsia="SimSun"/>
                <w:sz w:val="20"/>
                <w:szCs w:val="20"/>
                <w:lang w:val="en-US" w:eastAsia="zh-CN"/>
              </w:rPr>
              <w:t>信息交换所机制网站翻译</w:t>
            </w:r>
          </w:p>
        </w:tc>
        <w:tc>
          <w:tcPr>
            <w:tcW w:w="1350" w:type="dxa"/>
            <w:tcBorders>
              <w:top w:val="nil"/>
              <w:left w:val="nil"/>
              <w:bottom w:val="nil"/>
              <w:right w:val="nil"/>
            </w:tcBorders>
            <w:shd w:val="clear" w:color="auto" w:fill="auto"/>
            <w:noWrap/>
            <w:tcMar>
              <w:left w:w="29" w:type="dxa"/>
              <w:right w:w="29" w:type="dxa"/>
            </w:tcMar>
            <w:vAlign w:val="center"/>
            <w:hideMark/>
          </w:tcPr>
          <w:p w14:paraId="09AD4BEB" w14:textId="69581FA3" w:rsidR="003F6396" w:rsidRPr="009B5C5E" w:rsidRDefault="003F6396" w:rsidP="00146A04">
            <w:pPr>
              <w:keepLines/>
              <w:spacing w:line="240" w:lineRule="atLeast"/>
              <w:jc w:val="right"/>
              <w:rPr>
                <w:rFonts w:eastAsia="SimSun"/>
                <w:sz w:val="20"/>
                <w:szCs w:val="20"/>
                <w:lang w:val="en-US" w:eastAsia="zh-CN"/>
              </w:rPr>
            </w:pPr>
            <w:r w:rsidRPr="009B5C5E">
              <w:rPr>
                <w:rFonts w:eastAsia="SimSun"/>
                <w:sz w:val="20"/>
                <w:szCs w:val="20"/>
                <w:lang w:val="en-US" w:eastAsia="zh-CN"/>
              </w:rPr>
              <w:t>130</w:t>
            </w:r>
            <w:r w:rsidR="00717B82" w:rsidRPr="009B5C5E">
              <w:rPr>
                <w:rFonts w:eastAsia="SimSun"/>
                <w:sz w:val="20"/>
                <w:szCs w:val="20"/>
                <w:lang w:val="en-US" w:eastAsia="zh-CN"/>
              </w:rPr>
              <w:t>.0</w:t>
            </w:r>
          </w:p>
        </w:tc>
        <w:tc>
          <w:tcPr>
            <w:tcW w:w="1725" w:type="dxa"/>
            <w:tcBorders>
              <w:top w:val="nil"/>
              <w:left w:val="nil"/>
              <w:bottom w:val="nil"/>
              <w:right w:val="nil"/>
            </w:tcBorders>
            <w:shd w:val="clear" w:color="auto" w:fill="auto"/>
            <w:noWrap/>
            <w:tcMar>
              <w:left w:w="29" w:type="dxa"/>
              <w:right w:w="29" w:type="dxa"/>
            </w:tcMar>
            <w:vAlign w:val="center"/>
            <w:hideMark/>
          </w:tcPr>
          <w:p w14:paraId="5846328A" w14:textId="699565F5" w:rsidR="003F6396" w:rsidRPr="009B5C5E" w:rsidRDefault="003F6396" w:rsidP="00146A04">
            <w:pPr>
              <w:keepLines/>
              <w:spacing w:line="240" w:lineRule="atLeast"/>
              <w:ind w:left="-506" w:right="35"/>
              <w:jc w:val="right"/>
              <w:rPr>
                <w:rFonts w:eastAsia="SimSun"/>
                <w:sz w:val="20"/>
                <w:szCs w:val="20"/>
                <w:lang w:val="en-US" w:eastAsia="zh-CN"/>
              </w:rPr>
            </w:pPr>
            <w:r w:rsidRPr="009B5C5E">
              <w:rPr>
                <w:rFonts w:eastAsia="SimSun"/>
                <w:sz w:val="20"/>
                <w:szCs w:val="20"/>
                <w:lang w:val="en-US" w:eastAsia="zh-CN"/>
              </w:rPr>
              <w:t>130</w:t>
            </w:r>
            <w:r w:rsidR="00717B82" w:rsidRPr="009B5C5E">
              <w:rPr>
                <w:rFonts w:eastAsia="SimSun"/>
                <w:sz w:val="20"/>
                <w:szCs w:val="20"/>
                <w:lang w:val="en-US" w:eastAsia="zh-CN"/>
              </w:rPr>
              <w:t>.0</w:t>
            </w:r>
          </w:p>
        </w:tc>
        <w:tc>
          <w:tcPr>
            <w:tcW w:w="222" w:type="dxa"/>
            <w:tcBorders>
              <w:top w:val="nil"/>
              <w:left w:val="nil"/>
              <w:bottom w:val="nil"/>
              <w:right w:val="nil"/>
            </w:tcBorders>
            <w:tcMar>
              <w:left w:w="29" w:type="dxa"/>
              <w:right w:w="29" w:type="dxa"/>
            </w:tcMar>
          </w:tcPr>
          <w:p w14:paraId="180DAC81" w14:textId="5FBC179E" w:rsidR="003F6396" w:rsidRPr="009B5C5E" w:rsidRDefault="003F6396" w:rsidP="00146A04">
            <w:pPr>
              <w:keepLines/>
              <w:spacing w:line="240" w:lineRule="atLeast"/>
              <w:jc w:val="center"/>
              <w:rPr>
                <w:rFonts w:eastAsia="SimSun"/>
                <w:sz w:val="20"/>
                <w:szCs w:val="20"/>
                <w:lang w:val="en-US" w:eastAsia="zh-CN"/>
              </w:rPr>
            </w:pPr>
          </w:p>
        </w:tc>
        <w:tc>
          <w:tcPr>
            <w:tcW w:w="1933" w:type="dxa"/>
            <w:tcBorders>
              <w:top w:val="nil"/>
              <w:left w:val="nil"/>
              <w:bottom w:val="nil"/>
              <w:right w:val="nil"/>
            </w:tcBorders>
            <w:shd w:val="clear" w:color="auto" w:fill="auto"/>
            <w:noWrap/>
            <w:tcMar>
              <w:left w:w="29" w:type="dxa"/>
              <w:right w:w="29" w:type="dxa"/>
            </w:tcMar>
            <w:vAlign w:val="center"/>
            <w:hideMark/>
          </w:tcPr>
          <w:p w14:paraId="5F9F9891" w14:textId="68D29A71" w:rsidR="003F6396" w:rsidRPr="009B5C5E" w:rsidRDefault="003F6396" w:rsidP="00146A04">
            <w:pPr>
              <w:keepLines/>
              <w:spacing w:line="240" w:lineRule="atLeast"/>
              <w:jc w:val="right"/>
              <w:rPr>
                <w:rFonts w:eastAsia="SimSun"/>
                <w:sz w:val="20"/>
                <w:szCs w:val="20"/>
                <w:lang w:val="en-US" w:eastAsia="zh-CN"/>
              </w:rPr>
            </w:pPr>
            <w:r w:rsidRPr="009B5C5E">
              <w:rPr>
                <w:rFonts w:eastAsia="SimSun"/>
                <w:sz w:val="20"/>
                <w:szCs w:val="20"/>
                <w:lang w:val="en-US" w:eastAsia="zh-CN"/>
              </w:rPr>
              <w:t>130</w:t>
            </w:r>
            <w:r w:rsidR="00717B82" w:rsidRPr="009B5C5E">
              <w:rPr>
                <w:rFonts w:eastAsia="SimSun"/>
                <w:sz w:val="20"/>
                <w:szCs w:val="20"/>
                <w:lang w:val="en-US" w:eastAsia="zh-CN"/>
              </w:rPr>
              <w:t>.0</w:t>
            </w:r>
          </w:p>
        </w:tc>
        <w:tc>
          <w:tcPr>
            <w:tcW w:w="1970" w:type="dxa"/>
            <w:tcBorders>
              <w:top w:val="nil"/>
              <w:left w:val="nil"/>
              <w:bottom w:val="nil"/>
              <w:right w:val="nil"/>
            </w:tcBorders>
            <w:shd w:val="clear" w:color="auto" w:fill="auto"/>
            <w:noWrap/>
            <w:tcMar>
              <w:left w:w="29" w:type="dxa"/>
              <w:right w:w="29" w:type="dxa"/>
            </w:tcMar>
            <w:vAlign w:val="center"/>
            <w:hideMark/>
          </w:tcPr>
          <w:p w14:paraId="6CF45EA9" w14:textId="14CB144E" w:rsidR="003F6396" w:rsidRPr="009B5C5E" w:rsidRDefault="003F6396" w:rsidP="00146A04">
            <w:pPr>
              <w:keepLines/>
              <w:spacing w:line="240" w:lineRule="atLeast"/>
              <w:jc w:val="right"/>
              <w:rPr>
                <w:rFonts w:eastAsia="SimSun"/>
                <w:sz w:val="20"/>
                <w:szCs w:val="20"/>
                <w:lang w:val="en-US" w:eastAsia="zh-CN"/>
              </w:rPr>
            </w:pPr>
            <w:r w:rsidRPr="009B5C5E">
              <w:rPr>
                <w:rFonts w:eastAsia="SimSun"/>
                <w:sz w:val="20"/>
                <w:szCs w:val="20"/>
                <w:lang w:val="en-US" w:eastAsia="zh-CN"/>
              </w:rPr>
              <w:t>130</w:t>
            </w:r>
            <w:r w:rsidR="00717B82" w:rsidRPr="009B5C5E">
              <w:rPr>
                <w:rFonts w:eastAsia="SimSun"/>
                <w:sz w:val="20"/>
                <w:szCs w:val="20"/>
                <w:lang w:val="en-US" w:eastAsia="zh-CN"/>
              </w:rPr>
              <w:t>.0</w:t>
            </w:r>
          </w:p>
        </w:tc>
        <w:tc>
          <w:tcPr>
            <w:tcW w:w="263" w:type="dxa"/>
            <w:tcBorders>
              <w:top w:val="nil"/>
              <w:left w:val="nil"/>
              <w:bottom w:val="nil"/>
              <w:right w:val="nil"/>
            </w:tcBorders>
            <w:shd w:val="clear" w:color="auto" w:fill="auto"/>
            <w:noWrap/>
            <w:tcMar>
              <w:left w:w="29" w:type="dxa"/>
              <w:right w:w="29" w:type="dxa"/>
            </w:tcMar>
            <w:vAlign w:val="bottom"/>
            <w:hideMark/>
          </w:tcPr>
          <w:p w14:paraId="75E0600B" w14:textId="745148B2" w:rsidR="003F6396" w:rsidRPr="009B5C5E" w:rsidRDefault="003F6396" w:rsidP="00146A04">
            <w:pPr>
              <w:keepLines/>
              <w:spacing w:line="240" w:lineRule="atLeast"/>
              <w:jc w:val="center"/>
              <w:rPr>
                <w:rFonts w:eastAsia="SimSun"/>
                <w:sz w:val="20"/>
                <w:szCs w:val="20"/>
                <w:lang w:val="en-US" w:eastAsia="zh-CN"/>
              </w:rPr>
            </w:pPr>
          </w:p>
        </w:tc>
      </w:tr>
      <w:tr w:rsidR="009B5C5E" w:rsidRPr="009B5C5E" w14:paraId="1239FB82" w14:textId="6F3C2BFB" w:rsidTr="00146A04">
        <w:trPr>
          <w:trHeight w:val="300"/>
        </w:trPr>
        <w:tc>
          <w:tcPr>
            <w:tcW w:w="2430" w:type="dxa"/>
            <w:tcBorders>
              <w:top w:val="nil"/>
              <w:left w:val="nil"/>
              <w:bottom w:val="single" w:sz="8" w:space="0" w:color="auto"/>
              <w:right w:val="nil"/>
            </w:tcBorders>
            <w:shd w:val="clear" w:color="auto" w:fill="auto"/>
            <w:noWrap/>
            <w:tcMar>
              <w:left w:w="29" w:type="dxa"/>
              <w:right w:w="29" w:type="dxa"/>
            </w:tcMar>
            <w:vAlign w:val="center"/>
            <w:hideMark/>
          </w:tcPr>
          <w:p w14:paraId="6F3BAE1A" w14:textId="1883E922" w:rsidR="003F6396" w:rsidRPr="009B5C5E" w:rsidRDefault="00087A98" w:rsidP="00146A04">
            <w:pPr>
              <w:keepLines/>
              <w:spacing w:line="240" w:lineRule="atLeast"/>
              <w:rPr>
                <w:rFonts w:eastAsia="SimSun"/>
                <w:b/>
                <w:bCs/>
                <w:sz w:val="20"/>
                <w:szCs w:val="20"/>
                <w:lang w:val="en-US" w:eastAsia="zh-CN"/>
              </w:rPr>
            </w:pPr>
            <w:r w:rsidRPr="009B5C5E">
              <w:rPr>
                <w:rFonts w:eastAsia="SimSun"/>
                <w:b/>
                <w:bCs/>
                <w:sz w:val="20"/>
                <w:szCs w:val="20"/>
                <w:lang w:val="en-US" w:eastAsia="zh-CN"/>
              </w:rPr>
              <w:t>小计</w:t>
            </w:r>
          </w:p>
        </w:tc>
        <w:tc>
          <w:tcPr>
            <w:tcW w:w="1350" w:type="dxa"/>
            <w:tcBorders>
              <w:top w:val="single" w:sz="8" w:space="0" w:color="auto"/>
              <w:left w:val="nil"/>
              <w:bottom w:val="single" w:sz="8" w:space="0" w:color="auto"/>
              <w:right w:val="nil"/>
            </w:tcBorders>
            <w:shd w:val="clear" w:color="auto" w:fill="auto"/>
            <w:noWrap/>
            <w:tcMar>
              <w:left w:w="29" w:type="dxa"/>
              <w:right w:w="29" w:type="dxa"/>
            </w:tcMar>
            <w:vAlign w:val="center"/>
            <w:hideMark/>
          </w:tcPr>
          <w:p w14:paraId="5F930218" w14:textId="45C27CCF" w:rsidR="003F6396" w:rsidRPr="009B5C5E" w:rsidRDefault="003F6396" w:rsidP="00146A04">
            <w:pPr>
              <w:keepLines/>
              <w:spacing w:line="240" w:lineRule="atLeast"/>
              <w:jc w:val="right"/>
              <w:rPr>
                <w:rFonts w:eastAsia="SimSun"/>
                <w:b/>
                <w:bCs/>
                <w:sz w:val="20"/>
                <w:szCs w:val="20"/>
                <w:lang w:val="en-US" w:eastAsia="zh-CN"/>
              </w:rPr>
            </w:pPr>
            <w:r w:rsidRPr="009B5C5E">
              <w:rPr>
                <w:rFonts w:eastAsia="SimSun"/>
                <w:b/>
                <w:bCs/>
                <w:sz w:val="20"/>
                <w:szCs w:val="20"/>
                <w:lang w:val="en-US" w:eastAsia="zh-CN"/>
              </w:rPr>
              <w:t>5,246.1</w:t>
            </w:r>
          </w:p>
        </w:tc>
        <w:tc>
          <w:tcPr>
            <w:tcW w:w="1725" w:type="dxa"/>
            <w:tcBorders>
              <w:top w:val="single" w:sz="8" w:space="0" w:color="auto"/>
              <w:left w:val="nil"/>
              <w:bottom w:val="single" w:sz="8" w:space="0" w:color="auto"/>
              <w:right w:val="nil"/>
            </w:tcBorders>
            <w:shd w:val="clear" w:color="auto" w:fill="auto"/>
            <w:noWrap/>
            <w:tcMar>
              <w:left w:w="29" w:type="dxa"/>
              <w:right w:w="29" w:type="dxa"/>
            </w:tcMar>
            <w:vAlign w:val="center"/>
            <w:hideMark/>
          </w:tcPr>
          <w:p w14:paraId="25C44D3A" w14:textId="513AF620" w:rsidR="003F6396" w:rsidRPr="009B5C5E" w:rsidRDefault="003F6396" w:rsidP="00146A04">
            <w:pPr>
              <w:keepLines/>
              <w:spacing w:line="240" w:lineRule="atLeast"/>
              <w:ind w:left="-506" w:right="35"/>
              <w:jc w:val="right"/>
              <w:rPr>
                <w:rFonts w:eastAsia="SimSun"/>
                <w:b/>
                <w:bCs/>
                <w:sz w:val="20"/>
                <w:szCs w:val="20"/>
                <w:lang w:val="en-US" w:eastAsia="zh-CN"/>
              </w:rPr>
            </w:pPr>
            <w:r w:rsidRPr="009B5C5E">
              <w:rPr>
                <w:rFonts w:eastAsia="SimSun"/>
                <w:b/>
                <w:bCs/>
                <w:sz w:val="20"/>
                <w:szCs w:val="20"/>
                <w:lang w:val="en-US" w:eastAsia="zh-CN"/>
              </w:rPr>
              <w:t>5,182.6</w:t>
            </w:r>
          </w:p>
        </w:tc>
        <w:tc>
          <w:tcPr>
            <w:tcW w:w="222" w:type="dxa"/>
            <w:tcBorders>
              <w:top w:val="single" w:sz="8" w:space="0" w:color="auto"/>
              <w:left w:val="nil"/>
              <w:bottom w:val="single" w:sz="8" w:space="0" w:color="auto"/>
              <w:right w:val="nil"/>
            </w:tcBorders>
            <w:tcMar>
              <w:left w:w="29" w:type="dxa"/>
              <w:right w:w="29" w:type="dxa"/>
            </w:tcMar>
          </w:tcPr>
          <w:p w14:paraId="76D3833B" w14:textId="37706079" w:rsidR="003F6396" w:rsidRPr="009B5C5E" w:rsidRDefault="003F6396" w:rsidP="00146A04">
            <w:pPr>
              <w:keepLines/>
              <w:spacing w:line="240" w:lineRule="atLeast"/>
              <w:jc w:val="center"/>
              <w:rPr>
                <w:rFonts w:eastAsia="SimSun"/>
                <w:b/>
                <w:bCs/>
                <w:sz w:val="20"/>
                <w:szCs w:val="20"/>
                <w:lang w:val="en-US" w:eastAsia="zh-CN"/>
              </w:rPr>
            </w:pPr>
          </w:p>
        </w:tc>
        <w:tc>
          <w:tcPr>
            <w:tcW w:w="1933" w:type="dxa"/>
            <w:tcBorders>
              <w:top w:val="single" w:sz="8" w:space="0" w:color="auto"/>
              <w:left w:val="nil"/>
              <w:bottom w:val="single" w:sz="8" w:space="0" w:color="auto"/>
              <w:right w:val="nil"/>
            </w:tcBorders>
            <w:shd w:val="clear" w:color="auto" w:fill="auto"/>
            <w:noWrap/>
            <w:tcMar>
              <w:left w:w="29" w:type="dxa"/>
              <w:right w:w="29" w:type="dxa"/>
            </w:tcMar>
            <w:vAlign w:val="center"/>
            <w:hideMark/>
          </w:tcPr>
          <w:p w14:paraId="2B5E747B" w14:textId="5E011D2A" w:rsidR="003F6396" w:rsidRPr="009B5C5E" w:rsidRDefault="007009C2" w:rsidP="00146A04">
            <w:pPr>
              <w:spacing w:line="240" w:lineRule="atLeast"/>
              <w:jc w:val="right"/>
              <w:rPr>
                <w:rFonts w:eastAsia="SimSun"/>
                <w:b/>
                <w:bCs/>
                <w:sz w:val="20"/>
                <w:szCs w:val="20"/>
              </w:rPr>
            </w:pPr>
            <w:r w:rsidRPr="009B5C5E">
              <w:rPr>
                <w:rFonts w:eastAsia="SimSun"/>
                <w:b/>
                <w:bCs/>
                <w:sz w:val="20"/>
                <w:szCs w:val="20"/>
              </w:rPr>
              <w:t>5,481.</w:t>
            </w:r>
            <w:r w:rsidR="005D3E9B" w:rsidRPr="009B5C5E">
              <w:rPr>
                <w:rFonts w:eastAsia="SimSun"/>
                <w:b/>
                <w:bCs/>
                <w:sz w:val="20"/>
                <w:szCs w:val="20"/>
              </w:rPr>
              <w:t>9</w:t>
            </w:r>
            <w:r w:rsidRPr="009B5C5E">
              <w:rPr>
                <w:rFonts w:eastAsia="SimSun"/>
                <w:b/>
                <w:bCs/>
                <w:sz w:val="20"/>
                <w:szCs w:val="20"/>
              </w:rPr>
              <w:t xml:space="preserve"> </w:t>
            </w:r>
          </w:p>
        </w:tc>
        <w:tc>
          <w:tcPr>
            <w:tcW w:w="1970" w:type="dxa"/>
            <w:tcBorders>
              <w:top w:val="single" w:sz="8" w:space="0" w:color="auto"/>
              <w:left w:val="nil"/>
              <w:bottom w:val="single" w:sz="8" w:space="0" w:color="auto"/>
              <w:right w:val="nil"/>
            </w:tcBorders>
            <w:shd w:val="clear" w:color="auto" w:fill="auto"/>
            <w:noWrap/>
            <w:tcMar>
              <w:left w:w="29" w:type="dxa"/>
              <w:right w:w="29" w:type="dxa"/>
            </w:tcMar>
            <w:vAlign w:val="center"/>
            <w:hideMark/>
          </w:tcPr>
          <w:p w14:paraId="6EBBE532" w14:textId="6BC8B18B" w:rsidR="003F6396" w:rsidRPr="009B5C5E" w:rsidRDefault="006722DF" w:rsidP="00146A04">
            <w:pPr>
              <w:spacing w:line="240" w:lineRule="atLeast"/>
              <w:jc w:val="right"/>
              <w:rPr>
                <w:rFonts w:eastAsia="SimSun"/>
                <w:b/>
                <w:bCs/>
                <w:sz w:val="20"/>
                <w:szCs w:val="20"/>
              </w:rPr>
            </w:pPr>
            <w:r w:rsidRPr="009B5C5E">
              <w:rPr>
                <w:rFonts w:eastAsia="SimSun"/>
                <w:b/>
                <w:bCs/>
                <w:sz w:val="20"/>
                <w:szCs w:val="20"/>
              </w:rPr>
              <w:t>5,441.</w:t>
            </w:r>
            <w:r w:rsidR="005D3E9B" w:rsidRPr="009B5C5E">
              <w:rPr>
                <w:rFonts w:eastAsia="SimSun"/>
                <w:b/>
                <w:bCs/>
                <w:sz w:val="20"/>
                <w:szCs w:val="20"/>
              </w:rPr>
              <w:t>9</w:t>
            </w:r>
            <w:r w:rsidRPr="009B5C5E">
              <w:rPr>
                <w:rFonts w:eastAsia="SimSun"/>
                <w:b/>
                <w:bCs/>
                <w:sz w:val="20"/>
                <w:szCs w:val="20"/>
              </w:rPr>
              <w:t xml:space="preserve"> </w:t>
            </w:r>
          </w:p>
        </w:tc>
        <w:tc>
          <w:tcPr>
            <w:tcW w:w="263" w:type="dxa"/>
            <w:tcBorders>
              <w:top w:val="nil"/>
              <w:left w:val="nil"/>
              <w:bottom w:val="nil"/>
              <w:right w:val="nil"/>
            </w:tcBorders>
            <w:shd w:val="clear" w:color="auto" w:fill="auto"/>
            <w:noWrap/>
            <w:tcMar>
              <w:left w:w="29" w:type="dxa"/>
              <w:right w:w="29" w:type="dxa"/>
            </w:tcMar>
            <w:vAlign w:val="bottom"/>
            <w:hideMark/>
          </w:tcPr>
          <w:p w14:paraId="3954967E" w14:textId="173534ED" w:rsidR="003F6396" w:rsidRPr="009B5C5E" w:rsidRDefault="003F6396" w:rsidP="00146A04">
            <w:pPr>
              <w:keepLines/>
              <w:spacing w:line="240" w:lineRule="atLeast"/>
              <w:jc w:val="center"/>
              <w:rPr>
                <w:rFonts w:eastAsia="SimSun"/>
                <w:b/>
                <w:bCs/>
                <w:sz w:val="20"/>
                <w:szCs w:val="20"/>
                <w:lang w:val="en-US" w:eastAsia="zh-CN"/>
              </w:rPr>
            </w:pPr>
          </w:p>
        </w:tc>
      </w:tr>
      <w:tr w:rsidR="009B5C5E" w:rsidRPr="009B5C5E" w14:paraId="13B3B32E" w14:textId="4167A0F4" w:rsidTr="00146A04">
        <w:trPr>
          <w:trHeight w:val="300"/>
        </w:trPr>
        <w:tc>
          <w:tcPr>
            <w:tcW w:w="2430" w:type="dxa"/>
            <w:tcBorders>
              <w:top w:val="nil"/>
              <w:left w:val="nil"/>
              <w:bottom w:val="single" w:sz="8" w:space="0" w:color="auto"/>
              <w:right w:val="nil"/>
            </w:tcBorders>
            <w:shd w:val="clear" w:color="auto" w:fill="auto"/>
            <w:noWrap/>
            <w:tcMar>
              <w:left w:w="29" w:type="dxa"/>
              <w:right w:w="29" w:type="dxa"/>
            </w:tcMar>
            <w:vAlign w:val="center"/>
            <w:hideMark/>
          </w:tcPr>
          <w:p w14:paraId="089E2FDA" w14:textId="6D26E5A6" w:rsidR="00F32A8E" w:rsidRPr="009B5C5E" w:rsidRDefault="00087A98" w:rsidP="00146A04">
            <w:pPr>
              <w:keepLines/>
              <w:spacing w:line="240" w:lineRule="atLeast"/>
              <w:rPr>
                <w:rFonts w:eastAsia="SimSun"/>
                <w:b/>
                <w:bCs/>
                <w:sz w:val="20"/>
                <w:szCs w:val="20"/>
                <w:lang w:val="en-US" w:eastAsia="zh-CN"/>
              </w:rPr>
            </w:pPr>
            <w:r w:rsidRPr="009B5C5E">
              <w:rPr>
                <w:rFonts w:eastAsia="SimSun"/>
                <w:b/>
                <w:bCs/>
                <w:sz w:val="20"/>
                <w:szCs w:val="20"/>
                <w:lang w:val="en-US" w:eastAsia="zh-CN"/>
              </w:rPr>
              <w:t>所需资源共计</w:t>
            </w:r>
          </w:p>
        </w:tc>
        <w:tc>
          <w:tcPr>
            <w:tcW w:w="1350" w:type="dxa"/>
            <w:tcBorders>
              <w:top w:val="nil"/>
              <w:left w:val="nil"/>
              <w:bottom w:val="single" w:sz="8" w:space="0" w:color="auto"/>
              <w:right w:val="nil"/>
            </w:tcBorders>
            <w:shd w:val="clear" w:color="auto" w:fill="auto"/>
            <w:noWrap/>
            <w:tcMar>
              <w:left w:w="29" w:type="dxa"/>
              <w:right w:w="29" w:type="dxa"/>
            </w:tcMar>
            <w:vAlign w:val="center"/>
            <w:hideMark/>
          </w:tcPr>
          <w:p w14:paraId="379E7F29" w14:textId="0D5000CF" w:rsidR="00F32A8E" w:rsidRPr="009B5C5E" w:rsidRDefault="00F32A8E" w:rsidP="00146A04">
            <w:pPr>
              <w:keepLines/>
              <w:spacing w:line="240" w:lineRule="atLeast"/>
              <w:jc w:val="right"/>
              <w:rPr>
                <w:rFonts w:eastAsia="SimSun"/>
                <w:b/>
                <w:bCs/>
                <w:sz w:val="20"/>
                <w:szCs w:val="20"/>
                <w:lang w:val="en-US" w:eastAsia="zh-CN"/>
              </w:rPr>
            </w:pPr>
            <w:r w:rsidRPr="009B5C5E">
              <w:rPr>
                <w:rFonts w:eastAsia="SimSun"/>
                <w:b/>
                <w:bCs/>
                <w:sz w:val="20"/>
                <w:szCs w:val="20"/>
                <w:lang w:val="en-US" w:eastAsia="zh-CN"/>
              </w:rPr>
              <w:t>34,209.6</w:t>
            </w:r>
          </w:p>
        </w:tc>
        <w:tc>
          <w:tcPr>
            <w:tcW w:w="1725" w:type="dxa"/>
            <w:tcBorders>
              <w:top w:val="nil"/>
              <w:left w:val="nil"/>
              <w:bottom w:val="single" w:sz="8" w:space="0" w:color="auto"/>
              <w:right w:val="nil"/>
            </w:tcBorders>
            <w:shd w:val="clear" w:color="auto" w:fill="auto"/>
            <w:noWrap/>
            <w:tcMar>
              <w:left w:w="29" w:type="dxa"/>
              <w:right w:w="29" w:type="dxa"/>
            </w:tcMar>
            <w:vAlign w:val="center"/>
            <w:hideMark/>
          </w:tcPr>
          <w:p w14:paraId="56810DE0" w14:textId="513BBA79" w:rsidR="00F32A8E" w:rsidRPr="009B5C5E" w:rsidRDefault="0033381C" w:rsidP="00146A04">
            <w:pPr>
              <w:keepLines/>
              <w:spacing w:line="240" w:lineRule="atLeast"/>
              <w:ind w:left="-506" w:right="35"/>
              <w:jc w:val="right"/>
              <w:rPr>
                <w:rFonts w:eastAsia="SimSun"/>
                <w:b/>
                <w:bCs/>
                <w:sz w:val="20"/>
                <w:szCs w:val="20"/>
                <w:lang w:val="en-US" w:eastAsia="zh-CN"/>
              </w:rPr>
            </w:pPr>
            <w:r w:rsidRPr="009B5C5E">
              <w:rPr>
                <w:rFonts w:eastAsia="SimSun"/>
                <w:b/>
                <w:bCs/>
                <w:sz w:val="20"/>
                <w:szCs w:val="20"/>
                <w:lang w:val="en-US" w:eastAsia="zh-CN"/>
              </w:rPr>
              <w:t>31,359.2</w:t>
            </w:r>
          </w:p>
        </w:tc>
        <w:tc>
          <w:tcPr>
            <w:tcW w:w="222" w:type="dxa"/>
            <w:tcBorders>
              <w:top w:val="nil"/>
              <w:left w:val="nil"/>
              <w:bottom w:val="single" w:sz="8" w:space="0" w:color="auto"/>
              <w:right w:val="nil"/>
            </w:tcBorders>
            <w:tcMar>
              <w:left w:w="29" w:type="dxa"/>
              <w:right w:w="29" w:type="dxa"/>
            </w:tcMar>
          </w:tcPr>
          <w:p w14:paraId="2FFE3D3E" w14:textId="6050D60C" w:rsidR="00F32A8E" w:rsidRPr="009B5C5E" w:rsidRDefault="00F32A8E" w:rsidP="00146A04">
            <w:pPr>
              <w:keepLines/>
              <w:spacing w:line="240" w:lineRule="atLeast"/>
              <w:jc w:val="center"/>
              <w:rPr>
                <w:rFonts w:eastAsia="SimSun"/>
                <w:b/>
                <w:bCs/>
                <w:sz w:val="20"/>
                <w:szCs w:val="20"/>
                <w:lang w:val="en-US" w:eastAsia="zh-CN"/>
              </w:rPr>
            </w:pPr>
          </w:p>
        </w:tc>
        <w:tc>
          <w:tcPr>
            <w:tcW w:w="1933" w:type="dxa"/>
            <w:tcBorders>
              <w:top w:val="nil"/>
              <w:left w:val="nil"/>
              <w:bottom w:val="single" w:sz="8" w:space="0" w:color="auto"/>
              <w:right w:val="nil"/>
            </w:tcBorders>
            <w:shd w:val="clear" w:color="auto" w:fill="auto"/>
            <w:noWrap/>
            <w:tcMar>
              <w:left w:w="29" w:type="dxa"/>
              <w:right w:w="29" w:type="dxa"/>
            </w:tcMar>
            <w:vAlign w:val="center"/>
            <w:hideMark/>
          </w:tcPr>
          <w:p w14:paraId="47803875" w14:textId="7B6D936A" w:rsidR="00F32A8E" w:rsidRPr="009B5C5E" w:rsidRDefault="0033381C" w:rsidP="00146A04">
            <w:pPr>
              <w:keepLines/>
              <w:spacing w:line="240" w:lineRule="atLeast"/>
              <w:jc w:val="right"/>
              <w:rPr>
                <w:rFonts w:eastAsia="SimSun"/>
                <w:b/>
                <w:bCs/>
                <w:sz w:val="20"/>
                <w:szCs w:val="20"/>
                <w:lang w:val="en-US" w:eastAsia="zh-CN"/>
              </w:rPr>
            </w:pPr>
            <w:r w:rsidRPr="009B5C5E">
              <w:rPr>
                <w:rFonts w:eastAsia="SimSun"/>
                <w:sz w:val="20"/>
                <w:szCs w:val="20"/>
                <w:lang w:val="en-US" w:eastAsia="zh-CN"/>
              </w:rPr>
              <w:t>35,54</w:t>
            </w:r>
            <w:r w:rsidR="00860F2C" w:rsidRPr="009B5C5E">
              <w:rPr>
                <w:rFonts w:eastAsia="SimSun"/>
                <w:sz w:val="20"/>
                <w:szCs w:val="20"/>
                <w:lang w:val="en-US" w:eastAsia="zh-CN"/>
              </w:rPr>
              <w:t>1.5</w:t>
            </w:r>
            <w:r w:rsidR="00F32A8E" w:rsidRPr="009B5C5E">
              <w:rPr>
                <w:rFonts w:eastAsia="SimSun"/>
                <w:sz w:val="20"/>
                <w:szCs w:val="20"/>
              </w:rPr>
              <w:t xml:space="preserve"> </w:t>
            </w:r>
          </w:p>
        </w:tc>
        <w:tc>
          <w:tcPr>
            <w:tcW w:w="1970" w:type="dxa"/>
            <w:tcBorders>
              <w:top w:val="nil"/>
              <w:left w:val="nil"/>
              <w:bottom w:val="single" w:sz="8" w:space="0" w:color="auto"/>
              <w:right w:val="nil"/>
            </w:tcBorders>
            <w:shd w:val="clear" w:color="auto" w:fill="auto"/>
            <w:noWrap/>
            <w:tcMar>
              <w:left w:w="29" w:type="dxa"/>
              <w:right w:w="29" w:type="dxa"/>
            </w:tcMar>
            <w:vAlign w:val="center"/>
            <w:hideMark/>
          </w:tcPr>
          <w:p w14:paraId="0D548C67" w14:textId="365D83EC" w:rsidR="00F32A8E" w:rsidRPr="009B5C5E" w:rsidRDefault="00F32A8E" w:rsidP="00146A04">
            <w:pPr>
              <w:keepLines/>
              <w:spacing w:line="240" w:lineRule="atLeast"/>
              <w:jc w:val="right"/>
              <w:rPr>
                <w:rFonts w:eastAsia="SimSun"/>
                <w:b/>
                <w:bCs/>
                <w:sz w:val="20"/>
                <w:szCs w:val="20"/>
                <w:lang w:val="en-US" w:eastAsia="zh-CN"/>
              </w:rPr>
            </w:pPr>
            <w:r w:rsidRPr="009B5C5E">
              <w:rPr>
                <w:rFonts w:eastAsia="SimSun"/>
                <w:sz w:val="20"/>
                <w:szCs w:val="20"/>
                <w:lang w:val="en-US" w:eastAsia="zh-CN"/>
              </w:rPr>
              <w:t>32,8</w:t>
            </w:r>
            <w:r w:rsidR="00717B82" w:rsidRPr="009B5C5E">
              <w:rPr>
                <w:rFonts w:eastAsia="SimSun"/>
                <w:sz w:val="20"/>
                <w:szCs w:val="20"/>
                <w:lang w:val="en-US" w:eastAsia="zh-CN"/>
              </w:rPr>
              <w:t>55</w:t>
            </w:r>
            <w:r w:rsidRPr="009B5C5E">
              <w:rPr>
                <w:rFonts w:eastAsia="SimSun"/>
                <w:sz w:val="20"/>
                <w:szCs w:val="20"/>
                <w:lang w:val="en-US" w:eastAsia="zh-CN"/>
              </w:rPr>
              <w:t>.</w:t>
            </w:r>
            <w:r w:rsidR="00860F2C" w:rsidRPr="009B5C5E">
              <w:rPr>
                <w:rFonts w:eastAsia="SimSun"/>
                <w:sz w:val="20"/>
                <w:szCs w:val="20"/>
                <w:lang w:val="en-US" w:eastAsia="zh-CN"/>
              </w:rPr>
              <w:t>9</w:t>
            </w:r>
            <w:r w:rsidRPr="009B5C5E">
              <w:rPr>
                <w:rFonts w:eastAsia="SimSun"/>
                <w:sz w:val="20"/>
                <w:szCs w:val="20"/>
              </w:rPr>
              <w:t xml:space="preserve"> </w:t>
            </w:r>
          </w:p>
        </w:tc>
        <w:tc>
          <w:tcPr>
            <w:tcW w:w="263" w:type="dxa"/>
            <w:tcBorders>
              <w:top w:val="nil"/>
              <w:left w:val="nil"/>
              <w:bottom w:val="nil"/>
              <w:right w:val="nil"/>
            </w:tcBorders>
            <w:shd w:val="clear" w:color="auto" w:fill="auto"/>
            <w:noWrap/>
            <w:tcMar>
              <w:left w:w="29" w:type="dxa"/>
              <w:right w:w="29" w:type="dxa"/>
            </w:tcMar>
            <w:vAlign w:val="bottom"/>
            <w:hideMark/>
          </w:tcPr>
          <w:p w14:paraId="7F9AFDD7" w14:textId="45EA1D02" w:rsidR="00F32A8E" w:rsidRPr="009B5C5E" w:rsidRDefault="00F32A8E" w:rsidP="00146A04">
            <w:pPr>
              <w:keepLines/>
              <w:spacing w:line="240" w:lineRule="atLeast"/>
              <w:jc w:val="center"/>
              <w:rPr>
                <w:rFonts w:eastAsia="SimSun"/>
                <w:b/>
                <w:bCs/>
                <w:sz w:val="20"/>
                <w:szCs w:val="20"/>
                <w:lang w:val="en-US" w:eastAsia="zh-CN"/>
              </w:rPr>
            </w:pPr>
          </w:p>
        </w:tc>
      </w:tr>
      <w:tr w:rsidR="009B5C5E" w:rsidRPr="009B5C5E" w14:paraId="4F978270" w14:textId="15C4CDBA" w:rsidTr="00146A04">
        <w:trPr>
          <w:trHeight w:val="300"/>
        </w:trPr>
        <w:tc>
          <w:tcPr>
            <w:tcW w:w="2430" w:type="dxa"/>
            <w:tcBorders>
              <w:top w:val="nil"/>
              <w:left w:val="nil"/>
              <w:bottom w:val="single" w:sz="8" w:space="0" w:color="auto"/>
              <w:right w:val="nil"/>
            </w:tcBorders>
            <w:shd w:val="clear" w:color="auto" w:fill="auto"/>
            <w:noWrap/>
            <w:tcMar>
              <w:left w:w="29" w:type="dxa"/>
              <w:right w:w="29" w:type="dxa"/>
            </w:tcMar>
            <w:vAlign w:val="center"/>
            <w:hideMark/>
          </w:tcPr>
          <w:p w14:paraId="12B6F535" w14:textId="530FA351" w:rsidR="00F32A8E" w:rsidRPr="009B5C5E" w:rsidRDefault="00087A98" w:rsidP="00146A04">
            <w:pPr>
              <w:keepLines/>
              <w:spacing w:line="240" w:lineRule="atLeast"/>
              <w:rPr>
                <w:rFonts w:eastAsia="SimSun"/>
                <w:sz w:val="20"/>
                <w:szCs w:val="20"/>
                <w:lang w:val="en-US" w:eastAsia="zh-CN"/>
              </w:rPr>
            </w:pPr>
            <w:r w:rsidRPr="009B5C5E">
              <w:rPr>
                <w:rFonts w:eastAsia="SimSun"/>
                <w:sz w:val="20"/>
                <w:szCs w:val="20"/>
                <w:lang w:val="en-US" w:eastAsia="zh-CN"/>
              </w:rPr>
              <w:t>方案支助</w:t>
            </w:r>
            <w:r w:rsidRPr="009B5C5E">
              <w:rPr>
                <w:rFonts w:eastAsia="SimSun"/>
                <w:sz w:val="20"/>
                <w:szCs w:val="20"/>
                <w:lang w:val="en-US" w:eastAsia="zh-CN"/>
              </w:rPr>
              <w:t xml:space="preserve"> </w:t>
            </w:r>
            <w:r w:rsidR="00F32A8E" w:rsidRPr="009B5C5E">
              <w:rPr>
                <w:rFonts w:eastAsia="SimSun"/>
                <w:sz w:val="20"/>
                <w:szCs w:val="20"/>
                <w:lang w:val="en-US" w:eastAsia="zh-CN"/>
              </w:rPr>
              <w:t>(13%)</w:t>
            </w:r>
          </w:p>
        </w:tc>
        <w:tc>
          <w:tcPr>
            <w:tcW w:w="1350" w:type="dxa"/>
            <w:tcBorders>
              <w:top w:val="nil"/>
              <w:left w:val="nil"/>
              <w:bottom w:val="nil"/>
              <w:right w:val="nil"/>
            </w:tcBorders>
            <w:shd w:val="clear" w:color="auto" w:fill="auto"/>
            <w:noWrap/>
            <w:tcMar>
              <w:left w:w="29" w:type="dxa"/>
              <w:right w:w="29" w:type="dxa"/>
            </w:tcMar>
            <w:vAlign w:val="center"/>
            <w:hideMark/>
          </w:tcPr>
          <w:p w14:paraId="0FE9BB50" w14:textId="17B7A8D0" w:rsidR="00F32A8E" w:rsidRPr="009B5C5E" w:rsidRDefault="00F32A8E" w:rsidP="00146A04">
            <w:pPr>
              <w:keepLines/>
              <w:spacing w:line="240" w:lineRule="atLeast"/>
              <w:jc w:val="right"/>
              <w:rPr>
                <w:rFonts w:eastAsia="SimSun"/>
                <w:sz w:val="20"/>
                <w:szCs w:val="20"/>
                <w:lang w:val="en-US" w:eastAsia="zh-CN"/>
              </w:rPr>
            </w:pPr>
            <w:r w:rsidRPr="009B5C5E">
              <w:rPr>
                <w:rFonts w:eastAsia="SimSun"/>
                <w:sz w:val="20"/>
                <w:szCs w:val="20"/>
                <w:lang w:val="en-US" w:eastAsia="zh-CN"/>
              </w:rPr>
              <w:t>4,447.2</w:t>
            </w:r>
          </w:p>
        </w:tc>
        <w:tc>
          <w:tcPr>
            <w:tcW w:w="1725" w:type="dxa"/>
            <w:tcBorders>
              <w:top w:val="nil"/>
              <w:left w:val="nil"/>
              <w:bottom w:val="nil"/>
              <w:right w:val="nil"/>
            </w:tcBorders>
            <w:shd w:val="clear" w:color="auto" w:fill="auto"/>
            <w:noWrap/>
            <w:tcMar>
              <w:left w:w="29" w:type="dxa"/>
              <w:right w:w="29" w:type="dxa"/>
            </w:tcMar>
            <w:vAlign w:val="center"/>
            <w:hideMark/>
          </w:tcPr>
          <w:p w14:paraId="14C3A35D" w14:textId="7BD3F50C" w:rsidR="00F32A8E" w:rsidRPr="009B5C5E" w:rsidRDefault="006630B4" w:rsidP="00146A04">
            <w:pPr>
              <w:keepLines/>
              <w:spacing w:line="240" w:lineRule="atLeast"/>
              <w:ind w:left="-506" w:right="35"/>
              <w:jc w:val="right"/>
              <w:rPr>
                <w:rFonts w:eastAsia="SimSun"/>
                <w:sz w:val="20"/>
                <w:szCs w:val="20"/>
                <w:lang w:val="en-US" w:eastAsia="zh-CN"/>
              </w:rPr>
            </w:pPr>
            <w:r w:rsidRPr="009B5C5E">
              <w:rPr>
                <w:rFonts w:eastAsia="SimSun"/>
                <w:sz w:val="20"/>
                <w:szCs w:val="20"/>
                <w:lang w:val="en-US" w:eastAsia="zh-CN"/>
              </w:rPr>
              <w:t>4,076.7</w:t>
            </w:r>
          </w:p>
        </w:tc>
        <w:tc>
          <w:tcPr>
            <w:tcW w:w="222" w:type="dxa"/>
            <w:tcBorders>
              <w:top w:val="nil"/>
              <w:left w:val="nil"/>
              <w:bottom w:val="nil"/>
              <w:right w:val="nil"/>
            </w:tcBorders>
            <w:tcMar>
              <w:left w:w="29" w:type="dxa"/>
              <w:right w:w="29" w:type="dxa"/>
            </w:tcMar>
          </w:tcPr>
          <w:p w14:paraId="305EDC36" w14:textId="16087C0B" w:rsidR="00F32A8E" w:rsidRPr="009B5C5E" w:rsidRDefault="00F32A8E" w:rsidP="00146A04">
            <w:pPr>
              <w:keepLines/>
              <w:spacing w:line="240" w:lineRule="atLeast"/>
              <w:jc w:val="center"/>
              <w:rPr>
                <w:rFonts w:eastAsia="SimSun"/>
                <w:sz w:val="20"/>
                <w:szCs w:val="20"/>
                <w:lang w:val="en-US" w:eastAsia="zh-CN"/>
              </w:rPr>
            </w:pPr>
          </w:p>
        </w:tc>
        <w:tc>
          <w:tcPr>
            <w:tcW w:w="1933" w:type="dxa"/>
            <w:tcBorders>
              <w:top w:val="nil"/>
              <w:left w:val="nil"/>
              <w:bottom w:val="nil"/>
              <w:right w:val="nil"/>
            </w:tcBorders>
            <w:shd w:val="clear" w:color="auto" w:fill="auto"/>
            <w:noWrap/>
            <w:tcMar>
              <w:left w:w="29" w:type="dxa"/>
              <w:right w:w="29" w:type="dxa"/>
            </w:tcMar>
            <w:vAlign w:val="center"/>
            <w:hideMark/>
          </w:tcPr>
          <w:p w14:paraId="4232CAA6" w14:textId="0D6CC420" w:rsidR="00F32A8E" w:rsidRPr="009B5C5E" w:rsidRDefault="006630B4" w:rsidP="00146A04">
            <w:pPr>
              <w:keepLines/>
              <w:spacing w:line="240" w:lineRule="atLeast"/>
              <w:jc w:val="right"/>
              <w:rPr>
                <w:rFonts w:eastAsia="SimSun"/>
                <w:sz w:val="20"/>
                <w:szCs w:val="20"/>
                <w:lang w:val="en-US" w:eastAsia="zh-CN"/>
              </w:rPr>
            </w:pPr>
            <w:r w:rsidRPr="009B5C5E">
              <w:rPr>
                <w:rFonts w:eastAsia="SimSun"/>
                <w:sz w:val="20"/>
                <w:szCs w:val="20"/>
              </w:rPr>
              <w:t>4,</w:t>
            </w:r>
            <w:r w:rsidR="003A5458" w:rsidRPr="009B5C5E">
              <w:rPr>
                <w:rFonts w:eastAsia="SimSun"/>
                <w:sz w:val="20"/>
                <w:szCs w:val="20"/>
              </w:rPr>
              <w:t>620.4</w:t>
            </w:r>
            <w:r w:rsidR="00F32A8E" w:rsidRPr="009B5C5E">
              <w:rPr>
                <w:rFonts w:eastAsia="SimSun"/>
                <w:sz w:val="20"/>
                <w:szCs w:val="20"/>
              </w:rPr>
              <w:t xml:space="preserve"> </w:t>
            </w:r>
          </w:p>
        </w:tc>
        <w:tc>
          <w:tcPr>
            <w:tcW w:w="1970" w:type="dxa"/>
            <w:tcBorders>
              <w:top w:val="nil"/>
              <w:left w:val="nil"/>
              <w:bottom w:val="nil"/>
              <w:right w:val="nil"/>
            </w:tcBorders>
            <w:shd w:val="clear" w:color="auto" w:fill="auto"/>
            <w:noWrap/>
            <w:tcMar>
              <w:left w:w="29" w:type="dxa"/>
              <w:right w:w="29" w:type="dxa"/>
            </w:tcMar>
            <w:vAlign w:val="center"/>
            <w:hideMark/>
          </w:tcPr>
          <w:p w14:paraId="4184FC2E" w14:textId="1F213C37" w:rsidR="00F32A8E" w:rsidRPr="009B5C5E" w:rsidRDefault="003A5458" w:rsidP="00146A04">
            <w:pPr>
              <w:keepLines/>
              <w:spacing w:line="240" w:lineRule="atLeast"/>
              <w:jc w:val="right"/>
              <w:rPr>
                <w:rFonts w:eastAsia="SimSun"/>
                <w:sz w:val="20"/>
                <w:szCs w:val="20"/>
                <w:lang w:val="en-US" w:eastAsia="zh-CN"/>
              </w:rPr>
            </w:pPr>
            <w:r w:rsidRPr="009B5C5E">
              <w:rPr>
                <w:rFonts w:eastAsia="SimSun"/>
                <w:sz w:val="20"/>
                <w:szCs w:val="20"/>
              </w:rPr>
              <w:t>4,271.3</w:t>
            </w:r>
            <w:r w:rsidR="00F32A8E" w:rsidRPr="009B5C5E">
              <w:rPr>
                <w:rFonts w:eastAsia="SimSun"/>
                <w:sz w:val="20"/>
                <w:szCs w:val="20"/>
              </w:rPr>
              <w:t xml:space="preserve"> </w:t>
            </w:r>
          </w:p>
        </w:tc>
        <w:tc>
          <w:tcPr>
            <w:tcW w:w="263" w:type="dxa"/>
            <w:tcBorders>
              <w:top w:val="nil"/>
              <w:left w:val="nil"/>
              <w:bottom w:val="nil"/>
              <w:right w:val="nil"/>
            </w:tcBorders>
            <w:shd w:val="clear" w:color="auto" w:fill="auto"/>
            <w:noWrap/>
            <w:tcMar>
              <w:left w:w="29" w:type="dxa"/>
              <w:right w:w="29" w:type="dxa"/>
            </w:tcMar>
            <w:vAlign w:val="bottom"/>
            <w:hideMark/>
          </w:tcPr>
          <w:p w14:paraId="25CB53FE" w14:textId="441932F6" w:rsidR="00F32A8E" w:rsidRPr="009B5C5E" w:rsidRDefault="00F32A8E" w:rsidP="00146A04">
            <w:pPr>
              <w:keepLines/>
              <w:spacing w:line="240" w:lineRule="atLeast"/>
              <w:jc w:val="center"/>
              <w:rPr>
                <w:rFonts w:eastAsia="SimSun"/>
                <w:sz w:val="20"/>
                <w:szCs w:val="20"/>
                <w:lang w:val="en-US" w:eastAsia="zh-CN"/>
              </w:rPr>
            </w:pPr>
          </w:p>
        </w:tc>
      </w:tr>
      <w:tr w:rsidR="009B5C5E" w:rsidRPr="009B5C5E" w14:paraId="794F1007" w14:textId="416CFE6A" w:rsidTr="00146A04">
        <w:trPr>
          <w:trHeight w:val="300"/>
        </w:trPr>
        <w:tc>
          <w:tcPr>
            <w:tcW w:w="2430" w:type="dxa"/>
            <w:tcBorders>
              <w:top w:val="nil"/>
              <w:left w:val="nil"/>
              <w:bottom w:val="single" w:sz="8" w:space="0" w:color="auto"/>
              <w:right w:val="nil"/>
            </w:tcBorders>
            <w:shd w:val="clear" w:color="auto" w:fill="auto"/>
            <w:noWrap/>
            <w:tcMar>
              <w:left w:w="29" w:type="dxa"/>
              <w:right w:w="29" w:type="dxa"/>
            </w:tcMar>
            <w:vAlign w:val="center"/>
            <w:hideMark/>
          </w:tcPr>
          <w:p w14:paraId="3F574CCE" w14:textId="1A61B03E" w:rsidR="00F32A8E" w:rsidRPr="009B5C5E" w:rsidRDefault="00087A98" w:rsidP="00146A04">
            <w:pPr>
              <w:keepLines/>
              <w:spacing w:line="240" w:lineRule="atLeast"/>
              <w:rPr>
                <w:rFonts w:eastAsia="SimSun"/>
                <w:b/>
                <w:bCs/>
                <w:sz w:val="20"/>
                <w:szCs w:val="20"/>
                <w:lang w:val="en-US" w:eastAsia="zh-CN"/>
              </w:rPr>
            </w:pPr>
            <w:r w:rsidRPr="009B5C5E">
              <w:rPr>
                <w:rFonts w:eastAsia="SimSun"/>
                <w:b/>
                <w:bCs/>
                <w:sz w:val="20"/>
                <w:szCs w:val="20"/>
                <w:lang w:val="en-US" w:eastAsia="zh-CN"/>
              </w:rPr>
              <w:t>共计</w:t>
            </w:r>
          </w:p>
        </w:tc>
        <w:tc>
          <w:tcPr>
            <w:tcW w:w="1350" w:type="dxa"/>
            <w:tcBorders>
              <w:top w:val="single" w:sz="8" w:space="0" w:color="auto"/>
              <w:left w:val="nil"/>
              <w:bottom w:val="single" w:sz="8" w:space="0" w:color="auto"/>
              <w:right w:val="nil"/>
            </w:tcBorders>
            <w:shd w:val="clear" w:color="auto" w:fill="auto"/>
            <w:noWrap/>
            <w:tcMar>
              <w:left w:w="29" w:type="dxa"/>
              <w:right w:w="29" w:type="dxa"/>
            </w:tcMar>
            <w:vAlign w:val="center"/>
            <w:hideMark/>
          </w:tcPr>
          <w:p w14:paraId="132A51E8" w14:textId="4B96757E" w:rsidR="00F32A8E" w:rsidRPr="009B5C5E" w:rsidRDefault="00F32A8E" w:rsidP="00146A04">
            <w:pPr>
              <w:keepLines/>
              <w:spacing w:line="240" w:lineRule="atLeast"/>
              <w:jc w:val="right"/>
              <w:rPr>
                <w:rFonts w:eastAsia="SimSun"/>
                <w:b/>
                <w:bCs/>
                <w:sz w:val="20"/>
                <w:szCs w:val="20"/>
                <w:lang w:val="en-US" w:eastAsia="zh-CN"/>
              </w:rPr>
            </w:pPr>
            <w:r w:rsidRPr="009B5C5E">
              <w:rPr>
                <w:rFonts w:eastAsia="SimSun"/>
                <w:b/>
                <w:bCs/>
                <w:sz w:val="20"/>
                <w:szCs w:val="20"/>
                <w:lang w:val="en-US" w:eastAsia="zh-CN"/>
              </w:rPr>
              <w:t>38,656.8</w:t>
            </w:r>
          </w:p>
        </w:tc>
        <w:tc>
          <w:tcPr>
            <w:tcW w:w="1725" w:type="dxa"/>
            <w:tcBorders>
              <w:top w:val="single" w:sz="8" w:space="0" w:color="auto"/>
              <w:left w:val="nil"/>
              <w:bottom w:val="single" w:sz="8" w:space="0" w:color="auto"/>
              <w:right w:val="nil"/>
            </w:tcBorders>
            <w:shd w:val="clear" w:color="auto" w:fill="auto"/>
            <w:noWrap/>
            <w:tcMar>
              <w:left w:w="29" w:type="dxa"/>
              <w:right w:w="29" w:type="dxa"/>
            </w:tcMar>
            <w:vAlign w:val="center"/>
            <w:hideMark/>
          </w:tcPr>
          <w:p w14:paraId="5994E74E" w14:textId="66262ED3" w:rsidR="00F32A8E" w:rsidRPr="009B5C5E" w:rsidRDefault="00EB0F4F" w:rsidP="00146A04">
            <w:pPr>
              <w:keepLines/>
              <w:spacing w:line="240" w:lineRule="atLeast"/>
              <w:ind w:left="-506" w:right="35"/>
              <w:jc w:val="right"/>
              <w:rPr>
                <w:rFonts w:eastAsia="SimSun"/>
                <w:b/>
                <w:bCs/>
                <w:sz w:val="20"/>
                <w:szCs w:val="20"/>
                <w:lang w:val="en-US" w:eastAsia="zh-CN"/>
              </w:rPr>
            </w:pPr>
            <w:r w:rsidRPr="009B5C5E">
              <w:rPr>
                <w:rFonts w:eastAsia="SimSun"/>
                <w:b/>
                <w:bCs/>
                <w:sz w:val="20"/>
                <w:szCs w:val="20"/>
                <w:lang w:val="en-US" w:eastAsia="zh-CN"/>
              </w:rPr>
              <w:t>35,435.9</w:t>
            </w:r>
          </w:p>
        </w:tc>
        <w:tc>
          <w:tcPr>
            <w:tcW w:w="222" w:type="dxa"/>
            <w:tcBorders>
              <w:top w:val="single" w:sz="8" w:space="0" w:color="auto"/>
              <w:left w:val="nil"/>
              <w:bottom w:val="single" w:sz="8" w:space="0" w:color="auto"/>
              <w:right w:val="nil"/>
            </w:tcBorders>
            <w:tcMar>
              <w:left w:w="29" w:type="dxa"/>
              <w:right w:w="29" w:type="dxa"/>
            </w:tcMar>
          </w:tcPr>
          <w:p w14:paraId="407A73C0" w14:textId="402A61BF" w:rsidR="00F32A8E" w:rsidRPr="009B5C5E" w:rsidRDefault="00F32A8E" w:rsidP="00146A04">
            <w:pPr>
              <w:keepLines/>
              <w:spacing w:line="240" w:lineRule="atLeast"/>
              <w:jc w:val="center"/>
              <w:rPr>
                <w:rFonts w:eastAsia="SimSun"/>
                <w:b/>
                <w:bCs/>
                <w:sz w:val="20"/>
                <w:szCs w:val="20"/>
                <w:lang w:val="en-US" w:eastAsia="zh-CN"/>
              </w:rPr>
            </w:pPr>
          </w:p>
        </w:tc>
        <w:tc>
          <w:tcPr>
            <w:tcW w:w="1933" w:type="dxa"/>
            <w:tcBorders>
              <w:top w:val="single" w:sz="8" w:space="0" w:color="auto"/>
              <w:left w:val="nil"/>
              <w:bottom w:val="single" w:sz="8" w:space="0" w:color="auto"/>
              <w:right w:val="nil"/>
            </w:tcBorders>
            <w:shd w:val="clear" w:color="auto" w:fill="auto"/>
            <w:noWrap/>
            <w:tcMar>
              <w:left w:w="29" w:type="dxa"/>
              <w:right w:w="29" w:type="dxa"/>
            </w:tcMar>
            <w:vAlign w:val="center"/>
            <w:hideMark/>
          </w:tcPr>
          <w:p w14:paraId="34B7737A" w14:textId="61DF3C80" w:rsidR="00F32A8E" w:rsidRPr="009B5C5E" w:rsidRDefault="00F32A8E" w:rsidP="00146A04">
            <w:pPr>
              <w:keepLines/>
              <w:spacing w:line="240" w:lineRule="atLeast"/>
              <w:jc w:val="right"/>
              <w:rPr>
                <w:rFonts w:eastAsia="SimSun"/>
                <w:b/>
                <w:bCs/>
                <w:sz w:val="20"/>
                <w:szCs w:val="20"/>
                <w:lang w:val="en-US" w:eastAsia="zh-CN"/>
              </w:rPr>
            </w:pPr>
            <w:r w:rsidRPr="009B5C5E">
              <w:rPr>
                <w:rFonts w:eastAsia="SimSun"/>
                <w:b/>
                <w:bCs/>
                <w:sz w:val="20"/>
                <w:szCs w:val="20"/>
              </w:rPr>
              <w:t>40,</w:t>
            </w:r>
            <w:r w:rsidR="00EB0F4F" w:rsidRPr="009B5C5E">
              <w:rPr>
                <w:rFonts w:eastAsia="SimSun"/>
                <w:b/>
                <w:bCs/>
                <w:sz w:val="20"/>
                <w:szCs w:val="20"/>
              </w:rPr>
              <w:t>161.9</w:t>
            </w:r>
            <w:r w:rsidRPr="009B5C5E">
              <w:rPr>
                <w:rFonts w:eastAsia="SimSun"/>
                <w:b/>
                <w:bCs/>
                <w:sz w:val="20"/>
                <w:szCs w:val="20"/>
              </w:rPr>
              <w:t xml:space="preserve"> </w:t>
            </w:r>
          </w:p>
        </w:tc>
        <w:tc>
          <w:tcPr>
            <w:tcW w:w="1970" w:type="dxa"/>
            <w:tcBorders>
              <w:top w:val="single" w:sz="8" w:space="0" w:color="auto"/>
              <w:left w:val="nil"/>
              <w:bottom w:val="single" w:sz="8" w:space="0" w:color="auto"/>
              <w:right w:val="nil"/>
            </w:tcBorders>
            <w:shd w:val="clear" w:color="auto" w:fill="auto"/>
            <w:noWrap/>
            <w:tcMar>
              <w:left w:w="29" w:type="dxa"/>
              <w:right w:w="29" w:type="dxa"/>
            </w:tcMar>
            <w:vAlign w:val="center"/>
            <w:hideMark/>
          </w:tcPr>
          <w:p w14:paraId="3589B9A1" w14:textId="4C20F143" w:rsidR="00F32A8E" w:rsidRPr="009B5C5E" w:rsidRDefault="00F32A8E" w:rsidP="00146A04">
            <w:pPr>
              <w:keepLines/>
              <w:spacing w:line="240" w:lineRule="atLeast"/>
              <w:jc w:val="right"/>
              <w:rPr>
                <w:rFonts w:eastAsia="SimSun"/>
                <w:b/>
                <w:bCs/>
                <w:sz w:val="20"/>
                <w:szCs w:val="20"/>
                <w:lang w:val="en-US" w:eastAsia="zh-CN"/>
              </w:rPr>
            </w:pPr>
            <w:r w:rsidRPr="009B5C5E">
              <w:rPr>
                <w:rFonts w:eastAsia="SimSun"/>
                <w:b/>
                <w:bCs/>
                <w:sz w:val="20"/>
                <w:szCs w:val="20"/>
              </w:rPr>
              <w:t>37,</w:t>
            </w:r>
            <w:r w:rsidR="00EB0F4F" w:rsidRPr="009B5C5E">
              <w:rPr>
                <w:rFonts w:eastAsia="SimSun"/>
                <w:b/>
                <w:bCs/>
                <w:sz w:val="20"/>
                <w:szCs w:val="20"/>
              </w:rPr>
              <w:t>127</w:t>
            </w:r>
            <w:r w:rsidR="0003117D" w:rsidRPr="009B5C5E">
              <w:rPr>
                <w:rFonts w:eastAsia="SimSun"/>
                <w:b/>
                <w:bCs/>
                <w:sz w:val="20"/>
                <w:szCs w:val="20"/>
              </w:rPr>
              <w:t>.2</w:t>
            </w:r>
            <w:r w:rsidRPr="009B5C5E">
              <w:rPr>
                <w:rFonts w:eastAsia="SimSun"/>
                <w:b/>
                <w:bCs/>
                <w:sz w:val="20"/>
                <w:szCs w:val="20"/>
              </w:rPr>
              <w:t xml:space="preserve"> </w:t>
            </w:r>
          </w:p>
        </w:tc>
        <w:tc>
          <w:tcPr>
            <w:tcW w:w="263" w:type="dxa"/>
            <w:tcBorders>
              <w:top w:val="nil"/>
              <w:left w:val="nil"/>
              <w:bottom w:val="nil"/>
              <w:right w:val="nil"/>
            </w:tcBorders>
            <w:shd w:val="clear" w:color="auto" w:fill="auto"/>
            <w:noWrap/>
            <w:tcMar>
              <w:left w:w="29" w:type="dxa"/>
              <w:right w:w="29" w:type="dxa"/>
            </w:tcMar>
            <w:vAlign w:val="bottom"/>
            <w:hideMark/>
          </w:tcPr>
          <w:p w14:paraId="7FA3177F" w14:textId="6A510656" w:rsidR="00F32A8E" w:rsidRPr="009B5C5E" w:rsidRDefault="00F32A8E" w:rsidP="00146A04">
            <w:pPr>
              <w:keepLines/>
              <w:spacing w:line="240" w:lineRule="atLeast"/>
              <w:jc w:val="center"/>
              <w:rPr>
                <w:rFonts w:eastAsia="SimSun"/>
                <w:b/>
                <w:bCs/>
                <w:sz w:val="20"/>
                <w:szCs w:val="20"/>
                <w:lang w:val="en-US" w:eastAsia="zh-CN"/>
              </w:rPr>
            </w:pPr>
          </w:p>
        </w:tc>
      </w:tr>
      <w:tr w:rsidR="009B5C5E" w:rsidRPr="009B5C5E" w14:paraId="73FF0635" w14:textId="3950D660" w:rsidTr="00146A04">
        <w:trPr>
          <w:trHeight w:val="290"/>
        </w:trPr>
        <w:tc>
          <w:tcPr>
            <w:tcW w:w="2430" w:type="dxa"/>
            <w:tcBorders>
              <w:top w:val="nil"/>
              <w:left w:val="nil"/>
              <w:bottom w:val="nil"/>
              <w:right w:val="nil"/>
            </w:tcBorders>
            <w:shd w:val="clear" w:color="auto" w:fill="auto"/>
            <w:noWrap/>
            <w:tcMar>
              <w:left w:w="29" w:type="dxa"/>
              <w:right w:w="29" w:type="dxa"/>
            </w:tcMar>
            <w:vAlign w:val="center"/>
            <w:hideMark/>
          </w:tcPr>
          <w:p w14:paraId="7F1A3098" w14:textId="09E0F059" w:rsidR="00A41590" w:rsidRPr="009B5C5E" w:rsidRDefault="00A41590" w:rsidP="00A41590">
            <w:pPr>
              <w:keepLines/>
              <w:spacing w:line="240" w:lineRule="atLeast"/>
              <w:rPr>
                <w:rFonts w:eastAsia="SimSun"/>
                <w:b/>
                <w:bCs/>
                <w:sz w:val="20"/>
                <w:szCs w:val="20"/>
                <w:lang w:val="en-US" w:eastAsia="zh-CN"/>
              </w:rPr>
            </w:pPr>
            <w:r w:rsidRPr="009B5C5E">
              <w:rPr>
                <w:rFonts w:eastAsia="SimSun"/>
                <w:b/>
                <w:bCs/>
                <w:sz w:val="20"/>
                <w:szCs w:val="20"/>
                <w:lang w:val="en-US" w:eastAsia="zh-CN"/>
              </w:rPr>
              <w:t>周转资本准备金</w:t>
            </w:r>
          </w:p>
        </w:tc>
        <w:tc>
          <w:tcPr>
            <w:tcW w:w="1350" w:type="dxa"/>
            <w:tcBorders>
              <w:top w:val="nil"/>
              <w:left w:val="nil"/>
              <w:bottom w:val="nil"/>
              <w:right w:val="nil"/>
            </w:tcBorders>
            <w:shd w:val="clear" w:color="auto" w:fill="auto"/>
            <w:noWrap/>
            <w:tcMar>
              <w:left w:w="29" w:type="dxa"/>
              <w:right w:w="29" w:type="dxa"/>
            </w:tcMar>
            <w:vAlign w:val="center"/>
            <w:hideMark/>
          </w:tcPr>
          <w:p w14:paraId="2AC727C3" w14:textId="700EBB0A" w:rsidR="00A41590" w:rsidRPr="009B5C5E" w:rsidRDefault="00A41590" w:rsidP="00A41590">
            <w:pPr>
              <w:keepLines/>
              <w:spacing w:line="240" w:lineRule="atLeast"/>
              <w:jc w:val="right"/>
              <w:rPr>
                <w:rFonts w:eastAsia="SimSun"/>
                <w:b/>
                <w:bCs/>
                <w:sz w:val="20"/>
                <w:szCs w:val="20"/>
                <w:lang w:val="en-US" w:eastAsia="zh-CN"/>
              </w:rPr>
            </w:pPr>
            <w:r w:rsidRPr="009B5C5E">
              <w:rPr>
                <w:rFonts w:eastAsia="SimSun"/>
                <w:b/>
                <w:bCs/>
                <w:sz w:val="20"/>
                <w:szCs w:val="20"/>
                <w:lang w:val="en-US" w:eastAsia="zh-CN"/>
              </w:rPr>
              <w:t>187.3</w:t>
            </w:r>
          </w:p>
        </w:tc>
        <w:tc>
          <w:tcPr>
            <w:tcW w:w="1725" w:type="dxa"/>
            <w:tcBorders>
              <w:top w:val="nil"/>
              <w:left w:val="nil"/>
              <w:bottom w:val="nil"/>
              <w:right w:val="nil"/>
            </w:tcBorders>
            <w:shd w:val="clear" w:color="auto" w:fill="auto"/>
            <w:noWrap/>
            <w:tcMar>
              <w:left w:w="29" w:type="dxa"/>
              <w:right w:w="29" w:type="dxa"/>
            </w:tcMar>
            <w:vAlign w:val="center"/>
            <w:hideMark/>
          </w:tcPr>
          <w:p w14:paraId="354D3716" w14:textId="7749B525" w:rsidR="00A41590" w:rsidRPr="009B5C5E" w:rsidRDefault="00A41590" w:rsidP="00A41590">
            <w:pPr>
              <w:keepLines/>
              <w:spacing w:line="240" w:lineRule="atLeast"/>
              <w:ind w:left="-506" w:right="35"/>
              <w:jc w:val="right"/>
              <w:rPr>
                <w:rFonts w:eastAsia="SimSun"/>
                <w:b/>
                <w:bCs/>
                <w:sz w:val="20"/>
                <w:szCs w:val="20"/>
                <w:lang w:val="en-US" w:eastAsia="zh-CN"/>
              </w:rPr>
            </w:pPr>
            <w:r w:rsidRPr="009B5C5E">
              <w:rPr>
                <w:rFonts w:eastAsia="SimSun"/>
                <w:b/>
                <w:bCs/>
                <w:sz w:val="20"/>
                <w:szCs w:val="20"/>
                <w:lang w:val="en-US" w:eastAsia="zh-CN"/>
              </w:rPr>
              <w:t>-223.7</w:t>
            </w:r>
          </w:p>
        </w:tc>
        <w:tc>
          <w:tcPr>
            <w:tcW w:w="222" w:type="dxa"/>
            <w:tcBorders>
              <w:top w:val="nil"/>
              <w:left w:val="nil"/>
              <w:bottom w:val="nil"/>
              <w:right w:val="nil"/>
            </w:tcBorders>
            <w:tcMar>
              <w:left w:w="29" w:type="dxa"/>
              <w:right w:w="29" w:type="dxa"/>
            </w:tcMar>
          </w:tcPr>
          <w:p w14:paraId="6E471943" w14:textId="61B7374A" w:rsidR="00A41590" w:rsidRPr="009B5C5E" w:rsidRDefault="00A41590" w:rsidP="00A41590">
            <w:pPr>
              <w:keepLines/>
              <w:spacing w:line="240" w:lineRule="atLeast"/>
              <w:jc w:val="center"/>
              <w:rPr>
                <w:rFonts w:eastAsia="SimSun"/>
                <w:b/>
                <w:bCs/>
                <w:sz w:val="20"/>
                <w:szCs w:val="20"/>
                <w:lang w:val="en-US" w:eastAsia="zh-CN"/>
              </w:rPr>
            </w:pPr>
          </w:p>
        </w:tc>
        <w:tc>
          <w:tcPr>
            <w:tcW w:w="1933" w:type="dxa"/>
            <w:tcBorders>
              <w:top w:val="nil"/>
              <w:left w:val="nil"/>
              <w:bottom w:val="nil"/>
              <w:right w:val="nil"/>
            </w:tcBorders>
            <w:shd w:val="clear" w:color="auto" w:fill="auto"/>
            <w:noWrap/>
            <w:tcMar>
              <w:left w:w="29" w:type="dxa"/>
              <w:right w:w="29" w:type="dxa"/>
            </w:tcMar>
            <w:vAlign w:val="center"/>
            <w:hideMark/>
          </w:tcPr>
          <w:p w14:paraId="38A10A1D" w14:textId="3CE17D93" w:rsidR="00A41590" w:rsidRPr="009B5C5E" w:rsidRDefault="00A41590" w:rsidP="00A41590">
            <w:pPr>
              <w:keepLines/>
              <w:spacing w:line="240" w:lineRule="atLeast"/>
              <w:jc w:val="right"/>
              <w:rPr>
                <w:rFonts w:eastAsia="SimSun"/>
                <w:sz w:val="20"/>
                <w:szCs w:val="20"/>
                <w:lang w:val="en-US" w:eastAsia="zh-CN"/>
              </w:rPr>
            </w:pPr>
            <w:r w:rsidRPr="009B5C5E">
              <w:rPr>
                <w:rFonts w:eastAsia="SimSun"/>
                <w:sz w:val="20"/>
                <w:szCs w:val="20"/>
                <w:lang w:val="en-US" w:eastAsia="zh-CN"/>
              </w:rPr>
              <w:t xml:space="preserve">281.9 </w:t>
            </w:r>
          </w:p>
        </w:tc>
        <w:tc>
          <w:tcPr>
            <w:tcW w:w="1970" w:type="dxa"/>
            <w:tcBorders>
              <w:top w:val="nil"/>
              <w:left w:val="nil"/>
              <w:bottom w:val="nil"/>
              <w:right w:val="nil"/>
            </w:tcBorders>
            <w:shd w:val="clear" w:color="auto" w:fill="auto"/>
            <w:noWrap/>
            <w:tcMar>
              <w:left w:w="29" w:type="dxa"/>
              <w:right w:w="29" w:type="dxa"/>
            </w:tcMar>
            <w:vAlign w:val="center"/>
            <w:hideMark/>
          </w:tcPr>
          <w:p w14:paraId="4DAD8327" w14:textId="2F78C74E" w:rsidR="00A41590" w:rsidRPr="009B5C5E" w:rsidRDefault="00A41590" w:rsidP="00A41590">
            <w:pPr>
              <w:keepLines/>
              <w:spacing w:line="240" w:lineRule="atLeast"/>
              <w:jc w:val="right"/>
              <w:rPr>
                <w:rFonts w:eastAsia="SimSun"/>
                <w:sz w:val="20"/>
                <w:szCs w:val="20"/>
                <w:lang w:val="en-US" w:eastAsia="zh-CN"/>
              </w:rPr>
            </w:pPr>
            <w:r w:rsidRPr="009B5C5E">
              <w:rPr>
                <w:rFonts w:eastAsia="SimSun"/>
                <w:sz w:val="20"/>
                <w:szCs w:val="20"/>
                <w:lang w:val="en-US" w:eastAsia="zh-CN"/>
              </w:rPr>
              <w:t>54.0</w:t>
            </w:r>
          </w:p>
        </w:tc>
        <w:tc>
          <w:tcPr>
            <w:tcW w:w="263" w:type="dxa"/>
            <w:tcBorders>
              <w:top w:val="nil"/>
              <w:left w:val="nil"/>
              <w:bottom w:val="nil"/>
              <w:right w:val="nil"/>
            </w:tcBorders>
            <w:shd w:val="clear" w:color="auto" w:fill="auto"/>
            <w:noWrap/>
            <w:tcMar>
              <w:left w:w="29" w:type="dxa"/>
              <w:right w:w="29" w:type="dxa"/>
            </w:tcMar>
            <w:vAlign w:val="bottom"/>
            <w:hideMark/>
          </w:tcPr>
          <w:p w14:paraId="148D4138" w14:textId="4C462045" w:rsidR="00A41590" w:rsidRPr="009B5C5E" w:rsidRDefault="00A41590" w:rsidP="00A41590">
            <w:pPr>
              <w:keepLines/>
              <w:spacing w:line="240" w:lineRule="atLeast"/>
              <w:jc w:val="center"/>
              <w:rPr>
                <w:rFonts w:eastAsia="SimSun"/>
                <w:sz w:val="20"/>
                <w:szCs w:val="20"/>
                <w:lang w:val="en-US" w:eastAsia="zh-CN"/>
              </w:rPr>
            </w:pPr>
          </w:p>
        </w:tc>
      </w:tr>
      <w:tr w:rsidR="009B5C5E" w:rsidRPr="009B5C5E" w14:paraId="11BFE6F9" w14:textId="2F824623" w:rsidTr="00146A04">
        <w:trPr>
          <w:trHeight w:val="300"/>
        </w:trPr>
        <w:tc>
          <w:tcPr>
            <w:tcW w:w="2430" w:type="dxa"/>
            <w:tcBorders>
              <w:top w:val="single" w:sz="4" w:space="0" w:color="auto"/>
              <w:left w:val="nil"/>
              <w:bottom w:val="single" w:sz="8" w:space="0" w:color="auto"/>
              <w:right w:val="nil"/>
            </w:tcBorders>
            <w:shd w:val="clear" w:color="auto" w:fill="auto"/>
            <w:noWrap/>
            <w:tcMar>
              <w:left w:w="29" w:type="dxa"/>
              <w:right w:w="29" w:type="dxa"/>
            </w:tcMar>
            <w:vAlign w:val="center"/>
            <w:hideMark/>
          </w:tcPr>
          <w:p w14:paraId="7D8C54D0" w14:textId="36639464" w:rsidR="00A41590" w:rsidRPr="009B5C5E" w:rsidRDefault="00A41590" w:rsidP="00A41590">
            <w:pPr>
              <w:keepLines/>
              <w:spacing w:line="240" w:lineRule="atLeast"/>
              <w:rPr>
                <w:rFonts w:eastAsia="SimSun"/>
                <w:b/>
                <w:bCs/>
                <w:sz w:val="20"/>
                <w:szCs w:val="20"/>
                <w:lang w:val="en-US" w:eastAsia="zh-CN"/>
              </w:rPr>
            </w:pPr>
            <w:r w:rsidRPr="009B5C5E">
              <w:rPr>
                <w:rFonts w:eastAsia="SimSun"/>
                <w:b/>
                <w:bCs/>
                <w:sz w:val="20"/>
                <w:szCs w:val="20"/>
                <w:lang w:val="en-US" w:eastAsia="zh-CN"/>
              </w:rPr>
              <w:t>所需资源共计</w:t>
            </w:r>
          </w:p>
        </w:tc>
        <w:tc>
          <w:tcPr>
            <w:tcW w:w="1350" w:type="dxa"/>
            <w:tcBorders>
              <w:top w:val="single" w:sz="4" w:space="0" w:color="auto"/>
              <w:left w:val="nil"/>
              <w:bottom w:val="single" w:sz="8" w:space="0" w:color="auto"/>
              <w:right w:val="nil"/>
            </w:tcBorders>
            <w:shd w:val="clear" w:color="auto" w:fill="auto"/>
            <w:noWrap/>
            <w:tcMar>
              <w:left w:w="29" w:type="dxa"/>
              <w:right w:w="29" w:type="dxa"/>
            </w:tcMar>
            <w:vAlign w:val="center"/>
            <w:hideMark/>
          </w:tcPr>
          <w:p w14:paraId="0B9EA38E" w14:textId="2DFDA3BD" w:rsidR="00A41590" w:rsidRPr="009B5C5E" w:rsidRDefault="00A41590" w:rsidP="00A41590">
            <w:pPr>
              <w:keepLines/>
              <w:spacing w:line="240" w:lineRule="atLeast"/>
              <w:ind w:right="25"/>
              <w:jc w:val="right"/>
              <w:rPr>
                <w:rFonts w:eastAsia="SimSun"/>
                <w:b/>
                <w:bCs/>
                <w:sz w:val="20"/>
                <w:szCs w:val="20"/>
                <w:lang w:val="en-US" w:eastAsia="zh-CN"/>
              </w:rPr>
            </w:pPr>
            <w:r w:rsidRPr="009B5C5E">
              <w:rPr>
                <w:rFonts w:eastAsia="SimSun"/>
                <w:b/>
                <w:bCs/>
                <w:sz w:val="20"/>
                <w:szCs w:val="20"/>
                <w:lang w:val="en-US" w:eastAsia="zh-CN"/>
              </w:rPr>
              <w:t xml:space="preserve">           38,844.1 </w:t>
            </w:r>
          </w:p>
        </w:tc>
        <w:tc>
          <w:tcPr>
            <w:tcW w:w="1725" w:type="dxa"/>
            <w:tcBorders>
              <w:top w:val="single" w:sz="4" w:space="0" w:color="auto"/>
              <w:left w:val="nil"/>
              <w:bottom w:val="single" w:sz="8" w:space="0" w:color="auto"/>
              <w:right w:val="nil"/>
            </w:tcBorders>
            <w:shd w:val="clear" w:color="auto" w:fill="auto"/>
            <w:noWrap/>
            <w:tcMar>
              <w:left w:w="29" w:type="dxa"/>
              <w:right w:w="29" w:type="dxa"/>
            </w:tcMar>
            <w:vAlign w:val="center"/>
            <w:hideMark/>
          </w:tcPr>
          <w:p w14:paraId="5FF538F4" w14:textId="59756728" w:rsidR="00A41590" w:rsidRPr="009B5C5E" w:rsidRDefault="00A41590" w:rsidP="00A41590">
            <w:pPr>
              <w:keepLines/>
              <w:spacing w:line="240" w:lineRule="atLeast"/>
              <w:ind w:left="-506" w:right="35"/>
              <w:jc w:val="right"/>
              <w:rPr>
                <w:rFonts w:eastAsia="SimSun"/>
                <w:b/>
                <w:bCs/>
                <w:sz w:val="20"/>
                <w:szCs w:val="20"/>
                <w:lang w:val="en-US" w:eastAsia="zh-CN"/>
              </w:rPr>
            </w:pPr>
            <w:r w:rsidRPr="009B5C5E">
              <w:rPr>
                <w:rFonts w:eastAsia="SimSun"/>
                <w:b/>
                <w:bCs/>
                <w:sz w:val="20"/>
                <w:szCs w:val="20"/>
                <w:lang w:val="en-US" w:eastAsia="zh-CN"/>
              </w:rPr>
              <w:t>35,212.2</w:t>
            </w:r>
          </w:p>
        </w:tc>
        <w:tc>
          <w:tcPr>
            <w:tcW w:w="222" w:type="dxa"/>
            <w:tcBorders>
              <w:top w:val="single" w:sz="4" w:space="0" w:color="auto"/>
              <w:left w:val="nil"/>
              <w:bottom w:val="single" w:sz="8" w:space="0" w:color="auto"/>
              <w:right w:val="nil"/>
            </w:tcBorders>
            <w:tcMar>
              <w:left w:w="29" w:type="dxa"/>
              <w:right w:w="29" w:type="dxa"/>
            </w:tcMar>
          </w:tcPr>
          <w:p w14:paraId="5D96D596" w14:textId="6613F375" w:rsidR="00A41590" w:rsidRPr="009B5C5E" w:rsidRDefault="00A41590" w:rsidP="00A41590">
            <w:pPr>
              <w:keepLines/>
              <w:spacing w:line="240" w:lineRule="atLeast"/>
              <w:jc w:val="center"/>
              <w:rPr>
                <w:rFonts w:eastAsia="SimSun"/>
                <w:b/>
                <w:bCs/>
                <w:sz w:val="20"/>
                <w:szCs w:val="20"/>
                <w:lang w:val="en-US" w:eastAsia="zh-CN"/>
              </w:rPr>
            </w:pPr>
          </w:p>
        </w:tc>
        <w:tc>
          <w:tcPr>
            <w:tcW w:w="1933" w:type="dxa"/>
            <w:tcBorders>
              <w:top w:val="single" w:sz="4" w:space="0" w:color="auto"/>
              <w:left w:val="nil"/>
              <w:bottom w:val="single" w:sz="8" w:space="0" w:color="auto"/>
              <w:right w:val="nil"/>
            </w:tcBorders>
            <w:shd w:val="clear" w:color="auto" w:fill="auto"/>
            <w:noWrap/>
            <w:tcMar>
              <w:left w:w="29" w:type="dxa"/>
              <w:right w:w="29" w:type="dxa"/>
            </w:tcMar>
            <w:vAlign w:val="center"/>
            <w:hideMark/>
          </w:tcPr>
          <w:p w14:paraId="7E8CB960" w14:textId="011392B4" w:rsidR="00A41590" w:rsidRPr="009B5C5E" w:rsidRDefault="00A41590" w:rsidP="00A41590">
            <w:pPr>
              <w:keepLines/>
              <w:spacing w:line="240" w:lineRule="atLeast"/>
              <w:jc w:val="right"/>
              <w:rPr>
                <w:rFonts w:eastAsia="SimSun"/>
                <w:b/>
                <w:bCs/>
                <w:sz w:val="20"/>
                <w:szCs w:val="20"/>
                <w:lang w:val="en-US" w:eastAsia="zh-CN"/>
              </w:rPr>
            </w:pPr>
            <w:r w:rsidRPr="009B5C5E">
              <w:rPr>
                <w:rFonts w:eastAsia="SimSun"/>
                <w:b/>
                <w:bCs/>
                <w:sz w:val="20"/>
                <w:szCs w:val="20"/>
                <w:lang w:val="en-US" w:eastAsia="zh-CN"/>
              </w:rPr>
              <w:t>40,443.8</w:t>
            </w:r>
          </w:p>
        </w:tc>
        <w:tc>
          <w:tcPr>
            <w:tcW w:w="1970" w:type="dxa"/>
            <w:tcBorders>
              <w:top w:val="single" w:sz="4" w:space="0" w:color="auto"/>
              <w:left w:val="nil"/>
              <w:bottom w:val="single" w:sz="8" w:space="0" w:color="auto"/>
              <w:right w:val="nil"/>
            </w:tcBorders>
            <w:shd w:val="clear" w:color="auto" w:fill="auto"/>
            <w:noWrap/>
            <w:tcMar>
              <w:left w:w="29" w:type="dxa"/>
              <w:right w:w="29" w:type="dxa"/>
            </w:tcMar>
            <w:vAlign w:val="center"/>
            <w:hideMark/>
          </w:tcPr>
          <w:p w14:paraId="4A7403B5" w14:textId="177D7AD9" w:rsidR="00A41590" w:rsidRPr="009B5C5E" w:rsidRDefault="00A41590" w:rsidP="00A41590">
            <w:pPr>
              <w:spacing w:line="240" w:lineRule="atLeast"/>
              <w:jc w:val="right"/>
              <w:rPr>
                <w:rFonts w:eastAsia="SimSun"/>
                <w:b/>
                <w:bCs/>
                <w:sz w:val="20"/>
                <w:szCs w:val="20"/>
                <w:lang w:val="en-US" w:eastAsia="zh-CN"/>
              </w:rPr>
            </w:pPr>
            <w:r w:rsidRPr="009B5C5E">
              <w:rPr>
                <w:rFonts w:eastAsia="SimSun"/>
                <w:b/>
                <w:bCs/>
                <w:sz w:val="20"/>
                <w:szCs w:val="20"/>
                <w:lang w:val="en-US" w:eastAsia="zh-CN"/>
              </w:rPr>
              <w:t>37,181.2</w:t>
            </w:r>
          </w:p>
        </w:tc>
        <w:tc>
          <w:tcPr>
            <w:tcW w:w="263" w:type="dxa"/>
            <w:tcBorders>
              <w:top w:val="nil"/>
              <w:left w:val="nil"/>
              <w:bottom w:val="nil"/>
              <w:right w:val="nil"/>
            </w:tcBorders>
            <w:shd w:val="clear" w:color="auto" w:fill="auto"/>
            <w:noWrap/>
            <w:tcMar>
              <w:left w:w="29" w:type="dxa"/>
              <w:right w:w="29" w:type="dxa"/>
            </w:tcMar>
            <w:vAlign w:val="bottom"/>
            <w:hideMark/>
          </w:tcPr>
          <w:p w14:paraId="5FBF1948" w14:textId="0634B7F8" w:rsidR="00A41590" w:rsidRPr="009B5C5E" w:rsidRDefault="00A41590" w:rsidP="00A41590">
            <w:pPr>
              <w:keepLines/>
              <w:spacing w:line="240" w:lineRule="atLeast"/>
              <w:jc w:val="center"/>
              <w:rPr>
                <w:rFonts w:eastAsia="SimSun"/>
                <w:b/>
                <w:bCs/>
                <w:sz w:val="20"/>
                <w:szCs w:val="20"/>
                <w:lang w:val="en-US" w:eastAsia="zh-CN"/>
              </w:rPr>
            </w:pPr>
          </w:p>
        </w:tc>
      </w:tr>
      <w:tr w:rsidR="009B5C5E" w:rsidRPr="009B5C5E" w14:paraId="793BBAFD" w14:textId="13C64D28" w:rsidTr="00146A04">
        <w:trPr>
          <w:trHeight w:val="300"/>
        </w:trPr>
        <w:tc>
          <w:tcPr>
            <w:tcW w:w="2430" w:type="dxa"/>
            <w:tcBorders>
              <w:top w:val="nil"/>
              <w:left w:val="nil"/>
              <w:bottom w:val="single" w:sz="8" w:space="0" w:color="auto"/>
              <w:right w:val="nil"/>
            </w:tcBorders>
            <w:shd w:val="clear" w:color="auto" w:fill="auto"/>
            <w:noWrap/>
            <w:tcMar>
              <w:left w:w="29" w:type="dxa"/>
              <w:right w:w="29" w:type="dxa"/>
            </w:tcMar>
            <w:vAlign w:val="center"/>
            <w:hideMark/>
          </w:tcPr>
          <w:p w14:paraId="6368C788" w14:textId="79A15383" w:rsidR="00A41590" w:rsidRPr="009B5C5E" w:rsidRDefault="00A41590" w:rsidP="00A41590">
            <w:pPr>
              <w:keepLines/>
              <w:spacing w:line="240" w:lineRule="atLeast"/>
              <w:rPr>
                <w:rFonts w:eastAsia="SimSun"/>
                <w:b/>
                <w:bCs/>
                <w:sz w:val="20"/>
                <w:szCs w:val="20"/>
                <w:lang w:val="en-US" w:eastAsia="zh-CN"/>
              </w:rPr>
            </w:pPr>
            <w:r w:rsidRPr="009B5C5E">
              <w:rPr>
                <w:rFonts w:eastAsia="SimSun"/>
                <w:b/>
                <w:bCs/>
                <w:sz w:val="20"/>
                <w:szCs w:val="20"/>
                <w:lang w:val="en-US" w:eastAsia="zh-CN"/>
              </w:rPr>
              <w:t>减：东道国捐款</w:t>
            </w:r>
          </w:p>
        </w:tc>
        <w:tc>
          <w:tcPr>
            <w:tcW w:w="1350" w:type="dxa"/>
            <w:tcBorders>
              <w:top w:val="nil"/>
              <w:left w:val="nil"/>
              <w:bottom w:val="single" w:sz="8" w:space="0" w:color="auto"/>
              <w:right w:val="nil"/>
            </w:tcBorders>
            <w:shd w:val="clear" w:color="auto" w:fill="auto"/>
            <w:noWrap/>
            <w:tcMar>
              <w:left w:w="29" w:type="dxa"/>
              <w:right w:w="29" w:type="dxa"/>
            </w:tcMar>
            <w:vAlign w:val="bottom"/>
            <w:hideMark/>
          </w:tcPr>
          <w:p w14:paraId="45BBA617" w14:textId="450AE12F" w:rsidR="00A41590" w:rsidRPr="009B5C5E" w:rsidRDefault="00A41590" w:rsidP="00A41590">
            <w:pPr>
              <w:keepLines/>
              <w:spacing w:line="240" w:lineRule="atLeast"/>
              <w:rPr>
                <w:rFonts w:eastAsia="SimSun"/>
                <w:sz w:val="20"/>
                <w:szCs w:val="20"/>
                <w:lang w:val="en-US" w:eastAsia="zh-CN"/>
              </w:rPr>
            </w:pPr>
            <w:r w:rsidRPr="009B5C5E">
              <w:rPr>
                <w:rFonts w:eastAsia="SimSun"/>
                <w:sz w:val="20"/>
                <w:szCs w:val="20"/>
                <w:lang w:val="en-US" w:eastAsia="zh-CN"/>
              </w:rPr>
              <w:t> </w:t>
            </w:r>
          </w:p>
        </w:tc>
        <w:tc>
          <w:tcPr>
            <w:tcW w:w="1725" w:type="dxa"/>
            <w:tcBorders>
              <w:top w:val="nil"/>
              <w:left w:val="nil"/>
              <w:bottom w:val="single" w:sz="8" w:space="0" w:color="auto"/>
              <w:right w:val="nil"/>
            </w:tcBorders>
            <w:shd w:val="clear" w:color="auto" w:fill="auto"/>
            <w:noWrap/>
            <w:tcMar>
              <w:left w:w="29" w:type="dxa"/>
              <w:right w:w="29" w:type="dxa"/>
            </w:tcMar>
            <w:vAlign w:val="bottom"/>
            <w:hideMark/>
          </w:tcPr>
          <w:p w14:paraId="4ADF9998" w14:textId="02E6544E" w:rsidR="00A41590" w:rsidRPr="009B5C5E" w:rsidRDefault="00A41590" w:rsidP="00A41590">
            <w:pPr>
              <w:keepLines/>
              <w:spacing w:line="240" w:lineRule="atLeast"/>
              <w:ind w:left="-506" w:right="-705"/>
              <w:rPr>
                <w:rFonts w:eastAsia="SimSun"/>
                <w:sz w:val="20"/>
                <w:szCs w:val="20"/>
                <w:lang w:val="en-US" w:eastAsia="zh-CN"/>
              </w:rPr>
            </w:pPr>
            <w:r w:rsidRPr="009B5C5E">
              <w:rPr>
                <w:rFonts w:eastAsia="SimSun"/>
                <w:sz w:val="20"/>
                <w:szCs w:val="20"/>
                <w:lang w:val="en-US" w:eastAsia="zh-CN"/>
              </w:rPr>
              <w:t> </w:t>
            </w:r>
          </w:p>
        </w:tc>
        <w:tc>
          <w:tcPr>
            <w:tcW w:w="222" w:type="dxa"/>
            <w:tcBorders>
              <w:top w:val="nil"/>
              <w:left w:val="nil"/>
              <w:bottom w:val="single" w:sz="8" w:space="0" w:color="auto"/>
              <w:right w:val="nil"/>
            </w:tcBorders>
            <w:tcMar>
              <w:left w:w="29" w:type="dxa"/>
              <w:right w:w="29" w:type="dxa"/>
            </w:tcMar>
          </w:tcPr>
          <w:p w14:paraId="7F1442DE" w14:textId="593CD5FA" w:rsidR="00A41590" w:rsidRPr="009B5C5E" w:rsidRDefault="00A41590" w:rsidP="00A41590">
            <w:pPr>
              <w:keepLines/>
              <w:spacing w:line="240" w:lineRule="atLeast"/>
              <w:jc w:val="center"/>
              <w:rPr>
                <w:rFonts w:eastAsia="SimSun"/>
                <w:sz w:val="20"/>
                <w:szCs w:val="20"/>
                <w:lang w:val="en-US" w:eastAsia="zh-CN"/>
              </w:rPr>
            </w:pPr>
          </w:p>
        </w:tc>
        <w:tc>
          <w:tcPr>
            <w:tcW w:w="1933" w:type="dxa"/>
            <w:tcBorders>
              <w:top w:val="nil"/>
              <w:left w:val="nil"/>
              <w:bottom w:val="single" w:sz="8" w:space="0" w:color="auto"/>
              <w:right w:val="nil"/>
            </w:tcBorders>
            <w:shd w:val="clear" w:color="auto" w:fill="auto"/>
            <w:noWrap/>
            <w:tcMar>
              <w:left w:w="29" w:type="dxa"/>
              <w:right w:w="29" w:type="dxa"/>
            </w:tcMar>
            <w:vAlign w:val="bottom"/>
            <w:hideMark/>
          </w:tcPr>
          <w:p w14:paraId="47563902" w14:textId="29A111AA" w:rsidR="00A41590" w:rsidRPr="009B5C5E" w:rsidRDefault="00A41590" w:rsidP="00A41590">
            <w:pPr>
              <w:keepLines/>
              <w:spacing w:line="240" w:lineRule="atLeast"/>
              <w:jc w:val="right"/>
              <w:rPr>
                <w:rFonts w:eastAsia="SimSun"/>
                <w:sz w:val="20"/>
                <w:szCs w:val="20"/>
                <w:lang w:val="en-US" w:eastAsia="zh-CN"/>
              </w:rPr>
            </w:pPr>
            <w:r w:rsidRPr="009B5C5E">
              <w:rPr>
                <w:rFonts w:eastAsia="SimSun"/>
                <w:sz w:val="20"/>
                <w:szCs w:val="20"/>
                <w:lang w:val="en-US" w:eastAsia="zh-CN"/>
              </w:rPr>
              <w:t xml:space="preserve">                     </w:t>
            </w:r>
            <w:r w:rsidRPr="009B5C5E">
              <w:rPr>
                <w:rFonts w:eastAsia="SimSun"/>
                <w:sz w:val="20"/>
                <w:szCs w:val="20"/>
                <w:lang w:val="en-US" w:eastAsia="zh-CN"/>
              </w:rPr>
              <w:noBreakHyphen/>
              <w:t>3,298.1</w:t>
            </w:r>
          </w:p>
        </w:tc>
        <w:tc>
          <w:tcPr>
            <w:tcW w:w="1970" w:type="dxa"/>
            <w:tcBorders>
              <w:top w:val="nil"/>
              <w:left w:val="nil"/>
              <w:bottom w:val="single" w:sz="8" w:space="0" w:color="auto"/>
              <w:right w:val="nil"/>
            </w:tcBorders>
            <w:shd w:val="clear" w:color="auto" w:fill="auto"/>
            <w:noWrap/>
            <w:tcMar>
              <w:left w:w="29" w:type="dxa"/>
              <w:right w:w="29" w:type="dxa"/>
            </w:tcMar>
            <w:vAlign w:val="bottom"/>
            <w:hideMark/>
          </w:tcPr>
          <w:p w14:paraId="12277471" w14:textId="42482EAB" w:rsidR="00A41590" w:rsidRPr="009B5C5E" w:rsidRDefault="00A41590" w:rsidP="00A41590">
            <w:pPr>
              <w:keepLines/>
              <w:spacing w:line="240" w:lineRule="atLeast"/>
              <w:jc w:val="right"/>
              <w:rPr>
                <w:rFonts w:eastAsia="SimSun"/>
                <w:sz w:val="20"/>
                <w:szCs w:val="20"/>
                <w:lang w:val="en-US" w:eastAsia="zh-CN"/>
              </w:rPr>
            </w:pPr>
            <w:r w:rsidRPr="009B5C5E">
              <w:rPr>
                <w:rFonts w:eastAsia="SimSun"/>
                <w:sz w:val="20"/>
                <w:szCs w:val="20"/>
                <w:lang w:val="en-US" w:eastAsia="zh-CN"/>
              </w:rPr>
              <w:t xml:space="preserve">                     -3,298.1</w:t>
            </w:r>
          </w:p>
        </w:tc>
        <w:tc>
          <w:tcPr>
            <w:tcW w:w="263" w:type="dxa"/>
            <w:tcBorders>
              <w:top w:val="nil"/>
              <w:left w:val="nil"/>
              <w:bottom w:val="nil"/>
              <w:right w:val="nil"/>
            </w:tcBorders>
            <w:shd w:val="clear" w:color="auto" w:fill="auto"/>
            <w:noWrap/>
            <w:tcMar>
              <w:left w:w="29" w:type="dxa"/>
              <w:right w:w="29" w:type="dxa"/>
            </w:tcMar>
            <w:vAlign w:val="bottom"/>
            <w:hideMark/>
          </w:tcPr>
          <w:p w14:paraId="0EAABFF0" w14:textId="39CD4B16" w:rsidR="00A41590" w:rsidRPr="009B5C5E" w:rsidRDefault="00A41590" w:rsidP="00A41590">
            <w:pPr>
              <w:keepLines/>
              <w:spacing w:line="240" w:lineRule="atLeast"/>
              <w:jc w:val="center"/>
              <w:rPr>
                <w:rFonts w:eastAsia="SimSun"/>
                <w:sz w:val="20"/>
                <w:szCs w:val="20"/>
                <w:lang w:val="en-US" w:eastAsia="zh-CN"/>
              </w:rPr>
            </w:pPr>
          </w:p>
        </w:tc>
      </w:tr>
      <w:tr w:rsidR="009B5C5E" w:rsidRPr="009B5C5E" w14:paraId="275595B4" w14:textId="1A135E6F" w:rsidTr="00146A04">
        <w:trPr>
          <w:trHeight w:val="300"/>
        </w:trPr>
        <w:tc>
          <w:tcPr>
            <w:tcW w:w="2430" w:type="dxa"/>
            <w:tcBorders>
              <w:top w:val="nil"/>
              <w:left w:val="nil"/>
              <w:bottom w:val="single" w:sz="8" w:space="0" w:color="auto"/>
              <w:right w:val="nil"/>
            </w:tcBorders>
            <w:shd w:val="clear" w:color="auto" w:fill="auto"/>
            <w:noWrap/>
            <w:tcMar>
              <w:left w:w="29" w:type="dxa"/>
              <w:right w:w="29" w:type="dxa"/>
            </w:tcMar>
            <w:vAlign w:val="center"/>
            <w:hideMark/>
          </w:tcPr>
          <w:p w14:paraId="4800B17E" w14:textId="2166520B" w:rsidR="0006041A" w:rsidRPr="009B5C5E" w:rsidRDefault="0006041A" w:rsidP="0006041A">
            <w:pPr>
              <w:keepLines/>
              <w:spacing w:line="240" w:lineRule="atLeast"/>
              <w:rPr>
                <w:rFonts w:eastAsia="SimSun"/>
                <w:b/>
                <w:bCs/>
                <w:sz w:val="20"/>
                <w:szCs w:val="20"/>
                <w:lang w:val="en-US" w:eastAsia="zh-CN"/>
              </w:rPr>
            </w:pPr>
            <w:r w:rsidRPr="009B5C5E">
              <w:rPr>
                <w:rFonts w:eastAsia="SimSun"/>
                <w:b/>
                <w:bCs/>
                <w:sz w:val="20"/>
                <w:szCs w:val="20"/>
                <w:lang w:val="en-US" w:eastAsia="zh-CN"/>
              </w:rPr>
              <w:t>净额共计</w:t>
            </w:r>
            <w:r w:rsidRPr="009B5C5E">
              <w:rPr>
                <w:rFonts w:eastAsia="SimSun"/>
                <w:b/>
                <w:bCs/>
                <w:sz w:val="20"/>
                <w:szCs w:val="20"/>
                <w:lang w:val="en-US" w:eastAsia="zh-CN"/>
              </w:rPr>
              <w:t>(</w:t>
            </w:r>
            <w:r w:rsidRPr="009B5C5E">
              <w:rPr>
                <w:rFonts w:eastAsia="SimSun"/>
                <w:b/>
                <w:bCs/>
                <w:sz w:val="20"/>
                <w:szCs w:val="20"/>
                <w:lang w:val="en-US" w:eastAsia="zh-CN"/>
              </w:rPr>
              <w:t>由缔约方分摊</w:t>
            </w:r>
            <w:r w:rsidRPr="009B5C5E">
              <w:rPr>
                <w:rFonts w:eastAsia="SimSun"/>
                <w:b/>
                <w:bCs/>
                <w:sz w:val="20"/>
                <w:szCs w:val="20"/>
                <w:lang w:val="en-US" w:eastAsia="zh-CN"/>
              </w:rPr>
              <w:t>)</w:t>
            </w:r>
          </w:p>
        </w:tc>
        <w:tc>
          <w:tcPr>
            <w:tcW w:w="1350" w:type="dxa"/>
            <w:tcBorders>
              <w:top w:val="nil"/>
              <w:left w:val="nil"/>
              <w:bottom w:val="single" w:sz="8" w:space="0" w:color="auto"/>
              <w:right w:val="nil"/>
            </w:tcBorders>
            <w:shd w:val="clear" w:color="auto" w:fill="auto"/>
            <w:noWrap/>
            <w:tcMar>
              <w:left w:w="29" w:type="dxa"/>
              <w:right w:w="29" w:type="dxa"/>
            </w:tcMar>
            <w:vAlign w:val="bottom"/>
            <w:hideMark/>
          </w:tcPr>
          <w:p w14:paraId="5DA60264" w14:textId="1D9F23C3" w:rsidR="0006041A" w:rsidRPr="009B5C5E" w:rsidRDefault="0006041A" w:rsidP="0006041A">
            <w:pPr>
              <w:keepLines/>
              <w:spacing w:line="240" w:lineRule="atLeast"/>
              <w:rPr>
                <w:rFonts w:eastAsia="SimSun"/>
                <w:sz w:val="20"/>
                <w:szCs w:val="20"/>
                <w:lang w:val="en-US" w:eastAsia="zh-CN"/>
              </w:rPr>
            </w:pPr>
            <w:r w:rsidRPr="009B5C5E">
              <w:rPr>
                <w:rFonts w:eastAsia="SimSun"/>
                <w:sz w:val="20"/>
                <w:szCs w:val="20"/>
                <w:lang w:val="en-US" w:eastAsia="zh-CN"/>
              </w:rPr>
              <w:t> </w:t>
            </w:r>
          </w:p>
        </w:tc>
        <w:tc>
          <w:tcPr>
            <w:tcW w:w="1725" w:type="dxa"/>
            <w:tcBorders>
              <w:top w:val="nil"/>
              <w:left w:val="nil"/>
              <w:bottom w:val="single" w:sz="8" w:space="0" w:color="auto"/>
              <w:right w:val="nil"/>
            </w:tcBorders>
            <w:shd w:val="clear" w:color="auto" w:fill="auto"/>
            <w:noWrap/>
            <w:tcMar>
              <w:left w:w="29" w:type="dxa"/>
              <w:right w:w="29" w:type="dxa"/>
            </w:tcMar>
            <w:vAlign w:val="bottom"/>
            <w:hideMark/>
          </w:tcPr>
          <w:p w14:paraId="44B6AB71" w14:textId="127ABA2E" w:rsidR="0006041A" w:rsidRPr="009B5C5E" w:rsidRDefault="0006041A" w:rsidP="0006041A">
            <w:pPr>
              <w:keepLines/>
              <w:spacing w:line="240" w:lineRule="atLeast"/>
              <w:ind w:left="-506" w:right="-705"/>
              <w:rPr>
                <w:rFonts w:eastAsia="SimSun"/>
                <w:sz w:val="20"/>
                <w:szCs w:val="20"/>
                <w:lang w:val="en-US" w:eastAsia="zh-CN"/>
              </w:rPr>
            </w:pPr>
            <w:r w:rsidRPr="009B5C5E">
              <w:rPr>
                <w:rFonts w:eastAsia="SimSun"/>
                <w:sz w:val="20"/>
                <w:szCs w:val="20"/>
                <w:lang w:val="en-US" w:eastAsia="zh-CN"/>
              </w:rPr>
              <w:t> </w:t>
            </w:r>
          </w:p>
        </w:tc>
        <w:tc>
          <w:tcPr>
            <w:tcW w:w="222" w:type="dxa"/>
            <w:tcBorders>
              <w:top w:val="nil"/>
              <w:left w:val="nil"/>
              <w:bottom w:val="single" w:sz="8" w:space="0" w:color="auto"/>
              <w:right w:val="nil"/>
            </w:tcBorders>
            <w:tcMar>
              <w:left w:w="29" w:type="dxa"/>
              <w:right w:w="29" w:type="dxa"/>
            </w:tcMar>
          </w:tcPr>
          <w:p w14:paraId="2EDBE438" w14:textId="09453E45" w:rsidR="0006041A" w:rsidRPr="009B5C5E" w:rsidRDefault="0006041A" w:rsidP="0006041A">
            <w:pPr>
              <w:keepLines/>
              <w:spacing w:line="240" w:lineRule="atLeast"/>
              <w:jc w:val="center"/>
              <w:rPr>
                <w:rFonts w:eastAsia="SimSun"/>
                <w:sz w:val="20"/>
                <w:szCs w:val="20"/>
                <w:lang w:val="en-US" w:eastAsia="zh-CN"/>
              </w:rPr>
            </w:pPr>
          </w:p>
        </w:tc>
        <w:tc>
          <w:tcPr>
            <w:tcW w:w="1933" w:type="dxa"/>
            <w:tcBorders>
              <w:top w:val="nil"/>
              <w:left w:val="nil"/>
              <w:bottom w:val="single" w:sz="8" w:space="0" w:color="auto"/>
              <w:right w:val="nil"/>
            </w:tcBorders>
            <w:shd w:val="clear" w:color="auto" w:fill="auto"/>
            <w:noWrap/>
            <w:tcMar>
              <w:left w:w="29" w:type="dxa"/>
              <w:right w:w="29" w:type="dxa"/>
            </w:tcMar>
            <w:vAlign w:val="bottom"/>
            <w:hideMark/>
          </w:tcPr>
          <w:p w14:paraId="44CF0DD6" w14:textId="5CBCDB83" w:rsidR="0006041A" w:rsidRPr="009B5C5E" w:rsidRDefault="0006041A" w:rsidP="0006041A">
            <w:pPr>
              <w:keepLines/>
              <w:spacing w:line="240" w:lineRule="atLeast"/>
              <w:ind w:left="-506" w:right="35"/>
              <w:jc w:val="right"/>
              <w:rPr>
                <w:rFonts w:eastAsia="SimSun"/>
                <w:b/>
                <w:bCs/>
                <w:sz w:val="20"/>
                <w:szCs w:val="20"/>
                <w:lang w:val="en-US" w:eastAsia="zh-CN"/>
              </w:rPr>
            </w:pPr>
            <w:r w:rsidRPr="009B5C5E">
              <w:rPr>
                <w:rFonts w:eastAsia="SimSun"/>
                <w:b/>
                <w:bCs/>
                <w:sz w:val="20"/>
                <w:szCs w:val="20"/>
                <w:lang w:val="en-US" w:eastAsia="zh-CN"/>
              </w:rPr>
              <w:t xml:space="preserve">                     37,145.7</w:t>
            </w:r>
          </w:p>
        </w:tc>
        <w:tc>
          <w:tcPr>
            <w:tcW w:w="1970" w:type="dxa"/>
            <w:tcBorders>
              <w:top w:val="nil"/>
              <w:left w:val="nil"/>
              <w:bottom w:val="single" w:sz="8" w:space="0" w:color="auto"/>
              <w:right w:val="nil"/>
            </w:tcBorders>
            <w:shd w:val="clear" w:color="auto" w:fill="auto"/>
            <w:noWrap/>
            <w:tcMar>
              <w:left w:w="29" w:type="dxa"/>
              <w:right w:w="29" w:type="dxa"/>
            </w:tcMar>
            <w:vAlign w:val="bottom"/>
            <w:hideMark/>
          </w:tcPr>
          <w:p w14:paraId="3CF3891E" w14:textId="78015648" w:rsidR="0006041A" w:rsidRPr="009B5C5E" w:rsidRDefault="0006041A" w:rsidP="0006041A">
            <w:pPr>
              <w:spacing w:line="240" w:lineRule="atLeast"/>
              <w:ind w:left="-506" w:right="35"/>
              <w:jc w:val="right"/>
              <w:rPr>
                <w:rFonts w:eastAsia="SimSun"/>
                <w:b/>
                <w:bCs/>
                <w:sz w:val="20"/>
                <w:szCs w:val="20"/>
                <w:lang w:val="en-US" w:eastAsia="zh-CN"/>
              </w:rPr>
            </w:pPr>
            <w:r w:rsidRPr="009B5C5E">
              <w:rPr>
                <w:rFonts w:eastAsia="SimSun"/>
                <w:b/>
                <w:bCs/>
                <w:sz w:val="20"/>
                <w:szCs w:val="20"/>
                <w:lang w:val="en-US" w:eastAsia="zh-CN"/>
              </w:rPr>
              <w:t>33,883.1</w:t>
            </w:r>
          </w:p>
        </w:tc>
        <w:tc>
          <w:tcPr>
            <w:tcW w:w="263" w:type="dxa"/>
            <w:tcBorders>
              <w:top w:val="nil"/>
              <w:left w:val="nil"/>
              <w:bottom w:val="nil"/>
              <w:right w:val="nil"/>
            </w:tcBorders>
            <w:shd w:val="clear" w:color="auto" w:fill="auto"/>
            <w:noWrap/>
            <w:tcMar>
              <w:left w:w="29" w:type="dxa"/>
              <w:right w:w="29" w:type="dxa"/>
            </w:tcMar>
            <w:vAlign w:val="bottom"/>
            <w:hideMark/>
          </w:tcPr>
          <w:p w14:paraId="65E022C1" w14:textId="510A7ABC" w:rsidR="0006041A" w:rsidRPr="009B5C5E" w:rsidRDefault="0006041A" w:rsidP="0006041A">
            <w:pPr>
              <w:keepLines/>
              <w:spacing w:line="240" w:lineRule="atLeast"/>
              <w:jc w:val="center"/>
              <w:rPr>
                <w:rFonts w:eastAsia="SimSun"/>
                <w:sz w:val="20"/>
                <w:szCs w:val="20"/>
                <w:lang w:val="en-US" w:eastAsia="zh-CN"/>
              </w:rPr>
            </w:pPr>
          </w:p>
        </w:tc>
      </w:tr>
      <w:tr w:rsidR="009B5C5E" w:rsidRPr="009B5C5E" w14:paraId="31B1EB3E" w14:textId="550FF9D3" w:rsidTr="00146A04">
        <w:trPr>
          <w:trHeight w:val="300"/>
        </w:trPr>
        <w:tc>
          <w:tcPr>
            <w:tcW w:w="3780" w:type="dxa"/>
            <w:gridSpan w:val="2"/>
            <w:tcBorders>
              <w:top w:val="single" w:sz="8" w:space="0" w:color="auto"/>
              <w:left w:val="nil"/>
              <w:bottom w:val="single" w:sz="8" w:space="0" w:color="auto"/>
              <w:right w:val="nil"/>
            </w:tcBorders>
            <w:shd w:val="clear" w:color="auto" w:fill="auto"/>
            <w:noWrap/>
            <w:tcMar>
              <w:left w:w="29" w:type="dxa"/>
              <w:right w:w="29" w:type="dxa"/>
            </w:tcMar>
            <w:vAlign w:val="center"/>
            <w:hideMark/>
          </w:tcPr>
          <w:p w14:paraId="063125F2" w14:textId="74B0F4D5" w:rsidR="0006041A" w:rsidRPr="009B5C5E" w:rsidRDefault="0006041A" w:rsidP="0006041A">
            <w:pPr>
              <w:keepLines/>
              <w:spacing w:line="240" w:lineRule="atLeast"/>
              <w:rPr>
                <w:rFonts w:eastAsia="SimSun"/>
                <w:b/>
                <w:bCs/>
                <w:sz w:val="20"/>
                <w:szCs w:val="20"/>
                <w:lang w:val="en-US" w:eastAsia="zh-CN"/>
              </w:rPr>
            </w:pPr>
            <w:r w:rsidRPr="009B5C5E">
              <w:rPr>
                <w:rFonts w:eastAsia="SimSun"/>
                <w:b/>
                <w:bCs/>
                <w:sz w:val="20"/>
                <w:szCs w:val="20"/>
                <w:lang w:val="en-US" w:eastAsia="zh-CN"/>
              </w:rPr>
              <w:t>公约在综合预算中的份额</w:t>
            </w:r>
            <w:r w:rsidRPr="009B5C5E">
              <w:rPr>
                <w:rFonts w:eastAsia="SimSun"/>
                <w:b/>
                <w:bCs/>
                <w:sz w:val="20"/>
                <w:szCs w:val="20"/>
                <w:lang w:val="en-US" w:eastAsia="zh-CN"/>
              </w:rPr>
              <w:t xml:space="preserve"> (72%)</w:t>
            </w:r>
          </w:p>
        </w:tc>
        <w:tc>
          <w:tcPr>
            <w:tcW w:w="1725" w:type="dxa"/>
            <w:tcBorders>
              <w:top w:val="nil"/>
              <w:left w:val="nil"/>
              <w:bottom w:val="single" w:sz="8" w:space="0" w:color="auto"/>
              <w:right w:val="nil"/>
            </w:tcBorders>
            <w:shd w:val="clear" w:color="auto" w:fill="auto"/>
            <w:noWrap/>
            <w:tcMar>
              <w:left w:w="29" w:type="dxa"/>
              <w:right w:w="29" w:type="dxa"/>
            </w:tcMar>
            <w:vAlign w:val="bottom"/>
            <w:hideMark/>
          </w:tcPr>
          <w:p w14:paraId="268975E1" w14:textId="309C9F71" w:rsidR="0006041A" w:rsidRPr="009B5C5E" w:rsidRDefault="0006041A" w:rsidP="0006041A">
            <w:pPr>
              <w:keepLines/>
              <w:spacing w:line="240" w:lineRule="atLeast"/>
              <w:ind w:left="-506" w:right="-705"/>
              <w:rPr>
                <w:rFonts w:eastAsia="SimSun"/>
                <w:sz w:val="20"/>
                <w:szCs w:val="20"/>
                <w:lang w:val="en-US" w:eastAsia="zh-CN"/>
              </w:rPr>
            </w:pPr>
            <w:r w:rsidRPr="009B5C5E">
              <w:rPr>
                <w:rFonts w:eastAsia="SimSun"/>
                <w:sz w:val="20"/>
                <w:szCs w:val="20"/>
                <w:lang w:val="en-US" w:eastAsia="zh-CN"/>
              </w:rPr>
              <w:t> </w:t>
            </w:r>
          </w:p>
        </w:tc>
        <w:tc>
          <w:tcPr>
            <w:tcW w:w="222" w:type="dxa"/>
            <w:tcBorders>
              <w:top w:val="nil"/>
              <w:left w:val="nil"/>
              <w:bottom w:val="single" w:sz="8" w:space="0" w:color="auto"/>
              <w:right w:val="nil"/>
            </w:tcBorders>
            <w:tcMar>
              <w:left w:w="29" w:type="dxa"/>
              <w:right w:w="29" w:type="dxa"/>
            </w:tcMar>
          </w:tcPr>
          <w:p w14:paraId="027BFEBA" w14:textId="039D70D8" w:rsidR="0006041A" w:rsidRPr="009B5C5E" w:rsidRDefault="0006041A" w:rsidP="0006041A">
            <w:pPr>
              <w:keepLines/>
              <w:spacing w:line="240" w:lineRule="atLeast"/>
              <w:jc w:val="center"/>
              <w:rPr>
                <w:rFonts w:eastAsia="SimSun"/>
                <w:sz w:val="20"/>
                <w:szCs w:val="20"/>
                <w:lang w:val="en-US" w:eastAsia="zh-CN"/>
              </w:rPr>
            </w:pPr>
          </w:p>
        </w:tc>
        <w:tc>
          <w:tcPr>
            <w:tcW w:w="1933" w:type="dxa"/>
            <w:tcBorders>
              <w:top w:val="nil"/>
              <w:left w:val="nil"/>
              <w:bottom w:val="single" w:sz="8" w:space="0" w:color="auto"/>
              <w:right w:val="nil"/>
            </w:tcBorders>
            <w:shd w:val="clear" w:color="auto" w:fill="auto"/>
            <w:noWrap/>
            <w:tcMar>
              <w:left w:w="29" w:type="dxa"/>
              <w:right w:w="29" w:type="dxa"/>
            </w:tcMar>
            <w:vAlign w:val="center"/>
            <w:hideMark/>
          </w:tcPr>
          <w:p w14:paraId="69E7CBB5" w14:textId="43B7C010" w:rsidR="0006041A" w:rsidRPr="009B5C5E" w:rsidRDefault="0006041A" w:rsidP="0006041A">
            <w:pPr>
              <w:keepLines/>
              <w:spacing w:line="240" w:lineRule="atLeast"/>
              <w:jc w:val="right"/>
              <w:rPr>
                <w:rFonts w:eastAsia="SimSun"/>
                <w:sz w:val="20"/>
                <w:szCs w:val="20"/>
                <w:lang w:val="en-US" w:eastAsia="zh-CN"/>
              </w:rPr>
            </w:pPr>
            <w:r w:rsidRPr="009B5C5E">
              <w:rPr>
                <w:rFonts w:eastAsia="SimSun"/>
                <w:sz w:val="20"/>
                <w:szCs w:val="20"/>
                <w:lang w:val="en-US" w:eastAsia="zh-CN"/>
              </w:rPr>
              <w:t>26,744.8</w:t>
            </w:r>
          </w:p>
        </w:tc>
        <w:tc>
          <w:tcPr>
            <w:tcW w:w="1970" w:type="dxa"/>
            <w:tcBorders>
              <w:top w:val="nil"/>
              <w:left w:val="nil"/>
              <w:bottom w:val="single" w:sz="8" w:space="0" w:color="auto"/>
              <w:right w:val="nil"/>
            </w:tcBorders>
            <w:shd w:val="clear" w:color="auto" w:fill="auto"/>
            <w:noWrap/>
            <w:tcMar>
              <w:left w:w="29" w:type="dxa"/>
              <w:right w:w="29" w:type="dxa"/>
            </w:tcMar>
            <w:vAlign w:val="center"/>
            <w:hideMark/>
          </w:tcPr>
          <w:p w14:paraId="271A49C3" w14:textId="45C7CA15" w:rsidR="0006041A" w:rsidRPr="009B5C5E" w:rsidRDefault="0006041A" w:rsidP="0006041A">
            <w:pPr>
              <w:keepLines/>
              <w:spacing w:line="240" w:lineRule="atLeast"/>
              <w:jc w:val="right"/>
              <w:rPr>
                <w:rFonts w:eastAsia="SimSun"/>
                <w:sz w:val="20"/>
                <w:szCs w:val="20"/>
                <w:lang w:val="en-US" w:eastAsia="zh-CN"/>
              </w:rPr>
            </w:pPr>
            <w:r w:rsidRPr="009B5C5E">
              <w:rPr>
                <w:rFonts w:eastAsia="SimSun"/>
                <w:sz w:val="20"/>
                <w:szCs w:val="20"/>
                <w:lang w:val="en-US" w:eastAsia="zh-CN"/>
              </w:rPr>
              <w:t>24,395.8</w:t>
            </w:r>
          </w:p>
        </w:tc>
        <w:tc>
          <w:tcPr>
            <w:tcW w:w="263" w:type="dxa"/>
            <w:tcBorders>
              <w:top w:val="nil"/>
              <w:left w:val="nil"/>
              <w:bottom w:val="nil"/>
              <w:right w:val="nil"/>
            </w:tcBorders>
            <w:shd w:val="clear" w:color="auto" w:fill="auto"/>
            <w:noWrap/>
            <w:tcMar>
              <w:left w:w="29" w:type="dxa"/>
              <w:right w:w="29" w:type="dxa"/>
            </w:tcMar>
            <w:vAlign w:val="bottom"/>
            <w:hideMark/>
          </w:tcPr>
          <w:p w14:paraId="368C8D31" w14:textId="49B58DDB" w:rsidR="0006041A" w:rsidRPr="009B5C5E" w:rsidRDefault="0006041A" w:rsidP="0006041A">
            <w:pPr>
              <w:keepLines/>
              <w:spacing w:line="240" w:lineRule="atLeast"/>
              <w:jc w:val="center"/>
              <w:rPr>
                <w:rFonts w:eastAsia="SimSun"/>
                <w:sz w:val="20"/>
                <w:szCs w:val="20"/>
                <w:lang w:val="en-US" w:eastAsia="zh-CN"/>
              </w:rPr>
            </w:pPr>
          </w:p>
        </w:tc>
      </w:tr>
      <w:tr w:rsidR="009B5C5E" w:rsidRPr="009B5C5E" w14:paraId="2C1D2AB5" w14:textId="4307BAAE" w:rsidTr="00146A04">
        <w:trPr>
          <w:trHeight w:val="300"/>
        </w:trPr>
        <w:tc>
          <w:tcPr>
            <w:tcW w:w="3780" w:type="dxa"/>
            <w:gridSpan w:val="2"/>
            <w:tcBorders>
              <w:top w:val="single" w:sz="8" w:space="0" w:color="auto"/>
              <w:left w:val="nil"/>
              <w:bottom w:val="single" w:sz="8" w:space="0" w:color="auto"/>
              <w:right w:val="nil"/>
            </w:tcBorders>
            <w:shd w:val="clear" w:color="auto" w:fill="auto"/>
            <w:noWrap/>
            <w:tcMar>
              <w:left w:w="29" w:type="dxa"/>
              <w:right w:w="29" w:type="dxa"/>
            </w:tcMar>
            <w:vAlign w:val="center"/>
            <w:hideMark/>
          </w:tcPr>
          <w:p w14:paraId="388331CD" w14:textId="3FC76058" w:rsidR="0006041A" w:rsidRPr="009B5C5E" w:rsidRDefault="0006041A" w:rsidP="0006041A">
            <w:pPr>
              <w:keepLines/>
              <w:spacing w:line="240" w:lineRule="atLeast"/>
              <w:rPr>
                <w:rFonts w:eastAsia="SimSun"/>
                <w:b/>
                <w:bCs/>
                <w:sz w:val="20"/>
                <w:szCs w:val="20"/>
                <w:lang w:val="en-US" w:eastAsia="zh-CN"/>
              </w:rPr>
            </w:pPr>
            <w:r w:rsidRPr="009B5C5E">
              <w:rPr>
                <w:rFonts w:eastAsia="SimSun"/>
                <w:b/>
                <w:bCs/>
                <w:sz w:val="20"/>
                <w:szCs w:val="20"/>
                <w:lang w:val="en-US" w:eastAsia="zh-CN"/>
              </w:rPr>
              <w:t>卡塔赫纳议定书在综合预算中的份额</w:t>
            </w:r>
            <w:r w:rsidRPr="009B5C5E">
              <w:rPr>
                <w:rFonts w:eastAsia="SimSun"/>
                <w:b/>
                <w:bCs/>
                <w:sz w:val="20"/>
                <w:szCs w:val="20"/>
                <w:lang w:val="en-US" w:eastAsia="zh-CN"/>
              </w:rPr>
              <w:t xml:space="preserve"> (15%)</w:t>
            </w:r>
          </w:p>
        </w:tc>
        <w:tc>
          <w:tcPr>
            <w:tcW w:w="1725" w:type="dxa"/>
            <w:tcBorders>
              <w:top w:val="nil"/>
              <w:left w:val="nil"/>
              <w:bottom w:val="single" w:sz="8" w:space="0" w:color="auto"/>
              <w:right w:val="nil"/>
            </w:tcBorders>
            <w:shd w:val="clear" w:color="auto" w:fill="auto"/>
            <w:noWrap/>
            <w:tcMar>
              <w:left w:w="29" w:type="dxa"/>
              <w:right w:w="29" w:type="dxa"/>
            </w:tcMar>
            <w:vAlign w:val="bottom"/>
            <w:hideMark/>
          </w:tcPr>
          <w:p w14:paraId="1C1A459D" w14:textId="2EA36BA8" w:rsidR="0006041A" w:rsidRPr="009B5C5E" w:rsidRDefault="0006041A" w:rsidP="0006041A">
            <w:pPr>
              <w:keepLines/>
              <w:spacing w:line="240" w:lineRule="atLeast"/>
              <w:ind w:left="-506" w:right="-705"/>
              <w:rPr>
                <w:rFonts w:eastAsia="SimSun"/>
                <w:sz w:val="20"/>
                <w:szCs w:val="20"/>
                <w:lang w:val="en-US" w:eastAsia="zh-CN"/>
              </w:rPr>
            </w:pPr>
            <w:r w:rsidRPr="009B5C5E">
              <w:rPr>
                <w:rFonts w:eastAsia="SimSun"/>
                <w:sz w:val="20"/>
                <w:szCs w:val="20"/>
                <w:lang w:val="en-US" w:eastAsia="zh-CN"/>
              </w:rPr>
              <w:t> </w:t>
            </w:r>
          </w:p>
        </w:tc>
        <w:tc>
          <w:tcPr>
            <w:tcW w:w="222" w:type="dxa"/>
            <w:tcBorders>
              <w:top w:val="nil"/>
              <w:left w:val="nil"/>
              <w:bottom w:val="single" w:sz="8" w:space="0" w:color="auto"/>
              <w:right w:val="nil"/>
            </w:tcBorders>
            <w:tcMar>
              <w:left w:w="29" w:type="dxa"/>
              <w:right w:w="29" w:type="dxa"/>
            </w:tcMar>
          </w:tcPr>
          <w:p w14:paraId="36ED5E18" w14:textId="4E65CE6B" w:rsidR="0006041A" w:rsidRPr="009B5C5E" w:rsidRDefault="0006041A" w:rsidP="0006041A">
            <w:pPr>
              <w:keepLines/>
              <w:spacing w:line="240" w:lineRule="atLeast"/>
              <w:jc w:val="center"/>
              <w:rPr>
                <w:rFonts w:eastAsia="SimSun"/>
                <w:sz w:val="20"/>
                <w:szCs w:val="20"/>
                <w:lang w:val="en-US" w:eastAsia="zh-CN"/>
              </w:rPr>
            </w:pPr>
          </w:p>
        </w:tc>
        <w:tc>
          <w:tcPr>
            <w:tcW w:w="1933" w:type="dxa"/>
            <w:tcBorders>
              <w:top w:val="nil"/>
              <w:left w:val="nil"/>
              <w:bottom w:val="single" w:sz="8" w:space="0" w:color="auto"/>
              <w:right w:val="nil"/>
            </w:tcBorders>
            <w:shd w:val="clear" w:color="auto" w:fill="auto"/>
            <w:noWrap/>
            <w:tcMar>
              <w:left w:w="29" w:type="dxa"/>
              <w:right w:w="29" w:type="dxa"/>
            </w:tcMar>
            <w:vAlign w:val="center"/>
            <w:hideMark/>
          </w:tcPr>
          <w:p w14:paraId="4B3F9230" w14:textId="5120FABF" w:rsidR="0006041A" w:rsidRPr="009B5C5E" w:rsidRDefault="0006041A" w:rsidP="0006041A">
            <w:pPr>
              <w:keepLines/>
              <w:spacing w:line="240" w:lineRule="atLeast"/>
              <w:jc w:val="right"/>
              <w:rPr>
                <w:rFonts w:eastAsia="SimSun"/>
                <w:sz w:val="20"/>
                <w:szCs w:val="20"/>
                <w:lang w:val="en-US" w:eastAsia="zh-CN"/>
              </w:rPr>
            </w:pPr>
            <w:r w:rsidRPr="009B5C5E">
              <w:rPr>
                <w:rFonts w:eastAsia="SimSun"/>
                <w:sz w:val="20"/>
                <w:szCs w:val="20"/>
                <w:lang w:val="en-US" w:eastAsia="zh-CN"/>
              </w:rPr>
              <w:t xml:space="preserve">5,571.8 </w:t>
            </w:r>
          </w:p>
        </w:tc>
        <w:tc>
          <w:tcPr>
            <w:tcW w:w="1970" w:type="dxa"/>
            <w:tcBorders>
              <w:top w:val="nil"/>
              <w:left w:val="nil"/>
              <w:bottom w:val="single" w:sz="8" w:space="0" w:color="auto"/>
              <w:right w:val="nil"/>
            </w:tcBorders>
            <w:shd w:val="clear" w:color="auto" w:fill="auto"/>
            <w:noWrap/>
            <w:tcMar>
              <w:left w:w="29" w:type="dxa"/>
              <w:right w:w="29" w:type="dxa"/>
            </w:tcMar>
            <w:vAlign w:val="center"/>
            <w:hideMark/>
          </w:tcPr>
          <w:p w14:paraId="5EB4BF71" w14:textId="33227B47" w:rsidR="0006041A" w:rsidRPr="009B5C5E" w:rsidRDefault="0006041A" w:rsidP="0006041A">
            <w:pPr>
              <w:keepLines/>
              <w:spacing w:line="240" w:lineRule="atLeast"/>
              <w:jc w:val="right"/>
              <w:rPr>
                <w:rFonts w:eastAsia="SimSun"/>
                <w:sz w:val="20"/>
                <w:szCs w:val="20"/>
                <w:lang w:val="en-US" w:eastAsia="zh-CN"/>
              </w:rPr>
            </w:pPr>
            <w:r w:rsidRPr="009B5C5E">
              <w:rPr>
                <w:rFonts w:eastAsia="SimSun"/>
                <w:sz w:val="20"/>
                <w:szCs w:val="20"/>
                <w:lang w:val="en-US" w:eastAsia="zh-CN"/>
              </w:rPr>
              <w:t>5,082.5</w:t>
            </w:r>
          </w:p>
        </w:tc>
        <w:tc>
          <w:tcPr>
            <w:tcW w:w="263" w:type="dxa"/>
            <w:tcBorders>
              <w:top w:val="nil"/>
              <w:left w:val="nil"/>
              <w:bottom w:val="nil"/>
              <w:right w:val="nil"/>
            </w:tcBorders>
            <w:shd w:val="clear" w:color="auto" w:fill="auto"/>
            <w:noWrap/>
            <w:tcMar>
              <w:left w:w="29" w:type="dxa"/>
              <w:right w:w="29" w:type="dxa"/>
            </w:tcMar>
            <w:vAlign w:val="bottom"/>
            <w:hideMark/>
          </w:tcPr>
          <w:p w14:paraId="57214D28" w14:textId="1E0BBABE" w:rsidR="0006041A" w:rsidRPr="009B5C5E" w:rsidRDefault="0006041A" w:rsidP="0006041A">
            <w:pPr>
              <w:keepLines/>
              <w:spacing w:line="240" w:lineRule="atLeast"/>
              <w:jc w:val="center"/>
              <w:rPr>
                <w:rFonts w:eastAsia="SimSun"/>
                <w:sz w:val="20"/>
                <w:szCs w:val="20"/>
                <w:lang w:val="en-US" w:eastAsia="zh-CN"/>
              </w:rPr>
            </w:pPr>
          </w:p>
        </w:tc>
      </w:tr>
      <w:tr w:rsidR="009B5C5E" w:rsidRPr="009B5C5E" w14:paraId="64A93ED9" w14:textId="137E8D22" w:rsidTr="00146A04">
        <w:trPr>
          <w:trHeight w:val="300"/>
        </w:trPr>
        <w:tc>
          <w:tcPr>
            <w:tcW w:w="3780" w:type="dxa"/>
            <w:gridSpan w:val="2"/>
            <w:tcBorders>
              <w:top w:val="single" w:sz="8" w:space="0" w:color="auto"/>
              <w:left w:val="nil"/>
              <w:bottom w:val="single" w:sz="8" w:space="0" w:color="auto"/>
              <w:right w:val="nil"/>
            </w:tcBorders>
            <w:shd w:val="clear" w:color="auto" w:fill="auto"/>
            <w:noWrap/>
            <w:tcMar>
              <w:left w:w="29" w:type="dxa"/>
              <w:right w:w="29" w:type="dxa"/>
            </w:tcMar>
            <w:vAlign w:val="center"/>
            <w:hideMark/>
          </w:tcPr>
          <w:p w14:paraId="3182FE58" w14:textId="087120FA" w:rsidR="0006041A" w:rsidRPr="009B5C5E" w:rsidRDefault="0006041A" w:rsidP="0006041A">
            <w:pPr>
              <w:keepLines/>
              <w:spacing w:line="240" w:lineRule="atLeast"/>
              <w:rPr>
                <w:rFonts w:eastAsia="SimSun"/>
                <w:b/>
                <w:bCs/>
                <w:sz w:val="20"/>
                <w:szCs w:val="20"/>
                <w:lang w:val="en-US" w:eastAsia="zh-CN"/>
              </w:rPr>
            </w:pPr>
            <w:r w:rsidRPr="009B5C5E">
              <w:rPr>
                <w:rFonts w:eastAsia="SimSun"/>
                <w:b/>
                <w:bCs/>
                <w:sz w:val="20"/>
                <w:szCs w:val="20"/>
                <w:lang w:val="en-US" w:eastAsia="zh-CN"/>
              </w:rPr>
              <w:t>名古屋议定书在综合预算中的份额</w:t>
            </w:r>
            <w:r w:rsidRPr="009B5C5E">
              <w:rPr>
                <w:rFonts w:eastAsia="SimSun"/>
                <w:b/>
                <w:bCs/>
                <w:sz w:val="20"/>
                <w:szCs w:val="20"/>
                <w:lang w:val="en-US" w:eastAsia="zh-CN"/>
              </w:rPr>
              <w:t>(13%)</w:t>
            </w:r>
          </w:p>
        </w:tc>
        <w:tc>
          <w:tcPr>
            <w:tcW w:w="1725" w:type="dxa"/>
            <w:tcBorders>
              <w:top w:val="nil"/>
              <w:left w:val="nil"/>
              <w:bottom w:val="single" w:sz="8" w:space="0" w:color="auto"/>
              <w:right w:val="nil"/>
            </w:tcBorders>
            <w:shd w:val="clear" w:color="auto" w:fill="auto"/>
            <w:noWrap/>
            <w:tcMar>
              <w:left w:w="29" w:type="dxa"/>
              <w:right w:w="29" w:type="dxa"/>
            </w:tcMar>
            <w:vAlign w:val="bottom"/>
            <w:hideMark/>
          </w:tcPr>
          <w:p w14:paraId="09645116" w14:textId="2A0DFD47" w:rsidR="0006041A" w:rsidRPr="009B5C5E" w:rsidRDefault="0006041A" w:rsidP="0006041A">
            <w:pPr>
              <w:keepLines/>
              <w:spacing w:line="240" w:lineRule="atLeast"/>
              <w:ind w:left="-506" w:right="-705"/>
              <w:rPr>
                <w:rFonts w:eastAsia="SimSun"/>
                <w:sz w:val="20"/>
                <w:szCs w:val="20"/>
                <w:lang w:val="en-US" w:eastAsia="zh-CN"/>
              </w:rPr>
            </w:pPr>
            <w:r w:rsidRPr="009B5C5E">
              <w:rPr>
                <w:rFonts w:eastAsia="SimSun"/>
                <w:sz w:val="20"/>
                <w:szCs w:val="20"/>
                <w:lang w:val="en-US" w:eastAsia="zh-CN"/>
              </w:rPr>
              <w:t> </w:t>
            </w:r>
          </w:p>
        </w:tc>
        <w:tc>
          <w:tcPr>
            <w:tcW w:w="222" w:type="dxa"/>
            <w:tcBorders>
              <w:top w:val="nil"/>
              <w:left w:val="nil"/>
              <w:bottom w:val="single" w:sz="8" w:space="0" w:color="auto"/>
              <w:right w:val="nil"/>
            </w:tcBorders>
            <w:tcMar>
              <w:left w:w="29" w:type="dxa"/>
              <w:right w:w="29" w:type="dxa"/>
            </w:tcMar>
          </w:tcPr>
          <w:p w14:paraId="688767AC" w14:textId="75BA5ADE" w:rsidR="0006041A" w:rsidRPr="009B5C5E" w:rsidRDefault="0006041A" w:rsidP="0006041A">
            <w:pPr>
              <w:keepLines/>
              <w:spacing w:line="240" w:lineRule="atLeast"/>
              <w:jc w:val="center"/>
              <w:rPr>
                <w:rFonts w:eastAsia="SimSun"/>
                <w:sz w:val="20"/>
                <w:szCs w:val="20"/>
                <w:lang w:val="en-US" w:eastAsia="zh-CN"/>
              </w:rPr>
            </w:pPr>
          </w:p>
        </w:tc>
        <w:tc>
          <w:tcPr>
            <w:tcW w:w="1933" w:type="dxa"/>
            <w:tcBorders>
              <w:top w:val="nil"/>
              <w:left w:val="nil"/>
              <w:bottom w:val="single" w:sz="8" w:space="0" w:color="auto"/>
              <w:right w:val="nil"/>
            </w:tcBorders>
            <w:shd w:val="clear" w:color="auto" w:fill="auto"/>
            <w:noWrap/>
            <w:tcMar>
              <w:left w:w="29" w:type="dxa"/>
              <w:right w:w="29" w:type="dxa"/>
            </w:tcMar>
            <w:vAlign w:val="center"/>
            <w:hideMark/>
          </w:tcPr>
          <w:p w14:paraId="2DA1118B" w14:textId="4CE9ADDF" w:rsidR="0006041A" w:rsidRPr="009B5C5E" w:rsidRDefault="0006041A" w:rsidP="0006041A">
            <w:pPr>
              <w:keepLines/>
              <w:spacing w:line="240" w:lineRule="atLeast"/>
              <w:jc w:val="right"/>
              <w:rPr>
                <w:rFonts w:eastAsia="SimSun"/>
                <w:sz w:val="20"/>
                <w:szCs w:val="20"/>
                <w:lang w:val="en-US" w:eastAsia="zh-CN"/>
              </w:rPr>
            </w:pPr>
            <w:r w:rsidRPr="009B5C5E">
              <w:rPr>
                <w:rFonts w:eastAsia="SimSun"/>
                <w:sz w:val="20"/>
                <w:szCs w:val="20"/>
                <w:lang w:val="en-US" w:eastAsia="zh-CN"/>
              </w:rPr>
              <w:t xml:space="preserve">4,828.9 </w:t>
            </w:r>
          </w:p>
        </w:tc>
        <w:tc>
          <w:tcPr>
            <w:tcW w:w="1970" w:type="dxa"/>
            <w:tcBorders>
              <w:top w:val="nil"/>
              <w:left w:val="nil"/>
              <w:bottom w:val="single" w:sz="8" w:space="0" w:color="auto"/>
              <w:right w:val="nil"/>
            </w:tcBorders>
            <w:shd w:val="clear" w:color="auto" w:fill="auto"/>
            <w:noWrap/>
            <w:tcMar>
              <w:left w:w="29" w:type="dxa"/>
              <w:right w:w="29" w:type="dxa"/>
            </w:tcMar>
            <w:vAlign w:val="center"/>
            <w:hideMark/>
          </w:tcPr>
          <w:p w14:paraId="61640CF7" w14:textId="54854305" w:rsidR="0006041A" w:rsidRPr="009B5C5E" w:rsidRDefault="0006041A" w:rsidP="0006041A">
            <w:pPr>
              <w:keepLines/>
              <w:spacing w:line="240" w:lineRule="atLeast"/>
              <w:jc w:val="right"/>
              <w:rPr>
                <w:rFonts w:eastAsia="SimSun"/>
                <w:sz w:val="20"/>
                <w:szCs w:val="20"/>
                <w:lang w:val="en-US" w:eastAsia="zh-CN"/>
              </w:rPr>
            </w:pPr>
            <w:r w:rsidRPr="009B5C5E">
              <w:rPr>
                <w:rFonts w:eastAsia="SimSun"/>
                <w:sz w:val="20"/>
                <w:szCs w:val="20"/>
                <w:lang w:val="en-US" w:eastAsia="zh-CN"/>
              </w:rPr>
              <w:t xml:space="preserve">4,404.8 </w:t>
            </w:r>
          </w:p>
        </w:tc>
        <w:tc>
          <w:tcPr>
            <w:tcW w:w="263" w:type="dxa"/>
            <w:tcBorders>
              <w:top w:val="nil"/>
              <w:left w:val="nil"/>
              <w:bottom w:val="nil"/>
              <w:right w:val="nil"/>
            </w:tcBorders>
            <w:shd w:val="clear" w:color="auto" w:fill="auto"/>
            <w:noWrap/>
            <w:tcMar>
              <w:left w:w="29" w:type="dxa"/>
              <w:right w:w="29" w:type="dxa"/>
            </w:tcMar>
            <w:vAlign w:val="bottom"/>
            <w:hideMark/>
          </w:tcPr>
          <w:p w14:paraId="56524D0D" w14:textId="3EFD38F3" w:rsidR="0006041A" w:rsidRPr="009B5C5E" w:rsidRDefault="0006041A" w:rsidP="0006041A">
            <w:pPr>
              <w:keepLines/>
              <w:spacing w:line="240" w:lineRule="atLeast"/>
              <w:jc w:val="center"/>
              <w:rPr>
                <w:rFonts w:eastAsia="SimSun"/>
                <w:sz w:val="20"/>
                <w:szCs w:val="20"/>
                <w:lang w:val="en-US" w:eastAsia="zh-CN"/>
              </w:rPr>
            </w:pPr>
          </w:p>
        </w:tc>
      </w:tr>
    </w:tbl>
    <w:p w14:paraId="441BA8FE" w14:textId="3022AC16" w:rsidR="00AE0976" w:rsidRPr="009B5C5E" w:rsidRDefault="005620D4" w:rsidP="00175A73">
      <w:pPr>
        <w:keepLines/>
        <w:spacing w:before="40"/>
        <w:rPr>
          <w:sz w:val="16"/>
          <w:szCs w:val="16"/>
          <w:lang w:val="en-US" w:eastAsia="zh-CN"/>
        </w:rPr>
      </w:pPr>
      <w:r w:rsidRPr="009B5C5E">
        <w:rPr>
          <w:rFonts w:eastAsia="SimSun"/>
          <w:sz w:val="16"/>
          <w:szCs w:val="16"/>
          <w:lang w:val="en-US" w:eastAsia="zh-CN"/>
        </w:rPr>
        <w:t xml:space="preserve">a/ </w:t>
      </w:r>
      <w:r w:rsidR="00996801" w:rsidRPr="009B5C5E">
        <w:rPr>
          <w:rFonts w:eastAsia="SimSun"/>
          <w:sz w:val="16"/>
          <w:szCs w:val="16"/>
          <w:lang w:val="en-US" w:eastAsia="zh-CN"/>
        </w:rPr>
        <w:t>反映出适用了专业员额标准薪金费用中采用的标准空缺率。没有对一般事务员额适用任何空缺率。</w:t>
      </w:r>
    </w:p>
    <w:p w14:paraId="65C65DC6" w14:textId="7997D362" w:rsidR="0005057B" w:rsidRPr="009B5C5E" w:rsidRDefault="00FF6E0B" w:rsidP="004F09EA">
      <w:pPr>
        <w:keepNext/>
        <w:spacing w:before="120" w:after="120"/>
        <w:outlineLvl w:val="3"/>
        <w:rPr>
          <w:rFonts w:eastAsiaTheme="minorEastAsia"/>
          <w:lang w:val="en-US"/>
        </w:rPr>
      </w:pPr>
      <w:r w:rsidRPr="009B5C5E">
        <w:rPr>
          <w:rFonts w:eastAsia="SimSun"/>
          <w:b/>
          <w:bCs/>
          <w:szCs w:val="22"/>
          <w:lang w:eastAsia="zh-CN"/>
        </w:rPr>
        <w:lastRenderedPageBreak/>
        <w:t>表</w:t>
      </w:r>
      <w:r w:rsidR="00BD7BD1" w:rsidRPr="009B5C5E">
        <w:rPr>
          <w:b/>
          <w:bCs/>
          <w:szCs w:val="22"/>
        </w:rPr>
        <w:t>4</w:t>
      </w:r>
      <w:r w:rsidRPr="009B5C5E">
        <w:rPr>
          <w:b/>
          <w:bCs/>
          <w:szCs w:val="22"/>
        </w:rPr>
        <w:t>.</w:t>
      </w:r>
      <w:r w:rsidR="00CB6AD3" w:rsidRPr="009B5C5E">
        <w:rPr>
          <w:b/>
          <w:bCs/>
          <w:szCs w:val="22"/>
        </w:rPr>
        <w:t xml:space="preserve">  </w:t>
      </w:r>
      <w:r w:rsidRPr="009B5C5E">
        <w:rPr>
          <w:rFonts w:eastAsia="SimSun"/>
          <w:b/>
          <w:bCs/>
          <w:szCs w:val="22"/>
          <w:lang w:eastAsia="zh-CN"/>
        </w:rPr>
        <w:t>员额资源</w:t>
      </w:r>
      <w:r w:rsidR="0005057B" w:rsidRPr="009B5C5E">
        <w:rPr>
          <w:i/>
          <w:iCs/>
          <w:sz w:val="22"/>
        </w:rPr>
        <w:fldChar w:fldCharType="begin"/>
      </w:r>
      <w:r w:rsidR="0005057B" w:rsidRPr="009B5C5E">
        <w:instrText xml:space="preserve"> LINK </w:instrText>
      </w:r>
      <w:r w:rsidR="00A85F8B" w:rsidRPr="009B5C5E">
        <w:instrText xml:space="preserve">Excel.Sheet.12 "https://d.docs.live.net/7d65890dd59c735d/Documents/Budget document - 2023-24 biennium.xlsx" "Staffing table!R4C2:R18C7" </w:instrText>
      </w:r>
      <w:r w:rsidR="0005057B" w:rsidRPr="009B5C5E">
        <w:instrText xml:space="preserve">\a \f 4 \h </w:instrText>
      </w:r>
      <w:r w:rsidR="004E6398" w:rsidRPr="009B5C5E">
        <w:instrText xml:space="preserve"> \* MERGEFORMAT </w:instrText>
      </w:r>
      <w:r w:rsidR="0005057B" w:rsidRPr="009B5C5E">
        <w:rPr>
          <w:i/>
          <w:iCs/>
          <w:sz w:val="22"/>
        </w:rPr>
        <w:fldChar w:fldCharType="separate"/>
      </w:r>
    </w:p>
    <w:tbl>
      <w:tblPr>
        <w:tblW w:w="0" w:type="auto"/>
        <w:jc w:val="center"/>
        <w:tblLook w:val="04A0" w:firstRow="1" w:lastRow="0" w:firstColumn="1" w:lastColumn="0" w:noHBand="0" w:noVBand="1"/>
      </w:tblPr>
      <w:tblGrid>
        <w:gridCol w:w="2410"/>
        <w:gridCol w:w="1986"/>
        <w:gridCol w:w="1123"/>
        <w:gridCol w:w="1145"/>
        <w:gridCol w:w="1134"/>
      </w:tblGrid>
      <w:tr w:rsidR="009B5C5E" w:rsidRPr="009B5C5E" w14:paraId="7DEA355F" w14:textId="77777777" w:rsidTr="002C5592">
        <w:trPr>
          <w:trHeight w:val="146"/>
          <w:jc w:val="center"/>
        </w:trPr>
        <w:tc>
          <w:tcPr>
            <w:tcW w:w="2410" w:type="dxa"/>
            <w:vMerge w:val="restart"/>
            <w:tcBorders>
              <w:top w:val="single" w:sz="8" w:space="0" w:color="auto"/>
              <w:left w:val="nil"/>
              <w:bottom w:val="single" w:sz="8" w:space="0" w:color="000000"/>
              <w:right w:val="nil"/>
            </w:tcBorders>
            <w:shd w:val="clear" w:color="auto" w:fill="FFFFFF" w:themeFill="background1"/>
            <w:vAlign w:val="center"/>
            <w:hideMark/>
          </w:tcPr>
          <w:p w14:paraId="613D9829" w14:textId="358F6EF1" w:rsidR="0005057B" w:rsidRPr="009B5C5E" w:rsidRDefault="0005057B" w:rsidP="004F09EA">
            <w:pPr>
              <w:keepNext/>
              <w:snapToGrid w:val="0"/>
              <w:spacing w:before="60" w:after="60"/>
              <w:outlineLvl w:val="2"/>
              <w:rPr>
                <w:rFonts w:eastAsia="KaiTi"/>
                <w:sz w:val="20"/>
                <w:szCs w:val="20"/>
                <w:lang w:val="en-US" w:eastAsia="zh-CN"/>
              </w:rPr>
            </w:pPr>
          </w:p>
        </w:tc>
        <w:tc>
          <w:tcPr>
            <w:tcW w:w="5388" w:type="dxa"/>
            <w:gridSpan w:val="4"/>
            <w:tcBorders>
              <w:top w:val="single" w:sz="8" w:space="0" w:color="auto"/>
              <w:left w:val="nil"/>
              <w:bottom w:val="nil"/>
              <w:right w:val="nil"/>
            </w:tcBorders>
            <w:shd w:val="clear" w:color="auto" w:fill="FFFFFF" w:themeFill="background1"/>
            <w:vAlign w:val="center"/>
            <w:hideMark/>
          </w:tcPr>
          <w:p w14:paraId="13033A8F" w14:textId="5A9FD603" w:rsidR="0005057B" w:rsidRPr="009B5C5E" w:rsidRDefault="0005057B" w:rsidP="004F09EA">
            <w:pPr>
              <w:keepNext/>
              <w:snapToGrid w:val="0"/>
              <w:spacing w:before="60" w:after="60"/>
              <w:ind w:right="180"/>
              <w:jc w:val="right"/>
              <w:outlineLvl w:val="2"/>
              <w:rPr>
                <w:rFonts w:eastAsia="KaiTi"/>
                <w:sz w:val="20"/>
                <w:szCs w:val="20"/>
                <w:lang w:val="en-US" w:eastAsia="zh-CN"/>
              </w:rPr>
            </w:pPr>
          </w:p>
        </w:tc>
      </w:tr>
      <w:tr w:rsidR="009B5C5E" w:rsidRPr="009B5C5E" w14:paraId="3F1C9859" w14:textId="77777777" w:rsidTr="00FF6E0B">
        <w:trPr>
          <w:jc w:val="center"/>
        </w:trPr>
        <w:tc>
          <w:tcPr>
            <w:tcW w:w="2410" w:type="dxa"/>
            <w:vMerge/>
            <w:tcBorders>
              <w:top w:val="single" w:sz="8" w:space="0" w:color="auto"/>
              <w:left w:val="nil"/>
              <w:bottom w:val="single" w:sz="8" w:space="0" w:color="000000"/>
              <w:right w:val="nil"/>
            </w:tcBorders>
            <w:shd w:val="clear" w:color="auto" w:fill="FFFFFF" w:themeFill="background1"/>
            <w:vAlign w:val="center"/>
            <w:hideMark/>
          </w:tcPr>
          <w:p w14:paraId="1D0E6AE9" w14:textId="77777777" w:rsidR="00E74996" w:rsidRPr="009B5C5E" w:rsidRDefault="00E74996" w:rsidP="004F09EA">
            <w:pPr>
              <w:keepNext/>
              <w:snapToGrid w:val="0"/>
              <w:spacing w:before="60" w:after="60"/>
              <w:outlineLvl w:val="2"/>
              <w:rPr>
                <w:rFonts w:eastAsia="KaiTi"/>
                <w:sz w:val="20"/>
                <w:szCs w:val="20"/>
                <w:lang w:val="en-US" w:eastAsia="zh-CN"/>
              </w:rPr>
            </w:pPr>
          </w:p>
        </w:tc>
        <w:tc>
          <w:tcPr>
            <w:tcW w:w="1986" w:type="dxa"/>
            <w:tcBorders>
              <w:top w:val="nil"/>
              <w:left w:val="nil"/>
              <w:bottom w:val="nil"/>
              <w:right w:val="nil"/>
            </w:tcBorders>
            <w:shd w:val="clear" w:color="auto" w:fill="FFFFFF" w:themeFill="background1"/>
            <w:tcMar>
              <w:left w:w="29" w:type="dxa"/>
              <w:right w:w="29" w:type="dxa"/>
            </w:tcMar>
            <w:vAlign w:val="center"/>
            <w:hideMark/>
          </w:tcPr>
          <w:p w14:paraId="4D28279D" w14:textId="0645922B" w:rsidR="00E74996" w:rsidRPr="009B5C5E" w:rsidRDefault="00FF6E0B" w:rsidP="004F09EA">
            <w:pPr>
              <w:keepNext/>
              <w:snapToGrid w:val="0"/>
              <w:spacing w:before="60" w:after="60"/>
              <w:jc w:val="right"/>
              <w:outlineLvl w:val="2"/>
              <w:rPr>
                <w:rFonts w:eastAsia="KaiTi"/>
                <w:sz w:val="20"/>
                <w:szCs w:val="20"/>
                <w:lang w:val="en-US" w:eastAsia="zh-CN"/>
              </w:rPr>
            </w:pPr>
            <w:r w:rsidRPr="009B5C5E">
              <w:rPr>
                <w:rFonts w:eastAsia="KaiTi"/>
                <w:sz w:val="20"/>
                <w:szCs w:val="20"/>
                <w:lang w:val="en-US" w:eastAsia="zh-CN"/>
              </w:rPr>
              <w:t>核定核心预算</w:t>
            </w:r>
          </w:p>
        </w:tc>
        <w:tc>
          <w:tcPr>
            <w:tcW w:w="1123" w:type="dxa"/>
            <w:tcBorders>
              <w:top w:val="nil"/>
              <w:left w:val="nil"/>
              <w:bottom w:val="nil"/>
              <w:right w:val="nil"/>
            </w:tcBorders>
            <w:shd w:val="clear" w:color="auto" w:fill="FFFFFF" w:themeFill="background1"/>
            <w:tcMar>
              <w:left w:w="29" w:type="dxa"/>
              <w:right w:w="29" w:type="dxa"/>
            </w:tcMar>
            <w:vAlign w:val="center"/>
            <w:hideMark/>
          </w:tcPr>
          <w:p w14:paraId="18848A01" w14:textId="15BB0D46" w:rsidR="00E74996" w:rsidRPr="009B5C5E" w:rsidRDefault="00FF6E0B" w:rsidP="004F09EA">
            <w:pPr>
              <w:keepNext/>
              <w:snapToGrid w:val="0"/>
              <w:spacing w:before="60" w:after="60"/>
              <w:jc w:val="right"/>
              <w:outlineLvl w:val="2"/>
              <w:rPr>
                <w:rFonts w:eastAsia="KaiTi"/>
                <w:sz w:val="20"/>
                <w:szCs w:val="20"/>
                <w:lang w:val="en-US" w:eastAsia="zh-CN"/>
              </w:rPr>
            </w:pPr>
            <w:r w:rsidRPr="009B5C5E">
              <w:rPr>
                <w:rFonts w:eastAsia="KaiTi"/>
                <w:sz w:val="20"/>
                <w:szCs w:val="20"/>
                <w:lang w:val="en-US" w:eastAsia="zh-CN"/>
              </w:rPr>
              <w:t>核定数</w:t>
            </w:r>
            <w:r w:rsidR="00E74996" w:rsidRPr="009B5C5E">
              <w:rPr>
                <w:rFonts w:eastAsia="KaiTi"/>
                <w:sz w:val="20"/>
                <w:szCs w:val="20"/>
                <w:lang w:val="en-US" w:eastAsia="zh-CN"/>
              </w:rPr>
              <w:t xml:space="preserve"> </w:t>
            </w:r>
          </w:p>
        </w:tc>
        <w:tc>
          <w:tcPr>
            <w:tcW w:w="1145" w:type="dxa"/>
            <w:tcBorders>
              <w:top w:val="nil"/>
              <w:left w:val="nil"/>
              <w:bottom w:val="nil"/>
              <w:right w:val="nil"/>
            </w:tcBorders>
            <w:shd w:val="clear" w:color="auto" w:fill="FFFFFF" w:themeFill="background1"/>
            <w:tcMar>
              <w:left w:w="29" w:type="dxa"/>
              <w:right w:w="29" w:type="dxa"/>
            </w:tcMar>
            <w:vAlign w:val="center"/>
            <w:hideMark/>
          </w:tcPr>
          <w:p w14:paraId="2FAF0548" w14:textId="60D8A7B3" w:rsidR="00E74996" w:rsidRPr="009B5C5E" w:rsidRDefault="00FF6E0B" w:rsidP="004F09EA">
            <w:pPr>
              <w:keepNext/>
              <w:snapToGrid w:val="0"/>
              <w:spacing w:before="60" w:after="60"/>
              <w:jc w:val="right"/>
              <w:outlineLvl w:val="2"/>
              <w:rPr>
                <w:rFonts w:eastAsia="KaiTi"/>
                <w:sz w:val="20"/>
                <w:szCs w:val="20"/>
                <w:lang w:val="en-US" w:eastAsia="zh-CN"/>
              </w:rPr>
            </w:pPr>
            <w:r w:rsidRPr="009B5C5E">
              <w:rPr>
                <w:rFonts w:eastAsia="KaiTi"/>
                <w:sz w:val="20"/>
                <w:szCs w:val="20"/>
                <w:lang w:val="en-US" w:eastAsia="zh-CN"/>
              </w:rPr>
              <w:t>实际零增长</w:t>
            </w:r>
          </w:p>
        </w:tc>
        <w:tc>
          <w:tcPr>
            <w:tcW w:w="1134" w:type="dxa"/>
            <w:tcBorders>
              <w:top w:val="nil"/>
              <w:left w:val="nil"/>
              <w:bottom w:val="nil"/>
              <w:right w:val="nil"/>
            </w:tcBorders>
            <w:shd w:val="clear" w:color="auto" w:fill="FFFFFF" w:themeFill="background1"/>
            <w:tcMar>
              <w:left w:w="29" w:type="dxa"/>
              <w:right w:w="29" w:type="dxa"/>
            </w:tcMar>
            <w:vAlign w:val="center"/>
            <w:hideMark/>
          </w:tcPr>
          <w:p w14:paraId="553721E8" w14:textId="58A0A047" w:rsidR="00E74996" w:rsidRPr="009B5C5E" w:rsidRDefault="00FF6E0B" w:rsidP="004F09EA">
            <w:pPr>
              <w:keepNext/>
              <w:snapToGrid w:val="0"/>
              <w:spacing w:before="60" w:after="60"/>
              <w:jc w:val="right"/>
              <w:outlineLvl w:val="2"/>
              <w:rPr>
                <w:rFonts w:eastAsia="KaiTi"/>
                <w:sz w:val="20"/>
                <w:szCs w:val="20"/>
                <w:lang w:val="en-US" w:eastAsia="zh-CN"/>
              </w:rPr>
            </w:pPr>
            <w:r w:rsidRPr="009B5C5E">
              <w:rPr>
                <w:rFonts w:eastAsia="KaiTi"/>
                <w:sz w:val="20"/>
                <w:szCs w:val="20"/>
                <w:lang w:val="en-US" w:eastAsia="zh-CN"/>
              </w:rPr>
              <w:t>名义零增长</w:t>
            </w:r>
          </w:p>
        </w:tc>
      </w:tr>
      <w:tr w:rsidR="009B5C5E" w:rsidRPr="009B5C5E" w14:paraId="086379CC" w14:textId="77777777" w:rsidTr="00FF6E0B">
        <w:trPr>
          <w:jc w:val="center"/>
        </w:trPr>
        <w:tc>
          <w:tcPr>
            <w:tcW w:w="2410" w:type="dxa"/>
            <w:vMerge/>
            <w:tcBorders>
              <w:top w:val="single" w:sz="8" w:space="0" w:color="auto"/>
              <w:left w:val="nil"/>
              <w:bottom w:val="single" w:sz="8" w:space="0" w:color="000000"/>
              <w:right w:val="nil"/>
            </w:tcBorders>
            <w:shd w:val="clear" w:color="auto" w:fill="FFFFFF" w:themeFill="background1"/>
            <w:vAlign w:val="center"/>
            <w:hideMark/>
          </w:tcPr>
          <w:p w14:paraId="470D6AB8" w14:textId="77777777" w:rsidR="00E74996" w:rsidRPr="009B5C5E" w:rsidRDefault="00E74996" w:rsidP="004F09EA">
            <w:pPr>
              <w:keepNext/>
              <w:snapToGrid w:val="0"/>
              <w:spacing w:before="60" w:after="60"/>
              <w:outlineLvl w:val="2"/>
              <w:rPr>
                <w:rFonts w:eastAsia="KaiTi"/>
                <w:sz w:val="20"/>
                <w:szCs w:val="20"/>
                <w:lang w:val="en-US" w:eastAsia="zh-CN"/>
              </w:rPr>
            </w:pPr>
          </w:p>
        </w:tc>
        <w:tc>
          <w:tcPr>
            <w:tcW w:w="1986" w:type="dxa"/>
            <w:tcBorders>
              <w:top w:val="nil"/>
              <w:left w:val="nil"/>
              <w:bottom w:val="single" w:sz="8" w:space="0" w:color="auto"/>
              <w:right w:val="nil"/>
            </w:tcBorders>
            <w:shd w:val="clear" w:color="auto" w:fill="FFFFFF" w:themeFill="background1"/>
            <w:tcMar>
              <w:left w:w="29" w:type="dxa"/>
              <w:right w:w="29" w:type="dxa"/>
            </w:tcMar>
            <w:vAlign w:val="center"/>
            <w:hideMark/>
          </w:tcPr>
          <w:p w14:paraId="68C3ED42" w14:textId="6146017C" w:rsidR="00E74996" w:rsidRPr="009B5C5E" w:rsidRDefault="00E74996" w:rsidP="004F09EA">
            <w:pPr>
              <w:keepNext/>
              <w:snapToGrid w:val="0"/>
              <w:spacing w:before="60" w:after="60"/>
              <w:jc w:val="right"/>
              <w:outlineLvl w:val="2"/>
              <w:rPr>
                <w:rFonts w:eastAsia="KaiTi"/>
                <w:sz w:val="20"/>
                <w:szCs w:val="20"/>
                <w:lang w:val="en-US" w:eastAsia="zh-CN"/>
              </w:rPr>
            </w:pPr>
            <w:r w:rsidRPr="009B5C5E">
              <w:rPr>
                <w:rFonts w:eastAsia="KaiTi"/>
                <w:sz w:val="20"/>
                <w:szCs w:val="20"/>
                <w:lang w:val="en-US" w:eastAsia="zh-CN"/>
              </w:rPr>
              <w:t>2019-20</w:t>
            </w:r>
            <w:r w:rsidR="00FF6E0B" w:rsidRPr="009B5C5E">
              <w:rPr>
                <w:rFonts w:eastAsia="KaiTi"/>
                <w:sz w:val="20"/>
                <w:szCs w:val="20"/>
                <w:lang w:val="en-US" w:eastAsia="zh-CN"/>
              </w:rPr>
              <w:t>年</w:t>
            </w:r>
          </w:p>
        </w:tc>
        <w:tc>
          <w:tcPr>
            <w:tcW w:w="1123" w:type="dxa"/>
            <w:tcBorders>
              <w:top w:val="nil"/>
              <w:left w:val="nil"/>
              <w:bottom w:val="single" w:sz="8" w:space="0" w:color="auto"/>
              <w:right w:val="nil"/>
            </w:tcBorders>
            <w:shd w:val="clear" w:color="auto" w:fill="FFFFFF" w:themeFill="background1"/>
            <w:tcMar>
              <w:left w:w="29" w:type="dxa"/>
              <w:right w:w="29" w:type="dxa"/>
            </w:tcMar>
            <w:vAlign w:val="center"/>
            <w:hideMark/>
          </w:tcPr>
          <w:p w14:paraId="3F71E3B4" w14:textId="7F410290" w:rsidR="00E74996" w:rsidRPr="009B5C5E" w:rsidRDefault="00E74996" w:rsidP="004F09EA">
            <w:pPr>
              <w:keepNext/>
              <w:snapToGrid w:val="0"/>
              <w:spacing w:before="60" w:after="60"/>
              <w:jc w:val="right"/>
              <w:outlineLvl w:val="2"/>
              <w:rPr>
                <w:rFonts w:eastAsia="KaiTi"/>
                <w:sz w:val="20"/>
                <w:szCs w:val="20"/>
                <w:lang w:val="en-US" w:eastAsia="zh-CN"/>
              </w:rPr>
            </w:pPr>
            <w:r w:rsidRPr="009B5C5E">
              <w:rPr>
                <w:rFonts w:eastAsia="KaiTi"/>
                <w:sz w:val="20"/>
                <w:szCs w:val="20"/>
                <w:lang w:val="en-US" w:eastAsia="zh-CN"/>
              </w:rPr>
              <w:t>2021-22</w:t>
            </w:r>
            <w:r w:rsidR="00FF6E0B" w:rsidRPr="009B5C5E">
              <w:rPr>
                <w:rFonts w:eastAsia="KaiTi"/>
                <w:sz w:val="20"/>
                <w:szCs w:val="20"/>
                <w:lang w:val="en-US" w:eastAsia="zh-CN"/>
              </w:rPr>
              <w:t>年</w:t>
            </w:r>
          </w:p>
        </w:tc>
        <w:tc>
          <w:tcPr>
            <w:tcW w:w="1145" w:type="dxa"/>
            <w:tcBorders>
              <w:top w:val="nil"/>
              <w:left w:val="nil"/>
              <w:bottom w:val="single" w:sz="8" w:space="0" w:color="auto"/>
              <w:right w:val="nil"/>
            </w:tcBorders>
            <w:shd w:val="clear" w:color="auto" w:fill="FFFFFF" w:themeFill="background1"/>
            <w:tcMar>
              <w:left w:w="29" w:type="dxa"/>
              <w:right w:w="29" w:type="dxa"/>
            </w:tcMar>
            <w:vAlign w:val="center"/>
            <w:hideMark/>
          </w:tcPr>
          <w:p w14:paraId="0F394B5B" w14:textId="68F85217" w:rsidR="00E74996" w:rsidRPr="009B5C5E" w:rsidRDefault="00E74996" w:rsidP="004F09EA">
            <w:pPr>
              <w:keepNext/>
              <w:snapToGrid w:val="0"/>
              <w:spacing w:before="60" w:after="60"/>
              <w:jc w:val="right"/>
              <w:outlineLvl w:val="2"/>
              <w:rPr>
                <w:rFonts w:eastAsia="KaiTi"/>
                <w:sz w:val="20"/>
                <w:szCs w:val="20"/>
                <w:lang w:val="en-US" w:eastAsia="zh-CN"/>
              </w:rPr>
            </w:pPr>
            <w:r w:rsidRPr="009B5C5E">
              <w:rPr>
                <w:rFonts w:eastAsia="KaiTi"/>
                <w:sz w:val="20"/>
                <w:szCs w:val="20"/>
                <w:lang w:val="en-US" w:eastAsia="zh-CN"/>
              </w:rPr>
              <w:t>2023-24</w:t>
            </w:r>
            <w:r w:rsidR="00FF6E0B" w:rsidRPr="009B5C5E">
              <w:rPr>
                <w:rFonts w:eastAsia="KaiTi"/>
                <w:sz w:val="20"/>
                <w:szCs w:val="20"/>
                <w:lang w:val="en-US" w:eastAsia="zh-CN"/>
              </w:rPr>
              <w:t>年</w:t>
            </w:r>
          </w:p>
        </w:tc>
        <w:tc>
          <w:tcPr>
            <w:tcW w:w="1134" w:type="dxa"/>
            <w:tcBorders>
              <w:top w:val="nil"/>
              <w:left w:val="nil"/>
              <w:bottom w:val="single" w:sz="8" w:space="0" w:color="auto"/>
              <w:right w:val="nil"/>
            </w:tcBorders>
            <w:shd w:val="clear" w:color="auto" w:fill="FFFFFF" w:themeFill="background1"/>
            <w:tcMar>
              <w:left w:w="29" w:type="dxa"/>
              <w:right w:w="29" w:type="dxa"/>
            </w:tcMar>
            <w:vAlign w:val="center"/>
            <w:hideMark/>
          </w:tcPr>
          <w:p w14:paraId="14C29890" w14:textId="398A1117" w:rsidR="00E74996" w:rsidRPr="009B5C5E" w:rsidRDefault="00E74996" w:rsidP="004F09EA">
            <w:pPr>
              <w:keepNext/>
              <w:snapToGrid w:val="0"/>
              <w:spacing w:before="60" w:after="60"/>
              <w:jc w:val="right"/>
              <w:outlineLvl w:val="2"/>
              <w:rPr>
                <w:rFonts w:eastAsia="KaiTi"/>
                <w:sz w:val="20"/>
                <w:szCs w:val="20"/>
                <w:lang w:val="en-US" w:eastAsia="zh-CN"/>
              </w:rPr>
            </w:pPr>
            <w:r w:rsidRPr="009B5C5E">
              <w:rPr>
                <w:rFonts w:eastAsia="KaiTi"/>
                <w:sz w:val="20"/>
                <w:szCs w:val="20"/>
                <w:lang w:val="en-US" w:eastAsia="zh-CN"/>
              </w:rPr>
              <w:t>2023-24</w:t>
            </w:r>
            <w:r w:rsidR="00FF6E0B" w:rsidRPr="009B5C5E">
              <w:rPr>
                <w:rFonts w:eastAsia="KaiTi"/>
                <w:sz w:val="20"/>
                <w:szCs w:val="20"/>
                <w:lang w:val="en-US" w:eastAsia="zh-CN"/>
              </w:rPr>
              <w:t>年</w:t>
            </w:r>
          </w:p>
        </w:tc>
      </w:tr>
      <w:tr w:rsidR="009B5C5E" w:rsidRPr="009B5C5E" w14:paraId="3E20E6D2" w14:textId="77777777" w:rsidTr="00FF6E0B">
        <w:trPr>
          <w:jc w:val="center"/>
        </w:trPr>
        <w:tc>
          <w:tcPr>
            <w:tcW w:w="4396" w:type="dxa"/>
            <w:gridSpan w:val="2"/>
            <w:tcBorders>
              <w:top w:val="nil"/>
              <w:left w:val="nil"/>
              <w:bottom w:val="nil"/>
              <w:right w:val="nil"/>
            </w:tcBorders>
            <w:shd w:val="clear" w:color="auto" w:fill="FFFFFF" w:themeFill="background1"/>
            <w:noWrap/>
            <w:vAlign w:val="center"/>
            <w:hideMark/>
          </w:tcPr>
          <w:p w14:paraId="6B444466" w14:textId="6AC5A7EC" w:rsidR="00E74996" w:rsidRPr="009B5C5E" w:rsidRDefault="00FF6E0B" w:rsidP="004F09EA">
            <w:pPr>
              <w:keepNext/>
              <w:snapToGrid w:val="0"/>
              <w:spacing w:before="60" w:after="60"/>
              <w:outlineLvl w:val="2"/>
              <w:rPr>
                <w:rFonts w:eastAsia="SimSun"/>
                <w:b/>
                <w:bCs/>
                <w:sz w:val="20"/>
                <w:szCs w:val="20"/>
                <w:lang w:val="en-US" w:eastAsia="zh-CN"/>
              </w:rPr>
            </w:pPr>
            <w:r w:rsidRPr="009B5C5E">
              <w:rPr>
                <w:rFonts w:eastAsia="SimSun"/>
                <w:b/>
                <w:bCs/>
                <w:sz w:val="20"/>
                <w:szCs w:val="20"/>
                <w:lang w:val="en-US" w:eastAsia="zh-CN"/>
              </w:rPr>
              <w:t>专业及以上职类</w:t>
            </w:r>
          </w:p>
        </w:tc>
        <w:tc>
          <w:tcPr>
            <w:tcW w:w="1123" w:type="dxa"/>
            <w:tcBorders>
              <w:top w:val="nil"/>
              <w:left w:val="nil"/>
              <w:bottom w:val="nil"/>
              <w:right w:val="nil"/>
            </w:tcBorders>
            <w:shd w:val="clear" w:color="auto" w:fill="FFFFFF" w:themeFill="background1"/>
            <w:vAlign w:val="center"/>
            <w:hideMark/>
          </w:tcPr>
          <w:p w14:paraId="3500ED39" w14:textId="77777777" w:rsidR="00E74996" w:rsidRPr="009B5C5E" w:rsidRDefault="00E74996" w:rsidP="004F09EA">
            <w:pPr>
              <w:keepNext/>
              <w:snapToGrid w:val="0"/>
              <w:spacing w:before="60" w:after="60"/>
              <w:jc w:val="right"/>
              <w:outlineLvl w:val="2"/>
              <w:rPr>
                <w:rFonts w:eastAsia="SimSun"/>
                <w:b/>
                <w:bCs/>
                <w:i/>
                <w:iCs/>
                <w:sz w:val="20"/>
                <w:szCs w:val="20"/>
                <w:lang w:val="en-US" w:eastAsia="zh-CN"/>
              </w:rPr>
            </w:pPr>
          </w:p>
        </w:tc>
        <w:tc>
          <w:tcPr>
            <w:tcW w:w="1145" w:type="dxa"/>
            <w:tcBorders>
              <w:top w:val="nil"/>
              <w:left w:val="nil"/>
              <w:bottom w:val="nil"/>
              <w:right w:val="nil"/>
            </w:tcBorders>
            <w:shd w:val="clear" w:color="auto" w:fill="FFFFFF" w:themeFill="background1"/>
            <w:vAlign w:val="center"/>
            <w:hideMark/>
          </w:tcPr>
          <w:p w14:paraId="7F997A65" w14:textId="77777777" w:rsidR="00E74996" w:rsidRPr="009B5C5E" w:rsidRDefault="00E74996" w:rsidP="004F09EA">
            <w:pPr>
              <w:keepNext/>
              <w:snapToGrid w:val="0"/>
              <w:spacing w:before="60" w:after="60"/>
              <w:jc w:val="right"/>
              <w:outlineLvl w:val="2"/>
              <w:rPr>
                <w:rFonts w:eastAsia="SimSun"/>
                <w:i/>
                <w:iCs/>
                <w:sz w:val="20"/>
                <w:szCs w:val="20"/>
                <w:lang w:val="en-US" w:eastAsia="zh-CN"/>
              </w:rPr>
            </w:pPr>
          </w:p>
        </w:tc>
        <w:tc>
          <w:tcPr>
            <w:tcW w:w="1134" w:type="dxa"/>
            <w:tcBorders>
              <w:top w:val="nil"/>
              <w:left w:val="nil"/>
              <w:bottom w:val="nil"/>
              <w:right w:val="nil"/>
            </w:tcBorders>
            <w:shd w:val="clear" w:color="auto" w:fill="FFFFFF" w:themeFill="background1"/>
            <w:vAlign w:val="center"/>
            <w:hideMark/>
          </w:tcPr>
          <w:p w14:paraId="26EF1C64" w14:textId="77777777" w:rsidR="00E74996" w:rsidRPr="009B5C5E" w:rsidRDefault="00E74996" w:rsidP="004F09EA">
            <w:pPr>
              <w:keepNext/>
              <w:snapToGrid w:val="0"/>
              <w:spacing w:before="60" w:after="60"/>
              <w:jc w:val="right"/>
              <w:outlineLvl w:val="2"/>
              <w:rPr>
                <w:rFonts w:eastAsia="SimSun"/>
                <w:i/>
                <w:iCs/>
                <w:sz w:val="20"/>
                <w:szCs w:val="20"/>
                <w:lang w:val="en-US" w:eastAsia="zh-CN"/>
              </w:rPr>
            </w:pPr>
          </w:p>
        </w:tc>
      </w:tr>
      <w:tr w:rsidR="009B5C5E" w:rsidRPr="009B5C5E" w14:paraId="7203E6C7" w14:textId="77777777" w:rsidTr="00FF6E0B">
        <w:trPr>
          <w:jc w:val="center"/>
        </w:trPr>
        <w:tc>
          <w:tcPr>
            <w:tcW w:w="2410" w:type="dxa"/>
            <w:tcBorders>
              <w:top w:val="nil"/>
              <w:left w:val="nil"/>
              <w:bottom w:val="nil"/>
              <w:right w:val="nil"/>
            </w:tcBorders>
            <w:shd w:val="clear" w:color="auto" w:fill="FFFFFF" w:themeFill="background1"/>
            <w:vAlign w:val="center"/>
            <w:hideMark/>
          </w:tcPr>
          <w:p w14:paraId="0F43CC80" w14:textId="7043128B" w:rsidR="00E74996" w:rsidRPr="009B5C5E" w:rsidRDefault="00FF6E0B" w:rsidP="004F09EA">
            <w:pPr>
              <w:keepNext/>
              <w:snapToGrid w:val="0"/>
              <w:spacing w:before="60" w:after="60"/>
              <w:outlineLvl w:val="2"/>
              <w:rPr>
                <w:rFonts w:eastAsia="SimSun"/>
                <w:i/>
                <w:iCs/>
                <w:sz w:val="20"/>
                <w:szCs w:val="20"/>
                <w:lang w:val="en-US" w:eastAsia="zh-CN"/>
              </w:rPr>
            </w:pPr>
            <w:r w:rsidRPr="009B5C5E">
              <w:rPr>
                <w:rFonts w:eastAsia="SimSun"/>
                <w:sz w:val="20"/>
                <w:szCs w:val="20"/>
                <w:lang w:val="en-US" w:eastAsia="zh-CN"/>
              </w:rPr>
              <w:t>助理秘书长</w:t>
            </w:r>
          </w:p>
        </w:tc>
        <w:tc>
          <w:tcPr>
            <w:tcW w:w="1986" w:type="dxa"/>
            <w:tcBorders>
              <w:top w:val="nil"/>
              <w:left w:val="nil"/>
              <w:bottom w:val="nil"/>
              <w:right w:val="nil"/>
            </w:tcBorders>
            <w:shd w:val="clear" w:color="auto" w:fill="FFFFFF" w:themeFill="background1"/>
            <w:vAlign w:val="center"/>
            <w:hideMark/>
          </w:tcPr>
          <w:p w14:paraId="3709058B" w14:textId="77777777" w:rsidR="00E74996" w:rsidRPr="009B5C5E" w:rsidRDefault="00E74996" w:rsidP="004F09EA">
            <w:pPr>
              <w:keepNext/>
              <w:snapToGrid w:val="0"/>
              <w:spacing w:before="60" w:after="60"/>
              <w:jc w:val="right"/>
              <w:outlineLvl w:val="2"/>
              <w:rPr>
                <w:rFonts w:eastAsia="SimSun"/>
                <w:i/>
                <w:iCs/>
                <w:sz w:val="20"/>
                <w:szCs w:val="20"/>
                <w:lang w:val="en-US" w:eastAsia="zh-CN"/>
              </w:rPr>
            </w:pPr>
            <w:r w:rsidRPr="009B5C5E">
              <w:rPr>
                <w:rFonts w:eastAsia="SimSun"/>
                <w:sz w:val="20"/>
                <w:szCs w:val="20"/>
                <w:lang w:val="en-US" w:eastAsia="zh-CN"/>
              </w:rPr>
              <w:t>1</w:t>
            </w:r>
          </w:p>
        </w:tc>
        <w:tc>
          <w:tcPr>
            <w:tcW w:w="1123" w:type="dxa"/>
            <w:tcBorders>
              <w:top w:val="nil"/>
              <w:left w:val="nil"/>
              <w:bottom w:val="nil"/>
              <w:right w:val="nil"/>
            </w:tcBorders>
            <w:shd w:val="clear" w:color="auto" w:fill="FFFFFF" w:themeFill="background1"/>
            <w:vAlign w:val="center"/>
            <w:hideMark/>
          </w:tcPr>
          <w:p w14:paraId="7026846D" w14:textId="77777777" w:rsidR="00E74996" w:rsidRPr="009B5C5E" w:rsidRDefault="00E74996" w:rsidP="004F09EA">
            <w:pPr>
              <w:keepNext/>
              <w:snapToGrid w:val="0"/>
              <w:spacing w:before="60" w:after="60"/>
              <w:jc w:val="right"/>
              <w:outlineLvl w:val="2"/>
              <w:rPr>
                <w:rFonts w:eastAsia="SimSun"/>
                <w:i/>
                <w:iCs/>
                <w:sz w:val="20"/>
                <w:szCs w:val="20"/>
                <w:lang w:val="en-US" w:eastAsia="zh-CN"/>
              </w:rPr>
            </w:pPr>
            <w:r w:rsidRPr="009B5C5E">
              <w:rPr>
                <w:rFonts w:eastAsia="SimSun"/>
                <w:sz w:val="20"/>
                <w:szCs w:val="20"/>
                <w:lang w:val="en-US" w:eastAsia="zh-CN"/>
              </w:rPr>
              <w:t>1</w:t>
            </w:r>
          </w:p>
        </w:tc>
        <w:tc>
          <w:tcPr>
            <w:tcW w:w="1145" w:type="dxa"/>
            <w:tcBorders>
              <w:top w:val="nil"/>
              <w:left w:val="nil"/>
              <w:bottom w:val="nil"/>
              <w:right w:val="nil"/>
            </w:tcBorders>
            <w:shd w:val="clear" w:color="auto" w:fill="FFFFFF" w:themeFill="background1"/>
            <w:vAlign w:val="center"/>
            <w:hideMark/>
          </w:tcPr>
          <w:p w14:paraId="10B34F20" w14:textId="77777777" w:rsidR="00E74996" w:rsidRPr="009B5C5E" w:rsidRDefault="00E74996" w:rsidP="004F09EA">
            <w:pPr>
              <w:keepNext/>
              <w:snapToGrid w:val="0"/>
              <w:spacing w:before="60" w:after="60"/>
              <w:jc w:val="right"/>
              <w:outlineLvl w:val="2"/>
              <w:rPr>
                <w:rFonts w:eastAsia="SimSun"/>
                <w:i/>
                <w:iCs/>
                <w:sz w:val="20"/>
                <w:szCs w:val="20"/>
                <w:lang w:val="en-US" w:eastAsia="zh-CN"/>
              </w:rPr>
            </w:pPr>
            <w:r w:rsidRPr="009B5C5E">
              <w:rPr>
                <w:rFonts w:eastAsia="SimSun"/>
                <w:sz w:val="20"/>
                <w:szCs w:val="20"/>
                <w:lang w:val="en-US" w:eastAsia="zh-CN"/>
              </w:rPr>
              <w:t>1</w:t>
            </w:r>
          </w:p>
        </w:tc>
        <w:tc>
          <w:tcPr>
            <w:tcW w:w="1134" w:type="dxa"/>
            <w:tcBorders>
              <w:top w:val="nil"/>
              <w:left w:val="nil"/>
              <w:bottom w:val="nil"/>
              <w:right w:val="nil"/>
            </w:tcBorders>
            <w:shd w:val="clear" w:color="auto" w:fill="FFFFFF" w:themeFill="background1"/>
            <w:vAlign w:val="center"/>
            <w:hideMark/>
          </w:tcPr>
          <w:p w14:paraId="7695F5CE" w14:textId="77777777" w:rsidR="00E74996" w:rsidRPr="009B5C5E" w:rsidRDefault="00E74996" w:rsidP="004F09EA">
            <w:pPr>
              <w:keepNext/>
              <w:snapToGrid w:val="0"/>
              <w:spacing w:before="60" w:after="60"/>
              <w:jc w:val="right"/>
              <w:outlineLvl w:val="2"/>
              <w:rPr>
                <w:rFonts w:eastAsia="SimSun"/>
                <w:i/>
                <w:iCs/>
                <w:sz w:val="20"/>
                <w:szCs w:val="20"/>
                <w:lang w:val="en-US" w:eastAsia="zh-CN"/>
              </w:rPr>
            </w:pPr>
            <w:r w:rsidRPr="009B5C5E">
              <w:rPr>
                <w:rFonts w:eastAsia="SimSun"/>
                <w:sz w:val="20"/>
                <w:szCs w:val="20"/>
                <w:lang w:val="en-US" w:eastAsia="zh-CN"/>
              </w:rPr>
              <w:t>1</w:t>
            </w:r>
          </w:p>
        </w:tc>
      </w:tr>
      <w:tr w:rsidR="009B5C5E" w:rsidRPr="009B5C5E" w14:paraId="2C627DDF" w14:textId="77777777" w:rsidTr="00FF6E0B">
        <w:trPr>
          <w:jc w:val="center"/>
        </w:trPr>
        <w:tc>
          <w:tcPr>
            <w:tcW w:w="2410" w:type="dxa"/>
            <w:tcBorders>
              <w:top w:val="nil"/>
              <w:left w:val="nil"/>
              <w:bottom w:val="nil"/>
              <w:right w:val="nil"/>
            </w:tcBorders>
            <w:shd w:val="clear" w:color="auto" w:fill="FFFFFF" w:themeFill="background1"/>
            <w:vAlign w:val="center"/>
            <w:hideMark/>
          </w:tcPr>
          <w:p w14:paraId="1AB965BE" w14:textId="77777777" w:rsidR="00E74996" w:rsidRPr="009B5C5E" w:rsidRDefault="00E74996" w:rsidP="004F09EA">
            <w:pPr>
              <w:keepNext/>
              <w:snapToGrid w:val="0"/>
              <w:spacing w:before="60" w:after="60"/>
              <w:outlineLvl w:val="2"/>
              <w:rPr>
                <w:rFonts w:eastAsia="SimSun"/>
                <w:i/>
                <w:iCs/>
                <w:sz w:val="20"/>
                <w:szCs w:val="20"/>
                <w:lang w:val="en-US" w:eastAsia="zh-CN"/>
              </w:rPr>
            </w:pPr>
            <w:r w:rsidRPr="009B5C5E">
              <w:rPr>
                <w:rFonts w:eastAsia="SimSun"/>
                <w:sz w:val="20"/>
                <w:szCs w:val="20"/>
                <w:lang w:val="en-US" w:eastAsia="zh-CN"/>
              </w:rPr>
              <w:t>D-2</w:t>
            </w:r>
          </w:p>
        </w:tc>
        <w:tc>
          <w:tcPr>
            <w:tcW w:w="1986" w:type="dxa"/>
            <w:tcBorders>
              <w:top w:val="nil"/>
              <w:left w:val="nil"/>
              <w:bottom w:val="nil"/>
              <w:right w:val="nil"/>
            </w:tcBorders>
            <w:shd w:val="clear" w:color="auto" w:fill="FFFFFF" w:themeFill="background1"/>
            <w:vAlign w:val="center"/>
            <w:hideMark/>
          </w:tcPr>
          <w:p w14:paraId="5580F0D4" w14:textId="77777777" w:rsidR="00E74996" w:rsidRPr="009B5C5E" w:rsidRDefault="00E74996" w:rsidP="004F09EA">
            <w:pPr>
              <w:keepNext/>
              <w:snapToGrid w:val="0"/>
              <w:spacing w:before="60" w:after="60"/>
              <w:jc w:val="right"/>
              <w:outlineLvl w:val="2"/>
              <w:rPr>
                <w:rFonts w:eastAsia="SimSun"/>
                <w:i/>
                <w:iCs/>
                <w:sz w:val="20"/>
                <w:szCs w:val="20"/>
                <w:lang w:val="en-US" w:eastAsia="zh-CN"/>
              </w:rPr>
            </w:pPr>
            <w:r w:rsidRPr="009B5C5E">
              <w:rPr>
                <w:rFonts w:eastAsia="SimSun"/>
                <w:sz w:val="20"/>
                <w:szCs w:val="20"/>
                <w:lang w:val="en-US" w:eastAsia="zh-CN"/>
              </w:rPr>
              <w:t>–</w:t>
            </w:r>
          </w:p>
        </w:tc>
        <w:tc>
          <w:tcPr>
            <w:tcW w:w="1123" w:type="dxa"/>
            <w:tcBorders>
              <w:top w:val="nil"/>
              <w:left w:val="nil"/>
              <w:bottom w:val="nil"/>
              <w:right w:val="nil"/>
            </w:tcBorders>
            <w:shd w:val="clear" w:color="auto" w:fill="FFFFFF" w:themeFill="background1"/>
            <w:vAlign w:val="center"/>
            <w:hideMark/>
          </w:tcPr>
          <w:p w14:paraId="4EA3E7CE" w14:textId="77777777" w:rsidR="00E74996" w:rsidRPr="009B5C5E" w:rsidRDefault="00E74996" w:rsidP="004F09EA">
            <w:pPr>
              <w:keepNext/>
              <w:snapToGrid w:val="0"/>
              <w:spacing w:before="60" w:after="60"/>
              <w:jc w:val="right"/>
              <w:outlineLvl w:val="2"/>
              <w:rPr>
                <w:rFonts w:eastAsia="SimSun"/>
                <w:i/>
                <w:iCs/>
                <w:sz w:val="20"/>
                <w:szCs w:val="20"/>
                <w:lang w:val="en-US" w:eastAsia="zh-CN"/>
              </w:rPr>
            </w:pPr>
            <w:r w:rsidRPr="009B5C5E">
              <w:rPr>
                <w:rFonts w:eastAsia="SimSun"/>
                <w:sz w:val="20"/>
                <w:szCs w:val="20"/>
                <w:lang w:val="en-US" w:eastAsia="zh-CN"/>
              </w:rPr>
              <w:t>–</w:t>
            </w:r>
          </w:p>
        </w:tc>
        <w:tc>
          <w:tcPr>
            <w:tcW w:w="1145" w:type="dxa"/>
            <w:tcBorders>
              <w:top w:val="nil"/>
              <w:left w:val="nil"/>
              <w:bottom w:val="nil"/>
              <w:right w:val="nil"/>
            </w:tcBorders>
            <w:shd w:val="clear" w:color="auto" w:fill="FFFFFF" w:themeFill="background1"/>
            <w:vAlign w:val="center"/>
            <w:hideMark/>
          </w:tcPr>
          <w:p w14:paraId="0100AE2B" w14:textId="77777777" w:rsidR="00E74996" w:rsidRPr="009B5C5E" w:rsidRDefault="00E74996" w:rsidP="004F09EA">
            <w:pPr>
              <w:keepNext/>
              <w:snapToGrid w:val="0"/>
              <w:spacing w:before="60" w:after="60"/>
              <w:jc w:val="right"/>
              <w:outlineLvl w:val="2"/>
              <w:rPr>
                <w:rFonts w:eastAsia="SimSun"/>
                <w:i/>
                <w:iCs/>
                <w:sz w:val="20"/>
                <w:szCs w:val="20"/>
                <w:lang w:val="en-US" w:eastAsia="zh-CN"/>
              </w:rPr>
            </w:pPr>
            <w:r w:rsidRPr="009B5C5E">
              <w:rPr>
                <w:rFonts w:eastAsia="SimSun"/>
                <w:sz w:val="20"/>
                <w:szCs w:val="20"/>
                <w:lang w:val="en-US" w:eastAsia="zh-CN"/>
              </w:rPr>
              <w:t>1</w:t>
            </w:r>
          </w:p>
        </w:tc>
        <w:tc>
          <w:tcPr>
            <w:tcW w:w="1134" w:type="dxa"/>
            <w:tcBorders>
              <w:top w:val="nil"/>
              <w:left w:val="nil"/>
              <w:bottom w:val="nil"/>
              <w:right w:val="nil"/>
            </w:tcBorders>
            <w:shd w:val="clear" w:color="auto" w:fill="FFFFFF" w:themeFill="background1"/>
            <w:vAlign w:val="center"/>
            <w:hideMark/>
          </w:tcPr>
          <w:p w14:paraId="65C0B166" w14:textId="77777777" w:rsidR="00E74996" w:rsidRPr="009B5C5E" w:rsidRDefault="00E74996" w:rsidP="004F09EA">
            <w:pPr>
              <w:keepNext/>
              <w:snapToGrid w:val="0"/>
              <w:spacing w:before="60" w:after="60"/>
              <w:jc w:val="right"/>
              <w:outlineLvl w:val="2"/>
              <w:rPr>
                <w:rFonts w:eastAsia="SimSun"/>
                <w:i/>
                <w:iCs/>
                <w:sz w:val="20"/>
                <w:szCs w:val="20"/>
                <w:lang w:val="en-US" w:eastAsia="zh-CN"/>
              </w:rPr>
            </w:pPr>
            <w:r w:rsidRPr="009B5C5E">
              <w:rPr>
                <w:rFonts w:eastAsia="SimSun"/>
                <w:sz w:val="20"/>
                <w:szCs w:val="20"/>
                <w:lang w:val="en-US" w:eastAsia="zh-CN"/>
              </w:rPr>
              <w:t>1</w:t>
            </w:r>
          </w:p>
        </w:tc>
      </w:tr>
      <w:tr w:rsidR="009B5C5E" w:rsidRPr="009B5C5E" w14:paraId="3126CC5C" w14:textId="77777777" w:rsidTr="00FF6E0B">
        <w:trPr>
          <w:jc w:val="center"/>
        </w:trPr>
        <w:tc>
          <w:tcPr>
            <w:tcW w:w="2410" w:type="dxa"/>
            <w:tcBorders>
              <w:top w:val="nil"/>
              <w:left w:val="nil"/>
              <w:bottom w:val="nil"/>
              <w:right w:val="nil"/>
            </w:tcBorders>
            <w:shd w:val="clear" w:color="auto" w:fill="FFFFFF" w:themeFill="background1"/>
            <w:vAlign w:val="center"/>
            <w:hideMark/>
          </w:tcPr>
          <w:p w14:paraId="59838DB5" w14:textId="77777777" w:rsidR="00E74996" w:rsidRPr="009B5C5E" w:rsidRDefault="00E74996" w:rsidP="004F09EA">
            <w:pPr>
              <w:keepNext/>
              <w:snapToGrid w:val="0"/>
              <w:spacing w:before="60" w:after="60"/>
              <w:outlineLvl w:val="2"/>
              <w:rPr>
                <w:rFonts w:eastAsia="SimSun"/>
                <w:i/>
                <w:iCs/>
                <w:sz w:val="20"/>
                <w:szCs w:val="20"/>
                <w:lang w:val="en-US" w:eastAsia="zh-CN"/>
              </w:rPr>
            </w:pPr>
            <w:r w:rsidRPr="009B5C5E">
              <w:rPr>
                <w:rFonts w:eastAsia="SimSun"/>
                <w:sz w:val="20"/>
                <w:szCs w:val="20"/>
                <w:lang w:val="en-US" w:eastAsia="zh-CN"/>
              </w:rPr>
              <w:t>D-1</w:t>
            </w:r>
          </w:p>
        </w:tc>
        <w:tc>
          <w:tcPr>
            <w:tcW w:w="1986" w:type="dxa"/>
            <w:tcBorders>
              <w:top w:val="nil"/>
              <w:left w:val="nil"/>
              <w:bottom w:val="nil"/>
              <w:right w:val="nil"/>
            </w:tcBorders>
            <w:shd w:val="clear" w:color="auto" w:fill="FFFFFF" w:themeFill="background1"/>
            <w:vAlign w:val="center"/>
            <w:hideMark/>
          </w:tcPr>
          <w:p w14:paraId="26E02D5A" w14:textId="77777777" w:rsidR="00E74996" w:rsidRPr="009B5C5E" w:rsidRDefault="00E74996" w:rsidP="004F09EA">
            <w:pPr>
              <w:keepNext/>
              <w:snapToGrid w:val="0"/>
              <w:spacing w:before="60" w:after="60"/>
              <w:jc w:val="right"/>
              <w:outlineLvl w:val="2"/>
              <w:rPr>
                <w:rFonts w:eastAsia="SimSun"/>
                <w:i/>
                <w:iCs/>
                <w:sz w:val="20"/>
                <w:szCs w:val="20"/>
                <w:lang w:val="en-US" w:eastAsia="zh-CN"/>
              </w:rPr>
            </w:pPr>
            <w:r w:rsidRPr="009B5C5E">
              <w:rPr>
                <w:rFonts w:eastAsia="SimSun"/>
                <w:sz w:val="20"/>
                <w:szCs w:val="20"/>
                <w:lang w:val="en-US" w:eastAsia="zh-CN"/>
              </w:rPr>
              <w:t>3</w:t>
            </w:r>
          </w:p>
        </w:tc>
        <w:tc>
          <w:tcPr>
            <w:tcW w:w="1123" w:type="dxa"/>
            <w:tcBorders>
              <w:top w:val="nil"/>
              <w:left w:val="nil"/>
              <w:bottom w:val="nil"/>
              <w:right w:val="nil"/>
            </w:tcBorders>
            <w:shd w:val="clear" w:color="auto" w:fill="FFFFFF" w:themeFill="background1"/>
            <w:vAlign w:val="center"/>
            <w:hideMark/>
          </w:tcPr>
          <w:p w14:paraId="01388BF3" w14:textId="77777777" w:rsidR="00E74996" w:rsidRPr="009B5C5E" w:rsidRDefault="00E74996" w:rsidP="004F09EA">
            <w:pPr>
              <w:keepNext/>
              <w:snapToGrid w:val="0"/>
              <w:spacing w:before="60" w:after="60"/>
              <w:jc w:val="right"/>
              <w:outlineLvl w:val="2"/>
              <w:rPr>
                <w:rFonts w:eastAsia="SimSun"/>
                <w:i/>
                <w:iCs/>
                <w:sz w:val="20"/>
                <w:szCs w:val="20"/>
                <w:lang w:val="en-US" w:eastAsia="zh-CN"/>
              </w:rPr>
            </w:pPr>
            <w:r w:rsidRPr="009B5C5E">
              <w:rPr>
                <w:rFonts w:eastAsia="SimSun"/>
                <w:sz w:val="20"/>
                <w:szCs w:val="20"/>
                <w:lang w:val="en-US" w:eastAsia="zh-CN"/>
              </w:rPr>
              <w:t>3</w:t>
            </w:r>
          </w:p>
        </w:tc>
        <w:tc>
          <w:tcPr>
            <w:tcW w:w="1145" w:type="dxa"/>
            <w:tcBorders>
              <w:top w:val="nil"/>
              <w:left w:val="nil"/>
              <w:bottom w:val="nil"/>
              <w:right w:val="nil"/>
            </w:tcBorders>
            <w:shd w:val="clear" w:color="auto" w:fill="FFFFFF" w:themeFill="background1"/>
            <w:vAlign w:val="center"/>
            <w:hideMark/>
          </w:tcPr>
          <w:p w14:paraId="715D89DE" w14:textId="77777777" w:rsidR="00E74996" w:rsidRPr="009B5C5E" w:rsidRDefault="00E74996" w:rsidP="004F09EA">
            <w:pPr>
              <w:keepNext/>
              <w:snapToGrid w:val="0"/>
              <w:spacing w:before="60" w:after="60"/>
              <w:jc w:val="right"/>
              <w:outlineLvl w:val="2"/>
              <w:rPr>
                <w:rFonts w:eastAsia="SimSun"/>
                <w:i/>
                <w:iCs/>
                <w:sz w:val="20"/>
                <w:szCs w:val="20"/>
                <w:lang w:val="en-US" w:eastAsia="zh-CN"/>
              </w:rPr>
            </w:pPr>
            <w:r w:rsidRPr="009B5C5E">
              <w:rPr>
                <w:rFonts w:eastAsia="SimSun"/>
                <w:sz w:val="20"/>
                <w:szCs w:val="20"/>
                <w:lang w:val="en-US" w:eastAsia="zh-CN"/>
              </w:rPr>
              <w:t>2</w:t>
            </w:r>
          </w:p>
        </w:tc>
        <w:tc>
          <w:tcPr>
            <w:tcW w:w="1134" w:type="dxa"/>
            <w:tcBorders>
              <w:top w:val="nil"/>
              <w:left w:val="nil"/>
              <w:bottom w:val="nil"/>
              <w:right w:val="nil"/>
            </w:tcBorders>
            <w:shd w:val="clear" w:color="auto" w:fill="FFFFFF" w:themeFill="background1"/>
            <w:vAlign w:val="center"/>
            <w:hideMark/>
          </w:tcPr>
          <w:p w14:paraId="20BDEC81" w14:textId="77777777" w:rsidR="00E74996" w:rsidRPr="009B5C5E" w:rsidRDefault="00E74996" w:rsidP="004F09EA">
            <w:pPr>
              <w:keepNext/>
              <w:snapToGrid w:val="0"/>
              <w:spacing w:before="60" w:after="60"/>
              <w:jc w:val="right"/>
              <w:outlineLvl w:val="2"/>
              <w:rPr>
                <w:rFonts w:eastAsia="SimSun"/>
                <w:i/>
                <w:iCs/>
                <w:sz w:val="20"/>
                <w:szCs w:val="20"/>
                <w:lang w:val="en-US" w:eastAsia="zh-CN"/>
              </w:rPr>
            </w:pPr>
            <w:r w:rsidRPr="009B5C5E">
              <w:rPr>
                <w:rFonts w:eastAsia="SimSun"/>
                <w:sz w:val="20"/>
                <w:szCs w:val="20"/>
                <w:lang w:val="en-US" w:eastAsia="zh-CN"/>
              </w:rPr>
              <w:t>2</w:t>
            </w:r>
          </w:p>
        </w:tc>
      </w:tr>
      <w:tr w:rsidR="009B5C5E" w:rsidRPr="009B5C5E" w14:paraId="52C5482F" w14:textId="77777777" w:rsidTr="00FF6E0B">
        <w:trPr>
          <w:jc w:val="center"/>
        </w:trPr>
        <w:tc>
          <w:tcPr>
            <w:tcW w:w="2410" w:type="dxa"/>
            <w:tcBorders>
              <w:top w:val="nil"/>
              <w:left w:val="nil"/>
              <w:bottom w:val="nil"/>
              <w:right w:val="nil"/>
            </w:tcBorders>
            <w:shd w:val="clear" w:color="auto" w:fill="FFFFFF" w:themeFill="background1"/>
            <w:vAlign w:val="center"/>
            <w:hideMark/>
          </w:tcPr>
          <w:p w14:paraId="387AA171" w14:textId="77777777" w:rsidR="00E74996" w:rsidRPr="009B5C5E" w:rsidRDefault="00E74996" w:rsidP="004F09EA">
            <w:pPr>
              <w:keepNext/>
              <w:snapToGrid w:val="0"/>
              <w:spacing w:before="60" w:after="60"/>
              <w:outlineLvl w:val="2"/>
              <w:rPr>
                <w:rFonts w:eastAsia="SimSun"/>
                <w:i/>
                <w:iCs/>
                <w:sz w:val="20"/>
                <w:szCs w:val="20"/>
                <w:lang w:val="en-US" w:eastAsia="zh-CN"/>
              </w:rPr>
            </w:pPr>
            <w:r w:rsidRPr="009B5C5E">
              <w:rPr>
                <w:rFonts w:eastAsia="SimSun"/>
                <w:sz w:val="20"/>
                <w:szCs w:val="20"/>
                <w:lang w:val="en-US" w:eastAsia="zh-CN"/>
              </w:rPr>
              <w:t>P-5</w:t>
            </w:r>
          </w:p>
        </w:tc>
        <w:tc>
          <w:tcPr>
            <w:tcW w:w="1986" w:type="dxa"/>
            <w:tcBorders>
              <w:top w:val="nil"/>
              <w:left w:val="nil"/>
              <w:bottom w:val="nil"/>
              <w:right w:val="nil"/>
            </w:tcBorders>
            <w:shd w:val="clear" w:color="auto" w:fill="FFFFFF" w:themeFill="background1"/>
            <w:vAlign w:val="center"/>
            <w:hideMark/>
          </w:tcPr>
          <w:p w14:paraId="5390327C" w14:textId="77777777" w:rsidR="00E74996" w:rsidRPr="009B5C5E" w:rsidRDefault="00E74996" w:rsidP="004F09EA">
            <w:pPr>
              <w:keepNext/>
              <w:snapToGrid w:val="0"/>
              <w:spacing w:before="60" w:after="60"/>
              <w:jc w:val="right"/>
              <w:outlineLvl w:val="2"/>
              <w:rPr>
                <w:rFonts w:eastAsia="SimSun"/>
                <w:i/>
                <w:iCs/>
                <w:sz w:val="20"/>
                <w:szCs w:val="20"/>
                <w:lang w:val="en-US" w:eastAsia="zh-CN"/>
              </w:rPr>
            </w:pPr>
            <w:r w:rsidRPr="009B5C5E">
              <w:rPr>
                <w:rFonts w:eastAsia="SimSun"/>
                <w:sz w:val="20"/>
                <w:szCs w:val="20"/>
                <w:lang w:val="en-US" w:eastAsia="zh-CN"/>
              </w:rPr>
              <w:t>10</w:t>
            </w:r>
          </w:p>
        </w:tc>
        <w:tc>
          <w:tcPr>
            <w:tcW w:w="1123" w:type="dxa"/>
            <w:tcBorders>
              <w:top w:val="nil"/>
              <w:left w:val="nil"/>
              <w:bottom w:val="nil"/>
              <w:right w:val="nil"/>
            </w:tcBorders>
            <w:shd w:val="clear" w:color="auto" w:fill="FFFFFF" w:themeFill="background1"/>
            <w:vAlign w:val="center"/>
            <w:hideMark/>
          </w:tcPr>
          <w:p w14:paraId="5DED8EFE" w14:textId="77777777" w:rsidR="00E74996" w:rsidRPr="009B5C5E" w:rsidRDefault="00E74996" w:rsidP="004F09EA">
            <w:pPr>
              <w:keepNext/>
              <w:snapToGrid w:val="0"/>
              <w:spacing w:before="60" w:after="60"/>
              <w:jc w:val="right"/>
              <w:outlineLvl w:val="2"/>
              <w:rPr>
                <w:rFonts w:eastAsia="SimSun"/>
                <w:i/>
                <w:iCs/>
                <w:sz w:val="20"/>
                <w:szCs w:val="20"/>
                <w:lang w:val="en-US" w:eastAsia="zh-CN"/>
              </w:rPr>
            </w:pPr>
            <w:r w:rsidRPr="009B5C5E">
              <w:rPr>
                <w:rFonts w:eastAsia="SimSun"/>
                <w:sz w:val="20"/>
                <w:szCs w:val="20"/>
                <w:lang w:val="en-US" w:eastAsia="zh-CN"/>
              </w:rPr>
              <w:t>10</w:t>
            </w:r>
          </w:p>
        </w:tc>
        <w:tc>
          <w:tcPr>
            <w:tcW w:w="1145" w:type="dxa"/>
            <w:tcBorders>
              <w:top w:val="nil"/>
              <w:left w:val="nil"/>
              <w:bottom w:val="nil"/>
              <w:right w:val="nil"/>
            </w:tcBorders>
            <w:shd w:val="clear" w:color="auto" w:fill="FFFFFF" w:themeFill="background1"/>
            <w:vAlign w:val="center"/>
            <w:hideMark/>
          </w:tcPr>
          <w:p w14:paraId="7D939F34" w14:textId="77777777" w:rsidR="00E74996" w:rsidRPr="009B5C5E" w:rsidRDefault="00E74996" w:rsidP="004F09EA">
            <w:pPr>
              <w:keepNext/>
              <w:snapToGrid w:val="0"/>
              <w:spacing w:before="60" w:after="60"/>
              <w:jc w:val="right"/>
              <w:outlineLvl w:val="2"/>
              <w:rPr>
                <w:rFonts w:eastAsia="SimSun"/>
                <w:i/>
                <w:iCs/>
                <w:sz w:val="20"/>
                <w:szCs w:val="20"/>
                <w:lang w:val="en-US" w:eastAsia="zh-CN"/>
              </w:rPr>
            </w:pPr>
            <w:r w:rsidRPr="009B5C5E">
              <w:rPr>
                <w:rFonts w:eastAsia="SimSun"/>
                <w:sz w:val="20"/>
                <w:szCs w:val="20"/>
                <w:lang w:val="en-US" w:eastAsia="zh-CN"/>
              </w:rPr>
              <w:t>10</w:t>
            </w:r>
          </w:p>
        </w:tc>
        <w:tc>
          <w:tcPr>
            <w:tcW w:w="1134" w:type="dxa"/>
            <w:tcBorders>
              <w:top w:val="nil"/>
              <w:left w:val="nil"/>
              <w:bottom w:val="nil"/>
              <w:right w:val="nil"/>
            </w:tcBorders>
            <w:shd w:val="clear" w:color="auto" w:fill="FFFFFF" w:themeFill="background1"/>
            <w:vAlign w:val="center"/>
            <w:hideMark/>
          </w:tcPr>
          <w:p w14:paraId="3F023558" w14:textId="77777777" w:rsidR="00E74996" w:rsidRPr="009B5C5E" w:rsidRDefault="00E74996" w:rsidP="004F09EA">
            <w:pPr>
              <w:keepNext/>
              <w:snapToGrid w:val="0"/>
              <w:spacing w:before="60" w:after="60"/>
              <w:jc w:val="right"/>
              <w:outlineLvl w:val="2"/>
              <w:rPr>
                <w:rFonts w:eastAsia="SimSun"/>
                <w:i/>
                <w:iCs/>
                <w:sz w:val="20"/>
                <w:szCs w:val="20"/>
                <w:lang w:val="en-US" w:eastAsia="zh-CN"/>
              </w:rPr>
            </w:pPr>
            <w:r w:rsidRPr="009B5C5E">
              <w:rPr>
                <w:rFonts w:eastAsia="SimSun"/>
                <w:sz w:val="20"/>
                <w:szCs w:val="20"/>
                <w:lang w:val="en-US" w:eastAsia="zh-CN"/>
              </w:rPr>
              <w:t>10</w:t>
            </w:r>
          </w:p>
        </w:tc>
      </w:tr>
      <w:tr w:rsidR="009B5C5E" w:rsidRPr="009B5C5E" w14:paraId="3B5F0F99" w14:textId="77777777" w:rsidTr="00FF6E0B">
        <w:trPr>
          <w:jc w:val="center"/>
        </w:trPr>
        <w:tc>
          <w:tcPr>
            <w:tcW w:w="2410" w:type="dxa"/>
            <w:tcBorders>
              <w:top w:val="nil"/>
              <w:left w:val="nil"/>
              <w:bottom w:val="nil"/>
              <w:right w:val="nil"/>
            </w:tcBorders>
            <w:shd w:val="clear" w:color="auto" w:fill="FFFFFF" w:themeFill="background1"/>
            <w:vAlign w:val="center"/>
            <w:hideMark/>
          </w:tcPr>
          <w:p w14:paraId="756F1D65" w14:textId="77777777" w:rsidR="00E74996" w:rsidRPr="009B5C5E" w:rsidRDefault="00E74996" w:rsidP="004F09EA">
            <w:pPr>
              <w:keepNext/>
              <w:snapToGrid w:val="0"/>
              <w:spacing w:before="60" w:after="60"/>
              <w:outlineLvl w:val="2"/>
              <w:rPr>
                <w:rFonts w:eastAsia="SimSun"/>
                <w:i/>
                <w:iCs/>
                <w:sz w:val="20"/>
                <w:szCs w:val="20"/>
                <w:lang w:val="en-US" w:eastAsia="zh-CN"/>
              </w:rPr>
            </w:pPr>
            <w:r w:rsidRPr="009B5C5E">
              <w:rPr>
                <w:rFonts w:eastAsia="SimSun"/>
                <w:sz w:val="20"/>
                <w:szCs w:val="20"/>
                <w:lang w:val="en-US" w:eastAsia="zh-CN"/>
              </w:rPr>
              <w:t>P-4</w:t>
            </w:r>
          </w:p>
        </w:tc>
        <w:tc>
          <w:tcPr>
            <w:tcW w:w="1986" w:type="dxa"/>
            <w:tcBorders>
              <w:top w:val="nil"/>
              <w:left w:val="nil"/>
              <w:bottom w:val="nil"/>
              <w:right w:val="nil"/>
            </w:tcBorders>
            <w:shd w:val="clear" w:color="auto" w:fill="FFFFFF" w:themeFill="background1"/>
            <w:vAlign w:val="center"/>
            <w:hideMark/>
          </w:tcPr>
          <w:p w14:paraId="42C7A23A" w14:textId="77777777" w:rsidR="00E74996" w:rsidRPr="009B5C5E" w:rsidRDefault="00E74996" w:rsidP="004F09EA">
            <w:pPr>
              <w:keepNext/>
              <w:snapToGrid w:val="0"/>
              <w:spacing w:before="60" w:after="60"/>
              <w:jc w:val="right"/>
              <w:outlineLvl w:val="2"/>
              <w:rPr>
                <w:rFonts w:eastAsia="SimSun"/>
                <w:i/>
                <w:iCs/>
                <w:sz w:val="20"/>
                <w:szCs w:val="20"/>
                <w:lang w:val="en-US" w:eastAsia="zh-CN"/>
              </w:rPr>
            </w:pPr>
            <w:r w:rsidRPr="009B5C5E">
              <w:rPr>
                <w:rFonts w:eastAsia="SimSun"/>
                <w:sz w:val="20"/>
                <w:szCs w:val="20"/>
                <w:lang w:val="en-US" w:eastAsia="zh-CN"/>
              </w:rPr>
              <w:t>12</w:t>
            </w:r>
          </w:p>
        </w:tc>
        <w:tc>
          <w:tcPr>
            <w:tcW w:w="1123" w:type="dxa"/>
            <w:tcBorders>
              <w:top w:val="nil"/>
              <w:left w:val="nil"/>
              <w:bottom w:val="nil"/>
              <w:right w:val="nil"/>
            </w:tcBorders>
            <w:shd w:val="clear" w:color="auto" w:fill="FFFFFF" w:themeFill="background1"/>
            <w:vAlign w:val="center"/>
            <w:hideMark/>
          </w:tcPr>
          <w:p w14:paraId="7FA772B1" w14:textId="77777777" w:rsidR="00E74996" w:rsidRPr="009B5C5E" w:rsidRDefault="00E74996" w:rsidP="004F09EA">
            <w:pPr>
              <w:keepNext/>
              <w:snapToGrid w:val="0"/>
              <w:spacing w:before="60" w:after="60"/>
              <w:jc w:val="right"/>
              <w:outlineLvl w:val="2"/>
              <w:rPr>
                <w:rFonts w:eastAsia="SimSun"/>
                <w:i/>
                <w:iCs/>
                <w:sz w:val="20"/>
                <w:szCs w:val="20"/>
                <w:lang w:val="en-US" w:eastAsia="zh-CN"/>
              </w:rPr>
            </w:pPr>
            <w:r w:rsidRPr="009B5C5E">
              <w:rPr>
                <w:rFonts w:eastAsia="SimSun"/>
                <w:sz w:val="20"/>
                <w:szCs w:val="20"/>
                <w:lang w:val="en-US" w:eastAsia="zh-CN"/>
              </w:rPr>
              <w:t>13</w:t>
            </w:r>
          </w:p>
        </w:tc>
        <w:tc>
          <w:tcPr>
            <w:tcW w:w="1145" w:type="dxa"/>
            <w:tcBorders>
              <w:top w:val="nil"/>
              <w:left w:val="nil"/>
              <w:bottom w:val="nil"/>
              <w:right w:val="nil"/>
            </w:tcBorders>
            <w:shd w:val="clear" w:color="auto" w:fill="FFFFFF" w:themeFill="background1"/>
            <w:vAlign w:val="center"/>
            <w:hideMark/>
          </w:tcPr>
          <w:p w14:paraId="55E7F885" w14:textId="4ED51E79" w:rsidR="00E74996" w:rsidRPr="009B5C5E" w:rsidRDefault="00E74996" w:rsidP="004F09EA">
            <w:pPr>
              <w:keepNext/>
              <w:snapToGrid w:val="0"/>
              <w:spacing w:before="60" w:after="60"/>
              <w:jc w:val="right"/>
              <w:outlineLvl w:val="2"/>
              <w:rPr>
                <w:rFonts w:eastAsia="SimSun"/>
                <w:i/>
                <w:iCs/>
                <w:sz w:val="20"/>
                <w:szCs w:val="20"/>
                <w:lang w:val="en-US" w:eastAsia="zh-CN"/>
              </w:rPr>
            </w:pPr>
            <w:r w:rsidRPr="009B5C5E">
              <w:rPr>
                <w:rFonts w:eastAsia="SimSun"/>
                <w:sz w:val="20"/>
                <w:szCs w:val="20"/>
                <w:lang w:val="en-US" w:eastAsia="zh-CN"/>
              </w:rPr>
              <w:t>17</w:t>
            </w:r>
          </w:p>
        </w:tc>
        <w:tc>
          <w:tcPr>
            <w:tcW w:w="1134" w:type="dxa"/>
            <w:tcBorders>
              <w:top w:val="nil"/>
              <w:left w:val="nil"/>
              <w:bottom w:val="nil"/>
              <w:right w:val="nil"/>
            </w:tcBorders>
            <w:shd w:val="clear" w:color="auto" w:fill="FFFFFF" w:themeFill="background1"/>
            <w:vAlign w:val="center"/>
            <w:hideMark/>
          </w:tcPr>
          <w:p w14:paraId="1232A134" w14:textId="77777777" w:rsidR="00E74996" w:rsidRPr="009B5C5E" w:rsidRDefault="00E74996" w:rsidP="004F09EA">
            <w:pPr>
              <w:keepNext/>
              <w:snapToGrid w:val="0"/>
              <w:spacing w:before="60" w:after="60"/>
              <w:jc w:val="right"/>
              <w:outlineLvl w:val="2"/>
              <w:rPr>
                <w:rFonts w:eastAsia="SimSun"/>
                <w:i/>
                <w:iCs/>
                <w:sz w:val="20"/>
                <w:szCs w:val="20"/>
                <w:lang w:val="en-US" w:eastAsia="zh-CN"/>
              </w:rPr>
            </w:pPr>
            <w:r w:rsidRPr="009B5C5E">
              <w:rPr>
                <w:rFonts w:eastAsia="SimSun"/>
                <w:sz w:val="20"/>
                <w:szCs w:val="20"/>
                <w:lang w:val="en-US" w:eastAsia="zh-CN"/>
              </w:rPr>
              <w:t>12</w:t>
            </w:r>
          </w:p>
        </w:tc>
      </w:tr>
      <w:tr w:rsidR="009B5C5E" w:rsidRPr="009B5C5E" w14:paraId="6FD52F5A" w14:textId="77777777" w:rsidTr="00FF6E0B">
        <w:trPr>
          <w:jc w:val="center"/>
        </w:trPr>
        <w:tc>
          <w:tcPr>
            <w:tcW w:w="2410" w:type="dxa"/>
            <w:tcBorders>
              <w:top w:val="nil"/>
              <w:left w:val="nil"/>
              <w:bottom w:val="nil"/>
              <w:right w:val="nil"/>
            </w:tcBorders>
            <w:shd w:val="clear" w:color="auto" w:fill="FFFFFF" w:themeFill="background1"/>
            <w:vAlign w:val="center"/>
            <w:hideMark/>
          </w:tcPr>
          <w:p w14:paraId="48E633E7" w14:textId="77777777" w:rsidR="00E74996" w:rsidRPr="009B5C5E" w:rsidRDefault="00E74996" w:rsidP="004F09EA">
            <w:pPr>
              <w:keepNext/>
              <w:snapToGrid w:val="0"/>
              <w:spacing w:before="60" w:after="60"/>
              <w:outlineLvl w:val="2"/>
              <w:rPr>
                <w:rFonts w:eastAsia="SimSun"/>
                <w:i/>
                <w:iCs/>
                <w:sz w:val="20"/>
                <w:szCs w:val="20"/>
                <w:lang w:val="en-US" w:eastAsia="zh-CN"/>
              </w:rPr>
            </w:pPr>
            <w:r w:rsidRPr="009B5C5E">
              <w:rPr>
                <w:rFonts w:eastAsia="SimSun"/>
                <w:sz w:val="20"/>
                <w:szCs w:val="20"/>
                <w:lang w:val="en-US" w:eastAsia="zh-CN"/>
              </w:rPr>
              <w:t>P-3</w:t>
            </w:r>
          </w:p>
        </w:tc>
        <w:tc>
          <w:tcPr>
            <w:tcW w:w="1986" w:type="dxa"/>
            <w:tcBorders>
              <w:top w:val="nil"/>
              <w:left w:val="nil"/>
              <w:bottom w:val="nil"/>
              <w:right w:val="nil"/>
            </w:tcBorders>
            <w:shd w:val="clear" w:color="auto" w:fill="FFFFFF" w:themeFill="background1"/>
            <w:vAlign w:val="center"/>
            <w:hideMark/>
          </w:tcPr>
          <w:p w14:paraId="4261FE28" w14:textId="77777777" w:rsidR="00E74996" w:rsidRPr="009B5C5E" w:rsidRDefault="00E74996" w:rsidP="004F09EA">
            <w:pPr>
              <w:keepNext/>
              <w:snapToGrid w:val="0"/>
              <w:spacing w:before="60" w:after="60"/>
              <w:jc w:val="right"/>
              <w:outlineLvl w:val="2"/>
              <w:rPr>
                <w:rFonts w:eastAsia="SimSun"/>
                <w:i/>
                <w:iCs/>
                <w:sz w:val="20"/>
                <w:szCs w:val="20"/>
                <w:lang w:val="en-US" w:eastAsia="zh-CN"/>
              </w:rPr>
            </w:pPr>
            <w:r w:rsidRPr="009B5C5E">
              <w:rPr>
                <w:rFonts w:eastAsia="SimSun"/>
                <w:sz w:val="20"/>
                <w:szCs w:val="20"/>
                <w:lang w:val="en-US" w:eastAsia="zh-CN"/>
              </w:rPr>
              <w:t>14</w:t>
            </w:r>
          </w:p>
        </w:tc>
        <w:tc>
          <w:tcPr>
            <w:tcW w:w="1123" w:type="dxa"/>
            <w:tcBorders>
              <w:top w:val="nil"/>
              <w:left w:val="nil"/>
              <w:bottom w:val="nil"/>
              <w:right w:val="nil"/>
            </w:tcBorders>
            <w:shd w:val="clear" w:color="auto" w:fill="FFFFFF" w:themeFill="background1"/>
            <w:vAlign w:val="center"/>
            <w:hideMark/>
          </w:tcPr>
          <w:p w14:paraId="44602B2F" w14:textId="77777777" w:rsidR="00E74996" w:rsidRPr="009B5C5E" w:rsidRDefault="00E74996" w:rsidP="004F09EA">
            <w:pPr>
              <w:keepNext/>
              <w:snapToGrid w:val="0"/>
              <w:spacing w:before="60" w:after="60"/>
              <w:jc w:val="right"/>
              <w:outlineLvl w:val="2"/>
              <w:rPr>
                <w:rFonts w:eastAsia="SimSun"/>
                <w:i/>
                <w:iCs/>
                <w:sz w:val="20"/>
                <w:szCs w:val="20"/>
                <w:lang w:val="en-US" w:eastAsia="zh-CN"/>
              </w:rPr>
            </w:pPr>
            <w:r w:rsidRPr="009B5C5E">
              <w:rPr>
                <w:rFonts w:eastAsia="SimSun"/>
                <w:sz w:val="20"/>
                <w:szCs w:val="20"/>
                <w:lang w:val="en-US" w:eastAsia="zh-CN"/>
              </w:rPr>
              <w:t>13</w:t>
            </w:r>
          </w:p>
        </w:tc>
        <w:tc>
          <w:tcPr>
            <w:tcW w:w="1145" w:type="dxa"/>
            <w:tcBorders>
              <w:top w:val="nil"/>
              <w:left w:val="nil"/>
              <w:bottom w:val="nil"/>
              <w:right w:val="nil"/>
            </w:tcBorders>
            <w:shd w:val="clear" w:color="auto" w:fill="FFFFFF" w:themeFill="background1"/>
            <w:vAlign w:val="center"/>
            <w:hideMark/>
          </w:tcPr>
          <w:p w14:paraId="38657E12" w14:textId="2B743471" w:rsidR="00E74996" w:rsidRPr="009B5C5E" w:rsidRDefault="00E74996" w:rsidP="004F09EA">
            <w:pPr>
              <w:keepNext/>
              <w:snapToGrid w:val="0"/>
              <w:spacing w:before="60" w:after="60"/>
              <w:jc w:val="right"/>
              <w:outlineLvl w:val="2"/>
              <w:rPr>
                <w:rFonts w:eastAsia="SimSun"/>
                <w:i/>
                <w:iCs/>
                <w:sz w:val="20"/>
                <w:szCs w:val="20"/>
                <w:lang w:val="en-US" w:eastAsia="zh-CN"/>
              </w:rPr>
            </w:pPr>
            <w:r w:rsidRPr="009B5C5E">
              <w:rPr>
                <w:rFonts w:eastAsia="SimSun"/>
                <w:sz w:val="20"/>
                <w:szCs w:val="20"/>
                <w:lang w:val="en-US" w:eastAsia="zh-CN"/>
              </w:rPr>
              <w:t>17</w:t>
            </w:r>
          </w:p>
        </w:tc>
        <w:tc>
          <w:tcPr>
            <w:tcW w:w="1134" w:type="dxa"/>
            <w:tcBorders>
              <w:top w:val="nil"/>
              <w:left w:val="nil"/>
              <w:bottom w:val="nil"/>
              <w:right w:val="nil"/>
            </w:tcBorders>
            <w:shd w:val="clear" w:color="auto" w:fill="FFFFFF" w:themeFill="background1"/>
            <w:vAlign w:val="center"/>
            <w:hideMark/>
          </w:tcPr>
          <w:p w14:paraId="740E9E20" w14:textId="77777777" w:rsidR="00E74996" w:rsidRPr="009B5C5E" w:rsidRDefault="00E74996" w:rsidP="004F09EA">
            <w:pPr>
              <w:keepNext/>
              <w:snapToGrid w:val="0"/>
              <w:spacing w:before="60" w:after="60"/>
              <w:jc w:val="right"/>
              <w:outlineLvl w:val="2"/>
              <w:rPr>
                <w:rFonts w:eastAsia="SimSun"/>
                <w:i/>
                <w:iCs/>
                <w:sz w:val="20"/>
                <w:szCs w:val="20"/>
                <w:lang w:val="en-US" w:eastAsia="zh-CN"/>
              </w:rPr>
            </w:pPr>
            <w:r w:rsidRPr="009B5C5E">
              <w:rPr>
                <w:rFonts w:eastAsia="SimSun"/>
                <w:sz w:val="20"/>
                <w:szCs w:val="20"/>
                <w:lang w:val="en-US" w:eastAsia="zh-CN"/>
              </w:rPr>
              <w:t>14</w:t>
            </w:r>
          </w:p>
        </w:tc>
      </w:tr>
      <w:tr w:rsidR="009B5C5E" w:rsidRPr="009B5C5E" w14:paraId="4058288D" w14:textId="77777777" w:rsidTr="00FF6E0B">
        <w:trPr>
          <w:jc w:val="center"/>
        </w:trPr>
        <w:tc>
          <w:tcPr>
            <w:tcW w:w="2410" w:type="dxa"/>
            <w:tcBorders>
              <w:top w:val="nil"/>
              <w:left w:val="nil"/>
              <w:bottom w:val="nil"/>
              <w:right w:val="nil"/>
            </w:tcBorders>
            <w:shd w:val="clear" w:color="auto" w:fill="FFFFFF" w:themeFill="background1"/>
            <w:vAlign w:val="center"/>
            <w:hideMark/>
          </w:tcPr>
          <w:p w14:paraId="6086881A" w14:textId="77777777" w:rsidR="00E74996" w:rsidRPr="009B5C5E" w:rsidRDefault="00E74996" w:rsidP="004F09EA">
            <w:pPr>
              <w:keepNext/>
              <w:snapToGrid w:val="0"/>
              <w:spacing w:before="60" w:after="60"/>
              <w:outlineLvl w:val="2"/>
              <w:rPr>
                <w:rFonts w:eastAsia="SimSun"/>
                <w:i/>
                <w:iCs/>
                <w:sz w:val="20"/>
                <w:szCs w:val="20"/>
                <w:lang w:val="en-US" w:eastAsia="zh-CN"/>
              </w:rPr>
            </w:pPr>
            <w:r w:rsidRPr="009B5C5E">
              <w:rPr>
                <w:rFonts w:eastAsia="SimSun"/>
                <w:sz w:val="20"/>
                <w:szCs w:val="20"/>
                <w:lang w:val="en-US" w:eastAsia="zh-CN"/>
              </w:rPr>
              <w:t>P-2/1</w:t>
            </w:r>
          </w:p>
        </w:tc>
        <w:tc>
          <w:tcPr>
            <w:tcW w:w="1986" w:type="dxa"/>
            <w:tcBorders>
              <w:top w:val="nil"/>
              <w:left w:val="nil"/>
              <w:bottom w:val="nil"/>
              <w:right w:val="nil"/>
            </w:tcBorders>
            <w:shd w:val="clear" w:color="auto" w:fill="FFFFFF" w:themeFill="background1"/>
            <w:vAlign w:val="center"/>
            <w:hideMark/>
          </w:tcPr>
          <w:p w14:paraId="242049C1" w14:textId="77777777" w:rsidR="00E74996" w:rsidRPr="009B5C5E" w:rsidRDefault="00E74996" w:rsidP="004F09EA">
            <w:pPr>
              <w:keepNext/>
              <w:snapToGrid w:val="0"/>
              <w:spacing w:before="60" w:after="60"/>
              <w:jc w:val="right"/>
              <w:outlineLvl w:val="2"/>
              <w:rPr>
                <w:rFonts w:eastAsia="SimSun"/>
                <w:i/>
                <w:iCs/>
                <w:sz w:val="20"/>
                <w:szCs w:val="20"/>
                <w:lang w:val="en-US" w:eastAsia="zh-CN"/>
              </w:rPr>
            </w:pPr>
            <w:r w:rsidRPr="009B5C5E">
              <w:rPr>
                <w:rFonts w:eastAsia="SimSun"/>
                <w:sz w:val="20"/>
                <w:szCs w:val="20"/>
                <w:lang w:val="en-US" w:eastAsia="zh-CN"/>
              </w:rPr>
              <w:t>9</w:t>
            </w:r>
          </w:p>
        </w:tc>
        <w:tc>
          <w:tcPr>
            <w:tcW w:w="1123" w:type="dxa"/>
            <w:tcBorders>
              <w:top w:val="nil"/>
              <w:left w:val="nil"/>
              <w:bottom w:val="nil"/>
              <w:right w:val="nil"/>
            </w:tcBorders>
            <w:shd w:val="clear" w:color="auto" w:fill="FFFFFF" w:themeFill="background1"/>
            <w:vAlign w:val="center"/>
            <w:hideMark/>
          </w:tcPr>
          <w:p w14:paraId="05BA31B5" w14:textId="77777777" w:rsidR="00E74996" w:rsidRPr="009B5C5E" w:rsidRDefault="00E74996" w:rsidP="004F09EA">
            <w:pPr>
              <w:keepNext/>
              <w:snapToGrid w:val="0"/>
              <w:spacing w:before="60" w:after="60"/>
              <w:jc w:val="right"/>
              <w:outlineLvl w:val="2"/>
              <w:rPr>
                <w:rFonts w:eastAsia="SimSun"/>
                <w:i/>
                <w:iCs/>
                <w:sz w:val="20"/>
                <w:szCs w:val="20"/>
                <w:lang w:val="en-US" w:eastAsia="zh-CN"/>
              </w:rPr>
            </w:pPr>
            <w:r w:rsidRPr="009B5C5E">
              <w:rPr>
                <w:rFonts w:eastAsia="SimSun"/>
                <w:sz w:val="20"/>
                <w:szCs w:val="20"/>
                <w:lang w:val="en-US" w:eastAsia="zh-CN"/>
              </w:rPr>
              <w:t>9</w:t>
            </w:r>
          </w:p>
        </w:tc>
        <w:tc>
          <w:tcPr>
            <w:tcW w:w="1145" w:type="dxa"/>
            <w:tcBorders>
              <w:top w:val="nil"/>
              <w:left w:val="nil"/>
              <w:bottom w:val="nil"/>
              <w:right w:val="nil"/>
            </w:tcBorders>
            <w:shd w:val="clear" w:color="auto" w:fill="FFFFFF" w:themeFill="background1"/>
            <w:vAlign w:val="center"/>
            <w:hideMark/>
          </w:tcPr>
          <w:p w14:paraId="53118FE5" w14:textId="77777777" w:rsidR="00E74996" w:rsidRPr="009B5C5E" w:rsidRDefault="00E74996" w:rsidP="004F09EA">
            <w:pPr>
              <w:keepNext/>
              <w:snapToGrid w:val="0"/>
              <w:spacing w:before="60" w:after="60"/>
              <w:jc w:val="right"/>
              <w:outlineLvl w:val="2"/>
              <w:rPr>
                <w:rFonts w:eastAsia="SimSun"/>
                <w:i/>
                <w:iCs/>
                <w:sz w:val="20"/>
                <w:szCs w:val="20"/>
                <w:lang w:val="en-US" w:eastAsia="zh-CN"/>
              </w:rPr>
            </w:pPr>
            <w:r w:rsidRPr="009B5C5E">
              <w:rPr>
                <w:rFonts w:eastAsia="SimSun"/>
                <w:sz w:val="20"/>
                <w:szCs w:val="20"/>
                <w:lang w:val="en-US" w:eastAsia="zh-CN"/>
              </w:rPr>
              <w:t>9</w:t>
            </w:r>
          </w:p>
        </w:tc>
        <w:tc>
          <w:tcPr>
            <w:tcW w:w="1134" w:type="dxa"/>
            <w:tcBorders>
              <w:top w:val="nil"/>
              <w:left w:val="nil"/>
              <w:bottom w:val="nil"/>
              <w:right w:val="nil"/>
            </w:tcBorders>
            <w:shd w:val="clear" w:color="auto" w:fill="FFFFFF" w:themeFill="background1"/>
            <w:vAlign w:val="center"/>
            <w:hideMark/>
          </w:tcPr>
          <w:p w14:paraId="5D05BE08" w14:textId="77777777" w:rsidR="00E74996" w:rsidRPr="009B5C5E" w:rsidRDefault="00E74996" w:rsidP="004F09EA">
            <w:pPr>
              <w:keepNext/>
              <w:snapToGrid w:val="0"/>
              <w:spacing w:before="60" w:after="60"/>
              <w:jc w:val="right"/>
              <w:outlineLvl w:val="2"/>
              <w:rPr>
                <w:rFonts w:eastAsia="SimSun"/>
                <w:i/>
                <w:iCs/>
                <w:sz w:val="20"/>
                <w:szCs w:val="20"/>
                <w:lang w:val="en-US" w:eastAsia="zh-CN"/>
              </w:rPr>
            </w:pPr>
            <w:r w:rsidRPr="009B5C5E">
              <w:rPr>
                <w:rFonts w:eastAsia="SimSun"/>
                <w:sz w:val="20"/>
                <w:szCs w:val="20"/>
                <w:lang w:val="en-US" w:eastAsia="zh-CN"/>
              </w:rPr>
              <w:t>9</w:t>
            </w:r>
          </w:p>
        </w:tc>
      </w:tr>
      <w:tr w:rsidR="009B5C5E" w:rsidRPr="009B5C5E" w14:paraId="1B9088E7" w14:textId="77777777" w:rsidTr="00FF6E0B">
        <w:trPr>
          <w:jc w:val="center"/>
        </w:trPr>
        <w:tc>
          <w:tcPr>
            <w:tcW w:w="2410" w:type="dxa"/>
            <w:tcBorders>
              <w:top w:val="single" w:sz="8" w:space="0" w:color="auto"/>
              <w:left w:val="nil"/>
              <w:bottom w:val="single" w:sz="8" w:space="0" w:color="auto"/>
              <w:right w:val="nil"/>
            </w:tcBorders>
            <w:shd w:val="clear" w:color="auto" w:fill="FFFFFF" w:themeFill="background1"/>
            <w:vAlign w:val="center"/>
            <w:hideMark/>
          </w:tcPr>
          <w:p w14:paraId="1118756E" w14:textId="1BA64AF7" w:rsidR="00E74996" w:rsidRPr="009B5C5E" w:rsidRDefault="00FF6E0B" w:rsidP="004F09EA">
            <w:pPr>
              <w:keepNext/>
              <w:snapToGrid w:val="0"/>
              <w:spacing w:before="60" w:after="60"/>
              <w:outlineLvl w:val="2"/>
              <w:rPr>
                <w:rFonts w:eastAsia="SimSun"/>
                <w:b/>
                <w:bCs/>
                <w:i/>
                <w:iCs/>
                <w:sz w:val="20"/>
                <w:szCs w:val="20"/>
                <w:lang w:val="en-US" w:eastAsia="zh-CN"/>
              </w:rPr>
            </w:pPr>
            <w:r w:rsidRPr="009B5C5E">
              <w:rPr>
                <w:rFonts w:eastAsia="SimSun"/>
                <w:b/>
                <w:bCs/>
                <w:sz w:val="20"/>
                <w:szCs w:val="20"/>
                <w:lang w:val="en-US" w:eastAsia="zh-CN"/>
              </w:rPr>
              <w:t>小计</w:t>
            </w:r>
          </w:p>
        </w:tc>
        <w:tc>
          <w:tcPr>
            <w:tcW w:w="1986" w:type="dxa"/>
            <w:tcBorders>
              <w:top w:val="single" w:sz="8" w:space="0" w:color="auto"/>
              <w:left w:val="nil"/>
              <w:bottom w:val="single" w:sz="8" w:space="0" w:color="auto"/>
              <w:right w:val="nil"/>
            </w:tcBorders>
            <w:shd w:val="clear" w:color="auto" w:fill="FFFFFF" w:themeFill="background1"/>
            <w:vAlign w:val="center"/>
            <w:hideMark/>
          </w:tcPr>
          <w:p w14:paraId="725DA605" w14:textId="77777777" w:rsidR="00E74996" w:rsidRPr="009B5C5E" w:rsidRDefault="00E74996" w:rsidP="004F09EA">
            <w:pPr>
              <w:keepNext/>
              <w:snapToGrid w:val="0"/>
              <w:spacing w:before="60" w:after="60"/>
              <w:jc w:val="right"/>
              <w:outlineLvl w:val="2"/>
              <w:rPr>
                <w:rFonts w:eastAsia="SimSun"/>
                <w:b/>
                <w:bCs/>
                <w:i/>
                <w:iCs/>
                <w:sz w:val="20"/>
                <w:szCs w:val="20"/>
                <w:lang w:val="en-US" w:eastAsia="zh-CN"/>
              </w:rPr>
            </w:pPr>
            <w:r w:rsidRPr="009B5C5E">
              <w:rPr>
                <w:rFonts w:eastAsia="SimSun"/>
                <w:b/>
                <w:bCs/>
                <w:sz w:val="20"/>
                <w:szCs w:val="20"/>
                <w:lang w:val="en-US" w:eastAsia="zh-CN"/>
              </w:rPr>
              <w:t>49</w:t>
            </w:r>
          </w:p>
        </w:tc>
        <w:tc>
          <w:tcPr>
            <w:tcW w:w="1123" w:type="dxa"/>
            <w:tcBorders>
              <w:top w:val="single" w:sz="8" w:space="0" w:color="auto"/>
              <w:left w:val="nil"/>
              <w:bottom w:val="single" w:sz="8" w:space="0" w:color="auto"/>
              <w:right w:val="nil"/>
            </w:tcBorders>
            <w:shd w:val="clear" w:color="auto" w:fill="FFFFFF" w:themeFill="background1"/>
            <w:vAlign w:val="center"/>
            <w:hideMark/>
          </w:tcPr>
          <w:p w14:paraId="0DB6FC57" w14:textId="77777777" w:rsidR="00E74996" w:rsidRPr="009B5C5E" w:rsidRDefault="00E74996" w:rsidP="004F09EA">
            <w:pPr>
              <w:keepNext/>
              <w:snapToGrid w:val="0"/>
              <w:spacing w:before="60" w:after="60"/>
              <w:jc w:val="right"/>
              <w:outlineLvl w:val="2"/>
              <w:rPr>
                <w:rFonts w:eastAsia="SimSun"/>
                <w:b/>
                <w:bCs/>
                <w:i/>
                <w:iCs/>
                <w:sz w:val="20"/>
                <w:szCs w:val="20"/>
                <w:lang w:val="en-US" w:eastAsia="zh-CN"/>
              </w:rPr>
            </w:pPr>
            <w:r w:rsidRPr="009B5C5E">
              <w:rPr>
                <w:rFonts w:eastAsia="SimSun"/>
                <w:b/>
                <w:bCs/>
                <w:sz w:val="20"/>
                <w:szCs w:val="20"/>
                <w:lang w:val="en-US" w:eastAsia="zh-CN"/>
              </w:rPr>
              <w:t>49</w:t>
            </w:r>
          </w:p>
        </w:tc>
        <w:tc>
          <w:tcPr>
            <w:tcW w:w="1145" w:type="dxa"/>
            <w:tcBorders>
              <w:top w:val="single" w:sz="8" w:space="0" w:color="auto"/>
              <w:left w:val="nil"/>
              <w:bottom w:val="single" w:sz="8" w:space="0" w:color="auto"/>
              <w:right w:val="nil"/>
            </w:tcBorders>
            <w:shd w:val="clear" w:color="auto" w:fill="FFFFFF" w:themeFill="background1"/>
            <w:vAlign w:val="center"/>
            <w:hideMark/>
          </w:tcPr>
          <w:p w14:paraId="3FFB4616" w14:textId="77777777" w:rsidR="00E74996" w:rsidRPr="009B5C5E" w:rsidRDefault="00E74996" w:rsidP="004F09EA">
            <w:pPr>
              <w:keepNext/>
              <w:snapToGrid w:val="0"/>
              <w:spacing w:before="60" w:after="60"/>
              <w:jc w:val="right"/>
              <w:outlineLvl w:val="2"/>
              <w:rPr>
                <w:rFonts w:eastAsia="SimSun"/>
                <w:b/>
                <w:bCs/>
                <w:i/>
                <w:iCs/>
                <w:sz w:val="20"/>
                <w:szCs w:val="20"/>
                <w:lang w:val="en-US" w:eastAsia="zh-CN"/>
              </w:rPr>
            </w:pPr>
            <w:r w:rsidRPr="009B5C5E">
              <w:rPr>
                <w:rFonts w:eastAsia="SimSun"/>
                <w:b/>
                <w:bCs/>
                <w:sz w:val="20"/>
                <w:szCs w:val="20"/>
                <w:lang w:val="en-US" w:eastAsia="zh-CN"/>
              </w:rPr>
              <w:t>57</w:t>
            </w:r>
          </w:p>
        </w:tc>
        <w:tc>
          <w:tcPr>
            <w:tcW w:w="1134" w:type="dxa"/>
            <w:tcBorders>
              <w:top w:val="single" w:sz="8" w:space="0" w:color="auto"/>
              <w:left w:val="nil"/>
              <w:bottom w:val="single" w:sz="8" w:space="0" w:color="auto"/>
              <w:right w:val="nil"/>
            </w:tcBorders>
            <w:shd w:val="clear" w:color="auto" w:fill="FFFFFF" w:themeFill="background1"/>
            <w:vAlign w:val="center"/>
            <w:hideMark/>
          </w:tcPr>
          <w:p w14:paraId="4BBFE3BC" w14:textId="77777777" w:rsidR="00E74996" w:rsidRPr="009B5C5E" w:rsidRDefault="00E74996" w:rsidP="004F09EA">
            <w:pPr>
              <w:keepNext/>
              <w:snapToGrid w:val="0"/>
              <w:spacing w:before="60" w:after="60"/>
              <w:jc w:val="right"/>
              <w:outlineLvl w:val="2"/>
              <w:rPr>
                <w:rFonts w:eastAsia="SimSun"/>
                <w:b/>
                <w:bCs/>
                <w:i/>
                <w:iCs/>
                <w:sz w:val="20"/>
                <w:szCs w:val="20"/>
                <w:lang w:val="en-US" w:eastAsia="zh-CN"/>
              </w:rPr>
            </w:pPr>
            <w:r w:rsidRPr="009B5C5E">
              <w:rPr>
                <w:rFonts w:eastAsia="SimSun"/>
                <w:b/>
                <w:bCs/>
                <w:sz w:val="20"/>
                <w:szCs w:val="20"/>
                <w:lang w:val="en-US" w:eastAsia="zh-CN"/>
              </w:rPr>
              <w:t>49</w:t>
            </w:r>
          </w:p>
        </w:tc>
      </w:tr>
      <w:tr w:rsidR="009B5C5E" w:rsidRPr="009B5C5E" w14:paraId="68854B34" w14:textId="77777777" w:rsidTr="00FF6E0B">
        <w:trPr>
          <w:jc w:val="center"/>
        </w:trPr>
        <w:tc>
          <w:tcPr>
            <w:tcW w:w="2410" w:type="dxa"/>
            <w:tcBorders>
              <w:top w:val="nil"/>
              <w:left w:val="nil"/>
              <w:bottom w:val="nil"/>
              <w:right w:val="nil"/>
            </w:tcBorders>
            <w:shd w:val="clear" w:color="auto" w:fill="FFFFFF" w:themeFill="background1"/>
            <w:vAlign w:val="center"/>
            <w:hideMark/>
          </w:tcPr>
          <w:p w14:paraId="12E0C516" w14:textId="431042DC" w:rsidR="00E74996" w:rsidRPr="009B5C5E" w:rsidRDefault="00FF6E0B" w:rsidP="004F09EA">
            <w:pPr>
              <w:keepNext/>
              <w:snapToGrid w:val="0"/>
              <w:spacing w:before="60" w:after="60"/>
              <w:outlineLvl w:val="2"/>
              <w:rPr>
                <w:rFonts w:eastAsia="SimSun"/>
                <w:b/>
                <w:bCs/>
                <w:i/>
                <w:iCs/>
                <w:sz w:val="20"/>
                <w:szCs w:val="20"/>
                <w:lang w:val="en-US" w:eastAsia="zh-CN"/>
              </w:rPr>
            </w:pPr>
            <w:r w:rsidRPr="009B5C5E">
              <w:rPr>
                <w:rFonts w:eastAsia="SimSun"/>
                <w:b/>
                <w:bCs/>
                <w:sz w:val="20"/>
                <w:szCs w:val="20"/>
                <w:lang w:val="en-US" w:eastAsia="zh-CN"/>
              </w:rPr>
              <w:t>一般事务</w:t>
            </w:r>
          </w:p>
        </w:tc>
        <w:tc>
          <w:tcPr>
            <w:tcW w:w="1986" w:type="dxa"/>
            <w:tcBorders>
              <w:top w:val="nil"/>
              <w:left w:val="nil"/>
              <w:bottom w:val="nil"/>
              <w:right w:val="nil"/>
            </w:tcBorders>
            <w:shd w:val="clear" w:color="auto" w:fill="FFFFFF" w:themeFill="background1"/>
            <w:vAlign w:val="center"/>
            <w:hideMark/>
          </w:tcPr>
          <w:p w14:paraId="53F59530" w14:textId="77777777" w:rsidR="00E74996" w:rsidRPr="009B5C5E" w:rsidRDefault="00E74996" w:rsidP="004F09EA">
            <w:pPr>
              <w:keepNext/>
              <w:snapToGrid w:val="0"/>
              <w:spacing w:before="60" w:after="60"/>
              <w:jc w:val="right"/>
              <w:outlineLvl w:val="2"/>
              <w:rPr>
                <w:rFonts w:eastAsia="SimSun"/>
                <w:i/>
                <w:iCs/>
                <w:sz w:val="20"/>
                <w:szCs w:val="20"/>
                <w:lang w:val="en-US" w:eastAsia="zh-CN"/>
              </w:rPr>
            </w:pPr>
            <w:r w:rsidRPr="009B5C5E">
              <w:rPr>
                <w:rFonts w:eastAsia="SimSun"/>
                <w:sz w:val="20"/>
                <w:szCs w:val="20"/>
                <w:lang w:val="en-US" w:eastAsia="zh-CN"/>
              </w:rPr>
              <w:t>29</w:t>
            </w:r>
          </w:p>
        </w:tc>
        <w:tc>
          <w:tcPr>
            <w:tcW w:w="1123" w:type="dxa"/>
            <w:tcBorders>
              <w:top w:val="nil"/>
              <w:left w:val="nil"/>
              <w:bottom w:val="nil"/>
              <w:right w:val="nil"/>
            </w:tcBorders>
            <w:shd w:val="clear" w:color="auto" w:fill="FFFFFF" w:themeFill="background1"/>
            <w:vAlign w:val="center"/>
            <w:hideMark/>
          </w:tcPr>
          <w:p w14:paraId="0F69351F" w14:textId="77777777" w:rsidR="00E74996" w:rsidRPr="009B5C5E" w:rsidRDefault="00E74996" w:rsidP="004F09EA">
            <w:pPr>
              <w:keepNext/>
              <w:snapToGrid w:val="0"/>
              <w:spacing w:before="60" w:after="60"/>
              <w:jc w:val="right"/>
              <w:outlineLvl w:val="2"/>
              <w:rPr>
                <w:rFonts w:eastAsia="SimSun"/>
                <w:i/>
                <w:iCs/>
                <w:sz w:val="20"/>
                <w:szCs w:val="20"/>
                <w:lang w:val="en-US" w:eastAsia="zh-CN"/>
              </w:rPr>
            </w:pPr>
            <w:r w:rsidRPr="009B5C5E">
              <w:rPr>
                <w:rFonts w:eastAsia="SimSun"/>
                <w:sz w:val="20"/>
                <w:szCs w:val="20"/>
                <w:lang w:val="en-US" w:eastAsia="zh-CN"/>
              </w:rPr>
              <w:t>29</w:t>
            </w:r>
          </w:p>
        </w:tc>
        <w:tc>
          <w:tcPr>
            <w:tcW w:w="1145" w:type="dxa"/>
            <w:tcBorders>
              <w:top w:val="nil"/>
              <w:left w:val="nil"/>
              <w:bottom w:val="nil"/>
              <w:right w:val="nil"/>
            </w:tcBorders>
            <w:shd w:val="clear" w:color="auto" w:fill="FFFFFF" w:themeFill="background1"/>
            <w:vAlign w:val="center"/>
            <w:hideMark/>
          </w:tcPr>
          <w:p w14:paraId="5227A234" w14:textId="77777777" w:rsidR="00E74996" w:rsidRPr="009B5C5E" w:rsidRDefault="00E74996" w:rsidP="004F09EA">
            <w:pPr>
              <w:keepNext/>
              <w:snapToGrid w:val="0"/>
              <w:spacing w:before="60" w:after="60"/>
              <w:jc w:val="right"/>
              <w:outlineLvl w:val="2"/>
              <w:rPr>
                <w:rFonts w:eastAsia="SimSun"/>
                <w:i/>
                <w:iCs/>
                <w:sz w:val="20"/>
                <w:szCs w:val="20"/>
                <w:lang w:val="en-US" w:eastAsia="zh-CN"/>
              </w:rPr>
            </w:pPr>
            <w:r w:rsidRPr="009B5C5E">
              <w:rPr>
                <w:rFonts w:eastAsia="SimSun"/>
                <w:sz w:val="20"/>
                <w:szCs w:val="20"/>
                <w:lang w:val="en-US" w:eastAsia="zh-CN"/>
              </w:rPr>
              <w:t>29</w:t>
            </w:r>
          </w:p>
        </w:tc>
        <w:tc>
          <w:tcPr>
            <w:tcW w:w="1134" w:type="dxa"/>
            <w:tcBorders>
              <w:top w:val="nil"/>
              <w:left w:val="nil"/>
              <w:bottom w:val="nil"/>
              <w:right w:val="nil"/>
            </w:tcBorders>
            <w:shd w:val="clear" w:color="auto" w:fill="FFFFFF" w:themeFill="background1"/>
            <w:vAlign w:val="center"/>
            <w:hideMark/>
          </w:tcPr>
          <w:p w14:paraId="258488EA" w14:textId="77777777" w:rsidR="00E74996" w:rsidRPr="009B5C5E" w:rsidRDefault="00E74996" w:rsidP="004F09EA">
            <w:pPr>
              <w:keepNext/>
              <w:snapToGrid w:val="0"/>
              <w:spacing w:before="60" w:after="60"/>
              <w:jc w:val="right"/>
              <w:outlineLvl w:val="2"/>
              <w:rPr>
                <w:rFonts w:eastAsia="SimSun"/>
                <w:i/>
                <w:iCs/>
                <w:sz w:val="20"/>
                <w:szCs w:val="20"/>
                <w:lang w:val="en-US" w:eastAsia="zh-CN"/>
              </w:rPr>
            </w:pPr>
            <w:r w:rsidRPr="009B5C5E">
              <w:rPr>
                <w:rFonts w:eastAsia="SimSun"/>
                <w:sz w:val="20"/>
                <w:szCs w:val="20"/>
                <w:lang w:val="en-US" w:eastAsia="zh-CN"/>
              </w:rPr>
              <w:t>29</w:t>
            </w:r>
          </w:p>
        </w:tc>
      </w:tr>
      <w:tr w:rsidR="009B5C5E" w:rsidRPr="009B5C5E" w14:paraId="5D4AAA74" w14:textId="77777777" w:rsidTr="00FF6E0B">
        <w:trPr>
          <w:jc w:val="center"/>
        </w:trPr>
        <w:tc>
          <w:tcPr>
            <w:tcW w:w="2410" w:type="dxa"/>
            <w:tcBorders>
              <w:top w:val="single" w:sz="8" w:space="0" w:color="auto"/>
              <w:left w:val="nil"/>
              <w:bottom w:val="single" w:sz="8" w:space="0" w:color="auto"/>
              <w:right w:val="nil"/>
            </w:tcBorders>
            <w:shd w:val="clear" w:color="auto" w:fill="FFFFFF" w:themeFill="background1"/>
            <w:vAlign w:val="center"/>
            <w:hideMark/>
          </w:tcPr>
          <w:p w14:paraId="5CA2EDB2" w14:textId="4DFC4475" w:rsidR="00E74996" w:rsidRPr="009B5C5E" w:rsidRDefault="00FF6E0B" w:rsidP="004F09EA">
            <w:pPr>
              <w:keepNext/>
              <w:snapToGrid w:val="0"/>
              <w:spacing w:before="60" w:after="60"/>
              <w:outlineLvl w:val="2"/>
              <w:rPr>
                <w:rFonts w:eastAsia="SimSun"/>
                <w:b/>
                <w:bCs/>
                <w:i/>
                <w:iCs/>
                <w:sz w:val="20"/>
                <w:szCs w:val="20"/>
                <w:lang w:val="en-US" w:eastAsia="zh-CN"/>
              </w:rPr>
            </w:pPr>
            <w:r w:rsidRPr="009B5C5E">
              <w:rPr>
                <w:rFonts w:eastAsia="SimSun"/>
                <w:b/>
                <w:bCs/>
                <w:sz w:val="20"/>
                <w:szCs w:val="20"/>
                <w:lang w:val="en-US" w:eastAsia="zh-CN"/>
              </w:rPr>
              <w:t>小计</w:t>
            </w:r>
          </w:p>
        </w:tc>
        <w:tc>
          <w:tcPr>
            <w:tcW w:w="1986" w:type="dxa"/>
            <w:tcBorders>
              <w:top w:val="single" w:sz="8" w:space="0" w:color="auto"/>
              <w:left w:val="nil"/>
              <w:bottom w:val="single" w:sz="8" w:space="0" w:color="auto"/>
              <w:right w:val="nil"/>
            </w:tcBorders>
            <w:shd w:val="clear" w:color="auto" w:fill="FFFFFF" w:themeFill="background1"/>
            <w:vAlign w:val="center"/>
            <w:hideMark/>
          </w:tcPr>
          <w:p w14:paraId="71859D67" w14:textId="77777777" w:rsidR="00E74996" w:rsidRPr="009B5C5E" w:rsidRDefault="00E74996" w:rsidP="004F09EA">
            <w:pPr>
              <w:keepNext/>
              <w:snapToGrid w:val="0"/>
              <w:spacing w:before="60" w:after="60"/>
              <w:jc w:val="right"/>
              <w:outlineLvl w:val="2"/>
              <w:rPr>
                <w:rFonts w:eastAsia="SimSun"/>
                <w:b/>
                <w:bCs/>
                <w:i/>
                <w:iCs/>
                <w:sz w:val="20"/>
                <w:szCs w:val="20"/>
                <w:lang w:val="en-US" w:eastAsia="zh-CN"/>
              </w:rPr>
            </w:pPr>
            <w:r w:rsidRPr="009B5C5E">
              <w:rPr>
                <w:rFonts w:eastAsia="SimSun"/>
                <w:b/>
                <w:bCs/>
                <w:sz w:val="20"/>
                <w:szCs w:val="20"/>
                <w:lang w:val="en-US" w:eastAsia="zh-CN"/>
              </w:rPr>
              <w:t>29</w:t>
            </w:r>
          </w:p>
        </w:tc>
        <w:tc>
          <w:tcPr>
            <w:tcW w:w="1123" w:type="dxa"/>
            <w:tcBorders>
              <w:top w:val="single" w:sz="8" w:space="0" w:color="auto"/>
              <w:left w:val="nil"/>
              <w:bottom w:val="single" w:sz="8" w:space="0" w:color="auto"/>
              <w:right w:val="nil"/>
            </w:tcBorders>
            <w:shd w:val="clear" w:color="auto" w:fill="FFFFFF" w:themeFill="background1"/>
            <w:vAlign w:val="center"/>
            <w:hideMark/>
          </w:tcPr>
          <w:p w14:paraId="2DF46D28" w14:textId="77777777" w:rsidR="00E74996" w:rsidRPr="009B5C5E" w:rsidRDefault="00E74996" w:rsidP="004F09EA">
            <w:pPr>
              <w:keepNext/>
              <w:snapToGrid w:val="0"/>
              <w:spacing w:before="60" w:after="60"/>
              <w:jc w:val="right"/>
              <w:outlineLvl w:val="2"/>
              <w:rPr>
                <w:rFonts w:eastAsia="SimSun"/>
                <w:b/>
                <w:bCs/>
                <w:i/>
                <w:iCs/>
                <w:sz w:val="20"/>
                <w:szCs w:val="20"/>
                <w:lang w:val="en-US" w:eastAsia="zh-CN"/>
              </w:rPr>
            </w:pPr>
            <w:r w:rsidRPr="009B5C5E">
              <w:rPr>
                <w:rFonts w:eastAsia="SimSun"/>
                <w:b/>
                <w:bCs/>
                <w:sz w:val="20"/>
                <w:szCs w:val="20"/>
                <w:lang w:val="en-US" w:eastAsia="zh-CN"/>
              </w:rPr>
              <w:t>29</w:t>
            </w:r>
          </w:p>
        </w:tc>
        <w:tc>
          <w:tcPr>
            <w:tcW w:w="1145" w:type="dxa"/>
            <w:tcBorders>
              <w:top w:val="single" w:sz="8" w:space="0" w:color="auto"/>
              <w:left w:val="nil"/>
              <w:bottom w:val="single" w:sz="8" w:space="0" w:color="auto"/>
              <w:right w:val="nil"/>
            </w:tcBorders>
            <w:shd w:val="clear" w:color="auto" w:fill="FFFFFF" w:themeFill="background1"/>
            <w:vAlign w:val="center"/>
            <w:hideMark/>
          </w:tcPr>
          <w:p w14:paraId="150C7160" w14:textId="77777777" w:rsidR="00E74996" w:rsidRPr="009B5C5E" w:rsidRDefault="00E74996" w:rsidP="004F09EA">
            <w:pPr>
              <w:keepNext/>
              <w:snapToGrid w:val="0"/>
              <w:spacing w:before="60" w:after="60"/>
              <w:jc w:val="right"/>
              <w:outlineLvl w:val="2"/>
              <w:rPr>
                <w:rFonts w:eastAsia="SimSun"/>
                <w:b/>
                <w:bCs/>
                <w:i/>
                <w:iCs/>
                <w:sz w:val="20"/>
                <w:szCs w:val="20"/>
                <w:lang w:val="en-US" w:eastAsia="zh-CN"/>
              </w:rPr>
            </w:pPr>
            <w:r w:rsidRPr="009B5C5E">
              <w:rPr>
                <w:rFonts w:eastAsia="SimSun"/>
                <w:b/>
                <w:bCs/>
                <w:sz w:val="20"/>
                <w:szCs w:val="20"/>
                <w:lang w:val="en-US" w:eastAsia="zh-CN"/>
              </w:rPr>
              <w:t>86</w:t>
            </w:r>
          </w:p>
        </w:tc>
        <w:tc>
          <w:tcPr>
            <w:tcW w:w="1134" w:type="dxa"/>
            <w:tcBorders>
              <w:top w:val="single" w:sz="8" w:space="0" w:color="auto"/>
              <w:left w:val="nil"/>
              <w:bottom w:val="single" w:sz="8" w:space="0" w:color="auto"/>
              <w:right w:val="nil"/>
            </w:tcBorders>
            <w:shd w:val="clear" w:color="auto" w:fill="FFFFFF" w:themeFill="background1"/>
            <w:vAlign w:val="center"/>
            <w:hideMark/>
          </w:tcPr>
          <w:p w14:paraId="7D2DB376" w14:textId="77777777" w:rsidR="00E74996" w:rsidRPr="009B5C5E" w:rsidRDefault="00E74996" w:rsidP="004F09EA">
            <w:pPr>
              <w:keepNext/>
              <w:snapToGrid w:val="0"/>
              <w:spacing w:before="60" w:after="60"/>
              <w:jc w:val="right"/>
              <w:outlineLvl w:val="2"/>
              <w:rPr>
                <w:rFonts w:eastAsia="SimSun"/>
                <w:b/>
                <w:bCs/>
                <w:i/>
                <w:iCs/>
                <w:sz w:val="20"/>
                <w:szCs w:val="20"/>
                <w:lang w:val="en-US" w:eastAsia="zh-CN"/>
              </w:rPr>
            </w:pPr>
            <w:r w:rsidRPr="009B5C5E">
              <w:rPr>
                <w:rFonts w:eastAsia="SimSun"/>
                <w:b/>
                <w:bCs/>
                <w:sz w:val="20"/>
                <w:szCs w:val="20"/>
                <w:lang w:val="en-US" w:eastAsia="zh-CN"/>
              </w:rPr>
              <w:t>29</w:t>
            </w:r>
          </w:p>
        </w:tc>
      </w:tr>
      <w:tr w:rsidR="009B5C5E" w:rsidRPr="009B5C5E" w14:paraId="07C2F7CE" w14:textId="77777777" w:rsidTr="00FF6E0B">
        <w:trPr>
          <w:jc w:val="center"/>
        </w:trPr>
        <w:tc>
          <w:tcPr>
            <w:tcW w:w="2410" w:type="dxa"/>
            <w:tcBorders>
              <w:top w:val="nil"/>
              <w:left w:val="nil"/>
              <w:bottom w:val="single" w:sz="8" w:space="0" w:color="auto"/>
              <w:right w:val="nil"/>
            </w:tcBorders>
            <w:shd w:val="clear" w:color="auto" w:fill="FFFFFF" w:themeFill="background1"/>
            <w:vAlign w:val="center"/>
            <w:hideMark/>
          </w:tcPr>
          <w:p w14:paraId="147A1642" w14:textId="548CDFC2" w:rsidR="00E74996" w:rsidRPr="009B5C5E" w:rsidRDefault="00FF6E0B" w:rsidP="004F09EA">
            <w:pPr>
              <w:keepNext/>
              <w:snapToGrid w:val="0"/>
              <w:spacing w:before="60" w:after="60"/>
              <w:outlineLvl w:val="2"/>
              <w:rPr>
                <w:rFonts w:eastAsia="SimSun"/>
                <w:b/>
                <w:bCs/>
                <w:i/>
                <w:iCs/>
                <w:sz w:val="20"/>
                <w:szCs w:val="20"/>
                <w:lang w:val="en-US" w:eastAsia="zh-CN"/>
              </w:rPr>
            </w:pPr>
            <w:r w:rsidRPr="009B5C5E">
              <w:rPr>
                <w:rFonts w:eastAsia="SimSun"/>
                <w:b/>
                <w:bCs/>
                <w:sz w:val="20"/>
                <w:szCs w:val="20"/>
                <w:lang w:val="en-US" w:eastAsia="zh-CN"/>
              </w:rPr>
              <w:t>共计</w:t>
            </w:r>
          </w:p>
        </w:tc>
        <w:tc>
          <w:tcPr>
            <w:tcW w:w="1986" w:type="dxa"/>
            <w:tcBorders>
              <w:top w:val="nil"/>
              <w:left w:val="nil"/>
              <w:bottom w:val="single" w:sz="8" w:space="0" w:color="auto"/>
              <w:right w:val="nil"/>
            </w:tcBorders>
            <w:shd w:val="clear" w:color="auto" w:fill="FFFFFF" w:themeFill="background1"/>
            <w:vAlign w:val="center"/>
            <w:hideMark/>
          </w:tcPr>
          <w:p w14:paraId="2AB4ADF5" w14:textId="77777777" w:rsidR="00E74996" w:rsidRPr="009B5C5E" w:rsidRDefault="00E74996" w:rsidP="004F09EA">
            <w:pPr>
              <w:keepNext/>
              <w:snapToGrid w:val="0"/>
              <w:spacing w:before="60" w:after="60"/>
              <w:jc w:val="right"/>
              <w:outlineLvl w:val="2"/>
              <w:rPr>
                <w:rFonts w:eastAsia="SimSun"/>
                <w:b/>
                <w:bCs/>
                <w:i/>
                <w:iCs/>
                <w:sz w:val="20"/>
                <w:szCs w:val="20"/>
                <w:lang w:val="en-US" w:eastAsia="zh-CN"/>
              </w:rPr>
            </w:pPr>
            <w:r w:rsidRPr="009B5C5E">
              <w:rPr>
                <w:rFonts w:eastAsia="SimSun"/>
                <w:b/>
                <w:bCs/>
                <w:sz w:val="20"/>
                <w:szCs w:val="20"/>
                <w:lang w:val="en-US" w:eastAsia="zh-CN"/>
              </w:rPr>
              <w:t>78</w:t>
            </w:r>
          </w:p>
        </w:tc>
        <w:tc>
          <w:tcPr>
            <w:tcW w:w="1123" w:type="dxa"/>
            <w:tcBorders>
              <w:top w:val="nil"/>
              <w:left w:val="nil"/>
              <w:bottom w:val="single" w:sz="8" w:space="0" w:color="auto"/>
              <w:right w:val="nil"/>
            </w:tcBorders>
            <w:shd w:val="clear" w:color="auto" w:fill="FFFFFF" w:themeFill="background1"/>
            <w:vAlign w:val="center"/>
            <w:hideMark/>
          </w:tcPr>
          <w:p w14:paraId="70824A85" w14:textId="77777777" w:rsidR="00E74996" w:rsidRPr="009B5C5E" w:rsidRDefault="00E74996" w:rsidP="004F09EA">
            <w:pPr>
              <w:keepNext/>
              <w:snapToGrid w:val="0"/>
              <w:spacing w:before="60" w:after="60"/>
              <w:jc w:val="right"/>
              <w:outlineLvl w:val="2"/>
              <w:rPr>
                <w:rFonts w:eastAsia="SimSun"/>
                <w:b/>
                <w:bCs/>
                <w:i/>
                <w:iCs/>
                <w:sz w:val="20"/>
                <w:szCs w:val="20"/>
                <w:lang w:val="en-US" w:eastAsia="zh-CN"/>
              </w:rPr>
            </w:pPr>
            <w:r w:rsidRPr="009B5C5E">
              <w:rPr>
                <w:rFonts w:eastAsia="SimSun"/>
                <w:b/>
                <w:bCs/>
                <w:sz w:val="20"/>
                <w:szCs w:val="20"/>
                <w:lang w:val="en-US" w:eastAsia="zh-CN"/>
              </w:rPr>
              <w:t>78</w:t>
            </w:r>
          </w:p>
        </w:tc>
        <w:tc>
          <w:tcPr>
            <w:tcW w:w="1145" w:type="dxa"/>
            <w:tcBorders>
              <w:top w:val="nil"/>
              <w:left w:val="nil"/>
              <w:bottom w:val="single" w:sz="8" w:space="0" w:color="auto"/>
              <w:right w:val="nil"/>
            </w:tcBorders>
            <w:shd w:val="clear" w:color="auto" w:fill="FFFFFF" w:themeFill="background1"/>
            <w:vAlign w:val="center"/>
            <w:hideMark/>
          </w:tcPr>
          <w:p w14:paraId="5171CB33" w14:textId="77777777" w:rsidR="00E74996" w:rsidRPr="009B5C5E" w:rsidRDefault="00E74996" w:rsidP="004F09EA">
            <w:pPr>
              <w:keepNext/>
              <w:snapToGrid w:val="0"/>
              <w:spacing w:before="60" w:after="60"/>
              <w:jc w:val="right"/>
              <w:outlineLvl w:val="2"/>
              <w:rPr>
                <w:rFonts w:eastAsia="SimSun"/>
                <w:b/>
                <w:bCs/>
                <w:i/>
                <w:iCs/>
                <w:sz w:val="20"/>
                <w:szCs w:val="20"/>
                <w:lang w:val="en-US" w:eastAsia="zh-CN"/>
              </w:rPr>
            </w:pPr>
            <w:r w:rsidRPr="009B5C5E">
              <w:rPr>
                <w:rFonts w:eastAsia="SimSun"/>
                <w:b/>
                <w:bCs/>
                <w:sz w:val="20"/>
                <w:szCs w:val="20"/>
                <w:lang w:val="en-US" w:eastAsia="zh-CN"/>
              </w:rPr>
              <w:t>86</w:t>
            </w:r>
          </w:p>
        </w:tc>
        <w:tc>
          <w:tcPr>
            <w:tcW w:w="1134" w:type="dxa"/>
            <w:tcBorders>
              <w:top w:val="nil"/>
              <w:left w:val="nil"/>
              <w:bottom w:val="single" w:sz="8" w:space="0" w:color="auto"/>
              <w:right w:val="nil"/>
            </w:tcBorders>
            <w:shd w:val="clear" w:color="auto" w:fill="FFFFFF" w:themeFill="background1"/>
            <w:vAlign w:val="center"/>
            <w:hideMark/>
          </w:tcPr>
          <w:p w14:paraId="65D7180F" w14:textId="77777777" w:rsidR="00E74996" w:rsidRPr="009B5C5E" w:rsidRDefault="00E74996" w:rsidP="004F09EA">
            <w:pPr>
              <w:keepNext/>
              <w:snapToGrid w:val="0"/>
              <w:spacing w:before="60" w:after="60"/>
              <w:jc w:val="right"/>
              <w:outlineLvl w:val="2"/>
              <w:rPr>
                <w:rFonts w:eastAsia="SimSun"/>
                <w:b/>
                <w:bCs/>
                <w:i/>
                <w:iCs/>
                <w:sz w:val="20"/>
                <w:szCs w:val="20"/>
                <w:lang w:val="en-US" w:eastAsia="zh-CN"/>
              </w:rPr>
            </w:pPr>
            <w:r w:rsidRPr="009B5C5E">
              <w:rPr>
                <w:rFonts w:eastAsia="SimSun"/>
                <w:b/>
                <w:bCs/>
                <w:sz w:val="20"/>
                <w:szCs w:val="20"/>
                <w:lang w:val="en-US" w:eastAsia="zh-CN"/>
              </w:rPr>
              <w:t>78</w:t>
            </w:r>
          </w:p>
        </w:tc>
      </w:tr>
    </w:tbl>
    <w:p w14:paraId="39B2A9A7" w14:textId="584AFB64" w:rsidR="00BD7BD1" w:rsidRPr="009B5C5E" w:rsidRDefault="0005057B" w:rsidP="004F09EA">
      <w:pPr>
        <w:spacing w:before="360" w:after="120"/>
        <w:outlineLvl w:val="3"/>
        <w:rPr>
          <w:b/>
          <w:bCs/>
          <w:szCs w:val="22"/>
          <w:lang w:eastAsia="zh-CN"/>
        </w:rPr>
      </w:pPr>
      <w:r w:rsidRPr="009B5C5E">
        <w:rPr>
          <w:sz w:val="22"/>
          <w:lang w:val="en-GB"/>
        </w:rPr>
        <w:fldChar w:fldCharType="end"/>
      </w:r>
      <w:r w:rsidR="00FF6E0B" w:rsidRPr="009B5C5E">
        <w:rPr>
          <w:rFonts w:eastAsia="SimSun"/>
          <w:b/>
          <w:bCs/>
          <w:szCs w:val="22"/>
          <w:lang w:eastAsia="zh-CN"/>
        </w:rPr>
        <w:t>表</w:t>
      </w:r>
      <w:r w:rsidR="00BD7BD1" w:rsidRPr="009B5C5E">
        <w:rPr>
          <w:b/>
          <w:bCs/>
          <w:szCs w:val="22"/>
          <w:lang w:eastAsia="zh-CN"/>
        </w:rPr>
        <w:t>5.</w:t>
      </w:r>
      <w:r w:rsidR="0051205C" w:rsidRPr="009B5C5E">
        <w:rPr>
          <w:b/>
          <w:bCs/>
          <w:szCs w:val="22"/>
          <w:lang w:eastAsia="zh-CN"/>
        </w:rPr>
        <w:t xml:space="preserve">  </w:t>
      </w:r>
      <w:r w:rsidR="0051205C" w:rsidRPr="009B5C5E">
        <w:rPr>
          <w:rFonts w:eastAsia="SimSun"/>
          <w:b/>
          <w:bCs/>
          <w:szCs w:val="22"/>
          <w:lang w:eastAsia="zh-CN"/>
        </w:rPr>
        <w:t>每个构成部分的资源分配</w:t>
      </w:r>
    </w:p>
    <w:p w14:paraId="342C4754" w14:textId="76287A13" w:rsidR="003F079D" w:rsidRPr="009B5C5E" w:rsidRDefault="0051205C" w:rsidP="0051205C">
      <w:pPr>
        <w:pStyle w:val="H23"/>
        <w:keepNext/>
        <w:keepLines/>
        <w:tabs>
          <w:tab w:val="left" w:pos="630"/>
        </w:tabs>
        <w:spacing w:after="60" w:line="240" w:lineRule="auto"/>
        <w:ind w:right="1259"/>
        <w:jc w:val="both"/>
        <w:outlineLvl w:val="9"/>
        <w:rPr>
          <w:rFonts w:eastAsia="KaiTi"/>
          <w:b w:val="0"/>
          <w:bCs/>
        </w:rPr>
      </w:pPr>
      <w:r w:rsidRPr="009B5C5E">
        <w:rPr>
          <w:rFonts w:eastAsia="KaiTi"/>
          <w:b w:val="0"/>
          <w:bCs/>
          <w:lang w:eastAsia="zh-CN"/>
        </w:rPr>
        <w:tab/>
      </w:r>
      <w:r w:rsidR="002040F6" w:rsidRPr="009B5C5E">
        <w:rPr>
          <w:rFonts w:eastAsia="KaiTi"/>
          <w:b w:val="0"/>
          <w:bCs/>
        </w:rPr>
        <w:t>(</w:t>
      </w:r>
      <w:r w:rsidRPr="009B5C5E">
        <w:rPr>
          <w:rFonts w:eastAsia="KaiTi"/>
          <w:b w:val="0"/>
          <w:bCs/>
          <w:lang w:eastAsia="zh-CN"/>
        </w:rPr>
        <w:t>千美元</w:t>
      </w:r>
      <w:r w:rsidR="002040F6" w:rsidRPr="009B5C5E">
        <w:rPr>
          <w:rFonts w:eastAsia="KaiTi"/>
          <w:b w:val="0"/>
          <w:bCs/>
        </w:rPr>
        <w:t>)</w:t>
      </w:r>
    </w:p>
    <w:tbl>
      <w:tblPr>
        <w:tblW w:w="0" w:type="auto"/>
        <w:jc w:val="center"/>
        <w:tblLook w:val="04A0" w:firstRow="1" w:lastRow="0" w:firstColumn="1" w:lastColumn="0" w:noHBand="0" w:noVBand="1"/>
      </w:tblPr>
      <w:tblGrid>
        <w:gridCol w:w="2552"/>
        <w:gridCol w:w="2154"/>
        <w:gridCol w:w="343"/>
        <w:gridCol w:w="1440"/>
        <w:gridCol w:w="1449"/>
      </w:tblGrid>
      <w:tr w:rsidR="009B5C5E" w:rsidRPr="009B5C5E" w14:paraId="5FD9F79F" w14:textId="77777777" w:rsidTr="0051205C">
        <w:trPr>
          <w:jc w:val="center"/>
        </w:trPr>
        <w:tc>
          <w:tcPr>
            <w:tcW w:w="2552" w:type="dxa"/>
            <w:vMerge w:val="restart"/>
            <w:tcBorders>
              <w:top w:val="single" w:sz="8" w:space="0" w:color="auto"/>
              <w:left w:val="nil"/>
              <w:bottom w:val="single" w:sz="12" w:space="0" w:color="000000"/>
              <w:right w:val="nil"/>
            </w:tcBorders>
            <w:shd w:val="clear" w:color="auto" w:fill="auto"/>
            <w:vAlign w:val="center"/>
            <w:hideMark/>
          </w:tcPr>
          <w:p w14:paraId="21B9354A" w14:textId="77777777" w:rsidR="00E74996" w:rsidRPr="009B5C5E" w:rsidRDefault="00E74996" w:rsidP="004F09EA">
            <w:pPr>
              <w:keepNext/>
              <w:keepLines/>
              <w:rPr>
                <w:rFonts w:eastAsia="KaiTi"/>
                <w:sz w:val="20"/>
                <w:szCs w:val="20"/>
                <w:lang w:val="en-US" w:eastAsia="zh-CN"/>
              </w:rPr>
            </w:pPr>
            <w:r w:rsidRPr="009B5C5E">
              <w:rPr>
                <w:rFonts w:eastAsia="KaiTi"/>
                <w:sz w:val="20"/>
                <w:szCs w:val="20"/>
                <w:lang w:val="en-US" w:eastAsia="zh-CN"/>
              </w:rPr>
              <w:t> </w:t>
            </w:r>
          </w:p>
        </w:tc>
        <w:tc>
          <w:tcPr>
            <w:tcW w:w="2154" w:type="dxa"/>
            <w:vMerge w:val="restart"/>
            <w:tcBorders>
              <w:top w:val="single" w:sz="8" w:space="0" w:color="auto"/>
              <w:left w:val="nil"/>
              <w:bottom w:val="single" w:sz="12" w:space="0" w:color="000000"/>
              <w:right w:val="nil"/>
            </w:tcBorders>
            <w:shd w:val="clear" w:color="auto" w:fill="auto"/>
            <w:vAlign w:val="center"/>
            <w:hideMark/>
          </w:tcPr>
          <w:p w14:paraId="593E0E34" w14:textId="1746BC6C" w:rsidR="00E74996" w:rsidRPr="009B5C5E" w:rsidRDefault="00E74996" w:rsidP="004F09EA">
            <w:pPr>
              <w:keepNext/>
              <w:keepLines/>
              <w:jc w:val="right"/>
              <w:rPr>
                <w:rFonts w:eastAsia="KaiTi"/>
                <w:sz w:val="20"/>
                <w:szCs w:val="20"/>
                <w:lang w:val="en-US" w:eastAsia="zh-CN"/>
              </w:rPr>
            </w:pPr>
            <w:r w:rsidRPr="009B5C5E">
              <w:rPr>
                <w:rFonts w:eastAsia="KaiTi"/>
                <w:sz w:val="20"/>
                <w:szCs w:val="20"/>
                <w:lang w:val="en-US" w:eastAsia="zh-CN"/>
              </w:rPr>
              <w:t>2019-2020</w:t>
            </w:r>
            <w:r w:rsidR="0051205C" w:rsidRPr="009B5C5E">
              <w:rPr>
                <w:rFonts w:eastAsia="KaiTi"/>
                <w:sz w:val="20"/>
                <w:szCs w:val="20"/>
                <w:lang w:val="en-US" w:eastAsia="zh-CN"/>
              </w:rPr>
              <w:t>年核定预算</w:t>
            </w:r>
            <w:r w:rsidRPr="009B5C5E">
              <w:rPr>
                <w:rFonts w:eastAsia="KaiTi"/>
                <w:sz w:val="20"/>
                <w:szCs w:val="20"/>
                <w:lang w:val="en-US" w:eastAsia="zh-CN"/>
              </w:rPr>
              <w:t xml:space="preserve"> </w:t>
            </w:r>
          </w:p>
        </w:tc>
        <w:tc>
          <w:tcPr>
            <w:tcW w:w="343" w:type="dxa"/>
            <w:tcBorders>
              <w:top w:val="single" w:sz="8" w:space="0" w:color="auto"/>
              <w:left w:val="nil"/>
              <w:bottom w:val="nil"/>
              <w:right w:val="nil"/>
            </w:tcBorders>
            <w:shd w:val="clear" w:color="auto" w:fill="auto"/>
            <w:vAlign w:val="center"/>
            <w:hideMark/>
          </w:tcPr>
          <w:p w14:paraId="3CB3D52E" w14:textId="77777777" w:rsidR="00E74996" w:rsidRPr="009B5C5E" w:rsidRDefault="00E74996" w:rsidP="004F09EA">
            <w:pPr>
              <w:keepNext/>
              <w:keepLines/>
              <w:jc w:val="right"/>
              <w:rPr>
                <w:rFonts w:eastAsia="KaiTi"/>
                <w:sz w:val="20"/>
                <w:szCs w:val="20"/>
                <w:lang w:val="en-US" w:eastAsia="zh-CN"/>
              </w:rPr>
            </w:pPr>
            <w:r w:rsidRPr="009B5C5E">
              <w:rPr>
                <w:rFonts w:eastAsia="KaiTi"/>
                <w:sz w:val="20"/>
                <w:szCs w:val="20"/>
                <w:lang w:val="en-US" w:eastAsia="zh-CN"/>
              </w:rPr>
              <w:t> </w:t>
            </w:r>
          </w:p>
        </w:tc>
        <w:tc>
          <w:tcPr>
            <w:tcW w:w="1440" w:type="dxa"/>
            <w:vMerge w:val="restart"/>
            <w:tcBorders>
              <w:top w:val="single" w:sz="8" w:space="0" w:color="auto"/>
              <w:left w:val="nil"/>
              <w:bottom w:val="single" w:sz="12" w:space="0" w:color="000000"/>
              <w:right w:val="nil"/>
            </w:tcBorders>
            <w:shd w:val="clear" w:color="auto" w:fill="auto"/>
            <w:vAlign w:val="center"/>
            <w:hideMark/>
          </w:tcPr>
          <w:p w14:paraId="5A061BF4" w14:textId="72789C7F" w:rsidR="00E74996" w:rsidRPr="009B5C5E" w:rsidRDefault="00E74996" w:rsidP="004F09EA">
            <w:pPr>
              <w:keepNext/>
              <w:keepLines/>
              <w:jc w:val="right"/>
              <w:rPr>
                <w:rFonts w:eastAsia="KaiTi"/>
                <w:sz w:val="20"/>
                <w:szCs w:val="20"/>
                <w:lang w:val="en-US" w:eastAsia="zh-CN"/>
              </w:rPr>
            </w:pPr>
            <w:r w:rsidRPr="009B5C5E">
              <w:rPr>
                <w:rFonts w:eastAsia="KaiTi"/>
                <w:sz w:val="20"/>
                <w:szCs w:val="20"/>
                <w:lang w:val="en-US" w:eastAsia="zh-CN"/>
              </w:rPr>
              <w:t>2023-2024</w:t>
            </w:r>
            <w:r w:rsidR="0051205C" w:rsidRPr="009B5C5E">
              <w:rPr>
                <w:rFonts w:eastAsia="KaiTi"/>
                <w:sz w:val="20"/>
                <w:szCs w:val="20"/>
                <w:lang w:val="en-US" w:eastAsia="zh-CN"/>
              </w:rPr>
              <w:t>年</w:t>
            </w:r>
            <w:r w:rsidRPr="009B5C5E">
              <w:rPr>
                <w:rFonts w:eastAsia="KaiTi"/>
                <w:sz w:val="20"/>
                <w:szCs w:val="20"/>
                <w:lang w:val="en-US" w:eastAsia="zh-CN"/>
              </w:rPr>
              <w:t xml:space="preserve"> </w:t>
            </w:r>
            <w:r w:rsidR="0051205C" w:rsidRPr="009B5C5E">
              <w:rPr>
                <w:rFonts w:eastAsia="KaiTi"/>
                <w:sz w:val="20"/>
                <w:szCs w:val="20"/>
                <w:lang w:val="en-US" w:eastAsia="zh-CN"/>
              </w:rPr>
              <w:t>实际零增长</w:t>
            </w:r>
          </w:p>
        </w:tc>
        <w:tc>
          <w:tcPr>
            <w:tcW w:w="1449" w:type="dxa"/>
            <w:vMerge w:val="restart"/>
            <w:tcBorders>
              <w:top w:val="single" w:sz="8" w:space="0" w:color="auto"/>
              <w:left w:val="nil"/>
              <w:bottom w:val="single" w:sz="12" w:space="0" w:color="000000"/>
              <w:right w:val="nil"/>
            </w:tcBorders>
            <w:shd w:val="clear" w:color="auto" w:fill="auto"/>
            <w:vAlign w:val="center"/>
            <w:hideMark/>
          </w:tcPr>
          <w:p w14:paraId="27ED90D5" w14:textId="7477495F" w:rsidR="00E74996" w:rsidRPr="009B5C5E" w:rsidRDefault="00E74996" w:rsidP="004F09EA">
            <w:pPr>
              <w:keepNext/>
              <w:keepLines/>
              <w:jc w:val="right"/>
              <w:rPr>
                <w:rFonts w:eastAsia="KaiTi"/>
                <w:sz w:val="20"/>
                <w:szCs w:val="20"/>
                <w:lang w:val="en-US" w:eastAsia="zh-CN"/>
              </w:rPr>
            </w:pPr>
            <w:r w:rsidRPr="009B5C5E">
              <w:rPr>
                <w:rFonts w:eastAsia="KaiTi"/>
                <w:sz w:val="20"/>
                <w:szCs w:val="20"/>
                <w:lang w:val="en-US" w:eastAsia="zh-CN"/>
              </w:rPr>
              <w:t>2023-2024</w:t>
            </w:r>
            <w:r w:rsidR="0051205C" w:rsidRPr="009B5C5E">
              <w:rPr>
                <w:rFonts w:eastAsia="KaiTi"/>
                <w:sz w:val="20"/>
                <w:szCs w:val="20"/>
                <w:lang w:val="en-US" w:eastAsia="zh-CN"/>
              </w:rPr>
              <w:t>年</w:t>
            </w:r>
            <w:r w:rsidRPr="009B5C5E">
              <w:rPr>
                <w:rFonts w:eastAsia="KaiTi"/>
                <w:sz w:val="20"/>
                <w:szCs w:val="20"/>
                <w:lang w:val="en-US" w:eastAsia="zh-CN"/>
              </w:rPr>
              <w:t xml:space="preserve"> </w:t>
            </w:r>
            <w:r w:rsidR="0051205C" w:rsidRPr="009B5C5E">
              <w:rPr>
                <w:rFonts w:eastAsia="KaiTi"/>
                <w:sz w:val="20"/>
                <w:szCs w:val="20"/>
                <w:lang w:val="en-US" w:eastAsia="zh-CN"/>
              </w:rPr>
              <w:t>名义零增长</w:t>
            </w:r>
          </w:p>
        </w:tc>
      </w:tr>
      <w:tr w:rsidR="009B5C5E" w:rsidRPr="009B5C5E" w14:paraId="46306260" w14:textId="77777777" w:rsidTr="0051205C">
        <w:trPr>
          <w:jc w:val="center"/>
        </w:trPr>
        <w:tc>
          <w:tcPr>
            <w:tcW w:w="2552" w:type="dxa"/>
            <w:vMerge/>
            <w:tcBorders>
              <w:top w:val="single" w:sz="8" w:space="0" w:color="auto"/>
              <w:left w:val="nil"/>
              <w:bottom w:val="single" w:sz="12" w:space="0" w:color="000000"/>
              <w:right w:val="nil"/>
            </w:tcBorders>
            <w:vAlign w:val="center"/>
            <w:hideMark/>
          </w:tcPr>
          <w:p w14:paraId="47FD6A19" w14:textId="77777777" w:rsidR="00E74996" w:rsidRPr="009B5C5E" w:rsidRDefault="00E74996" w:rsidP="004F09EA">
            <w:pPr>
              <w:keepNext/>
              <w:keepLines/>
              <w:rPr>
                <w:sz w:val="18"/>
                <w:szCs w:val="18"/>
                <w:lang w:val="en-US" w:eastAsia="zh-CN"/>
              </w:rPr>
            </w:pPr>
          </w:p>
        </w:tc>
        <w:tc>
          <w:tcPr>
            <w:tcW w:w="2154" w:type="dxa"/>
            <w:vMerge/>
            <w:tcBorders>
              <w:top w:val="single" w:sz="8" w:space="0" w:color="auto"/>
              <w:left w:val="nil"/>
              <w:bottom w:val="single" w:sz="12" w:space="0" w:color="000000"/>
              <w:right w:val="nil"/>
            </w:tcBorders>
            <w:vAlign w:val="center"/>
            <w:hideMark/>
          </w:tcPr>
          <w:p w14:paraId="5FDC2B07" w14:textId="77777777" w:rsidR="00E74996" w:rsidRPr="009B5C5E" w:rsidRDefault="00E74996" w:rsidP="004F09EA">
            <w:pPr>
              <w:keepNext/>
              <w:keepLines/>
              <w:rPr>
                <w:i/>
                <w:iCs/>
                <w:sz w:val="18"/>
                <w:szCs w:val="18"/>
                <w:lang w:val="en-US" w:eastAsia="zh-CN"/>
              </w:rPr>
            </w:pPr>
          </w:p>
        </w:tc>
        <w:tc>
          <w:tcPr>
            <w:tcW w:w="343" w:type="dxa"/>
            <w:tcBorders>
              <w:top w:val="nil"/>
              <w:left w:val="nil"/>
              <w:bottom w:val="nil"/>
              <w:right w:val="nil"/>
            </w:tcBorders>
            <w:shd w:val="clear" w:color="auto" w:fill="auto"/>
            <w:vAlign w:val="center"/>
            <w:hideMark/>
          </w:tcPr>
          <w:p w14:paraId="1C6BA59B" w14:textId="77777777" w:rsidR="00E74996" w:rsidRPr="009B5C5E" w:rsidRDefault="00E74996" w:rsidP="004F09EA">
            <w:pPr>
              <w:keepNext/>
              <w:keepLines/>
              <w:jc w:val="right"/>
              <w:rPr>
                <w:i/>
                <w:iCs/>
                <w:sz w:val="18"/>
                <w:szCs w:val="18"/>
                <w:lang w:val="en-US" w:eastAsia="zh-CN"/>
              </w:rPr>
            </w:pPr>
          </w:p>
        </w:tc>
        <w:tc>
          <w:tcPr>
            <w:tcW w:w="1440" w:type="dxa"/>
            <w:vMerge/>
            <w:tcBorders>
              <w:top w:val="single" w:sz="8" w:space="0" w:color="auto"/>
              <w:left w:val="nil"/>
              <w:bottom w:val="single" w:sz="12" w:space="0" w:color="000000"/>
              <w:right w:val="nil"/>
            </w:tcBorders>
            <w:vAlign w:val="center"/>
            <w:hideMark/>
          </w:tcPr>
          <w:p w14:paraId="68BCDAA9" w14:textId="77777777" w:rsidR="00E74996" w:rsidRPr="009B5C5E" w:rsidRDefault="00E74996" w:rsidP="004F09EA">
            <w:pPr>
              <w:keepNext/>
              <w:keepLines/>
              <w:rPr>
                <w:i/>
                <w:iCs/>
                <w:sz w:val="18"/>
                <w:szCs w:val="18"/>
                <w:lang w:val="en-US" w:eastAsia="zh-CN"/>
              </w:rPr>
            </w:pPr>
          </w:p>
        </w:tc>
        <w:tc>
          <w:tcPr>
            <w:tcW w:w="1449" w:type="dxa"/>
            <w:vMerge/>
            <w:tcBorders>
              <w:top w:val="single" w:sz="8" w:space="0" w:color="auto"/>
              <w:left w:val="nil"/>
              <w:bottom w:val="single" w:sz="12" w:space="0" w:color="000000"/>
              <w:right w:val="nil"/>
            </w:tcBorders>
            <w:vAlign w:val="center"/>
            <w:hideMark/>
          </w:tcPr>
          <w:p w14:paraId="76701DB3" w14:textId="77777777" w:rsidR="00E74996" w:rsidRPr="009B5C5E" w:rsidRDefault="00E74996" w:rsidP="004F09EA">
            <w:pPr>
              <w:keepNext/>
              <w:keepLines/>
              <w:rPr>
                <w:i/>
                <w:iCs/>
                <w:sz w:val="18"/>
                <w:szCs w:val="18"/>
                <w:lang w:val="en-US" w:eastAsia="zh-CN"/>
              </w:rPr>
            </w:pPr>
          </w:p>
        </w:tc>
      </w:tr>
      <w:tr w:rsidR="009B5C5E" w:rsidRPr="009B5C5E" w14:paraId="2244674D" w14:textId="77777777" w:rsidTr="0051205C">
        <w:trPr>
          <w:jc w:val="center"/>
        </w:trPr>
        <w:tc>
          <w:tcPr>
            <w:tcW w:w="2552" w:type="dxa"/>
            <w:vMerge/>
            <w:tcBorders>
              <w:top w:val="single" w:sz="8" w:space="0" w:color="auto"/>
              <w:left w:val="nil"/>
              <w:bottom w:val="single" w:sz="12" w:space="0" w:color="000000"/>
              <w:right w:val="nil"/>
            </w:tcBorders>
            <w:vAlign w:val="center"/>
            <w:hideMark/>
          </w:tcPr>
          <w:p w14:paraId="493ACA93" w14:textId="77777777" w:rsidR="00E74996" w:rsidRPr="009B5C5E" w:rsidRDefault="00E74996" w:rsidP="004F09EA">
            <w:pPr>
              <w:keepNext/>
              <w:keepLines/>
              <w:rPr>
                <w:sz w:val="18"/>
                <w:szCs w:val="18"/>
                <w:lang w:val="en-US" w:eastAsia="zh-CN"/>
              </w:rPr>
            </w:pPr>
          </w:p>
        </w:tc>
        <w:tc>
          <w:tcPr>
            <w:tcW w:w="2154" w:type="dxa"/>
            <w:vMerge/>
            <w:tcBorders>
              <w:top w:val="single" w:sz="8" w:space="0" w:color="auto"/>
              <w:left w:val="nil"/>
              <w:bottom w:val="single" w:sz="12" w:space="0" w:color="000000"/>
              <w:right w:val="nil"/>
            </w:tcBorders>
            <w:vAlign w:val="center"/>
            <w:hideMark/>
          </w:tcPr>
          <w:p w14:paraId="6F7A511A" w14:textId="77777777" w:rsidR="00E74996" w:rsidRPr="009B5C5E" w:rsidRDefault="00E74996" w:rsidP="004F09EA">
            <w:pPr>
              <w:keepNext/>
              <w:keepLines/>
              <w:rPr>
                <w:i/>
                <w:iCs/>
                <w:sz w:val="18"/>
                <w:szCs w:val="18"/>
                <w:lang w:val="en-US" w:eastAsia="zh-CN"/>
              </w:rPr>
            </w:pPr>
          </w:p>
        </w:tc>
        <w:tc>
          <w:tcPr>
            <w:tcW w:w="343" w:type="dxa"/>
            <w:tcBorders>
              <w:top w:val="nil"/>
              <w:left w:val="nil"/>
              <w:bottom w:val="single" w:sz="12" w:space="0" w:color="000000"/>
              <w:right w:val="nil"/>
            </w:tcBorders>
            <w:shd w:val="clear" w:color="auto" w:fill="auto"/>
            <w:vAlign w:val="center"/>
            <w:hideMark/>
          </w:tcPr>
          <w:p w14:paraId="42863B45" w14:textId="79FC46D1" w:rsidR="00E74996" w:rsidRPr="009B5C5E" w:rsidRDefault="00E74996" w:rsidP="004F09EA">
            <w:pPr>
              <w:keepNext/>
              <w:keepLines/>
              <w:jc w:val="right"/>
              <w:rPr>
                <w:i/>
                <w:iCs/>
                <w:sz w:val="18"/>
                <w:szCs w:val="18"/>
                <w:lang w:val="en-US" w:eastAsia="zh-CN"/>
              </w:rPr>
            </w:pPr>
          </w:p>
        </w:tc>
        <w:tc>
          <w:tcPr>
            <w:tcW w:w="1440" w:type="dxa"/>
            <w:vMerge/>
            <w:tcBorders>
              <w:top w:val="single" w:sz="8" w:space="0" w:color="auto"/>
              <w:left w:val="nil"/>
              <w:bottom w:val="single" w:sz="12" w:space="0" w:color="000000"/>
              <w:right w:val="nil"/>
            </w:tcBorders>
            <w:vAlign w:val="center"/>
            <w:hideMark/>
          </w:tcPr>
          <w:p w14:paraId="329CA467" w14:textId="77777777" w:rsidR="00E74996" w:rsidRPr="009B5C5E" w:rsidRDefault="00E74996" w:rsidP="004F09EA">
            <w:pPr>
              <w:keepNext/>
              <w:keepLines/>
              <w:rPr>
                <w:i/>
                <w:iCs/>
                <w:sz w:val="18"/>
                <w:szCs w:val="18"/>
                <w:lang w:val="en-US" w:eastAsia="zh-CN"/>
              </w:rPr>
            </w:pPr>
          </w:p>
        </w:tc>
        <w:tc>
          <w:tcPr>
            <w:tcW w:w="1449" w:type="dxa"/>
            <w:vMerge/>
            <w:tcBorders>
              <w:top w:val="single" w:sz="8" w:space="0" w:color="auto"/>
              <w:left w:val="nil"/>
              <w:bottom w:val="single" w:sz="12" w:space="0" w:color="000000"/>
              <w:right w:val="nil"/>
            </w:tcBorders>
            <w:vAlign w:val="center"/>
            <w:hideMark/>
          </w:tcPr>
          <w:p w14:paraId="63753378" w14:textId="77777777" w:rsidR="00E74996" w:rsidRPr="009B5C5E" w:rsidRDefault="00E74996" w:rsidP="004F09EA">
            <w:pPr>
              <w:keepNext/>
              <w:keepLines/>
              <w:rPr>
                <w:i/>
                <w:iCs/>
                <w:sz w:val="18"/>
                <w:szCs w:val="18"/>
                <w:lang w:val="en-US" w:eastAsia="zh-CN"/>
              </w:rPr>
            </w:pPr>
          </w:p>
        </w:tc>
      </w:tr>
      <w:tr w:rsidR="009B5C5E" w:rsidRPr="009B5C5E" w14:paraId="4472F55D" w14:textId="77777777" w:rsidTr="0051205C">
        <w:trPr>
          <w:jc w:val="center"/>
        </w:trPr>
        <w:tc>
          <w:tcPr>
            <w:tcW w:w="2552" w:type="dxa"/>
            <w:tcBorders>
              <w:top w:val="nil"/>
              <w:left w:val="nil"/>
              <w:bottom w:val="nil"/>
              <w:right w:val="nil"/>
            </w:tcBorders>
            <w:shd w:val="clear" w:color="auto" w:fill="auto"/>
            <w:vAlign w:val="center"/>
            <w:hideMark/>
          </w:tcPr>
          <w:p w14:paraId="353BAD3F" w14:textId="1C99E90C" w:rsidR="00E74996" w:rsidRPr="009B5C5E" w:rsidRDefault="00E74996" w:rsidP="004F09EA">
            <w:pPr>
              <w:keepNext/>
              <w:keepLines/>
              <w:rPr>
                <w:rFonts w:eastAsia="SimSun"/>
                <w:sz w:val="18"/>
                <w:szCs w:val="18"/>
                <w:lang w:val="en-US" w:eastAsia="zh-CN"/>
              </w:rPr>
            </w:pPr>
            <w:r w:rsidRPr="009B5C5E">
              <w:rPr>
                <w:rFonts w:eastAsia="SimSun"/>
                <w:sz w:val="18"/>
                <w:szCs w:val="18"/>
                <w:lang w:val="en-US" w:eastAsia="zh-CN"/>
              </w:rPr>
              <w:t xml:space="preserve">A. </w:t>
            </w:r>
            <w:r w:rsidR="0051205C" w:rsidRPr="009B5C5E">
              <w:rPr>
                <w:rFonts w:eastAsia="SimSun"/>
                <w:sz w:val="18"/>
                <w:szCs w:val="18"/>
                <w:lang w:val="en-US" w:eastAsia="zh-CN"/>
              </w:rPr>
              <w:t>理事机构和附属机构</w:t>
            </w:r>
          </w:p>
        </w:tc>
        <w:tc>
          <w:tcPr>
            <w:tcW w:w="2154" w:type="dxa"/>
            <w:tcBorders>
              <w:top w:val="nil"/>
              <w:left w:val="nil"/>
              <w:bottom w:val="nil"/>
              <w:right w:val="nil"/>
            </w:tcBorders>
            <w:shd w:val="clear" w:color="auto" w:fill="auto"/>
            <w:vAlign w:val="center"/>
            <w:hideMark/>
          </w:tcPr>
          <w:p w14:paraId="4D720D2C" w14:textId="77777777" w:rsidR="00E74996" w:rsidRPr="009B5C5E" w:rsidRDefault="00E74996" w:rsidP="004F09EA">
            <w:pPr>
              <w:keepNext/>
              <w:keepLines/>
              <w:jc w:val="right"/>
              <w:rPr>
                <w:rFonts w:eastAsia="SimSun"/>
                <w:sz w:val="18"/>
                <w:szCs w:val="18"/>
                <w:lang w:val="en-US" w:eastAsia="zh-CN"/>
              </w:rPr>
            </w:pPr>
            <w:r w:rsidRPr="009B5C5E">
              <w:rPr>
                <w:rFonts w:eastAsia="SimSun"/>
                <w:sz w:val="18"/>
                <w:szCs w:val="18"/>
                <w:lang w:val="en-US" w:eastAsia="zh-CN"/>
              </w:rPr>
              <w:t>4,373.0</w:t>
            </w:r>
          </w:p>
        </w:tc>
        <w:tc>
          <w:tcPr>
            <w:tcW w:w="343" w:type="dxa"/>
            <w:tcBorders>
              <w:top w:val="nil"/>
              <w:left w:val="nil"/>
              <w:bottom w:val="nil"/>
              <w:right w:val="nil"/>
            </w:tcBorders>
            <w:shd w:val="clear" w:color="auto" w:fill="auto"/>
            <w:vAlign w:val="center"/>
            <w:hideMark/>
          </w:tcPr>
          <w:p w14:paraId="2B702F2C" w14:textId="77777777" w:rsidR="00E74996" w:rsidRPr="009B5C5E" w:rsidRDefault="00E74996" w:rsidP="004F09EA">
            <w:pPr>
              <w:keepNext/>
              <w:keepLines/>
              <w:jc w:val="right"/>
              <w:rPr>
                <w:rFonts w:eastAsia="SimSun"/>
                <w:sz w:val="18"/>
                <w:szCs w:val="18"/>
                <w:lang w:val="en-US" w:eastAsia="zh-CN"/>
              </w:rPr>
            </w:pPr>
          </w:p>
        </w:tc>
        <w:tc>
          <w:tcPr>
            <w:tcW w:w="1440" w:type="dxa"/>
            <w:tcBorders>
              <w:top w:val="nil"/>
              <w:left w:val="nil"/>
              <w:bottom w:val="nil"/>
              <w:right w:val="nil"/>
            </w:tcBorders>
            <w:shd w:val="clear" w:color="auto" w:fill="auto"/>
            <w:vAlign w:val="center"/>
            <w:hideMark/>
          </w:tcPr>
          <w:p w14:paraId="09CE6AD4" w14:textId="3A0F509B" w:rsidR="00E74996" w:rsidRPr="009B5C5E" w:rsidRDefault="00E74996" w:rsidP="004F09EA">
            <w:pPr>
              <w:keepNext/>
              <w:keepLines/>
              <w:jc w:val="right"/>
              <w:rPr>
                <w:rFonts w:eastAsia="SimSun"/>
                <w:sz w:val="18"/>
                <w:szCs w:val="18"/>
                <w:lang w:val="en-US" w:eastAsia="zh-CN"/>
              </w:rPr>
            </w:pPr>
            <w:r w:rsidRPr="009B5C5E">
              <w:rPr>
                <w:rFonts w:eastAsia="SimSun"/>
                <w:sz w:val="18"/>
                <w:szCs w:val="18"/>
                <w:lang w:val="en-US" w:eastAsia="zh-CN"/>
              </w:rPr>
              <w:t>4,</w:t>
            </w:r>
            <w:r w:rsidR="00DA1C80" w:rsidRPr="009B5C5E">
              <w:rPr>
                <w:rFonts w:eastAsia="SimSun"/>
                <w:sz w:val="18"/>
                <w:szCs w:val="18"/>
                <w:lang w:val="en-US" w:eastAsia="zh-CN"/>
              </w:rPr>
              <w:t>568.9</w:t>
            </w:r>
          </w:p>
        </w:tc>
        <w:tc>
          <w:tcPr>
            <w:tcW w:w="1449" w:type="dxa"/>
            <w:tcBorders>
              <w:top w:val="nil"/>
              <w:left w:val="nil"/>
              <w:bottom w:val="nil"/>
              <w:right w:val="nil"/>
            </w:tcBorders>
            <w:shd w:val="clear" w:color="auto" w:fill="auto"/>
            <w:vAlign w:val="center"/>
            <w:hideMark/>
          </w:tcPr>
          <w:p w14:paraId="4006157B" w14:textId="78941FCC" w:rsidR="00E74996" w:rsidRPr="009B5C5E" w:rsidRDefault="00DA1C80" w:rsidP="004F09EA">
            <w:pPr>
              <w:keepNext/>
              <w:keepLines/>
              <w:jc w:val="right"/>
              <w:rPr>
                <w:rFonts w:eastAsia="SimSun"/>
                <w:sz w:val="18"/>
                <w:szCs w:val="18"/>
                <w:lang w:val="en-US" w:eastAsia="zh-CN"/>
              </w:rPr>
            </w:pPr>
            <w:r w:rsidRPr="009B5C5E">
              <w:rPr>
                <w:rFonts w:eastAsia="SimSun"/>
                <w:sz w:val="18"/>
                <w:szCs w:val="18"/>
                <w:lang w:val="en-US" w:eastAsia="zh-CN"/>
              </w:rPr>
              <w:t>4,568.9</w:t>
            </w:r>
          </w:p>
        </w:tc>
      </w:tr>
      <w:tr w:rsidR="009B5C5E" w:rsidRPr="009B5C5E" w14:paraId="7A1A693F" w14:textId="77777777" w:rsidTr="0051205C">
        <w:trPr>
          <w:jc w:val="center"/>
        </w:trPr>
        <w:tc>
          <w:tcPr>
            <w:tcW w:w="2552" w:type="dxa"/>
            <w:tcBorders>
              <w:top w:val="nil"/>
              <w:left w:val="nil"/>
              <w:bottom w:val="nil"/>
              <w:right w:val="nil"/>
            </w:tcBorders>
            <w:shd w:val="clear" w:color="auto" w:fill="auto"/>
            <w:vAlign w:val="center"/>
            <w:hideMark/>
          </w:tcPr>
          <w:p w14:paraId="093BB6EC" w14:textId="39F29CA1" w:rsidR="00E74996" w:rsidRPr="009B5C5E" w:rsidRDefault="00E74996" w:rsidP="004F09EA">
            <w:pPr>
              <w:keepNext/>
              <w:keepLines/>
              <w:rPr>
                <w:rFonts w:eastAsia="SimSun"/>
                <w:sz w:val="18"/>
                <w:szCs w:val="18"/>
                <w:lang w:val="en-US" w:eastAsia="zh-CN"/>
              </w:rPr>
            </w:pPr>
            <w:r w:rsidRPr="009B5C5E">
              <w:rPr>
                <w:rFonts w:eastAsia="SimSun"/>
                <w:sz w:val="18"/>
                <w:szCs w:val="18"/>
                <w:lang w:val="en-US" w:eastAsia="zh-CN"/>
              </w:rPr>
              <w:t xml:space="preserve">B. </w:t>
            </w:r>
            <w:r w:rsidR="0051205C" w:rsidRPr="009B5C5E">
              <w:rPr>
                <w:rFonts w:eastAsia="SimSun"/>
                <w:sz w:val="18"/>
                <w:szCs w:val="18"/>
                <w:lang w:val="en-US" w:eastAsia="zh-CN"/>
              </w:rPr>
              <w:t>行政领导和管理</w:t>
            </w:r>
          </w:p>
        </w:tc>
        <w:tc>
          <w:tcPr>
            <w:tcW w:w="2154" w:type="dxa"/>
            <w:tcBorders>
              <w:top w:val="nil"/>
              <w:left w:val="nil"/>
              <w:bottom w:val="nil"/>
              <w:right w:val="nil"/>
            </w:tcBorders>
            <w:shd w:val="clear" w:color="auto" w:fill="auto"/>
            <w:vAlign w:val="center"/>
            <w:hideMark/>
          </w:tcPr>
          <w:p w14:paraId="52E52FCF" w14:textId="77777777" w:rsidR="00E74996" w:rsidRPr="009B5C5E" w:rsidRDefault="00E74996" w:rsidP="004F09EA">
            <w:pPr>
              <w:keepNext/>
              <w:keepLines/>
              <w:jc w:val="right"/>
              <w:rPr>
                <w:rFonts w:eastAsia="SimSun"/>
                <w:sz w:val="18"/>
                <w:szCs w:val="18"/>
                <w:lang w:val="en-US" w:eastAsia="zh-CN"/>
              </w:rPr>
            </w:pPr>
            <w:r w:rsidRPr="009B5C5E">
              <w:rPr>
                <w:rFonts w:eastAsia="SimSun"/>
                <w:sz w:val="18"/>
                <w:szCs w:val="18"/>
                <w:lang w:val="en-US" w:eastAsia="zh-CN"/>
              </w:rPr>
              <w:t>5,304.3</w:t>
            </w:r>
          </w:p>
        </w:tc>
        <w:tc>
          <w:tcPr>
            <w:tcW w:w="343" w:type="dxa"/>
            <w:tcBorders>
              <w:top w:val="nil"/>
              <w:left w:val="nil"/>
              <w:bottom w:val="nil"/>
              <w:right w:val="nil"/>
            </w:tcBorders>
            <w:shd w:val="clear" w:color="auto" w:fill="auto"/>
            <w:vAlign w:val="center"/>
            <w:hideMark/>
          </w:tcPr>
          <w:p w14:paraId="3D67FB41" w14:textId="77777777" w:rsidR="00E74996" w:rsidRPr="009B5C5E" w:rsidRDefault="00E74996" w:rsidP="004F09EA">
            <w:pPr>
              <w:keepNext/>
              <w:keepLines/>
              <w:jc w:val="right"/>
              <w:rPr>
                <w:rFonts w:eastAsia="SimSun"/>
                <w:sz w:val="18"/>
                <w:szCs w:val="18"/>
                <w:lang w:val="en-US" w:eastAsia="zh-CN"/>
              </w:rPr>
            </w:pPr>
          </w:p>
        </w:tc>
        <w:tc>
          <w:tcPr>
            <w:tcW w:w="1440" w:type="dxa"/>
            <w:tcBorders>
              <w:top w:val="nil"/>
              <w:left w:val="nil"/>
              <w:bottom w:val="nil"/>
              <w:right w:val="nil"/>
            </w:tcBorders>
            <w:shd w:val="clear" w:color="auto" w:fill="auto"/>
            <w:vAlign w:val="center"/>
            <w:hideMark/>
          </w:tcPr>
          <w:p w14:paraId="591ECB65" w14:textId="77777777" w:rsidR="00E74996" w:rsidRPr="009B5C5E" w:rsidRDefault="00E74996" w:rsidP="004F09EA">
            <w:pPr>
              <w:keepNext/>
              <w:keepLines/>
              <w:jc w:val="right"/>
              <w:rPr>
                <w:rFonts w:eastAsia="SimSun"/>
                <w:sz w:val="18"/>
                <w:szCs w:val="18"/>
                <w:lang w:val="en-US" w:eastAsia="zh-CN"/>
              </w:rPr>
            </w:pPr>
            <w:r w:rsidRPr="009B5C5E">
              <w:rPr>
                <w:rFonts w:eastAsia="SimSun"/>
                <w:sz w:val="18"/>
                <w:szCs w:val="18"/>
                <w:lang w:val="en-US" w:eastAsia="zh-CN"/>
              </w:rPr>
              <w:t>6,206.2</w:t>
            </w:r>
          </w:p>
        </w:tc>
        <w:tc>
          <w:tcPr>
            <w:tcW w:w="1449" w:type="dxa"/>
            <w:tcBorders>
              <w:top w:val="nil"/>
              <w:left w:val="nil"/>
              <w:bottom w:val="nil"/>
              <w:right w:val="nil"/>
            </w:tcBorders>
            <w:shd w:val="clear" w:color="auto" w:fill="auto"/>
            <w:vAlign w:val="center"/>
            <w:hideMark/>
          </w:tcPr>
          <w:p w14:paraId="4A354EBC" w14:textId="77777777" w:rsidR="00E74996" w:rsidRPr="009B5C5E" w:rsidRDefault="00E74996" w:rsidP="004F09EA">
            <w:pPr>
              <w:keepNext/>
              <w:keepLines/>
              <w:jc w:val="right"/>
              <w:rPr>
                <w:rFonts w:eastAsia="SimSun"/>
                <w:sz w:val="18"/>
                <w:szCs w:val="18"/>
                <w:lang w:val="en-US" w:eastAsia="zh-CN"/>
              </w:rPr>
            </w:pPr>
            <w:r w:rsidRPr="009B5C5E">
              <w:rPr>
                <w:rFonts w:eastAsia="SimSun"/>
                <w:sz w:val="18"/>
                <w:szCs w:val="18"/>
                <w:lang w:val="en-US" w:eastAsia="zh-CN"/>
              </w:rPr>
              <w:t>5,481.6</w:t>
            </w:r>
          </w:p>
        </w:tc>
      </w:tr>
      <w:tr w:rsidR="009B5C5E" w:rsidRPr="009B5C5E" w14:paraId="452601BA" w14:textId="77777777" w:rsidTr="0051205C">
        <w:trPr>
          <w:jc w:val="center"/>
        </w:trPr>
        <w:tc>
          <w:tcPr>
            <w:tcW w:w="2552" w:type="dxa"/>
            <w:tcBorders>
              <w:top w:val="nil"/>
              <w:left w:val="nil"/>
              <w:bottom w:val="nil"/>
              <w:right w:val="nil"/>
            </w:tcBorders>
            <w:shd w:val="clear" w:color="auto" w:fill="auto"/>
            <w:vAlign w:val="center"/>
            <w:hideMark/>
          </w:tcPr>
          <w:p w14:paraId="624485C1" w14:textId="1D1BE3E9" w:rsidR="00E74996" w:rsidRPr="009B5C5E" w:rsidRDefault="00E74996" w:rsidP="004F09EA">
            <w:pPr>
              <w:keepNext/>
              <w:keepLines/>
              <w:rPr>
                <w:rFonts w:eastAsia="SimSun"/>
                <w:sz w:val="18"/>
                <w:szCs w:val="18"/>
                <w:lang w:val="en-US" w:eastAsia="zh-CN"/>
              </w:rPr>
            </w:pPr>
            <w:r w:rsidRPr="009B5C5E">
              <w:rPr>
                <w:rFonts w:eastAsia="SimSun"/>
                <w:sz w:val="18"/>
                <w:szCs w:val="18"/>
                <w:lang w:val="en-US" w:eastAsia="zh-CN"/>
              </w:rPr>
              <w:t xml:space="preserve">C. </w:t>
            </w:r>
            <w:r w:rsidR="0051205C" w:rsidRPr="009B5C5E">
              <w:rPr>
                <w:rFonts w:eastAsia="SimSun"/>
                <w:sz w:val="18"/>
                <w:szCs w:val="18"/>
                <w:lang w:val="en-US" w:eastAsia="zh-CN"/>
              </w:rPr>
              <w:t>工作方案</w:t>
            </w:r>
          </w:p>
        </w:tc>
        <w:tc>
          <w:tcPr>
            <w:tcW w:w="2154" w:type="dxa"/>
            <w:tcBorders>
              <w:top w:val="nil"/>
              <w:left w:val="nil"/>
              <w:bottom w:val="nil"/>
              <w:right w:val="nil"/>
            </w:tcBorders>
            <w:shd w:val="clear" w:color="auto" w:fill="auto"/>
            <w:vAlign w:val="center"/>
            <w:hideMark/>
          </w:tcPr>
          <w:p w14:paraId="79CC1E4B" w14:textId="77777777" w:rsidR="00E74996" w:rsidRPr="009B5C5E" w:rsidRDefault="00E74996" w:rsidP="004F09EA">
            <w:pPr>
              <w:keepNext/>
              <w:keepLines/>
              <w:jc w:val="right"/>
              <w:rPr>
                <w:rFonts w:eastAsia="SimSun"/>
                <w:sz w:val="18"/>
                <w:szCs w:val="18"/>
                <w:lang w:val="en-US" w:eastAsia="zh-CN"/>
              </w:rPr>
            </w:pPr>
            <w:r w:rsidRPr="009B5C5E">
              <w:rPr>
                <w:rFonts w:eastAsia="SimSun"/>
                <w:sz w:val="18"/>
                <w:szCs w:val="18"/>
                <w:lang w:val="en-US" w:eastAsia="zh-CN"/>
              </w:rPr>
              <w:t>18,552.5</w:t>
            </w:r>
          </w:p>
        </w:tc>
        <w:tc>
          <w:tcPr>
            <w:tcW w:w="343" w:type="dxa"/>
            <w:tcBorders>
              <w:top w:val="nil"/>
              <w:left w:val="nil"/>
              <w:bottom w:val="nil"/>
              <w:right w:val="nil"/>
            </w:tcBorders>
            <w:shd w:val="clear" w:color="auto" w:fill="auto"/>
            <w:vAlign w:val="center"/>
            <w:hideMark/>
          </w:tcPr>
          <w:p w14:paraId="26B313A4" w14:textId="77777777" w:rsidR="00E74996" w:rsidRPr="009B5C5E" w:rsidRDefault="00E74996" w:rsidP="004F09EA">
            <w:pPr>
              <w:keepNext/>
              <w:keepLines/>
              <w:jc w:val="right"/>
              <w:rPr>
                <w:rFonts w:eastAsia="SimSun"/>
                <w:sz w:val="18"/>
                <w:szCs w:val="18"/>
                <w:lang w:val="en-US" w:eastAsia="zh-CN"/>
              </w:rPr>
            </w:pPr>
          </w:p>
        </w:tc>
        <w:tc>
          <w:tcPr>
            <w:tcW w:w="1440" w:type="dxa"/>
            <w:tcBorders>
              <w:top w:val="nil"/>
              <w:left w:val="nil"/>
              <w:bottom w:val="nil"/>
              <w:right w:val="nil"/>
            </w:tcBorders>
            <w:shd w:val="clear" w:color="auto" w:fill="auto"/>
            <w:vAlign w:val="center"/>
            <w:hideMark/>
          </w:tcPr>
          <w:p w14:paraId="3F053FBD" w14:textId="6594DEFA" w:rsidR="00E74996" w:rsidRPr="009B5C5E" w:rsidRDefault="00E74996" w:rsidP="004F09EA">
            <w:pPr>
              <w:keepNext/>
              <w:keepLines/>
              <w:jc w:val="right"/>
              <w:rPr>
                <w:rFonts w:eastAsia="SimSun"/>
                <w:sz w:val="18"/>
                <w:szCs w:val="18"/>
                <w:lang w:val="en-US" w:eastAsia="zh-CN"/>
              </w:rPr>
            </w:pPr>
            <w:r w:rsidRPr="009B5C5E">
              <w:rPr>
                <w:rFonts w:eastAsia="SimSun"/>
                <w:sz w:val="18"/>
                <w:szCs w:val="18"/>
                <w:lang w:val="en-US" w:eastAsia="zh-CN"/>
              </w:rPr>
              <w:t>18,</w:t>
            </w:r>
            <w:r w:rsidR="00DA1C80" w:rsidRPr="009B5C5E">
              <w:rPr>
                <w:rFonts w:eastAsia="SimSun"/>
                <w:sz w:val="18"/>
                <w:szCs w:val="18"/>
                <w:lang w:val="en-US" w:eastAsia="zh-CN"/>
              </w:rPr>
              <w:t>737.8</w:t>
            </w:r>
          </w:p>
        </w:tc>
        <w:tc>
          <w:tcPr>
            <w:tcW w:w="1449" w:type="dxa"/>
            <w:tcBorders>
              <w:top w:val="nil"/>
              <w:left w:val="nil"/>
              <w:bottom w:val="nil"/>
              <w:right w:val="nil"/>
            </w:tcBorders>
            <w:shd w:val="clear" w:color="auto" w:fill="auto"/>
            <w:vAlign w:val="center"/>
            <w:hideMark/>
          </w:tcPr>
          <w:p w14:paraId="6F41AA0F" w14:textId="1B3AFF0E" w:rsidR="00E74996" w:rsidRPr="009B5C5E" w:rsidRDefault="00E74996" w:rsidP="004F09EA">
            <w:pPr>
              <w:keepNext/>
              <w:keepLines/>
              <w:jc w:val="right"/>
              <w:rPr>
                <w:rFonts w:eastAsia="SimSun"/>
                <w:sz w:val="18"/>
                <w:szCs w:val="18"/>
                <w:lang w:val="en-US" w:eastAsia="zh-CN"/>
              </w:rPr>
            </w:pPr>
            <w:r w:rsidRPr="009B5C5E">
              <w:rPr>
                <w:rFonts w:eastAsia="SimSun"/>
                <w:sz w:val="18"/>
                <w:szCs w:val="18"/>
                <w:lang w:val="en-US" w:eastAsia="zh-CN"/>
              </w:rPr>
              <w:t>17,</w:t>
            </w:r>
            <w:r w:rsidR="00DA1C80" w:rsidRPr="009B5C5E">
              <w:rPr>
                <w:rFonts w:eastAsia="SimSun"/>
                <w:sz w:val="18"/>
                <w:szCs w:val="18"/>
                <w:lang w:val="en-US" w:eastAsia="zh-CN"/>
              </w:rPr>
              <w:t>145.6</w:t>
            </w:r>
          </w:p>
        </w:tc>
      </w:tr>
      <w:tr w:rsidR="009B5C5E" w:rsidRPr="009B5C5E" w14:paraId="1E208608" w14:textId="77777777" w:rsidTr="0051205C">
        <w:trPr>
          <w:jc w:val="center"/>
        </w:trPr>
        <w:tc>
          <w:tcPr>
            <w:tcW w:w="2552" w:type="dxa"/>
            <w:tcBorders>
              <w:top w:val="nil"/>
              <w:left w:val="nil"/>
              <w:bottom w:val="nil"/>
              <w:right w:val="nil"/>
            </w:tcBorders>
            <w:shd w:val="clear" w:color="auto" w:fill="auto"/>
            <w:vAlign w:val="center"/>
            <w:hideMark/>
          </w:tcPr>
          <w:p w14:paraId="5E1D1535" w14:textId="564938C1" w:rsidR="0006041A" w:rsidRPr="009B5C5E" w:rsidRDefault="0006041A" w:rsidP="0006041A">
            <w:pPr>
              <w:keepNext/>
              <w:keepLines/>
              <w:rPr>
                <w:rFonts w:eastAsia="SimSun"/>
                <w:sz w:val="18"/>
                <w:szCs w:val="18"/>
                <w:lang w:val="en-US" w:eastAsia="zh-CN"/>
              </w:rPr>
            </w:pPr>
            <w:r w:rsidRPr="009B5C5E">
              <w:rPr>
                <w:rFonts w:eastAsia="SimSun"/>
                <w:sz w:val="18"/>
                <w:szCs w:val="18"/>
                <w:lang w:val="en-US" w:eastAsia="zh-CN"/>
              </w:rPr>
              <w:t xml:space="preserve">D. </w:t>
            </w:r>
            <w:r w:rsidRPr="009B5C5E">
              <w:rPr>
                <w:rFonts w:eastAsia="SimSun"/>
                <w:sz w:val="18"/>
                <w:szCs w:val="18"/>
                <w:lang w:val="en-US" w:eastAsia="zh-CN"/>
              </w:rPr>
              <w:t>行政支助</w:t>
            </w:r>
          </w:p>
        </w:tc>
        <w:tc>
          <w:tcPr>
            <w:tcW w:w="2154" w:type="dxa"/>
            <w:tcBorders>
              <w:top w:val="nil"/>
              <w:left w:val="nil"/>
              <w:bottom w:val="nil"/>
              <w:right w:val="nil"/>
            </w:tcBorders>
            <w:shd w:val="clear" w:color="auto" w:fill="auto"/>
            <w:vAlign w:val="center"/>
            <w:hideMark/>
          </w:tcPr>
          <w:p w14:paraId="1CC38DE3" w14:textId="7EFEE248" w:rsidR="0006041A" w:rsidRPr="009B5C5E" w:rsidRDefault="0006041A" w:rsidP="0006041A">
            <w:pPr>
              <w:keepNext/>
              <w:keepLines/>
              <w:jc w:val="right"/>
              <w:rPr>
                <w:rFonts w:eastAsia="SimSun"/>
                <w:sz w:val="18"/>
                <w:szCs w:val="18"/>
                <w:lang w:val="en-US" w:eastAsia="zh-CN"/>
              </w:rPr>
            </w:pPr>
            <w:r w:rsidRPr="009B5C5E">
              <w:rPr>
                <w:rFonts w:eastAsia="SimSun"/>
                <w:sz w:val="18"/>
                <w:szCs w:val="18"/>
                <w:lang w:val="en-US" w:eastAsia="zh-CN"/>
              </w:rPr>
              <w:t>5,979.7</w:t>
            </w:r>
          </w:p>
        </w:tc>
        <w:tc>
          <w:tcPr>
            <w:tcW w:w="343" w:type="dxa"/>
            <w:tcBorders>
              <w:top w:val="nil"/>
              <w:left w:val="nil"/>
              <w:bottom w:val="nil"/>
              <w:right w:val="nil"/>
            </w:tcBorders>
            <w:shd w:val="clear" w:color="auto" w:fill="auto"/>
            <w:vAlign w:val="center"/>
            <w:hideMark/>
          </w:tcPr>
          <w:p w14:paraId="15270C11" w14:textId="77777777" w:rsidR="0006041A" w:rsidRPr="009B5C5E" w:rsidRDefault="0006041A" w:rsidP="0006041A">
            <w:pPr>
              <w:keepNext/>
              <w:keepLines/>
              <w:jc w:val="right"/>
              <w:rPr>
                <w:rFonts w:eastAsia="SimSun"/>
                <w:sz w:val="18"/>
                <w:szCs w:val="18"/>
                <w:lang w:val="en-US" w:eastAsia="zh-CN"/>
              </w:rPr>
            </w:pPr>
          </w:p>
        </w:tc>
        <w:tc>
          <w:tcPr>
            <w:tcW w:w="1440" w:type="dxa"/>
            <w:tcBorders>
              <w:top w:val="nil"/>
              <w:left w:val="nil"/>
              <w:bottom w:val="nil"/>
              <w:right w:val="nil"/>
            </w:tcBorders>
            <w:shd w:val="clear" w:color="auto" w:fill="auto"/>
            <w:vAlign w:val="center"/>
            <w:hideMark/>
          </w:tcPr>
          <w:p w14:paraId="1606B069" w14:textId="79D184E4" w:rsidR="0006041A" w:rsidRPr="009B5C5E" w:rsidRDefault="0006041A" w:rsidP="0006041A">
            <w:pPr>
              <w:keepNext/>
              <w:keepLines/>
              <w:jc w:val="right"/>
              <w:rPr>
                <w:rFonts w:eastAsia="SimSun"/>
                <w:sz w:val="18"/>
                <w:szCs w:val="18"/>
                <w:lang w:val="en-US" w:eastAsia="zh-CN"/>
              </w:rPr>
            </w:pPr>
            <w:r w:rsidRPr="009B5C5E">
              <w:rPr>
                <w:rFonts w:eastAsia="SimSun"/>
                <w:sz w:val="18"/>
                <w:szCs w:val="18"/>
                <w:lang w:val="en-US" w:eastAsia="zh-CN"/>
              </w:rPr>
              <w:t>6,028.6</w:t>
            </w:r>
          </w:p>
        </w:tc>
        <w:tc>
          <w:tcPr>
            <w:tcW w:w="1449" w:type="dxa"/>
            <w:tcBorders>
              <w:top w:val="nil"/>
              <w:left w:val="nil"/>
              <w:bottom w:val="nil"/>
              <w:right w:val="nil"/>
            </w:tcBorders>
            <w:shd w:val="clear" w:color="auto" w:fill="auto"/>
            <w:vAlign w:val="center"/>
            <w:hideMark/>
          </w:tcPr>
          <w:p w14:paraId="38B8A1B6" w14:textId="4CC6595F" w:rsidR="0006041A" w:rsidRPr="009B5C5E" w:rsidRDefault="0006041A" w:rsidP="0006041A">
            <w:pPr>
              <w:keepNext/>
              <w:keepLines/>
              <w:jc w:val="right"/>
              <w:rPr>
                <w:rFonts w:eastAsia="SimSun"/>
                <w:sz w:val="18"/>
                <w:szCs w:val="18"/>
                <w:lang w:val="en-US" w:eastAsia="zh-CN"/>
              </w:rPr>
            </w:pPr>
            <w:r w:rsidRPr="009B5C5E">
              <w:rPr>
                <w:rFonts w:eastAsia="SimSun"/>
                <w:sz w:val="18"/>
                <w:szCs w:val="18"/>
                <w:lang w:val="en-US" w:eastAsia="zh-CN"/>
              </w:rPr>
              <w:t>5,659.8</w:t>
            </w:r>
          </w:p>
        </w:tc>
      </w:tr>
      <w:tr w:rsidR="009B5C5E" w:rsidRPr="009B5C5E" w14:paraId="61CFF608" w14:textId="77777777" w:rsidTr="0051205C">
        <w:trPr>
          <w:jc w:val="center"/>
        </w:trPr>
        <w:tc>
          <w:tcPr>
            <w:tcW w:w="2552" w:type="dxa"/>
            <w:tcBorders>
              <w:top w:val="single" w:sz="4" w:space="0" w:color="auto"/>
              <w:left w:val="nil"/>
              <w:bottom w:val="single" w:sz="8" w:space="0" w:color="auto"/>
              <w:right w:val="nil"/>
            </w:tcBorders>
            <w:shd w:val="clear" w:color="auto" w:fill="auto"/>
            <w:vAlign w:val="center"/>
            <w:hideMark/>
          </w:tcPr>
          <w:p w14:paraId="60C29C3F" w14:textId="0BEB1177" w:rsidR="0006041A" w:rsidRPr="009B5C5E" w:rsidRDefault="0006041A" w:rsidP="0006041A">
            <w:pPr>
              <w:keepNext/>
              <w:keepLines/>
              <w:rPr>
                <w:rFonts w:eastAsia="SimSun"/>
                <w:b/>
                <w:bCs/>
                <w:sz w:val="18"/>
                <w:szCs w:val="18"/>
                <w:lang w:val="en-US" w:eastAsia="zh-CN"/>
              </w:rPr>
            </w:pPr>
            <w:r w:rsidRPr="009B5C5E">
              <w:rPr>
                <w:rFonts w:eastAsia="SimSun"/>
                <w:b/>
                <w:bCs/>
                <w:sz w:val="18"/>
                <w:szCs w:val="18"/>
                <w:lang w:val="en-US" w:eastAsia="zh-CN"/>
              </w:rPr>
              <w:t>小计</w:t>
            </w:r>
          </w:p>
        </w:tc>
        <w:tc>
          <w:tcPr>
            <w:tcW w:w="2154" w:type="dxa"/>
            <w:tcBorders>
              <w:top w:val="single" w:sz="4" w:space="0" w:color="auto"/>
              <w:left w:val="nil"/>
              <w:bottom w:val="single" w:sz="8" w:space="0" w:color="auto"/>
              <w:right w:val="nil"/>
            </w:tcBorders>
            <w:shd w:val="clear" w:color="auto" w:fill="auto"/>
            <w:vAlign w:val="center"/>
            <w:hideMark/>
          </w:tcPr>
          <w:p w14:paraId="24F117B2" w14:textId="1A1E90EB" w:rsidR="0006041A" w:rsidRPr="009B5C5E" w:rsidRDefault="0006041A" w:rsidP="0006041A">
            <w:pPr>
              <w:keepNext/>
              <w:keepLines/>
              <w:jc w:val="right"/>
              <w:rPr>
                <w:rFonts w:eastAsia="SimSun"/>
                <w:b/>
                <w:bCs/>
                <w:sz w:val="18"/>
                <w:szCs w:val="18"/>
                <w:lang w:val="en-US" w:eastAsia="zh-CN"/>
              </w:rPr>
            </w:pPr>
            <w:r w:rsidRPr="009B5C5E">
              <w:rPr>
                <w:rFonts w:eastAsia="SimSun"/>
                <w:b/>
                <w:bCs/>
                <w:sz w:val="18"/>
                <w:szCs w:val="18"/>
                <w:lang w:val="en-US" w:eastAsia="zh-CN"/>
              </w:rPr>
              <w:t>34,209.5</w:t>
            </w:r>
          </w:p>
        </w:tc>
        <w:tc>
          <w:tcPr>
            <w:tcW w:w="343" w:type="dxa"/>
            <w:tcBorders>
              <w:top w:val="single" w:sz="4" w:space="0" w:color="auto"/>
              <w:left w:val="nil"/>
              <w:bottom w:val="single" w:sz="8" w:space="0" w:color="auto"/>
              <w:right w:val="nil"/>
            </w:tcBorders>
            <w:shd w:val="clear" w:color="auto" w:fill="auto"/>
            <w:vAlign w:val="center"/>
            <w:hideMark/>
          </w:tcPr>
          <w:p w14:paraId="5026D657" w14:textId="1CB150B6" w:rsidR="0006041A" w:rsidRPr="009B5C5E" w:rsidRDefault="0006041A" w:rsidP="0006041A">
            <w:pPr>
              <w:keepNext/>
              <w:keepLines/>
              <w:jc w:val="right"/>
              <w:rPr>
                <w:rFonts w:eastAsia="SimSun"/>
                <w:b/>
                <w:bCs/>
                <w:sz w:val="18"/>
                <w:szCs w:val="18"/>
                <w:lang w:val="en-US" w:eastAsia="zh-CN"/>
              </w:rPr>
            </w:pPr>
            <w:r w:rsidRPr="009B5C5E">
              <w:rPr>
                <w:rFonts w:eastAsia="SimSun"/>
                <w:b/>
                <w:bCs/>
                <w:sz w:val="18"/>
                <w:szCs w:val="18"/>
                <w:lang w:val="en-US" w:eastAsia="zh-CN"/>
              </w:rPr>
              <w:t> </w:t>
            </w:r>
          </w:p>
        </w:tc>
        <w:tc>
          <w:tcPr>
            <w:tcW w:w="1440" w:type="dxa"/>
            <w:tcBorders>
              <w:top w:val="single" w:sz="4" w:space="0" w:color="auto"/>
              <w:left w:val="nil"/>
              <w:bottom w:val="single" w:sz="8" w:space="0" w:color="auto"/>
              <w:right w:val="nil"/>
            </w:tcBorders>
            <w:shd w:val="clear" w:color="auto" w:fill="auto"/>
            <w:vAlign w:val="center"/>
            <w:hideMark/>
          </w:tcPr>
          <w:p w14:paraId="7CF996CD" w14:textId="082E8F27" w:rsidR="0006041A" w:rsidRPr="009B5C5E" w:rsidRDefault="0006041A" w:rsidP="0006041A">
            <w:pPr>
              <w:keepNext/>
              <w:keepLines/>
              <w:jc w:val="right"/>
              <w:rPr>
                <w:rFonts w:eastAsia="SimSun"/>
                <w:b/>
                <w:bCs/>
                <w:sz w:val="18"/>
                <w:szCs w:val="18"/>
                <w:lang w:val="en-US" w:eastAsia="zh-CN"/>
              </w:rPr>
            </w:pPr>
            <w:r w:rsidRPr="009B5C5E">
              <w:rPr>
                <w:rFonts w:eastAsia="SimSun"/>
                <w:b/>
                <w:bCs/>
                <w:sz w:val="18"/>
                <w:szCs w:val="18"/>
                <w:lang w:val="en-US" w:eastAsia="zh-CN"/>
              </w:rPr>
              <w:t>35,541.5</w:t>
            </w:r>
          </w:p>
        </w:tc>
        <w:tc>
          <w:tcPr>
            <w:tcW w:w="1449" w:type="dxa"/>
            <w:tcBorders>
              <w:top w:val="single" w:sz="4" w:space="0" w:color="auto"/>
              <w:left w:val="nil"/>
              <w:bottom w:val="single" w:sz="8" w:space="0" w:color="auto"/>
              <w:right w:val="nil"/>
            </w:tcBorders>
            <w:shd w:val="clear" w:color="auto" w:fill="auto"/>
            <w:vAlign w:val="center"/>
            <w:hideMark/>
          </w:tcPr>
          <w:p w14:paraId="4504BCE8" w14:textId="2D29E2B0" w:rsidR="0006041A" w:rsidRPr="009B5C5E" w:rsidRDefault="0006041A" w:rsidP="0006041A">
            <w:pPr>
              <w:keepNext/>
              <w:keepLines/>
              <w:jc w:val="right"/>
              <w:rPr>
                <w:rFonts w:eastAsia="SimSun"/>
                <w:b/>
                <w:bCs/>
                <w:sz w:val="18"/>
                <w:szCs w:val="18"/>
                <w:lang w:val="en-US" w:eastAsia="zh-CN"/>
              </w:rPr>
            </w:pPr>
            <w:r w:rsidRPr="009B5C5E">
              <w:rPr>
                <w:rFonts w:eastAsia="SimSun"/>
                <w:b/>
                <w:bCs/>
                <w:sz w:val="18"/>
                <w:szCs w:val="18"/>
                <w:lang w:val="en-US" w:eastAsia="zh-CN"/>
              </w:rPr>
              <w:t>32,855.9</w:t>
            </w:r>
          </w:p>
        </w:tc>
      </w:tr>
      <w:tr w:rsidR="009B5C5E" w:rsidRPr="009B5C5E" w14:paraId="22FE87F9" w14:textId="77777777" w:rsidTr="0051205C">
        <w:trPr>
          <w:jc w:val="center"/>
        </w:trPr>
        <w:tc>
          <w:tcPr>
            <w:tcW w:w="2552" w:type="dxa"/>
            <w:tcBorders>
              <w:top w:val="nil"/>
              <w:left w:val="nil"/>
              <w:bottom w:val="nil"/>
              <w:right w:val="nil"/>
            </w:tcBorders>
            <w:shd w:val="clear" w:color="auto" w:fill="auto"/>
            <w:vAlign w:val="center"/>
            <w:hideMark/>
          </w:tcPr>
          <w:p w14:paraId="021E8460" w14:textId="2E9511C4" w:rsidR="0006041A" w:rsidRPr="009B5C5E" w:rsidRDefault="0006041A" w:rsidP="0006041A">
            <w:pPr>
              <w:keepNext/>
              <w:keepLines/>
              <w:rPr>
                <w:rFonts w:eastAsia="SimSun"/>
                <w:sz w:val="18"/>
                <w:szCs w:val="18"/>
                <w:lang w:val="en-US" w:eastAsia="zh-CN"/>
              </w:rPr>
            </w:pPr>
            <w:r w:rsidRPr="009B5C5E">
              <w:rPr>
                <w:rFonts w:eastAsia="SimSun"/>
                <w:sz w:val="18"/>
                <w:szCs w:val="18"/>
                <w:lang w:val="en-US" w:eastAsia="zh-CN"/>
              </w:rPr>
              <w:t>方案支助费用</w:t>
            </w:r>
          </w:p>
        </w:tc>
        <w:tc>
          <w:tcPr>
            <w:tcW w:w="2154" w:type="dxa"/>
            <w:tcBorders>
              <w:top w:val="nil"/>
              <w:left w:val="nil"/>
              <w:bottom w:val="nil"/>
              <w:right w:val="nil"/>
            </w:tcBorders>
            <w:shd w:val="clear" w:color="auto" w:fill="auto"/>
            <w:vAlign w:val="center"/>
            <w:hideMark/>
          </w:tcPr>
          <w:p w14:paraId="67C906D4" w14:textId="45DA01CD" w:rsidR="0006041A" w:rsidRPr="009B5C5E" w:rsidRDefault="0006041A" w:rsidP="0006041A">
            <w:pPr>
              <w:keepNext/>
              <w:keepLines/>
              <w:jc w:val="right"/>
              <w:rPr>
                <w:rFonts w:eastAsia="SimSun"/>
                <w:b/>
                <w:bCs/>
                <w:sz w:val="18"/>
                <w:szCs w:val="18"/>
                <w:lang w:val="en-US" w:eastAsia="zh-CN"/>
              </w:rPr>
            </w:pPr>
            <w:r w:rsidRPr="009B5C5E">
              <w:rPr>
                <w:rFonts w:eastAsia="SimSun"/>
                <w:b/>
                <w:bCs/>
                <w:sz w:val="18"/>
                <w:szCs w:val="18"/>
                <w:lang w:val="en-US" w:eastAsia="zh-CN"/>
              </w:rPr>
              <w:t>4,447.2</w:t>
            </w:r>
          </w:p>
        </w:tc>
        <w:tc>
          <w:tcPr>
            <w:tcW w:w="343" w:type="dxa"/>
            <w:tcBorders>
              <w:top w:val="nil"/>
              <w:left w:val="nil"/>
              <w:bottom w:val="nil"/>
              <w:right w:val="nil"/>
            </w:tcBorders>
            <w:shd w:val="clear" w:color="auto" w:fill="auto"/>
            <w:vAlign w:val="center"/>
            <w:hideMark/>
          </w:tcPr>
          <w:p w14:paraId="2617D673" w14:textId="77777777" w:rsidR="0006041A" w:rsidRPr="009B5C5E" w:rsidRDefault="0006041A" w:rsidP="0006041A">
            <w:pPr>
              <w:keepNext/>
              <w:keepLines/>
              <w:jc w:val="right"/>
              <w:rPr>
                <w:rFonts w:eastAsia="SimSun"/>
                <w:b/>
                <w:bCs/>
                <w:sz w:val="18"/>
                <w:szCs w:val="18"/>
                <w:lang w:val="en-US" w:eastAsia="zh-CN"/>
              </w:rPr>
            </w:pPr>
          </w:p>
        </w:tc>
        <w:tc>
          <w:tcPr>
            <w:tcW w:w="1440" w:type="dxa"/>
            <w:tcBorders>
              <w:top w:val="nil"/>
              <w:left w:val="nil"/>
              <w:bottom w:val="nil"/>
              <w:right w:val="nil"/>
            </w:tcBorders>
            <w:shd w:val="clear" w:color="auto" w:fill="auto"/>
            <w:vAlign w:val="center"/>
            <w:hideMark/>
          </w:tcPr>
          <w:p w14:paraId="7B8AC5AD" w14:textId="78D48083" w:rsidR="0006041A" w:rsidRPr="009B5C5E" w:rsidRDefault="0006041A" w:rsidP="0006041A">
            <w:pPr>
              <w:keepNext/>
              <w:keepLines/>
              <w:jc w:val="right"/>
              <w:rPr>
                <w:rFonts w:eastAsia="SimSun"/>
                <w:b/>
                <w:bCs/>
                <w:sz w:val="18"/>
                <w:szCs w:val="18"/>
                <w:lang w:val="en-US" w:eastAsia="zh-CN"/>
              </w:rPr>
            </w:pPr>
            <w:r w:rsidRPr="009B5C5E">
              <w:rPr>
                <w:rFonts w:eastAsia="SimSun"/>
                <w:b/>
                <w:bCs/>
                <w:sz w:val="18"/>
                <w:szCs w:val="18"/>
                <w:lang w:val="en-US" w:eastAsia="zh-CN"/>
              </w:rPr>
              <w:t>4,620.4</w:t>
            </w:r>
          </w:p>
        </w:tc>
        <w:tc>
          <w:tcPr>
            <w:tcW w:w="1449" w:type="dxa"/>
            <w:tcBorders>
              <w:top w:val="nil"/>
              <w:left w:val="nil"/>
              <w:bottom w:val="nil"/>
              <w:right w:val="nil"/>
            </w:tcBorders>
            <w:shd w:val="clear" w:color="auto" w:fill="auto"/>
            <w:vAlign w:val="center"/>
            <w:hideMark/>
          </w:tcPr>
          <w:p w14:paraId="2DC96A44" w14:textId="0CB4D7FC" w:rsidR="0006041A" w:rsidRPr="009B5C5E" w:rsidRDefault="0006041A" w:rsidP="0006041A">
            <w:pPr>
              <w:keepNext/>
              <w:keepLines/>
              <w:jc w:val="right"/>
              <w:rPr>
                <w:rFonts w:eastAsia="SimSun"/>
                <w:b/>
                <w:bCs/>
                <w:sz w:val="18"/>
                <w:szCs w:val="18"/>
                <w:lang w:val="en-US" w:eastAsia="zh-CN"/>
              </w:rPr>
            </w:pPr>
            <w:r w:rsidRPr="009B5C5E">
              <w:rPr>
                <w:rFonts w:eastAsia="SimSun"/>
                <w:b/>
                <w:bCs/>
                <w:sz w:val="18"/>
                <w:szCs w:val="18"/>
                <w:lang w:val="en-US" w:eastAsia="zh-CN"/>
              </w:rPr>
              <w:t>4,271.3</w:t>
            </w:r>
          </w:p>
        </w:tc>
      </w:tr>
      <w:tr w:rsidR="009B5C5E" w:rsidRPr="009B5C5E" w14:paraId="48813948" w14:textId="77777777" w:rsidTr="0051205C">
        <w:trPr>
          <w:jc w:val="center"/>
        </w:trPr>
        <w:tc>
          <w:tcPr>
            <w:tcW w:w="2552" w:type="dxa"/>
            <w:tcBorders>
              <w:top w:val="nil"/>
              <w:left w:val="nil"/>
              <w:bottom w:val="nil"/>
              <w:right w:val="nil"/>
            </w:tcBorders>
            <w:shd w:val="clear" w:color="auto" w:fill="auto"/>
            <w:vAlign w:val="center"/>
            <w:hideMark/>
          </w:tcPr>
          <w:p w14:paraId="19B32A0F" w14:textId="3734E5AB" w:rsidR="0006041A" w:rsidRPr="009B5C5E" w:rsidRDefault="0006041A" w:rsidP="0006041A">
            <w:pPr>
              <w:keepNext/>
              <w:keepLines/>
              <w:rPr>
                <w:rFonts w:eastAsia="SimSun"/>
                <w:sz w:val="18"/>
                <w:szCs w:val="18"/>
                <w:lang w:val="en-US" w:eastAsia="zh-CN"/>
              </w:rPr>
            </w:pPr>
            <w:r w:rsidRPr="009B5C5E">
              <w:rPr>
                <w:rFonts w:eastAsia="SimSun"/>
                <w:sz w:val="18"/>
                <w:szCs w:val="18"/>
                <w:lang w:val="en-US" w:eastAsia="zh-CN"/>
              </w:rPr>
              <w:t>周转资本准备金</w:t>
            </w:r>
          </w:p>
        </w:tc>
        <w:tc>
          <w:tcPr>
            <w:tcW w:w="2154" w:type="dxa"/>
            <w:tcBorders>
              <w:top w:val="nil"/>
              <w:left w:val="nil"/>
              <w:bottom w:val="nil"/>
              <w:right w:val="nil"/>
            </w:tcBorders>
            <w:shd w:val="clear" w:color="auto" w:fill="auto"/>
            <w:vAlign w:val="center"/>
            <w:hideMark/>
          </w:tcPr>
          <w:p w14:paraId="096149AF" w14:textId="5DD37839" w:rsidR="0006041A" w:rsidRPr="009B5C5E" w:rsidRDefault="0006041A" w:rsidP="0006041A">
            <w:pPr>
              <w:keepNext/>
              <w:keepLines/>
              <w:jc w:val="right"/>
              <w:rPr>
                <w:rFonts w:eastAsia="SimSun"/>
                <w:sz w:val="18"/>
                <w:szCs w:val="18"/>
                <w:lang w:val="en-US" w:eastAsia="zh-CN"/>
              </w:rPr>
            </w:pPr>
            <w:r w:rsidRPr="009B5C5E">
              <w:rPr>
                <w:rFonts w:eastAsia="SimSun"/>
                <w:sz w:val="18"/>
                <w:szCs w:val="18"/>
                <w:lang w:val="en-US" w:eastAsia="zh-CN"/>
              </w:rPr>
              <w:t>187.4</w:t>
            </w:r>
          </w:p>
        </w:tc>
        <w:tc>
          <w:tcPr>
            <w:tcW w:w="343" w:type="dxa"/>
            <w:tcBorders>
              <w:top w:val="nil"/>
              <w:left w:val="nil"/>
              <w:bottom w:val="nil"/>
              <w:right w:val="nil"/>
            </w:tcBorders>
            <w:shd w:val="clear" w:color="auto" w:fill="auto"/>
            <w:noWrap/>
            <w:vAlign w:val="bottom"/>
            <w:hideMark/>
          </w:tcPr>
          <w:p w14:paraId="745475F2" w14:textId="77777777" w:rsidR="0006041A" w:rsidRPr="009B5C5E" w:rsidRDefault="0006041A" w:rsidP="0006041A">
            <w:pPr>
              <w:keepNext/>
              <w:keepLines/>
              <w:jc w:val="right"/>
              <w:rPr>
                <w:rFonts w:eastAsia="SimSun"/>
                <w:sz w:val="18"/>
                <w:szCs w:val="18"/>
                <w:lang w:val="en-US" w:eastAsia="zh-CN"/>
              </w:rPr>
            </w:pPr>
          </w:p>
        </w:tc>
        <w:tc>
          <w:tcPr>
            <w:tcW w:w="1440" w:type="dxa"/>
            <w:tcBorders>
              <w:top w:val="nil"/>
              <w:left w:val="nil"/>
              <w:bottom w:val="nil"/>
              <w:right w:val="nil"/>
            </w:tcBorders>
            <w:shd w:val="clear" w:color="auto" w:fill="auto"/>
            <w:vAlign w:val="center"/>
            <w:hideMark/>
          </w:tcPr>
          <w:p w14:paraId="673DA7AB" w14:textId="74AA92A3" w:rsidR="0006041A" w:rsidRPr="009B5C5E" w:rsidRDefault="0006041A" w:rsidP="0006041A">
            <w:pPr>
              <w:keepNext/>
              <w:keepLines/>
              <w:jc w:val="right"/>
              <w:rPr>
                <w:rFonts w:eastAsia="SimSun"/>
                <w:sz w:val="18"/>
                <w:szCs w:val="18"/>
                <w:lang w:val="en-US" w:eastAsia="zh-CN"/>
              </w:rPr>
            </w:pPr>
            <w:r w:rsidRPr="009B5C5E">
              <w:rPr>
                <w:rFonts w:eastAsia="SimSun"/>
                <w:sz w:val="18"/>
                <w:szCs w:val="18"/>
                <w:lang w:val="en-US" w:eastAsia="zh-CN"/>
              </w:rPr>
              <w:t>281.9</w:t>
            </w:r>
          </w:p>
        </w:tc>
        <w:tc>
          <w:tcPr>
            <w:tcW w:w="1449" w:type="dxa"/>
            <w:tcBorders>
              <w:top w:val="nil"/>
              <w:left w:val="nil"/>
              <w:bottom w:val="nil"/>
              <w:right w:val="nil"/>
            </w:tcBorders>
            <w:shd w:val="clear" w:color="auto" w:fill="auto"/>
            <w:vAlign w:val="center"/>
            <w:hideMark/>
          </w:tcPr>
          <w:p w14:paraId="5D2AA823" w14:textId="78CE55E4" w:rsidR="0006041A" w:rsidRPr="009B5C5E" w:rsidRDefault="0006041A" w:rsidP="0006041A">
            <w:pPr>
              <w:keepNext/>
              <w:keepLines/>
              <w:jc w:val="right"/>
              <w:rPr>
                <w:rFonts w:eastAsia="SimSun"/>
                <w:sz w:val="18"/>
                <w:szCs w:val="18"/>
                <w:lang w:val="en-US" w:eastAsia="zh-CN"/>
              </w:rPr>
            </w:pPr>
            <w:r w:rsidRPr="009B5C5E">
              <w:rPr>
                <w:rFonts w:eastAsia="SimSun"/>
                <w:sz w:val="18"/>
                <w:szCs w:val="18"/>
                <w:lang w:val="en-US" w:eastAsia="zh-CN"/>
              </w:rPr>
              <w:t>54.0</w:t>
            </w:r>
          </w:p>
        </w:tc>
      </w:tr>
      <w:tr w:rsidR="009B5C5E" w:rsidRPr="009B5C5E" w14:paraId="6CC893AD" w14:textId="77777777" w:rsidTr="0051205C">
        <w:trPr>
          <w:jc w:val="center"/>
        </w:trPr>
        <w:tc>
          <w:tcPr>
            <w:tcW w:w="2552" w:type="dxa"/>
            <w:tcBorders>
              <w:top w:val="single" w:sz="4" w:space="0" w:color="auto"/>
              <w:left w:val="nil"/>
              <w:bottom w:val="single" w:sz="8" w:space="0" w:color="auto"/>
              <w:right w:val="nil"/>
            </w:tcBorders>
            <w:shd w:val="clear" w:color="auto" w:fill="auto"/>
            <w:vAlign w:val="center"/>
            <w:hideMark/>
          </w:tcPr>
          <w:p w14:paraId="207F4E95" w14:textId="07F2171C" w:rsidR="0006041A" w:rsidRPr="009B5C5E" w:rsidRDefault="0006041A" w:rsidP="0006041A">
            <w:pPr>
              <w:keepNext/>
              <w:keepLines/>
              <w:rPr>
                <w:rFonts w:eastAsia="SimSun"/>
                <w:b/>
                <w:bCs/>
                <w:sz w:val="18"/>
                <w:szCs w:val="18"/>
                <w:lang w:val="en-US" w:eastAsia="zh-CN"/>
              </w:rPr>
            </w:pPr>
            <w:r w:rsidRPr="009B5C5E">
              <w:rPr>
                <w:rFonts w:eastAsia="SimSun"/>
                <w:b/>
                <w:bCs/>
                <w:sz w:val="18"/>
                <w:szCs w:val="18"/>
                <w:lang w:val="en-US" w:eastAsia="zh-CN"/>
              </w:rPr>
              <w:t>共计</w:t>
            </w:r>
          </w:p>
        </w:tc>
        <w:tc>
          <w:tcPr>
            <w:tcW w:w="2154" w:type="dxa"/>
            <w:tcBorders>
              <w:top w:val="single" w:sz="4" w:space="0" w:color="auto"/>
              <w:left w:val="nil"/>
              <w:bottom w:val="single" w:sz="8" w:space="0" w:color="auto"/>
              <w:right w:val="nil"/>
            </w:tcBorders>
            <w:shd w:val="clear" w:color="auto" w:fill="auto"/>
            <w:vAlign w:val="center"/>
            <w:hideMark/>
          </w:tcPr>
          <w:p w14:paraId="4EF67249" w14:textId="15E6FA23" w:rsidR="0006041A" w:rsidRPr="009B5C5E" w:rsidRDefault="0006041A" w:rsidP="0006041A">
            <w:pPr>
              <w:keepNext/>
              <w:keepLines/>
              <w:jc w:val="right"/>
              <w:rPr>
                <w:rFonts w:eastAsia="SimSun"/>
                <w:b/>
                <w:bCs/>
                <w:sz w:val="18"/>
                <w:szCs w:val="18"/>
                <w:lang w:val="en-US" w:eastAsia="zh-CN"/>
              </w:rPr>
            </w:pPr>
            <w:r w:rsidRPr="009B5C5E">
              <w:rPr>
                <w:rFonts w:eastAsia="SimSun"/>
                <w:b/>
                <w:bCs/>
                <w:sz w:val="18"/>
                <w:szCs w:val="18"/>
                <w:lang w:val="en-US" w:eastAsia="zh-CN"/>
              </w:rPr>
              <w:t>38,844.1</w:t>
            </w:r>
          </w:p>
        </w:tc>
        <w:tc>
          <w:tcPr>
            <w:tcW w:w="343" w:type="dxa"/>
            <w:tcBorders>
              <w:top w:val="single" w:sz="4" w:space="0" w:color="auto"/>
              <w:left w:val="nil"/>
              <w:bottom w:val="single" w:sz="8" w:space="0" w:color="auto"/>
              <w:right w:val="nil"/>
            </w:tcBorders>
            <w:shd w:val="clear" w:color="auto" w:fill="auto"/>
            <w:vAlign w:val="center"/>
            <w:hideMark/>
          </w:tcPr>
          <w:p w14:paraId="5F8B3149" w14:textId="58B685E1" w:rsidR="0006041A" w:rsidRPr="009B5C5E" w:rsidRDefault="0006041A" w:rsidP="0006041A">
            <w:pPr>
              <w:keepNext/>
              <w:keepLines/>
              <w:jc w:val="right"/>
              <w:rPr>
                <w:rFonts w:eastAsia="SimSun"/>
                <w:b/>
                <w:bCs/>
                <w:sz w:val="18"/>
                <w:szCs w:val="18"/>
                <w:lang w:val="en-US" w:eastAsia="zh-CN"/>
              </w:rPr>
            </w:pPr>
            <w:r w:rsidRPr="009B5C5E">
              <w:rPr>
                <w:rFonts w:eastAsia="SimSun"/>
                <w:b/>
                <w:bCs/>
                <w:sz w:val="18"/>
                <w:szCs w:val="18"/>
                <w:lang w:val="en-US" w:eastAsia="zh-CN"/>
              </w:rPr>
              <w:t> </w:t>
            </w:r>
          </w:p>
        </w:tc>
        <w:tc>
          <w:tcPr>
            <w:tcW w:w="1440" w:type="dxa"/>
            <w:tcBorders>
              <w:top w:val="single" w:sz="4" w:space="0" w:color="auto"/>
              <w:left w:val="nil"/>
              <w:bottom w:val="single" w:sz="8" w:space="0" w:color="auto"/>
              <w:right w:val="nil"/>
            </w:tcBorders>
            <w:shd w:val="clear" w:color="auto" w:fill="auto"/>
            <w:vAlign w:val="center"/>
            <w:hideMark/>
          </w:tcPr>
          <w:p w14:paraId="79EEA465" w14:textId="06E7FB62" w:rsidR="0006041A" w:rsidRPr="009B5C5E" w:rsidRDefault="0006041A" w:rsidP="0006041A">
            <w:pPr>
              <w:keepNext/>
              <w:keepLines/>
              <w:jc w:val="right"/>
              <w:rPr>
                <w:rFonts w:eastAsia="SimSun"/>
                <w:b/>
                <w:bCs/>
                <w:sz w:val="18"/>
                <w:szCs w:val="18"/>
                <w:lang w:val="en-US" w:eastAsia="zh-CN"/>
              </w:rPr>
            </w:pPr>
            <w:r w:rsidRPr="009B5C5E">
              <w:rPr>
                <w:rFonts w:eastAsia="SimSun"/>
                <w:b/>
                <w:bCs/>
                <w:sz w:val="18"/>
                <w:szCs w:val="18"/>
                <w:lang w:val="en-US" w:eastAsia="zh-CN"/>
              </w:rPr>
              <w:t>40,443.8</w:t>
            </w:r>
          </w:p>
        </w:tc>
        <w:tc>
          <w:tcPr>
            <w:tcW w:w="1449" w:type="dxa"/>
            <w:tcBorders>
              <w:top w:val="single" w:sz="4" w:space="0" w:color="auto"/>
              <w:left w:val="nil"/>
              <w:bottom w:val="single" w:sz="8" w:space="0" w:color="auto"/>
              <w:right w:val="nil"/>
            </w:tcBorders>
            <w:shd w:val="clear" w:color="auto" w:fill="auto"/>
            <w:vAlign w:val="center"/>
            <w:hideMark/>
          </w:tcPr>
          <w:p w14:paraId="65684915" w14:textId="77DD7551" w:rsidR="0006041A" w:rsidRPr="009B5C5E" w:rsidRDefault="0006041A" w:rsidP="0006041A">
            <w:pPr>
              <w:keepNext/>
              <w:keepLines/>
              <w:jc w:val="right"/>
              <w:rPr>
                <w:rFonts w:eastAsia="SimSun"/>
                <w:b/>
                <w:bCs/>
                <w:sz w:val="18"/>
                <w:szCs w:val="18"/>
                <w:lang w:val="en-US" w:eastAsia="zh-CN"/>
              </w:rPr>
            </w:pPr>
            <w:r w:rsidRPr="009B5C5E">
              <w:rPr>
                <w:rFonts w:eastAsia="SimSun"/>
                <w:b/>
                <w:bCs/>
                <w:sz w:val="18"/>
                <w:szCs w:val="18"/>
                <w:lang w:val="en-US" w:eastAsia="zh-CN"/>
              </w:rPr>
              <w:t>37,181.2</w:t>
            </w:r>
          </w:p>
        </w:tc>
      </w:tr>
    </w:tbl>
    <w:p w14:paraId="20965E73" w14:textId="6705286F" w:rsidR="001C5457" w:rsidRPr="009B5C5E" w:rsidRDefault="00186D16" w:rsidP="004F09EA">
      <w:pPr>
        <w:spacing w:before="360" w:after="120"/>
        <w:outlineLvl w:val="3"/>
        <w:rPr>
          <w:bCs/>
          <w:szCs w:val="22"/>
          <w:lang w:eastAsia="zh-CN"/>
        </w:rPr>
      </w:pPr>
      <w:r w:rsidRPr="009B5C5E">
        <w:rPr>
          <w:rFonts w:eastAsia="SimSun"/>
          <w:b/>
          <w:bCs/>
          <w:szCs w:val="22"/>
          <w:lang w:eastAsia="zh-CN"/>
        </w:rPr>
        <w:t>表</w:t>
      </w:r>
      <w:r w:rsidR="001C5457" w:rsidRPr="009B5C5E">
        <w:rPr>
          <w:b/>
          <w:bCs/>
          <w:szCs w:val="22"/>
          <w:lang w:eastAsia="zh-CN"/>
        </w:rPr>
        <w:t>6.</w:t>
      </w:r>
      <w:r w:rsidRPr="009B5C5E">
        <w:rPr>
          <w:b/>
          <w:bCs/>
          <w:szCs w:val="22"/>
          <w:lang w:eastAsia="zh-CN"/>
        </w:rPr>
        <w:t xml:space="preserve">   </w:t>
      </w:r>
      <w:r w:rsidRPr="009B5C5E">
        <w:rPr>
          <w:rFonts w:eastAsia="SimSun"/>
          <w:b/>
          <w:bCs/>
          <w:szCs w:val="22"/>
          <w:lang w:eastAsia="zh-CN"/>
        </w:rPr>
        <w:t>每个构成部分的资源分配百分比</w:t>
      </w:r>
    </w:p>
    <w:p w14:paraId="026ACC1A" w14:textId="494144B0" w:rsidR="009A3423" w:rsidRPr="009B5C5E" w:rsidRDefault="00186D16" w:rsidP="00186D16">
      <w:pPr>
        <w:pStyle w:val="H23"/>
        <w:keepNext/>
        <w:keepLines/>
        <w:tabs>
          <w:tab w:val="left" w:pos="630"/>
        </w:tabs>
        <w:spacing w:after="60" w:line="240" w:lineRule="auto"/>
        <w:ind w:right="1259"/>
        <w:jc w:val="both"/>
        <w:outlineLvl w:val="9"/>
        <w:rPr>
          <w:rFonts w:eastAsia="KaiTi"/>
          <w:b w:val="0"/>
          <w:bCs/>
        </w:rPr>
      </w:pPr>
      <w:r w:rsidRPr="009B5C5E">
        <w:rPr>
          <w:rFonts w:eastAsia="KaiTi"/>
          <w:b w:val="0"/>
          <w:bCs/>
          <w:lang w:eastAsia="zh-CN"/>
        </w:rPr>
        <w:tab/>
      </w:r>
      <w:r w:rsidR="00BD7BD1" w:rsidRPr="009B5C5E">
        <w:rPr>
          <w:rFonts w:eastAsia="KaiTi"/>
          <w:b w:val="0"/>
          <w:bCs/>
        </w:rPr>
        <w:t>(</w:t>
      </w:r>
      <w:r w:rsidRPr="009B5C5E">
        <w:rPr>
          <w:rFonts w:eastAsia="KaiTi"/>
          <w:b w:val="0"/>
          <w:bCs/>
          <w:lang w:eastAsia="zh-CN"/>
        </w:rPr>
        <w:t>百分比</w:t>
      </w:r>
      <w:r w:rsidR="00BD7BD1" w:rsidRPr="009B5C5E">
        <w:rPr>
          <w:rFonts w:eastAsia="KaiTi"/>
          <w:b w:val="0"/>
          <w:bCs/>
        </w:rPr>
        <w:t>)</w:t>
      </w:r>
    </w:p>
    <w:tbl>
      <w:tblPr>
        <w:tblW w:w="0" w:type="auto"/>
        <w:jc w:val="center"/>
        <w:tblLayout w:type="fixed"/>
        <w:tblLook w:val="04A0" w:firstRow="1" w:lastRow="0" w:firstColumn="1" w:lastColumn="0" w:noHBand="0" w:noVBand="1"/>
      </w:tblPr>
      <w:tblGrid>
        <w:gridCol w:w="3969"/>
        <w:gridCol w:w="1418"/>
        <w:gridCol w:w="1424"/>
        <w:gridCol w:w="1694"/>
      </w:tblGrid>
      <w:tr w:rsidR="009B5C5E" w:rsidRPr="009B5C5E" w14:paraId="15998177" w14:textId="77777777" w:rsidTr="00E468B5">
        <w:trPr>
          <w:jc w:val="center"/>
        </w:trPr>
        <w:tc>
          <w:tcPr>
            <w:tcW w:w="3969" w:type="dxa"/>
            <w:tcBorders>
              <w:top w:val="single" w:sz="8" w:space="0" w:color="auto"/>
              <w:left w:val="nil"/>
              <w:bottom w:val="nil"/>
              <w:right w:val="nil"/>
            </w:tcBorders>
            <w:shd w:val="clear" w:color="auto" w:fill="auto"/>
            <w:noWrap/>
            <w:vAlign w:val="bottom"/>
            <w:hideMark/>
          </w:tcPr>
          <w:p w14:paraId="5673A59A" w14:textId="77777777" w:rsidR="00186D16" w:rsidRPr="009B5C5E" w:rsidRDefault="00186D16" w:rsidP="00175A73">
            <w:pPr>
              <w:keepLines/>
              <w:rPr>
                <w:sz w:val="20"/>
                <w:szCs w:val="20"/>
                <w:lang w:val="en-US" w:eastAsia="zh-CN"/>
              </w:rPr>
            </w:pPr>
            <w:r w:rsidRPr="009B5C5E">
              <w:rPr>
                <w:sz w:val="20"/>
                <w:szCs w:val="20"/>
                <w:lang w:val="en-US" w:eastAsia="zh-CN"/>
              </w:rPr>
              <w:t> </w:t>
            </w:r>
          </w:p>
        </w:tc>
        <w:tc>
          <w:tcPr>
            <w:tcW w:w="1418" w:type="dxa"/>
            <w:tcBorders>
              <w:top w:val="single" w:sz="8" w:space="0" w:color="auto"/>
              <w:left w:val="nil"/>
              <w:bottom w:val="nil"/>
              <w:right w:val="nil"/>
            </w:tcBorders>
            <w:shd w:val="clear" w:color="auto" w:fill="auto"/>
            <w:vAlign w:val="center"/>
            <w:hideMark/>
          </w:tcPr>
          <w:p w14:paraId="2DA4DCB0" w14:textId="61B1B2BF" w:rsidR="00186D16" w:rsidRPr="009B5C5E" w:rsidRDefault="00186D16" w:rsidP="00175A73">
            <w:pPr>
              <w:keepLines/>
              <w:jc w:val="right"/>
              <w:rPr>
                <w:rFonts w:eastAsia="KaiTi"/>
                <w:sz w:val="20"/>
                <w:szCs w:val="20"/>
                <w:lang w:val="en-US" w:eastAsia="zh-CN"/>
              </w:rPr>
            </w:pPr>
            <w:r w:rsidRPr="009B5C5E">
              <w:rPr>
                <w:rFonts w:eastAsia="KaiTi"/>
                <w:sz w:val="20"/>
                <w:szCs w:val="20"/>
                <w:lang w:val="en-US" w:eastAsia="zh-CN"/>
              </w:rPr>
              <w:t>2019-20</w:t>
            </w:r>
            <w:r w:rsidRPr="009B5C5E">
              <w:rPr>
                <w:rFonts w:eastAsia="KaiTi"/>
                <w:sz w:val="20"/>
                <w:szCs w:val="20"/>
                <w:lang w:val="en-US" w:eastAsia="zh-CN"/>
              </w:rPr>
              <w:t>年</w:t>
            </w:r>
          </w:p>
        </w:tc>
        <w:tc>
          <w:tcPr>
            <w:tcW w:w="1424" w:type="dxa"/>
            <w:tcBorders>
              <w:top w:val="single" w:sz="8" w:space="0" w:color="auto"/>
              <w:left w:val="nil"/>
              <w:bottom w:val="nil"/>
              <w:right w:val="nil"/>
            </w:tcBorders>
            <w:shd w:val="clear" w:color="auto" w:fill="auto"/>
            <w:vAlign w:val="center"/>
            <w:hideMark/>
          </w:tcPr>
          <w:p w14:paraId="28B31A50" w14:textId="3013864F" w:rsidR="00186D16" w:rsidRPr="009B5C5E" w:rsidRDefault="00186D16" w:rsidP="00175A73">
            <w:pPr>
              <w:keepLines/>
              <w:jc w:val="right"/>
              <w:rPr>
                <w:rFonts w:eastAsia="KaiTi"/>
                <w:sz w:val="20"/>
                <w:szCs w:val="20"/>
                <w:lang w:val="en-US" w:eastAsia="zh-CN"/>
              </w:rPr>
            </w:pPr>
            <w:r w:rsidRPr="009B5C5E">
              <w:rPr>
                <w:rFonts w:eastAsia="KaiTi"/>
                <w:sz w:val="20"/>
                <w:szCs w:val="20"/>
                <w:lang w:val="en-US" w:eastAsia="zh-CN"/>
              </w:rPr>
              <w:t>2023-24</w:t>
            </w:r>
            <w:r w:rsidRPr="009B5C5E">
              <w:rPr>
                <w:rFonts w:eastAsia="KaiTi"/>
                <w:sz w:val="20"/>
                <w:szCs w:val="20"/>
                <w:lang w:val="en-US" w:eastAsia="zh-CN"/>
              </w:rPr>
              <w:t>年</w:t>
            </w:r>
          </w:p>
        </w:tc>
        <w:tc>
          <w:tcPr>
            <w:tcW w:w="1694" w:type="dxa"/>
            <w:tcBorders>
              <w:top w:val="single" w:sz="8" w:space="0" w:color="auto"/>
              <w:left w:val="nil"/>
              <w:bottom w:val="nil"/>
              <w:right w:val="nil"/>
            </w:tcBorders>
            <w:shd w:val="clear" w:color="auto" w:fill="auto"/>
            <w:vAlign w:val="center"/>
            <w:hideMark/>
          </w:tcPr>
          <w:p w14:paraId="37C4D7D9" w14:textId="55F3F518" w:rsidR="00186D16" w:rsidRPr="009B5C5E" w:rsidRDefault="00186D16" w:rsidP="00175A73">
            <w:pPr>
              <w:keepLines/>
              <w:jc w:val="right"/>
              <w:rPr>
                <w:rFonts w:eastAsia="KaiTi"/>
                <w:sz w:val="20"/>
                <w:szCs w:val="20"/>
                <w:lang w:val="en-US" w:eastAsia="zh-CN"/>
              </w:rPr>
            </w:pPr>
            <w:r w:rsidRPr="009B5C5E">
              <w:rPr>
                <w:rFonts w:eastAsia="KaiTi"/>
                <w:sz w:val="20"/>
                <w:szCs w:val="20"/>
                <w:lang w:val="en-US" w:eastAsia="zh-CN"/>
              </w:rPr>
              <w:t>2023-24</w:t>
            </w:r>
            <w:r w:rsidRPr="009B5C5E">
              <w:rPr>
                <w:rFonts w:eastAsia="KaiTi"/>
                <w:sz w:val="20"/>
                <w:szCs w:val="20"/>
                <w:lang w:val="en-US" w:eastAsia="zh-CN"/>
              </w:rPr>
              <w:t>年</w:t>
            </w:r>
          </w:p>
        </w:tc>
      </w:tr>
      <w:tr w:rsidR="009B5C5E" w:rsidRPr="009B5C5E" w14:paraId="4175BA1B" w14:textId="77777777" w:rsidTr="00E468B5">
        <w:trPr>
          <w:jc w:val="center"/>
        </w:trPr>
        <w:tc>
          <w:tcPr>
            <w:tcW w:w="3969" w:type="dxa"/>
            <w:tcBorders>
              <w:top w:val="nil"/>
              <w:left w:val="nil"/>
              <w:bottom w:val="single" w:sz="8" w:space="0" w:color="auto"/>
              <w:right w:val="nil"/>
            </w:tcBorders>
            <w:shd w:val="clear" w:color="auto" w:fill="auto"/>
            <w:vAlign w:val="center"/>
            <w:hideMark/>
          </w:tcPr>
          <w:p w14:paraId="3D087FB5" w14:textId="77777777" w:rsidR="00186D16" w:rsidRPr="009B5C5E" w:rsidRDefault="00186D16" w:rsidP="00175A73">
            <w:pPr>
              <w:keepLines/>
              <w:rPr>
                <w:i/>
                <w:iCs/>
                <w:sz w:val="20"/>
                <w:szCs w:val="20"/>
                <w:lang w:val="en-US" w:eastAsia="zh-CN"/>
              </w:rPr>
            </w:pPr>
            <w:r w:rsidRPr="009B5C5E">
              <w:rPr>
                <w:i/>
                <w:iCs/>
                <w:sz w:val="20"/>
                <w:szCs w:val="20"/>
                <w:lang w:val="en-US" w:eastAsia="zh-CN"/>
              </w:rPr>
              <w:t> </w:t>
            </w:r>
          </w:p>
        </w:tc>
        <w:tc>
          <w:tcPr>
            <w:tcW w:w="1418" w:type="dxa"/>
            <w:tcBorders>
              <w:top w:val="nil"/>
              <w:left w:val="nil"/>
              <w:bottom w:val="single" w:sz="8" w:space="0" w:color="auto"/>
              <w:right w:val="nil"/>
            </w:tcBorders>
            <w:shd w:val="clear" w:color="auto" w:fill="auto"/>
            <w:vAlign w:val="center"/>
            <w:hideMark/>
          </w:tcPr>
          <w:p w14:paraId="0A18158E" w14:textId="1A03AC34" w:rsidR="00186D16" w:rsidRPr="009B5C5E" w:rsidRDefault="00186D16" w:rsidP="00175A73">
            <w:pPr>
              <w:keepLines/>
              <w:jc w:val="right"/>
              <w:rPr>
                <w:rFonts w:eastAsia="KaiTi"/>
                <w:sz w:val="20"/>
                <w:szCs w:val="20"/>
                <w:lang w:val="en-US" w:eastAsia="zh-CN"/>
              </w:rPr>
            </w:pPr>
            <w:r w:rsidRPr="009B5C5E">
              <w:rPr>
                <w:rFonts w:eastAsia="KaiTi"/>
                <w:sz w:val="20"/>
                <w:szCs w:val="20"/>
                <w:lang w:val="en-US" w:eastAsia="zh-CN"/>
              </w:rPr>
              <w:t>核定数</w:t>
            </w:r>
          </w:p>
        </w:tc>
        <w:tc>
          <w:tcPr>
            <w:tcW w:w="1424" w:type="dxa"/>
            <w:tcBorders>
              <w:top w:val="nil"/>
              <w:left w:val="nil"/>
              <w:bottom w:val="single" w:sz="8" w:space="0" w:color="auto"/>
              <w:right w:val="nil"/>
            </w:tcBorders>
            <w:shd w:val="clear" w:color="auto" w:fill="auto"/>
            <w:vAlign w:val="center"/>
            <w:hideMark/>
          </w:tcPr>
          <w:p w14:paraId="58FF910C" w14:textId="64DE7A54" w:rsidR="00186D16" w:rsidRPr="009B5C5E" w:rsidRDefault="00186D16" w:rsidP="00175A73">
            <w:pPr>
              <w:keepLines/>
              <w:jc w:val="right"/>
              <w:rPr>
                <w:rFonts w:eastAsia="KaiTi"/>
                <w:sz w:val="20"/>
                <w:szCs w:val="20"/>
                <w:lang w:val="en-US" w:eastAsia="zh-CN"/>
              </w:rPr>
            </w:pPr>
            <w:r w:rsidRPr="009B5C5E">
              <w:rPr>
                <w:rFonts w:eastAsia="KaiTi"/>
                <w:sz w:val="20"/>
                <w:szCs w:val="20"/>
                <w:lang w:val="en-US" w:eastAsia="zh-CN"/>
              </w:rPr>
              <w:t>实际零增长</w:t>
            </w:r>
          </w:p>
        </w:tc>
        <w:tc>
          <w:tcPr>
            <w:tcW w:w="1694" w:type="dxa"/>
            <w:tcBorders>
              <w:top w:val="nil"/>
              <w:left w:val="nil"/>
              <w:bottom w:val="single" w:sz="8" w:space="0" w:color="auto"/>
              <w:right w:val="nil"/>
            </w:tcBorders>
            <w:shd w:val="clear" w:color="auto" w:fill="auto"/>
            <w:vAlign w:val="center"/>
            <w:hideMark/>
          </w:tcPr>
          <w:p w14:paraId="5A3F1782" w14:textId="16F5E5AB" w:rsidR="00186D16" w:rsidRPr="009B5C5E" w:rsidRDefault="00186D16" w:rsidP="00175A73">
            <w:pPr>
              <w:keepLines/>
              <w:jc w:val="right"/>
              <w:rPr>
                <w:rFonts w:eastAsia="KaiTi"/>
                <w:sz w:val="20"/>
                <w:szCs w:val="20"/>
                <w:lang w:val="en-US" w:eastAsia="zh-CN"/>
              </w:rPr>
            </w:pPr>
            <w:r w:rsidRPr="009B5C5E">
              <w:rPr>
                <w:rFonts w:eastAsia="KaiTi"/>
                <w:sz w:val="20"/>
                <w:szCs w:val="20"/>
                <w:lang w:val="en-US" w:eastAsia="zh-CN"/>
              </w:rPr>
              <w:t>名义零增长</w:t>
            </w:r>
          </w:p>
        </w:tc>
      </w:tr>
      <w:tr w:rsidR="009B5C5E" w:rsidRPr="009B5C5E" w14:paraId="21109E9B" w14:textId="77777777" w:rsidTr="00E468B5">
        <w:trPr>
          <w:jc w:val="center"/>
        </w:trPr>
        <w:tc>
          <w:tcPr>
            <w:tcW w:w="3969" w:type="dxa"/>
            <w:tcBorders>
              <w:top w:val="nil"/>
              <w:left w:val="nil"/>
              <w:bottom w:val="nil"/>
              <w:right w:val="nil"/>
            </w:tcBorders>
            <w:shd w:val="clear" w:color="auto" w:fill="auto"/>
            <w:vAlign w:val="center"/>
            <w:hideMark/>
          </w:tcPr>
          <w:p w14:paraId="5C717C84" w14:textId="1D08481F" w:rsidR="00186D16" w:rsidRPr="009B5C5E" w:rsidRDefault="00186D16" w:rsidP="00175A73">
            <w:pPr>
              <w:keepLines/>
              <w:rPr>
                <w:sz w:val="20"/>
                <w:szCs w:val="20"/>
                <w:lang w:val="en-US" w:eastAsia="zh-CN"/>
              </w:rPr>
            </w:pPr>
            <w:r w:rsidRPr="009B5C5E">
              <w:rPr>
                <w:rFonts w:eastAsia="SimSun"/>
                <w:sz w:val="18"/>
                <w:szCs w:val="18"/>
                <w:lang w:val="en-US" w:eastAsia="zh-CN"/>
              </w:rPr>
              <w:t xml:space="preserve">A. </w:t>
            </w:r>
            <w:r w:rsidRPr="009B5C5E">
              <w:rPr>
                <w:rFonts w:eastAsia="SimSun"/>
                <w:sz w:val="18"/>
                <w:szCs w:val="18"/>
                <w:lang w:val="en-US" w:eastAsia="zh-CN"/>
              </w:rPr>
              <w:t>理事机构和附属机构</w:t>
            </w:r>
          </w:p>
        </w:tc>
        <w:tc>
          <w:tcPr>
            <w:tcW w:w="1418" w:type="dxa"/>
            <w:tcBorders>
              <w:top w:val="nil"/>
              <w:left w:val="nil"/>
              <w:bottom w:val="nil"/>
              <w:right w:val="nil"/>
            </w:tcBorders>
            <w:shd w:val="clear" w:color="auto" w:fill="auto"/>
            <w:vAlign w:val="center"/>
            <w:hideMark/>
          </w:tcPr>
          <w:p w14:paraId="08C2C493" w14:textId="77777777" w:rsidR="00186D16" w:rsidRPr="009B5C5E" w:rsidRDefault="00186D16" w:rsidP="00175A73">
            <w:pPr>
              <w:keepLines/>
              <w:jc w:val="right"/>
              <w:rPr>
                <w:sz w:val="20"/>
                <w:szCs w:val="20"/>
                <w:lang w:val="en-US" w:eastAsia="zh-CN"/>
              </w:rPr>
            </w:pPr>
            <w:r w:rsidRPr="009B5C5E">
              <w:rPr>
                <w:sz w:val="20"/>
                <w:szCs w:val="20"/>
                <w:lang w:val="en-US" w:eastAsia="zh-CN"/>
              </w:rPr>
              <w:t>12.8</w:t>
            </w:r>
          </w:p>
        </w:tc>
        <w:tc>
          <w:tcPr>
            <w:tcW w:w="1424" w:type="dxa"/>
            <w:tcBorders>
              <w:top w:val="nil"/>
              <w:left w:val="nil"/>
              <w:bottom w:val="nil"/>
              <w:right w:val="nil"/>
            </w:tcBorders>
            <w:shd w:val="clear" w:color="auto" w:fill="auto"/>
            <w:vAlign w:val="center"/>
            <w:hideMark/>
          </w:tcPr>
          <w:p w14:paraId="32FBEF1B" w14:textId="0B30D9DA" w:rsidR="00186D16" w:rsidRPr="009B5C5E" w:rsidRDefault="00186D16" w:rsidP="00175A73">
            <w:pPr>
              <w:keepLines/>
              <w:jc w:val="right"/>
              <w:rPr>
                <w:sz w:val="20"/>
                <w:szCs w:val="20"/>
                <w:lang w:val="en-US" w:eastAsia="zh-CN"/>
              </w:rPr>
            </w:pPr>
            <w:r w:rsidRPr="009B5C5E">
              <w:rPr>
                <w:sz w:val="20"/>
                <w:szCs w:val="20"/>
                <w:lang w:val="en-US" w:eastAsia="zh-CN"/>
              </w:rPr>
              <w:t>12.9</w:t>
            </w:r>
          </w:p>
        </w:tc>
        <w:tc>
          <w:tcPr>
            <w:tcW w:w="1694" w:type="dxa"/>
            <w:tcBorders>
              <w:top w:val="nil"/>
              <w:left w:val="nil"/>
              <w:bottom w:val="nil"/>
              <w:right w:val="nil"/>
            </w:tcBorders>
            <w:shd w:val="clear" w:color="auto" w:fill="auto"/>
            <w:vAlign w:val="center"/>
            <w:hideMark/>
          </w:tcPr>
          <w:p w14:paraId="46B17635" w14:textId="6C2232D8" w:rsidR="00186D16" w:rsidRPr="009B5C5E" w:rsidRDefault="00186D16" w:rsidP="00175A73">
            <w:pPr>
              <w:keepLines/>
              <w:jc w:val="right"/>
              <w:rPr>
                <w:sz w:val="20"/>
                <w:szCs w:val="20"/>
                <w:lang w:val="en-US" w:eastAsia="zh-CN"/>
              </w:rPr>
            </w:pPr>
            <w:r w:rsidRPr="009B5C5E">
              <w:rPr>
                <w:sz w:val="20"/>
                <w:szCs w:val="20"/>
                <w:lang w:val="en-US" w:eastAsia="zh-CN"/>
              </w:rPr>
              <w:t>13.9</w:t>
            </w:r>
          </w:p>
        </w:tc>
      </w:tr>
      <w:tr w:rsidR="009B5C5E" w:rsidRPr="009B5C5E" w14:paraId="19F5F5F8" w14:textId="77777777" w:rsidTr="00E468B5">
        <w:trPr>
          <w:jc w:val="center"/>
        </w:trPr>
        <w:tc>
          <w:tcPr>
            <w:tcW w:w="3969" w:type="dxa"/>
            <w:tcBorders>
              <w:top w:val="nil"/>
              <w:left w:val="nil"/>
              <w:bottom w:val="nil"/>
              <w:right w:val="nil"/>
            </w:tcBorders>
            <w:shd w:val="clear" w:color="auto" w:fill="auto"/>
            <w:vAlign w:val="center"/>
            <w:hideMark/>
          </w:tcPr>
          <w:p w14:paraId="15A16180" w14:textId="246B019E" w:rsidR="00186D16" w:rsidRPr="009B5C5E" w:rsidRDefault="00186D16" w:rsidP="00175A73">
            <w:pPr>
              <w:keepLines/>
              <w:rPr>
                <w:sz w:val="20"/>
                <w:szCs w:val="20"/>
                <w:lang w:val="en-US" w:eastAsia="zh-CN"/>
              </w:rPr>
            </w:pPr>
            <w:r w:rsidRPr="009B5C5E">
              <w:rPr>
                <w:rFonts w:eastAsia="SimSun"/>
                <w:sz w:val="18"/>
                <w:szCs w:val="18"/>
                <w:lang w:val="en-US" w:eastAsia="zh-CN"/>
              </w:rPr>
              <w:t xml:space="preserve">B. </w:t>
            </w:r>
            <w:r w:rsidRPr="009B5C5E">
              <w:rPr>
                <w:rFonts w:eastAsia="SimSun"/>
                <w:sz w:val="18"/>
                <w:szCs w:val="18"/>
                <w:lang w:val="en-US" w:eastAsia="zh-CN"/>
              </w:rPr>
              <w:t>行政领导和管理</w:t>
            </w:r>
          </w:p>
        </w:tc>
        <w:tc>
          <w:tcPr>
            <w:tcW w:w="1418" w:type="dxa"/>
            <w:tcBorders>
              <w:top w:val="nil"/>
              <w:left w:val="nil"/>
              <w:bottom w:val="nil"/>
              <w:right w:val="nil"/>
            </w:tcBorders>
            <w:shd w:val="clear" w:color="auto" w:fill="auto"/>
            <w:vAlign w:val="center"/>
            <w:hideMark/>
          </w:tcPr>
          <w:p w14:paraId="6B262006" w14:textId="77777777" w:rsidR="00186D16" w:rsidRPr="009B5C5E" w:rsidRDefault="00186D16" w:rsidP="00175A73">
            <w:pPr>
              <w:keepLines/>
              <w:jc w:val="right"/>
              <w:rPr>
                <w:sz w:val="20"/>
                <w:szCs w:val="20"/>
                <w:lang w:val="en-US" w:eastAsia="zh-CN"/>
              </w:rPr>
            </w:pPr>
            <w:r w:rsidRPr="009B5C5E">
              <w:rPr>
                <w:sz w:val="20"/>
                <w:szCs w:val="20"/>
                <w:lang w:val="en-US" w:eastAsia="zh-CN"/>
              </w:rPr>
              <w:t>15.5</w:t>
            </w:r>
          </w:p>
        </w:tc>
        <w:tc>
          <w:tcPr>
            <w:tcW w:w="1424" w:type="dxa"/>
            <w:tcBorders>
              <w:top w:val="nil"/>
              <w:left w:val="nil"/>
              <w:bottom w:val="nil"/>
              <w:right w:val="nil"/>
            </w:tcBorders>
            <w:shd w:val="clear" w:color="auto" w:fill="auto"/>
            <w:vAlign w:val="center"/>
            <w:hideMark/>
          </w:tcPr>
          <w:p w14:paraId="30A76CAF" w14:textId="77777777" w:rsidR="00186D16" w:rsidRPr="009B5C5E" w:rsidRDefault="00186D16" w:rsidP="00175A73">
            <w:pPr>
              <w:keepLines/>
              <w:jc w:val="right"/>
              <w:rPr>
                <w:sz w:val="20"/>
                <w:szCs w:val="20"/>
                <w:lang w:val="en-US" w:eastAsia="zh-CN"/>
              </w:rPr>
            </w:pPr>
            <w:r w:rsidRPr="009B5C5E">
              <w:rPr>
                <w:sz w:val="20"/>
                <w:szCs w:val="20"/>
                <w:lang w:val="en-US" w:eastAsia="zh-CN"/>
              </w:rPr>
              <w:t>17.5</w:t>
            </w:r>
          </w:p>
        </w:tc>
        <w:tc>
          <w:tcPr>
            <w:tcW w:w="1694" w:type="dxa"/>
            <w:tcBorders>
              <w:top w:val="nil"/>
              <w:left w:val="nil"/>
              <w:bottom w:val="nil"/>
              <w:right w:val="nil"/>
            </w:tcBorders>
            <w:shd w:val="clear" w:color="auto" w:fill="auto"/>
            <w:vAlign w:val="center"/>
            <w:hideMark/>
          </w:tcPr>
          <w:p w14:paraId="24598953" w14:textId="77777777" w:rsidR="00186D16" w:rsidRPr="009B5C5E" w:rsidRDefault="00186D16" w:rsidP="00175A73">
            <w:pPr>
              <w:keepLines/>
              <w:jc w:val="right"/>
              <w:rPr>
                <w:sz w:val="20"/>
                <w:szCs w:val="20"/>
                <w:lang w:val="en-US" w:eastAsia="zh-CN"/>
              </w:rPr>
            </w:pPr>
            <w:r w:rsidRPr="009B5C5E">
              <w:rPr>
                <w:sz w:val="20"/>
                <w:szCs w:val="20"/>
                <w:lang w:val="en-US" w:eastAsia="zh-CN"/>
              </w:rPr>
              <w:t>16.7</w:t>
            </w:r>
          </w:p>
        </w:tc>
      </w:tr>
      <w:tr w:rsidR="009B5C5E" w:rsidRPr="009B5C5E" w14:paraId="3DEC2B76" w14:textId="77777777" w:rsidTr="00E468B5">
        <w:trPr>
          <w:jc w:val="center"/>
        </w:trPr>
        <w:tc>
          <w:tcPr>
            <w:tcW w:w="3969" w:type="dxa"/>
            <w:tcBorders>
              <w:top w:val="nil"/>
              <w:left w:val="nil"/>
              <w:bottom w:val="nil"/>
              <w:right w:val="nil"/>
            </w:tcBorders>
            <w:shd w:val="clear" w:color="auto" w:fill="auto"/>
            <w:vAlign w:val="center"/>
            <w:hideMark/>
          </w:tcPr>
          <w:p w14:paraId="0BE9E325" w14:textId="389BFB8D" w:rsidR="00186D16" w:rsidRPr="009B5C5E" w:rsidRDefault="00186D16" w:rsidP="00175A73">
            <w:pPr>
              <w:keepLines/>
              <w:rPr>
                <w:sz w:val="20"/>
                <w:szCs w:val="20"/>
                <w:lang w:val="en-US" w:eastAsia="zh-CN"/>
              </w:rPr>
            </w:pPr>
            <w:r w:rsidRPr="009B5C5E">
              <w:rPr>
                <w:rFonts w:eastAsia="SimSun"/>
                <w:sz w:val="18"/>
                <w:szCs w:val="18"/>
                <w:lang w:val="en-US" w:eastAsia="zh-CN"/>
              </w:rPr>
              <w:t xml:space="preserve">C. </w:t>
            </w:r>
            <w:r w:rsidRPr="009B5C5E">
              <w:rPr>
                <w:rFonts w:eastAsia="SimSun"/>
                <w:sz w:val="18"/>
                <w:szCs w:val="18"/>
                <w:lang w:val="en-US" w:eastAsia="zh-CN"/>
              </w:rPr>
              <w:t>工作方案</w:t>
            </w:r>
          </w:p>
        </w:tc>
        <w:tc>
          <w:tcPr>
            <w:tcW w:w="1418" w:type="dxa"/>
            <w:tcBorders>
              <w:top w:val="nil"/>
              <w:left w:val="nil"/>
              <w:bottom w:val="nil"/>
              <w:right w:val="nil"/>
            </w:tcBorders>
            <w:shd w:val="clear" w:color="auto" w:fill="auto"/>
            <w:vAlign w:val="center"/>
            <w:hideMark/>
          </w:tcPr>
          <w:p w14:paraId="26BBB0D3" w14:textId="77777777" w:rsidR="00186D16" w:rsidRPr="009B5C5E" w:rsidRDefault="00186D16" w:rsidP="00175A73">
            <w:pPr>
              <w:keepLines/>
              <w:jc w:val="right"/>
              <w:rPr>
                <w:sz w:val="20"/>
                <w:szCs w:val="20"/>
                <w:lang w:val="en-US" w:eastAsia="zh-CN"/>
              </w:rPr>
            </w:pPr>
            <w:r w:rsidRPr="009B5C5E">
              <w:rPr>
                <w:sz w:val="20"/>
                <w:szCs w:val="20"/>
                <w:lang w:val="en-US" w:eastAsia="zh-CN"/>
              </w:rPr>
              <w:t>54.2</w:t>
            </w:r>
          </w:p>
        </w:tc>
        <w:tc>
          <w:tcPr>
            <w:tcW w:w="1424" w:type="dxa"/>
            <w:tcBorders>
              <w:top w:val="nil"/>
              <w:left w:val="nil"/>
              <w:bottom w:val="nil"/>
              <w:right w:val="nil"/>
            </w:tcBorders>
            <w:shd w:val="clear" w:color="auto" w:fill="auto"/>
            <w:vAlign w:val="center"/>
            <w:hideMark/>
          </w:tcPr>
          <w:p w14:paraId="097B52D7" w14:textId="29228E33" w:rsidR="00186D16" w:rsidRPr="009B5C5E" w:rsidRDefault="00186D16" w:rsidP="00175A73">
            <w:pPr>
              <w:keepLines/>
              <w:jc w:val="right"/>
              <w:rPr>
                <w:sz w:val="20"/>
                <w:szCs w:val="20"/>
                <w:lang w:val="en-US" w:eastAsia="zh-CN"/>
              </w:rPr>
            </w:pPr>
            <w:r w:rsidRPr="009B5C5E">
              <w:rPr>
                <w:sz w:val="20"/>
                <w:szCs w:val="20"/>
                <w:lang w:val="en-US" w:eastAsia="zh-CN"/>
              </w:rPr>
              <w:t>52.7</w:t>
            </w:r>
          </w:p>
        </w:tc>
        <w:tc>
          <w:tcPr>
            <w:tcW w:w="1694" w:type="dxa"/>
            <w:tcBorders>
              <w:top w:val="nil"/>
              <w:left w:val="nil"/>
              <w:bottom w:val="nil"/>
              <w:right w:val="nil"/>
            </w:tcBorders>
            <w:shd w:val="clear" w:color="auto" w:fill="auto"/>
            <w:vAlign w:val="center"/>
            <w:hideMark/>
          </w:tcPr>
          <w:p w14:paraId="52631367" w14:textId="2DB60BAD" w:rsidR="00186D16" w:rsidRPr="009B5C5E" w:rsidRDefault="00186D16" w:rsidP="00175A73">
            <w:pPr>
              <w:keepLines/>
              <w:jc w:val="right"/>
              <w:rPr>
                <w:sz w:val="20"/>
                <w:szCs w:val="20"/>
                <w:lang w:val="en-US" w:eastAsia="zh-CN"/>
              </w:rPr>
            </w:pPr>
            <w:r w:rsidRPr="009B5C5E">
              <w:rPr>
                <w:sz w:val="20"/>
                <w:szCs w:val="20"/>
                <w:lang w:val="en-US" w:eastAsia="zh-CN"/>
              </w:rPr>
              <w:t>52.2</w:t>
            </w:r>
          </w:p>
        </w:tc>
      </w:tr>
      <w:tr w:rsidR="009B5C5E" w:rsidRPr="009B5C5E" w14:paraId="043354CF" w14:textId="77777777" w:rsidTr="00EA52CD">
        <w:trPr>
          <w:jc w:val="center"/>
        </w:trPr>
        <w:tc>
          <w:tcPr>
            <w:tcW w:w="3969" w:type="dxa"/>
            <w:tcBorders>
              <w:top w:val="nil"/>
              <w:left w:val="nil"/>
              <w:bottom w:val="nil"/>
              <w:right w:val="nil"/>
            </w:tcBorders>
            <w:shd w:val="clear" w:color="auto" w:fill="auto"/>
            <w:vAlign w:val="center"/>
            <w:hideMark/>
          </w:tcPr>
          <w:p w14:paraId="284C2DED" w14:textId="5FBE6D03" w:rsidR="00186D16" w:rsidRPr="009B5C5E" w:rsidRDefault="00186D16" w:rsidP="00175A73">
            <w:pPr>
              <w:keepLines/>
              <w:rPr>
                <w:sz w:val="20"/>
                <w:szCs w:val="20"/>
                <w:lang w:val="en-US" w:eastAsia="zh-CN"/>
              </w:rPr>
            </w:pPr>
            <w:r w:rsidRPr="009B5C5E">
              <w:rPr>
                <w:rFonts w:eastAsia="SimSun"/>
                <w:sz w:val="18"/>
                <w:szCs w:val="18"/>
                <w:lang w:val="en-US" w:eastAsia="zh-CN"/>
              </w:rPr>
              <w:t xml:space="preserve">D. </w:t>
            </w:r>
            <w:r w:rsidRPr="009B5C5E">
              <w:rPr>
                <w:rFonts w:eastAsia="SimSun"/>
                <w:sz w:val="18"/>
                <w:szCs w:val="18"/>
                <w:lang w:val="en-US" w:eastAsia="zh-CN"/>
              </w:rPr>
              <w:t>行政支助</w:t>
            </w:r>
          </w:p>
        </w:tc>
        <w:tc>
          <w:tcPr>
            <w:tcW w:w="1418" w:type="dxa"/>
            <w:tcBorders>
              <w:top w:val="nil"/>
              <w:left w:val="nil"/>
              <w:bottom w:val="single" w:sz="8" w:space="0" w:color="auto"/>
              <w:right w:val="nil"/>
            </w:tcBorders>
            <w:shd w:val="clear" w:color="auto" w:fill="auto"/>
            <w:vAlign w:val="center"/>
            <w:hideMark/>
          </w:tcPr>
          <w:p w14:paraId="0D8AB1B2" w14:textId="77777777" w:rsidR="00186D16" w:rsidRPr="009B5C5E" w:rsidRDefault="00186D16" w:rsidP="00175A73">
            <w:pPr>
              <w:keepLines/>
              <w:jc w:val="right"/>
              <w:rPr>
                <w:sz w:val="20"/>
                <w:szCs w:val="20"/>
                <w:lang w:val="en-US" w:eastAsia="zh-CN"/>
              </w:rPr>
            </w:pPr>
            <w:r w:rsidRPr="009B5C5E">
              <w:rPr>
                <w:sz w:val="20"/>
                <w:szCs w:val="20"/>
                <w:lang w:val="en-US" w:eastAsia="zh-CN"/>
              </w:rPr>
              <w:t>17.5</w:t>
            </w:r>
          </w:p>
        </w:tc>
        <w:tc>
          <w:tcPr>
            <w:tcW w:w="1424" w:type="dxa"/>
            <w:tcBorders>
              <w:top w:val="nil"/>
              <w:left w:val="nil"/>
              <w:bottom w:val="single" w:sz="8" w:space="0" w:color="auto"/>
              <w:right w:val="nil"/>
            </w:tcBorders>
            <w:shd w:val="clear" w:color="auto" w:fill="auto"/>
            <w:vAlign w:val="center"/>
            <w:hideMark/>
          </w:tcPr>
          <w:p w14:paraId="1CCFAFEA" w14:textId="370DF55D" w:rsidR="00186D16" w:rsidRPr="009B5C5E" w:rsidRDefault="00186D16" w:rsidP="00175A73">
            <w:pPr>
              <w:keepLines/>
              <w:jc w:val="right"/>
              <w:rPr>
                <w:sz w:val="20"/>
                <w:szCs w:val="20"/>
                <w:lang w:val="en-US" w:eastAsia="zh-CN"/>
              </w:rPr>
            </w:pPr>
            <w:r w:rsidRPr="009B5C5E">
              <w:rPr>
                <w:sz w:val="20"/>
                <w:szCs w:val="20"/>
                <w:lang w:val="en-US" w:eastAsia="zh-CN"/>
              </w:rPr>
              <w:t>17.0</w:t>
            </w:r>
          </w:p>
        </w:tc>
        <w:tc>
          <w:tcPr>
            <w:tcW w:w="1694" w:type="dxa"/>
            <w:tcBorders>
              <w:top w:val="nil"/>
              <w:left w:val="nil"/>
              <w:bottom w:val="single" w:sz="8" w:space="0" w:color="auto"/>
              <w:right w:val="nil"/>
            </w:tcBorders>
            <w:shd w:val="clear" w:color="auto" w:fill="auto"/>
            <w:vAlign w:val="center"/>
            <w:hideMark/>
          </w:tcPr>
          <w:p w14:paraId="19C06019" w14:textId="77777777" w:rsidR="00186D16" w:rsidRPr="009B5C5E" w:rsidRDefault="00186D16" w:rsidP="00175A73">
            <w:pPr>
              <w:keepLines/>
              <w:jc w:val="right"/>
              <w:rPr>
                <w:sz w:val="20"/>
                <w:szCs w:val="20"/>
                <w:lang w:val="en-US" w:eastAsia="zh-CN"/>
              </w:rPr>
            </w:pPr>
            <w:r w:rsidRPr="009B5C5E">
              <w:rPr>
                <w:sz w:val="20"/>
                <w:szCs w:val="20"/>
                <w:lang w:val="en-US" w:eastAsia="zh-CN"/>
              </w:rPr>
              <w:t>17.2</w:t>
            </w:r>
          </w:p>
        </w:tc>
      </w:tr>
      <w:tr w:rsidR="009B5C5E" w:rsidRPr="009B5C5E" w14:paraId="0CA3CCD9" w14:textId="77777777" w:rsidTr="00E468B5">
        <w:trPr>
          <w:jc w:val="center"/>
        </w:trPr>
        <w:tc>
          <w:tcPr>
            <w:tcW w:w="3969" w:type="dxa"/>
            <w:tcBorders>
              <w:top w:val="nil"/>
              <w:left w:val="nil"/>
              <w:bottom w:val="single" w:sz="8" w:space="0" w:color="auto"/>
              <w:right w:val="nil"/>
            </w:tcBorders>
            <w:shd w:val="clear" w:color="auto" w:fill="auto"/>
            <w:vAlign w:val="center"/>
            <w:hideMark/>
          </w:tcPr>
          <w:p w14:paraId="404945BE" w14:textId="1AEB2EF2" w:rsidR="00186D16" w:rsidRPr="009B5C5E" w:rsidRDefault="00186D16" w:rsidP="00175A73">
            <w:pPr>
              <w:keepLines/>
              <w:rPr>
                <w:b/>
                <w:bCs/>
                <w:sz w:val="20"/>
                <w:szCs w:val="20"/>
                <w:lang w:val="en-US" w:eastAsia="zh-CN"/>
              </w:rPr>
            </w:pPr>
            <w:r w:rsidRPr="009B5C5E">
              <w:rPr>
                <w:rFonts w:eastAsia="SimSun"/>
                <w:b/>
                <w:bCs/>
                <w:sz w:val="18"/>
                <w:szCs w:val="18"/>
                <w:lang w:val="en-US" w:eastAsia="zh-CN"/>
              </w:rPr>
              <w:t>共计</w:t>
            </w:r>
          </w:p>
        </w:tc>
        <w:tc>
          <w:tcPr>
            <w:tcW w:w="1418" w:type="dxa"/>
            <w:tcBorders>
              <w:top w:val="nil"/>
              <w:left w:val="nil"/>
              <w:bottom w:val="single" w:sz="8" w:space="0" w:color="auto"/>
              <w:right w:val="nil"/>
            </w:tcBorders>
            <w:shd w:val="clear" w:color="auto" w:fill="auto"/>
            <w:vAlign w:val="center"/>
            <w:hideMark/>
          </w:tcPr>
          <w:p w14:paraId="56055ADF" w14:textId="77777777" w:rsidR="00186D16" w:rsidRPr="009B5C5E" w:rsidRDefault="00186D16" w:rsidP="00175A73">
            <w:pPr>
              <w:keepLines/>
              <w:jc w:val="right"/>
              <w:rPr>
                <w:sz w:val="20"/>
                <w:szCs w:val="20"/>
                <w:lang w:val="en-US" w:eastAsia="zh-CN"/>
              </w:rPr>
            </w:pPr>
            <w:r w:rsidRPr="009B5C5E">
              <w:rPr>
                <w:sz w:val="20"/>
                <w:szCs w:val="20"/>
                <w:lang w:val="en-US" w:eastAsia="zh-CN"/>
              </w:rPr>
              <w:t>100.0</w:t>
            </w:r>
          </w:p>
        </w:tc>
        <w:tc>
          <w:tcPr>
            <w:tcW w:w="1424" w:type="dxa"/>
            <w:tcBorders>
              <w:top w:val="nil"/>
              <w:left w:val="nil"/>
              <w:bottom w:val="single" w:sz="8" w:space="0" w:color="auto"/>
              <w:right w:val="nil"/>
            </w:tcBorders>
            <w:shd w:val="clear" w:color="auto" w:fill="auto"/>
            <w:vAlign w:val="center"/>
            <w:hideMark/>
          </w:tcPr>
          <w:p w14:paraId="267BF67A" w14:textId="77777777" w:rsidR="00186D16" w:rsidRPr="009B5C5E" w:rsidRDefault="00186D16" w:rsidP="00175A73">
            <w:pPr>
              <w:keepLines/>
              <w:jc w:val="right"/>
              <w:rPr>
                <w:sz w:val="20"/>
                <w:szCs w:val="20"/>
                <w:lang w:val="en-US" w:eastAsia="zh-CN"/>
              </w:rPr>
            </w:pPr>
            <w:r w:rsidRPr="009B5C5E">
              <w:rPr>
                <w:sz w:val="20"/>
                <w:szCs w:val="20"/>
                <w:lang w:val="en-US" w:eastAsia="zh-CN"/>
              </w:rPr>
              <w:t>100.0</w:t>
            </w:r>
          </w:p>
        </w:tc>
        <w:tc>
          <w:tcPr>
            <w:tcW w:w="1694" w:type="dxa"/>
            <w:tcBorders>
              <w:top w:val="nil"/>
              <w:left w:val="nil"/>
              <w:bottom w:val="single" w:sz="8" w:space="0" w:color="auto"/>
              <w:right w:val="nil"/>
            </w:tcBorders>
            <w:shd w:val="clear" w:color="auto" w:fill="auto"/>
            <w:vAlign w:val="center"/>
            <w:hideMark/>
          </w:tcPr>
          <w:p w14:paraId="59AE3E95" w14:textId="77777777" w:rsidR="00186D16" w:rsidRPr="009B5C5E" w:rsidRDefault="00186D16" w:rsidP="00175A73">
            <w:pPr>
              <w:keepLines/>
              <w:jc w:val="right"/>
              <w:rPr>
                <w:sz w:val="20"/>
                <w:szCs w:val="20"/>
                <w:lang w:val="en-US" w:eastAsia="zh-CN"/>
              </w:rPr>
            </w:pPr>
            <w:r w:rsidRPr="009B5C5E">
              <w:rPr>
                <w:sz w:val="20"/>
                <w:szCs w:val="20"/>
                <w:lang w:val="en-US" w:eastAsia="zh-CN"/>
              </w:rPr>
              <w:t>100.0</w:t>
            </w:r>
          </w:p>
        </w:tc>
      </w:tr>
    </w:tbl>
    <w:p w14:paraId="7D907894" w14:textId="0EF18E96" w:rsidR="00006F36" w:rsidRPr="009B5C5E" w:rsidRDefault="00186D16" w:rsidP="00175A73">
      <w:pPr>
        <w:keepLines/>
        <w:spacing w:before="40"/>
        <w:rPr>
          <w:rFonts w:eastAsia="SimSun"/>
          <w:sz w:val="16"/>
          <w:szCs w:val="16"/>
          <w:lang w:val="en-US" w:eastAsia="zh-CN"/>
        </w:rPr>
      </w:pPr>
      <w:r w:rsidRPr="009B5C5E">
        <w:rPr>
          <w:rFonts w:eastAsia="SimSun"/>
          <w:sz w:val="16"/>
          <w:szCs w:val="16"/>
          <w:lang w:val="en-US" w:eastAsia="zh-CN"/>
        </w:rPr>
        <w:tab/>
      </w:r>
      <w:r w:rsidR="00006F36" w:rsidRPr="009B5C5E">
        <w:rPr>
          <w:rFonts w:eastAsia="SimSun"/>
          <w:sz w:val="16"/>
          <w:szCs w:val="16"/>
          <w:lang w:val="en-US" w:eastAsia="zh-CN"/>
        </w:rPr>
        <w:t xml:space="preserve">a/ </w:t>
      </w:r>
      <w:r w:rsidRPr="009B5C5E">
        <w:rPr>
          <w:rFonts w:eastAsia="SimSun"/>
          <w:sz w:val="16"/>
          <w:szCs w:val="16"/>
          <w:lang w:val="en-US" w:eastAsia="zh-CN"/>
        </w:rPr>
        <w:t>包括为</w:t>
      </w:r>
      <w:r w:rsidRPr="009B5C5E">
        <w:rPr>
          <w:rFonts w:eastAsia="SimSun"/>
          <w:sz w:val="16"/>
          <w:szCs w:val="16"/>
          <w:lang w:val="en-US" w:eastAsia="zh-CN"/>
        </w:rPr>
        <w:t>2020</w:t>
      </w:r>
      <w:r w:rsidRPr="009B5C5E">
        <w:rPr>
          <w:rFonts w:eastAsia="SimSun"/>
          <w:sz w:val="16"/>
          <w:szCs w:val="16"/>
          <w:lang w:val="en-US" w:eastAsia="zh-CN"/>
        </w:rPr>
        <w:t>年后全球生物多样性框架特别会议</w:t>
      </w:r>
      <w:r w:rsidR="00F64B66" w:rsidRPr="009B5C5E">
        <w:rPr>
          <w:rFonts w:eastAsia="SimSun"/>
          <w:sz w:val="16"/>
          <w:szCs w:val="16"/>
          <w:lang w:val="en-US" w:eastAsia="zh-CN"/>
        </w:rPr>
        <w:t>提供的</w:t>
      </w:r>
      <w:r w:rsidR="00F64B66" w:rsidRPr="009B5C5E">
        <w:rPr>
          <w:rFonts w:eastAsia="SimSun"/>
          <w:sz w:val="16"/>
          <w:szCs w:val="16"/>
          <w:lang w:val="en-US" w:eastAsia="zh-CN"/>
        </w:rPr>
        <w:t>1,310,000</w:t>
      </w:r>
      <w:r w:rsidR="00F64B66" w:rsidRPr="009B5C5E">
        <w:rPr>
          <w:rFonts w:eastAsia="SimSun"/>
          <w:sz w:val="16"/>
          <w:szCs w:val="16"/>
          <w:lang w:val="en-US" w:eastAsia="zh-CN"/>
        </w:rPr>
        <w:t>美元。</w:t>
      </w:r>
    </w:p>
    <w:p w14:paraId="63F7B821" w14:textId="77777777" w:rsidR="00F64B66" w:rsidRPr="009B5C5E" w:rsidRDefault="00F64B66" w:rsidP="00F64B66">
      <w:pPr>
        <w:keepNext/>
        <w:keepLines/>
        <w:rPr>
          <w:rFonts w:eastAsia="SimSun"/>
          <w:sz w:val="16"/>
          <w:szCs w:val="16"/>
          <w:lang w:val="en-US" w:eastAsia="zh-CN"/>
        </w:rPr>
      </w:pPr>
    </w:p>
    <w:p w14:paraId="113C42B0" w14:textId="3C7B0B3A" w:rsidR="008A2ABA" w:rsidRPr="009B5C5E" w:rsidRDefault="77D98FBE" w:rsidP="00F64B66">
      <w:pPr>
        <w:spacing w:before="120" w:after="120"/>
        <w:jc w:val="center"/>
        <w:outlineLvl w:val="1"/>
        <w:rPr>
          <w:b/>
          <w:bCs/>
          <w:szCs w:val="22"/>
          <w:lang w:eastAsia="zh-CN"/>
        </w:rPr>
      </w:pPr>
      <w:r w:rsidRPr="009B5C5E">
        <w:rPr>
          <w:b/>
          <w:bCs/>
          <w:szCs w:val="22"/>
          <w:lang w:eastAsia="zh-CN"/>
        </w:rPr>
        <w:t xml:space="preserve">B. </w:t>
      </w:r>
      <w:r w:rsidR="00FE27BE" w:rsidRPr="009B5C5E">
        <w:rPr>
          <w:b/>
          <w:bCs/>
          <w:szCs w:val="22"/>
          <w:lang w:eastAsia="zh-CN"/>
        </w:rPr>
        <w:tab/>
      </w:r>
      <w:r w:rsidR="00F64B66" w:rsidRPr="009B5C5E">
        <w:rPr>
          <w:rFonts w:eastAsia="SimSun"/>
          <w:b/>
          <w:bCs/>
          <w:szCs w:val="22"/>
          <w:lang w:eastAsia="zh-CN"/>
        </w:rPr>
        <w:t>预算外资源</w:t>
      </w:r>
    </w:p>
    <w:p w14:paraId="1C9471AA" w14:textId="258FEFE4" w:rsidR="00C313E5" w:rsidRPr="009B5C5E" w:rsidRDefault="00FA7EDE" w:rsidP="004F09EA">
      <w:pPr>
        <w:numPr>
          <w:ilvl w:val="0"/>
          <w:numId w:val="6"/>
        </w:numPr>
        <w:tabs>
          <w:tab w:val="clear" w:pos="5850"/>
        </w:tabs>
        <w:spacing w:before="120" w:after="120"/>
        <w:jc w:val="both"/>
        <w:rPr>
          <w:rFonts w:eastAsiaTheme="minorEastAsia"/>
          <w:szCs w:val="22"/>
          <w:lang w:eastAsia="zh-CN"/>
        </w:rPr>
      </w:pPr>
      <w:r w:rsidRPr="009B5C5E">
        <w:rPr>
          <w:rFonts w:eastAsia="SimSun"/>
          <w:szCs w:val="22"/>
          <w:lang w:val="en-GB" w:eastAsia="zh-CN"/>
        </w:rPr>
        <w:t>秘书处继续</w:t>
      </w:r>
      <w:r w:rsidR="002663C5" w:rsidRPr="009B5C5E">
        <w:rPr>
          <w:rFonts w:eastAsia="SimSun"/>
          <w:szCs w:val="22"/>
          <w:lang w:val="en-GB" w:eastAsia="zh-CN"/>
        </w:rPr>
        <w:t>依靠</w:t>
      </w:r>
      <w:r w:rsidRPr="009B5C5E">
        <w:rPr>
          <w:rFonts w:eastAsia="SimSun"/>
          <w:szCs w:val="22"/>
          <w:lang w:val="en-GB" w:eastAsia="zh-CN"/>
        </w:rPr>
        <w:t>自愿捐款，自愿捐款对于秘书处完成任务至关重要。</w:t>
      </w:r>
      <w:r w:rsidRPr="009B5C5E">
        <w:rPr>
          <w:rFonts w:eastAsia="SimSun"/>
          <w:szCs w:val="22"/>
          <w:lang w:val="en-US" w:eastAsia="zh-CN"/>
        </w:rPr>
        <w:t>本节介绍了在</w:t>
      </w:r>
      <w:r w:rsidR="00ED424E" w:rsidRPr="009B5C5E">
        <w:rPr>
          <w:rFonts w:eastAsia="SimSun"/>
          <w:szCs w:val="22"/>
          <w:lang w:val="en-US" w:eastAsia="zh-CN"/>
        </w:rPr>
        <w:t>成果管理制</w:t>
      </w:r>
      <w:r w:rsidRPr="009B5C5E">
        <w:rPr>
          <w:rFonts w:eastAsia="SimSun"/>
          <w:szCs w:val="22"/>
          <w:lang w:val="en-US" w:eastAsia="zh-CN"/>
        </w:rPr>
        <w:t>框架（见第三节）范围内拟定的所需资源初步估计数。在对三个机构的决定草案进行分析后，将对估计数进行调整和提供更新后的估计数。估计数包括秘书处在以下三个特别信托基金项下执行</w:t>
      </w:r>
      <w:r w:rsidRPr="009B5C5E">
        <w:rPr>
          <w:szCs w:val="22"/>
          <w:lang w:val="en-US" w:eastAsia="zh-CN"/>
        </w:rPr>
        <w:t>2023-2024</w:t>
      </w:r>
      <w:r w:rsidRPr="009B5C5E">
        <w:rPr>
          <w:rFonts w:eastAsia="SimSun"/>
          <w:szCs w:val="22"/>
          <w:lang w:val="en-US" w:eastAsia="zh-CN"/>
        </w:rPr>
        <w:t>年期间工作方案所需要的资源：</w:t>
      </w:r>
      <w:r w:rsidRPr="009B5C5E">
        <w:rPr>
          <w:szCs w:val="22"/>
          <w:lang w:val="en-US" w:eastAsia="zh-CN"/>
        </w:rPr>
        <w:t xml:space="preserve">(a) </w:t>
      </w:r>
      <w:r w:rsidRPr="009B5C5E">
        <w:rPr>
          <w:rFonts w:eastAsia="SimSun"/>
          <w:szCs w:val="22"/>
          <w:lang w:val="en-US" w:eastAsia="zh-CN"/>
        </w:rPr>
        <w:t>核定活动额外自愿捐款特别自愿信托基金（</w:t>
      </w:r>
      <w:r w:rsidRPr="009B5C5E">
        <w:rPr>
          <w:szCs w:val="22"/>
          <w:lang w:val="en-US" w:eastAsia="zh-CN"/>
        </w:rPr>
        <w:t>BE</w:t>
      </w:r>
      <w:r w:rsidRPr="009B5C5E">
        <w:rPr>
          <w:rFonts w:eastAsia="SimSun"/>
          <w:szCs w:val="22"/>
          <w:lang w:val="en-US" w:eastAsia="zh-CN"/>
        </w:rPr>
        <w:t>信托基金）、</w:t>
      </w:r>
      <w:r w:rsidRPr="009B5C5E">
        <w:rPr>
          <w:szCs w:val="22"/>
          <w:lang w:val="en-US" w:eastAsia="zh-CN"/>
        </w:rPr>
        <w:t xml:space="preserve">(b) </w:t>
      </w:r>
      <w:r w:rsidRPr="009B5C5E">
        <w:rPr>
          <w:rFonts w:eastAsia="SimSun"/>
          <w:szCs w:val="22"/>
          <w:lang w:val="en-US" w:eastAsia="zh-CN"/>
        </w:rPr>
        <w:t>资助缔约方参与公约进程的特别自愿信托基金（</w:t>
      </w:r>
      <w:r w:rsidRPr="009B5C5E">
        <w:rPr>
          <w:szCs w:val="22"/>
          <w:lang w:val="en-US" w:eastAsia="zh-CN"/>
        </w:rPr>
        <w:t>BZ</w:t>
      </w:r>
      <w:r w:rsidRPr="009B5C5E">
        <w:rPr>
          <w:rFonts w:eastAsia="SimSun"/>
          <w:szCs w:val="22"/>
          <w:lang w:val="en-US" w:eastAsia="zh-CN"/>
        </w:rPr>
        <w:t>信托基金）和</w:t>
      </w:r>
      <w:r w:rsidRPr="009B5C5E">
        <w:rPr>
          <w:szCs w:val="22"/>
          <w:lang w:val="en-US" w:eastAsia="zh-CN"/>
        </w:rPr>
        <w:t xml:space="preserve"> (c) </w:t>
      </w:r>
      <w:bookmarkStart w:id="6" w:name="_Hlk114490349"/>
      <w:r w:rsidR="00903AB0" w:rsidRPr="009B5C5E">
        <w:rPr>
          <w:rFonts w:eastAsia="SimSun"/>
          <w:szCs w:val="22"/>
          <w:lang w:val="en-GB" w:eastAsia="zh-CN"/>
        </w:rPr>
        <w:t>帮助土著人民和地方社区</w:t>
      </w:r>
      <w:r w:rsidRPr="009B5C5E">
        <w:rPr>
          <w:rFonts w:eastAsia="SimSun"/>
          <w:szCs w:val="22"/>
          <w:lang w:val="en-GB" w:eastAsia="zh-CN"/>
        </w:rPr>
        <w:t>参与</w:t>
      </w:r>
      <w:r w:rsidR="00057AF3" w:rsidRPr="009B5C5E">
        <w:rPr>
          <w:rFonts w:eastAsia="SimSun"/>
          <w:szCs w:val="22"/>
          <w:lang w:val="en-GB" w:eastAsia="zh-CN"/>
        </w:rPr>
        <w:t>公约进程</w:t>
      </w:r>
      <w:r w:rsidRPr="009B5C5E">
        <w:rPr>
          <w:rFonts w:eastAsia="SimSun"/>
          <w:szCs w:val="22"/>
          <w:lang w:val="en-GB" w:eastAsia="zh-CN"/>
        </w:rPr>
        <w:t>的特别自愿</w:t>
      </w:r>
      <w:r w:rsidRPr="009B5C5E">
        <w:rPr>
          <w:rFonts w:eastAsia="SimSun"/>
          <w:szCs w:val="22"/>
          <w:lang w:val="en-US" w:eastAsia="zh-CN"/>
        </w:rPr>
        <w:t>信托基金（</w:t>
      </w:r>
      <w:r w:rsidRPr="009B5C5E">
        <w:rPr>
          <w:szCs w:val="22"/>
          <w:lang w:val="en-US" w:eastAsia="zh-CN"/>
        </w:rPr>
        <w:t>VB</w:t>
      </w:r>
      <w:r w:rsidRPr="009B5C5E">
        <w:rPr>
          <w:rFonts w:eastAsia="SimSun"/>
          <w:szCs w:val="22"/>
          <w:lang w:val="en-US" w:eastAsia="zh-CN"/>
        </w:rPr>
        <w:t>信托基金）</w:t>
      </w:r>
      <w:bookmarkEnd w:id="6"/>
      <w:r w:rsidRPr="009B5C5E">
        <w:rPr>
          <w:rFonts w:eastAsia="SimSun"/>
          <w:szCs w:val="22"/>
          <w:lang w:val="en-US" w:eastAsia="zh-CN"/>
        </w:rPr>
        <w:t>。</w:t>
      </w:r>
    </w:p>
    <w:p w14:paraId="5E894D0C" w14:textId="76FBD696" w:rsidR="00C313E5" w:rsidRPr="009B5C5E" w:rsidRDefault="00FA7EDE" w:rsidP="004F09EA">
      <w:pPr>
        <w:spacing w:before="120" w:after="120"/>
        <w:rPr>
          <w:rFonts w:eastAsia="KaiTi"/>
          <w:szCs w:val="22"/>
          <w:lang w:eastAsia="zh-CN"/>
        </w:rPr>
      </w:pPr>
      <w:bookmarkStart w:id="7" w:name="_Hlk114477779"/>
      <w:r w:rsidRPr="009B5C5E">
        <w:rPr>
          <w:rFonts w:eastAsia="KaiTi"/>
          <w:szCs w:val="22"/>
          <w:lang w:val="en-US" w:eastAsia="zh-CN"/>
        </w:rPr>
        <w:t>核定活动额外自愿捐款特别自愿信托基金</w:t>
      </w:r>
      <w:bookmarkEnd w:id="7"/>
      <w:r w:rsidRPr="009B5C5E">
        <w:rPr>
          <w:rFonts w:eastAsia="KaiTi"/>
          <w:szCs w:val="22"/>
          <w:lang w:val="en-US" w:eastAsia="zh-CN"/>
        </w:rPr>
        <w:t>（</w:t>
      </w:r>
      <w:r w:rsidRPr="009B5C5E">
        <w:rPr>
          <w:rFonts w:eastAsia="KaiTi"/>
          <w:szCs w:val="22"/>
          <w:lang w:val="en-US" w:eastAsia="zh-CN"/>
        </w:rPr>
        <w:t>BE</w:t>
      </w:r>
      <w:r w:rsidRPr="009B5C5E">
        <w:rPr>
          <w:rFonts w:eastAsia="KaiTi"/>
          <w:szCs w:val="22"/>
          <w:lang w:val="en-US" w:eastAsia="zh-CN"/>
        </w:rPr>
        <w:t>信托基金）</w:t>
      </w:r>
    </w:p>
    <w:p w14:paraId="67F3DF45" w14:textId="2812D646" w:rsidR="00BD7BD1" w:rsidRPr="009B5C5E" w:rsidRDefault="000C61F0" w:rsidP="004F09EA">
      <w:pPr>
        <w:numPr>
          <w:ilvl w:val="0"/>
          <w:numId w:val="6"/>
        </w:numPr>
        <w:tabs>
          <w:tab w:val="clear" w:pos="5850"/>
        </w:tabs>
        <w:spacing w:before="120" w:after="120"/>
        <w:jc w:val="both"/>
        <w:rPr>
          <w:szCs w:val="22"/>
          <w:lang w:eastAsia="zh-CN"/>
        </w:rPr>
      </w:pPr>
      <w:r w:rsidRPr="009B5C5E">
        <w:rPr>
          <w:rFonts w:eastAsia="SimSun"/>
          <w:szCs w:val="22"/>
          <w:lang w:val="en-US" w:eastAsia="zh-CN"/>
        </w:rPr>
        <w:t>为补充实际零增长预算情景设想，</w:t>
      </w:r>
      <w:r w:rsidRPr="009B5C5E">
        <w:rPr>
          <w:szCs w:val="22"/>
          <w:lang w:val="en-US" w:eastAsia="zh-CN"/>
        </w:rPr>
        <w:t>2023-2024</w:t>
      </w:r>
      <w:r w:rsidRPr="009B5C5E">
        <w:rPr>
          <w:rFonts w:eastAsia="SimSun"/>
          <w:szCs w:val="22"/>
          <w:lang w:val="en-US" w:eastAsia="zh-CN"/>
        </w:rPr>
        <w:t>两年期支助核定活动额外自愿捐款特别自愿信托基金（</w:t>
      </w:r>
      <w:r w:rsidRPr="009B5C5E">
        <w:rPr>
          <w:szCs w:val="22"/>
          <w:lang w:val="en-US" w:eastAsia="zh-CN"/>
        </w:rPr>
        <w:t>BE</w:t>
      </w:r>
      <w:r w:rsidRPr="009B5C5E">
        <w:rPr>
          <w:rFonts w:eastAsia="SimSun"/>
          <w:szCs w:val="22"/>
          <w:lang w:val="en-US" w:eastAsia="zh-CN"/>
        </w:rPr>
        <w:t>信托基金）所需资源总额估计为</w:t>
      </w:r>
      <w:r w:rsidRPr="009B5C5E">
        <w:rPr>
          <w:szCs w:val="22"/>
          <w:lang w:val="en-US" w:eastAsia="zh-CN"/>
        </w:rPr>
        <w:t>21,630,000</w:t>
      </w:r>
      <w:r w:rsidRPr="009B5C5E">
        <w:rPr>
          <w:rFonts w:eastAsia="SimSun"/>
          <w:szCs w:val="22"/>
          <w:lang w:val="en-US" w:eastAsia="zh-CN"/>
        </w:rPr>
        <w:t>美元，用于公约和两项议定书的非工作人员费用，如下表所示。在名义零增长预算的情况下，将需要通过</w:t>
      </w:r>
      <w:r w:rsidRPr="009B5C5E">
        <w:rPr>
          <w:szCs w:val="22"/>
          <w:lang w:val="en-US" w:eastAsia="zh-CN"/>
        </w:rPr>
        <w:t>BE</w:t>
      </w:r>
      <w:r w:rsidRPr="009B5C5E">
        <w:rPr>
          <w:rFonts w:eastAsia="SimSun"/>
          <w:szCs w:val="22"/>
          <w:lang w:val="en-US" w:eastAsia="zh-CN"/>
        </w:rPr>
        <w:t>信托基金提供更多资源。</w:t>
      </w:r>
    </w:p>
    <w:p w14:paraId="03EFB320" w14:textId="77777777" w:rsidR="00FC6651" w:rsidRPr="009B5C5E" w:rsidRDefault="00CA4ADC" w:rsidP="00FC6651">
      <w:pPr>
        <w:numPr>
          <w:ilvl w:val="0"/>
          <w:numId w:val="6"/>
        </w:numPr>
        <w:tabs>
          <w:tab w:val="clear" w:pos="5850"/>
        </w:tabs>
        <w:spacing w:before="120" w:after="120"/>
        <w:jc w:val="both"/>
        <w:rPr>
          <w:szCs w:val="22"/>
          <w:lang w:eastAsia="zh-CN"/>
        </w:rPr>
      </w:pPr>
      <w:r w:rsidRPr="009B5C5E">
        <w:rPr>
          <w:rFonts w:eastAsia="SimSun"/>
          <w:szCs w:val="22"/>
          <w:lang w:val="en-US" w:eastAsia="zh-CN"/>
        </w:rPr>
        <w:t>此外，还需要资源来支付核心预算中未编列经费的工作人员员额费用。预计通过当前正在根据决定草案和</w:t>
      </w:r>
      <w:r w:rsidR="0069209F" w:rsidRPr="009B5C5E">
        <w:rPr>
          <w:rFonts w:eastAsia="SimSun"/>
          <w:szCs w:val="22"/>
          <w:lang w:val="en-US" w:eastAsia="zh-CN"/>
        </w:rPr>
        <w:t>成果框架</w:t>
      </w:r>
      <w:r w:rsidRPr="009B5C5E">
        <w:rPr>
          <w:rFonts w:eastAsia="SimSun"/>
          <w:szCs w:val="22"/>
          <w:lang w:val="en-US" w:eastAsia="zh-CN"/>
        </w:rPr>
        <w:t>进行的分析，将确定需要增加的工作人员员额。</w:t>
      </w:r>
      <w:r w:rsidR="00DE2A3A" w:rsidRPr="009B5C5E">
        <w:rPr>
          <w:szCs w:val="22"/>
          <w:lang w:eastAsia="zh-CN"/>
        </w:rPr>
        <w:t xml:space="preserve"> </w:t>
      </w:r>
      <w:r w:rsidR="008B3428" w:rsidRPr="009B5C5E">
        <w:rPr>
          <w:szCs w:val="22"/>
          <w:lang w:eastAsia="zh-CN"/>
        </w:rPr>
        <w:t xml:space="preserve"> </w:t>
      </w:r>
    </w:p>
    <w:p w14:paraId="08897447" w14:textId="0571A3FA" w:rsidR="00CA4ADC" w:rsidRPr="009B5C5E" w:rsidRDefault="00CA4ADC" w:rsidP="00FC6651">
      <w:pPr>
        <w:spacing w:before="120" w:after="120"/>
        <w:jc w:val="both"/>
        <w:rPr>
          <w:szCs w:val="22"/>
          <w:lang w:eastAsia="zh-CN"/>
        </w:rPr>
      </w:pPr>
      <w:r w:rsidRPr="009B5C5E">
        <w:rPr>
          <w:rFonts w:eastAsia="SimSun"/>
          <w:b/>
          <w:bCs/>
          <w:szCs w:val="22"/>
          <w:lang w:eastAsia="zh-CN"/>
        </w:rPr>
        <w:t>表</w:t>
      </w:r>
      <w:r w:rsidR="00075E48" w:rsidRPr="009B5C5E">
        <w:rPr>
          <w:b/>
          <w:bCs/>
          <w:szCs w:val="22"/>
          <w:lang w:eastAsia="zh-CN"/>
        </w:rPr>
        <w:t>7</w:t>
      </w:r>
      <w:r w:rsidR="00CE1184" w:rsidRPr="009B5C5E">
        <w:rPr>
          <w:b/>
          <w:bCs/>
          <w:szCs w:val="22"/>
          <w:lang w:eastAsia="zh-CN"/>
        </w:rPr>
        <w:t xml:space="preserve">. </w:t>
      </w:r>
      <w:r w:rsidRPr="009B5C5E">
        <w:rPr>
          <w:b/>
          <w:bCs/>
          <w:szCs w:val="22"/>
          <w:lang w:eastAsia="zh-CN"/>
        </w:rPr>
        <w:t xml:space="preserve">  </w:t>
      </w:r>
      <w:r w:rsidRPr="009B5C5E">
        <w:rPr>
          <w:rFonts w:eastAsia="SimSun"/>
          <w:b/>
          <w:bCs/>
          <w:szCs w:val="22"/>
          <w:lang w:eastAsia="zh-CN"/>
        </w:rPr>
        <w:t>根据</w:t>
      </w:r>
      <w:r w:rsidR="0069209F" w:rsidRPr="009B5C5E">
        <w:rPr>
          <w:rFonts w:eastAsia="SimSun"/>
          <w:b/>
          <w:bCs/>
          <w:szCs w:val="22"/>
          <w:lang w:eastAsia="zh-CN"/>
        </w:rPr>
        <w:t>成果框架</w:t>
      </w:r>
      <w:r w:rsidRPr="009B5C5E">
        <w:rPr>
          <w:rFonts w:eastAsia="SimSun"/>
          <w:b/>
          <w:bCs/>
          <w:szCs w:val="22"/>
          <w:lang w:eastAsia="zh-CN"/>
        </w:rPr>
        <w:t>中规定的成果，</w:t>
      </w:r>
      <w:r w:rsidRPr="009B5C5E">
        <w:rPr>
          <w:b/>
          <w:bCs/>
          <w:szCs w:val="22"/>
          <w:lang w:eastAsia="zh-CN"/>
        </w:rPr>
        <w:t>2023-2024</w:t>
      </w:r>
      <w:r w:rsidRPr="009B5C5E">
        <w:rPr>
          <w:rFonts w:eastAsia="SimSun"/>
          <w:b/>
          <w:bCs/>
          <w:szCs w:val="22"/>
          <w:lang w:eastAsia="zh-CN"/>
        </w:rPr>
        <w:t>两年期需要</w:t>
      </w:r>
      <w:bookmarkStart w:id="8" w:name="_Hlk114479966"/>
      <w:r w:rsidRPr="009B5C5E">
        <w:rPr>
          <w:rFonts w:eastAsia="SimSun"/>
          <w:b/>
          <w:bCs/>
          <w:szCs w:val="22"/>
          <w:lang w:val="en-US" w:eastAsia="zh-CN"/>
        </w:rPr>
        <w:t>核定活动额外自愿捐款特别自愿信托基金（</w:t>
      </w:r>
      <w:r w:rsidRPr="009B5C5E">
        <w:rPr>
          <w:rFonts w:eastAsia="SimSun"/>
          <w:b/>
          <w:bCs/>
          <w:szCs w:val="22"/>
          <w:lang w:val="en-US" w:eastAsia="zh-CN"/>
        </w:rPr>
        <w:t>BE</w:t>
      </w:r>
      <w:r w:rsidRPr="009B5C5E">
        <w:rPr>
          <w:rFonts w:eastAsia="SimSun"/>
          <w:b/>
          <w:bCs/>
          <w:szCs w:val="22"/>
          <w:lang w:val="en-US" w:eastAsia="zh-CN"/>
        </w:rPr>
        <w:t>信托基金）</w:t>
      </w:r>
      <w:bookmarkEnd w:id="8"/>
      <w:r w:rsidRPr="009B5C5E">
        <w:rPr>
          <w:rFonts w:eastAsia="SimSun"/>
          <w:b/>
          <w:bCs/>
          <w:szCs w:val="22"/>
          <w:lang w:val="en-US" w:eastAsia="zh-CN"/>
        </w:rPr>
        <w:t>提供的</w:t>
      </w:r>
      <w:r w:rsidR="00F24D24" w:rsidRPr="009B5C5E">
        <w:rPr>
          <w:rFonts w:eastAsia="SimSun"/>
          <w:b/>
          <w:bCs/>
          <w:szCs w:val="22"/>
          <w:lang w:val="en-US" w:eastAsia="zh-CN"/>
        </w:rPr>
        <w:t>资源总额</w:t>
      </w:r>
    </w:p>
    <w:p w14:paraId="20E800C7" w14:textId="6024ED22" w:rsidR="005D3F18" w:rsidRPr="009B5C5E" w:rsidRDefault="000D13BA" w:rsidP="00FC6651">
      <w:pPr>
        <w:pStyle w:val="H23"/>
        <w:keepNext/>
        <w:keepLines/>
        <w:tabs>
          <w:tab w:val="left" w:pos="630"/>
        </w:tabs>
        <w:spacing w:before="0" w:after="60" w:line="240" w:lineRule="auto"/>
        <w:ind w:right="1253"/>
        <w:jc w:val="both"/>
        <w:outlineLvl w:val="9"/>
        <w:rPr>
          <w:rFonts w:eastAsia="KaiTi"/>
          <w:b w:val="0"/>
          <w:bCs/>
        </w:rPr>
      </w:pPr>
      <w:r w:rsidRPr="009B5C5E">
        <w:rPr>
          <w:rFonts w:eastAsia="KaiTi"/>
          <w:b w:val="0"/>
          <w:bCs/>
        </w:rPr>
        <w:t>(</w:t>
      </w:r>
      <w:r w:rsidR="00F24D24" w:rsidRPr="009B5C5E">
        <w:rPr>
          <w:rFonts w:eastAsia="KaiTi"/>
          <w:b w:val="0"/>
          <w:bCs/>
          <w:lang w:eastAsia="zh-CN"/>
        </w:rPr>
        <w:t>千美元</w:t>
      </w:r>
      <w:r w:rsidRPr="009B5C5E">
        <w:rPr>
          <w:rFonts w:eastAsia="KaiTi"/>
          <w:b w:val="0"/>
          <w:bCs/>
        </w:rPr>
        <w:t>)</w:t>
      </w:r>
      <w:r w:rsidR="005D3F18" w:rsidRPr="009B5C5E">
        <w:rPr>
          <w:rFonts w:eastAsia="KaiTi"/>
          <w:b w:val="0"/>
          <w:bCs/>
        </w:rPr>
        <w:t xml:space="preserve"> </w:t>
      </w:r>
    </w:p>
    <w:tbl>
      <w:tblPr>
        <w:tblW w:w="0" w:type="auto"/>
        <w:jc w:val="right"/>
        <w:tblBorders>
          <w:insideH w:val="single" w:sz="4" w:space="0" w:color="auto"/>
        </w:tblBorders>
        <w:tblLook w:val="04A0" w:firstRow="1" w:lastRow="0" w:firstColumn="1" w:lastColumn="0" w:noHBand="0" w:noVBand="1"/>
      </w:tblPr>
      <w:tblGrid>
        <w:gridCol w:w="821"/>
        <w:gridCol w:w="2576"/>
        <w:gridCol w:w="992"/>
        <w:gridCol w:w="992"/>
        <w:gridCol w:w="992"/>
        <w:gridCol w:w="992"/>
        <w:gridCol w:w="992"/>
        <w:gridCol w:w="993"/>
      </w:tblGrid>
      <w:tr w:rsidR="009B5C5E" w:rsidRPr="009B5C5E" w14:paraId="0BF5C4E9" w14:textId="77777777" w:rsidTr="006148C5">
        <w:trPr>
          <w:jc w:val="right"/>
        </w:trPr>
        <w:tc>
          <w:tcPr>
            <w:tcW w:w="821" w:type="dxa"/>
            <w:tcBorders>
              <w:top w:val="single" w:sz="4" w:space="0" w:color="auto"/>
              <w:bottom w:val="single" w:sz="4" w:space="0" w:color="auto"/>
            </w:tcBorders>
            <w:shd w:val="clear" w:color="auto" w:fill="auto"/>
            <w:tcMar>
              <w:left w:w="29" w:type="dxa"/>
              <w:right w:w="29" w:type="dxa"/>
            </w:tcMar>
            <w:vAlign w:val="center"/>
            <w:hideMark/>
          </w:tcPr>
          <w:p w14:paraId="35CF0CC3" w14:textId="0F9D7A98" w:rsidR="00572F02" w:rsidRPr="009B5C5E" w:rsidRDefault="00F24D24" w:rsidP="00FC6651">
            <w:pPr>
              <w:keepLines/>
              <w:jc w:val="center"/>
              <w:rPr>
                <w:rFonts w:eastAsia="KaiTi"/>
                <w:b/>
                <w:bCs/>
                <w:sz w:val="20"/>
                <w:szCs w:val="20"/>
                <w:lang w:val="en-US" w:eastAsia="zh-CN"/>
              </w:rPr>
            </w:pPr>
            <w:r w:rsidRPr="009B5C5E">
              <w:rPr>
                <w:rFonts w:eastAsia="KaiTi"/>
                <w:b/>
                <w:bCs/>
                <w:sz w:val="20"/>
                <w:szCs w:val="20"/>
                <w:lang w:val="en-US" w:eastAsia="zh-CN"/>
              </w:rPr>
              <w:t>编号</w:t>
            </w:r>
          </w:p>
        </w:tc>
        <w:tc>
          <w:tcPr>
            <w:tcW w:w="2576" w:type="dxa"/>
            <w:tcBorders>
              <w:top w:val="single" w:sz="4" w:space="0" w:color="auto"/>
              <w:bottom w:val="single" w:sz="4" w:space="0" w:color="auto"/>
            </w:tcBorders>
            <w:shd w:val="clear" w:color="auto" w:fill="auto"/>
            <w:tcMar>
              <w:left w:w="29" w:type="dxa"/>
              <w:right w:w="29" w:type="dxa"/>
            </w:tcMar>
            <w:vAlign w:val="center"/>
            <w:hideMark/>
          </w:tcPr>
          <w:p w14:paraId="632961CA" w14:textId="771DC974" w:rsidR="00572F02" w:rsidRPr="009B5C5E" w:rsidRDefault="00F24D24" w:rsidP="00FC6651">
            <w:pPr>
              <w:keepLines/>
              <w:jc w:val="center"/>
              <w:rPr>
                <w:rFonts w:eastAsia="KaiTi"/>
                <w:b/>
                <w:bCs/>
                <w:sz w:val="20"/>
                <w:szCs w:val="20"/>
                <w:lang w:val="en-US" w:eastAsia="zh-CN"/>
              </w:rPr>
            </w:pPr>
            <w:r w:rsidRPr="009B5C5E">
              <w:rPr>
                <w:rFonts w:eastAsia="KaiTi"/>
                <w:b/>
                <w:bCs/>
                <w:sz w:val="20"/>
                <w:szCs w:val="20"/>
                <w:lang w:val="en-US" w:eastAsia="zh-CN"/>
              </w:rPr>
              <w:t>成果</w:t>
            </w:r>
          </w:p>
        </w:tc>
        <w:tc>
          <w:tcPr>
            <w:tcW w:w="992" w:type="dxa"/>
            <w:tcBorders>
              <w:top w:val="single" w:sz="4" w:space="0" w:color="auto"/>
              <w:bottom w:val="single" w:sz="4" w:space="0" w:color="auto"/>
            </w:tcBorders>
            <w:shd w:val="clear" w:color="auto" w:fill="auto"/>
            <w:tcMar>
              <w:left w:w="29" w:type="dxa"/>
              <w:right w:w="29" w:type="dxa"/>
            </w:tcMar>
            <w:vAlign w:val="center"/>
            <w:hideMark/>
          </w:tcPr>
          <w:p w14:paraId="45997120" w14:textId="50B819EB" w:rsidR="00572F02" w:rsidRPr="009B5C5E" w:rsidRDefault="00F24D24" w:rsidP="00FC6651">
            <w:pPr>
              <w:keepLines/>
              <w:jc w:val="center"/>
              <w:rPr>
                <w:rFonts w:eastAsia="KaiTi"/>
                <w:b/>
                <w:bCs/>
                <w:sz w:val="20"/>
                <w:szCs w:val="20"/>
                <w:lang w:val="en-US" w:eastAsia="zh-CN"/>
              </w:rPr>
            </w:pPr>
            <w:r w:rsidRPr="009B5C5E">
              <w:rPr>
                <w:rFonts w:eastAsia="KaiTi"/>
                <w:b/>
                <w:bCs/>
                <w:sz w:val="20"/>
                <w:szCs w:val="20"/>
                <w:lang w:val="en-US" w:eastAsia="zh-CN"/>
              </w:rPr>
              <w:t>咨询顾问</w:t>
            </w:r>
          </w:p>
        </w:tc>
        <w:tc>
          <w:tcPr>
            <w:tcW w:w="992" w:type="dxa"/>
            <w:tcBorders>
              <w:top w:val="single" w:sz="4" w:space="0" w:color="auto"/>
              <w:bottom w:val="single" w:sz="4" w:space="0" w:color="auto"/>
            </w:tcBorders>
            <w:shd w:val="clear" w:color="auto" w:fill="auto"/>
            <w:tcMar>
              <w:left w:w="29" w:type="dxa"/>
              <w:right w:w="29" w:type="dxa"/>
            </w:tcMar>
            <w:vAlign w:val="center"/>
            <w:hideMark/>
          </w:tcPr>
          <w:p w14:paraId="2A95C44C" w14:textId="274CAD2B" w:rsidR="00572F02" w:rsidRPr="009B5C5E" w:rsidRDefault="00F24D24" w:rsidP="00FC6651">
            <w:pPr>
              <w:keepLines/>
              <w:jc w:val="center"/>
              <w:rPr>
                <w:rFonts w:eastAsia="KaiTi"/>
                <w:b/>
                <w:bCs/>
                <w:sz w:val="20"/>
                <w:szCs w:val="20"/>
                <w:lang w:val="en-US" w:eastAsia="zh-CN"/>
              </w:rPr>
            </w:pPr>
            <w:r w:rsidRPr="009B5C5E">
              <w:rPr>
                <w:rFonts w:eastAsia="KaiTi"/>
                <w:b/>
                <w:bCs/>
                <w:sz w:val="20"/>
                <w:szCs w:val="20"/>
                <w:lang w:val="en-US" w:eastAsia="zh-CN"/>
              </w:rPr>
              <w:t>包括每日生活津贴的差旅费</w:t>
            </w:r>
          </w:p>
        </w:tc>
        <w:tc>
          <w:tcPr>
            <w:tcW w:w="992" w:type="dxa"/>
            <w:tcBorders>
              <w:top w:val="single" w:sz="4" w:space="0" w:color="auto"/>
              <w:bottom w:val="single" w:sz="4" w:space="0" w:color="auto"/>
            </w:tcBorders>
            <w:shd w:val="clear" w:color="auto" w:fill="auto"/>
            <w:tcMar>
              <w:left w:w="29" w:type="dxa"/>
              <w:right w:w="29" w:type="dxa"/>
            </w:tcMar>
            <w:vAlign w:val="center"/>
            <w:hideMark/>
          </w:tcPr>
          <w:p w14:paraId="4E98721F" w14:textId="6B43A400" w:rsidR="00572F02" w:rsidRPr="009B5C5E" w:rsidRDefault="00F24D24" w:rsidP="00FC6651">
            <w:pPr>
              <w:keepLines/>
              <w:jc w:val="center"/>
              <w:rPr>
                <w:rFonts w:eastAsia="KaiTi"/>
                <w:b/>
                <w:bCs/>
                <w:sz w:val="20"/>
                <w:szCs w:val="20"/>
                <w:lang w:val="en-US" w:eastAsia="zh-CN"/>
              </w:rPr>
            </w:pPr>
            <w:r w:rsidRPr="009B5C5E">
              <w:rPr>
                <w:rFonts w:eastAsia="KaiTi"/>
                <w:b/>
                <w:bCs/>
                <w:sz w:val="20"/>
                <w:szCs w:val="20"/>
                <w:lang w:val="en-US" w:eastAsia="zh-CN"/>
              </w:rPr>
              <w:t>订约承办事务</w:t>
            </w:r>
          </w:p>
        </w:tc>
        <w:tc>
          <w:tcPr>
            <w:tcW w:w="992" w:type="dxa"/>
            <w:tcBorders>
              <w:top w:val="single" w:sz="4" w:space="0" w:color="auto"/>
              <w:bottom w:val="single" w:sz="4" w:space="0" w:color="auto"/>
            </w:tcBorders>
            <w:shd w:val="clear" w:color="auto" w:fill="auto"/>
            <w:tcMar>
              <w:left w:w="29" w:type="dxa"/>
              <w:right w:w="29" w:type="dxa"/>
            </w:tcMar>
            <w:vAlign w:val="center"/>
            <w:hideMark/>
          </w:tcPr>
          <w:p w14:paraId="495EF949" w14:textId="0F83BCE7" w:rsidR="00572F02" w:rsidRPr="009B5C5E" w:rsidRDefault="00F24D24" w:rsidP="00FC6651">
            <w:pPr>
              <w:keepLines/>
              <w:jc w:val="center"/>
              <w:rPr>
                <w:rFonts w:eastAsia="KaiTi"/>
                <w:b/>
                <w:bCs/>
                <w:sz w:val="20"/>
                <w:szCs w:val="20"/>
                <w:lang w:val="en-US" w:eastAsia="zh-CN"/>
              </w:rPr>
            </w:pPr>
            <w:r w:rsidRPr="009B5C5E">
              <w:rPr>
                <w:rFonts w:eastAsia="KaiTi"/>
                <w:b/>
                <w:bCs/>
                <w:sz w:val="20"/>
                <w:szCs w:val="20"/>
                <w:lang w:val="en-US" w:eastAsia="zh-CN"/>
              </w:rPr>
              <w:t>给合作伙伴的</w:t>
            </w:r>
            <w:r w:rsidR="006148C5" w:rsidRPr="009B5C5E">
              <w:rPr>
                <w:rFonts w:eastAsia="KaiTi"/>
                <w:b/>
                <w:bCs/>
                <w:sz w:val="20"/>
                <w:szCs w:val="20"/>
                <w:lang w:val="en-US" w:eastAsia="zh-CN"/>
              </w:rPr>
              <w:t>转账</w:t>
            </w:r>
          </w:p>
        </w:tc>
        <w:tc>
          <w:tcPr>
            <w:tcW w:w="992" w:type="dxa"/>
            <w:tcBorders>
              <w:top w:val="single" w:sz="4" w:space="0" w:color="auto"/>
              <w:bottom w:val="single" w:sz="4" w:space="0" w:color="auto"/>
            </w:tcBorders>
            <w:shd w:val="clear" w:color="auto" w:fill="auto"/>
            <w:tcMar>
              <w:left w:w="29" w:type="dxa"/>
              <w:right w:w="29" w:type="dxa"/>
            </w:tcMar>
            <w:vAlign w:val="center"/>
            <w:hideMark/>
          </w:tcPr>
          <w:p w14:paraId="5B8E402E" w14:textId="5BC4CAFE" w:rsidR="00572F02" w:rsidRPr="009B5C5E" w:rsidRDefault="00F24D24" w:rsidP="00FC6651">
            <w:pPr>
              <w:keepLines/>
              <w:jc w:val="center"/>
              <w:rPr>
                <w:rFonts w:eastAsia="KaiTi"/>
                <w:b/>
                <w:bCs/>
                <w:sz w:val="20"/>
                <w:szCs w:val="20"/>
                <w:lang w:val="en-US" w:eastAsia="zh-CN"/>
              </w:rPr>
            </w:pPr>
            <w:r w:rsidRPr="009B5C5E">
              <w:rPr>
                <w:rFonts w:eastAsia="KaiTi"/>
                <w:b/>
                <w:bCs/>
                <w:sz w:val="20"/>
                <w:szCs w:val="20"/>
                <w:lang w:val="en-US" w:eastAsia="zh-CN"/>
              </w:rPr>
              <w:t>业务费用</w:t>
            </w:r>
          </w:p>
        </w:tc>
        <w:tc>
          <w:tcPr>
            <w:tcW w:w="993" w:type="dxa"/>
            <w:tcBorders>
              <w:top w:val="single" w:sz="4" w:space="0" w:color="auto"/>
              <w:bottom w:val="single" w:sz="4" w:space="0" w:color="auto"/>
            </w:tcBorders>
            <w:shd w:val="clear" w:color="auto" w:fill="auto"/>
            <w:tcMar>
              <w:left w:w="29" w:type="dxa"/>
              <w:right w:w="29" w:type="dxa"/>
            </w:tcMar>
            <w:vAlign w:val="center"/>
            <w:hideMark/>
          </w:tcPr>
          <w:p w14:paraId="7B411CAB" w14:textId="6D632E4E" w:rsidR="00572F02" w:rsidRPr="009B5C5E" w:rsidRDefault="006148C5" w:rsidP="00FC6651">
            <w:pPr>
              <w:keepLines/>
              <w:jc w:val="center"/>
              <w:rPr>
                <w:rFonts w:eastAsia="KaiTi"/>
                <w:b/>
                <w:bCs/>
                <w:sz w:val="20"/>
                <w:szCs w:val="20"/>
                <w:lang w:val="en-US" w:eastAsia="zh-CN"/>
              </w:rPr>
            </w:pPr>
            <w:r w:rsidRPr="009B5C5E">
              <w:rPr>
                <w:rFonts w:eastAsia="KaiTi"/>
                <w:b/>
                <w:bCs/>
                <w:sz w:val="20"/>
                <w:szCs w:val="20"/>
                <w:lang w:val="en-US" w:eastAsia="zh-CN"/>
              </w:rPr>
              <w:t>共计</w:t>
            </w:r>
          </w:p>
        </w:tc>
      </w:tr>
      <w:tr w:rsidR="009B5C5E" w:rsidRPr="009B5C5E" w14:paraId="0F6ECE73" w14:textId="77777777" w:rsidTr="006148C5">
        <w:trPr>
          <w:jc w:val="right"/>
        </w:trPr>
        <w:tc>
          <w:tcPr>
            <w:tcW w:w="821" w:type="dxa"/>
            <w:tcBorders>
              <w:top w:val="single" w:sz="4" w:space="0" w:color="auto"/>
            </w:tcBorders>
            <w:shd w:val="clear" w:color="auto" w:fill="auto"/>
            <w:tcMar>
              <w:left w:w="29" w:type="dxa"/>
              <w:right w:w="29" w:type="dxa"/>
            </w:tcMar>
            <w:vAlign w:val="center"/>
            <w:hideMark/>
          </w:tcPr>
          <w:p w14:paraId="6E8FCAA0" w14:textId="77777777" w:rsidR="00572F02" w:rsidRPr="009B5C5E" w:rsidRDefault="00572F02" w:rsidP="00FC6651">
            <w:pPr>
              <w:keepLines/>
              <w:jc w:val="center"/>
              <w:rPr>
                <w:sz w:val="20"/>
                <w:szCs w:val="20"/>
                <w:lang w:val="en-US" w:eastAsia="zh-CN"/>
              </w:rPr>
            </w:pPr>
            <w:r w:rsidRPr="009B5C5E">
              <w:rPr>
                <w:sz w:val="20"/>
                <w:szCs w:val="20"/>
                <w:lang w:val="en-US" w:eastAsia="zh-CN"/>
              </w:rPr>
              <w:t>1</w:t>
            </w:r>
          </w:p>
        </w:tc>
        <w:tc>
          <w:tcPr>
            <w:tcW w:w="2576" w:type="dxa"/>
            <w:tcBorders>
              <w:top w:val="single" w:sz="4" w:space="0" w:color="auto"/>
            </w:tcBorders>
            <w:shd w:val="clear" w:color="auto" w:fill="auto"/>
            <w:tcMar>
              <w:left w:w="29" w:type="dxa"/>
              <w:right w:w="29" w:type="dxa"/>
            </w:tcMar>
            <w:vAlign w:val="center"/>
            <w:hideMark/>
          </w:tcPr>
          <w:p w14:paraId="1D5D4DDE" w14:textId="0A441BFB" w:rsidR="00572F02" w:rsidRPr="009B5C5E" w:rsidRDefault="006148C5" w:rsidP="00FC6651">
            <w:pPr>
              <w:keepLines/>
              <w:rPr>
                <w:sz w:val="20"/>
                <w:szCs w:val="20"/>
                <w:lang w:val="en-US" w:eastAsia="zh-CN"/>
              </w:rPr>
            </w:pPr>
            <w:r w:rsidRPr="009B5C5E">
              <w:rPr>
                <w:rFonts w:eastAsia="SimSun"/>
                <w:sz w:val="20"/>
                <w:szCs w:val="20"/>
                <w:lang w:val="en-US" w:eastAsia="zh-CN"/>
              </w:rPr>
              <w:t>通过公约及其议定书，国际社会在生物多样性保护、可持续利用以及公正和公平分享利用遗传资源所产生惠益的共同、综合和注重性别平等的方法上日益趋同</w:t>
            </w:r>
          </w:p>
        </w:tc>
        <w:tc>
          <w:tcPr>
            <w:tcW w:w="992" w:type="dxa"/>
            <w:tcBorders>
              <w:top w:val="single" w:sz="4" w:space="0" w:color="auto"/>
            </w:tcBorders>
            <w:shd w:val="clear" w:color="auto" w:fill="auto"/>
            <w:tcMar>
              <w:left w:w="29" w:type="dxa"/>
              <w:right w:w="29" w:type="dxa"/>
            </w:tcMar>
            <w:vAlign w:val="bottom"/>
            <w:hideMark/>
          </w:tcPr>
          <w:p w14:paraId="1F810D4D" w14:textId="77777777" w:rsidR="00572F02" w:rsidRPr="009B5C5E" w:rsidRDefault="00572F02" w:rsidP="00FC6651">
            <w:pPr>
              <w:keepLines/>
              <w:jc w:val="right"/>
              <w:rPr>
                <w:rFonts w:eastAsia="SimSun"/>
                <w:sz w:val="20"/>
                <w:szCs w:val="20"/>
                <w:lang w:val="en-US" w:eastAsia="zh-CN"/>
              </w:rPr>
            </w:pPr>
            <w:r w:rsidRPr="009B5C5E">
              <w:rPr>
                <w:rFonts w:eastAsia="SimSun"/>
                <w:sz w:val="20"/>
                <w:szCs w:val="20"/>
                <w:lang w:val="en-US" w:eastAsia="zh-CN"/>
              </w:rPr>
              <w:t xml:space="preserve">3,149.9 </w:t>
            </w:r>
          </w:p>
        </w:tc>
        <w:tc>
          <w:tcPr>
            <w:tcW w:w="992" w:type="dxa"/>
            <w:tcBorders>
              <w:top w:val="single" w:sz="4" w:space="0" w:color="auto"/>
            </w:tcBorders>
            <w:shd w:val="clear" w:color="auto" w:fill="auto"/>
            <w:tcMar>
              <w:left w:w="29" w:type="dxa"/>
              <w:right w:w="29" w:type="dxa"/>
            </w:tcMar>
            <w:vAlign w:val="bottom"/>
            <w:hideMark/>
          </w:tcPr>
          <w:p w14:paraId="34E7F9AC" w14:textId="77777777" w:rsidR="00572F02" w:rsidRPr="009B5C5E" w:rsidRDefault="00572F02" w:rsidP="00FC6651">
            <w:pPr>
              <w:keepLines/>
              <w:jc w:val="right"/>
              <w:rPr>
                <w:rFonts w:eastAsia="SimSun"/>
                <w:sz w:val="20"/>
                <w:szCs w:val="20"/>
                <w:lang w:val="en-US" w:eastAsia="zh-CN"/>
              </w:rPr>
            </w:pPr>
            <w:r w:rsidRPr="009B5C5E">
              <w:rPr>
                <w:rFonts w:eastAsia="SimSun"/>
                <w:sz w:val="20"/>
                <w:szCs w:val="20"/>
                <w:lang w:val="en-US" w:eastAsia="zh-CN"/>
              </w:rPr>
              <w:t xml:space="preserve">2,226.0 </w:t>
            </w:r>
          </w:p>
        </w:tc>
        <w:tc>
          <w:tcPr>
            <w:tcW w:w="992" w:type="dxa"/>
            <w:tcBorders>
              <w:top w:val="single" w:sz="4" w:space="0" w:color="auto"/>
            </w:tcBorders>
            <w:shd w:val="clear" w:color="auto" w:fill="auto"/>
            <w:tcMar>
              <w:left w:w="29" w:type="dxa"/>
              <w:right w:w="29" w:type="dxa"/>
            </w:tcMar>
            <w:vAlign w:val="bottom"/>
            <w:hideMark/>
          </w:tcPr>
          <w:p w14:paraId="426205E3" w14:textId="77777777" w:rsidR="00572F02" w:rsidRPr="009B5C5E" w:rsidRDefault="00572F02" w:rsidP="00FC6651">
            <w:pPr>
              <w:keepLines/>
              <w:jc w:val="right"/>
              <w:rPr>
                <w:rFonts w:eastAsia="SimSun"/>
                <w:i/>
                <w:iCs/>
                <w:sz w:val="20"/>
                <w:szCs w:val="20"/>
                <w:lang w:val="en-US" w:eastAsia="zh-CN"/>
              </w:rPr>
            </w:pPr>
            <w:r w:rsidRPr="009B5C5E">
              <w:rPr>
                <w:rFonts w:eastAsia="SimSun"/>
                <w:i/>
                <w:iCs/>
                <w:sz w:val="20"/>
                <w:szCs w:val="20"/>
                <w:lang w:val="en-US" w:eastAsia="zh-CN"/>
              </w:rPr>
              <w:t xml:space="preserve">      396.0 </w:t>
            </w:r>
          </w:p>
        </w:tc>
        <w:tc>
          <w:tcPr>
            <w:tcW w:w="992" w:type="dxa"/>
            <w:tcBorders>
              <w:top w:val="single" w:sz="4" w:space="0" w:color="auto"/>
            </w:tcBorders>
            <w:shd w:val="clear" w:color="auto" w:fill="auto"/>
            <w:tcMar>
              <w:left w:w="29" w:type="dxa"/>
              <w:right w:w="29" w:type="dxa"/>
            </w:tcMar>
            <w:vAlign w:val="bottom"/>
            <w:hideMark/>
          </w:tcPr>
          <w:p w14:paraId="4588BD77" w14:textId="77777777" w:rsidR="00572F02" w:rsidRPr="009B5C5E" w:rsidRDefault="00572F02" w:rsidP="00FC6651">
            <w:pPr>
              <w:keepLines/>
              <w:jc w:val="right"/>
              <w:rPr>
                <w:rFonts w:eastAsia="SimSun"/>
                <w:sz w:val="20"/>
                <w:szCs w:val="20"/>
                <w:lang w:val="en-US" w:eastAsia="zh-CN"/>
              </w:rPr>
            </w:pPr>
            <w:r w:rsidRPr="009B5C5E">
              <w:rPr>
                <w:rFonts w:eastAsia="SimSun"/>
                <w:sz w:val="20"/>
                <w:szCs w:val="20"/>
                <w:lang w:val="en-US" w:eastAsia="zh-CN"/>
              </w:rPr>
              <w:t xml:space="preserve">           50.0 </w:t>
            </w:r>
          </w:p>
        </w:tc>
        <w:tc>
          <w:tcPr>
            <w:tcW w:w="992" w:type="dxa"/>
            <w:tcBorders>
              <w:top w:val="single" w:sz="4" w:space="0" w:color="auto"/>
            </w:tcBorders>
            <w:shd w:val="clear" w:color="auto" w:fill="auto"/>
            <w:tcMar>
              <w:left w:w="29" w:type="dxa"/>
              <w:right w:w="29" w:type="dxa"/>
            </w:tcMar>
            <w:vAlign w:val="bottom"/>
            <w:hideMark/>
          </w:tcPr>
          <w:p w14:paraId="29D95C91" w14:textId="77777777" w:rsidR="00572F02" w:rsidRPr="009B5C5E" w:rsidRDefault="00572F02" w:rsidP="00FC6651">
            <w:pPr>
              <w:keepLines/>
              <w:jc w:val="right"/>
              <w:rPr>
                <w:rFonts w:eastAsia="SimSun"/>
                <w:sz w:val="20"/>
                <w:szCs w:val="20"/>
                <w:lang w:val="en-US" w:eastAsia="zh-CN"/>
              </w:rPr>
            </w:pPr>
            <w:r w:rsidRPr="009B5C5E">
              <w:rPr>
                <w:rFonts w:eastAsia="SimSun"/>
                <w:sz w:val="20"/>
                <w:szCs w:val="20"/>
                <w:lang w:val="en-US" w:eastAsia="zh-CN"/>
              </w:rPr>
              <w:t xml:space="preserve">          230.0 </w:t>
            </w:r>
          </w:p>
        </w:tc>
        <w:tc>
          <w:tcPr>
            <w:tcW w:w="993" w:type="dxa"/>
            <w:tcBorders>
              <w:top w:val="single" w:sz="4" w:space="0" w:color="auto"/>
            </w:tcBorders>
            <w:shd w:val="clear" w:color="auto" w:fill="auto"/>
            <w:tcMar>
              <w:left w:w="29" w:type="dxa"/>
              <w:right w:w="29" w:type="dxa"/>
            </w:tcMar>
            <w:vAlign w:val="bottom"/>
            <w:hideMark/>
          </w:tcPr>
          <w:p w14:paraId="12C0F474" w14:textId="77777777" w:rsidR="00572F02" w:rsidRPr="009B5C5E" w:rsidRDefault="00572F02" w:rsidP="00FC6651">
            <w:pPr>
              <w:keepLines/>
              <w:jc w:val="right"/>
              <w:rPr>
                <w:rFonts w:eastAsia="SimSun"/>
                <w:sz w:val="20"/>
                <w:szCs w:val="20"/>
                <w:lang w:val="en-US" w:eastAsia="zh-CN"/>
              </w:rPr>
            </w:pPr>
            <w:r w:rsidRPr="009B5C5E">
              <w:rPr>
                <w:rFonts w:eastAsia="SimSun"/>
                <w:sz w:val="20"/>
                <w:szCs w:val="20"/>
                <w:lang w:val="en-US" w:eastAsia="zh-CN"/>
              </w:rPr>
              <w:t xml:space="preserve">  6,051.9 </w:t>
            </w:r>
          </w:p>
        </w:tc>
      </w:tr>
      <w:tr w:rsidR="009B5C5E" w:rsidRPr="009B5C5E" w14:paraId="445ED2FD" w14:textId="77777777" w:rsidTr="006148C5">
        <w:trPr>
          <w:jc w:val="right"/>
        </w:trPr>
        <w:tc>
          <w:tcPr>
            <w:tcW w:w="821" w:type="dxa"/>
            <w:shd w:val="clear" w:color="auto" w:fill="auto"/>
            <w:tcMar>
              <w:left w:w="29" w:type="dxa"/>
              <w:right w:w="29" w:type="dxa"/>
            </w:tcMar>
            <w:vAlign w:val="center"/>
            <w:hideMark/>
          </w:tcPr>
          <w:p w14:paraId="28F2D01F" w14:textId="77777777" w:rsidR="00572F02" w:rsidRPr="009B5C5E" w:rsidRDefault="00572F02" w:rsidP="00FC6651">
            <w:pPr>
              <w:keepLines/>
              <w:jc w:val="center"/>
              <w:rPr>
                <w:sz w:val="20"/>
                <w:szCs w:val="20"/>
                <w:lang w:val="en-US" w:eastAsia="zh-CN"/>
              </w:rPr>
            </w:pPr>
            <w:r w:rsidRPr="009B5C5E">
              <w:rPr>
                <w:sz w:val="20"/>
                <w:szCs w:val="20"/>
                <w:lang w:val="en-US" w:eastAsia="zh-CN"/>
              </w:rPr>
              <w:t>2</w:t>
            </w:r>
          </w:p>
        </w:tc>
        <w:tc>
          <w:tcPr>
            <w:tcW w:w="2576" w:type="dxa"/>
            <w:shd w:val="clear" w:color="auto" w:fill="auto"/>
            <w:tcMar>
              <w:left w:w="29" w:type="dxa"/>
              <w:right w:w="29" w:type="dxa"/>
            </w:tcMar>
            <w:vAlign w:val="center"/>
            <w:hideMark/>
          </w:tcPr>
          <w:p w14:paraId="0626ED89" w14:textId="3457F2D1" w:rsidR="00572F02" w:rsidRPr="009B5C5E" w:rsidRDefault="009B2B0F" w:rsidP="00FC6651">
            <w:pPr>
              <w:keepLines/>
              <w:rPr>
                <w:sz w:val="20"/>
                <w:szCs w:val="20"/>
                <w:lang w:val="en-US" w:eastAsia="zh-CN"/>
              </w:rPr>
            </w:pPr>
            <w:r w:rsidRPr="009B5C5E">
              <w:rPr>
                <w:rFonts w:eastAsia="SimSun"/>
                <w:sz w:val="20"/>
                <w:szCs w:val="20"/>
                <w:lang w:val="en-US" w:eastAsia="zh-CN"/>
              </w:rPr>
              <w:t>通过适用全球生物多样性框架，各国执行公约及其议定书，改善生物多样性状况的努力得到加强</w:t>
            </w:r>
          </w:p>
        </w:tc>
        <w:tc>
          <w:tcPr>
            <w:tcW w:w="992" w:type="dxa"/>
            <w:shd w:val="clear" w:color="auto" w:fill="auto"/>
            <w:tcMar>
              <w:left w:w="29" w:type="dxa"/>
              <w:right w:w="29" w:type="dxa"/>
            </w:tcMar>
            <w:vAlign w:val="bottom"/>
            <w:hideMark/>
          </w:tcPr>
          <w:p w14:paraId="1E73640F" w14:textId="77777777" w:rsidR="00572F02" w:rsidRPr="009B5C5E" w:rsidRDefault="00572F02" w:rsidP="00FC6651">
            <w:pPr>
              <w:keepLines/>
              <w:jc w:val="right"/>
              <w:rPr>
                <w:rFonts w:eastAsia="SimSun"/>
                <w:sz w:val="20"/>
                <w:szCs w:val="20"/>
                <w:lang w:val="en-US" w:eastAsia="zh-CN"/>
              </w:rPr>
            </w:pPr>
            <w:r w:rsidRPr="009B5C5E">
              <w:rPr>
                <w:rFonts w:eastAsia="SimSun"/>
                <w:sz w:val="20"/>
                <w:szCs w:val="20"/>
                <w:lang w:val="en-US" w:eastAsia="zh-CN"/>
              </w:rPr>
              <w:t xml:space="preserve">1,980.6 </w:t>
            </w:r>
          </w:p>
        </w:tc>
        <w:tc>
          <w:tcPr>
            <w:tcW w:w="992" w:type="dxa"/>
            <w:shd w:val="clear" w:color="auto" w:fill="auto"/>
            <w:tcMar>
              <w:left w:w="29" w:type="dxa"/>
              <w:right w:w="29" w:type="dxa"/>
            </w:tcMar>
            <w:vAlign w:val="bottom"/>
            <w:hideMark/>
          </w:tcPr>
          <w:p w14:paraId="4BD24B45" w14:textId="77777777" w:rsidR="00572F02" w:rsidRPr="009B5C5E" w:rsidRDefault="00572F02" w:rsidP="00FC6651">
            <w:pPr>
              <w:keepLines/>
              <w:jc w:val="right"/>
              <w:rPr>
                <w:rFonts w:eastAsia="SimSun"/>
                <w:sz w:val="20"/>
                <w:szCs w:val="20"/>
                <w:lang w:val="en-US" w:eastAsia="zh-CN"/>
              </w:rPr>
            </w:pPr>
            <w:r w:rsidRPr="009B5C5E">
              <w:rPr>
                <w:rFonts w:eastAsia="SimSun"/>
                <w:sz w:val="20"/>
                <w:szCs w:val="20"/>
                <w:lang w:val="en-US" w:eastAsia="zh-CN"/>
              </w:rPr>
              <w:t xml:space="preserve">1,986.0 </w:t>
            </w:r>
          </w:p>
        </w:tc>
        <w:tc>
          <w:tcPr>
            <w:tcW w:w="992" w:type="dxa"/>
            <w:shd w:val="clear" w:color="auto" w:fill="auto"/>
            <w:tcMar>
              <w:left w:w="29" w:type="dxa"/>
              <w:right w:w="29" w:type="dxa"/>
            </w:tcMar>
            <w:vAlign w:val="bottom"/>
            <w:hideMark/>
          </w:tcPr>
          <w:p w14:paraId="5D9E7C44" w14:textId="77777777" w:rsidR="00572F02" w:rsidRPr="009B5C5E" w:rsidRDefault="00572F02" w:rsidP="00FC6651">
            <w:pPr>
              <w:keepLines/>
              <w:jc w:val="right"/>
              <w:rPr>
                <w:rFonts w:eastAsia="SimSun"/>
                <w:sz w:val="20"/>
                <w:szCs w:val="20"/>
                <w:lang w:val="en-US" w:eastAsia="zh-CN"/>
              </w:rPr>
            </w:pPr>
            <w:r w:rsidRPr="009B5C5E">
              <w:rPr>
                <w:rFonts w:eastAsia="SimSun"/>
                <w:sz w:val="20"/>
                <w:szCs w:val="20"/>
                <w:lang w:val="en-US" w:eastAsia="zh-CN"/>
              </w:rPr>
              <w:t xml:space="preserve">       935.0 </w:t>
            </w:r>
          </w:p>
        </w:tc>
        <w:tc>
          <w:tcPr>
            <w:tcW w:w="992" w:type="dxa"/>
            <w:shd w:val="clear" w:color="auto" w:fill="auto"/>
            <w:tcMar>
              <w:left w:w="29" w:type="dxa"/>
              <w:right w:w="29" w:type="dxa"/>
            </w:tcMar>
            <w:vAlign w:val="bottom"/>
            <w:hideMark/>
          </w:tcPr>
          <w:p w14:paraId="2412339E" w14:textId="77777777" w:rsidR="00572F02" w:rsidRPr="009B5C5E" w:rsidRDefault="00572F02" w:rsidP="00FC6651">
            <w:pPr>
              <w:keepLines/>
              <w:jc w:val="right"/>
              <w:rPr>
                <w:rFonts w:eastAsia="SimSun"/>
                <w:sz w:val="20"/>
                <w:szCs w:val="20"/>
                <w:lang w:val="en-US" w:eastAsia="zh-CN"/>
              </w:rPr>
            </w:pPr>
            <w:r w:rsidRPr="009B5C5E">
              <w:rPr>
                <w:rFonts w:eastAsia="SimSun"/>
                <w:sz w:val="20"/>
                <w:szCs w:val="20"/>
                <w:lang w:val="en-US" w:eastAsia="zh-CN"/>
              </w:rPr>
              <w:t xml:space="preserve">     2,515.0 </w:t>
            </w:r>
          </w:p>
        </w:tc>
        <w:tc>
          <w:tcPr>
            <w:tcW w:w="992" w:type="dxa"/>
            <w:shd w:val="clear" w:color="auto" w:fill="auto"/>
            <w:tcMar>
              <w:left w:w="29" w:type="dxa"/>
              <w:right w:w="29" w:type="dxa"/>
            </w:tcMar>
            <w:vAlign w:val="bottom"/>
            <w:hideMark/>
          </w:tcPr>
          <w:p w14:paraId="6952F1FD" w14:textId="77777777" w:rsidR="00572F02" w:rsidRPr="009B5C5E" w:rsidRDefault="00572F02" w:rsidP="00FC6651">
            <w:pPr>
              <w:keepLines/>
              <w:jc w:val="right"/>
              <w:rPr>
                <w:rFonts w:eastAsia="SimSun"/>
                <w:sz w:val="20"/>
                <w:szCs w:val="20"/>
                <w:lang w:val="en-US" w:eastAsia="zh-CN"/>
              </w:rPr>
            </w:pPr>
            <w:r w:rsidRPr="009B5C5E">
              <w:rPr>
                <w:rFonts w:eastAsia="SimSun"/>
                <w:sz w:val="20"/>
                <w:szCs w:val="20"/>
                <w:lang w:val="en-US" w:eastAsia="zh-CN"/>
              </w:rPr>
              <w:t xml:space="preserve">            45.0 </w:t>
            </w:r>
          </w:p>
        </w:tc>
        <w:tc>
          <w:tcPr>
            <w:tcW w:w="993" w:type="dxa"/>
            <w:shd w:val="clear" w:color="auto" w:fill="auto"/>
            <w:tcMar>
              <w:left w:w="29" w:type="dxa"/>
              <w:right w:w="29" w:type="dxa"/>
            </w:tcMar>
            <w:vAlign w:val="bottom"/>
            <w:hideMark/>
          </w:tcPr>
          <w:p w14:paraId="2E1A5C97" w14:textId="77777777" w:rsidR="00572F02" w:rsidRPr="009B5C5E" w:rsidRDefault="00572F02" w:rsidP="00FC6651">
            <w:pPr>
              <w:keepLines/>
              <w:jc w:val="right"/>
              <w:rPr>
                <w:rFonts w:eastAsia="SimSun"/>
                <w:sz w:val="20"/>
                <w:szCs w:val="20"/>
                <w:lang w:val="en-US" w:eastAsia="zh-CN"/>
              </w:rPr>
            </w:pPr>
            <w:r w:rsidRPr="009B5C5E">
              <w:rPr>
                <w:rFonts w:eastAsia="SimSun"/>
                <w:sz w:val="20"/>
                <w:szCs w:val="20"/>
                <w:lang w:val="en-US" w:eastAsia="zh-CN"/>
              </w:rPr>
              <w:t xml:space="preserve">  7,461.6 </w:t>
            </w:r>
          </w:p>
        </w:tc>
      </w:tr>
      <w:tr w:rsidR="009B5C5E" w:rsidRPr="009B5C5E" w14:paraId="00526C7E" w14:textId="77777777" w:rsidTr="006148C5">
        <w:trPr>
          <w:jc w:val="right"/>
        </w:trPr>
        <w:tc>
          <w:tcPr>
            <w:tcW w:w="821" w:type="dxa"/>
            <w:shd w:val="clear" w:color="auto" w:fill="auto"/>
            <w:tcMar>
              <w:left w:w="29" w:type="dxa"/>
              <w:right w:w="29" w:type="dxa"/>
            </w:tcMar>
            <w:vAlign w:val="center"/>
            <w:hideMark/>
          </w:tcPr>
          <w:p w14:paraId="04D10E5A" w14:textId="77777777" w:rsidR="00572F02" w:rsidRPr="009B5C5E" w:rsidRDefault="00572F02" w:rsidP="00FC6651">
            <w:pPr>
              <w:keepLines/>
              <w:jc w:val="center"/>
              <w:rPr>
                <w:sz w:val="20"/>
                <w:szCs w:val="20"/>
                <w:lang w:val="en-US" w:eastAsia="zh-CN"/>
              </w:rPr>
            </w:pPr>
            <w:r w:rsidRPr="009B5C5E">
              <w:rPr>
                <w:sz w:val="20"/>
                <w:szCs w:val="20"/>
                <w:lang w:val="en-US" w:eastAsia="zh-CN"/>
              </w:rPr>
              <w:t>3</w:t>
            </w:r>
          </w:p>
        </w:tc>
        <w:tc>
          <w:tcPr>
            <w:tcW w:w="2576" w:type="dxa"/>
            <w:shd w:val="clear" w:color="auto" w:fill="auto"/>
            <w:tcMar>
              <w:left w:w="29" w:type="dxa"/>
              <w:right w:w="29" w:type="dxa"/>
            </w:tcMar>
            <w:vAlign w:val="center"/>
            <w:hideMark/>
          </w:tcPr>
          <w:p w14:paraId="63204F63" w14:textId="1A7E0050" w:rsidR="00572F02" w:rsidRPr="009B5C5E" w:rsidRDefault="009B2B0F" w:rsidP="00FC6651">
            <w:pPr>
              <w:keepLines/>
              <w:rPr>
                <w:sz w:val="20"/>
                <w:szCs w:val="20"/>
                <w:lang w:val="en-US" w:eastAsia="zh-CN"/>
              </w:rPr>
            </w:pPr>
            <w:r w:rsidRPr="009B5C5E">
              <w:rPr>
                <w:rFonts w:eastAsia="SimSun"/>
                <w:sz w:val="20"/>
                <w:szCs w:val="20"/>
                <w:lang w:val="en-US" w:eastAsia="zh-CN"/>
              </w:rPr>
              <w:t>保护、可持续利用和分享生物多样性惠益的认识和行动在各级和社会各阶层都得到加强</w:t>
            </w:r>
          </w:p>
        </w:tc>
        <w:tc>
          <w:tcPr>
            <w:tcW w:w="992" w:type="dxa"/>
            <w:shd w:val="clear" w:color="auto" w:fill="auto"/>
            <w:tcMar>
              <w:left w:w="29" w:type="dxa"/>
              <w:right w:w="29" w:type="dxa"/>
            </w:tcMar>
            <w:vAlign w:val="bottom"/>
            <w:hideMark/>
          </w:tcPr>
          <w:p w14:paraId="699267BF" w14:textId="77777777" w:rsidR="00572F02" w:rsidRPr="009B5C5E" w:rsidRDefault="00572F02" w:rsidP="00FC6651">
            <w:pPr>
              <w:keepLines/>
              <w:jc w:val="right"/>
              <w:rPr>
                <w:rFonts w:eastAsia="SimSun"/>
                <w:sz w:val="20"/>
                <w:szCs w:val="20"/>
                <w:lang w:val="en-US" w:eastAsia="zh-CN"/>
              </w:rPr>
            </w:pPr>
            <w:r w:rsidRPr="009B5C5E">
              <w:rPr>
                <w:rFonts w:eastAsia="SimSun"/>
                <w:sz w:val="20"/>
                <w:szCs w:val="20"/>
                <w:lang w:val="en-US" w:eastAsia="zh-CN"/>
              </w:rPr>
              <w:t xml:space="preserve">     612.0 </w:t>
            </w:r>
          </w:p>
        </w:tc>
        <w:tc>
          <w:tcPr>
            <w:tcW w:w="992" w:type="dxa"/>
            <w:shd w:val="clear" w:color="auto" w:fill="auto"/>
            <w:tcMar>
              <w:left w:w="29" w:type="dxa"/>
              <w:right w:w="29" w:type="dxa"/>
            </w:tcMar>
            <w:vAlign w:val="bottom"/>
            <w:hideMark/>
          </w:tcPr>
          <w:p w14:paraId="30A301F9" w14:textId="77777777" w:rsidR="00572F02" w:rsidRPr="009B5C5E" w:rsidRDefault="00572F02" w:rsidP="00FC6651">
            <w:pPr>
              <w:keepLines/>
              <w:jc w:val="right"/>
              <w:rPr>
                <w:rFonts w:eastAsia="SimSun"/>
                <w:sz w:val="20"/>
                <w:szCs w:val="20"/>
                <w:lang w:val="en-US" w:eastAsia="zh-CN"/>
              </w:rPr>
            </w:pPr>
            <w:r w:rsidRPr="009B5C5E">
              <w:rPr>
                <w:rFonts w:eastAsia="SimSun"/>
                <w:sz w:val="20"/>
                <w:szCs w:val="20"/>
                <w:lang w:val="en-US" w:eastAsia="zh-CN"/>
              </w:rPr>
              <w:t xml:space="preserve">   345.0 </w:t>
            </w:r>
          </w:p>
        </w:tc>
        <w:tc>
          <w:tcPr>
            <w:tcW w:w="992" w:type="dxa"/>
            <w:shd w:val="clear" w:color="auto" w:fill="auto"/>
            <w:tcMar>
              <w:left w:w="29" w:type="dxa"/>
              <w:right w:w="29" w:type="dxa"/>
            </w:tcMar>
            <w:vAlign w:val="bottom"/>
            <w:hideMark/>
          </w:tcPr>
          <w:p w14:paraId="788F8366" w14:textId="77777777" w:rsidR="00572F02" w:rsidRPr="009B5C5E" w:rsidRDefault="00572F02" w:rsidP="00FC6651">
            <w:pPr>
              <w:keepLines/>
              <w:jc w:val="right"/>
              <w:rPr>
                <w:rFonts w:eastAsia="SimSun"/>
                <w:sz w:val="20"/>
                <w:szCs w:val="20"/>
                <w:lang w:val="en-US" w:eastAsia="zh-CN"/>
              </w:rPr>
            </w:pPr>
            <w:r w:rsidRPr="009B5C5E">
              <w:rPr>
                <w:rFonts w:eastAsia="SimSun"/>
                <w:sz w:val="20"/>
                <w:szCs w:val="20"/>
                <w:lang w:val="en-US" w:eastAsia="zh-CN"/>
              </w:rPr>
              <w:t xml:space="preserve">       245.0 </w:t>
            </w:r>
          </w:p>
        </w:tc>
        <w:tc>
          <w:tcPr>
            <w:tcW w:w="992" w:type="dxa"/>
            <w:shd w:val="clear" w:color="auto" w:fill="auto"/>
            <w:tcMar>
              <w:left w:w="29" w:type="dxa"/>
              <w:right w:w="29" w:type="dxa"/>
            </w:tcMar>
            <w:vAlign w:val="bottom"/>
            <w:hideMark/>
          </w:tcPr>
          <w:p w14:paraId="34B0C702" w14:textId="77777777" w:rsidR="00572F02" w:rsidRPr="009B5C5E" w:rsidRDefault="00572F02" w:rsidP="00FC6651">
            <w:pPr>
              <w:keepLines/>
              <w:jc w:val="right"/>
              <w:rPr>
                <w:rFonts w:eastAsia="SimSun"/>
                <w:sz w:val="20"/>
                <w:szCs w:val="20"/>
                <w:lang w:val="en-US" w:eastAsia="zh-CN"/>
              </w:rPr>
            </w:pPr>
            <w:r w:rsidRPr="009B5C5E">
              <w:rPr>
                <w:rFonts w:eastAsia="SimSun"/>
                <w:sz w:val="20"/>
                <w:szCs w:val="20"/>
                <w:lang w:val="en-US" w:eastAsia="zh-CN"/>
              </w:rPr>
              <w:t xml:space="preserve">    1,470.0 </w:t>
            </w:r>
          </w:p>
        </w:tc>
        <w:tc>
          <w:tcPr>
            <w:tcW w:w="992" w:type="dxa"/>
            <w:shd w:val="clear" w:color="auto" w:fill="auto"/>
            <w:tcMar>
              <w:left w:w="29" w:type="dxa"/>
              <w:right w:w="29" w:type="dxa"/>
            </w:tcMar>
            <w:vAlign w:val="bottom"/>
            <w:hideMark/>
          </w:tcPr>
          <w:p w14:paraId="7CCF6161" w14:textId="77777777" w:rsidR="00572F02" w:rsidRPr="009B5C5E" w:rsidRDefault="00572F02" w:rsidP="00FC6651">
            <w:pPr>
              <w:keepLines/>
              <w:jc w:val="right"/>
              <w:rPr>
                <w:rFonts w:eastAsia="SimSun"/>
                <w:sz w:val="20"/>
                <w:szCs w:val="20"/>
                <w:lang w:val="en-US" w:eastAsia="zh-CN"/>
              </w:rPr>
            </w:pPr>
            <w:r w:rsidRPr="009B5C5E">
              <w:rPr>
                <w:rFonts w:eastAsia="SimSun"/>
                <w:sz w:val="20"/>
                <w:szCs w:val="20"/>
                <w:lang w:val="en-US" w:eastAsia="zh-CN"/>
              </w:rPr>
              <w:t xml:space="preserve">          125.0 </w:t>
            </w:r>
          </w:p>
        </w:tc>
        <w:tc>
          <w:tcPr>
            <w:tcW w:w="993" w:type="dxa"/>
            <w:shd w:val="clear" w:color="auto" w:fill="auto"/>
            <w:tcMar>
              <w:left w:w="29" w:type="dxa"/>
              <w:right w:w="29" w:type="dxa"/>
            </w:tcMar>
            <w:vAlign w:val="bottom"/>
            <w:hideMark/>
          </w:tcPr>
          <w:p w14:paraId="3AD7B548" w14:textId="77777777" w:rsidR="00572F02" w:rsidRPr="009B5C5E" w:rsidRDefault="00572F02" w:rsidP="00FC6651">
            <w:pPr>
              <w:keepLines/>
              <w:jc w:val="right"/>
              <w:rPr>
                <w:rFonts w:eastAsia="SimSun"/>
                <w:sz w:val="20"/>
                <w:szCs w:val="20"/>
                <w:lang w:val="en-US" w:eastAsia="zh-CN"/>
              </w:rPr>
            </w:pPr>
            <w:r w:rsidRPr="009B5C5E">
              <w:rPr>
                <w:rFonts w:eastAsia="SimSun"/>
                <w:sz w:val="20"/>
                <w:szCs w:val="20"/>
                <w:lang w:val="en-US" w:eastAsia="zh-CN"/>
              </w:rPr>
              <w:t xml:space="preserve">  2,797.0 </w:t>
            </w:r>
          </w:p>
        </w:tc>
      </w:tr>
      <w:tr w:rsidR="009B5C5E" w:rsidRPr="009B5C5E" w14:paraId="48939E78" w14:textId="77777777" w:rsidTr="006148C5">
        <w:trPr>
          <w:jc w:val="right"/>
        </w:trPr>
        <w:tc>
          <w:tcPr>
            <w:tcW w:w="821" w:type="dxa"/>
            <w:shd w:val="clear" w:color="auto" w:fill="auto"/>
            <w:tcMar>
              <w:left w:w="29" w:type="dxa"/>
              <w:right w:w="29" w:type="dxa"/>
            </w:tcMar>
            <w:vAlign w:val="center"/>
            <w:hideMark/>
          </w:tcPr>
          <w:p w14:paraId="7518CF60" w14:textId="77777777" w:rsidR="00572F02" w:rsidRPr="009B5C5E" w:rsidRDefault="00572F02" w:rsidP="00FC6651">
            <w:pPr>
              <w:keepLines/>
              <w:jc w:val="center"/>
              <w:rPr>
                <w:sz w:val="20"/>
                <w:szCs w:val="20"/>
                <w:lang w:val="en-US" w:eastAsia="zh-CN"/>
              </w:rPr>
            </w:pPr>
            <w:r w:rsidRPr="009B5C5E">
              <w:rPr>
                <w:sz w:val="20"/>
                <w:szCs w:val="20"/>
                <w:lang w:val="en-US" w:eastAsia="zh-CN"/>
              </w:rPr>
              <w:t>4</w:t>
            </w:r>
          </w:p>
        </w:tc>
        <w:tc>
          <w:tcPr>
            <w:tcW w:w="2576" w:type="dxa"/>
            <w:shd w:val="clear" w:color="auto" w:fill="auto"/>
            <w:tcMar>
              <w:left w:w="29" w:type="dxa"/>
              <w:right w:w="29" w:type="dxa"/>
            </w:tcMar>
            <w:vAlign w:val="center"/>
            <w:hideMark/>
          </w:tcPr>
          <w:p w14:paraId="53D87928" w14:textId="4B9CFBDF" w:rsidR="00572F02" w:rsidRPr="009B5C5E" w:rsidRDefault="009B2B0F" w:rsidP="00FC6651">
            <w:pPr>
              <w:keepLines/>
              <w:rPr>
                <w:sz w:val="20"/>
                <w:szCs w:val="20"/>
                <w:lang w:val="en-US" w:eastAsia="zh-CN"/>
              </w:rPr>
            </w:pPr>
            <w:r w:rsidRPr="009B5C5E">
              <w:rPr>
                <w:rFonts w:eastAsia="SimSun"/>
                <w:sz w:val="20"/>
                <w:szCs w:val="20"/>
                <w:lang w:val="en-US" w:eastAsia="zh-CN"/>
              </w:rPr>
              <w:t>定期进行审查和评估，帮助对公约及其议定书的执行进行灵活适应的管理并逐步加强执行工作</w:t>
            </w:r>
          </w:p>
        </w:tc>
        <w:tc>
          <w:tcPr>
            <w:tcW w:w="992" w:type="dxa"/>
            <w:shd w:val="clear" w:color="auto" w:fill="auto"/>
            <w:tcMar>
              <w:left w:w="29" w:type="dxa"/>
              <w:right w:w="29" w:type="dxa"/>
            </w:tcMar>
            <w:vAlign w:val="bottom"/>
            <w:hideMark/>
          </w:tcPr>
          <w:p w14:paraId="32ACCF52" w14:textId="77777777" w:rsidR="00572F02" w:rsidRPr="009B5C5E" w:rsidRDefault="00572F02" w:rsidP="00FC6651">
            <w:pPr>
              <w:keepLines/>
              <w:jc w:val="right"/>
              <w:rPr>
                <w:rFonts w:eastAsia="SimSun"/>
                <w:sz w:val="20"/>
                <w:szCs w:val="20"/>
                <w:lang w:val="en-US" w:eastAsia="zh-CN"/>
              </w:rPr>
            </w:pPr>
            <w:r w:rsidRPr="009B5C5E">
              <w:rPr>
                <w:rFonts w:eastAsia="SimSun"/>
                <w:sz w:val="20"/>
                <w:szCs w:val="20"/>
                <w:lang w:val="en-US" w:eastAsia="zh-CN"/>
              </w:rPr>
              <w:t xml:space="preserve">   1,276.5 </w:t>
            </w:r>
          </w:p>
        </w:tc>
        <w:tc>
          <w:tcPr>
            <w:tcW w:w="992" w:type="dxa"/>
            <w:shd w:val="clear" w:color="auto" w:fill="auto"/>
            <w:tcMar>
              <w:left w:w="29" w:type="dxa"/>
              <w:right w:w="29" w:type="dxa"/>
            </w:tcMar>
            <w:vAlign w:val="bottom"/>
            <w:hideMark/>
          </w:tcPr>
          <w:p w14:paraId="2A9A43D3" w14:textId="77777777" w:rsidR="00572F02" w:rsidRPr="009B5C5E" w:rsidRDefault="00572F02" w:rsidP="00FC6651">
            <w:pPr>
              <w:keepLines/>
              <w:jc w:val="right"/>
              <w:rPr>
                <w:rFonts w:eastAsia="SimSun"/>
                <w:sz w:val="20"/>
                <w:szCs w:val="20"/>
                <w:lang w:val="en-US" w:eastAsia="zh-CN"/>
              </w:rPr>
            </w:pPr>
            <w:r w:rsidRPr="009B5C5E">
              <w:rPr>
                <w:rFonts w:eastAsia="SimSun"/>
                <w:sz w:val="20"/>
                <w:szCs w:val="20"/>
                <w:lang w:val="en-US" w:eastAsia="zh-CN"/>
              </w:rPr>
              <w:t xml:space="preserve">1,940.0 </w:t>
            </w:r>
          </w:p>
        </w:tc>
        <w:tc>
          <w:tcPr>
            <w:tcW w:w="992" w:type="dxa"/>
            <w:shd w:val="clear" w:color="auto" w:fill="auto"/>
            <w:tcMar>
              <w:left w:w="29" w:type="dxa"/>
              <w:right w:w="29" w:type="dxa"/>
            </w:tcMar>
            <w:vAlign w:val="bottom"/>
            <w:hideMark/>
          </w:tcPr>
          <w:p w14:paraId="7B28B09E" w14:textId="77777777" w:rsidR="00572F02" w:rsidRPr="009B5C5E" w:rsidRDefault="00572F02" w:rsidP="00FC6651">
            <w:pPr>
              <w:keepLines/>
              <w:jc w:val="right"/>
              <w:rPr>
                <w:rFonts w:eastAsia="SimSun"/>
                <w:sz w:val="20"/>
                <w:szCs w:val="20"/>
                <w:lang w:val="en-US" w:eastAsia="zh-CN"/>
              </w:rPr>
            </w:pPr>
            <w:r w:rsidRPr="009B5C5E">
              <w:rPr>
                <w:rFonts w:eastAsia="SimSun"/>
                <w:sz w:val="20"/>
                <w:szCs w:val="20"/>
                <w:lang w:val="en-US" w:eastAsia="zh-CN"/>
              </w:rPr>
              <w:t xml:space="preserve">       816.0 </w:t>
            </w:r>
          </w:p>
        </w:tc>
        <w:tc>
          <w:tcPr>
            <w:tcW w:w="992" w:type="dxa"/>
            <w:shd w:val="clear" w:color="auto" w:fill="auto"/>
            <w:tcMar>
              <w:left w:w="29" w:type="dxa"/>
              <w:right w:w="29" w:type="dxa"/>
            </w:tcMar>
            <w:vAlign w:val="bottom"/>
            <w:hideMark/>
          </w:tcPr>
          <w:p w14:paraId="630C9BBA" w14:textId="77777777" w:rsidR="00572F02" w:rsidRPr="009B5C5E" w:rsidRDefault="00572F02" w:rsidP="00FC6651">
            <w:pPr>
              <w:keepLines/>
              <w:jc w:val="right"/>
              <w:rPr>
                <w:rFonts w:eastAsia="SimSun"/>
                <w:sz w:val="20"/>
                <w:szCs w:val="20"/>
                <w:lang w:val="en-US" w:eastAsia="zh-CN"/>
              </w:rPr>
            </w:pPr>
            <w:r w:rsidRPr="009B5C5E">
              <w:rPr>
                <w:rFonts w:eastAsia="SimSun"/>
                <w:sz w:val="20"/>
                <w:szCs w:val="20"/>
                <w:lang w:val="en-US" w:eastAsia="zh-CN"/>
              </w:rPr>
              <w:t xml:space="preserve">      740.0 </w:t>
            </w:r>
          </w:p>
        </w:tc>
        <w:tc>
          <w:tcPr>
            <w:tcW w:w="992" w:type="dxa"/>
            <w:shd w:val="clear" w:color="auto" w:fill="auto"/>
            <w:tcMar>
              <w:left w:w="29" w:type="dxa"/>
              <w:right w:w="29" w:type="dxa"/>
            </w:tcMar>
            <w:vAlign w:val="bottom"/>
            <w:hideMark/>
          </w:tcPr>
          <w:p w14:paraId="75BF11FF" w14:textId="77777777" w:rsidR="00572F02" w:rsidRPr="009B5C5E" w:rsidRDefault="00572F02" w:rsidP="00FC6651">
            <w:pPr>
              <w:keepLines/>
              <w:jc w:val="right"/>
              <w:rPr>
                <w:rFonts w:eastAsia="SimSun"/>
                <w:sz w:val="20"/>
                <w:szCs w:val="20"/>
                <w:lang w:val="en-US" w:eastAsia="zh-CN"/>
              </w:rPr>
            </w:pPr>
            <w:r w:rsidRPr="009B5C5E">
              <w:rPr>
                <w:rFonts w:eastAsia="SimSun"/>
                <w:sz w:val="20"/>
                <w:szCs w:val="20"/>
                <w:lang w:val="en-US" w:eastAsia="zh-CN"/>
              </w:rPr>
              <w:t xml:space="preserve">            12.0 </w:t>
            </w:r>
          </w:p>
        </w:tc>
        <w:tc>
          <w:tcPr>
            <w:tcW w:w="993" w:type="dxa"/>
            <w:shd w:val="clear" w:color="auto" w:fill="auto"/>
            <w:tcMar>
              <w:left w:w="29" w:type="dxa"/>
              <w:right w:w="29" w:type="dxa"/>
            </w:tcMar>
            <w:vAlign w:val="bottom"/>
            <w:hideMark/>
          </w:tcPr>
          <w:p w14:paraId="3E226543" w14:textId="77777777" w:rsidR="00572F02" w:rsidRPr="009B5C5E" w:rsidRDefault="00572F02" w:rsidP="00FC6651">
            <w:pPr>
              <w:keepLines/>
              <w:jc w:val="right"/>
              <w:rPr>
                <w:rFonts w:eastAsia="SimSun"/>
                <w:sz w:val="20"/>
                <w:szCs w:val="20"/>
                <w:lang w:val="en-US" w:eastAsia="zh-CN"/>
              </w:rPr>
            </w:pPr>
            <w:r w:rsidRPr="009B5C5E">
              <w:rPr>
                <w:rFonts w:eastAsia="SimSun"/>
                <w:sz w:val="20"/>
                <w:szCs w:val="20"/>
                <w:lang w:val="en-US" w:eastAsia="zh-CN"/>
              </w:rPr>
              <w:t xml:space="preserve"> 4,784.5 </w:t>
            </w:r>
          </w:p>
        </w:tc>
      </w:tr>
      <w:tr w:rsidR="009B5C5E" w:rsidRPr="009B5C5E" w14:paraId="26B28717" w14:textId="77777777" w:rsidTr="006148C5">
        <w:trPr>
          <w:jc w:val="right"/>
        </w:trPr>
        <w:tc>
          <w:tcPr>
            <w:tcW w:w="821" w:type="dxa"/>
            <w:shd w:val="clear" w:color="auto" w:fill="auto"/>
            <w:tcMar>
              <w:left w:w="29" w:type="dxa"/>
              <w:right w:w="29" w:type="dxa"/>
            </w:tcMar>
            <w:vAlign w:val="center"/>
            <w:hideMark/>
          </w:tcPr>
          <w:p w14:paraId="62334758" w14:textId="77777777" w:rsidR="00572F02" w:rsidRPr="009B5C5E" w:rsidRDefault="00572F02" w:rsidP="00FC6651">
            <w:pPr>
              <w:keepLines/>
              <w:jc w:val="center"/>
              <w:rPr>
                <w:sz w:val="20"/>
                <w:szCs w:val="20"/>
                <w:lang w:val="en-US" w:eastAsia="zh-CN"/>
              </w:rPr>
            </w:pPr>
            <w:r w:rsidRPr="009B5C5E">
              <w:rPr>
                <w:sz w:val="20"/>
                <w:szCs w:val="20"/>
                <w:lang w:val="en-US" w:eastAsia="zh-CN"/>
              </w:rPr>
              <w:t>5</w:t>
            </w:r>
          </w:p>
        </w:tc>
        <w:tc>
          <w:tcPr>
            <w:tcW w:w="2576" w:type="dxa"/>
            <w:shd w:val="clear" w:color="auto" w:fill="auto"/>
            <w:tcMar>
              <w:left w:w="29" w:type="dxa"/>
              <w:right w:w="29" w:type="dxa"/>
            </w:tcMar>
            <w:vAlign w:val="center"/>
            <w:hideMark/>
          </w:tcPr>
          <w:p w14:paraId="6444EE6E" w14:textId="12EE2B28" w:rsidR="00572F02" w:rsidRPr="009B5C5E" w:rsidRDefault="00A71AD7" w:rsidP="00FC6651">
            <w:pPr>
              <w:keepLines/>
              <w:rPr>
                <w:sz w:val="20"/>
                <w:szCs w:val="20"/>
                <w:lang w:val="en-US" w:eastAsia="zh-CN"/>
              </w:rPr>
            </w:pPr>
            <w:r w:rsidRPr="009B5C5E">
              <w:rPr>
                <w:rFonts w:eastAsia="SimSun"/>
                <w:sz w:val="20"/>
                <w:szCs w:val="20"/>
                <w:lang w:val="en-US" w:eastAsia="zh-CN"/>
              </w:rPr>
              <w:t>公约秘书处得到妥善管理</w:t>
            </w:r>
          </w:p>
        </w:tc>
        <w:tc>
          <w:tcPr>
            <w:tcW w:w="992" w:type="dxa"/>
            <w:shd w:val="clear" w:color="auto" w:fill="auto"/>
            <w:tcMar>
              <w:left w:w="29" w:type="dxa"/>
              <w:right w:w="29" w:type="dxa"/>
            </w:tcMar>
            <w:vAlign w:val="bottom"/>
            <w:hideMark/>
          </w:tcPr>
          <w:p w14:paraId="437BEEA4" w14:textId="77777777" w:rsidR="00572F02" w:rsidRPr="009B5C5E" w:rsidRDefault="00572F02" w:rsidP="00FC6651">
            <w:pPr>
              <w:keepLines/>
              <w:jc w:val="right"/>
              <w:rPr>
                <w:rFonts w:eastAsia="SimSun"/>
                <w:sz w:val="20"/>
                <w:szCs w:val="20"/>
                <w:lang w:val="en-US" w:eastAsia="zh-CN"/>
              </w:rPr>
            </w:pPr>
            <w:r w:rsidRPr="009B5C5E">
              <w:rPr>
                <w:rFonts w:eastAsia="SimSun"/>
                <w:sz w:val="20"/>
                <w:szCs w:val="20"/>
                <w:lang w:val="en-US" w:eastAsia="zh-CN"/>
              </w:rPr>
              <w:t xml:space="preserve">      245.0 </w:t>
            </w:r>
          </w:p>
        </w:tc>
        <w:tc>
          <w:tcPr>
            <w:tcW w:w="992" w:type="dxa"/>
            <w:shd w:val="clear" w:color="auto" w:fill="auto"/>
            <w:tcMar>
              <w:left w:w="29" w:type="dxa"/>
              <w:right w:w="29" w:type="dxa"/>
            </w:tcMar>
            <w:vAlign w:val="bottom"/>
            <w:hideMark/>
          </w:tcPr>
          <w:p w14:paraId="047EED03" w14:textId="77777777" w:rsidR="00572F02" w:rsidRPr="009B5C5E" w:rsidRDefault="00572F02" w:rsidP="00FC6651">
            <w:pPr>
              <w:keepLines/>
              <w:jc w:val="right"/>
              <w:rPr>
                <w:rFonts w:eastAsia="SimSun"/>
                <w:sz w:val="20"/>
                <w:szCs w:val="20"/>
                <w:lang w:val="en-US" w:eastAsia="zh-CN"/>
              </w:rPr>
            </w:pPr>
          </w:p>
        </w:tc>
        <w:tc>
          <w:tcPr>
            <w:tcW w:w="992" w:type="dxa"/>
            <w:shd w:val="clear" w:color="auto" w:fill="auto"/>
            <w:tcMar>
              <w:left w:w="29" w:type="dxa"/>
              <w:right w:w="29" w:type="dxa"/>
            </w:tcMar>
            <w:vAlign w:val="bottom"/>
            <w:hideMark/>
          </w:tcPr>
          <w:p w14:paraId="145740FE" w14:textId="77777777" w:rsidR="00572F02" w:rsidRPr="009B5C5E" w:rsidRDefault="00572F02" w:rsidP="00FC6651">
            <w:pPr>
              <w:keepLines/>
              <w:jc w:val="right"/>
              <w:rPr>
                <w:rFonts w:eastAsia="SimSun"/>
                <w:sz w:val="20"/>
                <w:szCs w:val="20"/>
                <w:lang w:val="en-US" w:eastAsia="zh-CN"/>
              </w:rPr>
            </w:pPr>
          </w:p>
        </w:tc>
        <w:tc>
          <w:tcPr>
            <w:tcW w:w="992" w:type="dxa"/>
            <w:shd w:val="clear" w:color="auto" w:fill="auto"/>
            <w:tcMar>
              <w:left w:w="29" w:type="dxa"/>
              <w:right w:w="29" w:type="dxa"/>
            </w:tcMar>
            <w:vAlign w:val="bottom"/>
            <w:hideMark/>
          </w:tcPr>
          <w:p w14:paraId="72650CE3" w14:textId="77777777" w:rsidR="00572F02" w:rsidRPr="009B5C5E" w:rsidRDefault="00572F02" w:rsidP="00FC6651">
            <w:pPr>
              <w:keepLines/>
              <w:jc w:val="right"/>
              <w:rPr>
                <w:rFonts w:eastAsia="SimSun"/>
                <w:sz w:val="20"/>
                <w:szCs w:val="20"/>
                <w:lang w:val="en-US" w:eastAsia="zh-CN"/>
              </w:rPr>
            </w:pPr>
            <w:r w:rsidRPr="009B5C5E">
              <w:rPr>
                <w:rFonts w:eastAsia="SimSun"/>
                <w:sz w:val="20"/>
                <w:szCs w:val="20"/>
                <w:lang w:val="en-US" w:eastAsia="zh-CN"/>
              </w:rPr>
              <w:t xml:space="preserve">       235.0 </w:t>
            </w:r>
          </w:p>
        </w:tc>
        <w:tc>
          <w:tcPr>
            <w:tcW w:w="992" w:type="dxa"/>
            <w:shd w:val="clear" w:color="auto" w:fill="auto"/>
            <w:tcMar>
              <w:left w:w="29" w:type="dxa"/>
              <w:right w:w="29" w:type="dxa"/>
            </w:tcMar>
            <w:vAlign w:val="bottom"/>
            <w:hideMark/>
          </w:tcPr>
          <w:p w14:paraId="29AC5EA5" w14:textId="77777777" w:rsidR="00572F02" w:rsidRPr="009B5C5E" w:rsidRDefault="00572F02" w:rsidP="00FC6651">
            <w:pPr>
              <w:keepLines/>
              <w:jc w:val="right"/>
              <w:rPr>
                <w:rFonts w:eastAsia="SimSun"/>
                <w:sz w:val="20"/>
                <w:szCs w:val="20"/>
                <w:lang w:val="en-US" w:eastAsia="zh-CN"/>
              </w:rPr>
            </w:pPr>
            <w:r w:rsidRPr="009B5C5E">
              <w:rPr>
                <w:rFonts w:eastAsia="SimSun"/>
                <w:sz w:val="20"/>
                <w:szCs w:val="20"/>
                <w:lang w:val="en-US" w:eastAsia="zh-CN"/>
              </w:rPr>
              <w:t xml:space="preserve">            30.0 </w:t>
            </w:r>
          </w:p>
        </w:tc>
        <w:tc>
          <w:tcPr>
            <w:tcW w:w="993" w:type="dxa"/>
            <w:shd w:val="clear" w:color="auto" w:fill="auto"/>
            <w:tcMar>
              <w:left w:w="29" w:type="dxa"/>
              <w:right w:w="29" w:type="dxa"/>
            </w:tcMar>
            <w:vAlign w:val="bottom"/>
            <w:hideMark/>
          </w:tcPr>
          <w:p w14:paraId="54B7B549" w14:textId="77777777" w:rsidR="00572F02" w:rsidRPr="009B5C5E" w:rsidRDefault="00572F02" w:rsidP="00FC6651">
            <w:pPr>
              <w:keepLines/>
              <w:jc w:val="right"/>
              <w:rPr>
                <w:rFonts w:eastAsia="SimSun"/>
                <w:sz w:val="20"/>
                <w:szCs w:val="20"/>
                <w:lang w:val="en-US" w:eastAsia="zh-CN"/>
              </w:rPr>
            </w:pPr>
            <w:r w:rsidRPr="009B5C5E">
              <w:rPr>
                <w:rFonts w:eastAsia="SimSun"/>
                <w:sz w:val="20"/>
                <w:szCs w:val="20"/>
                <w:lang w:val="en-US" w:eastAsia="zh-CN"/>
              </w:rPr>
              <w:t xml:space="preserve">   510.0 </w:t>
            </w:r>
          </w:p>
        </w:tc>
      </w:tr>
      <w:tr w:rsidR="009B5C5E" w:rsidRPr="009B5C5E" w14:paraId="180E7981" w14:textId="77777777" w:rsidTr="006148C5">
        <w:trPr>
          <w:jc w:val="right"/>
        </w:trPr>
        <w:tc>
          <w:tcPr>
            <w:tcW w:w="821" w:type="dxa"/>
            <w:tcBorders>
              <w:bottom w:val="single" w:sz="4" w:space="0" w:color="auto"/>
            </w:tcBorders>
            <w:shd w:val="clear" w:color="auto" w:fill="auto"/>
            <w:tcMar>
              <w:left w:w="29" w:type="dxa"/>
              <w:right w:w="29" w:type="dxa"/>
            </w:tcMar>
            <w:vAlign w:val="center"/>
            <w:hideMark/>
          </w:tcPr>
          <w:p w14:paraId="29F54178" w14:textId="77777777" w:rsidR="00572F02" w:rsidRPr="009B5C5E" w:rsidRDefault="00572F02" w:rsidP="00FC6651">
            <w:pPr>
              <w:keepLines/>
              <w:jc w:val="center"/>
              <w:rPr>
                <w:sz w:val="20"/>
                <w:szCs w:val="20"/>
                <w:lang w:val="en-US" w:eastAsia="zh-CN"/>
              </w:rPr>
            </w:pPr>
            <w:r w:rsidRPr="009B5C5E">
              <w:rPr>
                <w:sz w:val="20"/>
                <w:szCs w:val="20"/>
                <w:lang w:val="en-US" w:eastAsia="zh-CN"/>
              </w:rPr>
              <w:t>6</w:t>
            </w:r>
          </w:p>
        </w:tc>
        <w:tc>
          <w:tcPr>
            <w:tcW w:w="2576" w:type="dxa"/>
            <w:tcBorders>
              <w:bottom w:val="single" w:sz="4" w:space="0" w:color="auto"/>
            </w:tcBorders>
            <w:shd w:val="clear" w:color="auto" w:fill="auto"/>
            <w:tcMar>
              <w:left w:w="29" w:type="dxa"/>
              <w:right w:w="29" w:type="dxa"/>
            </w:tcMar>
            <w:vAlign w:val="center"/>
            <w:hideMark/>
          </w:tcPr>
          <w:p w14:paraId="40DD5057" w14:textId="2B0F2D18" w:rsidR="00572F02" w:rsidRPr="009B5C5E" w:rsidRDefault="00A71AD7" w:rsidP="00FC6651">
            <w:pPr>
              <w:keepLines/>
              <w:rPr>
                <w:sz w:val="20"/>
                <w:szCs w:val="20"/>
                <w:lang w:val="en-US" w:eastAsia="zh-CN"/>
              </w:rPr>
            </w:pPr>
            <w:r w:rsidRPr="009B5C5E">
              <w:rPr>
                <w:rFonts w:eastAsia="SimSun"/>
                <w:sz w:val="20"/>
                <w:szCs w:val="20"/>
                <w:lang w:val="en-US" w:eastAsia="zh-CN"/>
              </w:rPr>
              <w:t>改进对秘书处的方案支助</w:t>
            </w:r>
          </w:p>
        </w:tc>
        <w:tc>
          <w:tcPr>
            <w:tcW w:w="992" w:type="dxa"/>
            <w:tcBorders>
              <w:bottom w:val="single" w:sz="4" w:space="0" w:color="auto"/>
            </w:tcBorders>
            <w:shd w:val="clear" w:color="auto" w:fill="auto"/>
            <w:tcMar>
              <w:left w:w="29" w:type="dxa"/>
              <w:right w:w="29" w:type="dxa"/>
            </w:tcMar>
            <w:vAlign w:val="bottom"/>
            <w:hideMark/>
          </w:tcPr>
          <w:p w14:paraId="055FF8D8" w14:textId="77777777" w:rsidR="00572F02" w:rsidRPr="009B5C5E" w:rsidRDefault="00572F02" w:rsidP="00FC6651">
            <w:pPr>
              <w:keepLines/>
              <w:jc w:val="right"/>
              <w:rPr>
                <w:rFonts w:eastAsia="SimSun"/>
                <w:sz w:val="20"/>
                <w:szCs w:val="20"/>
                <w:lang w:val="en-US" w:eastAsia="zh-CN"/>
              </w:rPr>
            </w:pPr>
            <w:r w:rsidRPr="009B5C5E">
              <w:rPr>
                <w:rFonts w:eastAsia="SimSun"/>
                <w:sz w:val="20"/>
                <w:szCs w:val="20"/>
                <w:lang w:val="en-US" w:eastAsia="zh-CN"/>
              </w:rPr>
              <w:t xml:space="preserve">         25.0 </w:t>
            </w:r>
          </w:p>
        </w:tc>
        <w:tc>
          <w:tcPr>
            <w:tcW w:w="992" w:type="dxa"/>
            <w:tcBorders>
              <w:bottom w:val="single" w:sz="4" w:space="0" w:color="auto"/>
            </w:tcBorders>
            <w:shd w:val="clear" w:color="auto" w:fill="auto"/>
            <w:tcMar>
              <w:left w:w="29" w:type="dxa"/>
              <w:right w:w="29" w:type="dxa"/>
            </w:tcMar>
            <w:vAlign w:val="bottom"/>
            <w:hideMark/>
          </w:tcPr>
          <w:p w14:paraId="4DDA24C6" w14:textId="77777777" w:rsidR="00572F02" w:rsidRPr="009B5C5E" w:rsidRDefault="00572F02" w:rsidP="00FC6651">
            <w:pPr>
              <w:keepLines/>
              <w:jc w:val="right"/>
              <w:rPr>
                <w:rFonts w:eastAsia="SimSun"/>
                <w:sz w:val="20"/>
                <w:szCs w:val="20"/>
                <w:lang w:val="en-US" w:eastAsia="zh-CN"/>
              </w:rPr>
            </w:pPr>
          </w:p>
        </w:tc>
        <w:tc>
          <w:tcPr>
            <w:tcW w:w="992" w:type="dxa"/>
            <w:tcBorders>
              <w:bottom w:val="single" w:sz="4" w:space="0" w:color="auto"/>
            </w:tcBorders>
            <w:shd w:val="clear" w:color="auto" w:fill="auto"/>
            <w:noWrap/>
            <w:tcMar>
              <w:left w:w="29" w:type="dxa"/>
              <w:right w:w="29" w:type="dxa"/>
            </w:tcMar>
            <w:vAlign w:val="bottom"/>
            <w:hideMark/>
          </w:tcPr>
          <w:p w14:paraId="44C1A382" w14:textId="77777777" w:rsidR="00572F02" w:rsidRPr="009B5C5E" w:rsidRDefault="00572F02" w:rsidP="00FC6651">
            <w:pPr>
              <w:keepLines/>
              <w:jc w:val="right"/>
              <w:rPr>
                <w:rFonts w:eastAsia="SimSun"/>
                <w:sz w:val="20"/>
                <w:szCs w:val="20"/>
                <w:lang w:val="en-US" w:eastAsia="zh-CN"/>
              </w:rPr>
            </w:pPr>
          </w:p>
        </w:tc>
        <w:tc>
          <w:tcPr>
            <w:tcW w:w="992" w:type="dxa"/>
            <w:tcBorders>
              <w:bottom w:val="single" w:sz="4" w:space="0" w:color="auto"/>
            </w:tcBorders>
            <w:shd w:val="clear" w:color="auto" w:fill="auto"/>
            <w:noWrap/>
            <w:tcMar>
              <w:left w:w="29" w:type="dxa"/>
              <w:right w:w="29" w:type="dxa"/>
            </w:tcMar>
            <w:vAlign w:val="bottom"/>
            <w:hideMark/>
          </w:tcPr>
          <w:p w14:paraId="53AA9B6D" w14:textId="77777777" w:rsidR="00572F02" w:rsidRPr="009B5C5E" w:rsidRDefault="00572F02" w:rsidP="00FC6651">
            <w:pPr>
              <w:keepLines/>
              <w:jc w:val="right"/>
              <w:rPr>
                <w:rFonts w:eastAsia="SimSun"/>
                <w:sz w:val="20"/>
                <w:szCs w:val="20"/>
                <w:lang w:val="en-US" w:eastAsia="zh-CN"/>
              </w:rPr>
            </w:pPr>
          </w:p>
        </w:tc>
        <w:tc>
          <w:tcPr>
            <w:tcW w:w="992" w:type="dxa"/>
            <w:tcBorders>
              <w:bottom w:val="single" w:sz="4" w:space="0" w:color="auto"/>
            </w:tcBorders>
            <w:shd w:val="clear" w:color="auto" w:fill="auto"/>
            <w:noWrap/>
            <w:tcMar>
              <w:left w:w="29" w:type="dxa"/>
              <w:right w:w="29" w:type="dxa"/>
            </w:tcMar>
            <w:vAlign w:val="bottom"/>
            <w:hideMark/>
          </w:tcPr>
          <w:p w14:paraId="53197F56" w14:textId="77777777" w:rsidR="00572F02" w:rsidRPr="009B5C5E" w:rsidRDefault="00572F02" w:rsidP="00FC6651">
            <w:pPr>
              <w:keepLines/>
              <w:jc w:val="right"/>
              <w:rPr>
                <w:rFonts w:eastAsia="SimSun"/>
                <w:sz w:val="20"/>
                <w:szCs w:val="20"/>
                <w:lang w:val="en-US" w:eastAsia="zh-CN"/>
              </w:rPr>
            </w:pPr>
          </w:p>
        </w:tc>
        <w:tc>
          <w:tcPr>
            <w:tcW w:w="993" w:type="dxa"/>
            <w:tcBorders>
              <w:bottom w:val="single" w:sz="4" w:space="0" w:color="auto"/>
            </w:tcBorders>
            <w:shd w:val="clear" w:color="auto" w:fill="auto"/>
            <w:tcMar>
              <w:left w:w="29" w:type="dxa"/>
              <w:right w:w="29" w:type="dxa"/>
            </w:tcMar>
            <w:vAlign w:val="bottom"/>
            <w:hideMark/>
          </w:tcPr>
          <w:p w14:paraId="1436DECF" w14:textId="77777777" w:rsidR="00572F02" w:rsidRPr="009B5C5E" w:rsidRDefault="00572F02" w:rsidP="00FC6651">
            <w:pPr>
              <w:keepLines/>
              <w:jc w:val="right"/>
              <w:rPr>
                <w:rFonts w:eastAsia="SimSun"/>
                <w:sz w:val="20"/>
                <w:szCs w:val="20"/>
                <w:lang w:val="en-US" w:eastAsia="zh-CN"/>
              </w:rPr>
            </w:pPr>
            <w:r w:rsidRPr="009B5C5E">
              <w:rPr>
                <w:rFonts w:eastAsia="SimSun"/>
                <w:sz w:val="20"/>
                <w:szCs w:val="20"/>
                <w:lang w:val="en-US" w:eastAsia="zh-CN"/>
              </w:rPr>
              <w:t xml:space="preserve">     25.0 </w:t>
            </w:r>
          </w:p>
        </w:tc>
      </w:tr>
      <w:tr w:rsidR="009B5C5E" w:rsidRPr="009B5C5E" w14:paraId="2DFCF980" w14:textId="77777777" w:rsidTr="006148C5">
        <w:trPr>
          <w:jc w:val="right"/>
        </w:trPr>
        <w:tc>
          <w:tcPr>
            <w:tcW w:w="821" w:type="dxa"/>
            <w:tcBorders>
              <w:top w:val="single" w:sz="4" w:space="0" w:color="auto"/>
              <w:bottom w:val="single" w:sz="4" w:space="0" w:color="auto"/>
            </w:tcBorders>
            <w:shd w:val="clear" w:color="auto" w:fill="auto"/>
            <w:tcMar>
              <w:left w:w="29" w:type="dxa"/>
              <w:right w:w="29" w:type="dxa"/>
            </w:tcMar>
            <w:hideMark/>
          </w:tcPr>
          <w:p w14:paraId="7E57F638" w14:textId="3D7B4BA1" w:rsidR="00572F02" w:rsidRPr="009B5C5E" w:rsidRDefault="006148C5" w:rsidP="00FC6651">
            <w:pPr>
              <w:keepLines/>
              <w:jc w:val="center"/>
              <w:rPr>
                <w:b/>
                <w:bCs/>
                <w:sz w:val="20"/>
                <w:szCs w:val="20"/>
                <w:lang w:val="en-US" w:eastAsia="zh-CN"/>
              </w:rPr>
            </w:pPr>
            <w:r w:rsidRPr="009B5C5E">
              <w:rPr>
                <w:rFonts w:eastAsia="SimSun"/>
                <w:b/>
                <w:bCs/>
                <w:sz w:val="20"/>
                <w:szCs w:val="20"/>
                <w:lang w:val="en-US" w:eastAsia="zh-CN"/>
              </w:rPr>
              <w:t>共计</w:t>
            </w:r>
          </w:p>
        </w:tc>
        <w:tc>
          <w:tcPr>
            <w:tcW w:w="2576" w:type="dxa"/>
            <w:tcBorders>
              <w:top w:val="single" w:sz="4" w:space="0" w:color="auto"/>
              <w:bottom w:val="single" w:sz="4" w:space="0" w:color="auto"/>
            </w:tcBorders>
            <w:shd w:val="clear" w:color="auto" w:fill="auto"/>
            <w:tcMar>
              <w:left w:w="29" w:type="dxa"/>
              <w:right w:w="29" w:type="dxa"/>
            </w:tcMar>
            <w:vAlign w:val="bottom"/>
            <w:hideMark/>
          </w:tcPr>
          <w:p w14:paraId="0F8DB091" w14:textId="77777777" w:rsidR="00572F02" w:rsidRPr="009B5C5E" w:rsidRDefault="00572F02" w:rsidP="00FC6651">
            <w:pPr>
              <w:keepLines/>
              <w:rPr>
                <w:sz w:val="20"/>
                <w:szCs w:val="20"/>
                <w:lang w:val="en-US" w:eastAsia="zh-CN"/>
              </w:rPr>
            </w:pPr>
            <w:r w:rsidRPr="009B5C5E">
              <w:rPr>
                <w:sz w:val="20"/>
                <w:szCs w:val="20"/>
                <w:lang w:val="en-US" w:eastAsia="zh-CN"/>
              </w:rPr>
              <w:t> </w:t>
            </w:r>
          </w:p>
        </w:tc>
        <w:tc>
          <w:tcPr>
            <w:tcW w:w="992" w:type="dxa"/>
            <w:tcBorders>
              <w:top w:val="single" w:sz="4" w:space="0" w:color="auto"/>
              <w:bottom w:val="single" w:sz="4" w:space="0" w:color="auto"/>
            </w:tcBorders>
            <w:shd w:val="clear" w:color="auto" w:fill="auto"/>
            <w:tcMar>
              <w:left w:w="29" w:type="dxa"/>
              <w:right w:w="29" w:type="dxa"/>
            </w:tcMar>
            <w:vAlign w:val="bottom"/>
            <w:hideMark/>
          </w:tcPr>
          <w:p w14:paraId="49BB65A5" w14:textId="77777777" w:rsidR="00572F02" w:rsidRPr="009B5C5E" w:rsidRDefault="00572F02" w:rsidP="00FC6651">
            <w:pPr>
              <w:keepLines/>
              <w:jc w:val="right"/>
              <w:rPr>
                <w:rFonts w:eastAsia="SimSun"/>
                <w:sz w:val="20"/>
                <w:szCs w:val="20"/>
                <w:lang w:val="en-US" w:eastAsia="zh-CN"/>
              </w:rPr>
            </w:pPr>
            <w:r w:rsidRPr="009B5C5E">
              <w:rPr>
                <w:rFonts w:eastAsia="SimSun"/>
                <w:sz w:val="20"/>
                <w:szCs w:val="20"/>
                <w:lang w:val="en-US" w:eastAsia="zh-CN"/>
              </w:rPr>
              <w:t xml:space="preserve">      7,289.0 </w:t>
            </w:r>
          </w:p>
        </w:tc>
        <w:tc>
          <w:tcPr>
            <w:tcW w:w="992" w:type="dxa"/>
            <w:tcBorders>
              <w:top w:val="single" w:sz="4" w:space="0" w:color="auto"/>
              <w:bottom w:val="single" w:sz="4" w:space="0" w:color="auto"/>
            </w:tcBorders>
            <w:shd w:val="clear" w:color="auto" w:fill="auto"/>
            <w:tcMar>
              <w:left w:w="29" w:type="dxa"/>
              <w:right w:w="29" w:type="dxa"/>
            </w:tcMar>
            <w:vAlign w:val="bottom"/>
            <w:hideMark/>
          </w:tcPr>
          <w:p w14:paraId="353742E9" w14:textId="77777777" w:rsidR="00572F02" w:rsidRPr="009B5C5E" w:rsidRDefault="00572F02" w:rsidP="00FC6651">
            <w:pPr>
              <w:keepLines/>
              <w:jc w:val="right"/>
              <w:rPr>
                <w:rFonts w:eastAsia="SimSun"/>
                <w:sz w:val="20"/>
                <w:szCs w:val="20"/>
                <w:lang w:val="en-US" w:eastAsia="zh-CN"/>
              </w:rPr>
            </w:pPr>
            <w:r w:rsidRPr="009B5C5E">
              <w:rPr>
                <w:rFonts w:eastAsia="SimSun"/>
                <w:sz w:val="20"/>
                <w:szCs w:val="20"/>
                <w:lang w:val="en-US" w:eastAsia="zh-CN"/>
              </w:rPr>
              <w:t xml:space="preserve">6,497.0 </w:t>
            </w:r>
          </w:p>
        </w:tc>
        <w:tc>
          <w:tcPr>
            <w:tcW w:w="992" w:type="dxa"/>
            <w:tcBorders>
              <w:top w:val="single" w:sz="4" w:space="0" w:color="auto"/>
              <w:bottom w:val="single" w:sz="4" w:space="0" w:color="auto"/>
            </w:tcBorders>
            <w:shd w:val="clear" w:color="auto" w:fill="auto"/>
            <w:tcMar>
              <w:left w:w="29" w:type="dxa"/>
              <w:right w:w="29" w:type="dxa"/>
            </w:tcMar>
            <w:vAlign w:val="bottom"/>
            <w:hideMark/>
          </w:tcPr>
          <w:p w14:paraId="240EA190" w14:textId="77777777" w:rsidR="00572F02" w:rsidRPr="009B5C5E" w:rsidRDefault="00572F02" w:rsidP="00FC6651">
            <w:pPr>
              <w:keepLines/>
              <w:jc w:val="right"/>
              <w:rPr>
                <w:rFonts w:eastAsia="SimSun"/>
                <w:sz w:val="20"/>
                <w:szCs w:val="20"/>
                <w:lang w:val="en-US" w:eastAsia="zh-CN"/>
              </w:rPr>
            </w:pPr>
            <w:r w:rsidRPr="009B5C5E">
              <w:rPr>
                <w:rFonts w:eastAsia="SimSun"/>
                <w:sz w:val="20"/>
                <w:szCs w:val="20"/>
                <w:lang w:val="en-US" w:eastAsia="zh-CN"/>
              </w:rPr>
              <w:t xml:space="preserve"> 2,392.0 </w:t>
            </w:r>
          </w:p>
        </w:tc>
        <w:tc>
          <w:tcPr>
            <w:tcW w:w="992" w:type="dxa"/>
            <w:tcBorders>
              <w:top w:val="single" w:sz="4" w:space="0" w:color="auto"/>
              <w:bottom w:val="single" w:sz="4" w:space="0" w:color="auto"/>
            </w:tcBorders>
            <w:shd w:val="clear" w:color="auto" w:fill="auto"/>
            <w:tcMar>
              <w:left w:w="29" w:type="dxa"/>
              <w:right w:w="29" w:type="dxa"/>
            </w:tcMar>
            <w:vAlign w:val="bottom"/>
            <w:hideMark/>
          </w:tcPr>
          <w:p w14:paraId="6058DEA3" w14:textId="77777777" w:rsidR="00572F02" w:rsidRPr="009B5C5E" w:rsidRDefault="00572F02" w:rsidP="00FC6651">
            <w:pPr>
              <w:keepLines/>
              <w:jc w:val="right"/>
              <w:rPr>
                <w:rFonts w:eastAsia="SimSun"/>
                <w:sz w:val="20"/>
                <w:szCs w:val="20"/>
                <w:lang w:val="en-US" w:eastAsia="zh-CN"/>
              </w:rPr>
            </w:pPr>
            <w:r w:rsidRPr="009B5C5E">
              <w:rPr>
                <w:rFonts w:eastAsia="SimSun"/>
                <w:sz w:val="20"/>
                <w:szCs w:val="20"/>
                <w:lang w:val="en-US" w:eastAsia="zh-CN"/>
              </w:rPr>
              <w:t xml:space="preserve">    5,010.0 </w:t>
            </w:r>
          </w:p>
        </w:tc>
        <w:tc>
          <w:tcPr>
            <w:tcW w:w="992" w:type="dxa"/>
            <w:tcBorders>
              <w:top w:val="single" w:sz="4" w:space="0" w:color="auto"/>
              <w:bottom w:val="single" w:sz="4" w:space="0" w:color="auto"/>
            </w:tcBorders>
            <w:shd w:val="clear" w:color="auto" w:fill="auto"/>
            <w:tcMar>
              <w:left w:w="29" w:type="dxa"/>
              <w:right w:w="29" w:type="dxa"/>
            </w:tcMar>
            <w:vAlign w:val="bottom"/>
            <w:hideMark/>
          </w:tcPr>
          <w:p w14:paraId="4C61FE70" w14:textId="77777777" w:rsidR="00572F02" w:rsidRPr="009B5C5E" w:rsidRDefault="00572F02" w:rsidP="00FC6651">
            <w:pPr>
              <w:keepLines/>
              <w:jc w:val="right"/>
              <w:rPr>
                <w:rFonts w:eastAsia="SimSun"/>
                <w:sz w:val="20"/>
                <w:szCs w:val="20"/>
                <w:lang w:val="en-US" w:eastAsia="zh-CN"/>
              </w:rPr>
            </w:pPr>
            <w:r w:rsidRPr="009B5C5E">
              <w:rPr>
                <w:rFonts w:eastAsia="SimSun"/>
                <w:sz w:val="20"/>
                <w:szCs w:val="20"/>
                <w:lang w:val="en-US" w:eastAsia="zh-CN"/>
              </w:rPr>
              <w:t xml:space="preserve">         442.0 </w:t>
            </w:r>
          </w:p>
        </w:tc>
        <w:tc>
          <w:tcPr>
            <w:tcW w:w="993" w:type="dxa"/>
            <w:tcBorders>
              <w:top w:val="single" w:sz="4" w:space="0" w:color="auto"/>
              <w:bottom w:val="single" w:sz="4" w:space="0" w:color="auto"/>
            </w:tcBorders>
            <w:shd w:val="clear" w:color="auto" w:fill="auto"/>
            <w:tcMar>
              <w:left w:w="29" w:type="dxa"/>
              <w:right w:w="29" w:type="dxa"/>
            </w:tcMar>
            <w:vAlign w:val="bottom"/>
            <w:hideMark/>
          </w:tcPr>
          <w:p w14:paraId="666AE5C1" w14:textId="77777777" w:rsidR="00572F02" w:rsidRPr="009B5C5E" w:rsidRDefault="00572F02" w:rsidP="00FC6651">
            <w:pPr>
              <w:keepLines/>
              <w:jc w:val="right"/>
              <w:rPr>
                <w:rFonts w:eastAsia="SimSun"/>
                <w:sz w:val="20"/>
                <w:szCs w:val="20"/>
                <w:lang w:val="en-US" w:eastAsia="zh-CN"/>
              </w:rPr>
            </w:pPr>
            <w:r w:rsidRPr="009B5C5E">
              <w:rPr>
                <w:rFonts w:eastAsia="SimSun"/>
                <w:sz w:val="20"/>
                <w:szCs w:val="20"/>
                <w:lang w:val="en-US" w:eastAsia="zh-CN"/>
              </w:rPr>
              <w:t xml:space="preserve">21,630.0 </w:t>
            </w:r>
          </w:p>
        </w:tc>
      </w:tr>
    </w:tbl>
    <w:p w14:paraId="49114CB4" w14:textId="3C871234" w:rsidR="00980F9A" w:rsidRPr="009B5C5E" w:rsidRDefault="00057AF3" w:rsidP="004F09EA">
      <w:pPr>
        <w:numPr>
          <w:ilvl w:val="0"/>
          <w:numId w:val="6"/>
        </w:numPr>
        <w:tabs>
          <w:tab w:val="clear" w:pos="5850"/>
        </w:tabs>
        <w:spacing w:before="120" w:after="120"/>
        <w:jc w:val="both"/>
        <w:rPr>
          <w:rFonts w:eastAsiaTheme="minorEastAsia"/>
          <w:szCs w:val="22"/>
          <w:lang w:eastAsia="zh-CN"/>
        </w:rPr>
      </w:pPr>
      <w:r w:rsidRPr="009B5C5E">
        <w:rPr>
          <w:rFonts w:eastAsia="SimSun"/>
          <w:szCs w:val="22"/>
          <w:lang w:val="en-US" w:eastAsia="zh-CN"/>
        </w:rPr>
        <w:lastRenderedPageBreak/>
        <w:t>日本政府设立的日本生物多样性基金（</w:t>
      </w:r>
      <w:r w:rsidRPr="009B5C5E">
        <w:rPr>
          <w:szCs w:val="22"/>
          <w:lang w:val="en-US" w:eastAsia="zh-CN"/>
        </w:rPr>
        <w:t>JBF</w:t>
      </w:r>
      <w:r w:rsidRPr="009B5C5E">
        <w:rPr>
          <w:rFonts w:eastAsia="SimSun"/>
          <w:szCs w:val="22"/>
          <w:lang w:val="en-US" w:eastAsia="zh-CN"/>
        </w:rPr>
        <w:t>）是该国担任缔约方大会第十届会议主席时留下的贡献，继续为秘书处组织或牵头开展的能力建设活动提供资金和帮助，并将为核定活动额外自愿捐款特别自愿信托基金（</w:t>
      </w:r>
      <w:r w:rsidRPr="009B5C5E">
        <w:rPr>
          <w:szCs w:val="22"/>
          <w:lang w:val="en-US" w:eastAsia="zh-CN"/>
        </w:rPr>
        <w:t>BE</w:t>
      </w:r>
      <w:r w:rsidRPr="009B5C5E">
        <w:rPr>
          <w:rFonts w:eastAsia="SimSun"/>
          <w:szCs w:val="22"/>
          <w:lang w:val="en-US" w:eastAsia="zh-CN"/>
        </w:rPr>
        <w:t>信托基金）下的总共</w:t>
      </w:r>
      <w:r w:rsidRPr="009B5C5E">
        <w:rPr>
          <w:szCs w:val="22"/>
          <w:lang w:val="en-US" w:eastAsia="zh-CN"/>
        </w:rPr>
        <w:t>5</w:t>
      </w:r>
      <w:r w:rsidRPr="009B5C5E">
        <w:rPr>
          <w:rFonts w:eastAsia="SimSun"/>
          <w:szCs w:val="22"/>
          <w:lang w:val="en-US" w:eastAsia="zh-CN"/>
        </w:rPr>
        <w:t>个员额（</w:t>
      </w:r>
      <w:r w:rsidRPr="009B5C5E">
        <w:rPr>
          <w:szCs w:val="22"/>
          <w:lang w:val="en-US" w:eastAsia="zh-CN"/>
        </w:rPr>
        <w:t>1</w:t>
      </w:r>
      <w:r w:rsidRPr="009B5C5E">
        <w:rPr>
          <w:rFonts w:eastAsia="SimSun"/>
          <w:szCs w:val="22"/>
          <w:lang w:val="en-US" w:eastAsia="zh-CN"/>
        </w:rPr>
        <w:t>个</w:t>
      </w:r>
      <w:r w:rsidRPr="009B5C5E">
        <w:rPr>
          <w:szCs w:val="22"/>
          <w:lang w:val="en-US" w:eastAsia="zh-CN"/>
        </w:rPr>
        <w:t>D-1</w:t>
      </w:r>
      <w:r w:rsidRPr="009B5C5E">
        <w:rPr>
          <w:rFonts w:eastAsia="SimSun"/>
          <w:szCs w:val="22"/>
          <w:lang w:val="en-US" w:eastAsia="zh-CN"/>
        </w:rPr>
        <w:t>、</w:t>
      </w:r>
      <w:r w:rsidRPr="009B5C5E">
        <w:rPr>
          <w:szCs w:val="22"/>
          <w:lang w:val="en-US" w:eastAsia="zh-CN"/>
        </w:rPr>
        <w:t>2</w:t>
      </w:r>
      <w:r w:rsidRPr="009B5C5E">
        <w:rPr>
          <w:rFonts w:eastAsia="SimSun"/>
          <w:szCs w:val="22"/>
          <w:lang w:val="en-US" w:eastAsia="zh-CN"/>
        </w:rPr>
        <w:t>个</w:t>
      </w:r>
      <w:r w:rsidRPr="009B5C5E">
        <w:rPr>
          <w:szCs w:val="22"/>
          <w:lang w:val="en-US" w:eastAsia="zh-CN"/>
        </w:rPr>
        <w:t>P-4</w:t>
      </w:r>
      <w:r w:rsidRPr="009B5C5E">
        <w:rPr>
          <w:rFonts w:eastAsia="SimSun"/>
          <w:szCs w:val="22"/>
          <w:lang w:val="en-US" w:eastAsia="zh-CN"/>
        </w:rPr>
        <w:t>和</w:t>
      </w:r>
      <w:r w:rsidRPr="009B5C5E">
        <w:rPr>
          <w:szCs w:val="22"/>
          <w:lang w:val="en-US" w:eastAsia="zh-CN"/>
        </w:rPr>
        <w:t>2</w:t>
      </w:r>
      <w:r w:rsidRPr="009B5C5E">
        <w:rPr>
          <w:rFonts w:eastAsia="SimSun"/>
          <w:szCs w:val="22"/>
          <w:lang w:val="en-US" w:eastAsia="zh-CN"/>
        </w:rPr>
        <w:t>个一般事务员额）提供资金。</w:t>
      </w:r>
      <w:r w:rsidR="0041022A" w:rsidRPr="009B5C5E">
        <w:rPr>
          <w:szCs w:val="22"/>
          <w:lang w:eastAsia="zh-CN"/>
        </w:rPr>
        <w:t xml:space="preserve">  </w:t>
      </w:r>
    </w:p>
    <w:p w14:paraId="1B7AFA3D" w14:textId="6541BB9A" w:rsidR="00C313E5" w:rsidRPr="009B5C5E" w:rsidRDefault="00057AF3" w:rsidP="004F09EA">
      <w:pPr>
        <w:spacing w:before="120" w:after="120"/>
        <w:rPr>
          <w:rFonts w:eastAsia="KaiTi"/>
          <w:szCs w:val="22"/>
          <w:lang w:eastAsia="zh-CN"/>
        </w:rPr>
      </w:pPr>
      <w:r w:rsidRPr="009B5C5E">
        <w:rPr>
          <w:rFonts w:eastAsia="KaiTi"/>
          <w:szCs w:val="22"/>
          <w:lang w:val="en-US" w:eastAsia="zh-CN"/>
        </w:rPr>
        <w:t>资助缔约方参与公约进程的特别自愿信托基金（</w:t>
      </w:r>
      <w:r w:rsidRPr="009B5C5E">
        <w:rPr>
          <w:rFonts w:eastAsia="KaiTi"/>
          <w:szCs w:val="22"/>
          <w:lang w:val="en-US" w:eastAsia="zh-CN"/>
        </w:rPr>
        <w:t>BZ</w:t>
      </w:r>
      <w:r w:rsidRPr="009B5C5E">
        <w:rPr>
          <w:rFonts w:eastAsia="KaiTi"/>
          <w:szCs w:val="22"/>
          <w:lang w:val="en-US" w:eastAsia="zh-CN"/>
        </w:rPr>
        <w:t>信托基金）</w:t>
      </w:r>
    </w:p>
    <w:p w14:paraId="36EB81D7" w14:textId="2A9AE6D5" w:rsidR="00DE2A3A" w:rsidRPr="009B5C5E" w:rsidRDefault="00AB402A" w:rsidP="004F09EA">
      <w:pPr>
        <w:numPr>
          <w:ilvl w:val="0"/>
          <w:numId w:val="6"/>
        </w:numPr>
        <w:tabs>
          <w:tab w:val="clear" w:pos="5850"/>
        </w:tabs>
        <w:spacing w:before="120" w:after="120"/>
        <w:jc w:val="both"/>
        <w:rPr>
          <w:rFonts w:eastAsiaTheme="minorEastAsia"/>
          <w:szCs w:val="22"/>
          <w:lang w:eastAsia="zh-CN"/>
        </w:rPr>
      </w:pPr>
      <w:r w:rsidRPr="009B5C5E">
        <w:rPr>
          <w:rFonts w:eastAsia="SimSun"/>
          <w:szCs w:val="22"/>
          <w:lang w:val="en-US" w:eastAsia="zh-CN"/>
        </w:rPr>
        <w:t>秘书处利用资助缔约方参与公约进程的</w:t>
      </w:r>
      <w:r w:rsidRPr="009B5C5E">
        <w:rPr>
          <w:szCs w:val="22"/>
          <w:lang w:val="en-US" w:eastAsia="zh-CN"/>
        </w:rPr>
        <w:t>BZ</w:t>
      </w:r>
      <w:r w:rsidRPr="009B5C5E">
        <w:rPr>
          <w:rFonts w:eastAsia="SimSun"/>
          <w:szCs w:val="22"/>
          <w:lang w:val="en-US" w:eastAsia="zh-CN"/>
        </w:rPr>
        <w:t>信托基金向符合条件的缔约方代表提供机票和每日生活津贴，使他们能够参加公约缔约方大会、作为卡塔赫纳议定书缔约方会议的公约缔约方大会和作为名古屋议定书缔约方会议的公约缔约方大会的会议。还把该基金用于资助符合条件的缔约方代表参加公约和议定书附属机构和相关机构的会议。</w:t>
      </w:r>
      <w:r w:rsidR="004A3901" w:rsidRPr="009B5C5E">
        <w:rPr>
          <w:kern w:val="22"/>
          <w:szCs w:val="22"/>
          <w:lang w:eastAsia="zh-CN"/>
        </w:rPr>
        <w:t xml:space="preserve">  </w:t>
      </w:r>
    </w:p>
    <w:p w14:paraId="7198100D" w14:textId="375443D8" w:rsidR="00D74649" w:rsidRPr="009B5C5E" w:rsidRDefault="00B74957" w:rsidP="004F09EA">
      <w:pPr>
        <w:numPr>
          <w:ilvl w:val="0"/>
          <w:numId w:val="6"/>
        </w:numPr>
        <w:tabs>
          <w:tab w:val="clear" w:pos="5850"/>
        </w:tabs>
        <w:spacing w:before="120" w:after="120"/>
        <w:jc w:val="both"/>
        <w:rPr>
          <w:rFonts w:eastAsiaTheme="minorEastAsia"/>
          <w:szCs w:val="22"/>
          <w:lang w:eastAsia="zh-CN"/>
        </w:rPr>
      </w:pPr>
      <w:r w:rsidRPr="009B5C5E">
        <w:rPr>
          <w:rFonts w:eastAsia="SimSun"/>
          <w:szCs w:val="22"/>
          <w:lang w:val="en-US" w:eastAsia="zh-CN"/>
        </w:rPr>
        <w:t>缔约方大会</w:t>
      </w:r>
      <w:r w:rsidR="00C17A52" w:rsidRPr="009B5C5E">
        <w:rPr>
          <w:rFonts w:eastAsia="SimSun"/>
          <w:szCs w:val="22"/>
          <w:lang w:val="en-US" w:eastAsia="zh-CN"/>
        </w:rPr>
        <w:t>一直</w:t>
      </w:r>
      <w:r w:rsidRPr="009B5C5E">
        <w:rPr>
          <w:rFonts w:eastAsia="SimSun"/>
          <w:szCs w:val="22"/>
          <w:lang w:val="en-US" w:eastAsia="zh-CN"/>
        </w:rPr>
        <w:t>指出，包括发展中国家缔约方在内的所有缔约方都需要充分参与，并呼吁至少为出席其会议的两名代表提供</w:t>
      </w:r>
      <w:r w:rsidR="00C17A52" w:rsidRPr="009B5C5E">
        <w:rPr>
          <w:rFonts w:eastAsia="SimSun"/>
          <w:szCs w:val="22"/>
          <w:lang w:val="en-US" w:eastAsia="zh-CN"/>
        </w:rPr>
        <w:t>资助</w:t>
      </w:r>
      <w:r w:rsidRPr="009B5C5E">
        <w:rPr>
          <w:rFonts w:eastAsia="SimSun"/>
          <w:szCs w:val="22"/>
          <w:lang w:val="en-US" w:eastAsia="zh-CN"/>
        </w:rPr>
        <w:t>。</w:t>
      </w:r>
      <w:r w:rsidR="00C17A52" w:rsidRPr="009B5C5E">
        <w:rPr>
          <w:rFonts w:eastAsia="SimSun"/>
          <w:szCs w:val="22"/>
          <w:lang w:val="en-US" w:eastAsia="zh-CN"/>
        </w:rPr>
        <w:t>但是</w:t>
      </w:r>
      <w:r w:rsidRPr="009B5C5E">
        <w:rPr>
          <w:rFonts w:eastAsia="SimSun"/>
          <w:szCs w:val="22"/>
          <w:lang w:val="en-US" w:eastAsia="zh-CN"/>
        </w:rPr>
        <w:t>，在过去，手头的资源</w:t>
      </w:r>
      <w:r w:rsidR="00C17A52" w:rsidRPr="009B5C5E">
        <w:rPr>
          <w:rFonts w:eastAsia="SimSun"/>
          <w:szCs w:val="22"/>
          <w:lang w:val="en-US" w:eastAsia="zh-CN"/>
        </w:rPr>
        <w:t>只能允许</w:t>
      </w:r>
      <w:r w:rsidRPr="009B5C5E">
        <w:rPr>
          <w:rFonts w:eastAsia="SimSun"/>
          <w:szCs w:val="22"/>
          <w:lang w:val="en-US" w:eastAsia="zh-CN"/>
        </w:rPr>
        <w:t>秘书处为每个符合条件的缔约方的一名代表支付费用。然而，在因</w:t>
      </w:r>
      <w:r w:rsidRPr="009B5C5E">
        <w:rPr>
          <w:szCs w:val="22"/>
          <w:lang w:val="en-US" w:eastAsia="zh-CN"/>
        </w:rPr>
        <w:t>COVID-19</w:t>
      </w:r>
      <w:r w:rsidRPr="009B5C5E">
        <w:rPr>
          <w:rFonts w:eastAsia="SimSun"/>
          <w:szCs w:val="22"/>
          <w:lang w:val="en-US" w:eastAsia="zh-CN"/>
        </w:rPr>
        <w:t>大流行实行的限制过去之后恢复了</w:t>
      </w:r>
      <w:r w:rsidR="002243F6" w:rsidRPr="009B5C5E">
        <w:rPr>
          <w:rFonts w:eastAsia="SimSun"/>
          <w:szCs w:val="22"/>
          <w:lang w:val="en-US" w:eastAsia="zh-CN"/>
        </w:rPr>
        <w:t>面对面</w:t>
      </w:r>
      <w:r w:rsidRPr="009B5C5E">
        <w:rPr>
          <w:rFonts w:eastAsia="SimSun"/>
          <w:szCs w:val="22"/>
          <w:lang w:val="en-US" w:eastAsia="zh-CN"/>
        </w:rPr>
        <w:t>会议，并于</w:t>
      </w:r>
      <w:r w:rsidRPr="009B5C5E">
        <w:rPr>
          <w:szCs w:val="22"/>
          <w:lang w:val="en-US" w:eastAsia="zh-CN"/>
        </w:rPr>
        <w:t>2022</w:t>
      </w:r>
      <w:r w:rsidRPr="009B5C5E">
        <w:rPr>
          <w:rFonts w:eastAsia="SimSun"/>
          <w:szCs w:val="22"/>
          <w:lang w:val="en-US" w:eastAsia="zh-CN"/>
        </w:rPr>
        <w:t>年</w:t>
      </w:r>
      <w:r w:rsidRPr="009B5C5E">
        <w:rPr>
          <w:szCs w:val="22"/>
          <w:lang w:val="en-US" w:eastAsia="zh-CN"/>
        </w:rPr>
        <w:t>3</w:t>
      </w:r>
      <w:r w:rsidRPr="009B5C5E">
        <w:rPr>
          <w:rFonts w:eastAsia="SimSun"/>
          <w:szCs w:val="22"/>
          <w:lang w:val="en-US" w:eastAsia="zh-CN"/>
        </w:rPr>
        <w:t>月在瑞士日内瓦同时举行了三个机构的会议（</w:t>
      </w:r>
      <w:r w:rsidRPr="009B5C5E">
        <w:rPr>
          <w:szCs w:val="22"/>
          <w:lang w:val="en-US" w:eastAsia="zh-CN"/>
        </w:rPr>
        <w:t>2020</w:t>
      </w:r>
      <w:r w:rsidRPr="009B5C5E">
        <w:rPr>
          <w:rFonts w:eastAsia="SimSun"/>
          <w:szCs w:val="22"/>
          <w:lang w:val="en-US" w:eastAsia="zh-CN"/>
        </w:rPr>
        <w:t>年后全球生物多样性框架不限成员名额工作组第三次会议（</w:t>
      </w:r>
      <w:r w:rsidRPr="009B5C5E">
        <w:rPr>
          <w:szCs w:val="22"/>
          <w:lang w:val="en-US" w:eastAsia="zh-CN"/>
        </w:rPr>
        <w:t>WG2020-3</w:t>
      </w:r>
      <w:r w:rsidRPr="009B5C5E">
        <w:rPr>
          <w:rFonts w:eastAsia="SimSun"/>
          <w:szCs w:val="22"/>
          <w:lang w:val="en-US" w:eastAsia="zh-CN"/>
        </w:rPr>
        <w:t>）、执行问题附属机构第三次会议（</w:t>
      </w:r>
      <w:r w:rsidRPr="009B5C5E">
        <w:rPr>
          <w:szCs w:val="22"/>
          <w:lang w:val="en-US" w:eastAsia="zh-CN"/>
        </w:rPr>
        <w:t>SBI-3</w:t>
      </w:r>
      <w:r w:rsidRPr="009B5C5E">
        <w:rPr>
          <w:rFonts w:eastAsia="SimSun"/>
          <w:szCs w:val="22"/>
          <w:lang w:val="en-US" w:eastAsia="zh-CN"/>
        </w:rPr>
        <w:t>）、科学、技术和工艺咨询附属机构第二十四次会议（</w:t>
      </w:r>
      <w:r w:rsidRPr="009B5C5E">
        <w:rPr>
          <w:szCs w:val="22"/>
          <w:lang w:val="en-US" w:eastAsia="zh-CN"/>
        </w:rPr>
        <w:t>SBSTTA-24</w:t>
      </w:r>
      <w:r w:rsidRPr="009B5C5E">
        <w:rPr>
          <w:rFonts w:eastAsia="SimSun"/>
          <w:szCs w:val="22"/>
          <w:lang w:val="en-US" w:eastAsia="zh-CN"/>
        </w:rPr>
        <w:t>））。因此，主席团鉴于有大量问题需要解决，经过与各机构会议的主席和秘书处协商，决定有必要为每个符合条件的缔约方的至少两名与会者提供经费。在内罗毕举行的工作组第四次会议（</w:t>
      </w:r>
      <w:r w:rsidRPr="009B5C5E">
        <w:rPr>
          <w:szCs w:val="22"/>
          <w:lang w:val="en-US" w:eastAsia="zh-CN"/>
        </w:rPr>
        <w:t>WG2020-4</w:t>
      </w:r>
      <w:r w:rsidRPr="009B5C5E">
        <w:rPr>
          <w:rFonts w:eastAsia="SimSun"/>
          <w:szCs w:val="22"/>
          <w:lang w:val="en-US" w:eastAsia="zh-CN"/>
        </w:rPr>
        <w:t>）也采用了同样的办法。同样，将征求捐款，用来支付每个符合条件的缔约方的三名与会者参加公约缔约方大会第十五届会议和议定书缔约方会议的费用，以便能够照顾到所有三项文书。在此背景下，秘书处为三组会议中的每一组都制定了以下两个备选</w:t>
      </w:r>
      <w:r w:rsidR="00041706" w:rsidRPr="009B5C5E">
        <w:rPr>
          <w:rFonts w:eastAsia="SimSun"/>
          <w:szCs w:val="22"/>
          <w:lang w:val="en-US" w:eastAsia="zh-CN"/>
        </w:rPr>
        <w:t>办法</w:t>
      </w:r>
      <w:r w:rsidRPr="009B5C5E">
        <w:rPr>
          <w:rFonts w:eastAsia="SimSun"/>
          <w:szCs w:val="22"/>
          <w:lang w:val="en-US" w:eastAsia="zh-CN"/>
        </w:rPr>
        <w:t>，供缔约方大会和议定书缔约方会议审议：</w:t>
      </w:r>
    </w:p>
    <w:p w14:paraId="69185F59" w14:textId="5D56D4E0" w:rsidR="00645D33" w:rsidRPr="009B5C5E" w:rsidRDefault="00041706" w:rsidP="004F09EA">
      <w:pPr>
        <w:spacing w:before="120" w:after="120"/>
        <w:outlineLvl w:val="3"/>
        <w:rPr>
          <w:b/>
          <w:bCs/>
          <w:szCs w:val="22"/>
          <w:lang w:eastAsia="zh-CN"/>
        </w:rPr>
      </w:pPr>
      <w:r w:rsidRPr="009B5C5E">
        <w:rPr>
          <w:rFonts w:eastAsia="SimSun"/>
          <w:b/>
          <w:bCs/>
          <w:szCs w:val="22"/>
          <w:lang w:eastAsia="zh-CN"/>
        </w:rPr>
        <w:t>表</w:t>
      </w:r>
      <w:r w:rsidR="00C160ED" w:rsidRPr="009B5C5E">
        <w:rPr>
          <w:b/>
          <w:bCs/>
          <w:szCs w:val="22"/>
          <w:lang w:eastAsia="zh-CN"/>
        </w:rPr>
        <w:t>8</w:t>
      </w:r>
      <w:r w:rsidR="00645D33" w:rsidRPr="009B5C5E">
        <w:rPr>
          <w:b/>
          <w:bCs/>
          <w:szCs w:val="22"/>
          <w:lang w:eastAsia="zh-CN"/>
        </w:rPr>
        <w:t>.</w:t>
      </w:r>
      <w:r w:rsidRPr="009B5C5E">
        <w:rPr>
          <w:b/>
          <w:bCs/>
          <w:szCs w:val="22"/>
          <w:lang w:eastAsia="zh-CN"/>
        </w:rPr>
        <w:t xml:space="preserve">  </w:t>
      </w:r>
      <w:r w:rsidRPr="009B5C5E">
        <w:rPr>
          <w:rFonts w:eastAsia="SimSun"/>
          <w:b/>
          <w:bCs/>
          <w:szCs w:val="22"/>
          <w:lang w:eastAsia="zh-CN"/>
        </w:rPr>
        <w:t>向与会者提供资助的备选办法</w:t>
      </w:r>
    </w:p>
    <w:p w14:paraId="75A583A5" w14:textId="1C086C37" w:rsidR="008C5324" w:rsidRPr="009B5C5E" w:rsidRDefault="00041706" w:rsidP="004F09EA">
      <w:pPr>
        <w:spacing w:before="120" w:after="120"/>
        <w:rPr>
          <w:szCs w:val="22"/>
        </w:rPr>
      </w:pPr>
      <w:r w:rsidRPr="009B5C5E">
        <w:rPr>
          <w:rFonts w:eastAsia="SimSun"/>
          <w:szCs w:val="22"/>
          <w:lang w:eastAsia="zh-CN"/>
        </w:rPr>
        <w:t>表</w:t>
      </w:r>
      <w:r w:rsidR="00A44146" w:rsidRPr="009B5C5E">
        <w:rPr>
          <w:szCs w:val="22"/>
        </w:rPr>
        <w:t>8</w:t>
      </w:r>
      <w:r w:rsidR="004E6E94" w:rsidRPr="009B5C5E">
        <w:rPr>
          <w:szCs w:val="22"/>
        </w:rPr>
        <w:t xml:space="preserve"> </w:t>
      </w:r>
      <w:r w:rsidR="00371FCD" w:rsidRPr="009B5C5E">
        <w:rPr>
          <w:szCs w:val="22"/>
        </w:rPr>
        <w:t>(a)</w:t>
      </w:r>
      <w:r w:rsidR="0034709C" w:rsidRPr="009B5C5E">
        <w:rPr>
          <w:szCs w:val="22"/>
        </w:rPr>
        <w:t xml:space="preserve"> </w:t>
      </w:r>
    </w:p>
    <w:tbl>
      <w:tblPr>
        <w:tblW w:w="8965" w:type="dxa"/>
        <w:jc w:val="center"/>
        <w:tblLook w:val="04A0" w:firstRow="1" w:lastRow="0" w:firstColumn="1" w:lastColumn="0" w:noHBand="0" w:noVBand="1"/>
      </w:tblPr>
      <w:tblGrid>
        <w:gridCol w:w="6385"/>
        <w:gridCol w:w="2580"/>
      </w:tblGrid>
      <w:tr w:rsidR="009B5C5E" w:rsidRPr="009B5C5E" w14:paraId="0B46D6D9" w14:textId="77777777" w:rsidTr="00981C48">
        <w:trPr>
          <w:trHeight w:val="290"/>
          <w:jc w:val="center"/>
        </w:trPr>
        <w:tc>
          <w:tcPr>
            <w:tcW w:w="638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5795CC" w14:textId="2A53A706" w:rsidR="0065168B" w:rsidRPr="009B5C5E" w:rsidRDefault="0065168B" w:rsidP="004F09EA">
            <w:pPr>
              <w:rPr>
                <w:rFonts w:eastAsia="SimSun"/>
                <w:b/>
                <w:bCs/>
                <w:sz w:val="20"/>
                <w:szCs w:val="20"/>
                <w:lang w:val="en-US" w:eastAsia="zh-CN"/>
              </w:rPr>
            </w:pPr>
            <w:r w:rsidRPr="009B5C5E">
              <w:rPr>
                <w:rFonts w:eastAsia="SimSun"/>
                <w:b/>
                <w:bCs/>
                <w:sz w:val="20"/>
                <w:szCs w:val="20"/>
                <w:lang w:val="en-US" w:eastAsia="zh-CN"/>
              </w:rPr>
              <w:t>A.</w:t>
            </w:r>
            <w:r w:rsidR="00041706" w:rsidRPr="009B5C5E">
              <w:rPr>
                <w:rFonts w:eastAsia="SimSun"/>
                <w:b/>
                <w:bCs/>
                <w:sz w:val="20"/>
                <w:szCs w:val="20"/>
                <w:lang w:val="en-US" w:eastAsia="zh-CN"/>
              </w:rPr>
              <w:t xml:space="preserve">  2023</w:t>
            </w:r>
            <w:r w:rsidR="00041706" w:rsidRPr="009B5C5E">
              <w:rPr>
                <w:rFonts w:eastAsia="SimSun"/>
                <w:b/>
                <w:bCs/>
                <w:sz w:val="20"/>
                <w:szCs w:val="20"/>
                <w:lang w:val="en-US" w:eastAsia="zh-CN"/>
              </w:rPr>
              <w:t>年连续召开科咨机构和第</w:t>
            </w:r>
            <w:r w:rsidR="00041706" w:rsidRPr="009B5C5E">
              <w:rPr>
                <w:rFonts w:eastAsia="SimSun"/>
                <w:b/>
                <w:bCs/>
                <w:sz w:val="20"/>
                <w:szCs w:val="20"/>
                <w:lang w:val="en-US" w:eastAsia="zh-CN"/>
              </w:rPr>
              <w:t>8(j)</w:t>
            </w:r>
            <w:r w:rsidR="00041706" w:rsidRPr="009B5C5E">
              <w:rPr>
                <w:rFonts w:eastAsia="SimSun"/>
                <w:b/>
                <w:bCs/>
                <w:sz w:val="20"/>
                <w:szCs w:val="20"/>
                <w:lang w:val="en-US" w:eastAsia="zh-CN"/>
              </w:rPr>
              <w:t>条工作组会议（在蒙特利尔举行</w:t>
            </w:r>
            <w:r w:rsidR="00041706" w:rsidRPr="009B5C5E">
              <w:rPr>
                <w:rFonts w:eastAsia="SimSun"/>
                <w:b/>
                <w:bCs/>
                <w:sz w:val="20"/>
                <w:szCs w:val="20"/>
                <w:lang w:val="en-US" w:eastAsia="zh-CN"/>
              </w:rPr>
              <w:t>8</w:t>
            </w:r>
            <w:r w:rsidR="00041706" w:rsidRPr="009B5C5E">
              <w:rPr>
                <w:rFonts w:eastAsia="SimSun"/>
                <w:b/>
                <w:bCs/>
                <w:sz w:val="20"/>
                <w:szCs w:val="20"/>
                <w:lang w:val="en-US" w:eastAsia="zh-CN"/>
              </w:rPr>
              <w:t>天会议）的备选办法：</w:t>
            </w:r>
          </w:p>
        </w:tc>
        <w:tc>
          <w:tcPr>
            <w:tcW w:w="2580" w:type="dxa"/>
            <w:tcBorders>
              <w:top w:val="single" w:sz="4" w:space="0" w:color="auto"/>
              <w:left w:val="nil"/>
              <w:bottom w:val="single" w:sz="4" w:space="0" w:color="auto"/>
              <w:right w:val="single" w:sz="4" w:space="0" w:color="auto"/>
            </w:tcBorders>
            <w:shd w:val="clear" w:color="auto" w:fill="auto"/>
            <w:noWrap/>
            <w:vAlign w:val="bottom"/>
            <w:hideMark/>
          </w:tcPr>
          <w:p w14:paraId="301AB2B7" w14:textId="6F4C96E2" w:rsidR="0065168B" w:rsidRPr="009B5C5E" w:rsidRDefault="00041706" w:rsidP="004F09EA">
            <w:pPr>
              <w:jc w:val="right"/>
              <w:rPr>
                <w:rFonts w:eastAsia="SimSun"/>
                <w:b/>
                <w:bCs/>
                <w:sz w:val="20"/>
                <w:szCs w:val="20"/>
                <w:lang w:val="en-US" w:eastAsia="zh-CN"/>
              </w:rPr>
            </w:pPr>
            <w:r w:rsidRPr="009B5C5E">
              <w:rPr>
                <w:rFonts w:eastAsia="SimSun"/>
                <w:b/>
                <w:bCs/>
                <w:sz w:val="20"/>
                <w:szCs w:val="20"/>
                <w:lang w:val="en-US" w:eastAsia="zh-CN"/>
              </w:rPr>
              <w:t>美元</w:t>
            </w:r>
            <w:r w:rsidR="0065168B" w:rsidRPr="009B5C5E">
              <w:rPr>
                <w:rFonts w:eastAsia="SimSun"/>
                <w:b/>
                <w:bCs/>
                <w:sz w:val="20"/>
                <w:szCs w:val="20"/>
                <w:lang w:val="en-US" w:eastAsia="zh-CN"/>
              </w:rPr>
              <w:t>  </w:t>
            </w:r>
          </w:p>
        </w:tc>
      </w:tr>
      <w:tr w:rsidR="009B5C5E" w:rsidRPr="009B5C5E" w14:paraId="048B7844" w14:textId="77777777" w:rsidTr="00981C48">
        <w:trPr>
          <w:trHeight w:val="460"/>
          <w:jc w:val="center"/>
        </w:trPr>
        <w:tc>
          <w:tcPr>
            <w:tcW w:w="6385" w:type="dxa"/>
            <w:tcBorders>
              <w:top w:val="nil"/>
              <w:left w:val="single" w:sz="4" w:space="0" w:color="auto"/>
              <w:bottom w:val="single" w:sz="4" w:space="0" w:color="auto"/>
              <w:right w:val="single" w:sz="4" w:space="0" w:color="auto"/>
            </w:tcBorders>
            <w:shd w:val="clear" w:color="auto" w:fill="auto"/>
            <w:vAlign w:val="center"/>
            <w:hideMark/>
          </w:tcPr>
          <w:p w14:paraId="37ACF76F" w14:textId="6CBBEAAC" w:rsidR="0065168B" w:rsidRPr="009B5C5E" w:rsidRDefault="00733D78" w:rsidP="004F09EA">
            <w:pPr>
              <w:rPr>
                <w:rFonts w:eastAsia="SimSun"/>
                <w:sz w:val="20"/>
                <w:szCs w:val="20"/>
                <w:lang w:val="en-US" w:eastAsia="zh-CN"/>
              </w:rPr>
            </w:pPr>
            <w:r w:rsidRPr="009B5C5E">
              <w:rPr>
                <w:rFonts w:eastAsia="SimSun"/>
                <w:sz w:val="20"/>
                <w:szCs w:val="20"/>
                <w:lang w:val="en-US" w:eastAsia="zh-CN"/>
              </w:rPr>
              <w:t>为每个符合条件的缔约方的</w:t>
            </w:r>
            <w:r w:rsidRPr="009B5C5E">
              <w:rPr>
                <w:rFonts w:eastAsia="SimSun"/>
                <w:b/>
                <w:bCs/>
                <w:sz w:val="20"/>
                <w:szCs w:val="20"/>
                <w:lang w:val="en-US" w:eastAsia="zh-CN"/>
              </w:rPr>
              <w:t>一名代表</w:t>
            </w:r>
            <w:r w:rsidRPr="009B5C5E">
              <w:rPr>
                <w:rFonts w:eastAsia="SimSun"/>
                <w:sz w:val="20"/>
                <w:szCs w:val="20"/>
                <w:lang w:val="en-US" w:eastAsia="zh-CN"/>
              </w:rPr>
              <w:t>提供资助，供其参加在蒙特利尔（连续）举行的</w:t>
            </w:r>
            <w:r w:rsidRPr="009B5C5E">
              <w:rPr>
                <w:rFonts w:eastAsia="SimSun"/>
                <w:sz w:val="20"/>
                <w:szCs w:val="20"/>
                <w:lang w:val="en-US" w:eastAsia="zh-CN"/>
              </w:rPr>
              <w:t>8</w:t>
            </w:r>
            <w:r w:rsidRPr="009B5C5E">
              <w:rPr>
                <w:rFonts w:eastAsia="SimSun"/>
                <w:sz w:val="20"/>
                <w:szCs w:val="20"/>
                <w:lang w:val="en-US" w:eastAsia="zh-CN"/>
              </w:rPr>
              <w:t>天会议</w:t>
            </w:r>
          </w:p>
        </w:tc>
        <w:tc>
          <w:tcPr>
            <w:tcW w:w="2580" w:type="dxa"/>
            <w:tcBorders>
              <w:top w:val="nil"/>
              <w:left w:val="nil"/>
              <w:bottom w:val="single" w:sz="4" w:space="0" w:color="auto"/>
              <w:right w:val="single" w:sz="4" w:space="0" w:color="auto"/>
            </w:tcBorders>
            <w:shd w:val="clear" w:color="auto" w:fill="auto"/>
            <w:noWrap/>
            <w:vAlign w:val="bottom"/>
            <w:hideMark/>
          </w:tcPr>
          <w:p w14:paraId="019D246F" w14:textId="44953992" w:rsidR="0065168B" w:rsidRPr="009B5C5E" w:rsidRDefault="0065168B" w:rsidP="004F09EA">
            <w:pPr>
              <w:jc w:val="right"/>
              <w:rPr>
                <w:rFonts w:eastAsia="SimSun"/>
                <w:sz w:val="20"/>
                <w:szCs w:val="20"/>
                <w:lang w:val="en-US" w:eastAsia="zh-CN"/>
              </w:rPr>
            </w:pPr>
            <w:r w:rsidRPr="009B5C5E">
              <w:rPr>
                <w:rFonts w:eastAsia="SimSun"/>
                <w:sz w:val="20"/>
                <w:szCs w:val="20"/>
                <w:lang w:val="en-US" w:eastAsia="zh-CN"/>
              </w:rPr>
              <w:t xml:space="preserve">                                </w:t>
            </w:r>
            <w:r w:rsidR="00F41486" w:rsidRPr="009B5C5E">
              <w:rPr>
                <w:rFonts w:eastAsia="SimSun"/>
                <w:sz w:val="20"/>
                <w:szCs w:val="20"/>
                <w:lang w:val="en-US" w:eastAsia="zh-CN"/>
              </w:rPr>
              <w:t>859</w:t>
            </w:r>
            <w:r w:rsidR="00D872EC" w:rsidRPr="009B5C5E">
              <w:rPr>
                <w:rFonts w:eastAsia="SimSun"/>
                <w:sz w:val="20"/>
                <w:szCs w:val="20"/>
                <w:lang w:val="en-US" w:eastAsia="zh-CN"/>
              </w:rPr>
              <w:t>,700</w:t>
            </w:r>
            <w:r w:rsidRPr="009B5C5E">
              <w:rPr>
                <w:rFonts w:eastAsia="SimSun"/>
                <w:sz w:val="20"/>
                <w:szCs w:val="20"/>
                <w:lang w:val="en-US" w:eastAsia="zh-CN"/>
              </w:rPr>
              <w:t xml:space="preserve"> </w:t>
            </w:r>
          </w:p>
        </w:tc>
      </w:tr>
      <w:tr w:rsidR="009B5C5E" w:rsidRPr="009B5C5E" w14:paraId="25C6F9EB" w14:textId="77777777" w:rsidTr="00981C48">
        <w:trPr>
          <w:trHeight w:val="460"/>
          <w:jc w:val="center"/>
        </w:trPr>
        <w:tc>
          <w:tcPr>
            <w:tcW w:w="6385" w:type="dxa"/>
            <w:tcBorders>
              <w:top w:val="nil"/>
              <w:left w:val="single" w:sz="4" w:space="0" w:color="auto"/>
              <w:bottom w:val="single" w:sz="4" w:space="0" w:color="auto"/>
              <w:right w:val="single" w:sz="4" w:space="0" w:color="auto"/>
            </w:tcBorders>
            <w:shd w:val="clear" w:color="auto" w:fill="auto"/>
            <w:vAlign w:val="center"/>
            <w:hideMark/>
          </w:tcPr>
          <w:p w14:paraId="7591762F" w14:textId="0DB24B6B" w:rsidR="0065168B" w:rsidRPr="009B5C5E" w:rsidRDefault="00733D78" w:rsidP="00733D78">
            <w:pPr>
              <w:rPr>
                <w:rFonts w:eastAsia="SimSun"/>
                <w:sz w:val="20"/>
                <w:szCs w:val="20"/>
                <w:lang w:val="en-US" w:eastAsia="zh-CN"/>
              </w:rPr>
            </w:pPr>
            <w:r w:rsidRPr="009B5C5E">
              <w:rPr>
                <w:rFonts w:eastAsia="SimSun"/>
                <w:sz w:val="20"/>
                <w:szCs w:val="20"/>
                <w:lang w:val="en-US" w:eastAsia="zh-CN"/>
              </w:rPr>
              <w:t>为每个符合条件的缔约方的</w:t>
            </w:r>
            <w:r w:rsidRPr="009B5C5E">
              <w:rPr>
                <w:rFonts w:eastAsia="SimSun"/>
                <w:b/>
                <w:bCs/>
                <w:sz w:val="20"/>
                <w:szCs w:val="20"/>
                <w:lang w:val="en-US" w:eastAsia="zh-CN"/>
              </w:rPr>
              <w:t>两名代表</w:t>
            </w:r>
            <w:r w:rsidRPr="009B5C5E">
              <w:rPr>
                <w:rFonts w:eastAsia="SimSun"/>
                <w:sz w:val="20"/>
                <w:szCs w:val="20"/>
                <w:lang w:val="en-US" w:eastAsia="zh-CN"/>
              </w:rPr>
              <w:t>提供资助，供其参加在蒙特利尔（连续）举行的</w:t>
            </w:r>
            <w:r w:rsidRPr="009B5C5E">
              <w:rPr>
                <w:rFonts w:eastAsia="SimSun"/>
                <w:sz w:val="20"/>
                <w:szCs w:val="20"/>
                <w:lang w:val="en-US" w:eastAsia="zh-CN"/>
              </w:rPr>
              <w:t>8</w:t>
            </w:r>
            <w:r w:rsidRPr="009B5C5E">
              <w:rPr>
                <w:rFonts w:eastAsia="SimSun"/>
                <w:sz w:val="20"/>
                <w:szCs w:val="20"/>
                <w:lang w:val="en-US" w:eastAsia="zh-CN"/>
              </w:rPr>
              <w:t>天会议</w:t>
            </w:r>
            <w:r w:rsidR="0065168B" w:rsidRPr="009B5C5E">
              <w:rPr>
                <w:rFonts w:eastAsia="SimSun"/>
                <w:sz w:val="20"/>
                <w:szCs w:val="20"/>
                <w:lang w:val="en-US" w:eastAsia="zh-CN"/>
              </w:rPr>
              <w:t xml:space="preserve"> </w:t>
            </w:r>
          </w:p>
        </w:tc>
        <w:tc>
          <w:tcPr>
            <w:tcW w:w="2580" w:type="dxa"/>
            <w:tcBorders>
              <w:top w:val="nil"/>
              <w:left w:val="nil"/>
              <w:bottom w:val="single" w:sz="4" w:space="0" w:color="auto"/>
              <w:right w:val="single" w:sz="4" w:space="0" w:color="auto"/>
            </w:tcBorders>
            <w:shd w:val="clear" w:color="auto" w:fill="auto"/>
            <w:noWrap/>
            <w:vAlign w:val="bottom"/>
            <w:hideMark/>
          </w:tcPr>
          <w:p w14:paraId="686FD839" w14:textId="214BB0E4" w:rsidR="0065168B" w:rsidRPr="009B5C5E" w:rsidRDefault="0065168B" w:rsidP="004F09EA">
            <w:pPr>
              <w:jc w:val="right"/>
              <w:rPr>
                <w:rFonts w:eastAsia="SimSun"/>
                <w:sz w:val="20"/>
                <w:szCs w:val="20"/>
                <w:lang w:val="en-US" w:eastAsia="zh-CN"/>
              </w:rPr>
            </w:pPr>
            <w:r w:rsidRPr="009B5C5E">
              <w:rPr>
                <w:rFonts w:eastAsia="SimSun"/>
                <w:sz w:val="20"/>
                <w:szCs w:val="20"/>
                <w:lang w:val="en-US" w:eastAsia="zh-CN"/>
              </w:rPr>
              <w:t xml:space="preserve">                             1,</w:t>
            </w:r>
            <w:r w:rsidR="00CD4E0F" w:rsidRPr="009B5C5E">
              <w:rPr>
                <w:rFonts w:eastAsia="SimSun"/>
                <w:sz w:val="20"/>
                <w:szCs w:val="20"/>
                <w:lang w:val="en-US" w:eastAsia="zh-CN"/>
              </w:rPr>
              <w:t>719</w:t>
            </w:r>
            <w:r w:rsidR="005D0D65" w:rsidRPr="009B5C5E">
              <w:rPr>
                <w:rFonts w:eastAsia="SimSun"/>
                <w:sz w:val="20"/>
                <w:szCs w:val="20"/>
                <w:lang w:val="en-US" w:eastAsia="zh-CN"/>
              </w:rPr>
              <w:t>,400</w:t>
            </w:r>
            <w:r w:rsidRPr="009B5C5E">
              <w:rPr>
                <w:rFonts w:eastAsia="SimSun"/>
                <w:sz w:val="20"/>
                <w:szCs w:val="20"/>
                <w:lang w:val="en-US" w:eastAsia="zh-CN"/>
              </w:rPr>
              <w:t xml:space="preserve"> </w:t>
            </w:r>
          </w:p>
        </w:tc>
      </w:tr>
    </w:tbl>
    <w:p w14:paraId="532EF754" w14:textId="21C4FAFA" w:rsidR="00C755BB" w:rsidRPr="009B5C5E" w:rsidRDefault="00733D78" w:rsidP="004F09EA">
      <w:pPr>
        <w:spacing w:before="120" w:after="120"/>
        <w:rPr>
          <w:szCs w:val="22"/>
        </w:rPr>
      </w:pPr>
      <w:r w:rsidRPr="009B5C5E">
        <w:rPr>
          <w:rFonts w:eastAsia="SimSun"/>
          <w:szCs w:val="22"/>
          <w:lang w:eastAsia="zh-CN"/>
        </w:rPr>
        <w:t>表</w:t>
      </w:r>
      <w:r w:rsidR="00371FCD" w:rsidRPr="009B5C5E">
        <w:rPr>
          <w:szCs w:val="22"/>
        </w:rPr>
        <w:t>8 (b)</w:t>
      </w:r>
    </w:p>
    <w:tbl>
      <w:tblPr>
        <w:tblW w:w="9227" w:type="dxa"/>
        <w:jc w:val="center"/>
        <w:tblLook w:val="04A0" w:firstRow="1" w:lastRow="0" w:firstColumn="1" w:lastColumn="0" w:noHBand="0" w:noVBand="1"/>
      </w:tblPr>
      <w:tblGrid>
        <w:gridCol w:w="6647"/>
        <w:gridCol w:w="2580"/>
      </w:tblGrid>
      <w:tr w:rsidR="009B5C5E" w:rsidRPr="009B5C5E" w14:paraId="198E6D2F" w14:textId="77777777" w:rsidTr="00981C48">
        <w:trPr>
          <w:trHeight w:val="290"/>
          <w:jc w:val="center"/>
        </w:trPr>
        <w:tc>
          <w:tcPr>
            <w:tcW w:w="664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55E9C8" w14:textId="43E82AD0" w:rsidR="003469C1" w:rsidRPr="009B5C5E" w:rsidRDefault="003469C1" w:rsidP="00733D78">
            <w:pPr>
              <w:rPr>
                <w:rFonts w:eastAsia="SimSun"/>
                <w:b/>
                <w:bCs/>
                <w:sz w:val="20"/>
                <w:szCs w:val="20"/>
                <w:lang w:val="en-US" w:eastAsia="zh-CN"/>
              </w:rPr>
            </w:pPr>
            <w:r w:rsidRPr="009B5C5E">
              <w:rPr>
                <w:rFonts w:eastAsia="SimSun"/>
                <w:b/>
                <w:bCs/>
                <w:sz w:val="20"/>
                <w:szCs w:val="20"/>
                <w:lang w:val="en-US" w:eastAsia="zh-CN"/>
              </w:rPr>
              <w:t xml:space="preserve">B.  </w:t>
            </w:r>
            <w:r w:rsidR="00733D78" w:rsidRPr="009B5C5E">
              <w:rPr>
                <w:rFonts w:eastAsia="SimSun"/>
                <w:b/>
                <w:bCs/>
                <w:sz w:val="20"/>
                <w:szCs w:val="20"/>
                <w:lang w:val="en-US" w:eastAsia="zh-CN"/>
              </w:rPr>
              <w:t>2024</w:t>
            </w:r>
            <w:r w:rsidR="00733D78" w:rsidRPr="009B5C5E">
              <w:rPr>
                <w:rFonts w:eastAsia="SimSun"/>
                <w:b/>
                <w:bCs/>
                <w:sz w:val="20"/>
                <w:szCs w:val="20"/>
                <w:lang w:val="en-US" w:eastAsia="zh-CN"/>
              </w:rPr>
              <w:t>年连续召开科咨机构和执行问题附属机构会议（在蒙特利尔举行</w:t>
            </w:r>
            <w:r w:rsidR="00733D78" w:rsidRPr="009B5C5E">
              <w:rPr>
                <w:rFonts w:eastAsia="SimSun"/>
                <w:b/>
                <w:bCs/>
                <w:sz w:val="20"/>
                <w:szCs w:val="20"/>
                <w:lang w:val="en-US" w:eastAsia="zh-CN"/>
              </w:rPr>
              <w:t>11</w:t>
            </w:r>
            <w:r w:rsidR="00733D78" w:rsidRPr="009B5C5E">
              <w:rPr>
                <w:rFonts w:eastAsia="SimSun"/>
                <w:b/>
                <w:bCs/>
                <w:sz w:val="20"/>
                <w:szCs w:val="20"/>
                <w:lang w:val="en-US" w:eastAsia="zh-CN"/>
              </w:rPr>
              <w:t>天会议）的备选办法：</w:t>
            </w:r>
          </w:p>
        </w:tc>
        <w:tc>
          <w:tcPr>
            <w:tcW w:w="2580" w:type="dxa"/>
            <w:tcBorders>
              <w:top w:val="single" w:sz="4" w:space="0" w:color="auto"/>
              <w:left w:val="nil"/>
              <w:bottom w:val="single" w:sz="4" w:space="0" w:color="auto"/>
              <w:right w:val="single" w:sz="4" w:space="0" w:color="auto"/>
            </w:tcBorders>
            <w:shd w:val="clear" w:color="auto" w:fill="auto"/>
            <w:noWrap/>
            <w:vAlign w:val="bottom"/>
            <w:hideMark/>
          </w:tcPr>
          <w:p w14:paraId="1DF6A115" w14:textId="77777777" w:rsidR="003469C1" w:rsidRPr="009B5C5E" w:rsidRDefault="003469C1" w:rsidP="004F09EA">
            <w:pPr>
              <w:jc w:val="right"/>
              <w:rPr>
                <w:rFonts w:eastAsia="SimSun"/>
                <w:b/>
                <w:bCs/>
                <w:sz w:val="20"/>
                <w:szCs w:val="20"/>
                <w:lang w:val="en-US" w:eastAsia="zh-CN"/>
              </w:rPr>
            </w:pPr>
            <w:r w:rsidRPr="009B5C5E">
              <w:rPr>
                <w:rFonts w:eastAsia="SimSun"/>
                <w:b/>
                <w:bCs/>
                <w:sz w:val="20"/>
                <w:szCs w:val="20"/>
                <w:lang w:val="en-US" w:eastAsia="zh-CN"/>
              </w:rPr>
              <w:t>USD </w:t>
            </w:r>
          </w:p>
        </w:tc>
      </w:tr>
      <w:tr w:rsidR="009B5C5E" w:rsidRPr="009B5C5E" w14:paraId="3D4B8094" w14:textId="77777777" w:rsidTr="00981C48">
        <w:trPr>
          <w:trHeight w:val="460"/>
          <w:jc w:val="center"/>
        </w:trPr>
        <w:tc>
          <w:tcPr>
            <w:tcW w:w="6647" w:type="dxa"/>
            <w:tcBorders>
              <w:top w:val="nil"/>
              <w:left w:val="single" w:sz="4" w:space="0" w:color="auto"/>
              <w:bottom w:val="single" w:sz="4" w:space="0" w:color="auto"/>
              <w:right w:val="single" w:sz="4" w:space="0" w:color="auto"/>
            </w:tcBorders>
            <w:shd w:val="clear" w:color="auto" w:fill="auto"/>
            <w:vAlign w:val="center"/>
            <w:hideMark/>
          </w:tcPr>
          <w:p w14:paraId="07FF73A7" w14:textId="025BA5FB" w:rsidR="003469C1" w:rsidRPr="009B5C5E" w:rsidRDefault="00330203" w:rsidP="00330203">
            <w:pPr>
              <w:rPr>
                <w:rFonts w:eastAsia="SimSun"/>
                <w:sz w:val="20"/>
                <w:szCs w:val="20"/>
                <w:lang w:val="en-US" w:eastAsia="zh-CN"/>
              </w:rPr>
            </w:pPr>
            <w:r w:rsidRPr="009B5C5E">
              <w:rPr>
                <w:rFonts w:eastAsia="SimSun"/>
                <w:sz w:val="20"/>
                <w:szCs w:val="20"/>
                <w:lang w:val="en-US" w:eastAsia="zh-CN"/>
              </w:rPr>
              <w:t>为每个符合条件的缔约方的</w:t>
            </w:r>
            <w:r w:rsidRPr="009B5C5E">
              <w:rPr>
                <w:rFonts w:eastAsia="SimSun"/>
                <w:b/>
                <w:bCs/>
                <w:sz w:val="20"/>
                <w:szCs w:val="20"/>
                <w:lang w:val="en-US" w:eastAsia="zh-CN"/>
              </w:rPr>
              <w:t>一名代表</w:t>
            </w:r>
            <w:r w:rsidRPr="009B5C5E">
              <w:rPr>
                <w:rFonts w:eastAsia="SimSun"/>
                <w:sz w:val="20"/>
                <w:szCs w:val="20"/>
                <w:lang w:val="en-US" w:eastAsia="zh-CN"/>
              </w:rPr>
              <w:t>提供资助，供其参加在蒙特利尔举行的</w:t>
            </w:r>
            <w:r w:rsidRPr="009B5C5E">
              <w:rPr>
                <w:rFonts w:eastAsia="SimSun"/>
                <w:sz w:val="20"/>
                <w:szCs w:val="20"/>
                <w:lang w:val="en-US" w:eastAsia="zh-CN"/>
              </w:rPr>
              <w:t>11</w:t>
            </w:r>
            <w:r w:rsidRPr="009B5C5E">
              <w:rPr>
                <w:rFonts w:eastAsia="SimSun"/>
                <w:sz w:val="20"/>
                <w:szCs w:val="20"/>
                <w:lang w:val="en-US" w:eastAsia="zh-CN"/>
              </w:rPr>
              <w:t>天会议（科咨机构</w:t>
            </w:r>
            <w:r w:rsidRPr="009B5C5E">
              <w:rPr>
                <w:rFonts w:eastAsia="SimSun"/>
                <w:sz w:val="20"/>
                <w:szCs w:val="20"/>
                <w:lang w:val="en-US" w:eastAsia="zh-CN"/>
              </w:rPr>
              <w:t>6</w:t>
            </w:r>
            <w:r w:rsidRPr="009B5C5E">
              <w:rPr>
                <w:rFonts w:eastAsia="SimSun"/>
                <w:sz w:val="20"/>
                <w:szCs w:val="20"/>
                <w:lang w:val="en-US" w:eastAsia="zh-CN"/>
              </w:rPr>
              <w:t>天，执行问题附属机构</w:t>
            </w:r>
            <w:r w:rsidRPr="009B5C5E">
              <w:rPr>
                <w:rFonts w:eastAsia="SimSun"/>
                <w:sz w:val="20"/>
                <w:szCs w:val="20"/>
                <w:lang w:val="en-US" w:eastAsia="zh-CN"/>
              </w:rPr>
              <w:t>5</w:t>
            </w:r>
            <w:r w:rsidRPr="009B5C5E">
              <w:rPr>
                <w:rFonts w:eastAsia="SimSun"/>
                <w:sz w:val="20"/>
                <w:szCs w:val="20"/>
                <w:lang w:val="en-US" w:eastAsia="zh-CN"/>
              </w:rPr>
              <w:t>天）</w:t>
            </w:r>
          </w:p>
        </w:tc>
        <w:tc>
          <w:tcPr>
            <w:tcW w:w="2580" w:type="dxa"/>
            <w:tcBorders>
              <w:top w:val="nil"/>
              <w:left w:val="nil"/>
              <w:bottom w:val="single" w:sz="4" w:space="0" w:color="auto"/>
              <w:right w:val="single" w:sz="4" w:space="0" w:color="auto"/>
            </w:tcBorders>
            <w:shd w:val="clear" w:color="auto" w:fill="auto"/>
            <w:noWrap/>
            <w:vAlign w:val="bottom"/>
            <w:hideMark/>
          </w:tcPr>
          <w:p w14:paraId="6E047D65" w14:textId="01E60FF4" w:rsidR="003469C1" w:rsidRPr="009B5C5E" w:rsidRDefault="003469C1" w:rsidP="004F09EA">
            <w:pPr>
              <w:jc w:val="right"/>
              <w:rPr>
                <w:rFonts w:eastAsia="SimSun"/>
                <w:sz w:val="20"/>
                <w:szCs w:val="20"/>
                <w:lang w:val="en-US" w:eastAsia="zh-CN"/>
              </w:rPr>
            </w:pPr>
            <w:r w:rsidRPr="009B5C5E">
              <w:rPr>
                <w:rFonts w:eastAsia="SimSun"/>
                <w:sz w:val="20"/>
                <w:szCs w:val="20"/>
                <w:lang w:val="en-US" w:eastAsia="zh-CN"/>
              </w:rPr>
              <w:t xml:space="preserve">                               </w:t>
            </w:r>
            <w:r w:rsidR="00D77C92" w:rsidRPr="009B5C5E">
              <w:rPr>
                <w:rFonts w:eastAsia="SimSun"/>
                <w:sz w:val="20"/>
                <w:szCs w:val="20"/>
                <w:lang w:val="en-US" w:eastAsia="zh-CN"/>
              </w:rPr>
              <w:t>1,003,400</w:t>
            </w:r>
            <w:r w:rsidRPr="009B5C5E">
              <w:rPr>
                <w:rFonts w:eastAsia="SimSun"/>
                <w:sz w:val="20"/>
                <w:szCs w:val="20"/>
                <w:lang w:val="en-US" w:eastAsia="zh-CN"/>
              </w:rPr>
              <w:t xml:space="preserve"> </w:t>
            </w:r>
          </w:p>
        </w:tc>
      </w:tr>
      <w:tr w:rsidR="009B5C5E" w:rsidRPr="009B5C5E" w14:paraId="25AD9075" w14:textId="77777777" w:rsidTr="00981C48">
        <w:trPr>
          <w:trHeight w:val="460"/>
          <w:jc w:val="center"/>
        </w:trPr>
        <w:tc>
          <w:tcPr>
            <w:tcW w:w="6647" w:type="dxa"/>
            <w:tcBorders>
              <w:top w:val="nil"/>
              <w:left w:val="single" w:sz="4" w:space="0" w:color="auto"/>
              <w:bottom w:val="single" w:sz="4" w:space="0" w:color="auto"/>
              <w:right w:val="single" w:sz="4" w:space="0" w:color="auto"/>
            </w:tcBorders>
            <w:shd w:val="clear" w:color="auto" w:fill="auto"/>
            <w:vAlign w:val="center"/>
            <w:hideMark/>
          </w:tcPr>
          <w:p w14:paraId="14909565" w14:textId="4EDFA465" w:rsidR="003469C1" w:rsidRPr="009B5C5E" w:rsidRDefault="00330203" w:rsidP="00330203">
            <w:pPr>
              <w:rPr>
                <w:rFonts w:eastAsia="SimSun"/>
                <w:sz w:val="20"/>
                <w:szCs w:val="20"/>
                <w:lang w:val="en-US" w:eastAsia="zh-CN"/>
              </w:rPr>
            </w:pPr>
            <w:r w:rsidRPr="009B5C5E">
              <w:rPr>
                <w:rFonts w:eastAsia="SimSun"/>
                <w:sz w:val="20"/>
                <w:szCs w:val="20"/>
                <w:lang w:val="en-US" w:eastAsia="zh-CN"/>
              </w:rPr>
              <w:t>为每个符合条件的缔约方的</w:t>
            </w:r>
            <w:r w:rsidRPr="009B5C5E">
              <w:rPr>
                <w:rFonts w:eastAsia="SimSun"/>
                <w:b/>
                <w:bCs/>
                <w:sz w:val="20"/>
                <w:szCs w:val="20"/>
                <w:lang w:val="en-US" w:eastAsia="zh-CN"/>
              </w:rPr>
              <w:t>两名代表</w:t>
            </w:r>
            <w:r w:rsidRPr="009B5C5E">
              <w:rPr>
                <w:rFonts w:eastAsia="SimSun"/>
                <w:sz w:val="20"/>
                <w:szCs w:val="20"/>
                <w:lang w:val="en-US" w:eastAsia="zh-CN"/>
              </w:rPr>
              <w:t>提供资助，供其参加在蒙特利尔举行的</w:t>
            </w:r>
            <w:r w:rsidRPr="009B5C5E">
              <w:rPr>
                <w:rFonts w:eastAsia="SimSun"/>
                <w:sz w:val="20"/>
                <w:szCs w:val="20"/>
                <w:lang w:val="en-US" w:eastAsia="zh-CN"/>
              </w:rPr>
              <w:t>11</w:t>
            </w:r>
            <w:r w:rsidRPr="009B5C5E">
              <w:rPr>
                <w:rFonts w:eastAsia="SimSun"/>
                <w:sz w:val="20"/>
                <w:szCs w:val="20"/>
                <w:lang w:val="en-US" w:eastAsia="zh-CN"/>
              </w:rPr>
              <w:t>天会议（科咨机构</w:t>
            </w:r>
            <w:r w:rsidRPr="009B5C5E">
              <w:rPr>
                <w:rFonts w:eastAsia="SimSun"/>
                <w:sz w:val="20"/>
                <w:szCs w:val="20"/>
                <w:lang w:val="en-US" w:eastAsia="zh-CN"/>
              </w:rPr>
              <w:t>6</w:t>
            </w:r>
            <w:r w:rsidRPr="009B5C5E">
              <w:rPr>
                <w:rFonts w:eastAsia="SimSun"/>
                <w:sz w:val="20"/>
                <w:szCs w:val="20"/>
                <w:lang w:val="en-US" w:eastAsia="zh-CN"/>
              </w:rPr>
              <w:t>天，执行问题附属机构</w:t>
            </w:r>
            <w:r w:rsidRPr="009B5C5E">
              <w:rPr>
                <w:rFonts w:eastAsia="SimSun"/>
                <w:sz w:val="20"/>
                <w:szCs w:val="20"/>
                <w:lang w:val="en-US" w:eastAsia="zh-CN"/>
              </w:rPr>
              <w:t>5</w:t>
            </w:r>
            <w:r w:rsidRPr="009B5C5E">
              <w:rPr>
                <w:rFonts w:eastAsia="SimSun"/>
                <w:sz w:val="20"/>
                <w:szCs w:val="20"/>
                <w:lang w:val="en-US" w:eastAsia="zh-CN"/>
              </w:rPr>
              <w:t>天）</w:t>
            </w:r>
          </w:p>
        </w:tc>
        <w:tc>
          <w:tcPr>
            <w:tcW w:w="2580" w:type="dxa"/>
            <w:tcBorders>
              <w:top w:val="nil"/>
              <w:left w:val="nil"/>
              <w:bottom w:val="single" w:sz="4" w:space="0" w:color="auto"/>
              <w:right w:val="single" w:sz="4" w:space="0" w:color="auto"/>
            </w:tcBorders>
            <w:shd w:val="clear" w:color="auto" w:fill="auto"/>
            <w:noWrap/>
            <w:vAlign w:val="bottom"/>
            <w:hideMark/>
          </w:tcPr>
          <w:p w14:paraId="09BFFF30" w14:textId="60E34076" w:rsidR="003469C1" w:rsidRPr="009B5C5E" w:rsidRDefault="003469C1" w:rsidP="004F09EA">
            <w:pPr>
              <w:jc w:val="right"/>
              <w:rPr>
                <w:rFonts w:eastAsia="SimSun"/>
                <w:sz w:val="20"/>
                <w:szCs w:val="20"/>
                <w:lang w:val="en-US" w:eastAsia="zh-CN"/>
              </w:rPr>
            </w:pPr>
            <w:r w:rsidRPr="009B5C5E">
              <w:rPr>
                <w:rFonts w:eastAsia="SimSun"/>
                <w:sz w:val="20"/>
                <w:szCs w:val="20"/>
                <w:lang w:val="en-US" w:eastAsia="zh-CN"/>
              </w:rPr>
              <w:t xml:space="preserve">                             </w:t>
            </w:r>
            <w:r w:rsidR="001B159E" w:rsidRPr="009B5C5E">
              <w:rPr>
                <w:rFonts w:eastAsia="SimSun"/>
                <w:sz w:val="20"/>
                <w:szCs w:val="20"/>
                <w:lang w:val="en-US" w:eastAsia="zh-CN"/>
              </w:rPr>
              <w:t>2,006,800</w:t>
            </w:r>
            <w:r w:rsidRPr="009B5C5E">
              <w:rPr>
                <w:rFonts w:eastAsia="SimSun"/>
                <w:sz w:val="20"/>
                <w:szCs w:val="20"/>
                <w:lang w:val="en-US" w:eastAsia="zh-CN"/>
              </w:rPr>
              <w:t xml:space="preserve"> </w:t>
            </w:r>
          </w:p>
        </w:tc>
      </w:tr>
    </w:tbl>
    <w:p w14:paraId="67493A7E" w14:textId="55DB4CF6" w:rsidR="003469C1" w:rsidRPr="009B5C5E" w:rsidRDefault="00330203" w:rsidP="004F09EA">
      <w:pPr>
        <w:keepNext/>
        <w:spacing w:before="120" w:after="120"/>
        <w:rPr>
          <w:szCs w:val="22"/>
        </w:rPr>
      </w:pPr>
      <w:r w:rsidRPr="009B5C5E">
        <w:rPr>
          <w:rFonts w:eastAsia="SimSun"/>
          <w:szCs w:val="22"/>
          <w:lang w:eastAsia="zh-CN"/>
        </w:rPr>
        <w:lastRenderedPageBreak/>
        <w:t>表</w:t>
      </w:r>
      <w:r w:rsidR="00371FCD" w:rsidRPr="009B5C5E">
        <w:rPr>
          <w:szCs w:val="22"/>
        </w:rPr>
        <w:t xml:space="preserve"> 8 (c)</w:t>
      </w:r>
    </w:p>
    <w:tbl>
      <w:tblPr>
        <w:tblW w:w="8860" w:type="dxa"/>
        <w:jc w:val="center"/>
        <w:tblLook w:val="04A0" w:firstRow="1" w:lastRow="0" w:firstColumn="1" w:lastColumn="0" w:noHBand="0" w:noVBand="1"/>
      </w:tblPr>
      <w:tblGrid>
        <w:gridCol w:w="6280"/>
        <w:gridCol w:w="2580"/>
      </w:tblGrid>
      <w:tr w:rsidR="009B5C5E" w:rsidRPr="009B5C5E" w14:paraId="36DAB38C" w14:textId="77777777" w:rsidTr="007C1690">
        <w:trPr>
          <w:trHeight w:val="290"/>
          <w:jc w:val="center"/>
        </w:trPr>
        <w:tc>
          <w:tcPr>
            <w:tcW w:w="62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69E995" w14:textId="5F30F6B9" w:rsidR="003469C1" w:rsidRPr="009B5C5E" w:rsidRDefault="003469C1" w:rsidP="004F09EA">
            <w:pPr>
              <w:keepNext/>
              <w:rPr>
                <w:rFonts w:eastAsia="SimSun"/>
                <w:b/>
                <w:bCs/>
                <w:sz w:val="20"/>
                <w:szCs w:val="20"/>
                <w:lang w:val="en-US" w:eastAsia="zh-CN"/>
              </w:rPr>
            </w:pPr>
            <w:r w:rsidRPr="009B5C5E">
              <w:rPr>
                <w:rFonts w:eastAsia="SimSun"/>
                <w:b/>
                <w:bCs/>
                <w:sz w:val="20"/>
                <w:szCs w:val="20"/>
                <w:lang w:val="en-US" w:eastAsia="zh-CN"/>
              </w:rPr>
              <w:t xml:space="preserve">C.  </w:t>
            </w:r>
            <w:r w:rsidR="00330203" w:rsidRPr="009B5C5E">
              <w:rPr>
                <w:rFonts w:eastAsia="SimSun"/>
                <w:b/>
                <w:bCs/>
                <w:sz w:val="20"/>
                <w:szCs w:val="20"/>
                <w:lang w:val="en-US" w:eastAsia="zh-CN"/>
              </w:rPr>
              <w:t>缔约方大会第十六届会议（如果在伊斯坦布尔举行，将为期</w:t>
            </w:r>
            <w:r w:rsidR="00330203" w:rsidRPr="009B5C5E">
              <w:rPr>
                <w:rFonts w:eastAsia="SimSun"/>
                <w:b/>
                <w:bCs/>
                <w:sz w:val="20"/>
                <w:szCs w:val="20"/>
                <w:lang w:val="en-US" w:eastAsia="zh-CN"/>
              </w:rPr>
              <w:t>14</w:t>
            </w:r>
            <w:r w:rsidR="00330203" w:rsidRPr="009B5C5E">
              <w:rPr>
                <w:rFonts w:eastAsia="SimSun"/>
                <w:b/>
                <w:bCs/>
                <w:sz w:val="20"/>
                <w:szCs w:val="20"/>
                <w:lang w:val="en-US" w:eastAsia="zh-CN"/>
              </w:rPr>
              <w:t>天）的备选办法：</w:t>
            </w:r>
          </w:p>
        </w:tc>
        <w:tc>
          <w:tcPr>
            <w:tcW w:w="2580" w:type="dxa"/>
            <w:tcBorders>
              <w:top w:val="single" w:sz="4" w:space="0" w:color="auto"/>
              <w:left w:val="nil"/>
              <w:bottom w:val="single" w:sz="4" w:space="0" w:color="auto"/>
              <w:right w:val="single" w:sz="4" w:space="0" w:color="auto"/>
            </w:tcBorders>
            <w:shd w:val="clear" w:color="auto" w:fill="auto"/>
            <w:noWrap/>
            <w:vAlign w:val="bottom"/>
            <w:hideMark/>
          </w:tcPr>
          <w:p w14:paraId="6A32B871" w14:textId="77777777" w:rsidR="003469C1" w:rsidRPr="009B5C5E" w:rsidRDefault="003469C1" w:rsidP="004F09EA">
            <w:pPr>
              <w:keepNext/>
              <w:jc w:val="right"/>
              <w:rPr>
                <w:rFonts w:eastAsia="SimSun"/>
                <w:b/>
                <w:bCs/>
                <w:sz w:val="20"/>
                <w:szCs w:val="20"/>
                <w:lang w:val="en-US" w:eastAsia="zh-CN"/>
              </w:rPr>
            </w:pPr>
            <w:r w:rsidRPr="009B5C5E">
              <w:rPr>
                <w:rFonts w:eastAsia="SimSun"/>
                <w:b/>
                <w:bCs/>
                <w:sz w:val="20"/>
                <w:szCs w:val="20"/>
                <w:lang w:val="en-US" w:eastAsia="zh-CN"/>
              </w:rPr>
              <w:t>USD</w:t>
            </w:r>
          </w:p>
        </w:tc>
      </w:tr>
      <w:tr w:rsidR="009B5C5E" w:rsidRPr="009B5C5E" w14:paraId="374A82B1" w14:textId="77777777" w:rsidTr="007C1690">
        <w:trPr>
          <w:trHeight w:val="480"/>
          <w:jc w:val="center"/>
        </w:trPr>
        <w:tc>
          <w:tcPr>
            <w:tcW w:w="6280" w:type="dxa"/>
            <w:tcBorders>
              <w:top w:val="nil"/>
              <w:left w:val="single" w:sz="4" w:space="0" w:color="auto"/>
              <w:bottom w:val="single" w:sz="4" w:space="0" w:color="auto"/>
              <w:right w:val="single" w:sz="4" w:space="0" w:color="auto"/>
            </w:tcBorders>
            <w:shd w:val="clear" w:color="auto" w:fill="auto"/>
            <w:vAlign w:val="center"/>
            <w:hideMark/>
          </w:tcPr>
          <w:p w14:paraId="7F26DC4B" w14:textId="151C1C83" w:rsidR="003469C1" w:rsidRPr="009B5C5E" w:rsidRDefault="00330203" w:rsidP="00330203">
            <w:pPr>
              <w:keepNext/>
              <w:rPr>
                <w:rFonts w:eastAsia="SimSun"/>
                <w:sz w:val="20"/>
                <w:szCs w:val="20"/>
                <w:lang w:val="en-US" w:eastAsia="zh-CN"/>
              </w:rPr>
            </w:pPr>
            <w:r w:rsidRPr="009B5C5E">
              <w:rPr>
                <w:rFonts w:eastAsia="SimSun"/>
                <w:sz w:val="20"/>
                <w:szCs w:val="20"/>
                <w:lang w:val="en-US" w:eastAsia="zh-CN"/>
              </w:rPr>
              <w:t>为每个符合条件的缔约方的</w:t>
            </w:r>
            <w:r w:rsidRPr="009B5C5E">
              <w:rPr>
                <w:rFonts w:eastAsia="SimSun"/>
                <w:b/>
                <w:bCs/>
                <w:sz w:val="20"/>
                <w:szCs w:val="20"/>
                <w:lang w:val="en-US" w:eastAsia="zh-CN"/>
              </w:rPr>
              <w:t>两名代表</w:t>
            </w:r>
            <w:r w:rsidRPr="009B5C5E">
              <w:rPr>
                <w:rFonts w:eastAsia="SimSun"/>
                <w:sz w:val="20"/>
                <w:szCs w:val="20"/>
                <w:lang w:val="en-US" w:eastAsia="zh-CN"/>
              </w:rPr>
              <w:t>提供资助，供其参加在伊斯坦布尔举行的两个星期会议</w:t>
            </w:r>
          </w:p>
        </w:tc>
        <w:tc>
          <w:tcPr>
            <w:tcW w:w="2580" w:type="dxa"/>
            <w:tcBorders>
              <w:top w:val="nil"/>
              <w:left w:val="nil"/>
              <w:bottom w:val="single" w:sz="4" w:space="0" w:color="auto"/>
              <w:right w:val="single" w:sz="4" w:space="0" w:color="auto"/>
            </w:tcBorders>
            <w:shd w:val="clear" w:color="auto" w:fill="auto"/>
            <w:noWrap/>
            <w:vAlign w:val="bottom"/>
            <w:hideMark/>
          </w:tcPr>
          <w:p w14:paraId="10DE32AB" w14:textId="786C18BA" w:rsidR="003469C1" w:rsidRPr="009B5C5E" w:rsidRDefault="003469C1" w:rsidP="004F09EA">
            <w:pPr>
              <w:keepNext/>
              <w:jc w:val="right"/>
              <w:rPr>
                <w:rFonts w:eastAsia="SimSun"/>
                <w:sz w:val="20"/>
                <w:szCs w:val="20"/>
                <w:lang w:val="en-US" w:eastAsia="zh-CN"/>
              </w:rPr>
            </w:pPr>
            <w:r w:rsidRPr="009B5C5E">
              <w:rPr>
                <w:rFonts w:eastAsia="SimSun"/>
                <w:sz w:val="20"/>
                <w:szCs w:val="20"/>
                <w:lang w:val="en-US" w:eastAsia="zh-CN"/>
              </w:rPr>
              <w:t>1,</w:t>
            </w:r>
            <w:r w:rsidR="003E43C2" w:rsidRPr="009B5C5E">
              <w:rPr>
                <w:rFonts w:eastAsia="SimSun"/>
                <w:sz w:val="20"/>
                <w:szCs w:val="20"/>
                <w:lang w:val="en-US" w:eastAsia="zh-CN"/>
              </w:rPr>
              <w:t>747</w:t>
            </w:r>
            <w:r w:rsidR="006E6BE9" w:rsidRPr="009B5C5E">
              <w:rPr>
                <w:rFonts w:eastAsia="SimSun"/>
                <w:sz w:val="20"/>
                <w:szCs w:val="20"/>
                <w:lang w:val="en-US" w:eastAsia="zh-CN"/>
              </w:rPr>
              <w:t>,700</w:t>
            </w:r>
          </w:p>
        </w:tc>
      </w:tr>
      <w:tr w:rsidR="009B5C5E" w:rsidRPr="009B5C5E" w14:paraId="2E218561" w14:textId="77777777" w:rsidTr="007C1690">
        <w:trPr>
          <w:trHeight w:val="540"/>
          <w:jc w:val="center"/>
        </w:trPr>
        <w:tc>
          <w:tcPr>
            <w:tcW w:w="6280" w:type="dxa"/>
            <w:tcBorders>
              <w:top w:val="nil"/>
              <w:left w:val="single" w:sz="4" w:space="0" w:color="auto"/>
              <w:bottom w:val="single" w:sz="4" w:space="0" w:color="auto"/>
              <w:right w:val="single" w:sz="4" w:space="0" w:color="auto"/>
            </w:tcBorders>
            <w:shd w:val="clear" w:color="auto" w:fill="auto"/>
            <w:vAlign w:val="center"/>
            <w:hideMark/>
          </w:tcPr>
          <w:p w14:paraId="40849F76" w14:textId="26EBFB62" w:rsidR="003469C1" w:rsidRPr="009B5C5E" w:rsidRDefault="00330203" w:rsidP="004F09EA">
            <w:pPr>
              <w:rPr>
                <w:rFonts w:eastAsia="SimSun"/>
                <w:sz w:val="20"/>
                <w:szCs w:val="20"/>
                <w:lang w:val="en-US" w:eastAsia="zh-CN"/>
              </w:rPr>
            </w:pPr>
            <w:r w:rsidRPr="009B5C5E">
              <w:rPr>
                <w:rFonts w:eastAsia="SimSun"/>
                <w:sz w:val="20"/>
                <w:szCs w:val="20"/>
                <w:lang w:val="en-US" w:eastAsia="zh-CN"/>
              </w:rPr>
              <w:t>为每个符合条件的缔约方的</w:t>
            </w:r>
            <w:r w:rsidRPr="009B5C5E">
              <w:rPr>
                <w:rFonts w:eastAsia="SimSun"/>
                <w:b/>
                <w:bCs/>
                <w:sz w:val="20"/>
                <w:szCs w:val="20"/>
                <w:lang w:val="en-US" w:eastAsia="zh-CN"/>
              </w:rPr>
              <w:t>三名代表</w:t>
            </w:r>
            <w:r w:rsidRPr="009B5C5E">
              <w:rPr>
                <w:rFonts w:eastAsia="SimSun"/>
                <w:sz w:val="20"/>
                <w:szCs w:val="20"/>
                <w:lang w:val="en-US" w:eastAsia="zh-CN"/>
              </w:rPr>
              <w:t>提供资助，供其参加在伊斯坦布尔举行的两个星期会议</w:t>
            </w:r>
          </w:p>
        </w:tc>
        <w:tc>
          <w:tcPr>
            <w:tcW w:w="2580" w:type="dxa"/>
            <w:tcBorders>
              <w:top w:val="nil"/>
              <w:left w:val="nil"/>
              <w:bottom w:val="single" w:sz="4" w:space="0" w:color="auto"/>
              <w:right w:val="single" w:sz="4" w:space="0" w:color="auto"/>
            </w:tcBorders>
            <w:shd w:val="clear" w:color="auto" w:fill="auto"/>
            <w:noWrap/>
            <w:vAlign w:val="bottom"/>
            <w:hideMark/>
          </w:tcPr>
          <w:p w14:paraId="3AE63F92" w14:textId="28FB66FA" w:rsidR="003469C1" w:rsidRPr="009B5C5E" w:rsidRDefault="003469C1" w:rsidP="004F09EA">
            <w:pPr>
              <w:jc w:val="right"/>
              <w:rPr>
                <w:rFonts w:eastAsia="SimSun"/>
                <w:sz w:val="20"/>
                <w:szCs w:val="20"/>
                <w:lang w:val="en-US" w:eastAsia="zh-CN"/>
              </w:rPr>
            </w:pPr>
            <w:r w:rsidRPr="009B5C5E">
              <w:rPr>
                <w:rFonts w:eastAsia="SimSun"/>
                <w:sz w:val="20"/>
                <w:szCs w:val="20"/>
                <w:lang w:val="en-US" w:eastAsia="zh-CN"/>
              </w:rPr>
              <w:t>2,</w:t>
            </w:r>
            <w:r w:rsidR="00D17A63" w:rsidRPr="009B5C5E">
              <w:rPr>
                <w:rFonts w:eastAsia="SimSun"/>
                <w:sz w:val="20"/>
                <w:szCs w:val="20"/>
                <w:lang w:val="en-US" w:eastAsia="zh-CN"/>
              </w:rPr>
              <w:t>621,500</w:t>
            </w:r>
          </w:p>
        </w:tc>
      </w:tr>
    </w:tbl>
    <w:p w14:paraId="51BEB0E8" w14:textId="42903824" w:rsidR="003611F8" w:rsidRPr="009B5C5E" w:rsidRDefault="005E37D7" w:rsidP="004F09EA">
      <w:pPr>
        <w:numPr>
          <w:ilvl w:val="0"/>
          <w:numId w:val="6"/>
        </w:numPr>
        <w:tabs>
          <w:tab w:val="clear" w:pos="5850"/>
        </w:tabs>
        <w:spacing w:before="120" w:after="120"/>
        <w:jc w:val="both"/>
        <w:rPr>
          <w:rFonts w:eastAsiaTheme="minorEastAsia"/>
          <w:szCs w:val="22"/>
          <w:lang w:eastAsia="zh-CN"/>
        </w:rPr>
      </w:pPr>
      <w:r w:rsidRPr="009B5C5E">
        <w:rPr>
          <w:rFonts w:eastAsia="SimSun"/>
          <w:szCs w:val="22"/>
          <w:lang w:val="en-US" w:eastAsia="zh-CN"/>
        </w:rPr>
        <w:t>应该指出的是，这些费用估计数包括联合国规则所要求的项目支助费用。尽管环境规划署的联合国环境大会通过的第</w:t>
      </w:r>
      <w:r w:rsidRPr="009B5C5E">
        <w:rPr>
          <w:szCs w:val="22"/>
          <w:lang w:val="en-US" w:eastAsia="zh-CN"/>
        </w:rPr>
        <w:t>2/18</w:t>
      </w:r>
      <w:r w:rsidRPr="009B5C5E">
        <w:rPr>
          <w:rFonts w:eastAsia="SimSun"/>
          <w:szCs w:val="22"/>
          <w:lang w:val="en-US" w:eastAsia="zh-CN"/>
        </w:rPr>
        <w:t>号决议</w:t>
      </w:r>
      <w:r w:rsidRPr="009B5C5E">
        <w:rPr>
          <w:szCs w:val="22"/>
          <w:vertAlign w:val="superscript"/>
        </w:rPr>
        <w:footnoteReference w:id="3"/>
      </w:r>
      <w:r w:rsidRPr="009B5C5E">
        <w:rPr>
          <w:rFonts w:eastAsia="SimSun"/>
          <w:szCs w:val="22"/>
          <w:lang w:val="en-US" w:eastAsia="zh-CN"/>
        </w:rPr>
        <w:t>，但联合国主计长仍通知环境规划署，将不批准为用于资助发展中国家与会者的差旅费而提供的捐款免除项目支助费用的请求。</w:t>
      </w:r>
    </w:p>
    <w:p w14:paraId="77704F5C" w14:textId="3E0372EC" w:rsidR="00EE3994" w:rsidRPr="009B5C5E" w:rsidRDefault="0042653C" w:rsidP="004F09EA">
      <w:pPr>
        <w:numPr>
          <w:ilvl w:val="0"/>
          <w:numId w:val="6"/>
        </w:numPr>
        <w:tabs>
          <w:tab w:val="clear" w:pos="5850"/>
        </w:tabs>
        <w:spacing w:before="120" w:after="120"/>
        <w:jc w:val="both"/>
        <w:rPr>
          <w:rFonts w:eastAsiaTheme="minorEastAsia"/>
          <w:szCs w:val="22"/>
        </w:rPr>
      </w:pPr>
      <w:r w:rsidRPr="009B5C5E">
        <w:rPr>
          <w:rFonts w:eastAsia="SimSun"/>
          <w:szCs w:val="22"/>
          <w:lang w:val="en-US" w:eastAsia="zh-CN"/>
        </w:rPr>
        <w:t>缔约方大会还在第</w:t>
      </w:r>
      <w:r w:rsidRPr="009B5C5E">
        <w:rPr>
          <w:szCs w:val="22"/>
          <w:lang w:val="en-US" w:eastAsia="zh-CN"/>
        </w:rPr>
        <w:t>14/37</w:t>
      </w:r>
      <w:r w:rsidRPr="009B5C5E">
        <w:rPr>
          <w:rFonts w:eastAsia="SimSun"/>
          <w:szCs w:val="22"/>
          <w:lang w:val="en-US" w:eastAsia="zh-CN"/>
        </w:rPr>
        <w:t>号决定第</w:t>
      </w:r>
      <w:r w:rsidRPr="009B5C5E">
        <w:rPr>
          <w:szCs w:val="22"/>
          <w:lang w:val="en-US" w:eastAsia="zh-CN"/>
        </w:rPr>
        <w:t>37</w:t>
      </w:r>
      <w:r w:rsidRPr="009B5C5E">
        <w:rPr>
          <w:rFonts w:eastAsia="SimSun"/>
          <w:szCs w:val="22"/>
          <w:lang w:val="en-US" w:eastAsia="zh-CN"/>
        </w:rPr>
        <w:t>段请执行秘书提出一项供缔约方会议第十五届会议通过的建议，以修订缔约方大会第九届会议通过的与</w:t>
      </w:r>
      <w:r w:rsidRPr="009B5C5E">
        <w:rPr>
          <w:szCs w:val="22"/>
          <w:lang w:val="en-US" w:eastAsia="zh-CN"/>
        </w:rPr>
        <w:t xml:space="preserve">BZ </w:t>
      </w:r>
      <w:r w:rsidRPr="009B5C5E">
        <w:rPr>
          <w:rFonts w:eastAsia="SimSun"/>
          <w:szCs w:val="22"/>
          <w:lang w:val="en-US" w:eastAsia="zh-CN"/>
        </w:rPr>
        <w:t>信托基金的结构和规则，解决缺乏可预测和可持续供资的长期问题。</w:t>
      </w:r>
      <w:proofErr w:type="spellStart"/>
      <w:r w:rsidRPr="009B5C5E">
        <w:rPr>
          <w:rFonts w:eastAsia="SimSun"/>
          <w:szCs w:val="22"/>
          <w:lang w:val="en-US"/>
        </w:rPr>
        <w:t>这份报告载于</w:t>
      </w:r>
      <w:r w:rsidRPr="009B5C5E">
        <w:rPr>
          <w:szCs w:val="22"/>
          <w:lang w:val="en-US"/>
        </w:rPr>
        <w:t>CBD</w:t>
      </w:r>
      <w:proofErr w:type="spellEnd"/>
      <w:r w:rsidRPr="009B5C5E">
        <w:rPr>
          <w:szCs w:val="22"/>
          <w:lang w:val="en-US"/>
        </w:rPr>
        <w:t>/COP/15/7/Add.3</w:t>
      </w:r>
      <w:r w:rsidRPr="009B5C5E">
        <w:rPr>
          <w:rFonts w:eastAsia="SimSun"/>
          <w:szCs w:val="22"/>
          <w:lang w:val="en-US"/>
        </w:rPr>
        <w:t>号文件。</w:t>
      </w:r>
    </w:p>
    <w:p w14:paraId="4286C77D" w14:textId="294737E4" w:rsidR="00EE3994" w:rsidRPr="009B5C5E" w:rsidRDefault="00ED15AF" w:rsidP="004F09EA">
      <w:pPr>
        <w:numPr>
          <w:ilvl w:val="0"/>
          <w:numId w:val="6"/>
        </w:numPr>
        <w:tabs>
          <w:tab w:val="clear" w:pos="5850"/>
        </w:tabs>
        <w:spacing w:before="120" w:after="120"/>
        <w:jc w:val="both"/>
        <w:rPr>
          <w:rFonts w:eastAsiaTheme="minorEastAsia"/>
          <w:szCs w:val="22"/>
          <w:lang w:eastAsia="zh-CN"/>
        </w:rPr>
      </w:pPr>
      <w:r w:rsidRPr="009B5C5E">
        <w:rPr>
          <w:rFonts w:eastAsia="SimSun"/>
          <w:szCs w:val="22"/>
          <w:lang w:val="en-US" w:eastAsia="zh-CN"/>
        </w:rPr>
        <w:t>关于</w:t>
      </w:r>
      <w:r w:rsidRPr="009B5C5E">
        <w:rPr>
          <w:rFonts w:eastAsia="SimSun"/>
          <w:szCs w:val="22"/>
          <w:lang w:val="en-GB" w:eastAsia="zh-CN"/>
        </w:rPr>
        <w:t>帮助土著人民和地方社区参与公约进程的特别自愿</w:t>
      </w:r>
      <w:r w:rsidRPr="009B5C5E">
        <w:rPr>
          <w:rFonts w:eastAsia="SimSun"/>
          <w:szCs w:val="22"/>
          <w:lang w:val="en-US" w:eastAsia="zh-CN"/>
        </w:rPr>
        <w:t>信托基金（</w:t>
      </w:r>
      <w:r w:rsidRPr="009B5C5E">
        <w:rPr>
          <w:szCs w:val="22"/>
          <w:lang w:val="en-US" w:eastAsia="zh-CN"/>
        </w:rPr>
        <w:t>VB</w:t>
      </w:r>
      <w:r w:rsidRPr="009B5C5E">
        <w:rPr>
          <w:rFonts w:eastAsia="SimSun"/>
          <w:szCs w:val="22"/>
          <w:lang w:val="en-US" w:eastAsia="zh-CN"/>
        </w:rPr>
        <w:t>信托基金），秘书处估计将需要</w:t>
      </w:r>
      <w:r w:rsidRPr="009B5C5E">
        <w:rPr>
          <w:szCs w:val="22"/>
          <w:lang w:val="en-US" w:eastAsia="zh-CN"/>
        </w:rPr>
        <w:t>455,200</w:t>
      </w:r>
      <w:r w:rsidRPr="009B5C5E">
        <w:rPr>
          <w:rFonts w:eastAsia="SimSun"/>
          <w:szCs w:val="22"/>
          <w:lang w:val="en-US" w:eastAsia="zh-CN"/>
        </w:rPr>
        <w:t>美元，用以确保代表非洲、亚洲、北极、中东欧、北美洲、拉丁美洲和加勒比以及太平洋土著</w:t>
      </w:r>
      <w:r w:rsidR="00981C48" w:rsidRPr="009B5C5E">
        <w:rPr>
          <w:rFonts w:eastAsia="SimSun"/>
          <w:szCs w:val="22"/>
          <w:lang w:val="en-US" w:eastAsia="zh-CN"/>
        </w:rPr>
        <w:t>区域</w:t>
      </w:r>
      <w:r w:rsidRPr="009B5C5E">
        <w:rPr>
          <w:rFonts w:eastAsia="SimSun"/>
          <w:szCs w:val="22"/>
          <w:lang w:val="en-US" w:eastAsia="zh-CN"/>
        </w:rPr>
        <w:t>的土著人民和地方社区参加对他们至关重要的会议，特别是第</w:t>
      </w:r>
      <w:r w:rsidRPr="009B5C5E">
        <w:rPr>
          <w:szCs w:val="22"/>
          <w:lang w:val="en-US" w:eastAsia="zh-CN"/>
        </w:rPr>
        <w:t>8(j)</w:t>
      </w:r>
      <w:r w:rsidRPr="009B5C5E">
        <w:rPr>
          <w:rFonts w:eastAsia="SimSun"/>
          <w:szCs w:val="22"/>
          <w:lang w:val="en-US" w:eastAsia="zh-CN"/>
        </w:rPr>
        <w:t>条和相关条款不限成员名额特设工作组的会议，并参加名古屋获取和惠益分享议定书、执行问题附属机构和科咨机构的会议以及缔约方大会第十六届会议，见下表。</w:t>
      </w:r>
    </w:p>
    <w:p w14:paraId="2C9AF7EF" w14:textId="0EB6CDB8" w:rsidR="0006320E" w:rsidRPr="009B5C5E" w:rsidRDefault="00ED15AF" w:rsidP="004F09EA">
      <w:pPr>
        <w:spacing w:before="120" w:after="120"/>
        <w:outlineLvl w:val="3"/>
        <w:rPr>
          <w:rFonts w:eastAsiaTheme="minorEastAsia"/>
          <w:b/>
          <w:bCs/>
          <w:szCs w:val="22"/>
          <w:lang w:eastAsia="zh-CN"/>
        </w:rPr>
      </w:pPr>
      <w:r w:rsidRPr="009B5C5E">
        <w:rPr>
          <w:rFonts w:eastAsia="SimSun"/>
          <w:b/>
          <w:bCs/>
          <w:szCs w:val="22"/>
          <w:lang w:eastAsia="zh-CN"/>
        </w:rPr>
        <w:t>表</w:t>
      </w:r>
      <w:r w:rsidR="0006320E" w:rsidRPr="009B5C5E">
        <w:rPr>
          <w:b/>
          <w:bCs/>
          <w:szCs w:val="22"/>
          <w:lang w:eastAsia="zh-CN"/>
        </w:rPr>
        <w:t>9.</w:t>
      </w:r>
      <w:r w:rsidRPr="009B5C5E">
        <w:rPr>
          <w:b/>
          <w:bCs/>
          <w:szCs w:val="22"/>
          <w:lang w:eastAsia="zh-CN"/>
        </w:rPr>
        <w:t xml:space="preserve">  </w:t>
      </w:r>
      <w:r w:rsidRPr="009B5C5E">
        <w:rPr>
          <w:rFonts w:eastAsia="SimSun"/>
          <w:b/>
          <w:bCs/>
          <w:szCs w:val="22"/>
          <w:lang w:eastAsia="zh-CN"/>
        </w:rPr>
        <w:t>资助土著人民和地方社区参加会议的估计数额</w:t>
      </w:r>
    </w:p>
    <w:tbl>
      <w:tblPr>
        <w:tblW w:w="8860" w:type="dxa"/>
        <w:jc w:val="center"/>
        <w:tblLook w:val="04A0" w:firstRow="1" w:lastRow="0" w:firstColumn="1" w:lastColumn="0" w:noHBand="0" w:noVBand="1"/>
      </w:tblPr>
      <w:tblGrid>
        <w:gridCol w:w="6799"/>
        <w:gridCol w:w="2061"/>
      </w:tblGrid>
      <w:tr w:rsidR="009B5C5E" w:rsidRPr="009B5C5E" w14:paraId="223F3C8F" w14:textId="77777777" w:rsidTr="00210037">
        <w:trPr>
          <w:trHeight w:val="290"/>
          <w:jc w:val="center"/>
        </w:trPr>
        <w:tc>
          <w:tcPr>
            <w:tcW w:w="679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1B9815" w14:textId="1699DAC0" w:rsidR="00776F72" w:rsidRPr="009B5C5E" w:rsidRDefault="00776F72" w:rsidP="004F09EA">
            <w:pPr>
              <w:rPr>
                <w:rFonts w:eastAsia="SimSun"/>
                <w:b/>
                <w:bCs/>
                <w:sz w:val="20"/>
                <w:szCs w:val="20"/>
                <w:lang w:val="en-US" w:eastAsia="zh-CN"/>
              </w:rPr>
            </w:pPr>
          </w:p>
        </w:tc>
        <w:tc>
          <w:tcPr>
            <w:tcW w:w="2061" w:type="dxa"/>
            <w:tcBorders>
              <w:top w:val="single" w:sz="4" w:space="0" w:color="auto"/>
              <w:left w:val="nil"/>
              <w:bottom w:val="single" w:sz="4" w:space="0" w:color="auto"/>
              <w:right w:val="single" w:sz="4" w:space="0" w:color="auto"/>
            </w:tcBorders>
            <w:shd w:val="clear" w:color="auto" w:fill="auto"/>
            <w:noWrap/>
            <w:vAlign w:val="bottom"/>
            <w:hideMark/>
          </w:tcPr>
          <w:p w14:paraId="78A6635F" w14:textId="64CBB1F8" w:rsidR="00776F72" w:rsidRPr="009B5C5E" w:rsidRDefault="00ED15AF" w:rsidP="004F09EA">
            <w:pPr>
              <w:jc w:val="right"/>
              <w:rPr>
                <w:rFonts w:eastAsia="SimSun"/>
                <w:b/>
                <w:bCs/>
                <w:sz w:val="20"/>
                <w:szCs w:val="20"/>
                <w:lang w:val="en-US" w:eastAsia="zh-CN"/>
              </w:rPr>
            </w:pPr>
            <w:r w:rsidRPr="009B5C5E">
              <w:rPr>
                <w:rFonts w:eastAsia="SimSun"/>
                <w:b/>
                <w:bCs/>
                <w:sz w:val="20"/>
                <w:szCs w:val="20"/>
                <w:lang w:val="en-US" w:eastAsia="zh-CN"/>
              </w:rPr>
              <w:t>美元</w:t>
            </w:r>
          </w:p>
        </w:tc>
      </w:tr>
      <w:tr w:rsidR="009B5C5E" w:rsidRPr="009B5C5E" w14:paraId="091897FF" w14:textId="77777777" w:rsidTr="00210037">
        <w:trPr>
          <w:trHeight w:val="690"/>
          <w:jc w:val="center"/>
        </w:trPr>
        <w:tc>
          <w:tcPr>
            <w:tcW w:w="6799" w:type="dxa"/>
            <w:tcBorders>
              <w:top w:val="nil"/>
              <w:left w:val="single" w:sz="4" w:space="0" w:color="auto"/>
              <w:bottom w:val="single" w:sz="4" w:space="0" w:color="auto"/>
              <w:right w:val="single" w:sz="4" w:space="0" w:color="auto"/>
            </w:tcBorders>
            <w:shd w:val="clear" w:color="auto" w:fill="auto"/>
            <w:vAlign w:val="center"/>
            <w:hideMark/>
          </w:tcPr>
          <w:p w14:paraId="6F02F5F7" w14:textId="1595EEF0" w:rsidR="00776F72" w:rsidRPr="009B5C5E" w:rsidRDefault="00981C48" w:rsidP="004F09EA">
            <w:pPr>
              <w:rPr>
                <w:rFonts w:eastAsia="SimSun"/>
                <w:sz w:val="20"/>
                <w:szCs w:val="20"/>
                <w:lang w:val="en-US" w:eastAsia="zh-CN"/>
              </w:rPr>
            </w:pPr>
            <w:r w:rsidRPr="009B5C5E">
              <w:rPr>
                <w:rFonts w:eastAsia="SimSun"/>
                <w:sz w:val="20"/>
                <w:szCs w:val="20"/>
                <w:lang w:val="en-US" w:eastAsia="zh-CN"/>
              </w:rPr>
              <w:t>资助每个符合条件的区域</w:t>
            </w:r>
            <w:r w:rsidRPr="009B5C5E">
              <w:rPr>
                <w:rFonts w:eastAsia="SimSun"/>
                <w:sz w:val="20"/>
                <w:szCs w:val="20"/>
                <w:lang w:val="en-US" w:eastAsia="zh-CN"/>
              </w:rPr>
              <w:t>*</w:t>
            </w:r>
            <w:r w:rsidRPr="009B5C5E">
              <w:rPr>
                <w:rFonts w:eastAsia="SimSun"/>
                <w:sz w:val="20"/>
                <w:szCs w:val="20"/>
                <w:lang w:val="en-US" w:eastAsia="zh-CN"/>
              </w:rPr>
              <w:t>的三名代表参加在蒙特利尔连续举行的为期</w:t>
            </w:r>
            <w:r w:rsidRPr="009B5C5E">
              <w:rPr>
                <w:rFonts w:eastAsia="SimSun"/>
                <w:sz w:val="20"/>
                <w:szCs w:val="20"/>
                <w:lang w:val="en-US" w:eastAsia="zh-CN"/>
              </w:rPr>
              <w:t>8</w:t>
            </w:r>
            <w:r w:rsidRPr="009B5C5E">
              <w:rPr>
                <w:rFonts w:eastAsia="SimSun"/>
                <w:sz w:val="20"/>
                <w:szCs w:val="20"/>
                <w:lang w:val="en-US" w:eastAsia="zh-CN"/>
              </w:rPr>
              <w:t>天的科咨机构和第</w:t>
            </w:r>
            <w:r w:rsidRPr="009B5C5E">
              <w:rPr>
                <w:rFonts w:eastAsia="SimSun"/>
                <w:sz w:val="20"/>
                <w:szCs w:val="20"/>
                <w:lang w:val="en-US" w:eastAsia="zh-CN"/>
              </w:rPr>
              <w:t>8(j)</w:t>
            </w:r>
            <w:r w:rsidRPr="009B5C5E">
              <w:rPr>
                <w:rFonts w:eastAsia="SimSun"/>
                <w:sz w:val="20"/>
                <w:szCs w:val="20"/>
                <w:lang w:val="en-US" w:eastAsia="zh-CN"/>
              </w:rPr>
              <w:t>条工作组会议（每个区域的平均数）</w:t>
            </w:r>
          </w:p>
        </w:tc>
        <w:tc>
          <w:tcPr>
            <w:tcW w:w="2061" w:type="dxa"/>
            <w:tcBorders>
              <w:top w:val="nil"/>
              <w:left w:val="nil"/>
              <w:bottom w:val="single" w:sz="4" w:space="0" w:color="auto"/>
              <w:right w:val="single" w:sz="4" w:space="0" w:color="auto"/>
            </w:tcBorders>
            <w:shd w:val="clear" w:color="auto" w:fill="auto"/>
            <w:noWrap/>
            <w:vAlign w:val="bottom"/>
            <w:hideMark/>
          </w:tcPr>
          <w:p w14:paraId="5FA2F186" w14:textId="55E3783D" w:rsidR="00776F72" w:rsidRPr="009B5C5E" w:rsidRDefault="00776F72" w:rsidP="004F09EA">
            <w:pPr>
              <w:jc w:val="right"/>
              <w:rPr>
                <w:rFonts w:eastAsia="SimSun"/>
                <w:sz w:val="20"/>
                <w:szCs w:val="20"/>
                <w:lang w:val="en-US" w:eastAsia="zh-CN"/>
              </w:rPr>
            </w:pPr>
            <w:r w:rsidRPr="009B5C5E">
              <w:rPr>
                <w:rFonts w:eastAsia="SimSun"/>
                <w:sz w:val="20"/>
                <w:szCs w:val="20"/>
                <w:lang w:val="en-US" w:eastAsia="zh-CN"/>
              </w:rPr>
              <w:t xml:space="preserve">                                115,3</w:t>
            </w:r>
            <w:r w:rsidR="00B17790" w:rsidRPr="009B5C5E">
              <w:rPr>
                <w:rFonts w:eastAsia="SimSun"/>
                <w:sz w:val="20"/>
                <w:szCs w:val="20"/>
                <w:lang w:val="en-US" w:eastAsia="zh-CN"/>
              </w:rPr>
              <w:t>00</w:t>
            </w:r>
            <w:r w:rsidRPr="009B5C5E">
              <w:rPr>
                <w:rFonts w:eastAsia="SimSun"/>
                <w:sz w:val="20"/>
                <w:szCs w:val="20"/>
                <w:lang w:val="en-US" w:eastAsia="zh-CN"/>
              </w:rPr>
              <w:t xml:space="preserve"> </w:t>
            </w:r>
          </w:p>
        </w:tc>
      </w:tr>
      <w:tr w:rsidR="009B5C5E" w:rsidRPr="009B5C5E" w14:paraId="140D9A41" w14:textId="77777777" w:rsidTr="00210037">
        <w:trPr>
          <w:trHeight w:val="690"/>
          <w:jc w:val="center"/>
        </w:trPr>
        <w:tc>
          <w:tcPr>
            <w:tcW w:w="6799" w:type="dxa"/>
            <w:tcBorders>
              <w:top w:val="nil"/>
              <w:left w:val="single" w:sz="4" w:space="0" w:color="auto"/>
              <w:bottom w:val="single" w:sz="4" w:space="0" w:color="auto"/>
              <w:right w:val="single" w:sz="4" w:space="0" w:color="auto"/>
            </w:tcBorders>
            <w:shd w:val="clear" w:color="auto" w:fill="auto"/>
            <w:vAlign w:val="center"/>
            <w:hideMark/>
          </w:tcPr>
          <w:p w14:paraId="0F8BBDD9" w14:textId="536FDA7F" w:rsidR="00776F72" w:rsidRPr="009B5C5E" w:rsidRDefault="002915CD" w:rsidP="002915CD">
            <w:pPr>
              <w:rPr>
                <w:rFonts w:eastAsia="SimSun"/>
                <w:sz w:val="20"/>
                <w:szCs w:val="20"/>
                <w:lang w:val="en-US" w:eastAsia="zh-CN"/>
              </w:rPr>
            </w:pPr>
            <w:r w:rsidRPr="009B5C5E">
              <w:rPr>
                <w:rFonts w:eastAsia="SimSun"/>
                <w:sz w:val="20"/>
                <w:szCs w:val="20"/>
                <w:lang w:val="en-US" w:eastAsia="zh-CN"/>
              </w:rPr>
              <w:t>资助每个符合条件的区域</w:t>
            </w:r>
            <w:r w:rsidRPr="009B5C5E">
              <w:rPr>
                <w:rFonts w:eastAsia="SimSun"/>
                <w:sz w:val="20"/>
                <w:szCs w:val="20"/>
                <w:lang w:val="en-US" w:eastAsia="zh-CN"/>
              </w:rPr>
              <w:t>*</w:t>
            </w:r>
            <w:r w:rsidRPr="009B5C5E">
              <w:rPr>
                <w:rFonts w:eastAsia="SimSun"/>
                <w:sz w:val="20"/>
                <w:szCs w:val="20"/>
                <w:lang w:val="en-US" w:eastAsia="zh-CN"/>
              </w:rPr>
              <w:t>的两名代表参加在蒙特利尔连续举行的为期</w:t>
            </w:r>
            <w:r w:rsidRPr="009B5C5E">
              <w:rPr>
                <w:rFonts w:eastAsia="SimSun"/>
                <w:sz w:val="20"/>
                <w:szCs w:val="20"/>
                <w:lang w:val="en-US" w:eastAsia="zh-CN"/>
              </w:rPr>
              <w:t>11</w:t>
            </w:r>
            <w:r w:rsidRPr="009B5C5E">
              <w:rPr>
                <w:rFonts w:eastAsia="SimSun"/>
                <w:sz w:val="20"/>
                <w:szCs w:val="20"/>
                <w:lang w:val="en-US" w:eastAsia="zh-CN"/>
              </w:rPr>
              <w:t>天的科咨机构和执行问题附属机构会议（每个区域的平均数）</w:t>
            </w:r>
          </w:p>
        </w:tc>
        <w:tc>
          <w:tcPr>
            <w:tcW w:w="2061" w:type="dxa"/>
            <w:tcBorders>
              <w:top w:val="nil"/>
              <w:left w:val="nil"/>
              <w:bottom w:val="single" w:sz="4" w:space="0" w:color="auto"/>
              <w:right w:val="single" w:sz="4" w:space="0" w:color="auto"/>
            </w:tcBorders>
            <w:shd w:val="clear" w:color="auto" w:fill="auto"/>
            <w:noWrap/>
            <w:vAlign w:val="bottom"/>
            <w:hideMark/>
          </w:tcPr>
          <w:p w14:paraId="7EFEE7C0" w14:textId="6C700F0C" w:rsidR="00776F72" w:rsidRPr="009B5C5E" w:rsidRDefault="00776F72" w:rsidP="004F09EA">
            <w:pPr>
              <w:jc w:val="right"/>
              <w:rPr>
                <w:rFonts w:eastAsia="SimSun"/>
                <w:sz w:val="20"/>
                <w:szCs w:val="20"/>
                <w:lang w:val="en-US" w:eastAsia="zh-CN"/>
              </w:rPr>
            </w:pPr>
            <w:r w:rsidRPr="009B5C5E">
              <w:rPr>
                <w:rFonts w:eastAsia="SimSun"/>
                <w:sz w:val="20"/>
                <w:szCs w:val="20"/>
                <w:lang w:val="en-US" w:eastAsia="zh-CN"/>
              </w:rPr>
              <w:t xml:space="preserve">                                  94,</w:t>
            </w:r>
            <w:r w:rsidR="000E7223" w:rsidRPr="009B5C5E">
              <w:rPr>
                <w:rFonts w:eastAsia="SimSun"/>
                <w:sz w:val="20"/>
                <w:szCs w:val="20"/>
                <w:lang w:val="en-US" w:eastAsia="zh-CN"/>
              </w:rPr>
              <w:t>600</w:t>
            </w:r>
            <w:r w:rsidRPr="009B5C5E">
              <w:rPr>
                <w:rFonts w:eastAsia="SimSun"/>
                <w:sz w:val="20"/>
                <w:szCs w:val="20"/>
                <w:lang w:val="en-US" w:eastAsia="zh-CN"/>
              </w:rPr>
              <w:t xml:space="preserve"> </w:t>
            </w:r>
          </w:p>
        </w:tc>
      </w:tr>
      <w:tr w:rsidR="009B5C5E" w:rsidRPr="009B5C5E" w14:paraId="4E7962ED" w14:textId="77777777" w:rsidTr="00210037">
        <w:trPr>
          <w:trHeight w:val="460"/>
          <w:jc w:val="center"/>
        </w:trPr>
        <w:tc>
          <w:tcPr>
            <w:tcW w:w="6799" w:type="dxa"/>
            <w:tcBorders>
              <w:top w:val="nil"/>
              <w:left w:val="single" w:sz="4" w:space="0" w:color="auto"/>
              <w:bottom w:val="single" w:sz="4" w:space="0" w:color="auto"/>
              <w:right w:val="single" w:sz="4" w:space="0" w:color="auto"/>
            </w:tcBorders>
            <w:shd w:val="clear" w:color="auto" w:fill="auto"/>
            <w:vAlign w:val="center"/>
            <w:hideMark/>
          </w:tcPr>
          <w:p w14:paraId="68E3597F" w14:textId="6AAD031B" w:rsidR="00776F72" w:rsidRPr="009B5C5E" w:rsidRDefault="002915CD" w:rsidP="002915CD">
            <w:pPr>
              <w:rPr>
                <w:rFonts w:eastAsia="SimSun"/>
                <w:sz w:val="20"/>
                <w:szCs w:val="20"/>
                <w:lang w:val="en-US" w:eastAsia="zh-CN"/>
              </w:rPr>
            </w:pPr>
            <w:r w:rsidRPr="009B5C5E">
              <w:rPr>
                <w:rFonts w:eastAsia="SimSun"/>
                <w:sz w:val="20"/>
                <w:szCs w:val="20"/>
                <w:lang w:val="en-US" w:eastAsia="zh-CN"/>
              </w:rPr>
              <w:t>资助每个符合条件的区域</w:t>
            </w:r>
            <w:r w:rsidRPr="009B5C5E">
              <w:rPr>
                <w:rFonts w:eastAsia="SimSun"/>
                <w:sz w:val="20"/>
                <w:szCs w:val="20"/>
                <w:lang w:val="en-US" w:eastAsia="zh-CN"/>
              </w:rPr>
              <w:t>*</w:t>
            </w:r>
            <w:r w:rsidRPr="009B5C5E">
              <w:rPr>
                <w:rFonts w:eastAsia="SimSun"/>
                <w:sz w:val="20"/>
                <w:szCs w:val="20"/>
                <w:lang w:val="en-US" w:eastAsia="zh-CN"/>
              </w:rPr>
              <w:t>的五名代表参加在伊斯坦布尔举行的为期</w:t>
            </w:r>
            <w:r w:rsidRPr="009B5C5E">
              <w:rPr>
                <w:rFonts w:eastAsia="SimSun"/>
                <w:sz w:val="20"/>
                <w:szCs w:val="20"/>
                <w:lang w:val="en-US" w:eastAsia="zh-CN"/>
              </w:rPr>
              <w:t>14</w:t>
            </w:r>
            <w:r w:rsidRPr="009B5C5E">
              <w:rPr>
                <w:rFonts w:eastAsia="SimSun"/>
                <w:sz w:val="20"/>
                <w:szCs w:val="20"/>
                <w:lang w:val="en-US" w:eastAsia="zh-CN"/>
              </w:rPr>
              <w:t>天的缔约方大会第十六届会议（每个区域的平均数）</w:t>
            </w:r>
          </w:p>
        </w:tc>
        <w:tc>
          <w:tcPr>
            <w:tcW w:w="2061" w:type="dxa"/>
            <w:tcBorders>
              <w:top w:val="nil"/>
              <w:left w:val="nil"/>
              <w:bottom w:val="single" w:sz="4" w:space="0" w:color="auto"/>
              <w:right w:val="single" w:sz="4" w:space="0" w:color="auto"/>
            </w:tcBorders>
            <w:shd w:val="clear" w:color="auto" w:fill="auto"/>
            <w:noWrap/>
            <w:vAlign w:val="bottom"/>
            <w:hideMark/>
          </w:tcPr>
          <w:p w14:paraId="74ED4B94" w14:textId="256E13C6" w:rsidR="00776F72" w:rsidRPr="009B5C5E" w:rsidRDefault="00776F72" w:rsidP="004F09EA">
            <w:pPr>
              <w:jc w:val="right"/>
              <w:rPr>
                <w:rFonts w:eastAsia="SimSun"/>
                <w:sz w:val="20"/>
                <w:szCs w:val="20"/>
                <w:lang w:val="en-US" w:eastAsia="zh-CN"/>
              </w:rPr>
            </w:pPr>
            <w:r w:rsidRPr="009B5C5E">
              <w:rPr>
                <w:rFonts w:eastAsia="SimSun"/>
                <w:sz w:val="20"/>
                <w:szCs w:val="20"/>
                <w:lang w:val="en-US" w:eastAsia="zh-CN"/>
              </w:rPr>
              <w:t xml:space="preserve">                                245,</w:t>
            </w:r>
            <w:r w:rsidR="000E7223" w:rsidRPr="009B5C5E">
              <w:rPr>
                <w:rFonts w:eastAsia="SimSun"/>
                <w:sz w:val="20"/>
                <w:szCs w:val="20"/>
                <w:lang w:val="en-US" w:eastAsia="zh-CN"/>
              </w:rPr>
              <w:t>300</w:t>
            </w:r>
            <w:r w:rsidRPr="009B5C5E">
              <w:rPr>
                <w:rFonts w:eastAsia="SimSun"/>
                <w:sz w:val="20"/>
                <w:szCs w:val="20"/>
                <w:lang w:val="en-US" w:eastAsia="zh-CN"/>
              </w:rPr>
              <w:t xml:space="preserve"> </w:t>
            </w:r>
          </w:p>
        </w:tc>
      </w:tr>
    </w:tbl>
    <w:p w14:paraId="227BDA06" w14:textId="25AE37AE" w:rsidR="00776F72" w:rsidRPr="009B5C5E" w:rsidRDefault="00555EAB" w:rsidP="004F09EA">
      <w:pPr>
        <w:spacing w:before="120" w:after="240"/>
        <w:rPr>
          <w:rFonts w:eastAsia="SimSun"/>
          <w:sz w:val="16"/>
          <w:szCs w:val="16"/>
          <w:lang w:val="en-US" w:eastAsia="zh-CN"/>
        </w:rPr>
      </w:pPr>
      <w:r w:rsidRPr="009B5C5E">
        <w:rPr>
          <w:rFonts w:eastAsia="SimSun"/>
          <w:sz w:val="17"/>
          <w:szCs w:val="17"/>
          <w:lang w:val="en-US" w:eastAsia="zh-CN"/>
        </w:rPr>
        <w:t xml:space="preserve">        </w:t>
      </w:r>
      <w:r w:rsidR="00A6416B" w:rsidRPr="009B5C5E">
        <w:rPr>
          <w:rFonts w:eastAsia="SimSun"/>
          <w:sz w:val="16"/>
          <w:szCs w:val="16"/>
          <w:lang w:val="en-US" w:eastAsia="zh-CN"/>
        </w:rPr>
        <w:t xml:space="preserve">* </w:t>
      </w:r>
      <w:r w:rsidR="002915CD" w:rsidRPr="009B5C5E">
        <w:rPr>
          <w:rFonts w:eastAsia="SimSun"/>
          <w:sz w:val="16"/>
          <w:szCs w:val="16"/>
          <w:lang w:eastAsia="zh-CN"/>
        </w:rPr>
        <w:t>非洲、亚洲、北极、中东欧、北美、拉丁美洲和加勒比、太平洋。</w:t>
      </w:r>
    </w:p>
    <w:p w14:paraId="32BEBBD4" w14:textId="52C7E1FF" w:rsidR="00626CB1" w:rsidRPr="009B5C5E" w:rsidRDefault="00163ADF" w:rsidP="004F09EA">
      <w:pPr>
        <w:numPr>
          <w:ilvl w:val="0"/>
          <w:numId w:val="6"/>
        </w:numPr>
        <w:tabs>
          <w:tab w:val="clear" w:pos="5850"/>
        </w:tabs>
        <w:spacing w:before="120" w:after="120"/>
        <w:jc w:val="both"/>
        <w:rPr>
          <w:szCs w:val="22"/>
          <w:lang w:eastAsia="zh-CN"/>
        </w:rPr>
      </w:pPr>
      <w:r w:rsidRPr="009B5C5E">
        <w:rPr>
          <w:rFonts w:eastAsia="SimSun"/>
          <w:szCs w:val="22"/>
          <w:lang w:val="en-US" w:eastAsia="zh-CN"/>
        </w:rPr>
        <w:t>此外，加拿大政府与魁北克省一起续签了东道国赠款协定，将根据协定支付房地租金和其他相关费用，包括秘书处在加拿大蒙特利尔的现有办公空间的公用事业费，根据现有租约，</w:t>
      </w:r>
      <w:r w:rsidRPr="009B5C5E">
        <w:rPr>
          <w:szCs w:val="22"/>
          <w:lang w:val="en-US" w:eastAsia="zh-CN"/>
        </w:rPr>
        <w:t>2023-2024</w:t>
      </w:r>
      <w:r w:rsidRPr="009B5C5E">
        <w:rPr>
          <w:rFonts w:eastAsia="SimSun"/>
          <w:szCs w:val="22"/>
          <w:lang w:val="en-US" w:eastAsia="zh-CN"/>
        </w:rPr>
        <w:t>两年期的估计费用为</w:t>
      </w:r>
      <w:r w:rsidRPr="009B5C5E">
        <w:rPr>
          <w:szCs w:val="22"/>
          <w:lang w:eastAsia="zh-CN"/>
        </w:rPr>
        <w:t>3,775,000</w:t>
      </w:r>
      <w:r w:rsidRPr="009B5C5E">
        <w:rPr>
          <w:rFonts w:eastAsia="SimSun"/>
          <w:szCs w:val="22"/>
          <w:lang w:val="en-US" w:eastAsia="zh-CN"/>
        </w:rPr>
        <w:t>加元（约合</w:t>
      </w:r>
      <w:r w:rsidRPr="009B5C5E">
        <w:rPr>
          <w:szCs w:val="22"/>
          <w:lang w:eastAsia="zh-CN"/>
        </w:rPr>
        <w:t>2,918,700</w:t>
      </w:r>
      <w:r w:rsidRPr="009B5C5E">
        <w:rPr>
          <w:rFonts w:eastAsia="SimSun"/>
          <w:szCs w:val="22"/>
          <w:lang w:val="en-US" w:eastAsia="zh-CN"/>
        </w:rPr>
        <w:t>美元）。</w:t>
      </w:r>
    </w:p>
    <w:p w14:paraId="6BBAED5B" w14:textId="41717AC2" w:rsidR="009C3EE4" w:rsidRPr="009B5C5E" w:rsidRDefault="00163ADF" w:rsidP="004F09EA">
      <w:pPr>
        <w:pStyle w:val="Heading1"/>
        <w:tabs>
          <w:tab w:val="clear" w:pos="720"/>
        </w:tabs>
        <w:rPr>
          <w:rFonts w:eastAsia="SimSun"/>
          <w:sz w:val="28"/>
          <w:szCs w:val="28"/>
          <w:lang w:eastAsia="zh-CN"/>
        </w:rPr>
      </w:pPr>
      <w:r w:rsidRPr="009B5C5E">
        <w:rPr>
          <w:rFonts w:eastAsia="SimSun"/>
          <w:sz w:val="28"/>
          <w:szCs w:val="28"/>
          <w:lang w:eastAsia="zh-CN"/>
        </w:rPr>
        <w:t>三</w:t>
      </w:r>
      <w:r w:rsidR="00F47858" w:rsidRPr="009B5C5E">
        <w:rPr>
          <w:rFonts w:eastAsia="SimSun"/>
          <w:sz w:val="28"/>
          <w:szCs w:val="28"/>
          <w:lang w:eastAsia="zh-CN"/>
        </w:rPr>
        <w:t>.</w:t>
      </w:r>
      <w:r w:rsidRPr="009B5C5E">
        <w:rPr>
          <w:rFonts w:eastAsia="SimSun"/>
          <w:sz w:val="28"/>
          <w:szCs w:val="28"/>
          <w:lang w:eastAsia="zh-CN"/>
        </w:rPr>
        <w:t xml:space="preserve">  </w:t>
      </w:r>
      <w:r w:rsidR="0069209F" w:rsidRPr="009B5C5E">
        <w:rPr>
          <w:rFonts w:eastAsia="SimSun"/>
          <w:sz w:val="28"/>
          <w:szCs w:val="28"/>
          <w:lang w:eastAsia="zh-CN"/>
        </w:rPr>
        <w:t>成果框架</w:t>
      </w:r>
      <w:r w:rsidR="00F47858" w:rsidRPr="009B5C5E">
        <w:rPr>
          <w:rFonts w:eastAsia="SimSun"/>
          <w:sz w:val="28"/>
          <w:szCs w:val="28"/>
          <w:lang w:eastAsia="zh-CN"/>
        </w:rPr>
        <w:t xml:space="preserve"> </w:t>
      </w:r>
    </w:p>
    <w:p w14:paraId="1E5F2C19" w14:textId="304CF59C" w:rsidR="000A2819" w:rsidRPr="009B5C5E" w:rsidRDefault="005D723B" w:rsidP="004F09EA">
      <w:pPr>
        <w:numPr>
          <w:ilvl w:val="0"/>
          <w:numId w:val="6"/>
        </w:numPr>
        <w:tabs>
          <w:tab w:val="clear" w:pos="5850"/>
        </w:tabs>
        <w:spacing w:before="120" w:after="120"/>
        <w:jc w:val="both"/>
        <w:rPr>
          <w:szCs w:val="22"/>
          <w:lang w:eastAsia="zh-CN"/>
        </w:rPr>
      </w:pPr>
      <w:r w:rsidRPr="009B5C5E">
        <w:rPr>
          <w:rFonts w:eastAsia="SimSun"/>
          <w:szCs w:val="22"/>
          <w:lang w:val="en-US" w:eastAsia="zh-CN"/>
        </w:rPr>
        <w:t>世界生态系统和生物多样性对人类福祉和地球的健康至关重要。尽管当前的努力，但生物多样性正在世界范围内以惊人的速度下降，预计在</w:t>
      </w:r>
      <w:r w:rsidRPr="009B5C5E">
        <w:rPr>
          <w:szCs w:val="22"/>
          <w:lang w:val="en-US" w:eastAsia="zh-CN"/>
        </w:rPr>
        <w:t>“</w:t>
      </w:r>
      <w:r w:rsidRPr="009B5C5E">
        <w:rPr>
          <w:rFonts w:eastAsia="SimSun"/>
          <w:szCs w:val="22"/>
          <w:lang w:val="en-US" w:eastAsia="zh-CN"/>
        </w:rPr>
        <w:t>一切照旧</w:t>
      </w:r>
      <w:r w:rsidRPr="009B5C5E">
        <w:rPr>
          <w:szCs w:val="22"/>
          <w:lang w:val="en-US" w:eastAsia="zh-CN"/>
        </w:rPr>
        <w:t>”</w:t>
      </w:r>
      <w:r w:rsidRPr="009B5C5E">
        <w:rPr>
          <w:rFonts w:eastAsia="SimSun"/>
          <w:szCs w:val="22"/>
          <w:lang w:val="en-US" w:eastAsia="zh-CN"/>
        </w:rPr>
        <w:t>的情况下将继续下降甚或更糟。在过去</w:t>
      </w:r>
      <w:r w:rsidRPr="009B5C5E">
        <w:rPr>
          <w:szCs w:val="22"/>
          <w:lang w:val="en-US" w:eastAsia="zh-CN"/>
        </w:rPr>
        <w:t>50</w:t>
      </w:r>
      <w:r w:rsidRPr="009B5C5E">
        <w:rPr>
          <w:rFonts w:eastAsia="SimSun"/>
          <w:szCs w:val="22"/>
          <w:lang w:val="en-US" w:eastAsia="zh-CN"/>
        </w:rPr>
        <w:t>年里，土地和水利用方式的变化、自然资源的过度开发、气候变化、污染和外来入侵物种导致了生物多样性的大量丧失和生态系统的退化。人为变化，例如不</w:t>
      </w:r>
      <w:r w:rsidRPr="009B5C5E">
        <w:rPr>
          <w:rFonts w:eastAsia="SimSun"/>
          <w:szCs w:val="22"/>
          <w:lang w:val="en-US" w:eastAsia="zh-CN"/>
        </w:rPr>
        <w:lastRenderedPageBreak/>
        <w:t>可持续的消费和生产形态以及人口动态引起的变化，再加上治理不力，已被确定为关键的根本原因</w:t>
      </w:r>
      <w:r w:rsidRPr="009B5C5E">
        <w:rPr>
          <w:szCs w:val="22"/>
          <w:vertAlign w:val="superscript"/>
        </w:rPr>
        <w:footnoteReference w:id="4"/>
      </w:r>
      <w:r w:rsidRPr="009B5C5E">
        <w:rPr>
          <w:rFonts w:eastAsia="SimSun"/>
          <w:szCs w:val="22"/>
          <w:lang w:val="en-US" w:eastAsia="zh-CN"/>
        </w:rPr>
        <w:t>。</w:t>
      </w:r>
    </w:p>
    <w:p w14:paraId="19F7A87E" w14:textId="4D2CBC8F" w:rsidR="000A2819" w:rsidRPr="009B5C5E" w:rsidRDefault="00E0109B" w:rsidP="004F09EA">
      <w:pPr>
        <w:numPr>
          <w:ilvl w:val="0"/>
          <w:numId w:val="6"/>
        </w:numPr>
        <w:tabs>
          <w:tab w:val="clear" w:pos="5850"/>
        </w:tabs>
        <w:spacing w:before="120" w:after="120"/>
        <w:jc w:val="both"/>
        <w:rPr>
          <w:szCs w:val="22"/>
          <w:lang w:val="en-US" w:eastAsia="zh-CN"/>
        </w:rPr>
      </w:pPr>
      <w:r w:rsidRPr="009B5C5E">
        <w:rPr>
          <w:szCs w:val="22"/>
          <w:lang w:val="en-US" w:eastAsia="zh-CN"/>
        </w:rPr>
        <w:t>2010</w:t>
      </w:r>
      <w:r w:rsidRPr="009B5C5E">
        <w:rPr>
          <w:rFonts w:eastAsia="SimSun"/>
          <w:szCs w:val="22"/>
          <w:lang w:val="en-US" w:eastAsia="zh-CN"/>
        </w:rPr>
        <w:t>年，缔约方大会通过了以</w:t>
      </w:r>
      <w:r w:rsidRPr="009B5C5E">
        <w:rPr>
          <w:szCs w:val="22"/>
          <w:lang w:val="en-US" w:eastAsia="zh-CN"/>
        </w:rPr>
        <w:t>5</w:t>
      </w:r>
      <w:r w:rsidRPr="009B5C5E">
        <w:rPr>
          <w:rFonts w:eastAsia="SimSun"/>
          <w:szCs w:val="22"/>
          <w:lang w:val="en-US" w:eastAsia="zh-CN"/>
        </w:rPr>
        <w:t>个长期目标和</w:t>
      </w:r>
      <w:r w:rsidRPr="009B5C5E">
        <w:rPr>
          <w:szCs w:val="22"/>
          <w:lang w:val="en-US" w:eastAsia="zh-CN"/>
        </w:rPr>
        <w:t>20</w:t>
      </w:r>
      <w:r w:rsidRPr="009B5C5E">
        <w:rPr>
          <w:rFonts w:eastAsia="SimSun"/>
          <w:szCs w:val="22"/>
          <w:lang w:val="en-US" w:eastAsia="zh-CN"/>
        </w:rPr>
        <w:t>个行动目标为中心的</w:t>
      </w:r>
      <w:r w:rsidRPr="009B5C5E">
        <w:rPr>
          <w:szCs w:val="22"/>
          <w:lang w:val="en-US" w:eastAsia="zh-CN"/>
        </w:rPr>
        <w:t>2011-2020</w:t>
      </w:r>
      <w:r w:rsidRPr="009B5C5E">
        <w:rPr>
          <w:rFonts w:eastAsia="SimSun"/>
          <w:szCs w:val="22"/>
          <w:lang w:val="en-US" w:eastAsia="zh-CN"/>
        </w:rPr>
        <w:t>年生物多样性战略计划。</w:t>
      </w:r>
      <w:r w:rsidRPr="009B5C5E">
        <w:rPr>
          <w:szCs w:val="22"/>
          <w:lang w:val="en-US" w:eastAsia="zh-CN"/>
        </w:rPr>
        <w:t>2020</w:t>
      </w:r>
      <w:r w:rsidRPr="009B5C5E">
        <w:rPr>
          <w:rFonts w:eastAsia="SimSun"/>
          <w:szCs w:val="22"/>
          <w:lang w:val="en-US" w:eastAsia="zh-CN"/>
        </w:rPr>
        <w:t>年第五版《全球生物多样性展望》报告说，在全球一级，</w:t>
      </w:r>
      <w:r w:rsidRPr="009B5C5E">
        <w:rPr>
          <w:szCs w:val="22"/>
          <w:lang w:val="en-US" w:eastAsia="zh-CN"/>
        </w:rPr>
        <w:t>20</w:t>
      </w:r>
      <w:r w:rsidRPr="009B5C5E">
        <w:rPr>
          <w:rFonts w:eastAsia="SimSun"/>
          <w:szCs w:val="22"/>
          <w:lang w:val="en-US" w:eastAsia="zh-CN"/>
        </w:rPr>
        <w:t>个行动目标中没有一个充分实现，但有</w:t>
      </w:r>
      <w:r w:rsidRPr="009B5C5E">
        <w:rPr>
          <w:szCs w:val="22"/>
          <w:lang w:val="en-US" w:eastAsia="zh-CN"/>
        </w:rPr>
        <w:t>6</w:t>
      </w:r>
      <w:r w:rsidRPr="009B5C5E">
        <w:rPr>
          <w:rFonts w:eastAsia="SimSun"/>
          <w:szCs w:val="22"/>
          <w:lang w:val="en-US" w:eastAsia="zh-CN"/>
        </w:rPr>
        <w:t>个部分实现。尽管在实现行动目标方面取得的进展有限，但报告的结论是</w:t>
      </w:r>
      <w:proofErr w:type="gramStart"/>
      <w:r w:rsidRPr="009B5C5E">
        <w:rPr>
          <w:rFonts w:eastAsia="SimSun"/>
          <w:szCs w:val="22"/>
          <w:lang w:val="en-US" w:eastAsia="zh-CN"/>
        </w:rPr>
        <w:t>，</w:t>
      </w:r>
      <w:r w:rsidRPr="009B5C5E">
        <w:rPr>
          <w:szCs w:val="22"/>
          <w:lang w:val="en-US" w:eastAsia="zh-CN"/>
        </w:rPr>
        <w:t>“</w:t>
      </w:r>
      <w:proofErr w:type="gramEnd"/>
      <w:r w:rsidRPr="009B5C5E">
        <w:rPr>
          <w:rFonts w:eastAsia="SimSun"/>
          <w:szCs w:val="22"/>
          <w:lang w:val="en-US" w:eastAsia="zh-CN"/>
        </w:rPr>
        <w:t>减缓、制止并最终扭转当前生物多样性下降的趋势还为时不晚</w:t>
      </w:r>
      <w:r w:rsidRPr="009B5C5E">
        <w:rPr>
          <w:szCs w:val="22"/>
          <w:lang w:val="en-US" w:eastAsia="zh-CN"/>
        </w:rPr>
        <w:t>”</w:t>
      </w:r>
      <w:r w:rsidRPr="009B5C5E">
        <w:rPr>
          <w:rFonts w:eastAsia="SimSun"/>
          <w:szCs w:val="22"/>
          <w:lang w:val="en-US" w:eastAsia="zh-CN"/>
        </w:rPr>
        <w:t>。《全球生物多样性展望》和生物多样性和生态系统服务政府间科学与政策平台的《生物多样性和生态系统服务全球评估报告》都呼吁采取必要的一些变革性的行动，恢复生态系统和生物多样性，使人类走上</w:t>
      </w:r>
      <w:r w:rsidRPr="009B5C5E">
        <w:rPr>
          <w:szCs w:val="22"/>
          <w:lang w:val="en-US" w:eastAsia="zh-CN"/>
        </w:rPr>
        <w:t xml:space="preserve"> “</w:t>
      </w:r>
      <w:r w:rsidRPr="009B5C5E">
        <w:rPr>
          <w:rFonts w:eastAsia="SimSun"/>
          <w:szCs w:val="22"/>
          <w:lang w:val="en-US" w:eastAsia="zh-CN"/>
        </w:rPr>
        <w:t>到</w:t>
      </w:r>
      <w:r w:rsidRPr="009B5C5E">
        <w:rPr>
          <w:szCs w:val="22"/>
          <w:lang w:val="en-US" w:eastAsia="zh-CN"/>
        </w:rPr>
        <w:t>2050</w:t>
      </w:r>
      <w:r w:rsidRPr="009B5C5E">
        <w:rPr>
          <w:rFonts w:eastAsia="SimSun"/>
          <w:szCs w:val="22"/>
          <w:lang w:val="en-US" w:eastAsia="zh-CN"/>
        </w:rPr>
        <w:t>年与自然和谐相处</w:t>
      </w:r>
      <w:r w:rsidRPr="009B5C5E">
        <w:rPr>
          <w:szCs w:val="22"/>
          <w:lang w:val="en-US" w:eastAsia="zh-CN"/>
        </w:rPr>
        <w:t>”</w:t>
      </w:r>
      <w:r w:rsidRPr="009B5C5E">
        <w:rPr>
          <w:rFonts w:eastAsia="SimSun"/>
          <w:szCs w:val="22"/>
          <w:lang w:val="en-US" w:eastAsia="zh-CN"/>
        </w:rPr>
        <w:t>的道路。</w:t>
      </w:r>
      <w:r w:rsidR="07D919A1" w:rsidRPr="009B5C5E">
        <w:rPr>
          <w:szCs w:val="22"/>
          <w:lang w:val="en-US" w:eastAsia="zh-CN"/>
        </w:rPr>
        <w:t xml:space="preserve"> </w:t>
      </w:r>
    </w:p>
    <w:p w14:paraId="4B3E7CC7" w14:textId="559AF766" w:rsidR="000A2819" w:rsidRPr="009B5C5E" w:rsidRDefault="00934B10" w:rsidP="004F09EA">
      <w:pPr>
        <w:numPr>
          <w:ilvl w:val="0"/>
          <w:numId w:val="6"/>
        </w:numPr>
        <w:tabs>
          <w:tab w:val="clear" w:pos="5850"/>
        </w:tabs>
        <w:spacing w:before="120" w:after="120"/>
        <w:jc w:val="both"/>
        <w:rPr>
          <w:szCs w:val="22"/>
          <w:lang w:val="en-US" w:eastAsia="zh-CN"/>
        </w:rPr>
      </w:pPr>
      <w:r w:rsidRPr="009B5C5E">
        <w:rPr>
          <w:rFonts w:eastAsia="SimSun"/>
          <w:szCs w:val="22"/>
          <w:lang w:val="en-US" w:eastAsia="zh-CN"/>
        </w:rPr>
        <w:t>为解决生物多样性和生态系统的日益严峻的状况，公约及其议定书缔约方一直在为今后十年制定一项新的战略计划，供</w:t>
      </w:r>
      <w:r w:rsidRPr="009B5C5E">
        <w:rPr>
          <w:szCs w:val="22"/>
          <w:lang w:val="en-US" w:eastAsia="zh-CN"/>
        </w:rPr>
        <w:t>COP-15</w:t>
      </w:r>
      <w:r w:rsidRPr="009B5C5E">
        <w:rPr>
          <w:rFonts w:eastAsia="SimSun"/>
          <w:szCs w:val="22"/>
          <w:lang w:val="en-US" w:eastAsia="zh-CN"/>
        </w:rPr>
        <w:t>第二</w:t>
      </w:r>
      <w:r w:rsidR="003C7048" w:rsidRPr="009B5C5E">
        <w:rPr>
          <w:rFonts w:eastAsia="SimSun"/>
          <w:szCs w:val="22"/>
          <w:lang w:val="en-US" w:eastAsia="zh-CN"/>
        </w:rPr>
        <w:t>阶段</w:t>
      </w:r>
      <w:r w:rsidRPr="009B5C5E">
        <w:rPr>
          <w:rFonts w:eastAsia="SimSun"/>
          <w:szCs w:val="22"/>
          <w:lang w:val="en-US" w:eastAsia="zh-CN"/>
        </w:rPr>
        <w:t>会议通过。</w:t>
      </w:r>
      <w:r w:rsidRPr="009B5C5E">
        <w:rPr>
          <w:szCs w:val="22"/>
          <w:lang w:val="en-US" w:eastAsia="zh-CN"/>
        </w:rPr>
        <w:t>2020</w:t>
      </w:r>
      <w:r w:rsidRPr="009B5C5E">
        <w:rPr>
          <w:rFonts w:eastAsia="SimSun"/>
          <w:szCs w:val="22"/>
          <w:lang w:val="en-US" w:eastAsia="zh-CN"/>
        </w:rPr>
        <w:t>年后全球生物多样性框架将提供一个路线图，其中包括帮助各国保护和恢复生态系统和生物多样性的长期目标和雄心勃勃的行动目标，以使人类走上到</w:t>
      </w:r>
      <w:r w:rsidRPr="009B5C5E">
        <w:rPr>
          <w:szCs w:val="22"/>
          <w:lang w:val="en-US" w:eastAsia="zh-CN"/>
        </w:rPr>
        <w:t>2050</w:t>
      </w:r>
      <w:r w:rsidRPr="009B5C5E">
        <w:rPr>
          <w:rFonts w:eastAsia="SimSun"/>
          <w:szCs w:val="22"/>
          <w:lang w:val="en-US" w:eastAsia="zh-CN"/>
        </w:rPr>
        <w:t>年与自然和谐相处的道路。</w:t>
      </w:r>
    </w:p>
    <w:p w14:paraId="35A4183E" w14:textId="463BE4AB" w:rsidR="00CF7DB1" w:rsidRPr="009B5C5E" w:rsidRDefault="00841E24" w:rsidP="004F09EA">
      <w:pPr>
        <w:numPr>
          <w:ilvl w:val="0"/>
          <w:numId w:val="6"/>
        </w:numPr>
        <w:tabs>
          <w:tab w:val="clear" w:pos="5850"/>
        </w:tabs>
        <w:spacing w:before="120" w:after="120"/>
        <w:jc w:val="both"/>
        <w:rPr>
          <w:b/>
          <w:bCs/>
          <w:szCs w:val="22"/>
          <w:lang w:eastAsia="zh-CN"/>
        </w:rPr>
      </w:pPr>
      <w:r w:rsidRPr="009B5C5E">
        <w:rPr>
          <w:rFonts w:eastAsia="SimSun"/>
          <w:szCs w:val="22"/>
          <w:lang w:val="en-US" w:eastAsia="zh-CN"/>
        </w:rPr>
        <w:t>秘书处的工作方案旨在帮助创造扶持性条件，以便缔约方采取紧急行动，实施全球生物多样性框架提出的必要变革，同时为当前制定和审查公约及其议定书下的国际生物多样性政策和方法的工作提供帮助。变革理论概述了秘书处应取得的成果，由今后</w:t>
      </w:r>
      <w:r w:rsidRPr="009B5C5E">
        <w:rPr>
          <w:szCs w:val="22"/>
          <w:lang w:val="en-US" w:eastAsia="zh-CN"/>
        </w:rPr>
        <w:t>10</w:t>
      </w:r>
      <w:r w:rsidRPr="009B5C5E">
        <w:rPr>
          <w:rFonts w:eastAsia="SimSun"/>
          <w:szCs w:val="22"/>
          <w:lang w:val="en-US" w:eastAsia="zh-CN"/>
        </w:rPr>
        <w:t>年要实现的四个更高水平的成果组成，其中为每隔</w:t>
      </w:r>
      <w:r w:rsidRPr="009B5C5E">
        <w:rPr>
          <w:szCs w:val="22"/>
          <w:lang w:val="en-US" w:eastAsia="zh-CN"/>
        </w:rPr>
        <w:t>4</w:t>
      </w:r>
      <w:r w:rsidRPr="009B5C5E">
        <w:rPr>
          <w:rFonts w:eastAsia="SimSun"/>
          <w:szCs w:val="22"/>
          <w:lang w:val="en-US" w:eastAsia="zh-CN"/>
        </w:rPr>
        <w:t>年规划了关键产出，并为</w:t>
      </w:r>
      <w:r w:rsidRPr="009B5C5E">
        <w:rPr>
          <w:szCs w:val="22"/>
          <w:lang w:val="en-US" w:eastAsia="zh-CN"/>
        </w:rPr>
        <w:t>2023-2024</w:t>
      </w:r>
      <w:r w:rsidRPr="009B5C5E">
        <w:rPr>
          <w:rFonts w:eastAsia="SimSun"/>
          <w:szCs w:val="22"/>
          <w:lang w:val="en-US" w:eastAsia="zh-CN"/>
        </w:rPr>
        <w:t>两年期规划了次级产出。</w:t>
      </w:r>
    </w:p>
    <w:p w14:paraId="4E963CD8" w14:textId="7B92BD9E" w:rsidR="000A2819" w:rsidRPr="009B5C5E" w:rsidRDefault="00841E24" w:rsidP="004F09EA">
      <w:pPr>
        <w:keepNext/>
        <w:spacing w:before="120" w:after="120"/>
        <w:outlineLvl w:val="3"/>
        <w:rPr>
          <w:szCs w:val="22"/>
          <w:lang w:val="en-US"/>
        </w:rPr>
      </w:pPr>
      <w:r w:rsidRPr="009B5C5E">
        <w:rPr>
          <w:rFonts w:eastAsia="SimSun"/>
          <w:b/>
          <w:bCs/>
          <w:szCs w:val="22"/>
          <w:lang w:eastAsia="zh-CN"/>
        </w:rPr>
        <w:t>表</w:t>
      </w:r>
      <w:r w:rsidR="0076452A" w:rsidRPr="009B5C5E">
        <w:rPr>
          <w:b/>
          <w:bCs/>
          <w:szCs w:val="22"/>
        </w:rPr>
        <w:t>10</w:t>
      </w:r>
      <w:r w:rsidR="00134BCA" w:rsidRPr="009B5C5E">
        <w:rPr>
          <w:b/>
          <w:bCs/>
          <w:szCs w:val="22"/>
        </w:rPr>
        <w:t>.</w:t>
      </w:r>
      <w:r w:rsidRPr="009B5C5E">
        <w:rPr>
          <w:b/>
          <w:bCs/>
          <w:szCs w:val="22"/>
        </w:rPr>
        <w:t xml:space="preserve">  </w:t>
      </w:r>
      <w:r w:rsidRPr="009B5C5E">
        <w:rPr>
          <w:rFonts w:eastAsia="SimSun"/>
          <w:b/>
          <w:bCs/>
          <w:szCs w:val="22"/>
          <w:lang w:eastAsia="zh-CN"/>
        </w:rPr>
        <w:t>变革理论</w:t>
      </w:r>
    </w:p>
    <w:p w14:paraId="25CB3A36" w14:textId="17C4651B" w:rsidR="00CE15E0" w:rsidRPr="009B5C5E" w:rsidRDefault="004A1D82" w:rsidP="004F09EA">
      <w:pPr>
        <w:spacing w:before="120" w:after="120"/>
        <w:jc w:val="center"/>
        <w:rPr>
          <w:lang w:val="en-US"/>
        </w:rPr>
      </w:pPr>
      <w:r w:rsidRPr="009B5C5E">
        <w:rPr>
          <w:noProof/>
          <w:lang w:val="en-US"/>
        </w:rPr>
        <w:drawing>
          <wp:inline distT="0" distB="0" distL="0" distR="0" wp14:anchorId="5030A6DC" wp14:editId="7F187939">
            <wp:extent cx="5130800" cy="3244555"/>
            <wp:effectExtent l="0" t="0" r="0" b="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148991" cy="3256058"/>
                    </a:xfrm>
                    <a:prstGeom prst="rect">
                      <a:avLst/>
                    </a:prstGeom>
                    <a:noFill/>
                  </pic:spPr>
                </pic:pic>
              </a:graphicData>
            </a:graphic>
          </wp:inline>
        </w:drawing>
      </w:r>
    </w:p>
    <w:p w14:paraId="6820A10A" w14:textId="77777777" w:rsidR="00CF7DB1" w:rsidRPr="009B5C5E" w:rsidRDefault="00CF7DB1" w:rsidP="004F09EA">
      <w:pPr>
        <w:spacing w:before="120" w:after="120"/>
      </w:pPr>
    </w:p>
    <w:p w14:paraId="0085021D" w14:textId="32BEA9FF" w:rsidR="00EC08E7" w:rsidRPr="009B5C5E" w:rsidRDefault="002A0320" w:rsidP="004F09EA">
      <w:pPr>
        <w:numPr>
          <w:ilvl w:val="0"/>
          <w:numId w:val="6"/>
        </w:numPr>
        <w:tabs>
          <w:tab w:val="clear" w:pos="5850"/>
        </w:tabs>
        <w:spacing w:before="120" w:after="120"/>
        <w:jc w:val="both"/>
        <w:rPr>
          <w:szCs w:val="22"/>
          <w:lang w:eastAsia="zh-CN"/>
        </w:rPr>
      </w:pPr>
      <w:r w:rsidRPr="009B5C5E">
        <w:rPr>
          <w:rFonts w:eastAsia="SimSun"/>
          <w:szCs w:val="22"/>
          <w:lang w:val="en-US" w:eastAsia="zh-CN"/>
        </w:rPr>
        <w:t>秘书处的变革理论认为，</w:t>
      </w:r>
      <w:r w:rsidRPr="009B5C5E">
        <w:rPr>
          <w:rFonts w:eastAsia="KaiTi"/>
          <w:szCs w:val="22"/>
          <w:lang w:val="en-US" w:eastAsia="zh-CN"/>
        </w:rPr>
        <w:t>如果</w:t>
      </w:r>
      <w:r w:rsidRPr="009B5C5E">
        <w:rPr>
          <w:rFonts w:eastAsia="SimSun"/>
          <w:szCs w:val="22"/>
          <w:lang w:val="en-US" w:eastAsia="zh-CN"/>
        </w:rPr>
        <w:t>缔约方投入足够的人力、财力和技术资源，秘书处就</w:t>
      </w:r>
      <w:r w:rsidRPr="009B5C5E">
        <w:rPr>
          <w:rFonts w:eastAsia="KaiTi"/>
          <w:szCs w:val="22"/>
          <w:lang w:val="en-US" w:eastAsia="zh-CN"/>
        </w:rPr>
        <w:t>因此</w:t>
      </w:r>
      <w:r w:rsidRPr="009B5C5E">
        <w:rPr>
          <w:rFonts w:eastAsia="SimSun"/>
          <w:szCs w:val="22"/>
          <w:lang w:val="en-US" w:eastAsia="zh-CN"/>
        </w:rPr>
        <w:t>可以开展活动，产生强有力的知识和信息产出，并为其所服务的缔约方</w:t>
      </w:r>
      <w:r w:rsidR="003D5569" w:rsidRPr="009B5C5E">
        <w:rPr>
          <w:rFonts w:eastAsia="SimSun"/>
          <w:szCs w:val="22"/>
          <w:lang w:val="en-US" w:eastAsia="zh-CN"/>
        </w:rPr>
        <w:t>会议</w:t>
      </w:r>
      <w:r w:rsidRPr="009B5C5E">
        <w:rPr>
          <w:rFonts w:eastAsia="SimSun"/>
          <w:szCs w:val="22"/>
          <w:lang w:val="en-US" w:eastAsia="zh-CN"/>
        </w:rPr>
        <w:t>和进程提供协助。</w:t>
      </w:r>
      <w:r w:rsidRPr="009B5C5E">
        <w:rPr>
          <w:rFonts w:eastAsia="KaiTi"/>
          <w:szCs w:val="22"/>
          <w:lang w:val="en-US" w:eastAsia="zh-CN"/>
        </w:rPr>
        <w:t>如果</w:t>
      </w:r>
      <w:r w:rsidRPr="009B5C5E">
        <w:rPr>
          <w:rFonts w:eastAsia="SimSun"/>
          <w:szCs w:val="22"/>
          <w:lang w:val="en-US" w:eastAsia="zh-CN"/>
        </w:rPr>
        <w:t>秘书处能够通过其方法、产品和服务帮助缔约方和其他相关利益攸关方，将</w:t>
      </w:r>
      <w:r w:rsidRPr="009B5C5E">
        <w:rPr>
          <w:rFonts w:eastAsia="KaiTi"/>
          <w:szCs w:val="22"/>
          <w:lang w:val="en-US" w:eastAsia="zh-CN"/>
        </w:rPr>
        <w:t>因此</w:t>
      </w:r>
      <w:r w:rsidRPr="009B5C5E">
        <w:rPr>
          <w:rFonts w:eastAsia="SimSun"/>
          <w:szCs w:val="22"/>
          <w:lang w:val="en-US" w:eastAsia="zh-CN"/>
        </w:rPr>
        <w:t>推动提高认识，加强能力，筹集更多资源，动员更多阶层，并促使采取行动，改变有害的行为和做法，以保护和恢复生物多样性，推动遗传资源的可持续利用以及公正和公平分享利用遗传资源所产生的惠益。</w:t>
      </w:r>
      <w:r w:rsidRPr="009B5C5E">
        <w:rPr>
          <w:rFonts w:eastAsia="KaiTi"/>
          <w:szCs w:val="22"/>
          <w:lang w:val="en-US" w:eastAsia="zh-CN"/>
        </w:rPr>
        <w:t>如果</w:t>
      </w:r>
      <w:r w:rsidRPr="009B5C5E">
        <w:rPr>
          <w:rFonts w:eastAsia="SimSun"/>
          <w:szCs w:val="22"/>
          <w:lang w:val="en-US" w:eastAsia="zh-CN"/>
        </w:rPr>
        <w:t>改变这些行为和做法，全社会和全政府都将</w:t>
      </w:r>
      <w:r w:rsidRPr="009B5C5E">
        <w:rPr>
          <w:rFonts w:eastAsia="KaiTi"/>
          <w:szCs w:val="22"/>
          <w:lang w:val="en-US" w:eastAsia="zh-CN"/>
        </w:rPr>
        <w:t>因此</w:t>
      </w:r>
      <w:r w:rsidRPr="009B5C5E">
        <w:rPr>
          <w:rFonts w:eastAsia="SimSun"/>
          <w:szCs w:val="22"/>
          <w:lang w:val="en-US" w:eastAsia="zh-CN"/>
        </w:rPr>
        <w:t>努力减少对生物多样性的威胁，同时了解和展示保护和恢复生态系统以及可持续地利用生物多样性将如何造福人类、促进繁荣和有利于地球，最终实现公约关于世界各地人民</w:t>
      </w:r>
      <w:r w:rsidRPr="009B5C5E">
        <w:rPr>
          <w:szCs w:val="22"/>
          <w:lang w:val="en-US" w:eastAsia="zh-CN"/>
        </w:rPr>
        <w:t xml:space="preserve"> “</w:t>
      </w:r>
      <w:r w:rsidRPr="009B5C5E">
        <w:rPr>
          <w:rFonts w:eastAsia="SimSun"/>
          <w:szCs w:val="22"/>
          <w:lang w:val="en-US" w:eastAsia="zh-CN"/>
        </w:rPr>
        <w:t>到</w:t>
      </w:r>
      <w:r w:rsidRPr="009B5C5E">
        <w:rPr>
          <w:szCs w:val="22"/>
          <w:lang w:val="en-US" w:eastAsia="zh-CN"/>
        </w:rPr>
        <w:t>2050</w:t>
      </w:r>
      <w:r w:rsidRPr="009B5C5E">
        <w:rPr>
          <w:rFonts w:eastAsia="SimSun"/>
          <w:szCs w:val="22"/>
          <w:lang w:val="en-US" w:eastAsia="zh-CN"/>
        </w:rPr>
        <w:t>年与自然和谐相处</w:t>
      </w:r>
      <w:r w:rsidRPr="009B5C5E">
        <w:rPr>
          <w:szCs w:val="22"/>
          <w:lang w:val="en-US" w:eastAsia="zh-CN"/>
        </w:rPr>
        <w:t>”</w:t>
      </w:r>
      <w:r w:rsidRPr="009B5C5E">
        <w:rPr>
          <w:rFonts w:eastAsia="SimSun"/>
          <w:szCs w:val="22"/>
          <w:lang w:val="en-US" w:eastAsia="zh-CN"/>
        </w:rPr>
        <w:t>的愿景。</w:t>
      </w:r>
    </w:p>
    <w:p w14:paraId="6D42D788" w14:textId="06D9F9CA" w:rsidR="00222ED6" w:rsidRPr="009B5C5E" w:rsidRDefault="00F00C63" w:rsidP="004F09EA">
      <w:pPr>
        <w:spacing w:before="120" w:after="120"/>
        <w:rPr>
          <w:rFonts w:eastAsia="KaiTi"/>
          <w:szCs w:val="22"/>
        </w:rPr>
      </w:pPr>
      <w:proofErr w:type="spellStart"/>
      <w:r w:rsidRPr="009B5C5E">
        <w:rPr>
          <w:rFonts w:eastAsia="KaiTi"/>
          <w:szCs w:val="22"/>
          <w:lang w:val="en-US"/>
        </w:rPr>
        <w:t>变革理论所依据的假设</w:t>
      </w:r>
      <w:proofErr w:type="spellEnd"/>
    </w:p>
    <w:p w14:paraId="0E2932B6" w14:textId="461B62CF" w:rsidR="00CE15E0" w:rsidRPr="009B5C5E" w:rsidRDefault="003D631B" w:rsidP="004F09EA">
      <w:pPr>
        <w:numPr>
          <w:ilvl w:val="0"/>
          <w:numId w:val="6"/>
        </w:numPr>
        <w:tabs>
          <w:tab w:val="clear" w:pos="5850"/>
        </w:tabs>
        <w:spacing w:before="120" w:after="120"/>
        <w:jc w:val="both"/>
        <w:rPr>
          <w:szCs w:val="22"/>
          <w:lang w:eastAsia="zh-CN"/>
        </w:rPr>
      </w:pPr>
      <w:r w:rsidRPr="009B5C5E">
        <w:rPr>
          <w:rFonts w:eastAsia="SimSun"/>
          <w:szCs w:val="22"/>
          <w:lang w:val="en-US" w:eastAsia="zh-CN"/>
        </w:rPr>
        <w:t>政策和社会变革的实现不是一个线性过程，有多种因素可以促进或阻碍秘书处做出的贡献。如果具备下列条件，秘书处可望取得其成果：</w:t>
      </w:r>
    </w:p>
    <w:p w14:paraId="5D8B1CBC" w14:textId="49BEEBF2" w:rsidR="00CE15E0" w:rsidRPr="009B5C5E" w:rsidRDefault="003D631B" w:rsidP="00F00C63">
      <w:pPr>
        <w:pStyle w:val="ListParagraph"/>
        <w:numPr>
          <w:ilvl w:val="0"/>
          <w:numId w:val="22"/>
        </w:numPr>
        <w:spacing w:before="120" w:after="120"/>
        <w:ind w:left="0" w:firstLine="490"/>
        <w:contextualSpacing w:val="0"/>
        <w:rPr>
          <w:rFonts w:eastAsiaTheme="minorEastAsia"/>
          <w:sz w:val="24"/>
          <w:lang w:val="en-US" w:eastAsia="zh-CN"/>
        </w:rPr>
      </w:pPr>
      <w:r w:rsidRPr="009B5C5E">
        <w:rPr>
          <w:rFonts w:eastAsia="SimSun"/>
          <w:sz w:val="24"/>
          <w:lang w:val="en-US" w:eastAsia="zh-CN"/>
        </w:rPr>
        <w:t>秘书处产生的产品和服务是及时、相关和有效的；</w:t>
      </w:r>
    </w:p>
    <w:p w14:paraId="1965E729" w14:textId="77777777" w:rsidR="003D631B" w:rsidRPr="009B5C5E" w:rsidRDefault="003D631B" w:rsidP="003D631B">
      <w:pPr>
        <w:pStyle w:val="ListParagraph"/>
        <w:numPr>
          <w:ilvl w:val="0"/>
          <w:numId w:val="22"/>
        </w:numPr>
        <w:spacing w:before="120" w:after="120"/>
        <w:ind w:left="0" w:firstLine="490"/>
        <w:contextualSpacing w:val="0"/>
        <w:rPr>
          <w:rFonts w:eastAsia="SimSun"/>
          <w:sz w:val="24"/>
          <w:lang w:val="en-US" w:eastAsia="zh-CN"/>
        </w:rPr>
      </w:pPr>
      <w:r w:rsidRPr="009B5C5E">
        <w:rPr>
          <w:rFonts w:eastAsia="SimSun"/>
          <w:sz w:val="24"/>
          <w:lang w:val="en-US" w:eastAsia="zh-CN"/>
        </w:rPr>
        <w:t>秘书处具备充足的内部资源，结构合理，管理良好；</w:t>
      </w:r>
    </w:p>
    <w:p w14:paraId="7561C025" w14:textId="77777777" w:rsidR="003D631B" w:rsidRPr="009B5C5E" w:rsidRDefault="003D631B" w:rsidP="003D631B">
      <w:pPr>
        <w:pStyle w:val="ListParagraph"/>
        <w:numPr>
          <w:ilvl w:val="0"/>
          <w:numId w:val="22"/>
        </w:numPr>
        <w:spacing w:before="120" w:after="120"/>
        <w:ind w:left="0" w:firstLine="490"/>
        <w:contextualSpacing w:val="0"/>
        <w:rPr>
          <w:rFonts w:eastAsia="SimSun"/>
          <w:sz w:val="24"/>
          <w:lang w:val="en-US" w:eastAsia="zh-CN"/>
        </w:rPr>
      </w:pPr>
      <w:r w:rsidRPr="009B5C5E">
        <w:rPr>
          <w:rFonts w:eastAsia="SimSun"/>
          <w:sz w:val="24"/>
          <w:lang w:val="en-US" w:eastAsia="zh-CN"/>
        </w:rPr>
        <w:t>缔约方在各级都了解采取紧急行动的重要性并采取行动；</w:t>
      </w:r>
    </w:p>
    <w:p w14:paraId="42154ABF" w14:textId="065A3177" w:rsidR="003D631B" w:rsidRPr="009B5C5E" w:rsidRDefault="003D631B" w:rsidP="003D631B">
      <w:pPr>
        <w:pStyle w:val="ListParagraph"/>
        <w:numPr>
          <w:ilvl w:val="0"/>
          <w:numId w:val="22"/>
        </w:numPr>
        <w:spacing w:before="120" w:after="120"/>
        <w:ind w:left="0" w:firstLine="490"/>
        <w:contextualSpacing w:val="0"/>
        <w:rPr>
          <w:rFonts w:eastAsia="SimSun"/>
          <w:sz w:val="24"/>
          <w:lang w:val="en-US" w:eastAsia="zh-CN"/>
        </w:rPr>
      </w:pPr>
      <w:r w:rsidRPr="009B5C5E">
        <w:rPr>
          <w:rFonts w:eastAsia="SimSun"/>
          <w:sz w:val="24"/>
          <w:lang w:val="en-US" w:eastAsia="zh-CN"/>
        </w:rPr>
        <w:t>缔约方和其他利益攸关方支持与其他多边协定形成强有力的协同作用，使其行动与《</w:t>
      </w:r>
      <w:r w:rsidRPr="009B5C5E">
        <w:rPr>
          <w:rFonts w:eastAsia="SimSun"/>
          <w:sz w:val="24"/>
          <w:lang w:val="en-US" w:eastAsia="zh-CN"/>
        </w:rPr>
        <w:t>2030</w:t>
      </w:r>
      <w:r w:rsidRPr="009B5C5E">
        <w:rPr>
          <w:rFonts w:eastAsia="SimSun"/>
          <w:sz w:val="24"/>
          <w:lang w:val="en-US" w:eastAsia="zh-CN"/>
        </w:rPr>
        <w:t>年可持续发展议程》和可持续发展目标保持一致，从而确保政策的</w:t>
      </w:r>
      <w:r w:rsidR="00950E8A" w:rsidRPr="009B5C5E">
        <w:rPr>
          <w:rFonts w:eastAsia="SimSun"/>
          <w:sz w:val="24"/>
          <w:lang w:val="en-US" w:eastAsia="zh-CN"/>
        </w:rPr>
        <w:t>协调</w:t>
      </w:r>
      <w:r w:rsidRPr="009B5C5E">
        <w:rPr>
          <w:rFonts w:eastAsia="SimSun"/>
          <w:sz w:val="24"/>
          <w:lang w:val="en-US" w:eastAsia="zh-CN"/>
        </w:rPr>
        <w:t>和一致；</w:t>
      </w:r>
    </w:p>
    <w:p w14:paraId="45E14C3D" w14:textId="77777777" w:rsidR="003D631B" w:rsidRPr="009B5C5E" w:rsidRDefault="003D631B" w:rsidP="003D631B">
      <w:pPr>
        <w:pStyle w:val="ListParagraph"/>
        <w:numPr>
          <w:ilvl w:val="0"/>
          <w:numId w:val="22"/>
        </w:numPr>
        <w:spacing w:before="120" w:after="120"/>
        <w:ind w:left="0" w:firstLine="490"/>
        <w:contextualSpacing w:val="0"/>
        <w:rPr>
          <w:rFonts w:eastAsia="SimSun"/>
          <w:sz w:val="24"/>
          <w:lang w:val="en-US" w:eastAsia="zh-CN"/>
        </w:rPr>
      </w:pPr>
      <w:r w:rsidRPr="009B5C5E">
        <w:rPr>
          <w:rFonts w:eastAsia="SimSun"/>
          <w:sz w:val="24"/>
          <w:lang w:val="en-US" w:eastAsia="zh-CN"/>
        </w:rPr>
        <w:t>为全球和国内的执行工作调动足够的资源；</w:t>
      </w:r>
    </w:p>
    <w:p w14:paraId="4FB8C6E3" w14:textId="6F36AB9B" w:rsidR="00CE15E0" w:rsidRPr="009B5C5E" w:rsidRDefault="003D631B" w:rsidP="003D631B">
      <w:pPr>
        <w:pStyle w:val="ListParagraph"/>
        <w:numPr>
          <w:ilvl w:val="0"/>
          <w:numId w:val="22"/>
        </w:numPr>
        <w:spacing w:before="120" w:after="120"/>
        <w:ind w:left="0" w:firstLine="490"/>
        <w:contextualSpacing w:val="0"/>
        <w:rPr>
          <w:rFonts w:eastAsia="SimSun"/>
          <w:sz w:val="24"/>
          <w:lang w:val="en-US" w:eastAsia="zh-CN"/>
        </w:rPr>
      </w:pPr>
      <w:r w:rsidRPr="009B5C5E">
        <w:rPr>
          <w:rFonts w:eastAsia="SimSun"/>
          <w:sz w:val="24"/>
          <w:lang w:val="en-US" w:eastAsia="zh-CN"/>
        </w:rPr>
        <w:t>具备世界范围的强烈政治意愿来实施变革性的紧急改变，扭转生物多样性丧失的趋势。</w:t>
      </w:r>
    </w:p>
    <w:p w14:paraId="7EB2BFA3" w14:textId="6714237F" w:rsidR="00CE15E0" w:rsidRPr="009B5C5E" w:rsidRDefault="00A94A0A" w:rsidP="004F09EA">
      <w:pPr>
        <w:numPr>
          <w:ilvl w:val="0"/>
          <w:numId w:val="6"/>
        </w:numPr>
        <w:tabs>
          <w:tab w:val="clear" w:pos="5850"/>
        </w:tabs>
        <w:spacing w:before="120" w:after="120"/>
        <w:jc w:val="both"/>
        <w:rPr>
          <w:szCs w:val="22"/>
          <w:lang w:eastAsia="zh-CN"/>
        </w:rPr>
      </w:pPr>
      <w:r w:rsidRPr="009B5C5E">
        <w:rPr>
          <w:rFonts w:eastAsia="SimSun"/>
          <w:szCs w:val="22"/>
          <w:lang w:val="en-US" w:eastAsia="zh-CN"/>
        </w:rPr>
        <w:t>支持实现预期成果的一些外部因素包括：</w:t>
      </w:r>
    </w:p>
    <w:p w14:paraId="2A6ED3DE" w14:textId="2E42CFBD" w:rsidR="00CE15E0" w:rsidRPr="009B5C5E" w:rsidRDefault="00A94A0A" w:rsidP="003D5569">
      <w:pPr>
        <w:pStyle w:val="ListParagraph"/>
        <w:numPr>
          <w:ilvl w:val="0"/>
          <w:numId w:val="21"/>
        </w:numPr>
        <w:spacing w:before="120" w:after="120"/>
        <w:ind w:left="0" w:firstLine="490"/>
        <w:contextualSpacing w:val="0"/>
        <w:rPr>
          <w:sz w:val="24"/>
          <w:lang w:val="en-CA" w:eastAsia="zh-CN"/>
        </w:rPr>
      </w:pPr>
      <w:r w:rsidRPr="009B5C5E">
        <w:rPr>
          <w:rFonts w:eastAsia="SimSun"/>
          <w:sz w:val="24"/>
          <w:lang w:val="en-US" w:eastAsia="zh-CN"/>
        </w:rPr>
        <w:t>联合国系统内对将生物多样性纳入可持续发展议程的主流所给予的支持与日俱增；</w:t>
      </w:r>
    </w:p>
    <w:p w14:paraId="235F08F5" w14:textId="77777777" w:rsidR="00A94A0A" w:rsidRPr="009B5C5E" w:rsidRDefault="00A94A0A" w:rsidP="003D5569">
      <w:pPr>
        <w:pStyle w:val="ListParagraph"/>
        <w:numPr>
          <w:ilvl w:val="0"/>
          <w:numId w:val="21"/>
        </w:numPr>
        <w:spacing w:before="120" w:after="120"/>
        <w:ind w:left="0" w:firstLine="490"/>
        <w:contextualSpacing w:val="0"/>
        <w:rPr>
          <w:rFonts w:eastAsia="SimSun"/>
          <w:sz w:val="24"/>
          <w:lang w:val="en-US" w:eastAsia="zh-CN"/>
        </w:rPr>
      </w:pPr>
      <w:r w:rsidRPr="009B5C5E">
        <w:rPr>
          <w:rFonts w:eastAsia="SimSun"/>
          <w:sz w:val="24"/>
          <w:lang w:val="en-US" w:eastAsia="zh-CN"/>
        </w:rPr>
        <w:t>人们认识到，</w:t>
      </w:r>
      <w:r w:rsidRPr="009B5C5E">
        <w:rPr>
          <w:rFonts w:eastAsia="SimSun"/>
          <w:sz w:val="24"/>
          <w:lang w:val="en-US" w:eastAsia="zh-CN"/>
        </w:rPr>
        <w:t>2020</w:t>
      </w:r>
      <w:r w:rsidRPr="009B5C5E">
        <w:rPr>
          <w:rFonts w:eastAsia="SimSun"/>
          <w:sz w:val="24"/>
          <w:lang w:val="en-US" w:eastAsia="zh-CN"/>
        </w:rPr>
        <w:t>年后全球生物多样性框架的行动目标和指标对于实现《</w:t>
      </w:r>
      <w:r w:rsidRPr="009B5C5E">
        <w:rPr>
          <w:rFonts w:eastAsia="SimSun"/>
          <w:sz w:val="24"/>
          <w:lang w:val="en-US" w:eastAsia="zh-CN"/>
        </w:rPr>
        <w:t>2030</w:t>
      </w:r>
      <w:r w:rsidRPr="009B5C5E">
        <w:rPr>
          <w:rFonts w:eastAsia="SimSun"/>
          <w:sz w:val="24"/>
          <w:lang w:val="en-US" w:eastAsia="zh-CN"/>
        </w:rPr>
        <w:t>年可持续发展议程》和可持续发展目标，尤其是可持续发展目标</w:t>
      </w:r>
      <w:r w:rsidRPr="009B5C5E">
        <w:rPr>
          <w:rFonts w:eastAsia="SimSun"/>
          <w:sz w:val="24"/>
          <w:lang w:val="en-US" w:eastAsia="zh-CN"/>
        </w:rPr>
        <w:t>15</w:t>
      </w:r>
      <w:r w:rsidRPr="009B5C5E">
        <w:rPr>
          <w:rFonts w:eastAsia="SimSun"/>
          <w:sz w:val="24"/>
          <w:lang w:val="en-US" w:eastAsia="zh-CN"/>
        </w:rPr>
        <w:t>和</w:t>
      </w:r>
      <w:r w:rsidRPr="009B5C5E">
        <w:rPr>
          <w:rFonts w:eastAsia="SimSun"/>
          <w:sz w:val="24"/>
          <w:lang w:val="en-US" w:eastAsia="zh-CN"/>
        </w:rPr>
        <w:t>14</w:t>
      </w:r>
      <w:r w:rsidRPr="009B5C5E">
        <w:rPr>
          <w:rFonts w:eastAsia="SimSun"/>
          <w:sz w:val="24"/>
          <w:lang w:val="en-US" w:eastAsia="zh-CN"/>
        </w:rPr>
        <w:t>及其他目标至关重要；</w:t>
      </w:r>
    </w:p>
    <w:p w14:paraId="0FE75EFF" w14:textId="54284A38" w:rsidR="00A94A0A" w:rsidRPr="009B5C5E" w:rsidRDefault="00A94A0A" w:rsidP="003D5569">
      <w:pPr>
        <w:pStyle w:val="ListParagraph"/>
        <w:numPr>
          <w:ilvl w:val="0"/>
          <w:numId w:val="21"/>
        </w:numPr>
        <w:spacing w:before="120" w:after="120"/>
        <w:ind w:left="0" w:firstLine="490"/>
        <w:contextualSpacing w:val="0"/>
        <w:rPr>
          <w:rFonts w:eastAsia="SimSun"/>
          <w:sz w:val="24"/>
          <w:lang w:val="en-US" w:eastAsia="zh-CN"/>
        </w:rPr>
      </w:pPr>
      <w:r w:rsidRPr="009B5C5E">
        <w:rPr>
          <w:rFonts w:eastAsia="SimSun"/>
          <w:sz w:val="24"/>
          <w:lang w:val="en-US" w:eastAsia="zh-CN"/>
        </w:rPr>
        <w:t>人们越来越多地要求采取基于生态系统的方法和生物多样性提供的解决方案来实现气候变化、粮食和水安全以及减少灾害风险方面的目标和其他可持续发展目标，并将自然价值纳入国民核算和报告；</w:t>
      </w:r>
    </w:p>
    <w:p w14:paraId="0F58B8E9" w14:textId="3A3414C2" w:rsidR="00CE15E0" w:rsidRPr="009B5C5E" w:rsidRDefault="00A94A0A" w:rsidP="003D5569">
      <w:pPr>
        <w:pStyle w:val="ListParagraph"/>
        <w:numPr>
          <w:ilvl w:val="0"/>
          <w:numId w:val="21"/>
        </w:numPr>
        <w:spacing w:before="120" w:after="120"/>
        <w:ind w:left="0" w:firstLine="490"/>
        <w:contextualSpacing w:val="0"/>
        <w:rPr>
          <w:rFonts w:eastAsia="SimSun"/>
          <w:sz w:val="24"/>
          <w:lang w:val="en-US" w:eastAsia="zh-CN"/>
        </w:rPr>
      </w:pPr>
      <w:r w:rsidRPr="009B5C5E">
        <w:rPr>
          <w:rFonts w:eastAsia="SimSun"/>
          <w:sz w:val="24"/>
          <w:lang w:val="en-US" w:eastAsia="zh-CN"/>
        </w:rPr>
        <w:t>更多地披露生产行业对生物多样性的影响和对生物多样性的依赖，从而为可持续的消费和生产形态提供信息，指导和改进这些形态。</w:t>
      </w:r>
    </w:p>
    <w:p w14:paraId="63BC5920" w14:textId="63A06896" w:rsidR="00CE15E0" w:rsidRPr="009B5C5E" w:rsidRDefault="008C5580" w:rsidP="004F09EA">
      <w:pPr>
        <w:numPr>
          <w:ilvl w:val="0"/>
          <w:numId w:val="6"/>
        </w:numPr>
        <w:tabs>
          <w:tab w:val="clear" w:pos="5850"/>
        </w:tabs>
        <w:spacing w:before="120" w:after="120"/>
        <w:jc w:val="both"/>
        <w:rPr>
          <w:szCs w:val="22"/>
          <w:lang w:eastAsia="zh-CN"/>
        </w:rPr>
      </w:pPr>
      <w:r w:rsidRPr="009B5C5E">
        <w:rPr>
          <w:rFonts w:eastAsia="SimSun"/>
          <w:szCs w:val="22"/>
          <w:lang w:val="en-US" w:eastAsia="zh-CN"/>
        </w:rPr>
        <w:t>与此同时，存在可能妨碍预期成就的风险，其中包括：</w:t>
      </w:r>
    </w:p>
    <w:p w14:paraId="4BB41CB5" w14:textId="7589C7BA" w:rsidR="00CE15E0" w:rsidRPr="009B5C5E" w:rsidRDefault="008C5580" w:rsidP="008C5580">
      <w:pPr>
        <w:pStyle w:val="ListParagraph"/>
        <w:numPr>
          <w:ilvl w:val="1"/>
          <w:numId w:val="23"/>
        </w:numPr>
        <w:spacing w:before="120" w:after="120"/>
        <w:ind w:left="0" w:firstLine="490"/>
        <w:contextualSpacing w:val="0"/>
        <w:rPr>
          <w:rFonts w:eastAsiaTheme="minorEastAsia"/>
          <w:sz w:val="24"/>
          <w:lang w:eastAsia="zh-CN"/>
        </w:rPr>
      </w:pPr>
      <w:r w:rsidRPr="009B5C5E">
        <w:rPr>
          <w:rFonts w:eastAsia="SimSun"/>
          <w:sz w:val="24"/>
          <w:lang w:val="en-US" w:eastAsia="zh-CN"/>
        </w:rPr>
        <w:t>国家、区域和全球各级的政治承诺不足；</w:t>
      </w:r>
    </w:p>
    <w:p w14:paraId="5ADC1353" w14:textId="7407AF57" w:rsidR="00521B0A" w:rsidRPr="009B5C5E" w:rsidRDefault="00521B0A" w:rsidP="00521B0A">
      <w:pPr>
        <w:pStyle w:val="ListParagraph"/>
        <w:numPr>
          <w:ilvl w:val="1"/>
          <w:numId w:val="23"/>
        </w:numPr>
        <w:spacing w:before="120" w:after="120"/>
        <w:ind w:left="0" w:firstLine="490"/>
        <w:contextualSpacing w:val="0"/>
        <w:rPr>
          <w:rFonts w:eastAsia="SimSun"/>
          <w:sz w:val="24"/>
          <w:lang w:val="en-US" w:eastAsia="zh-CN"/>
        </w:rPr>
      </w:pPr>
      <w:r w:rsidRPr="009B5C5E">
        <w:rPr>
          <w:rFonts w:eastAsia="SimSun"/>
          <w:sz w:val="24"/>
          <w:lang w:val="en-US" w:eastAsia="zh-CN"/>
        </w:rPr>
        <w:lastRenderedPageBreak/>
        <w:t>国家、区域和全球各级政策缺乏</w:t>
      </w:r>
      <w:r w:rsidR="00950E8A" w:rsidRPr="009B5C5E">
        <w:rPr>
          <w:rFonts w:eastAsia="SimSun"/>
          <w:sz w:val="24"/>
          <w:lang w:val="en-US" w:eastAsia="zh-CN"/>
        </w:rPr>
        <w:t>协调</w:t>
      </w:r>
      <w:r w:rsidRPr="009B5C5E">
        <w:rPr>
          <w:rFonts w:eastAsia="SimSun"/>
          <w:sz w:val="24"/>
          <w:lang w:val="en-US" w:eastAsia="zh-CN"/>
        </w:rPr>
        <w:t>性；</w:t>
      </w:r>
    </w:p>
    <w:p w14:paraId="47DE37BC" w14:textId="77777777" w:rsidR="00521B0A" w:rsidRPr="009B5C5E" w:rsidRDefault="00521B0A" w:rsidP="00521B0A">
      <w:pPr>
        <w:pStyle w:val="ListParagraph"/>
        <w:numPr>
          <w:ilvl w:val="1"/>
          <w:numId w:val="23"/>
        </w:numPr>
        <w:spacing w:before="120" w:after="120"/>
        <w:ind w:left="0" w:firstLine="490"/>
        <w:contextualSpacing w:val="0"/>
        <w:rPr>
          <w:rFonts w:eastAsia="SimSun"/>
          <w:sz w:val="24"/>
          <w:lang w:val="en-US" w:eastAsia="zh-CN"/>
        </w:rPr>
      </w:pPr>
      <w:r w:rsidRPr="009B5C5E">
        <w:rPr>
          <w:rFonts w:eastAsia="SimSun"/>
          <w:sz w:val="24"/>
          <w:lang w:val="en-US" w:eastAsia="zh-CN"/>
        </w:rPr>
        <w:t>相互竞争的优先事项，包括土地使用需求；</w:t>
      </w:r>
    </w:p>
    <w:p w14:paraId="330D064F" w14:textId="77777777" w:rsidR="00521B0A" w:rsidRPr="009B5C5E" w:rsidRDefault="00521B0A" w:rsidP="00521B0A">
      <w:pPr>
        <w:pStyle w:val="ListParagraph"/>
        <w:numPr>
          <w:ilvl w:val="1"/>
          <w:numId w:val="23"/>
        </w:numPr>
        <w:spacing w:before="120" w:after="120"/>
        <w:ind w:left="0" w:firstLine="490"/>
        <w:contextualSpacing w:val="0"/>
        <w:rPr>
          <w:rFonts w:eastAsia="SimSun"/>
          <w:sz w:val="24"/>
          <w:lang w:val="en-US" w:eastAsia="zh-CN"/>
        </w:rPr>
      </w:pPr>
      <w:r w:rsidRPr="009B5C5E">
        <w:rPr>
          <w:rFonts w:eastAsia="SimSun"/>
          <w:sz w:val="24"/>
          <w:lang w:val="en-US" w:eastAsia="zh-CN"/>
        </w:rPr>
        <w:t>面对从</w:t>
      </w:r>
      <w:r w:rsidRPr="009B5C5E">
        <w:rPr>
          <w:rFonts w:eastAsia="SimSun"/>
          <w:sz w:val="24"/>
          <w:lang w:val="en-US" w:eastAsia="zh-CN"/>
        </w:rPr>
        <w:t>COVID-19</w:t>
      </w:r>
      <w:r w:rsidRPr="009B5C5E">
        <w:rPr>
          <w:rFonts w:eastAsia="SimSun"/>
          <w:sz w:val="24"/>
          <w:lang w:val="en-US" w:eastAsia="zh-CN"/>
        </w:rPr>
        <w:t>中恢复的优先事项和日益严重的债务危机，用于生物多样性的资源缺乏或不足；</w:t>
      </w:r>
    </w:p>
    <w:p w14:paraId="5F8A227B" w14:textId="15B7C477" w:rsidR="00CE15E0" w:rsidRPr="009B5C5E" w:rsidRDefault="00521B0A" w:rsidP="00521B0A">
      <w:pPr>
        <w:pStyle w:val="ListParagraph"/>
        <w:numPr>
          <w:ilvl w:val="1"/>
          <w:numId w:val="23"/>
        </w:numPr>
        <w:spacing w:before="120" w:after="120"/>
        <w:ind w:left="0" w:firstLine="490"/>
        <w:contextualSpacing w:val="0"/>
        <w:rPr>
          <w:rFonts w:eastAsia="SimSun"/>
          <w:sz w:val="24"/>
          <w:lang w:val="en-US" w:eastAsia="zh-CN"/>
        </w:rPr>
      </w:pPr>
      <w:r w:rsidRPr="009B5C5E">
        <w:rPr>
          <w:rFonts w:eastAsia="SimSun"/>
          <w:sz w:val="24"/>
          <w:lang w:val="en-US" w:eastAsia="zh-CN"/>
        </w:rPr>
        <w:t>支持国家一级执行工作的能力（扶持性环境、组织能力和个人能力）有限。</w:t>
      </w:r>
    </w:p>
    <w:p w14:paraId="5159A96A" w14:textId="7A05204B" w:rsidR="00CE15E0" w:rsidRPr="009B5C5E" w:rsidRDefault="00B07781" w:rsidP="004F09EA">
      <w:pPr>
        <w:numPr>
          <w:ilvl w:val="0"/>
          <w:numId w:val="6"/>
        </w:numPr>
        <w:tabs>
          <w:tab w:val="clear" w:pos="5850"/>
        </w:tabs>
        <w:spacing w:before="120" w:after="120"/>
        <w:jc w:val="both"/>
        <w:rPr>
          <w:szCs w:val="22"/>
          <w:lang w:eastAsia="zh-CN"/>
        </w:rPr>
      </w:pPr>
      <w:r w:rsidRPr="009B5C5E">
        <w:rPr>
          <w:rFonts w:eastAsia="SimSun"/>
          <w:szCs w:val="22"/>
          <w:lang w:val="en-US" w:eastAsia="zh-CN"/>
        </w:rPr>
        <w:t>在变革理论的范围内，秘书处的目标是通过制定、执行和定期审查有利于生物多样性的国际协定和办法，协助和支持公约及其议定书缔约方加强环境治理的工作。除了协助和支持公约和议定书的进程外，秘书处的战略还包括支持执行</w:t>
      </w:r>
      <w:r w:rsidRPr="009B5C5E">
        <w:rPr>
          <w:szCs w:val="22"/>
          <w:lang w:val="en-US" w:eastAsia="zh-CN"/>
        </w:rPr>
        <w:t>2020</w:t>
      </w:r>
      <w:r w:rsidRPr="009B5C5E">
        <w:rPr>
          <w:rFonts w:eastAsia="SimSun"/>
          <w:szCs w:val="22"/>
          <w:lang w:val="en-US" w:eastAsia="zh-CN"/>
        </w:rPr>
        <w:t>年后全球生物多样性框架，该框架为缔约方提出了中期议程，其中包括生物多样性长期目标和行动目标。</w:t>
      </w:r>
      <w:r w:rsidRPr="009B5C5E">
        <w:rPr>
          <w:szCs w:val="22"/>
          <w:lang w:val="en-US" w:eastAsia="zh-CN"/>
        </w:rPr>
        <w:t>2020</w:t>
      </w:r>
      <w:r w:rsidRPr="009B5C5E">
        <w:rPr>
          <w:rFonts w:eastAsia="SimSun"/>
          <w:szCs w:val="22"/>
          <w:lang w:val="en-US" w:eastAsia="zh-CN"/>
        </w:rPr>
        <w:t>年后全球生物多样性框架将接替</w:t>
      </w:r>
      <w:r w:rsidRPr="009B5C5E">
        <w:rPr>
          <w:szCs w:val="22"/>
          <w:lang w:val="en-US" w:eastAsia="zh-CN"/>
        </w:rPr>
        <w:t>2010</w:t>
      </w:r>
      <w:r w:rsidRPr="009B5C5E">
        <w:rPr>
          <w:rFonts w:eastAsia="SimSun"/>
          <w:szCs w:val="22"/>
          <w:lang w:val="en-US" w:eastAsia="zh-CN"/>
        </w:rPr>
        <w:t>年通过的</w:t>
      </w:r>
      <w:r w:rsidRPr="009B5C5E">
        <w:rPr>
          <w:szCs w:val="22"/>
          <w:lang w:val="en-US" w:eastAsia="zh-CN"/>
        </w:rPr>
        <w:t>2011-2020</w:t>
      </w:r>
      <w:r w:rsidRPr="009B5C5E">
        <w:rPr>
          <w:rFonts w:eastAsia="SimSun"/>
          <w:szCs w:val="22"/>
          <w:lang w:val="en-US" w:eastAsia="zh-CN"/>
        </w:rPr>
        <w:t>年生物多样性战略计划及其爱知生物多样性目标。</w:t>
      </w:r>
    </w:p>
    <w:p w14:paraId="77C53473" w14:textId="28C90456" w:rsidR="00CE15E0" w:rsidRPr="009B5C5E" w:rsidRDefault="00B07781" w:rsidP="004F09EA">
      <w:pPr>
        <w:numPr>
          <w:ilvl w:val="0"/>
          <w:numId w:val="6"/>
        </w:numPr>
        <w:tabs>
          <w:tab w:val="clear" w:pos="5850"/>
        </w:tabs>
        <w:spacing w:before="120" w:after="120"/>
        <w:jc w:val="both"/>
        <w:rPr>
          <w:szCs w:val="22"/>
          <w:lang w:eastAsia="zh-CN"/>
        </w:rPr>
      </w:pPr>
      <w:r w:rsidRPr="009B5C5E">
        <w:rPr>
          <w:rFonts w:eastAsia="SimSun"/>
          <w:szCs w:val="22"/>
          <w:lang w:val="en-US" w:eastAsia="zh-CN"/>
        </w:rPr>
        <w:t>在公约及其议定书范围内开展的各个进程旨在帮助确保各国政府和其他相关利益攸关方采取紧急行动，使生物多样性和生态系统走上恢复之路，造福地球、造福人类和促进繁荣，并实现与自然和谐相处的</w:t>
      </w:r>
      <w:r w:rsidRPr="009B5C5E">
        <w:rPr>
          <w:szCs w:val="22"/>
          <w:lang w:val="en-US" w:eastAsia="zh-CN"/>
        </w:rPr>
        <w:t>2050</w:t>
      </w:r>
      <w:r w:rsidRPr="009B5C5E">
        <w:rPr>
          <w:rFonts w:eastAsia="SimSun"/>
          <w:szCs w:val="22"/>
          <w:lang w:val="en-US" w:eastAsia="zh-CN"/>
        </w:rPr>
        <w:t>年愿景。</w:t>
      </w:r>
    </w:p>
    <w:p w14:paraId="637A2406" w14:textId="4D02A7EB" w:rsidR="00CE15E0" w:rsidRPr="009B5C5E" w:rsidRDefault="001E572A" w:rsidP="004F09EA">
      <w:pPr>
        <w:numPr>
          <w:ilvl w:val="0"/>
          <w:numId w:val="6"/>
        </w:numPr>
        <w:tabs>
          <w:tab w:val="clear" w:pos="5850"/>
        </w:tabs>
        <w:spacing w:before="120" w:after="120"/>
        <w:jc w:val="both"/>
        <w:rPr>
          <w:rFonts w:eastAsiaTheme="majorBidi"/>
          <w:szCs w:val="22"/>
          <w:lang w:val="en-US" w:eastAsia="zh-CN"/>
        </w:rPr>
      </w:pPr>
      <w:r w:rsidRPr="009B5C5E">
        <w:rPr>
          <w:rFonts w:eastAsia="SimSun"/>
          <w:szCs w:val="22"/>
          <w:lang w:val="en-US" w:eastAsia="zh-CN"/>
        </w:rPr>
        <w:t>秘书处将在今后</w:t>
      </w:r>
      <w:r w:rsidRPr="009B5C5E">
        <w:rPr>
          <w:szCs w:val="22"/>
          <w:lang w:val="en-US" w:eastAsia="zh-CN"/>
        </w:rPr>
        <w:t>10</w:t>
      </w:r>
      <w:r w:rsidRPr="009B5C5E">
        <w:rPr>
          <w:rFonts w:eastAsia="SimSun"/>
          <w:szCs w:val="22"/>
          <w:lang w:val="en-US" w:eastAsia="zh-CN"/>
        </w:rPr>
        <w:t>年支持这个框架的执行工作，重点是推动落实上文阐明的其变革理论</w:t>
      </w:r>
      <w:r w:rsidR="003D5569" w:rsidRPr="009B5C5E">
        <w:rPr>
          <w:rFonts w:eastAsia="SimSun"/>
          <w:szCs w:val="22"/>
          <w:lang w:val="en-US" w:eastAsia="zh-CN"/>
        </w:rPr>
        <w:t>所</w:t>
      </w:r>
      <w:r w:rsidRPr="009B5C5E">
        <w:rPr>
          <w:rFonts w:eastAsia="SimSun"/>
          <w:szCs w:val="22"/>
          <w:lang w:val="en-US" w:eastAsia="zh-CN"/>
        </w:rPr>
        <w:t>概述的四项实质性成果。作为战略的一部分，秘书处将致力于发展内部能力，用以支持注重性别平等的方法和执行工作。将制定一项将性别平等纳入主流的内部计划，以加强秘书处在提供其产品和服务时采用对注重性别平等的方法的能力。另一个战略性方法将重视建立和加强现有的合作和战略伙伴关系，以支持执行全球框架和辅助战略，包括</w:t>
      </w:r>
      <w:r w:rsidR="00576229" w:rsidRPr="009B5C5E">
        <w:rPr>
          <w:rFonts w:eastAsia="SimSun"/>
          <w:szCs w:val="22"/>
          <w:lang w:val="en-US" w:eastAsia="zh-CN"/>
        </w:rPr>
        <w:t>采取长期方法，</w:t>
      </w:r>
      <w:r w:rsidRPr="009B5C5E">
        <w:rPr>
          <w:rFonts w:eastAsia="SimSun"/>
          <w:szCs w:val="22"/>
          <w:lang w:val="en-US" w:eastAsia="zh-CN"/>
        </w:rPr>
        <w:t>将生物多样性纳入各生产行业的主流，并支持发展和加强国家综合、规划和实施生物多样性承诺和行动的能力。</w:t>
      </w:r>
      <w:r w:rsidR="00CE15E0" w:rsidRPr="009B5C5E">
        <w:rPr>
          <w:szCs w:val="22"/>
          <w:lang w:val="en-US" w:eastAsia="zh-CN"/>
        </w:rPr>
        <w:t xml:space="preserve"> </w:t>
      </w:r>
    </w:p>
    <w:p w14:paraId="5FC4EAF2" w14:textId="19C8E4BD" w:rsidR="00CE15E0" w:rsidRPr="009B5C5E" w:rsidRDefault="00F40A95" w:rsidP="004F09EA">
      <w:pPr>
        <w:numPr>
          <w:ilvl w:val="0"/>
          <w:numId w:val="6"/>
        </w:numPr>
        <w:tabs>
          <w:tab w:val="clear" w:pos="5850"/>
        </w:tabs>
        <w:spacing w:before="120" w:after="120"/>
        <w:jc w:val="both"/>
        <w:rPr>
          <w:rFonts w:eastAsiaTheme="majorBidi"/>
          <w:szCs w:val="22"/>
          <w:lang w:eastAsia="zh-CN"/>
        </w:rPr>
      </w:pPr>
      <w:r w:rsidRPr="009B5C5E">
        <w:rPr>
          <w:rFonts w:eastAsia="SimSun"/>
          <w:szCs w:val="22"/>
          <w:lang w:val="en-US" w:eastAsia="zh-CN"/>
        </w:rPr>
        <w:t>为了有助于在</w:t>
      </w:r>
      <w:r w:rsidRPr="009B5C5E">
        <w:rPr>
          <w:szCs w:val="22"/>
          <w:lang w:val="en-US" w:eastAsia="zh-CN"/>
        </w:rPr>
        <w:t>2023-2024</w:t>
      </w:r>
      <w:r w:rsidRPr="009B5C5E">
        <w:rPr>
          <w:rFonts w:eastAsia="SimSun"/>
          <w:szCs w:val="22"/>
          <w:lang w:val="en-US" w:eastAsia="zh-CN"/>
        </w:rPr>
        <w:t>年期间取得第一个成果，秘书处将协助进行</w:t>
      </w:r>
      <w:r w:rsidR="00936845" w:rsidRPr="009B5C5E">
        <w:rPr>
          <w:rFonts w:eastAsia="SimSun"/>
          <w:szCs w:val="22"/>
          <w:lang w:val="en-US" w:eastAsia="zh-CN"/>
        </w:rPr>
        <w:t>循证</w:t>
      </w:r>
      <w:r w:rsidRPr="009B5C5E">
        <w:rPr>
          <w:rFonts w:eastAsia="SimSun"/>
          <w:szCs w:val="22"/>
          <w:lang w:val="en-US" w:eastAsia="zh-CN"/>
        </w:rPr>
        <w:t>分析和技术工作，以此支持公约及其议定书的决策过程，并组织公约和议定书的会议，使缔约方能够继续就生物多样性保护、可持续利用以及公正和公平分享利用遗传资源所产生的惠益的共同和综合方法达成一致。秘书处还将促进与其他多边环境协定、进程和国际组织之间的协同作用，以实现进一步的政策一致和协调。此外，将开展特定活动，支持把生物多样性更多地融入联合国系统，特别是通过联合国生物多样性共同办法</w:t>
      </w:r>
      <w:r w:rsidRPr="009B5C5E">
        <w:rPr>
          <w:szCs w:val="22"/>
          <w:vertAlign w:val="superscript"/>
          <w:lang w:val="en-US"/>
        </w:rPr>
        <w:footnoteReference w:id="5"/>
      </w:r>
      <w:r w:rsidRPr="009B5C5E">
        <w:rPr>
          <w:rFonts w:eastAsia="SimSun"/>
          <w:szCs w:val="22"/>
          <w:lang w:val="en-US" w:eastAsia="zh-CN"/>
        </w:rPr>
        <w:t>、环境管理小组和在国家一级把新的生物多样性目标纳入联合国可持续发展合作框架的主流来这样做。</w:t>
      </w:r>
    </w:p>
    <w:p w14:paraId="20762DEB" w14:textId="702DF123" w:rsidR="00CE15E0" w:rsidRPr="009B5C5E" w:rsidRDefault="00D526FB" w:rsidP="004F09EA">
      <w:pPr>
        <w:numPr>
          <w:ilvl w:val="0"/>
          <w:numId w:val="6"/>
        </w:numPr>
        <w:tabs>
          <w:tab w:val="clear" w:pos="5850"/>
        </w:tabs>
        <w:spacing w:before="120" w:after="120"/>
        <w:jc w:val="both"/>
        <w:rPr>
          <w:szCs w:val="22"/>
          <w:lang w:eastAsia="zh-CN"/>
        </w:rPr>
      </w:pPr>
      <w:r w:rsidRPr="009B5C5E">
        <w:rPr>
          <w:rFonts w:eastAsia="SimSun"/>
          <w:szCs w:val="22"/>
          <w:lang w:val="en-US" w:eastAsia="zh-CN"/>
        </w:rPr>
        <w:t>关于第二个成果，秘书处将在下一个两年期通过适用</w:t>
      </w:r>
      <w:r w:rsidRPr="009B5C5E">
        <w:rPr>
          <w:szCs w:val="22"/>
          <w:lang w:val="en-US" w:eastAsia="zh-CN"/>
        </w:rPr>
        <w:t>2020</w:t>
      </w:r>
      <w:r w:rsidRPr="009B5C5E">
        <w:rPr>
          <w:rFonts w:eastAsia="SimSun"/>
          <w:szCs w:val="22"/>
          <w:lang w:val="en-US" w:eastAsia="zh-CN"/>
        </w:rPr>
        <w:t>年后全球生物多样性框架，推动各国执行公约及其议定书。为此将提供指导和促进伙伴关系，为缔约方和相关利益攸关方筹集资源，用来支持国家执行工作。此外，秘书处不仅将继续促进技术能力的发展，而且还将改为更加注重体制能力建设，以便有效执行公约及其议定书。为此将需要促进包括各种性别团体、地方社区、青年等在内所有利益攸关方的参与，扶持通过合作伙伴实施或由合作伙伴实施的及时采取对策的全球和区域方案，以支持国家一级与生物多样性有关的能力建设。此外，秘书处将扶持与其他联合国基金和方案之间的伙伴关系，以推动将生物多样性目标和承诺纳入各国的联合国可持续合作框架。将投入更大力量，通过信息交换</w:t>
      </w:r>
      <w:r w:rsidR="00576229" w:rsidRPr="009B5C5E">
        <w:rPr>
          <w:rFonts w:eastAsia="SimSun"/>
          <w:szCs w:val="22"/>
          <w:lang w:val="en-US" w:eastAsia="zh-CN"/>
        </w:rPr>
        <w:t>所</w:t>
      </w:r>
      <w:r w:rsidRPr="009B5C5E">
        <w:rPr>
          <w:rFonts w:eastAsia="SimSun"/>
          <w:szCs w:val="22"/>
          <w:lang w:val="en-US" w:eastAsia="zh-CN"/>
        </w:rPr>
        <w:t>机制加强知识管理，并提供特别支持全球监测框架的及时和高质量的数据和信息。</w:t>
      </w:r>
    </w:p>
    <w:p w14:paraId="70CC4857" w14:textId="04E90B3D" w:rsidR="00CE15E0" w:rsidRPr="009B5C5E" w:rsidRDefault="00425054" w:rsidP="004F09EA">
      <w:pPr>
        <w:numPr>
          <w:ilvl w:val="0"/>
          <w:numId w:val="6"/>
        </w:numPr>
        <w:tabs>
          <w:tab w:val="clear" w:pos="5850"/>
        </w:tabs>
        <w:spacing w:before="120" w:after="120"/>
        <w:jc w:val="both"/>
        <w:rPr>
          <w:szCs w:val="22"/>
          <w:lang w:eastAsia="zh-CN"/>
        </w:rPr>
      </w:pPr>
      <w:r w:rsidRPr="009B5C5E">
        <w:rPr>
          <w:rFonts w:eastAsia="SimSun"/>
          <w:szCs w:val="22"/>
          <w:lang w:val="en-US" w:eastAsia="zh-CN"/>
        </w:rPr>
        <w:lastRenderedPageBreak/>
        <w:t>关于第三个预期成果，秘书处将加强努力，提高认识和促使采取行动，在各级和社会所有阶层保护、可持续利用生物多样性和分享其产生的惠益。为此将再度努力促进包括地方社区和青年在内的利益攸关方的参与，实行注重性别平等的宣传战略，其中将包括针对不同受众的令人信服的宣传框架。此外，秘书处将确保大力参加高级别政治活动，并与非国家伙伴和国家倡导者合作，开展宣传活动，联系和动员所有类型的利益攸关方来促进生物多样性，包括通过《从沙姆沙伊赫到昆明</w:t>
      </w:r>
      <w:r w:rsidRPr="009B5C5E">
        <w:rPr>
          <w:szCs w:val="22"/>
          <w:lang w:val="en-US" w:eastAsia="zh-CN"/>
        </w:rPr>
        <w:t>——</w:t>
      </w:r>
      <w:r w:rsidRPr="009B5C5E">
        <w:rPr>
          <w:rFonts w:eastAsia="SimSun"/>
          <w:szCs w:val="22"/>
          <w:lang w:val="en-US" w:eastAsia="zh-CN"/>
        </w:rPr>
        <w:t>自然与人类行动议程》来这样做。秘书处还将继续</w:t>
      </w:r>
      <w:r w:rsidR="00711B5D" w:rsidRPr="009B5C5E">
        <w:rPr>
          <w:rFonts w:eastAsia="SimSun"/>
          <w:szCs w:val="22"/>
          <w:lang w:val="en-US" w:eastAsia="zh-CN"/>
        </w:rPr>
        <w:t>努力</w:t>
      </w:r>
      <w:r w:rsidRPr="009B5C5E">
        <w:rPr>
          <w:rFonts w:eastAsia="SimSun"/>
          <w:szCs w:val="22"/>
          <w:lang w:val="en-US" w:eastAsia="zh-CN"/>
        </w:rPr>
        <w:t>开展外联和提高认识，增加对各项议定书的批准和执行，并将致力于参加可持续发展问题高级别政治论坛和联合国大会的高级别会议以及</w:t>
      </w:r>
      <w:r w:rsidRPr="009B5C5E">
        <w:rPr>
          <w:szCs w:val="22"/>
          <w:lang w:val="en-US" w:eastAsia="zh-CN"/>
        </w:rPr>
        <w:t>7</w:t>
      </w:r>
      <w:r w:rsidRPr="009B5C5E">
        <w:rPr>
          <w:rFonts w:eastAsia="SimSun"/>
          <w:szCs w:val="22"/>
          <w:lang w:val="en-US" w:eastAsia="zh-CN"/>
        </w:rPr>
        <w:t>国集团（</w:t>
      </w:r>
      <w:r w:rsidRPr="009B5C5E">
        <w:rPr>
          <w:szCs w:val="22"/>
          <w:lang w:val="en-US" w:eastAsia="zh-CN"/>
        </w:rPr>
        <w:t>G7</w:t>
      </w:r>
      <w:r w:rsidRPr="009B5C5E">
        <w:rPr>
          <w:rFonts w:eastAsia="SimSun"/>
          <w:szCs w:val="22"/>
          <w:lang w:val="en-US" w:eastAsia="zh-CN"/>
        </w:rPr>
        <w:t>）和</w:t>
      </w:r>
      <w:r w:rsidRPr="009B5C5E">
        <w:rPr>
          <w:szCs w:val="22"/>
          <w:lang w:val="en-US" w:eastAsia="zh-CN"/>
        </w:rPr>
        <w:t>20</w:t>
      </w:r>
      <w:r w:rsidRPr="009B5C5E">
        <w:rPr>
          <w:rFonts w:eastAsia="SimSun"/>
          <w:szCs w:val="22"/>
          <w:lang w:val="en-US" w:eastAsia="zh-CN"/>
        </w:rPr>
        <w:t>国集团（</w:t>
      </w:r>
      <w:r w:rsidRPr="009B5C5E">
        <w:rPr>
          <w:szCs w:val="22"/>
          <w:lang w:val="en-US" w:eastAsia="zh-CN"/>
        </w:rPr>
        <w:t>G20</w:t>
      </w:r>
      <w:r w:rsidRPr="009B5C5E">
        <w:rPr>
          <w:rFonts w:eastAsia="SimSun"/>
          <w:szCs w:val="22"/>
          <w:lang w:val="en-US" w:eastAsia="zh-CN"/>
        </w:rPr>
        <w:t>）这样的其他论坛，或向这些会议宣传与生物多样性有关的核心信息，以此加强执行</w:t>
      </w:r>
      <w:r w:rsidRPr="009B5C5E">
        <w:rPr>
          <w:szCs w:val="22"/>
          <w:lang w:val="en-US" w:eastAsia="zh-CN"/>
        </w:rPr>
        <w:t>2020</w:t>
      </w:r>
      <w:r w:rsidRPr="009B5C5E">
        <w:rPr>
          <w:rFonts w:eastAsia="SimSun"/>
          <w:szCs w:val="22"/>
          <w:lang w:val="en-US" w:eastAsia="zh-CN"/>
        </w:rPr>
        <w:t>年后全球生物多样性框架的政治承诺和抱负。</w:t>
      </w:r>
    </w:p>
    <w:p w14:paraId="680025BE" w14:textId="5DC5760E" w:rsidR="00CE15E0" w:rsidRPr="009B5C5E" w:rsidRDefault="00710B6B" w:rsidP="004F09EA">
      <w:pPr>
        <w:numPr>
          <w:ilvl w:val="0"/>
          <w:numId w:val="6"/>
        </w:numPr>
        <w:tabs>
          <w:tab w:val="clear" w:pos="5850"/>
        </w:tabs>
        <w:spacing w:before="120" w:after="120"/>
        <w:jc w:val="both"/>
        <w:rPr>
          <w:szCs w:val="22"/>
          <w:lang w:eastAsia="zh-CN"/>
        </w:rPr>
      </w:pPr>
      <w:r w:rsidRPr="009B5C5E">
        <w:rPr>
          <w:rFonts w:eastAsia="SimSun"/>
          <w:szCs w:val="22"/>
          <w:lang w:val="en-US" w:eastAsia="zh-CN"/>
        </w:rPr>
        <w:t>关于第四个成果，缔约方会议第十四届会议在第</w:t>
      </w:r>
      <w:r w:rsidRPr="009B5C5E">
        <w:rPr>
          <w:szCs w:val="22"/>
          <w:lang w:val="en-US" w:eastAsia="zh-CN"/>
        </w:rPr>
        <w:t>14/34</w:t>
      </w:r>
      <w:r w:rsidRPr="009B5C5E">
        <w:rPr>
          <w:rFonts w:eastAsia="SimSun"/>
          <w:szCs w:val="22"/>
          <w:lang w:val="en-US" w:eastAsia="zh-CN"/>
        </w:rPr>
        <w:t>号决定中承诺强化审查机制，以加强公约及其议定书的执行，实现</w:t>
      </w:r>
      <w:r w:rsidRPr="009B5C5E">
        <w:rPr>
          <w:szCs w:val="22"/>
          <w:lang w:val="en-US" w:eastAsia="zh-CN"/>
        </w:rPr>
        <w:t>2020</w:t>
      </w:r>
      <w:r w:rsidRPr="009B5C5E">
        <w:rPr>
          <w:rFonts w:eastAsia="SimSun"/>
          <w:szCs w:val="22"/>
          <w:lang w:val="en-US" w:eastAsia="zh-CN"/>
        </w:rPr>
        <w:t>年后全球生物多样性框架下的各项长期目标和行动目标。秘书处为支持各缔约方，将提供相关的</w:t>
      </w:r>
      <w:r w:rsidR="00936845" w:rsidRPr="009B5C5E">
        <w:rPr>
          <w:rFonts w:eastAsia="SimSun"/>
          <w:szCs w:val="22"/>
          <w:lang w:val="en-US" w:eastAsia="zh-CN"/>
        </w:rPr>
        <w:t>和</w:t>
      </w:r>
      <w:r w:rsidRPr="009B5C5E">
        <w:rPr>
          <w:rFonts w:eastAsia="SimSun"/>
          <w:szCs w:val="22"/>
          <w:lang w:val="en-US" w:eastAsia="zh-CN"/>
        </w:rPr>
        <w:t>注重性别平等的指导意见，用以强化国家规划、监测和报告工作。为促进与其他多边环境协定和可持续发展目标之间的协同作用，并减轻缔约方的报告负担，秘书处将推广统一和综合的报告工具。此外，秘书处将通过组织执行问题附属机构的不限成员名额论坛和促使缔约方参加自愿同行审评进程，协助对每个缔约方执行公约的情况进行逐一审查。此外，秘书处将加紧努力，监测和评估生物多样性状况以及公约及其议定书所规定义务的履行情况。为此将加强各种工具，包括决策跟踪工具和对全球生物多样性框架的行动目标进行高质量监测的能力；相关的评估和盘点以及有助于全球审查和决策的循证分析。</w:t>
      </w:r>
    </w:p>
    <w:p w14:paraId="68B4D8D7" w14:textId="249FF395" w:rsidR="00CE15E0" w:rsidRPr="009B5C5E" w:rsidRDefault="00273033" w:rsidP="004F09EA">
      <w:pPr>
        <w:numPr>
          <w:ilvl w:val="0"/>
          <w:numId w:val="6"/>
        </w:numPr>
        <w:tabs>
          <w:tab w:val="clear" w:pos="5850"/>
        </w:tabs>
        <w:spacing w:before="120" w:after="120"/>
        <w:jc w:val="both"/>
        <w:rPr>
          <w:szCs w:val="22"/>
        </w:rPr>
      </w:pPr>
      <w:r w:rsidRPr="009B5C5E">
        <w:rPr>
          <w:rFonts w:eastAsia="SimSun"/>
          <w:szCs w:val="22"/>
          <w:lang w:val="en-US" w:eastAsia="zh-CN"/>
        </w:rPr>
        <w:t>下表列出了四项实质性成果以及绩效指标。基线和目标尚未确定。</w:t>
      </w:r>
    </w:p>
    <w:p w14:paraId="77A4CDCE" w14:textId="48B3CDE8" w:rsidR="1FBE7D09" w:rsidRPr="009B5C5E" w:rsidRDefault="006B495B" w:rsidP="00DA6CE5">
      <w:pPr>
        <w:rPr>
          <w:rFonts w:eastAsia="SimSun"/>
          <w:b/>
          <w:bCs/>
          <w:szCs w:val="22"/>
          <w:lang w:eastAsia="zh-CN"/>
        </w:rPr>
      </w:pPr>
      <w:r w:rsidRPr="009B5C5E">
        <w:rPr>
          <w:rFonts w:eastAsia="SimSun"/>
          <w:b/>
          <w:bCs/>
          <w:szCs w:val="22"/>
          <w:lang w:eastAsia="zh-CN"/>
        </w:rPr>
        <w:t>表</w:t>
      </w:r>
      <w:r w:rsidR="00356F2E" w:rsidRPr="009B5C5E">
        <w:rPr>
          <w:b/>
          <w:bCs/>
          <w:szCs w:val="22"/>
          <w:lang w:eastAsia="zh-CN"/>
        </w:rPr>
        <w:t>11</w:t>
      </w:r>
      <w:r w:rsidR="0070030F" w:rsidRPr="009B5C5E">
        <w:rPr>
          <w:b/>
          <w:bCs/>
          <w:szCs w:val="22"/>
          <w:lang w:eastAsia="zh-CN"/>
        </w:rPr>
        <w:t>.</w:t>
      </w:r>
      <w:r w:rsidR="1FBE7D09" w:rsidRPr="009B5C5E">
        <w:rPr>
          <w:b/>
          <w:bCs/>
          <w:szCs w:val="22"/>
          <w:lang w:eastAsia="zh-CN"/>
        </w:rPr>
        <w:t xml:space="preserve"> </w:t>
      </w:r>
      <w:r w:rsidRPr="009B5C5E">
        <w:rPr>
          <w:b/>
          <w:bCs/>
          <w:szCs w:val="22"/>
          <w:lang w:eastAsia="zh-CN"/>
        </w:rPr>
        <w:t xml:space="preserve">  </w:t>
      </w:r>
      <w:r w:rsidRPr="009B5C5E">
        <w:rPr>
          <w:rFonts w:eastAsia="SimSun"/>
          <w:b/>
          <w:bCs/>
          <w:szCs w:val="22"/>
          <w:lang w:eastAsia="zh-CN"/>
        </w:rPr>
        <w:t>成果、绩效指标和业绩计量</w:t>
      </w:r>
    </w:p>
    <w:p w14:paraId="34EF152C" w14:textId="77777777" w:rsidR="00DA6CE5" w:rsidRPr="009B5C5E" w:rsidRDefault="00DA6CE5" w:rsidP="00DA6CE5">
      <w:pPr>
        <w:rPr>
          <w:b/>
          <w:bCs/>
          <w:szCs w:val="22"/>
          <w:lang w:eastAsia="zh-CN"/>
        </w:rPr>
      </w:pPr>
    </w:p>
    <w:tbl>
      <w:tblPr>
        <w:tblStyle w:val="TableGrid1"/>
        <w:tblW w:w="0" w:type="auto"/>
        <w:tblBorders>
          <w:left w:val="none" w:sz="0" w:space="0" w:color="auto"/>
          <w:right w:val="none" w:sz="0" w:space="0" w:color="auto"/>
          <w:insideH w:val="none" w:sz="0" w:space="0" w:color="auto"/>
        </w:tblBorders>
        <w:tblLook w:val="04A0" w:firstRow="1" w:lastRow="0" w:firstColumn="1" w:lastColumn="0" w:noHBand="0" w:noVBand="1"/>
      </w:tblPr>
      <w:tblGrid>
        <w:gridCol w:w="2832"/>
        <w:gridCol w:w="3468"/>
        <w:gridCol w:w="2063"/>
      </w:tblGrid>
      <w:tr w:rsidR="009B5C5E" w:rsidRPr="009B5C5E" w14:paraId="185E3EEA" w14:textId="77777777" w:rsidTr="00DF020F">
        <w:trPr>
          <w:trHeight w:val="624"/>
        </w:trPr>
        <w:tc>
          <w:tcPr>
            <w:tcW w:w="8363" w:type="dxa"/>
            <w:gridSpan w:val="3"/>
            <w:tcBorders>
              <w:top w:val="single" w:sz="4" w:space="0" w:color="auto"/>
              <w:bottom w:val="single" w:sz="4" w:space="0" w:color="auto"/>
            </w:tcBorders>
          </w:tcPr>
          <w:p w14:paraId="70128498" w14:textId="56A21041" w:rsidR="1FBE7D09" w:rsidRPr="009B5C5E" w:rsidRDefault="0078354F" w:rsidP="00DA6CE5">
            <w:pPr>
              <w:spacing w:before="40" w:after="40"/>
              <w:rPr>
                <w:rFonts w:eastAsia="SimSun"/>
                <w:lang w:val="en-US" w:eastAsia="zh-CN"/>
              </w:rPr>
            </w:pPr>
            <w:r w:rsidRPr="009B5C5E">
              <w:rPr>
                <w:rFonts w:eastAsia="SimSun"/>
                <w:b/>
                <w:bCs/>
                <w:lang w:val="en-US" w:eastAsia="zh-CN"/>
              </w:rPr>
              <w:t>秘书处的目标：</w:t>
            </w:r>
            <w:r w:rsidRPr="009B5C5E">
              <w:rPr>
                <w:rFonts w:eastAsia="SimSun"/>
                <w:lang w:val="en-US" w:eastAsia="zh-CN"/>
              </w:rPr>
              <w:t>通过制定、执行和定期审查寻求实现与自然和谐相处的</w:t>
            </w:r>
            <w:r w:rsidRPr="009B5C5E">
              <w:rPr>
                <w:rFonts w:eastAsia="SimSun"/>
                <w:lang w:val="en-US" w:eastAsia="zh-CN"/>
              </w:rPr>
              <w:t>2050</w:t>
            </w:r>
            <w:r w:rsidRPr="009B5C5E">
              <w:rPr>
                <w:rFonts w:eastAsia="SimSun"/>
                <w:lang w:val="en-US" w:eastAsia="zh-CN"/>
              </w:rPr>
              <w:t>年愿景的国际协定，协助和支持公约及其议定书的缔约方加强环境治理</w:t>
            </w:r>
          </w:p>
        </w:tc>
      </w:tr>
      <w:tr w:rsidR="009B5C5E" w:rsidRPr="009B5C5E" w14:paraId="410B27DD" w14:textId="77777777" w:rsidTr="00DF020F">
        <w:trPr>
          <w:trHeight w:val="560"/>
        </w:trPr>
        <w:tc>
          <w:tcPr>
            <w:tcW w:w="2832" w:type="dxa"/>
            <w:tcBorders>
              <w:top w:val="single" w:sz="4" w:space="0" w:color="auto"/>
              <w:bottom w:val="single" w:sz="12" w:space="0" w:color="auto"/>
              <w:right w:val="nil"/>
            </w:tcBorders>
            <w:vAlign w:val="center"/>
          </w:tcPr>
          <w:p w14:paraId="02EFEFD1" w14:textId="16FBC6FB" w:rsidR="1FBE7D09" w:rsidRPr="009B5C5E" w:rsidRDefault="0078354F" w:rsidP="00DA6CE5">
            <w:pPr>
              <w:spacing w:before="40" w:after="40"/>
              <w:rPr>
                <w:rFonts w:eastAsia="KaiTi"/>
              </w:rPr>
            </w:pPr>
            <w:r w:rsidRPr="009B5C5E">
              <w:rPr>
                <w:rFonts w:eastAsia="KaiTi"/>
                <w:lang w:eastAsia="zh-CN"/>
              </w:rPr>
              <w:t>秘书处的成果</w:t>
            </w:r>
          </w:p>
        </w:tc>
        <w:tc>
          <w:tcPr>
            <w:tcW w:w="3468" w:type="dxa"/>
            <w:tcBorders>
              <w:top w:val="single" w:sz="4" w:space="0" w:color="auto"/>
              <w:left w:val="nil"/>
              <w:bottom w:val="single" w:sz="12" w:space="0" w:color="auto"/>
              <w:right w:val="nil"/>
            </w:tcBorders>
            <w:vAlign w:val="center"/>
          </w:tcPr>
          <w:p w14:paraId="7A27E1A0" w14:textId="404FCC14" w:rsidR="1FBE7D09" w:rsidRPr="009B5C5E" w:rsidRDefault="0078354F" w:rsidP="00DA6CE5">
            <w:pPr>
              <w:spacing w:before="40" w:after="40"/>
              <w:rPr>
                <w:rFonts w:eastAsia="KaiTi"/>
                <w:b/>
                <w:bCs/>
              </w:rPr>
            </w:pPr>
            <w:r w:rsidRPr="009B5C5E">
              <w:rPr>
                <w:rFonts w:eastAsia="KaiTi"/>
                <w:lang w:eastAsia="zh-CN"/>
              </w:rPr>
              <w:t>绩效指标</w:t>
            </w:r>
          </w:p>
        </w:tc>
        <w:tc>
          <w:tcPr>
            <w:tcW w:w="2063" w:type="dxa"/>
            <w:tcBorders>
              <w:top w:val="single" w:sz="4" w:space="0" w:color="auto"/>
              <w:left w:val="nil"/>
              <w:bottom w:val="single" w:sz="12" w:space="0" w:color="auto"/>
            </w:tcBorders>
            <w:vAlign w:val="center"/>
          </w:tcPr>
          <w:p w14:paraId="7580001B" w14:textId="5265DD5E" w:rsidR="1FBE7D09" w:rsidRPr="009B5C5E" w:rsidRDefault="0078354F" w:rsidP="00DA6CE5">
            <w:pPr>
              <w:spacing w:before="40" w:after="40"/>
              <w:rPr>
                <w:rFonts w:eastAsia="KaiTi"/>
              </w:rPr>
            </w:pPr>
            <w:r w:rsidRPr="009B5C5E">
              <w:rPr>
                <w:rFonts w:eastAsia="KaiTi"/>
                <w:lang w:eastAsia="zh-CN"/>
              </w:rPr>
              <w:t>基线和目标</w:t>
            </w:r>
          </w:p>
        </w:tc>
      </w:tr>
      <w:tr w:rsidR="009B5C5E" w:rsidRPr="009B5C5E" w14:paraId="24025CD8" w14:textId="77777777" w:rsidTr="00DF020F">
        <w:trPr>
          <w:trHeight w:val="1590"/>
        </w:trPr>
        <w:tc>
          <w:tcPr>
            <w:tcW w:w="2832" w:type="dxa"/>
            <w:vMerge w:val="restart"/>
            <w:tcBorders>
              <w:top w:val="single" w:sz="12" w:space="0" w:color="auto"/>
              <w:left w:val="nil"/>
              <w:right w:val="single" w:sz="4" w:space="0" w:color="auto"/>
            </w:tcBorders>
          </w:tcPr>
          <w:p w14:paraId="14D93B1E" w14:textId="5167FC30" w:rsidR="1FBE7D09" w:rsidRPr="009B5C5E" w:rsidRDefault="1FBE7D09" w:rsidP="00DA6CE5">
            <w:pPr>
              <w:spacing w:before="40" w:after="40"/>
              <w:rPr>
                <w:rFonts w:eastAsia="SimSun"/>
                <w:lang w:eastAsia="zh-CN"/>
              </w:rPr>
            </w:pPr>
            <w:r w:rsidRPr="009B5C5E">
              <w:rPr>
                <w:rFonts w:eastAsia="SimSun"/>
                <w:lang w:eastAsia="zh-CN"/>
              </w:rPr>
              <w:t xml:space="preserve">(a) </w:t>
            </w:r>
            <w:r w:rsidR="007F20DA" w:rsidRPr="009B5C5E">
              <w:rPr>
                <w:rFonts w:eastAsia="SimSun"/>
                <w:lang w:val="en-US" w:eastAsia="zh-CN"/>
              </w:rPr>
              <w:t>通过公约及其议定书，国际社会在保护和可持续利用生物多样性以及公正和公平分享利用遗传资源所产生惠益的共同和注重性别平等的方法上意见日益趋同</w:t>
            </w:r>
          </w:p>
        </w:tc>
        <w:tc>
          <w:tcPr>
            <w:tcW w:w="3468" w:type="dxa"/>
            <w:tcBorders>
              <w:top w:val="single" w:sz="12" w:space="0" w:color="auto"/>
              <w:left w:val="single" w:sz="4" w:space="0" w:color="auto"/>
              <w:bottom w:val="nil"/>
              <w:right w:val="single" w:sz="4" w:space="0" w:color="auto"/>
            </w:tcBorders>
          </w:tcPr>
          <w:p w14:paraId="09074254" w14:textId="544C7116" w:rsidR="138EE3EE" w:rsidRPr="009B5C5E" w:rsidRDefault="1FBE7D09" w:rsidP="00DA6CE5">
            <w:pPr>
              <w:spacing w:before="40" w:after="40"/>
              <w:rPr>
                <w:rFonts w:eastAsia="SimSun"/>
                <w:lang w:eastAsia="zh-CN"/>
              </w:rPr>
            </w:pPr>
            <w:r w:rsidRPr="009B5C5E">
              <w:rPr>
                <w:rFonts w:eastAsia="SimSun"/>
                <w:lang w:eastAsia="zh-CN"/>
              </w:rPr>
              <w:t>1.1</w:t>
            </w:r>
            <w:bookmarkStart w:id="9" w:name="_Hlk114566123"/>
            <w:r w:rsidR="00D8739A" w:rsidRPr="009B5C5E">
              <w:rPr>
                <w:rFonts w:eastAsia="SimSun"/>
                <w:lang w:val="en-US" w:eastAsia="zh-CN"/>
              </w:rPr>
              <w:t>按照生物多样性公约及其议定书的进程提出的指导意见处理生物多样性问题的缔约方所占比例</w:t>
            </w:r>
            <w:bookmarkEnd w:id="9"/>
          </w:p>
        </w:tc>
        <w:tc>
          <w:tcPr>
            <w:tcW w:w="2063" w:type="dxa"/>
            <w:tcBorders>
              <w:top w:val="single" w:sz="12" w:space="0" w:color="auto"/>
              <w:left w:val="single" w:sz="4" w:space="0" w:color="auto"/>
              <w:right w:val="nil"/>
            </w:tcBorders>
          </w:tcPr>
          <w:p w14:paraId="66B0EB95" w14:textId="25094927" w:rsidR="1FBE7D09" w:rsidRPr="009B5C5E" w:rsidRDefault="006B495B" w:rsidP="00DA6CE5">
            <w:pPr>
              <w:spacing w:before="40" w:after="40"/>
              <w:rPr>
                <w:rFonts w:eastAsia="SimSun"/>
                <w:lang w:eastAsia="zh-CN"/>
              </w:rPr>
            </w:pPr>
            <w:r w:rsidRPr="009B5C5E">
              <w:rPr>
                <w:rFonts w:eastAsia="SimSun"/>
                <w:lang w:eastAsia="zh-CN"/>
              </w:rPr>
              <w:t>基线：待定；目标：待定</w:t>
            </w:r>
          </w:p>
          <w:p w14:paraId="1DBC71DB" w14:textId="77777777" w:rsidR="138EE3EE" w:rsidRPr="009B5C5E" w:rsidRDefault="138EE3EE" w:rsidP="00DA6CE5">
            <w:pPr>
              <w:spacing w:before="40" w:after="40"/>
              <w:rPr>
                <w:rFonts w:eastAsia="SimSun"/>
                <w:b/>
                <w:bCs/>
                <w:lang w:eastAsia="zh-CN"/>
              </w:rPr>
            </w:pPr>
          </w:p>
        </w:tc>
      </w:tr>
      <w:tr w:rsidR="009B5C5E" w:rsidRPr="009B5C5E" w14:paraId="7AAF0B80" w14:textId="77777777" w:rsidTr="00DF020F">
        <w:trPr>
          <w:trHeight w:val="745"/>
        </w:trPr>
        <w:tc>
          <w:tcPr>
            <w:tcW w:w="2832" w:type="dxa"/>
            <w:vMerge/>
          </w:tcPr>
          <w:p w14:paraId="2EEF5170" w14:textId="77777777" w:rsidR="00411576" w:rsidRPr="009B5C5E" w:rsidRDefault="00411576" w:rsidP="00DA6CE5">
            <w:pPr>
              <w:rPr>
                <w:rFonts w:eastAsia="SimSun"/>
                <w:lang w:eastAsia="zh-CN"/>
              </w:rPr>
            </w:pPr>
          </w:p>
        </w:tc>
        <w:tc>
          <w:tcPr>
            <w:tcW w:w="3468" w:type="dxa"/>
            <w:tcBorders>
              <w:top w:val="nil"/>
              <w:left w:val="nil"/>
              <w:bottom w:val="nil"/>
              <w:right w:val="single" w:sz="4" w:space="0" w:color="auto"/>
            </w:tcBorders>
          </w:tcPr>
          <w:p w14:paraId="097EC54C" w14:textId="74196DA1" w:rsidR="138EE3EE" w:rsidRPr="009B5C5E" w:rsidRDefault="1FBE7D09" w:rsidP="00DA6CE5">
            <w:pPr>
              <w:spacing w:before="40" w:after="40"/>
              <w:rPr>
                <w:rFonts w:eastAsia="SimSun"/>
                <w:lang w:eastAsia="zh-CN"/>
              </w:rPr>
            </w:pPr>
            <w:r w:rsidRPr="009B5C5E">
              <w:rPr>
                <w:rFonts w:eastAsia="SimSun"/>
                <w:lang w:eastAsia="zh-CN"/>
              </w:rPr>
              <w:t>1.2</w:t>
            </w:r>
            <w:r w:rsidR="00D8739A" w:rsidRPr="009B5C5E">
              <w:rPr>
                <w:rFonts w:eastAsia="SimSun"/>
                <w:lang w:val="en-US" w:eastAsia="zh-CN"/>
              </w:rPr>
              <w:t>将全球商定的目标和指导纳入更广泛的国家战略、计划、政策、报告制度和预算的缔约方所占比例</w:t>
            </w:r>
          </w:p>
        </w:tc>
        <w:tc>
          <w:tcPr>
            <w:tcW w:w="2063" w:type="dxa"/>
            <w:tcBorders>
              <w:left w:val="single" w:sz="4" w:space="0" w:color="auto"/>
              <w:right w:val="nil"/>
            </w:tcBorders>
          </w:tcPr>
          <w:p w14:paraId="7C2C6E7C" w14:textId="18BBCFB8" w:rsidR="1FBE7D09" w:rsidRPr="009B5C5E" w:rsidRDefault="006B495B" w:rsidP="00DA6CE5">
            <w:pPr>
              <w:spacing w:before="40" w:after="40"/>
              <w:rPr>
                <w:rFonts w:eastAsia="SimSun"/>
                <w:lang w:eastAsia="zh-CN"/>
              </w:rPr>
            </w:pPr>
            <w:r w:rsidRPr="009B5C5E">
              <w:rPr>
                <w:rFonts w:eastAsia="SimSun"/>
                <w:lang w:eastAsia="zh-CN"/>
              </w:rPr>
              <w:t>基线：待定；目标：待定</w:t>
            </w:r>
          </w:p>
        </w:tc>
      </w:tr>
      <w:tr w:rsidR="009B5C5E" w:rsidRPr="009B5C5E" w14:paraId="4DAAEAA9" w14:textId="77777777" w:rsidTr="00DF020F">
        <w:trPr>
          <w:trHeight w:val="745"/>
        </w:trPr>
        <w:tc>
          <w:tcPr>
            <w:tcW w:w="2832" w:type="dxa"/>
            <w:vMerge/>
          </w:tcPr>
          <w:p w14:paraId="08DFCFB0" w14:textId="77777777" w:rsidR="00411576" w:rsidRPr="009B5C5E" w:rsidRDefault="00411576" w:rsidP="00DA6CE5">
            <w:pPr>
              <w:rPr>
                <w:rFonts w:eastAsia="SimSun"/>
                <w:lang w:eastAsia="zh-CN"/>
              </w:rPr>
            </w:pPr>
          </w:p>
        </w:tc>
        <w:tc>
          <w:tcPr>
            <w:tcW w:w="3468" w:type="dxa"/>
            <w:tcBorders>
              <w:top w:val="nil"/>
              <w:left w:val="nil"/>
              <w:bottom w:val="nil"/>
              <w:right w:val="single" w:sz="4" w:space="0" w:color="auto"/>
            </w:tcBorders>
          </w:tcPr>
          <w:p w14:paraId="0788C96E" w14:textId="0AEB2B4C" w:rsidR="138EE3EE" w:rsidRPr="009B5C5E" w:rsidRDefault="007D050E" w:rsidP="00DA6CE5">
            <w:pPr>
              <w:spacing w:before="40" w:after="40"/>
              <w:rPr>
                <w:rFonts w:eastAsia="SimSun"/>
                <w:lang w:eastAsia="zh-CN"/>
              </w:rPr>
            </w:pPr>
            <w:r w:rsidRPr="009B5C5E">
              <w:rPr>
                <w:rFonts w:eastAsia="SimSun"/>
                <w:lang w:eastAsia="zh-CN"/>
              </w:rPr>
              <w:t>1.3</w:t>
            </w:r>
            <w:r w:rsidR="00C24748" w:rsidRPr="009B5C5E">
              <w:rPr>
                <w:rFonts w:eastAsia="SimSun"/>
                <w:lang w:val="en-US" w:eastAsia="zh-CN"/>
              </w:rPr>
              <w:t>按照生物多样性公约及其议定书的进程在全球和区域一级提出的指导意见处理生物多样性问题的联合国环境管理小组和国际非政府组织的成员所占比例</w:t>
            </w:r>
          </w:p>
        </w:tc>
        <w:tc>
          <w:tcPr>
            <w:tcW w:w="2063" w:type="dxa"/>
            <w:tcBorders>
              <w:left w:val="single" w:sz="4" w:space="0" w:color="auto"/>
              <w:right w:val="nil"/>
            </w:tcBorders>
          </w:tcPr>
          <w:p w14:paraId="3C4FB2B5" w14:textId="78080937" w:rsidR="1FBE7D09" w:rsidRPr="009B5C5E" w:rsidRDefault="006B495B" w:rsidP="00DA6CE5">
            <w:pPr>
              <w:spacing w:before="40" w:after="40"/>
              <w:rPr>
                <w:rFonts w:eastAsia="SimSun"/>
                <w:lang w:eastAsia="zh-CN"/>
              </w:rPr>
            </w:pPr>
            <w:r w:rsidRPr="009B5C5E">
              <w:rPr>
                <w:rFonts w:eastAsia="SimSun"/>
                <w:lang w:eastAsia="zh-CN"/>
              </w:rPr>
              <w:t>基线：待定；目标：待定</w:t>
            </w:r>
          </w:p>
        </w:tc>
      </w:tr>
      <w:tr w:rsidR="009B5C5E" w:rsidRPr="009B5C5E" w14:paraId="1714412E" w14:textId="77777777" w:rsidTr="00DF020F">
        <w:trPr>
          <w:trHeight w:val="745"/>
        </w:trPr>
        <w:tc>
          <w:tcPr>
            <w:tcW w:w="2832" w:type="dxa"/>
            <w:tcBorders>
              <w:left w:val="nil"/>
              <w:bottom w:val="single" w:sz="4" w:space="0" w:color="auto"/>
              <w:right w:val="single" w:sz="4" w:space="0" w:color="auto"/>
            </w:tcBorders>
          </w:tcPr>
          <w:p w14:paraId="7CC7E028" w14:textId="77777777" w:rsidR="138EE3EE" w:rsidRPr="009B5C5E" w:rsidRDefault="138EE3EE" w:rsidP="00DA6CE5">
            <w:pPr>
              <w:spacing w:before="40" w:after="40"/>
              <w:rPr>
                <w:rFonts w:eastAsia="SimSun"/>
                <w:lang w:eastAsia="zh-CN"/>
              </w:rPr>
            </w:pPr>
          </w:p>
        </w:tc>
        <w:tc>
          <w:tcPr>
            <w:tcW w:w="3468" w:type="dxa"/>
            <w:tcBorders>
              <w:top w:val="nil"/>
              <w:left w:val="single" w:sz="4" w:space="0" w:color="auto"/>
              <w:bottom w:val="single" w:sz="4" w:space="0" w:color="auto"/>
              <w:right w:val="single" w:sz="4" w:space="0" w:color="auto"/>
            </w:tcBorders>
          </w:tcPr>
          <w:p w14:paraId="0DECCE31" w14:textId="0F855DED" w:rsidR="1FBE7D09" w:rsidRPr="009B5C5E" w:rsidRDefault="1FBE7D09" w:rsidP="00DA6CE5">
            <w:pPr>
              <w:spacing w:before="40" w:after="40"/>
              <w:rPr>
                <w:rFonts w:eastAsia="SimSun"/>
                <w:lang w:eastAsia="zh-CN"/>
              </w:rPr>
            </w:pPr>
            <w:r w:rsidRPr="009B5C5E">
              <w:rPr>
                <w:rFonts w:eastAsia="SimSun"/>
                <w:lang w:eastAsia="zh-CN"/>
              </w:rPr>
              <w:t>1.4</w:t>
            </w:r>
            <w:r w:rsidR="00C24748" w:rsidRPr="009B5C5E">
              <w:rPr>
                <w:rFonts w:eastAsia="SimSun"/>
                <w:lang w:val="en-US" w:eastAsia="zh-CN"/>
              </w:rPr>
              <w:t>增加公约及其议定书的成员数目增加</w:t>
            </w:r>
          </w:p>
        </w:tc>
        <w:tc>
          <w:tcPr>
            <w:tcW w:w="2063" w:type="dxa"/>
            <w:tcBorders>
              <w:left w:val="single" w:sz="4" w:space="0" w:color="auto"/>
              <w:bottom w:val="single" w:sz="4" w:space="0" w:color="auto"/>
              <w:right w:val="nil"/>
            </w:tcBorders>
          </w:tcPr>
          <w:p w14:paraId="0CA2223B" w14:textId="0484CCBF" w:rsidR="1FBE7D09" w:rsidRPr="009B5C5E" w:rsidRDefault="006B495B" w:rsidP="00DA6CE5">
            <w:pPr>
              <w:spacing w:before="40" w:after="40"/>
              <w:rPr>
                <w:rFonts w:eastAsia="SimSun"/>
                <w:lang w:val="fr-FR" w:eastAsia="zh-CN"/>
              </w:rPr>
            </w:pPr>
            <w:r w:rsidRPr="009B5C5E">
              <w:rPr>
                <w:rFonts w:eastAsia="SimSun"/>
                <w:lang w:val="fr-FR" w:eastAsia="zh-CN"/>
              </w:rPr>
              <w:t>基线：</w:t>
            </w:r>
            <w:r w:rsidR="009566FE" w:rsidRPr="009B5C5E">
              <w:rPr>
                <w:rFonts w:eastAsia="SimSun"/>
                <w:lang w:val="fr-FR" w:eastAsia="zh-CN"/>
              </w:rPr>
              <w:t>公约：</w:t>
            </w:r>
            <w:r w:rsidR="1FBE7D09" w:rsidRPr="009B5C5E">
              <w:rPr>
                <w:rFonts w:eastAsia="SimSun"/>
                <w:lang w:val="fr-FR" w:eastAsia="zh-CN"/>
              </w:rPr>
              <w:t>193</w:t>
            </w:r>
            <w:r w:rsidR="009566FE" w:rsidRPr="009B5C5E">
              <w:rPr>
                <w:rFonts w:eastAsia="SimSun"/>
                <w:lang w:val="fr-FR" w:eastAsia="zh-CN"/>
              </w:rPr>
              <w:t>；名古屋议定书：</w:t>
            </w:r>
            <w:r w:rsidR="1FBE7D09" w:rsidRPr="009B5C5E">
              <w:rPr>
                <w:rFonts w:eastAsia="SimSun"/>
                <w:lang w:val="fr-FR" w:eastAsia="zh-CN"/>
              </w:rPr>
              <w:t>13</w:t>
            </w:r>
            <w:r w:rsidR="00D865E8" w:rsidRPr="009B5C5E">
              <w:rPr>
                <w:rFonts w:eastAsia="SimSun"/>
                <w:lang w:val="fr-FR" w:eastAsia="zh-CN"/>
              </w:rPr>
              <w:t>8</w:t>
            </w:r>
            <w:r w:rsidR="009566FE" w:rsidRPr="009B5C5E">
              <w:rPr>
                <w:rFonts w:eastAsia="SimSun"/>
                <w:lang w:val="fr-FR" w:eastAsia="zh-CN"/>
              </w:rPr>
              <w:t>；卡塔赫纳议定书：</w:t>
            </w:r>
            <w:r w:rsidR="1FBE7D09" w:rsidRPr="009B5C5E">
              <w:rPr>
                <w:rFonts w:eastAsia="SimSun"/>
                <w:lang w:val="fr-FR" w:eastAsia="zh-CN"/>
              </w:rPr>
              <w:t>173</w:t>
            </w:r>
            <w:r w:rsidR="009566FE" w:rsidRPr="009B5C5E">
              <w:rPr>
                <w:rFonts w:eastAsia="SimSun"/>
                <w:lang w:val="fr-FR" w:eastAsia="zh-CN"/>
              </w:rPr>
              <w:t>；</w:t>
            </w:r>
            <w:r w:rsidRPr="009B5C5E">
              <w:rPr>
                <w:rFonts w:eastAsia="SimSun"/>
                <w:lang w:val="fr-FR" w:eastAsia="zh-CN"/>
              </w:rPr>
              <w:t>目标：</w:t>
            </w:r>
            <w:r w:rsidR="1FBE7D09" w:rsidRPr="009B5C5E">
              <w:rPr>
                <w:rFonts w:eastAsia="SimSun"/>
                <w:lang w:val="fr-FR" w:eastAsia="zh-CN"/>
              </w:rPr>
              <w:t>100%</w:t>
            </w:r>
            <w:r w:rsidR="009566FE" w:rsidRPr="009B5C5E">
              <w:rPr>
                <w:rFonts w:eastAsia="SimSun"/>
                <w:lang w:val="fr-FR" w:eastAsia="zh-CN"/>
              </w:rPr>
              <w:t>；</w:t>
            </w:r>
            <w:r w:rsidR="009566FE" w:rsidRPr="009B5C5E">
              <w:rPr>
                <w:rFonts w:eastAsia="SimSun"/>
                <w:lang w:eastAsia="zh-CN"/>
              </w:rPr>
              <w:t>名古屋</w:t>
            </w:r>
            <w:r w:rsidR="009566FE" w:rsidRPr="009B5C5E">
              <w:rPr>
                <w:rFonts w:eastAsia="SimSun"/>
                <w:lang w:eastAsia="zh-CN"/>
              </w:rPr>
              <w:t>-</w:t>
            </w:r>
            <w:r w:rsidR="009566FE" w:rsidRPr="009B5C5E">
              <w:rPr>
                <w:rFonts w:eastAsia="SimSun"/>
                <w:lang w:eastAsia="zh-CN"/>
              </w:rPr>
              <w:t>科隆坡补充议定书：</w:t>
            </w:r>
            <w:r w:rsidR="00B71B94" w:rsidRPr="009B5C5E">
              <w:rPr>
                <w:rFonts w:eastAsia="SimSun"/>
                <w:lang w:eastAsia="zh-CN"/>
              </w:rPr>
              <w:t>51</w:t>
            </w:r>
            <w:r w:rsidR="009566FE" w:rsidRPr="009B5C5E">
              <w:rPr>
                <w:rFonts w:eastAsia="SimSun"/>
                <w:lang w:eastAsia="zh-CN"/>
              </w:rPr>
              <w:t>；</w:t>
            </w:r>
            <w:r w:rsidR="008D752E" w:rsidRPr="009B5C5E">
              <w:rPr>
                <w:rFonts w:eastAsia="SimSun"/>
                <w:lang w:eastAsia="zh-CN"/>
              </w:rPr>
              <w:t xml:space="preserve"> </w:t>
            </w:r>
            <w:r w:rsidR="009566FE" w:rsidRPr="009B5C5E">
              <w:rPr>
                <w:rFonts w:eastAsia="SimSun"/>
                <w:lang w:eastAsia="zh-CN"/>
              </w:rPr>
              <w:t>目标：增加</w:t>
            </w:r>
            <w:r w:rsidR="005A0996" w:rsidRPr="009B5C5E">
              <w:rPr>
                <w:rFonts w:eastAsia="SimSun"/>
                <w:lang w:eastAsia="zh-CN"/>
              </w:rPr>
              <w:t xml:space="preserve">10% </w:t>
            </w:r>
          </w:p>
        </w:tc>
      </w:tr>
      <w:tr w:rsidR="009B5C5E" w:rsidRPr="009B5C5E" w14:paraId="76F0F08D" w14:textId="77777777" w:rsidTr="00DF020F">
        <w:trPr>
          <w:trHeight w:val="529"/>
        </w:trPr>
        <w:tc>
          <w:tcPr>
            <w:tcW w:w="2832" w:type="dxa"/>
            <w:vMerge w:val="restart"/>
            <w:tcBorders>
              <w:top w:val="single" w:sz="4" w:space="0" w:color="auto"/>
              <w:left w:val="nil"/>
              <w:bottom w:val="nil"/>
              <w:right w:val="single" w:sz="4" w:space="0" w:color="auto"/>
            </w:tcBorders>
          </w:tcPr>
          <w:p w14:paraId="3F246D86" w14:textId="19633381" w:rsidR="1FBE7D09" w:rsidRPr="009B5C5E" w:rsidRDefault="1FBE7D09" w:rsidP="00DA6CE5">
            <w:pPr>
              <w:spacing w:before="40" w:after="40"/>
              <w:rPr>
                <w:rFonts w:eastAsia="SimSun"/>
                <w:lang w:eastAsia="zh-CN"/>
              </w:rPr>
            </w:pPr>
            <w:r w:rsidRPr="009B5C5E">
              <w:rPr>
                <w:rFonts w:eastAsia="SimSun"/>
                <w:lang w:eastAsia="zh-CN"/>
              </w:rPr>
              <w:t xml:space="preserve">(b) </w:t>
            </w:r>
            <w:r w:rsidR="007F20DA" w:rsidRPr="009B5C5E">
              <w:rPr>
                <w:rFonts w:eastAsia="SimSun"/>
                <w:lang w:val="en-US" w:eastAsia="zh-CN"/>
              </w:rPr>
              <w:t>通过适用全球生物多样性框架，各国执行公约及其议定书来改善生物多样性状况的行动得到强化</w:t>
            </w:r>
            <w:r w:rsidRPr="009B5C5E">
              <w:rPr>
                <w:rFonts w:eastAsia="SimSun"/>
                <w:lang w:eastAsia="zh-CN"/>
              </w:rPr>
              <w:t xml:space="preserve">  </w:t>
            </w:r>
          </w:p>
        </w:tc>
        <w:tc>
          <w:tcPr>
            <w:tcW w:w="3468" w:type="dxa"/>
            <w:tcBorders>
              <w:top w:val="single" w:sz="4" w:space="0" w:color="auto"/>
              <w:left w:val="single" w:sz="4" w:space="0" w:color="auto"/>
              <w:bottom w:val="nil"/>
              <w:right w:val="single" w:sz="4" w:space="0" w:color="auto"/>
            </w:tcBorders>
          </w:tcPr>
          <w:p w14:paraId="55549B41" w14:textId="6FBCCFAB" w:rsidR="138EE3EE" w:rsidRPr="009B5C5E" w:rsidRDefault="1FBE7D09" w:rsidP="00DA6CE5">
            <w:pPr>
              <w:spacing w:before="40" w:after="40"/>
              <w:rPr>
                <w:rFonts w:eastAsia="SimSun"/>
                <w:lang w:eastAsia="zh-CN"/>
              </w:rPr>
            </w:pPr>
            <w:r w:rsidRPr="009B5C5E">
              <w:rPr>
                <w:rFonts w:eastAsia="SimSun"/>
                <w:lang w:eastAsia="zh-CN"/>
              </w:rPr>
              <w:t>2.1</w:t>
            </w:r>
            <w:r w:rsidR="00C24748" w:rsidRPr="009B5C5E">
              <w:rPr>
                <w:rFonts w:eastAsia="SimSun"/>
                <w:lang w:val="en-US" w:eastAsia="zh-CN"/>
              </w:rPr>
              <w:t>用于执行全球生物多样性框架的资金增加</w:t>
            </w:r>
          </w:p>
        </w:tc>
        <w:tc>
          <w:tcPr>
            <w:tcW w:w="2063" w:type="dxa"/>
            <w:tcBorders>
              <w:top w:val="single" w:sz="4" w:space="0" w:color="auto"/>
              <w:left w:val="single" w:sz="4" w:space="0" w:color="auto"/>
              <w:bottom w:val="nil"/>
              <w:right w:val="nil"/>
            </w:tcBorders>
          </w:tcPr>
          <w:p w14:paraId="72D519B0" w14:textId="7CD0F55F" w:rsidR="138EE3EE" w:rsidRPr="009B5C5E" w:rsidRDefault="006B495B" w:rsidP="00DA6CE5">
            <w:pPr>
              <w:spacing w:before="40" w:after="40"/>
              <w:rPr>
                <w:rFonts w:eastAsia="SimSun"/>
                <w:lang w:eastAsia="zh-CN"/>
              </w:rPr>
            </w:pPr>
            <w:r w:rsidRPr="009B5C5E">
              <w:rPr>
                <w:rFonts w:eastAsia="SimSun"/>
                <w:lang w:eastAsia="zh-CN"/>
              </w:rPr>
              <w:t>基线：待定；目标：待定</w:t>
            </w:r>
          </w:p>
        </w:tc>
      </w:tr>
      <w:tr w:rsidR="009B5C5E" w:rsidRPr="009B5C5E" w14:paraId="68BAD51B" w14:textId="77777777" w:rsidTr="00DF020F">
        <w:trPr>
          <w:trHeight w:val="529"/>
        </w:trPr>
        <w:tc>
          <w:tcPr>
            <w:tcW w:w="2832" w:type="dxa"/>
            <w:vMerge/>
          </w:tcPr>
          <w:p w14:paraId="6B7965FA" w14:textId="77777777" w:rsidR="00411576" w:rsidRPr="009B5C5E" w:rsidRDefault="00411576" w:rsidP="00DA6CE5">
            <w:pPr>
              <w:rPr>
                <w:rFonts w:eastAsia="SimSun"/>
                <w:lang w:eastAsia="zh-CN"/>
              </w:rPr>
            </w:pPr>
          </w:p>
        </w:tc>
        <w:tc>
          <w:tcPr>
            <w:tcW w:w="3468" w:type="dxa"/>
            <w:tcBorders>
              <w:top w:val="nil"/>
              <w:left w:val="nil"/>
              <w:bottom w:val="nil"/>
              <w:right w:val="single" w:sz="4" w:space="0" w:color="auto"/>
            </w:tcBorders>
          </w:tcPr>
          <w:p w14:paraId="22936EAF" w14:textId="57526814" w:rsidR="138EE3EE" w:rsidRPr="009B5C5E" w:rsidRDefault="1FBE7D09" w:rsidP="00DA6CE5">
            <w:pPr>
              <w:spacing w:before="40" w:after="40"/>
              <w:rPr>
                <w:rFonts w:eastAsia="SimSun"/>
                <w:lang w:eastAsia="zh-CN"/>
              </w:rPr>
            </w:pPr>
            <w:r w:rsidRPr="009B5C5E">
              <w:rPr>
                <w:rFonts w:eastAsia="SimSun"/>
                <w:lang w:eastAsia="zh-CN"/>
              </w:rPr>
              <w:t>2.2</w:t>
            </w:r>
            <w:r w:rsidR="00CE7B82" w:rsidRPr="009B5C5E">
              <w:rPr>
                <w:rFonts w:eastAsia="SimSun"/>
                <w:lang w:val="en-US" w:eastAsia="zh-CN"/>
              </w:rPr>
              <w:t>缔约方以注重性别平等的方式报告全球生物多样性框架行动目标的实现进度</w:t>
            </w:r>
          </w:p>
        </w:tc>
        <w:tc>
          <w:tcPr>
            <w:tcW w:w="2063" w:type="dxa"/>
            <w:tcBorders>
              <w:top w:val="nil"/>
              <w:left w:val="single" w:sz="4" w:space="0" w:color="auto"/>
              <w:right w:val="nil"/>
            </w:tcBorders>
          </w:tcPr>
          <w:p w14:paraId="31AB4EFA" w14:textId="0BCA2B21" w:rsidR="1FBE7D09" w:rsidRPr="009B5C5E" w:rsidRDefault="006B495B" w:rsidP="00DA6CE5">
            <w:pPr>
              <w:spacing w:before="40" w:after="40"/>
              <w:rPr>
                <w:rFonts w:eastAsia="SimSun"/>
                <w:lang w:eastAsia="zh-CN"/>
              </w:rPr>
            </w:pPr>
            <w:r w:rsidRPr="009B5C5E">
              <w:rPr>
                <w:rFonts w:eastAsia="SimSun"/>
                <w:lang w:eastAsia="zh-CN"/>
              </w:rPr>
              <w:t>基线：待定；目标：待定</w:t>
            </w:r>
          </w:p>
        </w:tc>
      </w:tr>
      <w:tr w:rsidR="009B5C5E" w:rsidRPr="009B5C5E" w14:paraId="69FB2416" w14:textId="77777777" w:rsidTr="00DF020F">
        <w:trPr>
          <w:trHeight w:val="782"/>
        </w:trPr>
        <w:tc>
          <w:tcPr>
            <w:tcW w:w="2832" w:type="dxa"/>
            <w:vMerge/>
          </w:tcPr>
          <w:p w14:paraId="4112120A" w14:textId="77777777" w:rsidR="00411576" w:rsidRPr="009B5C5E" w:rsidRDefault="00411576" w:rsidP="00DA6CE5">
            <w:pPr>
              <w:rPr>
                <w:rFonts w:eastAsia="SimSun"/>
                <w:lang w:eastAsia="zh-CN"/>
              </w:rPr>
            </w:pPr>
          </w:p>
        </w:tc>
        <w:tc>
          <w:tcPr>
            <w:tcW w:w="3468" w:type="dxa"/>
            <w:tcBorders>
              <w:top w:val="nil"/>
              <w:left w:val="nil"/>
              <w:bottom w:val="nil"/>
              <w:right w:val="single" w:sz="4" w:space="0" w:color="auto"/>
            </w:tcBorders>
          </w:tcPr>
          <w:p w14:paraId="103513FB" w14:textId="0F9BF50A" w:rsidR="138EE3EE" w:rsidRPr="009B5C5E" w:rsidRDefault="1FBE7D09" w:rsidP="00DA6CE5">
            <w:pPr>
              <w:spacing w:before="40" w:after="40"/>
              <w:rPr>
                <w:rFonts w:eastAsia="SimSun"/>
                <w:lang w:eastAsia="zh-CN"/>
              </w:rPr>
            </w:pPr>
            <w:r w:rsidRPr="009B5C5E">
              <w:rPr>
                <w:rFonts w:eastAsia="SimSun"/>
                <w:lang w:eastAsia="zh-CN"/>
              </w:rPr>
              <w:t>2.3</w:t>
            </w:r>
            <w:r w:rsidR="00CE7B82" w:rsidRPr="009B5C5E">
              <w:rPr>
                <w:rFonts w:eastAsia="SimSun"/>
                <w:lang w:val="en-US" w:eastAsia="zh-CN"/>
              </w:rPr>
              <w:t>缔约方显示在不同层面（扶持性环境、组织层面和个人层面）的能力建设方面取得进展</w:t>
            </w:r>
          </w:p>
        </w:tc>
        <w:tc>
          <w:tcPr>
            <w:tcW w:w="2063" w:type="dxa"/>
            <w:tcBorders>
              <w:left w:val="single" w:sz="4" w:space="0" w:color="auto"/>
              <w:right w:val="nil"/>
            </w:tcBorders>
          </w:tcPr>
          <w:p w14:paraId="782EE44D" w14:textId="282153A9" w:rsidR="1FBE7D09" w:rsidRPr="009B5C5E" w:rsidRDefault="006B495B" w:rsidP="00DA6CE5">
            <w:pPr>
              <w:spacing w:before="40" w:after="40"/>
              <w:rPr>
                <w:rFonts w:eastAsia="SimSun"/>
                <w:lang w:eastAsia="zh-CN"/>
              </w:rPr>
            </w:pPr>
            <w:r w:rsidRPr="009B5C5E">
              <w:rPr>
                <w:rFonts w:eastAsia="SimSun"/>
                <w:lang w:eastAsia="zh-CN"/>
              </w:rPr>
              <w:t>基线：待定；目标：待定</w:t>
            </w:r>
          </w:p>
        </w:tc>
      </w:tr>
      <w:tr w:rsidR="009B5C5E" w:rsidRPr="009B5C5E" w14:paraId="04A5DC40" w14:textId="77777777" w:rsidTr="00DF020F">
        <w:trPr>
          <w:trHeight w:val="529"/>
        </w:trPr>
        <w:tc>
          <w:tcPr>
            <w:tcW w:w="2832" w:type="dxa"/>
            <w:vMerge/>
          </w:tcPr>
          <w:p w14:paraId="6FB87E7B" w14:textId="77777777" w:rsidR="00411576" w:rsidRPr="009B5C5E" w:rsidRDefault="00411576" w:rsidP="00DA6CE5">
            <w:pPr>
              <w:rPr>
                <w:rFonts w:eastAsia="SimSun"/>
                <w:lang w:eastAsia="zh-CN"/>
              </w:rPr>
            </w:pPr>
          </w:p>
        </w:tc>
        <w:tc>
          <w:tcPr>
            <w:tcW w:w="3468" w:type="dxa"/>
            <w:tcBorders>
              <w:top w:val="nil"/>
              <w:left w:val="nil"/>
              <w:bottom w:val="single" w:sz="4" w:space="0" w:color="auto"/>
              <w:right w:val="single" w:sz="4" w:space="0" w:color="auto"/>
            </w:tcBorders>
          </w:tcPr>
          <w:p w14:paraId="47A20DBF" w14:textId="313B835A" w:rsidR="138EE3EE" w:rsidRPr="009B5C5E" w:rsidRDefault="1FBE7D09" w:rsidP="00DA6CE5">
            <w:pPr>
              <w:spacing w:before="40" w:after="40"/>
              <w:rPr>
                <w:rFonts w:eastAsia="SimSun"/>
                <w:lang w:eastAsia="zh-CN"/>
              </w:rPr>
            </w:pPr>
            <w:r w:rsidRPr="009B5C5E">
              <w:rPr>
                <w:rFonts w:eastAsia="SimSun"/>
                <w:lang w:eastAsia="zh-CN"/>
              </w:rPr>
              <w:t>2.4</w:t>
            </w:r>
            <w:r w:rsidR="00CE7B82" w:rsidRPr="009B5C5E">
              <w:rPr>
                <w:rFonts w:eastAsia="SimSun"/>
                <w:lang w:val="en-US" w:eastAsia="zh-CN"/>
              </w:rPr>
              <w:t>支持在国家一级执行全球生物多样性框架（生物多样性公约和议定书）的全球和区域伙伴关系的数目</w:t>
            </w:r>
          </w:p>
        </w:tc>
        <w:tc>
          <w:tcPr>
            <w:tcW w:w="2063" w:type="dxa"/>
            <w:tcBorders>
              <w:left w:val="single" w:sz="4" w:space="0" w:color="auto"/>
              <w:bottom w:val="single" w:sz="4" w:space="0" w:color="auto"/>
              <w:right w:val="nil"/>
            </w:tcBorders>
          </w:tcPr>
          <w:p w14:paraId="5F7DC8AC" w14:textId="2BEB1548" w:rsidR="1FBE7D09" w:rsidRPr="009B5C5E" w:rsidRDefault="006B495B" w:rsidP="00DA6CE5">
            <w:pPr>
              <w:spacing w:before="40" w:after="40"/>
              <w:rPr>
                <w:rFonts w:eastAsia="SimSun"/>
                <w:b/>
                <w:bCs/>
                <w:lang w:eastAsia="zh-CN"/>
              </w:rPr>
            </w:pPr>
            <w:r w:rsidRPr="009B5C5E">
              <w:rPr>
                <w:rFonts w:eastAsia="SimSun"/>
                <w:lang w:eastAsia="zh-CN"/>
              </w:rPr>
              <w:t>基线：待定；目标：待定</w:t>
            </w:r>
          </w:p>
        </w:tc>
      </w:tr>
      <w:tr w:rsidR="009B5C5E" w:rsidRPr="009B5C5E" w14:paraId="50C6DA48" w14:textId="77777777" w:rsidTr="00DF020F">
        <w:trPr>
          <w:trHeight w:val="655"/>
        </w:trPr>
        <w:tc>
          <w:tcPr>
            <w:tcW w:w="2832" w:type="dxa"/>
            <w:vMerge w:val="restart"/>
            <w:tcBorders>
              <w:top w:val="single" w:sz="4" w:space="0" w:color="auto"/>
              <w:left w:val="nil"/>
              <w:bottom w:val="nil"/>
              <w:right w:val="single" w:sz="4" w:space="0" w:color="auto"/>
            </w:tcBorders>
          </w:tcPr>
          <w:p w14:paraId="1A727231" w14:textId="5A2F45A3" w:rsidR="1FBE7D09" w:rsidRPr="009B5C5E" w:rsidRDefault="1FBE7D09" w:rsidP="00DA6CE5">
            <w:pPr>
              <w:spacing w:before="40" w:after="40"/>
              <w:rPr>
                <w:rFonts w:eastAsia="SimSun"/>
                <w:lang w:eastAsia="zh-CN"/>
              </w:rPr>
            </w:pPr>
            <w:r w:rsidRPr="009B5C5E">
              <w:rPr>
                <w:rFonts w:eastAsia="SimSun"/>
                <w:lang w:eastAsia="zh-CN"/>
              </w:rPr>
              <w:t xml:space="preserve">(c) </w:t>
            </w:r>
            <w:r w:rsidR="007F20DA" w:rsidRPr="009B5C5E">
              <w:rPr>
                <w:rFonts w:eastAsia="SimSun"/>
                <w:lang w:val="en-US" w:eastAsia="zh-CN"/>
              </w:rPr>
              <w:t>保护和可持续利用生物多样性，分享对生物多样性的利用所产生惠益的认识和行动在各级和社会各个阶层都得到加强</w:t>
            </w:r>
          </w:p>
        </w:tc>
        <w:tc>
          <w:tcPr>
            <w:tcW w:w="3468" w:type="dxa"/>
            <w:tcBorders>
              <w:top w:val="single" w:sz="4" w:space="0" w:color="auto"/>
              <w:left w:val="single" w:sz="4" w:space="0" w:color="auto"/>
              <w:bottom w:val="nil"/>
              <w:right w:val="single" w:sz="4" w:space="0" w:color="auto"/>
            </w:tcBorders>
          </w:tcPr>
          <w:p w14:paraId="4FB92C3B" w14:textId="0D3AAB60" w:rsidR="1FBE7D09" w:rsidRPr="009B5C5E" w:rsidRDefault="1FBE7D09" w:rsidP="00DA6CE5">
            <w:pPr>
              <w:spacing w:before="40" w:after="40"/>
              <w:rPr>
                <w:rFonts w:eastAsia="SimSun"/>
                <w:lang w:eastAsia="zh-CN"/>
              </w:rPr>
            </w:pPr>
            <w:r w:rsidRPr="009B5C5E">
              <w:rPr>
                <w:rFonts w:eastAsia="SimSun"/>
                <w:lang w:eastAsia="zh-CN"/>
              </w:rPr>
              <w:t>3.1</w:t>
            </w:r>
            <w:r w:rsidR="005949EC" w:rsidRPr="009B5C5E">
              <w:rPr>
                <w:rFonts w:eastAsia="SimSun"/>
                <w:lang w:val="en-US" w:eastAsia="zh-CN"/>
              </w:rPr>
              <w:t>讨论生物多样性问题的全球和区域高级别政治论坛的数目</w:t>
            </w:r>
          </w:p>
        </w:tc>
        <w:tc>
          <w:tcPr>
            <w:tcW w:w="2063" w:type="dxa"/>
            <w:tcBorders>
              <w:top w:val="single" w:sz="4" w:space="0" w:color="auto"/>
              <w:left w:val="single" w:sz="4" w:space="0" w:color="auto"/>
              <w:bottom w:val="nil"/>
              <w:right w:val="nil"/>
            </w:tcBorders>
          </w:tcPr>
          <w:p w14:paraId="1CB8A491" w14:textId="27245DEF" w:rsidR="1FBE7D09" w:rsidRPr="009B5C5E" w:rsidRDefault="006B495B" w:rsidP="00DA6CE5">
            <w:pPr>
              <w:spacing w:before="40" w:after="40"/>
              <w:rPr>
                <w:rFonts w:eastAsia="SimSun"/>
                <w:b/>
                <w:bCs/>
                <w:lang w:eastAsia="zh-CN"/>
              </w:rPr>
            </w:pPr>
            <w:r w:rsidRPr="009B5C5E">
              <w:rPr>
                <w:rFonts w:eastAsia="SimSun"/>
                <w:lang w:eastAsia="zh-CN"/>
              </w:rPr>
              <w:t>基线：待定；目标：待定</w:t>
            </w:r>
          </w:p>
        </w:tc>
      </w:tr>
      <w:tr w:rsidR="009B5C5E" w:rsidRPr="009B5C5E" w14:paraId="6FF2601B" w14:textId="77777777" w:rsidTr="00DF020F">
        <w:trPr>
          <w:trHeight w:val="654"/>
        </w:trPr>
        <w:tc>
          <w:tcPr>
            <w:tcW w:w="2832" w:type="dxa"/>
            <w:vMerge/>
          </w:tcPr>
          <w:p w14:paraId="45EB22C2" w14:textId="77777777" w:rsidR="00411576" w:rsidRPr="009B5C5E" w:rsidRDefault="00411576" w:rsidP="00DA6CE5">
            <w:pPr>
              <w:rPr>
                <w:rFonts w:eastAsia="SimSun"/>
                <w:lang w:eastAsia="zh-CN"/>
              </w:rPr>
            </w:pPr>
          </w:p>
        </w:tc>
        <w:tc>
          <w:tcPr>
            <w:tcW w:w="3468" w:type="dxa"/>
            <w:tcBorders>
              <w:top w:val="nil"/>
              <w:left w:val="single" w:sz="4" w:space="0" w:color="auto"/>
              <w:bottom w:val="nil"/>
              <w:right w:val="single" w:sz="4" w:space="0" w:color="auto"/>
            </w:tcBorders>
          </w:tcPr>
          <w:p w14:paraId="50A7DD30" w14:textId="1E9163D5" w:rsidR="1FBE7D09" w:rsidRPr="009B5C5E" w:rsidRDefault="1FBE7D09" w:rsidP="00DA6CE5">
            <w:pPr>
              <w:spacing w:before="40" w:after="40"/>
              <w:rPr>
                <w:rFonts w:eastAsia="SimSun"/>
                <w:lang w:eastAsia="zh-CN"/>
              </w:rPr>
            </w:pPr>
            <w:r w:rsidRPr="009B5C5E">
              <w:rPr>
                <w:rFonts w:eastAsia="SimSun"/>
                <w:lang w:eastAsia="zh-CN"/>
              </w:rPr>
              <w:t>3.2</w:t>
            </w:r>
            <w:r w:rsidR="005B4C2E" w:rsidRPr="009B5C5E">
              <w:rPr>
                <w:rFonts w:eastAsia="SimSun"/>
                <w:lang w:val="en-US" w:eastAsia="zh-CN"/>
              </w:rPr>
              <w:t>国际政治辩论产生的决议中提到生物多样性的次数</w:t>
            </w:r>
          </w:p>
        </w:tc>
        <w:tc>
          <w:tcPr>
            <w:tcW w:w="2063" w:type="dxa"/>
            <w:tcBorders>
              <w:top w:val="nil"/>
              <w:left w:val="single" w:sz="4" w:space="0" w:color="auto"/>
              <w:right w:val="nil"/>
            </w:tcBorders>
          </w:tcPr>
          <w:p w14:paraId="7E193720" w14:textId="2BD3179B" w:rsidR="1FBE7D09" w:rsidRPr="009B5C5E" w:rsidRDefault="006B495B" w:rsidP="00DA6CE5">
            <w:pPr>
              <w:spacing w:before="40" w:after="40"/>
              <w:rPr>
                <w:rFonts w:eastAsia="SimSun"/>
                <w:lang w:eastAsia="zh-CN"/>
              </w:rPr>
            </w:pPr>
            <w:r w:rsidRPr="009B5C5E">
              <w:rPr>
                <w:rFonts w:eastAsia="SimSun"/>
                <w:lang w:eastAsia="zh-CN"/>
              </w:rPr>
              <w:t>基线：待定；目标：待定</w:t>
            </w:r>
          </w:p>
        </w:tc>
      </w:tr>
      <w:tr w:rsidR="009B5C5E" w:rsidRPr="009B5C5E" w14:paraId="68750FE2" w14:textId="77777777" w:rsidTr="00DF020F">
        <w:trPr>
          <w:trHeight w:val="654"/>
        </w:trPr>
        <w:tc>
          <w:tcPr>
            <w:tcW w:w="2832" w:type="dxa"/>
            <w:vMerge/>
          </w:tcPr>
          <w:p w14:paraId="14CBEDF2" w14:textId="77777777" w:rsidR="00411576" w:rsidRPr="009B5C5E" w:rsidRDefault="00411576" w:rsidP="00DA6CE5">
            <w:pPr>
              <w:rPr>
                <w:rFonts w:eastAsia="SimSun"/>
                <w:lang w:eastAsia="zh-CN"/>
              </w:rPr>
            </w:pPr>
          </w:p>
        </w:tc>
        <w:tc>
          <w:tcPr>
            <w:tcW w:w="3468" w:type="dxa"/>
            <w:tcBorders>
              <w:top w:val="nil"/>
              <w:left w:val="single" w:sz="4" w:space="0" w:color="auto"/>
              <w:bottom w:val="nil"/>
              <w:right w:val="single" w:sz="4" w:space="0" w:color="auto"/>
            </w:tcBorders>
          </w:tcPr>
          <w:p w14:paraId="24987B35" w14:textId="67429FA1" w:rsidR="1FBE7D09" w:rsidRPr="009B5C5E" w:rsidRDefault="1FBE7D09" w:rsidP="00DA6CE5">
            <w:pPr>
              <w:spacing w:before="40" w:after="40"/>
              <w:rPr>
                <w:rFonts w:eastAsia="SimSun"/>
                <w:lang w:eastAsia="zh-CN"/>
              </w:rPr>
            </w:pPr>
            <w:r w:rsidRPr="009B5C5E">
              <w:rPr>
                <w:rFonts w:eastAsia="SimSun"/>
                <w:lang w:eastAsia="zh-CN"/>
              </w:rPr>
              <w:t>3.3</w:t>
            </w:r>
            <w:r w:rsidR="006B4CD0" w:rsidRPr="009B5C5E">
              <w:rPr>
                <w:rFonts w:eastAsia="SimSun"/>
                <w:lang w:val="en-US" w:eastAsia="zh-CN"/>
              </w:rPr>
              <w:t>生物多样性在传统媒体和社交媒体上的曝光程度。印刷、在线和广播</w:t>
            </w:r>
            <w:r w:rsidR="009566FE" w:rsidRPr="009B5C5E">
              <w:rPr>
                <w:rFonts w:eastAsia="SimSun"/>
                <w:lang w:val="en-US" w:eastAsia="zh-CN"/>
              </w:rPr>
              <w:t>宣传</w:t>
            </w:r>
            <w:r w:rsidR="006B4CD0" w:rsidRPr="009B5C5E">
              <w:rPr>
                <w:rFonts w:eastAsia="SimSun"/>
                <w:lang w:val="en-US" w:eastAsia="zh-CN"/>
              </w:rPr>
              <w:t>品的数目以及可能触及的受众；社交媒体所及范围、互动率和关注者数目</w:t>
            </w:r>
          </w:p>
        </w:tc>
        <w:tc>
          <w:tcPr>
            <w:tcW w:w="2063" w:type="dxa"/>
            <w:tcBorders>
              <w:left w:val="single" w:sz="4" w:space="0" w:color="auto"/>
              <w:right w:val="nil"/>
            </w:tcBorders>
          </w:tcPr>
          <w:p w14:paraId="061EFC02" w14:textId="50CF3B67" w:rsidR="1FBE7D09" w:rsidRPr="009B5C5E" w:rsidRDefault="006B495B" w:rsidP="00DA6CE5">
            <w:pPr>
              <w:spacing w:before="40" w:after="40"/>
              <w:rPr>
                <w:rFonts w:eastAsia="SimSun"/>
                <w:b/>
                <w:bCs/>
                <w:lang w:eastAsia="zh-CN"/>
              </w:rPr>
            </w:pPr>
            <w:r w:rsidRPr="009B5C5E">
              <w:rPr>
                <w:rFonts w:eastAsia="SimSun"/>
                <w:lang w:eastAsia="zh-CN"/>
              </w:rPr>
              <w:t>基线：待定；</w:t>
            </w:r>
            <w:r w:rsidRPr="009B5C5E">
              <w:rPr>
                <w:rFonts w:eastAsia="SimSun"/>
                <w:lang w:val="fr-FR" w:eastAsia="zh-CN"/>
              </w:rPr>
              <w:t>目标：</w:t>
            </w:r>
            <w:r w:rsidR="009566FE" w:rsidRPr="009B5C5E">
              <w:rPr>
                <w:rFonts w:eastAsia="SimSun"/>
                <w:lang w:val="fr-FR" w:eastAsia="zh-CN"/>
              </w:rPr>
              <w:t>印刷、在线和广播宣传品增加</w:t>
            </w:r>
            <w:r w:rsidR="1FBE7D09" w:rsidRPr="009B5C5E">
              <w:rPr>
                <w:rFonts w:eastAsia="SimSun"/>
                <w:lang w:eastAsia="zh-CN"/>
              </w:rPr>
              <w:t>15%</w:t>
            </w:r>
            <w:r w:rsidR="009566FE" w:rsidRPr="009B5C5E">
              <w:rPr>
                <w:rFonts w:eastAsia="SimSun"/>
                <w:lang w:eastAsia="zh-CN"/>
              </w:rPr>
              <w:t>；互动率和关注者数目增加</w:t>
            </w:r>
            <w:r w:rsidR="1FBE7D09" w:rsidRPr="009B5C5E">
              <w:rPr>
                <w:rFonts w:eastAsia="SimSun"/>
                <w:lang w:eastAsia="zh-CN"/>
              </w:rPr>
              <w:t xml:space="preserve">25% </w:t>
            </w:r>
          </w:p>
        </w:tc>
      </w:tr>
      <w:tr w:rsidR="009B5C5E" w:rsidRPr="009B5C5E" w14:paraId="13FFE8CF" w14:textId="77777777" w:rsidTr="00DF020F">
        <w:trPr>
          <w:trHeight w:val="654"/>
        </w:trPr>
        <w:tc>
          <w:tcPr>
            <w:tcW w:w="2832" w:type="dxa"/>
            <w:vMerge/>
          </w:tcPr>
          <w:p w14:paraId="7887C803" w14:textId="77777777" w:rsidR="00411576" w:rsidRPr="009B5C5E" w:rsidRDefault="00411576" w:rsidP="00DA6CE5">
            <w:pPr>
              <w:rPr>
                <w:rFonts w:eastAsia="SimSun"/>
                <w:lang w:eastAsia="zh-CN"/>
              </w:rPr>
            </w:pPr>
          </w:p>
        </w:tc>
        <w:tc>
          <w:tcPr>
            <w:tcW w:w="3468" w:type="dxa"/>
            <w:tcBorders>
              <w:top w:val="nil"/>
              <w:left w:val="single" w:sz="4" w:space="0" w:color="auto"/>
              <w:bottom w:val="single" w:sz="4" w:space="0" w:color="auto"/>
              <w:right w:val="single" w:sz="4" w:space="0" w:color="auto"/>
            </w:tcBorders>
          </w:tcPr>
          <w:p w14:paraId="7CADA2E2" w14:textId="1F8FB0CB" w:rsidR="1FBE7D09" w:rsidRPr="009B5C5E" w:rsidRDefault="1FBE7D09" w:rsidP="00DA6CE5">
            <w:pPr>
              <w:spacing w:before="40" w:after="40"/>
              <w:rPr>
                <w:rFonts w:eastAsia="SimSun"/>
                <w:lang w:eastAsia="zh-CN"/>
              </w:rPr>
            </w:pPr>
            <w:r w:rsidRPr="009B5C5E">
              <w:rPr>
                <w:rFonts w:eastAsia="SimSun"/>
                <w:lang w:eastAsia="zh-CN"/>
              </w:rPr>
              <w:t>3.4</w:t>
            </w:r>
            <w:r w:rsidR="00E222AD" w:rsidRPr="009B5C5E">
              <w:rPr>
                <w:rFonts w:eastAsia="SimSun"/>
                <w:lang w:val="en-US" w:eastAsia="zh-CN"/>
              </w:rPr>
              <w:t>纳入生物多样性问题的关于气候变化的多边决定和决议以及可持续发展目标的数目</w:t>
            </w:r>
          </w:p>
        </w:tc>
        <w:tc>
          <w:tcPr>
            <w:tcW w:w="2063" w:type="dxa"/>
            <w:tcBorders>
              <w:left w:val="single" w:sz="4" w:space="0" w:color="auto"/>
              <w:bottom w:val="single" w:sz="4" w:space="0" w:color="auto"/>
              <w:right w:val="nil"/>
            </w:tcBorders>
          </w:tcPr>
          <w:p w14:paraId="2F0F7ABF" w14:textId="37C1C5D0" w:rsidR="1FBE7D09" w:rsidRPr="009B5C5E" w:rsidRDefault="006B495B" w:rsidP="00DA6CE5">
            <w:pPr>
              <w:spacing w:before="40" w:after="40"/>
              <w:rPr>
                <w:rFonts w:eastAsia="SimSun"/>
                <w:b/>
                <w:bCs/>
                <w:lang w:eastAsia="zh-CN"/>
              </w:rPr>
            </w:pPr>
            <w:r w:rsidRPr="009B5C5E">
              <w:rPr>
                <w:rFonts w:eastAsia="SimSun"/>
                <w:lang w:eastAsia="zh-CN"/>
              </w:rPr>
              <w:t>基线：待定；目标：待定</w:t>
            </w:r>
          </w:p>
        </w:tc>
      </w:tr>
      <w:tr w:rsidR="009B5C5E" w:rsidRPr="009B5C5E" w14:paraId="3C748E31" w14:textId="77777777" w:rsidTr="00DF020F">
        <w:trPr>
          <w:trHeight w:val="2087"/>
        </w:trPr>
        <w:tc>
          <w:tcPr>
            <w:tcW w:w="2832" w:type="dxa"/>
            <w:tcBorders>
              <w:top w:val="single" w:sz="4" w:space="0" w:color="auto"/>
              <w:left w:val="nil"/>
              <w:bottom w:val="single" w:sz="4" w:space="0" w:color="auto"/>
              <w:right w:val="single" w:sz="4" w:space="0" w:color="auto"/>
            </w:tcBorders>
          </w:tcPr>
          <w:p w14:paraId="331A3059" w14:textId="563B7C1A" w:rsidR="138EE3EE" w:rsidRPr="009B5C5E" w:rsidRDefault="1FBE7D09" w:rsidP="00DA6CE5">
            <w:pPr>
              <w:spacing w:before="40" w:after="40"/>
              <w:rPr>
                <w:rFonts w:eastAsia="SimSun"/>
                <w:lang w:eastAsia="zh-CN"/>
              </w:rPr>
            </w:pPr>
            <w:r w:rsidRPr="009B5C5E">
              <w:rPr>
                <w:rFonts w:eastAsia="SimSun"/>
                <w:lang w:eastAsia="zh-CN"/>
              </w:rPr>
              <w:t xml:space="preserve">(d) </w:t>
            </w:r>
            <w:r w:rsidR="00D8739A" w:rsidRPr="009B5C5E">
              <w:rPr>
                <w:rFonts w:eastAsia="SimSun"/>
                <w:lang w:val="en-US" w:eastAsia="zh-CN"/>
              </w:rPr>
              <w:t>定期监测、审查和评估有助于在各级进行知情的规划和决策，从而逐步强化全球生物多样性框架、公约及其议定书的执行</w:t>
            </w:r>
          </w:p>
          <w:p w14:paraId="2BDDB7A5" w14:textId="77777777" w:rsidR="138EE3EE" w:rsidRPr="009B5C5E" w:rsidRDefault="138EE3EE" w:rsidP="00DA6CE5">
            <w:pPr>
              <w:spacing w:before="40" w:after="40"/>
              <w:rPr>
                <w:rFonts w:eastAsia="SimSun"/>
                <w:lang w:eastAsia="zh-CN"/>
              </w:rPr>
            </w:pPr>
          </w:p>
        </w:tc>
        <w:tc>
          <w:tcPr>
            <w:tcW w:w="3468" w:type="dxa"/>
            <w:tcBorders>
              <w:top w:val="single" w:sz="4" w:space="0" w:color="auto"/>
              <w:left w:val="single" w:sz="4" w:space="0" w:color="auto"/>
              <w:bottom w:val="single" w:sz="4" w:space="0" w:color="auto"/>
              <w:right w:val="single" w:sz="4" w:space="0" w:color="auto"/>
            </w:tcBorders>
          </w:tcPr>
          <w:p w14:paraId="3F2B6CB6" w14:textId="1B2EE842" w:rsidR="1FBE7D09" w:rsidRPr="009B5C5E" w:rsidRDefault="1FBE7D09" w:rsidP="00DA6CE5">
            <w:pPr>
              <w:spacing w:before="40" w:after="40"/>
              <w:rPr>
                <w:rFonts w:eastAsia="SimSun"/>
                <w:lang w:eastAsia="zh-CN"/>
              </w:rPr>
            </w:pPr>
            <w:r w:rsidRPr="009B5C5E">
              <w:rPr>
                <w:rFonts w:eastAsia="SimSun"/>
                <w:lang w:eastAsia="zh-CN"/>
              </w:rPr>
              <w:t>4.1</w:t>
            </w:r>
            <w:r w:rsidR="00A65846" w:rsidRPr="009B5C5E">
              <w:rPr>
                <w:rFonts w:eastAsia="SimSun"/>
                <w:lang w:val="en-US" w:eastAsia="zh-CN"/>
              </w:rPr>
              <w:t>根据建立的审查机制报告报告其承诺和绩效的缔约方数目</w:t>
            </w:r>
          </w:p>
          <w:p w14:paraId="7C9A0D99" w14:textId="1D732260" w:rsidR="1FBE7D09" w:rsidRPr="009B5C5E" w:rsidRDefault="1FBE7D09" w:rsidP="00DA6CE5">
            <w:pPr>
              <w:spacing w:before="40" w:after="40"/>
              <w:rPr>
                <w:rFonts w:eastAsia="SimSun"/>
                <w:lang w:eastAsia="zh-CN"/>
              </w:rPr>
            </w:pPr>
            <w:r w:rsidRPr="009B5C5E">
              <w:rPr>
                <w:rFonts w:eastAsia="SimSun"/>
                <w:lang w:eastAsia="zh-CN"/>
              </w:rPr>
              <w:t>4.2</w:t>
            </w:r>
            <w:r w:rsidR="00A65846" w:rsidRPr="009B5C5E">
              <w:rPr>
                <w:rFonts w:eastAsia="SimSun"/>
                <w:lang w:val="en-US" w:eastAsia="zh-CN"/>
              </w:rPr>
              <w:t>在国家和全球范围评估生物多样性的现状和趋势，为决策提供信息</w:t>
            </w:r>
          </w:p>
          <w:p w14:paraId="00CECF74" w14:textId="45C92D9A" w:rsidR="1FBE7D09" w:rsidRPr="009B5C5E" w:rsidRDefault="1FBE7D09" w:rsidP="00DA6CE5">
            <w:pPr>
              <w:spacing w:before="40" w:after="40"/>
              <w:rPr>
                <w:rFonts w:eastAsia="SimSun"/>
                <w:lang w:eastAsia="zh-CN"/>
              </w:rPr>
            </w:pPr>
            <w:r w:rsidRPr="009B5C5E">
              <w:rPr>
                <w:rFonts w:eastAsia="SimSun"/>
                <w:lang w:eastAsia="zh-CN"/>
              </w:rPr>
              <w:t>4.3</w:t>
            </w:r>
            <w:r w:rsidR="00A65846" w:rsidRPr="009B5C5E">
              <w:rPr>
                <w:rFonts w:eastAsia="SimSun"/>
                <w:lang w:val="en-US" w:eastAsia="zh-CN"/>
              </w:rPr>
              <w:t>根据审查机制修订缔约方和其他行为体的承诺和行动，使其与全球生物多样性框架的行动目标和议定书的义务相称</w:t>
            </w:r>
          </w:p>
          <w:p w14:paraId="6BED504E" w14:textId="3EFE23BE" w:rsidR="1FBE7D09" w:rsidRPr="009B5C5E" w:rsidRDefault="1FBE7D09" w:rsidP="00DA6CE5">
            <w:pPr>
              <w:spacing w:before="40" w:after="40"/>
              <w:rPr>
                <w:rFonts w:eastAsia="SimSun"/>
                <w:lang w:eastAsia="zh-CN"/>
              </w:rPr>
            </w:pPr>
            <w:r w:rsidRPr="009B5C5E">
              <w:rPr>
                <w:rFonts w:eastAsia="SimSun"/>
                <w:lang w:eastAsia="zh-CN"/>
              </w:rPr>
              <w:t>4.4</w:t>
            </w:r>
            <w:r w:rsidR="00A65846" w:rsidRPr="009B5C5E">
              <w:rPr>
                <w:rFonts w:eastAsia="SimSun"/>
                <w:lang w:val="en-US" w:eastAsia="zh-CN"/>
              </w:rPr>
              <w:t>使用执行问题附属机构的审查机制对进展情况进行评估的缔约方数目</w:t>
            </w:r>
          </w:p>
        </w:tc>
        <w:tc>
          <w:tcPr>
            <w:tcW w:w="2063" w:type="dxa"/>
            <w:tcBorders>
              <w:top w:val="single" w:sz="4" w:space="0" w:color="auto"/>
              <w:left w:val="single" w:sz="4" w:space="0" w:color="auto"/>
              <w:bottom w:val="single" w:sz="4" w:space="0" w:color="auto"/>
              <w:right w:val="nil"/>
            </w:tcBorders>
          </w:tcPr>
          <w:p w14:paraId="04FE1467" w14:textId="4F6D6D21" w:rsidR="1FBE7D09" w:rsidRPr="009B5C5E" w:rsidRDefault="006B495B" w:rsidP="00DA6CE5">
            <w:pPr>
              <w:spacing w:before="40" w:after="40"/>
              <w:rPr>
                <w:rFonts w:eastAsia="SimSun"/>
                <w:lang w:val="fr-FR" w:eastAsia="zh-CN"/>
              </w:rPr>
            </w:pPr>
            <w:r w:rsidRPr="009B5C5E">
              <w:rPr>
                <w:rFonts w:eastAsia="SimSun"/>
                <w:lang w:val="fr-FR" w:eastAsia="zh-CN"/>
              </w:rPr>
              <w:t>基线：待定；目标：待定</w:t>
            </w:r>
          </w:p>
          <w:p w14:paraId="3BAFB998" w14:textId="77777777" w:rsidR="00936845" w:rsidRPr="009B5C5E" w:rsidRDefault="00936845" w:rsidP="00DA6CE5">
            <w:pPr>
              <w:spacing w:before="40" w:after="40"/>
              <w:rPr>
                <w:rFonts w:eastAsia="SimSun"/>
                <w:lang w:val="fr-FR" w:eastAsia="zh-CN"/>
              </w:rPr>
            </w:pPr>
          </w:p>
          <w:p w14:paraId="27961AC3" w14:textId="4AFBDF3B" w:rsidR="1FBE7D09" w:rsidRPr="009B5C5E" w:rsidRDefault="006B495B" w:rsidP="00DA6CE5">
            <w:pPr>
              <w:spacing w:before="40" w:after="40"/>
              <w:rPr>
                <w:rFonts w:eastAsia="SimSun"/>
                <w:lang w:val="fr-FR" w:eastAsia="zh-CN"/>
              </w:rPr>
            </w:pPr>
            <w:r w:rsidRPr="009B5C5E">
              <w:rPr>
                <w:rFonts w:eastAsia="SimSun"/>
                <w:lang w:val="fr-FR" w:eastAsia="zh-CN"/>
              </w:rPr>
              <w:t>基线：待定；目标：待定</w:t>
            </w:r>
          </w:p>
          <w:p w14:paraId="2156C544" w14:textId="77777777" w:rsidR="00F70C66" w:rsidRPr="009B5C5E" w:rsidRDefault="00F70C66" w:rsidP="00DA6CE5">
            <w:pPr>
              <w:spacing w:before="40" w:after="40"/>
              <w:rPr>
                <w:rFonts w:eastAsia="SimSun"/>
                <w:lang w:val="fr-FR" w:eastAsia="zh-CN"/>
              </w:rPr>
            </w:pPr>
          </w:p>
          <w:p w14:paraId="6A69F48A" w14:textId="38DDCBAB" w:rsidR="1FBE7D09" w:rsidRPr="009B5C5E" w:rsidRDefault="006B495B" w:rsidP="00DA6CE5">
            <w:pPr>
              <w:spacing w:before="40" w:after="40"/>
              <w:rPr>
                <w:rFonts w:eastAsia="SimSun"/>
                <w:lang w:val="fr-FR" w:eastAsia="zh-CN"/>
              </w:rPr>
            </w:pPr>
            <w:r w:rsidRPr="009B5C5E">
              <w:rPr>
                <w:rFonts w:eastAsia="SimSun"/>
                <w:lang w:val="fr-FR" w:eastAsia="zh-CN"/>
              </w:rPr>
              <w:t>基线：待定；目标：待定</w:t>
            </w:r>
          </w:p>
          <w:p w14:paraId="6434A8EC" w14:textId="77777777" w:rsidR="138EE3EE" w:rsidRPr="009B5C5E" w:rsidRDefault="138EE3EE" w:rsidP="00DA6CE5">
            <w:pPr>
              <w:spacing w:before="40" w:after="40"/>
              <w:rPr>
                <w:rFonts w:eastAsia="SimSun"/>
                <w:lang w:val="fr-FR" w:eastAsia="zh-CN"/>
              </w:rPr>
            </w:pPr>
          </w:p>
          <w:p w14:paraId="6ACD65F8" w14:textId="06FFD43C" w:rsidR="1FBE7D09" w:rsidRPr="009B5C5E" w:rsidRDefault="006B495B" w:rsidP="00DA6CE5">
            <w:pPr>
              <w:spacing w:before="40" w:after="40"/>
              <w:rPr>
                <w:rFonts w:eastAsia="SimSun"/>
                <w:lang w:val="fr-FR" w:eastAsia="zh-CN"/>
              </w:rPr>
            </w:pPr>
            <w:r w:rsidRPr="009B5C5E">
              <w:rPr>
                <w:rFonts w:eastAsia="SimSun"/>
                <w:lang w:val="fr-FR" w:eastAsia="zh-CN"/>
              </w:rPr>
              <w:t>基线：待定；目标：待定</w:t>
            </w:r>
          </w:p>
        </w:tc>
      </w:tr>
      <w:tr w:rsidR="009B5C5E" w:rsidRPr="009B5C5E" w14:paraId="6AC0DDAA" w14:textId="77777777" w:rsidTr="00DF020F">
        <w:trPr>
          <w:trHeight w:val="1428"/>
        </w:trPr>
        <w:tc>
          <w:tcPr>
            <w:tcW w:w="2832" w:type="dxa"/>
            <w:tcBorders>
              <w:left w:val="nil"/>
            </w:tcBorders>
          </w:tcPr>
          <w:p w14:paraId="407E4FFC" w14:textId="6768290C" w:rsidR="00075E48" w:rsidRPr="009B5C5E" w:rsidRDefault="00075E48" w:rsidP="00DA6CE5">
            <w:pPr>
              <w:spacing w:before="40" w:after="40"/>
              <w:rPr>
                <w:rFonts w:eastAsia="SimSun"/>
                <w:lang w:eastAsia="zh-CN"/>
              </w:rPr>
            </w:pPr>
            <w:r w:rsidRPr="009B5C5E">
              <w:rPr>
                <w:rFonts w:eastAsia="SimSun"/>
                <w:lang w:eastAsia="zh-CN"/>
              </w:rPr>
              <w:t xml:space="preserve">(e) </w:t>
            </w:r>
            <w:r w:rsidR="00D8739A" w:rsidRPr="009B5C5E">
              <w:rPr>
                <w:rFonts w:eastAsia="SimSun"/>
                <w:lang w:val="en-US" w:eastAsia="zh-CN"/>
              </w:rPr>
              <w:t>秘书处得到妥善的领导和管理</w:t>
            </w:r>
            <w:r w:rsidRPr="009B5C5E">
              <w:rPr>
                <w:rFonts w:eastAsia="SimSun"/>
                <w:lang w:eastAsia="zh-CN"/>
              </w:rPr>
              <w:t xml:space="preserve"> </w:t>
            </w:r>
          </w:p>
          <w:p w14:paraId="48CF5974" w14:textId="77777777" w:rsidR="00075E48" w:rsidRPr="009B5C5E" w:rsidRDefault="00075E48" w:rsidP="00DA6CE5">
            <w:pPr>
              <w:spacing w:before="40" w:after="40"/>
              <w:rPr>
                <w:rFonts w:eastAsia="SimSun"/>
                <w:lang w:eastAsia="zh-CN"/>
              </w:rPr>
            </w:pPr>
          </w:p>
          <w:p w14:paraId="55A787FD" w14:textId="77777777" w:rsidR="00075E48" w:rsidRPr="009B5C5E" w:rsidRDefault="00075E48" w:rsidP="00DA6CE5">
            <w:pPr>
              <w:spacing w:before="40" w:after="40"/>
              <w:rPr>
                <w:rFonts w:eastAsia="SimSun"/>
                <w:lang w:eastAsia="zh-CN"/>
              </w:rPr>
            </w:pPr>
          </w:p>
          <w:p w14:paraId="1718CE61" w14:textId="77777777" w:rsidR="00075E48" w:rsidRPr="009B5C5E" w:rsidRDefault="00075E48" w:rsidP="00DA6CE5">
            <w:pPr>
              <w:spacing w:before="40" w:after="40"/>
              <w:rPr>
                <w:rFonts w:eastAsia="SimSun"/>
                <w:lang w:eastAsia="zh-CN"/>
              </w:rPr>
            </w:pPr>
          </w:p>
          <w:p w14:paraId="2DB20E12" w14:textId="77777777" w:rsidR="00075E48" w:rsidRPr="009B5C5E" w:rsidRDefault="00075E48" w:rsidP="00DA6CE5">
            <w:pPr>
              <w:spacing w:before="40" w:after="40"/>
              <w:rPr>
                <w:rFonts w:eastAsia="SimSun"/>
                <w:lang w:eastAsia="zh-CN"/>
              </w:rPr>
            </w:pPr>
          </w:p>
          <w:p w14:paraId="22D2902C" w14:textId="77777777" w:rsidR="00075E48" w:rsidRPr="009B5C5E" w:rsidRDefault="00075E48" w:rsidP="00DA6CE5">
            <w:pPr>
              <w:spacing w:before="40" w:after="40"/>
              <w:rPr>
                <w:rFonts w:eastAsia="SimSun"/>
                <w:lang w:eastAsia="zh-CN"/>
              </w:rPr>
            </w:pPr>
          </w:p>
          <w:p w14:paraId="02F1B457" w14:textId="77777777" w:rsidR="00075E48" w:rsidRPr="009B5C5E" w:rsidRDefault="00075E48" w:rsidP="00DA6CE5">
            <w:pPr>
              <w:spacing w:before="40" w:after="40"/>
              <w:rPr>
                <w:rFonts w:eastAsia="SimSun"/>
                <w:lang w:eastAsia="zh-CN"/>
              </w:rPr>
            </w:pPr>
          </w:p>
        </w:tc>
        <w:tc>
          <w:tcPr>
            <w:tcW w:w="3468" w:type="dxa"/>
          </w:tcPr>
          <w:p w14:paraId="0DA0249B" w14:textId="1819C337" w:rsidR="00075E48" w:rsidRPr="009B5C5E" w:rsidRDefault="00075E48" w:rsidP="00DA6CE5">
            <w:pPr>
              <w:spacing w:before="40" w:after="40"/>
              <w:rPr>
                <w:rFonts w:eastAsia="SimSun"/>
                <w:lang w:eastAsia="zh-CN"/>
              </w:rPr>
            </w:pPr>
            <w:r w:rsidRPr="009B5C5E">
              <w:rPr>
                <w:rFonts w:eastAsia="SimSun"/>
                <w:lang w:eastAsia="zh-CN"/>
              </w:rPr>
              <w:lastRenderedPageBreak/>
              <w:t xml:space="preserve">1. </w:t>
            </w:r>
            <w:r w:rsidR="00A65846" w:rsidRPr="009B5C5E">
              <w:rPr>
                <w:rFonts w:eastAsia="SimSun"/>
                <w:lang w:val="en-US" w:eastAsia="zh-CN"/>
              </w:rPr>
              <w:t>对领导层和管理层表示满意的工作人员所占比例</w:t>
            </w:r>
          </w:p>
          <w:p w14:paraId="53A90E39" w14:textId="7BC28F43" w:rsidR="00075E48" w:rsidRPr="009B5C5E" w:rsidRDefault="00075E48" w:rsidP="00DA6CE5">
            <w:pPr>
              <w:spacing w:before="40" w:after="40"/>
              <w:rPr>
                <w:rFonts w:eastAsia="SimSun"/>
                <w:lang w:eastAsia="zh-CN"/>
              </w:rPr>
            </w:pPr>
            <w:r w:rsidRPr="009B5C5E">
              <w:rPr>
                <w:rFonts w:eastAsia="SimSun"/>
                <w:lang w:eastAsia="zh-CN"/>
              </w:rPr>
              <w:t xml:space="preserve">2. </w:t>
            </w:r>
            <w:r w:rsidR="00A65846" w:rsidRPr="009B5C5E">
              <w:rPr>
                <w:rFonts w:eastAsia="SimSun"/>
                <w:lang w:val="en-US" w:eastAsia="zh-CN"/>
              </w:rPr>
              <w:t>已接受的审计建议当中得到充分实施的建议所占比例</w:t>
            </w:r>
          </w:p>
          <w:p w14:paraId="17938F3B" w14:textId="6FC8DA14" w:rsidR="00075E48" w:rsidRPr="009B5C5E" w:rsidRDefault="00075E48" w:rsidP="00DA6CE5">
            <w:pPr>
              <w:spacing w:before="40" w:after="40"/>
              <w:rPr>
                <w:rFonts w:eastAsia="SimSun"/>
                <w:lang w:eastAsia="zh-CN"/>
              </w:rPr>
            </w:pPr>
            <w:r w:rsidRPr="009B5C5E">
              <w:rPr>
                <w:rFonts w:eastAsia="SimSun"/>
                <w:lang w:eastAsia="zh-CN"/>
              </w:rPr>
              <w:lastRenderedPageBreak/>
              <w:t xml:space="preserve">3. </w:t>
            </w:r>
            <w:r w:rsidR="009566FE" w:rsidRPr="009B5C5E">
              <w:rPr>
                <w:rFonts w:eastAsia="SimSun"/>
                <w:lang w:val="en-US" w:eastAsia="zh-CN"/>
              </w:rPr>
              <w:t>评级为满意或更高的审计结果所占比例</w:t>
            </w:r>
          </w:p>
        </w:tc>
        <w:tc>
          <w:tcPr>
            <w:tcW w:w="2063" w:type="dxa"/>
            <w:tcBorders>
              <w:right w:val="nil"/>
            </w:tcBorders>
          </w:tcPr>
          <w:p w14:paraId="12EA7AD7" w14:textId="1036FBB7" w:rsidR="00075E48" w:rsidRPr="009B5C5E" w:rsidRDefault="009566FE" w:rsidP="00DA6CE5">
            <w:pPr>
              <w:spacing w:before="40" w:after="40"/>
              <w:rPr>
                <w:rFonts w:eastAsia="SimSun"/>
                <w:lang w:eastAsia="zh-CN"/>
              </w:rPr>
            </w:pPr>
            <w:r w:rsidRPr="009B5C5E">
              <w:rPr>
                <w:rFonts w:eastAsia="SimSun"/>
                <w:lang w:eastAsia="zh-CN"/>
              </w:rPr>
              <w:lastRenderedPageBreak/>
              <w:t>调查方法和基线有待制定</w:t>
            </w:r>
            <w:r w:rsidR="00075E48" w:rsidRPr="009B5C5E">
              <w:rPr>
                <w:rFonts w:eastAsia="SimSun"/>
                <w:lang w:eastAsia="zh-CN"/>
              </w:rPr>
              <w:t xml:space="preserve"> </w:t>
            </w:r>
          </w:p>
          <w:p w14:paraId="48774A9E" w14:textId="77777777" w:rsidR="00075E48" w:rsidRPr="009B5C5E" w:rsidRDefault="00075E48" w:rsidP="00DA6CE5">
            <w:pPr>
              <w:spacing w:before="40" w:after="40"/>
              <w:rPr>
                <w:rFonts w:eastAsia="SimSun"/>
                <w:lang w:eastAsia="zh-CN"/>
              </w:rPr>
            </w:pPr>
          </w:p>
          <w:p w14:paraId="2376784D" w14:textId="47724064" w:rsidR="00075E48" w:rsidRPr="009B5C5E" w:rsidRDefault="006B495B" w:rsidP="00DA6CE5">
            <w:pPr>
              <w:spacing w:before="40" w:after="40"/>
              <w:rPr>
                <w:rFonts w:eastAsia="SimSun"/>
                <w:lang w:val="fr-FR" w:eastAsia="zh-CN"/>
              </w:rPr>
            </w:pPr>
            <w:r w:rsidRPr="009B5C5E">
              <w:rPr>
                <w:rFonts w:eastAsia="SimSun"/>
                <w:lang w:val="fr-FR" w:eastAsia="zh-CN"/>
              </w:rPr>
              <w:t>基线：待定；目标：</w:t>
            </w:r>
            <w:r w:rsidR="00075E48" w:rsidRPr="009B5C5E">
              <w:rPr>
                <w:rFonts w:eastAsia="SimSun"/>
                <w:lang w:val="fr-FR" w:eastAsia="zh-CN"/>
              </w:rPr>
              <w:t xml:space="preserve"> 100%</w:t>
            </w:r>
          </w:p>
          <w:p w14:paraId="644B5ACA" w14:textId="77777777" w:rsidR="00075E48" w:rsidRPr="009B5C5E" w:rsidRDefault="00075E48" w:rsidP="00DA6CE5">
            <w:pPr>
              <w:spacing w:before="40" w:after="40"/>
              <w:rPr>
                <w:rFonts w:eastAsia="SimSun"/>
                <w:lang w:val="fr-FR" w:eastAsia="zh-CN"/>
              </w:rPr>
            </w:pPr>
          </w:p>
          <w:p w14:paraId="39E6EA8C" w14:textId="2A9295E3" w:rsidR="00075E48" w:rsidRPr="009B5C5E" w:rsidRDefault="006B495B" w:rsidP="00DA6CE5">
            <w:pPr>
              <w:spacing w:before="40" w:after="40"/>
              <w:rPr>
                <w:rFonts w:eastAsia="SimSun"/>
                <w:lang w:val="fr-FR" w:eastAsia="zh-CN"/>
              </w:rPr>
            </w:pPr>
            <w:r w:rsidRPr="009B5C5E">
              <w:rPr>
                <w:rFonts w:eastAsia="SimSun"/>
                <w:lang w:val="fr-FR" w:eastAsia="zh-CN"/>
              </w:rPr>
              <w:t>基线：待定；目标：</w:t>
            </w:r>
            <w:r w:rsidR="00075E48" w:rsidRPr="009B5C5E">
              <w:rPr>
                <w:rFonts w:eastAsia="SimSun"/>
                <w:lang w:val="fr-FR" w:eastAsia="zh-CN"/>
              </w:rPr>
              <w:t>100%</w:t>
            </w:r>
          </w:p>
        </w:tc>
      </w:tr>
    </w:tbl>
    <w:p w14:paraId="0007D1D5" w14:textId="669B38DB" w:rsidR="395636B1" w:rsidRPr="009B5C5E" w:rsidRDefault="395636B1" w:rsidP="004F09EA">
      <w:pPr>
        <w:rPr>
          <w:lang w:val="fr-FR" w:eastAsia="zh-CN"/>
        </w:rPr>
      </w:pPr>
    </w:p>
    <w:p w14:paraId="4901E4CB" w14:textId="14997825" w:rsidR="00363724" w:rsidRPr="009B5C5E" w:rsidRDefault="009566FE" w:rsidP="004F09EA">
      <w:pPr>
        <w:spacing w:before="120" w:after="120"/>
        <w:jc w:val="center"/>
        <w:outlineLvl w:val="1"/>
        <w:rPr>
          <w:b/>
          <w:bCs/>
          <w:szCs w:val="22"/>
        </w:rPr>
      </w:pPr>
      <w:r w:rsidRPr="009B5C5E">
        <w:rPr>
          <w:rFonts w:eastAsia="SimSun"/>
          <w:b/>
          <w:bCs/>
          <w:szCs w:val="22"/>
          <w:lang w:eastAsia="zh-CN"/>
        </w:rPr>
        <w:t>监测</w:t>
      </w:r>
      <w:r w:rsidR="006220EE" w:rsidRPr="009B5C5E">
        <w:rPr>
          <w:rFonts w:eastAsia="SimSun"/>
          <w:b/>
          <w:bCs/>
          <w:szCs w:val="22"/>
          <w:lang w:eastAsia="zh-CN"/>
        </w:rPr>
        <w:t>成果预算</w:t>
      </w:r>
      <w:r w:rsidRPr="009B5C5E">
        <w:rPr>
          <w:rFonts w:eastAsia="SimSun"/>
          <w:b/>
          <w:bCs/>
          <w:szCs w:val="22"/>
          <w:lang w:eastAsia="zh-CN"/>
        </w:rPr>
        <w:t>编制进度</w:t>
      </w:r>
    </w:p>
    <w:p w14:paraId="68B31756" w14:textId="01232171" w:rsidR="00363724" w:rsidRPr="009B5C5E" w:rsidRDefault="0069209F" w:rsidP="004F09EA">
      <w:pPr>
        <w:numPr>
          <w:ilvl w:val="0"/>
          <w:numId w:val="6"/>
        </w:numPr>
        <w:tabs>
          <w:tab w:val="clear" w:pos="5850"/>
        </w:tabs>
        <w:spacing w:before="120" w:after="120"/>
        <w:jc w:val="both"/>
        <w:rPr>
          <w:rFonts w:eastAsiaTheme="majorBidi"/>
          <w:szCs w:val="22"/>
          <w:lang w:eastAsia="zh-CN"/>
        </w:rPr>
      </w:pPr>
      <w:r w:rsidRPr="009B5C5E">
        <w:rPr>
          <w:rFonts w:eastAsia="SimSun"/>
          <w:szCs w:val="22"/>
          <w:lang w:val="en-US" w:eastAsia="zh-CN"/>
        </w:rPr>
        <w:t>秘书处还需要为</w:t>
      </w:r>
      <w:r w:rsidRPr="009B5C5E">
        <w:rPr>
          <w:szCs w:val="22"/>
          <w:lang w:val="en-US" w:eastAsia="zh-CN"/>
        </w:rPr>
        <w:t>2023-2024</w:t>
      </w:r>
      <w:r w:rsidRPr="009B5C5E">
        <w:rPr>
          <w:rFonts w:eastAsia="SimSun"/>
          <w:szCs w:val="22"/>
          <w:lang w:val="en-US" w:eastAsia="zh-CN"/>
        </w:rPr>
        <w:t>两年期拟订一项监测和评价政策和计划，用来对照下文所述成果预算</w:t>
      </w:r>
      <w:r w:rsidR="00E803BB" w:rsidRPr="009B5C5E">
        <w:rPr>
          <w:rFonts w:eastAsia="SimSun"/>
          <w:szCs w:val="22"/>
          <w:lang w:val="en-US" w:eastAsia="zh-CN"/>
        </w:rPr>
        <w:t>制</w:t>
      </w:r>
      <w:r w:rsidRPr="009B5C5E">
        <w:rPr>
          <w:rFonts w:eastAsia="SimSun"/>
          <w:szCs w:val="22"/>
          <w:lang w:val="en-US" w:eastAsia="zh-CN"/>
        </w:rPr>
        <w:t>框架来审查进展情况和绩效，以确保对分配给秘书处各司的成果的交付情况实行问责。</w:t>
      </w:r>
      <w:r w:rsidR="00363724" w:rsidRPr="009B5C5E">
        <w:rPr>
          <w:szCs w:val="22"/>
          <w:lang w:eastAsia="zh-CN"/>
        </w:rPr>
        <w:t xml:space="preserve"> </w:t>
      </w:r>
    </w:p>
    <w:p w14:paraId="3993250B" w14:textId="6A50D166" w:rsidR="00363724" w:rsidRPr="009B5C5E" w:rsidRDefault="00877CA5" w:rsidP="004F09EA">
      <w:pPr>
        <w:numPr>
          <w:ilvl w:val="0"/>
          <w:numId w:val="6"/>
        </w:numPr>
        <w:tabs>
          <w:tab w:val="clear" w:pos="5850"/>
        </w:tabs>
        <w:spacing w:before="120" w:after="120"/>
        <w:jc w:val="both"/>
        <w:rPr>
          <w:szCs w:val="22"/>
          <w:lang w:eastAsia="zh-CN"/>
        </w:rPr>
      </w:pPr>
      <w:r w:rsidRPr="009B5C5E">
        <w:rPr>
          <w:rFonts w:eastAsia="SimSun"/>
          <w:szCs w:val="22"/>
          <w:lang w:val="en-US" w:eastAsia="zh-CN"/>
        </w:rPr>
        <w:t>将需要拟议预算下的资源来进一步发展成果预算</w:t>
      </w:r>
      <w:r w:rsidR="00E803BB" w:rsidRPr="009B5C5E">
        <w:rPr>
          <w:rFonts w:eastAsia="SimSun"/>
          <w:szCs w:val="22"/>
          <w:lang w:val="en-US" w:eastAsia="zh-CN"/>
        </w:rPr>
        <w:t>制</w:t>
      </w:r>
      <w:r w:rsidRPr="009B5C5E">
        <w:rPr>
          <w:rFonts w:eastAsia="SimSun"/>
          <w:szCs w:val="22"/>
          <w:lang w:val="en-US" w:eastAsia="zh-CN"/>
        </w:rPr>
        <w:t>框架和使其制度化，并制定绩效指标和对监测和评价进程所采用的基线进行微调。评价政策和计划将确保建立机制，用来评估成果的落实情况以及方案交付的可持续性、效率和效力，并将利用评价来帮助评估方案在成果方面的整体绩效。评价计划将包括监测和定期审查秘书处的全系统工作计划，该计划以成果预算格式为基础，考虑到各司和各股的可交付成果和成绩指标，并包括公约及其议定书的会议、各种进程、举措和项目。评价和监测框架将得到来自以下方面的补充：对秘书处全系统工作计划提出的反馈意见；通过结合采取各种措施进行的方案协调和执行工作，包括由执行秘书办公室协调进行的全面监测。根据设想，对</w:t>
      </w:r>
      <w:r w:rsidRPr="009B5C5E">
        <w:rPr>
          <w:szCs w:val="22"/>
          <w:lang w:val="en-US" w:eastAsia="zh-CN"/>
        </w:rPr>
        <w:t>500,000</w:t>
      </w:r>
      <w:r w:rsidRPr="009B5C5E">
        <w:rPr>
          <w:rFonts w:eastAsia="SimSun"/>
          <w:szCs w:val="22"/>
          <w:lang w:val="en-US" w:eastAsia="zh-CN"/>
        </w:rPr>
        <w:t>美元以上的项目，将由外部实体进行项目评价，以记录成果、评估绩效、收集良好做法和经验教训。新的综合项目管理和报告（</w:t>
      </w:r>
      <w:r w:rsidRPr="009B5C5E">
        <w:rPr>
          <w:szCs w:val="22"/>
          <w:lang w:val="en-US" w:eastAsia="zh-CN"/>
        </w:rPr>
        <w:t>IPMR</w:t>
      </w:r>
      <w:r w:rsidRPr="009B5C5E">
        <w:rPr>
          <w:rFonts w:eastAsia="SimSun"/>
          <w:szCs w:val="22"/>
          <w:lang w:val="en-US" w:eastAsia="zh-CN"/>
        </w:rPr>
        <w:t>）工具是</w:t>
      </w:r>
      <w:r w:rsidR="00ED424E" w:rsidRPr="009B5C5E">
        <w:rPr>
          <w:rFonts w:eastAsia="SimSun"/>
          <w:szCs w:val="22"/>
          <w:lang w:val="en-US" w:eastAsia="zh-CN"/>
        </w:rPr>
        <w:t>“</w:t>
      </w:r>
      <w:r w:rsidRPr="009B5C5E">
        <w:rPr>
          <w:rFonts w:eastAsia="SimSun"/>
          <w:szCs w:val="22"/>
          <w:lang w:val="en-US" w:eastAsia="zh-CN"/>
        </w:rPr>
        <w:t>团结</w:t>
      </w:r>
      <w:r w:rsidR="00ED424E" w:rsidRPr="009B5C5E">
        <w:rPr>
          <w:rFonts w:eastAsia="SimSun"/>
          <w:szCs w:val="22"/>
          <w:lang w:val="en-US" w:eastAsia="zh-CN"/>
        </w:rPr>
        <w:t>”</w:t>
      </w:r>
      <w:r w:rsidRPr="009B5C5E">
        <w:rPr>
          <w:rFonts w:eastAsia="SimSun"/>
          <w:szCs w:val="22"/>
          <w:lang w:val="en-US" w:eastAsia="zh-CN"/>
        </w:rPr>
        <w:t>系统的一个组成部分，将用于项目规划、设计、管理和报告，同时正在对联合国的战略管理应用进行调整，以供各项多边环境协定用于规划和监测其工作方案的执行工作。</w:t>
      </w:r>
    </w:p>
    <w:p w14:paraId="6BE11082" w14:textId="118ABAE7" w:rsidR="00363724" w:rsidRPr="009B5C5E" w:rsidRDefault="000D69CA" w:rsidP="004F09EA">
      <w:pPr>
        <w:numPr>
          <w:ilvl w:val="0"/>
          <w:numId w:val="6"/>
        </w:numPr>
        <w:tabs>
          <w:tab w:val="clear" w:pos="5850"/>
        </w:tabs>
        <w:spacing w:before="120" w:after="120"/>
        <w:jc w:val="both"/>
        <w:rPr>
          <w:szCs w:val="22"/>
          <w:lang w:val="en-US" w:eastAsia="zh-CN"/>
        </w:rPr>
      </w:pPr>
      <w:r w:rsidRPr="009B5C5E">
        <w:rPr>
          <w:rFonts w:eastAsia="SimSun"/>
          <w:szCs w:val="22"/>
          <w:lang w:val="en-US" w:eastAsia="zh-CN"/>
        </w:rPr>
        <w:t>拟议通过在执行秘书办公室设立一个</w:t>
      </w:r>
      <w:r w:rsidRPr="009B5C5E">
        <w:rPr>
          <w:szCs w:val="22"/>
          <w:lang w:val="en-US" w:eastAsia="zh-CN"/>
        </w:rPr>
        <w:t>P-4</w:t>
      </w:r>
      <w:r w:rsidRPr="009B5C5E">
        <w:rPr>
          <w:rFonts w:eastAsia="SimSun"/>
          <w:szCs w:val="22"/>
          <w:lang w:val="en-US" w:eastAsia="zh-CN"/>
        </w:rPr>
        <w:t>级方案干事职位，用于履行联合国大会规定的评价和监测职能（见下文</w:t>
      </w:r>
      <w:r w:rsidRPr="009B5C5E">
        <w:rPr>
          <w:szCs w:val="22"/>
          <w:lang w:val="en-US" w:eastAsia="zh-CN"/>
        </w:rPr>
        <w:t>C</w:t>
      </w:r>
      <w:r w:rsidRPr="009B5C5E">
        <w:rPr>
          <w:rFonts w:eastAsia="SimSun"/>
          <w:szCs w:val="22"/>
          <w:lang w:val="en-US" w:eastAsia="zh-CN"/>
        </w:rPr>
        <w:t>节）。这个工作人员将监督</w:t>
      </w:r>
      <w:r w:rsidRPr="009B5C5E">
        <w:rPr>
          <w:szCs w:val="22"/>
          <w:lang w:val="en-US" w:eastAsia="zh-CN"/>
        </w:rPr>
        <w:t>“</w:t>
      </w:r>
      <w:r w:rsidRPr="009B5C5E">
        <w:rPr>
          <w:rFonts w:eastAsia="SimSun"/>
          <w:szCs w:val="22"/>
          <w:lang w:val="en-US" w:eastAsia="zh-CN"/>
        </w:rPr>
        <w:t>团结</w:t>
      </w:r>
      <w:r w:rsidRPr="009B5C5E">
        <w:rPr>
          <w:szCs w:val="22"/>
          <w:lang w:val="en-US" w:eastAsia="zh-CN"/>
        </w:rPr>
        <w:t>”</w:t>
      </w:r>
      <w:r w:rsidRPr="009B5C5E">
        <w:rPr>
          <w:rFonts w:eastAsia="SimSun"/>
          <w:szCs w:val="22"/>
          <w:lang w:val="en-US" w:eastAsia="zh-CN"/>
        </w:rPr>
        <w:t>项目的综合项目管理和报告解决方案在秘书处的推出，该解决方案是联合国秘书长的管理改革和数据战略举措的关键推动因素，将提供有关方案交付情况的定性和定量信息，并利用成果管理制方法来确保对方案和项目的有效管理。</w:t>
      </w:r>
      <w:proofErr w:type="gramStart"/>
      <w:r w:rsidRPr="009B5C5E">
        <w:rPr>
          <w:rFonts w:eastAsia="SimSun"/>
          <w:szCs w:val="22"/>
          <w:lang w:val="en-US" w:eastAsia="zh-CN"/>
        </w:rPr>
        <w:t>下文第</w:t>
      </w:r>
      <w:proofErr w:type="gramEnd"/>
      <w:r w:rsidRPr="009B5C5E">
        <w:rPr>
          <w:szCs w:val="22"/>
          <w:lang w:val="en-US" w:eastAsia="zh-CN"/>
        </w:rPr>
        <w:t>‎77</w:t>
      </w:r>
      <w:r w:rsidRPr="009B5C5E">
        <w:rPr>
          <w:rFonts w:eastAsia="SimSun"/>
          <w:szCs w:val="22"/>
          <w:lang w:val="en-US" w:eastAsia="zh-CN"/>
        </w:rPr>
        <w:t>段对这个新职能作了更详细的说明。关于每个由信托基金和专用捐款供资的项目，评价费用将以项目的范围、持续时间和复杂性为基础，成为项目预算的一部分。</w:t>
      </w:r>
    </w:p>
    <w:p w14:paraId="02D5AC81" w14:textId="7FB972E6" w:rsidR="138EE3EE" w:rsidRPr="009B5C5E" w:rsidRDefault="000D69CA" w:rsidP="004F09EA">
      <w:pPr>
        <w:pStyle w:val="Heading1"/>
        <w:tabs>
          <w:tab w:val="clear" w:pos="720"/>
        </w:tabs>
        <w:rPr>
          <w:rFonts w:eastAsia="SimSun"/>
          <w:sz w:val="28"/>
          <w:szCs w:val="28"/>
          <w:lang w:eastAsia="zh-CN"/>
        </w:rPr>
      </w:pPr>
      <w:r w:rsidRPr="009B5C5E">
        <w:rPr>
          <w:rFonts w:eastAsia="SimSun"/>
          <w:sz w:val="28"/>
          <w:szCs w:val="28"/>
          <w:lang w:eastAsia="zh-CN"/>
        </w:rPr>
        <w:t>四</w:t>
      </w:r>
      <w:r w:rsidR="00F47858" w:rsidRPr="009B5C5E">
        <w:rPr>
          <w:rFonts w:eastAsia="SimSun"/>
          <w:sz w:val="28"/>
          <w:szCs w:val="28"/>
          <w:lang w:eastAsia="zh-CN"/>
        </w:rPr>
        <w:t>.</w:t>
      </w:r>
      <w:r w:rsidR="00CD7768" w:rsidRPr="009B5C5E">
        <w:rPr>
          <w:rFonts w:eastAsia="SimSun"/>
          <w:sz w:val="28"/>
          <w:szCs w:val="28"/>
          <w:lang w:eastAsia="zh-CN"/>
        </w:rPr>
        <w:tab/>
      </w:r>
      <w:r w:rsidRPr="009B5C5E">
        <w:rPr>
          <w:rFonts w:eastAsia="SimSun"/>
          <w:sz w:val="28"/>
          <w:szCs w:val="28"/>
          <w:lang w:eastAsia="zh-CN"/>
        </w:rPr>
        <w:t>按构成部分分列的拟议预算</w:t>
      </w:r>
    </w:p>
    <w:p w14:paraId="6FA8AD8D" w14:textId="1B93A5A9" w:rsidR="00C265E5" w:rsidRPr="009B5C5E" w:rsidRDefault="005D2A01" w:rsidP="004F09EA">
      <w:pPr>
        <w:numPr>
          <w:ilvl w:val="0"/>
          <w:numId w:val="6"/>
        </w:numPr>
        <w:tabs>
          <w:tab w:val="clear" w:pos="5850"/>
        </w:tabs>
        <w:spacing w:before="120" w:after="120"/>
        <w:jc w:val="both"/>
        <w:rPr>
          <w:rFonts w:eastAsiaTheme="minorEastAsia"/>
          <w:b/>
          <w:bCs/>
          <w:szCs w:val="22"/>
          <w:lang w:eastAsia="zh-CN"/>
        </w:rPr>
      </w:pPr>
      <w:r w:rsidRPr="009B5C5E">
        <w:rPr>
          <w:rFonts w:eastAsia="SimSun"/>
          <w:szCs w:val="22"/>
          <w:lang w:val="en-US" w:eastAsia="zh-CN"/>
        </w:rPr>
        <w:t>本节详细介绍了根据第</w:t>
      </w:r>
      <w:r w:rsidRPr="009B5C5E">
        <w:rPr>
          <w:szCs w:val="22"/>
          <w:lang w:val="en-US" w:eastAsia="zh-CN"/>
        </w:rPr>
        <w:t>14/37</w:t>
      </w:r>
      <w:r w:rsidRPr="009B5C5E">
        <w:rPr>
          <w:rFonts w:eastAsia="SimSun"/>
          <w:szCs w:val="22"/>
          <w:lang w:val="en-US" w:eastAsia="zh-CN"/>
        </w:rPr>
        <w:t>号决定授权的三个情景设想，在以下四个不同构成部分下的资源预算编制情况：</w:t>
      </w:r>
      <w:r w:rsidRPr="009B5C5E">
        <w:rPr>
          <w:szCs w:val="22"/>
          <w:lang w:val="en-US" w:eastAsia="zh-CN"/>
        </w:rPr>
        <w:t xml:space="preserve">(a) </w:t>
      </w:r>
      <w:r w:rsidRPr="009B5C5E">
        <w:rPr>
          <w:rFonts w:eastAsia="SimSun"/>
          <w:szCs w:val="22"/>
          <w:lang w:val="en-US" w:eastAsia="zh-CN"/>
        </w:rPr>
        <w:t>理事机构和附属机构；</w:t>
      </w:r>
      <w:r w:rsidRPr="009B5C5E">
        <w:rPr>
          <w:szCs w:val="22"/>
          <w:lang w:val="en-US" w:eastAsia="zh-CN"/>
        </w:rPr>
        <w:t xml:space="preserve">(b) </w:t>
      </w:r>
      <w:r w:rsidRPr="009B5C5E">
        <w:rPr>
          <w:rFonts w:eastAsia="SimSun"/>
          <w:szCs w:val="22"/>
          <w:lang w:val="en-US" w:eastAsia="zh-CN"/>
        </w:rPr>
        <w:t>行政领导和管理；</w:t>
      </w:r>
      <w:r w:rsidRPr="009B5C5E">
        <w:rPr>
          <w:szCs w:val="22"/>
          <w:lang w:val="en-US" w:eastAsia="zh-CN"/>
        </w:rPr>
        <w:t xml:space="preserve">(c) </w:t>
      </w:r>
      <w:r w:rsidRPr="009B5C5E">
        <w:rPr>
          <w:rFonts w:eastAsia="SimSun"/>
          <w:szCs w:val="22"/>
          <w:lang w:val="en-US" w:eastAsia="zh-CN"/>
        </w:rPr>
        <w:t>执行工作方案，包括秘书处的实质性工作；</w:t>
      </w:r>
      <w:r w:rsidRPr="009B5C5E">
        <w:rPr>
          <w:szCs w:val="22"/>
          <w:lang w:val="en-US" w:eastAsia="zh-CN"/>
        </w:rPr>
        <w:t xml:space="preserve">(d) </w:t>
      </w:r>
      <w:r w:rsidRPr="009B5C5E">
        <w:rPr>
          <w:rFonts w:eastAsia="SimSun"/>
          <w:szCs w:val="22"/>
          <w:lang w:val="en-US" w:eastAsia="zh-CN"/>
        </w:rPr>
        <w:t>行政支助。本节还试图使预算文件与环境规划署两年期工作方案和预算的格式保持一致，以便更好地支持决策，提高信息的透明度，并根据</w:t>
      </w:r>
      <w:r w:rsidRPr="009B5C5E">
        <w:rPr>
          <w:szCs w:val="22"/>
          <w:lang w:val="en-US" w:eastAsia="zh-CN"/>
        </w:rPr>
        <w:t>2018</w:t>
      </w:r>
      <w:r w:rsidRPr="009B5C5E">
        <w:rPr>
          <w:rFonts w:eastAsia="SimSun"/>
          <w:szCs w:val="22"/>
          <w:lang w:val="en-US" w:eastAsia="zh-CN"/>
        </w:rPr>
        <w:t>年</w:t>
      </w:r>
      <w:r w:rsidRPr="009B5C5E">
        <w:rPr>
          <w:szCs w:val="22"/>
          <w:lang w:val="en-US" w:eastAsia="zh-CN"/>
        </w:rPr>
        <w:t>6</w:t>
      </w:r>
      <w:r w:rsidRPr="009B5C5E">
        <w:rPr>
          <w:rFonts w:eastAsia="SimSun"/>
          <w:szCs w:val="22"/>
          <w:lang w:val="en-US" w:eastAsia="zh-CN"/>
        </w:rPr>
        <w:t>月</w:t>
      </w:r>
      <w:r w:rsidRPr="009B5C5E">
        <w:rPr>
          <w:szCs w:val="22"/>
          <w:lang w:val="en-US" w:eastAsia="zh-CN"/>
        </w:rPr>
        <w:t>1</w:t>
      </w:r>
      <w:r w:rsidRPr="009B5C5E">
        <w:rPr>
          <w:rFonts w:eastAsia="SimSun"/>
          <w:szCs w:val="22"/>
          <w:lang w:val="en-US" w:eastAsia="zh-CN"/>
        </w:rPr>
        <w:t>日秘书长关于联合国活动规划、方案编制、监测和评价的</w:t>
      </w:r>
      <w:r w:rsidRPr="009B5C5E">
        <w:rPr>
          <w:szCs w:val="22"/>
          <w:lang w:val="en-US" w:eastAsia="zh-CN"/>
        </w:rPr>
        <w:t>ST/SGB/2018/3</w:t>
      </w:r>
      <w:r w:rsidRPr="009B5C5E">
        <w:rPr>
          <w:rFonts w:eastAsia="SimSun"/>
          <w:szCs w:val="22"/>
          <w:lang w:val="en-US" w:eastAsia="zh-CN"/>
        </w:rPr>
        <w:t>号公报，在成果管理制框架中引入执行情况监测和评价的内容。</w:t>
      </w:r>
    </w:p>
    <w:p w14:paraId="29ACAE8B" w14:textId="4518ADDE" w:rsidR="002C2698" w:rsidRPr="009B5C5E" w:rsidRDefault="00E11DDD" w:rsidP="004F09EA">
      <w:pPr>
        <w:numPr>
          <w:ilvl w:val="0"/>
          <w:numId w:val="6"/>
        </w:numPr>
        <w:tabs>
          <w:tab w:val="clear" w:pos="5850"/>
        </w:tabs>
        <w:spacing w:before="120" w:after="120"/>
        <w:jc w:val="both"/>
        <w:rPr>
          <w:szCs w:val="22"/>
          <w:lang w:val="en-US" w:eastAsia="zh-CN"/>
        </w:rPr>
      </w:pPr>
      <w:r w:rsidRPr="009B5C5E">
        <w:rPr>
          <w:rFonts w:eastAsia="SimSun"/>
          <w:szCs w:val="22"/>
          <w:lang w:val="en-US" w:eastAsia="zh-CN"/>
        </w:rPr>
        <w:t>因此，</w:t>
      </w:r>
      <w:r w:rsidRPr="009B5C5E">
        <w:rPr>
          <w:szCs w:val="22"/>
          <w:lang w:val="en-US" w:eastAsia="zh-CN"/>
        </w:rPr>
        <w:t>A</w:t>
      </w:r>
      <w:r w:rsidRPr="009B5C5E">
        <w:rPr>
          <w:rFonts w:eastAsia="SimSun"/>
          <w:szCs w:val="22"/>
          <w:lang w:val="en-US" w:eastAsia="zh-CN"/>
        </w:rPr>
        <w:t>小节（理事机构和附属机构）提出了秘书处规划和安排举行的会议，如缔约方大会、科咨机构、执行问题附属机构和第</w:t>
      </w:r>
      <w:r w:rsidRPr="009B5C5E">
        <w:rPr>
          <w:szCs w:val="22"/>
          <w:lang w:val="en-US" w:eastAsia="zh-CN"/>
        </w:rPr>
        <w:t>8(j)</w:t>
      </w:r>
      <w:r w:rsidRPr="009B5C5E">
        <w:rPr>
          <w:rFonts w:eastAsia="SimSun"/>
          <w:szCs w:val="22"/>
          <w:lang w:val="en-US" w:eastAsia="zh-CN"/>
        </w:rPr>
        <w:t>条工作组的会议、其他专家会议、非正式咨询会议和主席团会议所需要的资源。同样，</w:t>
      </w:r>
      <w:r w:rsidR="00E803BB" w:rsidRPr="009B5C5E">
        <w:rPr>
          <w:szCs w:val="22"/>
          <w:lang w:val="en-US" w:eastAsia="zh-CN"/>
        </w:rPr>
        <w:t xml:space="preserve"> </w:t>
      </w:r>
      <w:r w:rsidRPr="009B5C5E">
        <w:rPr>
          <w:szCs w:val="22"/>
          <w:lang w:val="en-US" w:eastAsia="zh-CN"/>
        </w:rPr>
        <w:t>B</w:t>
      </w:r>
      <w:r w:rsidR="00E803BB" w:rsidRPr="009B5C5E">
        <w:rPr>
          <w:rFonts w:eastAsia="SimSun"/>
          <w:szCs w:val="22"/>
          <w:lang w:val="en-US" w:eastAsia="zh-CN"/>
        </w:rPr>
        <w:t>小节</w:t>
      </w:r>
      <w:r w:rsidRPr="009B5C5E">
        <w:rPr>
          <w:rFonts w:eastAsia="SimSun"/>
          <w:szCs w:val="22"/>
          <w:lang w:val="en-US" w:eastAsia="zh-CN"/>
        </w:rPr>
        <w:t>（行政领导和管理）提出了管理和协</w:t>
      </w:r>
      <w:r w:rsidRPr="009B5C5E">
        <w:rPr>
          <w:rFonts w:eastAsia="SimSun"/>
          <w:szCs w:val="22"/>
          <w:lang w:val="en-US" w:eastAsia="zh-CN"/>
        </w:rPr>
        <w:lastRenderedPageBreak/>
        <w:t>调所需资源，</w:t>
      </w:r>
      <w:r w:rsidR="00E803BB" w:rsidRPr="009B5C5E">
        <w:rPr>
          <w:szCs w:val="22"/>
          <w:lang w:val="en-US" w:eastAsia="zh-CN"/>
        </w:rPr>
        <w:t xml:space="preserve"> </w:t>
      </w:r>
      <w:r w:rsidRPr="009B5C5E">
        <w:rPr>
          <w:szCs w:val="22"/>
          <w:lang w:val="en-US" w:eastAsia="zh-CN"/>
        </w:rPr>
        <w:t>C</w:t>
      </w:r>
      <w:r w:rsidR="00E803BB" w:rsidRPr="009B5C5E">
        <w:rPr>
          <w:rFonts w:eastAsia="SimSun"/>
          <w:szCs w:val="22"/>
          <w:lang w:val="en-US" w:eastAsia="zh-CN"/>
        </w:rPr>
        <w:t>小节</w:t>
      </w:r>
      <w:r w:rsidRPr="009B5C5E">
        <w:rPr>
          <w:rFonts w:eastAsia="SimSun"/>
          <w:szCs w:val="22"/>
          <w:lang w:val="en-US" w:eastAsia="zh-CN"/>
        </w:rPr>
        <w:t>（工作方案）提出了实务股和实务司所需资源。最后，行政支助列于</w:t>
      </w:r>
      <w:r w:rsidRPr="009B5C5E">
        <w:rPr>
          <w:szCs w:val="22"/>
          <w:lang w:val="en-US" w:eastAsia="zh-CN"/>
        </w:rPr>
        <w:t>D</w:t>
      </w:r>
      <w:r w:rsidRPr="009B5C5E">
        <w:rPr>
          <w:rFonts w:eastAsia="SimSun"/>
          <w:szCs w:val="22"/>
          <w:lang w:val="en-US" w:eastAsia="zh-CN"/>
        </w:rPr>
        <w:t>小节。</w:t>
      </w:r>
    </w:p>
    <w:p w14:paraId="50377860" w14:textId="15D6FA89" w:rsidR="003364A8" w:rsidRPr="009B5C5E" w:rsidRDefault="1746E07A" w:rsidP="00E11DDD">
      <w:pPr>
        <w:spacing w:before="120" w:after="120"/>
        <w:jc w:val="center"/>
        <w:outlineLvl w:val="1"/>
        <w:rPr>
          <w:b/>
          <w:bCs/>
          <w:szCs w:val="22"/>
          <w:lang w:eastAsia="zh-CN"/>
        </w:rPr>
      </w:pPr>
      <w:r w:rsidRPr="009B5C5E">
        <w:rPr>
          <w:b/>
          <w:bCs/>
          <w:szCs w:val="22"/>
          <w:lang w:eastAsia="zh-CN"/>
        </w:rPr>
        <w:t>A.</w:t>
      </w:r>
      <w:r w:rsidR="00E11DDD" w:rsidRPr="009B5C5E">
        <w:rPr>
          <w:b/>
          <w:bCs/>
          <w:szCs w:val="22"/>
          <w:lang w:eastAsia="zh-CN"/>
        </w:rPr>
        <w:t xml:space="preserve">  </w:t>
      </w:r>
      <w:r w:rsidR="00E11DDD" w:rsidRPr="009B5C5E">
        <w:rPr>
          <w:rFonts w:eastAsia="SimSun"/>
          <w:b/>
          <w:bCs/>
          <w:szCs w:val="22"/>
          <w:lang w:eastAsia="zh-CN"/>
        </w:rPr>
        <w:t>理事机构和附属机构</w:t>
      </w:r>
    </w:p>
    <w:p w14:paraId="7B11CB92" w14:textId="4A5144F3" w:rsidR="003364A8" w:rsidRPr="009B5C5E" w:rsidRDefault="00E11DDD" w:rsidP="004F09EA">
      <w:pPr>
        <w:pStyle w:val="H4"/>
        <w:tabs>
          <w:tab w:val="clear" w:pos="1022"/>
          <w:tab w:val="clear" w:pos="1267"/>
          <w:tab w:val="clear" w:pos="1742"/>
          <w:tab w:val="clear" w:pos="2218"/>
          <w:tab w:val="clear" w:pos="2693"/>
          <w:tab w:val="clear" w:pos="3182"/>
          <w:tab w:val="clear" w:pos="3658"/>
          <w:tab w:val="clear" w:pos="4133"/>
          <w:tab w:val="clear" w:pos="4622"/>
          <w:tab w:val="clear" w:pos="5098"/>
          <w:tab w:val="clear" w:pos="5573"/>
          <w:tab w:val="clear" w:pos="6048"/>
        </w:tabs>
        <w:spacing w:line="240" w:lineRule="auto"/>
        <w:ind w:left="1264" w:right="-164" w:hanging="1264"/>
        <w:outlineLvl w:val="9"/>
        <w:rPr>
          <w:rFonts w:eastAsia="KaiTi"/>
          <w:i w:val="0"/>
          <w:iCs/>
          <w:lang w:eastAsia="zh-CN"/>
        </w:rPr>
      </w:pPr>
      <w:r w:rsidRPr="009B5C5E">
        <w:rPr>
          <w:rFonts w:eastAsia="KaiTi"/>
          <w:i w:val="0"/>
          <w:iCs/>
          <w:sz w:val="24"/>
          <w:szCs w:val="22"/>
          <w:lang w:eastAsia="zh-CN"/>
        </w:rPr>
        <w:t>所需资源（核心预算）：</w:t>
      </w:r>
      <w:r w:rsidR="75D44772" w:rsidRPr="009B5C5E">
        <w:rPr>
          <w:rFonts w:eastAsia="KaiTi"/>
          <w:i w:val="0"/>
          <w:iCs/>
          <w:sz w:val="24"/>
          <w:szCs w:val="22"/>
          <w:lang w:eastAsia="zh-CN"/>
        </w:rPr>
        <w:t>4,</w:t>
      </w:r>
      <w:r w:rsidR="003E6770" w:rsidRPr="009B5C5E">
        <w:rPr>
          <w:rFonts w:eastAsia="KaiTi"/>
          <w:i w:val="0"/>
          <w:iCs/>
          <w:sz w:val="24"/>
          <w:szCs w:val="22"/>
          <w:lang w:eastAsia="zh-CN"/>
        </w:rPr>
        <w:t>568,900</w:t>
      </w:r>
      <w:r w:rsidRPr="009B5C5E">
        <w:rPr>
          <w:rFonts w:eastAsia="KaiTi"/>
          <w:i w:val="0"/>
          <w:iCs/>
          <w:sz w:val="24"/>
          <w:szCs w:val="22"/>
          <w:lang w:eastAsia="zh-CN"/>
        </w:rPr>
        <w:t>美元</w:t>
      </w:r>
    </w:p>
    <w:p w14:paraId="5BC0C047" w14:textId="08F0E9FA" w:rsidR="00B6145F" w:rsidRPr="009B5C5E" w:rsidRDefault="00EE5F3F" w:rsidP="004F09EA">
      <w:pPr>
        <w:numPr>
          <w:ilvl w:val="0"/>
          <w:numId w:val="6"/>
        </w:numPr>
        <w:tabs>
          <w:tab w:val="clear" w:pos="5850"/>
        </w:tabs>
        <w:spacing w:before="120" w:after="120"/>
        <w:jc w:val="both"/>
        <w:rPr>
          <w:szCs w:val="22"/>
          <w:lang w:eastAsia="zh-CN"/>
        </w:rPr>
      </w:pPr>
      <w:r w:rsidRPr="009B5C5E">
        <w:rPr>
          <w:rFonts w:eastAsia="SimSun"/>
          <w:szCs w:val="22"/>
          <w:lang w:val="en-US" w:eastAsia="zh-CN"/>
        </w:rPr>
        <w:t>缔约方会议是公约的理事机构，通过定期</w:t>
      </w:r>
      <w:r w:rsidR="00E803BB" w:rsidRPr="009B5C5E">
        <w:rPr>
          <w:rFonts w:eastAsia="SimSun"/>
          <w:szCs w:val="22"/>
          <w:lang w:val="en-US" w:eastAsia="zh-CN"/>
        </w:rPr>
        <w:t>举行</w:t>
      </w:r>
      <w:r w:rsidR="00FB40BE" w:rsidRPr="009B5C5E">
        <w:rPr>
          <w:rFonts w:eastAsia="SimSun"/>
          <w:szCs w:val="22"/>
          <w:lang w:val="en-US" w:eastAsia="zh-CN"/>
        </w:rPr>
        <w:t>的</w:t>
      </w:r>
      <w:r w:rsidRPr="009B5C5E">
        <w:rPr>
          <w:rFonts w:eastAsia="SimSun"/>
          <w:szCs w:val="22"/>
          <w:lang w:val="en-US" w:eastAsia="zh-CN"/>
        </w:rPr>
        <w:t>会议作出决定</w:t>
      </w:r>
      <w:r w:rsidR="00FB40BE" w:rsidRPr="009B5C5E">
        <w:rPr>
          <w:rFonts w:eastAsia="SimSun"/>
          <w:szCs w:val="22"/>
          <w:lang w:val="en-US" w:eastAsia="zh-CN"/>
        </w:rPr>
        <w:t>，</w:t>
      </w:r>
      <w:r w:rsidRPr="009B5C5E">
        <w:rPr>
          <w:rFonts w:eastAsia="SimSun"/>
          <w:szCs w:val="22"/>
          <w:lang w:val="en-US" w:eastAsia="zh-CN"/>
        </w:rPr>
        <w:t>推动公约的执行。自</w:t>
      </w:r>
      <w:r w:rsidRPr="009B5C5E">
        <w:rPr>
          <w:szCs w:val="22"/>
          <w:lang w:val="en-US" w:eastAsia="zh-CN"/>
        </w:rPr>
        <w:t>2000</w:t>
      </w:r>
      <w:r w:rsidRPr="009B5C5E">
        <w:rPr>
          <w:rFonts w:eastAsia="SimSun"/>
          <w:szCs w:val="22"/>
          <w:lang w:val="en-US" w:eastAsia="zh-CN"/>
        </w:rPr>
        <w:t>年以来，缔约方大会常会每两年举行一届，每届为期大约两周，但</w:t>
      </w:r>
      <w:r w:rsidRPr="009B5C5E">
        <w:rPr>
          <w:szCs w:val="22"/>
          <w:lang w:val="en-US" w:eastAsia="zh-CN"/>
        </w:rPr>
        <w:t>COP-15</w:t>
      </w:r>
      <w:r w:rsidRPr="009B5C5E">
        <w:rPr>
          <w:rFonts w:eastAsia="SimSun"/>
          <w:szCs w:val="22"/>
          <w:lang w:val="en-US" w:eastAsia="zh-CN"/>
        </w:rPr>
        <w:t>除外，由于</w:t>
      </w:r>
      <w:r w:rsidRPr="009B5C5E">
        <w:rPr>
          <w:szCs w:val="22"/>
          <w:lang w:val="en-US" w:eastAsia="zh-CN"/>
        </w:rPr>
        <w:t>COVID-19</w:t>
      </w:r>
      <w:r w:rsidRPr="009B5C5E">
        <w:rPr>
          <w:rFonts w:eastAsia="SimSun"/>
          <w:szCs w:val="22"/>
          <w:lang w:val="en-US" w:eastAsia="zh-CN"/>
        </w:rPr>
        <w:t>大流行，</w:t>
      </w:r>
      <w:r w:rsidRPr="009B5C5E">
        <w:rPr>
          <w:szCs w:val="22"/>
          <w:lang w:val="en-US" w:eastAsia="zh-CN"/>
        </w:rPr>
        <w:t>COP-15</w:t>
      </w:r>
      <w:r w:rsidRPr="009B5C5E">
        <w:rPr>
          <w:rFonts w:eastAsia="SimSun"/>
          <w:szCs w:val="22"/>
          <w:lang w:val="en-US" w:eastAsia="zh-CN"/>
        </w:rPr>
        <w:t>的第一</w:t>
      </w:r>
      <w:r w:rsidR="003C7048" w:rsidRPr="009B5C5E">
        <w:rPr>
          <w:rFonts w:eastAsia="SimSun"/>
          <w:szCs w:val="22"/>
          <w:lang w:val="en-US" w:eastAsia="zh-CN"/>
        </w:rPr>
        <w:t>阶段</w:t>
      </w:r>
      <w:r w:rsidRPr="009B5C5E">
        <w:rPr>
          <w:rFonts w:eastAsia="SimSun"/>
          <w:szCs w:val="22"/>
          <w:lang w:val="en-US" w:eastAsia="zh-CN"/>
        </w:rPr>
        <w:t>于</w:t>
      </w:r>
      <w:r w:rsidRPr="009B5C5E">
        <w:rPr>
          <w:szCs w:val="22"/>
          <w:lang w:val="en-US" w:eastAsia="zh-CN"/>
        </w:rPr>
        <w:t>2021</w:t>
      </w:r>
      <w:r w:rsidRPr="009B5C5E">
        <w:rPr>
          <w:rFonts w:eastAsia="SimSun"/>
          <w:szCs w:val="22"/>
          <w:lang w:val="en-US" w:eastAsia="zh-CN"/>
        </w:rPr>
        <w:t>年</w:t>
      </w:r>
      <w:r w:rsidRPr="009B5C5E">
        <w:rPr>
          <w:szCs w:val="22"/>
          <w:lang w:val="en-US" w:eastAsia="zh-CN"/>
        </w:rPr>
        <w:t>10</w:t>
      </w:r>
      <w:r w:rsidRPr="009B5C5E">
        <w:rPr>
          <w:rFonts w:eastAsia="SimSun"/>
          <w:szCs w:val="22"/>
          <w:lang w:val="en-US" w:eastAsia="zh-CN"/>
        </w:rPr>
        <w:t>月</w:t>
      </w:r>
      <w:r w:rsidRPr="009B5C5E">
        <w:rPr>
          <w:szCs w:val="22"/>
          <w:lang w:val="en-US" w:eastAsia="zh-CN"/>
        </w:rPr>
        <w:t>11</w:t>
      </w:r>
      <w:r w:rsidRPr="009B5C5E">
        <w:rPr>
          <w:rFonts w:eastAsia="SimSun"/>
          <w:szCs w:val="22"/>
          <w:lang w:val="en-US" w:eastAsia="zh-CN"/>
        </w:rPr>
        <w:t>日至</w:t>
      </w:r>
      <w:r w:rsidRPr="009B5C5E">
        <w:rPr>
          <w:szCs w:val="22"/>
          <w:lang w:val="en-US" w:eastAsia="zh-CN"/>
        </w:rPr>
        <w:t>15</w:t>
      </w:r>
      <w:r w:rsidRPr="009B5C5E">
        <w:rPr>
          <w:rFonts w:eastAsia="SimSun"/>
          <w:szCs w:val="22"/>
          <w:lang w:val="en-US" w:eastAsia="zh-CN"/>
        </w:rPr>
        <w:t>日在中国举行，第二</w:t>
      </w:r>
      <w:r w:rsidR="003C7048" w:rsidRPr="009B5C5E">
        <w:rPr>
          <w:rFonts w:eastAsia="SimSun"/>
          <w:szCs w:val="22"/>
          <w:lang w:val="en-US" w:eastAsia="zh-CN"/>
        </w:rPr>
        <w:t>阶段</w:t>
      </w:r>
      <w:r w:rsidRPr="009B5C5E">
        <w:rPr>
          <w:rFonts w:eastAsia="SimSun"/>
          <w:szCs w:val="22"/>
          <w:lang w:val="en-US" w:eastAsia="zh-CN"/>
        </w:rPr>
        <w:t>定于</w:t>
      </w:r>
      <w:r w:rsidRPr="009B5C5E">
        <w:rPr>
          <w:szCs w:val="22"/>
          <w:lang w:val="en-US" w:eastAsia="zh-CN"/>
        </w:rPr>
        <w:t>2022</w:t>
      </w:r>
      <w:r w:rsidRPr="009B5C5E">
        <w:rPr>
          <w:rFonts w:eastAsia="SimSun"/>
          <w:szCs w:val="22"/>
          <w:lang w:val="en-US" w:eastAsia="zh-CN"/>
        </w:rPr>
        <w:t>年</w:t>
      </w:r>
      <w:r w:rsidRPr="009B5C5E">
        <w:rPr>
          <w:szCs w:val="22"/>
          <w:lang w:val="en-US" w:eastAsia="zh-CN"/>
        </w:rPr>
        <w:t>12</w:t>
      </w:r>
      <w:r w:rsidRPr="009B5C5E">
        <w:rPr>
          <w:rFonts w:eastAsia="SimSun"/>
          <w:szCs w:val="22"/>
          <w:lang w:val="en-US" w:eastAsia="zh-CN"/>
        </w:rPr>
        <w:t>月</w:t>
      </w:r>
      <w:r w:rsidRPr="009B5C5E">
        <w:rPr>
          <w:szCs w:val="22"/>
          <w:lang w:val="en-US" w:eastAsia="zh-CN"/>
        </w:rPr>
        <w:t>7</w:t>
      </w:r>
      <w:r w:rsidRPr="009B5C5E">
        <w:rPr>
          <w:rFonts w:eastAsia="SimSun"/>
          <w:szCs w:val="22"/>
          <w:lang w:val="en-US" w:eastAsia="zh-CN"/>
        </w:rPr>
        <w:t>日至</w:t>
      </w:r>
      <w:r w:rsidRPr="009B5C5E">
        <w:rPr>
          <w:szCs w:val="22"/>
          <w:lang w:val="en-US" w:eastAsia="zh-CN"/>
        </w:rPr>
        <w:t>19</w:t>
      </w:r>
      <w:r w:rsidRPr="009B5C5E">
        <w:rPr>
          <w:rFonts w:eastAsia="SimSun"/>
          <w:szCs w:val="22"/>
          <w:lang w:val="en-US" w:eastAsia="zh-CN"/>
        </w:rPr>
        <w:t>日在加拿大蒙特利尔举行。</w:t>
      </w:r>
    </w:p>
    <w:p w14:paraId="282C09BC" w14:textId="1D4CCDA6" w:rsidR="00FC5C85" w:rsidRPr="009B5C5E" w:rsidRDefault="00EE5F3F" w:rsidP="004F09EA">
      <w:pPr>
        <w:numPr>
          <w:ilvl w:val="0"/>
          <w:numId w:val="6"/>
        </w:numPr>
        <w:tabs>
          <w:tab w:val="clear" w:pos="5850"/>
        </w:tabs>
        <w:spacing w:before="120" w:after="120"/>
        <w:jc w:val="both"/>
        <w:rPr>
          <w:szCs w:val="22"/>
          <w:lang w:eastAsia="zh-CN"/>
        </w:rPr>
      </w:pPr>
      <w:r w:rsidRPr="009B5C5E">
        <w:rPr>
          <w:rFonts w:eastAsia="SimSun"/>
          <w:szCs w:val="22"/>
          <w:lang w:val="en-US" w:eastAsia="zh-CN"/>
        </w:rPr>
        <w:t>作为卡塔赫纳议定书缔约方会议的缔约方大会是卡塔赫纳生物安全议定书的理事机构。从</w:t>
      </w:r>
      <w:r w:rsidRPr="009B5C5E">
        <w:rPr>
          <w:szCs w:val="22"/>
          <w:lang w:val="en-US" w:eastAsia="zh-CN"/>
        </w:rPr>
        <w:t>2004</w:t>
      </w:r>
      <w:r w:rsidRPr="009B5C5E">
        <w:rPr>
          <w:rFonts w:eastAsia="SimSun"/>
          <w:szCs w:val="22"/>
          <w:lang w:val="en-US" w:eastAsia="zh-CN"/>
        </w:rPr>
        <w:t>年至</w:t>
      </w:r>
      <w:r w:rsidRPr="009B5C5E">
        <w:rPr>
          <w:szCs w:val="22"/>
          <w:lang w:val="en-US" w:eastAsia="zh-CN"/>
        </w:rPr>
        <w:t>2014</w:t>
      </w:r>
      <w:r w:rsidRPr="009B5C5E">
        <w:rPr>
          <w:rFonts w:eastAsia="SimSun"/>
          <w:szCs w:val="22"/>
          <w:lang w:val="en-US" w:eastAsia="zh-CN"/>
        </w:rPr>
        <w:t>年，议定书缔约方会议与公约缔约方大会的会议连续举行，为期一个星期（五天）。从</w:t>
      </w:r>
      <w:r w:rsidRPr="009B5C5E">
        <w:rPr>
          <w:szCs w:val="22"/>
          <w:lang w:val="en-US" w:eastAsia="zh-CN"/>
        </w:rPr>
        <w:t>2016</w:t>
      </w:r>
      <w:r w:rsidRPr="009B5C5E">
        <w:rPr>
          <w:rFonts w:eastAsia="SimSun"/>
          <w:szCs w:val="22"/>
          <w:lang w:val="en-US" w:eastAsia="zh-CN"/>
        </w:rPr>
        <w:t>年开始，议定书缔约方会议与公约缔约方大会的会议在同一段两个星期的时间内同时举行。</w:t>
      </w:r>
      <w:r w:rsidR="7AF4DE69" w:rsidRPr="009B5C5E">
        <w:rPr>
          <w:szCs w:val="22"/>
          <w:lang w:eastAsia="zh-CN"/>
        </w:rPr>
        <w:t xml:space="preserve"> </w:t>
      </w:r>
    </w:p>
    <w:p w14:paraId="2EF670DD" w14:textId="267A2B21" w:rsidR="00FC5C85" w:rsidRPr="009B5C5E" w:rsidRDefault="00D00AB1" w:rsidP="00D00AB1">
      <w:pPr>
        <w:numPr>
          <w:ilvl w:val="0"/>
          <w:numId w:val="6"/>
        </w:numPr>
        <w:tabs>
          <w:tab w:val="clear" w:pos="5850"/>
        </w:tabs>
        <w:spacing w:before="120" w:after="120"/>
        <w:jc w:val="both"/>
        <w:rPr>
          <w:rFonts w:eastAsia="SimSun"/>
          <w:szCs w:val="22"/>
          <w:lang w:val="en-US" w:eastAsia="zh-CN"/>
        </w:rPr>
      </w:pPr>
      <w:r w:rsidRPr="009B5C5E">
        <w:rPr>
          <w:rFonts w:eastAsia="SimSun"/>
          <w:szCs w:val="22"/>
          <w:lang w:val="en-US" w:eastAsia="zh-CN"/>
        </w:rPr>
        <w:t>作为卡塔赫纳议定书缔约方会议的公约缔约方大会也是关于赔偿责任和补救的名古屋－吉隆坡补充议定书的理事机构。作为名古屋议定书缔约方会议的缔约方大会是获取和惠益分享名古屋议定书的理事机构。随着该议定书于</w:t>
      </w:r>
      <w:r w:rsidRPr="009B5C5E">
        <w:rPr>
          <w:rFonts w:eastAsia="SimSun"/>
          <w:szCs w:val="22"/>
          <w:lang w:val="en-US" w:eastAsia="zh-CN"/>
        </w:rPr>
        <w:t>2014</w:t>
      </w:r>
      <w:r w:rsidRPr="009B5C5E">
        <w:rPr>
          <w:rFonts w:eastAsia="SimSun"/>
          <w:szCs w:val="22"/>
          <w:lang w:val="en-US" w:eastAsia="zh-CN"/>
        </w:rPr>
        <w:t>年</w:t>
      </w:r>
      <w:r w:rsidRPr="009B5C5E">
        <w:rPr>
          <w:rFonts w:eastAsia="SimSun"/>
          <w:szCs w:val="22"/>
          <w:lang w:val="en-US" w:eastAsia="zh-CN"/>
        </w:rPr>
        <w:t>10</w:t>
      </w:r>
      <w:r w:rsidRPr="009B5C5E">
        <w:rPr>
          <w:rFonts w:eastAsia="SimSun"/>
          <w:szCs w:val="22"/>
          <w:lang w:val="en-US" w:eastAsia="zh-CN"/>
        </w:rPr>
        <w:t>月</w:t>
      </w:r>
      <w:r w:rsidRPr="009B5C5E">
        <w:rPr>
          <w:rFonts w:eastAsia="SimSun"/>
          <w:szCs w:val="22"/>
          <w:lang w:val="en-US" w:eastAsia="zh-CN"/>
        </w:rPr>
        <w:t>12</w:t>
      </w:r>
      <w:r w:rsidRPr="009B5C5E">
        <w:rPr>
          <w:rFonts w:eastAsia="SimSun"/>
          <w:szCs w:val="22"/>
          <w:lang w:val="en-US" w:eastAsia="zh-CN"/>
        </w:rPr>
        <w:t>日生效，第一次议定书缔约方会议在公约缔约方大会第十二届会议的第二个星期与后者同时举行。随后的名古屋议定书缔约方会议则与公约缔约方大会在同一段两个星期的时间内同时举行。</w:t>
      </w:r>
    </w:p>
    <w:p w14:paraId="3C1B3445" w14:textId="04C83786" w:rsidR="00256893" w:rsidRPr="009B5C5E" w:rsidRDefault="00E73B01" w:rsidP="004F09EA">
      <w:pPr>
        <w:numPr>
          <w:ilvl w:val="0"/>
          <w:numId w:val="6"/>
        </w:numPr>
        <w:tabs>
          <w:tab w:val="clear" w:pos="5850"/>
        </w:tabs>
        <w:spacing w:before="120" w:after="120"/>
        <w:jc w:val="both"/>
        <w:rPr>
          <w:szCs w:val="22"/>
          <w:lang w:eastAsia="zh-CN"/>
        </w:rPr>
      </w:pPr>
      <w:r w:rsidRPr="009B5C5E">
        <w:rPr>
          <w:rFonts w:eastAsia="SimSun"/>
          <w:szCs w:val="22"/>
          <w:lang w:val="en-US" w:eastAsia="zh-CN"/>
        </w:rPr>
        <w:t>需要</w:t>
      </w:r>
      <w:r w:rsidRPr="009B5C5E">
        <w:rPr>
          <w:szCs w:val="22"/>
          <w:lang w:eastAsia="zh-CN"/>
        </w:rPr>
        <w:t>2,050,000</w:t>
      </w:r>
      <w:r w:rsidRPr="009B5C5E">
        <w:rPr>
          <w:rFonts w:eastAsia="SimSun"/>
          <w:szCs w:val="22"/>
          <w:lang w:val="en-US" w:eastAsia="zh-CN"/>
        </w:rPr>
        <w:t>美元，用于支付缔约方大会第十六届会议以及卡塔赫纳议定书缔约方第十一次会议和名古屋议定书缔约方第五次会议的口译、笔译、报告编写和许可证费用及其他费用。这个数字不包括会场费用或与举行会议有关的其他费用，这些费用需要由东道国承担或通过预算外资源提供。</w:t>
      </w:r>
    </w:p>
    <w:p w14:paraId="32BF4969" w14:textId="299F312A" w:rsidR="00703751" w:rsidRPr="009B5C5E" w:rsidRDefault="00E73B01" w:rsidP="004F09EA">
      <w:pPr>
        <w:numPr>
          <w:ilvl w:val="0"/>
          <w:numId w:val="6"/>
        </w:numPr>
        <w:tabs>
          <w:tab w:val="clear" w:pos="5850"/>
        </w:tabs>
        <w:spacing w:before="120" w:after="120"/>
        <w:jc w:val="both"/>
        <w:rPr>
          <w:szCs w:val="22"/>
          <w:lang w:eastAsia="zh-CN"/>
        </w:rPr>
      </w:pPr>
      <w:r w:rsidRPr="009B5C5E">
        <w:rPr>
          <w:rFonts w:eastAsia="SimSun"/>
          <w:szCs w:val="22"/>
          <w:lang w:val="en-US" w:eastAsia="zh-CN"/>
        </w:rPr>
        <w:t>此外，还需要资源用于秘书处在</w:t>
      </w:r>
      <w:r w:rsidRPr="009B5C5E">
        <w:rPr>
          <w:szCs w:val="22"/>
          <w:lang w:val="en-US" w:eastAsia="zh-CN"/>
        </w:rPr>
        <w:t>2023-2024</w:t>
      </w:r>
      <w:r w:rsidRPr="009B5C5E">
        <w:rPr>
          <w:rFonts w:eastAsia="SimSun"/>
          <w:szCs w:val="22"/>
          <w:lang w:val="en-US" w:eastAsia="zh-CN"/>
        </w:rPr>
        <w:t>两年期举行定期会议，包括科咨机构、执行问题附属机构、第</w:t>
      </w:r>
      <w:r w:rsidRPr="009B5C5E">
        <w:rPr>
          <w:szCs w:val="22"/>
          <w:lang w:val="en-US" w:eastAsia="zh-CN"/>
        </w:rPr>
        <w:t>8(j)</w:t>
      </w:r>
      <w:r w:rsidRPr="009B5C5E">
        <w:rPr>
          <w:rFonts w:eastAsia="SimSun"/>
          <w:szCs w:val="22"/>
          <w:lang w:val="en-US" w:eastAsia="zh-CN"/>
        </w:rPr>
        <w:t>条工作组的会议及其他专家会议、非正式咨询会议，包括主席团会议。</w:t>
      </w:r>
    </w:p>
    <w:p w14:paraId="69928EB6" w14:textId="25BCAB31" w:rsidR="00703751" w:rsidRPr="009B5C5E" w:rsidRDefault="002C6D8C" w:rsidP="004F09EA">
      <w:pPr>
        <w:numPr>
          <w:ilvl w:val="0"/>
          <w:numId w:val="6"/>
        </w:numPr>
        <w:tabs>
          <w:tab w:val="clear" w:pos="5850"/>
        </w:tabs>
        <w:spacing w:before="120" w:after="120"/>
        <w:jc w:val="both"/>
        <w:rPr>
          <w:szCs w:val="22"/>
          <w:lang w:eastAsia="zh-CN"/>
        </w:rPr>
      </w:pPr>
      <w:r w:rsidRPr="009B5C5E">
        <w:rPr>
          <w:rFonts w:eastAsia="SimSun"/>
          <w:szCs w:val="22"/>
          <w:lang w:val="en-US" w:eastAsia="zh-CN"/>
        </w:rPr>
        <w:t>因此，预计科咨机构第</w:t>
      </w:r>
      <w:r w:rsidRPr="009B5C5E">
        <w:rPr>
          <w:szCs w:val="22"/>
          <w:lang w:val="en-US" w:eastAsia="zh-CN"/>
        </w:rPr>
        <w:t>25</w:t>
      </w:r>
      <w:r w:rsidRPr="009B5C5E">
        <w:rPr>
          <w:rFonts w:eastAsia="SimSun"/>
          <w:szCs w:val="22"/>
          <w:lang w:val="en-US" w:eastAsia="zh-CN"/>
        </w:rPr>
        <w:t>次会议（</w:t>
      </w:r>
      <w:r w:rsidRPr="009B5C5E">
        <w:rPr>
          <w:szCs w:val="22"/>
          <w:lang w:val="en-US" w:eastAsia="zh-CN"/>
        </w:rPr>
        <w:t>3.5</w:t>
      </w:r>
      <w:r w:rsidRPr="009B5C5E">
        <w:rPr>
          <w:rFonts w:eastAsia="SimSun"/>
          <w:szCs w:val="22"/>
          <w:lang w:val="en-US" w:eastAsia="zh-CN"/>
        </w:rPr>
        <w:t>天）将在</w:t>
      </w:r>
      <w:r w:rsidRPr="009B5C5E">
        <w:rPr>
          <w:szCs w:val="22"/>
          <w:lang w:val="en-US" w:eastAsia="zh-CN"/>
        </w:rPr>
        <w:t>2023</w:t>
      </w:r>
      <w:r w:rsidRPr="009B5C5E">
        <w:rPr>
          <w:rFonts w:eastAsia="SimSun"/>
          <w:szCs w:val="22"/>
          <w:lang w:val="en-US" w:eastAsia="zh-CN"/>
        </w:rPr>
        <w:t>年与第</w:t>
      </w:r>
      <w:r w:rsidRPr="009B5C5E">
        <w:rPr>
          <w:szCs w:val="22"/>
          <w:lang w:val="en-US" w:eastAsia="zh-CN"/>
        </w:rPr>
        <w:t>8(J)</w:t>
      </w:r>
      <w:r w:rsidRPr="009B5C5E">
        <w:rPr>
          <w:rFonts w:eastAsia="SimSun"/>
          <w:szCs w:val="22"/>
          <w:lang w:val="en-US" w:eastAsia="zh-CN"/>
        </w:rPr>
        <w:t>条工作组第</w:t>
      </w:r>
      <w:r w:rsidRPr="009B5C5E">
        <w:rPr>
          <w:szCs w:val="22"/>
          <w:lang w:val="en-US" w:eastAsia="zh-CN"/>
        </w:rPr>
        <w:t>12</w:t>
      </w:r>
      <w:r w:rsidRPr="009B5C5E">
        <w:rPr>
          <w:rFonts w:eastAsia="SimSun"/>
          <w:szCs w:val="22"/>
          <w:lang w:val="en-US" w:eastAsia="zh-CN"/>
        </w:rPr>
        <w:t>次会议（</w:t>
      </w:r>
      <w:r w:rsidRPr="009B5C5E">
        <w:rPr>
          <w:szCs w:val="22"/>
          <w:lang w:val="en-US" w:eastAsia="zh-CN"/>
        </w:rPr>
        <w:t>3.5</w:t>
      </w:r>
      <w:r w:rsidRPr="009B5C5E">
        <w:rPr>
          <w:rFonts w:eastAsia="SimSun"/>
          <w:szCs w:val="22"/>
          <w:lang w:val="en-US" w:eastAsia="zh-CN"/>
        </w:rPr>
        <w:t>天）连续举行，总费用为</w:t>
      </w:r>
      <w:r w:rsidRPr="009B5C5E">
        <w:rPr>
          <w:szCs w:val="22"/>
          <w:lang w:val="en-US" w:eastAsia="zh-CN"/>
        </w:rPr>
        <w:t>790,000</w:t>
      </w:r>
      <w:r w:rsidRPr="009B5C5E">
        <w:rPr>
          <w:rFonts w:eastAsia="SimSun"/>
          <w:szCs w:val="22"/>
          <w:lang w:val="en-US" w:eastAsia="zh-CN"/>
        </w:rPr>
        <w:t>美元。同样，预计科咨机构第</w:t>
      </w:r>
      <w:r w:rsidRPr="009B5C5E">
        <w:rPr>
          <w:szCs w:val="22"/>
          <w:lang w:val="en-US" w:eastAsia="zh-CN"/>
        </w:rPr>
        <w:t>26</w:t>
      </w:r>
      <w:r w:rsidRPr="009B5C5E">
        <w:rPr>
          <w:rFonts w:eastAsia="SimSun"/>
          <w:szCs w:val="22"/>
          <w:lang w:val="en-US" w:eastAsia="zh-CN"/>
        </w:rPr>
        <w:t>次会议（</w:t>
      </w:r>
      <w:r w:rsidRPr="009B5C5E">
        <w:rPr>
          <w:szCs w:val="22"/>
          <w:lang w:val="en-US" w:eastAsia="zh-CN"/>
        </w:rPr>
        <w:t>5</w:t>
      </w:r>
      <w:r w:rsidRPr="009B5C5E">
        <w:rPr>
          <w:rFonts w:eastAsia="SimSun"/>
          <w:szCs w:val="22"/>
          <w:lang w:val="en-US" w:eastAsia="zh-CN"/>
        </w:rPr>
        <w:t>天）将在</w:t>
      </w:r>
      <w:r w:rsidRPr="009B5C5E">
        <w:rPr>
          <w:szCs w:val="22"/>
          <w:lang w:val="en-US" w:eastAsia="zh-CN"/>
        </w:rPr>
        <w:t>2024</w:t>
      </w:r>
      <w:r w:rsidRPr="009B5C5E">
        <w:rPr>
          <w:rFonts w:eastAsia="SimSun"/>
          <w:szCs w:val="22"/>
          <w:lang w:val="en-US" w:eastAsia="zh-CN"/>
        </w:rPr>
        <w:t>年与执行问题附属机构第</w:t>
      </w:r>
      <w:r w:rsidRPr="009B5C5E">
        <w:rPr>
          <w:szCs w:val="22"/>
          <w:lang w:val="en-US" w:eastAsia="zh-CN"/>
        </w:rPr>
        <w:t>4</w:t>
      </w:r>
      <w:r w:rsidRPr="009B5C5E">
        <w:rPr>
          <w:rFonts w:eastAsia="SimSun"/>
          <w:szCs w:val="22"/>
          <w:lang w:val="en-US" w:eastAsia="zh-CN"/>
        </w:rPr>
        <w:t>次会议（</w:t>
      </w:r>
      <w:r w:rsidRPr="009B5C5E">
        <w:rPr>
          <w:szCs w:val="22"/>
          <w:lang w:val="en-US" w:eastAsia="zh-CN"/>
        </w:rPr>
        <w:t>5</w:t>
      </w:r>
      <w:r w:rsidRPr="009B5C5E">
        <w:rPr>
          <w:rFonts w:eastAsia="SimSun"/>
          <w:szCs w:val="22"/>
          <w:lang w:val="en-US" w:eastAsia="zh-CN"/>
        </w:rPr>
        <w:t>天）连续举行，总费用为</w:t>
      </w:r>
      <w:r w:rsidRPr="009B5C5E">
        <w:rPr>
          <w:szCs w:val="22"/>
          <w:lang w:val="en-US" w:eastAsia="zh-CN"/>
        </w:rPr>
        <w:t>1,130,000</w:t>
      </w:r>
      <w:r w:rsidRPr="009B5C5E">
        <w:rPr>
          <w:rFonts w:eastAsia="SimSun"/>
          <w:szCs w:val="22"/>
          <w:lang w:val="en-US" w:eastAsia="zh-CN"/>
        </w:rPr>
        <w:t>美元。这些费用估计数是以同声传译、文件翻译、报告编写、安保和有限使用虚拟会议平台的估计费用为依据。如果</w:t>
      </w:r>
      <w:r w:rsidRPr="009B5C5E">
        <w:rPr>
          <w:szCs w:val="22"/>
          <w:lang w:val="en-US" w:eastAsia="zh-CN"/>
        </w:rPr>
        <w:t>2023</w:t>
      </w:r>
      <w:r w:rsidRPr="009B5C5E">
        <w:rPr>
          <w:rFonts w:eastAsia="SimSun"/>
          <w:szCs w:val="22"/>
          <w:lang w:val="en-US" w:eastAsia="zh-CN"/>
        </w:rPr>
        <w:t>年在加拿大蒙特利尔的国际民航组织总部举行会议，这些估计数还包括会场费用拨款。如果发生以下情况，需要通过自愿预算获得更多资金：在需要的日期无法使用国际民航组织总部；需要另一个会场来容纳</w:t>
      </w:r>
      <w:r w:rsidR="00984D37" w:rsidRPr="009B5C5E">
        <w:rPr>
          <w:rFonts w:eastAsia="SimSun"/>
          <w:szCs w:val="22"/>
          <w:lang w:val="en-US" w:eastAsia="zh-CN"/>
        </w:rPr>
        <w:t>更多与会者，正如在</w:t>
      </w:r>
      <w:r w:rsidRPr="009B5C5E">
        <w:rPr>
          <w:rFonts w:eastAsia="SimSun"/>
          <w:szCs w:val="22"/>
          <w:lang w:val="en-US" w:eastAsia="zh-CN"/>
        </w:rPr>
        <w:t>最近的附属机构会议</w:t>
      </w:r>
      <w:r w:rsidR="00984D37" w:rsidRPr="009B5C5E">
        <w:rPr>
          <w:rFonts w:eastAsia="SimSun"/>
          <w:szCs w:val="22"/>
          <w:lang w:val="en-US" w:eastAsia="zh-CN"/>
        </w:rPr>
        <w:t>上所发生的那样</w:t>
      </w:r>
      <w:r w:rsidRPr="009B5C5E">
        <w:rPr>
          <w:rFonts w:eastAsia="SimSun"/>
          <w:szCs w:val="22"/>
          <w:lang w:val="en-US" w:eastAsia="zh-CN"/>
        </w:rPr>
        <w:t>；需要更多的服务。</w:t>
      </w:r>
      <w:r w:rsidR="00735553" w:rsidRPr="009B5C5E">
        <w:rPr>
          <w:szCs w:val="22"/>
          <w:lang w:eastAsia="zh-CN"/>
        </w:rPr>
        <w:t xml:space="preserve"> </w:t>
      </w:r>
    </w:p>
    <w:p w14:paraId="01EF1C0B" w14:textId="275CDEE3" w:rsidR="003D4499" w:rsidRPr="009B5C5E" w:rsidRDefault="00F77FC7" w:rsidP="004F09EA">
      <w:pPr>
        <w:numPr>
          <w:ilvl w:val="0"/>
          <w:numId w:val="6"/>
        </w:numPr>
        <w:tabs>
          <w:tab w:val="clear" w:pos="5850"/>
        </w:tabs>
        <w:spacing w:before="120" w:after="120"/>
        <w:jc w:val="both"/>
        <w:rPr>
          <w:szCs w:val="22"/>
          <w:lang w:eastAsia="zh-CN"/>
        </w:rPr>
      </w:pPr>
      <w:r w:rsidRPr="009B5C5E">
        <w:rPr>
          <w:rFonts w:eastAsia="SimSun"/>
          <w:szCs w:val="22"/>
          <w:lang w:val="en-US" w:eastAsia="zh-CN"/>
        </w:rPr>
        <w:t>按照以往的</w:t>
      </w:r>
      <w:r w:rsidR="003D7047" w:rsidRPr="009B5C5E">
        <w:rPr>
          <w:rFonts w:eastAsia="SimSun"/>
          <w:szCs w:val="22"/>
          <w:lang w:val="en-US" w:eastAsia="zh-CN"/>
        </w:rPr>
        <w:t>既定做法</w:t>
      </w:r>
      <w:r w:rsidRPr="009B5C5E">
        <w:rPr>
          <w:rFonts w:eastAsia="SimSun"/>
          <w:szCs w:val="22"/>
          <w:lang w:val="en-US" w:eastAsia="zh-CN"/>
        </w:rPr>
        <w:t>并根据上一个两年期发生的支出，估计需要</w:t>
      </w:r>
      <w:r w:rsidRPr="009B5C5E">
        <w:rPr>
          <w:szCs w:val="22"/>
          <w:lang w:val="en-US" w:eastAsia="zh-CN"/>
        </w:rPr>
        <w:t>320,000</w:t>
      </w:r>
      <w:r w:rsidRPr="009B5C5E">
        <w:rPr>
          <w:rFonts w:eastAsia="SimSun"/>
          <w:szCs w:val="22"/>
          <w:lang w:val="en-US" w:eastAsia="zh-CN"/>
        </w:rPr>
        <w:t>美元用于支付定于</w:t>
      </w:r>
      <w:r w:rsidRPr="009B5C5E">
        <w:rPr>
          <w:szCs w:val="22"/>
          <w:lang w:val="en-US" w:eastAsia="zh-CN"/>
        </w:rPr>
        <w:t>2023</w:t>
      </w:r>
      <w:r w:rsidRPr="009B5C5E">
        <w:rPr>
          <w:rFonts w:eastAsia="SimSun"/>
          <w:szCs w:val="22"/>
          <w:lang w:val="en-US" w:eastAsia="zh-CN"/>
        </w:rPr>
        <w:t>年和</w:t>
      </w:r>
      <w:r w:rsidRPr="009B5C5E">
        <w:rPr>
          <w:szCs w:val="22"/>
          <w:lang w:val="en-US" w:eastAsia="zh-CN"/>
        </w:rPr>
        <w:t>2024</w:t>
      </w:r>
      <w:r w:rsidRPr="009B5C5E">
        <w:rPr>
          <w:rFonts w:eastAsia="SimSun"/>
          <w:szCs w:val="22"/>
          <w:lang w:val="en-US" w:eastAsia="zh-CN"/>
        </w:rPr>
        <w:t>年举行的下列专家会议的费用：</w:t>
      </w:r>
      <w:r w:rsidRPr="009B5C5E">
        <w:rPr>
          <w:szCs w:val="22"/>
          <w:lang w:val="en-US" w:eastAsia="zh-CN"/>
        </w:rPr>
        <w:t xml:space="preserve">(a) </w:t>
      </w:r>
      <w:r w:rsidRPr="009B5C5E">
        <w:rPr>
          <w:rFonts w:eastAsia="SimSun"/>
          <w:szCs w:val="22"/>
          <w:lang w:val="en-US" w:eastAsia="zh-CN"/>
        </w:rPr>
        <w:t>获取和惠益分享信息交换所非正式咨询委员会的一次会议（</w:t>
      </w:r>
      <w:r w:rsidRPr="009B5C5E">
        <w:rPr>
          <w:szCs w:val="22"/>
          <w:lang w:val="en-US" w:eastAsia="zh-CN"/>
        </w:rPr>
        <w:t>30,000</w:t>
      </w:r>
      <w:r w:rsidRPr="009B5C5E">
        <w:rPr>
          <w:rFonts w:eastAsia="SimSun"/>
          <w:szCs w:val="22"/>
          <w:lang w:val="en-US" w:eastAsia="zh-CN"/>
        </w:rPr>
        <w:t>美元）；</w:t>
      </w:r>
      <w:r w:rsidRPr="009B5C5E">
        <w:rPr>
          <w:szCs w:val="22"/>
          <w:lang w:val="en-US" w:eastAsia="zh-CN"/>
        </w:rPr>
        <w:t xml:space="preserve">(b) </w:t>
      </w:r>
      <w:r w:rsidRPr="009B5C5E">
        <w:rPr>
          <w:rFonts w:eastAsia="SimSun"/>
          <w:szCs w:val="22"/>
          <w:lang w:val="en-US" w:eastAsia="zh-CN"/>
        </w:rPr>
        <w:t>信息交换所机制非正式咨询委员会的一次会议（</w:t>
      </w:r>
      <w:r w:rsidRPr="009B5C5E">
        <w:rPr>
          <w:szCs w:val="22"/>
          <w:lang w:val="en-US" w:eastAsia="zh-CN"/>
        </w:rPr>
        <w:t>40,000</w:t>
      </w:r>
      <w:r w:rsidRPr="009B5C5E">
        <w:rPr>
          <w:rFonts w:eastAsia="SimSun"/>
          <w:szCs w:val="22"/>
          <w:lang w:val="en-US" w:eastAsia="zh-CN"/>
        </w:rPr>
        <w:t>美元）；生物安全信息交换所非正式咨询委员会的一次会议（</w:t>
      </w:r>
      <w:r w:rsidRPr="009B5C5E">
        <w:rPr>
          <w:szCs w:val="22"/>
          <w:lang w:val="en-US" w:eastAsia="zh-CN"/>
        </w:rPr>
        <w:t>40,000</w:t>
      </w:r>
      <w:r w:rsidRPr="009B5C5E">
        <w:rPr>
          <w:rFonts w:eastAsia="SimSun"/>
          <w:szCs w:val="22"/>
          <w:lang w:val="en-US" w:eastAsia="zh-CN"/>
        </w:rPr>
        <w:t>美元）。此外，计划在</w:t>
      </w:r>
      <w:r w:rsidRPr="009B5C5E">
        <w:rPr>
          <w:szCs w:val="22"/>
          <w:lang w:val="en-US" w:eastAsia="zh-CN"/>
        </w:rPr>
        <w:t>2024</w:t>
      </w:r>
      <w:r w:rsidRPr="009B5C5E">
        <w:rPr>
          <w:rFonts w:eastAsia="SimSun"/>
          <w:szCs w:val="22"/>
          <w:lang w:val="en-US" w:eastAsia="zh-CN"/>
        </w:rPr>
        <w:t>年举行三次专家会议如下：</w:t>
      </w:r>
      <w:r w:rsidRPr="009B5C5E">
        <w:rPr>
          <w:szCs w:val="22"/>
          <w:lang w:val="en-US" w:eastAsia="zh-CN"/>
        </w:rPr>
        <w:t xml:space="preserve">(a) </w:t>
      </w:r>
      <w:r w:rsidRPr="009B5C5E">
        <w:rPr>
          <w:rFonts w:eastAsia="SimSun"/>
          <w:szCs w:val="22"/>
          <w:lang w:val="en-US" w:eastAsia="zh-CN"/>
        </w:rPr>
        <w:t>名古屋获取和惠益分享议定书履约委员会的一次会议（</w:t>
      </w:r>
      <w:r w:rsidRPr="009B5C5E">
        <w:rPr>
          <w:szCs w:val="22"/>
          <w:lang w:val="en-US" w:eastAsia="zh-CN"/>
        </w:rPr>
        <w:t>30,000</w:t>
      </w:r>
      <w:r w:rsidRPr="009B5C5E">
        <w:rPr>
          <w:rFonts w:eastAsia="SimSun"/>
          <w:szCs w:val="22"/>
          <w:lang w:val="en-US" w:eastAsia="zh-CN"/>
        </w:rPr>
        <w:t>美元）；</w:t>
      </w:r>
      <w:r w:rsidRPr="009B5C5E">
        <w:rPr>
          <w:szCs w:val="22"/>
          <w:lang w:val="en-US" w:eastAsia="zh-CN"/>
        </w:rPr>
        <w:t xml:space="preserve">(b) </w:t>
      </w:r>
      <w:r w:rsidRPr="009B5C5E">
        <w:rPr>
          <w:rFonts w:eastAsia="SimSun"/>
          <w:szCs w:val="22"/>
          <w:lang w:val="en-US" w:eastAsia="zh-CN"/>
        </w:rPr>
        <w:t>执行名古屋议定书能力建设问题非正式咨询委</w:t>
      </w:r>
      <w:r w:rsidRPr="009B5C5E">
        <w:rPr>
          <w:rFonts w:eastAsia="SimSun"/>
          <w:szCs w:val="22"/>
          <w:lang w:val="en-US" w:eastAsia="zh-CN"/>
        </w:rPr>
        <w:lastRenderedPageBreak/>
        <w:t>员会的一次会议（</w:t>
      </w:r>
      <w:r w:rsidRPr="009B5C5E">
        <w:rPr>
          <w:szCs w:val="22"/>
          <w:lang w:val="en-US" w:eastAsia="zh-CN"/>
        </w:rPr>
        <w:t>30,000</w:t>
      </w:r>
      <w:r w:rsidRPr="009B5C5E">
        <w:rPr>
          <w:rFonts w:eastAsia="SimSun"/>
          <w:szCs w:val="22"/>
          <w:lang w:val="en-US" w:eastAsia="zh-CN"/>
        </w:rPr>
        <w:t>美元）。还预计将在</w:t>
      </w:r>
      <w:r w:rsidRPr="009B5C5E">
        <w:rPr>
          <w:szCs w:val="22"/>
          <w:lang w:val="en-US" w:eastAsia="zh-CN"/>
        </w:rPr>
        <w:t>2023</w:t>
      </w:r>
      <w:r w:rsidRPr="009B5C5E">
        <w:rPr>
          <w:rFonts w:eastAsia="SimSun"/>
          <w:szCs w:val="22"/>
          <w:lang w:val="en-US" w:eastAsia="zh-CN"/>
        </w:rPr>
        <w:t>年和</w:t>
      </w:r>
      <w:r w:rsidRPr="009B5C5E">
        <w:rPr>
          <w:szCs w:val="22"/>
          <w:lang w:val="en-US" w:eastAsia="zh-CN"/>
        </w:rPr>
        <w:t>2024</w:t>
      </w:r>
      <w:r w:rsidRPr="009B5C5E">
        <w:rPr>
          <w:rFonts w:eastAsia="SimSun"/>
          <w:szCs w:val="22"/>
          <w:lang w:val="en-US" w:eastAsia="zh-CN"/>
        </w:rPr>
        <w:t>年举行卡塔赫纳生物安全议定书履约委员会的两次会议（每次</w:t>
      </w:r>
      <w:r w:rsidRPr="009B5C5E">
        <w:rPr>
          <w:szCs w:val="22"/>
          <w:lang w:val="en-US" w:eastAsia="zh-CN"/>
        </w:rPr>
        <w:t>45,000</w:t>
      </w:r>
      <w:r w:rsidRPr="009B5C5E">
        <w:rPr>
          <w:rFonts w:eastAsia="SimSun"/>
          <w:szCs w:val="22"/>
          <w:lang w:val="en-US" w:eastAsia="zh-CN"/>
        </w:rPr>
        <w:t>美元）和卡塔赫纳生物安全议定书联络小组的两次会议（每次</w:t>
      </w:r>
      <w:r w:rsidRPr="009B5C5E">
        <w:rPr>
          <w:szCs w:val="22"/>
          <w:lang w:val="en-US" w:eastAsia="zh-CN"/>
        </w:rPr>
        <w:t>30,000</w:t>
      </w:r>
      <w:r w:rsidRPr="009B5C5E">
        <w:rPr>
          <w:rFonts w:eastAsia="SimSun"/>
          <w:szCs w:val="22"/>
          <w:lang w:val="en-US" w:eastAsia="zh-CN"/>
        </w:rPr>
        <w:t>美元）。</w:t>
      </w:r>
      <w:r w:rsidR="000836AD" w:rsidRPr="009B5C5E">
        <w:rPr>
          <w:szCs w:val="22"/>
          <w:lang w:eastAsia="zh-CN"/>
        </w:rPr>
        <w:t xml:space="preserve"> </w:t>
      </w:r>
    </w:p>
    <w:p w14:paraId="6AC09A5F" w14:textId="6EA8E943" w:rsidR="50295334" w:rsidRPr="009B5C5E" w:rsidRDefault="003D7047" w:rsidP="004F09EA">
      <w:pPr>
        <w:numPr>
          <w:ilvl w:val="0"/>
          <w:numId w:val="6"/>
        </w:numPr>
        <w:tabs>
          <w:tab w:val="clear" w:pos="5850"/>
        </w:tabs>
        <w:spacing w:before="120" w:after="120"/>
        <w:jc w:val="both"/>
        <w:rPr>
          <w:szCs w:val="22"/>
        </w:rPr>
      </w:pPr>
      <w:r w:rsidRPr="009B5C5E">
        <w:rPr>
          <w:rFonts w:eastAsia="SimSun"/>
          <w:szCs w:val="22"/>
          <w:lang w:val="en-US" w:eastAsia="zh-CN"/>
        </w:rPr>
        <w:t>可以指出的是，其中许多面对面会议都有虚拟讨论做补充，例如，人们经常通过电子邮件和在线论坛交换信息，支持信息交换所非正式咨询委员会的工作。</w:t>
      </w:r>
      <w:proofErr w:type="spellStart"/>
      <w:r w:rsidRPr="009B5C5E">
        <w:rPr>
          <w:rFonts w:eastAsia="SimSun"/>
          <w:szCs w:val="22"/>
          <w:lang w:val="en-US"/>
        </w:rPr>
        <w:t>然而，面对面的会议对于决策仍然是必要的</w:t>
      </w:r>
      <w:proofErr w:type="spellEnd"/>
      <w:r w:rsidRPr="009B5C5E">
        <w:rPr>
          <w:rFonts w:eastAsia="SimSun"/>
          <w:szCs w:val="22"/>
          <w:lang w:val="en-US"/>
        </w:rPr>
        <w:t>。</w:t>
      </w:r>
    </w:p>
    <w:p w14:paraId="1990D776" w14:textId="528B3231" w:rsidR="50295334" w:rsidRPr="009B5C5E" w:rsidRDefault="003D7047" w:rsidP="004F09EA">
      <w:pPr>
        <w:numPr>
          <w:ilvl w:val="0"/>
          <w:numId w:val="6"/>
        </w:numPr>
        <w:tabs>
          <w:tab w:val="clear" w:pos="5850"/>
        </w:tabs>
        <w:spacing w:before="120" w:after="120"/>
        <w:jc w:val="both"/>
        <w:rPr>
          <w:szCs w:val="22"/>
          <w:lang w:eastAsia="zh-CN"/>
        </w:rPr>
      </w:pPr>
      <w:r w:rsidRPr="009B5C5E">
        <w:rPr>
          <w:rFonts w:eastAsia="SimSun"/>
          <w:szCs w:val="22"/>
          <w:lang w:val="en-US" w:eastAsia="zh-CN"/>
        </w:rPr>
        <w:t>还提供</w:t>
      </w:r>
      <w:r w:rsidRPr="009B5C5E">
        <w:rPr>
          <w:szCs w:val="22"/>
          <w:lang w:val="en-US" w:eastAsia="zh-CN"/>
        </w:rPr>
        <w:t>278,900</w:t>
      </w:r>
      <w:r w:rsidRPr="009B5C5E">
        <w:rPr>
          <w:rFonts w:eastAsia="SimSun"/>
          <w:szCs w:val="22"/>
          <w:lang w:val="en-US" w:eastAsia="zh-CN"/>
        </w:rPr>
        <w:t>美元，用于支付</w:t>
      </w:r>
      <w:r w:rsidRPr="009B5C5E">
        <w:rPr>
          <w:szCs w:val="22"/>
          <w:lang w:val="en-US" w:eastAsia="zh-CN"/>
        </w:rPr>
        <w:t>8</w:t>
      </w:r>
      <w:r w:rsidRPr="009B5C5E">
        <w:rPr>
          <w:rFonts w:eastAsia="SimSun"/>
          <w:szCs w:val="22"/>
          <w:lang w:val="en-US" w:eastAsia="zh-CN"/>
        </w:rPr>
        <w:t>名主席团成员和</w:t>
      </w:r>
      <w:r w:rsidRPr="009B5C5E">
        <w:rPr>
          <w:szCs w:val="22"/>
          <w:lang w:val="en-US" w:eastAsia="zh-CN"/>
        </w:rPr>
        <w:t>4</w:t>
      </w:r>
      <w:r w:rsidRPr="009B5C5E">
        <w:rPr>
          <w:rFonts w:eastAsia="SimSun"/>
          <w:szCs w:val="22"/>
          <w:lang w:val="en-US" w:eastAsia="zh-CN"/>
        </w:rPr>
        <w:t>名替补主席团成员的</w:t>
      </w:r>
      <w:r w:rsidR="00984D37" w:rsidRPr="009B5C5E">
        <w:rPr>
          <w:rFonts w:eastAsia="SimSun"/>
          <w:szCs w:val="22"/>
          <w:lang w:val="en-US" w:eastAsia="zh-CN"/>
        </w:rPr>
        <w:t>差</w:t>
      </w:r>
      <w:r w:rsidRPr="009B5C5E">
        <w:rPr>
          <w:rFonts w:eastAsia="SimSun"/>
          <w:szCs w:val="22"/>
          <w:lang w:val="en-US" w:eastAsia="zh-CN"/>
        </w:rPr>
        <w:t>旅费，供他们出席结合缔约方大会、执行问题附属机构和第</w:t>
      </w:r>
      <w:r w:rsidRPr="009B5C5E">
        <w:rPr>
          <w:szCs w:val="22"/>
          <w:lang w:val="en-US" w:eastAsia="zh-CN"/>
        </w:rPr>
        <w:t>8(j)</w:t>
      </w:r>
      <w:r w:rsidRPr="009B5C5E">
        <w:rPr>
          <w:rFonts w:eastAsia="SimSun"/>
          <w:szCs w:val="22"/>
          <w:lang w:val="en-US" w:eastAsia="zh-CN"/>
        </w:rPr>
        <w:t>条工作组的会议举行的主席团会议。由于增加了对视频会议的使用，这项经费比前几个两年期有所减少。按照既定做法，上述会议的估计数包括科咨机构主席团会议的费用。</w:t>
      </w:r>
    </w:p>
    <w:p w14:paraId="6CDA538A" w14:textId="0BD5D1BA" w:rsidR="00B9347E" w:rsidRPr="009B5C5E" w:rsidRDefault="00C52603" w:rsidP="004F09EA">
      <w:pPr>
        <w:numPr>
          <w:ilvl w:val="0"/>
          <w:numId w:val="6"/>
        </w:numPr>
        <w:tabs>
          <w:tab w:val="clear" w:pos="5850"/>
        </w:tabs>
        <w:spacing w:before="120" w:after="120"/>
        <w:jc w:val="both"/>
        <w:rPr>
          <w:szCs w:val="22"/>
          <w:lang w:eastAsia="zh-CN"/>
        </w:rPr>
      </w:pPr>
      <w:r w:rsidRPr="009B5C5E">
        <w:rPr>
          <w:rFonts w:eastAsia="SimSun"/>
          <w:szCs w:val="22"/>
          <w:lang w:val="en-US" w:eastAsia="zh-CN"/>
        </w:rPr>
        <w:t>这些非员额资源共计</w:t>
      </w:r>
      <w:r w:rsidRPr="009B5C5E">
        <w:rPr>
          <w:szCs w:val="22"/>
          <w:lang w:eastAsia="zh-CN"/>
        </w:rPr>
        <w:t>4,568,900</w:t>
      </w:r>
      <w:r w:rsidRPr="009B5C5E">
        <w:rPr>
          <w:rFonts w:eastAsia="SimSun"/>
          <w:szCs w:val="22"/>
          <w:lang w:val="en-US" w:eastAsia="zh-CN"/>
        </w:rPr>
        <w:t>美元，除其他外，将用于支付房地租金、口译、报告编写、笔译和其他与会议服务有关的费用，包括支持公约缔约方大会、议定书缔约方会议、执行问题附属机构和科咨机构工作的招待费。应该指出，会议将由秘书处的相关工作人员提供服务，因此，与员额有关的费用列在秘书处有关司和股之下。</w:t>
      </w:r>
    </w:p>
    <w:p w14:paraId="6A3C4656" w14:textId="27783B47" w:rsidR="00B9347E" w:rsidRPr="009B5C5E" w:rsidRDefault="4232F181" w:rsidP="001800FB">
      <w:pPr>
        <w:keepNext/>
        <w:spacing w:before="120" w:after="120"/>
        <w:jc w:val="center"/>
        <w:outlineLvl w:val="1"/>
        <w:rPr>
          <w:b/>
          <w:bCs/>
          <w:szCs w:val="22"/>
          <w:lang w:eastAsia="zh-CN"/>
        </w:rPr>
      </w:pPr>
      <w:r w:rsidRPr="009B5C5E">
        <w:rPr>
          <w:b/>
          <w:bCs/>
          <w:szCs w:val="22"/>
          <w:lang w:eastAsia="zh-CN"/>
        </w:rPr>
        <w:t xml:space="preserve">B.  </w:t>
      </w:r>
      <w:r w:rsidR="00C52603" w:rsidRPr="009B5C5E">
        <w:rPr>
          <w:rFonts w:eastAsia="SimSun"/>
          <w:b/>
          <w:bCs/>
          <w:szCs w:val="22"/>
          <w:lang w:eastAsia="zh-CN"/>
        </w:rPr>
        <w:t>行政领导和管理</w:t>
      </w:r>
    </w:p>
    <w:p w14:paraId="19E3C731" w14:textId="3708F106" w:rsidR="00165AA4" w:rsidRPr="009B5C5E" w:rsidRDefault="00C52603" w:rsidP="001800FB">
      <w:pPr>
        <w:pStyle w:val="H1"/>
        <w:keepLines w:val="0"/>
        <w:tabs>
          <w:tab w:val="clear" w:pos="1022"/>
          <w:tab w:val="clear" w:pos="1267"/>
          <w:tab w:val="clear" w:pos="1742"/>
          <w:tab w:val="clear" w:pos="2218"/>
          <w:tab w:val="clear" w:pos="2693"/>
          <w:tab w:val="clear" w:pos="3182"/>
          <w:tab w:val="clear" w:pos="3658"/>
          <w:tab w:val="clear" w:pos="4133"/>
          <w:tab w:val="clear" w:pos="4622"/>
          <w:tab w:val="clear" w:pos="5098"/>
          <w:tab w:val="clear" w:pos="5573"/>
          <w:tab w:val="clear" w:pos="6048"/>
        </w:tabs>
        <w:spacing w:line="240" w:lineRule="auto"/>
        <w:ind w:left="490" w:right="0" w:firstLine="0"/>
        <w:jc w:val="both"/>
        <w:outlineLvl w:val="2"/>
        <w:rPr>
          <w:szCs w:val="22"/>
          <w:lang w:eastAsia="zh-CN"/>
        </w:rPr>
      </w:pPr>
      <w:r w:rsidRPr="009B5C5E">
        <w:rPr>
          <w:rFonts w:eastAsia="SimSun"/>
          <w:szCs w:val="22"/>
          <w:lang w:eastAsia="zh-CN"/>
        </w:rPr>
        <w:t>执行秘书办公室</w:t>
      </w:r>
      <w:r w:rsidR="281A8C1F" w:rsidRPr="009B5C5E">
        <w:rPr>
          <w:szCs w:val="22"/>
          <w:lang w:eastAsia="zh-CN"/>
        </w:rPr>
        <w:t xml:space="preserve"> </w:t>
      </w:r>
    </w:p>
    <w:p w14:paraId="47E25E0D" w14:textId="38F738C5" w:rsidR="00165AA4" w:rsidRPr="009B5C5E" w:rsidRDefault="00165AA4" w:rsidP="001800FB">
      <w:pPr>
        <w:keepNext/>
        <w:spacing w:before="120" w:after="120"/>
        <w:rPr>
          <w:rFonts w:eastAsia="KaiTi"/>
          <w:spacing w:val="3"/>
          <w:w w:val="103"/>
          <w:kern w:val="14"/>
          <w:szCs w:val="22"/>
          <w:lang w:val="en-US"/>
        </w:rPr>
      </w:pPr>
      <w:r w:rsidRPr="009B5C5E">
        <w:rPr>
          <w:rFonts w:eastAsia="KaiTi"/>
          <w:szCs w:val="22"/>
          <w:lang w:eastAsia="zh-CN"/>
        </w:rPr>
        <w:tab/>
      </w:r>
      <w:r w:rsidR="001800FB" w:rsidRPr="009B5C5E">
        <w:rPr>
          <w:rFonts w:eastAsia="KaiTi"/>
          <w:spacing w:val="3"/>
          <w:w w:val="103"/>
          <w:kern w:val="14"/>
          <w:szCs w:val="22"/>
          <w:lang w:val="en-US" w:eastAsia="zh-CN"/>
        </w:rPr>
        <w:t>资源分配：</w:t>
      </w:r>
      <w:r w:rsidR="008638FB" w:rsidRPr="009B5C5E">
        <w:rPr>
          <w:rFonts w:eastAsia="KaiTi"/>
          <w:spacing w:val="3"/>
          <w:w w:val="103"/>
          <w:kern w:val="14"/>
          <w:szCs w:val="22"/>
          <w:lang w:val="en-US"/>
        </w:rPr>
        <w:t>6,206,</w:t>
      </w:r>
      <w:r w:rsidR="005E4DEF">
        <w:rPr>
          <w:rFonts w:eastAsia="KaiTi"/>
          <w:spacing w:val="3"/>
          <w:w w:val="103"/>
          <w:kern w:val="14"/>
          <w:szCs w:val="22"/>
          <w:lang w:val="en-US"/>
        </w:rPr>
        <w:t>2</w:t>
      </w:r>
      <w:r w:rsidR="008638FB" w:rsidRPr="009B5C5E">
        <w:rPr>
          <w:rFonts w:eastAsia="KaiTi"/>
          <w:spacing w:val="3"/>
          <w:w w:val="103"/>
          <w:kern w:val="14"/>
          <w:szCs w:val="22"/>
          <w:lang w:val="en-US"/>
        </w:rPr>
        <w:t>00</w:t>
      </w:r>
      <w:r w:rsidR="001800FB" w:rsidRPr="009B5C5E">
        <w:rPr>
          <w:rFonts w:eastAsia="KaiTi"/>
          <w:spacing w:val="3"/>
          <w:w w:val="103"/>
          <w:kern w:val="14"/>
          <w:szCs w:val="22"/>
          <w:lang w:val="en-US" w:eastAsia="zh-CN"/>
        </w:rPr>
        <w:t>美元</w:t>
      </w:r>
    </w:p>
    <w:p w14:paraId="46FF755E" w14:textId="18A27744" w:rsidR="00165AA4" w:rsidRPr="009B5C5E" w:rsidRDefault="001B10E0" w:rsidP="004F09EA">
      <w:pPr>
        <w:numPr>
          <w:ilvl w:val="0"/>
          <w:numId w:val="6"/>
        </w:numPr>
        <w:tabs>
          <w:tab w:val="clear" w:pos="5850"/>
        </w:tabs>
        <w:spacing w:before="120" w:after="120"/>
        <w:jc w:val="both"/>
        <w:rPr>
          <w:szCs w:val="22"/>
          <w:lang w:eastAsia="zh-CN"/>
        </w:rPr>
      </w:pPr>
      <w:r w:rsidRPr="009B5C5E">
        <w:rPr>
          <w:rFonts w:eastAsia="SimSun"/>
          <w:szCs w:val="22"/>
          <w:lang w:val="en-GB" w:eastAsia="zh-CN"/>
        </w:rPr>
        <w:t>秘书处的总体行政领导和综合管理</w:t>
      </w:r>
      <w:r w:rsidR="00984D37" w:rsidRPr="009B5C5E">
        <w:rPr>
          <w:rFonts w:eastAsia="SimSun"/>
          <w:szCs w:val="22"/>
          <w:lang w:val="en-GB" w:eastAsia="zh-CN"/>
        </w:rPr>
        <w:t>工作</w:t>
      </w:r>
      <w:r w:rsidRPr="009B5C5E">
        <w:rPr>
          <w:rFonts w:eastAsia="SimSun"/>
          <w:szCs w:val="22"/>
          <w:lang w:val="en-GB" w:eastAsia="zh-CN"/>
        </w:rPr>
        <w:t>由执行秘书领导。根据执行秘书的管理指示，执行秘书办公室确保有效协调秘书处的活动和审查秘书处综合工作方案的</w:t>
      </w:r>
      <w:r w:rsidR="00984D37" w:rsidRPr="009B5C5E">
        <w:rPr>
          <w:rFonts w:eastAsia="SimSun"/>
          <w:szCs w:val="22"/>
          <w:lang w:val="en-GB" w:eastAsia="zh-CN"/>
        </w:rPr>
        <w:t>执行进度</w:t>
      </w:r>
      <w:r w:rsidRPr="009B5C5E">
        <w:rPr>
          <w:rFonts w:eastAsia="SimSun"/>
          <w:szCs w:val="22"/>
          <w:lang w:val="en-GB" w:eastAsia="zh-CN"/>
        </w:rPr>
        <w:t>，以期促进秘书处工作的协调统一和成本效益，同时满足缔约方的需要和要求。责任包括：为秘书处的工作提供愿景和指导，确定有效和高效管理和进行秘书处工作的战略重点，确定各司的政策准则，提供代表性和战略性政治外联，建立新伙伴关系</w:t>
      </w:r>
      <w:r w:rsidR="00984D37" w:rsidRPr="009B5C5E">
        <w:rPr>
          <w:rFonts w:eastAsia="SimSun"/>
          <w:szCs w:val="22"/>
          <w:lang w:val="en-GB" w:eastAsia="zh-CN"/>
        </w:rPr>
        <w:t>并</w:t>
      </w:r>
      <w:r w:rsidRPr="009B5C5E">
        <w:rPr>
          <w:rFonts w:eastAsia="SimSun"/>
          <w:szCs w:val="22"/>
          <w:lang w:val="en-GB" w:eastAsia="zh-CN"/>
        </w:rPr>
        <w:t>与缔约方代表团、其他联合国组织、基金和方案以及其他</w:t>
      </w:r>
      <w:r w:rsidRPr="009B5C5E">
        <w:rPr>
          <w:rFonts w:eastAsia="SimSun"/>
          <w:szCs w:val="22"/>
          <w:lang w:val="en-US" w:eastAsia="zh-CN"/>
        </w:rPr>
        <w:t>政府间</w:t>
      </w:r>
      <w:r w:rsidRPr="009B5C5E">
        <w:rPr>
          <w:rFonts w:eastAsia="SimSun"/>
          <w:szCs w:val="22"/>
          <w:lang w:val="en-GB" w:eastAsia="zh-CN"/>
        </w:rPr>
        <w:t>组织及战略合作伙伴进行联络。为确保秘书处活动的协调和管理，</w:t>
      </w:r>
      <w:r w:rsidRPr="009B5C5E">
        <w:rPr>
          <w:rFonts w:eastAsia="SimSun"/>
          <w:szCs w:val="22"/>
          <w:lang w:val="en-US" w:eastAsia="zh-CN"/>
        </w:rPr>
        <w:t>执行秘书主持并由各司司长和执行秘书办公室内其他工作人员组成的高级管理</w:t>
      </w:r>
      <w:r w:rsidR="00492042" w:rsidRPr="009B5C5E">
        <w:rPr>
          <w:rFonts w:eastAsia="SimSun"/>
          <w:szCs w:val="22"/>
          <w:lang w:val="en-US" w:eastAsia="zh-CN"/>
        </w:rPr>
        <w:t>小组</w:t>
      </w:r>
      <w:r w:rsidRPr="009B5C5E">
        <w:rPr>
          <w:rFonts w:eastAsia="SimSun"/>
          <w:szCs w:val="22"/>
          <w:lang w:val="en-US" w:eastAsia="zh-CN"/>
        </w:rPr>
        <w:t>定期举行会议，此外还定期举行由高级管理人员和各股股长参加的管理会议。</w:t>
      </w:r>
    </w:p>
    <w:p w14:paraId="1D0720A2" w14:textId="6FBC3414" w:rsidR="001A2822" w:rsidRPr="009B5C5E" w:rsidRDefault="00F52AD2" w:rsidP="004F09EA">
      <w:pPr>
        <w:numPr>
          <w:ilvl w:val="0"/>
          <w:numId w:val="6"/>
        </w:numPr>
        <w:tabs>
          <w:tab w:val="clear" w:pos="5850"/>
        </w:tabs>
        <w:spacing w:before="120" w:after="120"/>
        <w:jc w:val="both"/>
        <w:rPr>
          <w:rFonts w:eastAsiaTheme="majorBidi"/>
          <w:szCs w:val="22"/>
          <w:lang w:eastAsia="zh-CN"/>
        </w:rPr>
      </w:pPr>
      <w:r w:rsidRPr="009B5C5E">
        <w:rPr>
          <w:rFonts w:eastAsia="SimSun"/>
          <w:szCs w:val="22"/>
          <w:lang w:val="en-US" w:eastAsia="zh-CN"/>
        </w:rPr>
        <w:t>执行秘书办公室包括副执行秘书的职能，为副执行秘书规定的责任是协调和报告</w:t>
      </w:r>
      <w:r w:rsidRPr="009B5C5E">
        <w:rPr>
          <w:rFonts w:eastAsia="SimSun"/>
          <w:szCs w:val="22"/>
          <w:lang w:val="en-GB" w:eastAsia="zh-CN"/>
        </w:rPr>
        <w:t>公约缔约方大会、议定书缔约方会议和各附属机构的议程</w:t>
      </w:r>
      <w:r w:rsidRPr="009B5C5E">
        <w:rPr>
          <w:rFonts w:eastAsia="SimSun"/>
          <w:szCs w:val="22"/>
          <w:lang w:val="en-US" w:eastAsia="zh-CN"/>
        </w:rPr>
        <w:t>，以确保同时举行的会议的</w:t>
      </w:r>
      <w:r w:rsidRPr="009B5C5E">
        <w:rPr>
          <w:rFonts w:eastAsia="SimSun"/>
          <w:szCs w:val="22"/>
          <w:lang w:val="en-GB" w:eastAsia="zh-CN"/>
        </w:rPr>
        <w:t>协调一致</w:t>
      </w:r>
      <w:r w:rsidRPr="009B5C5E">
        <w:rPr>
          <w:rFonts w:eastAsia="SimSun"/>
          <w:szCs w:val="22"/>
          <w:lang w:val="en-US" w:eastAsia="zh-CN"/>
        </w:rPr>
        <w:t>。还赋予副执行秘书更多监督职能，对两项议定书的工作进行监督，以支持公约和两项议定书之间的进一步整合，加强程序的一致性，提高三个机构下的进程和结构的效率和效力。因此，负责议定书的两个股都直接向副执行秘书报告，是执行秘书办公室的一部分。与获取和惠益分享股以及生物安全股的实务工作有关的费用将在下一节说明（见下文第</w:t>
      </w:r>
      <w:r w:rsidRPr="009B5C5E">
        <w:rPr>
          <w:szCs w:val="22"/>
          <w:lang w:val="en-US" w:eastAsia="zh-CN"/>
        </w:rPr>
        <w:t>1</w:t>
      </w:r>
      <w:r w:rsidRPr="009B5C5E">
        <w:rPr>
          <w:rFonts w:eastAsia="SimSun"/>
          <w:szCs w:val="22"/>
          <w:lang w:val="en-US" w:eastAsia="zh-CN"/>
        </w:rPr>
        <w:t>小节）。</w:t>
      </w:r>
      <w:r w:rsidR="00902EB3" w:rsidRPr="009B5C5E">
        <w:rPr>
          <w:szCs w:val="22"/>
          <w:lang w:eastAsia="zh-CN"/>
        </w:rPr>
        <w:t xml:space="preserve"> </w:t>
      </w:r>
    </w:p>
    <w:p w14:paraId="3F53AC9F" w14:textId="3AC781EF" w:rsidR="001A2822" w:rsidRPr="009B5C5E" w:rsidRDefault="00A10E28" w:rsidP="004F09EA">
      <w:pPr>
        <w:numPr>
          <w:ilvl w:val="0"/>
          <w:numId w:val="6"/>
        </w:numPr>
        <w:tabs>
          <w:tab w:val="clear" w:pos="5850"/>
        </w:tabs>
        <w:spacing w:before="120" w:after="120"/>
        <w:jc w:val="both"/>
        <w:rPr>
          <w:szCs w:val="22"/>
          <w:lang w:val="en-US" w:eastAsia="zh-CN"/>
        </w:rPr>
      </w:pPr>
      <w:r w:rsidRPr="009B5C5E">
        <w:rPr>
          <w:rFonts w:eastAsia="SimSun"/>
          <w:szCs w:val="22"/>
          <w:lang w:val="en-US" w:eastAsia="zh-CN"/>
        </w:rPr>
        <w:t>执行秘书办公室还包括由高级法律干事领导的法律和政府间事务股，这个股为公约和议定书的各种进程以及秘书处的工作人员提供法律咨询和支助，就政府间进程的妥善管理以及议事规则和做法的适用提供咨询，使这些规则和做法得到遵守，并为秘书处以及各条约机构和进程的工作提供指导意见。这个股的职能还包括审查各司产生的实质性理事机构文件，以确保一致性和正确地援用任务规定和答复以及缔约方大会以往的决定，并使决</w:t>
      </w:r>
      <w:r w:rsidRPr="009B5C5E">
        <w:rPr>
          <w:rFonts w:eastAsia="SimSun"/>
          <w:szCs w:val="22"/>
          <w:lang w:val="en-US" w:eastAsia="zh-CN"/>
        </w:rPr>
        <w:lastRenderedPageBreak/>
        <w:t>策跟踪工具与缔约方大会在其第</w:t>
      </w:r>
      <w:r w:rsidRPr="009B5C5E">
        <w:rPr>
          <w:szCs w:val="22"/>
          <w:lang w:val="en-US" w:eastAsia="zh-CN"/>
        </w:rPr>
        <w:t>XII/28</w:t>
      </w:r>
      <w:r w:rsidRPr="009B5C5E">
        <w:rPr>
          <w:rFonts w:eastAsia="SimSun"/>
          <w:szCs w:val="22"/>
          <w:lang w:val="en-US" w:eastAsia="zh-CN"/>
        </w:rPr>
        <w:t>号决定中所确定的宗旨保持一致。这个股还就属于法律性质或涉及法律问题的各种实质性事项提供法律咨询。</w:t>
      </w:r>
    </w:p>
    <w:p w14:paraId="6709B987" w14:textId="7863705C" w:rsidR="50A344D7" w:rsidRPr="009B5C5E" w:rsidRDefault="0029785A" w:rsidP="004F09EA">
      <w:pPr>
        <w:numPr>
          <w:ilvl w:val="0"/>
          <w:numId w:val="6"/>
        </w:numPr>
        <w:tabs>
          <w:tab w:val="clear" w:pos="5850"/>
        </w:tabs>
        <w:spacing w:before="120" w:after="120"/>
        <w:jc w:val="both"/>
        <w:rPr>
          <w:rFonts w:eastAsiaTheme="majorBidi"/>
          <w:szCs w:val="22"/>
          <w:lang w:val="en-US" w:eastAsia="zh-CN"/>
        </w:rPr>
      </w:pPr>
      <w:r w:rsidRPr="009B5C5E">
        <w:rPr>
          <w:rFonts w:eastAsia="SimSun"/>
          <w:szCs w:val="22"/>
          <w:lang w:val="en-US" w:eastAsia="zh-CN"/>
        </w:rPr>
        <w:t>执行秘书办公室还包括由全球协调员领导的日本生物多样性基金（</w:t>
      </w:r>
      <w:r w:rsidRPr="009B5C5E">
        <w:rPr>
          <w:szCs w:val="22"/>
          <w:lang w:val="en-US" w:eastAsia="zh-CN"/>
        </w:rPr>
        <w:t>JBF</w:t>
      </w:r>
      <w:r w:rsidRPr="009B5C5E">
        <w:rPr>
          <w:rFonts w:eastAsia="SimSun"/>
          <w:szCs w:val="22"/>
          <w:lang w:val="en-US" w:eastAsia="zh-CN"/>
        </w:rPr>
        <w:t>）小组，这个小组负责管理该基金，用来支持公约和议定书的执行工作，该基金完全由日本政府的自愿捐款提供资。基金已经扩大，以支持将在</w:t>
      </w:r>
      <w:r w:rsidRPr="009B5C5E">
        <w:rPr>
          <w:szCs w:val="22"/>
          <w:lang w:val="en-US" w:eastAsia="zh-CN"/>
        </w:rPr>
        <w:t>COP-15</w:t>
      </w:r>
      <w:r w:rsidRPr="009B5C5E">
        <w:rPr>
          <w:rFonts w:eastAsia="SimSun"/>
          <w:szCs w:val="22"/>
          <w:lang w:val="en-US" w:eastAsia="zh-CN"/>
        </w:rPr>
        <w:t>第二</w:t>
      </w:r>
      <w:r w:rsidR="003C7048" w:rsidRPr="009B5C5E">
        <w:rPr>
          <w:rFonts w:eastAsia="SimSun"/>
          <w:szCs w:val="22"/>
          <w:lang w:val="en-US" w:eastAsia="zh-CN"/>
        </w:rPr>
        <w:t>阶段</w:t>
      </w:r>
      <w:r w:rsidRPr="009B5C5E">
        <w:rPr>
          <w:rFonts w:eastAsia="SimSun"/>
          <w:szCs w:val="22"/>
          <w:lang w:val="en-US" w:eastAsia="zh-CN"/>
        </w:rPr>
        <w:t>通过的</w:t>
      </w:r>
      <w:r w:rsidRPr="009B5C5E">
        <w:rPr>
          <w:szCs w:val="22"/>
          <w:lang w:val="en-US" w:eastAsia="zh-CN"/>
        </w:rPr>
        <w:t>2020</w:t>
      </w:r>
      <w:r w:rsidRPr="009B5C5E">
        <w:rPr>
          <w:rFonts w:eastAsia="SimSun"/>
          <w:szCs w:val="22"/>
          <w:lang w:val="en-US" w:eastAsia="zh-CN"/>
        </w:rPr>
        <w:t>年后全球生物多样性框架的执行工作。</w:t>
      </w:r>
    </w:p>
    <w:p w14:paraId="4C4C0846" w14:textId="1679C2F2" w:rsidR="007E3329" w:rsidRPr="009B5C5E" w:rsidRDefault="0026050C" w:rsidP="004F09EA">
      <w:pPr>
        <w:numPr>
          <w:ilvl w:val="0"/>
          <w:numId w:val="6"/>
        </w:numPr>
        <w:tabs>
          <w:tab w:val="clear" w:pos="5850"/>
        </w:tabs>
        <w:spacing w:before="120" w:after="120"/>
        <w:jc w:val="both"/>
        <w:rPr>
          <w:szCs w:val="22"/>
          <w:lang w:val="en-US" w:eastAsia="zh-CN"/>
        </w:rPr>
      </w:pPr>
      <w:r w:rsidRPr="009B5C5E">
        <w:rPr>
          <w:rFonts w:eastAsia="SimSun"/>
          <w:szCs w:val="22"/>
          <w:lang w:val="en-US" w:eastAsia="zh-CN"/>
        </w:rPr>
        <w:t>会议事务股</w:t>
      </w:r>
      <w:r w:rsidR="008041C8" w:rsidRPr="009B5C5E">
        <w:rPr>
          <w:rFonts w:eastAsia="SimSun"/>
          <w:szCs w:val="22"/>
          <w:lang w:val="en-US" w:eastAsia="zh-CN"/>
        </w:rPr>
        <w:t>负责协助、支持和协调公约及其议定书下的会议组织工作的后勤工作</w:t>
      </w:r>
      <w:r w:rsidRPr="009B5C5E">
        <w:rPr>
          <w:rFonts w:eastAsia="SimSun"/>
          <w:szCs w:val="22"/>
          <w:lang w:val="en-US" w:eastAsia="zh-CN"/>
        </w:rPr>
        <w:t>，</w:t>
      </w:r>
      <w:r w:rsidR="008041C8" w:rsidRPr="009B5C5E">
        <w:rPr>
          <w:rFonts w:eastAsia="SimSun"/>
          <w:szCs w:val="22"/>
          <w:lang w:val="en-US" w:eastAsia="zh-CN"/>
        </w:rPr>
        <w:t>自</w:t>
      </w:r>
      <w:r w:rsidR="008041C8" w:rsidRPr="009B5C5E">
        <w:rPr>
          <w:szCs w:val="22"/>
          <w:lang w:val="en-US" w:eastAsia="zh-CN"/>
        </w:rPr>
        <w:t>2021</w:t>
      </w:r>
      <w:r w:rsidR="008041C8" w:rsidRPr="009B5C5E">
        <w:rPr>
          <w:rFonts w:eastAsia="SimSun"/>
          <w:szCs w:val="22"/>
          <w:lang w:val="en-US" w:eastAsia="zh-CN"/>
        </w:rPr>
        <w:t>年</w:t>
      </w:r>
      <w:r w:rsidR="008041C8" w:rsidRPr="009B5C5E">
        <w:rPr>
          <w:szCs w:val="22"/>
          <w:lang w:val="en-US" w:eastAsia="zh-CN"/>
        </w:rPr>
        <w:t>1</w:t>
      </w:r>
      <w:r w:rsidR="008041C8" w:rsidRPr="009B5C5E">
        <w:rPr>
          <w:rFonts w:eastAsia="SimSun"/>
          <w:szCs w:val="22"/>
          <w:lang w:val="en-US" w:eastAsia="zh-CN"/>
        </w:rPr>
        <w:t>月</w:t>
      </w:r>
      <w:r w:rsidR="008041C8" w:rsidRPr="009B5C5E">
        <w:rPr>
          <w:szCs w:val="22"/>
          <w:lang w:val="en-US" w:eastAsia="zh-CN"/>
        </w:rPr>
        <w:t>1</w:t>
      </w:r>
      <w:r w:rsidR="008041C8" w:rsidRPr="009B5C5E">
        <w:rPr>
          <w:rFonts w:eastAsia="SimSun"/>
          <w:szCs w:val="22"/>
          <w:lang w:val="en-US" w:eastAsia="zh-CN"/>
        </w:rPr>
        <w:t>日起向副执行秘书报告工作，因为副执行秘书负责秘书处所有重大会议，并担任缔约方大会的秘书。这个股是执行秘书办公室的一部分，通过安排</w:t>
      </w:r>
      <w:r w:rsidRPr="009B5C5E">
        <w:rPr>
          <w:rFonts w:eastAsia="SimSun"/>
          <w:szCs w:val="22"/>
          <w:lang w:val="en-US" w:eastAsia="zh-CN"/>
        </w:rPr>
        <w:t>提供</w:t>
      </w:r>
      <w:r w:rsidR="008041C8" w:rsidRPr="009B5C5E">
        <w:rPr>
          <w:rFonts w:eastAsia="SimSun"/>
          <w:szCs w:val="22"/>
          <w:lang w:val="en-US" w:eastAsia="zh-CN"/>
        </w:rPr>
        <w:t>包括设施和人员配置在内的适当的会议服务</w:t>
      </w:r>
      <w:r w:rsidRPr="009B5C5E">
        <w:rPr>
          <w:rFonts w:eastAsia="SimSun"/>
          <w:szCs w:val="22"/>
          <w:lang w:val="en-US" w:eastAsia="zh-CN"/>
        </w:rPr>
        <w:t>和</w:t>
      </w:r>
      <w:r w:rsidR="008041C8" w:rsidRPr="009B5C5E">
        <w:rPr>
          <w:rFonts w:eastAsia="SimSun"/>
          <w:szCs w:val="22"/>
          <w:lang w:val="en-US" w:eastAsia="zh-CN"/>
        </w:rPr>
        <w:t>及时制作、翻译和分发会前、会期和会后文件，确保成功组织公约及其议定书下的会议。</w:t>
      </w:r>
    </w:p>
    <w:p w14:paraId="43AE8CBB" w14:textId="53A03F6E" w:rsidR="007E3329" w:rsidRPr="009B5C5E" w:rsidRDefault="00C67976" w:rsidP="004F09EA">
      <w:pPr>
        <w:numPr>
          <w:ilvl w:val="0"/>
          <w:numId w:val="6"/>
        </w:numPr>
        <w:tabs>
          <w:tab w:val="clear" w:pos="5850"/>
        </w:tabs>
        <w:spacing w:before="120" w:after="120"/>
        <w:jc w:val="both"/>
        <w:rPr>
          <w:szCs w:val="22"/>
          <w:lang w:val="en-US" w:eastAsia="zh-CN"/>
        </w:rPr>
      </w:pPr>
      <w:r w:rsidRPr="009B5C5E">
        <w:rPr>
          <w:rFonts w:eastAsia="SimSun"/>
          <w:szCs w:val="22"/>
          <w:lang w:val="en-US" w:eastAsia="zh-CN"/>
        </w:rPr>
        <w:t>执行秘书办公室还包括一名特别顾问，该顾问与执行秘书和副执行秘书、高级管理小组的其他成员和各股合作，就支持公约迅速增加的政治工作的关键进程、伙伴关系和举措提供咨询意见和采取后续行动。特别顾问还协调新的活动，包括秘书处的全系统工作计划、联合国全系统的</w:t>
      </w:r>
      <w:r w:rsidRPr="009B5C5E">
        <w:rPr>
          <w:szCs w:val="22"/>
          <w:lang w:val="en-US" w:eastAsia="zh-CN"/>
        </w:rPr>
        <w:t>COVID-19</w:t>
      </w:r>
      <w:r w:rsidRPr="009B5C5E">
        <w:rPr>
          <w:rFonts w:eastAsia="SimSun"/>
          <w:szCs w:val="22"/>
          <w:lang w:val="en-US" w:eastAsia="zh-CN"/>
        </w:rPr>
        <w:t>应对措施、为联合国系统行政首长协调理事会（行政首长协调会）的生物多样性和基于自然的解决方案共同办法进行的筹备工作、可持续发展问题高级别政治论坛的年度协调以及各种高级别政治关系，并领导《从沙姆沙伊赫到昆明</w:t>
      </w:r>
      <w:r w:rsidRPr="009B5C5E">
        <w:rPr>
          <w:szCs w:val="22"/>
          <w:lang w:val="en-US" w:eastAsia="zh-CN"/>
        </w:rPr>
        <w:t>——</w:t>
      </w:r>
      <w:r w:rsidRPr="009B5C5E">
        <w:rPr>
          <w:rFonts w:eastAsia="SimSun"/>
          <w:szCs w:val="22"/>
          <w:lang w:val="en-US" w:eastAsia="zh-CN"/>
        </w:rPr>
        <w:t>自然与人类行动议程》的管理工作。</w:t>
      </w:r>
    </w:p>
    <w:p w14:paraId="107DBF31" w14:textId="435DE67A" w:rsidR="007E3329" w:rsidRPr="009B5C5E" w:rsidRDefault="007168B7" w:rsidP="004F09EA">
      <w:pPr>
        <w:numPr>
          <w:ilvl w:val="0"/>
          <w:numId w:val="6"/>
        </w:numPr>
        <w:tabs>
          <w:tab w:val="clear" w:pos="5850"/>
        </w:tabs>
        <w:spacing w:before="120" w:after="120"/>
        <w:jc w:val="both"/>
        <w:rPr>
          <w:szCs w:val="22"/>
          <w:lang w:val="en-US" w:eastAsia="zh-CN"/>
        </w:rPr>
      </w:pPr>
      <w:r w:rsidRPr="009B5C5E">
        <w:rPr>
          <w:rFonts w:eastAsia="SimSun"/>
          <w:szCs w:val="22"/>
          <w:lang w:val="en-US" w:eastAsia="zh-CN"/>
        </w:rPr>
        <w:t>执行秘书办公室还包括设在纽约联合国总部的联合国防治荒漠化公约（防治荒漠化公约）和生物多样性公约联合联络办公室，依靠其开展工作，该办公室由两名半职工作人员组成（就生物多样性公约而言），负责在经济及社会理事会（经社理事会）和大会第二委员会之下开展战略性接触和报告工作、其他规范性工作及其他与可持续发展目标有关的工作。这两名半职工作人员的经费来自方案支助费用。</w:t>
      </w:r>
    </w:p>
    <w:p w14:paraId="027F3FC7" w14:textId="435E4F4F" w:rsidR="007E3329" w:rsidRPr="009B5C5E" w:rsidRDefault="00301A30" w:rsidP="004F09EA">
      <w:pPr>
        <w:numPr>
          <w:ilvl w:val="0"/>
          <w:numId w:val="6"/>
        </w:numPr>
        <w:tabs>
          <w:tab w:val="clear" w:pos="5850"/>
        </w:tabs>
        <w:spacing w:before="120" w:after="120"/>
        <w:jc w:val="both"/>
        <w:rPr>
          <w:szCs w:val="22"/>
          <w:lang w:val="en-US" w:eastAsia="zh-CN"/>
        </w:rPr>
      </w:pPr>
      <w:r w:rsidRPr="009B5C5E">
        <w:rPr>
          <w:rFonts w:eastAsia="SimSun"/>
          <w:szCs w:val="22"/>
          <w:lang w:val="en-US" w:eastAsia="zh-CN"/>
        </w:rPr>
        <w:t>秘书处支助股也是执行秘书办公室的一部分，支持执行秘书和副执行秘书协调秘书处的对外活动，并提供执行秘书办公室与缔约方、相关政府间组织和非政府组织、主要利益攸关方群体和机构间进程以及各司和各股之间的资源渠道。</w:t>
      </w:r>
    </w:p>
    <w:p w14:paraId="07492B7B" w14:textId="670547E4" w:rsidR="007E3329" w:rsidRPr="009B5C5E" w:rsidRDefault="00190550" w:rsidP="004F09EA">
      <w:pPr>
        <w:numPr>
          <w:ilvl w:val="0"/>
          <w:numId w:val="6"/>
        </w:numPr>
        <w:tabs>
          <w:tab w:val="clear" w:pos="5850"/>
        </w:tabs>
        <w:spacing w:before="120" w:after="120"/>
        <w:jc w:val="both"/>
        <w:rPr>
          <w:szCs w:val="22"/>
          <w:lang w:val="en-US" w:eastAsia="zh-CN"/>
        </w:rPr>
      </w:pPr>
      <w:r w:rsidRPr="009B5C5E">
        <w:rPr>
          <w:rFonts w:eastAsia="SimSun"/>
          <w:szCs w:val="22"/>
          <w:lang w:val="en-US" w:eastAsia="zh-CN"/>
        </w:rPr>
        <w:t>为了提高效率和提供全面传播服务，传播和</w:t>
      </w:r>
      <w:r w:rsidRPr="009B5C5E">
        <w:rPr>
          <w:rFonts w:eastAsia="SimSun"/>
          <w:szCs w:val="22"/>
          <w:lang w:val="en-GB" w:eastAsia="zh-CN"/>
        </w:rPr>
        <w:t>公众意识</w:t>
      </w:r>
      <w:r w:rsidRPr="009B5C5E">
        <w:rPr>
          <w:rFonts w:eastAsia="SimSun"/>
          <w:szCs w:val="22"/>
          <w:lang w:val="en-US" w:eastAsia="zh-CN"/>
        </w:rPr>
        <w:t>股也成为执行秘书办公室的一部分。该股支持秘书处关于提高公约工作在联合国系统、非联合国组织和公众当中的能见度的战略设想和目标，为此领导活动和举措的规划、设计和实施工作，从而促进共同的传播、宣传和外联举措。该股还在争取更好地确定和</w:t>
      </w:r>
      <w:r w:rsidR="0026050C" w:rsidRPr="009B5C5E">
        <w:rPr>
          <w:rFonts w:eastAsia="SimSun"/>
          <w:szCs w:val="22"/>
          <w:lang w:val="en-US" w:eastAsia="zh-CN"/>
        </w:rPr>
        <w:t>拟订</w:t>
      </w:r>
      <w:r w:rsidRPr="009B5C5E">
        <w:rPr>
          <w:rFonts w:eastAsia="SimSun"/>
          <w:szCs w:val="22"/>
          <w:lang w:val="en-US" w:eastAsia="zh-CN"/>
        </w:rPr>
        <w:t>出版物以及将在网络和其他媒体渠道上发表的重头文章的叙事。</w:t>
      </w:r>
    </w:p>
    <w:p w14:paraId="78223BA6" w14:textId="04E69A3B" w:rsidR="007E3329" w:rsidRPr="009B5C5E" w:rsidRDefault="009E3A81" w:rsidP="004F09EA">
      <w:pPr>
        <w:numPr>
          <w:ilvl w:val="0"/>
          <w:numId w:val="6"/>
        </w:numPr>
        <w:tabs>
          <w:tab w:val="clear" w:pos="5850"/>
        </w:tabs>
        <w:spacing w:before="120" w:after="120"/>
        <w:jc w:val="both"/>
        <w:rPr>
          <w:szCs w:val="22"/>
          <w:lang w:val="en-US" w:eastAsia="zh-CN"/>
        </w:rPr>
      </w:pPr>
      <w:r w:rsidRPr="009B5C5E">
        <w:rPr>
          <w:rFonts w:eastAsia="SimSun"/>
          <w:szCs w:val="22"/>
          <w:lang w:val="en-US" w:eastAsia="zh-CN"/>
        </w:rPr>
        <w:t>执行秘书办公室负责秘书处的整个工作方案。除了关于成果框架的</w:t>
      </w:r>
      <w:r w:rsidRPr="009B5C5E">
        <w:rPr>
          <w:szCs w:val="22"/>
          <w:lang w:val="en-US" w:eastAsia="zh-CN"/>
        </w:rPr>
        <w:t>C</w:t>
      </w:r>
      <w:r w:rsidRPr="009B5C5E">
        <w:rPr>
          <w:rFonts w:eastAsia="SimSun"/>
          <w:szCs w:val="22"/>
          <w:lang w:val="en-US" w:eastAsia="zh-CN"/>
        </w:rPr>
        <w:t>节所述四项方案预期成绩外，执行秘书办公室还监督下文表</w:t>
      </w:r>
      <w:r w:rsidRPr="009B5C5E">
        <w:rPr>
          <w:szCs w:val="22"/>
          <w:lang w:val="en-US" w:eastAsia="zh-CN"/>
        </w:rPr>
        <w:t>12</w:t>
      </w:r>
      <w:r w:rsidRPr="009B5C5E">
        <w:rPr>
          <w:rFonts w:eastAsia="SimSun"/>
          <w:szCs w:val="22"/>
          <w:lang w:val="en-US" w:eastAsia="zh-CN"/>
        </w:rPr>
        <w:t>所列</w:t>
      </w:r>
      <w:r w:rsidRPr="009B5C5E">
        <w:rPr>
          <w:szCs w:val="22"/>
          <w:lang w:val="en-US" w:eastAsia="zh-CN"/>
        </w:rPr>
        <w:t>2023-2024</w:t>
      </w:r>
      <w:r w:rsidRPr="009B5C5E">
        <w:rPr>
          <w:rFonts w:eastAsia="SimSun"/>
          <w:szCs w:val="22"/>
          <w:lang w:val="en-US" w:eastAsia="zh-CN"/>
        </w:rPr>
        <w:t>两年期各项目标和产出的执行和交付情况。秘书处成功取得成果的基础是致力于加强领导、管理和问责。为了做到这一点，将加强管理能力和设立专门的内部规划、执行、监测和评价职能。可执行的工作方案与强化的内部沟通和适当权力下放相结合，将成为该战略的重要元素。执行秘书办公室还直接负责秘书处工作方案下的若干实质性产出，</w:t>
      </w:r>
      <w:r w:rsidRPr="009B5C5E">
        <w:rPr>
          <w:szCs w:val="22"/>
          <w:lang w:val="en-US" w:eastAsia="zh-CN"/>
        </w:rPr>
        <w:t>C</w:t>
      </w:r>
      <w:r w:rsidRPr="009B5C5E">
        <w:rPr>
          <w:rFonts w:eastAsia="SimSun"/>
          <w:szCs w:val="22"/>
          <w:lang w:val="en-US" w:eastAsia="zh-CN"/>
        </w:rPr>
        <w:t>节讨论了这些产出。</w:t>
      </w:r>
    </w:p>
    <w:p w14:paraId="2291E7F0" w14:textId="775A63C5" w:rsidR="00126049" w:rsidRPr="009B5C5E" w:rsidRDefault="009E3A81" w:rsidP="0026050C">
      <w:pPr>
        <w:keepNext/>
        <w:spacing w:before="120" w:after="120"/>
        <w:ind w:left="1267" w:hanging="1267"/>
        <w:outlineLvl w:val="3"/>
        <w:rPr>
          <w:b/>
          <w:bCs/>
          <w:szCs w:val="22"/>
          <w:lang w:eastAsia="zh-CN"/>
        </w:rPr>
      </w:pPr>
      <w:r w:rsidRPr="009B5C5E">
        <w:rPr>
          <w:rFonts w:eastAsia="SimSun"/>
          <w:b/>
          <w:bCs/>
          <w:szCs w:val="22"/>
          <w:lang w:eastAsia="zh-CN"/>
        </w:rPr>
        <w:lastRenderedPageBreak/>
        <w:t>表</w:t>
      </w:r>
      <w:r w:rsidR="002A0028" w:rsidRPr="009B5C5E">
        <w:rPr>
          <w:b/>
          <w:bCs/>
          <w:szCs w:val="22"/>
          <w:lang w:eastAsia="zh-CN"/>
        </w:rPr>
        <w:t>1</w:t>
      </w:r>
      <w:r w:rsidR="00356F2E" w:rsidRPr="009B5C5E">
        <w:rPr>
          <w:b/>
          <w:bCs/>
          <w:szCs w:val="22"/>
          <w:lang w:eastAsia="zh-CN"/>
        </w:rPr>
        <w:t>2</w:t>
      </w:r>
      <w:r w:rsidR="00C934DE" w:rsidRPr="009B5C5E">
        <w:rPr>
          <w:b/>
          <w:bCs/>
          <w:szCs w:val="22"/>
          <w:lang w:eastAsia="zh-CN"/>
        </w:rPr>
        <w:t>.</w:t>
      </w:r>
      <w:r w:rsidRPr="009B5C5E">
        <w:rPr>
          <w:b/>
          <w:bCs/>
          <w:szCs w:val="22"/>
          <w:lang w:eastAsia="zh-CN"/>
        </w:rPr>
        <w:t xml:space="preserve">  </w:t>
      </w:r>
      <w:r w:rsidRPr="009B5C5E">
        <w:rPr>
          <w:rFonts w:eastAsia="SimSun"/>
          <w:b/>
          <w:bCs/>
          <w:szCs w:val="22"/>
          <w:lang w:eastAsia="zh-CN"/>
        </w:rPr>
        <w:t>与加强领导和管理有关的产出</w:t>
      </w:r>
    </w:p>
    <w:tbl>
      <w:tblPr>
        <w:tblStyle w:val="TableGrid"/>
        <w:tblW w:w="0" w:type="auto"/>
        <w:jc w:val="center"/>
        <w:tblLayout w:type="fixed"/>
        <w:tblLook w:val="04A0" w:firstRow="1" w:lastRow="0" w:firstColumn="1" w:lastColumn="0" w:noHBand="0" w:noVBand="1"/>
      </w:tblPr>
      <w:tblGrid>
        <w:gridCol w:w="8448"/>
      </w:tblGrid>
      <w:tr w:rsidR="009B5C5E" w:rsidRPr="009B5C5E" w14:paraId="6EF3C276" w14:textId="77777777" w:rsidTr="00916D25">
        <w:trPr>
          <w:jc w:val="center"/>
        </w:trPr>
        <w:tc>
          <w:tcPr>
            <w:tcW w:w="8448" w:type="dxa"/>
          </w:tcPr>
          <w:p w14:paraId="51D346A2" w14:textId="71180F00" w:rsidR="00FA681F" w:rsidRPr="009B5C5E" w:rsidRDefault="004B51E1" w:rsidP="004F09EA">
            <w:pPr>
              <w:spacing w:before="120" w:after="120"/>
              <w:rPr>
                <w:rFonts w:eastAsia="KaiTi"/>
                <w:sz w:val="20"/>
                <w:szCs w:val="20"/>
              </w:rPr>
            </w:pPr>
            <w:r w:rsidRPr="009B5C5E">
              <w:rPr>
                <w:rFonts w:eastAsia="KaiTi"/>
                <w:sz w:val="20"/>
                <w:szCs w:val="20"/>
                <w:lang w:eastAsia="zh-CN"/>
              </w:rPr>
              <w:t>产出和次级产出</w:t>
            </w:r>
          </w:p>
        </w:tc>
      </w:tr>
      <w:tr w:rsidR="009B5C5E" w:rsidRPr="009B5C5E" w14:paraId="0A5BA3CA" w14:textId="77777777" w:rsidTr="00916D25">
        <w:trPr>
          <w:jc w:val="center"/>
        </w:trPr>
        <w:tc>
          <w:tcPr>
            <w:tcW w:w="8448" w:type="dxa"/>
          </w:tcPr>
          <w:p w14:paraId="6689FD46" w14:textId="17CD9739" w:rsidR="00FA681F" w:rsidRPr="009B5C5E" w:rsidRDefault="004B51E1" w:rsidP="004F09EA">
            <w:pPr>
              <w:rPr>
                <w:sz w:val="20"/>
                <w:szCs w:val="20"/>
                <w:lang w:eastAsia="zh-CN"/>
              </w:rPr>
            </w:pPr>
            <w:r w:rsidRPr="009B5C5E">
              <w:rPr>
                <w:rFonts w:eastAsia="SimSun"/>
                <w:b/>
                <w:bCs/>
                <w:sz w:val="20"/>
                <w:szCs w:val="20"/>
                <w:lang w:val="en-US" w:eastAsia="zh-CN"/>
              </w:rPr>
              <w:t>秘书处的战略领导和管理能力得到加强</w:t>
            </w:r>
          </w:p>
          <w:p w14:paraId="5CEFC6C3" w14:textId="7EC48FF9" w:rsidR="00FA681F" w:rsidRPr="009B5C5E" w:rsidRDefault="00916D25" w:rsidP="00916D25">
            <w:pPr>
              <w:pStyle w:val="ListParagraph"/>
              <w:numPr>
                <w:ilvl w:val="0"/>
                <w:numId w:val="1"/>
              </w:numPr>
              <w:ind w:left="864" w:hanging="432"/>
              <w:rPr>
                <w:rFonts w:eastAsiaTheme="majorBidi"/>
                <w:sz w:val="20"/>
                <w:szCs w:val="20"/>
                <w:lang w:val="en-CA" w:eastAsia="zh-CN"/>
              </w:rPr>
            </w:pPr>
            <w:r w:rsidRPr="009B5C5E">
              <w:rPr>
                <w:rFonts w:eastAsia="SimSun"/>
                <w:sz w:val="20"/>
                <w:szCs w:val="20"/>
                <w:lang w:val="en-US" w:eastAsia="zh-CN"/>
              </w:rPr>
              <w:t>对高级管理小组和各股股长进行</w:t>
            </w:r>
            <w:r w:rsidRPr="009B5C5E">
              <w:rPr>
                <w:sz w:val="20"/>
                <w:szCs w:val="20"/>
                <w:lang w:val="en-US" w:eastAsia="zh-CN"/>
              </w:rPr>
              <w:t>360</w:t>
            </w:r>
            <w:r w:rsidRPr="009B5C5E">
              <w:rPr>
                <w:rFonts w:eastAsia="SimSun"/>
                <w:sz w:val="20"/>
                <w:szCs w:val="20"/>
                <w:lang w:val="en-US" w:eastAsia="zh-CN"/>
              </w:rPr>
              <w:t>度管理素质评估</w:t>
            </w:r>
          </w:p>
          <w:p w14:paraId="1878131E" w14:textId="03FD1434" w:rsidR="00FA681F" w:rsidRPr="009B5C5E" w:rsidRDefault="00916D25" w:rsidP="00916D25">
            <w:pPr>
              <w:pStyle w:val="ListParagraph"/>
              <w:numPr>
                <w:ilvl w:val="0"/>
                <w:numId w:val="1"/>
              </w:numPr>
              <w:spacing w:after="120"/>
              <w:ind w:left="864" w:hanging="432"/>
              <w:contextualSpacing w:val="0"/>
              <w:rPr>
                <w:rFonts w:eastAsiaTheme="majorBidi"/>
                <w:sz w:val="20"/>
                <w:szCs w:val="20"/>
                <w:lang w:val="en-CA" w:eastAsia="zh-CN"/>
              </w:rPr>
            </w:pPr>
            <w:r w:rsidRPr="009B5C5E">
              <w:rPr>
                <w:rFonts w:eastAsia="SimSun"/>
                <w:sz w:val="20"/>
                <w:szCs w:val="20"/>
                <w:lang w:val="en-US" w:eastAsia="zh-CN"/>
              </w:rPr>
              <w:t>定期进行双向沟通和信息共享，以确定、审查和加强秘书处的组织方向</w:t>
            </w:r>
          </w:p>
        </w:tc>
      </w:tr>
      <w:tr w:rsidR="009B5C5E" w:rsidRPr="009B5C5E" w14:paraId="6F364DD1" w14:textId="77777777" w:rsidTr="00916D25">
        <w:trPr>
          <w:jc w:val="center"/>
        </w:trPr>
        <w:tc>
          <w:tcPr>
            <w:tcW w:w="8448" w:type="dxa"/>
          </w:tcPr>
          <w:p w14:paraId="5BF91F8F" w14:textId="03977008" w:rsidR="00FA681F" w:rsidRPr="009B5C5E" w:rsidRDefault="00916D25" w:rsidP="004F09EA">
            <w:pPr>
              <w:rPr>
                <w:b/>
                <w:bCs/>
                <w:sz w:val="20"/>
                <w:szCs w:val="20"/>
                <w:lang w:eastAsia="zh-CN"/>
              </w:rPr>
            </w:pPr>
            <w:r w:rsidRPr="009B5C5E">
              <w:rPr>
                <w:rFonts w:eastAsia="SimSun"/>
                <w:b/>
                <w:bCs/>
                <w:sz w:val="20"/>
                <w:szCs w:val="20"/>
                <w:lang w:val="en-US" w:eastAsia="zh-CN"/>
              </w:rPr>
              <w:t>建立专门的规划、执行、监测和评价能力</w:t>
            </w:r>
          </w:p>
          <w:p w14:paraId="4B40C73E" w14:textId="71232CE3" w:rsidR="00FA681F" w:rsidRPr="009B5C5E" w:rsidRDefault="00307309" w:rsidP="00916D25">
            <w:pPr>
              <w:pStyle w:val="ListParagraph"/>
              <w:numPr>
                <w:ilvl w:val="0"/>
                <w:numId w:val="11"/>
              </w:numPr>
              <w:spacing w:line="259" w:lineRule="auto"/>
              <w:ind w:left="864" w:hanging="432"/>
              <w:rPr>
                <w:rFonts w:eastAsiaTheme="majorBidi"/>
                <w:sz w:val="20"/>
                <w:szCs w:val="20"/>
                <w:lang w:val="en-CA" w:eastAsia="zh-CN"/>
              </w:rPr>
            </w:pPr>
            <w:r w:rsidRPr="009B5C5E">
              <w:rPr>
                <w:rFonts w:eastAsia="SimSun"/>
                <w:sz w:val="20"/>
                <w:szCs w:val="20"/>
                <w:lang w:val="en-US" w:eastAsia="zh-CN"/>
              </w:rPr>
              <w:t>以公约缔约方大会和议定书缔约方会议的决定为依据，实施可执行的全秘书处系统工作计划和成果制工作方案</w:t>
            </w:r>
          </w:p>
          <w:p w14:paraId="0F287AFB" w14:textId="30560A1A" w:rsidR="00FA681F" w:rsidRPr="009B5C5E" w:rsidRDefault="00307309" w:rsidP="00916D25">
            <w:pPr>
              <w:pStyle w:val="ListParagraph"/>
              <w:numPr>
                <w:ilvl w:val="0"/>
                <w:numId w:val="11"/>
              </w:numPr>
              <w:ind w:left="864" w:hanging="432"/>
              <w:rPr>
                <w:rFonts w:eastAsiaTheme="minorEastAsia"/>
                <w:sz w:val="20"/>
                <w:szCs w:val="20"/>
                <w:lang w:val="en-CA" w:eastAsia="zh-CN"/>
              </w:rPr>
            </w:pPr>
            <w:r w:rsidRPr="009B5C5E">
              <w:rPr>
                <w:rFonts w:eastAsia="SimSun"/>
                <w:sz w:val="20"/>
                <w:szCs w:val="20"/>
                <w:lang w:val="en-US" w:eastAsia="zh-CN"/>
              </w:rPr>
              <w:t>根据工作方案的优先事项审查秘书处的结构</w:t>
            </w:r>
          </w:p>
          <w:p w14:paraId="638EA7A8" w14:textId="71169B45" w:rsidR="00FA681F" w:rsidRPr="009B5C5E" w:rsidRDefault="00BC1DAC" w:rsidP="00916D25">
            <w:pPr>
              <w:pStyle w:val="ListParagraph"/>
              <w:numPr>
                <w:ilvl w:val="0"/>
                <w:numId w:val="11"/>
              </w:numPr>
              <w:ind w:left="864" w:hanging="432"/>
              <w:rPr>
                <w:rFonts w:eastAsiaTheme="minorEastAsia"/>
                <w:sz w:val="20"/>
                <w:szCs w:val="20"/>
                <w:lang w:val="en-CA" w:eastAsia="zh-CN"/>
              </w:rPr>
            </w:pPr>
            <w:r w:rsidRPr="009B5C5E">
              <w:rPr>
                <w:rFonts w:eastAsia="SimSun"/>
                <w:sz w:val="20"/>
                <w:szCs w:val="20"/>
                <w:lang w:val="en-US" w:eastAsia="zh-CN"/>
              </w:rPr>
              <w:t>一个专门的</w:t>
            </w:r>
            <w:r w:rsidR="00E6772D" w:rsidRPr="009B5C5E">
              <w:rPr>
                <w:rFonts w:eastAsia="SimSun"/>
                <w:sz w:val="20"/>
                <w:szCs w:val="20"/>
                <w:lang w:val="en-US" w:eastAsia="zh-CN"/>
              </w:rPr>
              <w:t>成果管理制</w:t>
            </w:r>
            <w:r w:rsidRPr="009B5C5E">
              <w:rPr>
                <w:rFonts w:eastAsia="SimSun"/>
                <w:sz w:val="20"/>
                <w:szCs w:val="20"/>
                <w:lang w:val="en-US" w:eastAsia="zh-CN"/>
              </w:rPr>
              <w:t>股开始运行，领导以下工作：对成果制工作计划的监测和维护；方案和项目的管理、监测和评价；筹资和捐助者关系。</w:t>
            </w:r>
          </w:p>
          <w:p w14:paraId="78A72152" w14:textId="2ADFB187" w:rsidR="00FA681F" w:rsidRPr="009B5C5E" w:rsidRDefault="00A14920" w:rsidP="00916D25">
            <w:pPr>
              <w:pStyle w:val="ListParagraph"/>
              <w:numPr>
                <w:ilvl w:val="0"/>
                <w:numId w:val="11"/>
              </w:numPr>
              <w:spacing w:after="120"/>
              <w:ind w:left="864" w:hanging="432"/>
              <w:contextualSpacing w:val="0"/>
              <w:rPr>
                <w:rFonts w:eastAsiaTheme="minorEastAsia"/>
                <w:sz w:val="20"/>
                <w:szCs w:val="20"/>
                <w:lang w:val="en-CA" w:eastAsia="zh-CN"/>
              </w:rPr>
            </w:pPr>
            <w:r w:rsidRPr="009B5C5E">
              <w:rPr>
                <w:rFonts w:eastAsia="SimSun"/>
                <w:sz w:val="20"/>
                <w:szCs w:val="20"/>
                <w:lang w:val="en-US" w:eastAsia="zh-CN"/>
              </w:rPr>
              <w:t>制定评价政策和工作计划，进行评价</w:t>
            </w:r>
          </w:p>
        </w:tc>
      </w:tr>
    </w:tbl>
    <w:p w14:paraId="3FC304F4" w14:textId="30052C7E" w:rsidR="00986496" w:rsidRPr="009B5C5E" w:rsidRDefault="00986496" w:rsidP="004F09EA">
      <w:pPr>
        <w:spacing w:before="120" w:after="120"/>
        <w:ind w:left="1267" w:hanging="1267"/>
        <w:rPr>
          <w:b/>
          <w:bCs/>
          <w:sz w:val="20"/>
          <w:szCs w:val="20"/>
          <w:lang w:eastAsia="zh-CN"/>
        </w:rPr>
      </w:pPr>
    </w:p>
    <w:p w14:paraId="0B0C5AB1" w14:textId="48A256D5" w:rsidR="00BB16BB" w:rsidRPr="009B5C5E" w:rsidRDefault="00A14920" w:rsidP="00DA6CE5">
      <w:pPr>
        <w:rPr>
          <w:rFonts w:eastAsia="KaiTi"/>
          <w:b/>
          <w:bCs/>
          <w:szCs w:val="22"/>
          <w:lang w:eastAsia="zh-CN"/>
        </w:rPr>
      </w:pPr>
      <w:r w:rsidRPr="009B5C5E">
        <w:rPr>
          <w:rFonts w:eastAsia="SimSun"/>
          <w:b/>
          <w:bCs/>
          <w:szCs w:val="22"/>
          <w:lang w:eastAsia="zh-CN"/>
        </w:rPr>
        <w:t>表</w:t>
      </w:r>
      <w:r w:rsidR="4E4CE83F" w:rsidRPr="009B5C5E">
        <w:rPr>
          <w:b/>
          <w:bCs/>
          <w:szCs w:val="22"/>
          <w:lang w:eastAsia="zh-CN"/>
        </w:rPr>
        <w:t>1</w:t>
      </w:r>
      <w:r w:rsidR="009C0B83" w:rsidRPr="009B5C5E">
        <w:rPr>
          <w:b/>
          <w:bCs/>
          <w:szCs w:val="22"/>
          <w:lang w:eastAsia="zh-CN"/>
        </w:rPr>
        <w:t>3</w:t>
      </w:r>
      <w:r w:rsidR="0007620E" w:rsidRPr="009B5C5E">
        <w:rPr>
          <w:b/>
          <w:bCs/>
          <w:szCs w:val="22"/>
          <w:lang w:eastAsia="zh-CN"/>
        </w:rPr>
        <w:t>.</w:t>
      </w:r>
      <w:r w:rsidR="56CB608B" w:rsidRPr="009B5C5E">
        <w:rPr>
          <w:b/>
          <w:bCs/>
          <w:szCs w:val="22"/>
          <w:lang w:eastAsia="zh-CN"/>
        </w:rPr>
        <w:t xml:space="preserve"> </w:t>
      </w:r>
      <w:r w:rsidRPr="009B5C5E">
        <w:rPr>
          <w:b/>
          <w:bCs/>
          <w:szCs w:val="22"/>
          <w:lang w:eastAsia="zh-CN"/>
        </w:rPr>
        <w:t xml:space="preserve">  </w:t>
      </w:r>
      <w:r w:rsidRPr="009B5C5E">
        <w:rPr>
          <w:rFonts w:eastAsia="SimSun"/>
          <w:b/>
          <w:bCs/>
          <w:szCs w:val="22"/>
          <w:lang w:eastAsia="zh-CN"/>
        </w:rPr>
        <w:t>资源分配：执行秘书办公室</w:t>
      </w:r>
      <w:r w:rsidR="0523EF67" w:rsidRPr="009B5C5E">
        <w:rPr>
          <w:b/>
          <w:bCs/>
          <w:szCs w:val="22"/>
          <w:lang w:eastAsia="zh-CN"/>
        </w:rPr>
        <w:t xml:space="preserve"> </w:t>
      </w:r>
      <w:r w:rsidRPr="009B5C5E">
        <w:rPr>
          <w:rFonts w:eastAsia="SimSun"/>
          <w:b/>
          <w:bCs/>
          <w:szCs w:val="22"/>
          <w:lang w:eastAsia="zh-CN"/>
        </w:rPr>
        <w:t>（不包括获取和惠益分享股以及生物安全股）</w:t>
      </w:r>
    </w:p>
    <w:tbl>
      <w:tblPr>
        <w:tblW w:w="9115" w:type="dxa"/>
        <w:jc w:val="center"/>
        <w:tblBorders>
          <w:top w:val="single" w:sz="4" w:space="0" w:color="auto"/>
        </w:tblBorders>
        <w:tblLayout w:type="fixed"/>
        <w:tblLook w:val="04A0" w:firstRow="1" w:lastRow="0" w:firstColumn="1" w:lastColumn="0" w:noHBand="0" w:noVBand="1"/>
      </w:tblPr>
      <w:tblGrid>
        <w:gridCol w:w="1318"/>
        <w:gridCol w:w="1170"/>
        <w:gridCol w:w="348"/>
        <w:gridCol w:w="1221"/>
        <w:gridCol w:w="1221"/>
        <w:gridCol w:w="360"/>
        <w:gridCol w:w="370"/>
        <w:gridCol w:w="614"/>
        <w:gridCol w:w="366"/>
        <w:gridCol w:w="910"/>
        <w:gridCol w:w="350"/>
        <w:gridCol w:w="713"/>
        <w:gridCol w:w="154"/>
      </w:tblGrid>
      <w:tr w:rsidR="009B5C5E" w:rsidRPr="009B5C5E" w14:paraId="44C3D5D6" w14:textId="77777777" w:rsidTr="0088177F">
        <w:trPr>
          <w:trHeight w:val="300"/>
          <w:jc w:val="center"/>
        </w:trPr>
        <w:tc>
          <w:tcPr>
            <w:tcW w:w="1318" w:type="dxa"/>
            <w:vAlign w:val="center"/>
            <w:hideMark/>
          </w:tcPr>
          <w:p w14:paraId="6DF9088E" w14:textId="77777777" w:rsidR="004956D9" w:rsidRPr="009B5C5E" w:rsidRDefault="004956D9" w:rsidP="00DA6CE5">
            <w:pPr>
              <w:keepLines/>
              <w:rPr>
                <w:rFonts w:eastAsia="KaiTi"/>
                <w:sz w:val="18"/>
                <w:szCs w:val="18"/>
                <w:lang w:val="en-US" w:eastAsia="zh-CN"/>
              </w:rPr>
            </w:pPr>
            <w:r w:rsidRPr="009B5C5E">
              <w:rPr>
                <w:rFonts w:eastAsia="KaiTi"/>
                <w:sz w:val="18"/>
                <w:szCs w:val="18"/>
                <w:lang w:val="en-US" w:eastAsia="zh-CN"/>
              </w:rPr>
              <w:t> </w:t>
            </w:r>
          </w:p>
        </w:tc>
        <w:tc>
          <w:tcPr>
            <w:tcW w:w="4320" w:type="dxa"/>
            <w:gridSpan w:val="5"/>
            <w:tcBorders>
              <w:top w:val="single" w:sz="4" w:space="0" w:color="auto"/>
              <w:bottom w:val="single" w:sz="4" w:space="0" w:color="auto"/>
            </w:tcBorders>
            <w:vAlign w:val="center"/>
            <w:hideMark/>
          </w:tcPr>
          <w:p w14:paraId="05CA2A66" w14:textId="450D0675" w:rsidR="004956D9" w:rsidRPr="009B5C5E" w:rsidRDefault="00A14920" w:rsidP="00DA6CE5">
            <w:pPr>
              <w:keepLines/>
              <w:jc w:val="center"/>
              <w:rPr>
                <w:rFonts w:eastAsia="KaiTi"/>
                <w:sz w:val="18"/>
                <w:szCs w:val="18"/>
                <w:lang w:val="en-US" w:eastAsia="zh-CN"/>
              </w:rPr>
            </w:pPr>
            <w:r w:rsidRPr="009B5C5E">
              <w:rPr>
                <w:rFonts w:eastAsia="KaiTi"/>
                <w:sz w:val="18"/>
                <w:szCs w:val="18"/>
                <w:lang w:val="en-US" w:eastAsia="zh-CN"/>
              </w:rPr>
              <w:t>资源</w:t>
            </w:r>
            <w:r w:rsidR="004956D9" w:rsidRPr="009B5C5E">
              <w:rPr>
                <w:rFonts w:eastAsia="KaiTi"/>
                <w:sz w:val="18"/>
                <w:szCs w:val="18"/>
                <w:lang w:val="en-US" w:eastAsia="zh-CN"/>
              </w:rPr>
              <w:t>(</w:t>
            </w:r>
            <w:r w:rsidRPr="009B5C5E">
              <w:rPr>
                <w:rFonts w:eastAsia="KaiTi"/>
                <w:sz w:val="18"/>
                <w:szCs w:val="18"/>
                <w:lang w:val="en-US" w:eastAsia="zh-CN"/>
              </w:rPr>
              <w:t>千美元</w:t>
            </w:r>
            <w:r w:rsidR="004956D9" w:rsidRPr="009B5C5E">
              <w:rPr>
                <w:rFonts w:eastAsia="KaiTi"/>
                <w:sz w:val="18"/>
                <w:szCs w:val="18"/>
                <w:lang w:val="en-US" w:eastAsia="zh-CN"/>
              </w:rPr>
              <w:t>)</w:t>
            </w:r>
          </w:p>
        </w:tc>
        <w:tc>
          <w:tcPr>
            <w:tcW w:w="370" w:type="dxa"/>
            <w:vAlign w:val="center"/>
            <w:hideMark/>
          </w:tcPr>
          <w:p w14:paraId="06F2BDAC" w14:textId="77777777" w:rsidR="004956D9" w:rsidRPr="009B5C5E" w:rsidRDefault="004956D9" w:rsidP="00DA6CE5">
            <w:pPr>
              <w:keepLines/>
              <w:jc w:val="right"/>
              <w:rPr>
                <w:rFonts w:eastAsia="KaiTi"/>
                <w:sz w:val="18"/>
                <w:szCs w:val="18"/>
                <w:lang w:val="en-US" w:eastAsia="zh-CN"/>
              </w:rPr>
            </w:pPr>
            <w:r w:rsidRPr="009B5C5E">
              <w:rPr>
                <w:rFonts w:eastAsia="KaiTi"/>
                <w:sz w:val="18"/>
                <w:szCs w:val="18"/>
                <w:lang w:val="en-US" w:eastAsia="zh-CN"/>
              </w:rPr>
              <w:t> </w:t>
            </w:r>
          </w:p>
        </w:tc>
        <w:tc>
          <w:tcPr>
            <w:tcW w:w="3107" w:type="dxa"/>
            <w:gridSpan w:val="6"/>
            <w:tcBorders>
              <w:top w:val="single" w:sz="4" w:space="0" w:color="auto"/>
              <w:bottom w:val="single" w:sz="4" w:space="0" w:color="auto"/>
            </w:tcBorders>
            <w:vAlign w:val="center"/>
          </w:tcPr>
          <w:p w14:paraId="3CC74C38" w14:textId="4B560108" w:rsidR="004956D9" w:rsidRPr="009B5C5E" w:rsidRDefault="00A14920" w:rsidP="00DA6CE5">
            <w:pPr>
              <w:keepLines/>
              <w:jc w:val="center"/>
              <w:rPr>
                <w:rFonts w:eastAsia="KaiTi"/>
                <w:sz w:val="18"/>
                <w:szCs w:val="18"/>
                <w:lang w:val="en-US" w:eastAsia="zh-CN"/>
              </w:rPr>
            </w:pPr>
            <w:r w:rsidRPr="009B5C5E">
              <w:rPr>
                <w:rFonts w:eastAsia="KaiTi"/>
                <w:sz w:val="18"/>
                <w:szCs w:val="18"/>
                <w:lang w:val="en-US" w:eastAsia="zh-CN"/>
              </w:rPr>
              <w:t>员额</w:t>
            </w:r>
          </w:p>
        </w:tc>
      </w:tr>
      <w:tr w:rsidR="009B5C5E" w:rsidRPr="009B5C5E" w14:paraId="3F7CFC25" w14:textId="77777777" w:rsidTr="0005111E">
        <w:trPr>
          <w:trHeight w:val="600"/>
          <w:jc w:val="center"/>
        </w:trPr>
        <w:tc>
          <w:tcPr>
            <w:tcW w:w="1318" w:type="dxa"/>
            <w:tcBorders>
              <w:bottom w:val="single" w:sz="4" w:space="0" w:color="auto"/>
            </w:tcBorders>
            <w:tcMar>
              <w:left w:w="29" w:type="dxa"/>
              <w:right w:w="29" w:type="dxa"/>
            </w:tcMar>
            <w:vAlign w:val="center"/>
            <w:hideMark/>
          </w:tcPr>
          <w:p w14:paraId="27EF5640" w14:textId="77777777" w:rsidR="00E87393" w:rsidRPr="009B5C5E" w:rsidRDefault="00E87393" w:rsidP="00DA6CE5">
            <w:pPr>
              <w:rPr>
                <w:rFonts w:eastAsia="KaiTi"/>
                <w:sz w:val="18"/>
                <w:szCs w:val="18"/>
                <w:lang w:val="en-US" w:eastAsia="zh-CN"/>
              </w:rPr>
            </w:pPr>
          </w:p>
        </w:tc>
        <w:tc>
          <w:tcPr>
            <w:tcW w:w="1170" w:type="dxa"/>
            <w:tcBorders>
              <w:top w:val="single" w:sz="4" w:space="0" w:color="auto"/>
              <w:bottom w:val="single" w:sz="4" w:space="0" w:color="auto"/>
            </w:tcBorders>
            <w:tcMar>
              <w:left w:w="29" w:type="dxa"/>
              <w:right w:w="29" w:type="dxa"/>
            </w:tcMar>
            <w:vAlign w:val="center"/>
            <w:hideMark/>
          </w:tcPr>
          <w:p w14:paraId="23CC911F" w14:textId="4A6B2E55" w:rsidR="00E87393" w:rsidRPr="009B5C5E" w:rsidRDefault="00E87393" w:rsidP="00DA6CE5">
            <w:pPr>
              <w:keepLines/>
              <w:jc w:val="right"/>
              <w:rPr>
                <w:rFonts w:eastAsia="KaiTi"/>
                <w:sz w:val="18"/>
                <w:szCs w:val="18"/>
                <w:lang w:val="en-US" w:eastAsia="zh-CN"/>
              </w:rPr>
            </w:pPr>
            <w:r w:rsidRPr="009B5C5E">
              <w:rPr>
                <w:rFonts w:eastAsia="KaiTi"/>
                <w:sz w:val="18"/>
                <w:szCs w:val="18"/>
                <w:lang w:val="en-US" w:eastAsia="zh-CN"/>
              </w:rPr>
              <w:t>2019-2020</w:t>
            </w:r>
            <w:r w:rsidR="00A14920" w:rsidRPr="009B5C5E">
              <w:rPr>
                <w:rFonts w:eastAsia="KaiTi"/>
                <w:sz w:val="18"/>
                <w:szCs w:val="18"/>
                <w:lang w:val="en-US" w:eastAsia="zh-CN"/>
              </w:rPr>
              <w:t>年</w:t>
            </w:r>
          </w:p>
        </w:tc>
        <w:tc>
          <w:tcPr>
            <w:tcW w:w="348" w:type="dxa"/>
            <w:tcBorders>
              <w:top w:val="single" w:sz="4" w:space="0" w:color="auto"/>
              <w:bottom w:val="single" w:sz="4" w:space="0" w:color="auto"/>
            </w:tcBorders>
            <w:tcMar>
              <w:left w:w="14" w:type="dxa"/>
              <w:right w:w="14" w:type="dxa"/>
            </w:tcMar>
            <w:vAlign w:val="center"/>
            <w:hideMark/>
          </w:tcPr>
          <w:p w14:paraId="79E80AC1" w14:textId="77777777" w:rsidR="00E87393" w:rsidRPr="009B5C5E" w:rsidRDefault="00E87393" w:rsidP="00DA6CE5">
            <w:pPr>
              <w:keepLines/>
              <w:jc w:val="center"/>
              <w:rPr>
                <w:rFonts w:eastAsia="KaiTi"/>
                <w:sz w:val="18"/>
                <w:szCs w:val="18"/>
                <w:lang w:val="en-US" w:eastAsia="zh-CN"/>
              </w:rPr>
            </w:pPr>
            <w:r w:rsidRPr="009B5C5E">
              <w:rPr>
                <w:rFonts w:eastAsia="KaiTi"/>
                <w:sz w:val="18"/>
                <w:szCs w:val="18"/>
                <w:lang w:val="en-US" w:eastAsia="zh-CN"/>
              </w:rPr>
              <w:t> </w:t>
            </w:r>
          </w:p>
        </w:tc>
        <w:tc>
          <w:tcPr>
            <w:tcW w:w="1221" w:type="dxa"/>
            <w:tcBorders>
              <w:top w:val="single" w:sz="4" w:space="0" w:color="auto"/>
              <w:bottom w:val="single" w:sz="4" w:space="0" w:color="auto"/>
            </w:tcBorders>
            <w:tcMar>
              <w:left w:w="29" w:type="dxa"/>
              <w:right w:w="29" w:type="dxa"/>
            </w:tcMar>
            <w:vAlign w:val="center"/>
            <w:hideMark/>
          </w:tcPr>
          <w:p w14:paraId="77C016A5" w14:textId="77777777" w:rsidR="00A14920" w:rsidRPr="009B5C5E" w:rsidRDefault="00E87393" w:rsidP="00DA6CE5">
            <w:pPr>
              <w:keepLines/>
              <w:jc w:val="right"/>
              <w:rPr>
                <w:rFonts w:eastAsia="KaiTi"/>
                <w:sz w:val="18"/>
                <w:szCs w:val="18"/>
                <w:lang w:val="en-US" w:eastAsia="zh-CN"/>
              </w:rPr>
            </w:pPr>
            <w:r w:rsidRPr="009B5C5E">
              <w:rPr>
                <w:rFonts w:eastAsia="KaiTi"/>
                <w:sz w:val="18"/>
                <w:szCs w:val="18"/>
                <w:lang w:val="en-US" w:eastAsia="zh-CN"/>
              </w:rPr>
              <w:t>2023-2024</w:t>
            </w:r>
            <w:r w:rsidR="00A14920" w:rsidRPr="009B5C5E">
              <w:rPr>
                <w:rFonts w:eastAsia="KaiTi"/>
                <w:sz w:val="18"/>
                <w:szCs w:val="18"/>
                <w:lang w:val="en-US" w:eastAsia="zh-CN"/>
              </w:rPr>
              <w:t>年</w:t>
            </w:r>
          </w:p>
          <w:p w14:paraId="55F18CAB" w14:textId="07A8F4B2" w:rsidR="00E87393" w:rsidRPr="009B5C5E" w:rsidRDefault="00A14920" w:rsidP="00DA6CE5">
            <w:pPr>
              <w:keepLines/>
              <w:jc w:val="right"/>
              <w:rPr>
                <w:rFonts w:eastAsia="KaiTi"/>
                <w:sz w:val="18"/>
                <w:szCs w:val="18"/>
                <w:lang w:val="en-US" w:eastAsia="zh-CN"/>
              </w:rPr>
            </w:pPr>
            <w:r w:rsidRPr="009B5C5E">
              <w:rPr>
                <w:rFonts w:eastAsia="KaiTi"/>
                <w:sz w:val="18"/>
                <w:szCs w:val="18"/>
                <w:lang w:val="en-US" w:eastAsia="zh-CN"/>
              </w:rPr>
              <w:t>实际零增长</w:t>
            </w:r>
          </w:p>
        </w:tc>
        <w:tc>
          <w:tcPr>
            <w:tcW w:w="1221" w:type="dxa"/>
            <w:tcBorders>
              <w:top w:val="single" w:sz="4" w:space="0" w:color="auto"/>
              <w:bottom w:val="single" w:sz="4" w:space="0" w:color="auto"/>
            </w:tcBorders>
            <w:tcMar>
              <w:left w:w="29" w:type="dxa"/>
              <w:right w:w="29" w:type="dxa"/>
            </w:tcMar>
            <w:vAlign w:val="center"/>
            <w:hideMark/>
          </w:tcPr>
          <w:p w14:paraId="6280F0F6" w14:textId="77777777" w:rsidR="00A14920" w:rsidRPr="009B5C5E" w:rsidRDefault="00E87393" w:rsidP="00DA6CE5">
            <w:pPr>
              <w:keepLines/>
              <w:jc w:val="right"/>
              <w:rPr>
                <w:rFonts w:eastAsia="KaiTi"/>
                <w:sz w:val="18"/>
                <w:szCs w:val="18"/>
                <w:lang w:val="en-US" w:eastAsia="zh-CN"/>
              </w:rPr>
            </w:pPr>
            <w:r w:rsidRPr="009B5C5E">
              <w:rPr>
                <w:rFonts w:eastAsia="KaiTi"/>
                <w:sz w:val="18"/>
                <w:szCs w:val="18"/>
                <w:lang w:val="en-US" w:eastAsia="zh-CN"/>
              </w:rPr>
              <w:t>2023-2024</w:t>
            </w:r>
            <w:r w:rsidR="00A14920" w:rsidRPr="009B5C5E">
              <w:rPr>
                <w:rFonts w:eastAsia="KaiTi"/>
                <w:sz w:val="18"/>
                <w:szCs w:val="18"/>
                <w:lang w:val="en-US" w:eastAsia="zh-CN"/>
              </w:rPr>
              <w:t>年</w:t>
            </w:r>
            <w:r w:rsidRPr="009B5C5E">
              <w:rPr>
                <w:rFonts w:eastAsia="KaiTi"/>
                <w:sz w:val="18"/>
                <w:szCs w:val="18"/>
                <w:lang w:val="en-US" w:eastAsia="zh-CN"/>
              </w:rPr>
              <w:t xml:space="preserve"> </w:t>
            </w:r>
          </w:p>
          <w:p w14:paraId="2EAE4E05" w14:textId="2BA7E174" w:rsidR="00E87393" w:rsidRPr="009B5C5E" w:rsidRDefault="00A14920" w:rsidP="00DA6CE5">
            <w:pPr>
              <w:keepLines/>
              <w:jc w:val="right"/>
              <w:rPr>
                <w:rFonts w:eastAsia="KaiTi"/>
                <w:sz w:val="18"/>
                <w:szCs w:val="18"/>
                <w:lang w:val="en-US" w:eastAsia="zh-CN"/>
              </w:rPr>
            </w:pPr>
            <w:r w:rsidRPr="009B5C5E">
              <w:rPr>
                <w:rFonts w:eastAsia="KaiTi"/>
                <w:sz w:val="18"/>
                <w:szCs w:val="18"/>
                <w:lang w:val="en-US" w:eastAsia="zh-CN"/>
              </w:rPr>
              <w:t>名义零增长</w:t>
            </w:r>
          </w:p>
        </w:tc>
        <w:tc>
          <w:tcPr>
            <w:tcW w:w="360" w:type="dxa"/>
            <w:tcBorders>
              <w:top w:val="single" w:sz="4" w:space="0" w:color="auto"/>
              <w:bottom w:val="single" w:sz="4" w:space="0" w:color="auto"/>
            </w:tcBorders>
            <w:tcMar>
              <w:left w:w="29" w:type="dxa"/>
              <w:right w:w="29" w:type="dxa"/>
            </w:tcMar>
            <w:vAlign w:val="center"/>
            <w:hideMark/>
          </w:tcPr>
          <w:p w14:paraId="6FF3DDBF" w14:textId="77777777" w:rsidR="00E87393" w:rsidRPr="009B5C5E" w:rsidRDefault="00E87393" w:rsidP="00DA6CE5">
            <w:pPr>
              <w:rPr>
                <w:rFonts w:eastAsia="KaiTi"/>
                <w:sz w:val="18"/>
                <w:szCs w:val="18"/>
                <w:lang w:val="en-US" w:eastAsia="zh-CN"/>
              </w:rPr>
            </w:pPr>
          </w:p>
        </w:tc>
        <w:tc>
          <w:tcPr>
            <w:tcW w:w="984" w:type="dxa"/>
            <w:gridSpan w:val="2"/>
            <w:tcBorders>
              <w:bottom w:val="single" w:sz="4" w:space="0" w:color="auto"/>
            </w:tcBorders>
            <w:tcMar>
              <w:left w:w="29" w:type="dxa"/>
              <w:right w:w="29" w:type="dxa"/>
            </w:tcMar>
            <w:vAlign w:val="center"/>
            <w:hideMark/>
          </w:tcPr>
          <w:p w14:paraId="798ED09C" w14:textId="70FA8533" w:rsidR="00E87393" w:rsidRPr="009B5C5E" w:rsidRDefault="00E87393" w:rsidP="00DA6CE5">
            <w:pPr>
              <w:keepLines/>
              <w:jc w:val="right"/>
              <w:rPr>
                <w:rFonts w:eastAsia="KaiTi"/>
                <w:sz w:val="18"/>
                <w:szCs w:val="18"/>
                <w:lang w:val="en-US" w:eastAsia="zh-CN"/>
              </w:rPr>
            </w:pPr>
            <w:r w:rsidRPr="009B5C5E">
              <w:rPr>
                <w:rFonts w:eastAsia="KaiTi"/>
                <w:sz w:val="18"/>
                <w:szCs w:val="18"/>
                <w:lang w:val="en-US" w:eastAsia="zh-CN"/>
              </w:rPr>
              <w:t>2019-20</w:t>
            </w:r>
            <w:r w:rsidR="0088177F" w:rsidRPr="009B5C5E">
              <w:rPr>
                <w:rFonts w:eastAsia="KaiTi"/>
                <w:sz w:val="18"/>
                <w:szCs w:val="18"/>
                <w:lang w:val="en-US" w:eastAsia="zh-CN"/>
              </w:rPr>
              <w:t>年</w:t>
            </w:r>
          </w:p>
        </w:tc>
        <w:tc>
          <w:tcPr>
            <w:tcW w:w="366" w:type="dxa"/>
            <w:tcBorders>
              <w:bottom w:val="single" w:sz="4" w:space="0" w:color="auto"/>
            </w:tcBorders>
            <w:tcMar>
              <w:left w:w="29" w:type="dxa"/>
              <w:right w:w="29" w:type="dxa"/>
            </w:tcMar>
            <w:vAlign w:val="center"/>
            <w:hideMark/>
          </w:tcPr>
          <w:p w14:paraId="76E5E3FC" w14:textId="77777777" w:rsidR="00E87393" w:rsidRPr="009B5C5E" w:rsidRDefault="00E87393" w:rsidP="00DA6CE5">
            <w:pPr>
              <w:keepLines/>
              <w:jc w:val="right"/>
              <w:rPr>
                <w:rFonts w:eastAsia="KaiTi"/>
                <w:sz w:val="18"/>
                <w:szCs w:val="18"/>
                <w:lang w:val="en-US" w:eastAsia="zh-CN"/>
              </w:rPr>
            </w:pPr>
            <w:r w:rsidRPr="009B5C5E">
              <w:rPr>
                <w:rFonts w:eastAsia="KaiTi"/>
                <w:sz w:val="18"/>
                <w:szCs w:val="18"/>
                <w:lang w:val="en-US" w:eastAsia="zh-CN"/>
              </w:rPr>
              <w:t> </w:t>
            </w:r>
          </w:p>
        </w:tc>
        <w:tc>
          <w:tcPr>
            <w:tcW w:w="910" w:type="dxa"/>
            <w:tcBorders>
              <w:bottom w:val="single" w:sz="4" w:space="0" w:color="auto"/>
            </w:tcBorders>
            <w:tcMar>
              <w:left w:w="29" w:type="dxa"/>
              <w:right w:w="29" w:type="dxa"/>
            </w:tcMar>
            <w:vAlign w:val="center"/>
            <w:hideMark/>
          </w:tcPr>
          <w:p w14:paraId="6C68295D" w14:textId="12EB4E88" w:rsidR="00E87393" w:rsidRPr="009B5C5E" w:rsidRDefault="00E87393" w:rsidP="00DA6CE5">
            <w:pPr>
              <w:keepLines/>
              <w:jc w:val="right"/>
              <w:rPr>
                <w:rFonts w:eastAsia="KaiTi"/>
                <w:sz w:val="18"/>
                <w:szCs w:val="18"/>
                <w:lang w:val="en-US" w:eastAsia="zh-CN"/>
              </w:rPr>
            </w:pPr>
            <w:r w:rsidRPr="009B5C5E">
              <w:rPr>
                <w:rFonts w:eastAsia="KaiTi"/>
                <w:sz w:val="18"/>
                <w:szCs w:val="18"/>
                <w:lang w:val="en-US" w:eastAsia="zh-CN"/>
              </w:rPr>
              <w:t>2021-22</w:t>
            </w:r>
            <w:r w:rsidR="0088177F" w:rsidRPr="009B5C5E">
              <w:rPr>
                <w:rFonts w:eastAsia="KaiTi"/>
                <w:sz w:val="18"/>
                <w:szCs w:val="18"/>
                <w:lang w:val="en-US" w:eastAsia="zh-CN"/>
              </w:rPr>
              <w:t>年</w:t>
            </w:r>
          </w:p>
        </w:tc>
        <w:tc>
          <w:tcPr>
            <w:tcW w:w="350" w:type="dxa"/>
            <w:tcBorders>
              <w:bottom w:val="single" w:sz="4" w:space="0" w:color="auto"/>
            </w:tcBorders>
            <w:tcMar>
              <w:left w:w="29" w:type="dxa"/>
              <w:right w:w="29" w:type="dxa"/>
            </w:tcMar>
            <w:vAlign w:val="center"/>
            <w:hideMark/>
          </w:tcPr>
          <w:p w14:paraId="7307C77F" w14:textId="77777777" w:rsidR="00E87393" w:rsidRPr="009B5C5E" w:rsidRDefault="00E87393" w:rsidP="00DA6CE5">
            <w:pPr>
              <w:keepLines/>
              <w:jc w:val="right"/>
              <w:rPr>
                <w:rFonts w:eastAsia="KaiTi"/>
                <w:sz w:val="18"/>
                <w:szCs w:val="18"/>
                <w:lang w:val="en-US" w:eastAsia="zh-CN"/>
              </w:rPr>
            </w:pPr>
            <w:r w:rsidRPr="009B5C5E">
              <w:rPr>
                <w:rFonts w:eastAsia="KaiTi"/>
                <w:sz w:val="18"/>
                <w:szCs w:val="18"/>
                <w:lang w:val="en-US" w:eastAsia="zh-CN"/>
              </w:rPr>
              <w:t> </w:t>
            </w:r>
          </w:p>
        </w:tc>
        <w:tc>
          <w:tcPr>
            <w:tcW w:w="867" w:type="dxa"/>
            <w:gridSpan w:val="2"/>
            <w:tcBorders>
              <w:bottom w:val="single" w:sz="4" w:space="0" w:color="auto"/>
            </w:tcBorders>
            <w:tcMar>
              <w:left w:w="29" w:type="dxa"/>
              <w:right w:w="29" w:type="dxa"/>
            </w:tcMar>
            <w:vAlign w:val="center"/>
            <w:hideMark/>
          </w:tcPr>
          <w:p w14:paraId="0C7D56F0" w14:textId="6DFCB899" w:rsidR="00E87393" w:rsidRPr="009B5C5E" w:rsidRDefault="00E87393" w:rsidP="00DA6CE5">
            <w:pPr>
              <w:keepLines/>
              <w:ind w:left="-29"/>
              <w:jc w:val="right"/>
              <w:rPr>
                <w:rFonts w:eastAsia="KaiTi"/>
                <w:sz w:val="18"/>
                <w:szCs w:val="18"/>
                <w:lang w:val="en-US" w:eastAsia="zh-CN"/>
              </w:rPr>
            </w:pPr>
            <w:r w:rsidRPr="009B5C5E">
              <w:rPr>
                <w:rFonts w:eastAsia="KaiTi"/>
                <w:sz w:val="18"/>
                <w:szCs w:val="18"/>
                <w:lang w:val="en-US" w:eastAsia="zh-CN"/>
              </w:rPr>
              <w:t>2023-24</w:t>
            </w:r>
            <w:r w:rsidR="0088177F" w:rsidRPr="009B5C5E">
              <w:rPr>
                <w:rFonts w:eastAsia="KaiTi"/>
                <w:sz w:val="18"/>
                <w:szCs w:val="18"/>
                <w:lang w:val="en-US" w:eastAsia="zh-CN"/>
              </w:rPr>
              <w:t>年</w:t>
            </w:r>
          </w:p>
        </w:tc>
      </w:tr>
      <w:tr w:rsidR="009B5C5E" w:rsidRPr="009B5C5E" w14:paraId="38A257E9" w14:textId="77777777" w:rsidTr="0005111E">
        <w:trPr>
          <w:trHeight w:val="310"/>
          <w:jc w:val="center"/>
        </w:trPr>
        <w:tc>
          <w:tcPr>
            <w:tcW w:w="1318" w:type="dxa"/>
            <w:tcBorders>
              <w:top w:val="single" w:sz="4" w:space="0" w:color="auto"/>
            </w:tcBorders>
            <w:vAlign w:val="center"/>
            <w:hideMark/>
          </w:tcPr>
          <w:p w14:paraId="38E1F1CE" w14:textId="79CC8B53" w:rsidR="00E87393" w:rsidRPr="009B5C5E" w:rsidRDefault="0088177F" w:rsidP="00DA6CE5">
            <w:pPr>
              <w:keepLines/>
              <w:rPr>
                <w:rFonts w:eastAsia="KaiTi"/>
                <w:sz w:val="18"/>
                <w:szCs w:val="18"/>
                <w:lang w:val="en-US" w:eastAsia="zh-CN"/>
              </w:rPr>
            </w:pPr>
            <w:r w:rsidRPr="009B5C5E">
              <w:rPr>
                <w:rFonts w:eastAsia="KaiTi"/>
                <w:sz w:val="18"/>
                <w:szCs w:val="18"/>
                <w:lang w:val="en-US" w:eastAsia="zh-CN"/>
              </w:rPr>
              <w:t>核心预算</w:t>
            </w:r>
          </w:p>
        </w:tc>
        <w:tc>
          <w:tcPr>
            <w:tcW w:w="1170" w:type="dxa"/>
            <w:tcBorders>
              <w:top w:val="single" w:sz="4" w:space="0" w:color="auto"/>
            </w:tcBorders>
            <w:vAlign w:val="center"/>
            <w:hideMark/>
          </w:tcPr>
          <w:p w14:paraId="4F0647EC" w14:textId="77777777" w:rsidR="00E87393" w:rsidRPr="009B5C5E" w:rsidRDefault="00E87393" w:rsidP="00DA6CE5">
            <w:pPr>
              <w:rPr>
                <w:i/>
                <w:iCs/>
                <w:sz w:val="18"/>
                <w:szCs w:val="18"/>
                <w:lang w:val="en-US" w:eastAsia="zh-CN"/>
              </w:rPr>
            </w:pPr>
          </w:p>
        </w:tc>
        <w:tc>
          <w:tcPr>
            <w:tcW w:w="348" w:type="dxa"/>
            <w:tcBorders>
              <w:top w:val="single" w:sz="4" w:space="0" w:color="auto"/>
            </w:tcBorders>
            <w:tcMar>
              <w:left w:w="14" w:type="dxa"/>
              <w:right w:w="14" w:type="dxa"/>
            </w:tcMar>
            <w:vAlign w:val="center"/>
            <w:hideMark/>
          </w:tcPr>
          <w:p w14:paraId="3F020BA4" w14:textId="77777777" w:rsidR="00E87393" w:rsidRPr="009B5C5E" w:rsidRDefault="00E87393" w:rsidP="00DA6CE5">
            <w:pPr>
              <w:rPr>
                <w:rFonts w:eastAsiaTheme="minorEastAsia"/>
                <w:sz w:val="18"/>
                <w:szCs w:val="18"/>
                <w:lang w:val="en-US" w:eastAsia="zh-CN"/>
              </w:rPr>
            </w:pPr>
          </w:p>
        </w:tc>
        <w:tc>
          <w:tcPr>
            <w:tcW w:w="1221" w:type="dxa"/>
            <w:tcBorders>
              <w:top w:val="single" w:sz="4" w:space="0" w:color="auto"/>
            </w:tcBorders>
            <w:vAlign w:val="center"/>
            <w:hideMark/>
          </w:tcPr>
          <w:p w14:paraId="4C85636D" w14:textId="77777777" w:rsidR="00E87393" w:rsidRPr="009B5C5E" w:rsidRDefault="00E87393" w:rsidP="00DA6CE5">
            <w:pPr>
              <w:rPr>
                <w:rFonts w:eastAsiaTheme="minorEastAsia"/>
                <w:sz w:val="18"/>
                <w:szCs w:val="18"/>
                <w:lang w:val="en-US" w:eastAsia="zh-CN"/>
              </w:rPr>
            </w:pPr>
          </w:p>
        </w:tc>
        <w:tc>
          <w:tcPr>
            <w:tcW w:w="1221" w:type="dxa"/>
            <w:tcBorders>
              <w:top w:val="single" w:sz="4" w:space="0" w:color="auto"/>
            </w:tcBorders>
            <w:vAlign w:val="center"/>
            <w:hideMark/>
          </w:tcPr>
          <w:p w14:paraId="34442610" w14:textId="77777777" w:rsidR="00E87393" w:rsidRPr="009B5C5E" w:rsidRDefault="00E87393" w:rsidP="00DA6CE5">
            <w:pPr>
              <w:rPr>
                <w:rFonts w:eastAsiaTheme="minorEastAsia"/>
                <w:sz w:val="18"/>
                <w:szCs w:val="18"/>
                <w:lang w:val="en-US" w:eastAsia="zh-CN"/>
              </w:rPr>
            </w:pPr>
          </w:p>
        </w:tc>
        <w:tc>
          <w:tcPr>
            <w:tcW w:w="360" w:type="dxa"/>
            <w:tcBorders>
              <w:top w:val="single" w:sz="4" w:space="0" w:color="auto"/>
            </w:tcBorders>
            <w:noWrap/>
            <w:vAlign w:val="bottom"/>
            <w:hideMark/>
          </w:tcPr>
          <w:p w14:paraId="35750902" w14:textId="77777777" w:rsidR="00E87393" w:rsidRPr="009B5C5E" w:rsidRDefault="00E87393" w:rsidP="00DA6CE5">
            <w:pPr>
              <w:rPr>
                <w:rFonts w:eastAsiaTheme="minorEastAsia"/>
                <w:sz w:val="18"/>
                <w:szCs w:val="18"/>
                <w:lang w:val="en-US" w:eastAsia="zh-CN"/>
              </w:rPr>
            </w:pPr>
          </w:p>
        </w:tc>
        <w:tc>
          <w:tcPr>
            <w:tcW w:w="984" w:type="dxa"/>
            <w:gridSpan w:val="2"/>
            <w:tcBorders>
              <w:top w:val="single" w:sz="4" w:space="0" w:color="auto"/>
            </w:tcBorders>
            <w:noWrap/>
            <w:vAlign w:val="bottom"/>
            <w:hideMark/>
          </w:tcPr>
          <w:p w14:paraId="65E7595B" w14:textId="77777777" w:rsidR="00E87393" w:rsidRPr="009B5C5E" w:rsidRDefault="00E87393" w:rsidP="00DA6CE5">
            <w:pPr>
              <w:jc w:val="right"/>
              <w:rPr>
                <w:rFonts w:eastAsiaTheme="minorEastAsia"/>
                <w:sz w:val="18"/>
                <w:szCs w:val="18"/>
                <w:lang w:val="en-US" w:eastAsia="zh-CN"/>
              </w:rPr>
            </w:pPr>
          </w:p>
        </w:tc>
        <w:tc>
          <w:tcPr>
            <w:tcW w:w="366" w:type="dxa"/>
            <w:tcBorders>
              <w:top w:val="single" w:sz="4" w:space="0" w:color="auto"/>
            </w:tcBorders>
            <w:noWrap/>
            <w:vAlign w:val="bottom"/>
            <w:hideMark/>
          </w:tcPr>
          <w:p w14:paraId="775BEAC5" w14:textId="77777777" w:rsidR="00E87393" w:rsidRPr="009B5C5E" w:rsidRDefault="00E87393" w:rsidP="00DA6CE5">
            <w:pPr>
              <w:rPr>
                <w:rFonts w:eastAsiaTheme="minorEastAsia"/>
                <w:sz w:val="18"/>
                <w:szCs w:val="18"/>
                <w:lang w:val="en-US" w:eastAsia="zh-CN"/>
              </w:rPr>
            </w:pPr>
          </w:p>
        </w:tc>
        <w:tc>
          <w:tcPr>
            <w:tcW w:w="910" w:type="dxa"/>
            <w:tcBorders>
              <w:top w:val="single" w:sz="4" w:space="0" w:color="auto"/>
            </w:tcBorders>
            <w:noWrap/>
            <w:vAlign w:val="bottom"/>
            <w:hideMark/>
          </w:tcPr>
          <w:p w14:paraId="1C4A8B4B" w14:textId="77777777" w:rsidR="00E87393" w:rsidRPr="009B5C5E" w:rsidRDefault="00E87393" w:rsidP="00DA6CE5">
            <w:pPr>
              <w:jc w:val="right"/>
              <w:rPr>
                <w:rFonts w:eastAsiaTheme="minorEastAsia"/>
                <w:sz w:val="18"/>
                <w:szCs w:val="18"/>
                <w:lang w:val="en-US" w:eastAsia="zh-CN"/>
              </w:rPr>
            </w:pPr>
          </w:p>
        </w:tc>
        <w:tc>
          <w:tcPr>
            <w:tcW w:w="350" w:type="dxa"/>
            <w:tcBorders>
              <w:top w:val="single" w:sz="4" w:space="0" w:color="auto"/>
            </w:tcBorders>
            <w:noWrap/>
            <w:vAlign w:val="bottom"/>
            <w:hideMark/>
          </w:tcPr>
          <w:p w14:paraId="72CE7C4F" w14:textId="77777777" w:rsidR="00E87393" w:rsidRPr="009B5C5E" w:rsidRDefault="00E87393" w:rsidP="00DA6CE5">
            <w:pPr>
              <w:rPr>
                <w:rFonts w:eastAsiaTheme="minorEastAsia"/>
                <w:sz w:val="18"/>
                <w:szCs w:val="18"/>
                <w:lang w:val="en-US" w:eastAsia="zh-CN"/>
              </w:rPr>
            </w:pPr>
          </w:p>
        </w:tc>
        <w:tc>
          <w:tcPr>
            <w:tcW w:w="867" w:type="dxa"/>
            <w:gridSpan w:val="2"/>
            <w:tcBorders>
              <w:top w:val="single" w:sz="4" w:space="0" w:color="auto"/>
            </w:tcBorders>
            <w:noWrap/>
            <w:vAlign w:val="bottom"/>
            <w:hideMark/>
          </w:tcPr>
          <w:p w14:paraId="7683C826" w14:textId="77777777" w:rsidR="00E87393" w:rsidRPr="009B5C5E" w:rsidRDefault="00E87393" w:rsidP="00DA6CE5">
            <w:pPr>
              <w:jc w:val="right"/>
              <w:rPr>
                <w:rFonts w:eastAsiaTheme="minorEastAsia"/>
                <w:sz w:val="18"/>
                <w:szCs w:val="18"/>
                <w:lang w:val="en-US" w:eastAsia="zh-CN"/>
              </w:rPr>
            </w:pPr>
          </w:p>
        </w:tc>
      </w:tr>
      <w:tr w:rsidR="009B5C5E" w:rsidRPr="009B5C5E" w14:paraId="280FCC20" w14:textId="77777777" w:rsidTr="0005111E">
        <w:trPr>
          <w:trHeight w:val="310"/>
          <w:jc w:val="center"/>
        </w:trPr>
        <w:tc>
          <w:tcPr>
            <w:tcW w:w="1318" w:type="dxa"/>
            <w:vAlign w:val="center"/>
            <w:hideMark/>
          </w:tcPr>
          <w:p w14:paraId="47135418" w14:textId="2BF5FA10" w:rsidR="00E87393" w:rsidRPr="009B5C5E" w:rsidRDefault="0088177F" w:rsidP="00DA6CE5">
            <w:pPr>
              <w:keepLines/>
              <w:rPr>
                <w:sz w:val="18"/>
                <w:szCs w:val="18"/>
                <w:lang w:val="en-US" w:eastAsia="zh-CN"/>
              </w:rPr>
            </w:pPr>
            <w:r w:rsidRPr="009B5C5E">
              <w:rPr>
                <w:rFonts w:eastAsia="SimSun"/>
                <w:sz w:val="18"/>
                <w:szCs w:val="18"/>
                <w:lang w:val="en-US" w:eastAsia="zh-CN"/>
              </w:rPr>
              <w:t>员额</w:t>
            </w:r>
          </w:p>
        </w:tc>
        <w:tc>
          <w:tcPr>
            <w:tcW w:w="1170" w:type="dxa"/>
            <w:vAlign w:val="center"/>
            <w:hideMark/>
          </w:tcPr>
          <w:p w14:paraId="4B8DFD60" w14:textId="77777777" w:rsidR="00E87393" w:rsidRPr="009B5C5E" w:rsidRDefault="00E87393" w:rsidP="00DA6CE5">
            <w:pPr>
              <w:keepLines/>
              <w:jc w:val="right"/>
              <w:rPr>
                <w:sz w:val="18"/>
                <w:szCs w:val="18"/>
                <w:lang w:val="en-US" w:eastAsia="zh-CN"/>
              </w:rPr>
            </w:pPr>
            <w:r w:rsidRPr="009B5C5E">
              <w:rPr>
                <w:sz w:val="18"/>
                <w:szCs w:val="18"/>
                <w:lang w:val="en-US" w:eastAsia="zh-CN"/>
              </w:rPr>
              <w:t>4,304.3</w:t>
            </w:r>
          </w:p>
        </w:tc>
        <w:tc>
          <w:tcPr>
            <w:tcW w:w="348" w:type="dxa"/>
            <w:tcMar>
              <w:left w:w="14" w:type="dxa"/>
              <w:right w:w="14" w:type="dxa"/>
            </w:tcMar>
            <w:vAlign w:val="bottom"/>
            <w:hideMark/>
          </w:tcPr>
          <w:p w14:paraId="213E31DB" w14:textId="77777777" w:rsidR="00E87393" w:rsidRPr="009B5C5E" w:rsidRDefault="00E87393" w:rsidP="00DA6CE5">
            <w:pPr>
              <w:rPr>
                <w:sz w:val="18"/>
                <w:szCs w:val="18"/>
                <w:lang w:val="en-US" w:eastAsia="zh-CN"/>
              </w:rPr>
            </w:pPr>
          </w:p>
        </w:tc>
        <w:tc>
          <w:tcPr>
            <w:tcW w:w="1221" w:type="dxa"/>
            <w:vAlign w:val="center"/>
            <w:hideMark/>
          </w:tcPr>
          <w:p w14:paraId="6A0B5A33" w14:textId="4A8C5CC3" w:rsidR="00E87393" w:rsidRPr="009B5C5E" w:rsidRDefault="00E87393" w:rsidP="00DA6CE5">
            <w:pPr>
              <w:keepLines/>
              <w:jc w:val="right"/>
              <w:rPr>
                <w:sz w:val="18"/>
                <w:szCs w:val="18"/>
                <w:lang w:val="en-US" w:eastAsia="zh-CN"/>
              </w:rPr>
            </w:pPr>
            <w:r w:rsidRPr="009B5C5E">
              <w:rPr>
                <w:sz w:val="18"/>
                <w:szCs w:val="18"/>
                <w:lang w:val="en-US" w:eastAsia="zh-CN"/>
              </w:rPr>
              <w:t>5,666.</w:t>
            </w:r>
            <w:r w:rsidR="005E4DEF">
              <w:rPr>
                <w:sz w:val="18"/>
                <w:szCs w:val="18"/>
                <w:lang w:val="en-US" w:eastAsia="zh-CN"/>
              </w:rPr>
              <w:t>2</w:t>
            </w:r>
          </w:p>
        </w:tc>
        <w:tc>
          <w:tcPr>
            <w:tcW w:w="1221" w:type="dxa"/>
            <w:vAlign w:val="center"/>
            <w:hideMark/>
          </w:tcPr>
          <w:p w14:paraId="509046D8" w14:textId="77777777" w:rsidR="00E87393" w:rsidRPr="009B5C5E" w:rsidRDefault="00E87393" w:rsidP="00DA6CE5">
            <w:pPr>
              <w:keepLines/>
              <w:jc w:val="right"/>
              <w:rPr>
                <w:sz w:val="18"/>
                <w:szCs w:val="18"/>
                <w:lang w:val="en-US" w:eastAsia="zh-CN"/>
              </w:rPr>
            </w:pPr>
            <w:r w:rsidRPr="009B5C5E">
              <w:rPr>
                <w:sz w:val="18"/>
                <w:szCs w:val="18"/>
                <w:lang w:val="en-US" w:eastAsia="zh-CN"/>
              </w:rPr>
              <w:t>4,981.6</w:t>
            </w:r>
          </w:p>
        </w:tc>
        <w:tc>
          <w:tcPr>
            <w:tcW w:w="360" w:type="dxa"/>
            <w:vAlign w:val="bottom"/>
            <w:hideMark/>
          </w:tcPr>
          <w:p w14:paraId="49FAB106" w14:textId="77777777" w:rsidR="00E87393" w:rsidRPr="009B5C5E" w:rsidRDefault="00E87393" w:rsidP="00DA6CE5">
            <w:pPr>
              <w:rPr>
                <w:sz w:val="18"/>
                <w:szCs w:val="18"/>
                <w:lang w:val="en-US" w:eastAsia="zh-CN"/>
              </w:rPr>
            </w:pPr>
          </w:p>
        </w:tc>
        <w:tc>
          <w:tcPr>
            <w:tcW w:w="984" w:type="dxa"/>
            <w:gridSpan w:val="2"/>
            <w:vAlign w:val="center"/>
            <w:hideMark/>
          </w:tcPr>
          <w:p w14:paraId="316603E1" w14:textId="77777777" w:rsidR="00E87393" w:rsidRPr="009B5C5E" w:rsidRDefault="00E87393" w:rsidP="00DA6CE5">
            <w:pPr>
              <w:keepLines/>
              <w:jc w:val="right"/>
              <w:rPr>
                <w:sz w:val="18"/>
                <w:szCs w:val="18"/>
                <w:lang w:val="en-US" w:eastAsia="zh-CN"/>
              </w:rPr>
            </w:pPr>
            <w:r w:rsidRPr="009B5C5E">
              <w:rPr>
                <w:sz w:val="18"/>
                <w:szCs w:val="18"/>
                <w:lang w:val="en-US" w:eastAsia="zh-CN"/>
              </w:rPr>
              <w:t>14</w:t>
            </w:r>
          </w:p>
        </w:tc>
        <w:tc>
          <w:tcPr>
            <w:tcW w:w="366" w:type="dxa"/>
            <w:vAlign w:val="bottom"/>
            <w:hideMark/>
          </w:tcPr>
          <w:p w14:paraId="31AF9A44" w14:textId="77777777" w:rsidR="00E87393" w:rsidRPr="009B5C5E" w:rsidRDefault="00E87393" w:rsidP="00DA6CE5">
            <w:pPr>
              <w:rPr>
                <w:sz w:val="18"/>
                <w:szCs w:val="18"/>
                <w:lang w:val="en-US" w:eastAsia="zh-CN"/>
              </w:rPr>
            </w:pPr>
          </w:p>
        </w:tc>
        <w:tc>
          <w:tcPr>
            <w:tcW w:w="910" w:type="dxa"/>
            <w:vAlign w:val="center"/>
            <w:hideMark/>
          </w:tcPr>
          <w:p w14:paraId="38BE0024" w14:textId="77777777" w:rsidR="00E87393" w:rsidRPr="009B5C5E" w:rsidRDefault="00E87393" w:rsidP="00DA6CE5">
            <w:pPr>
              <w:keepLines/>
              <w:jc w:val="right"/>
              <w:rPr>
                <w:sz w:val="18"/>
                <w:szCs w:val="18"/>
                <w:lang w:val="en-US" w:eastAsia="zh-CN"/>
              </w:rPr>
            </w:pPr>
            <w:r w:rsidRPr="009B5C5E">
              <w:rPr>
                <w:sz w:val="18"/>
                <w:szCs w:val="18"/>
                <w:lang w:val="en-US" w:eastAsia="zh-CN"/>
              </w:rPr>
              <w:t>17</w:t>
            </w:r>
          </w:p>
        </w:tc>
        <w:tc>
          <w:tcPr>
            <w:tcW w:w="350" w:type="dxa"/>
            <w:vAlign w:val="bottom"/>
            <w:hideMark/>
          </w:tcPr>
          <w:p w14:paraId="6C182BF5" w14:textId="77777777" w:rsidR="00E87393" w:rsidRPr="009B5C5E" w:rsidRDefault="00E87393" w:rsidP="00DA6CE5">
            <w:pPr>
              <w:rPr>
                <w:sz w:val="18"/>
                <w:szCs w:val="18"/>
                <w:lang w:val="en-US" w:eastAsia="zh-CN"/>
              </w:rPr>
            </w:pPr>
          </w:p>
        </w:tc>
        <w:tc>
          <w:tcPr>
            <w:tcW w:w="867" w:type="dxa"/>
            <w:gridSpan w:val="2"/>
            <w:vAlign w:val="center"/>
            <w:hideMark/>
          </w:tcPr>
          <w:p w14:paraId="765B4FC2" w14:textId="77777777" w:rsidR="00E87393" w:rsidRPr="009B5C5E" w:rsidRDefault="00E87393" w:rsidP="00DA6CE5">
            <w:pPr>
              <w:keepLines/>
              <w:jc w:val="right"/>
              <w:rPr>
                <w:sz w:val="18"/>
                <w:szCs w:val="18"/>
                <w:lang w:val="en-US" w:eastAsia="zh-CN"/>
              </w:rPr>
            </w:pPr>
            <w:r w:rsidRPr="009B5C5E">
              <w:rPr>
                <w:sz w:val="18"/>
                <w:szCs w:val="18"/>
                <w:lang w:val="en-US" w:eastAsia="zh-CN"/>
              </w:rPr>
              <w:t>19</w:t>
            </w:r>
          </w:p>
        </w:tc>
      </w:tr>
      <w:tr w:rsidR="009B5C5E" w:rsidRPr="009B5C5E" w14:paraId="25571A74" w14:textId="77777777" w:rsidTr="0005111E">
        <w:trPr>
          <w:trHeight w:val="320"/>
          <w:jc w:val="center"/>
        </w:trPr>
        <w:tc>
          <w:tcPr>
            <w:tcW w:w="1318" w:type="dxa"/>
            <w:tcBorders>
              <w:bottom w:val="single" w:sz="4" w:space="0" w:color="auto"/>
            </w:tcBorders>
            <w:vAlign w:val="center"/>
            <w:hideMark/>
          </w:tcPr>
          <w:p w14:paraId="0116AAD7" w14:textId="11F09F63" w:rsidR="00E87393" w:rsidRPr="009B5C5E" w:rsidRDefault="0088177F" w:rsidP="00DA6CE5">
            <w:pPr>
              <w:keepLines/>
              <w:rPr>
                <w:sz w:val="18"/>
                <w:szCs w:val="18"/>
                <w:lang w:val="en-US" w:eastAsia="zh-CN"/>
              </w:rPr>
            </w:pPr>
            <w:r w:rsidRPr="009B5C5E">
              <w:rPr>
                <w:rFonts w:eastAsia="SimSun"/>
                <w:sz w:val="18"/>
                <w:szCs w:val="18"/>
                <w:lang w:val="en-US" w:eastAsia="zh-CN"/>
              </w:rPr>
              <w:t>非员额</w:t>
            </w:r>
          </w:p>
        </w:tc>
        <w:tc>
          <w:tcPr>
            <w:tcW w:w="1170" w:type="dxa"/>
            <w:tcBorders>
              <w:bottom w:val="single" w:sz="4" w:space="0" w:color="auto"/>
            </w:tcBorders>
            <w:vAlign w:val="center"/>
            <w:hideMark/>
          </w:tcPr>
          <w:p w14:paraId="5DA4AAF5" w14:textId="77777777" w:rsidR="00E87393" w:rsidRPr="009B5C5E" w:rsidRDefault="00E87393" w:rsidP="00DA6CE5">
            <w:pPr>
              <w:keepLines/>
              <w:jc w:val="right"/>
              <w:rPr>
                <w:sz w:val="18"/>
                <w:szCs w:val="18"/>
                <w:lang w:val="en-US" w:eastAsia="zh-CN"/>
              </w:rPr>
            </w:pPr>
            <w:r w:rsidRPr="009B5C5E">
              <w:rPr>
                <w:sz w:val="18"/>
                <w:szCs w:val="18"/>
                <w:lang w:val="en-US" w:eastAsia="zh-CN"/>
              </w:rPr>
              <w:t>1,000.0</w:t>
            </w:r>
          </w:p>
        </w:tc>
        <w:tc>
          <w:tcPr>
            <w:tcW w:w="348" w:type="dxa"/>
            <w:tcBorders>
              <w:bottom w:val="single" w:sz="4" w:space="0" w:color="auto"/>
            </w:tcBorders>
            <w:tcMar>
              <w:left w:w="14" w:type="dxa"/>
              <w:right w:w="14" w:type="dxa"/>
            </w:tcMar>
            <w:vAlign w:val="center"/>
            <w:hideMark/>
          </w:tcPr>
          <w:p w14:paraId="113F6355" w14:textId="3CB25179" w:rsidR="00E87393" w:rsidRPr="009B5C5E" w:rsidRDefault="00E87393" w:rsidP="00DA6CE5">
            <w:pPr>
              <w:keepLines/>
              <w:ind w:right="85"/>
              <w:jc w:val="right"/>
              <w:rPr>
                <w:sz w:val="18"/>
                <w:szCs w:val="18"/>
                <w:lang w:val="en-US" w:eastAsia="zh-CN"/>
              </w:rPr>
            </w:pPr>
            <w:r w:rsidRPr="009B5C5E">
              <w:rPr>
                <w:sz w:val="18"/>
                <w:szCs w:val="18"/>
                <w:lang w:val="en-US" w:eastAsia="zh-CN"/>
              </w:rPr>
              <w:t xml:space="preserve">a/ </w:t>
            </w:r>
          </w:p>
        </w:tc>
        <w:tc>
          <w:tcPr>
            <w:tcW w:w="1221" w:type="dxa"/>
            <w:tcBorders>
              <w:bottom w:val="single" w:sz="4" w:space="0" w:color="auto"/>
            </w:tcBorders>
            <w:vAlign w:val="center"/>
            <w:hideMark/>
          </w:tcPr>
          <w:p w14:paraId="47D26927" w14:textId="77777777" w:rsidR="00E87393" w:rsidRPr="009B5C5E" w:rsidRDefault="00E87393" w:rsidP="00DA6CE5">
            <w:pPr>
              <w:keepLines/>
              <w:jc w:val="right"/>
              <w:rPr>
                <w:sz w:val="18"/>
                <w:szCs w:val="18"/>
                <w:lang w:val="en-US" w:eastAsia="zh-CN"/>
              </w:rPr>
            </w:pPr>
            <w:r w:rsidRPr="009B5C5E">
              <w:rPr>
                <w:sz w:val="18"/>
                <w:szCs w:val="18"/>
                <w:lang w:val="en-US" w:eastAsia="zh-CN"/>
              </w:rPr>
              <w:t>540.0</w:t>
            </w:r>
          </w:p>
        </w:tc>
        <w:tc>
          <w:tcPr>
            <w:tcW w:w="1221" w:type="dxa"/>
            <w:tcBorders>
              <w:bottom w:val="single" w:sz="4" w:space="0" w:color="auto"/>
            </w:tcBorders>
            <w:vAlign w:val="center"/>
            <w:hideMark/>
          </w:tcPr>
          <w:p w14:paraId="6E18DCA0" w14:textId="77777777" w:rsidR="00E87393" w:rsidRPr="009B5C5E" w:rsidRDefault="00E87393" w:rsidP="00DA6CE5">
            <w:pPr>
              <w:keepLines/>
              <w:jc w:val="right"/>
              <w:rPr>
                <w:sz w:val="18"/>
                <w:szCs w:val="18"/>
                <w:lang w:val="en-US" w:eastAsia="zh-CN"/>
              </w:rPr>
            </w:pPr>
            <w:r w:rsidRPr="009B5C5E">
              <w:rPr>
                <w:sz w:val="18"/>
                <w:szCs w:val="18"/>
                <w:lang w:val="en-US" w:eastAsia="zh-CN"/>
              </w:rPr>
              <w:t>500.0</w:t>
            </w:r>
          </w:p>
        </w:tc>
        <w:tc>
          <w:tcPr>
            <w:tcW w:w="360" w:type="dxa"/>
            <w:tcBorders>
              <w:bottom w:val="single" w:sz="4" w:space="0" w:color="auto"/>
            </w:tcBorders>
            <w:vAlign w:val="center"/>
            <w:hideMark/>
          </w:tcPr>
          <w:p w14:paraId="4AD4CFB3" w14:textId="77777777" w:rsidR="00E87393" w:rsidRPr="009B5C5E" w:rsidRDefault="00E87393" w:rsidP="00DA6CE5">
            <w:pPr>
              <w:keepLines/>
              <w:rPr>
                <w:sz w:val="18"/>
                <w:szCs w:val="18"/>
                <w:lang w:val="en-US" w:eastAsia="zh-CN"/>
              </w:rPr>
            </w:pPr>
            <w:r w:rsidRPr="009B5C5E">
              <w:rPr>
                <w:sz w:val="18"/>
                <w:szCs w:val="18"/>
                <w:lang w:val="en-US" w:eastAsia="zh-CN"/>
              </w:rPr>
              <w:t>b/</w:t>
            </w:r>
          </w:p>
        </w:tc>
        <w:tc>
          <w:tcPr>
            <w:tcW w:w="984" w:type="dxa"/>
            <w:gridSpan w:val="2"/>
            <w:tcBorders>
              <w:bottom w:val="single" w:sz="4" w:space="0" w:color="auto"/>
            </w:tcBorders>
            <w:vAlign w:val="bottom"/>
            <w:hideMark/>
          </w:tcPr>
          <w:p w14:paraId="6130DD51" w14:textId="77777777" w:rsidR="00E87393" w:rsidRPr="009B5C5E" w:rsidRDefault="00E87393" w:rsidP="00DA6CE5">
            <w:pPr>
              <w:jc w:val="right"/>
              <w:rPr>
                <w:sz w:val="18"/>
                <w:szCs w:val="18"/>
                <w:lang w:val="en-US" w:eastAsia="zh-CN"/>
              </w:rPr>
            </w:pPr>
          </w:p>
        </w:tc>
        <w:tc>
          <w:tcPr>
            <w:tcW w:w="366" w:type="dxa"/>
            <w:tcBorders>
              <w:bottom w:val="single" w:sz="4" w:space="0" w:color="auto"/>
            </w:tcBorders>
            <w:vAlign w:val="bottom"/>
            <w:hideMark/>
          </w:tcPr>
          <w:p w14:paraId="2AA75DB8" w14:textId="77777777" w:rsidR="00E87393" w:rsidRPr="009B5C5E" w:rsidRDefault="00E87393" w:rsidP="00DA6CE5">
            <w:pPr>
              <w:rPr>
                <w:rFonts w:eastAsiaTheme="minorEastAsia"/>
                <w:sz w:val="18"/>
                <w:szCs w:val="18"/>
                <w:lang w:val="en-US" w:eastAsia="zh-CN"/>
              </w:rPr>
            </w:pPr>
          </w:p>
        </w:tc>
        <w:tc>
          <w:tcPr>
            <w:tcW w:w="910" w:type="dxa"/>
            <w:tcBorders>
              <w:bottom w:val="single" w:sz="4" w:space="0" w:color="auto"/>
            </w:tcBorders>
            <w:vAlign w:val="bottom"/>
            <w:hideMark/>
          </w:tcPr>
          <w:p w14:paraId="71C327E5" w14:textId="77777777" w:rsidR="00E87393" w:rsidRPr="009B5C5E" w:rsidRDefault="00E87393" w:rsidP="00DA6CE5">
            <w:pPr>
              <w:jc w:val="right"/>
              <w:rPr>
                <w:rFonts w:eastAsiaTheme="minorEastAsia"/>
                <w:sz w:val="18"/>
                <w:szCs w:val="18"/>
                <w:lang w:val="en-US" w:eastAsia="zh-CN"/>
              </w:rPr>
            </w:pPr>
          </w:p>
        </w:tc>
        <w:tc>
          <w:tcPr>
            <w:tcW w:w="350" w:type="dxa"/>
            <w:tcBorders>
              <w:bottom w:val="single" w:sz="4" w:space="0" w:color="auto"/>
            </w:tcBorders>
            <w:vAlign w:val="bottom"/>
            <w:hideMark/>
          </w:tcPr>
          <w:p w14:paraId="66DE640A" w14:textId="77777777" w:rsidR="00E87393" w:rsidRPr="009B5C5E" w:rsidRDefault="00E87393" w:rsidP="00DA6CE5">
            <w:pPr>
              <w:rPr>
                <w:rFonts w:eastAsiaTheme="minorEastAsia"/>
                <w:sz w:val="18"/>
                <w:szCs w:val="18"/>
                <w:lang w:val="en-US" w:eastAsia="zh-CN"/>
              </w:rPr>
            </w:pPr>
          </w:p>
        </w:tc>
        <w:tc>
          <w:tcPr>
            <w:tcW w:w="867" w:type="dxa"/>
            <w:gridSpan w:val="2"/>
            <w:tcBorders>
              <w:bottom w:val="single" w:sz="4" w:space="0" w:color="auto"/>
            </w:tcBorders>
            <w:vAlign w:val="bottom"/>
            <w:hideMark/>
          </w:tcPr>
          <w:p w14:paraId="7CB0CA8A" w14:textId="77777777" w:rsidR="00E87393" w:rsidRPr="009B5C5E" w:rsidRDefault="00E87393" w:rsidP="00DA6CE5">
            <w:pPr>
              <w:jc w:val="right"/>
              <w:rPr>
                <w:rFonts w:eastAsiaTheme="minorEastAsia"/>
                <w:sz w:val="18"/>
                <w:szCs w:val="18"/>
                <w:lang w:val="en-US" w:eastAsia="zh-CN"/>
              </w:rPr>
            </w:pPr>
          </w:p>
        </w:tc>
      </w:tr>
      <w:tr w:rsidR="009B5C5E" w:rsidRPr="009B5C5E" w14:paraId="5B7D8244" w14:textId="77777777" w:rsidTr="0005111E">
        <w:trPr>
          <w:trHeight w:val="300"/>
          <w:jc w:val="center"/>
        </w:trPr>
        <w:tc>
          <w:tcPr>
            <w:tcW w:w="1318" w:type="dxa"/>
            <w:tcBorders>
              <w:top w:val="single" w:sz="4" w:space="0" w:color="auto"/>
              <w:bottom w:val="single" w:sz="4" w:space="0" w:color="auto"/>
            </w:tcBorders>
            <w:vAlign w:val="center"/>
            <w:hideMark/>
          </w:tcPr>
          <w:p w14:paraId="199E939C" w14:textId="4C93241C" w:rsidR="00E87393" w:rsidRPr="009B5C5E" w:rsidRDefault="0088177F" w:rsidP="00DA6CE5">
            <w:pPr>
              <w:keepLines/>
              <w:rPr>
                <w:b/>
                <w:bCs/>
                <w:sz w:val="18"/>
                <w:szCs w:val="18"/>
                <w:lang w:val="en-US" w:eastAsia="zh-CN"/>
              </w:rPr>
            </w:pPr>
            <w:r w:rsidRPr="009B5C5E">
              <w:rPr>
                <w:rFonts w:eastAsia="SimSun"/>
                <w:b/>
                <w:bCs/>
                <w:sz w:val="18"/>
                <w:szCs w:val="18"/>
                <w:lang w:val="en-US" w:eastAsia="zh-CN"/>
              </w:rPr>
              <w:t>小计</w:t>
            </w:r>
          </w:p>
        </w:tc>
        <w:tc>
          <w:tcPr>
            <w:tcW w:w="1170" w:type="dxa"/>
            <w:tcBorders>
              <w:top w:val="single" w:sz="4" w:space="0" w:color="auto"/>
              <w:bottom w:val="single" w:sz="4" w:space="0" w:color="auto"/>
            </w:tcBorders>
            <w:vAlign w:val="center"/>
            <w:hideMark/>
          </w:tcPr>
          <w:p w14:paraId="73917560" w14:textId="77777777" w:rsidR="00E87393" w:rsidRPr="009B5C5E" w:rsidRDefault="00E87393" w:rsidP="00DA6CE5">
            <w:pPr>
              <w:keepLines/>
              <w:jc w:val="right"/>
              <w:rPr>
                <w:b/>
                <w:bCs/>
                <w:sz w:val="18"/>
                <w:szCs w:val="18"/>
                <w:lang w:val="en-US" w:eastAsia="zh-CN"/>
              </w:rPr>
            </w:pPr>
            <w:r w:rsidRPr="009B5C5E">
              <w:rPr>
                <w:b/>
                <w:bCs/>
                <w:sz w:val="18"/>
                <w:szCs w:val="18"/>
                <w:lang w:val="en-US" w:eastAsia="zh-CN"/>
              </w:rPr>
              <w:t>5,304.3</w:t>
            </w:r>
          </w:p>
        </w:tc>
        <w:tc>
          <w:tcPr>
            <w:tcW w:w="348" w:type="dxa"/>
            <w:tcBorders>
              <w:top w:val="single" w:sz="4" w:space="0" w:color="auto"/>
              <w:bottom w:val="single" w:sz="4" w:space="0" w:color="auto"/>
            </w:tcBorders>
            <w:tcMar>
              <w:left w:w="14" w:type="dxa"/>
              <w:right w:w="14" w:type="dxa"/>
            </w:tcMar>
            <w:vAlign w:val="center"/>
            <w:hideMark/>
          </w:tcPr>
          <w:p w14:paraId="2E50DC70" w14:textId="77777777" w:rsidR="00E87393" w:rsidRPr="009B5C5E" w:rsidRDefault="00E87393" w:rsidP="00DA6CE5">
            <w:pPr>
              <w:keepLines/>
              <w:jc w:val="right"/>
              <w:rPr>
                <w:b/>
                <w:bCs/>
                <w:sz w:val="18"/>
                <w:szCs w:val="18"/>
                <w:lang w:val="en-US" w:eastAsia="zh-CN"/>
              </w:rPr>
            </w:pPr>
            <w:r w:rsidRPr="009B5C5E">
              <w:rPr>
                <w:b/>
                <w:bCs/>
                <w:sz w:val="18"/>
                <w:szCs w:val="18"/>
                <w:lang w:val="en-US" w:eastAsia="zh-CN"/>
              </w:rPr>
              <w:t> </w:t>
            </w:r>
          </w:p>
        </w:tc>
        <w:tc>
          <w:tcPr>
            <w:tcW w:w="1221" w:type="dxa"/>
            <w:tcBorders>
              <w:top w:val="single" w:sz="4" w:space="0" w:color="auto"/>
              <w:bottom w:val="single" w:sz="4" w:space="0" w:color="auto"/>
            </w:tcBorders>
            <w:vAlign w:val="center"/>
            <w:hideMark/>
          </w:tcPr>
          <w:p w14:paraId="6F257233" w14:textId="0A525517" w:rsidR="00E87393" w:rsidRPr="009B5C5E" w:rsidRDefault="00E87393" w:rsidP="00DA6CE5">
            <w:pPr>
              <w:keepLines/>
              <w:jc w:val="right"/>
              <w:rPr>
                <w:b/>
                <w:bCs/>
                <w:sz w:val="18"/>
                <w:szCs w:val="18"/>
                <w:lang w:val="en-US" w:eastAsia="zh-CN"/>
              </w:rPr>
            </w:pPr>
            <w:r w:rsidRPr="009B5C5E">
              <w:rPr>
                <w:b/>
                <w:bCs/>
                <w:sz w:val="18"/>
                <w:szCs w:val="18"/>
                <w:lang w:val="en-US" w:eastAsia="zh-CN"/>
              </w:rPr>
              <w:t>6,206.</w:t>
            </w:r>
            <w:r w:rsidR="0006041A" w:rsidRPr="009B5C5E">
              <w:rPr>
                <w:b/>
                <w:bCs/>
                <w:sz w:val="18"/>
                <w:szCs w:val="18"/>
                <w:lang w:val="en-US" w:eastAsia="zh-CN"/>
              </w:rPr>
              <w:t>2</w:t>
            </w:r>
          </w:p>
        </w:tc>
        <w:tc>
          <w:tcPr>
            <w:tcW w:w="1221" w:type="dxa"/>
            <w:tcBorders>
              <w:top w:val="single" w:sz="4" w:space="0" w:color="auto"/>
              <w:bottom w:val="single" w:sz="4" w:space="0" w:color="auto"/>
            </w:tcBorders>
            <w:vAlign w:val="center"/>
            <w:hideMark/>
          </w:tcPr>
          <w:p w14:paraId="0A9B139B" w14:textId="77777777" w:rsidR="00E87393" w:rsidRPr="009B5C5E" w:rsidRDefault="00E87393" w:rsidP="00DA6CE5">
            <w:pPr>
              <w:keepLines/>
              <w:jc w:val="right"/>
              <w:rPr>
                <w:b/>
                <w:bCs/>
                <w:sz w:val="18"/>
                <w:szCs w:val="18"/>
                <w:lang w:val="en-US" w:eastAsia="zh-CN"/>
              </w:rPr>
            </w:pPr>
            <w:r w:rsidRPr="009B5C5E">
              <w:rPr>
                <w:b/>
                <w:bCs/>
                <w:sz w:val="18"/>
                <w:szCs w:val="18"/>
                <w:lang w:val="en-US" w:eastAsia="zh-CN"/>
              </w:rPr>
              <w:t>5,481.6</w:t>
            </w:r>
          </w:p>
        </w:tc>
        <w:tc>
          <w:tcPr>
            <w:tcW w:w="360" w:type="dxa"/>
            <w:tcBorders>
              <w:top w:val="single" w:sz="4" w:space="0" w:color="auto"/>
              <w:bottom w:val="single" w:sz="4" w:space="0" w:color="auto"/>
            </w:tcBorders>
            <w:vAlign w:val="center"/>
            <w:hideMark/>
          </w:tcPr>
          <w:p w14:paraId="7A4BC532" w14:textId="77777777" w:rsidR="00E87393" w:rsidRPr="009B5C5E" w:rsidRDefault="00E87393" w:rsidP="00DA6CE5">
            <w:pPr>
              <w:keepLines/>
              <w:jc w:val="center"/>
              <w:rPr>
                <w:b/>
                <w:bCs/>
                <w:sz w:val="18"/>
                <w:szCs w:val="18"/>
                <w:lang w:val="en-US" w:eastAsia="zh-CN"/>
              </w:rPr>
            </w:pPr>
            <w:r w:rsidRPr="009B5C5E">
              <w:rPr>
                <w:b/>
                <w:bCs/>
                <w:sz w:val="18"/>
                <w:szCs w:val="18"/>
                <w:lang w:val="en-US" w:eastAsia="zh-CN"/>
              </w:rPr>
              <w:t> </w:t>
            </w:r>
          </w:p>
        </w:tc>
        <w:tc>
          <w:tcPr>
            <w:tcW w:w="984" w:type="dxa"/>
            <w:gridSpan w:val="2"/>
            <w:tcBorders>
              <w:top w:val="single" w:sz="4" w:space="0" w:color="auto"/>
              <w:bottom w:val="single" w:sz="4" w:space="0" w:color="auto"/>
            </w:tcBorders>
            <w:vAlign w:val="center"/>
            <w:hideMark/>
          </w:tcPr>
          <w:p w14:paraId="47D90F97" w14:textId="77777777" w:rsidR="00E87393" w:rsidRPr="009B5C5E" w:rsidRDefault="00E87393" w:rsidP="00DA6CE5">
            <w:pPr>
              <w:keepLines/>
              <w:jc w:val="right"/>
              <w:rPr>
                <w:b/>
                <w:bCs/>
                <w:sz w:val="18"/>
                <w:szCs w:val="18"/>
                <w:lang w:val="en-US" w:eastAsia="zh-CN"/>
              </w:rPr>
            </w:pPr>
            <w:r w:rsidRPr="009B5C5E">
              <w:rPr>
                <w:b/>
                <w:bCs/>
                <w:sz w:val="18"/>
                <w:szCs w:val="18"/>
                <w:lang w:val="en-US" w:eastAsia="zh-CN"/>
              </w:rPr>
              <w:t>14</w:t>
            </w:r>
          </w:p>
        </w:tc>
        <w:tc>
          <w:tcPr>
            <w:tcW w:w="366" w:type="dxa"/>
            <w:tcBorders>
              <w:top w:val="single" w:sz="4" w:space="0" w:color="auto"/>
              <w:bottom w:val="single" w:sz="4" w:space="0" w:color="auto"/>
            </w:tcBorders>
            <w:vAlign w:val="center"/>
            <w:hideMark/>
          </w:tcPr>
          <w:p w14:paraId="6D37FA94" w14:textId="77777777" w:rsidR="00E87393" w:rsidRPr="009B5C5E" w:rsidRDefault="00E87393" w:rsidP="00DA6CE5">
            <w:pPr>
              <w:keepLines/>
              <w:rPr>
                <w:b/>
                <w:bCs/>
                <w:sz w:val="18"/>
                <w:szCs w:val="18"/>
                <w:lang w:val="en-US" w:eastAsia="zh-CN"/>
              </w:rPr>
            </w:pPr>
            <w:r w:rsidRPr="009B5C5E">
              <w:rPr>
                <w:b/>
                <w:bCs/>
                <w:sz w:val="18"/>
                <w:szCs w:val="18"/>
                <w:lang w:val="en-US" w:eastAsia="zh-CN"/>
              </w:rPr>
              <w:t> </w:t>
            </w:r>
          </w:p>
        </w:tc>
        <w:tc>
          <w:tcPr>
            <w:tcW w:w="910" w:type="dxa"/>
            <w:tcBorders>
              <w:top w:val="single" w:sz="4" w:space="0" w:color="auto"/>
              <w:bottom w:val="single" w:sz="4" w:space="0" w:color="auto"/>
            </w:tcBorders>
            <w:vAlign w:val="center"/>
            <w:hideMark/>
          </w:tcPr>
          <w:p w14:paraId="17950118" w14:textId="77777777" w:rsidR="00E87393" w:rsidRPr="009B5C5E" w:rsidRDefault="00E87393" w:rsidP="00DA6CE5">
            <w:pPr>
              <w:keepLines/>
              <w:jc w:val="right"/>
              <w:rPr>
                <w:b/>
                <w:bCs/>
                <w:sz w:val="18"/>
                <w:szCs w:val="18"/>
                <w:lang w:val="en-US" w:eastAsia="zh-CN"/>
              </w:rPr>
            </w:pPr>
            <w:r w:rsidRPr="009B5C5E">
              <w:rPr>
                <w:b/>
                <w:bCs/>
                <w:sz w:val="18"/>
                <w:szCs w:val="18"/>
                <w:lang w:val="en-US" w:eastAsia="zh-CN"/>
              </w:rPr>
              <w:t>17</w:t>
            </w:r>
          </w:p>
        </w:tc>
        <w:tc>
          <w:tcPr>
            <w:tcW w:w="350" w:type="dxa"/>
            <w:tcBorders>
              <w:top w:val="single" w:sz="4" w:space="0" w:color="auto"/>
              <w:bottom w:val="single" w:sz="4" w:space="0" w:color="auto"/>
            </w:tcBorders>
            <w:vAlign w:val="center"/>
            <w:hideMark/>
          </w:tcPr>
          <w:p w14:paraId="4A57BCFA" w14:textId="77777777" w:rsidR="00E87393" w:rsidRPr="009B5C5E" w:rsidRDefault="00E87393" w:rsidP="00DA6CE5">
            <w:pPr>
              <w:keepLines/>
              <w:jc w:val="right"/>
              <w:rPr>
                <w:b/>
                <w:bCs/>
                <w:sz w:val="18"/>
                <w:szCs w:val="18"/>
                <w:lang w:val="en-US" w:eastAsia="zh-CN"/>
              </w:rPr>
            </w:pPr>
            <w:r w:rsidRPr="009B5C5E">
              <w:rPr>
                <w:b/>
                <w:bCs/>
                <w:sz w:val="18"/>
                <w:szCs w:val="18"/>
                <w:lang w:val="en-US" w:eastAsia="zh-CN"/>
              </w:rPr>
              <w:t> </w:t>
            </w:r>
          </w:p>
        </w:tc>
        <w:tc>
          <w:tcPr>
            <w:tcW w:w="867" w:type="dxa"/>
            <w:gridSpan w:val="2"/>
            <w:tcBorders>
              <w:top w:val="single" w:sz="4" w:space="0" w:color="auto"/>
              <w:bottom w:val="single" w:sz="4" w:space="0" w:color="auto"/>
            </w:tcBorders>
            <w:vAlign w:val="center"/>
            <w:hideMark/>
          </w:tcPr>
          <w:p w14:paraId="22F992B2" w14:textId="77777777" w:rsidR="00E87393" w:rsidRPr="009B5C5E" w:rsidRDefault="00E87393" w:rsidP="00DA6CE5">
            <w:pPr>
              <w:keepLines/>
              <w:jc w:val="right"/>
              <w:rPr>
                <w:b/>
                <w:bCs/>
                <w:sz w:val="18"/>
                <w:szCs w:val="18"/>
                <w:lang w:val="en-US" w:eastAsia="zh-CN"/>
              </w:rPr>
            </w:pPr>
            <w:r w:rsidRPr="009B5C5E">
              <w:rPr>
                <w:b/>
                <w:bCs/>
                <w:sz w:val="18"/>
                <w:szCs w:val="18"/>
                <w:lang w:val="en-US" w:eastAsia="zh-CN"/>
              </w:rPr>
              <w:t>19</w:t>
            </w:r>
          </w:p>
        </w:tc>
      </w:tr>
      <w:tr w:rsidR="009B5C5E" w:rsidRPr="009B5C5E" w14:paraId="57595C12" w14:textId="77777777" w:rsidTr="0005111E">
        <w:trPr>
          <w:trHeight w:val="310"/>
          <w:jc w:val="center"/>
        </w:trPr>
        <w:tc>
          <w:tcPr>
            <w:tcW w:w="1318" w:type="dxa"/>
            <w:tcBorders>
              <w:top w:val="single" w:sz="4" w:space="0" w:color="auto"/>
            </w:tcBorders>
            <w:vAlign w:val="center"/>
            <w:hideMark/>
          </w:tcPr>
          <w:p w14:paraId="78FB4F1B" w14:textId="4F75BBAE" w:rsidR="00E87393" w:rsidRPr="009B5C5E" w:rsidRDefault="001A4347" w:rsidP="00DA6CE5">
            <w:pPr>
              <w:keepLines/>
              <w:rPr>
                <w:sz w:val="18"/>
                <w:szCs w:val="18"/>
                <w:lang w:val="en-US" w:eastAsia="zh-CN"/>
              </w:rPr>
            </w:pPr>
            <w:r w:rsidRPr="009B5C5E">
              <w:rPr>
                <w:rFonts w:eastAsia="SimSun"/>
                <w:sz w:val="18"/>
                <w:szCs w:val="18"/>
                <w:lang w:val="en-US" w:eastAsia="zh-CN"/>
              </w:rPr>
              <w:t>方案</w:t>
            </w:r>
            <w:r w:rsidR="0088177F" w:rsidRPr="009B5C5E">
              <w:rPr>
                <w:rFonts w:eastAsia="SimSun"/>
                <w:sz w:val="18"/>
                <w:szCs w:val="18"/>
                <w:lang w:val="en-US" w:eastAsia="zh-CN"/>
              </w:rPr>
              <w:t>支助费用</w:t>
            </w:r>
            <w:r w:rsidR="00E87393" w:rsidRPr="009B5C5E">
              <w:rPr>
                <w:sz w:val="18"/>
                <w:szCs w:val="18"/>
                <w:lang w:val="en-US" w:eastAsia="zh-CN"/>
              </w:rPr>
              <w:t xml:space="preserve"> (OTA)</w:t>
            </w:r>
          </w:p>
        </w:tc>
        <w:tc>
          <w:tcPr>
            <w:tcW w:w="1170" w:type="dxa"/>
            <w:tcBorders>
              <w:top w:val="single" w:sz="4" w:space="0" w:color="auto"/>
            </w:tcBorders>
            <w:vAlign w:val="center"/>
            <w:hideMark/>
          </w:tcPr>
          <w:p w14:paraId="5C16A7EE" w14:textId="77777777" w:rsidR="00E87393" w:rsidRPr="009B5C5E" w:rsidRDefault="00E87393" w:rsidP="00DA6CE5">
            <w:pPr>
              <w:rPr>
                <w:sz w:val="18"/>
                <w:szCs w:val="18"/>
                <w:lang w:val="en-US" w:eastAsia="zh-CN"/>
              </w:rPr>
            </w:pPr>
          </w:p>
        </w:tc>
        <w:tc>
          <w:tcPr>
            <w:tcW w:w="348" w:type="dxa"/>
            <w:tcBorders>
              <w:top w:val="single" w:sz="4" w:space="0" w:color="auto"/>
            </w:tcBorders>
            <w:tcMar>
              <w:left w:w="14" w:type="dxa"/>
              <w:right w:w="14" w:type="dxa"/>
            </w:tcMar>
            <w:vAlign w:val="bottom"/>
            <w:hideMark/>
          </w:tcPr>
          <w:p w14:paraId="6C354FAB" w14:textId="77777777" w:rsidR="00E87393" w:rsidRPr="009B5C5E" w:rsidRDefault="00E87393" w:rsidP="00DA6CE5">
            <w:pPr>
              <w:rPr>
                <w:rFonts w:eastAsiaTheme="minorEastAsia"/>
                <w:sz w:val="18"/>
                <w:szCs w:val="18"/>
                <w:lang w:val="en-US" w:eastAsia="zh-CN"/>
              </w:rPr>
            </w:pPr>
          </w:p>
        </w:tc>
        <w:tc>
          <w:tcPr>
            <w:tcW w:w="1221" w:type="dxa"/>
            <w:tcBorders>
              <w:top w:val="single" w:sz="4" w:space="0" w:color="auto"/>
            </w:tcBorders>
            <w:vAlign w:val="center"/>
            <w:hideMark/>
          </w:tcPr>
          <w:p w14:paraId="543E36C6" w14:textId="77777777" w:rsidR="00E87393" w:rsidRPr="009B5C5E" w:rsidRDefault="00E87393" w:rsidP="00DA6CE5">
            <w:pPr>
              <w:rPr>
                <w:rFonts w:eastAsiaTheme="minorEastAsia"/>
                <w:sz w:val="18"/>
                <w:szCs w:val="18"/>
                <w:lang w:val="en-US" w:eastAsia="zh-CN"/>
              </w:rPr>
            </w:pPr>
          </w:p>
        </w:tc>
        <w:tc>
          <w:tcPr>
            <w:tcW w:w="1221" w:type="dxa"/>
            <w:tcBorders>
              <w:top w:val="single" w:sz="4" w:space="0" w:color="auto"/>
            </w:tcBorders>
            <w:vAlign w:val="center"/>
            <w:hideMark/>
          </w:tcPr>
          <w:p w14:paraId="71C83A3F" w14:textId="77777777" w:rsidR="00E87393" w:rsidRPr="009B5C5E" w:rsidRDefault="00E87393" w:rsidP="00DA6CE5">
            <w:pPr>
              <w:rPr>
                <w:rFonts w:eastAsiaTheme="minorEastAsia"/>
                <w:sz w:val="18"/>
                <w:szCs w:val="18"/>
                <w:lang w:val="en-US" w:eastAsia="zh-CN"/>
              </w:rPr>
            </w:pPr>
          </w:p>
        </w:tc>
        <w:tc>
          <w:tcPr>
            <w:tcW w:w="360" w:type="dxa"/>
            <w:tcBorders>
              <w:top w:val="single" w:sz="4" w:space="0" w:color="auto"/>
            </w:tcBorders>
            <w:vAlign w:val="bottom"/>
            <w:hideMark/>
          </w:tcPr>
          <w:p w14:paraId="296F6771" w14:textId="77777777" w:rsidR="00E87393" w:rsidRPr="009B5C5E" w:rsidRDefault="00E87393" w:rsidP="00DA6CE5">
            <w:pPr>
              <w:rPr>
                <w:rFonts w:eastAsiaTheme="minorEastAsia"/>
                <w:sz w:val="18"/>
                <w:szCs w:val="18"/>
                <w:lang w:val="en-US" w:eastAsia="zh-CN"/>
              </w:rPr>
            </w:pPr>
          </w:p>
        </w:tc>
        <w:tc>
          <w:tcPr>
            <w:tcW w:w="984" w:type="dxa"/>
            <w:gridSpan w:val="2"/>
            <w:tcBorders>
              <w:top w:val="single" w:sz="4" w:space="0" w:color="auto"/>
            </w:tcBorders>
            <w:vAlign w:val="center"/>
            <w:hideMark/>
          </w:tcPr>
          <w:p w14:paraId="31E02AE6" w14:textId="77777777" w:rsidR="00E87393" w:rsidRPr="009B5C5E" w:rsidRDefault="00E87393" w:rsidP="00DA6CE5">
            <w:pPr>
              <w:keepLines/>
              <w:jc w:val="right"/>
              <w:rPr>
                <w:sz w:val="18"/>
                <w:szCs w:val="18"/>
                <w:lang w:val="en-US" w:eastAsia="zh-CN"/>
              </w:rPr>
            </w:pPr>
            <w:r w:rsidRPr="009B5C5E">
              <w:rPr>
                <w:sz w:val="18"/>
                <w:szCs w:val="18"/>
                <w:lang w:val="en-US" w:eastAsia="zh-CN"/>
              </w:rPr>
              <w:t>1</w:t>
            </w:r>
          </w:p>
        </w:tc>
        <w:tc>
          <w:tcPr>
            <w:tcW w:w="366" w:type="dxa"/>
            <w:tcBorders>
              <w:top w:val="single" w:sz="4" w:space="0" w:color="auto"/>
            </w:tcBorders>
            <w:vAlign w:val="center"/>
            <w:hideMark/>
          </w:tcPr>
          <w:p w14:paraId="7FDA9304" w14:textId="77777777" w:rsidR="00E87393" w:rsidRPr="009B5C5E" w:rsidRDefault="00E87393" w:rsidP="00DA6CE5">
            <w:pPr>
              <w:keepLines/>
              <w:rPr>
                <w:sz w:val="18"/>
                <w:szCs w:val="18"/>
                <w:lang w:val="en-US" w:eastAsia="zh-CN"/>
              </w:rPr>
            </w:pPr>
            <w:r w:rsidRPr="009B5C5E">
              <w:rPr>
                <w:sz w:val="18"/>
                <w:szCs w:val="18"/>
                <w:lang w:val="en-US" w:eastAsia="zh-CN"/>
              </w:rPr>
              <w:t>c/</w:t>
            </w:r>
          </w:p>
        </w:tc>
        <w:tc>
          <w:tcPr>
            <w:tcW w:w="910" w:type="dxa"/>
            <w:tcBorders>
              <w:top w:val="single" w:sz="4" w:space="0" w:color="auto"/>
            </w:tcBorders>
            <w:vAlign w:val="center"/>
            <w:hideMark/>
          </w:tcPr>
          <w:p w14:paraId="7F46FC02" w14:textId="77777777" w:rsidR="00E87393" w:rsidRPr="009B5C5E" w:rsidRDefault="00E87393" w:rsidP="00DA6CE5">
            <w:pPr>
              <w:keepLines/>
              <w:jc w:val="right"/>
              <w:rPr>
                <w:sz w:val="18"/>
                <w:szCs w:val="18"/>
                <w:lang w:val="en-US" w:eastAsia="zh-CN"/>
              </w:rPr>
            </w:pPr>
            <w:r w:rsidRPr="009B5C5E">
              <w:rPr>
                <w:sz w:val="18"/>
                <w:szCs w:val="18"/>
                <w:lang w:val="en-US" w:eastAsia="zh-CN"/>
              </w:rPr>
              <w:t>3</w:t>
            </w:r>
          </w:p>
        </w:tc>
        <w:tc>
          <w:tcPr>
            <w:tcW w:w="350" w:type="dxa"/>
            <w:tcBorders>
              <w:top w:val="single" w:sz="4" w:space="0" w:color="auto"/>
            </w:tcBorders>
            <w:vAlign w:val="center"/>
            <w:hideMark/>
          </w:tcPr>
          <w:p w14:paraId="613EC6CB" w14:textId="77777777" w:rsidR="00E87393" w:rsidRPr="009B5C5E" w:rsidRDefault="00E87393" w:rsidP="00DA6CE5">
            <w:pPr>
              <w:keepLines/>
              <w:jc w:val="right"/>
              <w:rPr>
                <w:sz w:val="18"/>
                <w:szCs w:val="18"/>
                <w:lang w:val="en-US" w:eastAsia="zh-CN"/>
              </w:rPr>
            </w:pPr>
            <w:r w:rsidRPr="009B5C5E">
              <w:rPr>
                <w:sz w:val="18"/>
                <w:szCs w:val="18"/>
                <w:lang w:val="en-US" w:eastAsia="zh-CN"/>
              </w:rPr>
              <w:t>e/</w:t>
            </w:r>
          </w:p>
        </w:tc>
        <w:tc>
          <w:tcPr>
            <w:tcW w:w="867" w:type="dxa"/>
            <w:gridSpan w:val="2"/>
            <w:tcBorders>
              <w:top w:val="single" w:sz="4" w:space="0" w:color="auto"/>
            </w:tcBorders>
            <w:vAlign w:val="center"/>
            <w:hideMark/>
          </w:tcPr>
          <w:p w14:paraId="405D5381" w14:textId="77777777" w:rsidR="00E87393" w:rsidRPr="009B5C5E" w:rsidRDefault="00E87393" w:rsidP="00DA6CE5">
            <w:pPr>
              <w:keepLines/>
              <w:jc w:val="right"/>
              <w:rPr>
                <w:sz w:val="18"/>
                <w:szCs w:val="18"/>
                <w:lang w:val="en-US" w:eastAsia="zh-CN"/>
              </w:rPr>
            </w:pPr>
            <w:r w:rsidRPr="009B5C5E">
              <w:rPr>
                <w:sz w:val="18"/>
                <w:szCs w:val="18"/>
                <w:lang w:val="en-US" w:eastAsia="zh-CN"/>
              </w:rPr>
              <w:t>3</w:t>
            </w:r>
          </w:p>
        </w:tc>
      </w:tr>
      <w:tr w:rsidR="009B5C5E" w:rsidRPr="009B5C5E" w14:paraId="241D7B95" w14:textId="77777777" w:rsidTr="0005111E">
        <w:trPr>
          <w:trHeight w:val="320"/>
          <w:jc w:val="center"/>
        </w:trPr>
        <w:tc>
          <w:tcPr>
            <w:tcW w:w="1318" w:type="dxa"/>
            <w:tcBorders>
              <w:bottom w:val="single" w:sz="4" w:space="0" w:color="auto"/>
            </w:tcBorders>
            <w:vAlign w:val="center"/>
            <w:hideMark/>
          </w:tcPr>
          <w:p w14:paraId="1A2E0113" w14:textId="2C143267" w:rsidR="00E87393" w:rsidRPr="009B5C5E" w:rsidRDefault="008F57BC" w:rsidP="00DA6CE5">
            <w:pPr>
              <w:keepLines/>
              <w:rPr>
                <w:sz w:val="18"/>
                <w:szCs w:val="18"/>
                <w:lang w:val="en-US" w:eastAsia="zh-CN"/>
              </w:rPr>
            </w:pPr>
            <w:r w:rsidRPr="009B5C5E">
              <w:rPr>
                <w:rFonts w:eastAsia="SimSun"/>
                <w:sz w:val="18"/>
                <w:szCs w:val="18"/>
                <w:lang w:val="en-US" w:eastAsia="zh-CN"/>
              </w:rPr>
              <w:t>预算外</w:t>
            </w:r>
          </w:p>
        </w:tc>
        <w:tc>
          <w:tcPr>
            <w:tcW w:w="1170" w:type="dxa"/>
            <w:tcBorders>
              <w:bottom w:val="single" w:sz="4" w:space="0" w:color="auto"/>
            </w:tcBorders>
            <w:vAlign w:val="center"/>
            <w:hideMark/>
          </w:tcPr>
          <w:p w14:paraId="71EBE3E8" w14:textId="77777777" w:rsidR="00E87393" w:rsidRPr="009B5C5E" w:rsidRDefault="00E87393" w:rsidP="00DA6CE5">
            <w:pPr>
              <w:rPr>
                <w:sz w:val="18"/>
                <w:szCs w:val="18"/>
                <w:lang w:val="en-US" w:eastAsia="zh-CN"/>
              </w:rPr>
            </w:pPr>
          </w:p>
        </w:tc>
        <w:tc>
          <w:tcPr>
            <w:tcW w:w="348" w:type="dxa"/>
            <w:tcBorders>
              <w:bottom w:val="single" w:sz="4" w:space="0" w:color="auto"/>
            </w:tcBorders>
            <w:tcMar>
              <w:left w:w="14" w:type="dxa"/>
              <w:right w:w="14" w:type="dxa"/>
            </w:tcMar>
            <w:vAlign w:val="bottom"/>
            <w:hideMark/>
          </w:tcPr>
          <w:p w14:paraId="0193295B" w14:textId="77777777" w:rsidR="00E87393" w:rsidRPr="009B5C5E" w:rsidRDefault="00E87393" w:rsidP="00DA6CE5">
            <w:pPr>
              <w:rPr>
                <w:rFonts w:eastAsiaTheme="minorEastAsia"/>
                <w:sz w:val="18"/>
                <w:szCs w:val="18"/>
                <w:lang w:val="en-US" w:eastAsia="zh-CN"/>
              </w:rPr>
            </w:pPr>
          </w:p>
        </w:tc>
        <w:tc>
          <w:tcPr>
            <w:tcW w:w="1221" w:type="dxa"/>
            <w:tcBorders>
              <w:bottom w:val="single" w:sz="4" w:space="0" w:color="auto"/>
            </w:tcBorders>
            <w:vAlign w:val="center"/>
            <w:hideMark/>
          </w:tcPr>
          <w:p w14:paraId="05A63518" w14:textId="77777777" w:rsidR="00E87393" w:rsidRPr="009B5C5E" w:rsidRDefault="00E87393" w:rsidP="00DA6CE5">
            <w:pPr>
              <w:rPr>
                <w:rFonts w:eastAsiaTheme="minorEastAsia"/>
                <w:sz w:val="18"/>
                <w:szCs w:val="18"/>
                <w:lang w:val="en-US" w:eastAsia="zh-CN"/>
              </w:rPr>
            </w:pPr>
          </w:p>
        </w:tc>
        <w:tc>
          <w:tcPr>
            <w:tcW w:w="1221" w:type="dxa"/>
            <w:tcBorders>
              <w:bottom w:val="single" w:sz="4" w:space="0" w:color="auto"/>
            </w:tcBorders>
            <w:vAlign w:val="center"/>
            <w:hideMark/>
          </w:tcPr>
          <w:p w14:paraId="544F9390" w14:textId="77777777" w:rsidR="00E87393" w:rsidRPr="009B5C5E" w:rsidRDefault="00E87393" w:rsidP="00DA6CE5">
            <w:pPr>
              <w:rPr>
                <w:rFonts w:eastAsiaTheme="minorEastAsia"/>
                <w:sz w:val="18"/>
                <w:szCs w:val="18"/>
                <w:lang w:val="en-US" w:eastAsia="zh-CN"/>
              </w:rPr>
            </w:pPr>
          </w:p>
        </w:tc>
        <w:tc>
          <w:tcPr>
            <w:tcW w:w="360" w:type="dxa"/>
            <w:tcBorders>
              <w:bottom w:val="single" w:sz="4" w:space="0" w:color="auto"/>
            </w:tcBorders>
            <w:vAlign w:val="bottom"/>
            <w:hideMark/>
          </w:tcPr>
          <w:p w14:paraId="0BDCE958" w14:textId="77777777" w:rsidR="00E87393" w:rsidRPr="009B5C5E" w:rsidRDefault="00E87393" w:rsidP="00DA6CE5">
            <w:pPr>
              <w:rPr>
                <w:rFonts w:eastAsiaTheme="minorEastAsia"/>
                <w:sz w:val="18"/>
                <w:szCs w:val="18"/>
                <w:lang w:val="en-US" w:eastAsia="zh-CN"/>
              </w:rPr>
            </w:pPr>
          </w:p>
        </w:tc>
        <w:tc>
          <w:tcPr>
            <w:tcW w:w="984" w:type="dxa"/>
            <w:gridSpan w:val="2"/>
            <w:tcBorders>
              <w:bottom w:val="single" w:sz="4" w:space="0" w:color="auto"/>
            </w:tcBorders>
            <w:vAlign w:val="center"/>
            <w:hideMark/>
          </w:tcPr>
          <w:p w14:paraId="34F08A05" w14:textId="77777777" w:rsidR="00E87393" w:rsidRPr="009B5C5E" w:rsidRDefault="00E87393" w:rsidP="00DA6CE5">
            <w:pPr>
              <w:keepLines/>
              <w:jc w:val="right"/>
              <w:rPr>
                <w:sz w:val="18"/>
                <w:szCs w:val="18"/>
                <w:lang w:val="en-US" w:eastAsia="zh-CN"/>
              </w:rPr>
            </w:pPr>
            <w:r w:rsidRPr="009B5C5E">
              <w:rPr>
                <w:sz w:val="18"/>
                <w:szCs w:val="18"/>
                <w:lang w:val="en-US" w:eastAsia="zh-CN"/>
              </w:rPr>
              <w:t>7</w:t>
            </w:r>
          </w:p>
        </w:tc>
        <w:tc>
          <w:tcPr>
            <w:tcW w:w="366" w:type="dxa"/>
            <w:tcBorders>
              <w:bottom w:val="single" w:sz="4" w:space="0" w:color="auto"/>
            </w:tcBorders>
            <w:vAlign w:val="center"/>
            <w:hideMark/>
          </w:tcPr>
          <w:p w14:paraId="0AEBAC60" w14:textId="77777777" w:rsidR="00E87393" w:rsidRPr="009B5C5E" w:rsidRDefault="00E87393" w:rsidP="00DA6CE5">
            <w:pPr>
              <w:keepLines/>
              <w:rPr>
                <w:sz w:val="18"/>
                <w:szCs w:val="18"/>
                <w:lang w:val="en-US" w:eastAsia="zh-CN"/>
              </w:rPr>
            </w:pPr>
            <w:r w:rsidRPr="009B5C5E">
              <w:rPr>
                <w:sz w:val="18"/>
                <w:szCs w:val="18"/>
                <w:lang w:val="en-US" w:eastAsia="zh-CN"/>
              </w:rPr>
              <w:t>d/</w:t>
            </w:r>
          </w:p>
        </w:tc>
        <w:tc>
          <w:tcPr>
            <w:tcW w:w="910" w:type="dxa"/>
            <w:tcBorders>
              <w:bottom w:val="single" w:sz="4" w:space="0" w:color="auto"/>
            </w:tcBorders>
            <w:vAlign w:val="center"/>
            <w:hideMark/>
          </w:tcPr>
          <w:p w14:paraId="0E408817" w14:textId="77777777" w:rsidR="00E87393" w:rsidRPr="009B5C5E" w:rsidRDefault="00E87393" w:rsidP="00DA6CE5">
            <w:pPr>
              <w:keepLines/>
              <w:jc w:val="right"/>
              <w:rPr>
                <w:sz w:val="18"/>
                <w:szCs w:val="18"/>
                <w:lang w:val="en-US" w:eastAsia="zh-CN"/>
              </w:rPr>
            </w:pPr>
            <w:r w:rsidRPr="009B5C5E">
              <w:rPr>
                <w:sz w:val="18"/>
                <w:szCs w:val="18"/>
                <w:lang w:val="en-US" w:eastAsia="zh-CN"/>
              </w:rPr>
              <w:t>8</w:t>
            </w:r>
          </w:p>
        </w:tc>
        <w:tc>
          <w:tcPr>
            <w:tcW w:w="350" w:type="dxa"/>
            <w:tcBorders>
              <w:bottom w:val="single" w:sz="4" w:space="0" w:color="auto"/>
            </w:tcBorders>
            <w:vAlign w:val="center"/>
            <w:hideMark/>
          </w:tcPr>
          <w:p w14:paraId="5CB18A15" w14:textId="77777777" w:rsidR="00E87393" w:rsidRPr="009B5C5E" w:rsidRDefault="00E87393" w:rsidP="00DA6CE5">
            <w:pPr>
              <w:keepLines/>
              <w:jc w:val="right"/>
              <w:rPr>
                <w:sz w:val="18"/>
                <w:szCs w:val="18"/>
                <w:lang w:val="en-US" w:eastAsia="zh-CN"/>
              </w:rPr>
            </w:pPr>
            <w:r w:rsidRPr="009B5C5E">
              <w:rPr>
                <w:sz w:val="18"/>
                <w:szCs w:val="18"/>
                <w:lang w:val="en-US" w:eastAsia="zh-CN"/>
              </w:rPr>
              <w:t>f/</w:t>
            </w:r>
          </w:p>
        </w:tc>
        <w:tc>
          <w:tcPr>
            <w:tcW w:w="867" w:type="dxa"/>
            <w:gridSpan w:val="2"/>
            <w:tcBorders>
              <w:bottom w:val="single" w:sz="4" w:space="0" w:color="auto"/>
            </w:tcBorders>
            <w:vAlign w:val="center"/>
            <w:hideMark/>
          </w:tcPr>
          <w:p w14:paraId="220B3C85" w14:textId="77777777" w:rsidR="00E87393" w:rsidRPr="009B5C5E" w:rsidRDefault="00E87393" w:rsidP="00DA6CE5">
            <w:pPr>
              <w:keepLines/>
              <w:jc w:val="right"/>
              <w:rPr>
                <w:sz w:val="18"/>
                <w:szCs w:val="18"/>
                <w:lang w:val="en-US" w:eastAsia="zh-CN"/>
              </w:rPr>
            </w:pPr>
            <w:r w:rsidRPr="009B5C5E">
              <w:rPr>
                <w:sz w:val="18"/>
                <w:szCs w:val="18"/>
                <w:lang w:val="en-US" w:eastAsia="zh-CN"/>
              </w:rPr>
              <w:t>7</w:t>
            </w:r>
          </w:p>
        </w:tc>
      </w:tr>
      <w:tr w:rsidR="009B5C5E" w:rsidRPr="009B5C5E" w14:paraId="1FDCC5B4" w14:textId="77777777" w:rsidTr="0005111E">
        <w:trPr>
          <w:trHeight w:val="300"/>
          <w:jc w:val="center"/>
        </w:trPr>
        <w:tc>
          <w:tcPr>
            <w:tcW w:w="1318" w:type="dxa"/>
            <w:tcBorders>
              <w:top w:val="single" w:sz="4" w:space="0" w:color="auto"/>
              <w:bottom w:val="single" w:sz="4" w:space="0" w:color="auto"/>
            </w:tcBorders>
            <w:vAlign w:val="center"/>
            <w:hideMark/>
          </w:tcPr>
          <w:p w14:paraId="1A1ABEA0" w14:textId="1A1E18E8" w:rsidR="00E87393" w:rsidRPr="009B5C5E" w:rsidRDefault="008F57BC" w:rsidP="00DA6CE5">
            <w:pPr>
              <w:keepLines/>
              <w:rPr>
                <w:b/>
                <w:bCs/>
                <w:sz w:val="18"/>
                <w:szCs w:val="18"/>
                <w:lang w:val="en-US" w:eastAsia="zh-CN"/>
              </w:rPr>
            </w:pPr>
            <w:r w:rsidRPr="009B5C5E">
              <w:rPr>
                <w:rFonts w:eastAsia="SimSun"/>
                <w:b/>
                <w:bCs/>
                <w:sz w:val="18"/>
                <w:szCs w:val="18"/>
                <w:lang w:val="en-US" w:eastAsia="zh-CN"/>
              </w:rPr>
              <w:t>共计</w:t>
            </w:r>
          </w:p>
        </w:tc>
        <w:tc>
          <w:tcPr>
            <w:tcW w:w="1170" w:type="dxa"/>
            <w:tcBorders>
              <w:top w:val="single" w:sz="4" w:space="0" w:color="auto"/>
              <w:bottom w:val="single" w:sz="4" w:space="0" w:color="auto"/>
            </w:tcBorders>
            <w:vAlign w:val="center"/>
            <w:hideMark/>
          </w:tcPr>
          <w:p w14:paraId="0F0FBC25" w14:textId="77777777" w:rsidR="00E87393" w:rsidRPr="009B5C5E" w:rsidRDefault="00E87393" w:rsidP="00DA6CE5">
            <w:pPr>
              <w:keepLines/>
              <w:jc w:val="right"/>
              <w:rPr>
                <w:b/>
                <w:bCs/>
                <w:sz w:val="18"/>
                <w:szCs w:val="18"/>
                <w:lang w:val="en-US" w:eastAsia="zh-CN"/>
              </w:rPr>
            </w:pPr>
            <w:r w:rsidRPr="009B5C5E">
              <w:rPr>
                <w:b/>
                <w:bCs/>
                <w:sz w:val="18"/>
                <w:szCs w:val="18"/>
                <w:lang w:val="en-US" w:eastAsia="zh-CN"/>
              </w:rPr>
              <w:t>5,304.3</w:t>
            </w:r>
          </w:p>
        </w:tc>
        <w:tc>
          <w:tcPr>
            <w:tcW w:w="348" w:type="dxa"/>
            <w:tcBorders>
              <w:top w:val="single" w:sz="4" w:space="0" w:color="auto"/>
              <w:bottom w:val="single" w:sz="4" w:space="0" w:color="auto"/>
            </w:tcBorders>
            <w:tcMar>
              <w:left w:w="14" w:type="dxa"/>
              <w:right w:w="14" w:type="dxa"/>
            </w:tcMar>
            <w:vAlign w:val="center"/>
            <w:hideMark/>
          </w:tcPr>
          <w:p w14:paraId="69B19DDF" w14:textId="77777777" w:rsidR="00E87393" w:rsidRPr="009B5C5E" w:rsidRDefault="00E87393" w:rsidP="00DA6CE5">
            <w:pPr>
              <w:keepLines/>
              <w:jc w:val="right"/>
              <w:rPr>
                <w:b/>
                <w:bCs/>
                <w:sz w:val="18"/>
                <w:szCs w:val="18"/>
                <w:lang w:val="en-US" w:eastAsia="zh-CN"/>
              </w:rPr>
            </w:pPr>
            <w:r w:rsidRPr="009B5C5E">
              <w:rPr>
                <w:b/>
                <w:bCs/>
                <w:sz w:val="18"/>
                <w:szCs w:val="18"/>
                <w:lang w:val="en-US" w:eastAsia="zh-CN"/>
              </w:rPr>
              <w:t> </w:t>
            </w:r>
          </w:p>
        </w:tc>
        <w:tc>
          <w:tcPr>
            <w:tcW w:w="1221" w:type="dxa"/>
            <w:tcBorders>
              <w:top w:val="single" w:sz="4" w:space="0" w:color="auto"/>
              <w:bottom w:val="single" w:sz="4" w:space="0" w:color="auto"/>
            </w:tcBorders>
            <w:vAlign w:val="center"/>
            <w:hideMark/>
          </w:tcPr>
          <w:p w14:paraId="5E026A52" w14:textId="2463C5C0" w:rsidR="00E87393" w:rsidRPr="009B5C5E" w:rsidRDefault="00E87393" w:rsidP="00DA6CE5">
            <w:pPr>
              <w:keepLines/>
              <w:jc w:val="right"/>
              <w:rPr>
                <w:b/>
                <w:bCs/>
                <w:sz w:val="18"/>
                <w:szCs w:val="18"/>
                <w:lang w:val="en-US" w:eastAsia="zh-CN"/>
              </w:rPr>
            </w:pPr>
            <w:r w:rsidRPr="009B5C5E">
              <w:rPr>
                <w:b/>
                <w:bCs/>
                <w:sz w:val="18"/>
                <w:szCs w:val="18"/>
                <w:lang w:val="en-US" w:eastAsia="zh-CN"/>
              </w:rPr>
              <w:t>6,206.</w:t>
            </w:r>
            <w:r w:rsidR="0006041A" w:rsidRPr="009B5C5E">
              <w:rPr>
                <w:b/>
                <w:bCs/>
                <w:sz w:val="18"/>
                <w:szCs w:val="18"/>
                <w:lang w:val="en-US" w:eastAsia="zh-CN"/>
              </w:rPr>
              <w:t>2</w:t>
            </w:r>
          </w:p>
        </w:tc>
        <w:tc>
          <w:tcPr>
            <w:tcW w:w="1221" w:type="dxa"/>
            <w:tcBorders>
              <w:top w:val="single" w:sz="4" w:space="0" w:color="auto"/>
              <w:bottom w:val="single" w:sz="4" w:space="0" w:color="auto"/>
            </w:tcBorders>
            <w:vAlign w:val="center"/>
            <w:hideMark/>
          </w:tcPr>
          <w:p w14:paraId="1DB5C4BA" w14:textId="77777777" w:rsidR="00E87393" w:rsidRPr="009B5C5E" w:rsidRDefault="00E87393" w:rsidP="00DA6CE5">
            <w:pPr>
              <w:keepLines/>
              <w:jc w:val="right"/>
              <w:rPr>
                <w:b/>
                <w:bCs/>
                <w:sz w:val="18"/>
                <w:szCs w:val="18"/>
                <w:lang w:val="en-US" w:eastAsia="zh-CN"/>
              </w:rPr>
            </w:pPr>
            <w:r w:rsidRPr="009B5C5E">
              <w:rPr>
                <w:b/>
                <w:bCs/>
                <w:sz w:val="18"/>
                <w:szCs w:val="18"/>
                <w:lang w:val="en-US" w:eastAsia="zh-CN"/>
              </w:rPr>
              <w:t>5,481.6</w:t>
            </w:r>
          </w:p>
        </w:tc>
        <w:tc>
          <w:tcPr>
            <w:tcW w:w="360" w:type="dxa"/>
            <w:tcBorders>
              <w:top w:val="single" w:sz="4" w:space="0" w:color="auto"/>
              <w:bottom w:val="single" w:sz="4" w:space="0" w:color="auto"/>
            </w:tcBorders>
            <w:vAlign w:val="center"/>
            <w:hideMark/>
          </w:tcPr>
          <w:p w14:paraId="6148CD7D" w14:textId="77777777" w:rsidR="00E87393" w:rsidRPr="009B5C5E" w:rsidRDefault="00E87393" w:rsidP="00DA6CE5">
            <w:pPr>
              <w:keepLines/>
              <w:rPr>
                <w:b/>
                <w:bCs/>
                <w:sz w:val="18"/>
                <w:szCs w:val="18"/>
                <w:lang w:val="en-US" w:eastAsia="zh-CN"/>
              </w:rPr>
            </w:pPr>
            <w:r w:rsidRPr="009B5C5E">
              <w:rPr>
                <w:b/>
                <w:bCs/>
                <w:sz w:val="18"/>
                <w:szCs w:val="18"/>
                <w:lang w:val="en-US" w:eastAsia="zh-CN"/>
              </w:rPr>
              <w:t> </w:t>
            </w:r>
          </w:p>
        </w:tc>
        <w:tc>
          <w:tcPr>
            <w:tcW w:w="984" w:type="dxa"/>
            <w:gridSpan w:val="2"/>
            <w:tcBorders>
              <w:top w:val="single" w:sz="4" w:space="0" w:color="auto"/>
              <w:bottom w:val="single" w:sz="4" w:space="0" w:color="auto"/>
            </w:tcBorders>
            <w:vAlign w:val="center"/>
            <w:hideMark/>
          </w:tcPr>
          <w:p w14:paraId="41001DE9" w14:textId="77777777" w:rsidR="00E87393" w:rsidRPr="009B5C5E" w:rsidRDefault="00E87393" w:rsidP="00DA6CE5">
            <w:pPr>
              <w:keepLines/>
              <w:jc w:val="right"/>
              <w:rPr>
                <w:b/>
                <w:bCs/>
                <w:sz w:val="18"/>
                <w:szCs w:val="18"/>
                <w:lang w:val="en-US" w:eastAsia="zh-CN"/>
              </w:rPr>
            </w:pPr>
            <w:r w:rsidRPr="009B5C5E">
              <w:rPr>
                <w:b/>
                <w:bCs/>
                <w:sz w:val="18"/>
                <w:szCs w:val="18"/>
                <w:lang w:val="en-US" w:eastAsia="zh-CN"/>
              </w:rPr>
              <w:t>22</w:t>
            </w:r>
          </w:p>
        </w:tc>
        <w:tc>
          <w:tcPr>
            <w:tcW w:w="366" w:type="dxa"/>
            <w:tcBorders>
              <w:top w:val="single" w:sz="4" w:space="0" w:color="auto"/>
              <w:bottom w:val="single" w:sz="4" w:space="0" w:color="auto"/>
            </w:tcBorders>
            <w:vAlign w:val="center"/>
            <w:hideMark/>
          </w:tcPr>
          <w:p w14:paraId="3C8843E5" w14:textId="77777777" w:rsidR="00E87393" w:rsidRPr="009B5C5E" w:rsidRDefault="00E87393" w:rsidP="00DA6CE5">
            <w:pPr>
              <w:keepLines/>
              <w:rPr>
                <w:b/>
                <w:bCs/>
                <w:sz w:val="18"/>
                <w:szCs w:val="18"/>
                <w:lang w:val="en-US" w:eastAsia="zh-CN"/>
              </w:rPr>
            </w:pPr>
            <w:r w:rsidRPr="009B5C5E">
              <w:rPr>
                <w:b/>
                <w:bCs/>
                <w:sz w:val="18"/>
                <w:szCs w:val="18"/>
                <w:lang w:val="en-US" w:eastAsia="zh-CN"/>
              </w:rPr>
              <w:t> </w:t>
            </w:r>
          </w:p>
        </w:tc>
        <w:tc>
          <w:tcPr>
            <w:tcW w:w="910" w:type="dxa"/>
            <w:tcBorders>
              <w:top w:val="single" w:sz="4" w:space="0" w:color="auto"/>
              <w:bottom w:val="single" w:sz="4" w:space="0" w:color="auto"/>
            </w:tcBorders>
            <w:vAlign w:val="center"/>
            <w:hideMark/>
          </w:tcPr>
          <w:p w14:paraId="52A17046" w14:textId="77777777" w:rsidR="00E87393" w:rsidRPr="009B5C5E" w:rsidRDefault="00E87393" w:rsidP="00DA6CE5">
            <w:pPr>
              <w:keepLines/>
              <w:jc w:val="right"/>
              <w:rPr>
                <w:b/>
                <w:bCs/>
                <w:sz w:val="18"/>
                <w:szCs w:val="18"/>
                <w:lang w:val="en-US" w:eastAsia="zh-CN"/>
              </w:rPr>
            </w:pPr>
            <w:r w:rsidRPr="009B5C5E">
              <w:rPr>
                <w:b/>
                <w:bCs/>
                <w:sz w:val="18"/>
                <w:szCs w:val="18"/>
                <w:lang w:val="en-US" w:eastAsia="zh-CN"/>
              </w:rPr>
              <w:t>28</w:t>
            </w:r>
          </w:p>
        </w:tc>
        <w:tc>
          <w:tcPr>
            <w:tcW w:w="350" w:type="dxa"/>
            <w:tcBorders>
              <w:top w:val="single" w:sz="4" w:space="0" w:color="auto"/>
              <w:bottom w:val="single" w:sz="4" w:space="0" w:color="auto"/>
            </w:tcBorders>
            <w:vAlign w:val="center"/>
            <w:hideMark/>
          </w:tcPr>
          <w:p w14:paraId="165CFD3B" w14:textId="77777777" w:rsidR="00E87393" w:rsidRPr="009B5C5E" w:rsidRDefault="00E87393" w:rsidP="00DA6CE5">
            <w:pPr>
              <w:keepLines/>
              <w:jc w:val="right"/>
              <w:rPr>
                <w:b/>
                <w:bCs/>
                <w:sz w:val="18"/>
                <w:szCs w:val="18"/>
                <w:lang w:val="en-US" w:eastAsia="zh-CN"/>
              </w:rPr>
            </w:pPr>
            <w:r w:rsidRPr="009B5C5E">
              <w:rPr>
                <w:b/>
                <w:bCs/>
                <w:sz w:val="18"/>
                <w:szCs w:val="18"/>
                <w:lang w:val="en-US" w:eastAsia="zh-CN"/>
              </w:rPr>
              <w:t> </w:t>
            </w:r>
          </w:p>
        </w:tc>
        <w:tc>
          <w:tcPr>
            <w:tcW w:w="867" w:type="dxa"/>
            <w:gridSpan w:val="2"/>
            <w:tcBorders>
              <w:top w:val="single" w:sz="4" w:space="0" w:color="auto"/>
              <w:bottom w:val="single" w:sz="4" w:space="0" w:color="auto"/>
            </w:tcBorders>
            <w:vAlign w:val="center"/>
            <w:hideMark/>
          </w:tcPr>
          <w:p w14:paraId="086B8512" w14:textId="77777777" w:rsidR="00E87393" w:rsidRPr="009B5C5E" w:rsidRDefault="00E87393" w:rsidP="00DA6CE5">
            <w:pPr>
              <w:keepLines/>
              <w:jc w:val="right"/>
              <w:rPr>
                <w:b/>
                <w:bCs/>
                <w:sz w:val="18"/>
                <w:szCs w:val="18"/>
                <w:lang w:val="en-US" w:eastAsia="zh-CN"/>
              </w:rPr>
            </w:pPr>
            <w:r w:rsidRPr="009B5C5E">
              <w:rPr>
                <w:b/>
                <w:bCs/>
                <w:sz w:val="18"/>
                <w:szCs w:val="18"/>
                <w:lang w:val="en-US" w:eastAsia="zh-CN"/>
              </w:rPr>
              <w:t>29</w:t>
            </w:r>
          </w:p>
        </w:tc>
      </w:tr>
      <w:tr w:rsidR="009B5C5E" w:rsidRPr="009B5C5E" w14:paraId="5B234595" w14:textId="77777777" w:rsidTr="0088177F">
        <w:trPr>
          <w:gridAfter w:val="1"/>
          <w:wAfter w:w="154" w:type="dxa"/>
          <w:jc w:val="center"/>
        </w:trPr>
        <w:tc>
          <w:tcPr>
            <w:tcW w:w="8961" w:type="dxa"/>
            <w:gridSpan w:val="12"/>
            <w:shd w:val="clear" w:color="auto" w:fill="auto"/>
            <w:vAlign w:val="center"/>
            <w:hideMark/>
          </w:tcPr>
          <w:p w14:paraId="73994CC6" w14:textId="1E105ABA" w:rsidR="00E87393" w:rsidRPr="009B5C5E" w:rsidRDefault="00E87393" w:rsidP="00DA6CE5">
            <w:pPr>
              <w:keepLines/>
              <w:rPr>
                <w:sz w:val="16"/>
                <w:szCs w:val="16"/>
                <w:lang w:val="en-US" w:eastAsia="zh-CN"/>
              </w:rPr>
            </w:pPr>
            <w:r w:rsidRPr="009B5C5E">
              <w:rPr>
                <w:sz w:val="16"/>
                <w:szCs w:val="16"/>
                <w:lang w:val="en-US" w:eastAsia="zh-CN"/>
              </w:rPr>
              <w:t xml:space="preserve">a/ </w:t>
            </w:r>
            <w:proofErr w:type="gramStart"/>
            <w:r w:rsidR="00E94BDC" w:rsidRPr="009B5C5E">
              <w:rPr>
                <w:rFonts w:eastAsia="SimSun"/>
                <w:sz w:val="16"/>
                <w:szCs w:val="16"/>
                <w:lang w:val="en-US" w:eastAsia="zh-CN"/>
              </w:rPr>
              <w:t>包括差旅费</w:t>
            </w:r>
            <w:r w:rsidRPr="009B5C5E">
              <w:rPr>
                <w:sz w:val="16"/>
                <w:szCs w:val="16"/>
                <w:lang w:val="en-US" w:eastAsia="zh-CN"/>
              </w:rPr>
              <w:t>(</w:t>
            </w:r>
            <w:proofErr w:type="gramEnd"/>
            <w:r w:rsidRPr="009B5C5E">
              <w:rPr>
                <w:sz w:val="16"/>
                <w:szCs w:val="16"/>
                <w:lang w:val="en-US" w:eastAsia="zh-CN"/>
              </w:rPr>
              <w:t>800,000</w:t>
            </w:r>
            <w:r w:rsidR="00E94BDC" w:rsidRPr="009B5C5E">
              <w:rPr>
                <w:rFonts w:eastAsia="SimSun"/>
                <w:sz w:val="16"/>
                <w:szCs w:val="16"/>
                <w:lang w:val="en-US" w:eastAsia="zh-CN"/>
              </w:rPr>
              <w:t>美元</w:t>
            </w:r>
            <w:r w:rsidRPr="009B5C5E">
              <w:rPr>
                <w:sz w:val="16"/>
                <w:szCs w:val="16"/>
                <w:lang w:val="en-US" w:eastAsia="zh-CN"/>
              </w:rPr>
              <w:t>)</w:t>
            </w:r>
            <w:r w:rsidR="00E94BDC" w:rsidRPr="009B5C5E">
              <w:rPr>
                <w:rFonts w:eastAsia="SimSun"/>
                <w:sz w:val="16"/>
                <w:szCs w:val="16"/>
                <w:lang w:val="en-US" w:eastAsia="zh-CN"/>
              </w:rPr>
              <w:t>、咨询顾问费（</w:t>
            </w:r>
            <w:r w:rsidRPr="009B5C5E">
              <w:rPr>
                <w:sz w:val="16"/>
                <w:szCs w:val="16"/>
                <w:lang w:val="en-US" w:eastAsia="zh-CN"/>
              </w:rPr>
              <w:t>100,000</w:t>
            </w:r>
            <w:r w:rsidR="00E94BDC" w:rsidRPr="009B5C5E">
              <w:rPr>
                <w:rFonts w:eastAsia="SimSun"/>
                <w:sz w:val="16"/>
                <w:szCs w:val="16"/>
                <w:lang w:val="en-US" w:eastAsia="zh-CN"/>
              </w:rPr>
              <w:t>美元）</w:t>
            </w:r>
            <w:r w:rsidRPr="009B5C5E">
              <w:rPr>
                <w:sz w:val="16"/>
                <w:szCs w:val="16"/>
                <w:lang w:val="en-US" w:eastAsia="zh-CN"/>
              </w:rPr>
              <w:t xml:space="preserve"> </w:t>
            </w:r>
            <w:r w:rsidR="00E94BDC" w:rsidRPr="009B5C5E">
              <w:rPr>
                <w:rFonts w:eastAsia="SimSun"/>
                <w:sz w:val="16"/>
                <w:szCs w:val="16"/>
                <w:lang w:val="en-US" w:eastAsia="zh-CN"/>
              </w:rPr>
              <w:t>和宣传材料费（</w:t>
            </w:r>
            <w:r w:rsidRPr="009B5C5E">
              <w:rPr>
                <w:sz w:val="16"/>
                <w:szCs w:val="16"/>
                <w:lang w:val="en-US" w:eastAsia="zh-CN"/>
              </w:rPr>
              <w:t>100,000</w:t>
            </w:r>
            <w:r w:rsidR="00E94BDC" w:rsidRPr="009B5C5E">
              <w:rPr>
                <w:rFonts w:eastAsia="SimSun"/>
                <w:sz w:val="16"/>
                <w:szCs w:val="16"/>
                <w:lang w:val="en-US" w:eastAsia="zh-CN"/>
              </w:rPr>
              <w:t>美元）。</w:t>
            </w:r>
          </w:p>
        </w:tc>
      </w:tr>
      <w:tr w:rsidR="009B5C5E" w:rsidRPr="009B5C5E" w14:paraId="46D01928" w14:textId="77777777" w:rsidTr="0088177F">
        <w:trPr>
          <w:gridAfter w:val="1"/>
          <w:wAfter w:w="154" w:type="dxa"/>
          <w:jc w:val="center"/>
        </w:trPr>
        <w:tc>
          <w:tcPr>
            <w:tcW w:w="8961" w:type="dxa"/>
            <w:gridSpan w:val="12"/>
            <w:shd w:val="clear" w:color="auto" w:fill="auto"/>
            <w:vAlign w:val="center"/>
            <w:hideMark/>
          </w:tcPr>
          <w:p w14:paraId="7331567E" w14:textId="1D550663" w:rsidR="00E87393" w:rsidRPr="009B5C5E" w:rsidRDefault="00E87393" w:rsidP="00DA6CE5">
            <w:pPr>
              <w:keepLines/>
              <w:rPr>
                <w:sz w:val="16"/>
                <w:szCs w:val="16"/>
                <w:lang w:val="en-US" w:eastAsia="zh-CN"/>
              </w:rPr>
            </w:pPr>
            <w:r w:rsidRPr="009B5C5E">
              <w:rPr>
                <w:sz w:val="16"/>
                <w:szCs w:val="16"/>
                <w:lang w:val="en-US" w:eastAsia="zh-CN"/>
              </w:rPr>
              <w:t>b/</w:t>
            </w:r>
            <w:r w:rsidR="00CB2FC1" w:rsidRPr="009B5C5E">
              <w:rPr>
                <w:sz w:val="16"/>
                <w:szCs w:val="16"/>
                <w:lang w:val="en-US" w:eastAsia="zh-CN"/>
              </w:rPr>
              <w:t xml:space="preserve"> </w:t>
            </w:r>
            <w:r w:rsidR="00E94BDC" w:rsidRPr="009B5C5E">
              <w:rPr>
                <w:rFonts w:eastAsia="SimSun"/>
                <w:sz w:val="16"/>
                <w:szCs w:val="16"/>
                <w:lang w:val="en-US" w:eastAsia="zh-CN"/>
              </w:rPr>
              <w:t>包括差旅费（</w:t>
            </w:r>
            <w:r w:rsidRPr="009B5C5E">
              <w:rPr>
                <w:sz w:val="16"/>
                <w:szCs w:val="16"/>
                <w:lang w:val="en-US" w:eastAsia="zh-CN"/>
              </w:rPr>
              <w:t>300,000</w:t>
            </w:r>
            <w:r w:rsidR="00E94BDC" w:rsidRPr="009B5C5E">
              <w:rPr>
                <w:rFonts w:eastAsia="SimSun"/>
                <w:sz w:val="16"/>
                <w:szCs w:val="16"/>
                <w:lang w:val="en-US" w:eastAsia="zh-CN"/>
              </w:rPr>
              <w:t>美元）、咨询顾问费（</w:t>
            </w:r>
            <w:r w:rsidR="00E94BDC" w:rsidRPr="009B5C5E">
              <w:rPr>
                <w:sz w:val="16"/>
                <w:szCs w:val="16"/>
                <w:lang w:val="en-US" w:eastAsia="zh-CN"/>
              </w:rPr>
              <w:t>100,000</w:t>
            </w:r>
            <w:r w:rsidR="00E94BDC" w:rsidRPr="009B5C5E">
              <w:rPr>
                <w:rFonts w:eastAsia="SimSun"/>
                <w:sz w:val="16"/>
                <w:szCs w:val="16"/>
                <w:lang w:val="en-US" w:eastAsia="zh-CN"/>
              </w:rPr>
              <w:t>美元）</w:t>
            </w:r>
            <w:r w:rsidR="00E94BDC" w:rsidRPr="009B5C5E">
              <w:rPr>
                <w:sz w:val="16"/>
                <w:szCs w:val="16"/>
                <w:lang w:val="en-US" w:eastAsia="zh-CN"/>
              </w:rPr>
              <w:t xml:space="preserve"> </w:t>
            </w:r>
            <w:r w:rsidR="00E94BDC" w:rsidRPr="009B5C5E">
              <w:rPr>
                <w:rFonts w:eastAsia="SimSun"/>
                <w:sz w:val="16"/>
                <w:szCs w:val="16"/>
                <w:lang w:val="en-US" w:eastAsia="zh-CN"/>
              </w:rPr>
              <w:t>和宣传材料费（</w:t>
            </w:r>
            <w:r w:rsidR="00E94BDC" w:rsidRPr="009B5C5E">
              <w:rPr>
                <w:sz w:val="16"/>
                <w:szCs w:val="16"/>
                <w:lang w:val="en-US" w:eastAsia="zh-CN"/>
              </w:rPr>
              <w:t>100,000</w:t>
            </w:r>
            <w:r w:rsidR="00E94BDC" w:rsidRPr="009B5C5E">
              <w:rPr>
                <w:rFonts w:eastAsia="SimSun"/>
                <w:sz w:val="16"/>
                <w:szCs w:val="16"/>
                <w:lang w:val="en-US" w:eastAsia="zh-CN"/>
              </w:rPr>
              <w:t>美元）。</w:t>
            </w:r>
          </w:p>
        </w:tc>
      </w:tr>
      <w:tr w:rsidR="009B5C5E" w:rsidRPr="009B5C5E" w14:paraId="2157961D" w14:textId="77777777" w:rsidTr="0088177F">
        <w:trPr>
          <w:gridAfter w:val="1"/>
          <w:wAfter w:w="154" w:type="dxa"/>
          <w:jc w:val="center"/>
        </w:trPr>
        <w:tc>
          <w:tcPr>
            <w:tcW w:w="8961" w:type="dxa"/>
            <w:gridSpan w:val="12"/>
            <w:shd w:val="clear" w:color="auto" w:fill="auto"/>
            <w:vAlign w:val="center"/>
            <w:hideMark/>
          </w:tcPr>
          <w:p w14:paraId="3861F743" w14:textId="61CEC86A" w:rsidR="00E87393" w:rsidRPr="009B5C5E" w:rsidRDefault="00E87393" w:rsidP="00DA6CE5">
            <w:pPr>
              <w:keepLines/>
              <w:rPr>
                <w:sz w:val="16"/>
                <w:szCs w:val="16"/>
                <w:lang w:val="en-US" w:eastAsia="zh-CN"/>
              </w:rPr>
            </w:pPr>
            <w:r w:rsidRPr="009B5C5E">
              <w:rPr>
                <w:sz w:val="16"/>
                <w:szCs w:val="16"/>
                <w:lang w:val="en-US" w:eastAsia="zh-CN"/>
              </w:rPr>
              <w:t xml:space="preserve">c/ </w:t>
            </w:r>
            <w:r w:rsidR="00DE694C" w:rsidRPr="009B5C5E">
              <w:rPr>
                <w:rFonts w:eastAsia="SimSun"/>
                <w:sz w:val="16"/>
                <w:szCs w:val="16"/>
                <w:lang w:val="en-US" w:eastAsia="zh-CN"/>
              </w:rPr>
              <w:t>显示</w:t>
            </w:r>
            <w:r w:rsidR="00CB2FC1" w:rsidRPr="009B5C5E">
              <w:rPr>
                <w:rFonts w:eastAsia="SimSun"/>
                <w:sz w:val="16"/>
                <w:szCs w:val="16"/>
                <w:lang w:val="en-US" w:eastAsia="zh-CN"/>
              </w:rPr>
              <w:t>在联合国总部的防治荒漠化公约</w:t>
            </w:r>
            <w:r w:rsidR="00CB2FC1" w:rsidRPr="009B5C5E">
              <w:rPr>
                <w:rFonts w:eastAsia="SimSun"/>
                <w:sz w:val="16"/>
                <w:szCs w:val="16"/>
                <w:lang w:val="en-US" w:eastAsia="zh-CN"/>
              </w:rPr>
              <w:t>/</w:t>
            </w:r>
            <w:r w:rsidR="00CB2FC1" w:rsidRPr="009B5C5E">
              <w:rPr>
                <w:rFonts w:eastAsia="SimSun"/>
                <w:sz w:val="16"/>
                <w:szCs w:val="16"/>
                <w:lang w:val="en-US" w:eastAsia="zh-CN"/>
              </w:rPr>
              <w:t>生物多样性公约秘书处联络办公室分摊</w:t>
            </w:r>
            <w:r w:rsidR="00CB2FC1" w:rsidRPr="009B5C5E">
              <w:rPr>
                <w:rFonts w:eastAsia="SimSun"/>
                <w:sz w:val="16"/>
                <w:szCs w:val="16"/>
                <w:lang w:val="en-US" w:eastAsia="zh-CN"/>
              </w:rPr>
              <w:t>50%</w:t>
            </w:r>
            <w:r w:rsidR="00CB2FC1" w:rsidRPr="009B5C5E">
              <w:rPr>
                <w:rFonts w:eastAsia="SimSun"/>
                <w:sz w:val="16"/>
                <w:szCs w:val="16"/>
                <w:lang w:val="en-US" w:eastAsia="zh-CN"/>
              </w:rPr>
              <w:t>的</w:t>
            </w:r>
            <w:r w:rsidR="00CB2FC1" w:rsidRPr="009B5C5E">
              <w:rPr>
                <w:rFonts w:eastAsia="SimSun"/>
                <w:sz w:val="16"/>
                <w:szCs w:val="16"/>
                <w:lang w:val="en-US" w:eastAsia="zh-CN"/>
              </w:rPr>
              <w:t>P-4</w:t>
            </w:r>
            <w:r w:rsidR="00CB2FC1" w:rsidRPr="009B5C5E">
              <w:rPr>
                <w:rFonts w:eastAsia="SimSun"/>
                <w:sz w:val="16"/>
                <w:szCs w:val="16"/>
                <w:lang w:val="en-US" w:eastAsia="zh-CN"/>
              </w:rPr>
              <w:t>员额费用和</w:t>
            </w:r>
            <w:r w:rsidR="00CB2FC1" w:rsidRPr="009B5C5E">
              <w:rPr>
                <w:rFonts w:eastAsia="SimSun"/>
                <w:sz w:val="16"/>
                <w:szCs w:val="16"/>
                <w:lang w:val="en-US" w:eastAsia="zh-CN"/>
              </w:rPr>
              <w:t>50%</w:t>
            </w:r>
            <w:r w:rsidR="00CB2FC1" w:rsidRPr="009B5C5E">
              <w:rPr>
                <w:rFonts w:eastAsia="SimSun"/>
                <w:sz w:val="16"/>
                <w:szCs w:val="16"/>
                <w:lang w:val="en-US" w:eastAsia="zh-CN"/>
              </w:rPr>
              <w:t>的一般事务员额费用。</w:t>
            </w:r>
          </w:p>
        </w:tc>
      </w:tr>
      <w:tr w:rsidR="009B5C5E" w:rsidRPr="009B5C5E" w14:paraId="3E2F7139" w14:textId="77777777" w:rsidTr="0088177F">
        <w:trPr>
          <w:gridAfter w:val="1"/>
          <w:wAfter w:w="154" w:type="dxa"/>
          <w:jc w:val="center"/>
        </w:trPr>
        <w:tc>
          <w:tcPr>
            <w:tcW w:w="8961" w:type="dxa"/>
            <w:gridSpan w:val="12"/>
            <w:shd w:val="clear" w:color="auto" w:fill="auto"/>
            <w:vAlign w:val="center"/>
            <w:hideMark/>
          </w:tcPr>
          <w:p w14:paraId="3826A908" w14:textId="44AE1A62" w:rsidR="00E87393" w:rsidRPr="009B5C5E" w:rsidRDefault="00E87393" w:rsidP="00DA6CE5">
            <w:pPr>
              <w:keepLines/>
              <w:rPr>
                <w:sz w:val="16"/>
                <w:szCs w:val="16"/>
                <w:lang w:val="en-US" w:eastAsia="zh-CN"/>
              </w:rPr>
            </w:pPr>
            <w:r w:rsidRPr="009B5C5E">
              <w:rPr>
                <w:sz w:val="16"/>
                <w:szCs w:val="16"/>
                <w:lang w:val="en-US" w:eastAsia="zh-CN"/>
              </w:rPr>
              <w:t xml:space="preserve">d/ </w:t>
            </w:r>
            <w:r w:rsidR="00DE694C" w:rsidRPr="009B5C5E">
              <w:rPr>
                <w:rFonts w:eastAsia="SimSun"/>
                <w:sz w:val="16"/>
                <w:szCs w:val="16"/>
                <w:lang w:val="en-US" w:eastAsia="zh-CN"/>
              </w:rPr>
              <w:t>显示</w:t>
            </w:r>
            <w:r w:rsidR="001A4347" w:rsidRPr="009B5C5E">
              <w:rPr>
                <w:rFonts w:eastAsia="SimSun"/>
                <w:sz w:val="16"/>
                <w:szCs w:val="16"/>
                <w:lang w:val="en-US" w:eastAsia="zh-CN"/>
              </w:rPr>
              <w:t>日本生物多样性基金</w:t>
            </w:r>
            <w:r w:rsidR="00DE694C" w:rsidRPr="009B5C5E">
              <w:rPr>
                <w:rFonts w:eastAsia="SimSun"/>
                <w:sz w:val="16"/>
                <w:szCs w:val="16"/>
                <w:lang w:val="en-US" w:eastAsia="zh-CN"/>
              </w:rPr>
              <w:t>供资的员额</w:t>
            </w:r>
            <w:r w:rsidR="001A4347" w:rsidRPr="009B5C5E">
              <w:rPr>
                <w:rFonts w:eastAsia="SimSun"/>
                <w:sz w:val="16"/>
                <w:szCs w:val="16"/>
                <w:lang w:val="en-US" w:eastAsia="zh-CN"/>
              </w:rPr>
              <w:t>（</w:t>
            </w:r>
            <w:r w:rsidR="001A4347" w:rsidRPr="009B5C5E">
              <w:rPr>
                <w:rFonts w:eastAsia="SimSun"/>
                <w:sz w:val="16"/>
                <w:szCs w:val="16"/>
                <w:lang w:val="en-US" w:eastAsia="zh-CN"/>
              </w:rPr>
              <w:t>1</w:t>
            </w:r>
            <w:r w:rsidR="001A4347" w:rsidRPr="009B5C5E">
              <w:rPr>
                <w:rFonts w:eastAsia="SimSun"/>
                <w:sz w:val="16"/>
                <w:szCs w:val="16"/>
                <w:lang w:val="en-US" w:eastAsia="zh-CN"/>
              </w:rPr>
              <w:t>个</w:t>
            </w:r>
            <w:r w:rsidR="001A4347" w:rsidRPr="009B5C5E">
              <w:rPr>
                <w:rFonts w:eastAsia="SimSun"/>
                <w:sz w:val="16"/>
                <w:szCs w:val="16"/>
                <w:lang w:val="en-US" w:eastAsia="zh-CN"/>
              </w:rPr>
              <w:t>D-1</w:t>
            </w:r>
            <w:r w:rsidR="001A4347" w:rsidRPr="009B5C5E">
              <w:rPr>
                <w:rFonts w:eastAsia="SimSun"/>
                <w:sz w:val="16"/>
                <w:szCs w:val="16"/>
                <w:lang w:val="en-US" w:eastAsia="zh-CN"/>
              </w:rPr>
              <w:t>、</w:t>
            </w:r>
            <w:r w:rsidR="001A4347" w:rsidRPr="009B5C5E">
              <w:rPr>
                <w:rFonts w:eastAsia="SimSun"/>
                <w:sz w:val="16"/>
                <w:szCs w:val="16"/>
                <w:lang w:val="en-US" w:eastAsia="zh-CN"/>
              </w:rPr>
              <w:t>2</w:t>
            </w:r>
            <w:r w:rsidR="001A4347" w:rsidRPr="009B5C5E">
              <w:rPr>
                <w:rFonts w:eastAsia="SimSun"/>
                <w:sz w:val="16"/>
                <w:szCs w:val="16"/>
                <w:lang w:val="en-US" w:eastAsia="zh-CN"/>
              </w:rPr>
              <w:t>个</w:t>
            </w:r>
            <w:r w:rsidR="001A4347" w:rsidRPr="009B5C5E">
              <w:rPr>
                <w:rFonts w:eastAsia="SimSun"/>
                <w:sz w:val="16"/>
                <w:szCs w:val="16"/>
                <w:lang w:val="en-US" w:eastAsia="zh-CN"/>
              </w:rPr>
              <w:t>P-4</w:t>
            </w:r>
            <w:r w:rsidR="001A4347" w:rsidRPr="009B5C5E">
              <w:rPr>
                <w:rFonts w:eastAsia="SimSun"/>
                <w:sz w:val="16"/>
                <w:szCs w:val="16"/>
                <w:lang w:val="en-US" w:eastAsia="zh-CN"/>
              </w:rPr>
              <w:t>、</w:t>
            </w:r>
            <w:r w:rsidR="001A4347" w:rsidRPr="009B5C5E">
              <w:rPr>
                <w:rFonts w:eastAsia="SimSun"/>
                <w:sz w:val="16"/>
                <w:szCs w:val="16"/>
                <w:lang w:val="en-US" w:eastAsia="zh-CN"/>
              </w:rPr>
              <w:t>2</w:t>
            </w:r>
            <w:r w:rsidR="001A4347" w:rsidRPr="009B5C5E">
              <w:rPr>
                <w:rFonts w:eastAsia="SimSun"/>
                <w:sz w:val="16"/>
                <w:szCs w:val="16"/>
                <w:lang w:val="en-US" w:eastAsia="zh-CN"/>
              </w:rPr>
              <w:t>个一般事务员额）以及</w:t>
            </w:r>
            <w:r w:rsidR="001A4347" w:rsidRPr="009B5C5E">
              <w:rPr>
                <w:rFonts w:eastAsia="SimSun"/>
                <w:sz w:val="16"/>
                <w:szCs w:val="16"/>
                <w:lang w:val="en-US" w:eastAsia="zh-CN"/>
              </w:rPr>
              <w:t>1</w:t>
            </w:r>
            <w:r w:rsidR="001A4347" w:rsidRPr="009B5C5E">
              <w:rPr>
                <w:rFonts w:eastAsia="SimSun"/>
                <w:sz w:val="16"/>
                <w:szCs w:val="16"/>
                <w:lang w:val="en-US" w:eastAsia="zh-CN"/>
              </w:rPr>
              <w:t>个初级方案干事（日本）和</w:t>
            </w:r>
            <w:r w:rsidR="001A4347" w:rsidRPr="009B5C5E">
              <w:rPr>
                <w:rFonts w:eastAsia="SimSun"/>
                <w:sz w:val="16"/>
                <w:szCs w:val="16"/>
                <w:lang w:val="en-US" w:eastAsia="zh-CN"/>
              </w:rPr>
              <w:t>1</w:t>
            </w:r>
            <w:r w:rsidR="001A4347" w:rsidRPr="009B5C5E">
              <w:rPr>
                <w:rFonts w:eastAsia="SimSun"/>
                <w:sz w:val="16"/>
                <w:szCs w:val="16"/>
                <w:lang w:val="en-US" w:eastAsia="zh-CN"/>
              </w:rPr>
              <w:t>个</w:t>
            </w:r>
            <w:r w:rsidR="00DE694C" w:rsidRPr="009B5C5E">
              <w:rPr>
                <w:rFonts w:eastAsia="SimSun"/>
                <w:sz w:val="16"/>
                <w:szCs w:val="16"/>
                <w:lang w:val="en-US" w:eastAsia="zh-CN"/>
              </w:rPr>
              <w:t>P-3</w:t>
            </w:r>
            <w:r w:rsidR="001A4347" w:rsidRPr="009B5C5E">
              <w:rPr>
                <w:rFonts w:eastAsia="SimSun"/>
                <w:sz w:val="16"/>
                <w:szCs w:val="16"/>
                <w:lang w:val="en-US" w:eastAsia="zh-CN"/>
              </w:rPr>
              <w:t>传播干事（欧盟）</w:t>
            </w:r>
          </w:p>
        </w:tc>
      </w:tr>
      <w:tr w:rsidR="009B5C5E" w:rsidRPr="009B5C5E" w14:paraId="44A2F99B" w14:textId="77777777" w:rsidTr="0088177F">
        <w:trPr>
          <w:gridAfter w:val="1"/>
          <w:wAfter w:w="154" w:type="dxa"/>
          <w:jc w:val="center"/>
        </w:trPr>
        <w:tc>
          <w:tcPr>
            <w:tcW w:w="8961" w:type="dxa"/>
            <w:gridSpan w:val="12"/>
            <w:shd w:val="clear" w:color="auto" w:fill="auto"/>
            <w:vAlign w:val="center"/>
            <w:hideMark/>
          </w:tcPr>
          <w:p w14:paraId="3D175EF7" w14:textId="3A9958CB" w:rsidR="00E87393" w:rsidRPr="009B5C5E" w:rsidRDefault="00E87393" w:rsidP="00DA6CE5">
            <w:pPr>
              <w:keepLines/>
              <w:rPr>
                <w:sz w:val="16"/>
                <w:szCs w:val="16"/>
                <w:lang w:val="en-US" w:eastAsia="zh-CN"/>
              </w:rPr>
            </w:pPr>
            <w:r w:rsidRPr="009B5C5E">
              <w:rPr>
                <w:sz w:val="16"/>
                <w:szCs w:val="16"/>
                <w:lang w:val="en-US" w:eastAsia="zh-CN"/>
              </w:rPr>
              <w:t>e/</w:t>
            </w:r>
            <w:r w:rsidR="00DE694C" w:rsidRPr="009B5C5E">
              <w:rPr>
                <w:rFonts w:eastAsia="SimSun"/>
                <w:sz w:val="16"/>
                <w:szCs w:val="16"/>
                <w:lang w:val="en-US" w:eastAsia="zh-CN"/>
              </w:rPr>
              <w:t>显示在联合国总部的防治荒漠化公约</w:t>
            </w:r>
            <w:r w:rsidR="00DE694C" w:rsidRPr="009B5C5E">
              <w:rPr>
                <w:sz w:val="16"/>
                <w:szCs w:val="16"/>
                <w:lang w:val="en-US" w:eastAsia="zh-CN"/>
              </w:rPr>
              <w:t>/</w:t>
            </w:r>
            <w:r w:rsidR="00DE694C" w:rsidRPr="009B5C5E">
              <w:rPr>
                <w:rFonts w:eastAsia="SimSun"/>
                <w:sz w:val="16"/>
                <w:szCs w:val="16"/>
                <w:lang w:val="en-US" w:eastAsia="zh-CN"/>
              </w:rPr>
              <w:t>生物多样性公约秘书处联络办公室分摊</w:t>
            </w:r>
            <w:r w:rsidR="00DE694C" w:rsidRPr="009B5C5E">
              <w:rPr>
                <w:sz w:val="16"/>
                <w:szCs w:val="16"/>
                <w:lang w:val="en-US" w:eastAsia="zh-CN"/>
              </w:rPr>
              <w:t>50%</w:t>
            </w:r>
            <w:r w:rsidR="00DE694C" w:rsidRPr="009B5C5E">
              <w:rPr>
                <w:rFonts w:eastAsia="SimSun"/>
                <w:sz w:val="16"/>
                <w:szCs w:val="16"/>
                <w:lang w:val="en-US" w:eastAsia="zh-CN"/>
              </w:rPr>
              <w:t>的</w:t>
            </w:r>
            <w:r w:rsidR="00DE694C" w:rsidRPr="009B5C5E">
              <w:rPr>
                <w:sz w:val="16"/>
                <w:szCs w:val="16"/>
                <w:lang w:val="en-US" w:eastAsia="zh-CN"/>
              </w:rPr>
              <w:t>P-4</w:t>
            </w:r>
            <w:r w:rsidR="00DE694C" w:rsidRPr="009B5C5E">
              <w:rPr>
                <w:rFonts w:eastAsia="SimSun"/>
                <w:sz w:val="16"/>
                <w:szCs w:val="16"/>
                <w:lang w:val="en-US" w:eastAsia="zh-CN"/>
              </w:rPr>
              <w:t>员额费用和</w:t>
            </w:r>
            <w:r w:rsidR="00DE694C" w:rsidRPr="009B5C5E">
              <w:rPr>
                <w:sz w:val="16"/>
                <w:szCs w:val="16"/>
                <w:lang w:val="en-US" w:eastAsia="zh-CN"/>
              </w:rPr>
              <w:t>50%</w:t>
            </w:r>
            <w:r w:rsidR="00DE694C" w:rsidRPr="009B5C5E">
              <w:rPr>
                <w:rFonts w:eastAsia="SimSun"/>
                <w:sz w:val="16"/>
                <w:szCs w:val="16"/>
                <w:lang w:val="en-US" w:eastAsia="zh-CN"/>
              </w:rPr>
              <w:t>的一般事务员额费用，以及会议服务股的两个工作人员</w:t>
            </w:r>
          </w:p>
        </w:tc>
      </w:tr>
      <w:tr w:rsidR="009B5C5E" w:rsidRPr="009B5C5E" w14:paraId="4CCE210C" w14:textId="77777777" w:rsidTr="0088177F">
        <w:trPr>
          <w:gridAfter w:val="1"/>
          <w:wAfter w:w="154" w:type="dxa"/>
          <w:jc w:val="center"/>
        </w:trPr>
        <w:tc>
          <w:tcPr>
            <w:tcW w:w="8961" w:type="dxa"/>
            <w:gridSpan w:val="12"/>
            <w:shd w:val="clear" w:color="auto" w:fill="auto"/>
            <w:vAlign w:val="center"/>
            <w:hideMark/>
          </w:tcPr>
          <w:p w14:paraId="3B4E7AE9" w14:textId="5276CC63" w:rsidR="00E87393" w:rsidRPr="009B5C5E" w:rsidRDefault="00E87393" w:rsidP="00DA6CE5">
            <w:pPr>
              <w:keepLines/>
              <w:rPr>
                <w:sz w:val="16"/>
                <w:szCs w:val="16"/>
                <w:lang w:val="en-US" w:eastAsia="zh-CN"/>
              </w:rPr>
            </w:pPr>
            <w:r w:rsidRPr="009B5C5E">
              <w:rPr>
                <w:sz w:val="16"/>
                <w:szCs w:val="16"/>
                <w:lang w:val="en-US" w:eastAsia="zh-CN"/>
              </w:rPr>
              <w:t>f/</w:t>
            </w:r>
            <w:r w:rsidR="00DE694C" w:rsidRPr="009B5C5E">
              <w:rPr>
                <w:rFonts w:eastAsia="SimSun"/>
                <w:sz w:val="16"/>
                <w:szCs w:val="16"/>
                <w:lang w:val="en-US" w:eastAsia="zh-CN"/>
              </w:rPr>
              <w:t>显示日本生物多样性基金供资的员额（</w:t>
            </w:r>
            <w:r w:rsidR="00DE694C" w:rsidRPr="009B5C5E">
              <w:rPr>
                <w:sz w:val="16"/>
                <w:szCs w:val="16"/>
                <w:lang w:val="en-US" w:eastAsia="zh-CN"/>
              </w:rPr>
              <w:t>1</w:t>
            </w:r>
            <w:r w:rsidR="00DE694C" w:rsidRPr="009B5C5E">
              <w:rPr>
                <w:rFonts w:eastAsia="SimSun"/>
                <w:sz w:val="16"/>
                <w:szCs w:val="16"/>
                <w:lang w:val="en-US" w:eastAsia="zh-CN"/>
              </w:rPr>
              <w:t>个</w:t>
            </w:r>
            <w:r w:rsidR="00DE694C" w:rsidRPr="009B5C5E">
              <w:rPr>
                <w:sz w:val="16"/>
                <w:szCs w:val="16"/>
                <w:lang w:val="en-US" w:eastAsia="zh-CN"/>
              </w:rPr>
              <w:t>D-1</w:t>
            </w:r>
            <w:r w:rsidR="00DE694C" w:rsidRPr="009B5C5E">
              <w:rPr>
                <w:rFonts w:eastAsia="SimSun"/>
                <w:sz w:val="16"/>
                <w:szCs w:val="16"/>
                <w:lang w:val="en-US" w:eastAsia="zh-CN"/>
              </w:rPr>
              <w:t>、</w:t>
            </w:r>
            <w:r w:rsidR="00DE694C" w:rsidRPr="009B5C5E">
              <w:rPr>
                <w:sz w:val="16"/>
                <w:szCs w:val="16"/>
                <w:lang w:val="en-US" w:eastAsia="zh-CN"/>
              </w:rPr>
              <w:t>2</w:t>
            </w:r>
            <w:r w:rsidR="00DE694C" w:rsidRPr="009B5C5E">
              <w:rPr>
                <w:rFonts w:eastAsia="SimSun"/>
                <w:sz w:val="16"/>
                <w:szCs w:val="16"/>
                <w:lang w:val="en-US" w:eastAsia="zh-CN"/>
              </w:rPr>
              <w:t>个</w:t>
            </w:r>
            <w:r w:rsidR="00DE694C" w:rsidRPr="009B5C5E">
              <w:rPr>
                <w:sz w:val="16"/>
                <w:szCs w:val="16"/>
                <w:lang w:val="en-US" w:eastAsia="zh-CN"/>
              </w:rPr>
              <w:t>P-4</w:t>
            </w:r>
            <w:r w:rsidR="00DE694C" w:rsidRPr="009B5C5E">
              <w:rPr>
                <w:rFonts w:eastAsia="SimSun"/>
                <w:sz w:val="16"/>
                <w:szCs w:val="16"/>
                <w:lang w:val="en-US" w:eastAsia="zh-CN"/>
              </w:rPr>
              <w:t>、</w:t>
            </w:r>
            <w:r w:rsidR="00DE694C" w:rsidRPr="009B5C5E">
              <w:rPr>
                <w:sz w:val="16"/>
                <w:szCs w:val="16"/>
                <w:lang w:val="en-US" w:eastAsia="zh-CN"/>
              </w:rPr>
              <w:t>2</w:t>
            </w:r>
            <w:r w:rsidR="00DE694C" w:rsidRPr="009B5C5E">
              <w:rPr>
                <w:rFonts w:eastAsia="SimSun"/>
                <w:sz w:val="16"/>
                <w:szCs w:val="16"/>
                <w:lang w:val="en-US" w:eastAsia="zh-CN"/>
              </w:rPr>
              <w:t>个一般事务员额）、</w:t>
            </w:r>
            <w:r w:rsidR="00DE694C" w:rsidRPr="009B5C5E">
              <w:rPr>
                <w:rFonts w:eastAsia="SimSun"/>
                <w:sz w:val="16"/>
                <w:szCs w:val="16"/>
                <w:lang w:val="en-US" w:eastAsia="zh-CN"/>
              </w:rPr>
              <w:t>1</w:t>
            </w:r>
            <w:r w:rsidR="00DE694C" w:rsidRPr="009B5C5E">
              <w:rPr>
                <w:rFonts w:eastAsia="SimSun"/>
                <w:sz w:val="16"/>
                <w:szCs w:val="16"/>
                <w:lang w:val="en-US" w:eastAsia="zh-CN"/>
              </w:rPr>
              <w:t>个</w:t>
            </w:r>
            <w:r w:rsidR="00DE694C" w:rsidRPr="009B5C5E">
              <w:rPr>
                <w:rFonts w:eastAsia="SimSun"/>
                <w:sz w:val="16"/>
                <w:szCs w:val="16"/>
                <w:lang w:val="en-US" w:eastAsia="zh-CN"/>
              </w:rPr>
              <w:t>P-4 COP-15</w:t>
            </w:r>
            <w:r w:rsidR="00DE694C" w:rsidRPr="009B5C5E">
              <w:rPr>
                <w:rFonts w:eastAsia="SimSun"/>
                <w:sz w:val="16"/>
                <w:szCs w:val="16"/>
                <w:lang w:val="en-US" w:eastAsia="zh-CN"/>
              </w:rPr>
              <w:t>联络干事以及</w:t>
            </w:r>
            <w:r w:rsidR="00DE694C" w:rsidRPr="009B5C5E">
              <w:rPr>
                <w:rFonts w:eastAsia="SimSun"/>
                <w:sz w:val="16"/>
                <w:szCs w:val="16"/>
                <w:lang w:val="en-US" w:eastAsia="zh-CN"/>
              </w:rPr>
              <w:t>1</w:t>
            </w:r>
            <w:r w:rsidR="00DE694C" w:rsidRPr="009B5C5E">
              <w:rPr>
                <w:rFonts w:eastAsia="SimSun"/>
                <w:sz w:val="16"/>
                <w:szCs w:val="16"/>
                <w:lang w:val="en-US" w:eastAsia="zh-CN"/>
              </w:rPr>
              <w:t>个初级方案干事（日本）和</w:t>
            </w:r>
            <w:r w:rsidR="00DE694C" w:rsidRPr="009B5C5E">
              <w:rPr>
                <w:rFonts w:eastAsia="SimSun"/>
                <w:sz w:val="16"/>
                <w:szCs w:val="16"/>
                <w:lang w:val="en-US" w:eastAsia="zh-CN"/>
              </w:rPr>
              <w:t>1</w:t>
            </w:r>
            <w:r w:rsidR="00DE694C" w:rsidRPr="009B5C5E">
              <w:rPr>
                <w:rFonts w:eastAsia="SimSun"/>
                <w:sz w:val="16"/>
                <w:szCs w:val="16"/>
                <w:lang w:val="en-US" w:eastAsia="zh-CN"/>
              </w:rPr>
              <w:t>个</w:t>
            </w:r>
            <w:r w:rsidR="00DE694C" w:rsidRPr="009B5C5E">
              <w:rPr>
                <w:rFonts w:eastAsia="SimSun"/>
                <w:sz w:val="16"/>
                <w:szCs w:val="16"/>
                <w:lang w:val="en-US" w:eastAsia="zh-CN"/>
              </w:rPr>
              <w:t>P-3</w:t>
            </w:r>
            <w:r w:rsidR="00DE694C" w:rsidRPr="009B5C5E">
              <w:rPr>
                <w:rFonts w:eastAsia="SimSun"/>
                <w:sz w:val="16"/>
                <w:szCs w:val="16"/>
                <w:lang w:val="en-US" w:eastAsia="zh-CN"/>
              </w:rPr>
              <w:t>传播干事（欧盟）</w:t>
            </w:r>
          </w:p>
        </w:tc>
      </w:tr>
      <w:tr w:rsidR="009B5C5E" w:rsidRPr="009B5C5E" w14:paraId="398A12D1" w14:textId="77777777" w:rsidTr="0088177F">
        <w:trPr>
          <w:gridAfter w:val="1"/>
          <w:wAfter w:w="154" w:type="dxa"/>
          <w:jc w:val="center"/>
        </w:trPr>
        <w:tc>
          <w:tcPr>
            <w:tcW w:w="8961" w:type="dxa"/>
            <w:gridSpan w:val="12"/>
            <w:shd w:val="clear" w:color="auto" w:fill="auto"/>
            <w:vAlign w:val="center"/>
            <w:hideMark/>
          </w:tcPr>
          <w:p w14:paraId="1AD6B27D" w14:textId="26EAF790" w:rsidR="00E87393" w:rsidRPr="009B5C5E" w:rsidRDefault="00E87393" w:rsidP="00DA6CE5">
            <w:pPr>
              <w:keepLines/>
              <w:rPr>
                <w:sz w:val="16"/>
                <w:szCs w:val="16"/>
                <w:lang w:val="en-US" w:eastAsia="zh-CN"/>
              </w:rPr>
            </w:pPr>
            <w:r w:rsidRPr="009B5C5E">
              <w:rPr>
                <w:sz w:val="16"/>
                <w:szCs w:val="16"/>
                <w:lang w:val="en-US" w:eastAsia="zh-CN"/>
              </w:rPr>
              <w:t xml:space="preserve">g/ </w:t>
            </w:r>
            <w:r w:rsidR="0085335B" w:rsidRPr="009B5C5E">
              <w:rPr>
                <w:rFonts w:eastAsia="SimSun"/>
                <w:sz w:val="16"/>
                <w:szCs w:val="16"/>
                <w:lang w:val="en-US" w:eastAsia="zh-CN"/>
              </w:rPr>
              <w:t>显示日本生物多样性基金供资的员额（</w:t>
            </w:r>
            <w:r w:rsidR="0085335B" w:rsidRPr="009B5C5E">
              <w:rPr>
                <w:rFonts w:eastAsia="SimSun"/>
                <w:sz w:val="16"/>
                <w:szCs w:val="16"/>
                <w:lang w:val="en-US" w:eastAsia="zh-CN"/>
              </w:rPr>
              <w:t>1</w:t>
            </w:r>
            <w:r w:rsidR="0085335B" w:rsidRPr="009B5C5E">
              <w:rPr>
                <w:rFonts w:eastAsia="SimSun"/>
                <w:sz w:val="16"/>
                <w:szCs w:val="16"/>
                <w:lang w:val="en-US" w:eastAsia="zh-CN"/>
              </w:rPr>
              <w:t>个</w:t>
            </w:r>
            <w:r w:rsidR="0085335B" w:rsidRPr="009B5C5E">
              <w:rPr>
                <w:rFonts w:eastAsia="SimSun"/>
                <w:sz w:val="16"/>
                <w:szCs w:val="16"/>
                <w:lang w:val="en-US" w:eastAsia="zh-CN"/>
              </w:rPr>
              <w:t>D-1</w:t>
            </w:r>
            <w:r w:rsidR="0085335B" w:rsidRPr="009B5C5E">
              <w:rPr>
                <w:rFonts w:eastAsia="SimSun"/>
                <w:sz w:val="16"/>
                <w:szCs w:val="16"/>
                <w:lang w:val="en-US" w:eastAsia="zh-CN"/>
              </w:rPr>
              <w:t>、</w:t>
            </w:r>
            <w:r w:rsidR="0085335B" w:rsidRPr="009B5C5E">
              <w:rPr>
                <w:rFonts w:eastAsia="SimSun"/>
                <w:sz w:val="16"/>
                <w:szCs w:val="16"/>
                <w:lang w:val="en-US" w:eastAsia="zh-CN"/>
              </w:rPr>
              <w:t>2</w:t>
            </w:r>
            <w:r w:rsidR="0085335B" w:rsidRPr="009B5C5E">
              <w:rPr>
                <w:rFonts w:eastAsia="SimSun"/>
                <w:sz w:val="16"/>
                <w:szCs w:val="16"/>
                <w:lang w:val="en-US" w:eastAsia="zh-CN"/>
              </w:rPr>
              <w:t>个</w:t>
            </w:r>
            <w:r w:rsidR="0085335B" w:rsidRPr="009B5C5E">
              <w:rPr>
                <w:rFonts w:eastAsia="SimSun"/>
                <w:sz w:val="16"/>
                <w:szCs w:val="16"/>
                <w:lang w:val="en-US" w:eastAsia="zh-CN"/>
              </w:rPr>
              <w:t>P-4</w:t>
            </w:r>
            <w:r w:rsidR="0085335B" w:rsidRPr="009B5C5E">
              <w:rPr>
                <w:rFonts w:eastAsia="SimSun"/>
                <w:sz w:val="16"/>
                <w:szCs w:val="16"/>
                <w:lang w:val="en-US" w:eastAsia="zh-CN"/>
              </w:rPr>
              <w:t>、</w:t>
            </w:r>
            <w:r w:rsidR="0085335B" w:rsidRPr="009B5C5E">
              <w:rPr>
                <w:rFonts w:eastAsia="SimSun"/>
                <w:sz w:val="16"/>
                <w:szCs w:val="16"/>
                <w:lang w:val="en-US" w:eastAsia="zh-CN"/>
              </w:rPr>
              <w:t>2</w:t>
            </w:r>
            <w:r w:rsidR="0085335B" w:rsidRPr="009B5C5E">
              <w:rPr>
                <w:rFonts w:eastAsia="SimSun"/>
                <w:sz w:val="16"/>
                <w:szCs w:val="16"/>
                <w:lang w:val="en-US" w:eastAsia="zh-CN"/>
              </w:rPr>
              <w:t>个一般事务员额）、</w:t>
            </w:r>
            <w:r w:rsidR="0085335B" w:rsidRPr="009B5C5E">
              <w:rPr>
                <w:rFonts w:eastAsia="SimSun"/>
                <w:sz w:val="16"/>
                <w:szCs w:val="16"/>
                <w:lang w:val="en-US" w:eastAsia="zh-CN"/>
              </w:rPr>
              <w:t>1</w:t>
            </w:r>
            <w:r w:rsidR="0085335B" w:rsidRPr="009B5C5E">
              <w:rPr>
                <w:rFonts w:eastAsia="SimSun"/>
                <w:sz w:val="16"/>
                <w:szCs w:val="16"/>
                <w:lang w:val="en-US" w:eastAsia="zh-CN"/>
              </w:rPr>
              <w:t>个</w:t>
            </w:r>
            <w:r w:rsidR="0085335B" w:rsidRPr="009B5C5E">
              <w:rPr>
                <w:rFonts w:eastAsia="SimSun"/>
                <w:sz w:val="16"/>
                <w:szCs w:val="16"/>
                <w:lang w:val="en-US" w:eastAsia="zh-CN"/>
              </w:rPr>
              <w:t>P-4 COP-15</w:t>
            </w:r>
            <w:r w:rsidR="0085335B" w:rsidRPr="009B5C5E">
              <w:rPr>
                <w:rFonts w:eastAsia="SimSun"/>
                <w:sz w:val="16"/>
                <w:szCs w:val="16"/>
                <w:lang w:val="en-US" w:eastAsia="zh-CN"/>
              </w:rPr>
              <w:t>联络干事和</w:t>
            </w:r>
            <w:r w:rsidR="0085335B" w:rsidRPr="009B5C5E">
              <w:rPr>
                <w:rFonts w:eastAsia="SimSun"/>
                <w:sz w:val="16"/>
                <w:szCs w:val="16"/>
                <w:lang w:val="en-US" w:eastAsia="zh-CN"/>
              </w:rPr>
              <w:t>1</w:t>
            </w:r>
            <w:r w:rsidR="0085335B" w:rsidRPr="009B5C5E">
              <w:rPr>
                <w:rFonts w:eastAsia="SimSun"/>
                <w:sz w:val="16"/>
                <w:szCs w:val="16"/>
                <w:lang w:val="en-US" w:eastAsia="zh-CN"/>
              </w:rPr>
              <w:t>个初级方案干事（日本）</w:t>
            </w:r>
            <w:r w:rsidRPr="009B5C5E">
              <w:rPr>
                <w:sz w:val="16"/>
                <w:szCs w:val="16"/>
                <w:lang w:val="en-US" w:eastAsia="zh-CN"/>
              </w:rPr>
              <w:t xml:space="preserve"> </w:t>
            </w:r>
          </w:p>
        </w:tc>
      </w:tr>
    </w:tbl>
    <w:p w14:paraId="040DF4D6" w14:textId="77777777" w:rsidR="00166E2F" w:rsidRPr="009B5C5E" w:rsidRDefault="00166E2F" w:rsidP="00CB2FC1">
      <w:pPr>
        <w:keepNext/>
        <w:keepLines/>
        <w:rPr>
          <w:sz w:val="18"/>
          <w:szCs w:val="18"/>
          <w:lang w:val="en-US" w:eastAsia="zh-CN"/>
        </w:rPr>
      </w:pPr>
    </w:p>
    <w:p w14:paraId="6B436D61" w14:textId="77777777" w:rsidR="00166E2F" w:rsidRPr="009B5C5E" w:rsidRDefault="00166E2F" w:rsidP="004F09EA">
      <w:pPr>
        <w:pStyle w:val="NoSpacing"/>
        <w:rPr>
          <w:sz w:val="12"/>
          <w:szCs w:val="12"/>
          <w:lang w:val="en-US" w:eastAsia="zh-CN"/>
        </w:rPr>
      </w:pPr>
    </w:p>
    <w:p w14:paraId="6293BC68" w14:textId="1ECCC7F5" w:rsidR="00EA0B53" w:rsidRPr="009B5C5E" w:rsidRDefault="00981BA4" w:rsidP="004F09EA">
      <w:pPr>
        <w:numPr>
          <w:ilvl w:val="0"/>
          <w:numId w:val="6"/>
        </w:numPr>
        <w:tabs>
          <w:tab w:val="clear" w:pos="5850"/>
        </w:tabs>
        <w:spacing w:before="120" w:after="120"/>
        <w:jc w:val="both"/>
        <w:rPr>
          <w:szCs w:val="22"/>
          <w:lang w:eastAsia="zh-CN"/>
        </w:rPr>
      </w:pPr>
      <w:r w:rsidRPr="009B5C5E">
        <w:rPr>
          <w:rFonts w:eastAsia="SimSun"/>
          <w:szCs w:val="22"/>
          <w:lang w:val="en-US" w:eastAsia="zh-CN"/>
        </w:rPr>
        <w:t>执行秘书直属办公室、法律和政府间事务股、会议事务股以及</w:t>
      </w:r>
      <w:r w:rsidRPr="009B5C5E">
        <w:rPr>
          <w:rFonts w:eastAsia="SimSun"/>
          <w:szCs w:val="22"/>
          <w:lang w:val="en-GB" w:eastAsia="zh-CN"/>
        </w:rPr>
        <w:t>传播和公众意识股</w:t>
      </w:r>
      <w:r w:rsidRPr="009B5C5E">
        <w:rPr>
          <w:rFonts w:eastAsia="SimSun"/>
          <w:szCs w:val="22"/>
          <w:lang w:val="en-US" w:eastAsia="zh-CN"/>
        </w:rPr>
        <w:t>的员额资源为</w:t>
      </w:r>
      <w:r w:rsidRPr="009B5C5E">
        <w:rPr>
          <w:szCs w:val="22"/>
          <w:lang w:val="en-US" w:eastAsia="zh-CN"/>
        </w:rPr>
        <w:t>5,666,400</w:t>
      </w:r>
      <w:r w:rsidRPr="009B5C5E">
        <w:rPr>
          <w:rFonts w:eastAsia="SimSun"/>
          <w:szCs w:val="22"/>
          <w:lang w:val="en-US" w:eastAsia="zh-CN"/>
        </w:rPr>
        <w:t>美元，将用于继续维持</w:t>
      </w:r>
      <w:r w:rsidRPr="009B5C5E">
        <w:rPr>
          <w:szCs w:val="22"/>
          <w:lang w:val="en-US" w:eastAsia="zh-CN"/>
        </w:rPr>
        <w:t>17</w:t>
      </w:r>
      <w:r w:rsidRPr="009B5C5E">
        <w:rPr>
          <w:rFonts w:eastAsia="SimSun"/>
          <w:szCs w:val="22"/>
          <w:lang w:val="en-US" w:eastAsia="zh-CN"/>
        </w:rPr>
        <w:t>个核心供资员额</w:t>
      </w:r>
      <w:r w:rsidRPr="009B5C5E">
        <w:rPr>
          <w:szCs w:val="22"/>
          <w:lang w:eastAsia="zh-CN"/>
        </w:rPr>
        <w:t>(1</w:t>
      </w:r>
      <w:r w:rsidRPr="009B5C5E">
        <w:rPr>
          <w:rFonts w:eastAsia="SimSun"/>
          <w:szCs w:val="22"/>
          <w:lang w:eastAsia="zh-CN"/>
        </w:rPr>
        <w:t>个助理秘书长、</w:t>
      </w:r>
      <w:r w:rsidRPr="009B5C5E">
        <w:rPr>
          <w:szCs w:val="22"/>
          <w:lang w:eastAsia="zh-CN"/>
        </w:rPr>
        <w:t>1</w:t>
      </w:r>
      <w:r w:rsidRPr="009B5C5E">
        <w:rPr>
          <w:rFonts w:eastAsia="SimSun"/>
          <w:szCs w:val="22"/>
          <w:lang w:eastAsia="zh-CN"/>
        </w:rPr>
        <w:t>个</w:t>
      </w:r>
      <w:r w:rsidRPr="009B5C5E">
        <w:rPr>
          <w:szCs w:val="22"/>
          <w:lang w:eastAsia="zh-CN"/>
        </w:rPr>
        <w:t>D-1</w:t>
      </w:r>
      <w:r w:rsidRPr="009B5C5E">
        <w:rPr>
          <w:rFonts w:eastAsia="SimSun"/>
          <w:szCs w:val="22"/>
          <w:lang w:eastAsia="zh-CN"/>
        </w:rPr>
        <w:t>、</w:t>
      </w:r>
      <w:r w:rsidRPr="009B5C5E">
        <w:rPr>
          <w:szCs w:val="22"/>
          <w:lang w:eastAsia="zh-CN"/>
        </w:rPr>
        <w:t>2</w:t>
      </w:r>
      <w:r w:rsidRPr="009B5C5E">
        <w:rPr>
          <w:rFonts w:eastAsia="SimSun"/>
          <w:szCs w:val="22"/>
          <w:lang w:eastAsia="zh-CN"/>
        </w:rPr>
        <w:t>个</w:t>
      </w:r>
      <w:r w:rsidRPr="009B5C5E">
        <w:rPr>
          <w:szCs w:val="22"/>
          <w:lang w:eastAsia="zh-CN"/>
        </w:rPr>
        <w:t>P-5</w:t>
      </w:r>
      <w:r w:rsidRPr="009B5C5E">
        <w:rPr>
          <w:rFonts w:eastAsia="SimSun"/>
          <w:szCs w:val="22"/>
          <w:lang w:eastAsia="zh-CN"/>
        </w:rPr>
        <w:t>、</w:t>
      </w:r>
      <w:r w:rsidRPr="009B5C5E">
        <w:rPr>
          <w:szCs w:val="22"/>
          <w:lang w:eastAsia="zh-CN"/>
        </w:rPr>
        <w:t>3</w:t>
      </w:r>
      <w:r w:rsidRPr="009B5C5E">
        <w:rPr>
          <w:rFonts w:eastAsia="SimSun"/>
          <w:szCs w:val="22"/>
          <w:lang w:eastAsia="zh-CN"/>
        </w:rPr>
        <w:t>个</w:t>
      </w:r>
      <w:r w:rsidRPr="009B5C5E">
        <w:rPr>
          <w:szCs w:val="22"/>
          <w:lang w:eastAsia="zh-CN"/>
        </w:rPr>
        <w:t>P-4</w:t>
      </w:r>
      <w:r w:rsidRPr="009B5C5E">
        <w:rPr>
          <w:rFonts w:eastAsia="SimSun"/>
          <w:szCs w:val="22"/>
          <w:lang w:eastAsia="zh-CN"/>
        </w:rPr>
        <w:t>、</w:t>
      </w:r>
      <w:r w:rsidRPr="009B5C5E">
        <w:rPr>
          <w:szCs w:val="22"/>
          <w:lang w:eastAsia="zh-CN"/>
        </w:rPr>
        <w:t>1</w:t>
      </w:r>
      <w:r w:rsidRPr="009B5C5E">
        <w:rPr>
          <w:rFonts w:eastAsia="SimSun"/>
          <w:szCs w:val="22"/>
          <w:lang w:eastAsia="zh-CN"/>
        </w:rPr>
        <w:t>个</w:t>
      </w:r>
      <w:r w:rsidRPr="009B5C5E">
        <w:rPr>
          <w:szCs w:val="22"/>
          <w:lang w:eastAsia="zh-CN"/>
        </w:rPr>
        <w:t>P</w:t>
      </w:r>
      <w:r w:rsidRPr="009B5C5E">
        <w:rPr>
          <w:szCs w:val="22"/>
          <w:lang w:eastAsia="zh-CN"/>
        </w:rPr>
        <w:noBreakHyphen/>
        <w:t>3</w:t>
      </w:r>
      <w:r w:rsidRPr="009B5C5E">
        <w:rPr>
          <w:rFonts w:eastAsia="SimSun"/>
          <w:szCs w:val="22"/>
          <w:lang w:eastAsia="zh-CN"/>
        </w:rPr>
        <w:t>、</w:t>
      </w:r>
      <w:r w:rsidRPr="009B5C5E">
        <w:rPr>
          <w:szCs w:val="22"/>
          <w:lang w:eastAsia="zh-CN"/>
        </w:rPr>
        <w:t>1</w:t>
      </w:r>
      <w:r w:rsidRPr="009B5C5E">
        <w:rPr>
          <w:rFonts w:eastAsia="SimSun"/>
          <w:szCs w:val="22"/>
          <w:lang w:eastAsia="zh-CN"/>
        </w:rPr>
        <w:t>个</w:t>
      </w:r>
      <w:r w:rsidRPr="009B5C5E">
        <w:rPr>
          <w:szCs w:val="22"/>
          <w:lang w:eastAsia="zh-CN"/>
        </w:rPr>
        <w:t>P-2 and 8</w:t>
      </w:r>
      <w:r w:rsidRPr="009B5C5E">
        <w:rPr>
          <w:rFonts w:eastAsia="SimSun"/>
          <w:szCs w:val="22"/>
          <w:lang w:eastAsia="zh-CN"/>
        </w:rPr>
        <w:t>个一般事务员额</w:t>
      </w:r>
      <w:r w:rsidRPr="009B5C5E">
        <w:rPr>
          <w:szCs w:val="22"/>
          <w:lang w:eastAsia="zh-CN"/>
        </w:rPr>
        <w:t>)</w:t>
      </w:r>
      <w:r w:rsidRPr="009B5C5E">
        <w:rPr>
          <w:rFonts w:eastAsia="SimSun"/>
          <w:szCs w:val="22"/>
          <w:lang w:val="en-US" w:eastAsia="zh-CN"/>
        </w:rPr>
        <w:t>，拟议将副执行秘书的</w:t>
      </w:r>
      <w:r w:rsidR="003C7048" w:rsidRPr="009B5C5E">
        <w:rPr>
          <w:rFonts w:eastAsia="SimSun"/>
          <w:szCs w:val="22"/>
          <w:lang w:val="en-US" w:eastAsia="zh-CN"/>
        </w:rPr>
        <w:t>职等</w:t>
      </w:r>
      <w:r w:rsidRPr="009B5C5E">
        <w:rPr>
          <w:rFonts w:eastAsia="SimSun"/>
          <w:szCs w:val="22"/>
          <w:lang w:val="en-US" w:eastAsia="zh-CN"/>
        </w:rPr>
        <w:t>从</w:t>
      </w:r>
      <w:r w:rsidRPr="009B5C5E">
        <w:rPr>
          <w:szCs w:val="22"/>
          <w:lang w:val="en-US" w:eastAsia="zh-CN"/>
        </w:rPr>
        <w:t>D-1</w:t>
      </w:r>
      <w:r w:rsidRPr="009B5C5E">
        <w:rPr>
          <w:rFonts w:eastAsia="SimSun"/>
          <w:szCs w:val="22"/>
          <w:lang w:val="en-US" w:eastAsia="zh-CN"/>
        </w:rPr>
        <w:t>提升到</w:t>
      </w:r>
      <w:r w:rsidRPr="009B5C5E">
        <w:rPr>
          <w:szCs w:val="22"/>
          <w:lang w:val="en-US" w:eastAsia="zh-CN"/>
        </w:rPr>
        <w:t>D-2</w:t>
      </w:r>
      <w:r w:rsidRPr="009B5C5E">
        <w:rPr>
          <w:rFonts w:eastAsia="SimSun"/>
          <w:szCs w:val="22"/>
          <w:lang w:val="en-US" w:eastAsia="zh-CN"/>
        </w:rPr>
        <w:t>，并两个新员额，分别为</w:t>
      </w:r>
      <w:r w:rsidRPr="009B5C5E">
        <w:rPr>
          <w:szCs w:val="22"/>
          <w:lang w:val="en-US" w:eastAsia="zh-CN"/>
        </w:rPr>
        <w:t>P-4</w:t>
      </w:r>
      <w:r w:rsidRPr="009B5C5E">
        <w:rPr>
          <w:rFonts w:eastAsia="SimSun"/>
          <w:szCs w:val="22"/>
          <w:lang w:val="en-US" w:eastAsia="zh-CN"/>
        </w:rPr>
        <w:t>和</w:t>
      </w:r>
      <w:r w:rsidRPr="009B5C5E">
        <w:rPr>
          <w:szCs w:val="22"/>
          <w:lang w:val="en-US" w:eastAsia="zh-CN"/>
        </w:rPr>
        <w:t>P-3</w:t>
      </w:r>
      <w:r w:rsidRPr="009B5C5E">
        <w:rPr>
          <w:rFonts w:eastAsia="SimSun"/>
          <w:szCs w:val="22"/>
          <w:lang w:val="en-US" w:eastAsia="zh-CN"/>
        </w:rPr>
        <w:t>级。下文将进一步说明。</w:t>
      </w:r>
    </w:p>
    <w:p w14:paraId="579B3D22" w14:textId="30ECE252" w:rsidR="0095555C" w:rsidRPr="009B5C5E" w:rsidRDefault="003E6EA5" w:rsidP="004F09EA">
      <w:pPr>
        <w:numPr>
          <w:ilvl w:val="0"/>
          <w:numId w:val="6"/>
        </w:numPr>
        <w:tabs>
          <w:tab w:val="clear" w:pos="5850"/>
        </w:tabs>
        <w:spacing w:before="120" w:after="120"/>
        <w:jc w:val="both"/>
        <w:rPr>
          <w:szCs w:val="22"/>
          <w:lang w:eastAsia="zh-CN"/>
        </w:rPr>
      </w:pPr>
      <w:r w:rsidRPr="009B5C5E">
        <w:rPr>
          <w:rFonts w:eastAsia="SimSun"/>
          <w:szCs w:val="22"/>
          <w:lang w:val="en-US" w:eastAsia="zh-CN"/>
        </w:rPr>
        <w:t>下文</w:t>
      </w:r>
      <w:r w:rsidRPr="009B5C5E">
        <w:rPr>
          <w:szCs w:val="22"/>
          <w:lang w:val="en-US" w:eastAsia="zh-CN"/>
        </w:rPr>
        <w:t>C</w:t>
      </w:r>
      <w:r w:rsidRPr="009B5C5E">
        <w:rPr>
          <w:rFonts w:eastAsia="SimSun"/>
          <w:szCs w:val="22"/>
          <w:lang w:val="en-US" w:eastAsia="zh-CN"/>
        </w:rPr>
        <w:t>节在工作方案下说明了为维持</w:t>
      </w:r>
      <w:r w:rsidRPr="009B5C5E">
        <w:rPr>
          <w:szCs w:val="22"/>
          <w:lang w:val="en-US" w:eastAsia="zh-CN"/>
        </w:rPr>
        <w:t>15.5</w:t>
      </w:r>
      <w:r w:rsidRPr="009B5C5E">
        <w:rPr>
          <w:rFonts w:eastAsia="SimSun"/>
          <w:szCs w:val="22"/>
          <w:lang w:val="en-US" w:eastAsia="zh-CN"/>
        </w:rPr>
        <w:t>个核心资金供资员额（</w:t>
      </w:r>
      <w:r w:rsidRPr="009B5C5E">
        <w:rPr>
          <w:szCs w:val="22"/>
          <w:lang w:val="en-US" w:eastAsia="zh-CN"/>
        </w:rPr>
        <w:t>2</w:t>
      </w:r>
      <w:r w:rsidRPr="009B5C5E">
        <w:rPr>
          <w:rFonts w:eastAsia="SimSun"/>
          <w:szCs w:val="22"/>
          <w:lang w:val="en-US" w:eastAsia="zh-CN"/>
        </w:rPr>
        <w:t>个</w:t>
      </w:r>
      <w:r w:rsidRPr="009B5C5E">
        <w:rPr>
          <w:szCs w:val="22"/>
          <w:lang w:val="en-US" w:eastAsia="zh-CN"/>
        </w:rPr>
        <w:t>P-5</w:t>
      </w:r>
      <w:r w:rsidRPr="009B5C5E">
        <w:rPr>
          <w:rFonts w:eastAsia="SimSun"/>
          <w:szCs w:val="22"/>
          <w:lang w:val="en-US" w:eastAsia="zh-CN"/>
        </w:rPr>
        <w:t>、</w:t>
      </w:r>
      <w:r w:rsidRPr="009B5C5E">
        <w:rPr>
          <w:szCs w:val="22"/>
          <w:lang w:val="en-US" w:eastAsia="zh-CN"/>
        </w:rPr>
        <w:t>1</w:t>
      </w:r>
      <w:r w:rsidRPr="009B5C5E">
        <w:rPr>
          <w:rFonts w:eastAsia="SimSun"/>
          <w:szCs w:val="22"/>
          <w:lang w:val="en-US" w:eastAsia="zh-CN"/>
        </w:rPr>
        <w:t>个</w:t>
      </w:r>
      <w:r w:rsidRPr="009B5C5E">
        <w:rPr>
          <w:szCs w:val="22"/>
          <w:lang w:val="en-US" w:eastAsia="zh-CN"/>
        </w:rPr>
        <w:t>P-4</w:t>
      </w:r>
      <w:r w:rsidRPr="009B5C5E">
        <w:rPr>
          <w:rFonts w:eastAsia="SimSun"/>
          <w:szCs w:val="22"/>
          <w:lang w:val="en-US" w:eastAsia="zh-CN"/>
        </w:rPr>
        <w:t>、</w:t>
      </w:r>
      <w:r w:rsidRPr="009B5C5E">
        <w:rPr>
          <w:szCs w:val="22"/>
          <w:lang w:val="en-US" w:eastAsia="zh-CN"/>
        </w:rPr>
        <w:t>4.5</w:t>
      </w:r>
      <w:r w:rsidRPr="009B5C5E">
        <w:rPr>
          <w:rFonts w:eastAsia="SimSun"/>
          <w:szCs w:val="22"/>
          <w:lang w:val="en-US" w:eastAsia="zh-CN"/>
        </w:rPr>
        <w:t>个</w:t>
      </w:r>
      <w:r w:rsidRPr="009B5C5E">
        <w:rPr>
          <w:szCs w:val="22"/>
          <w:lang w:val="en-US" w:eastAsia="zh-CN"/>
        </w:rPr>
        <w:t>P-3</w:t>
      </w:r>
      <w:r w:rsidRPr="009B5C5E">
        <w:rPr>
          <w:rFonts w:eastAsia="SimSun"/>
          <w:szCs w:val="22"/>
          <w:lang w:val="en-US" w:eastAsia="zh-CN"/>
        </w:rPr>
        <w:t>、</w:t>
      </w:r>
      <w:r w:rsidRPr="009B5C5E">
        <w:rPr>
          <w:szCs w:val="22"/>
          <w:lang w:val="en-US" w:eastAsia="zh-CN"/>
        </w:rPr>
        <w:t>2</w:t>
      </w:r>
      <w:r w:rsidRPr="009B5C5E">
        <w:rPr>
          <w:rFonts w:eastAsia="SimSun"/>
          <w:szCs w:val="22"/>
          <w:lang w:val="en-US" w:eastAsia="zh-CN"/>
        </w:rPr>
        <w:t>个</w:t>
      </w:r>
      <w:r w:rsidRPr="009B5C5E">
        <w:rPr>
          <w:szCs w:val="22"/>
          <w:lang w:val="en-US" w:eastAsia="zh-CN"/>
        </w:rPr>
        <w:t>P-2</w:t>
      </w:r>
      <w:r w:rsidRPr="009B5C5E">
        <w:rPr>
          <w:rFonts w:eastAsia="SimSun"/>
          <w:szCs w:val="22"/>
          <w:lang w:val="en-US" w:eastAsia="zh-CN"/>
        </w:rPr>
        <w:t>和</w:t>
      </w:r>
      <w:r w:rsidRPr="009B5C5E">
        <w:rPr>
          <w:szCs w:val="22"/>
          <w:lang w:val="en-US" w:eastAsia="zh-CN"/>
        </w:rPr>
        <w:t>6</w:t>
      </w:r>
      <w:r w:rsidRPr="009B5C5E">
        <w:rPr>
          <w:rFonts w:eastAsia="SimSun"/>
          <w:szCs w:val="22"/>
          <w:lang w:val="en-US" w:eastAsia="zh-CN"/>
        </w:rPr>
        <w:t>个一般事务员额）的员额资源，并介绍了关于把两个分别为</w:t>
      </w:r>
      <w:r w:rsidRPr="009B5C5E">
        <w:rPr>
          <w:szCs w:val="22"/>
          <w:lang w:val="en-US" w:eastAsia="zh-CN"/>
        </w:rPr>
        <w:t>P-4</w:t>
      </w:r>
      <w:r w:rsidRPr="009B5C5E">
        <w:rPr>
          <w:rFonts w:eastAsia="SimSun"/>
          <w:szCs w:val="22"/>
          <w:lang w:val="en-US" w:eastAsia="zh-CN"/>
        </w:rPr>
        <w:t>和</w:t>
      </w:r>
      <w:r w:rsidRPr="009B5C5E">
        <w:rPr>
          <w:szCs w:val="22"/>
          <w:lang w:val="en-US" w:eastAsia="zh-CN"/>
        </w:rPr>
        <w:t>P-3</w:t>
      </w:r>
      <w:r w:rsidR="003C7048" w:rsidRPr="009B5C5E">
        <w:rPr>
          <w:rFonts w:eastAsia="SimSun"/>
          <w:szCs w:val="22"/>
          <w:lang w:val="en-US" w:eastAsia="zh-CN"/>
        </w:rPr>
        <w:t>职等</w:t>
      </w:r>
      <w:r w:rsidRPr="009B5C5E">
        <w:rPr>
          <w:rFonts w:eastAsia="SimSun"/>
          <w:szCs w:val="22"/>
          <w:lang w:val="en-US" w:eastAsia="zh-CN"/>
        </w:rPr>
        <w:t>的员额从自愿捐款供资改划为核心预算供资的请求。</w:t>
      </w:r>
      <w:r w:rsidR="4FDA47D1" w:rsidRPr="009B5C5E">
        <w:rPr>
          <w:szCs w:val="22"/>
          <w:lang w:eastAsia="zh-CN"/>
        </w:rPr>
        <w:t xml:space="preserve"> </w:t>
      </w:r>
    </w:p>
    <w:p w14:paraId="48E60A5A" w14:textId="6A3CE61E" w:rsidR="001A5C96" w:rsidRPr="009B5C5E" w:rsidRDefault="00024A3C" w:rsidP="004F09EA">
      <w:pPr>
        <w:numPr>
          <w:ilvl w:val="0"/>
          <w:numId w:val="6"/>
        </w:numPr>
        <w:tabs>
          <w:tab w:val="clear" w:pos="5850"/>
        </w:tabs>
        <w:spacing w:before="120" w:after="120"/>
        <w:jc w:val="both"/>
        <w:rPr>
          <w:rFonts w:eastAsiaTheme="minorEastAsia"/>
          <w:szCs w:val="22"/>
          <w:lang w:eastAsia="zh-CN"/>
        </w:rPr>
      </w:pPr>
      <w:r w:rsidRPr="009B5C5E">
        <w:rPr>
          <w:rFonts w:eastAsia="SimSun"/>
          <w:szCs w:val="22"/>
          <w:lang w:val="en-US" w:eastAsia="zh-CN"/>
        </w:rPr>
        <w:lastRenderedPageBreak/>
        <w:t>请求将副执行秘书职位从</w:t>
      </w:r>
      <w:r w:rsidRPr="009B5C5E">
        <w:rPr>
          <w:szCs w:val="22"/>
          <w:lang w:val="en-US" w:eastAsia="zh-CN"/>
        </w:rPr>
        <w:t>D-1</w:t>
      </w:r>
      <w:r w:rsidRPr="009B5C5E">
        <w:rPr>
          <w:rFonts w:eastAsia="SimSun"/>
          <w:szCs w:val="22"/>
          <w:lang w:val="en-US" w:eastAsia="zh-CN"/>
        </w:rPr>
        <w:t>升级到</w:t>
      </w:r>
      <w:r w:rsidRPr="009B5C5E">
        <w:rPr>
          <w:szCs w:val="22"/>
          <w:lang w:val="en-US" w:eastAsia="zh-CN"/>
        </w:rPr>
        <w:t>D-2</w:t>
      </w:r>
      <w:r w:rsidRPr="009B5C5E">
        <w:rPr>
          <w:rFonts w:eastAsia="SimSun"/>
          <w:szCs w:val="22"/>
          <w:lang w:val="en-US" w:eastAsia="zh-CN"/>
        </w:rPr>
        <w:t>，是因为自</w:t>
      </w:r>
      <w:r w:rsidRPr="009B5C5E">
        <w:rPr>
          <w:szCs w:val="22"/>
          <w:lang w:val="en-US" w:eastAsia="zh-CN"/>
        </w:rPr>
        <w:t>2018</w:t>
      </w:r>
      <w:r w:rsidRPr="009B5C5E">
        <w:rPr>
          <w:rFonts w:eastAsia="SimSun"/>
          <w:szCs w:val="22"/>
          <w:lang w:val="en-US" w:eastAsia="zh-CN"/>
        </w:rPr>
        <w:t>年</w:t>
      </w:r>
      <w:r w:rsidRPr="009B5C5E">
        <w:rPr>
          <w:szCs w:val="22"/>
          <w:lang w:val="en-US" w:eastAsia="zh-CN"/>
        </w:rPr>
        <w:t>10</w:t>
      </w:r>
      <w:r w:rsidRPr="009B5C5E">
        <w:rPr>
          <w:rFonts w:eastAsia="SimSun"/>
          <w:szCs w:val="22"/>
          <w:lang w:val="en-US" w:eastAsia="zh-CN"/>
        </w:rPr>
        <w:t>月</w:t>
      </w:r>
      <w:r w:rsidRPr="009B5C5E">
        <w:rPr>
          <w:szCs w:val="22"/>
          <w:lang w:val="en-US" w:eastAsia="zh-CN"/>
        </w:rPr>
        <w:t>10</w:t>
      </w:r>
      <w:r w:rsidRPr="009B5C5E">
        <w:rPr>
          <w:rFonts w:eastAsia="SimSun"/>
          <w:szCs w:val="22"/>
          <w:lang w:val="en-US" w:eastAsia="zh-CN"/>
        </w:rPr>
        <w:t>日生效的重组以来责任增加了，涉及管理和监督两项议定书和日本生物多样性基金，以及自</w:t>
      </w:r>
      <w:r w:rsidRPr="009B5C5E">
        <w:rPr>
          <w:szCs w:val="22"/>
          <w:lang w:val="en-US" w:eastAsia="zh-CN"/>
        </w:rPr>
        <w:t>2021</w:t>
      </w:r>
      <w:r w:rsidRPr="009B5C5E">
        <w:rPr>
          <w:rFonts w:eastAsia="SimSun"/>
          <w:szCs w:val="22"/>
          <w:lang w:val="en-US" w:eastAsia="zh-CN"/>
        </w:rPr>
        <w:t>年</w:t>
      </w:r>
      <w:r w:rsidRPr="009B5C5E">
        <w:rPr>
          <w:szCs w:val="22"/>
          <w:lang w:val="en-US" w:eastAsia="zh-CN"/>
        </w:rPr>
        <w:t>1</w:t>
      </w:r>
      <w:r w:rsidRPr="009B5C5E">
        <w:rPr>
          <w:rFonts w:eastAsia="SimSun"/>
          <w:szCs w:val="22"/>
          <w:lang w:val="en-US" w:eastAsia="zh-CN"/>
        </w:rPr>
        <w:t>月</w:t>
      </w:r>
      <w:r w:rsidRPr="009B5C5E">
        <w:rPr>
          <w:szCs w:val="22"/>
          <w:lang w:val="en-US" w:eastAsia="zh-CN"/>
        </w:rPr>
        <w:t>1</w:t>
      </w:r>
      <w:r w:rsidRPr="009B5C5E">
        <w:rPr>
          <w:rFonts w:eastAsia="SimSun"/>
          <w:szCs w:val="22"/>
          <w:lang w:val="en-US" w:eastAsia="zh-CN"/>
        </w:rPr>
        <w:t>日起开始监督会议事务股的工作。这项职位升级最初是在公约缔约方大会第二届特别会议上向缔约方提出的，然后又在缔约方大会第十五届会议的第一</w:t>
      </w:r>
      <w:r w:rsidR="003C7048" w:rsidRPr="009B5C5E">
        <w:rPr>
          <w:rFonts w:eastAsia="SimSun"/>
          <w:szCs w:val="22"/>
          <w:lang w:val="en-US" w:eastAsia="zh-CN"/>
        </w:rPr>
        <w:t>阶段</w:t>
      </w:r>
      <w:r w:rsidRPr="009B5C5E">
        <w:rPr>
          <w:rFonts w:eastAsia="SimSun"/>
          <w:szCs w:val="22"/>
          <w:lang w:val="en-US" w:eastAsia="zh-CN"/>
        </w:rPr>
        <w:t>提出。</w:t>
      </w:r>
      <w:r w:rsidRPr="009B5C5E">
        <w:rPr>
          <w:szCs w:val="22"/>
          <w:lang w:val="en-US" w:eastAsia="zh-CN"/>
        </w:rPr>
        <w:t xml:space="preserve"> </w:t>
      </w:r>
      <w:r w:rsidRPr="009B5C5E">
        <w:rPr>
          <w:rFonts w:eastAsia="SimSun"/>
          <w:szCs w:val="22"/>
          <w:lang w:val="en-US" w:eastAsia="zh-CN"/>
        </w:rPr>
        <w:t>根据缔约方大会在第</w:t>
      </w:r>
      <w:r w:rsidRPr="009B5C5E">
        <w:rPr>
          <w:szCs w:val="22"/>
          <w:lang w:val="en-US" w:eastAsia="zh-CN"/>
        </w:rPr>
        <w:t>EM-2/1</w:t>
      </w:r>
      <w:r w:rsidRPr="009B5C5E">
        <w:rPr>
          <w:rFonts w:eastAsia="SimSun"/>
          <w:szCs w:val="22"/>
          <w:lang w:val="en-US" w:eastAsia="zh-CN"/>
        </w:rPr>
        <w:t>号决定第</w:t>
      </w:r>
      <w:r w:rsidRPr="009B5C5E">
        <w:rPr>
          <w:szCs w:val="22"/>
          <w:lang w:val="en-US" w:eastAsia="zh-CN"/>
        </w:rPr>
        <w:t>8</w:t>
      </w:r>
      <w:r w:rsidRPr="009B5C5E">
        <w:rPr>
          <w:rFonts w:eastAsia="SimSun"/>
          <w:szCs w:val="22"/>
          <w:lang w:val="en-US" w:eastAsia="zh-CN"/>
        </w:rPr>
        <w:t>段和第</w:t>
      </w:r>
      <w:r w:rsidRPr="009B5C5E">
        <w:rPr>
          <w:szCs w:val="22"/>
          <w:lang w:val="en-US" w:eastAsia="zh-CN"/>
        </w:rPr>
        <w:t>15/1</w:t>
      </w:r>
      <w:r w:rsidRPr="009B5C5E">
        <w:rPr>
          <w:rFonts w:eastAsia="SimSun"/>
          <w:szCs w:val="22"/>
          <w:lang w:val="en-US" w:eastAsia="zh-CN"/>
        </w:rPr>
        <w:t>号决定第</w:t>
      </w:r>
      <w:r w:rsidRPr="009B5C5E">
        <w:rPr>
          <w:szCs w:val="22"/>
          <w:lang w:val="en-US" w:eastAsia="zh-CN"/>
        </w:rPr>
        <w:t>7</w:t>
      </w:r>
      <w:r w:rsidRPr="009B5C5E">
        <w:rPr>
          <w:rFonts w:eastAsia="SimSun"/>
          <w:szCs w:val="22"/>
          <w:lang w:val="en-US" w:eastAsia="zh-CN"/>
        </w:rPr>
        <w:t>段中提出的要求，秘书处将重新提交这一请求。联合国环境规划署执行主任已根据执行秘书于</w:t>
      </w:r>
      <w:r w:rsidRPr="009B5C5E">
        <w:rPr>
          <w:szCs w:val="22"/>
          <w:lang w:val="en-US" w:eastAsia="zh-CN"/>
        </w:rPr>
        <w:t>2022</w:t>
      </w:r>
      <w:r w:rsidRPr="009B5C5E">
        <w:rPr>
          <w:rFonts w:eastAsia="SimSun"/>
          <w:szCs w:val="22"/>
          <w:lang w:val="en-US" w:eastAsia="zh-CN"/>
        </w:rPr>
        <w:t>年</w:t>
      </w:r>
      <w:r w:rsidRPr="009B5C5E">
        <w:rPr>
          <w:szCs w:val="22"/>
          <w:lang w:val="en-US" w:eastAsia="zh-CN"/>
        </w:rPr>
        <w:t>5</w:t>
      </w:r>
      <w:r w:rsidRPr="009B5C5E">
        <w:rPr>
          <w:rFonts w:eastAsia="SimSun"/>
          <w:szCs w:val="22"/>
          <w:lang w:val="en-US" w:eastAsia="zh-CN"/>
        </w:rPr>
        <w:t>月</w:t>
      </w:r>
      <w:r w:rsidRPr="009B5C5E">
        <w:rPr>
          <w:szCs w:val="22"/>
          <w:lang w:val="en-US" w:eastAsia="zh-CN"/>
        </w:rPr>
        <w:t>22</w:t>
      </w:r>
      <w:r w:rsidRPr="009B5C5E">
        <w:rPr>
          <w:rFonts w:eastAsia="SimSun"/>
          <w:szCs w:val="22"/>
          <w:lang w:val="en-US" w:eastAsia="zh-CN"/>
        </w:rPr>
        <w:t>日提出的请求批准将这个职位改叙为</w:t>
      </w:r>
      <w:r w:rsidRPr="009B5C5E">
        <w:rPr>
          <w:szCs w:val="22"/>
          <w:lang w:val="en-US" w:eastAsia="zh-CN"/>
        </w:rPr>
        <w:t>D-2</w:t>
      </w:r>
      <w:r w:rsidRPr="009B5C5E">
        <w:rPr>
          <w:rFonts w:eastAsia="SimSun"/>
          <w:szCs w:val="22"/>
          <w:lang w:val="en-US" w:eastAsia="zh-CN"/>
        </w:rPr>
        <w:t>级。</w:t>
      </w:r>
    </w:p>
    <w:p w14:paraId="10121575" w14:textId="09AD569D" w:rsidR="007D1DC1" w:rsidRPr="009B5C5E" w:rsidRDefault="001232BC" w:rsidP="004F09EA">
      <w:pPr>
        <w:numPr>
          <w:ilvl w:val="0"/>
          <w:numId w:val="6"/>
        </w:numPr>
        <w:tabs>
          <w:tab w:val="clear" w:pos="5850"/>
        </w:tabs>
        <w:spacing w:before="120" w:after="120"/>
        <w:jc w:val="both"/>
        <w:rPr>
          <w:rFonts w:eastAsiaTheme="minorEastAsia"/>
          <w:szCs w:val="22"/>
          <w:lang w:eastAsia="zh-CN"/>
        </w:rPr>
      </w:pPr>
      <w:r w:rsidRPr="009B5C5E">
        <w:rPr>
          <w:rFonts w:eastAsia="SimSun"/>
          <w:szCs w:val="22"/>
          <w:lang w:val="en-US" w:eastAsia="zh-CN"/>
        </w:rPr>
        <w:t>任职者将在执行秘书的指导和监督下代表执行秘书行事，协调秘书处的日常业务、战略活动和规划活动以及实务工作方案，领导对秘书处职责的履行情况和缔约方要求开展的工作进行的监测。任职者还将通过担任缔约方大会及其主席团的秘书，协调公约及其议定书下的政府间进程和活动，监督文件的编制，确保公约和议定书的产出保持高质量水准，管理包括会议服务在内的后勤安排，就议程、会议的进行、程序、战略和会议的实质性问题以及决定、建议和其他会议成果的起草向会议主席和执行秘书提供咨询，并与各代表团和政府间组织的官员进行联络和向其提供咨询。此外，任职者将就公约及其议定书的执行问题向执行秘书提供政策咨询，支持执行秘书领导定期战略计划的制定和执行工作，设计解决新问题的方法，协助在高级别进行倡导工作，代表执行秘书出席会议、讲习班和大型会议并在会上发言，并协助执行秘书向传播股提供战略指导。任职者还将监督获取和惠益分享股和生物安全股的工作，确保公约、卡塔赫纳生物安全议定书以及获取和惠益分享名古屋议定书之间的协调和统一行动。</w:t>
      </w:r>
      <w:r w:rsidRPr="009B5C5E">
        <w:rPr>
          <w:szCs w:val="22"/>
          <w:lang w:val="en-US" w:eastAsia="zh-CN"/>
        </w:rPr>
        <w:t xml:space="preserve"> </w:t>
      </w:r>
      <w:r w:rsidRPr="009B5C5E">
        <w:rPr>
          <w:rFonts w:eastAsia="SimSun"/>
          <w:szCs w:val="22"/>
          <w:lang w:val="en-US" w:eastAsia="zh-CN"/>
        </w:rPr>
        <w:t>任职者还将在秘书处的</w:t>
      </w:r>
      <w:r w:rsidR="00E6772D" w:rsidRPr="009B5C5E">
        <w:rPr>
          <w:rFonts w:eastAsia="SimSun"/>
          <w:szCs w:val="22"/>
          <w:lang w:val="en-US" w:eastAsia="zh-CN"/>
        </w:rPr>
        <w:t>成果管理制</w:t>
      </w:r>
      <w:r w:rsidRPr="009B5C5E">
        <w:rPr>
          <w:rFonts w:eastAsia="SimSun"/>
          <w:szCs w:val="22"/>
          <w:lang w:val="en-US" w:eastAsia="zh-CN"/>
        </w:rPr>
        <w:t>、战略计划和工作方案的规划、协调和监测以及协调</w:t>
      </w:r>
      <w:r w:rsidRPr="009B5C5E">
        <w:rPr>
          <w:szCs w:val="22"/>
          <w:lang w:val="en-US" w:eastAsia="zh-CN"/>
        </w:rPr>
        <w:t>/</w:t>
      </w:r>
      <w:r w:rsidRPr="009B5C5E">
        <w:rPr>
          <w:rFonts w:eastAsia="SimSun"/>
          <w:szCs w:val="22"/>
          <w:lang w:val="en-US" w:eastAsia="zh-CN"/>
        </w:rPr>
        <w:t>监督其监督下的方案资源的管理方面向执行秘书提供咨询。他或她还将协调补充资金的筹集，包括与筹资机构和政府的官员联系。</w:t>
      </w:r>
    </w:p>
    <w:p w14:paraId="64D0B7F6" w14:textId="5501FE58" w:rsidR="00014B6E" w:rsidRPr="009B5C5E" w:rsidRDefault="00AB7E78" w:rsidP="003C7048">
      <w:pPr>
        <w:numPr>
          <w:ilvl w:val="0"/>
          <w:numId w:val="6"/>
        </w:numPr>
        <w:tabs>
          <w:tab w:val="clear" w:pos="5850"/>
        </w:tabs>
        <w:spacing w:before="120" w:after="120"/>
        <w:jc w:val="both"/>
        <w:rPr>
          <w:rFonts w:eastAsiaTheme="minorEastAsia"/>
          <w:szCs w:val="22"/>
          <w:lang w:eastAsia="zh-CN"/>
        </w:rPr>
      </w:pPr>
      <w:hyperlink r:id="rId16" w:history="1">
        <w:r w:rsidR="003C7048" w:rsidRPr="009B5C5E">
          <w:rPr>
            <w:rStyle w:val="Hyperlink"/>
            <w:rFonts w:eastAsia="SimSun"/>
            <w:color w:val="auto"/>
            <w:sz w:val="24"/>
            <w:szCs w:val="22"/>
            <w:lang w:val="en-US" w:eastAsia="zh-CN"/>
          </w:rPr>
          <w:t>第</w:t>
        </w:r>
        <w:r w:rsidR="003C7048" w:rsidRPr="005E4DEF">
          <w:rPr>
            <w:rStyle w:val="Hyperlink"/>
            <w:rFonts w:eastAsiaTheme="minorEastAsia"/>
            <w:sz w:val="22"/>
            <w:szCs w:val="22"/>
            <w:lang w:eastAsia="zh-CN"/>
          </w:rPr>
          <w:t>15/1</w:t>
        </w:r>
        <w:r w:rsidR="003C7048" w:rsidRPr="009B5C5E">
          <w:rPr>
            <w:rStyle w:val="Hyperlink"/>
            <w:rFonts w:eastAsia="SimSun"/>
            <w:color w:val="auto"/>
            <w:sz w:val="24"/>
            <w:szCs w:val="22"/>
            <w:lang w:val="en-US" w:eastAsia="zh-CN"/>
          </w:rPr>
          <w:t>号决定</w:t>
        </w:r>
      </w:hyperlink>
      <w:r w:rsidR="003C7048" w:rsidRPr="009B5C5E">
        <w:rPr>
          <w:rFonts w:eastAsia="SimSun"/>
          <w:szCs w:val="22"/>
          <w:lang w:val="en-US" w:eastAsia="zh-CN"/>
        </w:rPr>
        <w:t>第</w:t>
      </w:r>
      <w:r w:rsidR="003C7048" w:rsidRPr="009B5C5E">
        <w:rPr>
          <w:rFonts w:eastAsia="SimSun"/>
          <w:szCs w:val="22"/>
          <w:lang w:val="en-US" w:eastAsia="zh-CN"/>
        </w:rPr>
        <w:t>8</w:t>
      </w:r>
      <w:r w:rsidR="003C7048" w:rsidRPr="009B5C5E">
        <w:rPr>
          <w:rFonts w:eastAsia="SimSun"/>
          <w:szCs w:val="22"/>
          <w:lang w:val="en-US" w:eastAsia="zh-CN"/>
        </w:rPr>
        <w:t>段还授权执行秘书按照联合国所有相关细则和条例，破例将执行秘书办公室特别助理职位的职等提高到</w:t>
      </w:r>
      <w:r w:rsidR="003C7048" w:rsidRPr="009B5C5E">
        <w:rPr>
          <w:rFonts w:eastAsia="SimSun"/>
          <w:szCs w:val="22"/>
          <w:lang w:val="en-US" w:eastAsia="zh-CN"/>
        </w:rPr>
        <w:t xml:space="preserve"> P-4</w:t>
      </w:r>
      <w:r w:rsidR="003C7048" w:rsidRPr="009B5C5E">
        <w:rPr>
          <w:rFonts w:eastAsia="SimSun"/>
          <w:szCs w:val="22"/>
          <w:lang w:val="en-US" w:eastAsia="zh-CN"/>
        </w:rPr>
        <w:t>，并请执行秘书向缔约方大会第十五届会议第二阶段会议提供关于法律依据的信息，包括可能引起的与</w:t>
      </w:r>
      <w:proofErr w:type="gramStart"/>
      <w:r w:rsidR="003C7048" w:rsidRPr="009B5C5E">
        <w:rPr>
          <w:rFonts w:eastAsia="SimSun"/>
          <w:szCs w:val="22"/>
          <w:lang w:val="en-US" w:eastAsia="zh-CN"/>
        </w:rPr>
        <w:t>改叙有关</w:t>
      </w:r>
      <w:proofErr w:type="gramEnd"/>
      <w:r w:rsidR="003C7048" w:rsidRPr="009B5C5E">
        <w:rPr>
          <w:rFonts w:eastAsia="SimSun"/>
          <w:szCs w:val="22"/>
          <w:lang w:val="en-US" w:eastAsia="zh-CN"/>
        </w:rPr>
        <w:t>的法律问题。上文第</w:t>
      </w:r>
      <w:r w:rsidR="003C7048" w:rsidRPr="009B5C5E">
        <w:rPr>
          <w:rFonts w:eastAsia="SimSun"/>
          <w:szCs w:val="22"/>
          <w:lang w:val="en-US" w:eastAsia="zh-CN"/>
        </w:rPr>
        <w:t>10</w:t>
      </w:r>
      <w:r w:rsidR="003C7048" w:rsidRPr="009B5C5E">
        <w:rPr>
          <w:rFonts w:eastAsia="SimSun"/>
          <w:szCs w:val="22"/>
          <w:lang w:val="en-US" w:eastAsia="zh-CN"/>
        </w:rPr>
        <w:t>段所述财务执行情况报告将提供上述信息。</w:t>
      </w:r>
    </w:p>
    <w:p w14:paraId="532ADA69" w14:textId="271A4834" w:rsidR="00014B6E" w:rsidRPr="009B5C5E" w:rsidRDefault="00E4010F" w:rsidP="004F09EA">
      <w:pPr>
        <w:numPr>
          <w:ilvl w:val="0"/>
          <w:numId w:val="6"/>
        </w:numPr>
        <w:tabs>
          <w:tab w:val="clear" w:pos="5850"/>
        </w:tabs>
        <w:spacing w:before="120" w:after="120"/>
        <w:jc w:val="both"/>
        <w:rPr>
          <w:rFonts w:eastAsia="SimSun"/>
          <w:szCs w:val="22"/>
          <w:lang w:eastAsia="zh-CN"/>
        </w:rPr>
      </w:pPr>
      <w:r w:rsidRPr="009B5C5E">
        <w:rPr>
          <w:rFonts w:eastAsia="SimSun"/>
          <w:szCs w:val="22"/>
          <w:lang w:val="en-US" w:eastAsia="zh-CN"/>
        </w:rPr>
        <w:t>应当指出，联合国大会多次重申，成果管理制和执行情况报告是全面问责制框架的必要支柱，最近一次是在联合国大会第</w:t>
      </w:r>
      <w:r w:rsidRPr="009B5C5E">
        <w:rPr>
          <w:rFonts w:eastAsia="SimSun"/>
          <w:szCs w:val="22"/>
          <w:lang w:val="en-US" w:eastAsia="zh-CN"/>
        </w:rPr>
        <w:t>A/RES/72/303</w:t>
      </w:r>
      <w:r w:rsidRPr="009B5C5E">
        <w:rPr>
          <w:rFonts w:eastAsia="SimSun"/>
          <w:szCs w:val="22"/>
          <w:lang w:val="en-US" w:eastAsia="zh-CN"/>
        </w:rPr>
        <w:t>号决议第</w:t>
      </w:r>
      <w:r w:rsidRPr="009B5C5E">
        <w:rPr>
          <w:rFonts w:eastAsia="SimSun"/>
          <w:szCs w:val="22"/>
          <w:lang w:val="en-US" w:eastAsia="zh-CN"/>
        </w:rPr>
        <w:t>13</w:t>
      </w:r>
      <w:r w:rsidRPr="009B5C5E">
        <w:rPr>
          <w:rFonts w:eastAsia="SimSun"/>
          <w:szCs w:val="22"/>
          <w:lang w:val="en-US" w:eastAsia="zh-CN"/>
        </w:rPr>
        <w:t>段</w:t>
      </w:r>
      <w:r w:rsidR="00D760AB" w:rsidRPr="009B5C5E">
        <w:rPr>
          <w:rFonts w:eastAsia="SimSun"/>
          <w:szCs w:val="22"/>
          <w:lang w:val="en-US" w:eastAsia="zh-CN"/>
        </w:rPr>
        <w:t>重申</w:t>
      </w:r>
      <w:r w:rsidRPr="009B5C5E">
        <w:rPr>
          <w:rFonts w:eastAsia="SimSun"/>
          <w:szCs w:val="22"/>
          <w:lang w:val="en-US" w:eastAsia="zh-CN"/>
        </w:rPr>
        <w:t>。</w:t>
      </w:r>
      <w:r w:rsidRPr="009B5C5E">
        <w:rPr>
          <w:rFonts w:eastAsia="SimSun"/>
          <w:szCs w:val="22"/>
          <w:lang w:val="en-US" w:eastAsia="zh-CN"/>
        </w:rPr>
        <w:t xml:space="preserve"> </w:t>
      </w:r>
      <w:r w:rsidRPr="009B5C5E">
        <w:rPr>
          <w:rFonts w:eastAsia="SimSun"/>
          <w:szCs w:val="22"/>
          <w:lang w:val="en-US" w:eastAsia="zh-CN"/>
        </w:rPr>
        <w:t>联合国大会还在第</w:t>
      </w:r>
      <w:r w:rsidRPr="009B5C5E">
        <w:rPr>
          <w:rFonts w:eastAsia="SimSun"/>
          <w:szCs w:val="22"/>
          <w:lang w:val="en-US" w:eastAsia="zh-CN"/>
        </w:rPr>
        <w:t>74/271</w:t>
      </w:r>
      <w:r w:rsidRPr="009B5C5E">
        <w:rPr>
          <w:rFonts w:eastAsia="SimSun"/>
          <w:szCs w:val="22"/>
          <w:lang w:val="en-US" w:eastAsia="zh-CN"/>
        </w:rPr>
        <w:t>号决议第</w:t>
      </w:r>
      <w:r w:rsidRPr="009B5C5E">
        <w:rPr>
          <w:rFonts w:eastAsia="SimSun"/>
          <w:szCs w:val="22"/>
          <w:lang w:val="en-US" w:eastAsia="zh-CN"/>
        </w:rPr>
        <w:t>21</w:t>
      </w:r>
      <w:r w:rsidRPr="009B5C5E">
        <w:rPr>
          <w:rFonts w:eastAsia="SimSun"/>
          <w:szCs w:val="22"/>
          <w:lang w:val="en-US" w:eastAsia="zh-CN"/>
        </w:rPr>
        <w:t>段请秘书长继续采取具体措施，加强内部评价和自我评价能力。秘书处因此提议设立</w:t>
      </w:r>
      <w:r w:rsidRPr="009B5C5E">
        <w:rPr>
          <w:rFonts w:eastAsia="KaiTi"/>
          <w:szCs w:val="22"/>
          <w:lang w:val="en-US" w:eastAsia="zh-CN"/>
        </w:rPr>
        <w:t>一个</w:t>
      </w:r>
      <w:r w:rsidRPr="009B5C5E">
        <w:rPr>
          <w:rFonts w:eastAsia="KaiTi"/>
          <w:szCs w:val="22"/>
          <w:lang w:val="en-US" w:eastAsia="zh-CN"/>
        </w:rPr>
        <w:t>P4</w:t>
      </w:r>
      <w:r w:rsidRPr="009B5C5E">
        <w:rPr>
          <w:rFonts w:eastAsia="KaiTi"/>
          <w:szCs w:val="22"/>
          <w:lang w:val="en-US" w:eastAsia="zh-CN"/>
        </w:rPr>
        <w:t>职等的方案管理干事职位</w:t>
      </w:r>
      <w:r w:rsidRPr="009B5C5E">
        <w:rPr>
          <w:rFonts w:eastAsia="SimSun"/>
          <w:szCs w:val="22"/>
          <w:lang w:val="en-US" w:eastAsia="zh-CN"/>
        </w:rPr>
        <w:t>，负责监督实施以绩效指标为基础的新的</w:t>
      </w:r>
      <w:r w:rsidR="001C7414" w:rsidRPr="009B5C5E">
        <w:rPr>
          <w:rFonts w:eastAsia="SimSun"/>
          <w:szCs w:val="22"/>
          <w:lang w:val="en-US" w:eastAsia="zh-CN"/>
        </w:rPr>
        <w:t>成果预算制框架</w:t>
      </w:r>
      <w:r w:rsidRPr="009B5C5E">
        <w:rPr>
          <w:rFonts w:eastAsia="SimSun"/>
          <w:szCs w:val="22"/>
          <w:lang w:val="en-US" w:eastAsia="zh-CN"/>
        </w:rPr>
        <w:t>，并负责在秘书处推广</w:t>
      </w:r>
      <w:r w:rsidRPr="009B5C5E">
        <w:rPr>
          <w:rFonts w:eastAsia="SimSun"/>
          <w:szCs w:val="22"/>
          <w:lang w:val="en-US" w:eastAsia="zh-CN"/>
        </w:rPr>
        <w:t>“</w:t>
      </w:r>
      <w:r w:rsidRPr="009B5C5E">
        <w:rPr>
          <w:rFonts w:eastAsia="SimSun"/>
          <w:szCs w:val="22"/>
          <w:lang w:val="en-US" w:eastAsia="zh-CN"/>
        </w:rPr>
        <w:t>团结</w:t>
      </w:r>
      <w:r w:rsidRPr="009B5C5E">
        <w:rPr>
          <w:rFonts w:eastAsia="SimSun"/>
          <w:szCs w:val="22"/>
          <w:lang w:val="en-US" w:eastAsia="zh-CN"/>
        </w:rPr>
        <w:t>”</w:t>
      </w:r>
      <w:r w:rsidRPr="009B5C5E">
        <w:rPr>
          <w:rFonts w:eastAsia="SimSun"/>
          <w:szCs w:val="22"/>
          <w:lang w:val="en-US" w:eastAsia="zh-CN"/>
        </w:rPr>
        <w:t>项目的综合规划、管理和报告（</w:t>
      </w:r>
      <w:r w:rsidRPr="009B5C5E">
        <w:rPr>
          <w:rFonts w:eastAsia="SimSun"/>
          <w:szCs w:val="22"/>
          <w:lang w:val="en-US" w:eastAsia="zh-CN"/>
        </w:rPr>
        <w:t>IPMR</w:t>
      </w:r>
      <w:r w:rsidRPr="009B5C5E">
        <w:rPr>
          <w:rFonts w:eastAsia="SimSun"/>
          <w:szCs w:val="22"/>
          <w:lang w:val="en-US" w:eastAsia="zh-CN"/>
        </w:rPr>
        <w:t>）模块和赠款人模块。</w:t>
      </w:r>
      <w:r w:rsidRPr="009B5C5E">
        <w:rPr>
          <w:rFonts w:eastAsia="SimSun"/>
          <w:szCs w:val="22"/>
          <w:lang w:val="en-US" w:eastAsia="zh-CN"/>
        </w:rPr>
        <w:t xml:space="preserve"> </w:t>
      </w:r>
      <w:r w:rsidRPr="009B5C5E">
        <w:rPr>
          <w:rFonts w:eastAsia="SimSun"/>
          <w:szCs w:val="22"/>
          <w:lang w:val="en-US" w:eastAsia="zh-CN"/>
        </w:rPr>
        <w:t>这一职位的设立还将处理监督厅未了解的</w:t>
      </w:r>
      <w:r w:rsidRPr="009B5C5E">
        <w:rPr>
          <w:rFonts w:eastAsia="SimSun"/>
          <w:szCs w:val="22"/>
          <w:lang w:val="en-US" w:eastAsia="zh-CN"/>
        </w:rPr>
        <w:t>2019</w:t>
      </w:r>
      <w:r w:rsidRPr="009B5C5E">
        <w:rPr>
          <w:rFonts w:eastAsia="SimSun"/>
          <w:szCs w:val="22"/>
          <w:lang w:val="en-US" w:eastAsia="zh-CN"/>
        </w:rPr>
        <w:t>年审计意见，其中指出，秘书处应与环境规划署协商，制定一项评价政策和机制，用来促进对多年期工作方案的评价。</w:t>
      </w:r>
      <w:r w:rsidRPr="009B5C5E">
        <w:rPr>
          <w:rFonts w:eastAsia="SimSun"/>
          <w:szCs w:val="22"/>
          <w:lang w:val="en-US" w:eastAsia="zh-CN"/>
        </w:rPr>
        <w:t xml:space="preserve"> </w:t>
      </w:r>
      <w:r w:rsidRPr="009B5C5E">
        <w:rPr>
          <w:rFonts w:eastAsia="SimSun"/>
          <w:szCs w:val="22"/>
          <w:lang w:val="en-US" w:eastAsia="zh-CN"/>
        </w:rPr>
        <w:t>正如监督厅在对秘书处的审计中所指出（监督厅</w:t>
      </w:r>
      <w:r w:rsidRPr="009B5C5E">
        <w:rPr>
          <w:rFonts w:eastAsia="SimSun"/>
          <w:szCs w:val="22"/>
          <w:lang w:val="en-US" w:eastAsia="zh-CN"/>
        </w:rPr>
        <w:t>2019</w:t>
      </w:r>
      <w:r w:rsidRPr="009B5C5E">
        <w:rPr>
          <w:rFonts w:eastAsia="SimSun"/>
          <w:szCs w:val="22"/>
          <w:lang w:val="en-US" w:eastAsia="zh-CN"/>
        </w:rPr>
        <w:t>年</w:t>
      </w:r>
      <w:r w:rsidRPr="009B5C5E">
        <w:rPr>
          <w:rFonts w:eastAsia="SimSun"/>
          <w:szCs w:val="22"/>
          <w:lang w:val="en-US" w:eastAsia="zh-CN"/>
        </w:rPr>
        <w:t>10</w:t>
      </w:r>
      <w:r w:rsidRPr="009B5C5E">
        <w:rPr>
          <w:rFonts w:eastAsia="SimSun"/>
          <w:szCs w:val="22"/>
          <w:lang w:val="en-US" w:eastAsia="zh-CN"/>
        </w:rPr>
        <w:t>月</w:t>
      </w:r>
      <w:r w:rsidRPr="009B5C5E">
        <w:rPr>
          <w:rFonts w:eastAsia="SimSun"/>
          <w:szCs w:val="22"/>
          <w:lang w:val="en-US" w:eastAsia="zh-CN"/>
        </w:rPr>
        <w:t>31</w:t>
      </w:r>
      <w:r w:rsidRPr="009B5C5E">
        <w:rPr>
          <w:rFonts w:eastAsia="SimSun"/>
          <w:szCs w:val="22"/>
          <w:lang w:val="en-US" w:eastAsia="zh-CN"/>
        </w:rPr>
        <w:t>日第</w:t>
      </w:r>
      <w:r w:rsidRPr="009B5C5E">
        <w:rPr>
          <w:rFonts w:eastAsia="SimSun"/>
          <w:szCs w:val="22"/>
          <w:lang w:val="en-US" w:eastAsia="zh-CN"/>
        </w:rPr>
        <w:t>2019/095</w:t>
      </w:r>
      <w:r w:rsidRPr="009B5C5E">
        <w:rPr>
          <w:rFonts w:eastAsia="SimSun"/>
          <w:szCs w:val="22"/>
          <w:lang w:val="en-US" w:eastAsia="zh-CN"/>
        </w:rPr>
        <w:t>号报告），秘书处没有明确的评价机制。</w:t>
      </w:r>
      <w:r w:rsidRPr="009B5C5E">
        <w:rPr>
          <w:rFonts w:eastAsia="SimSun"/>
          <w:szCs w:val="22"/>
          <w:lang w:val="en-US" w:eastAsia="zh-CN"/>
        </w:rPr>
        <w:t xml:space="preserve"> </w:t>
      </w:r>
      <w:r w:rsidRPr="009B5C5E">
        <w:rPr>
          <w:rFonts w:eastAsia="SimSun"/>
          <w:szCs w:val="22"/>
          <w:lang w:val="en-US" w:eastAsia="zh-CN"/>
        </w:rPr>
        <w:t>此外，环境署评价股并不负责秘书处管理的其他秘书处的活动，因此，秘书处从未系统地评价过其活动，以确保这些活动的相关性、效率、功效、影响和可持续性。</w:t>
      </w:r>
    </w:p>
    <w:p w14:paraId="309E33F0" w14:textId="3E39141C" w:rsidR="00754501" w:rsidRPr="009B5C5E" w:rsidRDefault="002610AA" w:rsidP="004F09EA">
      <w:pPr>
        <w:numPr>
          <w:ilvl w:val="0"/>
          <w:numId w:val="6"/>
        </w:numPr>
        <w:tabs>
          <w:tab w:val="clear" w:pos="5850"/>
        </w:tabs>
        <w:spacing w:before="120" w:after="120"/>
        <w:jc w:val="both"/>
        <w:rPr>
          <w:rFonts w:eastAsiaTheme="minorEastAsia"/>
          <w:szCs w:val="22"/>
          <w:lang w:val="en-GB" w:eastAsia="zh-CN"/>
        </w:rPr>
      </w:pPr>
      <w:r w:rsidRPr="009B5C5E">
        <w:rPr>
          <w:rFonts w:eastAsia="SimSun"/>
          <w:szCs w:val="22"/>
          <w:lang w:val="en-US" w:eastAsia="zh-CN"/>
        </w:rPr>
        <w:t>秘书处还提议改划</w:t>
      </w:r>
      <w:r w:rsidRPr="009B5C5E">
        <w:rPr>
          <w:szCs w:val="22"/>
          <w:lang w:val="en-US" w:eastAsia="zh-CN"/>
        </w:rPr>
        <w:t>1</w:t>
      </w:r>
      <w:r w:rsidRPr="009B5C5E">
        <w:rPr>
          <w:rFonts w:eastAsia="SimSun"/>
          <w:szCs w:val="22"/>
          <w:lang w:val="en-US" w:eastAsia="zh-CN"/>
        </w:rPr>
        <w:t>个目前由欧洲联盟提供的预算外资源供资的</w:t>
      </w:r>
      <w:r w:rsidRPr="009B5C5E">
        <w:rPr>
          <w:szCs w:val="22"/>
          <w:lang w:val="en-US" w:eastAsia="zh-CN"/>
        </w:rPr>
        <w:t>P-3</w:t>
      </w:r>
      <w:r w:rsidRPr="009B5C5E">
        <w:rPr>
          <w:rFonts w:eastAsia="SimSun"/>
          <w:szCs w:val="22"/>
          <w:lang w:val="en-US" w:eastAsia="zh-CN"/>
        </w:rPr>
        <w:t>传播干事员额。需要从</w:t>
      </w:r>
      <w:r w:rsidRPr="009B5C5E">
        <w:rPr>
          <w:szCs w:val="22"/>
          <w:lang w:val="en-US" w:eastAsia="zh-CN"/>
        </w:rPr>
        <w:t>2023</w:t>
      </w:r>
      <w:r w:rsidRPr="009B5C5E">
        <w:rPr>
          <w:rFonts w:eastAsia="SimSun"/>
          <w:szCs w:val="22"/>
          <w:lang w:val="en-US" w:eastAsia="zh-CN"/>
        </w:rPr>
        <w:t>年起将这个员额纳入核心供资，以确保在秘书处的传播和外联活动迅速激增的时期保持这个传播职能的稳定性和连续性。该职位将支持传播和外联活动，包括与相关伙伴合作，以公约全球传播战略为基础，在特定区域就关键议题采取举措，包括为此利用</w:t>
      </w:r>
      <w:r w:rsidRPr="009B5C5E">
        <w:rPr>
          <w:rFonts w:eastAsia="SimSun"/>
          <w:szCs w:val="22"/>
          <w:lang w:val="en-US" w:eastAsia="zh-CN"/>
        </w:rPr>
        <w:lastRenderedPageBreak/>
        <w:t>印刷和电子媒体组织和专业人员，并在各级采取举措进行系统性的活动记录、监测和评价。这个职位是管理秘书处社会媒体渠道的关键，是外联工作的一个关键组成部分。</w:t>
      </w:r>
    </w:p>
    <w:p w14:paraId="746ED084" w14:textId="41FA2670" w:rsidR="002D7D7B" w:rsidRPr="009B5C5E" w:rsidRDefault="00B56619" w:rsidP="004F09EA">
      <w:pPr>
        <w:numPr>
          <w:ilvl w:val="0"/>
          <w:numId w:val="6"/>
        </w:numPr>
        <w:tabs>
          <w:tab w:val="clear" w:pos="5850"/>
        </w:tabs>
        <w:spacing w:before="120" w:after="120"/>
        <w:jc w:val="both"/>
        <w:rPr>
          <w:rFonts w:eastAsia="SimSun"/>
          <w:szCs w:val="22"/>
          <w:lang w:val="en-US" w:eastAsia="zh-CN"/>
        </w:rPr>
      </w:pPr>
      <w:r w:rsidRPr="009B5C5E">
        <w:rPr>
          <w:rFonts w:eastAsia="SimSun"/>
          <w:szCs w:val="22"/>
          <w:lang w:val="en-US" w:eastAsia="zh-CN"/>
        </w:rPr>
        <w:t>对会议服务的需求近年来不断增加，因此迫切需要扩大会议事务股。作为第一步，拟议设立两个新的一般事务员额，用以支持会议的后勤筹备工作。</w:t>
      </w:r>
      <w:r w:rsidR="00713188" w:rsidRPr="009B5C5E">
        <w:rPr>
          <w:rFonts w:eastAsia="SimSun"/>
          <w:szCs w:val="22"/>
          <w:lang w:val="en-US" w:eastAsia="zh-CN"/>
        </w:rPr>
        <w:t xml:space="preserve"> </w:t>
      </w:r>
    </w:p>
    <w:p w14:paraId="5A61A9C5" w14:textId="0E7B6EB7" w:rsidR="007A48E9" w:rsidRPr="009B5C5E" w:rsidRDefault="00C24EB0" w:rsidP="004F09EA">
      <w:pPr>
        <w:numPr>
          <w:ilvl w:val="0"/>
          <w:numId w:val="6"/>
        </w:numPr>
        <w:tabs>
          <w:tab w:val="clear" w:pos="5850"/>
        </w:tabs>
        <w:spacing w:before="120" w:after="120"/>
        <w:jc w:val="both"/>
        <w:rPr>
          <w:rFonts w:eastAsiaTheme="minorEastAsia"/>
          <w:szCs w:val="22"/>
          <w:lang w:eastAsia="zh-CN"/>
        </w:rPr>
      </w:pPr>
      <w:r w:rsidRPr="009B5C5E">
        <w:rPr>
          <w:rFonts w:eastAsia="SimSun"/>
          <w:szCs w:val="22"/>
          <w:lang w:val="en-US" w:eastAsia="zh-CN"/>
        </w:rPr>
        <w:t>根据实际零增长情景设想，非员额资源为</w:t>
      </w:r>
      <w:r w:rsidRPr="009B5C5E">
        <w:rPr>
          <w:szCs w:val="22"/>
          <w:lang w:val="en-US" w:eastAsia="zh-CN"/>
        </w:rPr>
        <w:t>540,000</w:t>
      </w:r>
      <w:r w:rsidRPr="009B5C5E">
        <w:rPr>
          <w:rFonts w:eastAsia="SimSun"/>
          <w:szCs w:val="22"/>
          <w:lang w:val="en-US" w:eastAsia="zh-CN"/>
        </w:rPr>
        <w:t>美元，包括工作人员的差旅费（</w:t>
      </w:r>
      <w:r w:rsidRPr="009B5C5E">
        <w:rPr>
          <w:szCs w:val="22"/>
          <w:lang w:val="en-US" w:eastAsia="zh-CN"/>
        </w:rPr>
        <w:t>340,000</w:t>
      </w:r>
      <w:r w:rsidRPr="009B5C5E">
        <w:rPr>
          <w:rFonts w:eastAsia="SimSun"/>
          <w:szCs w:val="22"/>
          <w:lang w:val="en-US" w:eastAsia="zh-CN"/>
        </w:rPr>
        <w:t>美元），其中考虑到今后一些差旅将尽可能为虚拟和混合与会方式所取代。因此，费用估算数是以</w:t>
      </w:r>
      <w:r w:rsidRPr="009B5C5E">
        <w:rPr>
          <w:szCs w:val="22"/>
          <w:lang w:val="en-US" w:eastAsia="zh-CN"/>
        </w:rPr>
        <w:t>2019-2020</w:t>
      </w:r>
      <w:r w:rsidRPr="009B5C5E">
        <w:rPr>
          <w:rFonts w:eastAsia="SimSun"/>
          <w:szCs w:val="22"/>
          <w:lang w:val="en-US" w:eastAsia="zh-CN"/>
        </w:rPr>
        <w:t>两年期的实际支出为依据。此外，为支持执行该计划下的任务，还包括咨询顾问费（</w:t>
      </w:r>
      <w:r w:rsidRPr="009B5C5E">
        <w:rPr>
          <w:szCs w:val="22"/>
          <w:lang w:val="en-US" w:eastAsia="zh-CN"/>
        </w:rPr>
        <w:t>100,000</w:t>
      </w:r>
      <w:r w:rsidRPr="009B5C5E">
        <w:rPr>
          <w:rFonts w:eastAsia="SimSun"/>
          <w:szCs w:val="22"/>
          <w:lang w:val="en-US" w:eastAsia="zh-CN"/>
        </w:rPr>
        <w:t>美元）和宣传举措（</w:t>
      </w:r>
      <w:r w:rsidRPr="009B5C5E">
        <w:rPr>
          <w:szCs w:val="22"/>
          <w:lang w:val="en-US" w:eastAsia="zh-CN"/>
        </w:rPr>
        <w:t>100,000</w:t>
      </w:r>
      <w:r w:rsidRPr="009B5C5E">
        <w:rPr>
          <w:rFonts w:eastAsia="SimSun"/>
          <w:szCs w:val="22"/>
          <w:lang w:val="en-US" w:eastAsia="zh-CN"/>
        </w:rPr>
        <w:t>美元）。</w:t>
      </w:r>
    </w:p>
    <w:p w14:paraId="61D11C3D" w14:textId="1F0B086D" w:rsidR="00363724" w:rsidRPr="009B5C5E" w:rsidRDefault="0021699D" w:rsidP="004F09EA">
      <w:pPr>
        <w:numPr>
          <w:ilvl w:val="0"/>
          <w:numId w:val="6"/>
        </w:numPr>
        <w:tabs>
          <w:tab w:val="clear" w:pos="5850"/>
        </w:tabs>
        <w:spacing w:before="120" w:after="120"/>
        <w:jc w:val="both"/>
        <w:rPr>
          <w:rFonts w:eastAsiaTheme="minorEastAsia"/>
          <w:szCs w:val="22"/>
          <w:lang w:eastAsia="zh-CN"/>
        </w:rPr>
      </w:pPr>
      <w:r w:rsidRPr="009B5C5E">
        <w:rPr>
          <w:rFonts w:eastAsia="SimSun"/>
          <w:szCs w:val="22"/>
          <w:lang w:val="en-US" w:eastAsia="zh-CN"/>
        </w:rPr>
        <w:t>根据名义零增长（用名义价格计算，增长率为</w:t>
      </w:r>
      <w:r w:rsidRPr="009B5C5E">
        <w:rPr>
          <w:szCs w:val="22"/>
          <w:lang w:val="en-US" w:eastAsia="zh-CN"/>
        </w:rPr>
        <w:t>0%</w:t>
      </w:r>
      <w:r w:rsidRPr="009B5C5E">
        <w:rPr>
          <w:rFonts w:eastAsia="SimSun"/>
          <w:szCs w:val="22"/>
          <w:lang w:val="en-US" w:eastAsia="zh-CN"/>
        </w:rPr>
        <w:t>）情景设想，方案预算将保持在</w:t>
      </w:r>
      <w:r w:rsidRPr="009B5C5E">
        <w:rPr>
          <w:szCs w:val="22"/>
          <w:lang w:val="en-US" w:eastAsia="zh-CN"/>
        </w:rPr>
        <w:t>2023-2024</w:t>
      </w:r>
      <w:r w:rsidRPr="009B5C5E">
        <w:rPr>
          <w:rFonts w:eastAsia="SimSun"/>
          <w:szCs w:val="22"/>
          <w:lang w:val="en-US" w:eastAsia="zh-CN"/>
        </w:rPr>
        <w:t>年的实际水平和名义水平上，秘书处将提议保留所有现有员额，并在非员额项下拨款</w:t>
      </w:r>
      <w:r w:rsidRPr="009B5C5E">
        <w:rPr>
          <w:szCs w:val="22"/>
          <w:lang w:val="en-US" w:eastAsia="zh-CN"/>
        </w:rPr>
        <w:t>500,000</w:t>
      </w:r>
      <w:r w:rsidRPr="009B5C5E">
        <w:rPr>
          <w:rFonts w:eastAsia="SimSun"/>
          <w:szCs w:val="22"/>
          <w:lang w:val="en-US" w:eastAsia="zh-CN"/>
        </w:rPr>
        <w:t>美元，用于执行秘书办公室工作人员差旅费（</w:t>
      </w:r>
      <w:r w:rsidRPr="009B5C5E">
        <w:rPr>
          <w:szCs w:val="22"/>
          <w:lang w:val="en-US" w:eastAsia="zh-CN"/>
        </w:rPr>
        <w:t>300,000</w:t>
      </w:r>
      <w:r w:rsidRPr="009B5C5E">
        <w:rPr>
          <w:rFonts w:eastAsia="SimSun"/>
          <w:szCs w:val="22"/>
          <w:lang w:val="en-US" w:eastAsia="zh-CN"/>
        </w:rPr>
        <w:t>美元）、咨询顾问费（</w:t>
      </w:r>
      <w:r w:rsidRPr="009B5C5E">
        <w:rPr>
          <w:szCs w:val="22"/>
          <w:lang w:val="en-US" w:eastAsia="zh-CN"/>
        </w:rPr>
        <w:t>100,000</w:t>
      </w:r>
      <w:r w:rsidRPr="009B5C5E">
        <w:rPr>
          <w:rFonts w:eastAsia="SimSun"/>
          <w:szCs w:val="22"/>
          <w:lang w:val="en-US" w:eastAsia="zh-CN"/>
        </w:rPr>
        <w:t>美元）和宣传举措（</w:t>
      </w:r>
      <w:r w:rsidRPr="009B5C5E">
        <w:rPr>
          <w:szCs w:val="22"/>
          <w:lang w:val="en-US" w:eastAsia="zh-CN"/>
        </w:rPr>
        <w:t>100,000</w:t>
      </w:r>
      <w:r w:rsidRPr="009B5C5E">
        <w:rPr>
          <w:rFonts w:eastAsia="SimSun"/>
          <w:szCs w:val="22"/>
          <w:lang w:val="en-US" w:eastAsia="zh-CN"/>
        </w:rPr>
        <w:t>美元），以支持方案下各项任务的执行工作。</w:t>
      </w:r>
    </w:p>
    <w:p w14:paraId="091B70FB" w14:textId="77777777" w:rsidR="009B5C5E" w:rsidRPr="009B5C5E" w:rsidRDefault="009B5C5E" w:rsidP="00E16853">
      <w:pPr>
        <w:pStyle w:val="Heading2"/>
        <w:spacing w:before="240"/>
        <w:ind w:left="357"/>
        <w:rPr>
          <w:iCs w:val="0"/>
          <w:sz w:val="24"/>
          <w:lang w:eastAsia="zh-CN"/>
        </w:rPr>
      </w:pPr>
      <w:r w:rsidRPr="009B5C5E">
        <w:rPr>
          <w:iCs w:val="0"/>
          <w:sz w:val="24"/>
          <w:lang w:eastAsia="zh-CN"/>
        </w:rPr>
        <w:t xml:space="preserve">C. </w:t>
      </w:r>
      <w:r w:rsidRPr="009B5C5E">
        <w:rPr>
          <w:iCs w:val="0"/>
          <w:sz w:val="24"/>
          <w:lang w:eastAsia="zh-CN"/>
        </w:rPr>
        <w:tab/>
      </w:r>
      <w:r w:rsidRPr="009B5C5E">
        <w:rPr>
          <w:rFonts w:eastAsia="SimSun"/>
          <w:iCs w:val="0"/>
          <w:sz w:val="24"/>
          <w:lang w:eastAsia="zh-CN"/>
        </w:rPr>
        <w:t>工作方案的执行</w:t>
      </w:r>
    </w:p>
    <w:p w14:paraId="7CC9FDF5" w14:textId="77777777" w:rsidR="009B5C5E" w:rsidRPr="009B5C5E" w:rsidRDefault="009B5C5E" w:rsidP="00C03697">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lang w:eastAsia="zh-CN"/>
        </w:rPr>
      </w:pPr>
      <w:r w:rsidRPr="009B5C5E">
        <w:rPr>
          <w:rFonts w:eastAsia="SimSun"/>
          <w:lang w:eastAsia="zh-CN"/>
        </w:rPr>
        <w:t>各司资源分配情况见下文表</w:t>
      </w:r>
      <w:r w:rsidRPr="009B5C5E">
        <w:rPr>
          <w:lang w:eastAsia="zh-CN"/>
        </w:rPr>
        <w:t>14</w:t>
      </w:r>
      <w:r w:rsidRPr="009B5C5E">
        <w:rPr>
          <w:rFonts w:eastAsia="SimSun"/>
          <w:lang w:eastAsia="zh-CN"/>
        </w:rPr>
        <w:t>。</w:t>
      </w:r>
    </w:p>
    <w:p w14:paraId="6C20A9B8" w14:textId="77777777" w:rsidR="009B5C5E" w:rsidRPr="009B5C5E" w:rsidRDefault="009B5C5E" w:rsidP="00F50E4F">
      <w:pPr>
        <w:tabs>
          <w:tab w:val="left" w:pos="720"/>
          <w:tab w:val="left" w:pos="1742"/>
          <w:tab w:val="left" w:pos="2693"/>
          <w:tab w:val="left" w:pos="3182"/>
          <w:tab w:val="left" w:pos="3658"/>
          <w:tab w:val="left" w:pos="4133"/>
          <w:tab w:val="left" w:pos="4622"/>
          <w:tab w:val="left" w:pos="5098"/>
          <w:tab w:val="left" w:pos="5573"/>
          <w:tab w:val="left" w:pos="6048"/>
        </w:tabs>
        <w:spacing w:before="120" w:after="120"/>
        <w:outlineLvl w:val="3"/>
        <w:rPr>
          <w:b/>
          <w:bCs/>
          <w:sz w:val="22"/>
          <w:szCs w:val="22"/>
          <w:lang w:eastAsia="zh-CN"/>
        </w:rPr>
      </w:pPr>
      <w:r w:rsidRPr="009B5C5E">
        <w:rPr>
          <w:rFonts w:eastAsia="SimSun"/>
          <w:b/>
          <w:bCs/>
          <w:lang w:eastAsia="zh-CN"/>
        </w:rPr>
        <w:t>表</w:t>
      </w:r>
      <w:r w:rsidRPr="009B5C5E">
        <w:rPr>
          <w:b/>
          <w:bCs/>
          <w:lang w:eastAsia="zh-CN"/>
        </w:rPr>
        <w:t xml:space="preserve">14. </w:t>
      </w:r>
      <w:r w:rsidRPr="009B5C5E">
        <w:rPr>
          <w:rFonts w:eastAsia="SimSun"/>
          <w:b/>
          <w:bCs/>
          <w:lang w:eastAsia="zh-CN"/>
        </w:rPr>
        <w:t>各司资源分配情况</w:t>
      </w:r>
    </w:p>
    <w:tbl>
      <w:tblPr>
        <w:tblW w:w="0" w:type="auto"/>
        <w:jc w:val="center"/>
        <w:tblLayout w:type="fixed"/>
        <w:tblLook w:val="04A0" w:firstRow="1" w:lastRow="0" w:firstColumn="1" w:lastColumn="0" w:noHBand="0" w:noVBand="1"/>
      </w:tblPr>
      <w:tblGrid>
        <w:gridCol w:w="2615"/>
        <w:gridCol w:w="2630"/>
        <w:gridCol w:w="284"/>
        <w:gridCol w:w="1401"/>
        <w:gridCol w:w="1350"/>
      </w:tblGrid>
      <w:tr w:rsidR="009B5C5E" w:rsidRPr="009B5C5E" w14:paraId="4B2AA318" w14:textId="77777777" w:rsidTr="007C0C7C">
        <w:trPr>
          <w:jc w:val="center"/>
        </w:trPr>
        <w:tc>
          <w:tcPr>
            <w:tcW w:w="2615" w:type="dxa"/>
            <w:vMerge w:val="restart"/>
            <w:tcBorders>
              <w:top w:val="single" w:sz="8" w:space="0" w:color="auto"/>
              <w:left w:val="nil"/>
              <w:bottom w:val="single" w:sz="12" w:space="0" w:color="000000"/>
              <w:right w:val="nil"/>
            </w:tcBorders>
            <w:shd w:val="clear" w:color="auto" w:fill="auto"/>
            <w:vAlign w:val="center"/>
            <w:hideMark/>
          </w:tcPr>
          <w:p w14:paraId="3C1BF2A7" w14:textId="77777777" w:rsidR="009B5C5E" w:rsidRPr="009B5C5E" w:rsidRDefault="009B5C5E" w:rsidP="00E468B5">
            <w:pPr>
              <w:spacing w:after="60"/>
              <w:rPr>
                <w:sz w:val="20"/>
                <w:szCs w:val="20"/>
                <w:lang w:val="en-US" w:eastAsia="zh-CN"/>
              </w:rPr>
            </w:pPr>
          </w:p>
        </w:tc>
        <w:tc>
          <w:tcPr>
            <w:tcW w:w="2630" w:type="dxa"/>
            <w:vMerge w:val="restart"/>
            <w:tcBorders>
              <w:top w:val="single" w:sz="8" w:space="0" w:color="auto"/>
              <w:left w:val="nil"/>
              <w:bottom w:val="single" w:sz="12" w:space="0" w:color="000000"/>
              <w:right w:val="nil"/>
            </w:tcBorders>
            <w:shd w:val="clear" w:color="auto" w:fill="auto"/>
            <w:vAlign w:val="center"/>
            <w:hideMark/>
          </w:tcPr>
          <w:p w14:paraId="1738BF6C" w14:textId="77777777" w:rsidR="009B5C5E" w:rsidRPr="009B5C5E" w:rsidRDefault="009B5C5E" w:rsidP="00E468B5">
            <w:pPr>
              <w:spacing w:after="60"/>
              <w:jc w:val="right"/>
              <w:rPr>
                <w:rFonts w:eastAsia="KaiTi"/>
                <w:sz w:val="20"/>
                <w:szCs w:val="20"/>
                <w:lang w:val="en-US" w:eastAsia="zh-CN"/>
              </w:rPr>
            </w:pPr>
            <w:r w:rsidRPr="009B5C5E">
              <w:rPr>
                <w:rFonts w:eastAsia="KaiTi"/>
                <w:sz w:val="20"/>
                <w:szCs w:val="20"/>
                <w:lang w:val="en-US" w:eastAsia="zh-CN"/>
              </w:rPr>
              <w:t>2019-2020</w:t>
            </w:r>
            <w:r w:rsidRPr="009B5C5E">
              <w:rPr>
                <w:rFonts w:eastAsia="KaiTi"/>
                <w:sz w:val="20"/>
                <w:szCs w:val="20"/>
                <w:lang w:val="en-US" w:eastAsia="zh-CN"/>
              </w:rPr>
              <w:t>年核定预算</w:t>
            </w:r>
          </w:p>
        </w:tc>
        <w:tc>
          <w:tcPr>
            <w:tcW w:w="284" w:type="dxa"/>
            <w:tcBorders>
              <w:top w:val="single" w:sz="8" w:space="0" w:color="auto"/>
              <w:left w:val="nil"/>
              <w:bottom w:val="nil"/>
              <w:right w:val="nil"/>
            </w:tcBorders>
            <w:shd w:val="clear" w:color="auto" w:fill="auto"/>
            <w:vAlign w:val="center"/>
            <w:hideMark/>
          </w:tcPr>
          <w:p w14:paraId="77144209" w14:textId="77777777" w:rsidR="009B5C5E" w:rsidRPr="009B5C5E" w:rsidRDefault="009B5C5E" w:rsidP="00E468B5">
            <w:pPr>
              <w:spacing w:after="60"/>
              <w:rPr>
                <w:rFonts w:eastAsia="KaiTi"/>
                <w:sz w:val="20"/>
                <w:szCs w:val="20"/>
                <w:lang w:val="en-US" w:eastAsia="zh-CN"/>
              </w:rPr>
            </w:pPr>
          </w:p>
        </w:tc>
        <w:tc>
          <w:tcPr>
            <w:tcW w:w="1401" w:type="dxa"/>
            <w:vMerge w:val="restart"/>
            <w:tcBorders>
              <w:top w:val="single" w:sz="8" w:space="0" w:color="auto"/>
              <w:left w:val="nil"/>
              <w:bottom w:val="single" w:sz="12" w:space="0" w:color="000000"/>
              <w:right w:val="nil"/>
            </w:tcBorders>
            <w:shd w:val="clear" w:color="auto" w:fill="auto"/>
            <w:vAlign w:val="center"/>
            <w:hideMark/>
          </w:tcPr>
          <w:p w14:paraId="235155D0" w14:textId="317271C0" w:rsidR="007C0C7C" w:rsidRPr="009B5C5E" w:rsidRDefault="007C0C7C" w:rsidP="007C0C7C">
            <w:pPr>
              <w:snapToGrid w:val="0"/>
              <w:jc w:val="right"/>
              <w:rPr>
                <w:rFonts w:eastAsia="KaiTi"/>
                <w:sz w:val="20"/>
                <w:szCs w:val="20"/>
                <w:lang w:val="en-US" w:eastAsia="zh-CN"/>
              </w:rPr>
            </w:pPr>
            <w:r w:rsidRPr="009B5C5E">
              <w:rPr>
                <w:rFonts w:eastAsia="KaiTi"/>
                <w:sz w:val="20"/>
                <w:szCs w:val="20"/>
                <w:lang w:val="en-US" w:eastAsia="zh-CN"/>
              </w:rPr>
              <w:t>2023-202</w:t>
            </w:r>
            <w:r>
              <w:rPr>
                <w:rFonts w:eastAsia="KaiTi"/>
                <w:sz w:val="20"/>
                <w:szCs w:val="20"/>
                <w:lang w:val="en-US" w:eastAsia="zh-CN"/>
              </w:rPr>
              <w:t>4</w:t>
            </w:r>
            <w:r w:rsidRPr="009B5C5E">
              <w:rPr>
                <w:rFonts w:eastAsia="KaiTi"/>
                <w:sz w:val="20"/>
                <w:szCs w:val="20"/>
                <w:lang w:val="en-US" w:eastAsia="zh-CN"/>
              </w:rPr>
              <w:t>年</w:t>
            </w:r>
            <w:r w:rsidRPr="009B5C5E">
              <w:rPr>
                <w:rFonts w:eastAsia="KaiTi"/>
                <w:sz w:val="20"/>
                <w:szCs w:val="20"/>
                <w:lang w:val="en-US" w:eastAsia="zh-CN"/>
              </w:rPr>
              <w:t xml:space="preserve"> </w:t>
            </w:r>
          </w:p>
          <w:p w14:paraId="5F364F20" w14:textId="21A0D034" w:rsidR="009B5C5E" w:rsidRPr="009B5C5E" w:rsidRDefault="009B5C5E" w:rsidP="007C0C7C">
            <w:pPr>
              <w:snapToGrid w:val="0"/>
              <w:ind w:right="100"/>
              <w:jc w:val="right"/>
              <w:rPr>
                <w:rFonts w:eastAsia="KaiTi"/>
                <w:sz w:val="20"/>
                <w:szCs w:val="20"/>
                <w:lang w:val="en-US" w:eastAsia="zh-CN"/>
              </w:rPr>
            </w:pPr>
            <w:r w:rsidRPr="009B5C5E">
              <w:rPr>
                <w:rFonts w:eastAsia="KaiTi"/>
                <w:sz w:val="20"/>
                <w:szCs w:val="20"/>
                <w:lang w:val="en-US" w:eastAsia="zh-CN"/>
              </w:rPr>
              <w:t>实际零增长</w:t>
            </w:r>
          </w:p>
        </w:tc>
        <w:tc>
          <w:tcPr>
            <w:tcW w:w="1350" w:type="dxa"/>
            <w:vMerge w:val="restart"/>
            <w:tcBorders>
              <w:top w:val="single" w:sz="8" w:space="0" w:color="auto"/>
              <w:left w:val="nil"/>
              <w:bottom w:val="single" w:sz="12" w:space="0" w:color="000000"/>
              <w:right w:val="nil"/>
            </w:tcBorders>
            <w:shd w:val="clear" w:color="auto" w:fill="auto"/>
            <w:vAlign w:val="center"/>
            <w:hideMark/>
          </w:tcPr>
          <w:p w14:paraId="41866234" w14:textId="44DC5446" w:rsidR="009B5C5E" w:rsidRPr="009B5C5E" w:rsidRDefault="009B5C5E" w:rsidP="00736E58">
            <w:pPr>
              <w:snapToGrid w:val="0"/>
              <w:jc w:val="right"/>
              <w:rPr>
                <w:rFonts w:eastAsia="KaiTi"/>
                <w:sz w:val="20"/>
                <w:szCs w:val="20"/>
                <w:lang w:val="en-US" w:eastAsia="zh-CN"/>
              </w:rPr>
            </w:pPr>
            <w:r w:rsidRPr="009B5C5E">
              <w:rPr>
                <w:rFonts w:eastAsia="KaiTi"/>
                <w:sz w:val="20"/>
                <w:szCs w:val="20"/>
                <w:lang w:val="en-US" w:eastAsia="zh-CN"/>
              </w:rPr>
              <w:t>2023-202</w:t>
            </w:r>
            <w:r w:rsidR="007C0C7C">
              <w:rPr>
                <w:rFonts w:eastAsia="KaiTi"/>
                <w:sz w:val="20"/>
                <w:szCs w:val="20"/>
                <w:lang w:val="en-US" w:eastAsia="zh-CN"/>
              </w:rPr>
              <w:t>4</w:t>
            </w:r>
            <w:r w:rsidRPr="009B5C5E">
              <w:rPr>
                <w:rFonts w:eastAsia="KaiTi"/>
                <w:sz w:val="20"/>
                <w:szCs w:val="20"/>
                <w:lang w:val="en-US" w:eastAsia="zh-CN"/>
              </w:rPr>
              <w:t>年</w:t>
            </w:r>
            <w:r w:rsidRPr="009B5C5E">
              <w:rPr>
                <w:rFonts w:eastAsia="KaiTi"/>
                <w:sz w:val="20"/>
                <w:szCs w:val="20"/>
                <w:lang w:val="en-US" w:eastAsia="zh-CN"/>
              </w:rPr>
              <w:t xml:space="preserve"> </w:t>
            </w:r>
          </w:p>
          <w:p w14:paraId="5B724E17" w14:textId="77777777" w:rsidR="009B5C5E" w:rsidRPr="009B5C5E" w:rsidRDefault="009B5C5E" w:rsidP="00736E58">
            <w:pPr>
              <w:snapToGrid w:val="0"/>
              <w:jc w:val="right"/>
              <w:rPr>
                <w:rFonts w:eastAsia="KaiTi"/>
                <w:sz w:val="20"/>
                <w:szCs w:val="20"/>
                <w:lang w:val="en-US" w:eastAsia="zh-CN"/>
              </w:rPr>
            </w:pPr>
            <w:r w:rsidRPr="009B5C5E">
              <w:rPr>
                <w:rFonts w:eastAsia="KaiTi"/>
                <w:sz w:val="20"/>
                <w:szCs w:val="20"/>
                <w:lang w:val="en-US" w:eastAsia="zh-CN"/>
              </w:rPr>
              <w:t>名义零增长</w:t>
            </w:r>
            <w:r w:rsidRPr="009B5C5E">
              <w:rPr>
                <w:rFonts w:eastAsia="KaiTi"/>
                <w:sz w:val="20"/>
                <w:szCs w:val="20"/>
                <w:lang w:val="en-US" w:eastAsia="zh-CN"/>
              </w:rPr>
              <w:t xml:space="preserve"> </w:t>
            </w:r>
          </w:p>
        </w:tc>
      </w:tr>
      <w:tr w:rsidR="009B5C5E" w:rsidRPr="009B5C5E" w14:paraId="07B880FC" w14:textId="77777777" w:rsidTr="007C0C7C">
        <w:trPr>
          <w:jc w:val="center"/>
        </w:trPr>
        <w:tc>
          <w:tcPr>
            <w:tcW w:w="2615" w:type="dxa"/>
            <w:vMerge/>
            <w:tcBorders>
              <w:top w:val="single" w:sz="8" w:space="0" w:color="auto"/>
              <w:left w:val="nil"/>
              <w:bottom w:val="single" w:sz="12" w:space="0" w:color="000000"/>
              <w:right w:val="nil"/>
            </w:tcBorders>
            <w:vAlign w:val="center"/>
            <w:hideMark/>
          </w:tcPr>
          <w:p w14:paraId="3DBFA849" w14:textId="77777777" w:rsidR="009B5C5E" w:rsidRPr="009B5C5E" w:rsidRDefault="009B5C5E" w:rsidP="000C6CB8">
            <w:pPr>
              <w:rPr>
                <w:sz w:val="20"/>
                <w:szCs w:val="20"/>
                <w:lang w:val="en-US" w:eastAsia="zh-CN"/>
              </w:rPr>
            </w:pPr>
          </w:p>
        </w:tc>
        <w:tc>
          <w:tcPr>
            <w:tcW w:w="2630" w:type="dxa"/>
            <w:vMerge/>
            <w:tcBorders>
              <w:top w:val="single" w:sz="8" w:space="0" w:color="auto"/>
              <w:left w:val="nil"/>
              <w:bottom w:val="single" w:sz="12" w:space="0" w:color="000000"/>
              <w:right w:val="nil"/>
            </w:tcBorders>
            <w:vAlign w:val="center"/>
            <w:hideMark/>
          </w:tcPr>
          <w:p w14:paraId="7CA7C6D1" w14:textId="77777777" w:rsidR="009B5C5E" w:rsidRPr="009B5C5E" w:rsidRDefault="009B5C5E" w:rsidP="00E468B5">
            <w:pPr>
              <w:jc w:val="right"/>
              <w:rPr>
                <w:i/>
                <w:iCs/>
                <w:sz w:val="20"/>
                <w:szCs w:val="20"/>
                <w:lang w:val="en-US" w:eastAsia="zh-CN"/>
              </w:rPr>
            </w:pPr>
          </w:p>
        </w:tc>
        <w:tc>
          <w:tcPr>
            <w:tcW w:w="284" w:type="dxa"/>
            <w:tcBorders>
              <w:top w:val="nil"/>
              <w:left w:val="nil"/>
              <w:bottom w:val="nil"/>
              <w:right w:val="nil"/>
            </w:tcBorders>
            <w:shd w:val="clear" w:color="auto" w:fill="auto"/>
            <w:vAlign w:val="center"/>
            <w:hideMark/>
          </w:tcPr>
          <w:p w14:paraId="4B833902" w14:textId="77777777" w:rsidR="009B5C5E" w:rsidRPr="009B5C5E" w:rsidRDefault="009B5C5E" w:rsidP="000C6CB8">
            <w:pPr>
              <w:rPr>
                <w:i/>
                <w:iCs/>
                <w:sz w:val="20"/>
                <w:szCs w:val="20"/>
                <w:lang w:val="en-US" w:eastAsia="zh-CN"/>
              </w:rPr>
            </w:pPr>
          </w:p>
        </w:tc>
        <w:tc>
          <w:tcPr>
            <w:tcW w:w="1401" w:type="dxa"/>
            <w:vMerge/>
            <w:tcBorders>
              <w:top w:val="single" w:sz="8" w:space="0" w:color="auto"/>
              <w:left w:val="nil"/>
              <w:bottom w:val="single" w:sz="12" w:space="0" w:color="000000"/>
              <w:right w:val="nil"/>
            </w:tcBorders>
            <w:vAlign w:val="center"/>
            <w:hideMark/>
          </w:tcPr>
          <w:p w14:paraId="042EEFF3" w14:textId="77777777" w:rsidR="009B5C5E" w:rsidRPr="009B5C5E" w:rsidRDefault="009B5C5E" w:rsidP="00E468B5">
            <w:pPr>
              <w:jc w:val="right"/>
              <w:rPr>
                <w:i/>
                <w:iCs/>
                <w:sz w:val="20"/>
                <w:szCs w:val="20"/>
                <w:lang w:val="en-US" w:eastAsia="zh-CN"/>
              </w:rPr>
            </w:pPr>
          </w:p>
        </w:tc>
        <w:tc>
          <w:tcPr>
            <w:tcW w:w="1350" w:type="dxa"/>
            <w:vMerge/>
            <w:tcBorders>
              <w:top w:val="single" w:sz="8" w:space="0" w:color="auto"/>
              <w:left w:val="nil"/>
              <w:bottom w:val="single" w:sz="12" w:space="0" w:color="000000"/>
              <w:right w:val="nil"/>
            </w:tcBorders>
            <w:vAlign w:val="center"/>
            <w:hideMark/>
          </w:tcPr>
          <w:p w14:paraId="17B7F82C" w14:textId="77777777" w:rsidR="009B5C5E" w:rsidRPr="009B5C5E" w:rsidRDefault="009B5C5E" w:rsidP="00E468B5">
            <w:pPr>
              <w:jc w:val="right"/>
              <w:rPr>
                <w:i/>
                <w:iCs/>
                <w:sz w:val="20"/>
                <w:szCs w:val="20"/>
                <w:lang w:val="en-US" w:eastAsia="zh-CN"/>
              </w:rPr>
            </w:pPr>
          </w:p>
        </w:tc>
      </w:tr>
      <w:tr w:rsidR="009B5C5E" w:rsidRPr="009B5C5E" w14:paraId="5FE25BA0" w14:textId="77777777" w:rsidTr="007C0C7C">
        <w:trPr>
          <w:jc w:val="center"/>
        </w:trPr>
        <w:tc>
          <w:tcPr>
            <w:tcW w:w="2615" w:type="dxa"/>
            <w:vMerge/>
            <w:tcBorders>
              <w:top w:val="single" w:sz="8" w:space="0" w:color="auto"/>
              <w:left w:val="nil"/>
              <w:bottom w:val="single" w:sz="12" w:space="0" w:color="000000"/>
              <w:right w:val="nil"/>
            </w:tcBorders>
            <w:vAlign w:val="center"/>
            <w:hideMark/>
          </w:tcPr>
          <w:p w14:paraId="4C390496" w14:textId="77777777" w:rsidR="009B5C5E" w:rsidRPr="009B5C5E" w:rsidRDefault="009B5C5E" w:rsidP="000C6CB8">
            <w:pPr>
              <w:rPr>
                <w:sz w:val="20"/>
                <w:szCs w:val="20"/>
                <w:lang w:val="en-US" w:eastAsia="zh-CN"/>
              </w:rPr>
            </w:pPr>
          </w:p>
        </w:tc>
        <w:tc>
          <w:tcPr>
            <w:tcW w:w="2630" w:type="dxa"/>
            <w:vMerge/>
            <w:tcBorders>
              <w:top w:val="single" w:sz="8" w:space="0" w:color="auto"/>
              <w:left w:val="nil"/>
              <w:bottom w:val="single" w:sz="12" w:space="0" w:color="000000"/>
              <w:right w:val="nil"/>
            </w:tcBorders>
            <w:vAlign w:val="center"/>
            <w:hideMark/>
          </w:tcPr>
          <w:p w14:paraId="4271BB72" w14:textId="77777777" w:rsidR="009B5C5E" w:rsidRPr="009B5C5E" w:rsidRDefault="009B5C5E" w:rsidP="00E468B5">
            <w:pPr>
              <w:jc w:val="right"/>
              <w:rPr>
                <w:i/>
                <w:iCs/>
                <w:sz w:val="20"/>
                <w:szCs w:val="20"/>
                <w:lang w:val="en-US" w:eastAsia="zh-CN"/>
              </w:rPr>
            </w:pPr>
          </w:p>
        </w:tc>
        <w:tc>
          <w:tcPr>
            <w:tcW w:w="284" w:type="dxa"/>
            <w:tcBorders>
              <w:top w:val="nil"/>
              <w:left w:val="nil"/>
              <w:bottom w:val="single" w:sz="12" w:space="0" w:color="000000"/>
              <w:right w:val="nil"/>
            </w:tcBorders>
            <w:shd w:val="clear" w:color="auto" w:fill="auto"/>
            <w:vAlign w:val="center"/>
            <w:hideMark/>
          </w:tcPr>
          <w:p w14:paraId="2030CCCC" w14:textId="77777777" w:rsidR="009B5C5E" w:rsidRPr="009B5C5E" w:rsidRDefault="009B5C5E" w:rsidP="000C6CB8">
            <w:pPr>
              <w:rPr>
                <w:i/>
                <w:iCs/>
                <w:sz w:val="20"/>
                <w:szCs w:val="20"/>
                <w:lang w:val="en-US" w:eastAsia="zh-CN"/>
              </w:rPr>
            </w:pPr>
          </w:p>
        </w:tc>
        <w:tc>
          <w:tcPr>
            <w:tcW w:w="1401" w:type="dxa"/>
            <w:vMerge/>
            <w:tcBorders>
              <w:top w:val="single" w:sz="8" w:space="0" w:color="auto"/>
              <w:left w:val="nil"/>
              <w:bottom w:val="single" w:sz="12" w:space="0" w:color="000000"/>
              <w:right w:val="nil"/>
            </w:tcBorders>
            <w:vAlign w:val="center"/>
            <w:hideMark/>
          </w:tcPr>
          <w:p w14:paraId="0B2D736C" w14:textId="77777777" w:rsidR="009B5C5E" w:rsidRPr="009B5C5E" w:rsidRDefault="009B5C5E" w:rsidP="00E468B5">
            <w:pPr>
              <w:jc w:val="right"/>
              <w:rPr>
                <w:i/>
                <w:iCs/>
                <w:sz w:val="20"/>
                <w:szCs w:val="20"/>
                <w:lang w:val="en-US" w:eastAsia="zh-CN"/>
              </w:rPr>
            </w:pPr>
          </w:p>
        </w:tc>
        <w:tc>
          <w:tcPr>
            <w:tcW w:w="1350" w:type="dxa"/>
            <w:vMerge/>
            <w:tcBorders>
              <w:top w:val="single" w:sz="8" w:space="0" w:color="auto"/>
              <w:left w:val="nil"/>
              <w:bottom w:val="single" w:sz="12" w:space="0" w:color="000000"/>
              <w:right w:val="nil"/>
            </w:tcBorders>
            <w:vAlign w:val="center"/>
            <w:hideMark/>
          </w:tcPr>
          <w:p w14:paraId="69B1AA62" w14:textId="77777777" w:rsidR="009B5C5E" w:rsidRPr="009B5C5E" w:rsidRDefault="009B5C5E" w:rsidP="00E468B5">
            <w:pPr>
              <w:jc w:val="right"/>
              <w:rPr>
                <w:i/>
                <w:iCs/>
                <w:sz w:val="20"/>
                <w:szCs w:val="20"/>
                <w:lang w:val="en-US" w:eastAsia="zh-CN"/>
              </w:rPr>
            </w:pPr>
          </w:p>
        </w:tc>
      </w:tr>
      <w:tr w:rsidR="009B5C5E" w:rsidRPr="009B5C5E" w14:paraId="7D6F57A4" w14:textId="77777777" w:rsidTr="007C0C7C">
        <w:trPr>
          <w:jc w:val="center"/>
        </w:trPr>
        <w:tc>
          <w:tcPr>
            <w:tcW w:w="2615" w:type="dxa"/>
            <w:tcBorders>
              <w:top w:val="nil"/>
              <w:left w:val="nil"/>
              <w:bottom w:val="nil"/>
              <w:right w:val="nil"/>
            </w:tcBorders>
            <w:shd w:val="clear" w:color="auto" w:fill="auto"/>
            <w:hideMark/>
          </w:tcPr>
          <w:p w14:paraId="09E1E3CB" w14:textId="77777777" w:rsidR="009B5C5E" w:rsidRPr="009B5C5E" w:rsidRDefault="009B5C5E" w:rsidP="002C550A">
            <w:pPr>
              <w:rPr>
                <w:sz w:val="20"/>
                <w:szCs w:val="20"/>
                <w:lang w:val="en-US" w:eastAsia="zh-CN"/>
              </w:rPr>
            </w:pPr>
            <w:r w:rsidRPr="009B5C5E">
              <w:rPr>
                <w:sz w:val="20"/>
                <w:szCs w:val="20"/>
              </w:rPr>
              <w:t xml:space="preserve">C. </w:t>
            </w:r>
            <w:proofErr w:type="spellStart"/>
            <w:r w:rsidRPr="009B5C5E">
              <w:rPr>
                <w:rFonts w:eastAsia="SimSun"/>
                <w:sz w:val="20"/>
                <w:szCs w:val="20"/>
              </w:rPr>
              <w:t>工作</w:t>
            </w:r>
            <w:proofErr w:type="spellEnd"/>
            <w:r w:rsidRPr="009B5C5E">
              <w:rPr>
                <w:rFonts w:eastAsia="SimSun"/>
                <w:sz w:val="20"/>
                <w:szCs w:val="20"/>
                <w:lang w:eastAsia="zh-CN"/>
              </w:rPr>
              <w:t>方案</w:t>
            </w:r>
          </w:p>
        </w:tc>
        <w:tc>
          <w:tcPr>
            <w:tcW w:w="2630" w:type="dxa"/>
            <w:tcBorders>
              <w:top w:val="nil"/>
              <w:left w:val="nil"/>
              <w:bottom w:val="nil"/>
              <w:right w:val="nil"/>
            </w:tcBorders>
            <w:shd w:val="clear" w:color="auto" w:fill="auto"/>
            <w:vAlign w:val="center"/>
            <w:hideMark/>
          </w:tcPr>
          <w:p w14:paraId="39EC8DFB" w14:textId="77777777" w:rsidR="009B5C5E" w:rsidRPr="009B5C5E" w:rsidRDefault="009B5C5E" w:rsidP="002C550A">
            <w:pPr>
              <w:jc w:val="right"/>
              <w:rPr>
                <w:sz w:val="20"/>
                <w:szCs w:val="20"/>
                <w:lang w:val="en-US" w:eastAsia="zh-CN"/>
              </w:rPr>
            </w:pPr>
          </w:p>
        </w:tc>
        <w:tc>
          <w:tcPr>
            <w:tcW w:w="284" w:type="dxa"/>
            <w:tcBorders>
              <w:top w:val="nil"/>
              <w:left w:val="nil"/>
              <w:bottom w:val="nil"/>
              <w:right w:val="nil"/>
            </w:tcBorders>
            <w:shd w:val="clear" w:color="auto" w:fill="auto"/>
            <w:vAlign w:val="center"/>
            <w:hideMark/>
          </w:tcPr>
          <w:p w14:paraId="430FA89B" w14:textId="77777777" w:rsidR="009B5C5E" w:rsidRPr="009B5C5E" w:rsidRDefault="009B5C5E" w:rsidP="002C550A">
            <w:pPr>
              <w:rPr>
                <w:sz w:val="20"/>
                <w:szCs w:val="20"/>
                <w:lang w:val="en-US" w:eastAsia="zh-CN"/>
              </w:rPr>
            </w:pPr>
          </w:p>
        </w:tc>
        <w:tc>
          <w:tcPr>
            <w:tcW w:w="1401" w:type="dxa"/>
            <w:tcBorders>
              <w:top w:val="nil"/>
              <w:left w:val="nil"/>
              <w:bottom w:val="nil"/>
              <w:right w:val="nil"/>
            </w:tcBorders>
            <w:shd w:val="clear" w:color="auto" w:fill="auto"/>
            <w:vAlign w:val="center"/>
            <w:hideMark/>
          </w:tcPr>
          <w:p w14:paraId="4AC414A8" w14:textId="77777777" w:rsidR="009B5C5E" w:rsidRPr="009B5C5E" w:rsidRDefault="009B5C5E" w:rsidP="002C550A">
            <w:pPr>
              <w:jc w:val="right"/>
              <w:rPr>
                <w:sz w:val="20"/>
                <w:szCs w:val="20"/>
                <w:lang w:val="en-US" w:eastAsia="zh-CN"/>
              </w:rPr>
            </w:pPr>
          </w:p>
        </w:tc>
        <w:tc>
          <w:tcPr>
            <w:tcW w:w="1350" w:type="dxa"/>
            <w:tcBorders>
              <w:top w:val="nil"/>
              <w:left w:val="nil"/>
              <w:bottom w:val="nil"/>
              <w:right w:val="nil"/>
            </w:tcBorders>
            <w:shd w:val="clear" w:color="auto" w:fill="auto"/>
            <w:vAlign w:val="center"/>
            <w:hideMark/>
          </w:tcPr>
          <w:p w14:paraId="5F593C68" w14:textId="77777777" w:rsidR="009B5C5E" w:rsidRPr="009B5C5E" w:rsidRDefault="009B5C5E" w:rsidP="002C550A">
            <w:pPr>
              <w:jc w:val="right"/>
              <w:rPr>
                <w:sz w:val="20"/>
                <w:szCs w:val="20"/>
                <w:lang w:val="en-US" w:eastAsia="zh-CN"/>
              </w:rPr>
            </w:pPr>
          </w:p>
        </w:tc>
      </w:tr>
      <w:tr w:rsidR="009B5C5E" w:rsidRPr="009B5C5E" w14:paraId="4A0CC48A" w14:textId="77777777" w:rsidTr="007C0C7C">
        <w:trPr>
          <w:jc w:val="center"/>
        </w:trPr>
        <w:tc>
          <w:tcPr>
            <w:tcW w:w="2615" w:type="dxa"/>
            <w:tcBorders>
              <w:top w:val="nil"/>
              <w:left w:val="nil"/>
              <w:bottom w:val="nil"/>
              <w:right w:val="nil"/>
            </w:tcBorders>
            <w:shd w:val="clear" w:color="auto" w:fill="auto"/>
            <w:hideMark/>
          </w:tcPr>
          <w:p w14:paraId="33822411" w14:textId="77777777" w:rsidR="009B5C5E" w:rsidRPr="009B5C5E" w:rsidRDefault="009B5C5E" w:rsidP="002C550A">
            <w:pPr>
              <w:rPr>
                <w:sz w:val="20"/>
                <w:szCs w:val="20"/>
                <w:lang w:val="en-US" w:eastAsia="zh-CN"/>
              </w:rPr>
            </w:pPr>
            <w:r w:rsidRPr="009B5C5E">
              <w:rPr>
                <w:rFonts w:eastAsia="SimSun"/>
                <w:sz w:val="20"/>
                <w:szCs w:val="20"/>
                <w:lang w:eastAsia="zh-CN"/>
              </w:rPr>
              <w:t>获取和惠益分享议定书、生物安全议定书</w:t>
            </w:r>
          </w:p>
        </w:tc>
        <w:tc>
          <w:tcPr>
            <w:tcW w:w="2630" w:type="dxa"/>
            <w:tcBorders>
              <w:top w:val="nil"/>
              <w:left w:val="nil"/>
              <w:bottom w:val="nil"/>
              <w:right w:val="nil"/>
            </w:tcBorders>
            <w:shd w:val="clear" w:color="auto" w:fill="auto"/>
            <w:vAlign w:val="center"/>
            <w:hideMark/>
          </w:tcPr>
          <w:p w14:paraId="22AE72D3" w14:textId="77777777" w:rsidR="009B5C5E" w:rsidRPr="009B5C5E" w:rsidRDefault="009B5C5E" w:rsidP="002C550A">
            <w:pPr>
              <w:jc w:val="right"/>
              <w:rPr>
                <w:sz w:val="20"/>
                <w:szCs w:val="20"/>
                <w:lang w:val="en-US" w:eastAsia="zh-CN"/>
              </w:rPr>
            </w:pPr>
            <w:r w:rsidRPr="009B5C5E">
              <w:rPr>
                <w:sz w:val="20"/>
                <w:szCs w:val="20"/>
                <w:lang w:val="en-US" w:eastAsia="zh-CN"/>
              </w:rPr>
              <w:t>4,698.5</w:t>
            </w:r>
          </w:p>
        </w:tc>
        <w:tc>
          <w:tcPr>
            <w:tcW w:w="284" w:type="dxa"/>
            <w:tcBorders>
              <w:top w:val="nil"/>
              <w:left w:val="nil"/>
              <w:bottom w:val="nil"/>
              <w:right w:val="nil"/>
            </w:tcBorders>
            <w:shd w:val="clear" w:color="auto" w:fill="auto"/>
            <w:vAlign w:val="center"/>
            <w:hideMark/>
          </w:tcPr>
          <w:p w14:paraId="1977C98B" w14:textId="77777777" w:rsidR="009B5C5E" w:rsidRPr="009B5C5E" w:rsidRDefault="009B5C5E" w:rsidP="002C550A">
            <w:pPr>
              <w:rPr>
                <w:sz w:val="20"/>
                <w:szCs w:val="20"/>
                <w:lang w:val="en-US" w:eastAsia="zh-CN"/>
              </w:rPr>
            </w:pPr>
          </w:p>
        </w:tc>
        <w:tc>
          <w:tcPr>
            <w:tcW w:w="1401" w:type="dxa"/>
            <w:tcBorders>
              <w:top w:val="nil"/>
              <w:left w:val="nil"/>
              <w:bottom w:val="nil"/>
              <w:right w:val="nil"/>
            </w:tcBorders>
            <w:shd w:val="clear" w:color="auto" w:fill="auto"/>
            <w:vAlign w:val="center"/>
            <w:hideMark/>
          </w:tcPr>
          <w:p w14:paraId="237B9883" w14:textId="77777777" w:rsidR="009B5C5E" w:rsidRPr="009B5C5E" w:rsidRDefault="009B5C5E" w:rsidP="002C550A">
            <w:pPr>
              <w:jc w:val="right"/>
              <w:rPr>
                <w:sz w:val="20"/>
                <w:szCs w:val="20"/>
                <w:lang w:val="en-US" w:eastAsia="zh-CN"/>
              </w:rPr>
            </w:pPr>
            <w:r w:rsidRPr="009B5C5E">
              <w:rPr>
                <w:sz w:val="20"/>
                <w:szCs w:val="20"/>
                <w:lang w:val="en-US" w:eastAsia="zh-CN"/>
              </w:rPr>
              <w:t>4,927.8</w:t>
            </w:r>
          </w:p>
        </w:tc>
        <w:tc>
          <w:tcPr>
            <w:tcW w:w="1350" w:type="dxa"/>
            <w:tcBorders>
              <w:top w:val="nil"/>
              <w:left w:val="nil"/>
              <w:bottom w:val="nil"/>
              <w:right w:val="nil"/>
            </w:tcBorders>
            <w:shd w:val="clear" w:color="auto" w:fill="auto"/>
            <w:vAlign w:val="center"/>
            <w:hideMark/>
          </w:tcPr>
          <w:p w14:paraId="5796AA36" w14:textId="77777777" w:rsidR="009B5C5E" w:rsidRPr="009B5C5E" w:rsidRDefault="009B5C5E" w:rsidP="002C550A">
            <w:pPr>
              <w:jc w:val="right"/>
              <w:rPr>
                <w:sz w:val="20"/>
                <w:szCs w:val="20"/>
                <w:lang w:val="en-US" w:eastAsia="zh-CN"/>
              </w:rPr>
            </w:pPr>
            <w:r w:rsidRPr="009B5C5E">
              <w:rPr>
                <w:sz w:val="20"/>
                <w:szCs w:val="20"/>
                <w:lang w:val="en-US" w:eastAsia="zh-CN"/>
              </w:rPr>
              <w:t>4,278.1</w:t>
            </w:r>
          </w:p>
        </w:tc>
      </w:tr>
      <w:tr w:rsidR="009B5C5E" w:rsidRPr="009B5C5E" w14:paraId="4F23C1E3" w14:textId="77777777" w:rsidTr="007C0C7C">
        <w:trPr>
          <w:jc w:val="center"/>
        </w:trPr>
        <w:tc>
          <w:tcPr>
            <w:tcW w:w="2615" w:type="dxa"/>
            <w:tcBorders>
              <w:top w:val="nil"/>
              <w:left w:val="nil"/>
              <w:bottom w:val="nil"/>
              <w:right w:val="nil"/>
            </w:tcBorders>
            <w:shd w:val="clear" w:color="auto" w:fill="auto"/>
            <w:hideMark/>
          </w:tcPr>
          <w:p w14:paraId="66DCC3B0" w14:textId="77777777" w:rsidR="009B5C5E" w:rsidRPr="009B5C5E" w:rsidRDefault="009B5C5E" w:rsidP="002C550A">
            <w:pPr>
              <w:rPr>
                <w:sz w:val="20"/>
                <w:szCs w:val="20"/>
                <w:lang w:val="en-US" w:eastAsia="zh-CN"/>
              </w:rPr>
            </w:pPr>
            <w:r w:rsidRPr="009B5C5E">
              <w:rPr>
                <w:rFonts w:eastAsia="SimSun"/>
                <w:sz w:val="20"/>
                <w:szCs w:val="20"/>
                <w:lang w:eastAsia="zh-CN"/>
              </w:rPr>
              <w:t>SSSF</w:t>
            </w:r>
            <w:r w:rsidRPr="009B5C5E">
              <w:rPr>
                <w:rFonts w:eastAsia="SimSun"/>
                <w:sz w:val="20"/>
                <w:szCs w:val="20"/>
                <w:lang w:eastAsia="zh-CN"/>
              </w:rPr>
              <w:t>司</w:t>
            </w:r>
          </w:p>
        </w:tc>
        <w:tc>
          <w:tcPr>
            <w:tcW w:w="2630" w:type="dxa"/>
            <w:tcBorders>
              <w:top w:val="nil"/>
              <w:left w:val="nil"/>
              <w:bottom w:val="nil"/>
              <w:right w:val="nil"/>
            </w:tcBorders>
            <w:shd w:val="clear" w:color="auto" w:fill="auto"/>
            <w:vAlign w:val="center"/>
            <w:hideMark/>
          </w:tcPr>
          <w:p w14:paraId="3E4C23CF" w14:textId="77777777" w:rsidR="009B5C5E" w:rsidRPr="009B5C5E" w:rsidRDefault="009B5C5E" w:rsidP="002C550A">
            <w:pPr>
              <w:jc w:val="right"/>
              <w:rPr>
                <w:sz w:val="20"/>
                <w:szCs w:val="20"/>
                <w:lang w:val="en-US" w:eastAsia="zh-CN"/>
              </w:rPr>
            </w:pPr>
            <w:r w:rsidRPr="009B5C5E">
              <w:rPr>
                <w:sz w:val="20"/>
                <w:szCs w:val="20"/>
                <w:lang w:val="en-US" w:eastAsia="zh-CN"/>
              </w:rPr>
              <w:t>7,040.3</w:t>
            </w:r>
          </w:p>
        </w:tc>
        <w:tc>
          <w:tcPr>
            <w:tcW w:w="284" w:type="dxa"/>
            <w:tcBorders>
              <w:top w:val="nil"/>
              <w:left w:val="nil"/>
              <w:bottom w:val="nil"/>
              <w:right w:val="nil"/>
            </w:tcBorders>
            <w:shd w:val="clear" w:color="auto" w:fill="auto"/>
            <w:vAlign w:val="center"/>
            <w:hideMark/>
          </w:tcPr>
          <w:p w14:paraId="0A06931F" w14:textId="77777777" w:rsidR="009B5C5E" w:rsidRPr="009B5C5E" w:rsidRDefault="009B5C5E" w:rsidP="002C550A">
            <w:pPr>
              <w:rPr>
                <w:sz w:val="20"/>
                <w:szCs w:val="20"/>
                <w:lang w:val="en-US" w:eastAsia="zh-CN"/>
              </w:rPr>
            </w:pPr>
          </w:p>
        </w:tc>
        <w:tc>
          <w:tcPr>
            <w:tcW w:w="1401" w:type="dxa"/>
            <w:tcBorders>
              <w:top w:val="nil"/>
              <w:left w:val="nil"/>
              <w:bottom w:val="nil"/>
              <w:right w:val="nil"/>
            </w:tcBorders>
            <w:shd w:val="clear" w:color="auto" w:fill="auto"/>
            <w:vAlign w:val="center"/>
            <w:hideMark/>
          </w:tcPr>
          <w:p w14:paraId="3946B459" w14:textId="77777777" w:rsidR="009B5C5E" w:rsidRPr="009B5C5E" w:rsidRDefault="009B5C5E" w:rsidP="002C550A">
            <w:pPr>
              <w:jc w:val="right"/>
              <w:rPr>
                <w:sz w:val="20"/>
                <w:szCs w:val="20"/>
                <w:lang w:val="en-US" w:eastAsia="zh-CN"/>
              </w:rPr>
            </w:pPr>
            <w:r w:rsidRPr="009B5C5E">
              <w:rPr>
                <w:sz w:val="20"/>
                <w:szCs w:val="20"/>
                <w:lang w:val="en-US" w:eastAsia="zh-CN"/>
              </w:rPr>
              <w:t>6,761.3</w:t>
            </w:r>
          </w:p>
        </w:tc>
        <w:tc>
          <w:tcPr>
            <w:tcW w:w="1350" w:type="dxa"/>
            <w:tcBorders>
              <w:top w:val="nil"/>
              <w:left w:val="nil"/>
              <w:bottom w:val="nil"/>
              <w:right w:val="nil"/>
            </w:tcBorders>
            <w:shd w:val="clear" w:color="auto" w:fill="auto"/>
            <w:vAlign w:val="center"/>
            <w:hideMark/>
          </w:tcPr>
          <w:p w14:paraId="68819AFD" w14:textId="77777777" w:rsidR="009B5C5E" w:rsidRPr="009B5C5E" w:rsidRDefault="009B5C5E" w:rsidP="002C550A">
            <w:pPr>
              <w:jc w:val="right"/>
              <w:rPr>
                <w:sz w:val="20"/>
                <w:szCs w:val="20"/>
                <w:lang w:val="en-US" w:eastAsia="zh-CN"/>
              </w:rPr>
            </w:pPr>
            <w:r w:rsidRPr="009B5C5E">
              <w:rPr>
                <w:sz w:val="20"/>
                <w:szCs w:val="20"/>
                <w:lang w:val="en-US" w:eastAsia="zh-CN"/>
              </w:rPr>
              <w:t>5,818.7</w:t>
            </w:r>
          </w:p>
        </w:tc>
      </w:tr>
      <w:tr w:rsidR="009B5C5E" w:rsidRPr="009B5C5E" w14:paraId="166A34CD" w14:textId="77777777" w:rsidTr="007C0C7C">
        <w:trPr>
          <w:jc w:val="center"/>
        </w:trPr>
        <w:tc>
          <w:tcPr>
            <w:tcW w:w="2615" w:type="dxa"/>
            <w:tcBorders>
              <w:top w:val="nil"/>
              <w:left w:val="nil"/>
              <w:bottom w:val="nil"/>
              <w:right w:val="nil"/>
            </w:tcBorders>
            <w:shd w:val="clear" w:color="auto" w:fill="auto"/>
            <w:hideMark/>
          </w:tcPr>
          <w:p w14:paraId="29D20379" w14:textId="77777777" w:rsidR="009B5C5E" w:rsidRPr="009B5C5E" w:rsidRDefault="009B5C5E" w:rsidP="002C550A">
            <w:pPr>
              <w:rPr>
                <w:sz w:val="20"/>
                <w:szCs w:val="20"/>
                <w:lang w:val="en-US" w:eastAsia="zh-CN"/>
              </w:rPr>
            </w:pPr>
            <w:proofErr w:type="spellStart"/>
            <w:r w:rsidRPr="009B5C5E">
              <w:rPr>
                <w:rFonts w:eastAsia="SimSun"/>
                <w:sz w:val="20"/>
                <w:szCs w:val="20"/>
              </w:rPr>
              <w:t>执行司</w:t>
            </w:r>
            <w:proofErr w:type="spellEnd"/>
          </w:p>
        </w:tc>
        <w:tc>
          <w:tcPr>
            <w:tcW w:w="2630" w:type="dxa"/>
            <w:tcBorders>
              <w:top w:val="nil"/>
              <w:left w:val="nil"/>
              <w:bottom w:val="nil"/>
              <w:right w:val="nil"/>
            </w:tcBorders>
            <w:shd w:val="clear" w:color="auto" w:fill="auto"/>
            <w:vAlign w:val="center"/>
            <w:hideMark/>
          </w:tcPr>
          <w:p w14:paraId="78DC02E8" w14:textId="77777777" w:rsidR="009B5C5E" w:rsidRPr="009B5C5E" w:rsidRDefault="009B5C5E" w:rsidP="002C550A">
            <w:pPr>
              <w:jc w:val="right"/>
              <w:rPr>
                <w:sz w:val="20"/>
                <w:szCs w:val="20"/>
                <w:lang w:val="en-US" w:eastAsia="zh-CN"/>
              </w:rPr>
            </w:pPr>
            <w:r w:rsidRPr="009B5C5E">
              <w:rPr>
                <w:sz w:val="20"/>
                <w:szCs w:val="20"/>
                <w:lang w:val="en-US" w:eastAsia="zh-CN"/>
              </w:rPr>
              <w:t>6,813.2</w:t>
            </w:r>
          </w:p>
        </w:tc>
        <w:tc>
          <w:tcPr>
            <w:tcW w:w="284" w:type="dxa"/>
            <w:tcBorders>
              <w:top w:val="nil"/>
              <w:left w:val="nil"/>
              <w:bottom w:val="nil"/>
              <w:right w:val="nil"/>
            </w:tcBorders>
            <w:shd w:val="clear" w:color="auto" w:fill="auto"/>
            <w:vAlign w:val="center"/>
            <w:hideMark/>
          </w:tcPr>
          <w:p w14:paraId="2B688933" w14:textId="77777777" w:rsidR="009B5C5E" w:rsidRPr="009B5C5E" w:rsidRDefault="009B5C5E" w:rsidP="002C550A">
            <w:pPr>
              <w:rPr>
                <w:sz w:val="20"/>
                <w:szCs w:val="20"/>
                <w:lang w:val="en-US" w:eastAsia="zh-CN"/>
              </w:rPr>
            </w:pPr>
          </w:p>
        </w:tc>
        <w:tc>
          <w:tcPr>
            <w:tcW w:w="1401" w:type="dxa"/>
            <w:tcBorders>
              <w:top w:val="nil"/>
              <w:left w:val="nil"/>
              <w:bottom w:val="nil"/>
              <w:right w:val="nil"/>
            </w:tcBorders>
            <w:shd w:val="clear" w:color="auto" w:fill="auto"/>
            <w:vAlign w:val="center"/>
            <w:hideMark/>
          </w:tcPr>
          <w:p w14:paraId="64643A60" w14:textId="77777777" w:rsidR="009B5C5E" w:rsidRPr="009B5C5E" w:rsidRDefault="009B5C5E" w:rsidP="002C550A">
            <w:pPr>
              <w:jc w:val="right"/>
              <w:rPr>
                <w:sz w:val="20"/>
                <w:szCs w:val="20"/>
                <w:lang w:val="en-US" w:eastAsia="zh-CN"/>
              </w:rPr>
            </w:pPr>
            <w:r w:rsidRPr="009B5C5E">
              <w:rPr>
                <w:sz w:val="20"/>
                <w:szCs w:val="20"/>
                <w:lang w:val="en-US" w:eastAsia="zh-CN"/>
              </w:rPr>
              <w:t>7,048.8</w:t>
            </w:r>
          </w:p>
        </w:tc>
        <w:tc>
          <w:tcPr>
            <w:tcW w:w="1350" w:type="dxa"/>
            <w:tcBorders>
              <w:top w:val="nil"/>
              <w:left w:val="nil"/>
              <w:bottom w:val="nil"/>
              <w:right w:val="nil"/>
            </w:tcBorders>
            <w:shd w:val="clear" w:color="auto" w:fill="auto"/>
            <w:vAlign w:val="center"/>
            <w:hideMark/>
          </w:tcPr>
          <w:p w14:paraId="74204E56" w14:textId="77777777" w:rsidR="009B5C5E" w:rsidRPr="009B5C5E" w:rsidRDefault="009B5C5E" w:rsidP="002C550A">
            <w:pPr>
              <w:jc w:val="right"/>
              <w:rPr>
                <w:sz w:val="20"/>
                <w:szCs w:val="20"/>
                <w:lang w:val="en-US" w:eastAsia="zh-CN"/>
              </w:rPr>
            </w:pPr>
            <w:r w:rsidRPr="009B5C5E">
              <w:rPr>
                <w:sz w:val="20"/>
                <w:szCs w:val="20"/>
                <w:lang w:val="en-US" w:eastAsia="zh-CN"/>
              </w:rPr>
              <w:t>7,048.8</w:t>
            </w:r>
          </w:p>
        </w:tc>
      </w:tr>
      <w:tr w:rsidR="009B5C5E" w:rsidRPr="009B5C5E" w14:paraId="5478FDB5" w14:textId="77777777" w:rsidTr="007C0C7C">
        <w:trPr>
          <w:jc w:val="center"/>
        </w:trPr>
        <w:tc>
          <w:tcPr>
            <w:tcW w:w="2615" w:type="dxa"/>
            <w:tcBorders>
              <w:top w:val="single" w:sz="4" w:space="0" w:color="auto"/>
              <w:left w:val="nil"/>
              <w:bottom w:val="single" w:sz="8" w:space="0" w:color="auto"/>
              <w:right w:val="nil"/>
            </w:tcBorders>
            <w:shd w:val="clear" w:color="auto" w:fill="auto"/>
            <w:hideMark/>
          </w:tcPr>
          <w:p w14:paraId="0378642F" w14:textId="77777777" w:rsidR="009B5C5E" w:rsidRPr="009B5C5E" w:rsidRDefault="009B5C5E" w:rsidP="002C550A">
            <w:pPr>
              <w:rPr>
                <w:b/>
                <w:bCs/>
                <w:sz w:val="20"/>
                <w:szCs w:val="20"/>
                <w:lang w:val="en-US" w:eastAsia="zh-CN"/>
              </w:rPr>
            </w:pPr>
            <w:proofErr w:type="spellStart"/>
            <w:r w:rsidRPr="009B5C5E">
              <w:rPr>
                <w:rFonts w:eastAsia="SimSun"/>
                <w:b/>
                <w:bCs/>
                <w:sz w:val="20"/>
                <w:szCs w:val="20"/>
              </w:rPr>
              <w:t>共计</w:t>
            </w:r>
            <w:proofErr w:type="spellEnd"/>
          </w:p>
        </w:tc>
        <w:tc>
          <w:tcPr>
            <w:tcW w:w="2630" w:type="dxa"/>
            <w:tcBorders>
              <w:top w:val="single" w:sz="4" w:space="0" w:color="auto"/>
              <w:left w:val="nil"/>
              <w:bottom w:val="single" w:sz="8" w:space="0" w:color="auto"/>
              <w:right w:val="nil"/>
            </w:tcBorders>
            <w:shd w:val="clear" w:color="auto" w:fill="auto"/>
            <w:vAlign w:val="center"/>
            <w:hideMark/>
          </w:tcPr>
          <w:p w14:paraId="3CA80C08" w14:textId="77777777" w:rsidR="009B5C5E" w:rsidRPr="009B5C5E" w:rsidRDefault="009B5C5E" w:rsidP="002C550A">
            <w:pPr>
              <w:jc w:val="right"/>
              <w:rPr>
                <w:b/>
                <w:bCs/>
                <w:sz w:val="20"/>
                <w:szCs w:val="20"/>
                <w:lang w:val="en-US" w:eastAsia="zh-CN"/>
              </w:rPr>
            </w:pPr>
            <w:r w:rsidRPr="009B5C5E">
              <w:rPr>
                <w:b/>
                <w:bCs/>
                <w:sz w:val="20"/>
                <w:szCs w:val="20"/>
                <w:lang w:val="en-US" w:eastAsia="zh-CN"/>
              </w:rPr>
              <w:t>18,552.0</w:t>
            </w:r>
          </w:p>
        </w:tc>
        <w:tc>
          <w:tcPr>
            <w:tcW w:w="284" w:type="dxa"/>
            <w:tcBorders>
              <w:top w:val="single" w:sz="4" w:space="0" w:color="auto"/>
              <w:left w:val="nil"/>
              <w:bottom w:val="single" w:sz="8" w:space="0" w:color="auto"/>
              <w:right w:val="nil"/>
            </w:tcBorders>
            <w:shd w:val="clear" w:color="auto" w:fill="auto"/>
            <w:vAlign w:val="center"/>
            <w:hideMark/>
          </w:tcPr>
          <w:p w14:paraId="15E26826" w14:textId="77777777" w:rsidR="009B5C5E" w:rsidRPr="009B5C5E" w:rsidRDefault="009B5C5E" w:rsidP="002C550A">
            <w:pPr>
              <w:rPr>
                <w:b/>
                <w:bCs/>
                <w:sz w:val="20"/>
                <w:szCs w:val="20"/>
                <w:lang w:val="en-US" w:eastAsia="zh-CN"/>
              </w:rPr>
            </w:pPr>
          </w:p>
        </w:tc>
        <w:tc>
          <w:tcPr>
            <w:tcW w:w="1401" w:type="dxa"/>
            <w:tcBorders>
              <w:top w:val="single" w:sz="4" w:space="0" w:color="auto"/>
              <w:left w:val="nil"/>
              <w:bottom w:val="single" w:sz="8" w:space="0" w:color="auto"/>
              <w:right w:val="nil"/>
            </w:tcBorders>
            <w:shd w:val="clear" w:color="auto" w:fill="auto"/>
            <w:vAlign w:val="center"/>
            <w:hideMark/>
          </w:tcPr>
          <w:p w14:paraId="29C23A18" w14:textId="77777777" w:rsidR="009B5C5E" w:rsidRPr="009B5C5E" w:rsidRDefault="009B5C5E" w:rsidP="002C550A">
            <w:pPr>
              <w:jc w:val="right"/>
              <w:rPr>
                <w:b/>
                <w:bCs/>
                <w:sz w:val="20"/>
                <w:szCs w:val="20"/>
                <w:lang w:val="en-US" w:eastAsia="zh-CN"/>
              </w:rPr>
            </w:pPr>
            <w:r w:rsidRPr="009B5C5E">
              <w:rPr>
                <w:b/>
                <w:bCs/>
                <w:sz w:val="20"/>
                <w:szCs w:val="20"/>
                <w:lang w:val="en-US" w:eastAsia="zh-CN"/>
              </w:rPr>
              <w:t>18,737.9</w:t>
            </w:r>
          </w:p>
        </w:tc>
        <w:tc>
          <w:tcPr>
            <w:tcW w:w="1350" w:type="dxa"/>
            <w:tcBorders>
              <w:top w:val="single" w:sz="4" w:space="0" w:color="auto"/>
              <w:left w:val="nil"/>
              <w:bottom w:val="single" w:sz="8" w:space="0" w:color="auto"/>
              <w:right w:val="nil"/>
            </w:tcBorders>
            <w:shd w:val="clear" w:color="auto" w:fill="auto"/>
            <w:vAlign w:val="center"/>
            <w:hideMark/>
          </w:tcPr>
          <w:p w14:paraId="1B3B7EB7" w14:textId="77777777" w:rsidR="009B5C5E" w:rsidRPr="009B5C5E" w:rsidRDefault="009B5C5E" w:rsidP="002C550A">
            <w:pPr>
              <w:jc w:val="right"/>
              <w:rPr>
                <w:b/>
                <w:bCs/>
                <w:sz w:val="20"/>
                <w:szCs w:val="20"/>
                <w:lang w:val="en-US" w:eastAsia="zh-CN"/>
              </w:rPr>
            </w:pPr>
            <w:r w:rsidRPr="009B5C5E">
              <w:rPr>
                <w:b/>
                <w:bCs/>
                <w:sz w:val="20"/>
                <w:szCs w:val="20"/>
                <w:lang w:val="en-US" w:eastAsia="zh-CN"/>
              </w:rPr>
              <w:t>17,145.6</w:t>
            </w:r>
          </w:p>
        </w:tc>
      </w:tr>
    </w:tbl>
    <w:p w14:paraId="52831A94" w14:textId="77777777" w:rsidR="009B5C5E" w:rsidRPr="009B5C5E" w:rsidRDefault="009B5C5E" w:rsidP="00637663">
      <w:pPr>
        <w:tabs>
          <w:tab w:val="left" w:pos="1742"/>
          <w:tab w:val="left" w:pos="2693"/>
          <w:tab w:val="left" w:pos="3182"/>
          <w:tab w:val="left" w:pos="3658"/>
          <w:tab w:val="left" w:pos="4133"/>
          <w:tab w:val="left" w:pos="4622"/>
          <w:tab w:val="left" w:pos="5098"/>
          <w:tab w:val="left" w:pos="5573"/>
          <w:tab w:val="left" w:pos="6048"/>
        </w:tabs>
        <w:spacing w:before="120" w:after="120"/>
        <w:rPr>
          <w:rFonts w:eastAsiaTheme="minorEastAsia"/>
          <w:b/>
        </w:rPr>
      </w:pPr>
    </w:p>
    <w:p w14:paraId="0A9F71AA" w14:textId="77777777" w:rsidR="009B5C5E" w:rsidRPr="009B5C5E" w:rsidRDefault="009B5C5E" w:rsidP="00C03697">
      <w:pPr>
        <w:tabs>
          <w:tab w:val="left" w:pos="1742"/>
          <w:tab w:val="left" w:pos="2693"/>
          <w:tab w:val="left" w:pos="3182"/>
          <w:tab w:val="left" w:pos="3658"/>
          <w:tab w:val="left" w:pos="4133"/>
          <w:tab w:val="left" w:pos="4622"/>
          <w:tab w:val="left" w:pos="5098"/>
          <w:tab w:val="left" w:pos="5573"/>
          <w:tab w:val="left" w:pos="6048"/>
        </w:tabs>
        <w:spacing w:before="120" w:after="120"/>
        <w:jc w:val="center"/>
        <w:rPr>
          <w:rFonts w:eastAsia="SimSun"/>
          <w:b/>
          <w:lang w:eastAsia="zh-CN"/>
        </w:rPr>
      </w:pPr>
      <w:r w:rsidRPr="009B5C5E">
        <w:rPr>
          <w:rFonts w:eastAsia="SimSun"/>
          <w:b/>
          <w:lang w:eastAsia="zh-CN"/>
        </w:rPr>
        <w:t xml:space="preserve">1.  </w:t>
      </w:r>
      <w:r w:rsidRPr="009B5C5E">
        <w:rPr>
          <w:rFonts w:eastAsia="SimSun"/>
          <w:b/>
          <w:lang w:eastAsia="zh-CN"/>
        </w:rPr>
        <w:t>执行秘书办公室：实务单位</w:t>
      </w:r>
    </w:p>
    <w:p w14:paraId="21D84EB1" w14:textId="77777777" w:rsidR="009B5C5E" w:rsidRPr="009B5C5E" w:rsidRDefault="009B5C5E" w:rsidP="00C03697">
      <w:pPr>
        <w:tabs>
          <w:tab w:val="left" w:pos="1742"/>
          <w:tab w:val="left" w:pos="2693"/>
          <w:tab w:val="left" w:pos="3182"/>
          <w:tab w:val="left" w:pos="3658"/>
          <w:tab w:val="left" w:pos="4133"/>
          <w:tab w:val="left" w:pos="4622"/>
          <w:tab w:val="left" w:pos="5098"/>
          <w:tab w:val="left" w:pos="5573"/>
          <w:tab w:val="left" w:pos="6048"/>
        </w:tabs>
        <w:spacing w:before="120" w:after="120"/>
        <w:jc w:val="center"/>
        <w:rPr>
          <w:rFonts w:eastAsia="SimSun"/>
          <w:bCs/>
          <w:lang w:eastAsia="zh-CN"/>
        </w:rPr>
      </w:pPr>
      <w:r w:rsidRPr="009B5C5E">
        <w:rPr>
          <w:rFonts w:eastAsia="SimSun"/>
          <w:bCs/>
          <w:lang w:eastAsia="zh-CN"/>
        </w:rPr>
        <w:t>(</w:t>
      </w:r>
      <w:r w:rsidRPr="009B5C5E">
        <w:rPr>
          <w:rFonts w:eastAsia="KaiTi"/>
          <w:bCs/>
          <w:lang w:eastAsia="zh-CN"/>
        </w:rPr>
        <w:t>获取和惠益分享股、生物安全股</w:t>
      </w:r>
      <w:r w:rsidRPr="009B5C5E">
        <w:rPr>
          <w:rFonts w:eastAsia="SimSun"/>
          <w:bCs/>
          <w:lang w:eastAsia="zh-CN"/>
        </w:rPr>
        <w:t>)</w:t>
      </w:r>
    </w:p>
    <w:p w14:paraId="024F9E2B" w14:textId="77777777" w:rsidR="009B5C5E" w:rsidRPr="009B5C5E" w:rsidRDefault="009B5C5E" w:rsidP="00C03697">
      <w:pPr>
        <w:spacing w:before="120" w:after="120" w:line="240" w:lineRule="atLeast"/>
        <w:ind w:firstLine="490"/>
        <w:rPr>
          <w:rFonts w:eastAsia="KaiTi"/>
          <w:bCs/>
          <w:lang w:eastAsia="zh-CN"/>
        </w:rPr>
      </w:pPr>
      <w:r w:rsidRPr="009B5C5E">
        <w:rPr>
          <w:rFonts w:eastAsia="KaiTi"/>
          <w:bCs/>
          <w:lang w:eastAsia="zh-CN"/>
        </w:rPr>
        <w:t>资源分配（核心预算）：</w:t>
      </w:r>
      <w:r w:rsidRPr="009B5C5E">
        <w:rPr>
          <w:rFonts w:eastAsia="KaiTi"/>
          <w:bCs/>
          <w:lang w:eastAsia="zh-CN"/>
        </w:rPr>
        <w:t>4,927,800</w:t>
      </w:r>
      <w:r w:rsidRPr="009B5C5E">
        <w:rPr>
          <w:rFonts w:eastAsia="KaiTi"/>
          <w:bCs/>
          <w:lang w:eastAsia="zh-CN"/>
        </w:rPr>
        <w:t>美元</w:t>
      </w:r>
      <w:r w:rsidRPr="009B5C5E">
        <w:rPr>
          <w:rFonts w:eastAsia="KaiTi"/>
          <w:bCs/>
          <w:lang w:eastAsia="zh-CN"/>
        </w:rPr>
        <w:t>(</w:t>
      </w:r>
      <w:r w:rsidRPr="009B5C5E">
        <w:rPr>
          <w:rFonts w:eastAsia="KaiTi"/>
          <w:bCs/>
          <w:lang w:eastAsia="zh-CN"/>
        </w:rPr>
        <w:t>情景设想</w:t>
      </w:r>
      <w:r w:rsidRPr="009B5C5E">
        <w:rPr>
          <w:rFonts w:eastAsia="KaiTi"/>
          <w:bCs/>
          <w:lang w:eastAsia="zh-CN"/>
        </w:rPr>
        <w:t>1)</w:t>
      </w:r>
    </w:p>
    <w:p w14:paraId="43737E22" w14:textId="77777777" w:rsidR="009B5C5E" w:rsidRPr="009B5C5E" w:rsidRDefault="009B5C5E" w:rsidP="00C03697">
      <w:pPr>
        <w:numPr>
          <w:ilvl w:val="0"/>
          <w:numId w:val="6"/>
        </w:numPr>
        <w:tabs>
          <w:tab w:val="clear" w:pos="5850"/>
        </w:tabs>
        <w:spacing w:before="120" w:after="120" w:line="240" w:lineRule="atLeast"/>
        <w:jc w:val="both"/>
        <w:rPr>
          <w:rFonts w:eastAsia="SimSun"/>
          <w:bCs/>
          <w:lang w:eastAsia="zh-CN"/>
        </w:rPr>
      </w:pPr>
      <w:r w:rsidRPr="009B5C5E">
        <w:rPr>
          <w:rFonts w:eastAsia="SimSun"/>
          <w:bCs/>
          <w:lang w:eastAsia="zh-CN"/>
        </w:rPr>
        <w:t>如</w:t>
      </w:r>
      <w:r w:rsidRPr="009B5C5E">
        <w:rPr>
          <w:rFonts w:eastAsia="SimSun"/>
          <w:bCs/>
          <w:lang w:eastAsia="zh-CN"/>
        </w:rPr>
        <w:t>B</w:t>
      </w:r>
      <w:r w:rsidRPr="009B5C5E">
        <w:rPr>
          <w:rFonts w:eastAsia="SimSun"/>
          <w:bCs/>
          <w:lang w:eastAsia="zh-CN"/>
        </w:rPr>
        <w:t>节所述，执行秘书办公室配置几个单位和工作人员，负责以实务方式推进秘书处工作方案的执行。其中包括获取和惠益分享股和生物安全股。还有几个股和若干工作人员，负责处理全秘书处范围的工作，与所有其他股</w:t>
      </w:r>
      <w:r w:rsidRPr="009B5C5E">
        <w:rPr>
          <w:rFonts w:eastAsia="SimSun"/>
          <w:bCs/>
          <w:lang w:eastAsia="zh-CN"/>
        </w:rPr>
        <w:t>/</w:t>
      </w:r>
      <w:r w:rsidRPr="009B5C5E">
        <w:rPr>
          <w:rFonts w:eastAsia="SimSun"/>
          <w:bCs/>
          <w:lang w:eastAsia="zh-CN"/>
        </w:rPr>
        <w:t>司合作。</w:t>
      </w:r>
      <w:r w:rsidRPr="009B5C5E">
        <w:rPr>
          <w:rFonts w:eastAsia="SimSun"/>
          <w:bCs/>
          <w:lang w:eastAsia="zh-CN"/>
        </w:rPr>
        <w:t xml:space="preserve"> </w:t>
      </w:r>
      <w:r w:rsidRPr="009B5C5E">
        <w:rPr>
          <w:rFonts w:eastAsia="SimSun"/>
          <w:bCs/>
          <w:lang w:eastAsia="zh-CN"/>
        </w:rPr>
        <w:t>这包括传播股（负责领导成果</w:t>
      </w:r>
      <w:r w:rsidRPr="009B5C5E">
        <w:rPr>
          <w:rFonts w:eastAsia="SimSun"/>
          <w:bCs/>
          <w:lang w:eastAsia="zh-CN"/>
        </w:rPr>
        <w:t>3</w:t>
      </w:r>
      <w:r w:rsidRPr="009B5C5E">
        <w:rPr>
          <w:rFonts w:eastAsia="SimSun"/>
          <w:bCs/>
          <w:lang w:eastAsia="zh-CN"/>
        </w:rPr>
        <w:t>的工作）和会议服务股。同样，设在纽约联合国总部的防止荒漠化公约</w:t>
      </w:r>
      <w:r w:rsidRPr="009B5C5E">
        <w:rPr>
          <w:rFonts w:eastAsia="SimSun"/>
          <w:bCs/>
          <w:lang w:eastAsia="zh-CN"/>
        </w:rPr>
        <w:t>/CBD</w:t>
      </w:r>
      <w:r w:rsidRPr="009B5C5E">
        <w:rPr>
          <w:rFonts w:eastAsia="SimSun"/>
          <w:bCs/>
          <w:lang w:eastAsia="zh-CN"/>
        </w:rPr>
        <w:t>联合联络处负责在经济及社会理事会和大会第二委员会所有涉及秘书处的工作中支持或代表秘书处，对成果</w:t>
      </w:r>
      <w:r w:rsidRPr="009B5C5E">
        <w:rPr>
          <w:rFonts w:eastAsia="SimSun"/>
          <w:bCs/>
          <w:lang w:eastAsia="zh-CN"/>
        </w:rPr>
        <w:t>3</w:t>
      </w:r>
      <w:r w:rsidRPr="009B5C5E">
        <w:rPr>
          <w:rFonts w:eastAsia="SimSun"/>
          <w:bCs/>
          <w:lang w:eastAsia="zh-CN"/>
        </w:rPr>
        <w:t>也至关重要。执行秘书办公室还设有执行秘书特别顾问，负责指导和跟踪关键进程、伙伴关系和倡议，支持</w:t>
      </w:r>
      <w:r w:rsidRPr="009B5C5E">
        <w:rPr>
          <w:rFonts w:eastAsia="SimSun"/>
          <w:bCs/>
          <w:lang w:eastAsia="zh-CN"/>
        </w:rPr>
        <w:t>CBD</w:t>
      </w:r>
      <w:r w:rsidRPr="009B5C5E">
        <w:rPr>
          <w:rFonts w:eastAsia="SimSun"/>
          <w:bCs/>
          <w:lang w:eastAsia="zh-CN"/>
        </w:rPr>
        <w:t>快速增加的政治工作。执行秘书办公室还设有法律和政府间事务股，由高级法律干事领导，为</w:t>
      </w:r>
      <w:r w:rsidRPr="009B5C5E">
        <w:rPr>
          <w:rFonts w:eastAsia="SimSun"/>
          <w:bCs/>
          <w:lang w:eastAsia="zh-CN"/>
        </w:rPr>
        <w:t>CBD</w:t>
      </w:r>
      <w:r w:rsidRPr="009B5C5E">
        <w:rPr>
          <w:rFonts w:eastAsia="SimSun"/>
          <w:bCs/>
          <w:lang w:eastAsia="zh-CN"/>
        </w:rPr>
        <w:t>进程和秘书处工作人员提供法律咨询和支持。作为这样一个部门，执行秘书办公室推进实现成果框架的所有四项实务成果。其直接负责的具体产出列于表</w:t>
      </w:r>
      <w:r w:rsidRPr="009B5C5E">
        <w:rPr>
          <w:rFonts w:eastAsia="SimSun"/>
          <w:bCs/>
          <w:lang w:eastAsia="zh-CN"/>
        </w:rPr>
        <w:t>15</w:t>
      </w:r>
      <w:r w:rsidRPr="009B5C5E">
        <w:rPr>
          <w:rFonts w:eastAsia="SimSun"/>
          <w:bCs/>
          <w:lang w:eastAsia="zh-CN"/>
        </w:rPr>
        <w:t>。</w:t>
      </w:r>
    </w:p>
    <w:p w14:paraId="40BAC621" w14:textId="77777777" w:rsidR="009B5C5E" w:rsidRPr="009B5C5E" w:rsidRDefault="009B5C5E" w:rsidP="00C03697">
      <w:pPr>
        <w:numPr>
          <w:ilvl w:val="0"/>
          <w:numId w:val="6"/>
        </w:numPr>
        <w:tabs>
          <w:tab w:val="clear" w:pos="5850"/>
        </w:tabs>
        <w:spacing w:before="120" w:after="120" w:line="240" w:lineRule="atLeast"/>
        <w:jc w:val="both"/>
        <w:rPr>
          <w:rFonts w:eastAsia="SimSun"/>
          <w:bCs/>
          <w:lang w:eastAsia="zh-CN"/>
        </w:rPr>
      </w:pPr>
      <w:r w:rsidRPr="009B5C5E">
        <w:rPr>
          <w:rFonts w:eastAsia="SimSun"/>
          <w:bCs/>
          <w:lang w:eastAsia="zh-CN"/>
        </w:rPr>
        <w:lastRenderedPageBreak/>
        <w:t>获取和惠益分享股负责公约和名古屋议定书下的获取和惠益分享事项。该股促进和支持公约所有缔约方批准名古屋议定书，支持缔约方、土著人民和地方社区以及相关利益攸关方执行获取和惠益分享和名古屋议定书。该股为作为名古屋议定书缔约方会议的缔约方大会的会议提供便利和服务以及相关法律支持，还提供相关能力建设支持，管理获取和惠益分享信息交换所。</w:t>
      </w:r>
      <w:r w:rsidRPr="009B5C5E">
        <w:rPr>
          <w:rFonts w:eastAsia="SimSun"/>
          <w:bCs/>
          <w:lang w:eastAsia="zh-CN"/>
        </w:rPr>
        <w:t xml:space="preserve"> </w:t>
      </w:r>
      <w:r w:rsidRPr="009B5C5E">
        <w:rPr>
          <w:rFonts w:eastAsia="SimSun"/>
          <w:bCs/>
          <w:lang w:eastAsia="zh-CN"/>
        </w:rPr>
        <w:t>此外该股还与议定书进行协调，管理新出现的议题，如公约下的遗传资源数字序列信息。</w:t>
      </w:r>
    </w:p>
    <w:p w14:paraId="584FC06B" w14:textId="77777777" w:rsidR="009B5C5E" w:rsidRPr="009B5C5E" w:rsidRDefault="009B5C5E" w:rsidP="00C03697">
      <w:pPr>
        <w:numPr>
          <w:ilvl w:val="0"/>
          <w:numId w:val="6"/>
        </w:numPr>
        <w:tabs>
          <w:tab w:val="clear" w:pos="5850"/>
        </w:tabs>
        <w:spacing w:before="120" w:after="120" w:line="240" w:lineRule="atLeast"/>
        <w:jc w:val="both"/>
        <w:rPr>
          <w:rFonts w:eastAsia="SimSun"/>
          <w:bCs/>
          <w:lang w:eastAsia="zh-CN"/>
        </w:rPr>
      </w:pPr>
      <w:r w:rsidRPr="009B5C5E">
        <w:rPr>
          <w:rFonts w:eastAsia="SimSun"/>
          <w:bCs/>
          <w:lang w:eastAsia="zh-CN"/>
        </w:rPr>
        <w:t>生物安全股负责公约和卡塔赫纳议定书下的生物安全和生物技术事项。该股促进和支持批准卡塔赫纳议定书和关于赔偿责任和补救的名古屋</w:t>
      </w:r>
      <w:r w:rsidRPr="009B5C5E">
        <w:rPr>
          <w:rFonts w:eastAsia="SimSun"/>
          <w:bCs/>
          <w:lang w:eastAsia="zh-CN"/>
        </w:rPr>
        <w:t>-</w:t>
      </w:r>
      <w:r w:rsidRPr="009B5C5E">
        <w:rPr>
          <w:rFonts w:eastAsia="SimSun"/>
          <w:bCs/>
          <w:lang w:eastAsia="zh-CN"/>
        </w:rPr>
        <w:t>吉隆坡补充议定书。该股还负责组织筹备卡塔赫纳议定书、公约、名古屋</w:t>
      </w:r>
      <w:r w:rsidRPr="009B5C5E">
        <w:rPr>
          <w:rFonts w:eastAsia="SimSun"/>
          <w:bCs/>
          <w:lang w:eastAsia="zh-CN"/>
        </w:rPr>
        <w:t>-</w:t>
      </w:r>
      <w:r w:rsidRPr="009B5C5E">
        <w:rPr>
          <w:rFonts w:eastAsia="SimSun"/>
          <w:bCs/>
          <w:lang w:eastAsia="zh-CN"/>
        </w:rPr>
        <w:t>吉隆坡补充议定书的生物安全和生物技术会议。该股促进生成、分享和交流生物安全和生物技术问题的信息，支持相关法律和能力建设，管理生物安全信息交换所，支持缔约方的执行工作。此外该股还与议定书进行协调，管理公约下的合成生物学技术问题。</w:t>
      </w:r>
    </w:p>
    <w:p w14:paraId="0695C050" w14:textId="77777777" w:rsidR="009B5C5E" w:rsidRPr="009B5C5E" w:rsidRDefault="009B5C5E" w:rsidP="00F50E4F">
      <w:pPr>
        <w:spacing w:before="120" w:after="120"/>
        <w:outlineLvl w:val="3"/>
        <w:rPr>
          <w:rFonts w:eastAsia="SimSun"/>
          <w:b/>
          <w:sz w:val="22"/>
          <w:szCs w:val="22"/>
          <w:lang w:val="en-GB" w:eastAsia="zh-CN"/>
        </w:rPr>
      </w:pPr>
      <w:r w:rsidRPr="009B5C5E">
        <w:rPr>
          <w:rFonts w:eastAsia="SimSun"/>
          <w:b/>
          <w:lang w:eastAsia="zh-CN"/>
        </w:rPr>
        <w:t>表</w:t>
      </w:r>
      <w:r w:rsidRPr="009B5C5E">
        <w:rPr>
          <w:rFonts w:eastAsia="SimSun"/>
          <w:b/>
          <w:lang w:eastAsia="zh-CN"/>
        </w:rPr>
        <w:t xml:space="preserve">15. </w:t>
      </w:r>
      <w:r w:rsidRPr="009B5C5E">
        <w:rPr>
          <w:rFonts w:eastAsia="SimSun"/>
          <w:b/>
          <w:lang w:eastAsia="zh-CN"/>
        </w:rPr>
        <w:t>执行秘书办公室拟定的产出和次级产出</w:t>
      </w:r>
    </w:p>
    <w:tbl>
      <w:tblPr>
        <w:tblStyle w:val="TableGrid"/>
        <w:tblW w:w="0" w:type="auto"/>
        <w:jc w:val="center"/>
        <w:tblLook w:val="04A0" w:firstRow="1" w:lastRow="0" w:firstColumn="1" w:lastColumn="0" w:noHBand="0" w:noVBand="1"/>
      </w:tblPr>
      <w:tblGrid>
        <w:gridCol w:w="9067"/>
      </w:tblGrid>
      <w:tr w:rsidR="009B5C5E" w:rsidRPr="009B5C5E" w14:paraId="14E10E96" w14:textId="77777777" w:rsidTr="00252C2C">
        <w:trPr>
          <w:jc w:val="center"/>
        </w:trPr>
        <w:tc>
          <w:tcPr>
            <w:tcW w:w="9067" w:type="dxa"/>
          </w:tcPr>
          <w:p w14:paraId="39FF5EB5" w14:textId="77777777" w:rsidR="009B5C5E" w:rsidRPr="009B5C5E" w:rsidRDefault="009B5C5E" w:rsidP="00252C2C">
            <w:pPr>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pacing w:before="120" w:after="120"/>
              <w:rPr>
                <w:rFonts w:eastAsia="KaiTi"/>
                <w:sz w:val="18"/>
                <w:szCs w:val="18"/>
                <w:lang w:eastAsia="zh-CN"/>
              </w:rPr>
            </w:pPr>
            <w:r w:rsidRPr="009B5C5E">
              <w:rPr>
                <w:rFonts w:eastAsia="KaiTi"/>
                <w:sz w:val="18"/>
                <w:szCs w:val="18"/>
                <w:lang w:eastAsia="zh-CN"/>
              </w:rPr>
              <w:t>每项成果的产出和次级产出</w:t>
            </w:r>
          </w:p>
        </w:tc>
      </w:tr>
      <w:tr w:rsidR="009B5C5E" w:rsidRPr="009B5C5E" w14:paraId="30E1AE0A" w14:textId="77777777" w:rsidTr="00252C2C">
        <w:trPr>
          <w:jc w:val="center"/>
        </w:trPr>
        <w:tc>
          <w:tcPr>
            <w:tcW w:w="9067" w:type="dxa"/>
          </w:tcPr>
          <w:p w14:paraId="18F95940" w14:textId="77777777" w:rsidR="009B5C5E" w:rsidRPr="009B5C5E" w:rsidRDefault="009B5C5E" w:rsidP="00252C2C">
            <w:pPr>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pacing w:before="120" w:after="120"/>
              <w:rPr>
                <w:rFonts w:eastAsia="SimSun"/>
                <w:i/>
                <w:iCs/>
                <w:sz w:val="18"/>
                <w:szCs w:val="18"/>
                <w:lang w:eastAsia="zh-CN"/>
              </w:rPr>
            </w:pPr>
            <w:r w:rsidRPr="009B5C5E">
              <w:rPr>
                <w:rFonts w:eastAsia="SimSun"/>
                <w:b/>
                <w:bCs/>
                <w:sz w:val="18"/>
                <w:szCs w:val="18"/>
                <w:lang w:eastAsia="zh-CN"/>
              </w:rPr>
              <w:t>为实现成果</w:t>
            </w:r>
            <w:r w:rsidRPr="009B5C5E">
              <w:rPr>
                <w:rFonts w:eastAsia="SimSun"/>
                <w:b/>
                <w:bCs/>
                <w:sz w:val="18"/>
                <w:szCs w:val="18"/>
                <w:lang w:eastAsia="zh-CN"/>
              </w:rPr>
              <w:t>(1)</w:t>
            </w:r>
            <w:r w:rsidRPr="009B5C5E">
              <w:rPr>
                <w:rFonts w:eastAsia="SimSun"/>
                <w:b/>
                <w:bCs/>
                <w:sz w:val="18"/>
                <w:szCs w:val="18"/>
                <w:lang w:eastAsia="zh-CN"/>
              </w:rPr>
              <w:t>而规划的两年期产出：</w:t>
            </w:r>
            <w:r w:rsidRPr="009B5C5E">
              <w:rPr>
                <w:rFonts w:eastAsia="SimSun"/>
                <w:sz w:val="18"/>
                <w:szCs w:val="18"/>
                <w:lang w:eastAsia="zh-CN"/>
              </w:rPr>
              <w:t>通过公约及其议定书，国际社会在生物多样性保护、可持续利用以及公正和公平分享利用遗传资源所产生的惠益方面，越来越趋同于性别敏感的共同综合办法</w:t>
            </w:r>
          </w:p>
        </w:tc>
      </w:tr>
      <w:tr w:rsidR="009B5C5E" w:rsidRPr="009B5C5E" w14:paraId="5E364907" w14:textId="77777777" w:rsidTr="00252C2C">
        <w:trPr>
          <w:jc w:val="center"/>
        </w:trPr>
        <w:tc>
          <w:tcPr>
            <w:tcW w:w="9067" w:type="dxa"/>
          </w:tcPr>
          <w:p w14:paraId="5CDE7B8A" w14:textId="77777777" w:rsidR="009B5C5E" w:rsidRPr="009B5C5E" w:rsidRDefault="009B5C5E" w:rsidP="00671E18">
            <w:pPr>
              <w:pStyle w:val="ListParagraph"/>
              <w:ind w:left="0"/>
              <w:rPr>
                <w:rFonts w:eastAsia="SimSun"/>
                <w:sz w:val="18"/>
                <w:szCs w:val="18"/>
                <w:lang w:val="en-CA" w:eastAsia="zh-CN"/>
              </w:rPr>
            </w:pPr>
            <w:r w:rsidRPr="009B5C5E">
              <w:rPr>
                <w:rFonts w:eastAsia="SimSun"/>
                <w:sz w:val="18"/>
                <w:szCs w:val="18"/>
                <w:lang w:eastAsia="zh-CN"/>
              </w:rPr>
              <w:t>1.1</w:t>
            </w:r>
            <w:r w:rsidRPr="009B5C5E">
              <w:rPr>
                <w:rFonts w:eastAsia="SimSun"/>
                <w:sz w:val="18"/>
                <w:szCs w:val="18"/>
                <w:lang w:eastAsia="zh-CN"/>
              </w:rPr>
              <w:t>通过基于证据的分析</w:t>
            </w:r>
            <w:r w:rsidRPr="009B5C5E">
              <w:rPr>
                <w:rFonts w:eastAsia="SimSun"/>
                <w:sz w:val="18"/>
                <w:szCs w:val="18"/>
                <w:lang w:eastAsia="zh-CN"/>
              </w:rPr>
              <w:t>/</w:t>
            </w:r>
            <w:r w:rsidRPr="009B5C5E">
              <w:rPr>
                <w:rFonts w:eastAsia="SimSun"/>
                <w:sz w:val="18"/>
                <w:szCs w:val="18"/>
                <w:lang w:eastAsia="zh-CN"/>
              </w:rPr>
              <w:t>技术工作指导缔约方主要会议的决策过程</w:t>
            </w:r>
          </w:p>
        </w:tc>
      </w:tr>
      <w:tr w:rsidR="009B5C5E" w:rsidRPr="009B5C5E" w14:paraId="060C3B08" w14:textId="77777777" w:rsidTr="00252C2C">
        <w:trPr>
          <w:jc w:val="center"/>
        </w:trPr>
        <w:tc>
          <w:tcPr>
            <w:tcW w:w="9067" w:type="dxa"/>
          </w:tcPr>
          <w:p w14:paraId="639C80F6" w14:textId="77777777" w:rsidR="009B5C5E" w:rsidRPr="009B5C5E" w:rsidRDefault="009B5C5E" w:rsidP="00671E18">
            <w:pPr>
              <w:pStyle w:val="ListParagraph"/>
              <w:rPr>
                <w:rFonts w:eastAsia="SimSun"/>
                <w:sz w:val="18"/>
                <w:szCs w:val="18"/>
                <w:lang w:val="en-CA" w:eastAsia="zh-CN"/>
              </w:rPr>
            </w:pPr>
            <w:r w:rsidRPr="009B5C5E">
              <w:rPr>
                <w:rFonts w:eastAsia="SimSun"/>
                <w:sz w:val="18"/>
                <w:szCs w:val="18"/>
                <w:lang w:eastAsia="zh-CN"/>
              </w:rPr>
              <w:t>1.1.1</w:t>
            </w:r>
            <w:r w:rsidRPr="009B5C5E">
              <w:rPr>
                <w:rFonts w:eastAsia="SimSun"/>
                <w:sz w:val="18"/>
                <w:szCs w:val="18"/>
                <w:lang w:eastAsia="zh-CN"/>
              </w:rPr>
              <w:t>编写技术指导文件</w:t>
            </w:r>
            <w:r w:rsidRPr="009B5C5E">
              <w:rPr>
                <w:rFonts w:eastAsia="SimSun"/>
                <w:sz w:val="18"/>
                <w:szCs w:val="18"/>
                <w:lang w:eastAsia="zh-CN"/>
              </w:rPr>
              <w:t>(</w:t>
            </w:r>
            <w:r w:rsidRPr="009B5C5E">
              <w:rPr>
                <w:rFonts w:eastAsia="SimSun"/>
                <w:sz w:val="18"/>
                <w:szCs w:val="18"/>
                <w:lang w:eastAsia="zh-CN"/>
              </w:rPr>
              <w:t>包括研究报告</w:t>
            </w:r>
            <w:r w:rsidRPr="009B5C5E">
              <w:rPr>
                <w:rFonts w:eastAsia="SimSun"/>
                <w:sz w:val="18"/>
                <w:szCs w:val="18"/>
                <w:lang w:eastAsia="zh-CN"/>
              </w:rPr>
              <w:t>)</w:t>
            </w:r>
          </w:p>
        </w:tc>
      </w:tr>
      <w:tr w:rsidR="009B5C5E" w:rsidRPr="009B5C5E" w14:paraId="4BC01EE9" w14:textId="77777777" w:rsidTr="00252C2C">
        <w:trPr>
          <w:jc w:val="center"/>
        </w:trPr>
        <w:tc>
          <w:tcPr>
            <w:tcW w:w="9067" w:type="dxa"/>
          </w:tcPr>
          <w:p w14:paraId="1E415755" w14:textId="77777777" w:rsidR="009B5C5E" w:rsidRPr="009B5C5E" w:rsidRDefault="009B5C5E" w:rsidP="00671E18">
            <w:pPr>
              <w:pStyle w:val="ListParagraph"/>
              <w:rPr>
                <w:rFonts w:eastAsia="SimSun"/>
                <w:sz w:val="18"/>
                <w:szCs w:val="18"/>
                <w:lang w:val="en-CA" w:eastAsia="zh-CN"/>
              </w:rPr>
            </w:pPr>
            <w:r w:rsidRPr="009B5C5E">
              <w:rPr>
                <w:rFonts w:eastAsia="SimSun"/>
                <w:sz w:val="18"/>
                <w:szCs w:val="18"/>
                <w:lang w:eastAsia="zh-CN"/>
              </w:rPr>
              <w:t>1.1.2</w:t>
            </w:r>
            <w:r w:rsidRPr="009B5C5E">
              <w:rPr>
                <w:rFonts w:eastAsia="SimSun"/>
                <w:sz w:val="18"/>
                <w:szCs w:val="18"/>
                <w:lang w:eastAsia="zh-CN"/>
              </w:rPr>
              <w:t>举行技术会议</w:t>
            </w:r>
            <w:r w:rsidRPr="009B5C5E">
              <w:rPr>
                <w:rFonts w:eastAsia="SimSun"/>
                <w:sz w:val="18"/>
                <w:szCs w:val="18"/>
                <w:lang w:eastAsia="zh-CN"/>
              </w:rPr>
              <w:t>(</w:t>
            </w:r>
            <w:r w:rsidRPr="009B5C5E">
              <w:rPr>
                <w:rFonts w:eastAsia="SimSun"/>
                <w:sz w:val="18"/>
                <w:szCs w:val="18"/>
                <w:lang w:eastAsia="zh-CN"/>
              </w:rPr>
              <w:t>特设技术专家组、非正式咨询委员会、非正式咨询小组等</w:t>
            </w:r>
            <w:r w:rsidRPr="009B5C5E">
              <w:rPr>
                <w:rFonts w:eastAsia="SimSun"/>
                <w:sz w:val="18"/>
                <w:szCs w:val="18"/>
                <w:lang w:eastAsia="zh-CN"/>
              </w:rPr>
              <w:t>)</w:t>
            </w:r>
          </w:p>
        </w:tc>
      </w:tr>
      <w:tr w:rsidR="009B5C5E" w:rsidRPr="009B5C5E" w14:paraId="45AE9BC9" w14:textId="77777777" w:rsidTr="00252C2C">
        <w:trPr>
          <w:jc w:val="center"/>
        </w:trPr>
        <w:tc>
          <w:tcPr>
            <w:tcW w:w="9067" w:type="dxa"/>
          </w:tcPr>
          <w:p w14:paraId="246EB1FA" w14:textId="77777777" w:rsidR="009B5C5E" w:rsidRPr="009B5C5E" w:rsidRDefault="009B5C5E" w:rsidP="00671E18">
            <w:pPr>
              <w:pStyle w:val="ListParagraph"/>
              <w:rPr>
                <w:rFonts w:eastAsia="SimSun"/>
                <w:sz w:val="18"/>
                <w:szCs w:val="18"/>
                <w:lang w:val="en-CA"/>
              </w:rPr>
            </w:pPr>
            <w:r w:rsidRPr="009B5C5E">
              <w:rPr>
                <w:rFonts w:eastAsia="SimSun"/>
                <w:sz w:val="18"/>
                <w:szCs w:val="18"/>
              </w:rPr>
              <w:t>1.1.3</w:t>
            </w:r>
            <w:proofErr w:type="spellStart"/>
            <w:r w:rsidRPr="009B5C5E">
              <w:rPr>
                <w:rFonts w:eastAsia="SimSun"/>
                <w:sz w:val="18"/>
                <w:szCs w:val="18"/>
              </w:rPr>
              <w:t>编写决定和建议草案</w:t>
            </w:r>
            <w:proofErr w:type="spellEnd"/>
          </w:p>
        </w:tc>
      </w:tr>
      <w:tr w:rsidR="009B5C5E" w:rsidRPr="009B5C5E" w14:paraId="1F8AC44D" w14:textId="77777777" w:rsidTr="00252C2C">
        <w:trPr>
          <w:jc w:val="center"/>
        </w:trPr>
        <w:tc>
          <w:tcPr>
            <w:tcW w:w="9067" w:type="dxa"/>
          </w:tcPr>
          <w:p w14:paraId="569B514C" w14:textId="77777777" w:rsidR="009B5C5E" w:rsidRPr="009B5C5E" w:rsidRDefault="009B5C5E" w:rsidP="00671E18">
            <w:pPr>
              <w:pStyle w:val="ListParagraph"/>
              <w:ind w:left="0"/>
              <w:rPr>
                <w:rFonts w:eastAsia="SimSun"/>
                <w:sz w:val="18"/>
                <w:szCs w:val="18"/>
                <w:lang w:val="en-CA" w:eastAsia="zh-CN"/>
              </w:rPr>
            </w:pPr>
            <w:r w:rsidRPr="009B5C5E">
              <w:rPr>
                <w:rFonts w:eastAsia="SimSun"/>
                <w:sz w:val="18"/>
                <w:szCs w:val="18"/>
                <w:lang w:eastAsia="zh-CN"/>
              </w:rPr>
              <w:t>1.2</w:t>
            </w:r>
            <w:r w:rsidRPr="009B5C5E">
              <w:rPr>
                <w:rFonts w:eastAsia="SimSun"/>
                <w:sz w:val="18"/>
                <w:szCs w:val="18"/>
                <w:lang w:eastAsia="zh-CN"/>
              </w:rPr>
              <w:t>组织和举行缔约方、土著人民和地方社区、其他利益攸关方充分有效参与的主要会议</w:t>
            </w:r>
          </w:p>
        </w:tc>
      </w:tr>
      <w:tr w:rsidR="009B5C5E" w:rsidRPr="009B5C5E" w14:paraId="013CFC73" w14:textId="77777777" w:rsidTr="00252C2C">
        <w:trPr>
          <w:jc w:val="center"/>
        </w:trPr>
        <w:tc>
          <w:tcPr>
            <w:tcW w:w="9067" w:type="dxa"/>
          </w:tcPr>
          <w:p w14:paraId="299982D5" w14:textId="77777777" w:rsidR="009B5C5E" w:rsidRPr="009B5C5E" w:rsidRDefault="009B5C5E" w:rsidP="00671E18">
            <w:pPr>
              <w:pStyle w:val="ListParagraph"/>
              <w:rPr>
                <w:rFonts w:eastAsia="SimSun"/>
                <w:sz w:val="18"/>
                <w:szCs w:val="18"/>
                <w:lang w:val="en-CA" w:eastAsia="zh-CN"/>
              </w:rPr>
            </w:pPr>
            <w:r w:rsidRPr="009B5C5E">
              <w:rPr>
                <w:rFonts w:eastAsia="SimSun"/>
                <w:sz w:val="18"/>
                <w:szCs w:val="18"/>
                <w:lang w:eastAsia="zh-CN"/>
              </w:rPr>
              <w:t>1.2.1</w:t>
            </w:r>
            <w:r w:rsidRPr="009B5C5E">
              <w:rPr>
                <w:rFonts w:eastAsiaTheme="minorEastAsia"/>
                <w:sz w:val="18"/>
                <w:szCs w:val="18"/>
                <w:lang w:val="en-CA"/>
              </w:rPr>
              <w:t xml:space="preserve"> COP-16</w:t>
            </w:r>
            <w:r w:rsidRPr="009B5C5E">
              <w:rPr>
                <w:rFonts w:eastAsia="SimSun"/>
                <w:sz w:val="18"/>
                <w:szCs w:val="18"/>
                <w:lang w:val="en-CA" w:eastAsia="zh-CN"/>
              </w:rPr>
              <w:t>、</w:t>
            </w:r>
            <w:r w:rsidRPr="009B5C5E">
              <w:rPr>
                <w:rFonts w:eastAsiaTheme="minorEastAsia"/>
                <w:sz w:val="18"/>
                <w:szCs w:val="18"/>
                <w:lang w:val="en-CA"/>
              </w:rPr>
              <w:t>MOP-11 (</w:t>
            </w:r>
            <w:r w:rsidRPr="009B5C5E">
              <w:rPr>
                <w:rFonts w:eastAsia="SimSun"/>
                <w:sz w:val="18"/>
                <w:szCs w:val="18"/>
                <w:lang w:val="en-CA" w:eastAsia="zh-CN"/>
              </w:rPr>
              <w:t>卡塔赫纳</w:t>
            </w:r>
            <w:r w:rsidRPr="009B5C5E">
              <w:rPr>
                <w:rFonts w:eastAsiaTheme="minorEastAsia"/>
                <w:sz w:val="18"/>
                <w:szCs w:val="18"/>
                <w:lang w:val="en-CA"/>
              </w:rPr>
              <w:t>)</w:t>
            </w:r>
            <w:r w:rsidRPr="009B5C5E">
              <w:rPr>
                <w:rFonts w:eastAsia="SimSun"/>
                <w:sz w:val="18"/>
                <w:szCs w:val="18"/>
                <w:lang w:val="en-CA" w:eastAsia="zh-CN"/>
              </w:rPr>
              <w:t>、</w:t>
            </w:r>
            <w:r w:rsidRPr="009B5C5E">
              <w:rPr>
                <w:rFonts w:eastAsiaTheme="minorEastAsia"/>
                <w:sz w:val="18"/>
                <w:szCs w:val="18"/>
                <w:lang w:val="en-CA"/>
              </w:rPr>
              <w:t>MOP-5 (</w:t>
            </w:r>
            <w:r w:rsidRPr="009B5C5E">
              <w:rPr>
                <w:rFonts w:eastAsia="SimSun"/>
                <w:sz w:val="18"/>
                <w:szCs w:val="18"/>
                <w:lang w:val="en-CA" w:eastAsia="zh-CN"/>
              </w:rPr>
              <w:t>名古屋</w:t>
            </w:r>
            <w:r w:rsidRPr="009B5C5E">
              <w:rPr>
                <w:rFonts w:eastAsiaTheme="minorEastAsia"/>
                <w:sz w:val="18"/>
                <w:szCs w:val="18"/>
                <w:lang w:val="en-CA"/>
              </w:rPr>
              <w:t>)</w:t>
            </w:r>
          </w:p>
        </w:tc>
      </w:tr>
      <w:tr w:rsidR="009B5C5E" w:rsidRPr="009B5C5E" w14:paraId="69BFF9E3" w14:textId="77777777" w:rsidTr="00252C2C">
        <w:trPr>
          <w:jc w:val="center"/>
        </w:trPr>
        <w:tc>
          <w:tcPr>
            <w:tcW w:w="9067" w:type="dxa"/>
          </w:tcPr>
          <w:p w14:paraId="1BAD7DCE" w14:textId="77777777" w:rsidR="009B5C5E" w:rsidRPr="009B5C5E" w:rsidRDefault="009B5C5E" w:rsidP="00671E18">
            <w:pPr>
              <w:pStyle w:val="ListParagraph"/>
              <w:ind w:left="0"/>
              <w:rPr>
                <w:rFonts w:eastAsia="SimSun"/>
                <w:sz w:val="18"/>
                <w:szCs w:val="18"/>
                <w:lang w:val="en-CA" w:eastAsia="zh-CN"/>
              </w:rPr>
            </w:pPr>
            <w:r w:rsidRPr="009B5C5E">
              <w:rPr>
                <w:rFonts w:eastAsia="SimSun"/>
                <w:sz w:val="18"/>
                <w:szCs w:val="18"/>
                <w:lang w:eastAsia="zh-CN"/>
              </w:rPr>
              <w:t>1.3</w:t>
            </w:r>
            <w:r w:rsidRPr="009B5C5E">
              <w:rPr>
                <w:rFonts w:eastAsia="SimSun"/>
                <w:sz w:val="18"/>
                <w:szCs w:val="18"/>
                <w:lang w:eastAsia="zh-CN"/>
              </w:rPr>
              <w:t>促进生物多样性目标纳入联合国系统和其他国际组织的政策、战略和工作计划</w:t>
            </w:r>
          </w:p>
        </w:tc>
      </w:tr>
      <w:tr w:rsidR="009B5C5E" w:rsidRPr="009B5C5E" w14:paraId="7D4A4EF2" w14:textId="77777777" w:rsidTr="00252C2C">
        <w:trPr>
          <w:jc w:val="center"/>
        </w:trPr>
        <w:tc>
          <w:tcPr>
            <w:tcW w:w="9067" w:type="dxa"/>
          </w:tcPr>
          <w:p w14:paraId="04E26BB2" w14:textId="77777777" w:rsidR="009B5C5E" w:rsidRPr="009B5C5E" w:rsidRDefault="009B5C5E" w:rsidP="00671E18">
            <w:pPr>
              <w:pStyle w:val="ListParagraph"/>
              <w:rPr>
                <w:rFonts w:eastAsia="SimSun"/>
                <w:sz w:val="18"/>
                <w:szCs w:val="18"/>
                <w:lang w:val="en-CA" w:eastAsia="zh-CN"/>
              </w:rPr>
            </w:pPr>
            <w:r w:rsidRPr="009B5C5E">
              <w:rPr>
                <w:rFonts w:eastAsia="SimSun"/>
                <w:sz w:val="18"/>
                <w:szCs w:val="18"/>
                <w:lang w:eastAsia="zh-CN"/>
              </w:rPr>
              <w:t>1.3.2</w:t>
            </w:r>
            <w:r w:rsidRPr="009B5C5E">
              <w:rPr>
                <w:rFonts w:eastAsia="SimSun"/>
                <w:sz w:val="18"/>
                <w:szCs w:val="18"/>
                <w:lang w:eastAsia="zh-CN"/>
              </w:rPr>
              <w:t>与其他多边环境协定和国际组织制定联合工作方案</w:t>
            </w:r>
            <w:r w:rsidRPr="009B5C5E">
              <w:rPr>
                <w:rFonts w:eastAsia="SimSun"/>
                <w:sz w:val="18"/>
                <w:szCs w:val="18"/>
                <w:lang w:eastAsia="zh-CN"/>
              </w:rPr>
              <w:t>/</w:t>
            </w:r>
            <w:r w:rsidRPr="009B5C5E">
              <w:rPr>
                <w:rFonts w:eastAsia="SimSun"/>
                <w:sz w:val="18"/>
                <w:szCs w:val="18"/>
                <w:lang w:eastAsia="zh-CN"/>
              </w:rPr>
              <w:t>准则</w:t>
            </w:r>
            <w:r w:rsidRPr="009B5C5E">
              <w:rPr>
                <w:rFonts w:eastAsia="SimSun"/>
                <w:sz w:val="18"/>
                <w:szCs w:val="18"/>
                <w:lang w:eastAsia="zh-CN"/>
              </w:rPr>
              <w:t>/</w:t>
            </w:r>
            <w:r w:rsidRPr="009B5C5E">
              <w:rPr>
                <w:rFonts w:eastAsia="SimSun"/>
                <w:sz w:val="18"/>
                <w:szCs w:val="18"/>
                <w:lang w:eastAsia="zh-CN"/>
              </w:rPr>
              <w:t>战略</w:t>
            </w:r>
          </w:p>
        </w:tc>
      </w:tr>
      <w:tr w:rsidR="009B5C5E" w:rsidRPr="009B5C5E" w14:paraId="39A2FB25" w14:textId="77777777" w:rsidTr="00252C2C">
        <w:trPr>
          <w:jc w:val="center"/>
        </w:trPr>
        <w:tc>
          <w:tcPr>
            <w:tcW w:w="9067" w:type="dxa"/>
          </w:tcPr>
          <w:p w14:paraId="26C39E77" w14:textId="77777777" w:rsidR="009B5C5E" w:rsidRPr="009B5C5E" w:rsidRDefault="009B5C5E" w:rsidP="00671E18">
            <w:pPr>
              <w:pStyle w:val="ListParagraph"/>
              <w:ind w:left="0"/>
              <w:rPr>
                <w:rFonts w:eastAsia="SimSun"/>
                <w:sz w:val="18"/>
                <w:szCs w:val="18"/>
                <w:lang w:val="en-CA" w:eastAsia="zh-CN"/>
              </w:rPr>
            </w:pPr>
            <w:r w:rsidRPr="009B5C5E">
              <w:rPr>
                <w:rFonts w:eastAsia="SimSun"/>
                <w:b/>
                <w:bCs/>
                <w:sz w:val="18"/>
                <w:szCs w:val="18"/>
                <w:lang w:eastAsia="zh-CN"/>
              </w:rPr>
              <w:t>为实现成果</w:t>
            </w:r>
            <w:r w:rsidRPr="009B5C5E">
              <w:rPr>
                <w:rFonts w:eastAsia="SimSun"/>
                <w:b/>
                <w:bCs/>
                <w:sz w:val="18"/>
                <w:szCs w:val="18"/>
                <w:lang w:eastAsia="zh-CN"/>
              </w:rPr>
              <w:t>(2)</w:t>
            </w:r>
            <w:r w:rsidRPr="009B5C5E">
              <w:rPr>
                <w:rFonts w:eastAsia="SimSun"/>
                <w:b/>
                <w:bCs/>
                <w:sz w:val="18"/>
                <w:szCs w:val="18"/>
                <w:lang w:eastAsia="zh-CN"/>
              </w:rPr>
              <w:t>而规划的两年期产出：</w:t>
            </w:r>
            <w:r w:rsidRPr="009B5C5E">
              <w:rPr>
                <w:rFonts w:eastAsia="SimSun"/>
                <w:sz w:val="18"/>
                <w:szCs w:val="18"/>
                <w:lang w:eastAsia="zh-CN"/>
              </w:rPr>
              <w:t>通过实施全球生物多样性框架，加强国家执行公约及其议定书的力度，改善生物多样性状况</w:t>
            </w:r>
          </w:p>
        </w:tc>
      </w:tr>
      <w:tr w:rsidR="009B5C5E" w:rsidRPr="009B5C5E" w14:paraId="04B143D7" w14:textId="77777777" w:rsidTr="00252C2C">
        <w:trPr>
          <w:jc w:val="center"/>
        </w:trPr>
        <w:tc>
          <w:tcPr>
            <w:tcW w:w="9067" w:type="dxa"/>
          </w:tcPr>
          <w:p w14:paraId="3C8991F5" w14:textId="77777777" w:rsidR="009B5C5E" w:rsidRPr="009B5C5E" w:rsidRDefault="009B5C5E" w:rsidP="00671E18">
            <w:pPr>
              <w:pStyle w:val="ListParagraph"/>
              <w:ind w:left="0"/>
              <w:rPr>
                <w:rFonts w:eastAsia="SimSun"/>
                <w:sz w:val="18"/>
                <w:szCs w:val="18"/>
                <w:lang w:val="en-CA" w:eastAsia="zh-CN"/>
              </w:rPr>
            </w:pPr>
            <w:r w:rsidRPr="009B5C5E">
              <w:rPr>
                <w:rFonts w:eastAsia="SimSun"/>
                <w:sz w:val="18"/>
                <w:szCs w:val="18"/>
                <w:lang w:eastAsia="zh-CN"/>
              </w:rPr>
              <w:t>2.1</w:t>
            </w:r>
            <w:r w:rsidRPr="009B5C5E">
              <w:rPr>
                <w:rFonts w:eastAsia="SimSun"/>
                <w:sz w:val="18"/>
                <w:szCs w:val="18"/>
                <w:lang w:eastAsia="zh-CN"/>
              </w:rPr>
              <w:t>促进资源调动，支持执行工作</w:t>
            </w:r>
          </w:p>
        </w:tc>
      </w:tr>
      <w:tr w:rsidR="009B5C5E" w:rsidRPr="009B5C5E" w14:paraId="31CFAAB9" w14:textId="77777777" w:rsidTr="00252C2C">
        <w:trPr>
          <w:jc w:val="center"/>
        </w:trPr>
        <w:tc>
          <w:tcPr>
            <w:tcW w:w="9067" w:type="dxa"/>
          </w:tcPr>
          <w:p w14:paraId="1F844ECC" w14:textId="77777777" w:rsidR="009B5C5E" w:rsidRPr="009B5C5E" w:rsidRDefault="009B5C5E" w:rsidP="00671E18">
            <w:pPr>
              <w:pStyle w:val="ListParagraph"/>
              <w:rPr>
                <w:rFonts w:eastAsia="SimSun"/>
                <w:sz w:val="18"/>
                <w:szCs w:val="18"/>
                <w:lang w:val="en-CA" w:eastAsia="zh-CN"/>
              </w:rPr>
            </w:pPr>
            <w:r w:rsidRPr="009B5C5E">
              <w:rPr>
                <w:rFonts w:eastAsia="SimSun"/>
                <w:sz w:val="18"/>
                <w:szCs w:val="18"/>
                <w:lang w:eastAsia="zh-CN"/>
              </w:rPr>
              <w:t>2.1.1</w:t>
            </w:r>
            <w:r w:rsidRPr="009B5C5E">
              <w:rPr>
                <w:rFonts w:eastAsia="SimSun"/>
                <w:sz w:val="18"/>
                <w:szCs w:val="18"/>
                <w:lang w:eastAsia="zh-CN"/>
              </w:rPr>
              <w:t>进一步加强现有伙伴关系并发展新伙伴关系</w:t>
            </w:r>
          </w:p>
        </w:tc>
      </w:tr>
      <w:tr w:rsidR="009B5C5E" w:rsidRPr="009B5C5E" w14:paraId="3E2D0190" w14:textId="77777777" w:rsidTr="00252C2C">
        <w:trPr>
          <w:jc w:val="center"/>
        </w:trPr>
        <w:tc>
          <w:tcPr>
            <w:tcW w:w="9067" w:type="dxa"/>
          </w:tcPr>
          <w:p w14:paraId="06D5410B" w14:textId="77777777" w:rsidR="009B5C5E" w:rsidRPr="009B5C5E" w:rsidRDefault="009B5C5E" w:rsidP="00671E18">
            <w:pPr>
              <w:pStyle w:val="ListParagraph"/>
              <w:ind w:left="0"/>
              <w:rPr>
                <w:rFonts w:eastAsia="SimSun"/>
                <w:sz w:val="18"/>
                <w:szCs w:val="18"/>
                <w:lang w:val="en-CA" w:eastAsia="zh-CN"/>
              </w:rPr>
            </w:pPr>
            <w:r w:rsidRPr="009B5C5E">
              <w:rPr>
                <w:rFonts w:eastAsia="SimSun"/>
                <w:sz w:val="18"/>
                <w:szCs w:val="18"/>
                <w:lang w:eastAsia="zh-CN"/>
              </w:rPr>
              <w:t>2.2</w:t>
            </w:r>
            <w:r w:rsidRPr="009B5C5E">
              <w:rPr>
                <w:rFonts w:eastAsia="SimSun"/>
                <w:sz w:val="18"/>
                <w:szCs w:val="18"/>
                <w:lang w:eastAsia="zh-CN"/>
              </w:rPr>
              <w:t>各国政府和利益攸关方执行公约及其议定书的机构和技术能力得到加强</w:t>
            </w:r>
          </w:p>
        </w:tc>
      </w:tr>
      <w:tr w:rsidR="009B5C5E" w:rsidRPr="009B5C5E" w14:paraId="5B159EB2" w14:textId="77777777" w:rsidTr="00252C2C">
        <w:trPr>
          <w:jc w:val="center"/>
        </w:trPr>
        <w:tc>
          <w:tcPr>
            <w:tcW w:w="9067" w:type="dxa"/>
          </w:tcPr>
          <w:p w14:paraId="5FA1BE7D" w14:textId="77777777" w:rsidR="009B5C5E" w:rsidRPr="009B5C5E" w:rsidRDefault="009B5C5E" w:rsidP="00671E18">
            <w:pPr>
              <w:pStyle w:val="ListParagraph"/>
              <w:rPr>
                <w:rFonts w:eastAsia="SimSun"/>
                <w:sz w:val="18"/>
                <w:szCs w:val="18"/>
                <w:lang w:val="en-CA" w:eastAsia="zh-CN"/>
              </w:rPr>
            </w:pPr>
            <w:r w:rsidRPr="009B5C5E">
              <w:rPr>
                <w:rFonts w:eastAsia="SimSun"/>
                <w:sz w:val="18"/>
                <w:szCs w:val="18"/>
                <w:lang w:eastAsia="zh-CN"/>
              </w:rPr>
              <w:t>2.2.1</w:t>
            </w:r>
            <w:r w:rsidRPr="009B5C5E">
              <w:rPr>
                <w:rFonts w:eastAsia="SimSun"/>
                <w:sz w:val="18"/>
                <w:szCs w:val="18"/>
                <w:lang w:eastAsia="zh-CN"/>
              </w:rPr>
              <w:t>执行能力发展方案</w:t>
            </w:r>
            <w:r w:rsidRPr="009B5C5E">
              <w:rPr>
                <w:rFonts w:eastAsia="SimSun"/>
                <w:sz w:val="18"/>
                <w:szCs w:val="18"/>
                <w:lang w:eastAsia="zh-CN"/>
              </w:rPr>
              <w:t>/</w:t>
            </w:r>
            <w:r w:rsidRPr="009B5C5E">
              <w:rPr>
                <w:rFonts w:eastAsia="SimSun"/>
                <w:sz w:val="18"/>
                <w:szCs w:val="18"/>
                <w:lang w:eastAsia="zh-CN"/>
              </w:rPr>
              <w:t>倡议</w:t>
            </w:r>
            <w:r w:rsidRPr="009B5C5E">
              <w:rPr>
                <w:rFonts w:eastAsia="SimSun"/>
                <w:sz w:val="18"/>
                <w:szCs w:val="18"/>
                <w:lang w:eastAsia="zh-CN"/>
              </w:rPr>
              <w:t>(</w:t>
            </w:r>
            <w:r w:rsidRPr="009B5C5E">
              <w:rPr>
                <w:rFonts w:eastAsia="SimSun"/>
                <w:sz w:val="18"/>
                <w:szCs w:val="18"/>
                <w:lang w:eastAsia="zh-CN"/>
              </w:rPr>
              <w:t>议定书</w:t>
            </w:r>
            <w:r w:rsidRPr="009B5C5E">
              <w:rPr>
                <w:rFonts w:eastAsia="SimSun"/>
                <w:sz w:val="18"/>
                <w:szCs w:val="18"/>
                <w:lang w:eastAsia="zh-CN"/>
              </w:rPr>
              <w:t>)</w:t>
            </w:r>
          </w:p>
        </w:tc>
      </w:tr>
      <w:tr w:rsidR="009B5C5E" w:rsidRPr="009B5C5E" w14:paraId="32D0B918" w14:textId="77777777" w:rsidTr="00252C2C">
        <w:trPr>
          <w:jc w:val="center"/>
        </w:trPr>
        <w:tc>
          <w:tcPr>
            <w:tcW w:w="9067" w:type="dxa"/>
          </w:tcPr>
          <w:p w14:paraId="6775F1F9" w14:textId="77777777" w:rsidR="009B5C5E" w:rsidRPr="009B5C5E" w:rsidRDefault="009B5C5E" w:rsidP="00671E18">
            <w:pPr>
              <w:pStyle w:val="ListParagraph"/>
              <w:ind w:left="0"/>
              <w:rPr>
                <w:rFonts w:eastAsia="SimSun"/>
                <w:sz w:val="18"/>
                <w:szCs w:val="18"/>
                <w:lang w:val="en-CA" w:eastAsia="zh-CN"/>
              </w:rPr>
            </w:pPr>
            <w:r w:rsidRPr="009B5C5E">
              <w:rPr>
                <w:rFonts w:eastAsia="SimSun"/>
                <w:sz w:val="18"/>
                <w:szCs w:val="18"/>
                <w:lang w:eastAsia="zh-CN"/>
              </w:rPr>
              <w:t>2.3</w:t>
            </w:r>
            <w:r w:rsidRPr="009B5C5E">
              <w:rPr>
                <w:rFonts w:eastAsia="SimSun"/>
                <w:sz w:val="18"/>
                <w:szCs w:val="18"/>
                <w:lang w:eastAsia="zh-CN"/>
              </w:rPr>
              <w:t>加强知识管理和信息交流，支持公约及其议定书的执行</w:t>
            </w:r>
          </w:p>
        </w:tc>
      </w:tr>
      <w:tr w:rsidR="009B5C5E" w:rsidRPr="009B5C5E" w14:paraId="675580EB" w14:textId="77777777" w:rsidTr="00252C2C">
        <w:trPr>
          <w:jc w:val="center"/>
        </w:trPr>
        <w:tc>
          <w:tcPr>
            <w:tcW w:w="9067" w:type="dxa"/>
          </w:tcPr>
          <w:p w14:paraId="0C59AD2E" w14:textId="77777777" w:rsidR="009B5C5E" w:rsidRPr="009B5C5E" w:rsidRDefault="009B5C5E" w:rsidP="00671E18">
            <w:pPr>
              <w:pStyle w:val="ListParagraph"/>
              <w:rPr>
                <w:rFonts w:eastAsia="SimSun"/>
                <w:sz w:val="18"/>
                <w:szCs w:val="18"/>
                <w:lang w:val="en-CA" w:eastAsia="zh-CN"/>
              </w:rPr>
            </w:pPr>
            <w:r w:rsidRPr="009B5C5E">
              <w:rPr>
                <w:rFonts w:eastAsia="SimSun"/>
                <w:sz w:val="18"/>
                <w:szCs w:val="18"/>
                <w:lang w:eastAsia="zh-CN"/>
              </w:rPr>
              <w:t>2.3.2</w:t>
            </w:r>
            <w:r w:rsidRPr="009B5C5E">
              <w:rPr>
                <w:rFonts w:eastAsia="SimSun"/>
                <w:sz w:val="18"/>
                <w:szCs w:val="18"/>
                <w:lang w:eastAsia="zh-CN"/>
              </w:rPr>
              <w:t>生物安全和</w:t>
            </w:r>
            <w:r w:rsidRPr="009B5C5E">
              <w:rPr>
                <w:rFonts w:eastAsia="SimSun"/>
                <w:sz w:val="18"/>
                <w:szCs w:val="18"/>
                <w:lang w:eastAsia="zh-CN"/>
              </w:rPr>
              <w:t>ABS</w:t>
            </w:r>
            <w:r w:rsidRPr="009B5C5E">
              <w:rPr>
                <w:rFonts w:eastAsia="SimSun"/>
                <w:sz w:val="18"/>
                <w:szCs w:val="18"/>
                <w:lang w:eastAsia="zh-CN"/>
              </w:rPr>
              <w:t>信息交换所和工具得到良好维护、进一步开发和提供，并可与几个伙伴平台互操作。</w:t>
            </w:r>
          </w:p>
        </w:tc>
      </w:tr>
      <w:tr w:rsidR="009B5C5E" w:rsidRPr="009B5C5E" w14:paraId="650DB899" w14:textId="77777777" w:rsidTr="00252C2C">
        <w:trPr>
          <w:jc w:val="center"/>
        </w:trPr>
        <w:tc>
          <w:tcPr>
            <w:tcW w:w="9067" w:type="dxa"/>
          </w:tcPr>
          <w:p w14:paraId="563FB4F3" w14:textId="77777777" w:rsidR="009B5C5E" w:rsidRPr="009B5C5E" w:rsidRDefault="009B5C5E" w:rsidP="00671E18">
            <w:pPr>
              <w:pStyle w:val="ListParagraph"/>
              <w:ind w:left="0"/>
              <w:rPr>
                <w:rFonts w:eastAsia="SimSun"/>
                <w:sz w:val="18"/>
                <w:szCs w:val="18"/>
                <w:lang w:val="en-CA" w:eastAsia="zh-CN"/>
              </w:rPr>
            </w:pPr>
            <w:r w:rsidRPr="009B5C5E">
              <w:rPr>
                <w:rFonts w:eastAsia="SimSun"/>
                <w:sz w:val="18"/>
                <w:szCs w:val="18"/>
                <w:lang w:eastAsia="zh-CN"/>
              </w:rPr>
              <w:t>2.4</w:t>
            </w:r>
            <w:r w:rsidRPr="009B5C5E">
              <w:rPr>
                <w:rFonts w:eastAsia="SimSun"/>
                <w:sz w:val="18"/>
                <w:szCs w:val="18"/>
                <w:lang w:eastAsia="zh-CN"/>
              </w:rPr>
              <w:t>动员全球和区域层面伙伴关系，支持缔约方国家层面的执行工作</w:t>
            </w:r>
          </w:p>
        </w:tc>
      </w:tr>
      <w:tr w:rsidR="009B5C5E" w:rsidRPr="009B5C5E" w14:paraId="0B90B261" w14:textId="77777777" w:rsidTr="00252C2C">
        <w:trPr>
          <w:jc w:val="center"/>
        </w:trPr>
        <w:tc>
          <w:tcPr>
            <w:tcW w:w="9067" w:type="dxa"/>
          </w:tcPr>
          <w:p w14:paraId="5A6FBC1E" w14:textId="77777777" w:rsidR="009B5C5E" w:rsidRPr="009B5C5E" w:rsidRDefault="009B5C5E" w:rsidP="00671E18">
            <w:pPr>
              <w:pStyle w:val="ListParagraph"/>
              <w:rPr>
                <w:rFonts w:eastAsia="SimSun"/>
                <w:sz w:val="18"/>
                <w:szCs w:val="18"/>
                <w:lang w:val="en-CA" w:eastAsia="zh-CN"/>
              </w:rPr>
            </w:pPr>
            <w:r w:rsidRPr="009B5C5E">
              <w:rPr>
                <w:rFonts w:eastAsia="SimSun"/>
                <w:sz w:val="18"/>
                <w:szCs w:val="18"/>
                <w:lang w:eastAsia="zh-CN"/>
              </w:rPr>
              <w:t>2.4.1</w:t>
            </w:r>
            <w:r w:rsidRPr="009B5C5E">
              <w:rPr>
                <w:rFonts w:eastAsia="SimSun"/>
                <w:sz w:val="18"/>
                <w:szCs w:val="18"/>
                <w:lang w:eastAsia="zh-CN"/>
              </w:rPr>
              <w:t>向联合国驻地协调员系统提供区域网络研讨会</w:t>
            </w:r>
          </w:p>
        </w:tc>
      </w:tr>
      <w:tr w:rsidR="009B5C5E" w:rsidRPr="009B5C5E" w14:paraId="3417B65F" w14:textId="77777777" w:rsidTr="00252C2C">
        <w:trPr>
          <w:jc w:val="center"/>
        </w:trPr>
        <w:tc>
          <w:tcPr>
            <w:tcW w:w="9067" w:type="dxa"/>
          </w:tcPr>
          <w:p w14:paraId="4917E0CB" w14:textId="77777777" w:rsidR="009B5C5E" w:rsidRPr="009B5C5E" w:rsidRDefault="009B5C5E" w:rsidP="00671E18">
            <w:pPr>
              <w:pStyle w:val="ListParagraph"/>
              <w:ind w:left="0"/>
              <w:rPr>
                <w:rFonts w:eastAsia="SimSun"/>
                <w:sz w:val="18"/>
                <w:szCs w:val="18"/>
                <w:lang w:val="en-CA" w:eastAsia="zh-CN"/>
              </w:rPr>
            </w:pPr>
            <w:r w:rsidRPr="009B5C5E">
              <w:rPr>
                <w:rFonts w:eastAsia="SimSun"/>
                <w:b/>
                <w:bCs/>
                <w:sz w:val="18"/>
                <w:szCs w:val="18"/>
                <w:lang w:eastAsia="zh-CN"/>
              </w:rPr>
              <w:t>为实现成果</w:t>
            </w:r>
            <w:r w:rsidRPr="009B5C5E">
              <w:rPr>
                <w:rFonts w:eastAsia="SimSun"/>
                <w:b/>
                <w:bCs/>
                <w:sz w:val="18"/>
                <w:szCs w:val="18"/>
                <w:lang w:eastAsia="zh-CN"/>
              </w:rPr>
              <w:t>(3)</w:t>
            </w:r>
            <w:r w:rsidRPr="009B5C5E">
              <w:rPr>
                <w:rFonts w:eastAsia="SimSun"/>
                <w:b/>
                <w:bCs/>
                <w:sz w:val="18"/>
                <w:szCs w:val="18"/>
                <w:lang w:eastAsia="zh-CN"/>
              </w:rPr>
              <w:t>而规划的两年期产出：在</w:t>
            </w:r>
            <w:r w:rsidRPr="009B5C5E">
              <w:rPr>
                <w:rFonts w:eastAsia="SimSun"/>
                <w:sz w:val="18"/>
                <w:szCs w:val="18"/>
                <w:lang w:eastAsia="zh-CN"/>
              </w:rPr>
              <w:t>社会各级和各部门加强保护、可持续利用和分享生物多样性惠益的认识和行动</w:t>
            </w:r>
          </w:p>
        </w:tc>
      </w:tr>
      <w:tr w:rsidR="009B5C5E" w:rsidRPr="009B5C5E" w14:paraId="282BF528" w14:textId="77777777" w:rsidTr="00252C2C">
        <w:trPr>
          <w:jc w:val="center"/>
        </w:trPr>
        <w:tc>
          <w:tcPr>
            <w:tcW w:w="9067" w:type="dxa"/>
          </w:tcPr>
          <w:p w14:paraId="0CBC2033" w14:textId="77777777" w:rsidR="009B5C5E" w:rsidRPr="009B5C5E" w:rsidRDefault="009B5C5E" w:rsidP="00671E18">
            <w:pPr>
              <w:pStyle w:val="ListParagraph"/>
              <w:ind w:left="0"/>
              <w:rPr>
                <w:rFonts w:eastAsia="SimSun"/>
                <w:sz w:val="18"/>
                <w:szCs w:val="18"/>
                <w:lang w:val="en-CA" w:eastAsia="zh-CN"/>
              </w:rPr>
            </w:pPr>
            <w:r w:rsidRPr="009B5C5E">
              <w:rPr>
                <w:rFonts w:eastAsia="SimSun"/>
                <w:sz w:val="18"/>
                <w:szCs w:val="18"/>
                <w:lang w:eastAsia="zh-CN"/>
              </w:rPr>
              <w:t>3.2</w:t>
            </w:r>
            <w:r w:rsidRPr="009B5C5E">
              <w:rPr>
                <w:rFonts w:eastAsia="SimSun"/>
                <w:sz w:val="18"/>
                <w:szCs w:val="18"/>
                <w:lang w:eastAsia="zh-CN"/>
              </w:rPr>
              <w:t>促进生物多样性，支持秘书处的工作方案和</w:t>
            </w:r>
            <w:r w:rsidRPr="009B5C5E">
              <w:rPr>
                <w:rFonts w:eastAsia="SimSun"/>
                <w:sz w:val="18"/>
                <w:szCs w:val="18"/>
                <w:lang w:eastAsia="zh-CN"/>
              </w:rPr>
              <w:t>2020</w:t>
            </w:r>
            <w:r w:rsidRPr="009B5C5E">
              <w:rPr>
                <w:rFonts w:eastAsia="SimSun"/>
                <w:sz w:val="18"/>
                <w:szCs w:val="18"/>
                <w:lang w:eastAsia="zh-CN"/>
              </w:rPr>
              <w:t>年后全球生物多样性框架</w:t>
            </w:r>
          </w:p>
        </w:tc>
      </w:tr>
      <w:tr w:rsidR="009B5C5E" w:rsidRPr="009B5C5E" w14:paraId="05BE4AD1" w14:textId="77777777" w:rsidTr="00252C2C">
        <w:trPr>
          <w:jc w:val="center"/>
        </w:trPr>
        <w:tc>
          <w:tcPr>
            <w:tcW w:w="9067" w:type="dxa"/>
          </w:tcPr>
          <w:p w14:paraId="3968D4F3" w14:textId="77777777" w:rsidR="009B5C5E" w:rsidRPr="009B5C5E" w:rsidRDefault="009B5C5E" w:rsidP="00671E18">
            <w:pPr>
              <w:pStyle w:val="ListParagraph"/>
              <w:rPr>
                <w:rFonts w:eastAsia="SimSun"/>
                <w:sz w:val="18"/>
                <w:szCs w:val="18"/>
                <w:lang w:val="en-CA" w:eastAsia="zh-CN"/>
              </w:rPr>
            </w:pPr>
            <w:r w:rsidRPr="009B5C5E">
              <w:rPr>
                <w:rFonts w:eastAsia="SimSun"/>
                <w:sz w:val="18"/>
                <w:szCs w:val="18"/>
                <w:lang w:eastAsia="zh-CN"/>
              </w:rPr>
              <w:t>3.2.1</w:t>
            </w:r>
            <w:r w:rsidRPr="009B5C5E">
              <w:rPr>
                <w:rFonts w:eastAsia="SimSun"/>
                <w:sz w:val="18"/>
                <w:szCs w:val="18"/>
                <w:lang w:eastAsia="zh-CN"/>
              </w:rPr>
              <w:t>响应利益攸关方的传播战略</w:t>
            </w:r>
          </w:p>
        </w:tc>
      </w:tr>
      <w:tr w:rsidR="009B5C5E" w:rsidRPr="009B5C5E" w14:paraId="39C2367E" w14:textId="77777777" w:rsidTr="00252C2C">
        <w:trPr>
          <w:jc w:val="center"/>
        </w:trPr>
        <w:tc>
          <w:tcPr>
            <w:tcW w:w="9067" w:type="dxa"/>
          </w:tcPr>
          <w:p w14:paraId="7048F3E9" w14:textId="77777777" w:rsidR="009B5C5E" w:rsidRPr="009B5C5E" w:rsidRDefault="009B5C5E" w:rsidP="00671E18">
            <w:pPr>
              <w:pStyle w:val="ListParagraph"/>
              <w:rPr>
                <w:rFonts w:eastAsia="SimSun"/>
                <w:sz w:val="18"/>
                <w:szCs w:val="18"/>
                <w:lang w:val="en-CA" w:eastAsia="zh-CN"/>
              </w:rPr>
            </w:pPr>
            <w:r w:rsidRPr="009B5C5E">
              <w:rPr>
                <w:rFonts w:eastAsia="SimSun"/>
                <w:sz w:val="18"/>
                <w:szCs w:val="18"/>
                <w:lang w:eastAsia="zh-CN"/>
              </w:rPr>
              <w:t>3.2.2</w:t>
            </w:r>
            <w:r w:rsidRPr="009B5C5E">
              <w:rPr>
                <w:rFonts w:eastAsia="SimSun"/>
                <w:sz w:val="18"/>
                <w:szCs w:val="18"/>
                <w:lang w:eastAsia="zh-CN"/>
              </w:rPr>
              <w:t>积极现身重要的高级别政治活动，包括在</w:t>
            </w:r>
            <w:r w:rsidRPr="009B5C5E">
              <w:rPr>
                <w:rFonts w:eastAsia="SimSun"/>
                <w:sz w:val="18"/>
                <w:szCs w:val="18"/>
                <w:lang w:eastAsia="zh-CN"/>
              </w:rPr>
              <w:t>7</w:t>
            </w:r>
            <w:r w:rsidRPr="009B5C5E">
              <w:rPr>
                <w:rFonts w:eastAsia="SimSun"/>
                <w:sz w:val="18"/>
                <w:szCs w:val="18"/>
                <w:lang w:eastAsia="zh-CN"/>
              </w:rPr>
              <w:t>国集团、</w:t>
            </w:r>
            <w:r w:rsidRPr="009B5C5E">
              <w:rPr>
                <w:rFonts w:eastAsia="SimSun"/>
                <w:sz w:val="18"/>
                <w:szCs w:val="18"/>
                <w:lang w:eastAsia="zh-CN"/>
              </w:rPr>
              <w:t>20</w:t>
            </w:r>
            <w:r w:rsidRPr="009B5C5E">
              <w:rPr>
                <w:rFonts w:eastAsia="SimSun"/>
                <w:sz w:val="18"/>
                <w:szCs w:val="18"/>
                <w:lang w:eastAsia="zh-CN"/>
              </w:rPr>
              <w:t>国集团、高级别政治论坛、联合国大会生物多样性相关活动中开展宣传和叙事。</w:t>
            </w:r>
          </w:p>
        </w:tc>
      </w:tr>
      <w:tr w:rsidR="009B5C5E" w:rsidRPr="009B5C5E" w14:paraId="31126A59" w14:textId="77777777" w:rsidTr="00252C2C">
        <w:trPr>
          <w:jc w:val="center"/>
        </w:trPr>
        <w:tc>
          <w:tcPr>
            <w:tcW w:w="9067" w:type="dxa"/>
          </w:tcPr>
          <w:p w14:paraId="6AB15B8F" w14:textId="77777777" w:rsidR="009B5C5E" w:rsidRPr="009B5C5E" w:rsidRDefault="009B5C5E" w:rsidP="00671E18">
            <w:pPr>
              <w:pStyle w:val="ListParagraph"/>
              <w:rPr>
                <w:rFonts w:eastAsia="SimSun"/>
                <w:sz w:val="18"/>
                <w:szCs w:val="18"/>
                <w:lang w:val="en-CA" w:eastAsia="zh-CN"/>
              </w:rPr>
            </w:pPr>
            <w:r w:rsidRPr="009B5C5E">
              <w:rPr>
                <w:rFonts w:eastAsia="SimSun"/>
                <w:sz w:val="18"/>
                <w:szCs w:val="18"/>
                <w:lang w:eastAsia="zh-CN"/>
              </w:rPr>
              <w:t>3.2.3</w:t>
            </w:r>
            <w:r w:rsidRPr="009B5C5E">
              <w:rPr>
                <w:rFonts w:eastAsia="SimSun"/>
                <w:sz w:val="18"/>
                <w:szCs w:val="18"/>
                <w:lang w:eastAsia="zh-CN"/>
              </w:rPr>
              <w:t>与合作伙伴一起推动和开展传播活动</w:t>
            </w:r>
          </w:p>
        </w:tc>
      </w:tr>
      <w:tr w:rsidR="009B5C5E" w:rsidRPr="009B5C5E" w14:paraId="07CDC8F1" w14:textId="77777777" w:rsidTr="00252C2C">
        <w:trPr>
          <w:jc w:val="center"/>
        </w:trPr>
        <w:tc>
          <w:tcPr>
            <w:tcW w:w="9067" w:type="dxa"/>
          </w:tcPr>
          <w:p w14:paraId="2A86934D" w14:textId="77777777" w:rsidR="009B5C5E" w:rsidRPr="009B5C5E" w:rsidRDefault="009B5C5E" w:rsidP="00671E18">
            <w:pPr>
              <w:pStyle w:val="ListParagraph"/>
              <w:rPr>
                <w:rFonts w:eastAsia="SimSun"/>
                <w:sz w:val="18"/>
                <w:szCs w:val="18"/>
                <w:lang w:val="en-CA" w:eastAsia="zh-CN"/>
              </w:rPr>
            </w:pPr>
            <w:r w:rsidRPr="009B5C5E">
              <w:rPr>
                <w:rFonts w:eastAsia="SimSun"/>
                <w:sz w:val="18"/>
                <w:szCs w:val="18"/>
                <w:lang w:eastAsia="zh-CN"/>
              </w:rPr>
              <w:t>3.2.4</w:t>
            </w:r>
            <w:r w:rsidRPr="009B5C5E">
              <w:rPr>
                <w:rFonts w:eastAsia="SimSun"/>
                <w:sz w:val="18"/>
                <w:szCs w:val="18"/>
                <w:lang w:eastAsia="zh-CN"/>
              </w:rPr>
              <w:t>发动利益攸关方团体促进生物多样性</w:t>
            </w:r>
          </w:p>
        </w:tc>
      </w:tr>
      <w:tr w:rsidR="009B5C5E" w:rsidRPr="009B5C5E" w14:paraId="017402ED" w14:textId="77777777" w:rsidTr="00252C2C">
        <w:trPr>
          <w:jc w:val="center"/>
        </w:trPr>
        <w:tc>
          <w:tcPr>
            <w:tcW w:w="9067" w:type="dxa"/>
          </w:tcPr>
          <w:p w14:paraId="7CA28277" w14:textId="77777777" w:rsidR="009B5C5E" w:rsidRPr="009B5C5E" w:rsidRDefault="009B5C5E" w:rsidP="00671E18">
            <w:pPr>
              <w:pStyle w:val="ListParagraph"/>
              <w:rPr>
                <w:rFonts w:eastAsia="SimSun"/>
                <w:sz w:val="18"/>
                <w:szCs w:val="18"/>
                <w:lang w:val="en-CA" w:eastAsia="zh-CN"/>
              </w:rPr>
            </w:pPr>
            <w:r w:rsidRPr="009B5C5E">
              <w:rPr>
                <w:rFonts w:eastAsia="SimSun"/>
                <w:sz w:val="18"/>
                <w:szCs w:val="18"/>
                <w:lang w:eastAsia="zh-CN"/>
              </w:rPr>
              <w:t>3.2.5</w:t>
            </w:r>
            <w:r w:rsidRPr="009B5C5E">
              <w:rPr>
                <w:rFonts w:eastAsia="SimSun"/>
                <w:sz w:val="18"/>
                <w:szCs w:val="18"/>
                <w:lang w:eastAsia="zh-CN"/>
              </w:rPr>
              <w:t>通过从沙姆沙伊赫到昆明</w:t>
            </w:r>
            <w:r w:rsidRPr="009B5C5E">
              <w:rPr>
                <w:rFonts w:eastAsia="SimSun"/>
                <w:sz w:val="18"/>
                <w:szCs w:val="18"/>
                <w:lang w:eastAsia="zh-CN"/>
              </w:rPr>
              <w:t>——</w:t>
            </w:r>
            <w:r w:rsidRPr="009B5C5E">
              <w:rPr>
                <w:rFonts w:eastAsia="SimSun"/>
                <w:sz w:val="18"/>
                <w:szCs w:val="18"/>
                <w:lang w:eastAsia="zh-CN"/>
              </w:rPr>
              <w:t>自然与人类行动议程加强次国家和非国家行为体的承诺和行动</w:t>
            </w:r>
          </w:p>
        </w:tc>
      </w:tr>
      <w:tr w:rsidR="009B5C5E" w:rsidRPr="009B5C5E" w14:paraId="683B8A49" w14:textId="77777777" w:rsidTr="00252C2C">
        <w:trPr>
          <w:jc w:val="center"/>
        </w:trPr>
        <w:tc>
          <w:tcPr>
            <w:tcW w:w="9067" w:type="dxa"/>
          </w:tcPr>
          <w:p w14:paraId="5AA0DC98" w14:textId="77777777" w:rsidR="009B5C5E" w:rsidRPr="009B5C5E" w:rsidRDefault="009B5C5E" w:rsidP="00671E18">
            <w:pPr>
              <w:pStyle w:val="ListParagraph"/>
              <w:ind w:left="0"/>
              <w:rPr>
                <w:rFonts w:eastAsia="SimSun"/>
                <w:sz w:val="18"/>
                <w:szCs w:val="18"/>
                <w:lang w:val="en-CA" w:eastAsia="zh-CN"/>
              </w:rPr>
            </w:pPr>
            <w:r w:rsidRPr="009B5C5E">
              <w:rPr>
                <w:rFonts w:eastAsia="SimSun"/>
                <w:sz w:val="18"/>
                <w:szCs w:val="18"/>
                <w:lang w:eastAsia="zh-CN"/>
              </w:rPr>
              <w:t>3.3</w:t>
            </w:r>
            <w:r w:rsidRPr="009B5C5E">
              <w:rPr>
                <w:rFonts w:eastAsia="SimSun"/>
                <w:sz w:val="18"/>
                <w:szCs w:val="18"/>
                <w:lang w:eastAsia="zh-CN"/>
              </w:rPr>
              <w:t>为卡塔赫纳议定书、吉隆坡补充议定书、名古屋议定书开展外联和提高认识活动，鼓励批准这些文书</w:t>
            </w:r>
          </w:p>
        </w:tc>
      </w:tr>
      <w:tr w:rsidR="009B5C5E" w:rsidRPr="009B5C5E" w14:paraId="3E75DEE9" w14:textId="77777777" w:rsidTr="00252C2C">
        <w:trPr>
          <w:jc w:val="center"/>
        </w:trPr>
        <w:tc>
          <w:tcPr>
            <w:tcW w:w="9067" w:type="dxa"/>
          </w:tcPr>
          <w:p w14:paraId="4F34FA5F" w14:textId="77777777" w:rsidR="009B5C5E" w:rsidRPr="009B5C5E" w:rsidRDefault="009B5C5E" w:rsidP="00671E18">
            <w:pPr>
              <w:pStyle w:val="ListParagraph"/>
              <w:ind w:left="0"/>
              <w:rPr>
                <w:rFonts w:eastAsia="SimSun"/>
                <w:sz w:val="18"/>
                <w:szCs w:val="18"/>
                <w:lang w:val="en-CA" w:eastAsia="zh-CN"/>
              </w:rPr>
            </w:pPr>
            <w:r w:rsidRPr="009B5C5E">
              <w:rPr>
                <w:rFonts w:eastAsia="SimSun"/>
                <w:b/>
                <w:bCs/>
                <w:sz w:val="18"/>
                <w:szCs w:val="18"/>
                <w:lang w:eastAsia="zh-CN"/>
              </w:rPr>
              <w:t>为实现成果</w:t>
            </w:r>
            <w:r w:rsidRPr="009B5C5E">
              <w:rPr>
                <w:rFonts w:eastAsia="SimSun"/>
                <w:b/>
                <w:bCs/>
                <w:sz w:val="18"/>
                <w:szCs w:val="18"/>
                <w:lang w:eastAsia="zh-CN"/>
              </w:rPr>
              <w:t>(4)</w:t>
            </w:r>
            <w:r w:rsidRPr="009B5C5E">
              <w:rPr>
                <w:rFonts w:eastAsia="SimSun"/>
                <w:b/>
                <w:bCs/>
                <w:sz w:val="18"/>
                <w:szCs w:val="18"/>
                <w:lang w:eastAsia="zh-CN"/>
              </w:rPr>
              <w:t>而规划的两年期产出：</w:t>
            </w:r>
            <w:r w:rsidRPr="009B5C5E">
              <w:rPr>
                <w:rFonts w:eastAsia="SimSun"/>
                <w:sz w:val="18"/>
                <w:szCs w:val="18"/>
                <w:lang w:eastAsia="zh-CN"/>
              </w:rPr>
              <w:t>进行定期监测、审查和评估，促进各级知情规划和决策，逐步加强全球生物生物多样性框架、公约及其议定书的执行</w:t>
            </w:r>
          </w:p>
        </w:tc>
      </w:tr>
      <w:tr w:rsidR="009B5C5E" w:rsidRPr="009B5C5E" w14:paraId="43704F50" w14:textId="77777777" w:rsidTr="00252C2C">
        <w:trPr>
          <w:jc w:val="center"/>
        </w:trPr>
        <w:tc>
          <w:tcPr>
            <w:tcW w:w="9067" w:type="dxa"/>
          </w:tcPr>
          <w:p w14:paraId="4AF566A9" w14:textId="77777777" w:rsidR="009B5C5E" w:rsidRPr="009B5C5E" w:rsidRDefault="009B5C5E" w:rsidP="00671E18">
            <w:pPr>
              <w:pStyle w:val="ListParagraph"/>
              <w:ind w:left="0"/>
              <w:rPr>
                <w:rFonts w:eastAsia="SimSun"/>
                <w:sz w:val="18"/>
                <w:szCs w:val="18"/>
                <w:lang w:val="en-CA" w:eastAsia="zh-CN"/>
              </w:rPr>
            </w:pPr>
            <w:r w:rsidRPr="009B5C5E">
              <w:rPr>
                <w:rFonts w:eastAsia="SimSun"/>
                <w:sz w:val="18"/>
                <w:szCs w:val="18"/>
                <w:lang w:eastAsia="zh-CN"/>
              </w:rPr>
              <w:lastRenderedPageBreak/>
              <w:t xml:space="preserve">(4.3) </w:t>
            </w:r>
            <w:r w:rsidRPr="009B5C5E">
              <w:rPr>
                <w:rFonts w:eastAsia="SimSun"/>
                <w:sz w:val="18"/>
                <w:szCs w:val="18"/>
                <w:lang w:eastAsia="zh-CN"/>
              </w:rPr>
              <w:t>评估执行情况，提交评估结果供决策参考</w:t>
            </w:r>
            <w:r w:rsidRPr="009B5C5E">
              <w:rPr>
                <w:rFonts w:eastAsia="SimSun"/>
                <w:sz w:val="18"/>
                <w:szCs w:val="18"/>
                <w:lang w:eastAsia="zh-CN"/>
              </w:rPr>
              <w:t>(</w:t>
            </w:r>
            <w:r w:rsidRPr="009B5C5E">
              <w:rPr>
                <w:rFonts w:eastAsia="SimSun"/>
                <w:sz w:val="18"/>
                <w:szCs w:val="18"/>
                <w:lang w:eastAsia="zh-CN"/>
              </w:rPr>
              <w:t>公约和议定书</w:t>
            </w:r>
            <w:r w:rsidRPr="009B5C5E">
              <w:rPr>
                <w:rFonts w:eastAsia="SimSun"/>
                <w:sz w:val="18"/>
                <w:szCs w:val="18"/>
                <w:lang w:eastAsia="zh-CN"/>
              </w:rPr>
              <w:t>)</w:t>
            </w:r>
          </w:p>
        </w:tc>
      </w:tr>
      <w:tr w:rsidR="009B5C5E" w:rsidRPr="009B5C5E" w14:paraId="742935AE" w14:textId="77777777" w:rsidTr="00252C2C">
        <w:trPr>
          <w:jc w:val="center"/>
        </w:trPr>
        <w:tc>
          <w:tcPr>
            <w:tcW w:w="9067" w:type="dxa"/>
          </w:tcPr>
          <w:p w14:paraId="469F9BCF" w14:textId="77777777" w:rsidR="009B5C5E" w:rsidRPr="009B5C5E" w:rsidRDefault="009B5C5E" w:rsidP="00671E18">
            <w:pPr>
              <w:pStyle w:val="ListParagraph"/>
              <w:rPr>
                <w:rFonts w:eastAsia="SimSun"/>
                <w:sz w:val="18"/>
                <w:szCs w:val="18"/>
                <w:lang w:val="en-CA" w:eastAsia="zh-CN"/>
              </w:rPr>
            </w:pPr>
            <w:r w:rsidRPr="009B5C5E">
              <w:rPr>
                <w:rFonts w:eastAsia="SimSun"/>
                <w:sz w:val="18"/>
                <w:szCs w:val="18"/>
                <w:lang w:eastAsia="zh-CN"/>
              </w:rPr>
              <w:t>4.3.3</w:t>
            </w:r>
            <w:r w:rsidRPr="009B5C5E">
              <w:rPr>
                <w:rFonts w:eastAsia="SimSun"/>
                <w:sz w:val="18"/>
                <w:szCs w:val="18"/>
                <w:lang w:eastAsia="zh-CN"/>
              </w:rPr>
              <w:t>筹划和</w:t>
            </w:r>
            <w:r w:rsidRPr="009B5C5E">
              <w:rPr>
                <w:rFonts w:eastAsia="SimSun"/>
                <w:sz w:val="18"/>
                <w:szCs w:val="18"/>
                <w:lang w:eastAsia="zh-CN"/>
              </w:rPr>
              <w:t>/</w:t>
            </w:r>
            <w:r w:rsidRPr="009B5C5E">
              <w:rPr>
                <w:rFonts w:eastAsia="SimSun"/>
                <w:sz w:val="18"/>
                <w:szCs w:val="18"/>
                <w:lang w:eastAsia="zh-CN"/>
              </w:rPr>
              <w:t>或协调相关评估和盘点，包括执行手段和财务资源</w:t>
            </w:r>
            <w:r w:rsidRPr="009B5C5E">
              <w:rPr>
                <w:rFonts w:eastAsia="SimSun"/>
                <w:sz w:val="18"/>
                <w:szCs w:val="18"/>
                <w:lang w:eastAsia="zh-CN"/>
              </w:rPr>
              <w:t>(</w:t>
            </w:r>
            <w:r w:rsidRPr="009B5C5E">
              <w:rPr>
                <w:rFonts w:eastAsia="SimSun"/>
                <w:sz w:val="18"/>
                <w:szCs w:val="18"/>
                <w:lang w:eastAsia="zh-CN"/>
              </w:rPr>
              <w:t>议定书</w:t>
            </w:r>
            <w:r w:rsidRPr="009B5C5E">
              <w:rPr>
                <w:rFonts w:eastAsia="SimSun"/>
                <w:sz w:val="18"/>
                <w:szCs w:val="18"/>
                <w:lang w:eastAsia="zh-CN"/>
              </w:rPr>
              <w:t>)</w:t>
            </w:r>
          </w:p>
        </w:tc>
      </w:tr>
      <w:tr w:rsidR="009B5C5E" w:rsidRPr="009B5C5E" w14:paraId="6CAB4592" w14:textId="77777777" w:rsidTr="00252C2C">
        <w:trPr>
          <w:jc w:val="center"/>
        </w:trPr>
        <w:tc>
          <w:tcPr>
            <w:tcW w:w="9067" w:type="dxa"/>
          </w:tcPr>
          <w:p w14:paraId="6BFD3A1C" w14:textId="77777777" w:rsidR="009B5C5E" w:rsidRPr="009B5C5E" w:rsidRDefault="009B5C5E" w:rsidP="00671E18">
            <w:pPr>
              <w:pStyle w:val="ListParagraph"/>
              <w:rPr>
                <w:rFonts w:eastAsia="SimSun"/>
                <w:sz w:val="18"/>
                <w:szCs w:val="18"/>
                <w:lang w:val="en-CA" w:eastAsia="zh-CN"/>
              </w:rPr>
            </w:pPr>
            <w:r w:rsidRPr="009B5C5E">
              <w:rPr>
                <w:rFonts w:eastAsia="SimSun"/>
                <w:sz w:val="18"/>
                <w:szCs w:val="18"/>
                <w:lang w:eastAsia="zh-CN"/>
              </w:rPr>
              <w:t>4.3.4</w:t>
            </w:r>
            <w:r w:rsidRPr="009B5C5E">
              <w:rPr>
                <w:rFonts w:eastAsia="SimSun"/>
                <w:sz w:val="18"/>
                <w:szCs w:val="18"/>
                <w:lang w:eastAsia="zh-CN"/>
              </w:rPr>
              <w:t>组织履约委员会会议，审查问题</w:t>
            </w:r>
            <w:r w:rsidRPr="009B5C5E">
              <w:rPr>
                <w:rFonts w:eastAsia="SimSun"/>
                <w:sz w:val="18"/>
                <w:szCs w:val="18"/>
                <w:lang w:eastAsia="zh-CN"/>
              </w:rPr>
              <w:t>(</w:t>
            </w:r>
            <w:r w:rsidRPr="009B5C5E">
              <w:rPr>
                <w:rFonts w:eastAsia="SimSun"/>
                <w:sz w:val="18"/>
                <w:szCs w:val="18"/>
                <w:lang w:eastAsia="zh-CN"/>
              </w:rPr>
              <w:t>议定书</w:t>
            </w:r>
            <w:r w:rsidRPr="009B5C5E">
              <w:rPr>
                <w:rFonts w:eastAsia="SimSun"/>
                <w:sz w:val="18"/>
                <w:szCs w:val="18"/>
                <w:lang w:eastAsia="zh-CN"/>
              </w:rPr>
              <w:t>)</w:t>
            </w:r>
          </w:p>
        </w:tc>
      </w:tr>
      <w:tr w:rsidR="009B5C5E" w:rsidRPr="009B5C5E" w14:paraId="61D19A71" w14:textId="77777777" w:rsidTr="00252C2C">
        <w:trPr>
          <w:jc w:val="center"/>
        </w:trPr>
        <w:tc>
          <w:tcPr>
            <w:tcW w:w="9067" w:type="dxa"/>
          </w:tcPr>
          <w:p w14:paraId="0198E68F" w14:textId="77777777" w:rsidR="009B5C5E" w:rsidRPr="009B5C5E" w:rsidRDefault="009B5C5E" w:rsidP="00671E18">
            <w:pPr>
              <w:pStyle w:val="ListParagraph"/>
              <w:rPr>
                <w:rFonts w:eastAsia="SimSun"/>
                <w:sz w:val="18"/>
                <w:szCs w:val="18"/>
                <w:lang w:val="en-CA" w:eastAsia="zh-CN"/>
              </w:rPr>
            </w:pPr>
            <w:r w:rsidRPr="009B5C5E">
              <w:rPr>
                <w:rFonts w:eastAsia="SimSun"/>
                <w:sz w:val="18"/>
                <w:szCs w:val="18"/>
                <w:lang w:eastAsia="zh-CN"/>
              </w:rPr>
              <w:t>4.3.5</w:t>
            </w:r>
            <w:r w:rsidRPr="009B5C5E">
              <w:rPr>
                <w:rFonts w:eastAsia="SimSun"/>
                <w:sz w:val="18"/>
                <w:szCs w:val="18"/>
                <w:lang w:eastAsia="zh-CN"/>
              </w:rPr>
              <w:t>充分开发、提供并定期更新和维护在线工具，包括决策跟踪工具</w:t>
            </w:r>
          </w:p>
        </w:tc>
      </w:tr>
    </w:tbl>
    <w:p w14:paraId="411EDE7B" w14:textId="77777777" w:rsidR="009B5C5E" w:rsidRPr="009B5C5E" w:rsidRDefault="009B5C5E" w:rsidP="00C03697">
      <w:pPr>
        <w:numPr>
          <w:ilvl w:val="0"/>
          <w:numId w:val="6"/>
        </w:numPr>
        <w:tabs>
          <w:tab w:val="clear" w:pos="5850"/>
        </w:tabs>
        <w:spacing w:before="120" w:after="120" w:line="240" w:lineRule="atLeast"/>
        <w:jc w:val="both"/>
        <w:rPr>
          <w:rFonts w:eastAsia="SimSun"/>
          <w:bCs/>
          <w:lang w:eastAsia="zh-CN"/>
        </w:rPr>
      </w:pPr>
      <w:r w:rsidRPr="009B5C5E">
        <w:rPr>
          <w:rFonts w:eastAsia="SimSun"/>
          <w:bCs/>
          <w:lang w:eastAsia="zh-CN"/>
        </w:rPr>
        <w:t>编列员额资源</w:t>
      </w:r>
      <w:r w:rsidRPr="009B5C5E">
        <w:rPr>
          <w:rFonts w:eastAsia="SimSun"/>
          <w:bCs/>
          <w:lang w:eastAsia="zh-CN"/>
        </w:rPr>
        <w:t>4,827,800</w:t>
      </w:r>
      <w:r w:rsidRPr="009B5C5E">
        <w:rPr>
          <w:rFonts w:eastAsia="SimSun"/>
          <w:bCs/>
          <w:lang w:eastAsia="zh-CN"/>
        </w:rPr>
        <w:t>美元，用于维持</w:t>
      </w:r>
      <w:r w:rsidRPr="009B5C5E">
        <w:rPr>
          <w:rFonts w:eastAsia="SimSun"/>
          <w:bCs/>
          <w:lang w:eastAsia="zh-CN"/>
        </w:rPr>
        <w:t>15.5</w:t>
      </w:r>
      <w:r w:rsidRPr="009B5C5E">
        <w:rPr>
          <w:rFonts w:eastAsia="SimSun"/>
          <w:bCs/>
          <w:lang w:eastAsia="zh-CN"/>
        </w:rPr>
        <w:t>个员额（</w:t>
      </w:r>
      <w:r w:rsidRPr="009B5C5E">
        <w:rPr>
          <w:rFonts w:eastAsia="SimSun"/>
          <w:bCs/>
          <w:lang w:eastAsia="zh-CN"/>
        </w:rPr>
        <w:t>2</w:t>
      </w:r>
      <w:r w:rsidRPr="009B5C5E">
        <w:rPr>
          <w:rFonts w:eastAsia="SimSun"/>
          <w:bCs/>
          <w:lang w:eastAsia="zh-CN"/>
        </w:rPr>
        <w:t>个</w:t>
      </w:r>
      <w:r w:rsidRPr="009B5C5E">
        <w:rPr>
          <w:rFonts w:eastAsia="SimSun"/>
          <w:bCs/>
          <w:lang w:eastAsia="zh-CN"/>
        </w:rPr>
        <w:t>P-5</w:t>
      </w:r>
      <w:r w:rsidRPr="009B5C5E">
        <w:rPr>
          <w:rFonts w:eastAsia="SimSun"/>
          <w:bCs/>
          <w:lang w:eastAsia="zh-CN"/>
        </w:rPr>
        <w:t>、</w:t>
      </w:r>
      <w:r w:rsidRPr="009B5C5E">
        <w:rPr>
          <w:rFonts w:eastAsia="SimSun"/>
          <w:bCs/>
          <w:lang w:eastAsia="zh-CN"/>
        </w:rPr>
        <w:t>1</w:t>
      </w:r>
      <w:r w:rsidRPr="009B5C5E">
        <w:rPr>
          <w:rFonts w:eastAsia="SimSun"/>
          <w:bCs/>
          <w:lang w:eastAsia="zh-CN"/>
        </w:rPr>
        <w:t>个</w:t>
      </w:r>
      <w:r w:rsidRPr="009B5C5E">
        <w:rPr>
          <w:rFonts w:eastAsia="SimSun"/>
          <w:bCs/>
          <w:lang w:eastAsia="zh-CN"/>
        </w:rPr>
        <w:t>P-4</w:t>
      </w:r>
      <w:r w:rsidRPr="009B5C5E">
        <w:rPr>
          <w:rFonts w:eastAsia="SimSun"/>
          <w:bCs/>
          <w:lang w:eastAsia="zh-CN"/>
        </w:rPr>
        <w:t>、</w:t>
      </w:r>
      <w:r w:rsidRPr="009B5C5E">
        <w:rPr>
          <w:rFonts w:eastAsia="SimSun"/>
          <w:bCs/>
          <w:lang w:eastAsia="zh-CN"/>
        </w:rPr>
        <w:t>4.5</w:t>
      </w:r>
      <w:r w:rsidRPr="009B5C5E">
        <w:rPr>
          <w:rFonts w:eastAsia="SimSun"/>
          <w:bCs/>
          <w:lang w:eastAsia="zh-CN"/>
        </w:rPr>
        <w:t>个</w:t>
      </w:r>
      <w:r w:rsidRPr="009B5C5E">
        <w:rPr>
          <w:rFonts w:eastAsia="SimSun"/>
          <w:bCs/>
          <w:lang w:eastAsia="zh-CN"/>
        </w:rPr>
        <w:t>P-3</w:t>
      </w:r>
      <w:r w:rsidRPr="009B5C5E">
        <w:rPr>
          <w:rFonts w:eastAsia="SimSun"/>
          <w:bCs/>
          <w:lang w:eastAsia="zh-CN"/>
        </w:rPr>
        <w:t>、</w:t>
      </w:r>
      <w:r w:rsidRPr="009B5C5E">
        <w:rPr>
          <w:rFonts w:eastAsia="SimSun"/>
          <w:bCs/>
          <w:lang w:eastAsia="zh-CN"/>
        </w:rPr>
        <w:t>2</w:t>
      </w:r>
      <w:r w:rsidRPr="009B5C5E">
        <w:rPr>
          <w:rFonts w:eastAsia="SimSun"/>
          <w:bCs/>
          <w:lang w:eastAsia="zh-CN"/>
        </w:rPr>
        <w:t>个</w:t>
      </w:r>
      <w:r w:rsidRPr="009B5C5E">
        <w:rPr>
          <w:rFonts w:eastAsia="SimSun"/>
          <w:bCs/>
          <w:lang w:eastAsia="zh-CN"/>
        </w:rPr>
        <w:t>P-2</w:t>
      </w:r>
      <w:r w:rsidRPr="009B5C5E">
        <w:rPr>
          <w:rFonts w:eastAsia="SimSun"/>
          <w:bCs/>
          <w:lang w:eastAsia="zh-CN"/>
        </w:rPr>
        <w:t>、</w:t>
      </w:r>
      <w:r w:rsidRPr="009B5C5E">
        <w:rPr>
          <w:rFonts w:eastAsia="SimSun"/>
          <w:bCs/>
          <w:lang w:eastAsia="zh-CN"/>
        </w:rPr>
        <w:t>6</w:t>
      </w:r>
      <w:r w:rsidRPr="009B5C5E">
        <w:rPr>
          <w:rFonts w:eastAsia="SimSun"/>
          <w:bCs/>
          <w:lang w:eastAsia="zh-CN"/>
        </w:rPr>
        <w:t>个</w:t>
      </w:r>
      <w:r w:rsidRPr="009B5C5E">
        <w:rPr>
          <w:rFonts w:eastAsia="SimSun"/>
          <w:bCs/>
          <w:lang w:eastAsia="zh-CN"/>
        </w:rPr>
        <w:t>GS</w:t>
      </w:r>
      <w:r w:rsidRPr="009B5C5E">
        <w:rPr>
          <w:rFonts w:eastAsia="SimSun"/>
          <w:bCs/>
          <w:lang w:eastAsia="zh-CN"/>
        </w:rPr>
        <w:t>）以及</w:t>
      </w:r>
      <w:r w:rsidRPr="009B5C5E">
        <w:rPr>
          <w:rFonts w:eastAsia="SimSun"/>
          <w:bCs/>
          <w:lang w:eastAsia="zh-CN"/>
        </w:rPr>
        <w:t>2</w:t>
      </w:r>
      <w:r w:rsidRPr="009B5C5E">
        <w:rPr>
          <w:rFonts w:eastAsia="SimSun"/>
          <w:bCs/>
          <w:lang w:eastAsia="zh-CN"/>
        </w:rPr>
        <w:t>个分别为</w:t>
      </w:r>
      <w:r w:rsidRPr="009B5C5E">
        <w:rPr>
          <w:rFonts w:eastAsia="SimSun"/>
          <w:bCs/>
          <w:lang w:eastAsia="zh-CN"/>
        </w:rPr>
        <w:t>P-4</w:t>
      </w:r>
      <w:r w:rsidRPr="009B5C5E">
        <w:rPr>
          <w:rFonts w:eastAsia="SimSun"/>
          <w:bCs/>
          <w:lang w:eastAsia="zh-CN"/>
        </w:rPr>
        <w:t>和</w:t>
      </w:r>
      <w:r w:rsidRPr="009B5C5E">
        <w:rPr>
          <w:rFonts w:eastAsia="SimSun"/>
          <w:bCs/>
          <w:lang w:eastAsia="zh-CN"/>
        </w:rPr>
        <w:t>P-3</w:t>
      </w:r>
      <w:r w:rsidRPr="009B5C5E">
        <w:rPr>
          <w:rFonts w:eastAsia="SimSun"/>
          <w:bCs/>
          <w:lang w:eastAsia="zh-CN"/>
        </w:rPr>
        <w:t>级别的新员额。下文将予以说明。</w:t>
      </w:r>
    </w:p>
    <w:p w14:paraId="5849FC88" w14:textId="77777777" w:rsidR="009B5C5E" w:rsidRPr="009B5C5E" w:rsidRDefault="009B5C5E" w:rsidP="00C03697">
      <w:pPr>
        <w:numPr>
          <w:ilvl w:val="0"/>
          <w:numId w:val="6"/>
        </w:numPr>
        <w:tabs>
          <w:tab w:val="clear" w:pos="5850"/>
        </w:tabs>
        <w:spacing w:before="120" w:after="120" w:line="240" w:lineRule="atLeast"/>
        <w:jc w:val="both"/>
        <w:rPr>
          <w:rFonts w:eastAsia="SimSun"/>
          <w:bCs/>
          <w:lang w:eastAsia="zh-CN"/>
        </w:rPr>
      </w:pPr>
      <w:r w:rsidRPr="009B5C5E">
        <w:rPr>
          <w:rFonts w:eastAsia="SimSun"/>
          <w:bCs/>
          <w:lang w:eastAsia="zh-CN"/>
        </w:rPr>
        <w:t>鉴于正在进行的遗传资源数字序列信息（</w:t>
      </w:r>
      <w:r w:rsidRPr="009B5C5E">
        <w:rPr>
          <w:rFonts w:eastAsia="SimSun"/>
          <w:bCs/>
          <w:lang w:eastAsia="zh-CN"/>
        </w:rPr>
        <w:t>DSI</w:t>
      </w:r>
      <w:r w:rsidRPr="009B5C5E">
        <w:rPr>
          <w:rFonts w:eastAsia="SimSun"/>
          <w:bCs/>
          <w:lang w:eastAsia="zh-CN"/>
        </w:rPr>
        <w:t>）工作和新出现的相关科技问题，例如合成生物学，秘书处提议将目前由预算外资源供资的一个</w:t>
      </w:r>
      <w:r w:rsidRPr="009B5C5E">
        <w:rPr>
          <w:rFonts w:eastAsia="KaiTi"/>
          <w:bCs/>
          <w:lang w:eastAsia="zh-CN"/>
        </w:rPr>
        <w:t>P-4</w:t>
      </w:r>
      <w:r w:rsidRPr="009B5C5E">
        <w:rPr>
          <w:rFonts w:eastAsia="KaiTi"/>
          <w:bCs/>
          <w:lang w:eastAsia="zh-CN"/>
        </w:rPr>
        <w:t>级方案干事员额</w:t>
      </w:r>
      <w:r w:rsidRPr="009B5C5E">
        <w:rPr>
          <w:rFonts w:eastAsia="SimSun"/>
          <w:bCs/>
          <w:lang w:eastAsia="zh-CN"/>
        </w:rPr>
        <w:t>转为核心预算供资。应当指出，</w:t>
      </w:r>
      <w:r w:rsidRPr="009B5C5E">
        <w:rPr>
          <w:rFonts w:eastAsia="SimSun"/>
          <w:bCs/>
          <w:lang w:eastAsia="zh-CN"/>
        </w:rPr>
        <w:t>DSI</w:t>
      </w:r>
      <w:r w:rsidRPr="009B5C5E">
        <w:rPr>
          <w:rFonts w:eastAsia="SimSun"/>
          <w:bCs/>
          <w:lang w:eastAsia="zh-CN"/>
        </w:rPr>
        <w:t>问题是</w:t>
      </w:r>
      <w:r w:rsidRPr="009B5C5E">
        <w:rPr>
          <w:lang w:eastAsia="zh-CN"/>
        </w:rPr>
        <w:t xml:space="preserve">COP-13 </w:t>
      </w:r>
      <w:r w:rsidRPr="009B5C5E">
        <w:rPr>
          <w:rFonts w:eastAsia="SimSun"/>
          <w:lang w:eastAsia="zh-CN"/>
        </w:rPr>
        <w:t>和</w:t>
      </w:r>
      <w:r w:rsidRPr="009B5C5E">
        <w:rPr>
          <w:lang w:eastAsia="zh-CN"/>
        </w:rPr>
        <w:t xml:space="preserve"> NP</w:t>
      </w:r>
      <w:r w:rsidRPr="009B5C5E">
        <w:rPr>
          <w:lang w:eastAsia="zh-CN"/>
        </w:rPr>
        <w:noBreakHyphen/>
        <w:t>MOP</w:t>
      </w:r>
      <w:r w:rsidRPr="009B5C5E">
        <w:rPr>
          <w:lang w:eastAsia="zh-CN"/>
        </w:rPr>
        <w:noBreakHyphen/>
        <w:t>2</w:t>
      </w:r>
      <w:r w:rsidRPr="009B5C5E">
        <w:rPr>
          <w:rFonts w:eastAsia="SimSun"/>
          <w:lang w:eastAsia="zh-CN"/>
        </w:rPr>
        <w:t>会议上</w:t>
      </w:r>
      <w:r w:rsidRPr="009B5C5E">
        <w:rPr>
          <w:rFonts w:eastAsia="SimSun"/>
          <w:bCs/>
          <w:lang w:eastAsia="zh-CN"/>
        </w:rPr>
        <w:t>出现的一个跨领域问题。</w:t>
      </w:r>
      <w:r w:rsidRPr="009B5C5E">
        <w:rPr>
          <w:rFonts w:eastAsia="SimSun"/>
          <w:bCs/>
          <w:lang w:eastAsia="zh-CN"/>
        </w:rPr>
        <w:t xml:space="preserve"> </w:t>
      </w:r>
      <w:r w:rsidRPr="009B5C5E">
        <w:rPr>
          <w:rFonts w:eastAsia="SimSun"/>
          <w:bCs/>
          <w:lang w:eastAsia="zh-CN"/>
        </w:rPr>
        <w:t>该员额将确保秘书处能够在未来几年充分开展这一专题所需的工作，跟踪可能影响执行公约及其议定书的其他科技发展。据回顾，在第</w:t>
      </w:r>
      <w:r w:rsidRPr="009B5C5E">
        <w:rPr>
          <w:rFonts w:eastAsia="SimSun"/>
          <w:bCs/>
          <w:lang w:eastAsia="zh-CN"/>
        </w:rPr>
        <w:t>XIII/16</w:t>
      </w:r>
      <w:r w:rsidRPr="009B5C5E">
        <w:rPr>
          <w:rFonts w:eastAsia="SimSun"/>
          <w:bCs/>
          <w:lang w:eastAsia="zh-CN"/>
        </w:rPr>
        <w:t>号决定和第</w:t>
      </w:r>
      <w:r w:rsidRPr="009B5C5E">
        <w:rPr>
          <w:rFonts w:eastAsia="SimSun"/>
          <w:bCs/>
          <w:lang w:eastAsia="zh-CN"/>
        </w:rPr>
        <w:t>NP-2/14</w:t>
      </w:r>
      <w:r w:rsidRPr="009B5C5E">
        <w:rPr>
          <w:rFonts w:eastAsia="SimSun"/>
          <w:bCs/>
          <w:lang w:eastAsia="zh-CN"/>
        </w:rPr>
        <w:t>号决定中，缔约方同意在</w:t>
      </w:r>
      <w:r w:rsidRPr="009B5C5E">
        <w:rPr>
          <w:lang w:eastAsia="zh-CN"/>
        </w:rPr>
        <w:t>COP-13</w:t>
      </w:r>
      <w:r w:rsidRPr="009B5C5E">
        <w:rPr>
          <w:rFonts w:eastAsia="SimSun"/>
          <w:bCs/>
          <w:lang w:eastAsia="zh-CN"/>
        </w:rPr>
        <w:t>和</w:t>
      </w:r>
      <w:r w:rsidRPr="009B5C5E">
        <w:rPr>
          <w:rFonts w:eastAsia="SimSun"/>
          <w:bCs/>
          <w:lang w:eastAsia="zh-CN"/>
        </w:rPr>
        <w:t>NP-MOP-3</w:t>
      </w:r>
      <w:r w:rsidRPr="009B5C5E">
        <w:rPr>
          <w:rFonts w:eastAsia="SimSun"/>
          <w:bCs/>
          <w:lang w:eastAsia="zh-CN"/>
        </w:rPr>
        <w:t>会议上审议</w:t>
      </w:r>
      <w:r w:rsidRPr="009B5C5E">
        <w:rPr>
          <w:rFonts w:eastAsia="SimSun"/>
          <w:bCs/>
          <w:lang w:eastAsia="zh-CN"/>
        </w:rPr>
        <w:t>DSI</w:t>
      </w:r>
      <w:r w:rsidRPr="009B5C5E">
        <w:rPr>
          <w:rFonts w:eastAsia="SimSun"/>
          <w:bCs/>
          <w:lang w:eastAsia="zh-CN"/>
        </w:rPr>
        <w:t>对公约目标和名古屋议定书目标的潜在影响。</w:t>
      </w:r>
      <w:r w:rsidRPr="009B5C5E">
        <w:rPr>
          <w:rFonts w:eastAsia="SimSun"/>
          <w:bCs/>
          <w:lang w:eastAsia="zh-CN"/>
        </w:rPr>
        <w:t xml:space="preserve"> </w:t>
      </w:r>
      <w:r w:rsidRPr="009B5C5E">
        <w:rPr>
          <w:rFonts w:eastAsia="SimSun"/>
          <w:bCs/>
          <w:lang w:eastAsia="zh-CN"/>
        </w:rPr>
        <w:t>该方案干事将负责执行这一新领域的工作，还负责分类工作，跟踪其他国际论坛相关问题的发展，与相关组织合作，与科学界和商界保持联络，确保公约及其议定书下的工作适当考虑到各国政府和利益攸关方的需求，使国际社会受益。</w:t>
      </w:r>
    </w:p>
    <w:p w14:paraId="2969E42B" w14:textId="77777777" w:rsidR="009B5C5E" w:rsidRPr="009B5C5E" w:rsidRDefault="009B5C5E" w:rsidP="00C03697">
      <w:pPr>
        <w:numPr>
          <w:ilvl w:val="0"/>
          <w:numId w:val="6"/>
        </w:numPr>
        <w:tabs>
          <w:tab w:val="clear" w:pos="5850"/>
        </w:tabs>
        <w:spacing w:before="120" w:after="120" w:line="240" w:lineRule="atLeast"/>
        <w:jc w:val="both"/>
        <w:rPr>
          <w:sz w:val="22"/>
          <w:szCs w:val="22"/>
          <w:lang w:eastAsia="zh-CN"/>
        </w:rPr>
      </w:pPr>
      <w:r w:rsidRPr="009B5C5E">
        <w:rPr>
          <w:rFonts w:eastAsia="SimSun"/>
          <w:bCs/>
          <w:lang w:eastAsia="zh-CN"/>
        </w:rPr>
        <w:t xml:space="preserve">  </w:t>
      </w:r>
      <w:r w:rsidRPr="009B5C5E">
        <w:rPr>
          <w:rFonts w:eastAsia="SimSun"/>
          <w:bCs/>
          <w:lang w:eastAsia="zh-CN"/>
        </w:rPr>
        <w:t>还迫切需要将目前由预算外资源供资的</w:t>
      </w:r>
      <w:r w:rsidRPr="009B5C5E">
        <w:rPr>
          <w:rFonts w:eastAsia="KaiTi"/>
          <w:bCs/>
          <w:lang w:eastAsia="zh-CN"/>
        </w:rPr>
        <w:t>生物安全信息交换所（</w:t>
      </w:r>
      <w:r w:rsidRPr="009B5C5E">
        <w:rPr>
          <w:rFonts w:eastAsia="KaiTi"/>
          <w:bCs/>
          <w:lang w:eastAsia="zh-CN"/>
        </w:rPr>
        <w:t>BCH</w:t>
      </w:r>
      <w:r w:rsidRPr="009B5C5E">
        <w:rPr>
          <w:rFonts w:eastAsia="KaiTi"/>
          <w:bCs/>
          <w:lang w:eastAsia="zh-CN"/>
        </w:rPr>
        <w:t>）员额（</w:t>
      </w:r>
      <w:r w:rsidRPr="009B5C5E">
        <w:rPr>
          <w:rFonts w:eastAsia="KaiTi"/>
          <w:bCs/>
          <w:lang w:eastAsia="zh-CN"/>
        </w:rPr>
        <w:t>P-3</w:t>
      </w:r>
      <w:r w:rsidRPr="009B5C5E">
        <w:rPr>
          <w:rFonts w:eastAsia="KaiTi"/>
          <w:bCs/>
          <w:lang w:eastAsia="zh-CN"/>
        </w:rPr>
        <w:t>）</w:t>
      </w:r>
      <w:r w:rsidRPr="009B5C5E">
        <w:rPr>
          <w:rFonts w:eastAsia="SimSun"/>
          <w:bCs/>
          <w:lang w:eastAsia="zh-CN"/>
        </w:rPr>
        <w:t>转为正式员额。</w:t>
      </w:r>
      <w:r w:rsidRPr="009B5C5E">
        <w:rPr>
          <w:rFonts w:eastAsia="KaiTi"/>
          <w:bCs/>
          <w:lang w:eastAsia="zh-CN"/>
        </w:rPr>
        <w:t>BCH</w:t>
      </w:r>
      <w:r w:rsidRPr="009B5C5E">
        <w:rPr>
          <w:rFonts w:eastAsia="SimSun"/>
          <w:bCs/>
          <w:lang w:eastAsia="zh-CN"/>
        </w:rPr>
        <w:t>是根据卡塔赫纳议定书建立的一个强制性机制，由于缺少一个由核心资金供资的职位，秘书处在迁移</w:t>
      </w:r>
      <w:r w:rsidRPr="009B5C5E">
        <w:rPr>
          <w:rFonts w:eastAsia="KaiTi"/>
          <w:bCs/>
          <w:lang w:eastAsia="zh-CN"/>
        </w:rPr>
        <w:t>BCH</w:t>
      </w:r>
      <w:r w:rsidRPr="009B5C5E">
        <w:rPr>
          <w:rFonts w:eastAsia="SimSun"/>
          <w:bCs/>
          <w:lang w:eastAsia="zh-CN"/>
        </w:rPr>
        <w:t>、实现与信息交换所机制和获取和惠益分享信息交换所协调统一等重要成果方面的交付能力受到影响。该员额对于管理在线平台至关重要，在线平台是缔约方和其他利益攸关方参与拟定技术文件进行生物安全和合成生物学讨论的一种手段。此外，预计</w:t>
      </w:r>
      <w:r w:rsidRPr="009B5C5E">
        <w:rPr>
          <w:rFonts w:eastAsia="SimSun"/>
          <w:bCs/>
          <w:lang w:eastAsia="zh-CN"/>
        </w:rPr>
        <w:t>COP-15</w:t>
      </w:r>
      <w:r w:rsidRPr="009B5C5E">
        <w:rPr>
          <w:rFonts w:eastAsia="SimSun"/>
          <w:bCs/>
          <w:lang w:eastAsia="zh-CN"/>
        </w:rPr>
        <w:t>和</w:t>
      </w:r>
      <w:r w:rsidRPr="009B5C5E">
        <w:rPr>
          <w:rFonts w:eastAsia="SimSun"/>
          <w:bCs/>
          <w:lang w:eastAsia="zh-CN"/>
        </w:rPr>
        <w:t>CP-MOP-10</w:t>
      </w:r>
      <w:r w:rsidRPr="009B5C5E">
        <w:rPr>
          <w:rFonts w:eastAsia="SimSun"/>
          <w:bCs/>
          <w:lang w:eastAsia="zh-CN"/>
        </w:rPr>
        <w:t>会议将通过一些决定，其中列有一些具体任务，要完成这些任务，</w:t>
      </w:r>
      <w:r w:rsidRPr="009B5C5E">
        <w:rPr>
          <w:rFonts w:eastAsia="KaiTi"/>
          <w:bCs/>
          <w:lang w:eastAsia="zh-CN"/>
        </w:rPr>
        <w:t>BCH</w:t>
      </w:r>
      <w:r w:rsidRPr="009B5C5E">
        <w:rPr>
          <w:rFonts w:eastAsia="SimSun"/>
          <w:bCs/>
          <w:lang w:eastAsia="zh-CN"/>
        </w:rPr>
        <w:t>必须人员齐全、运作良好，配备数个平台，便利合成生物学、风险评估和风险管理、社会经济因素、检测和识别改性活生物体等工作方案的互动整合。整合公约及其议定书的相关议题和进程仍然是缔约方和秘书处的一个战略重点。第</w:t>
      </w:r>
      <w:r w:rsidRPr="009B5C5E">
        <w:rPr>
          <w:rFonts w:eastAsia="SimSun"/>
          <w:bCs/>
          <w:lang w:eastAsia="zh-CN"/>
        </w:rPr>
        <w:t>CP-9/7</w:t>
      </w:r>
      <w:r w:rsidRPr="009B5C5E">
        <w:rPr>
          <w:rFonts w:eastAsia="SimSun"/>
          <w:bCs/>
          <w:lang w:eastAsia="zh-CN"/>
        </w:rPr>
        <w:t>号决定进一步强调了这一点，作为卡塔赫纳生物安全议定书缔约方会议的缔约方大会通过了制定议定书</w:t>
      </w:r>
      <w:r w:rsidRPr="009B5C5E">
        <w:rPr>
          <w:rFonts w:eastAsia="SimSun"/>
          <w:bCs/>
          <w:lang w:eastAsia="zh-CN"/>
        </w:rPr>
        <w:t>2020</w:t>
      </w:r>
      <w:r w:rsidRPr="009B5C5E">
        <w:rPr>
          <w:rFonts w:eastAsia="SimSun"/>
          <w:bCs/>
          <w:lang w:eastAsia="zh-CN"/>
        </w:rPr>
        <w:t>年后执行计划的全面进程，这一执行计划将立足于</w:t>
      </w:r>
      <w:r w:rsidRPr="009B5C5E">
        <w:rPr>
          <w:rFonts w:eastAsia="SimSun"/>
          <w:bCs/>
          <w:lang w:eastAsia="zh-CN"/>
        </w:rPr>
        <w:t>2020</w:t>
      </w:r>
      <w:r w:rsidRPr="009B5C5E">
        <w:rPr>
          <w:rFonts w:eastAsia="SimSun"/>
          <w:bCs/>
          <w:lang w:eastAsia="zh-CN"/>
        </w:rPr>
        <w:t>年后全球生物安全框架并对其进行补充。因此，预计</w:t>
      </w:r>
      <w:r w:rsidRPr="009B5C5E">
        <w:rPr>
          <w:rFonts w:eastAsia="KaiTi"/>
          <w:bCs/>
          <w:lang w:eastAsia="zh-CN"/>
        </w:rPr>
        <w:t>BCH</w:t>
      </w:r>
      <w:r w:rsidRPr="009B5C5E">
        <w:rPr>
          <w:rFonts w:eastAsia="SimSun"/>
          <w:bCs/>
          <w:lang w:eastAsia="zh-CN"/>
        </w:rPr>
        <w:t>将在加强规划、监测、报告和审查机制方面发挥重要作用，其需具备的必要能力应列入卡塔赫纳议定书的人员配置。因此，卡塔赫纳议定书需要增添信息和监测功能，以处理这些额外的事情，将</w:t>
      </w:r>
      <w:r w:rsidRPr="009B5C5E">
        <w:rPr>
          <w:rFonts w:eastAsia="KaiTi"/>
          <w:bCs/>
          <w:lang w:eastAsia="zh-CN"/>
        </w:rPr>
        <w:t>BCH</w:t>
      </w:r>
      <w:r w:rsidRPr="009B5C5E">
        <w:rPr>
          <w:rFonts w:eastAsia="SimSun"/>
          <w:bCs/>
          <w:lang w:eastAsia="zh-CN"/>
        </w:rPr>
        <w:t>作为管理信息和报告的主要工具，与公约进程保持一致。</w:t>
      </w:r>
    </w:p>
    <w:p w14:paraId="5E631BA3" w14:textId="77777777" w:rsidR="009B5C5E" w:rsidRPr="009B5C5E" w:rsidRDefault="009B5C5E" w:rsidP="009B5C5E">
      <w:pPr>
        <w:keepNext/>
        <w:tabs>
          <w:tab w:val="left" w:pos="1742"/>
          <w:tab w:val="left" w:pos="2693"/>
          <w:tab w:val="left" w:pos="3182"/>
          <w:tab w:val="left" w:pos="3658"/>
          <w:tab w:val="left" w:pos="4133"/>
          <w:tab w:val="left" w:pos="4622"/>
          <w:tab w:val="left" w:pos="5098"/>
          <w:tab w:val="left" w:pos="5573"/>
          <w:tab w:val="left" w:pos="6048"/>
        </w:tabs>
        <w:spacing w:before="120" w:after="120"/>
        <w:jc w:val="both"/>
        <w:rPr>
          <w:rFonts w:eastAsia="SimSun"/>
          <w:b/>
          <w:bCs/>
          <w:lang w:val="en-US" w:eastAsia="zh-CN"/>
        </w:rPr>
      </w:pPr>
      <w:r w:rsidRPr="009B5C5E">
        <w:rPr>
          <w:rFonts w:eastAsia="SimSun"/>
          <w:b/>
          <w:bCs/>
          <w:lang w:eastAsia="zh-CN"/>
        </w:rPr>
        <w:t>表</w:t>
      </w:r>
      <w:r w:rsidRPr="009B5C5E">
        <w:rPr>
          <w:rFonts w:eastAsia="SimSun"/>
          <w:b/>
          <w:bCs/>
          <w:lang w:eastAsia="zh-CN"/>
        </w:rPr>
        <w:t xml:space="preserve">16. </w:t>
      </w:r>
      <w:r w:rsidRPr="009B5C5E">
        <w:rPr>
          <w:rFonts w:eastAsia="SimSun"/>
          <w:b/>
          <w:bCs/>
          <w:lang w:eastAsia="zh-CN"/>
        </w:rPr>
        <w:t>资源分配：获取和惠益分享议定书、生物安全议定书</w:t>
      </w:r>
    </w:p>
    <w:tbl>
      <w:tblPr>
        <w:tblW w:w="9360" w:type="dxa"/>
        <w:jc w:val="center"/>
        <w:tblLayout w:type="fixed"/>
        <w:tblLook w:val="04A0" w:firstRow="1" w:lastRow="0" w:firstColumn="1" w:lastColumn="0" w:noHBand="0" w:noVBand="1"/>
      </w:tblPr>
      <w:tblGrid>
        <w:gridCol w:w="1134"/>
        <w:gridCol w:w="1276"/>
        <w:gridCol w:w="1276"/>
        <w:gridCol w:w="1276"/>
        <w:gridCol w:w="425"/>
        <w:gridCol w:w="425"/>
        <w:gridCol w:w="983"/>
        <w:gridCol w:w="283"/>
        <w:gridCol w:w="975"/>
        <w:gridCol w:w="411"/>
        <w:gridCol w:w="896"/>
      </w:tblGrid>
      <w:tr w:rsidR="009B5C5E" w:rsidRPr="009B5C5E" w14:paraId="761248F6" w14:textId="77777777" w:rsidTr="00DC2B47">
        <w:trPr>
          <w:jc w:val="center"/>
        </w:trPr>
        <w:tc>
          <w:tcPr>
            <w:tcW w:w="1134" w:type="dxa"/>
            <w:tcBorders>
              <w:top w:val="single" w:sz="8" w:space="0" w:color="auto"/>
              <w:left w:val="nil"/>
              <w:bottom w:val="nil"/>
              <w:right w:val="nil"/>
            </w:tcBorders>
            <w:shd w:val="clear" w:color="auto" w:fill="auto"/>
            <w:vAlign w:val="center"/>
            <w:hideMark/>
          </w:tcPr>
          <w:p w14:paraId="1B282A23" w14:textId="77777777" w:rsidR="009B5C5E" w:rsidRPr="009B5C5E" w:rsidRDefault="009B5C5E" w:rsidP="009B5C5E">
            <w:pPr>
              <w:keepLines/>
              <w:rPr>
                <w:rFonts w:eastAsia="KaiTi"/>
                <w:sz w:val="18"/>
                <w:szCs w:val="18"/>
                <w:lang w:val="en-US" w:eastAsia="zh-CN"/>
              </w:rPr>
            </w:pPr>
            <w:r w:rsidRPr="009B5C5E">
              <w:rPr>
                <w:sz w:val="22"/>
                <w:szCs w:val="22"/>
                <w:lang w:eastAsia="zh-CN"/>
              </w:rPr>
              <w:t xml:space="preserve"> </w:t>
            </w:r>
            <w:r w:rsidRPr="009B5C5E">
              <w:rPr>
                <w:rFonts w:eastAsia="KaiTi"/>
                <w:sz w:val="18"/>
                <w:szCs w:val="18"/>
                <w:lang w:val="en-US" w:eastAsia="zh-CN"/>
              </w:rPr>
              <w:t> </w:t>
            </w:r>
          </w:p>
        </w:tc>
        <w:tc>
          <w:tcPr>
            <w:tcW w:w="4253" w:type="dxa"/>
            <w:gridSpan w:val="4"/>
            <w:tcBorders>
              <w:top w:val="single" w:sz="8" w:space="0" w:color="auto"/>
              <w:left w:val="nil"/>
              <w:bottom w:val="single" w:sz="8" w:space="0" w:color="auto"/>
              <w:right w:val="nil"/>
            </w:tcBorders>
            <w:shd w:val="clear" w:color="auto" w:fill="auto"/>
            <w:vAlign w:val="center"/>
            <w:hideMark/>
          </w:tcPr>
          <w:p w14:paraId="6EE54619" w14:textId="77777777" w:rsidR="009B5C5E" w:rsidRPr="009B5C5E" w:rsidRDefault="009B5C5E" w:rsidP="009B5C5E">
            <w:pPr>
              <w:keepLines/>
              <w:jc w:val="center"/>
              <w:rPr>
                <w:rFonts w:eastAsia="KaiTi"/>
                <w:sz w:val="18"/>
                <w:szCs w:val="18"/>
                <w:lang w:val="en-US" w:eastAsia="zh-CN"/>
              </w:rPr>
            </w:pPr>
            <w:r w:rsidRPr="009B5C5E">
              <w:rPr>
                <w:rFonts w:eastAsia="KaiTi"/>
                <w:sz w:val="18"/>
                <w:szCs w:val="18"/>
                <w:lang w:val="en-US" w:eastAsia="zh-CN"/>
              </w:rPr>
              <w:t>资源</w:t>
            </w:r>
            <w:r w:rsidRPr="009B5C5E">
              <w:rPr>
                <w:rFonts w:eastAsia="KaiTi"/>
                <w:sz w:val="18"/>
                <w:szCs w:val="18"/>
                <w:lang w:val="en-US" w:eastAsia="zh-CN"/>
              </w:rPr>
              <w:t xml:space="preserve"> (</w:t>
            </w:r>
            <w:r w:rsidRPr="009B5C5E">
              <w:rPr>
                <w:rFonts w:eastAsia="KaiTi"/>
                <w:sz w:val="18"/>
                <w:szCs w:val="18"/>
                <w:lang w:val="en-US" w:eastAsia="zh-CN"/>
              </w:rPr>
              <w:t>千美元</w:t>
            </w:r>
            <w:r w:rsidRPr="009B5C5E">
              <w:rPr>
                <w:rFonts w:eastAsia="KaiTi"/>
                <w:sz w:val="18"/>
                <w:szCs w:val="18"/>
                <w:lang w:val="en-US" w:eastAsia="zh-CN"/>
              </w:rPr>
              <w:t>)</w:t>
            </w:r>
          </w:p>
        </w:tc>
        <w:tc>
          <w:tcPr>
            <w:tcW w:w="425" w:type="dxa"/>
            <w:tcBorders>
              <w:top w:val="single" w:sz="8" w:space="0" w:color="auto"/>
              <w:left w:val="nil"/>
              <w:bottom w:val="nil"/>
              <w:right w:val="nil"/>
            </w:tcBorders>
            <w:shd w:val="clear" w:color="auto" w:fill="auto"/>
            <w:vAlign w:val="center"/>
            <w:hideMark/>
          </w:tcPr>
          <w:p w14:paraId="6CBF0E90" w14:textId="77777777" w:rsidR="009B5C5E" w:rsidRPr="009B5C5E" w:rsidRDefault="009B5C5E" w:rsidP="009B5C5E">
            <w:pPr>
              <w:keepLines/>
              <w:jc w:val="right"/>
              <w:rPr>
                <w:rFonts w:eastAsia="KaiTi"/>
                <w:sz w:val="18"/>
                <w:szCs w:val="18"/>
                <w:lang w:val="en-US" w:eastAsia="zh-CN"/>
              </w:rPr>
            </w:pPr>
            <w:r w:rsidRPr="009B5C5E">
              <w:rPr>
                <w:rFonts w:eastAsia="KaiTi"/>
                <w:sz w:val="18"/>
                <w:szCs w:val="18"/>
                <w:lang w:val="en-US" w:eastAsia="zh-CN"/>
              </w:rPr>
              <w:t> </w:t>
            </w:r>
          </w:p>
        </w:tc>
        <w:tc>
          <w:tcPr>
            <w:tcW w:w="3548" w:type="dxa"/>
            <w:gridSpan w:val="5"/>
            <w:tcBorders>
              <w:top w:val="single" w:sz="8" w:space="0" w:color="auto"/>
              <w:left w:val="nil"/>
              <w:bottom w:val="single" w:sz="8" w:space="0" w:color="auto"/>
              <w:right w:val="nil"/>
            </w:tcBorders>
            <w:shd w:val="clear" w:color="auto" w:fill="auto"/>
            <w:vAlign w:val="center"/>
            <w:hideMark/>
          </w:tcPr>
          <w:p w14:paraId="789E9049" w14:textId="77777777" w:rsidR="009B5C5E" w:rsidRPr="009B5C5E" w:rsidRDefault="009B5C5E" w:rsidP="009B5C5E">
            <w:pPr>
              <w:keepLines/>
              <w:jc w:val="center"/>
              <w:rPr>
                <w:rFonts w:eastAsia="KaiTi"/>
                <w:sz w:val="18"/>
                <w:szCs w:val="18"/>
                <w:lang w:val="en-US" w:eastAsia="zh-CN"/>
              </w:rPr>
            </w:pPr>
            <w:r w:rsidRPr="009B5C5E">
              <w:rPr>
                <w:rFonts w:eastAsia="KaiTi"/>
                <w:sz w:val="18"/>
                <w:szCs w:val="18"/>
                <w:lang w:val="en-US" w:eastAsia="zh-CN"/>
              </w:rPr>
              <w:t>员额</w:t>
            </w:r>
          </w:p>
        </w:tc>
      </w:tr>
      <w:tr w:rsidR="009B5C5E" w:rsidRPr="009B5C5E" w14:paraId="40927549" w14:textId="77777777" w:rsidTr="00DC2B47">
        <w:trPr>
          <w:jc w:val="center"/>
        </w:trPr>
        <w:tc>
          <w:tcPr>
            <w:tcW w:w="1134" w:type="dxa"/>
            <w:vMerge w:val="restart"/>
            <w:tcBorders>
              <w:top w:val="nil"/>
              <w:left w:val="nil"/>
              <w:bottom w:val="single" w:sz="8" w:space="0" w:color="000000"/>
              <w:right w:val="nil"/>
            </w:tcBorders>
            <w:shd w:val="clear" w:color="auto" w:fill="auto"/>
            <w:vAlign w:val="center"/>
            <w:hideMark/>
          </w:tcPr>
          <w:p w14:paraId="3685FCBB" w14:textId="77777777" w:rsidR="009B5C5E" w:rsidRPr="009B5C5E" w:rsidRDefault="009B5C5E" w:rsidP="009B5C5E">
            <w:pPr>
              <w:keepLines/>
              <w:jc w:val="center"/>
              <w:rPr>
                <w:rFonts w:eastAsia="KaiTi"/>
                <w:sz w:val="18"/>
                <w:szCs w:val="18"/>
                <w:lang w:val="en-US" w:eastAsia="zh-CN"/>
              </w:rPr>
            </w:pPr>
          </w:p>
        </w:tc>
        <w:tc>
          <w:tcPr>
            <w:tcW w:w="1276" w:type="dxa"/>
            <w:vMerge w:val="restart"/>
            <w:tcBorders>
              <w:top w:val="nil"/>
              <w:left w:val="nil"/>
              <w:bottom w:val="single" w:sz="8" w:space="0" w:color="000000"/>
              <w:right w:val="nil"/>
            </w:tcBorders>
            <w:shd w:val="clear" w:color="auto" w:fill="auto"/>
            <w:vAlign w:val="center"/>
            <w:hideMark/>
          </w:tcPr>
          <w:p w14:paraId="4D3D530C" w14:textId="77777777" w:rsidR="009B5C5E" w:rsidRPr="009B5C5E" w:rsidRDefault="009B5C5E" w:rsidP="009B5C5E">
            <w:pPr>
              <w:keepLines/>
              <w:jc w:val="right"/>
              <w:rPr>
                <w:rFonts w:eastAsia="KaiTi"/>
                <w:sz w:val="18"/>
                <w:szCs w:val="18"/>
                <w:lang w:val="en-US" w:eastAsia="zh-CN"/>
              </w:rPr>
            </w:pPr>
            <w:r w:rsidRPr="009B5C5E">
              <w:rPr>
                <w:rFonts w:eastAsia="KaiTi"/>
                <w:sz w:val="18"/>
                <w:szCs w:val="18"/>
                <w:lang w:val="en-US" w:eastAsia="zh-CN"/>
              </w:rPr>
              <w:t>2019-20</w:t>
            </w:r>
            <w:r w:rsidRPr="009B5C5E">
              <w:rPr>
                <w:rFonts w:eastAsia="KaiTi"/>
                <w:sz w:val="18"/>
                <w:szCs w:val="18"/>
                <w:lang w:val="en-US" w:eastAsia="zh-CN"/>
              </w:rPr>
              <w:t>年</w:t>
            </w:r>
          </w:p>
        </w:tc>
        <w:tc>
          <w:tcPr>
            <w:tcW w:w="1276" w:type="dxa"/>
            <w:vMerge w:val="restart"/>
            <w:tcBorders>
              <w:top w:val="nil"/>
              <w:left w:val="nil"/>
              <w:bottom w:val="single" w:sz="8" w:space="0" w:color="000000"/>
              <w:right w:val="nil"/>
            </w:tcBorders>
            <w:shd w:val="clear" w:color="auto" w:fill="auto"/>
            <w:vAlign w:val="center"/>
            <w:hideMark/>
          </w:tcPr>
          <w:p w14:paraId="44A7C747" w14:textId="77777777" w:rsidR="009B5C5E" w:rsidRPr="009B5C5E" w:rsidRDefault="009B5C5E" w:rsidP="009B5C5E">
            <w:pPr>
              <w:keepLines/>
              <w:jc w:val="right"/>
              <w:rPr>
                <w:rFonts w:eastAsia="KaiTi"/>
                <w:sz w:val="18"/>
                <w:szCs w:val="18"/>
                <w:lang w:val="en-US" w:eastAsia="zh-CN"/>
              </w:rPr>
            </w:pPr>
            <w:r w:rsidRPr="009B5C5E">
              <w:rPr>
                <w:rFonts w:eastAsia="KaiTi"/>
                <w:sz w:val="18"/>
                <w:szCs w:val="18"/>
                <w:lang w:val="en-US" w:eastAsia="zh-CN"/>
              </w:rPr>
              <w:t>2023-24</w:t>
            </w:r>
            <w:r w:rsidRPr="009B5C5E">
              <w:rPr>
                <w:rFonts w:eastAsia="KaiTi"/>
                <w:sz w:val="18"/>
                <w:szCs w:val="18"/>
                <w:lang w:val="en-US" w:eastAsia="zh-CN"/>
              </w:rPr>
              <w:t>年</w:t>
            </w:r>
            <w:r w:rsidRPr="009B5C5E">
              <w:rPr>
                <w:rFonts w:eastAsia="KaiTi"/>
                <w:sz w:val="18"/>
                <w:szCs w:val="18"/>
                <w:lang w:val="en-US" w:eastAsia="zh-CN"/>
              </w:rPr>
              <w:t xml:space="preserve">   </w:t>
            </w:r>
            <w:r w:rsidRPr="009B5C5E">
              <w:rPr>
                <w:rFonts w:eastAsia="KaiTi"/>
                <w:sz w:val="18"/>
                <w:szCs w:val="18"/>
                <w:lang w:val="en-US" w:eastAsia="zh-CN"/>
              </w:rPr>
              <w:t>实际零增长</w:t>
            </w:r>
          </w:p>
        </w:tc>
        <w:tc>
          <w:tcPr>
            <w:tcW w:w="1276" w:type="dxa"/>
            <w:vMerge w:val="restart"/>
            <w:tcBorders>
              <w:top w:val="nil"/>
              <w:left w:val="nil"/>
              <w:bottom w:val="single" w:sz="8" w:space="0" w:color="000000"/>
              <w:right w:val="nil"/>
            </w:tcBorders>
            <w:shd w:val="clear" w:color="auto" w:fill="auto"/>
            <w:vAlign w:val="center"/>
            <w:hideMark/>
          </w:tcPr>
          <w:p w14:paraId="7394D96A" w14:textId="77777777" w:rsidR="009B5C5E" w:rsidRPr="009B5C5E" w:rsidRDefault="009B5C5E" w:rsidP="009B5C5E">
            <w:pPr>
              <w:keepLines/>
              <w:jc w:val="right"/>
              <w:rPr>
                <w:rFonts w:eastAsia="KaiTi"/>
                <w:sz w:val="18"/>
                <w:szCs w:val="18"/>
                <w:lang w:val="en-US" w:eastAsia="zh-CN"/>
              </w:rPr>
            </w:pPr>
            <w:r w:rsidRPr="009B5C5E">
              <w:rPr>
                <w:rFonts w:eastAsia="KaiTi"/>
                <w:sz w:val="18"/>
                <w:szCs w:val="18"/>
                <w:lang w:val="en-US" w:eastAsia="zh-CN"/>
              </w:rPr>
              <w:t>2023-24</w:t>
            </w:r>
            <w:r w:rsidRPr="009B5C5E">
              <w:rPr>
                <w:rFonts w:eastAsia="KaiTi"/>
                <w:sz w:val="18"/>
                <w:szCs w:val="18"/>
                <w:lang w:val="en-US" w:eastAsia="zh-CN"/>
              </w:rPr>
              <w:t>年</w:t>
            </w:r>
            <w:r w:rsidRPr="009B5C5E">
              <w:rPr>
                <w:rFonts w:eastAsia="KaiTi"/>
                <w:sz w:val="18"/>
                <w:szCs w:val="18"/>
                <w:lang w:val="en-US" w:eastAsia="zh-CN"/>
              </w:rPr>
              <w:t xml:space="preserve">   </w:t>
            </w:r>
            <w:r w:rsidRPr="009B5C5E">
              <w:rPr>
                <w:rFonts w:eastAsia="KaiTi"/>
                <w:sz w:val="18"/>
                <w:szCs w:val="18"/>
                <w:lang w:val="en-US" w:eastAsia="zh-CN"/>
              </w:rPr>
              <w:t>名义零增长</w:t>
            </w:r>
          </w:p>
        </w:tc>
        <w:tc>
          <w:tcPr>
            <w:tcW w:w="850" w:type="dxa"/>
            <w:gridSpan w:val="2"/>
            <w:vMerge w:val="restart"/>
            <w:tcBorders>
              <w:top w:val="nil"/>
              <w:left w:val="nil"/>
              <w:bottom w:val="single" w:sz="8" w:space="0" w:color="000000"/>
              <w:right w:val="nil"/>
            </w:tcBorders>
            <w:shd w:val="clear" w:color="auto" w:fill="auto"/>
            <w:vAlign w:val="center"/>
            <w:hideMark/>
          </w:tcPr>
          <w:p w14:paraId="3065A38E" w14:textId="77777777" w:rsidR="009B5C5E" w:rsidRPr="009B5C5E" w:rsidRDefault="009B5C5E" w:rsidP="009B5C5E">
            <w:pPr>
              <w:keepLines/>
              <w:jc w:val="center"/>
              <w:rPr>
                <w:rFonts w:eastAsia="KaiTi"/>
                <w:sz w:val="18"/>
                <w:szCs w:val="18"/>
                <w:lang w:val="en-US" w:eastAsia="zh-CN"/>
              </w:rPr>
            </w:pPr>
          </w:p>
        </w:tc>
        <w:tc>
          <w:tcPr>
            <w:tcW w:w="983" w:type="dxa"/>
            <w:vMerge w:val="restart"/>
            <w:tcBorders>
              <w:top w:val="nil"/>
              <w:left w:val="nil"/>
              <w:bottom w:val="single" w:sz="8" w:space="0" w:color="000000"/>
              <w:right w:val="nil"/>
            </w:tcBorders>
            <w:shd w:val="clear" w:color="auto" w:fill="auto"/>
            <w:tcFitText/>
            <w:vAlign w:val="center"/>
            <w:hideMark/>
          </w:tcPr>
          <w:p w14:paraId="464055BA" w14:textId="77777777" w:rsidR="009B5C5E" w:rsidRPr="009B5C5E" w:rsidRDefault="009B5C5E" w:rsidP="009B5C5E">
            <w:pPr>
              <w:keepLines/>
              <w:snapToGrid w:val="0"/>
              <w:jc w:val="right"/>
              <w:rPr>
                <w:rFonts w:eastAsia="KaiTi"/>
                <w:sz w:val="18"/>
                <w:szCs w:val="18"/>
                <w:lang w:val="en-US" w:eastAsia="zh-CN"/>
              </w:rPr>
            </w:pPr>
            <w:r w:rsidRPr="002204FA">
              <w:rPr>
                <w:rFonts w:eastAsia="KaiTi"/>
                <w:spacing w:val="1"/>
                <w:w w:val="91"/>
                <w:sz w:val="18"/>
                <w:szCs w:val="18"/>
                <w:lang w:val="en-US" w:eastAsia="zh-CN"/>
              </w:rPr>
              <w:t>2019-20</w:t>
            </w:r>
            <w:r w:rsidRPr="002204FA">
              <w:rPr>
                <w:rFonts w:eastAsia="KaiTi"/>
                <w:spacing w:val="6"/>
                <w:w w:val="91"/>
                <w:sz w:val="18"/>
                <w:szCs w:val="18"/>
                <w:lang w:val="en-US" w:eastAsia="zh-CN"/>
              </w:rPr>
              <w:t>年</w:t>
            </w:r>
          </w:p>
        </w:tc>
        <w:tc>
          <w:tcPr>
            <w:tcW w:w="283" w:type="dxa"/>
            <w:tcBorders>
              <w:top w:val="nil"/>
              <w:left w:val="nil"/>
              <w:bottom w:val="nil"/>
              <w:right w:val="nil"/>
            </w:tcBorders>
            <w:shd w:val="clear" w:color="auto" w:fill="auto"/>
            <w:tcFitText/>
            <w:vAlign w:val="center"/>
            <w:hideMark/>
          </w:tcPr>
          <w:p w14:paraId="2D25A3ED" w14:textId="77777777" w:rsidR="009B5C5E" w:rsidRPr="009B5C5E" w:rsidRDefault="009B5C5E" w:rsidP="009B5C5E">
            <w:pPr>
              <w:keepLines/>
              <w:snapToGrid w:val="0"/>
              <w:jc w:val="right"/>
              <w:rPr>
                <w:rFonts w:eastAsia="KaiTi"/>
                <w:sz w:val="18"/>
                <w:szCs w:val="18"/>
                <w:lang w:val="en-US" w:eastAsia="zh-CN"/>
              </w:rPr>
            </w:pPr>
          </w:p>
        </w:tc>
        <w:tc>
          <w:tcPr>
            <w:tcW w:w="975" w:type="dxa"/>
            <w:vMerge w:val="restart"/>
            <w:tcBorders>
              <w:top w:val="nil"/>
              <w:left w:val="nil"/>
              <w:bottom w:val="single" w:sz="8" w:space="0" w:color="000000"/>
              <w:right w:val="nil"/>
            </w:tcBorders>
            <w:shd w:val="clear" w:color="auto" w:fill="auto"/>
            <w:tcFitText/>
            <w:vAlign w:val="center"/>
            <w:hideMark/>
          </w:tcPr>
          <w:p w14:paraId="180E8F65" w14:textId="77777777" w:rsidR="009B5C5E" w:rsidRPr="009B5C5E" w:rsidRDefault="009B5C5E" w:rsidP="009B5C5E">
            <w:pPr>
              <w:keepLines/>
              <w:snapToGrid w:val="0"/>
              <w:jc w:val="right"/>
              <w:rPr>
                <w:rFonts w:eastAsia="KaiTi"/>
                <w:sz w:val="18"/>
                <w:szCs w:val="18"/>
                <w:lang w:val="en-US" w:eastAsia="zh-CN"/>
              </w:rPr>
            </w:pPr>
            <w:r w:rsidRPr="002204FA">
              <w:rPr>
                <w:rFonts w:eastAsia="KaiTi"/>
                <w:spacing w:val="1"/>
                <w:w w:val="90"/>
                <w:sz w:val="18"/>
                <w:szCs w:val="18"/>
                <w:lang w:val="en-US" w:eastAsia="zh-CN"/>
              </w:rPr>
              <w:t>2021-22</w:t>
            </w:r>
            <w:r w:rsidRPr="002204FA">
              <w:rPr>
                <w:rFonts w:eastAsia="KaiTi"/>
                <w:spacing w:val="5"/>
                <w:w w:val="90"/>
                <w:sz w:val="18"/>
                <w:szCs w:val="18"/>
                <w:lang w:val="en-US" w:eastAsia="zh-CN"/>
              </w:rPr>
              <w:t>年</w:t>
            </w:r>
          </w:p>
        </w:tc>
        <w:tc>
          <w:tcPr>
            <w:tcW w:w="411" w:type="dxa"/>
            <w:tcBorders>
              <w:top w:val="nil"/>
              <w:left w:val="nil"/>
              <w:bottom w:val="nil"/>
              <w:right w:val="nil"/>
            </w:tcBorders>
            <w:shd w:val="clear" w:color="auto" w:fill="auto"/>
            <w:tcFitText/>
            <w:vAlign w:val="center"/>
            <w:hideMark/>
          </w:tcPr>
          <w:p w14:paraId="019FD66F" w14:textId="77777777" w:rsidR="009B5C5E" w:rsidRPr="009B5C5E" w:rsidRDefault="009B5C5E" w:rsidP="009B5C5E">
            <w:pPr>
              <w:keepLines/>
              <w:snapToGrid w:val="0"/>
              <w:jc w:val="right"/>
              <w:rPr>
                <w:rFonts w:eastAsia="KaiTi"/>
                <w:sz w:val="18"/>
                <w:szCs w:val="18"/>
                <w:lang w:val="en-US" w:eastAsia="zh-CN"/>
              </w:rPr>
            </w:pPr>
          </w:p>
        </w:tc>
        <w:tc>
          <w:tcPr>
            <w:tcW w:w="896" w:type="dxa"/>
            <w:vMerge w:val="restart"/>
            <w:tcBorders>
              <w:top w:val="nil"/>
              <w:left w:val="nil"/>
              <w:bottom w:val="single" w:sz="8" w:space="0" w:color="000000"/>
              <w:right w:val="nil"/>
            </w:tcBorders>
            <w:shd w:val="clear" w:color="auto" w:fill="auto"/>
            <w:tcFitText/>
            <w:vAlign w:val="center"/>
            <w:hideMark/>
          </w:tcPr>
          <w:p w14:paraId="6BF21166" w14:textId="77777777" w:rsidR="009B5C5E" w:rsidRPr="009B5C5E" w:rsidRDefault="009B5C5E" w:rsidP="009B5C5E">
            <w:pPr>
              <w:keepLines/>
              <w:snapToGrid w:val="0"/>
              <w:jc w:val="right"/>
              <w:rPr>
                <w:rFonts w:eastAsia="KaiTi"/>
                <w:sz w:val="18"/>
                <w:szCs w:val="18"/>
                <w:lang w:val="en-US" w:eastAsia="zh-CN"/>
              </w:rPr>
            </w:pPr>
            <w:r w:rsidRPr="002204FA">
              <w:rPr>
                <w:rFonts w:eastAsia="KaiTi"/>
                <w:spacing w:val="2"/>
                <w:w w:val="80"/>
                <w:sz w:val="18"/>
                <w:szCs w:val="18"/>
                <w:lang w:val="en-US" w:eastAsia="zh-CN"/>
              </w:rPr>
              <w:t>2023-24</w:t>
            </w:r>
            <w:r w:rsidRPr="002204FA">
              <w:rPr>
                <w:rFonts w:eastAsia="KaiTi"/>
                <w:spacing w:val="-1"/>
                <w:w w:val="80"/>
                <w:sz w:val="18"/>
                <w:szCs w:val="18"/>
                <w:lang w:val="en-US" w:eastAsia="zh-CN"/>
              </w:rPr>
              <w:t>年</w:t>
            </w:r>
          </w:p>
        </w:tc>
      </w:tr>
      <w:tr w:rsidR="009B5C5E" w:rsidRPr="009B5C5E" w14:paraId="6F8FDADC" w14:textId="77777777" w:rsidTr="00DC2B47">
        <w:trPr>
          <w:jc w:val="center"/>
        </w:trPr>
        <w:tc>
          <w:tcPr>
            <w:tcW w:w="1134" w:type="dxa"/>
            <w:vMerge/>
            <w:tcBorders>
              <w:top w:val="nil"/>
              <w:left w:val="nil"/>
              <w:bottom w:val="single" w:sz="8" w:space="0" w:color="000000"/>
              <w:right w:val="nil"/>
            </w:tcBorders>
            <w:vAlign w:val="center"/>
            <w:hideMark/>
          </w:tcPr>
          <w:p w14:paraId="4DAA40DE" w14:textId="77777777" w:rsidR="009B5C5E" w:rsidRPr="009B5C5E" w:rsidRDefault="009B5C5E" w:rsidP="009B5C5E">
            <w:pPr>
              <w:keepLines/>
              <w:rPr>
                <w:rFonts w:eastAsia="KaiTi"/>
                <w:sz w:val="18"/>
                <w:szCs w:val="18"/>
                <w:lang w:val="en-US" w:eastAsia="zh-CN"/>
              </w:rPr>
            </w:pPr>
          </w:p>
        </w:tc>
        <w:tc>
          <w:tcPr>
            <w:tcW w:w="1276" w:type="dxa"/>
            <w:vMerge/>
            <w:tcBorders>
              <w:top w:val="nil"/>
              <w:left w:val="nil"/>
              <w:bottom w:val="single" w:sz="8" w:space="0" w:color="000000"/>
              <w:right w:val="nil"/>
            </w:tcBorders>
            <w:vAlign w:val="center"/>
            <w:hideMark/>
          </w:tcPr>
          <w:p w14:paraId="17876C34" w14:textId="77777777" w:rsidR="009B5C5E" w:rsidRPr="009B5C5E" w:rsidRDefault="009B5C5E" w:rsidP="009B5C5E">
            <w:pPr>
              <w:keepLines/>
              <w:rPr>
                <w:rFonts w:eastAsia="KaiTi"/>
                <w:sz w:val="18"/>
                <w:szCs w:val="18"/>
                <w:lang w:val="en-US" w:eastAsia="zh-CN"/>
              </w:rPr>
            </w:pPr>
          </w:p>
        </w:tc>
        <w:tc>
          <w:tcPr>
            <w:tcW w:w="1276" w:type="dxa"/>
            <w:vMerge/>
            <w:tcBorders>
              <w:top w:val="nil"/>
              <w:left w:val="nil"/>
              <w:bottom w:val="single" w:sz="8" w:space="0" w:color="000000"/>
              <w:right w:val="nil"/>
            </w:tcBorders>
            <w:vAlign w:val="center"/>
            <w:hideMark/>
          </w:tcPr>
          <w:p w14:paraId="414EBB6A" w14:textId="77777777" w:rsidR="009B5C5E" w:rsidRPr="009B5C5E" w:rsidRDefault="009B5C5E" w:rsidP="009B5C5E">
            <w:pPr>
              <w:keepLines/>
              <w:rPr>
                <w:rFonts w:eastAsia="KaiTi"/>
                <w:sz w:val="18"/>
                <w:szCs w:val="18"/>
                <w:lang w:val="en-US" w:eastAsia="zh-CN"/>
              </w:rPr>
            </w:pPr>
          </w:p>
        </w:tc>
        <w:tc>
          <w:tcPr>
            <w:tcW w:w="1276" w:type="dxa"/>
            <w:vMerge/>
            <w:tcBorders>
              <w:top w:val="nil"/>
              <w:left w:val="nil"/>
              <w:bottom w:val="single" w:sz="8" w:space="0" w:color="000000"/>
              <w:right w:val="nil"/>
            </w:tcBorders>
            <w:vAlign w:val="center"/>
            <w:hideMark/>
          </w:tcPr>
          <w:p w14:paraId="0478B804" w14:textId="77777777" w:rsidR="009B5C5E" w:rsidRPr="009B5C5E" w:rsidRDefault="009B5C5E" w:rsidP="009B5C5E">
            <w:pPr>
              <w:keepLines/>
              <w:rPr>
                <w:rFonts w:eastAsia="KaiTi"/>
                <w:sz w:val="18"/>
                <w:szCs w:val="18"/>
                <w:lang w:val="en-US" w:eastAsia="zh-CN"/>
              </w:rPr>
            </w:pPr>
          </w:p>
        </w:tc>
        <w:tc>
          <w:tcPr>
            <w:tcW w:w="850" w:type="dxa"/>
            <w:gridSpan w:val="2"/>
            <w:vMerge/>
            <w:tcBorders>
              <w:top w:val="nil"/>
              <w:left w:val="nil"/>
              <w:bottom w:val="single" w:sz="8" w:space="0" w:color="000000"/>
              <w:right w:val="nil"/>
            </w:tcBorders>
            <w:vAlign w:val="center"/>
            <w:hideMark/>
          </w:tcPr>
          <w:p w14:paraId="26381126" w14:textId="77777777" w:rsidR="009B5C5E" w:rsidRPr="009B5C5E" w:rsidRDefault="009B5C5E" w:rsidP="009B5C5E">
            <w:pPr>
              <w:keepLines/>
              <w:rPr>
                <w:rFonts w:eastAsia="KaiTi"/>
                <w:sz w:val="18"/>
                <w:szCs w:val="18"/>
                <w:lang w:val="en-US" w:eastAsia="zh-CN"/>
              </w:rPr>
            </w:pPr>
          </w:p>
        </w:tc>
        <w:tc>
          <w:tcPr>
            <w:tcW w:w="983" w:type="dxa"/>
            <w:vMerge/>
            <w:tcBorders>
              <w:top w:val="nil"/>
              <w:left w:val="nil"/>
              <w:bottom w:val="single" w:sz="8" w:space="0" w:color="000000"/>
              <w:right w:val="nil"/>
            </w:tcBorders>
            <w:vAlign w:val="center"/>
            <w:hideMark/>
          </w:tcPr>
          <w:p w14:paraId="4FF6B246" w14:textId="77777777" w:rsidR="009B5C5E" w:rsidRPr="009B5C5E" w:rsidRDefault="009B5C5E" w:rsidP="009B5C5E">
            <w:pPr>
              <w:keepLines/>
              <w:rPr>
                <w:rFonts w:eastAsia="KaiTi"/>
                <w:sz w:val="18"/>
                <w:szCs w:val="18"/>
                <w:lang w:val="en-US" w:eastAsia="zh-CN"/>
              </w:rPr>
            </w:pPr>
          </w:p>
        </w:tc>
        <w:tc>
          <w:tcPr>
            <w:tcW w:w="283" w:type="dxa"/>
            <w:tcBorders>
              <w:top w:val="nil"/>
              <w:left w:val="nil"/>
              <w:bottom w:val="single" w:sz="8" w:space="0" w:color="auto"/>
              <w:right w:val="nil"/>
            </w:tcBorders>
            <w:shd w:val="clear" w:color="auto" w:fill="auto"/>
            <w:vAlign w:val="center"/>
            <w:hideMark/>
          </w:tcPr>
          <w:p w14:paraId="46220E9B" w14:textId="77777777" w:rsidR="009B5C5E" w:rsidRPr="009B5C5E" w:rsidRDefault="009B5C5E" w:rsidP="009B5C5E">
            <w:pPr>
              <w:keepLines/>
              <w:jc w:val="right"/>
              <w:rPr>
                <w:rFonts w:eastAsia="KaiTi"/>
                <w:sz w:val="18"/>
                <w:szCs w:val="18"/>
                <w:lang w:val="en-US" w:eastAsia="zh-CN"/>
              </w:rPr>
            </w:pPr>
            <w:r w:rsidRPr="009B5C5E">
              <w:rPr>
                <w:rFonts w:eastAsia="KaiTi"/>
                <w:sz w:val="18"/>
                <w:szCs w:val="18"/>
                <w:lang w:val="en-US" w:eastAsia="zh-CN"/>
              </w:rPr>
              <w:t> </w:t>
            </w:r>
          </w:p>
        </w:tc>
        <w:tc>
          <w:tcPr>
            <w:tcW w:w="975" w:type="dxa"/>
            <w:vMerge/>
            <w:tcBorders>
              <w:top w:val="nil"/>
              <w:left w:val="nil"/>
              <w:bottom w:val="single" w:sz="8" w:space="0" w:color="000000"/>
              <w:right w:val="nil"/>
            </w:tcBorders>
            <w:vAlign w:val="center"/>
            <w:hideMark/>
          </w:tcPr>
          <w:p w14:paraId="23972EB8" w14:textId="77777777" w:rsidR="009B5C5E" w:rsidRPr="009B5C5E" w:rsidRDefault="009B5C5E" w:rsidP="009B5C5E">
            <w:pPr>
              <w:keepLines/>
              <w:rPr>
                <w:rFonts w:eastAsia="KaiTi"/>
                <w:sz w:val="18"/>
                <w:szCs w:val="18"/>
                <w:lang w:val="en-US" w:eastAsia="zh-CN"/>
              </w:rPr>
            </w:pPr>
          </w:p>
        </w:tc>
        <w:tc>
          <w:tcPr>
            <w:tcW w:w="411" w:type="dxa"/>
            <w:tcBorders>
              <w:top w:val="nil"/>
              <w:left w:val="nil"/>
              <w:bottom w:val="single" w:sz="8" w:space="0" w:color="auto"/>
              <w:right w:val="nil"/>
            </w:tcBorders>
            <w:shd w:val="clear" w:color="auto" w:fill="auto"/>
            <w:vAlign w:val="center"/>
            <w:hideMark/>
          </w:tcPr>
          <w:p w14:paraId="79E81D96" w14:textId="77777777" w:rsidR="009B5C5E" w:rsidRPr="009B5C5E" w:rsidRDefault="009B5C5E" w:rsidP="009B5C5E">
            <w:pPr>
              <w:keepLines/>
              <w:jc w:val="right"/>
              <w:rPr>
                <w:rFonts w:eastAsia="KaiTi"/>
                <w:sz w:val="18"/>
                <w:szCs w:val="18"/>
                <w:lang w:val="en-US" w:eastAsia="zh-CN"/>
              </w:rPr>
            </w:pPr>
            <w:r w:rsidRPr="009B5C5E">
              <w:rPr>
                <w:rFonts w:eastAsia="KaiTi"/>
                <w:sz w:val="18"/>
                <w:szCs w:val="18"/>
                <w:lang w:val="en-US" w:eastAsia="zh-CN"/>
              </w:rPr>
              <w:t> </w:t>
            </w:r>
          </w:p>
        </w:tc>
        <w:tc>
          <w:tcPr>
            <w:tcW w:w="896" w:type="dxa"/>
            <w:vMerge/>
            <w:tcBorders>
              <w:top w:val="nil"/>
              <w:left w:val="nil"/>
              <w:bottom w:val="single" w:sz="8" w:space="0" w:color="000000"/>
              <w:right w:val="nil"/>
            </w:tcBorders>
            <w:vAlign w:val="center"/>
            <w:hideMark/>
          </w:tcPr>
          <w:p w14:paraId="58C3EE0A" w14:textId="77777777" w:rsidR="009B5C5E" w:rsidRPr="009B5C5E" w:rsidRDefault="009B5C5E" w:rsidP="009B5C5E">
            <w:pPr>
              <w:keepLines/>
              <w:rPr>
                <w:rFonts w:eastAsia="KaiTi"/>
                <w:sz w:val="18"/>
                <w:szCs w:val="18"/>
                <w:lang w:val="en-US" w:eastAsia="zh-CN"/>
              </w:rPr>
            </w:pPr>
          </w:p>
        </w:tc>
      </w:tr>
      <w:tr w:rsidR="009B5C5E" w:rsidRPr="009B5C5E" w14:paraId="17292FDA" w14:textId="77777777" w:rsidTr="00DC2B47">
        <w:trPr>
          <w:jc w:val="center"/>
        </w:trPr>
        <w:tc>
          <w:tcPr>
            <w:tcW w:w="1134" w:type="dxa"/>
            <w:tcBorders>
              <w:top w:val="nil"/>
              <w:left w:val="nil"/>
              <w:bottom w:val="nil"/>
              <w:right w:val="nil"/>
            </w:tcBorders>
            <w:shd w:val="clear" w:color="auto" w:fill="auto"/>
            <w:vAlign w:val="center"/>
            <w:hideMark/>
          </w:tcPr>
          <w:p w14:paraId="7CCC12F8" w14:textId="77777777" w:rsidR="009B5C5E" w:rsidRPr="009B5C5E" w:rsidRDefault="009B5C5E" w:rsidP="009B5C5E">
            <w:pPr>
              <w:keepLines/>
              <w:rPr>
                <w:rFonts w:eastAsia="KaiTi"/>
                <w:sz w:val="18"/>
                <w:szCs w:val="18"/>
                <w:lang w:val="en-US" w:eastAsia="zh-CN"/>
              </w:rPr>
            </w:pPr>
            <w:r w:rsidRPr="009B5C5E">
              <w:rPr>
                <w:rFonts w:eastAsia="KaiTi"/>
                <w:sz w:val="18"/>
                <w:szCs w:val="18"/>
                <w:lang w:val="en-US" w:eastAsia="zh-CN"/>
              </w:rPr>
              <w:t>核心预算</w:t>
            </w:r>
          </w:p>
        </w:tc>
        <w:tc>
          <w:tcPr>
            <w:tcW w:w="1276" w:type="dxa"/>
            <w:tcBorders>
              <w:top w:val="nil"/>
              <w:left w:val="nil"/>
              <w:bottom w:val="nil"/>
              <w:right w:val="nil"/>
            </w:tcBorders>
            <w:shd w:val="clear" w:color="auto" w:fill="auto"/>
            <w:vAlign w:val="center"/>
            <w:hideMark/>
          </w:tcPr>
          <w:p w14:paraId="3C00A769" w14:textId="77777777" w:rsidR="009B5C5E" w:rsidRPr="009B5C5E" w:rsidRDefault="009B5C5E" w:rsidP="009B5C5E">
            <w:pPr>
              <w:keepLines/>
              <w:rPr>
                <w:rFonts w:eastAsia="KaiTi"/>
                <w:sz w:val="18"/>
                <w:szCs w:val="18"/>
                <w:lang w:val="en-US" w:eastAsia="zh-CN"/>
              </w:rPr>
            </w:pPr>
          </w:p>
        </w:tc>
        <w:tc>
          <w:tcPr>
            <w:tcW w:w="1276" w:type="dxa"/>
            <w:tcBorders>
              <w:top w:val="nil"/>
              <w:left w:val="nil"/>
              <w:bottom w:val="nil"/>
              <w:right w:val="nil"/>
            </w:tcBorders>
            <w:shd w:val="clear" w:color="auto" w:fill="auto"/>
            <w:vAlign w:val="center"/>
            <w:hideMark/>
          </w:tcPr>
          <w:p w14:paraId="00232F9B" w14:textId="77777777" w:rsidR="009B5C5E" w:rsidRPr="009B5C5E" w:rsidRDefault="009B5C5E" w:rsidP="009B5C5E">
            <w:pPr>
              <w:keepLines/>
              <w:rPr>
                <w:rFonts w:eastAsia="KaiTi"/>
                <w:sz w:val="18"/>
                <w:szCs w:val="18"/>
                <w:lang w:val="en-US" w:eastAsia="zh-CN"/>
              </w:rPr>
            </w:pPr>
          </w:p>
        </w:tc>
        <w:tc>
          <w:tcPr>
            <w:tcW w:w="1276" w:type="dxa"/>
            <w:tcBorders>
              <w:top w:val="nil"/>
              <w:left w:val="nil"/>
              <w:bottom w:val="nil"/>
              <w:right w:val="nil"/>
            </w:tcBorders>
            <w:shd w:val="clear" w:color="auto" w:fill="auto"/>
            <w:vAlign w:val="center"/>
            <w:hideMark/>
          </w:tcPr>
          <w:p w14:paraId="60E5F338" w14:textId="77777777" w:rsidR="009B5C5E" w:rsidRPr="009B5C5E" w:rsidRDefault="009B5C5E" w:rsidP="009B5C5E">
            <w:pPr>
              <w:keepLines/>
              <w:rPr>
                <w:rFonts w:eastAsia="KaiTi"/>
                <w:sz w:val="18"/>
                <w:szCs w:val="18"/>
                <w:lang w:val="en-US" w:eastAsia="zh-CN"/>
              </w:rPr>
            </w:pPr>
          </w:p>
        </w:tc>
        <w:tc>
          <w:tcPr>
            <w:tcW w:w="850" w:type="dxa"/>
            <w:gridSpan w:val="2"/>
            <w:tcBorders>
              <w:top w:val="nil"/>
              <w:left w:val="nil"/>
              <w:bottom w:val="nil"/>
              <w:right w:val="nil"/>
            </w:tcBorders>
            <w:shd w:val="clear" w:color="auto" w:fill="auto"/>
            <w:noWrap/>
            <w:vAlign w:val="bottom"/>
            <w:hideMark/>
          </w:tcPr>
          <w:p w14:paraId="70B0A819" w14:textId="77777777" w:rsidR="009B5C5E" w:rsidRPr="009B5C5E" w:rsidRDefault="009B5C5E" w:rsidP="009B5C5E">
            <w:pPr>
              <w:keepLines/>
              <w:rPr>
                <w:rFonts w:eastAsia="KaiTi"/>
                <w:sz w:val="18"/>
                <w:szCs w:val="18"/>
                <w:lang w:val="en-US" w:eastAsia="zh-CN"/>
              </w:rPr>
            </w:pPr>
          </w:p>
        </w:tc>
        <w:tc>
          <w:tcPr>
            <w:tcW w:w="983" w:type="dxa"/>
            <w:tcBorders>
              <w:top w:val="nil"/>
              <w:left w:val="nil"/>
              <w:bottom w:val="nil"/>
              <w:right w:val="nil"/>
            </w:tcBorders>
            <w:shd w:val="clear" w:color="auto" w:fill="auto"/>
            <w:noWrap/>
            <w:vAlign w:val="bottom"/>
            <w:hideMark/>
          </w:tcPr>
          <w:p w14:paraId="442DBFDE" w14:textId="77777777" w:rsidR="009B5C5E" w:rsidRPr="009B5C5E" w:rsidRDefault="009B5C5E" w:rsidP="009B5C5E">
            <w:pPr>
              <w:keepLines/>
              <w:rPr>
                <w:rFonts w:eastAsia="KaiTi"/>
                <w:sz w:val="18"/>
                <w:szCs w:val="18"/>
                <w:lang w:val="en-US" w:eastAsia="zh-CN"/>
              </w:rPr>
            </w:pPr>
          </w:p>
        </w:tc>
        <w:tc>
          <w:tcPr>
            <w:tcW w:w="283" w:type="dxa"/>
            <w:tcBorders>
              <w:top w:val="nil"/>
              <w:left w:val="nil"/>
              <w:bottom w:val="nil"/>
              <w:right w:val="nil"/>
            </w:tcBorders>
            <w:shd w:val="clear" w:color="auto" w:fill="auto"/>
            <w:noWrap/>
            <w:vAlign w:val="bottom"/>
            <w:hideMark/>
          </w:tcPr>
          <w:p w14:paraId="2A2679FF" w14:textId="77777777" w:rsidR="009B5C5E" w:rsidRPr="009B5C5E" w:rsidRDefault="009B5C5E" w:rsidP="009B5C5E">
            <w:pPr>
              <w:keepLines/>
              <w:rPr>
                <w:rFonts w:eastAsia="KaiTi"/>
                <w:sz w:val="18"/>
                <w:szCs w:val="18"/>
                <w:lang w:val="en-US" w:eastAsia="zh-CN"/>
              </w:rPr>
            </w:pPr>
          </w:p>
        </w:tc>
        <w:tc>
          <w:tcPr>
            <w:tcW w:w="975" w:type="dxa"/>
            <w:tcBorders>
              <w:top w:val="nil"/>
              <w:left w:val="nil"/>
              <w:bottom w:val="nil"/>
              <w:right w:val="nil"/>
            </w:tcBorders>
            <w:shd w:val="clear" w:color="auto" w:fill="auto"/>
            <w:noWrap/>
            <w:vAlign w:val="bottom"/>
            <w:hideMark/>
          </w:tcPr>
          <w:p w14:paraId="2122F704" w14:textId="77777777" w:rsidR="009B5C5E" w:rsidRPr="009B5C5E" w:rsidRDefault="009B5C5E" w:rsidP="009B5C5E">
            <w:pPr>
              <w:keepLines/>
              <w:rPr>
                <w:rFonts w:eastAsia="KaiTi"/>
                <w:sz w:val="18"/>
                <w:szCs w:val="18"/>
                <w:lang w:val="en-US" w:eastAsia="zh-CN"/>
              </w:rPr>
            </w:pPr>
          </w:p>
        </w:tc>
        <w:tc>
          <w:tcPr>
            <w:tcW w:w="411" w:type="dxa"/>
            <w:tcBorders>
              <w:top w:val="nil"/>
              <w:left w:val="nil"/>
              <w:bottom w:val="nil"/>
              <w:right w:val="nil"/>
            </w:tcBorders>
            <w:shd w:val="clear" w:color="auto" w:fill="auto"/>
            <w:noWrap/>
            <w:vAlign w:val="bottom"/>
            <w:hideMark/>
          </w:tcPr>
          <w:p w14:paraId="556B23F3" w14:textId="77777777" w:rsidR="009B5C5E" w:rsidRPr="009B5C5E" w:rsidRDefault="009B5C5E" w:rsidP="009B5C5E">
            <w:pPr>
              <w:keepLines/>
              <w:rPr>
                <w:rFonts w:eastAsia="KaiTi"/>
                <w:sz w:val="18"/>
                <w:szCs w:val="18"/>
                <w:lang w:val="en-US" w:eastAsia="zh-CN"/>
              </w:rPr>
            </w:pPr>
          </w:p>
        </w:tc>
        <w:tc>
          <w:tcPr>
            <w:tcW w:w="896" w:type="dxa"/>
            <w:tcBorders>
              <w:top w:val="nil"/>
              <w:left w:val="nil"/>
              <w:bottom w:val="nil"/>
              <w:right w:val="nil"/>
            </w:tcBorders>
            <w:shd w:val="clear" w:color="auto" w:fill="auto"/>
            <w:noWrap/>
            <w:vAlign w:val="bottom"/>
            <w:hideMark/>
          </w:tcPr>
          <w:p w14:paraId="0A4F16C5" w14:textId="77777777" w:rsidR="009B5C5E" w:rsidRPr="009B5C5E" w:rsidRDefault="009B5C5E" w:rsidP="009B5C5E">
            <w:pPr>
              <w:keepLines/>
              <w:rPr>
                <w:rFonts w:eastAsia="KaiTi"/>
                <w:sz w:val="18"/>
                <w:szCs w:val="18"/>
                <w:lang w:val="en-US" w:eastAsia="zh-CN"/>
              </w:rPr>
            </w:pPr>
          </w:p>
        </w:tc>
      </w:tr>
      <w:tr w:rsidR="009B5C5E" w:rsidRPr="009B5C5E" w14:paraId="28A46A7C" w14:textId="77777777" w:rsidTr="00DC2B47">
        <w:trPr>
          <w:jc w:val="center"/>
        </w:trPr>
        <w:tc>
          <w:tcPr>
            <w:tcW w:w="1134" w:type="dxa"/>
            <w:tcBorders>
              <w:top w:val="nil"/>
              <w:left w:val="nil"/>
              <w:bottom w:val="nil"/>
              <w:right w:val="nil"/>
            </w:tcBorders>
            <w:shd w:val="clear" w:color="auto" w:fill="auto"/>
            <w:vAlign w:val="center"/>
            <w:hideMark/>
          </w:tcPr>
          <w:p w14:paraId="221D7F16" w14:textId="77777777" w:rsidR="009B5C5E" w:rsidRPr="009B5C5E" w:rsidRDefault="009B5C5E" w:rsidP="009B5C5E">
            <w:pPr>
              <w:keepLines/>
              <w:rPr>
                <w:rFonts w:eastAsia="SimSun"/>
                <w:sz w:val="18"/>
                <w:szCs w:val="18"/>
                <w:lang w:val="en-US" w:eastAsia="zh-CN"/>
              </w:rPr>
            </w:pPr>
            <w:r w:rsidRPr="009B5C5E">
              <w:rPr>
                <w:rFonts w:eastAsia="SimSun"/>
                <w:sz w:val="18"/>
                <w:szCs w:val="18"/>
                <w:lang w:val="en-US" w:eastAsia="zh-CN"/>
              </w:rPr>
              <w:t>员额</w:t>
            </w:r>
          </w:p>
        </w:tc>
        <w:tc>
          <w:tcPr>
            <w:tcW w:w="1276" w:type="dxa"/>
            <w:tcBorders>
              <w:top w:val="nil"/>
              <w:left w:val="nil"/>
              <w:bottom w:val="nil"/>
              <w:right w:val="nil"/>
            </w:tcBorders>
            <w:shd w:val="clear" w:color="auto" w:fill="auto"/>
            <w:vAlign w:val="center"/>
            <w:hideMark/>
          </w:tcPr>
          <w:p w14:paraId="60A12E01" w14:textId="77777777" w:rsidR="009B5C5E" w:rsidRPr="009B5C5E" w:rsidRDefault="009B5C5E" w:rsidP="009B5C5E">
            <w:pPr>
              <w:keepLines/>
              <w:jc w:val="right"/>
              <w:rPr>
                <w:rFonts w:eastAsia="SimSun"/>
                <w:sz w:val="18"/>
                <w:szCs w:val="18"/>
                <w:lang w:val="en-US" w:eastAsia="zh-CN"/>
              </w:rPr>
            </w:pPr>
            <w:r w:rsidRPr="009B5C5E">
              <w:rPr>
                <w:rFonts w:eastAsia="SimSun"/>
                <w:sz w:val="18"/>
                <w:szCs w:val="18"/>
                <w:lang w:val="en-US" w:eastAsia="zh-CN"/>
              </w:rPr>
              <w:t>4,255.3</w:t>
            </w:r>
          </w:p>
        </w:tc>
        <w:tc>
          <w:tcPr>
            <w:tcW w:w="1276" w:type="dxa"/>
            <w:tcBorders>
              <w:top w:val="nil"/>
              <w:left w:val="nil"/>
              <w:bottom w:val="nil"/>
              <w:right w:val="nil"/>
            </w:tcBorders>
            <w:shd w:val="clear" w:color="auto" w:fill="auto"/>
            <w:vAlign w:val="center"/>
            <w:hideMark/>
          </w:tcPr>
          <w:p w14:paraId="226ED35A" w14:textId="77777777" w:rsidR="009B5C5E" w:rsidRPr="009B5C5E" w:rsidRDefault="009B5C5E" w:rsidP="009B5C5E">
            <w:pPr>
              <w:keepLines/>
              <w:jc w:val="right"/>
              <w:rPr>
                <w:rFonts w:eastAsia="SimSun"/>
                <w:sz w:val="18"/>
                <w:szCs w:val="18"/>
                <w:lang w:val="en-US" w:eastAsia="zh-CN"/>
              </w:rPr>
            </w:pPr>
            <w:r w:rsidRPr="009B5C5E">
              <w:rPr>
                <w:rFonts w:eastAsia="SimSun"/>
                <w:sz w:val="18"/>
                <w:szCs w:val="18"/>
                <w:lang w:val="en-US" w:eastAsia="zh-CN"/>
              </w:rPr>
              <w:t>4,827.8</w:t>
            </w:r>
          </w:p>
        </w:tc>
        <w:tc>
          <w:tcPr>
            <w:tcW w:w="1276" w:type="dxa"/>
            <w:tcBorders>
              <w:top w:val="nil"/>
              <w:left w:val="nil"/>
              <w:bottom w:val="nil"/>
              <w:right w:val="nil"/>
            </w:tcBorders>
            <w:shd w:val="clear" w:color="auto" w:fill="auto"/>
            <w:vAlign w:val="center"/>
            <w:hideMark/>
          </w:tcPr>
          <w:p w14:paraId="10AEE842" w14:textId="77777777" w:rsidR="009B5C5E" w:rsidRPr="009B5C5E" w:rsidRDefault="009B5C5E" w:rsidP="009B5C5E">
            <w:pPr>
              <w:keepLines/>
              <w:jc w:val="right"/>
              <w:rPr>
                <w:rFonts w:eastAsia="SimSun"/>
                <w:sz w:val="18"/>
                <w:szCs w:val="18"/>
                <w:lang w:val="en-US" w:eastAsia="zh-CN"/>
              </w:rPr>
            </w:pPr>
            <w:r w:rsidRPr="009B5C5E">
              <w:rPr>
                <w:rFonts w:eastAsia="SimSun"/>
                <w:sz w:val="18"/>
                <w:szCs w:val="18"/>
                <w:lang w:val="en-US" w:eastAsia="zh-CN"/>
              </w:rPr>
              <w:t>4,178.1</w:t>
            </w:r>
          </w:p>
        </w:tc>
        <w:tc>
          <w:tcPr>
            <w:tcW w:w="850" w:type="dxa"/>
            <w:gridSpan w:val="2"/>
            <w:tcBorders>
              <w:top w:val="nil"/>
              <w:left w:val="nil"/>
              <w:bottom w:val="nil"/>
              <w:right w:val="nil"/>
            </w:tcBorders>
            <w:shd w:val="clear" w:color="auto" w:fill="auto"/>
            <w:vAlign w:val="bottom"/>
            <w:hideMark/>
          </w:tcPr>
          <w:p w14:paraId="2110E72C" w14:textId="77777777" w:rsidR="009B5C5E" w:rsidRPr="009B5C5E" w:rsidRDefault="009B5C5E" w:rsidP="009B5C5E">
            <w:pPr>
              <w:keepLines/>
              <w:jc w:val="right"/>
              <w:rPr>
                <w:rFonts w:eastAsia="SimSun"/>
                <w:sz w:val="18"/>
                <w:szCs w:val="18"/>
                <w:lang w:val="en-US" w:eastAsia="zh-CN"/>
              </w:rPr>
            </w:pPr>
          </w:p>
        </w:tc>
        <w:tc>
          <w:tcPr>
            <w:tcW w:w="983" w:type="dxa"/>
            <w:tcBorders>
              <w:top w:val="nil"/>
              <w:left w:val="nil"/>
              <w:bottom w:val="nil"/>
              <w:right w:val="nil"/>
            </w:tcBorders>
            <w:shd w:val="clear" w:color="auto" w:fill="auto"/>
            <w:vAlign w:val="center"/>
            <w:hideMark/>
          </w:tcPr>
          <w:p w14:paraId="2081497F" w14:textId="77777777" w:rsidR="009B5C5E" w:rsidRPr="009B5C5E" w:rsidRDefault="009B5C5E" w:rsidP="009B5C5E">
            <w:pPr>
              <w:keepLines/>
              <w:jc w:val="right"/>
              <w:rPr>
                <w:rFonts w:eastAsia="SimSun"/>
                <w:sz w:val="18"/>
                <w:szCs w:val="18"/>
                <w:lang w:val="en-US" w:eastAsia="zh-CN"/>
              </w:rPr>
            </w:pPr>
            <w:r w:rsidRPr="009B5C5E">
              <w:rPr>
                <w:rFonts w:eastAsia="SimSun"/>
                <w:sz w:val="18"/>
                <w:szCs w:val="18"/>
                <w:lang w:val="en-US" w:eastAsia="zh-CN"/>
              </w:rPr>
              <w:t>15.5</w:t>
            </w:r>
          </w:p>
        </w:tc>
        <w:tc>
          <w:tcPr>
            <w:tcW w:w="283" w:type="dxa"/>
            <w:tcBorders>
              <w:top w:val="nil"/>
              <w:left w:val="nil"/>
              <w:bottom w:val="nil"/>
              <w:right w:val="nil"/>
            </w:tcBorders>
            <w:shd w:val="clear" w:color="auto" w:fill="auto"/>
            <w:vAlign w:val="bottom"/>
            <w:hideMark/>
          </w:tcPr>
          <w:p w14:paraId="1AED3DB1" w14:textId="77777777" w:rsidR="009B5C5E" w:rsidRPr="009B5C5E" w:rsidRDefault="009B5C5E" w:rsidP="009B5C5E">
            <w:pPr>
              <w:keepLines/>
              <w:jc w:val="right"/>
              <w:rPr>
                <w:rFonts w:eastAsia="SimSun"/>
                <w:sz w:val="18"/>
                <w:szCs w:val="18"/>
                <w:lang w:val="en-US" w:eastAsia="zh-CN"/>
              </w:rPr>
            </w:pPr>
          </w:p>
        </w:tc>
        <w:tc>
          <w:tcPr>
            <w:tcW w:w="975" w:type="dxa"/>
            <w:tcBorders>
              <w:top w:val="nil"/>
              <w:left w:val="nil"/>
              <w:bottom w:val="nil"/>
              <w:right w:val="nil"/>
            </w:tcBorders>
            <w:shd w:val="clear" w:color="auto" w:fill="auto"/>
            <w:vAlign w:val="center"/>
            <w:hideMark/>
          </w:tcPr>
          <w:p w14:paraId="1A647DC1" w14:textId="77777777" w:rsidR="009B5C5E" w:rsidRPr="009B5C5E" w:rsidRDefault="009B5C5E" w:rsidP="009B5C5E">
            <w:pPr>
              <w:keepLines/>
              <w:jc w:val="right"/>
              <w:rPr>
                <w:rFonts w:eastAsia="SimSun"/>
                <w:sz w:val="18"/>
                <w:szCs w:val="18"/>
                <w:lang w:val="en-US" w:eastAsia="zh-CN"/>
              </w:rPr>
            </w:pPr>
            <w:r w:rsidRPr="009B5C5E">
              <w:rPr>
                <w:rFonts w:eastAsia="SimSun"/>
                <w:sz w:val="18"/>
                <w:szCs w:val="18"/>
                <w:lang w:val="en-US" w:eastAsia="zh-CN"/>
              </w:rPr>
              <w:t>15.5</w:t>
            </w:r>
          </w:p>
        </w:tc>
        <w:tc>
          <w:tcPr>
            <w:tcW w:w="411" w:type="dxa"/>
            <w:tcBorders>
              <w:top w:val="nil"/>
              <w:left w:val="nil"/>
              <w:bottom w:val="nil"/>
              <w:right w:val="nil"/>
            </w:tcBorders>
            <w:shd w:val="clear" w:color="auto" w:fill="auto"/>
            <w:vAlign w:val="bottom"/>
            <w:hideMark/>
          </w:tcPr>
          <w:p w14:paraId="1C390F69" w14:textId="77777777" w:rsidR="009B5C5E" w:rsidRPr="009B5C5E" w:rsidRDefault="009B5C5E" w:rsidP="009B5C5E">
            <w:pPr>
              <w:keepLines/>
              <w:jc w:val="right"/>
              <w:rPr>
                <w:rFonts w:eastAsia="SimSun"/>
                <w:sz w:val="18"/>
                <w:szCs w:val="18"/>
                <w:lang w:val="en-US" w:eastAsia="zh-CN"/>
              </w:rPr>
            </w:pPr>
          </w:p>
        </w:tc>
        <w:tc>
          <w:tcPr>
            <w:tcW w:w="896" w:type="dxa"/>
            <w:tcBorders>
              <w:top w:val="nil"/>
              <w:left w:val="nil"/>
              <w:bottom w:val="nil"/>
              <w:right w:val="nil"/>
            </w:tcBorders>
            <w:shd w:val="clear" w:color="auto" w:fill="auto"/>
            <w:vAlign w:val="center"/>
            <w:hideMark/>
          </w:tcPr>
          <w:p w14:paraId="5410EEC2" w14:textId="77777777" w:rsidR="009B5C5E" w:rsidRPr="009B5C5E" w:rsidRDefault="009B5C5E" w:rsidP="009B5C5E">
            <w:pPr>
              <w:keepLines/>
              <w:jc w:val="right"/>
              <w:rPr>
                <w:rFonts w:eastAsia="SimSun"/>
                <w:sz w:val="18"/>
                <w:szCs w:val="18"/>
                <w:lang w:val="en-US" w:eastAsia="zh-CN"/>
              </w:rPr>
            </w:pPr>
            <w:r w:rsidRPr="009B5C5E">
              <w:rPr>
                <w:rFonts w:eastAsia="SimSun"/>
                <w:sz w:val="18"/>
                <w:szCs w:val="18"/>
                <w:lang w:val="en-US" w:eastAsia="zh-CN"/>
              </w:rPr>
              <w:t>17.5</w:t>
            </w:r>
          </w:p>
        </w:tc>
      </w:tr>
      <w:tr w:rsidR="009B5C5E" w:rsidRPr="009B5C5E" w14:paraId="4ABD5FEF" w14:textId="77777777" w:rsidTr="00DC2B47">
        <w:trPr>
          <w:jc w:val="center"/>
        </w:trPr>
        <w:tc>
          <w:tcPr>
            <w:tcW w:w="1134" w:type="dxa"/>
            <w:tcBorders>
              <w:top w:val="nil"/>
              <w:left w:val="nil"/>
              <w:bottom w:val="nil"/>
              <w:right w:val="nil"/>
            </w:tcBorders>
            <w:shd w:val="clear" w:color="auto" w:fill="auto"/>
            <w:vAlign w:val="center"/>
            <w:hideMark/>
          </w:tcPr>
          <w:p w14:paraId="4695E100" w14:textId="77777777" w:rsidR="009B5C5E" w:rsidRPr="009B5C5E" w:rsidRDefault="009B5C5E" w:rsidP="009B5C5E">
            <w:pPr>
              <w:keepLines/>
              <w:rPr>
                <w:rFonts w:eastAsia="SimSun"/>
                <w:sz w:val="18"/>
                <w:szCs w:val="18"/>
                <w:lang w:val="en-US" w:eastAsia="zh-CN"/>
              </w:rPr>
            </w:pPr>
            <w:r w:rsidRPr="009B5C5E">
              <w:rPr>
                <w:rFonts w:eastAsia="SimSun"/>
                <w:sz w:val="18"/>
                <w:szCs w:val="18"/>
                <w:lang w:val="en-US" w:eastAsia="zh-CN"/>
              </w:rPr>
              <w:t>非员额</w:t>
            </w:r>
          </w:p>
        </w:tc>
        <w:tc>
          <w:tcPr>
            <w:tcW w:w="1276" w:type="dxa"/>
            <w:tcBorders>
              <w:top w:val="nil"/>
              <w:left w:val="nil"/>
              <w:bottom w:val="nil"/>
              <w:right w:val="nil"/>
            </w:tcBorders>
            <w:shd w:val="clear" w:color="auto" w:fill="auto"/>
            <w:vAlign w:val="center"/>
            <w:hideMark/>
          </w:tcPr>
          <w:p w14:paraId="7EE5A18D" w14:textId="77777777" w:rsidR="009B5C5E" w:rsidRPr="009B5C5E" w:rsidRDefault="009B5C5E" w:rsidP="009B5C5E">
            <w:pPr>
              <w:keepLines/>
              <w:jc w:val="right"/>
              <w:rPr>
                <w:rFonts w:eastAsia="SimSun"/>
                <w:sz w:val="18"/>
                <w:szCs w:val="18"/>
                <w:lang w:val="en-US" w:eastAsia="zh-CN"/>
              </w:rPr>
            </w:pPr>
            <w:r w:rsidRPr="009B5C5E">
              <w:rPr>
                <w:rFonts w:eastAsia="SimSun"/>
                <w:sz w:val="18"/>
                <w:szCs w:val="18"/>
                <w:lang w:val="en-US" w:eastAsia="zh-CN"/>
              </w:rPr>
              <w:t>0.0</w:t>
            </w:r>
          </w:p>
        </w:tc>
        <w:tc>
          <w:tcPr>
            <w:tcW w:w="1276" w:type="dxa"/>
            <w:tcBorders>
              <w:top w:val="nil"/>
              <w:left w:val="nil"/>
              <w:bottom w:val="nil"/>
              <w:right w:val="nil"/>
            </w:tcBorders>
            <w:shd w:val="clear" w:color="auto" w:fill="auto"/>
            <w:vAlign w:val="center"/>
            <w:hideMark/>
          </w:tcPr>
          <w:p w14:paraId="4A739549" w14:textId="77777777" w:rsidR="009B5C5E" w:rsidRPr="009B5C5E" w:rsidRDefault="009B5C5E" w:rsidP="009B5C5E">
            <w:pPr>
              <w:keepLines/>
              <w:jc w:val="right"/>
              <w:rPr>
                <w:rFonts w:eastAsia="SimSun"/>
                <w:sz w:val="18"/>
                <w:szCs w:val="18"/>
                <w:lang w:val="en-US" w:eastAsia="zh-CN"/>
              </w:rPr>
            </w:pPr>
            <w:r w:rsidRPr="009B5C5E">
              <w:rPr>
                <w:rFonts w:eastAsia="SimSun"/>
                <w:sz w:val="18"/>
                <w:szCs w:val="18"/>
                <w:lang w:val="en-US" w:eastAsia="zh-CN"/>
              </w:rPr>
              <w:t>100.0</w:t>
            </w:r>
          </w:p>
        </w:tc>
        <w:tc>
          <w:tcPr>
            <w:tcW w:w="1276" w:type="dxa"/>
            <w:tcBorders>
              <w:top w:val="nil"/>
              <w:left w:val="nil"/>
              <w:bottom w:val="nil"/>
              <w:right w:val="nil"/>
            </w:tcBorders>
            <w:shd w:val="clear" w:color="auto" w:fill="auto"/>
            <w:vAlign w:val="center"/>
            <w:hideMark/>
          </w:tcPr>
          <w:p w14:paraId="4F32DD1F" w14:textId="77777777" w:rsidR="009B5C5E" w:rsidRPr="009B5C5E" w:rsidRDefault="009B5C5E" w:rsidP="009B5C5E">
            <w:pPr>
              <w:keepLines/>
              <w:jc w:val="right"/>
              <w:rPr>
                <w:rFonts w:eastAsia="SimSun"/>
                <w:sz w:val="18"/>
                <w:szCs w:val="18"/>
                <w:lang w:val="en-US" w:eastAsia="zh-CN"/>
              </w:rPr>
            </w:pPr>
            <w:r w:rsidRPr="009B5C5E">
              <w:rPr>
                <w:rFonts w:eastAsia="SimSun"/>
                <w:sz w:val="18"/>
                <w:szCs w:val="18"/>
                <w:lang w:val="en-US" w:eastAsia="zh-CN"/>
              </w:rPr>
              <w:t>100.0</w:t>
            </w:r>
          </w:p>
        </w:tc>
        <w:tc>
          <w:tcPr>
            <w:tcW w:w="850" w:type="dxa"/>
            <w:gridSpan w:val="2"/>
            <w:tcBorders>
              <w:top w:val="nil"/>
              <w:left w:val="nil"/>
              <w:bottom w:val="nil"/>
              <w:right w:val="nil"/>
            </w:tcBorders>
            <w:shd w:val="clear" w:color="auto" w:fill="auto"/>
            <w:vAlign w:val="center"/>
            <w:hideMark/>
          </w:tcPr>
          <w:p w14:paraId="6D59D2AA" w14:textId="77777777" w:rsidR="009B5C5E" w:rsidRPr="009B5C5E" w:rsidRDefault="009B5C5E" w:rsidP="009B5C5E">
            <w:pPr>
              <w:keepLines/>
              <w:rPr>
                <w:rFonts w:eastAsia="SimSun"/>
                <w:sz w:val="18"/>
                <w:szCs w:val="18"/>
                <w:lang w:val="en-US" w:eastAsia="zh-CN"/>
              </w:rPr>
            </w:pPr>
            <w:r w:rsidRPr="009B5C5E">
              <w:rPr>
                <w:rFonts w:eastAsia="SimSun"/>
                <w:sz w:val="18"/>
                <w:szCs w:val="18"/>
                <w:lang w:val="en-US" w:eastAsia="zh-CN"/>
              </w:rPr>
              <w:t>a/</w:t>
            </w:r>
          </w:p>
        </w:tc>
        <w:tc>
          <w:tcPr>
            <w:tcW w:w="983" w:type="dxa"/>
            <w:tcBorders>
              <w:top w:val="nil"/>
              <w:left w:val="nil"/>
              <w:bottom w:val="nil"/>
              <w:right w:val="nil"/>
            </w:tcBorders>
            <w:shd w:val="clear" w:color="auto" w:fill="auto"/>
            <w:vAlign w:val="bottom"/>
            <w:hideMark/>
          </w:tcPr>
          <w:p w14:paraId="29F3ACE2" w14:textId="77777777" w:rsidR="009B5C5E" w:rsidRPr="009B5C5E" w:rsidRDefault="009B5C5E" w:rsidP="009B5C5E">
            <w:pPr>
              <w:keepLines/>
              <w:rPr>
                <w:rFonts w:eastAsia="SimSun"/>
                <w:sz w:val="18"/>
                <w:szCs w:val="18"/>
                <w:lang w:val="en-US" w:eastAsia="zh-CN"/>
              </w:rPr>
            </w:pPr>
          </w:p>
        </w:tc>
        <w:tc>
          <w:tcPr>
            <w:tcW w:w="283" w:type="dxa"/>
            <w:tcBorders>
              <w:top w:val="nil"/>
              <w:left w:val="nil"/>
              <w:bottom w:val="nil"/>
              <w:right w:val="nil"/>
            </w:tcBorders>
            <w:shd w:val="clear" w:color="auto" w:fill="auto"/>
            <w:vAlign w:val="bottom"/>
            <w:hideMark/>
          </w:tcPr>
          <w:p w14:paraId="043C2DF3" w14:textId="77777777" w:rsidR="009B5C5E" w:rsidRPr="009B5C5E" w:rsidRDefault="009B5C5E" w:rsidP="009B5C5E">
            <w:pPr>
              <w:keepLines/>
              <w:rPr>
                <w:rFonts w:eastAsia="SimSun"/>
                <w:sz w:val="18"/>
                <w:szCs w:val="18"/>
                <w:lang w:val="en-US" w:eastAsia="zh-CN"/>
              </w:rPr>
            </w:pPr>
          </w:p>
        </w:tc>
        <w:tc>
          <w:tcPr>
            <w:tcW w:w="975" w:type="dxa"/>
            <w:tcBorders>
              <w:top w:val="nil"/>
              <w:left w:val="nil"/>
              <w:bottom w:val="nil"/>
              <w:right w:val="nil"/>
            </w:tcBorders>
            <w:shd w:val="clear" w:color="auto" w:fill="auto"/>
            <w:vAlign w:val="bottom"/>
            <w:hideMark/>
          </w:tcPr>
          <w:p w14:paraId="13BB8092" w14:textId="77777777" w:rsidR="009B5C5E" w:rsidRPr="009B5C5E" w:rsidRDefault="009B5C5E" w:rsidP="009B5C5E">
            <w:pPr>
              <w:keepLines/>
              <w:rPr>
                <w:rFonts w:eastAsia="SimSun"/>
                <w:sz w:val="18"/>
                <w:szCs w:val="18"/>
                <w:lang w:val="en-US" w:eastAsia="zh-CN"/>
              </w:rPr>
            </w:pPr>
          </w:p>
        </w:tc>
        <w:tc>
          <w:tcPr>
            <w:tcW w:w="411" w:type="dxa"/>
            <w:tcBorders>
              <w:top w:val="nil"/>
              <w:left w:val="nil"/>
              <w:bottom w:val="nil"/>
              <w:right w:val="nil"/>
            </w:tcBorders>
            <w:shd w:val="clear" w:color="auto" w:fill="auto"/>
            <w:vAlign w:val="bottom"/>
            <w:hideMark/>
          </w:tcPr>
          <w:p w14:paraId="1B402AD9" w14:textId="77777777" w:rsidR="009B5C5E" w:rsidRPr="009B5C5E" w:rsidRDefault="009B5C5E" w:rsidP="009B5C5E">
            <w:pPr>
              <w:keepLines/>
              <w:rPr>
                <w:rFonts w:eastAsia="SimSun"/>
                <w:sz w:val="18"/>
                <w:szCs w:val="18"/>
                <w:lang w:val="en-US" w:eastAsia="zh-CN"/>
              </w:rPr>
            </w:pPr>
          </w:p>
        </w:tc>
        <w:tc>
          <w:tcPr>
            <w:tcW w:w="896" w:type="dxa"/>
            <w:tcBorders>
              <w:top w:val="nil"/>
              <w:left w:val="nil"/>
              <w:bottom w:val="nil"/>
              <w:right w:val="nil"/>
            </w:tcBorders>
            <w:shd w:val="clear" w:color="auto" w:fill="auto"/>
            <w:vAlign w:val="bottom"/>
            <w:hideMark/>
          </w:tcPr>
          <w:p w14:paraId="07B87717" w14:textId="77777777" w:rsidR="009B5C5E" w:rsidRPr="009B5C5E" w:rsidRDefault="009B5C5E" w:rsidP="009B5C5E">
            <w:pPr>
              <w:keepLines/>
              <w:rPr>
                <w:rFonts w:eastAsia="SimSun"/>
                <w:sz w:val="18"/>
                <w:szCs w:val="18"/>
                <w:lang w:val="en-US" w:eastAsia="zh-CN"/>
              </w:rPr>
            </w:pPr>
          </w:p>
        </w:tc>
      </w:tr>
      <w:tr w:rsidR="009B5C5E" w:rsidRPr="009B5C5E" w14:paraId="4AF9EB38" w14:textId="77777777" w:rsidTr="00DC2B47">
        <w:trPr>
          <w:jc w:val="center"/>
        </w:trPr>
        <w:tc>
          <w:tcPr>
            <w:tcW w:w="1134" w:type="dxa"/>
            <w:tcBorders>
              <w:top w:val="single" w:sz="8" w:space="0" w:color="auto"/>
              <w:left w:val="nil"/>
              <w:bottom w:val="single" w:sz="8" w:space="0" w:color="auto"/>
              <w:right w:val="nil"/>
            </w:tcBorders>
            <w:shd w:val="clear" w:color="auto" w:fill="auto"/>
            <w:vAlign w:val="center"/>
            <w:hideMark/>
          </w:tcPr>
          <w:p w14:paraId="5E161E9A" w14:textId="77777777" w:rsidR="009B5C5E" w:rsidRPr="009B5C5E" w:rsidRDefault="009B5C5E" w:rsidP="009B5C5E">
            <w:pPr>
              <w:keepLines/>
              <w:rPr>
                <w:rFonts w:eastAsia="SimSun"/>
                <w:b/>
                <w:bCs/>
                <w:sz w:val="18"/>
                <w:szCs w:val="18"/>
                <w:lang w:val="en-US" w:eastAsia="zh-CN"/>
              </w:rPr>
            </w:pPr>
            <w:r w:rsidRPr="009B5C5E">
              <w:rPr>
                <w:rFonts w:eastAsia="SimSun"/>
                <w:b/>
                <w:bCs/>
                <w:sz w:val="18"/>
                <w:szCs w:val="18"/>
                <w:lang w:val="en-US" w:eastAsia="zh-CN"/>
              </w:rPr>
              <w:t>小计</w:t>
            </w:r>
          </w:p>
        </w:tc>
        <w:tc>
          <w:tcPr>
            <w:tcW w:w="1276" w:type="dxa"/>
            <w:tcBorders>
              <w:top w:val="single" w:sz="8" w:space="0" w:color="auto"/>
              <w:left w:val="nil"/>
              <w:bottom w:val="single" w:sz="8" w:space="0" w:color="auto"/>
              <w:right w:val="nil"/>
            </w:tcBorders>
            <w:shd w:val="clear" w:color="auto" w:fill="auto"/>
            <w:vAlign w:val="center"/>
            <w:hideMark/>
          </w:tcPr>
          <w:p w14:paraId="11A0DE6D" w14:textId="77777777" w:rsidR="009B5C5E" w:rsidRPr="009B5C5E" w:rsidRDefault="009B5C5E" w:rsidP="009B5C5E">
            <w:pPr>
              <w:keepLines/>
              <w:jc w:val="right"/>
              <w:rPr>
                <w:rFonts w:eastAsia="SimSun"/>
                <w:b/>
                <w:bCs/>
                <w:sz w:val="18"/>
                <w:szCs w:val="18"/>
                <w:lang w:val="en-US" w:eastAsia="zh-CN"/>
              </w:rPr>
            </w:pPr>
            <w:r w:rsidRPr="009B5C5E">
              <w:rPr>
                <w:rFonts w:eastAsia="SimSun"/>
                <w:b/>
                <w:bCs/>
                <w:sz w:val="18"/>
                <w:szCs w:val="18"/>
                <w:lang w:val="en-US" w:eastAsia="zh-CN"/>
              </w:rPr>
              <w:t>4,255.3</w:t>
            </w:r>
          </w:p>
        </w:tc>
        <w:tc>
          <w:tcPr>
            <w:tcW w:w="1276" w:type="dxa"/>
            <w:tcBorders>
              <w:top w:val="single" w:sz="8" w:space="0" w:color="auto"/>
              <w:left w:val="nil"/>
              <w:bottom w:val="single" w:sz="8" w:space="0" w:color="auto"/>
              <w:right w:val="nil"/>
            </w:tcBorders>
            <w:shd w:val="clear" w:color="auto" w:fill="auto"/>
            <w:vAlign w:val="center"/>
            <w:hideMark/>
          </w:tcPr>
          <w:p w14:paraId="6381C553" w14:textId="77777777" w:rsidR="009B5C5E" w:rsidRPr="009B5C5E" w:rsidRDefault="009B5C5E" w:rsidP="009B5C5E">
            <w:pPr>
              <w:keepLines/>
              <w:jc w:val="right"/>
              <w:rPr>
                <w:rFonts w:eastAsia="SimSun"/>
                <w:b/>
                <w:bCs/>
                <w:sz w:val="18"/>
                <w:szCs w:val="18"/>
                <w:lang w:val="en-US" w:eastAsia="zh-CN"/>
              </w:rPr>
            </w:pPr>
            <w:r w:rsidRPr="009B5C5E">
              <w:rPr>
                <w:rFonts w:eastAsia="SimSun"/>
                <w:b/>
                <w:bCs/>
                <w:sz w:val="18"/>
                <w:szCs w:val="18"/>
                <w:lang w:val="en-US" w:eastAsia="zh-CN"/>
              </w:rPr>
              <w:t>4,927.8</w:t>
            </w:r>
          </w:p>
        </w:tc>
        <w:tc>
          <w:tcPr>
            <w:tcW w:w="1276" w:type="dxa"/>
            <w:tcBorders>
              <w:top w:val="single" w:sz="8" w:space="0" w:color="auto"/>
              <w:left w:val="nil"/>
              <w:bottom w:val="single" w:sz="8" w:space="0" w:color="auto"/>
              <w:right w:val="nil"/>
            </w:tcBorders>
            <w:shd w:val="clear" w:color="auto" w:fill="auto"/>
            <w:vAlign w:val="center"/>
            <w:hideMark/>
          </w:tcPr>
          <w:p w14:paraId="047BF72B" w14:textId="77777777" w:rsidR="009B5C5E" w:rsidRPr="009B5C5E" w:rsidRDefault="009B5C5E" w:rsidP="009B5C5E">
            <w:pPr>
              <w:keepLines/>
              <w:jc w:val="right"/>
              <w:rPr>
                <w:rFonts w:eastAsia="SimSun"/>
                <w:b/>
                <w:bCs/>
                <w:sz w:val="18"/>
                <w:szCs w:val="18"/>
                <w:lang w:val="en-US" w:eastAsia="zh-CN"/>
              </w:rPr>
            </w:pPr>
            <w:r w:rsidRPr="009B5C5E">
              <w:rPr>
                <w:rFonts w:eastAsia="SimSun"/>
                <w:b/>
                <w:bCs/>
                <w:sz w:val="18"/>
                <w:szCs w:val="18"/>
                <w:lang w:val="en-US" w:eastAsia="zh-CN"/>
              </w:rPr>
              <w:t>4,278.1</w:t>
            </w:r>
          </w:p>
        </w:tc>
        <w:tc>
          <w:tcPr>
            <w:tcW w:w="850" w:type="dxa"/>
            <w:gridSpan w:val="2"/>
            <w:tcBorders>
              <w:top w:val="single" w:sz="8" w:space="0" w:color="auto"/>
              <w:left w:val="nil"/>
              <w:bottom w:val="single" w:sz="8" w:space="0" w:color="auto"/>
              <w:right w:val="nil"/>
            </w:tcBorders>
            <w:shd w:val="clear" w:color="auto" w:fill="auto"/>
            <w:vAlign w:val="center"/>
            <w:hideMark/>
          </w:tcPr>
          <w:p w14:paraId="22C5E352" w14:textId="77777777" w:rsidR="009B5C5E" w:rsidRPr="009B5C5E" w:rsidRDefault="009B5C5E" w:rsidP="009B5C5E">
            <w:pPr>
              <w:keepLines/>
              <w:jc w:val="center"/>
              <w:rPr>
                <w:rFonts w:eastAsia="SimSun"/>
                <w:b/>
                <w:bCs/>
                <w:sz w:val="18"/>
                <w:szCs w:val="18"/>
                <w:lang w:val="en-US" w:eastAsia="zh-CN"/>
              </w:rPr>
            </w:pPr>
            <w:r w:rsidRPr="009B5C5E">
              <w:rPr>
                <w:rFonts w:eastAsia="SimSun"/>
                <w:b/>
                <w:bCs/>
                <w:sz w:val="18"/>
                <w:szCs w:val="18"/>
                <w:lang w:val="en-US" w:eastAsia="zh-CN"/>
              </w:rPr>
              <w:t> </w:t>
            </w:r>
          </w:p>
        </w:tc>
        <w:tc>
          <w:tcPr>
            <w:tcW w:w="983" w:type="dxa"/>
            <w:tcBorders>
              <w:top w:val="single" w:sz="8" w:space="0" w:color="auto"/>
              <w:left w:val="nil"/>
              <w:bottom w:val="single" w:sz="8" w:space="0" w:color="auto"/>
              <w:right w:val="nil"/>
            </w:tcBorders>
            <w:shd w:val="clear" w:color="auto" w:fill="auto"/>
            <w:vAlign w:val="center"/>
            <w:hideMark/>
          </w:tcPr>
          <w:p w14:paraId="1CAE8B32" w14:textId="77777777" w:rsidR="009B5C5E" w:rsidRPr="009B5C5E" w:rsidRDefault="009B5C5E" w:rsidP="009B5C5E">
            <w:pPr>
              <w:keepLines/>
              <w:jc w:val="right"/>
              <w:rPr>
                <w:rFonts w:eastAsia="SimSun"/>
                <w:b/>
                <w:bCs/>
                <w:sz w:val="18"/>
                <w:szCs w:val="18"/>
                <w:lang w:val="en-US" w:eastAsia="zh-CN"/>
              </w:rPr>
            </w:pPr>
            <w:r w:rsidRPr="009B5C5E">
              <w:rPr>
                <w:rFonts w:eastAsia="SimSun"/>
                <w:b/>
                <w:bCs/>
                <w:sz w:val="18"/>
                <w:szCs w:val="18"/>
                <w:lang w:val="en-US" w:eastAsia="zh-CN"/>
              </w:rPr>
              <w:t>15.5</w:t>
            </w:r>
          </w:p>
        </w:tc>
        <w:tc>
          <w:tcPr>
            <w:tcW w:w="283" w:type="dxa"/>
            <w:tcBorders>
              <w:top w:val="single" w:sz="8" w:space="0" w:color="auto"/>
              <w:left w:val="nil"/>
              <w:bottom w:val="single" w:sz="8" w:space="0" w:color="auto"/>
              <w:right w:val="nil"/>
            </w:tcBorders>
            <w:shd w:val="clear" w:color="auto" w:fill="auto"/>
            <w:vAlign w:val="center"/>
            <w:hideMark/>
          </w:tcPr>
          <w:p w14:paraId="6F1EBECC" w14:textId="77777777" w:rsidR="009B5C5E" w:rsidRPr="009B5C5E" w:rsidRDefault="009B5C5E" w:rsidP="009B5C5E">
            <w:pPr>
              <w:keepLines/>
              <w:rPr>
                <w:rFonts w:eastAsia="SimSun"/>
                <w:b/>
                <w:bCs/>
                <w:sz w:val="18"/>
                <w:szCs w:val="18"/>
                <w:lang w:val="en-US" w:eastAsia="zh-CN"/>
              </w:rPr>
            </w:pPr>
            <w:r w:rsidRPr="009B5C5E">
              <w:rPr>
                <w:rFonts w:eastAsia="SimSun"/>
                <w:b/>
                <w:bCs/>
                <w:sz w:val="18"/>
                <w:szCs w:val="18"/>
                <w:lang w:val="en-US" w:eastAsia="zh-CN"/>
              </w:rPr>
              <w:t> </w:t>
            </w:r>
          </w:p>
        </w:tc>
        <w:tc>
          <w:tcPr>
            <w:tcW w:w="975" w:type="dxa"/>
            <w:tcBorders>
              <w:top w:val="single" w:sz="8" w:space="0" w:color="auto"/>
              <w:left w:val="nil"/>
              <w:bottom w:val="single" w:sz="8" w:space="0" w:color="auto"/>
              <w:right w:val="nil"/>
            </w:tcBorders>
            <w:shd w:val="clear" w:color="auto" w:fill="auto"/>
            <w:vAlign w:val="center"/>
            <w:hideMark/>
          </w:tcPr>
          <w:p w14:paraId="098A9CD0" w14:textId="77777777" w:rsidR="009B5C5E" w:rsidRPr="009B5C5E" w:rsidRDefault="009B5C5E" w:rsidP="009B5C5E">
            <w:pPr>
              <w:keepLines/>
              <w:jc w:val="right"/>
              <w:rPr>
                <w:rFonts w:eastAsia="SimSun"/>
                <w:b/>
                <w:bCs/>
                <w:sz w:val="18"/>
                <w:szCs w:val="18"/>
                <w:lang w:val="en-US" w:eastAsia="zh-CN"/>
              </w:rPr>
            </w:pPr>
            <w:r w:rsidRPr="009B5C5E">
              <w:rPr>
                <w:rFonts w:eastAsia="SimSun"/>
                <w:b/>
                <w:bCs/>
                <w:sz w:val="18"/>
                <w:szCs w:val="18"/>
                <w:lang w:val="en-US" w:eastAsia="zh-CN"/>
              </w:rPr>
              <w:t>15.5</w:t>
            </w:r>
          </w:p>
        </w:tc>
        <w:tc>
          <w:tcPr>
            <w:tcW w:w="411" w:type="dxa"/>
            <w:tcBorders>
              <w:top w:val="single" w:sz="8" w:space="0" w:color="auto"/>
              <w:left w:val="nil"/>
              <w:bottom w:val="single" w:sz="8" w:space="0" w:color="auto"/>
              <w:right w:val="nil"/>
            </w:tcBorders>
            <w:shd w:val="clear" w:color="auto" w:fill="auto"/>
            <w:vAlign w:val="center"/>
            <w:hideMark/>
          </w:tcPr>
          <w:p w14:paraId="25AE7F0D" w14:textId="77777777" w:rsidR="009B5C5E" w:rsidRPr="009B5C5E" w:rsidRDefault="009B5C5E" w:rsidP="009B5C5E">
            <w:pPr>
              <w:keepLines/>
              <w:jc w:val="right"/>
              <w:rPr>
                <w:rFonts w:eastAsia="SimSun"/>
                <w:b/>
                <w:bCs/>
                <w:sz w:val="18"/>
                <w:szCs w:val="18"/>
                <w:lang w:val="en-US" w:eastAsia="zh-CN"/>
              </w:rPr>
            </w:pPr>
            <w:r w:rsidRPr="009B5C5E">
              <w:rPr>
                <w:rFonts w:eastAsia="SimSun"/>
                <w:b/>
                <w:bCs/>
                <w:sz w:val="18"/>
                <w:szCs w:val="18"/>
                <w:lang w:val="en-US" w:eastAsia="zh-CN"/>
              </w:rPr>
              <w:t> </w:t>
            </w:r>
          </w:p>
        </w:tc>
        <w:tc>
          <w:tcPr>
            <w:tcW w:w="896" w:type="dxa"/>
            <w:tcBorders>
              <w:top w:val="single" w:sz="8" w:space="0" w:color="auto"/>
              <w:left w:val="nil"/>
              <w:bottom w:val="single" w:sz="8" w:space="0" w:color="auto"/>
              <w:right w:val="nil"/>
            </w:tcBorders>
            <w:shd w:val="clear" w:color="auto" w:fill="auto"/>
            <w:vAlign w:val="center"/>
            <w:hideMark/>
          </w:tcPr>
          <w:p w14:paraId="324CE4FF" w14:textId="77777777" w:rsidR="009B5C5E" w:rsidRPr="009B5C5E" w:rsidRDefault="009B5C5E" w:rsidP="009B5C5E">
            <w:pPr>
              <w:keepLines/>
              <w:jc w:val="right"/>
              <w:rPr>
                <w:rFonts w:eastAsia="SimSun"/>
                <w:b/>
                <w:bCs/>
                <w:sz w:val="18"/>
                <w:szCs w:val="18"/>
                <w:lang w:val="en-US" w:eastAsia="zh-CN"/>
              </w:rPr>
            </w:pPr>
            <w:r w:rsidRPr="009B5C5E">
              <w:rPr>
                <w:rFonts w:eastAsia="SimSun"/>
                <w:b/>
                <w:bCs/>
                <w:sz w:val="18"/>
                <w:szCs w:val="18"/>
                <w:lang w:val="en-US" w:eastAsia="zh-CN"/>
              </w:rPr>
              <w:t>17.5</w:t>
            </w:r>
          </w:p>
        </w:tc>
      </w:tr>
      <w:tr w:rsidR="009B5C5E" w:rsidRPr="009B5C5E" w14:paraId="49635D9C" w14:textId="77777777" w:rsidTr="00DC2B47">
        <w:trPr>
          <w:jc w:val="center"/>
        </w:trPr>
        <w:tc>
          <w:tcPr>
            <w:tcW w:w="1134" w:type="dxa"/>
            <w:tcBorders>
              <w:top w:val="nil"/>
              <w:left w:val="nil"/>
              <w:bottom w:val="nil"/>
              <w:right w:val="nil"/>
            </w:tcBorders>
            <w:shd w:val="clear" w:color="auto" w:fill="auto"/>
            <w:vAlign w:val="center"/>
            <w:hideMark/>
          </w:tcPr>
          <w:p w14:paraId="70C1A25A" w14:textId="77777777" w:rsidR="009B5C5E" w:rsidRPr="009B5C5E" w:rsidRDefault="009B5C5E" w:rsidP="009B5C5E">
            <w:pPr>
              <w:keepLines/>
              <w:rPr>
                <w:rFonts w:eastAsia="SimSun"/>
                <w:sz w:val="18"/>
                <w:szCs w:val="18"/>
                <w:lang w:val="en-US" w:eastAsia="zh-CN"/>
              </w:rPr>
            </w:pPr>
            <w:r w:rsidRPr="009B5C5E">
              <w:rPr>
                <w:rFonts w:eastAsia="SimSun"/>
                <w:sz w:val="18"/>
                <w:szCs w:val="18"/>
                <w:lang w:val="en-US" w:eastAsia="zh-CN"/>
              </w:rPr>
              <w:t>方案支助费用</w:t>
            </w:r>
            <w:r w:rsidRPr="009B5C5E">
              <w:rPr>
                <w:rFonts w:eastAsia="SimSun"/>
                <w:sz w:val="18"/>
                <w:szCs w:val="18"/>
                <w:lang w:val="en-US" w:eastAsia="zh-CN"/>
              </w:rPr>
              <w:t xml:space="preserve"> (OTA)</w:t>
            </w:r>
          </w:p>
        </w:tc>
        <w:tc>
          <w:tcPr>
            <w:tcW w:w="1276" w:type="dxa"/>
            <w:tcBorders>
              <w:top w:val="nil"/>
              <w:left w:val="nil"/>
              <w:bottom w:val="nil"/>
              <w:right w:val="nil"/>
            </w:tcBorders>
            <w:shd w:val="clear" w:color="auto" w:fill="auto"/>
            <w:vAlign w:val="center"/>
            <w:hideMark/>
          </w:tcPr>
          <w:p w14:paraId="4F7E3CD2" w14:textId="77777777" w:rsidR="009B5C5E" w:rsidRPr="009B5C5E" w:rsidRDefault="009B5C5E" w:rsidP="009B5C5E">
            <w:pPr>
              <w:keepLines/>
              <w:rPr>
                <w:rFonts w:eastAsia="SimSun"/>
                <w:sz w:val="18"/>
                <w:szCs w:val="18"/>
                <w:lang w:val="en-US" w:eastAsia="zh-CN"/>
              </w:rPr>
            </w:pPr>
          </w:p>
        </w:tc>
        <w:tc>
          <w:tcPr>
            <w:tcW w:w="1276" w:type="dxa"/>
            <w:tcBorders>
              <w:top w:val="nil"/>
              <w:left w:val="nil"/>
              <w:bottom w:val="nil"/>
              <w:right w:val="nil"/>
            </w:tcBorders>
            <w:shd w:val="clear" w:color="auto" w:fill="auto"/>
            <w:vAlign w:val="center"/>
            <w:hideMark/>
          </w:tcPr>
          <w:p w14:paraId="38F0344F" w14:textId="77777777" w:rsidR="009B5C5E" w:rsidRPr="009B5C5E" w:rsidRDefault="009B5C5E" w:rsidP="009B5C5E">
            <w:pPr>
              <w:keepLines/>
              <w:jc w:val="right"/>
              <w:rPr>
                <w:rFonts w:eastAsia="SimSun"/>
                <w:sz w:val="18"/>
                <w:szCs w:val="18"/>
                <w:lang w:val="en-US" w:eastAsia="zh-CN"/>
              </w:rPr>
            </w:pPr>
          </w:p>
        </w:tc>
        <w:tc>
          <w:tcPr>
            <w:tcW w:w="1276" w:type="dxa"/>
            <w:tcBorders>
              <w:top w:val="nil"/>
              <w:left w:val="nil"/>
              <w:bottom w:val="nil"/>
              <w:right w:val="nil"/>
            </w:tcBorders>
            <w:shd w:val="clear" w:color="auto" w:fill="auto"/>
            <w:vAlign w:val="center"/>
            <w:hideMark/>
          </w:tcPr>
          <w:p w14:paraId="72138360" w14:textId="77777777" w:rsidR="009B5C5E" w:rsidRPr="009B5C5E" w:rsidRDefault="009B5C5E" w:rsidP="009B5C5E">
            <w:pPr>
              <w:keepLines/>
              <w:jc w:val="right"/>
              <w:rPr>
                <w:rFonts w:eastAsia="SimSun"/>
                <w:sz w:val="18"/>
                <w:szCs w:val="18"/>
                <w:lang w:val="en-US" w:eastAsia="zh-CN"/>
              </w:rPr>
            </w:pPr>
          </w:p>
        </w:tc>
        <w:tc>
          <w:tcPr>
            <w:tcW w:w="850" w:type="dxa"/>
            <w:gridSpan w:val="2"/>
            <w:tcBorders>
              <w:top w:val="nil"/>
              <w:left w:val="nil"/>
              <w:bottom w:val="nil"/>
              <w:right w:val="nil"/>
            </w:tcBorders>
            <w:shd w:val="clear" w:color="auto" w:fill="auto"/>
            <w:vAlign w:val="bottom"/>
            <w:hideMark/>
          </w:tcPr>
          <w:p w14:paraId="71A4016B" w14:textId="77777777" w:rsidR="009B5C5E" w:rsidRPr="009B5C5E" w:rsidRDefault="009B5C5E" w:rsidP="009B5C5E">
            <w:pPr>
              <w:keepLines/>
              <w:jc w:val="right"/>
              <w:rPr>
                <w:rFonts w:eastAsia="SimSun"/>
                <w:sz w:val="18"/>
                <w:szCs w:val="18"/>
                <w:lang w:val="en-US" w:eastAsia="zh-CN"/>
              </w:rPr>
            </w:pPr>
          </w:p>
        </w:tc>
        <w:tc>
          <w:tcPr>
            <w:tcW w:w="983" w:type="dxa"/>
            <w:tcBorders>
              <w:top w:val="nil"/>
              <w:left w:val="nil"/>
              <w:bottom w:val="nil"/>
              <w:right w:val="nil"/>
            </w:tcBorders>
            <w:shd w:val="clear" w:color="auto" w:fill="auto"/>
            <w:vAlign w:val="center"/>
            <w:hideMark/>
          </w:tcPr>
          <w:p w14:paraId="3BD75657" w14:textId="77777777" w:rsidR="009B5C5E" w:rsidRPr="009B5C5E" w:rsidRDefault="009B5C5E" w:rsidP="009B5C5E">
            <w:pPr>
              <w:keepLines/>
              <w:rPr>
                <w:rFonts w:eastAsia="SimSun"/>
                <w:sz w:val="18"/>
                <w:szCs w:val="18"/>
                <w:lang w:val="en-US" w:eastAsia="zh-CN"/>
              </w:rPr>
            </w:pPr>
          </w:p>
        </w:tc>
        <w:tc>
          <w:tcPr>
            <w:tcW w:w="283" w:type="dxa"/>
            <w:tcBorders>
              <w:top w:val="nil"/>
              <w:left w:val="nil"/>
              <w:bottom w:val="nil"/>
              <w:right w:val="nil"/>
            </w:tcBorders>
            <w:shd w:val="clear" w:color="auto" w:fill="auto"/>
            <w:vAlign w:val="center"/>
            <w:hideMark/>
          </w:tcPr>
          <w:p w14:paraId="4F1813CF" w14:textId="77777777" w:rsidR="009B5C5E" w:rsidRPr="009B5C5E" w:rsidRDefault="009B5C5E" w:rsidP="009B5C5E">
            <w:pPr>
              <w:keepLines/>
              <w:jc w:val="right"/>
              <w:rPr>
                <w:rFonts w:eastAsia="SimSun"/>
                <w:sz w:val="18"/>
                <w:szCs w:val="18"/>
                <w:lang w:val="en-US" w:eastAsia="zh-CN"/>
              </w:rPr>
            </w:pPr>
          </w:p>
        </w:tc>
        <w:tc>
          <w:tcPr>
            <w:tcW w:w="975" w:type="dxa"/>
            <w:tcBorders>
              <w:top w:val="nil"/>
              <w:left w:val="nil"/>
              <w:bottom w:val="nil"/>
              <w:right w:val="nil"/>
            </w:tcBorders>
            <w:shd w:val="clear" w:color="auto" w:fill="auto"/>
            <w:vAlign w:val="center"/>
            <w:hideMark/>
          </w:tcPr>
          <w:p w14:paraId="69BCBB9F" w14:textId="77777777" w:rsidR="009B5C5E" w:rsidRPr="009B5C5E" w:rsidRDefault="009B5C5E" w:rsidP="009B5C5E">
            <w:pPr>
              <w:keepLines/>
              <w:rPr>
                <w:rFonts w:eastAsia="SimSun"/>
                <w:sz w:val="18"/>
                <w:szCs w:val="18"/>
                <w:lang w:val="en-US" w:eastAsia="zh-CN"/>
              </w:rPr>
            </w:pPr>
          </w:p>
        </w:tc>
        <w:tc>
          <w:tcPr>
            <w:tcW w:w="411" w:type="dxa"/>
            <w:tcBorders>
              <w:top w:val="nil"/>
              <w:left w:val="nil"/>
              <w:bottom w:val="nil"/>
              <w:right w:val="nil"/>
            </w:tcBorders>
            <w:shd w:val="clear" w:color="auto" w:fill="auto"/>
            <w:vAlign w:val="center"/>
            <w:hideMark/>
          </w:tcPr>
          <w:p w14:paraId="0876B149" w14:textId="77777777" w:rsidR="009B5C5E" w:rsidRPr="009B5C5E" w:rsidRDefault="009B5C5E" w:rsidP="009B5C5E">
            <w:pPr>
              <w:keepLines/>
              <w:jc w:val="right"/>
              <w:rPr>
                <w:rFonts w:eastAsia="SimSun"/>
                <w:sz w:val="18"/>
                <w:szCs w:val="18"/>
                <w:lang w:val="en-US" w:eastAsia="zh-CN"/>
              </w:rPr>
            </w:pPr>
          </w:p>
        </w:tc>
        <w:tc>
          <w:tcPr>
            <w:tcW w:w="896" w:type="dxa"/>
            <w:tcBorders>
              <w:top w:val="nil"/>
              <w:left w:val="nil"/>
              <w:bottom w:val="nil"/>
              <w:right w:val="nil"/>
            </w:tcBorders>
            <w:shd w:val="clear" w:color="auto" w:fill="auto"/>
            <w:vAlign w:val="center"/>
            <w:hideMark/>
          </w:tcPr>
          <w:p w14:paraId="4C7BEDEC" w14:textId="77777777" w:rsidR="009B5C5E" w:rsidRPr="009B5C5E" w:rsidRDefault="009B5C5E" w:rsidP="009B5C5E">
            <w:pPr>
              <w:keepLines/>
              <w:jc w:val="right"/>
              <w:rPr>
                <w:rFonts w:eastAsia="SimSun"/>
                <w:sz w:val="18"/>
                <w:szCs w:val="18"/>
                <w:lang w:val="en-US" w:eastAsia="zh-CN"/>
              </w:rPr>
            </w:pPr>
          </w:p>
        </w:tc>
      </w:tr>
      <w:tr w:rsidR="009B5C5E" w:rsidRPr="009B5C5E" w14:paraId="7B95F6E0" w14:textId="77777777" w:rsidTr="00DC2B47">
        <w:trPr>
          <w:jc w:val="center"/>
        </w:trPr>
        <w:tc>
          <w:tcPr>
            <w:tcW w:w="1134" w:type="dxa"/>
            <w:tcBorders>
              <w:top w:val="nil"/>
              <w:left w:val="nil"/>
              <w:bottom w:val="nil"/>
              <w:right w:val="nil"/>
            </w:tcBorders>
            <w:shd w:val="clear" w:color="auto" w:fill="auto"/>
            <w:vAlign w:val="center"/>
            <w:hideMark/>
          </w:tcPr>
          <w:p w14:paraId="040B1293" w14:textId="77777777" w:rsidR="009B5C5E" w:rsidRPr="009B5C5E" w:rsidRDefault="009B5C5E" w:rsidP="009B5C5E">
            <w:pPr>
              <w:keepLines/>
              <w:rPr>
                <w:rFonts w:eastAsia="SimSun"/>
                <w:sz w:val="18"/>
                <w:szCs w:val="18"/>
                <w:lang w:val="en-US" w:eastAsia="zh-CN"/>
              </w:rPr>
            </w:pPr>
            <w:r w:rsidRPr="009B5C5E">
              <w:rPr>
                <w:rFonts w:eastAsia="SimSun"/>
                <w:sz w:val="18"/>
                <w:szCs w:val="18"/>
                <w:lang w:val="en-US" w:eastAsia="zh-CN"/>
              </w:rPr>
              <w:t>预算外</w:t>
            </w:r>
          </w:p>
        </w:tc>
        <w:tc>
          <w:tcPr>
            <w:tcW w:w="1276" w:type="dxa"/>
            <w:tcBorders>
              <w:top w:val="nil"/>
              <w:left w:val="nil"/>
              <w:bottom w:val="nil"/>
              <w:right w:val="nil"/>
            </w:tcBorders>
            <w:shd w:val="clear" w:color="auto" w:fill="auto"/>
            <w:vAlign w:val="center"/>
            <w:hideMark/>
          </w:tcPr>
          <w:p w14:paraId="37D45045" w14:textId="77777777" w:rsidR="009B5C5E" w:rsidRPr="009B5C5E" w:rsidRDefault="009B5C5E" w:rsidP="009B5C5E">
            <w:pPr>
              <w:keepLines/>
              <w:rPr>
                <w:rFonts w:eastAsia="SimSun"/>
                <w:sz w:val="18"/>
                <w:szCs w:val="18"/>
                <w:lang w:val="en-US" w:eastAsia="zh-CN"/>
              </w:rPr>
            </w:pPr>
          </w:p>
        </w:tc>
        <w:tc>
          <w:tcPr>
            <w:tcW w:w="1276" w:type="dxa"/>
            <w:tcBorders>
              <w:top w:val="nil"/>
              <w:left w:val="nil"/>
              <w:bottom w:val="nil"/>
              <w:right w:val="nil"/>
            </w:tcBorders>
            <w:shd w:val="clear" w:color="auto" w:fill="auto"/>
            <w:vAlign w:val="center"/>
            <w:hideMark/>
          </w:tcPr>
          <w:p w14:paraId="671829C0" w14:textId="77777777" w:rsidR="009B5C5E" w:rsidRPr="009B5C5E" w:rsidRDefault="009B5C5E" w:rsidP="009B5C5E">
            <w:pPr>
              <w:keepLines/>
              <w:jc w:val="right"/>
              <w:rPr>
                <w:rFonts w:eastAsia="SimSun"/>
                <w:sz w:val="18"/>
                <w:szCs w:val="18"/>
                <w:lang w:val="en-US" w:eastAsia="zh-CN"/>
              </w:rPr>
            </w:pPr>
          </w:p>
        </w:tc>
        <w:tc>
          <w:tcPr>
            <w:tcW w:w="1276" w:type="dxa"/>
            <w:tcBorders>
              <w:top w:val="nil"/>
              <w:left w:val="nil"/>
              <w:bottom w:val="nil"/>
              <w:right w:val="nil"/>
            </w:tcBorders>
            <w:shd w:val="clear" w:color="auto" w:fill="auto"/>
            <w:vAlign w:val="center"/>
            <w:hideMark/>
          </w:tcPr>
          <w:p w14:paraId="25069DEB" w14:textId="77777777" w:rsidR="009B5C5E" w:rsidRPr="009B5C5E" w:rsidRDefault="009B5C5E" w:rsidP="009B5C5E">
            <w:pPr>
              <w:keepLines/>
              <w:jc w:val="right"/>
              <w:rPr>
                <w:rFonts w:eastAsia="SimSun"/>
                <w:sz w:val="18"/>
                <w:szCs w:val="18"/>
                <w:lang w:val="en-US" w:eastAsia="zh-CN"/>
              </w:rPr>
            </w:pPr>
          </w:p>
        </w:tc>
        <w:tc>
          <w:tcPr>
            <w:tcW w:w="850" w:type="dxa"/>
            <w:gridSpan w:val="2"/>
            <w:tcBorders>
              <w:top w:val="nil"/>
              <w:left w:val="nil"/>
              <w:bottom w:val="nil"/>
              <w:right w:val="nil"/>
            </w:tcBorders>
            <w:shd w:val="clear" w:color="auto" w:fill="auto"/>
            <w:vAlign w:val="bottom"/>
            <w:hideMark/>
          </w:tcPr>
          <w:p w14:paraId="09E4FAD2" w14:textId="77777777" w:rsidR="009B5C5E" w:rsidRPr="009B5C5E" w:rsidRDefault="009B5C5E" w:rsidP="009B5C5E">
            <w:pPr>
              <w:keepLines/>
              <w:jc w:val="right"/>
              <w:rPr>
                <w:rFonts w:eastAsia="SimSun"/>
                <w:sz w:val="18"/>
                <w:szCs w:val="18"/>
                <w:lang w:val="en-US" w:eastAsia="zh-CN"/>
              </w:rPr>
            </w:pPr>
          </w:p>
        </w:tc>
        <w:tc>
          <w:tcPr>
            <w:tcW w:w="983" w:type="dxa"/>
            <w:tcBorders>
              <w:top w:val="nil"/>
              <w:left w:val="nil"/>
              <w:bottom w:val="nil"/>
              <w:right w:val="nil"/>
            </w:tcBorders>
            <w:shd w:val="clear" w:color="auto" w:fill="auto"/>
            <w:vAlign w:val="center"/>
            <w:hideMark/>
          </w:tcPr>
          <w:p w14:paraId="3076F17A" w14:textId="77777777" w:rsidR="009B5C5E" w:rsidRPr="009B5C5E" w:rsidRDefault="009B5C5E" w:rsidP="009B5C5E">
            <w:pPr>
              <w:keepLines/>
              <w:rPr>
                <w:rFonts w:eastAsia="SimSun"/>
                <w:sz w:val="18"/>
                <w:szCs w:val="18"/>
                <w:lang w:val="en-US" w:eastAsia="zh-CN"/>
              </w:rPr>
            </w:pPr>
          </w:p>
        </w:tc>
        <w:tc>
          <w:tcPr>
            <w:tcW w:w="283" w:type="dxa"/>
            <w:tcBorders>
              <w:top w:val="nil"/>
              <w:left w:val="nil"/>
              <w:bottom w:val="nil"/>
              <w:right w:val="nil"/>
            </w:tcBorders>
            <w:shd w:val="clear" w:color="auto" w:fill="auto"/>
            <w:vAlign w:val="center"/>
            <w:hideMark/>
          </w:tcPr>
          <w:p w14:paraId="5E1AAF15" w14:textId="77777777" w:rsidR="009B5C5E" w:rsidRPr="009B5C5E" w:rsidRDefault="009B5C5E" w:rsidP="009B5C5E">
            <w:pPr>
              <w:keepLines/>
              <w:jc w:val="right"/>
              <w:rPr>
                <w:rFonts w:eastAsia="SimSun"/>
                <w:sz w:val="18"/>
                <w:szCs w:val="18"/>
                <w:lang w:val="en-US" w:eastAsia="zh-CN"/>
              </w:rPr>
            </w:pPr>
          </w:p>
        </w:tc>
        <w:tc>
          <w:tcPr>
            <w:tcW w:w="975" w:type="dxa"/>
            <w:tcBorders>
              <w:top w:val="nil"/>
              <w:left w:val="nil"/>
              <w:bottom w:val="nil"/>
              <w:right w:val="nil"/>
            </w:tcBorders>
            <w:shd w:val="clear" w:color="auto" w:fill="auto"/>
            <w:vAlign w:val="center"/>
            <w:hideMark/>
          </w:tcPr>
          <w:p w14:paraId="40BBA9B2" w14:textId="77777777" w:rsidR="009B5C5E" w:rsidRPr="009B5C5E" w:rsidRDefault="009B5C5E" w:rsidP="009B5C5E">
            <w:pPr>
              <w:keepLines/>
              <w:jc w:val="right"/>
              <w:rPr>
                <w:rFonts w:eastAsia="SimSun"/>
                <w:sz w:val="18"/>
                <w:szCs w:val="18"/>
                <w:lang w:val="en-US" w:eastAsia="zh-CN"/>
              </w:rPr>
            </w:pPr>
            <w:r w:rsidRPr="009B5C5E">
              <w:rPr>
                <w:rFonts w:eastAsia="SimSun"/>
                <w:sz w:val="18"/>
                <w:szCs w:val="18"/>
                <w:lang w:val="en-US" w:eastAsia="zh-CN"/>
              </w:rPr>
              <w:t>2</w:t>
            </w:r>
          </w:p>
        </w:tc>
        <w:tc>
          <w:tcPr>
            <w:tcW w:w="411" w:type="dxa"/>
            <w:tcBorders>
              <w:top w:val="nil"/>
              <w:left w:val="nil"/>
              <w:bottom w:val="nil"/>
              <w:right w:val="nil"/>
            </w:tcBorders>
            <w:shd w:val="clear" w:color="auto" w:fill="auto"/>
            <w:vAlign w:val="center"/>
            <w:hideMark/>
          </w:tcPr>
          <w:p w14:paraId="7A69EF2C" w14:textId="77777777" w:rsidR="009B5C5E" w:rsidRPr="009B5C5E" w:rsidRDefault="009B5C5E" w:rsidP="009B5C5E">
            <w:pPr>
              <w:keepLines/>
              <w:jc w:val="right"/>
              <w:rPr>
                <w:rFonts w:eastAsia="SimSun"/>
                <w:sz w:val="18"/>
                <w:szCs w:val="18"/>
                <w:lang w:val="en-US" w:eastAsia="zh-CN"/>
              </w:rPr>
            </w:pPr>
            <w:r w:rsidRPr="009B5C5E">
              <w:rPr>
                <w:rFonts w:eastAsia="SimSun"/>
                <w:sz w:val="18"/>
                <w:szCs w:val="18"/>
                <w:lang w:val="en-US" w:eastAsia="zh-CN"/>
              </w:rPr>
              <w:t>b/</w:t>
            </w:r>
          </w:p>
        </w:tc>
        <w:tc>
          <w:tcPr>
            <w:tcW w:w="896" w:type="dxa"/>
            <w:tcBorders>
              <w:top w:val="nil"/>
              <w:left w:val="nil"/>
              <w:bottom w:val="nil"/>
              <w:right w:val="nil"/>
            </w:tcBorders>
            <w:shd w:val="clear" w:color="auto" w:fill="auto"/>
            <w:vAlign w:val="center"/>
            <w:hideMark/>
          </w:tcPr>
          <w:p w14:paraId="4D095F33" w14:textId="77777777" w:rsidR="009B5C5E" w:rsidRPr="009B5C5E" w:rsidRDefault="009B5C5E" w:rsidP="009B5C5E">
            <w:pPr>
              <w:keepLines/>
              <w:jc w:val="right"/>
              <w:rPr>
                <w:rFonts w:eastAsia="SimSun"/>
                <w:sz w:val="18"/>
                <w:szCs w:val="18"/>
                <w:lang w:val="en-US" w:eastAsia="zh-CN"/>
              </w:rPr>
            </w:pPr>
          </w:p>
        </w:tc>
      </w:tr>
      <w:tr w:rsidR="009B5C5E" w:rsidRPr="009B5C5E" w14:paraId="0AADE0E1" w14:textId="77777777" w:rsidTr="00DC2B47">
        <w:trPr>
          <w:jc w:val="center"/>
        </w:trPr>
        <w:tc>
          <w:tcPr>
            <w:tcW w:w="1134" w:type="dxa"/>
            <w:tcBorders>
              <w:top w:val="single" w:sz="8" w:space="0" w:color="auto"/>
              <w:left w:val="nil"/>
              <w:bottom w:val="single" w:sz="8" w:space="0" w:color="auto"/>
              <w:right w:val="nil"/>
            </w:tcBorders>
            <w:shd w:val="clear" w:color="auto" w:fill="auto"/>
            <w:vAlign w:val="center"/>
            <w:hideMark/>
          </w:tcPr>
          <w:p w14:paraId="432CD6ED" w14:textId="77777777" w:rsidR="009B5C5E" w:rsidRPr="009B5C5E" w:rsidRDefault="009B5C5E" w:rsidP="009B5C5E">
            <w:pPr>
              <w:keepLines/>
              <w:rPr>
                <w:rFonts w:eastAsia="SimSun"/>
                <w:b/>
                <w:bCs/>
                <w:sz w:val="18"/>
                <w:szCs w:val="18"/>
                <w:lang w:val="en-US" w:eastAsia="zh-CN"/>
              </w:rPr>
            </w:pPr>
            <w:r w:rsidRPr="009B5C5E">
              <w:rPr>
                <w:rFonts w:eastAsia="SimSun"/>
                <w:b/>
                <w:bCs/>
                <w:sz w:val="18"/>
                <w:szCs w:val="18"/>
                <w:lang w:val="en-US" w:eastAsia="zh-CN"/>
              </w:rPr>
              <w:t>共计</w:t>
            </w:r>
          </w:p>
        </w:tc>
        <w:tc>
          <w:tcPr>
            <w:tcW w:w="1276" w:type="dxa"/>
            <w:tcBorders>
              <w:top w:val="single" w:sz="8" w:space="0" w:color="auto"/>
              <w:left w:val="nil"/>
              <w:bottom w:val="single" w:sz="8" w:space="0" w:color="auto"/>
              <w:right w:val="nil"/>
            </w:tcBorders>
            <w:shd w:val="clear" w:color="auto" w:fill="auto"/>
            <w:vAlign w:val="center"/>
            <w:hideMark/>
          </w:tcPr>
          <w:p w14:paraId="2A3E1D23" w14:textId="77777777" w:rsidR="009B5C5E" w:rsidRPr="009B5C5E" w:rsidRDefault="009B5C5E" w:rsidP="009B5C5E">
            <w:pPr>
              <w:keepLines/>
              <w:jc w:val="right"/>
              <w:rPr>
                <w:rFonts w:eastAsia="SimSun"/>
                <w:b/>
                <w:bCs/>
                <w:sz w:val="18"/>
                <w:szCs w:val="18"/>
                <w:lang w:val="en-US" w:eastAsia="zh-CN"/>
              </w:rPr>
            </w:pPr>
            <w:r w:rsidRPr="009B5C5E">
              <w:rPr>
                <w:rFonts w:eastAsia="SimSun"/>
                <w:b/>
                <w:bCs/>
                <w:sz w:val="18"/>
                <w:szCs w:val="18"/>
                <w:lang w:val="en-US" w:eastAsia="zh-CN"/>
              </w:rPr>
              <w:t>4,255.3</w:t>
            </w:r>
          </w:p>
        </w:tc>
        <w:tc>
          <w:tcPr>
            <w:tcW w:w="1276" w:type="dxa"/>
            <w:tcBorders>
              <w:top w:val="single" w:sz="8" w:space="0" w:color="auto"/>
              <w:left w:val="nil"/>
              <w:bottom w:val="single" w:sz="8" w:space="0" w:color="auto"/>
              <w:right w:val="nil"/>
            </w:tcBorders>
            <w:shd w:val="clear" w:color="auto" w:fill="auto"/>
            <w:vAlign w:val="center"/>
            <w:hideMark/>
          </w:tcPr>
          <w:p w14:paraId="2BF095CB" w14:textId="77777777" w:rsidR="009B5C5E" w:rsidRPr="009B5C5E" w:rsidRDefault="009B5C5E" w:rsidP="009B5C5E">
            <w:pPr>
              <w:keepLines/>
              <w:jc w:val="right"/>
              <w:rPr>
                <w:rFonts w:eastAsia="SimSun"/>
                <w:b/>
                <w:bCs/>
                <w:sz w:val="18"/>
                <w:szCs w:val="18"/>
                <w:lang w:val="en-US" w:eastAsia="zh-CN"/>
              </w:rPr>
            </w:pPr>
            <w:r w:rsidRPr="009B5C5E">
              <w:rPr>
                <w:rFonts w:eastAsia="SimSun"/>
                <w:b/>
                <w:bCs/>
                <w:sz w:val="18"/>
                <w:szCs w:val="18"/>
                <w:lang w:val="en-US" w:eastAsia="zh-CN"/>
              </w:rPr>
              <w:t>4,927.8</w:t>
            </w:r>
          </w:p>
        </w:tc>
        <w:tc>
          <w:tcPr>
            <w:tcW w:w="1276" w:type="dxa"/>
            <w:tcBorders>
              <w:top w:val="single" w:sz="8" w:space="0" w:color="auto"/>
              <w:left w:val="nil"/>
              <w:bottom w:val="single" w:sz="8" w:space="0" w:color="auto"/>
              <w:right w:val="nil"/>
            </w:tcBorders>
            <w:shd w:val="clear" w:color="auto" w:fill="auto"/>
            <w:vAlign w:val="center"/>
            <w:hideMark/>
          </w:tcPr>
          <w:p w14:paraId="47AF4A90" w14:textId="77777777" w:rsidR="009B5C5E" w:rsidRPr="009B5C5E" w:rsidRDefault="009B5C5E" w:rsidP="009B5C5E">
            <w:pPr>
              <w:keepLines/>
              <w:jc w:val="right"/>
              <w:rPr>
                <w:rFonts w:eastAsia="SimSun"/>
                <w:b/>
                <w:bCs/>
                <w:sz w:val="18"/>
                <w:szCs w:val="18"/>
                <w:lang w:val="en-US" w:eastAsia="zh-CN"/>
              </w:rPr>
            </w:pPr>
            <w:r w:rsidRPr="009B5C5E">
              <w:rPr>
                <w:rFonts w:eastAsia="SimSun"/>
                <w:b/>
                <w:bCs/>
                <w:sz w:val="18"/>
                <w:szCs w:val="18"/>
                <w:lang w:val="en-US" w:eastAsia="zh-CN"/>
              </w:rPr>
              <w:t>4,278.1</w:t>
            </w:r>
          </w:p>
        </w:tc>
        <w:tc>
          <w:tcPr>
            <w:tcW w:w="850" w:type="dxa"/>
            <w:gridSpan w:val="2"/>
            <w:tcBorders>
              <w:top w:val="single" w:sz="8" w:space="0" w:color="auto"/>
              <w:left w:val="nil"/>
              <w:bottom w:val="single" w:sz="8" w:space="0" w:color="auto"/>
              <w:right w:val="nil"/>
            </w:tcBorders>
            <w:shd w:val="clear" w:color="auto" w:fill="auto"/>
            <w:vAlign w:val="center"/>
            <w:hideMark/>
          </w:tcPr>
          <w:p w14:paraId="2ACC4A89" w14:textId="77777777" w:rsidR="009B5C5E" w:rsidRPr="009B5C5E" w:rsidRDefault="009B5C5E" w:rsidP="009B5C5E">
            <w:pPr>
              <w:keepLines/>
              <w:rPr>
                <w:rFonts w:eastAsia="SimSun"/>
                <w:b/>
                <w:bCs/>
                <w:sz w:val="18"/>
                <w:szCs w:val="18"/>
                <w:lang w:val="en-US" w:eastAsia="zh-CN"/>
              </w:rPr>
            </w:pPr>
            <w:r w:rsidRPr="009B5C5E">
              <w:rPr>
                <w:rFonts w:eastAsia="SimSun"/>
                <w:b/>
                <w:bCs/>
                <w:sz w:val="18"/>
                <w:szCs w:val="18"/>
                <w:lang w:val="en-US" w:eastAsia="zh-CN"/>
              </w:rPr>
              <w:t> </w:t>
            </w:r>
          </w:p>
        </w:tc>
        <w:tc>
          <w:tcPr>
            <w:tcW w:w="983" w:type="dxa"/>
            <w:tcBorders>
              <w:top w:val="single" w:sz="8" w:space="0" w:color="auto"/>
              <w:left w:val="nil"/>
              <w:bottom w:val="single" w:sz="8" w:space="0" w:color="auto"/>
              <w:right w:val="nil"/>
            </w:tcBorders>
            <w:shd w:val="clear" w:color="auto" w:fill="auto"/>
            <w:vAlign w:val="center"/>
            <w:hideMark/>
          </w:tcPr>
          <w:p w14:paraId="7A542389" w14:textId="77777777" w:rsidR="009B5C5E" w:rsidRPr="009B5C5E" w:rsidRDefault="009B5C5E" w:rsidP="009B5C5E">
            <w:pPr>
              <w:keepLines/>
              <w:jc w:val="right"/>
              <w:rPr>
                <w:rFonts w:eastAsia="SimSun"/>
                <w:b/>
                <w:bCs/>
                <w:sz w:val="18"/>
                <w:szCs w:val="18"/>
                <w:lang w:val="en-US" w:eastAsia="zh-CN"/>
              </w:rPr>
            </w:pPr>
            <w:r w:rsidRPr="009B5C5E">
              <w:rPr>
                <w:rFonts w:eastAsia="SimSun"/>
                <w:b/>
                <w:bCs/>
                <w:sz w:val="18"/>
                <w:szCs w:val="18"/>
                <w:lang w:val="en-US" w:eastAsia="zh-CN"/>
              </w:rPr>
              <w:t>15.5</w:t>
            </w:r>
          </w:p>
        </w:tc>
        <w:tc>
          <w:tcPr>
            <w:tcW w:w="283" w:type="dxa"/>
            <w:tcBorders>
              <w:top w:val="single" w:sz="8" w:space="0" w:color="auto"/>
              <w:left w:val="nil"/>
              <w:bottom w:val="single" w:sz="8" w:space="0" w:color="auto"/>
              <w:right w:val="nil"/>
            </w:tcBorders>
            <w:shd w:val="clear" w:color="auto" w:fill="auto"/>
            <w:vAlign w:val="center"/>
            <w:hideMark/>
          </w:tcPr>
          <w:p w14:paraId="08E440B3" w14:textId="77777777" w:rsidR="009B5C5E" w:rsidRPr="009B5C5E" w:rsidRDefault="009B5C5E" w:rsidP="009B5C5E">
            <w:pPr>
              <w:keepLines/>
              <w:rPr>
                <w:rFonts w:eastAsia="SimSun"/>
                <w:b/>
                <w:bCs/>
                <w:sz w:val="18"/>
                <w:szCs w:val="18"/>
                <w:lang w:val="en-US" w:eastAsia="zh-CN"/>
              </w:rPr>
            </w:pPr>
            <w:r w:rsidRPr="009B5C5E">
              <w:rPr>
                <w:rFonts w:eastAsia="SimSun"/>
                <w:b/>
                <w:bCs/>
                <w:sz w:val="18"/>
                <w:szCs w:val="18"/>
                <w:lang w:val="en-US" w:eastAsia="zh-CN"/>
              </w:rPr>
              <w:t> </w:t>
            </w:r>
          </w:p>
        </w:tc>
        <w:tc>
          <w:tcPr>
            <w:tcW w:w="975" w:type="dxa"/>
            <w:tcBorders>
              <w:top w:val="single" w:sz="8" w:space="0" w:color="auto"/>
              <w:left w:val="nil"/>
              <w:bottom w:val="single" w:sz="8" w:space="0" w:color="auto"/>
              <w:right w:val="nil"/>
            </w:tcBorders>
            <w:shd w:val="clear" w:color="auto" w:fill="auto"/>
            <w:vAlign w:val="center"/>
            <w:hideMark/>
          </w:tcPr>
          <w:p w14:paraId="3792C54E" w14:textId="77777777" w:rsidR="009B5C5E" w:rsidRPr="009B5C5E" w:rsidRDefault="009B5C5E" w:rsidP="009B5C5E">
            <w:pPr>
              <w:keepLines/>
              <w:jc w:val="right"/>
              <w:rPr>
                <w:rFonts w:eastAsia="SimSun"/>
                <w:b/>
                <w:bCs/>
                <w:sz w:val="18"/>
                <w:szCs w:val="18"/>
                <w:lang w:val="en-US" w:eastAsia="zh-CN"/>
              </w:rPr>
            </w:pPr>
            <w:r w:rsidRPr="009B5C5E">
              <w:rPr>
                <w:rFonts w:eastAsia="SimSun"/>
                <w:b/>
                <w:bCs/>
                <w:sz w:val="18"/>
                <w:szCs w:val="18"/>
                <w:lang w:val="en-US" w:eastAsia="zh-CN"/>
              </w:rPr>
              <w:t>17.5</w:t>
            </w:r>
          </w:p>
        </w:tc>
        <w:tc>
          <w:tcPr>
            <w:tcW w:w="411" w:type="dxa"/>
            <w:tcBorders>
              <w:top w:val="single" w:sz="8" w:space="0" w:color="auto"/>
              <w:left w:val="nil"/>
              <w:bottom w:val="single" w:sz="8" w:space="0" w:color="auto"/>
              <w:right w:val="nil"/>
            </w:tcBorders>
            <w:shd w:val="clear" w:color="auto" w:fill="auto"/>
            <w:vAlign w:val="center"/>
            <w:hideMark/>
          </w:tcPr>
          <w:p w14:paraId="14A8169B" w14:textId="77777777" w:rsidR="009B5C5E" w:rsidRPr="009B5C5E" w:rsidRDefault="009B5C5E" w:rsidP="009B5C5E">
            <w:pPr>
              <w:keepLines/>
              <w:jc w:val="right"/>
              <w:rPr>
                <w:rFonts w:eastAsia="SimSun"/>
                <w:b/>
                <w:bCs/>
                <w:sz w:val="18"/>
                <w:szCs w:val="18"/>
                <w:lang w:val="en-US" w:eastAsia="zh-CN"/>
              </w:rPr>
            </w:pPr>
            <w:r w:rsidRPr="009B5C5E">
              <w:rPr>
                <w:rFonts w:eastAsia="SimSun"/>
                <w:b/>
                <w:bCs/>
                <w:sz w:val="18"/>
                <w:szCs w:val="18"/>
                <w:lang w:val="en-US" w:eastAsia="zh-CN"/>
              </w:rPr>
              <w:t> </w:t>
            </w:r>
          </w:p>
        </w:tc>
        <w:tc>
          <w:tcPr>
            <w:tcW w:w="896" w:type="dxa"/>
            <w:tcBorders>
              <w:top w:val="single" w:sz="8" w:space="0" w:color="auto"/>
              <w:left w:val="nil"/>
              <w:bottom w:val="single" w:sz="8" w:space="0" w:color="auto"/>
              <w:right w:val="nil"/>
            </w:tcBorders>
            <w:shd w:val="clear" w:color="auto" w:fill="auto"/>
            <w:vAlign w:val="center"/>
            <w:hideMark/>
          </w:tcPr>
          <w:p w14:paraId="0F7806E9" w14:textId="77777777" w:rsidR="009B5C5E" w:rsidRPr="009B5C5E" w:rsidRDefault="009B5C5E" w:rsidP="009B5C5E">
            <w:pPr>
              <w:keepLines/>
              <w:jc w:val="right"/>
              <w:rPr>
                <w:rFonts w:eastAsia="SimSun"/>
                <w:b/>
                <w:bCs/>
                <w:sz w:val="18"/>
                <w:szCs w:val="18"/>
                <w:lang w:val="en-US" w:eastAsia="zh-CN"/>
              </w:rPr>
            </w:pPr>
            <w:r w:rsidRPr="009B5C5E">
              <w:rPr>
                <w:rFonts w:eastAsia="SimSun"/>
                <w:b/>
                <w:bCs/>
                <w:sz w:val="18"/>
                <w:szCs w:val="18"/>
                <w:lang w:val="en-US" w:eastAsia="zh-CN"/>
              </w:rPr>
              <w:t>17.5</w:t>
            </w:r>
          </w:p>
        </w:tc>
      </w:tr>
      <w:tr w:rsidR="009B5C5E" w:rsidRPr="009B5C5E" w14:paraId="404E47ED" w14:textId="77777777" w:rsidTr="00DC2B47">
        <w:trPr>
          <w:jc w:val="center"/>
        </w:trPr>
        <w:tc>
          <w:tcPr>
            <w:tcW w:w="9360" w:type="dxa"/>
            <w:gridSpan w:val="11"/>
            <w:tcBorders>
              <w:top w:val="nil"/>
              <w:left w:val="nil"/>
              <w:bottom w:val="nil"/>
              <w:right w:val="nil"/>
            </w:tcBorders>
            <w:shd w:val="clear" w:color="auto" w:fill="auto"/>
            <w:vAlign w:val="center"/>
            <w:hideMark/>
          </w:tcPr>
          <w:p w14:paraId="4B98CF1C" w14:textId="77777777" w:rsidR="009B5C5E" w:rsidRPr="009B5C5E" w:rsidRDefault="009B5C5E" w:rsidP="009B5C5E">
            <w:pPr>
              <w:keepLines/>
              <w:rPr>
                <w:sz w:val="16"/>
                <w:szCs w:val="16"/>
                <w:lang w:val="en-US" w:eastAsia="zh-CN"/>
              </w:rPr>
            </w:pPr>
            <w:r w:rsidRPr="009B5C5E">
              <w:rPr>
                <w:sz w:val="16"/>
                <w:szCs w:val="16"/>
                <w:lang w:val="en-US" w:eastAsia="zh-CN"/>
              </w:rPr>
              <w:t xml:space="preserve">a/ </w:t>
            </w:r>
            <w:proofErr w:type="gramStart"/>
            <w:r w:rsidRPr="009B5C5E">
              <w:rPr>
                <w:rFonts w:eastAsia="SimSun"/>
                <w:sz w:val="16"/>
                <w:szCs w:val="16"/>
                <w:lang w:val="en-US" w:eastAsia="zh-CN"/>
              </w:rPr>
              <w:t>包括差旅</w:t>
            </w:r>
            <w:r w:rsidRPr="009B5C5E">
              <w:rPr>
                <w:sz w:val="16"/>
                <w:szCs w:val="16"/>
                <w:lang w:val="en-US" w:eastAsia="zh-CN"/>
              </w:rPr>
              <w:t>(</w:t>
            </w:r>
            <w:proofErr w:type="gramEnd"/>
            <w:r w:rsidRPr="009B5C5E">
              <w:rPr>
                <w:sz w:val="16"/>
                <w:szCs w:val="16"/>
                <w:lang w:val="en-US" w:eastAsia="zh-CN"/>
              </w:rPr>
              <w:t>$100,)</w:t>
            </w:r>
          </w:p>
        </w:tc>
      </w:tr>
      <w:tr w:rsidR="009B5C5E" w:rsidRPr="009B5C5E" w14:paraId="6CC17637" w14:textId="77777777" w:rsidTr="00DC2B47">
        <w:trPr>
          <w:jc w:val="center"/>
        </w:trPr>
        <w:tc>
          <w:tcPr>
            <w:tcW w:w="9360" w:type="dxa"/>
            <w:gridSpan w:val="11"/>
            <w:tcBorders>
              <w:top w:val="nil"/>
              <w:left w:val="nil"/>
              <w:bottom w:val="nil"/>
              <w:right w:val="nil"/>
            </w:tcBorders>
            <w:shd w:val="clear" w:color="auto" w:fill="auto"/>
            <w:vAlign w:val="center"/>
            <w:hideMark/>
          </w:tcPr>
          <w:p w14:paraId="162A3860" w14:textId="77777777" w:rsidR="009B5C5E" w:rsidRPr="009B5C5E" w:rsidRDefault="009B5C5E" w:rsidP="009B5C5E">
            <w:pPr>
              <w:keepLines/>
              <w:rPr>
                <w:sz w:val="16"/>
                <w:szCs w:val="16"/>
                <w:lang w:val="en-US" w:eastAsia="zh-CN"/>
              </w:rPr>
            </w:pPr>
            <w:r w:rsidRPr="009B5C5E">
              <w:rPr>
                <w:sz w:val="16"/>
                <w:szCs w:val="16"/>
                <w:lang w:val="en-US" w:eastAsia="zh-CN"/>
              </w:rPr>
              <w:t>b/ 1</w:t>
            </w:r>
            <w:r w:rsidRPr="009B5C5E">
              <w:rPr>
                <w:rFonts w:eastAsia="SimSun"/>
                <w:sz w:val="16"/>
                <w:szCs w:val="16"/>
                <w:lang w:val="en-US" w:eastAsia="zh-CN"/>
              </w:rPr>
              <w:t>个</w:t>
            </w:r>
            <w:r w:rsidRPr="009B5C5E">
              <w:rPr>
                <w:sz w:val="16"/>
                <w:szCs w:val="16"/>
                <w:lang w:val="en-US" w:eastAsia="zh-CN"/>
              </w:rPr>
              <w:t>P-4(</w:t>
            </w:r>
            <w:r w:rsidRPr="009B5C5E">
              <w:rPr>
                <w:rFonts w:eastAsia="SimSun"/>
                <w:sz w:val="16"/>
                <w:szCs w:val="16"/>
                <w:lang w:val="en-US" w:eastAsia="zh-CN"/>
              </w:rPr>
              <w:t>DSI</w:t>
            </w:r>
            <w:r w:rsidRPr="009B5C5E">
              <w:rPr>
                <w:sz w:val="16"/>
                <w:szCs w:val="16"/>
                <w:lang w:val="en-US" w:eastAsia="zh-CN"/>
              </w:rPr>
              <w:t>)</w:t>
            </w:r>
            <w:r w:rsidRPr="009B5C5E">
              <w:rPr>
                <w:rFonts w:eastAsia="SimSun"/>
                <w:sz w:val="16"/>
                <w:szCs w:val="16"/>
                <w:lang w:val="en-US" w:eastAsia="zh-CN"/>
              </w:rPr>
              <w:t>、</w:t>
            </w:r>
            <w:r w:rsidRPr="009B5C5E">
              <w:rPr>
                <w:sz w:val="16"/>
                <w:szCs w:val="16"/>
                <w:lang w:val="en-US" w:eastAsia="zh-CN"/>
              </w:rPr>
              <w:t>1</w:t>
            </w:r>
            <w:r w:rsidRPr="009B5C5E">
              <w:rPr>
                <w:rFonts w:eastAsia="SimSun"/>
                <w:sz w:val="16"/>
                <w:szCs w:val="16"/>
                <w:lang w:val="en-US" w:eastAsia="zh-CN"/>
              </w:rPr>
              <w:t>个</w:t>
            </w:r>
            <w:r w:rsidRPr="009B5C5E">
              <w:rPr>
                <w:sz w:val="16"/>
                <w:szCs w:val="16"/>
                <w:lang w:val="en-US" w:eastAsia="zh-CN"/>
              </w:rPr>
              <w:t>P-3</w:t>
            </w:r>
            <w:r w:rsidRPr="009B5C5E">
              <w:rPr>
                <w:rFonts w:eastAsia="SimSun"/>
                <w:sz w:val="16"/>
                <w:szCs w:val="16"/>
                <w:lang w:val="en-US" w:eastAsia="zh-CN"/>
              </w:rPr>
              <w:t>(BCH</w:t>
            </w:r>
            <w:r w:rsidRPr="009B5C5E">
              <w:rPr>
                <w:sz w:val="16"/>
                <w:szCs w:val="16"/>
                <w:lang w:val="en-US" w:eastAsia="zh-CN"/>
              </w:rPr>
              <w:t xml:space="preserve">) </w:t>
            </w:r>
          </w:p>
        </w:tc>
      </w:tr>
    </w:tbl>
    <w:p w14:paraId="54E116C9" w14:textId="77777777" w:rsidR="009B5C5E" w:rsidRPr="009B5C5E" w:rsidRDefault="009B5C5E" w:rsidP="003E1FB7">
      <w:pPr>
        <w:pStyle w:val="SingleTxt"/>
        <w:rPr>
          <w:lang w:val="en-CA" w:eastAsia="zh-CN"/>
        </w:rPr>
      </w:pPr>
    </w:p>
    <w:p w14:paraId="5A341222" w14:textId="77777777" w:rsidR="009B5C5E" w:rsidRPr="009B5C5E" w:rsidRDefault="009B5C5E" w:rsidP="00C03697">
      <w:pPr>
        <w:numPr>
          <w:ilvl w:val="0"/>
          <w:numId w:val="6"/>
        </w:numPr>
        <w:tabs>
          <w:tab w:val="clear" w:pos="5850"/>
        </w:tabs>
        <w:spacing w:before="120" w:after="120" w:line="240" w:lineRule="atLeast"/>
        <w:jc w:val="both"/>
        <w:rPr>
          <w:rFonts w:eastAsia="SimSun"/>
          <w:bCs/>
          <w:lang w:eastAsia="zh-CN"/>
        </w:rPr>
      </w:pPr>
      <w:r w:rsidRPr="009B5C5E">
        <w:rPr>
          <w:rFonts w:eastAsia="SimSun"/>
          <w:bCs/>
          <w:lang w:eastAsia="zh-CN"/>
        </w:rPr>
        <w:t>非员额资源用于支付工作人员的差旅费（</w:t>
      </w:r>
      <w:r w:rsidRPr="009B5C5E">
        <w:rPr>
          <w:rFonts w:eastAsia="SimSun"/>
          <w:bCs/>
          <w:lang w:eastAsia="zh-CN"/>
        </w:rPr>
        <w:t>100,000</w:t>
      </w:r>
      <w:r w:rsidRPr="009B5C5E">
        <w:rPr>
          <w:rFonts w:eastAsia="SimSun"/>
          <w:bCs/>
          <w:lang w:eastAsia="zh-CN"/>
        </w:rPr>
        <w:t>美元），考虑到今后某些差旅将尽量</w:t>
      </w:r>
      <w:r w:rsidRPr="009B5C5E">
        <w:rPr>
          <w:rFonts w:eastAsia="SimSun"/>
          <w:lang w:val="en-US" w:eastAsia="zh-CN"/>
        </w:rPr>
        <w:t>采用虚拟和混合参与方式</w:t>
      </w:r>
      <w:r w:rsidRPr="009B5C5E">
        <w:rPr>
          <w:rFonts w:eastAsia="SimSun"/>
          <w:bCs/>
          <w:lang w:eastAsia="zh-CN"/>
        </w:rPr>
        <w:t>。费用估计数根据</w:t>
      </w:r>
      <w:r w:rsidRPr="009B5C5E">
        <w:rPr>
          <w:rFonts w:eastAsia="SimSun"/>
          <w:bCs/>
          <w:lang w:eastAsia="zh-CN"/>
        </w:rPr>
        <w:t>2019-2020</w:t>
      </w:r>
      <w:r w:rsidRPr="009B5C5E">
        <w:rPr>
          <w:rFonts w:eastAsia="SimSun"/>
          <w:bCs/>
          <w:lang w:eastAsia="zh-CN"/>
        </w:rPr>
        <w:t>两年期的实际支出模式计算。</w:t>
      </w:r>
    </w:p>
    <w:p w14:paraId="1AA87886" w14:textId="77777777" w:rsidR="009B5C5E" w:rsidRPr="009B5C5E" w:rsidRDefault="009B5C5E" w:rsidP="00C03697">
      <w:pPr>
        <w:numPr>
          <w:ilvl w:val="0"/>
          <w:numId w:val="6"/>
        </w:numPr>
        <w:tabs>
          <w:tab w:val="clear" w:pos="5850"/>
        </w:tabs>
        <w:spacing w:before="120" w:after="120" w:line="240" w:lineRule="atLeast"/>
        <w:jc w:val="both"/>
        <w:rPr>
          <w:rFonts w:eastAsia="SimSun"/>
          <w:lang w:val="en-US" w:eastAsia="zh-CN"/>
        </w:rPr>
      </w:pPr>
      <w:r w:rsidRPr="009B5C5E">
        <w:rPr>
          <w:rFonts w:eastAsia="SimSun"/>
          <w:bCs/>
          <w:lang w:eastAsia="zh-CN"/>
        </w:rPr>
        <w:t>在名义零增长情景设想下（名义增长为</w:t>
      </w:r>
      <w:r w:rsidRPr="009B5C5E">
        <w:rPr>
          <w:rFonts w:eastAsia="SimSun"/>
          <w:bCs/>
          <w:lang w:eastAsia="zh-CN"/>
        </w:rPr>
        <w:t>0%</w:t>
      </w:r>
      <w:r w:rsidRPr="009B5C5E">
        <w:rPr>
          <w:rFonts w:eastAsia="SimSun"/>
          <w:bCs/>
          <w:lang w:eastAsia="zh-CN"/>
        </w:rPr>
        <w:t>），方案预算维持在</w:t>
      </w:r>
      <w:r w:rsidRPr="009B5C5E">
        <w:rPr>
          <w:rFonts w:eastAsia="SimSun"/>
          <w:bCs/>
          <w:lang w:eastAsia="zh-CN"/>
        </w:rPr>
        <w:t>2023-2024</w:t>
      </w:r>
      <w:r w:rsidRPr="009B5C5E">
        <w:rPr>
          <w:rFonts w:eastAsia="SimSun"/>
          <w:bCs/>
          <w:lang w:eastAsia="zh-CN"/>
        </w:rPr>
        <w:t>年的名义水平，秘书处提议保留所有现有员额，在非员额项下编列</w:t>
      </w:r>
      <w:r w:rsidRPr="009B5C5E">
        <w:rPr>
          <w:rFonts w:eastAsia="SimSun"/>
          <w:bCs/>
          <w:lang w:eastAsia="zh-CN"/>
        </w:rPr>
        <w:t>100,000</w:t>
      </w:r>
      <w:r w:rsidRPr="009B5C5E">
        <w:rPr>
          <w:rFonts w:eastAsia="SimSun"/>
          <w:bCs/>
          <w:lang w:eastAsia="zh-CN"/>
        </w:rPr>
        <w:t>美元用于支付工作人员差旅费，以支持执行方案下的任务。</w:t>
      </w:r>
    </w:p>
    <w:p w14:paraId="4C245BCF" w14:textId="77777777" w:rsidR="009B5C5E" w:rsidRPr="009B5C5E" w:rsidRDefault="009B5C5E" w:rsidP="00C03697">
      <w:pPr>
        <w:tabs>
          <w:tab w:val="left" w:pos="1742"/>
          <w:tab w:val="left" w:pos="2693"/>
          <w:tab w:val="left" w:pos="3182"/>
          <w:tab w:val="left" w:pos="3658"/>
          <w:tab w:val="left" w:pos="4133"/>
          <w:tab w:val="left" w:pos="4622"/>
          <w:tab w:val="left" w:pos="5098"/>
          <w:tab w:val="left" w:pos="5573"/>
          <w:tab w:val="left" w:pos="6048"/>
        </w:tabs>
        <w:spacing w:before="120" w:after="120"/>
        <w:jc w:val="center"/>
        <w:rPr>
          <w:rFonts w:eastAsia="SimSun"/>
          <w:b/>
          <w:bCs/>
          <w:lang w:val="en-US" w:eastAsia="zh-CN"/>
        </w:rPr>
      </w:pPr>
      <w:r w:rsidRPr="009B5C5E">
        <w:rPr>
          <w:rFonts w:eastAsia="SimSun"/>
          <w:b/>
          <w:bCs/>
          <w:lang w:val="en-US" w:eastAsia="zh-CN"/>
        </w:rPr>
        <w:t xml:space="preserve">2.  </w:t>
      </w:r>
      <w:r w:rsidRPr="009B5C5E">
        <w:rPr>
          <w:rFonts w:eastAsia="SimSun"/>
          <w:b/>
          <w:bCs/>
          <w:lang w:val="en-US" w:eastAsia="zh-CN"/>
        </w:rPr>
        <w:t>科学、社会和可持续未来司</w:t>
      </w:r>
    </w:p>
    <w:p w14:paraId="29E2F7B5" w14:textId="77777777" w:rsidR="009B5C5E" w:rsidRPr="009B5C5E" w:rsidRDefault="009B5C5E" w:rsidP="00906638">
      <w:pPr>
        <w:spacing w:before="120" w:after="120"/>
        <w:ind w:firstLine="490"/>
        <w:rPr>
          <w:rFonts w:eastAsia="KaiTi"/>
          <w:lang w:val="en-US" w:eastAsia="zh-CN"/>
        </w:rPr>
      </w:pPr>
      <w:r w:rsidRPr="009B5C5E">
        <w:rPr>
          <w:rFonts w:eastAsia="KaiTi"/>
          <w:lang w:val="en-US" w:eastAsia="zh-CN"/>
        </w:rPr>
        <w:t>资源分配（核心预算）：</w:t>
      </w:r>
      <w:r w:rsidRPr="009B5C5E">
        <w:rPr>
          <w:rFonts w:eastAsia="KaiTi"/>
          <w:lang w:val="en-US" w:eastAsia="zh-CN"/>
        </w:rPr>
        <w:t>6,761,300</w:t>
      </w:r>
      <w:r w:rsidRPr="009B5C5E">
        <w:rPr>
          <w:rFonts w:eastAsia="KaiTi"/>
          <w:lang w:val="en-US" w:eastAsia="zh-CN"/>
        </w:rPr>
        <w:t>美元（情景设想</w:t>
      </w:r>
      <w:r w:rsidRPr="009B5C5E">
        <w:rPr>
          <w:rFonts w:eastAsia="KaiTi"/>
          <w:lang w:val="en-US" w:eastAsia="zh-CN"/>
        </w:rPr>
        <w:t>1</w:t>
      </w:r>
      <w:r w:rsidRPr="009B5C5E">
        <w:rPr>
          <w:rFonts w:eastAsia="KaiTi"/>
          <w:lang w:val="en-US" w:eastAsia="zh-CN"/>
        </w:rPr>
        <w:t>）</w:t>
      </w:r>
    </w:p>
    <w:p w14:paraId="034596A0" w14:textId="77777777" w:rsidR="009B5C5E" w:rsidRPr="009B5C5E" w:rsidRDefault="009B5C5E" w:rsidP="00EE356E">
      <w:pPr>
        <w:numPr>
          <w:ilvl w:val="0"/>
          <w:numId w:val="6"/>
        </w:numPr>
        <w:tabs>
          <w:tab w:val="clear" w:pos="5850"/>
        </w:tabs>
        <w:spacing w:before="120" w:after="120"/>
        <w:jc w:val="both"/>
        <w:rPr>
          <w:rFonts w:eastAsia="SimSun"/>
          <w:lang w:val="en-US" w:eastAsia="zh-CN"/>
        </w:rPr>
      </w:pPr>
      <w:r w:rsidRPr="009B5C5E">
        <w:rPr>
          <w:rFonts w:eastAsia="SimSun"/>
          <w:lang w:val="en-US" w:eastAsia="zh-CN"/>
        </w:rPr>
        <w:t>科学、社会和可持续未来司（</w:t>
      </w:r>
      <w:r w:rsidRPr="009B5C5E">
        <w:rPr>
          <w:rFonts w:eastAsia="SimSun"/>
          <w:lang w:val="en-US" w:eastAsia="zh-CN"/>
        </w:rPr>
        <w:t>SSSF</w:t>
      </w:r>
      <w:r w:rsidRPr="009B5C5E">
        <w:rPr>
          <w:rFonts w:eastAsia="SimSun"/>
          <w:lang w:val="en-US" w:eastAsia="zh-CN"/>
        </w:rPr>
        <w:t>）担任公约科学、技术和工艺咨询附属机构（科咨机构）的秘书，并向</w:t>
      </w:r>
      <w:r w:rsidRPr="009B5C5E">
        <w:rPr>
          <w:rFonts w:eastAsia="SimSun"/>
          <w:lang w:val="en-US" w:eastAsia="zh-CN"/>
        </w:rPr>
        <w:t>2020</w:t>
      </w:r>
      <w:r w:rsidRPr="009B5C5E">
        <w:rPr>
          <w:rFonts w:eastAsia="SimSun"/>
          <w:lang w:val="en-US" w:eastAsia="zh-CN"/>
        </w:rPr>
        <w:t>年后全球生物多样性框架不限成员名额工作组提供科技支持。科学、社会和可持续未来司由三个单位组成：</w:t>
      </w:r>
    </w:p>
    <w:p w14:paraId="1FB030A0" w14:textId="77777777" w:rsidR="009B5C5E" w:rsidRPr="009B5C5E" w:rsidRDefault="009B5C5E" w:rsidP="00C97806">
      <w:pPr>
        <w:numPr>
          <w:ilvl w:val="0"/>
          <w:numId w:val="6"/>
        </w:numPr>
        <w:tabs>
          <w:tab w:val="clear" w:pos="5850"/>
        </w:tabs>
        <w:spacing w:before="120" w:after="120"/>
        <w:jc w:val="both"/>
        <w:rPr>
          <w:rFonts w:eastAsia="SimSun"/>
          <w:lang w:val="en-US" w:eastAsia="zh-CN"/>
        </w:rPr>
      </w:pPr>
      <w:r w:rsidRPr="009B5C5E">
        <w:rPr>
          <w:rFonts w:eastAsia="SimSun"/>
          <w:lang w:val="en-US" w:eastAsia="zh-CN"/>
        </w:rPr>
        <w:t>生物多样性科学、政策和治理股，负责以下方案：</w:t>
      </w:r>
    </w:p>
    <w:p w14:paraId="45461BF4" w14:textId="77777777" w:rsidR="009B5C5E" w:rsidRPr="009B5C5E" w:rsidRDefault="009B5C5E" w:rsidP="00C03697">
      <w:pPr>
        <w:pStyle w:val="ListParagraph"/>
        <w:numPr>
          <w:ilvl w:val="4"/>
          <w:numId w:val="6"/>
        </w:numPr>
        <w:adjustRightInd w:val="0"/>
        <w:snapToGrid w:val="0"/>
        <w:spacing w:before="120" w:after="120" w:line="240" w:lineRule="atLeast"/>
        <w:ind w:left="490" w:firstLine="0"/>
        <w:contextualSpacing w:val="0"/>
        <w:rPr>
          <w:rFonts w:eastAsia="SimSun"/>
          <w:sz w:val="24"/>
          <w:lang w:eastAsia="zh-CN"/>
        </w:rPr>
      </w:pPr>
      <w:r w:rsidRPr="009B5C5E">
        <w:rPr>
          <w:rFonts w:eastAsia="SimSun"/>
          <w:sz w:val="24"/>
          <w:lang w:eastAsia="zh-CN"/>
        </w:rPr>
        <w:t>保护区；</w:t>
      </w:r>
      <w:r w:rsidRPr="009B5C5E">
        <w:rPr>
          <w:rFonts w:eastAsia="SimSun"/>
          <w:sz w:val="24"/>
          <w:lang w:eastAsia="zh-CN"/>
        </w:rPr>
        <w:t xml:space="preserve"> </w:t>
      </w:r>
    </w:p>
    <w:p w14:paraId="2DAB4877" w14:textId="77777777" w:rsidR="009B5C5E" w:rsidRPr="009B5C5E" w:rsidRDefault="009B5C5E" w:rsidP="00C03697">
      <w:pPr>
        <w:pStyle w:val="ListParagraph"/>
        <w:numPr>
          <w:ilvl w:val="4"/>
          <w:numId w:val="6"/>
        </w:numPr>
        <w:adjustRightInd w:val="0"/>
        <w:snapToGrid w:val="0"/>
        <w:spacing w:before="120" w:after="120" w:line="240" w:lineRule="atLeast"/>
        <w:ind w:left="490" w:firstLine="0"/>
        <w:contextualSpacing w:val="0"/>
        <w:rPr>
          <w:rFonts w:eastAsia="SimSun"/>
          <w:sz w:val="24"/>
          <w:lang w:eastAsia="zh-CN"/>
        </w:rPr>
      </w:pPr>
      <w:r w:rsidRPr="009B5C5E">
        <w:rPr>
          <w:rFonts w:eastAsia="SimSun"/>
          <w:sz w:val="24"/>
          <w:lang w:eastAsia="zh-CN"/>
        </w:rPr>
        <w:t>森林、土地使用和生态系统的恢复；</w:t>
      </w:r>
    </w:p>
    <w:p w14:paraId="1F07DB7E" w14:textId="77777777" w:rsidR="009B5C5E" w:rsidRPr="009B5C5E" w:rsidRDefault="009B5C5E" w:rsidP="00C03697">
      <w:pPr>
        <w:pStyle w:val="ListParagraph"/>
        <w:numPr>
          <w:ilvl w:val="4"/>
          <w:numId w:val="6"/>
        </w:numPr>
        <w:adjustRightInd w:val="0"/>
        <w:snapToGrid w:val="0"/>
        <w:spacing w:before="120" w:after="120" w:line="240" w:lineRule="atLeast"/>
        <w:ind w:left="490" w:firstLine="0"/>
        <w:contextualSpacing w:val="0"/>
        <w:rPr>
          <w:rFonts w:eastAsia="SimSun"/>
          <w:sz w:val="24"/>
          <w:lang w:eastAsia="zh-CN"/>
        </w:rPr>
      </w:pPr>
      <w:r w:rsidRPr="009B5C5E">
        <w:rPr>
          <w:rFonts w:eastAsia="SimSun"/>
          <w:sz w:val="24"/>
          <w:lang w:eastAsia="zh-CN"/>
        </w:rPr>
        <w:t>海洋、沿海和岛屿生物多样性；</w:t>
      </w:r>
    </w:p>
    <w:p w14:paraId="0B7C3796" w14:textId="77777777" w:rsidR="009B5C5E" w:rsidRPr="009B5C5E" w:rsidRDefault="009B5C5E" w:rsidP="00C03697">
      <w:pPr>
        <w:pStyle w:val="ListParagraph"/>
        <w:numPr>
          <w:ilvl w:val="4"/>
          <w:numId w:val="6"/>
        </w:numPr>
        <w:adjustRightInd w:val="0"/>
        <w:snapToGrid w:val="0"/>
        <w:spacing w:before="120" w:after="120" w:line="240" w:lineRule="atLeast"/>
        <w:ind w:left="490" w:firstLine="0"/>
        <w:contextualSpacing w:val="0"/>
        <w:rPr>
          <w:rFonts w:eastAsia="SimSun"/>
          <w:sz w:val="24"/>
          <w:lang w:eastAsia="zh-CN"/>
        </w:rPr>
      </w:pPr>
      <w:r w:rsidRPr="009B5C5E">
        <w:rPr>
          <w:rFonts w:eastAsia="SimSun"/>
          <w:sz w:val="24"/>
          <w:lang w:eastAsia="zh-CN"/>
        </w:rPr>
        <w:t>气候变化和生态系统方法；</w:t>
      </w:r>
    </w:p>
    <w:p w14:paraId="376D1B8E" w14:textId="77777777" w:rsidR="009B5C5E" w:rsidRPr="009B5C5E" w:rsidRDefault="009B5C5E" w:rsidP="00C03697">
      <w:pPr>
        <w:pStyle w:val="ListParagraph"/>
        <w:numPr>
          <w:ilvl w:val="4"/>
          <w:numId w:val="6"/>
        </w:numPr>
        <w:adjustRightInd w:val="0"/>
        <w:snapToGrid w:val="0"/>
        <w:spacing w:before="120" w:after="120" w:line="240" w:lineRule="atLeast"/>
        <w:ind w:left="490" w:firstLine="0"/>
        <w:contextualSpacing w:val="0"/>
        <w:rPr>
          <w:rFonts w:eastAsia="SimSun"/>
          <w:sz w:val="24"/>
          <w:lang w:eastAsia="zh-CN"/>
        </w:rPr>
      </w:pPr>
      <w:r w:rsidRPr="009B5C5E">
        <w:rPr>
          <w:rFonts w:eastAsia="SimSun"/>
          <w:sz w:val="24"/>
          <w:lang w:eastAsia="zh-CN"/>
        </w:rPr>
        <w:t>农业和内陆水域；</w:t>
      </w:r>
    </w:p>
    <w:p w14:paraId="6FC6FAEA" w14:textId="77777777" w:rsidR="009B5C5E" w:rsidRPr="009B5C5E" w:rsidRDefault="009B5C5E" w:rsidP="00C03697">
      <w:pPr>
        <w:pStyle w:val="ListParagraph"/>
        <w:numPr>
          <w:ilvl w:val="4"/>
          <w:numId w:val="6"/>
        </w:numPr>
        <w:adjustRightInd w:val="0"/>
        <w:snapToGrid w:val="0"/>
        <w:spacing w:before="120" w:after="120" w:line="240" w:lineRule="atLeast"/>
        <w:ind w:left="490" w:firstLine="0"/>
        <w:contextualSpacing w:val="0"/>
        <w:rPr>
          <w:rFonts w:eastAsia="SimSun"/>
          <w:lang w:val="en-US" w:eastAsia="zh-CN"/>
        </w:rPr>
      </w:pPr>
      <w:r w:rsidRPr="009B5C5E">
        <w:rPr>
          <w:rFonts w:eastAsia="SimSun"/>
          <w:sz w:val="24"/>
          <w:lang w:eastAsia="zh-CN"/>
        </w:rPr>
        <w:t>全球分类学倡议和外来入侵物种；</w:t>
      </w:r>
    </w:p>
    <w:p w14:paraId="3F94C52A" w14:textId="77777777" w:rsidR="009B5C5E" w:rsidRPr="009B5C5E" w:rsidRDefault="009B5C5E" w:rsidP="00C03697">
      <w:pPr>
        <w:pStyle w:val="ListParagraph"/>
        <w:numPr>
          <w:ilvl w:val="4"/>
          <w:numId w:val="6"/>
        </w:numPr>
        <w:adjustRightInd w:val="0"/>
        <w:snapToGrid w:val="0"/>
        <w:spacing w:before="120" w:after="120" w:line="240" w:lineRule="atLeast"/>
        <w:ind w:left="490" w:firstLine="0"/>
        <w:contextualSpacing w:val="0"/>
        <w:rPr>
          <w:rFonts w:eastAsia="SimSun"/>
          <w:lang w:val="en-US" w:eastAsia="zh-CN"/>
        </w:rPr>
      </w:pPr>
      <w:proofErr w:type="spellStart"/>
      <w:r w:rsidRPr="009B5C5E">
        <w:rPr>
          <w:rFonts w:eastAsia="SimSun"/>
          <w:sz w:val="24"/>
        </w:rPr>
        <w:t>生物多样性</w:t>
      </w:r>
      <w:proofErr w:type="spellEnd"/>
      <w:r w:rsidRPr="009B5C5E">
        <w:rPr>
          <w:rFonts w:eastAsia="SimSun"/>
          <w:sz w:val="24"/>
          <w:lang w:eastAsia="zh-CN"/>
        </w:rPr>
        <w:t>和</w:t>
      </w:r>
      <w:proofErr w:type="spellStart"/>
      <w:r w:rsidRPr="009B5C5E">
        <w:rPr>
          <w:rFonts w:eastAsia="SimSun"/>
          <w:sz w:val="24"/>
        </w:rPr>
        <w:t>健康</w:t>
      </w:r>
      <w:proofErr w:type="spellEnd"/>
      <w:r w:rsidRPr="009B5C5E">
        <w:rPr>
          <w:rFonts w:eastAsia="SimSun"/>
          <w:sz w:val="24"/>
        </w:rPr>
        <w:t>。</w:t>
      </w:r>
    </w:p>
    <w:p w14:paraId="495CB44C" w14:textId="77777777" w:rsidR="009B5C5E" w:rsidRPr="009B5C5E" w:rsidRDefault="009B5C5E" w:rsidP="00C03697">
      <w:pPr>
        <w:pStyle w:val="ListParagraph"/>
        <w:adjustRightInd w:val="0"/>
        <w:spacing w:before="120" w:after="120"/>
        <w:ind w:left="3240"/>
        <w:rPr>
          <w:rFonts w:eastAsia="SimSun"/>
          <w:lang w:val="en-US" w:eastAsia="zh-CN"/>
        </w:rPr>
      </w:pPr>
    </w:p>
    <w:p w14:paraId="047DB1DD" w14:textId="77777777" w:rsidR="009B5C5E" w:rsidRPr="009B5C5E" w:rsidRDefault="009B5C5E" w:rsidP="00C03697">
      <w:pPr>
        <w:pStyle w:val="ListParagraph"/>
        <w:numPr>
          <w:ilvl w:val="0"/>
          <w:numId w:val="6"/>
        </w:numPr>
        <w:tabs>
          <w:tab w:val="clear" w:pos="5850"/>
        </w:tabs>
        <w:adjustRightInd w:val="0"/>
        <w:snapToGrid w:val="0"/>
        <w:spacing w:before="120" w:after="120" w:line="240" w:lineRule="atLeast"/>
        <w:ind w:left="0"/>
        <w:contextualSpacing w:val="0"/>
        <w:rPr>
          <w:sz w:val="24"/>
          <w:lang w:val="en-US" w:eastAsia="zh-CN"/>
        </w:rPr>
      </w:pPr>
      <w:r w:rsidRPr="009B5C5E">
        <w:rPr>
          <w:rFonts w:eastAsia="SimSun"/>
          <w:sz w:val="24"/>
          <w:lang w:val="en-US" w:eastAsia="zh-CN"/>
        </w:rPr>
        <w:t>生物多样性科学、政策和治理股向缔约方、利益攸关方和伙伴组织提供支持，促进对生物多样性和生态系统现状和趋势的科学理解和认识，增强保护和可持续利用生物多样性的科技工具和准则，支持循证决策。该股负责协调各领域的科学工作，包括《</w:t>
      </w:r>
      <w:r w:rsidRPr="009B5C5E">
        <w:rPr>
          <w:rFonts w:eastAsia="SimSun"/>
          <w:sz w:val="24"/>
          <w:lang w:val="en-US" w:eastAsia="zh-CN"/>
        </w:rPr>
        <w:t>2011-2020</w:t>
      </w:r>
      <w:r w:rsidRPr="009B5C5E">
        <w:rPr>
          <w:rFonts w:eastAsia="SimSun"/>
          <w:sz w:val="24"/>
          <w:lang w:val="en-US" w:eastAsia="zh-CN"/>
        </w:rPr>
        <w:t>年生物多样性战略计划》目标</w:t>
      </w:r>
      <w:r w:rsidRPr="009B5C5E">
        <w:rPr>
          <w:rFonts w:eastAsia="SimSun"/>
          <w:sz w:val="24"/>
          <w:lang w:val="en-US" w:eastAsia="zh-CN"/>
        </w:rPr>
        <w:t>5</w:t>
      </w:r>
      <w:r w:rsidRPr="009B5C5E">
        <w:rPr>
          <w:rFonts w:eastAsia="SimSun"/>
          <w:sz w:val="24"/>
          <w:lang w:val="en-US" w:eastAsia="zh-CN"/>
        </w:rPr>
        <w:t>至</w:t>
      </w:r>
      <w:r w:rsidRPr="009B5C5E">
        <w:rPr>
          <w:rFonts w:eastAsia="SimSun"/>
          <w:sz w:val="24"/>
          <w:lang w:val="en-US" w:eastAsia="zh-CN"/>
        </w:rPr>
        <w:t>13</w:t>
      </w:r>
      <w:r w:rsidRPr="009B5C5E">
        <w:rPr>
          <w:rFonts w:eastAsia="SimSun"/>
          <w:sz w:val="24"/>
          <w:lang w:val="en-US" w:eastAsia="zh-CN"/>
        </w:rPr>
        <w:t>、</w:t>
      </w:r>
      <w:r w:rsidRPr="009B5C5E">
        <w:rPr>
          <w:rFonts w:eastAsia="SimSun"/>
          <w:sz w:val="24"/>
          <w:lang w:val="en-US" w:eastAsia="zh-CN"/>
        </w:rPr>
        <w:t>17</w:t>
      </w:r>
      <w:r w:rsidRPr="009B5C5E">
        <w:rPr>
          <w:rFonts w:eastAsia="SimSun"/>
          <w:sz w:val="24"/>
          <w:lang w:val="en-US" w:eastAsia="zh-CN"/>
        </w:rPr>
        <w:t>和</w:t>
      </w:r>
      <w:r w:rsidRPr="009B5C5E">
        <w:rPr>
          <w:rFonts w:eastAsia="SimSun"/>
          <w:sz w:val="24"/>
          <w:lang w:val="en-US" w:eastAsia="zh-CN"/>
        </w:rPr>
        <w:t>19</w:t>
      </w:r>
      <w:r w:rsidRPr="009B5C5E">
        <w:rPr>
          <w:rFonts w:eastAsia="SimSun"/>
          <w:sz w:val="24"/>
          <w:lang w:val="en-US" w:eastAsia="zh-CN"/>
        </w:rPr>
        <w:t>，以及将在</w:t>
      </w:r>
      <w:r w:rsidRPr="009B5C5E">
        <w:rPr>
          <w:sz w:val="24"/>
          <w:lang w:val="en-JM" w:eastAsia="zh-CN"/>
        </w:rPr>
        <w:t>COP-15</w:t>
      </w:r>
      <w:r w:rsidRPr="009B5C5E">
        <w:rPr>
          <w:rFonts w:eastAsia="SimSun"/>
          <w:sz w:val="24"/>
          <w:lang w:val="en-US" w:eastAsia="zh-CN"/>
        </w:rPr>
        <w:t>会议上通过的新框架的预期后续目标，包括根据公约第</w:t>
      </w:r>
      <w:r w:rsidRPr="009B5C5E">
        <w:rPr>
          <w:rFonts w:eastAsia="SimSun"/>
          <w:sz w:val="24"/>
          <w:lang w:val="en-US" w:eastAsia="zh-CN"/>
        </w:rPr>
        <w:t>7</w:t>
      </w:r>
      <w:r w:rsidRPr="009B5C5E">
        <w:rPr>
          <w:rFonts w:eastAsia="SimSun"/>
          <w:sz w:val="24"/>
          <w:lang w:val="en-US" w:eastAsia="zh-CN"/>
        </w:rPr>
        <w:t>、</w:t>
      </w:r>
      <w:r w:rsidRPr="009B5C5E">
        <w:rPr>
          <w:rFonts w:eastAsia="SimSun"/>
          <w:sz w:val="24"/>
          <w:lang w:val="en-US" w:eastAsia="zh-CN"/>
        </w:rPr>
        <w:t>8</w:t>
      </w:r>
      <w:r w:rsidRPr="009B5C5E">
        <w:rPr>
          <w:rFonts w:eastAsia="SimSun"/>
          <w:sz w:val="24"/>
          <w:lang w:val="en-US" w:eastAsia="zh-CN"/>
        </w:rPr>
        <w:t>、</w:t>
      </w:r>
      <w:r w:rsidRPr="009B5C5E">
        <w:rPr>
          <w:rFonts w:eastAsia="SimSun"/>
          <w:sz w:val="24"/>
          <w:lang w:val="en-US" w:eastAsia="zh-CN"/>
        </w:rPr>
        <w:t>9</w:t>
      </w:r>
      <w:r w:rsidRPr="009B5C5E">
        <w:rPr>
          <w:rFonts w:eastAsia="SimSun"/>
          <w:sz w:val="24"/>
          <w:lang w:val="en-US" w:eastAsia="zh-CN"/>
        </w:rPr>
        <w:t>、</w:t>
      </w:r>
      <w:r w:rsidRPr="009B5C5E">
        <w:rPr>
          <w:rFonts w:eastAsia="SimSun"/>
          <w:sz w:val="24"/>
          <w:lang w:val="en-US" w:eastAsia="zh-CN"/>
        </w:rPr>
        <w:t>10</w:t>
      </w:r>
      <w:r w:rsidRPr="009B5C5E">
        <w:rPr>
          <w:rFonts w:eastAsia="SimSun"/>
          <w:sz w:val="24"/>
          <w:lang w:val="en-US" w:eastAsia="zh-CN"/>
        </w:rPr>
        <w:t>、</w:t>
      </w:r>
      <w:r w:rsidRPr="009B5C5E">
        <w:rPr>
          <w:rFonts w:eastAsia="SimSun"/>
          <w:sz w:val="24"/>
          <w:lang w:val="en-US" w:eastAsia="zh-CN"/>
        </w:rPr>
        <w:t>12</w:t>
      </w:r>
      <w:r w:rsidRPr="009B5C5E">
        <w:rPr>
          <w:rFonts w:eastAsia="SimSun"/>
          <w:sz w:val="24"/>
          <w:lang w:val="en-US" w:eastAsia="zh-CN"/>
        </w:rPr>
        <w:t>、</w:t>
      </w:r>
      <w:r w:rsidRPr="009B5C5E">
        <w:rPr>
          <w:rFonts w:eastAsia="SimSun"/>
          <w:sz w:val="24"/>
          <w:lang w:val="en-US" w:eastAsia="zh-CN"/>
        </w:rPr>
        <w:t>14</w:t>
      </w:r>
      <w:r w:rsidRPr="009B5C5E">
        <w:rPr>
          <w:rFonts w:eastAsia="SimSun"/>
          <w:sz w:val="24"/>
          <w:lang w:val="en-US" w:eastAsia="zh-CN"/>
        </w:rPr>
        <w:t>、</w:t>
      </w:r>
      <w:r w:rsidRPr="009B5C5E">
        <w:rPr>
          <w:rFonts w:eastAsia="SimSun"/>
          <w:sz w:val="24"/>
          <w:lang w:val="en-US" w:eastAsia="zh-CN"/>
        </w:rPr>
        <w:t>18</w:t>
      </w:r>
      <w:r w:rsidRPr="009B5C5E">
        <w:rPr>
          <w:rFonts w:eastAsia="SimSun"/>
          <w:sz w:val="24"/>
          <w:lang w:val="en-US" w:eastAsia="zh-CN"/>
        </w:rPr>
        <w:t>、</w:t>
      </w:r>
      <w:r w:rsidRPr="009B5C5E">
        <w:rPr>
          <w:rFonts w:eastAsia="SimSun"/>
          <w:sz w:val="24"/>
          <w:lang w:val="en-US" w:eastAsia="zh-CN"/>
        </w:rPr>
        <w:t>25</w:t>
      </w:r>
      <w:r w:rsidRPr="009B5C5E">
        <w:rPr>
          <w:rFonts w:eastAsia="SimSun"/>
          <w:sz w:val="24"/>
          <w:lang w:val="en-US" w:eastAsia="zh-CN"/>
        </w:rPr>
        <w:t>条支持执行以下专题和交叉问题：海洋和沿海生物多样性、森林生物多样性、旱地和亚湿地生物多样性、山区生物多样性、农业生物多样性、内陆水域生物多样性、岛屿生物多样性；生态系统方法、影响评估、生态系统恢复；气候变化和生物多样性、全球植物保护战略；全球分类学倡议、保护区和其他基于区域的保护措施、可持续利用和可持续管理野生动植物、科技合作、新的和正在出现的问题。</w:t>
      </w:r>
    </w:p>
    <w:p w14:paraId="651D0E20" w14:textId="77777777" w:rsidR="009B5C5E" w:rsidRPr="009B5C5E" w:rsidRDefault="009B5C5E" w:rsidP="00C03697">
      <w:pPr>
        <w:pStyle w:val="ListParagraph"/>
        <w:numPr>
          <w:ilvl w:val="0"/>
          <w:numId w:val="6"/>
        </w:numPr>
        <w:tabs>
          <w:tab w:val="clear" w:pos="5850"/>
        </w:tabs>
        <w:adjustRightInd w:val="0"/>
        <w:snapToGrid w:val="0"/>
        <w:spacing w:before="120" w:after="120" w:line="240" w:lineRule="atLeast"/>
        <w:ind w:left="0"/>
        <w:contextualSpacing w:val="0"/>
        <w:rPr>
          <w:szCs w:val="22"/>
          <w:lang w:val="en-US" w:eastAsia="zh-CN"/>
        </w:rPr>
      </w:pPr>
      <w:r w:rsidRPr="009B5C5E">
        <w:rPr>
          <w:rFonts w:eastAsia="SimSun"/>
          <w:sz w:val="24"/>
          <w:lang w:val="en-US" w:eastAsia="zh-CN"/>
        </w:rPr>
        <w:t>生物多样性经济学、转型和创新股，负责以下方案：</w:t>
      </w:r>
    </w:p>
    <w:p w14:paraId="26B3CD39" w14:textId="77777777" w:rsidR="009B5C5E" w:rsidRPr="009B5C5E" w:rsidRDefault="009B5C5E" w:rsidP="00C03697">
      <w:pPr>
        <w:pStyle w:val="ListParagraph"/>
        <w:numPr>
          <w:ilvl w:val="4"/>
          <w:numId w:val="40"/>
        </w:numPr>
        <w:adjustRightInd w:val="0"/>
        <w:snapToGrid w:val="0"/>
        <w:spacing w:before="120" w:after="120" w:line="240" w:lineRule="atLeast"/>
        <w:ind w:left="490" w:firstLine="0"/>
        <w:contextualSpacing w:val="0"/>
        <w:rPr>
          <w:lang w:val="en-US" w:eastAsia="zh-CN"/>
        </w:rPr>
      </w:pPr>
      <w:r w:rsidRPr="009B5C5E">
        <w:rPr>
          <w:rFonts w:eastAsia="SimSun"/>
          <w:sz w:val="24"/>
          <w:lang w:val="en-US" w:eastAsia="zh-CN"/>
        </w:rPr>
        <w:t>生物多样性和可持续发展；</w:t>
      </w:r>
    </w:p>
    <w:p w14:paraId="5AD4D740" w14:textId="77777777" w:rsidR="009B5C5E" w:rsidRPr="009B5C5E" w:rsidRDefault="009B5C5E" w:rsidP="00C03697">
      <w:pPr>
        <w:pStyle w:val="ListParagraph"/>
        <w:numPr>
          <w:ilvl w:val="4"/>
          <w:numId w:val="40"/>
        </w:numPr>
        <w:adjustRightInd w:val="0"/>
        <w:snapToGrid w:val="0"/>
        <w:spacing w:before="120" w:after="120" w:line="240" w:lineRule="atLeast"/>
        <w:ind w:left="490" w:firstLine="0"/>
        <w:contextualSpacing w:val="0"/>
        <w:rPr>
          <w:lang w:val="en-US" w:eastAsia="zh-CN"/>
        </w:rPr>
      </w:pPr>
      <w:r w:rsidRPr="009B5C5E">
        <w:rPr>
          <w:rFonts w:eastAsia="SimSun"/>
          <w:sz w:val="24"/>
          <w:lang w:val="en-US" w:eastAsia="zh-CN"/>
        </w:rPr>
        <w:t>企业、融资和生物多样性；</w:t>
      </w:r>
    </w:p>
    <w:p w14:paraId="3252A065" w14:textId="77777777" w:rsidR="009B5C5E" w:rsidRPr="009B5C5E" w:rsidRDefault="009B5C5E" w:rsidP="00C03697">
      <w:pPr>
        <w:pStyle w:val="ListParagraph"/>
        <w:numPr>
          <w:ilvl w:val="4"/>
          <w:numId w:val="40"/>
        </w:numPr>
        <w:adjustRightInd w:val="0"/>
        <w:snapToGrid w:val="0"/>
        <w:spacing w:before="120" w:after="120" w:line="240" w:lineRule="atLeast"/>
        <w:ind w:left="490" w:firstLine="0"/>
        <w:contextualSpacing w:val="0"/>
        <w:rPr>
          <w:szCs w:val="22"/>
          <w:lang w:val="en-US" w:eastAsia="zh-CN"/>
        </w:rPr>
      </w:pPr>
      <w:r w:rsidRPr="009B5C5E">
        <w:rPr>
          <w:rFonts w:eastAsia="SimSun"/>
          <w:sz w:val="24"/>
          <w:lang w:val="en-US" w:eastAsia="zh-CN"/>
        </w:rPr>
        <w:t>生物多样性主流化。</w:t>
      </w:r>
    </w:p>
    <w:p w14:paraId="26E01CFB" w14:textId="77777777" w:rsidR="009B5C5E" w:rsidRPr="009B5C5E" w:rsidRDefault="009B5C5E" w:rsidP="00C03697">
      <w:pPr>
        <w:pStyle w:val="ListParagraph"/>
        <w:numPr>
          <w:ilvl w:val="0"/>
          <w:numId w:val="6"/>
        </w:numPr>
        <w:tabs>
          <w:tab w:val="clear" w:pos="5850"/>
        </w:tabs>
        <w:adjustRightInd w:val="0"/>
        <w:snapToGrid w:val="0"/>
        <w:spacing w:before="120" w:after="120" w:line="240" w:lineRule="atLeast"/>
        <w:ind w:left="0"/>
        <w:contextualSpacing w:val="0"/>
        <w:rPr>
          <w:sz w:val="24"/>
          <w:lang w:val="en-US" w:eastAsia="zh-CN"/>
        </w:rPr>
      </w:pPr>
      <w:r w:rsidRPr="009B5C5E">
        <w:rPr>
          <w:rFonts w:eastAsia="SimSun"/>
          <w:sz w:val="24"/>
          <w:lang w:val="en-US" w:eastAsia="zh-CN"/>
        </w:rPr>
        <w:lastRenderedPageBreak/>
        <w:t>生物多样性经济学、转型和创新股负责方案、技术和政策分析，促进各经济部门和各级政府生物多样性主流化决策和执行支助，作为公约第</w:t>
      </w:r>
      <w:r w:rsidRPr="009B5C5E">
        <w:rPr>
          <w:sz w:val="24"/>
          <w:lang w:val="en-US" w:eastAsia="zh-CN"/>
        </w:rPr>
        <w:t>6(b)</w:t>
      </w:r>
      <w:r w:rsidRPr="009B5C5E">
        <w:rPr>
          <w:rFonts w:eastAsia="SimSun"/>
          <w:sz w:val="24"/>
          <w:lang w:val="en-US" w:eastAsia="zh-CN"/>
        </w:rPr>
        <w:t>条所预见的综合方法的一部分，领导经贸融资和资源调动、企业参与、金融部门的接触、生物多样性促进发展、解决有害生物多样性的补贴、消除贫困。该股与相关伙伴合作，促进开发、评估和实施工具、措施和机制，将生物多样性价值纳入公共和私营部门的计划、政策和方案。</w:t>
      </w:r>
    </w:p>
    <w:p w14:paraId="7EC49E4C" w14:textId="77777777" w:rsidR="009B5C5E" w:rsidRPr="009B5C5E" w:rsidRDefault="009B5C5E" w:rsidP="00C03697">
      <w:pPr>
        <w:pStyle w:val="ListParagraph"/>
        <w:numPr>
          <w:ilvl w:val="0"/>
          <w:numId w:val="6"/>
        </w:numPr>
        <w:tabs>
          <w:tab w:val="clear" w:pos="5850"/>
        </w:tabs>
        <w:adjustRightInd w:val="0"/>
        <w:snapToGrid w:val="0"/>
        <w:spacing w:before="120" w:after="120" w:line="240" w:lineRule="atLeast"/>
        <w:ind w:left="0"/>
        <w:contextualSpacing w:val="0"/>
        <w:rPr>
          <w:lang w:val="en-US" w:eastAsia="zh-CN"/>
        </w:rPr>
      </w:pPr>
      <w:r w:rsidRPr="009B5C5E">
        <w:rPr>
          <w:rFonts w:eastAsia="SimSun"/>
          <w:sz w:val="24"/>
          <w:lang w:val="en-US" w:eastAsia="zh-CN"/>
        </w:rPr>
        <w:t>人类和生物多样性股，负责以下方案：</w:t>
      </w:r>
    </w:p>
    <w:p w14:paraId="57F9D6FF" w14:textId="77777777" w:rsidR="009B5C5E" w:rsidRPr="009B5C5E" w:rsidRDefault="009B5C5E" w:rsidP="00C03697">
      <w:pPr>
        <w:pStyle w:val="ListParagraph"/>
        <w:numPr>
          <w:ilvl w:val="4"/>
          <w:numId w:val="42"/>
        </w:numPr>
        <w:snapToGrid w:val="0"/>
        <w:spacing w:before="120" w:after="120" w:line="240" w:lineRule="atLeast"/>
        <w:ind w:left="850"/>
        <w:contextualSpacing w:val="0"/>
        <w:rPr>
          <w:lang w:val="en-US" w:eastAsia="zh-CN"/>
        </w:rPr>
      </w:pPr>
      <w:r w:rsidRPr="009B5C5E">
        <w:rPr>
          <w:rFonts w:eastAsia="SimSun"/>
          <w:sz w:val="24"/>
          <w:lang w:val="en-US" w:eastAsia="zh-CN"/>
        </w:rPr>
        <w:t>土著人民、地方社区和传统知识；</w:t>
      </w:r>
    </w:p>
    <w:p w14:paraId="26B9EB8D" w14:textId="77777777" w:rsidR="009B5C5E" w:rsidRPr="009B5C5E" w:rsidRDefault="009B5C5E" w:rsidP="00C03697">
      <w:pPr>
        <w:pStyle w:val="ListParagraph"/>
        <w:numPr>
          <w:ilvl w:val="4"/>
          <w:numId w:val="42"/>
        </w:numPr>
        <w:snapToGrid w:val="0"/>
        <w:spacing w:before="120" w:after="120" w:line="240" w:lineRule="atLeast"/>
        <w:ind w:left="850"/>
        <w:contextualSpacing w:val="0"/>
        <w:rPr>
          <w:lang w:val="en-US"/>
        </w:rPr>
      </w:pPr>
      <w:proofErr w:type="spellStart"/>
      <w:r w:rsidRPr="009B5C5E">
        <w:rPr>
          <w:rFonts w:eastAsia="SimSun"/>
          <w:sz w:val="24"/>
          <w:lang w:val="en-US"/>
        </w:rPr>
        <w:t>自然和文化</w:t>
      </w:r>
      <w:proofErr w:type="spellEnd"/>
      <w:r w:rsidRPr="009B5C5E">
        <w:rPr>
          <w:rFonts w:eastAsia="SimSun"/>
          <w:sz w:val="24"/>
          <w:lang w:val="en-US" w:eastAsia="zh-CN"/>
        </w:rPr>
        <w:t>；</w:t>
      </w:r>
    </w:p>
    <w:p w14:paraId="458E3DD0" w14:textId="77777777" w:rsidR="009B5C5E" w:rsidRPr="009B5C5E" w:rsidRDefault="009B5C5E" w:rsidP="00C03697">
      <w:pPr>
        <w:pStyle w:val="ListParagraph"/>
        <w:numPr>
          <w:ilvl w:val="4"/>
          <w:numId w:val="42"/>
        </w:numPr>
        <w:snapToGrid w:val="0"/>
        <w:spacing w:before="120" w:after="120" w:line="240" w:lineRule="atLeast"/>
        <w:ind w:left="850"/>
        <w:contextualSpacing w:val="0"/>
        <w:rPr>
          <w:sz w:val="24"/>
          <w:lang w:val="en-US"/>
        </w:rPr>
      </w:pPr>
      <w:proofErr w:type="spellStart"/>
      <w:r w:rsidRPr="009B5C5E">
        <w:rPr>
          <w:rFonts w:eastAsia="SimSun"/>
          <w:sz w:val="24"/>
          <w:lang w:val="en-US"/>
        </w:rPr>
        <w:t>性别</w:t>
      </w:r>
      <w:proofErr w:type="spellEnd"/>
      <w:r w:rsidRPr="009B5C5E">
        <w:rPr>
          <w:rFonts w:eastAsia="SimSun"/>
          <w:sz w:val="24"/>
          <w:lang w:val="en-US"/>
        </w:rPr>
        <w:t>。</w:t>
      </w:r>
    </w:p>
    <w:p w14:paraId="7CE63A3D" w14:textId="77777777" w:rsidR="009B5C5E" w:rsidRPr="009B5C5E" w:rsidRDefault="009B5C5E" w:rsidP="00C03697">
      <w:pPr>
        <w:pStyle w:val="ListParagraph"/>
        <w:numPr>
          <w:ilvl w:val="0"/>
          <w:numId w:val="6"/>
        </w:numPr>
        <w:tabs>
          <w:tab w:val="clear" w:pos="5850"/>
        </w:tabs>
        <w:adjustRightInd w:val="0"/>
        <w:snapToGrid w:val="0"/>
        <w:spacing w:before="120" w:after="120" w:line="240" w:lineRule="atLeast"/>
        <w:ind w:left="0"/>
        <w:contextualSpacing w:val="0"/>
        <w:rPr>
          <w:lang w:val="en-US" w:eastAsia="zh-CN"/>
        </w:rPr>
      </w:pPr>
      <w:r w:rsidRPr="009B5C5E">
        <w:rPr>
          <w:rFonts w:eastAsia="SimSun"/>
          <w:sz w:val="24"/>
          <w:lang w:val="en-US" w:eastAsia="zh-CN"/>
        </w:rPr>
        <w:t>人类和生物多样性股负责科技和政策分析，促进土著人民、地方社区和传统知识（第</w:t>
      </w:r>
      <w:r w:rsidRPr="009B5C5E">
        <w:rPr>
          <w:sz w:val="24"/>
          <w:lang w:val="en-US" w:eastAsia="zh-CN"/>
        </w:rPr>
        <w:t>8(j)</w:t>
      </w:r>
      <w:r w:rsidRPr="009B5C5E">
        <w:rPr>
          <w:rFonts w:eastAsia="SimSun"/>
          <w:sz w:val="24"/>
          <w:lang w:val="en-US" w:eastAsia="zh-CN"/>
        </w:rPr>
        <w:t>条和相关条款）、文化和生物多样性（自然和文化）、性别主流化、健康和生物多样性关联的人的方面、基于人权的生物多样性保护和可持续利用方法方面的决策和执行支助。该股全面主导和便利关于土著人民和地方社区的公约第</w:t>
      </w:r>
      <w:r w:rsidRPr="009B5C5E">
        <w:rPr>
          <w:sz w:val="24"/>
          <w:lang w:val="en-US" w:eastAsia="zh-CN"/>
        </w:rPr>
        <w:t>8(j)</w:t>
      </w:r>
      <w:r w:rsidRPr="009B5C5E">
        <w:rPr>
          <w:rFonts w:eastAsia="SimSun"/>
          <w:sz w:val="24"/>
          <w:lang w:val="en-US" w:eastAsia="zh-CN"/>
        </w:rPr>
        <w:t>条和其他相关条款方面的会议并提供会议服务，为涉及其职责范围的科咨机构、执行问题附属机构和缔约方会议提供服务。该股的主要作用是加强公约的社会支柱，响应缔约方的请求，加强和宣传生物多样性对人类的意义。</w:t>
      </w:r>
    </w:p>
    <w:p w14:paraId="275522A8" w14:textId="77777777" w:rsidR="009B5C5E" w:rsidRPr="009B5C5E" w:rsidRDefault="009B5C5E" w:rsidP="00C03697">
      <w:pPr>
        <w:pStyle w:val="ListParagraph"/>
        <w:numPr>
          <w:ilvl w:val="0"/>
          <w:numId w:val="6"/>
        </w:numPr>
        <w:tabs>
          <w:tab w:val="clear" w:pos="5850"/>
        </w:tabs>
        <w:adjustRightInd w:val="0"/>
        <w:snapToGrid w:val="0"/>
        <w:spacing w:before="120" w:after="120" w:line="240" w:lineRule="atLeast"/>
        <w:ind w:left="0"/>
        <w:contextualSpacing w:val="0"/>
        <w:rPr>
          <w:sz w:val="24"/>
          <w:lang w:val="en-US" w:eastAsia="zh-CN"/>
        </w:rPr>
      </w:pPr>
      <w:r w:rsidRPr="009B5C5E">
        <w:rPr>
          <w:rFonts w:eastAsia="SimSun"/>
          <w:sz w:val="24"/>
          <w:lang w:val="en-US" w:eastAsia="zh-CN"/>
        </w:rPr>
        <w:t>科学、社会和可持续未来司为秘书处的所有四个实务成果服务。下表列有该司直接负责的产出和次级产出。</w:t>
      </w:r>
    </w:p>
    <w:p w14:paraId="081F6179" w14:textId="77777777" w:rsidR="009B5C5E" w:rsidRPr="009B5C5E" w:rsidRDefault="009B5C5E" w:rsidP="00C03697">
      <w:pPr>
        <w:rPr>
          <w:sz w:val="22"/>
          <w:szCs w:val="22"/>
          <w:lang w:eastAsia="zh-CN"/>
        </w:rPr>
      </w:pPr>
      <w:r w:rsidRPr="009B5C5E">
        <w:rPr>
          <w:rFonts w:eastAsia="SimSun"/>
          <w:b/>
          <w:bCs/>
          <w:lang w:val="en-US" w:eastAsia="zh-CN"/>
        </w:rPr>
        <w:t>表</w:t>
      </w:r>
      <w:r w:rsidRPr="009B5C5E">
        <w:rPr>
          <w:b/>
          <w:bCs/>
          <w:lang w:val="en-US" w:eastAsia="zh-CN"/>
        </w:rPr>
        <w:t xml:space="preserve">17. </w:t>
      </w:r>
      <w:r w:rsidRPr="009B5C5E">
        <w:rPr>
          <w:rFonts w:eastAsia="SimSun"/>
          <w:b/>
          <w:bCs/>
          <w:lang w:val="en-US" w:eastAsia="zh-CN"/>
        </w:rPr>
        <w:t>科学、社会和可持续未来司拟定的产出和次级产出</w:t>
      </w:r>
    </w:p>
    <w:tbl>
      <w:tblPr>
        <w:tblStyle w:val="TableGrid"/>
        <w:tblW w:w="0" w:type="auto"/>
        <w:jc w:val="center"/>
        <w:tblLayout w:type="fixed"/>
        <w:tblLook w:val="04A0" w:firstRow="1" w:lastRow="0" w:firstColumn="1" w:lastColumn="0" w:noHBand="0" w:noVBand="1"/>
      </w:tblPr>
      <w:tblGrid>
        <w:gridCol w:w="9062"/>
      </w:tblGrid>
      <w:tr w:rsidR="009B5C5E" w:rsidRPr="009B5C5E" w14:paraId="74908E16" w14:textId="77777777" w:rsidTr="00E468B5">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36EB1BA6" w14:textId="77777777" w:rsidR="009B5C5E" w:rsidRPr="009B5C5E" w:rsidRDefault="009B5C5E" w:rsidP="00051595">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pacing w:after="60"/>
              <w:rPr>
                <w:rFonts w:eastAsia="KaiTi"/>
                <w:sz w:val="18"/>
                <w:szCs w:val="18"/>
                <w:lang w:eastAsia="zh-CN"/>
              </w:rPr>
            </w:pPr>
            <w:r w:rsidRPr="009B5C5E">
              <w:rPr>
                <w:rFonts w:eastAsia="KaiTi"/>
                <w:sz w:val="18"/>
                <w:szCs w:val="18"/>
                <w:lang w:eastAsia="zh-CN"/>
              </w:rPr>
              <w:t>每项成果的产出和次级产出</w:t>
            </w:r>
          </w:p>
        </w:tc>
      </w:tr>
      <w:tr w:rsidR="009B5C5E" w:rsidRPr="009B5C5E" w14:paraId="0A52D8B6" w14:textId="77777777" w:rsidTr="00E468B5">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68A7D993" w14:textId="77777777" w:rsidR="009B5C5E" w:rsidRPr="009B5C5E" w:rsidRDefault="009B5C5E" w:rsidP="00051595">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pacing w:after="60"/>
              <w:rPr>
                <w:rFonts w:eastAsia="SimSun"/>
                <w:sz w:val="18"/>
                <w:szCs w:val="18"/>
                <w:lang w:eastAsia="zh-CN"/>
              </w:rPr>
            </w:pPr>
            <w:r w:rsidRPr="009B5C5E">
              <w:rPr>
                <w:rFonts w:eastAsia="SimSun"/>
                <w:b/>
                <w:bCs/>
                <w:sz w:val="18"/>
                <w:szCs w:val="18"/>
                <w:lang w:eastAsia="zh-CN"/>
              </w:rPr>
              <w:t>为实现成果</w:t>
            </w:r>
            <w:r w:rsidRPr="009B5C5E">
              <w:rPr>
                <w:rFonts w:eastAsia="SimSun"/>
                <w:b/>
                <w:bCs/>
                <w:sz w:val="18"/>
                <w:szCs w:val="18"/>
                <w:lang w:eastAsia="zh-CN"/>
              </w:rPr>
              <w:t>(1)</w:t>
            </w:r>
            <w:r w:rsidRPr="009B5C5E">
              <w:rPr>
                <w:rFonts w:eastAsia="SimSun"/>
                <w:b/>
                <w:bCs/>
                <w:sz w:val="18"/>
                <w:szCs w:val="18"/>
                <w:lang w:eastAsia="zh-CN"/>
              </w:rPr>
              <w:t>而规划的两年期产出：</w:t>
            </w:r>
            <w:r w:rsidRPr="009B5C5E">
              <w:rPr>
                <w:rFonts w:eastAsia="SimSun"/>
                <w:sz w:val="18"/>
                <w:szCs w:val="18"/>
                <w:lang w:eastAsia="zh-CN"/>
              </w:rPr>
              <w:t>通过公约及其议定书，国际社会在保护和</w:t>
            </w:r>
            <w:proofErr w:type="gramStart"/>
            <w:r w:rsidRPr="009B5C5E">
              <w:rPr>
                <w:rFonts w:eastAsia="SimSun"/>
                <w:sz w:val="18"/>
                <w:szCs w:val="18"/>
                <w:lang w:eastAsia="zh-CN"/>
              </w:rPr>
              <w:t>可</w:t>
            </w:r>
            <w:proofErr w:type="gramEnd"/>
            <w:r w:rsidRPr="009B5C5E">
              <w:rPr>
                <w:rFonts w:eastAsia="SimSun"/>
                <w:sz w:val="18"/>
                <w:szCs w:val="18"/>
                <w:lang w:eastAsia="zh-CN"/>
              </w:rPr>
              <w:t>持续利用生物多样性方面，越来越趋同于性别敏感的共同综合办法</w:t>
            </w:r>
          </w:p>
        </w:tc>
      </w:tr>
      <w:tr w:rsidR="009B5C5E" w:rsidRPr="009B5C5E" w14:paraId="5619AF42" w14:textId="77777777" w:rsidTr="00E468B5">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27507EB5" w14:textId="77777777" w:rsidR="009B5C5E" w:rsidRPr="009B5C5E" w:rsidRDefault="009B5C5E" w:rsidP="00051595">
            <w:pPr>
              <w:spacing w:after="60"/>
              <w:rPr>
                <w:rFonts w:eastAsia="SimSun"/>
                <w:sz w:val="18"/>
                <w:szCs w:val="18"/>
                <w:lang w:eastAsia="zh-CN"/>
              </w:rPr>
            </w:pPr>
            <w:r w:rsidRPr="009B5C5E">
              <w:rPr>
                <w:rFonts w:eastAsia="SimSun"/>
                <w:sz w:val="18"/>
                <w:szCs w:val="18"/>
                <w:lang w:eastAsia="zh-CN"/>
              </w:rPr>
              <w:t>1.1</w:t>
            </w:r>
            <w:r w:rsidRPr="009B5C5E">
              <w:rPr>
                <w:rFonts w:eastAsia="SimSun"/>
                <w:sz w:val="18"/>
                <w:szCs w:val="18"/>
                <w:lang w:eastAsia="zh-CN"/>
              </w:rPr>
              <w:t>通过基于证据的分析</w:t>
            </w:r>
            <w:r w:rsidRPr="009B5C5E">
              <w:rPr>
                <w:rFonts w:eastAsia="SimSun"/>
                <w:sz w:val="18"/>
                <w:szCs w:val="18"/>
                <w:lang w:eastAsia="zh-CN"/>
              </w:rPr>
              <w:t>/</w:t>
            </w:r>
            <w:r w:rsidRPr="009B5C5E">
              <w:rPr>
                <w:rFonts w:eastAsia="SimSun"/>
                <w:sz w:val="18"/>
                <w:szCs w:val="18"/>
                <w:lang w:eastAsia="zh-CN"/>
              </w:rPr>
              <w:t>技术工作指导缔约方主要会议的决策过程</w:t>
            </w:r>
          </w:p>
        </w:tc>
      </w:tr>
      <w:tr w:rsidR="009B5C5E" w:rsidRPr="009B5C5E" w14:paraId="74F1070D" w14:textId="77777777" w:rsidTr="00E468B5">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32655816" w14:textId="77777777" w:rsidR="009B5C5E" w:rsidRPr="009B5C5E" w:rsidRDefault="009B5C5E" w:rsidP="00C263DE">
            <w:pPr>
              <w:spacing w:after="60"/>
              <w:ind w:left="720"/>
              <w:rPr>
                <w:rFonts w:eastAsia="SimSun"/>
                <w:sz w:val="18"/>
                <w:szCs w:val="18"/>
                <w:lang w:eastAsia="zh-CN"/>
              </w:rPr>
            </w:pPr>
            <w:r w:rsidRPr="009B5C5E">
              <w:rPr>
                <w:rFonts w:eastAsia="SimSun"/>
                <w:sz w:val="18"/>
                <w:szCs w:val="18"/>
                <w:lang w:eastAsia="zh-CN"/>
              </w:rPr>
              <w:t>1.1.1</w:t>
            </w:r>
            <w:r w:rsidRPr="009B5C5E">
              <w:rPr>
                <w:rFonts w:eastAsia="SimSun"/>
                <w:sz w:val="18"/>
                <w:szCs w:val="18"/>
                <w:lang w:eastAsia="zh-CN"/>
              </w:rPr>
              <w:t>编写技术指导文件</w:t>
            </w:r>
            <w:r w:rsidRPr="009B5C5E">
              <w:rPr>
                <w:rFonts w:eastAsia="SimSun"/>
                <w:sz w:val="18"/>
                <w:szCs w:val="18"/>
                <w:lang w:eastAsia="zh-CN"/>
              </w:rPr>
              <w:t>(</w:t>
            </w:r>
            <w:r w:rsidRPr="009B5C5E">
              <w:rPr>
                <w:rFonts w:eastAsia="SimSun"/>
                <w:sz w:val="18"/>
                <w:szCs w:val="18"/>
                <w:lang w:eastAsia="zh-CN"/>
              </w:rPr>
              <w:t>包括研究报告</w:t>
            </w:r>
            <w:r w:rsidRPr="009B5C5E">
              <w:rPr>
                <w:rFonts w:eastAsia="SimSun"/>
                <w:sz w:val="18"/>
                <w:szCs w:val="18"/>
                <w:lang w:eastAsia="zh-CN"/>
              </w:rPr>
              <w:t>)</w:t>
            </w:r>
          </w:p>
        </w:tc>
      </w:tr>
      <w:tr w:rsidR="009B5C5E" w:rsidRPr="009B5C5E" w14:paraId="21787B81" w14:textId="77777777" w:rsidTr="00E468B5">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5DA86D5D" w14:textId="77777777" w:rsidR="009B5C5E" w:rsidRPr="009B5C5E" w:rsidRDefault="009B5C5E" w:rsidP="00C263DE">
            <w:pPr>
              <w:spacing w:after="60"/>
              <w:ind w:left="720"/>
              <w:rPr>
                <w:rFonts w:eastAsia="SimSun"/>
                <w:sz w:val="18"/>
                <w:szCs w:val="18"/>
                <w:lang w:eastAsia="zh-CN"/>
              </w:rPr>
            </w:pPr>
            <w:r w:rsidRPr="009B5C5E">
              <w:rPr>
                <w:rFonts w:eastAsia="SimSun"/>
                <w:sz w:val="18"/>
                <w:szCs w:val="18"/>
                <w:lang w:eastAsia="zh-CN"/>
              </w:rPr>
              <w:t>1.1.2</w:t>
            </w:r>
            <w:r w:rsidRPr="009B5C5E">
              <w:rPr>
                <w:rFonts w:eastAsia="SimSun"/>
                <w:sz w:val="18"/>
                <w:szCs w:val="18"/>
                <w:lang w:eastAsia="zh-CN"/>
              </w:rPr>
              <w:t>举行技术会议</w:t>
            </w:r>
            <w:r w:rsidRPr="009B5C5E">
              <w:rPr>
                <w:rFonts w:eastAsia="SimSun"/>
                <w:sz w:val="18"/>
                <w:szCs w:val="18"/>
                <w:lang w:eastAsia="zh-CN"/>
              </w:rPr>
              <w:t>(</w:t>
            </w:r>
            <w:r w:rsidRPr="009B5C5E">
              <w:rPr>
                <w:rFonts w:eastAsia="SimSun"/>
                <w:sz w:val="18"/>
                <w:szCs w:val="18"/>
                <w:lang w:eastAsia="zh-CN"/>
              </w:rPr>
              <w:t>特设技术专家组、非正式咨询委员会、非正式咨询小组等</w:t>
            </w:r>
            <w:r w:rsidRPr="009B5C5E">
              <w:rPr>
                <w:rFonts w:eastAsia="SimSun"/>
                <w:sz w:val="18"/>
                <w:szCs w:val="18"/>
                <w:lang w:eastAsia="zh-CN"/>
              </w:rPr>
              <w:t>)</w:t>
            </w:r>
          </w:p>
        </w:tc>
      </w:tr>
      <w:tr w:rsidR="009B5C5E" w:rsidRPr="009B5C5E" w14:paraId="36DB7033" w14:textId="77777777" w:rsidTr="00E468B5">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2626BADD" w14:textId="77777777" w:rsidR="009B5C5E" w:rsidRPr="009B5C5E" w:rsidRDefault="009B5C5E" w:rsidP="00C263DE">
            <w:pPr>
              <w:spacing w:after="60"/>
              <w:ind w:left="720"/>
              <w:rPr>
                <w:rFonts w:eastAsia="SimSun"/>
                <w:sz w:val="18"/>
                <w:szCs w:val="18"/>
              </w:rPr>
            </w:pPr>
            <w:r w:rsidRPr="009B5C5E">
              <w:rPr>
                <w:rFonts w:eastAsia="SimSun"/>
                <w:sz w:val="18"/>
                <w:szCs w:val="18"/>
              </w:rPr>
              <w:t>1.1.3</w:t>
            </w:r>
            <w:proofErr w:type="spellStart"/>
            <w:r w:rsidRPr="009B5C5E">
              <w:rPr>
                <w:rFonts w:eastAsia="SimSun"/>
                <w:sz w:val="18"/>
                <w:szCs w:val="18"/>
              </w:rPr>
              <w:t>编写决定和建议草案</w:t>
            </w:r>
            <w:proofErr w:type="spellEnd"/>
          </w:p>
        </w:tc>
      </w:tr>
      <w:tr w:rsidR="009B5C5E" w:rsidRPr="009B5C5E" w14:paraId="1FE281D5" w14:textId="77777777" w:rsidTr="00E468B5">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1B6C2C0C" w14:textId="77777777" w:rsidR="009B5C5E" w:rsidRPr="009B5C5E" w:rsidRDefault="009B5C5E" w:rsidP="00051595">
            <w:pPr>
              <w:spacing w:after="60"/>
              <w:rPr>
                <w:rFonts w:eastAsia="SimSun"/>
                <w:sz w:val="18"/>
                <w:szCs w:val="18"/>
                <w:lang w:eastAsia="zh-CN"/>
              </w:rPr>
            </w:pPr>
            <w:r w:rsidRPr="009B5C5E">
              <w:rPr>
                <w:rFonts w:eastAsia="SimSun"/>
                <w:sz w:val="18"/>
                <w:szCs w:val="18"/>
                <w:lang w:eastAsia="zh-CN"/>
              </w:rPr>
              <w:t>1.2</w:t>
            </w:r>
            <w:r w:rsidRPr="009B5C5E">
              <w:rPr>
                <w:rFonts w:eastAsia="SimSun"/>
                <w:sz w:val="18"/>
                <w:szCs w:val="18"/>
                <w:lang w:eastAsia="zh-CN"/>
              </w:rPr>
              <w:t>组织和举行缔约方、土著人民和地方社区、其他利益攸关方充分有效参与的主要会议</w:t>
            </w:r>
          </w:p>
        </w:tc>
      </w:tr>
      <w:tr w:rsidR="009B5C5E" w:rsidRPr="009B5C5E" w14:paraId="1CBFDD27" w14:textId="77777777" w:rsidTr="00E468B5">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4F9B8811" w14:textId="77777777" w:rsidR="009B5C5E" w:rsidRPr="009B5C5E" w:rsidRDefault="009B5C5E" w:rsidP="00FF0606">
            <w:pPr>
              <w:spacing w:after="60"/>
              <w:ind w:left="720"/>
              <w:rPr>
                <w:rFonts w:eastAsia="SimSun"/>
                <w:sz w:val="18"/>
                <w:szCs w:val="18"/>
              </w:rPr>
            </w:pPr>
            <w:r w:rsidRPr="009B5C5E">
              <w:rPr>
                <w:rFonts w:eastAsia="SimSun"/>
                <w:sz w:val="18"/>
                <w:szCs w:val="18"/>
              </w:rPr>
              <w:t>1.2.1 SBSSTA-25</w:t>
            </w:r>
            <w:r w:rsidRPr="009B5C5E">
              <w:rPr>
                <w:rFonts w:eastAsia="SimSun"/>
                <w:sz w:val="18"/>
                <w:szCs w:val="18"/>
              </w:rPr>
              <w:t>和</w:t>
            </w:r>
            <w:r w:rsidRPr="009B5C5E">
              <w:rPr>
                <w:rFonts w:eastAsia="SimSun"/>
                <w:sz w:val="18"/>
                <w:szCs w:val="18"/>
              </w:rPr>
              <w:t>26</w:t>
            </w:r>
            <w:r w:rsidRPr="009B5C5E">
              <w:rPr>
                <w:rFonts w:eastAsia="SimSun"/>
                <w:sz w:val="18"/>
                <w:szCs w:val="18"/>
                <w:lang w:eastAsia="zh-CN"/>
              </w:rPr>
              <w:t>、</w:t>
            </w:r>
            <w:r w:rsidRPr="009B5C5E">
              <w:rPr>
                <w:rFonts w:eastAsia="SimSun"/>
                <w:sz w:val="18"/>
                <w:szCs w:val="18"/>
              </w:rPr>
              <w:t>WG8J-12</w:t>
            </w:r>
          </w:p>
        </w:tc>
      </w:tr>
      <w:tr w:rsidR="009B5C5E" w:rsidRPr="009B5C5E" w14:paraId="5011CFEE" w14:textId="77777777" w:rsidTr="00E468B5">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0793E701" w14:textId="77777777" w:rsidR="009B5C5E" w:rsidRPr="009B5C5E" w:rsidRDefault="009B5C5E" w:rsidP="00051595">
            <w:pPr>
              <w:spacing w:after="60"/>
              <w:rPr>
                <w:rFonts w:eastAsia="SimSun"/>
                <w:sz w:val="18"/>
                <w:szCs w:val="18"/>
                <w:lang w:eastAsia="zh-CN"/>
              </w:rPr>
            </w:pPr>
            <w:r w:rsidRPr="009B5C5E">
              <w:rPr>
                <w:rFonts w:eastAsia="SimSun"/>
                <w:sz w:val="18"/>
                <w:szCs w:val="18"/>
                <w:lang w:eastAsia="zh-CN"/>
              </w:rPr>
              <w:t>1.3</w:t>
            </w:r>
            <w:r w:rsidRPr="009B5C5E">
              <w:rPr>
                <w:rFonts w:eastAsia="SimSun"/>
                <w:sz w:val="18"/>
                <w:szCs w:val="18"/>
                <w:lang w:eastAsia="zh-CN"/>
              </w:rPr>
              <w:t>促进生物多样性目标纳入联合国系统和其他国际组织的政策、战略和工作计划</w:t>
            </w:r>
          </w:p>
        </w:tc>
      </w:tr>
      <w:tr w:rsidR="009B5C5E" w:rsidRPr="009B5C5E" w14:paraId="22390C81" w14:textId="77777777" w:rsidTr="00E468B5">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5662AAA3" w14:textId="77777777" w:rsidR="009B5C5E" w:rsidRPr="009B5C5E" w:rsidRDefault="009B5C5E" w:rsidP="00906E4C">
            <w:pPr>
              <w:spacing w:after="60"/>
              <w:ind w:left="720"/>
              <w:rPr>
                <w:rFonts w:eastAsia="SimSun"/>
                <w:sz w:val="18"/>
                <w:szCs w:val="18"/>
                <w:lang w:eastAsia="zh-CN"/>
              </w:rPr>
            </w:pPr>
            <w:r w:rsidRPr="009B5C5E">
              <w:rPr>
                <w:rFonts w:eastAsia="SimSun"/>
                <w:sz w:val="18"/>
                <w:szCs w:val="18"/>
                <w:lang w:eastAsia="zh-CN"/>
              </w:rPr>
              <w:t>1.3.1</w:t>
            </w:r>
            <w:r w:rsidRPr="009B5C5E">
              <w:rPr>
                <w:rFonts w:eastAsia="SimSun"/>
                <w:sz w:val="18"/>
                <w:szCs w:val="18"/>
                <w:lang w:eastAsia="zh-CN"/>
              </w:rPr>
              <w:t>促进生物多样性公约及其议定书、多边环境协定、其他联合国组织和国际组织之间的信息交流，指导决策，提高政策一致性</w:t>
            </w:r>
          </w:p>
        </w:tc>
      </w:tr>
      <w:tr w:rsidR="009B5C5E" w:rsidRPr="009B5C5E" w14:paraId="286505D7" w14:textId="77777777" w:rsidTr="00E468B5">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01A169D0" w14:textId="77777777" w:rsidR="009B5C5E" w:rsidRPr="009B5C5E" w:rsidRDefault="009B5C5E" w:rsidP="001A33CF">
            <w:pPr>
              <w:spacing w:after="60"/>
              <w:ind w:left="720"/>
              <w:rPr>
                <w:rFonts w:eastAsia="SimSun"/>
                <w:sz w:val="18"/>
                <w:szCs w:val="18"/>
                <w:lang w:eastAsia="zh-CN"/>
              </w:rPr>
            </w:pPr>
            <w:r w:rsidRPr="009B5C5E">
              <w:rPr>
                <w:rFonts w:eastAsia="SimSun"/>
                <w:sz w:val="18"/>
                <w:szCs w:val="18"/>
                <w:lang w:eastAsia="zh-CN"/>
              </w:rPr>
              <w:t>1.3.</w:t>
            </w:r>
            <w:proofErr w:type="gramStart"/>
            <w:r w:rsidRPr="009B5C5E">
              <w:rPr>
                <w:rFonts w:eastAsia="SimSun"/>
                <w:sz w:val="18"/>
                <w:szCs w:val="18"/>
                <w:lang w:eastAsia="zh-CN"/>
              </w:rPr>
              <w:t>2.</w:t>
            </w:r>
            <w:r w:rsidRPr="009B5C5E">
              <w:rPr>
                <w:rFonts w:eastAsia="SimSun"/>
                <w:sz w:val="18"/>
                <w:szCs w:val="18"/>
                <w:lang w:eastAsia="zh-CN"/>
              </w:rPr>
              <w:t>与其他多边环境协定和国际组织制定联合工作方案</w:t>
            </w:r>
            <w:proofErr w:type="gramEnd"/>
            <w:r w:rsidRPr="009B5C5E">
              <w:rPr>
                <w:rFonts w:eastAsia="SimSun"/>
                <w:sz w:val="18"/>
                <w:szCs w:val="18"/>
                <w:lang w:eastAsia="zh-CN"/>
              </w:rPr>
              <w:t>/</w:t>
            </w:r>
            <w:r w:rsidRPr="009B5C5E">
              <w:rPr>
                <w:rFonts w:eastAsia="SimSun"/>
                <w:sz w:val="18"/>
                <w:szCs w:val="18"/>
                <w:lang w:eastAsia="zh-CN"/>
              </w:rPr>
              <w:t>准则</w:t>
            </w:r>
            <w:r w:rsidRPr="009B5C5E">
              <w:rPr>
                <w:rFonts w:eastAsia="SimSun"/>
                <w:sz w:val="18"/>
                <w:szCs w:val="18"/>
                <w:lang w:eastAsia="zh-CN"/>
              </w:rPr>
              <w:t>/</w:t>
            </w:r>
            <w:r w:rsidRPr="009B5C5E">
              <w:rPr>
                <w:rFonts w:eastAsia="SimSun"/>
                <w:sz w:val="18"/>
                <w:szCs w:val="18"/>
                <w:lang w:eastAsia="zh-CN"/>
              </w:rPr>
              <w:t>战略</w:t>
            </w:r>
          </w:p>
        </w:tc>
      </w:tr>
      <w:tr w:rsidR="009B5C5E" w:rsidRPr="009B5C5E" w14:paraId="2D30139B" w14:textId="77777777" w:rsidTr="00E468B5">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469DC234" w14:textId="77777777" w:rsidR="009B5C5E" w:rsidRPr="009B5C5E" w:rsidRDefault="009B5C5E" w:rsidP="00051595">
            <w:pPr>
              <w:spacing w:after="60"/>
              <w:rPr>
                <w:rFonts w:eastAsia="SimSun"/>
                <w:sz w:val="18"/>
                <w:szCs w:val="18"/>
                <w:lang w:eastAsia="zh-CN"/>
              </w:rPr>
            </w:pPr>
            <w:r w:rsidRPr="009B5C5E">
              <w:rPr>
                <w:rFonts w:eastAsia="SimSun"/>
                <w:b/>
                <w:bCs/>
                <w:sz w:val="18"/>
                <w:szCs w:val="18"/>
                <w:lang w:eastAsia="zh-CN"/>
              </w:rPr>
              <w:t>为实现成果</w:t>
            </w:r>
            <w:r w:rsidRPr="009B5C5E">
              <w:rPr>
                <w:rFonts w:eastAsia="SimSun"/>
                <w:b/>
                <w:bCs/>
                <w:sz w:val="18"/>
                <w:szCs w:val="18"/>
                <w:lang w:eastAsia="zh-CN"/>
              </w:rPr>
              <w:t>(2)</w:t>
            </w:r>
            <w:r w:rsidRPr="009B5C5E">
              <w:rPr>
                <w:rFonts w:eastAsia="SimSun"/>
                <w:b/>
                <w:bCs/>
                <w:sz w:val="18"/>
                <w:szCs w:val="18"/>
                <w:lang w:eastAsia="zh-CN"/>
              </w:rPr>
              <w:t>而规划的两年期产出</w:t>
            </w:r>
            <w:r w:rsidRPr="009B5C5E">
              <w:rPr>
                <w:rFonts w:eastAsia="SimSun"/>
                <w:sz w:val="18"/>
                <w:szCs w:val="18"/>
                <w:lang w:eastAsia="zh-CN"/>
              </w:rPr>
              <w:t>：通过实施全球生物多样性框架，加强国家执行公约及其议定书的力度，改善生物多样性状况</w:t>
            </w:r>
            <w:r w:rsidRPr="009B5C5E">
              <w:rPr>
                <w:rFonts w:eastAsia="SimSun"/>
                <w:sz w:val="18"/>
                <w:szCs w:val="18"/>
                <w:lang w:eastAsia="zh-CN"/>
              </w:rPr>
              <w:t xml:space="preserve"> </w:t>
            </w:r>
          </w:p>
        </w:tc>
      </w:tr>
      <w:tr w:rsidR="009B5C5E" w:rsidRPr="009B5C5E" w14:paraId="73FABFDE" w14:textId="77777777" w:rsidTr="00E468B5">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286CE0D9" w14:textId="77777777" w:rsidR="009B5C5E" w:rsidRPr="009B5C5E" w:rsidRDefault="009B5C5E" w:rsidP="00051595">
            <w:pPr>
              <w:spacing w:after="60"/>
              <w:rPr>
                <w:rFonts w:eastAsia="SimSun"/>
                <w:sz w:val="18"/>
                <w:szCs w:val="18"/>
                <w:lang w:eastAsia="zh-CN"/>
              </w:rPr>
            </w:pPr>
            <w:r w:rsidRPr="009B5C5E">
              <w:rPr>
                <w:rFonts w:eastAsia="SimSun"/>
                <w:sz w:val="18"/>
                <w:szCs w:val="18"/>
                <w:lang w:eastAsia="zh-CN"/>
              </w:rPr>
              <w:t>2.1</w:t>
            </w:r>
            <w:r w:rsidRPr="009B5C5E">
              <w:rPr>
                <w:rFonts w:eastAsia="SimSun"/>
                <w:sz w:val="18"/>
                <w:szCs w:val="18"/>
                <w:lang w:eastAsia="zh-CN"/>
              </w:rPr>
              <w:t>促进资源调动，支持执行工作</w:t>
            </w:r>
          </w:p>
        </w:tc>
      </w:tr>
      <w:tr w:rsidR="009B5C5E" w:rsidRPr="009B5C5E" w14:paraId="0733DC53" w14:textId="77777777" w:rsidTr="00E468B5">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759F9C16" w14:textId="77777777" w:rsidR="009B5C5E" w:rsidRPr="009B5C5E" w:rsidRDefault="009B5C5E" w:rsidP="001A33CF">
            <w:pPr>
              <w:spacing w:after="60"/>
              <w:ind w:left="720"/>
              <w:rPr>
                <w:rFonts w:eastAsia="SimSun"/>
                <w:sz w:val="18"/>
                <w:szCs w:val="18"/>
                <w:lang w:eastAsia="zh-CN"/>
              </w:rPr>
            </w:pPr>
            <w:r w:rsidRPr="009B5C5E">
              <w:rPr>
                <w:rFonts w:eastAsia="SimSun"/>
                <w:sz w:val="18"/>
                <w:szCs w:val="18"/>
                <w:lang w:eastAsia="zh-CN"/>
              </w:rPr>
              <w:t>2.1.1</w:t>
            </w:r>
            <w:r w:rsidRPr="009B5C5E">
              <w:rPr>
                <w:rFonts w:eastAsia="SimSun"/>
                <w:sz w:val="18"/>
                <w:szCs w:val="18"/>
                <w:lang w:eastAsia="zh-CN"/>
              </w:rPr>
              <w:t>进一步加强现有伙伴关系并发展新伙伴关系</w:t>
            </w:r>
          </w:p>
        </w:tc>
      </w:tr>
      <w:tr w:rsidR="009B5C5E" w:rsidRPr="009B5C5E" w14:paraId="44DE56AD" w14:textId="77777777" w:rsidTr="00E468B5">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6B981805" w14:textId="77777777" w:rsidR="009B5C5E" w:rsidRPr="009B5C5E" w:rsidRDefault="009B5C5E" w:rsidP="00051595">
            <w:pPr>
              <w:spacing w:after="60"/>
              <w:rPr>
                <w:rFonts w:eastAsia="SimSun"/>
                <w:sz w:val="18"/>
                <w:szCs w:val="18"/>
                <w:lang w:eastAsia="zh-CN"/>
              </w:rPr>
            </w:pPr>
            <w:r w:rsidRPr="009B5C5E">
              <w:rPr>
                <w:rFonts w:eastAsia="SimSun"/>
                <w:sz w:val="18"/>
                <w:szCs w:val="18"/>
                <w:lang w:eastAsia="zh-CN"/>
              </w:rPr>
              <w:t>2.2</w:t>
            </w:r>
            <w:r w:rsidRPr="009B5C5E">
              <w:rPr>
                <w:rFonts w:eastAsia="SimSun"/>
                <w:sz w:val="18"/>
                <w:szCs w:val="18"/>
                <w:lang w:eastAsia="zh-CN"/>
              </w:rPr>
              <w:t>政府和利益攸关方执行公约及其议定书的机构和技术能力得到加强</w:t>
            </w:r>
          </w:p>
        </w:tc>
      </w:tr>
      <w:tr w:rsidR="009B5C5E" w:rsidRPr="009B5C5E" w14:paraId="1B772833" w14:textId="77777777" w:rsidTr="00E468B5">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20B00331" w14:textId="77777777" w:rsidR="009B5C5E" w:rsidRPr="009B5C5E" w:rsidRDefault="009B5C5E" w:rsidP="00906E4C">
            <w:pPr>
              <w:spacing w:after="60"/>
              <w:ind w:left="720"/>
              <w:rPr>
                <w:rFonts w:eastAsia="SimSun"/>
                <w:sz w:val="18"/>
                <w:szCs w:val="18"/>
                <w:lang w:eastAsia="zh-CN"/>
              </w:rPr>
            </w:pPr>
            <w:r w:rsidRPr="009B5C5E">
              <w:rPr>
                <w:rFonts w:eastAsia="SimSun"/>
                <w:sz w:val="18"/>
                <w:szCs w:val="18"/>
                <w:lang w:eastAsia="zh-CN"/>
              </w:rPr>
              <w:t>2.2.2</w:t>
            </w:r>
            <w:r w:rsidRPr="009B5C5E">
              <w:rPr>
                <w:rFonts w:eastAsia="SimSun"/>
                <w:sz w:val="18"/>
                <w:szCs w:val="18"/>
                <w:lang w:eastAsia="zh-CN"/>
              </w:rPr>
              <w:t>执行针对具体方案和具体问题的能力发展方案</w:t>
            </w:r>
            <w:r w:rsidRPr="009B5C5E">
              <w:rPr>
                <w:rFonts w:eastAsia="SimSun"/>
                <w:sz w:val="18"/>
                <w:szCs w:val="18"/>
                <w:lang w:eastAsia="zh-CN"/>
              </w:rPr>
              <w:t>/</w:t>
            </w:r>
            <w:r w:rsidRPr="009B5C5E">
              <w:rPr>
                <w:rFonts w:eastAsia="SimSun"/>
                <w:sz w:val="18"/>
                <w:szCs w:val="18"/>
                <w:lang w:eastAsia="zh-CN"/>
              </w:rPr>
              <w:t>举措</w:t>
            </w:r>
          </w:p>
        </w:tc>
      </w:tr>
      <w:tr w:rsidR="009B5C5E" w:rsidRPr="009B5C5E" w14:paraId="58608EFB" w14:textId="77777777" w:rsidTr="00E468B5">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454DE540" w14:textId="77777777" w:rsidR="009B5C5E" w:rsidRPr="009B5C5E" w:rsidRDefault="009B5C5E" w:rsidP="001A33CF">
            <w:pPr>
              <w:spacing w:after="60"/>
              <w:ind w:left="720"/>
              <w:rPr>
                <w:rFonts w:eastAsia="SimSun"/>
                <w:sz w:val="18"/>
                <w:szCs w:val="18"/>
                <w:lang w:eastAsia="zh-CN"/>
              </w:rPr>
            </w:pPr>
            <w:r w:rsidRPr="009B5C5E">
              <w:rPr>
                <w:rFonts w:eastAsia="SimSun"/>
                <w:sz w:val="18"/>
                <w:szCs w:val="18"/>
                <w:lang w:eastAsia="zh-CN"/>
              </w:rPr>
              <w:t>2.2.3</w:t>
            </w:r>
            <w:r w:rsidRPr="009B5C5E">
              <w:rPr>
                <w:rFonts w:eastAsia="SimSun"/>
                <w:sz w:val="18"/>
                <w:szCs w:val="18"/>
                <w:lang w:eastAsia="zh-CN"/>
              </w:rPr>
              <w:t>促进和推动科技合作活动</w:t>
            </w:r>
          </w:p>
        </w:tc>
      </w:tr>
      <w:tr w:rsidR="009B5C5E" w:rsidRPr="009B5C5E" w14:paraId="1B6451D1" w14:textId="77777777" w:rsidTr="00E468B5">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0B5A1F02" w14:textId="77777777" w:rsidR="009B5C5E" w:rsidRPr="009B5C5E" w:rsidRDefault="009B5C5E" w:rsidP="00051595">
            <w:pPr>
              <w:spacing w:after="60"/>
              <w:rPr>
                <w:rFonts w:eastAsia="SimSun"/>
                <w:sz w:val="18"/>
                <w:szCs w:val="18"/>
                <w:lang w:eastAsia="zh-CN"/>
              </w:rPr>
            </w:pPr>
            <w:r w:rsidRPr="009B5C5E">
              <w:rPr>
                <w:rFonts w:eastAsia="SimSun"/>
                <w:sz w:val="18"/>
                <w:szCs w:val="18"/>
                <w:lang w:eastAsia="zh-CN"/>
              </w:rPr>
              <w:t>2.4</w:t>
            </w:r>
            <w:r w:rsidRPr="009B5C5E">
              <w:rPr>
                <w:rFonts w:eastAsia="SimSun"/>
                <w:sz w:val="18"/>
                <w:szCs w:val="18"/>
                <w:lang w:eastAsia="zh-CN"/>
              </w:rPr>
              <w:t>第一全球和区域层面动员伙伴关系，支持缔约方国家层面的执行工作</w:t>
            </w:r>
          </w:p>
        </w:tc>
      </w:tr>
      <w:tr w:rsidR="009B5C5E" w:rsidRPr="009B5C5E" w14:paraId="04995D63" w14:textId="77777777" w:rsidTr="00E468B5">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72A37A57" w14:textId="77777777" w:rsidR="009B5C5E" w:rsidRPr="009B5C5E" w:rsidRDefault="009B5C5E" w:rsidP="00051595">
            <w:pPr>
              <w:spacing w:after="60"/>
              <w:rPr>
                <w:rFonts w:eastAsia="SimSun"/>
                <w:sz w:val="18"/>
                <w:szCs w:val="18"/>
                <w:lang w:eastAsia="zh-CN"/>
              </w:rPr>
            </w:pPr>
            <w:r w:rsidRPr="009B5C5E">
              <w:rPr>
                <w:rFonts w:eastAsia="SimSun"/>
                <w:sz w:val="18"/>
                <w:szCs w:val="18"/>
                <w:lang w:eastAsia="zh-CN"/>
              </w:rPr>
              <w:lastRenderedPageBreak/>
              <w:t>2.5</w:t>
            </w:r>
            <w:r w:rsidRPr="009B5C5E">
              <w:rPr>
                <w:rFonts w:eastAsia="SimSun"/>
                <w:sz w:val="18"/>
                <w:szCs w:val="18"/>
                <w:lang w:eastAsia="zh-CN"/>
              </w:rPr>
              <w:t>通过外部伙伴促进执行全球生物多样性框架</w:t>
            </w:r>
          </w:p>
        </w:tc>
      </w:tr>
      <w:tr w:rsidR="009B5C5E" w:rsidRPr="009B5C5E" w14:paraId="413D251B" w14:textId="77777777" w:rsidTr="00E468B5">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0AA04329" w14:textId="77777777" w:rsidR="009B5C5E" w:rsidRPr="009B5C5E" w:rsidRDefault="009B5C5E" w:rsidP="00051595">
            <w:pPr>
              <w:spacing w:after="60"/>
              <w:rPr>
                <w:rFonts w:eastAsia="SimSun"/>
                <w:sz w:val="18"/>
                <w:szCs w:val="18"/>
                <w:lang w:eastAsia="zh-CN"/>
              </w:rPr>
            </w:pPr>
            <w:r w:rsidRPr="009B5C5E">
              <w:rPr>
                <w:rFonts w:eastAsia="SimSun"/>
                <w:b/>
                <w:bCs/>
                <w:sz w:val="18"/>
                <w:szCs w:val="18"/>
                <w:lang w:eastAsia="zh-CN"/>
              </w:rPr>
              <w:t>为实现成果</w:t>
            </w:r>
            <w:r w:rsidRPr="009B5C5E">
              <w:rPr>
                <w:rFonts w:eastAsia="SimSun"/>
                <w:b/>
                <w:bCs/>
                <w:sz w:val="18"/>
                <w:szCs w:val="18"/>
                <w:lang w:eastAsia="zh-CN"/>
              </w:rPr>
              <w:t>(4)</w:t>
            </w:r>
            <w:r w:rsidRPr="009B5C5E">
              <w:rPr>
                <w:rFonts w:eastAsia="SimSun"/>
                <w:b/>
                <w:bCs/>
                <w:sz w:val="18"/>
                <w:szCs w:val="18"/>
                <w:lang w:eastAsia="zh-CN"/>
              </w:rPr>
              <w:t>而规划的两年期产出</w:t>
            </w:r>
            <w:r w:rsidRPr="009B5C5E">
              <w:rPr>
                <w:rFonts w:eastAsia="SimSun"/>
                <w:sz w:val="18"/>
                <w:szCs w:val="18"/>
                <w:lang w:eastAsia="zh-CN"/>
              </w:rPr>
              <w:t>：进行定期监测、审查和评估，促进各级知情规划和决策，逐步加强全球生物生物多样性框架、公约及其议定书的执行</w:t>
            </w:r>
          </w:p>
        </w:tc>
      </w:tr>
      <w:tr w:rsidR="009B5C5E" w:rsidRPr="009B5C5E" w14:paraId="6A0A3671" w14:textId="77777777" w:rsidTr="00E468B5">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61C552E6" w14:textId="77777777" w:rsidR="009B5C5E" w:rsidRPr="009B5C5E" w:rsidRDefault="009B5C5E" w:rsidP="00051595">
            <w:pPr>
              <w:spacing w:after="60"/>
              <w:rPr>
                <w:rFonts w:eastAsia="SimSun"/>
                <w:sz w:val="18"/>
                <w:szCs w:val="18"/>
                <w:lang w:eastAsia="zh-CN"/>
              </w:rPr>
            </w:pPr>
            <w:r w:rsidRPr="009B5C5E">
              <w:rPr>
                <w:rFonts w:eastAsia="SimSun"/>
                <w:sz w:val="18"/>
                <w:szCs w:val="18"/>
                <w:lang w:eastAsia="zh-CN"/>
              </w:rPr>
              <w:t>4.3</w:t>
            </w:r>
            <w:r w:rsidRPr="009B5C5E">
              <w:rPr>
                <w:rFonts w:eastAsia="SimSun"/>
                <w:sz w:val="18"/>
                <w:szCs w:val="18"/>
                <w:lang w:eastAsia="zh-CN"/>
              </w:rPr>
              <w:t>评估执行情况，提交结果供决策参考</w:t>
            </w:r>
            <w:r w:rsidRPr="009B5C5E">
              <w:rPr>
                <w:rFonts w:eastAsia="SimSun"/>
                <w:sz w:val="18"/>
                <w:szCs w:val="18"/>
                <w:lang w:eastAsia="zh-CN"/>
              </w:rPr>
              <w:t>(</w:t>
            </w:r>
            <w:r w:rsidRPr="009B5C5E">
              <w:rPr>
                <w:rFonts w:eastAsia="SimSun"/>
                <w:sz w:val="18"/>
                <w:szCs w:val="18"/>
                <w:lang w:eastAsia="zh-CN"/>
              </w:rPr>
              <w:t>公约和议定书</w:t>
            </w:r>
            <w:r w:rsidRPr="009B5C5E">
              <w:rPr>
                <w:rFonts w:eastAsia="SimSun"/>
                <w:sz w:val="18"/>
                <w:szCs w:val="18"/>
                <w:lang w:eastAsia="zh-CN"/>
              </w:rPr>
              <w:t>)</w:t>
            </w:r>
          </w:p>
        </w:tc>
      </w:tr>
      <w:tr w:rsidR="009B5C5E" w:rsidRPr="009B5C5E" w14:paraId="78A3F2B3" w14:textId="77777777" w:rsidTr="00E468B5">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24D774AE" w14:textId="77777777" w:rsidR="009B5C5E" w:rsidRPr="009B5C5E" w:rsidRDefault="009B5C5E" w:rsidP="00FF0606">
            <w:pPr>
              <w:spacing w:after="60"/>
              <w:ind w:left="720"/>
              <w:rPr>
                <w:rFonts w:eastAsia="SimSun"/>
                <w:sz w:val="18"/>
                <w:szCs w:val="18"/>
                <w:lang w:eastAsia="zh-CN"/>
              </w:rPr>
            </w:pPr>
            <w:r w:rsidRPr="009B5C5E">
              <w:rPr>
                <w:rFonts w:eastAsia="SimSun"/>
                <w:sz w:val="18"/>
                <w:szCs w:val="18"/>
                <w:lang w:eastAsia="zh-CN"/>
              </w:rPr>
              <w:t xml:space="preserve">4.3.1 </w:t>
            </w:r>
            <w:r w:rsidRPr="009B5C5E">
              <w:rPr>
                <w:rFonts w:eastAsia="SimSun"/>
                <w:sz w:val="18"/>
                <w:szCs w:val="18"/>
                <w:lang w:eastAsia="zh-CN"/>
              </w:rPr>
              <w:t>进行和</w:t>
            </w:r>
            <w:r w:rsidRPr="009B5C5E">
              <w:rPr>
                <w:rFonts w:eastAsia="SimSun"/>
                <w:sz w:val="18"/>
                <w:szCs w:val="18"/>
                <w:lang w:eastAsia="zh-CN"/>
              </w:rPr>
              <w:t>/</w:t>
            </w:r>
            <w:r w:rsidRPr="009B5C5E">
              <w:rPr>
                <w:rFonts w:eastAsia="SimSun"/>
                <w:sz w:val="18"/>
                <w:szCs w:val="18"/>
                <w:lang w:eastAsia="zh-CN"/>
              </w:rPr>
              <w:t>或协调评估和盘点</w:t>
            </w:r>
            <w:r w:rsidRPr="009B5C5E">
              <w:rPr>
                <w:rFonts w:eastAsia="SimSun"/>
                <w:sz w:val="18"/>
                <w:szCs w:val="18"/>
                <w:lang w:eastAsia="zh-CN"/>
              </w:rPr>
              <w:t xml:space="preserve"> </w:t>
            </w:r>
          </w:p>
        </w:tc>
      </w:tr>
      <w:tr w:rsidR="009B5C5E" w:rsidRPr="009B5C5E" w14:paraId="338A0370" w14:textId="77777777" w:rsidTr="00E468B5">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44A2C5C6" w14:textId="77777777" w:rsidR="009B5C5E" w:rsidRPr="009B5C5E" w:rsidRDefault="009B5C5E" w:rsidP="00051595">
            <w:pPr>
              <w:spacing w:after="60"/>
              <w:rPr>
                <w:rFonts w:eastAsia="SimSun"/>
                <w:sz w:val="18"/>
                <w:szCs w:val="18"/>
                <w:lang w:eastAsia="zh-CN"/>
              </w:rPr>
            </w:pPr>
            <w:r w:rsidRPr="009B5C5E">
              <w:rPr>
                <w:rFonts w:eastAsia="SimSun"/>
                <w:sz w:val="18"/>
                <w:szCs w:val="18"/>
                <w:lang w:eastAsia="zh-CN"/>
              </w:rPr>
              <w:t>4.4</w:t>
            </w:r>
            <w:r w:rsidRPr="009B5C5E">
              <w:rPr>
                <w:rFonts w:eastAsia="SimSun"/>
                <w:sz w:val="18"/>
                <w:szCs w:val="18"/>
                <w:lang w:eastAsia="zh-CN"/>
              </w:rPr>
              <w:t>评估生物多样性状况，提交结果供决策参考</w:t>
            </w:r>
          </w:p>
        </w:tc>
      </w:tr>
      <w:tr w:rsidR="009B5C5E" w:rsidRPr="009B5C5E" w14:paraId="731426C1" w14:textId="77777777" w:rsidTr="00E468B5">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50B2B69B" w14:textId="77777777" w:rsidR="009B5C5E" w:rsidRPr="009B5C5E" w:rsidRDefault="009B5C5E" w:rsidP="00FF0606">
            <w:pPr>
              <w:spacing w:after="60"/>
              <w:ind w:left="720"/>
              <w:rPr>
                <w:rFonts w:eastAsia="SimSun"/>
                <w:sz w:val="18"/>
                <w:szCs w:val="18"/>
                <w:lang w:eastAsia="zh-CN"/>
              </w:rPr>
            </w:pPr>
            <w:r w:rsidRPr="009B5C5E">
              <w:rPr>
                <w:rFonts w:eastAsia="SimSun"/>
                <w:sz w:val="18"/>
                <w:szCs w:val="18"/>
                <w:lang w:eastAsia="zh-CN"/>
              </w:rPr>
              <w:t>4.4.1</w:t>
            </w:r>
            <w:r w:rsidRPr="009B5C5E">
              <w:rPr>
                <w:rFonts w:eastAsia="SimSun"/>
                <w:sz w:val="18"/>
                <w:szCs w:val="18"/>
                <w:lang w:eastAsia="zh-CN"/>
              </w:rPr>
              <w:t>根据包括确认指标在内的相关信息，监测和评估生物多样性状况</w:t>
            </w:r>
            <w:r w:rsidRPr="009B5C5E">
              <w:rPr>
                <w:rFonts w:eastAsia="SimSun"/>
                <w:sz w:val="18"/>
                <w:szCs w:val="18"/>
                <w:lang w:eastAsia="zh-CN"/>
              </w:rPr>
              <w:t xml:space="preserve"> </w:t>
            </w:r>
          </w:p>
        </w:tc>
      </w:tr>
    </w:tbl>
    <w:p w14:paraId="671FC122" w14:textId="77777777" w:rsidR="009B5C5E" w:rsidRPr="009B5C5E" w:rsidRDefault="009B5C5E" w:rsidP="00C31A61">
      <w:pPr>
        <w:tabs>
          <w:tab w:val="left" w:pos="1742"/>
          <w:tab w:val="left" w:pos="2693"/>
          <w:tab w:val="left" w:pos="3182"/>
          <w:tab w:val="left" w:pos="3658"/>
          <w:tab w:val="left" w:pos="4133"/>
          <w:tab w:val="left" w:pos="4622"/>
          <w:tab w:val="left" w:pos="5098"/>
          <w:tab w:val="left" w:pos="5573"/>
          <w:tab w:val="left" w:pos="6048"/>
        </w:tabs>
        <w:spacing w:before="120" w:after="120"/>
        <w:rPr>
          <w:lang w:eastAsia="zh-CN"/>
        </w:rPr>
      </w:pPr>
    </w:p>
    <w:p w14:paraId="48411B7B" w14:textId="77777777" w:rsidR="009B5C5E" w:rsidRPr="009B5C5E" w:rsidRDefault="009B5C5E" w:rsidP="00C03697">
      <w:pPr>
        <w:pStyle w:val="ListParagraph"/>
        <w:numPr>
          <w:ilvl w:val="0"/>
          <w:numId w:val="6"/>
        </w:numPr>
        <w:tabs>
          <w:tab w:val="clear" w:pos="5850"/>
        </w:tabs>
        <w:adjustRightInd w:val="0"/>
        <w:snapToGrid w:val="0"/>
        <w:spacing w:before="120" w:after="120" w:line="240" w:lineRule="atLeast"/>
        <w:ind w:left="0"/>
        <w:contextualSpacing w:val="0"/>
        <w:rPr>
          <w:sz w:val="24"/>
          <w:lang w:val="en-US" w:eastAsia="zh-CN"/>
        </w:rPr>
      </w:pPr>
      <w:r w:rsidRPr="009B5C5E">
        <w:rPr>
          <w:rFonts w:eastAsia="SimSun"/>
          <w:sz w:val="24"/>
          <w:lang w:val="en-US" w:eastAsia="zh-CN"/>
        </w:rPr>
        <w:t>编列员额资源</w:t>
      </w:r>
      <w:r w:rsidRPr="009B5C5E">
        <w:rPr>
          <w:sz w:val="24"/>
          <w:lang w:val="en-US" w:eastAsia="zh-CN"/>
        </w:rPr>
        <w:t>6,661,300</w:t>
      </w:r>
      <w:r w:rsidRPr="009B5C5E">
        <w:rPr>
          <w:rFonts w:eastAsia="SimSun"/>
          <w:sz w:val="24"/>
          <w:lang w:val="en-US" w:eastAsia="zh-CN"/>
        </w:rPr>
        <w:t>美元，用于维持</w:t>
      </w:r>
      <w:r w:rsidRPr="009B5C5E">
        <w:rPr>
          <w:sz w:val="24"/>
          <w:lang w:val="en-US" w:eastAsia="zh-CN"/>
        </w:rPr>
        <w:t>18.5</w:t>
      </w:r>
      <w:r w:rsidRPr="009B5C5E">
        <w:rPr>
          <w:rFonts w:eastAsia="SimSun"/>
          <w:sz w:val="24"/>
          <w:lang w:val="en-US" w:eastAsia="zh-CN"/>
        </w:rPr>
        <w:t>个员额（</w:t>
      </w:r>
      <w:r w:rsidRPr="009B5C5E">
        <w:rPr>
          <w:sz w:val="24"/>
          <w:lang w:val="en-US" w:eastAsia="zh-CN"/>
        </w:rPr>
        <w:t>1</w:t>
      </w:r>
      <w:r w:rsidRPr="009B5C5E">
        <w:rPr>
          <w:rFonts w:eastAsia="SimSun"/>
          <w:sz w:val="24"/>
          <w:lang w:val="en-US" w:eastAsia="zh-CN"/>
        </w:rPr>
        <w:t>个</w:t>
      </w:r>
      <w:r w:rsidRPr="009B5C5E">
        <w:rPr>
          <w:sz w:val="24"/>
          <w:lang w:val="en-US" w:eastAsia="zh-CN"/>
        </w:rPr>
        <w:t>D-1</w:t>
      </w:r>
      <w:r w:rsidRPr="009B5C5E">
        <w:rPr>
          <w:rFonts w:eastAsia="SimSun"/>
          <w:sz w:val="24"/>
          <w:lang w:val="en-US" w:eastAsia="zh-CN"/>
        </w:rPr>
        <w:t>、</w:t>
      </w:r>
      <w:r w:rsidRPr="009B5C5E">
        <w:rPr>
          <w:sz w:val="24"/>
          <w:lang w:val="en-US" w:eastAsia="zh-CN"/>
        </w:rPr>
        <w:t>3</w:t>
      </w:r>
      <w:r w:rsidRPr="009B5C5E">
        <w:rPr>
          <w:rFonts w:eastAsia="SimSun"/>
          <w:sz w:val="24"/>
          <w:lang w:val="en-US" w:eastAsia="zh-CN"/>
        </w:rPr>
        <w:t>个</w:t>
      </w:r>
      <w:r w:rsidRPr="009B5C5E">
        <w:rPr>
          <w:sz w:val="24"/>
          <w:lang w:val="en-US" w:eastAsia="zh-CN"/>
        </w:rPr>
        <w:t>P-5</w:t>
      </w:r>
      <w:r w:rsidRPr="009B5C5E">
        <w:rPr>
          <w:rFonts w:eastAsia="SimSun"/>
          <w:sz w:val="24"/>
          <w:lang w:val="en-US" w:eastAsia="zh-CN"/>
        </w:rPr>
        <w:t>、</w:t>
      </w:r>
      <w:r w:rsidRPr="009B5C5E">
        <w:rPr>
          <w:sz w:val="24"/>
          <w:lang w:val="en-US" w:eastAsia="zh-CN"/>
        </w:rPr>
        <w:t>4.5</w:t>
      </w:r>
      <w:r w:rsidRPr="009B5C5E">
        <w:rPr>
          <w:rFonts w:eastAsia="SimSun"/>
          <w:sz w:val="24"/>
          <w:lang w:val="en-US" w:eastAsia="zh-CN"/>
        </w:rPr>
        <w:t>个</w:t>
      </w:r>
      <w:r w:rsidRPr="009B5C5E">
        <w:rPr>
          <w:sz w:val="24"/>
          <w:lang w:val="en-US" w:eastAsia="zh-CN"/>
        </w:rPr>
        <w:t>P-4</w:t>
      </w:r>
      <w:r w:rsidRPr="009B5C5E">
        <w:rPr>
          <w:rFonts w:eastAsia="SimSun"/>
          <w:sz w:val="24"/>
          <w:lang w:val="en-US" w:eastAsia="zh-CN"/>
        </w:rPr>
        <w:t>、</w:t>
      </w:r>
      <w:r w:rsidRPr="009B5C5E">
        <w:rPr>
          <w:sz w:val="24"/>
          <w:lang w:val="en-US" w:eastAsia="zh-CN"/>
        </w:rPr>
        <w:t>2</w:t>
      </w:r>
      <w:r w:rsidRPr="009B5C5E">
        <w:rPr>
          <w:rFonts w:eastAsia="SimSun"/>
          <w:sz w:val="24"/>
          <w:lang w:val="en-US" w:eastAsia="zh-CN"/>
        </w:rPr>
        <w:t>个</w:t>
      </w:r>
      <w:r w:rsidRPr="009B5C5E">
        <w:rPr>
          <w:sz w:val="24"/>
          <w:lang w:val="en-US" w:eastAsia="zh-CN"/>
        </w:rPr>
        <w:t>P-3</w:t>
      </w:r>
      <w:r w:rsidRPr="009B5C5E">
        <w:rPr>
          <w:rFonts w:eastAsia="SimSun"/>
          <w:sz w:val="24"/>
          <w:lang w:val="en-US" w:eastAsia="zh-CN"/>
        </w:rPr>
        <w:t>、</w:t>
      </w:r>
      <w:r w:rsidRPr="009B5C5E">
        <w:rPr>
          <w:sz w:val="24"/>
          <w:lang w:val="en-US" w:eastAsia="zh-CN"/>
        </w:rPr>
        <w:t>2</w:t>
      </w:r>
      <w:r w:rsidRPr="009B5C5E">
        <w:rPr>
          <w:rFonts w:eastAsia="SimSun"/>
          <w:sz w:val="24"/>
          <w:lang w:val="en-US" w:eastAsia="zh-CN"/>
        </w:rPr>
        <w:t>个</w:t>
      </w:r>
      <w:r w:rsidRPr="009B5C5E">
        <w:rPr>
          <w:sz w:val="24"/>
          <w:lang w:val="en-US" w:eastAsia="zh-CN"/>
        </w:rPr>
        <w:t>P-2</w:t>
      </w:r>
      <w:r w:rsidRPr="009B5C5E">
        <w:rPr>
          <w:rFonts w:eastAsia="SimSun"/>
          <w:sz w:val="24"/>
          <w:lang w:val="en-US" w:eastAsia="zh-CN"/>
        </w:rPr>
        <w:t>、</w:t>
      </w:r>
      <w:r w:rsidRPr="009B5C5E">
        <w:rPr>
          <w:sz w:val="24"/>
          <w:lang w:val="en-US" w:eastAsia="zh-CN"/>
        </w:rPr>
        <w:t>6</w:t>
      </w:r>
      <w:r w:rsidRPr="009B5C5E">
        <w:rPr>
          <w:rFonts w:eastAsia="SimSun"/>
          <w:sz w:val="24"/>
          <w:lang w:val="en-US" w:eastAsia="zh-CN"/>
        </w:rPr>
        <w:t>个</w:t>
      </w:r>
      <w:r w:rsidRPr="009B5C5E">
        <w:rPr>
          <w:rFonts w:eastAsia="SimSun"/>
          <w:sz w:val="24"/>
          <w:lang w:val="en-US" w:eastAsia="zh-CN"/>
        </w:rPr>
        <w:t>GS</w:t>
      </w:r>
      <w:r w:rsidRPr="009B5C5E">
        <w:rPr>
          <w:rFonts w:eastAsia="SimSun"/>
          <w:sz w:val="24"/>
          <w:lang w:val="en-US" w:eastAsia="zh-CN"/>
        </w:rPr>
        <w:t>），并改划两个由预算外资金供资的</w:t>
      </w:r>
      <w:r w:rsidRPr="009B5C5E">
        <w:rPr>
          <w:sz w:val="24"/>
          <w:lang w:val="en-US" w:eastAsia="zh-CN"/>
        </w:rPr>
        <w:t>P-3</w:t>
      </w:r>
      <w:r w:rsidRPr="009B5C5E">
        <w:rPr>
          <w:rFonts w:eastAsia="SimSun"/>
          <w:sz w:val="24"/>
          <w:lang w:val="en-US" w:eastAsia="zh-CN"/>
        </w:rPr>
        <w:t>员额。</w:t>
      </w:r>
      <w:r w:rsidRPr="009B5C5E">
        <w:rPr>
          <w:sz w:val="24"/>
          <w:lang w:val="en-US" w:eastAsia="zh-CN"/>
        </w:rPr>
        <w:t xml:space="preserve"> </w:t>
      </w:r>
      <w:r w:rsidRPr="009B5C5E">
        <w:rPr>
          <w:rFonts w:eastAsia="SimSun"/>
          <w:sz w:val="24"/>
          <w:lang w:val="en-US" w:eastAsia="zh-CN"/>
        </w:rPr>
        <w:t>下文将予以</w:t>
      </w:r>
      <w:r w:rsidRPr="009B5C5E">
        <w:rPr>
          <w:rFonts w:eastAsia="SimSun"/>
          <w:sz w:val="24"/>
          <w:lang w:val="en-US" w:eastAsia="zh-CN"/>
        </w:rPr>
        <w:t xml:space="preserve"> </w:t>
      </w:r>
      <w:r w:rsidRPr="009B5C5E">
        <w:rPr>
          <w:rFonts w:eastAsia="SimSun"/>
          <w:sz w:val="24"/>
          <w:lang w:val="en-US" w:eastAsia="zh-CN"/>
        </w:rPr>
        <w:t>说明。</w:t>
      </w:r>
    </w:p>
    <w:p w14:paraId="04C80744" w14:textId="77777777" w:rsidR="009B5C5E" w:rsidRPr="009B5C5E" w:rsidRDefault="009B5C5E">
      <w:pPr>
        <w:pStyle w:val="ListParagraph"/>
        <w:numPr>
          <w:ilvl w:val="0"/>
          <w:numId w:val="6"/>
        </w:numPr>
        <w:tabs>
          <w:tab w:val="clear" w:pos="5850"/>
        </w:tabs>
        <w:adjustRightInd w:val="0"/>
        <w:snapToGrid w:val="0"/>
        <w:spacing w:before="120" w:after="120" w:line="240" w:lineRule="atLeast"/>
        <w:ind w:left="0"/>
        <w:contextualSpacing w:val="0"/>
        <w:rPr>
          <w:szCs w:val="22"/>
          <w:lang w:val="en-US" w:eastAsia="zh-CN"/>
        </w:rPr>
      </w:pPr>
      <w:r w:rsidRPr="009B5C5E">
        <w:rPr>
          <w:rFonts w:eastAsia="SimSun"/>
          <w:sz w:val="24"/>
          <w:lang w:val="en-US" w:eastAsia="zh-CN"/>
        </w:rPr>
        <w:t>秘书处提议将目前由预算外资金供资的</w:t>
      </w:r>
      <w:r w:rsidRPr="009B5C5E">
        <w:rPr>
          <w:sz w:val="24"/>
          <w:lang w:val="en-US" w:eastAsia="zh-CN"/>
        </w:rPr>
        <w:t>1</w:t>
      </w:r>
      <w:r w:rsidRPr="009B5C5E">
        <w:rPr>
          <w:rFonts w:eastAsia="SimSun"/>
          <w:sz w:val="24"/>
          <w:lang w:val="en-US" w:eastAsia="zh-CN"/>
        </w:rPr>
        <w:t>个</w:t>
      </w:r>
      <w:r w:rsidRPr="009B5C5E">
        <w:rPr>
          <w:sz w:val="24"/>
          <w:lang w:val="en-US" w:eastAsia="zh-CN"/>
        </w:rPr>
        <w:t>P-3</w:t>
      </w:r>
      <w:r w:rsidRPr="009B5C5E">
        <w:rPr>
          <w:rFonts w:eastAsia="SimSun"/>
          <w:sz w:val="24"/>
          <w:lang w:val="en-US" w:eastAsia="zh-CN"/>
        </w:rPr>
        <w:t>级</w:t>
      </w:r>
      <w:r w:rsidRPr="009B5C5E">
        <w:rPr>
          <w:rFonts w:eastAsia="KaiTi"/>
          <w:sz w:val="24"/>
          <w:lang w:val="en-US" w:eastAsia="zh-CN"/>
        </w:rPr>
        <w:t>生物多样性和企业方案干事</w:t>
      </w:r>
      <w:r w:rsidRPr="009B5C5E">
        <w:rPr>
          <w:rFonts w:eastAsia="SimSun"/>
          <w:sz w:val="24"/>
          <w:lang w:val="en-US" w:eastAsia="zh-CN"/>
        </w:rPr>
        <w:t>员额转为核心预算供资。</w:t>
      </w:r>
      <w:r w:rsidRPr="009B5C5E">
        <w:rPr>
          <w:sz w:val="24"/>
          <w:lang w:val="en-US" w:eastAsia="zh-CN"/>
        </w:rPr>
        <w:t>2006</w:t>
      </w:r>
      <w:r w:rsidRPr="009B5C5E">
        <w:rPr>
          <w:rFonts w:eastAsia="SimSun"/>
          <w:sz w:val="24"/>
          <w:lang w:val="en-US" w:eastAsia="zh-CN"/>
        </w:rPr>
        <w:t>年缔约方大会第八届会议通过第一项关于私营部门参与的决定（第</w:t>
      </w:r>
      <w:r w:rsidRPr="009B5C5E">
        <w:rPr>
          <w:sz w:val="24"/>
          <w:lang w:val="en-US" w:eastAsia="zh-CN"/>
        </w:rPr>
        <w:t>VIII/17</w:t>
      </w:r>
      <w:r w:rsidRPr="009B5C5E">
        <w:rPr>
          <w:rFonts w:eastAsia="SimSun"/>
          <w:sz w:val="24"/>
          <w:lang w:val="en-US" w:eastAsia="zh-CN"/>
        </w:rPr>
        <w:t>号决定）以来，在企业参与实现公约目标方面取得了重大进展：国家或区域企业和生物多样性伙伴关系增长，建立了全球伙伴关系这个网络之网，目前有近</w:t>
      </w:r>
      <w:r w:rsidRPr="009B5C5E">
        <w:rPr>
          <w:sz w:val="24"/>
          <w:lang w:val="en-US" w:eastAsia="zh-CN"/>
        </w:rPr>
        <w:t>25</w:t>
      </w:r>
      <w:r w:rsidRPr="009B5C5E">
        <w:rPr>
          <w:rFonts w:eastAsia="SimSun"/>
          <w:sz w:val="24"/>
          <w:lang w:val="en-US" w:eastAsia="zh-CN"/>
        </w:rPr>
        <w:t>项倡议；定期举行与缔约方大会会议衔接召开的全球企业和生物多样性论坛；建立了一个由国际伙伴组织和倡议组成的全球合作网络，帮助开发各种宣传品和指南，如关于企业报告的指南。因此，企业参与方面的工作势必会继续下去，其持续的重要性可能会进一步增加，在金融部门（包括私营企业）加大参与的情况下也是如此。因此将该员额转为核心预算供资，确保进行中的活动的可持续性，是至关重要的。</w:t>
      </w:r>
    </w:p>
    <w:p w14:paraId="08CB7D6B" w14:textId="77777777" w:rsidR="009B5C5E" w:rsidRPr="009B5C5E" w:rsidRDefault="009B5C5E" w:rsidP="00C03697">
      <w:pPr>
        <w:pStyle w:val="ListParagraph"/>
        <w:numPr>
          <w:ilvl w:val="0"/>
          <w:numId w:val="6"/>
        </w:numPr>
        <w:tabs>
          <w:tab w:val="clear" w:pos="5850"/>
        </w:tabs>
        <w:adjustRightInd w:val="0"/>
        <w:snapToGrid w:val="0"/>
        <w:spacing w:before="120" w:after="120" w:line="240" w:lineRule="atLeast"/>
        <w:ind w:left="0"/>
        <w:contextualSpacing w:val="0"/>
        <w:rPr>
          <w:szCs w:val="22"/>
          <w:lang w:val="en-US" w:eastAsia="zh-CN"/>
        </w:rPr>
      </w:pPr>
      <w:r w:rsidRPr="009B5C5E">
        <w:rPr>
          <w:rFonts w:eastAsia="SimSun"/>
          <w:sz w:val="24"/>
          <w:lang w:val="en-US" w:eastAsia="zh-CN"/>
        </w:rPr>
        <w:t>同样，工作人员支助目前由</w:t>
      </w:r>
      <w:r w:rsidRPr="009B5C5E">
        <w:rPr>
          <w:rFonts w:eastAsia="SimSun"/>
          <w:sz w:val="24"/>
          <w:lang w:val="en-US" w:eastAsia="zh-CN"/>
        </w:rPr>
        <w:t>1</w:t>
      </w:r>
      <w:r w:rsidRPr="009B5C5E">
        <w:rPr>
          <w:rFonts w:eastAsia="SimSun"/>
          <w:sz w:val="24"/>
          <w:lang w:val="en-US" w:eastAsia="zh-CN"/>
        </w:rPr>
        <w:t>个</w:t>
      </w:r>
      <w:r w:rsidRPr="009B5C5E">
        <w:rPr>
          <w:rFonts w:eastAsia="SimSun"/>
          <w:sz w:val="24"/>
          <w:lang w:val="en-US" w:eastAsia="zh-CN"/>
        </w:rPr>
        <w:t>P-3</w:t>
      </w:r>
      <w:r w:rsidRPr="009B5C5E">
        <w:rPr>
          <w:rFonts w:eastAsia="SimSun"/>
          <w:sz w:val="24"/>
          <w:lang w:val="en-US" w:eastAsia="zh-CN"/>
        </w:rPr>
        <w:t>级临时员额管理，需要进一步增强这方面的工作，加强与各部门、全球合作伙伴、民间社会团体、多伙伴基金和其他捐助者的社会联系，在所有相关工作方案和跨领域问题的方案层面处理</w:t>
      </w:r>
      <w:r w:rsidRPr="009B5C5E">
        <w:rPr>
          <w:rFonts w:eastAsia="SimSun"/>
          <w:sz w:val="24"/>
          <w:lang w:val="en-US" w:eastAsia="zh-CN"/>
        </w:rPr>
        <w:t xml:space="preserve"> “</w:t>
      </w:r>
      <w:r w:rsidRPr="009B5C5E">
        <w:rPr>
          <w:rFonts w:eastAsia="SimSun"/>
          <w:sz w:val="24"/>
          <w:lang w:val="en-US" w:eastAsia="zh-CN"/>
        </w:rPr>
        <w:t>同一健康</w:t>
      </w:r>
      <w:r w:rsidRPr="009B5C5E">
        <w:rPr>
          <w:rFonts w:eastAsia="SimSun"/>
          <w:sz w:val="24"/>
          <w:lang w:val="en-US" w:eastAsia="zh-CN"/>
        </w:rPr>
        <w:t xml:space="preserve"> ”</w:t>
      </w:r>
      <w:r w:rsidRPr="009B5C5E">
        <w:rPr>
          <w:rFonts w:eastAsia="SimSun"/>
          <w:sz w:val="24"/>
          <w:lang w:val="en-US" w:eastAsia="zh-CN"/>
        </w:rPr>
        <w:t>办法，补充科技办法，这将由合并的外来入侵物种和健康问题</w:t>
      </w:r>
      <w:r w:rsidRPr="009B5C5E">
        <w:rPr>
          <w:rFonts w:eastAsia="SimSun"/>
          <w:sz w:val="24"/>
          <w:lang w:val="en-US" w:eastAsia="zh-CN"/>
        </w:rPr>
        <w:t>P-4</w:t>
      </w:r>
      <w:r w:rsidRPr="009B5C5E">
        <w:rPr>
          <w:rFonts w:eastAsia="SimSun"/>
          <w:sz w:val="24"/>
          <w:lang w:val="en-US" w:eastAsia="zh-CN"/>
        </w:rPr>
        <w:t>员额承担。为了有效抓住机会为此问题建立伙伴关系和进行财务投资，秘书处谨建议将目前的临时员额改划为</w:t>
      </w:r>
      <w:r w:rsidRPr="009B5C5E">
        <w:rPr>
          <w:rFonts w:eastAsia="SimSun"/>
          <w:sz w:val="24"/>
          <w:lang w:val="en-US" w:eastAsia="zh-CN"/>
        </w:rPr>
        <w:t>P-3</w:t>
      </w:r>
      <w:r w:rsidRPr="009B5C5E">
        <w:rPr>
          <w:rFonts w:eastAsia="SimSun"/>
          <w:sz w:val="24"/>
          <w:lang w:val="en-US" w:eastAsia="zh-CN"/>
        </w:rPr>
        <w:t>级核心预算员额。</w:t>
      </w:r>
    </w:p>
    <w:p w14:paraId="019730D1" w14:textId="77777777" w:rsidR="009B5C5E" w:rsidRPr="009B5C5E" w:rsidRDefault="009B5C5E" w:rsidP="00C03697">
      <w:pPr>
        <w:pStyle w:val="ListParagraph"/>
        <w:numPr>
          <w:ilvl w:val="0"/>
          <w:numId w:val="6"/>
        </w:numPr>
        <w:tabs>
          <w:tab w:val="clear" w:pos="5850"/>
        </w:tabs>
        <w:adjustRightInd w:val="0"/>
        <w:snapToGrid w:val="0"/>
        <w:spacing w:before="120" w:after="120" w:line="240" w:lineRule="atLeast"/>
        <w:ind w:left="0"/>
        <w:contextualSpacing w:val="0"/>
        <w:rPr>
          <w:rFonts w:eastAsia="SimSun"/>
          <w:sz w:val="24"/>
          <w:lang w:val="en-US" w:eastAsia="zh-CN"/>
        </w:rPr>
      </w:pPr>
      <w:r w:rsidRPr="009B5C5E">
        <w:rPr>
          <w:rFonts w:eastAsia="SimSun"/>
          <w:sz w:val="24"/>
          <w:lang w:val="en-US" w:eastAsia="zh-CN"/>
        </w:rPr>
        <w:t>鉴于越来越需要在各经济部门推行主流化以执行</w:t>
      </w:r>
      <w:r w:rsidRPr="009B5C5E">
        <w:rPr>
          <w:rFonts w:eastAsia="SimSun"/>
          <w:sz w:val="24"/>
          <w:lang w:val="en-US" w:eastAsia="zh-CN"/>
        </w:rPr>
        <w:t>2020</w:t>
      </w:r>
      <w:r w:rsidRPr="009B5C5E">
        <w:rPr>
          <w:rFonts w:eastAsia="SimSun"/>
          <w:sz w:val="24"/>
          <w:lang w:val="en-US" w:eastAsia="zh-CN"/>
        </w:rPr>
        <w:t>年后全球生物多样性框架，秘书处谨提议为该领域工作提供充分资源，设立一个</w:t>
      </w:r>
      <w:r w:rsidRPr="009B5C5E">
        <w:rPr>
          <w:rFonts w:eastAsia="KaiTi"/>
          <w:sz w:val="24"/>
          <w:lang w:val="en-US" w:eastAsia="zh-CN"/>
        </w:rPr>
        <w:t>生物多样性主流化方案干事（</w:t>
      </w:r>
      <w:r w:rsidRPr="009B5C5E">
        <w:rPr>
          <w:rFonts w:eastAsia="KaiTi"/>
          <w:sz w:val="24"/>
          <w:lang w:val="en-US" w:eastAsia="zh-CN"/>
        </w:rPr>
        <w:t>P-4</w:t>
      </w:r>
      <w:r w:rsidRPr="009B5C5E">
        <w:rPr>
          <w:rFonts w:eastAsia="KaiTi"/>
          <w:sz w:val="24"/>
          <w:lang w:val="en-US" w:eastAsia="zh-CN"/>
        </w:rPr>
        <w:t>）</w:t>
      </w:r>
      <w:r w:rsidRPr="009B5C5E">
        <w:rPr>
          <w:rFonts w:eastAsia="SimSun"/>
          <w:sz w:val="24"/>
          <w:lang w:val="en-US" w:eastAsia="zh-CN"/>
        </w:rPr>
        <w:t>员额，目前该领域的工作由半个</w:t>
      </w:r>
      <w:r w:rsidRPr="009B5C5E">
        <w:rPr>
          <w:rFonts w:eastAsia="SimSun"/>
          <w:sz w:val="24"/>
          <w:lang w:val="en-US" w:eastAsia="zh-CN"/>
        </w:rPr>
        <w:t>P-4</w:t>
      </w:r>
      <w:r w:rsidRPr="009B5C5E">
        <w:rPr>
          <w:rFonts w:eastAsia="SimSun"/>
          <w:sz w:val="24"/>
          <w:lang w:val="en-US" w:eastAsia="zh-CN"/>
        </w:rPr>
        <w:t>员额承担。具有里程碑意义的第</w:t>
      </w:r>
      <w:r w:rsidRPr="00C514A9">
        <w:rPr>
          <w:rStyle w:val="Hyperlink"/>
          <w:rFonts w:eastAsia="SimSun"/>
          <w:sz w:val="24"/>
          <w:lang w:val="en-JM"/>
        </w:rPr>
        <w:fldChar w:fldCharType="begin"/>
      </w:r>
      <w:r w:rsidRPr="00C514A9">
        <w:rPr>
          <w:rStyle w:val="Hyperlink"/>
          <w:sz w:val="24"/>
          <w:lang w:val="en-JM" w:eastAsia="zh-CN"/>
        </w:rPr>
        <w:instrText xml:space="preserve"> HYPERLINK "https://www.cbd.int/doc/decisions/cop-13/cop-13-dec-03-zh.pdf" </w:instrText>
      </w:r>
      <w:r w:rsidRPr="00C514A9">
        <w:rPr>
          <w:rStyle w:val="Hyperlink"/>
          <w:rFonts w:eastAsia="SimSun"/>
          <w:sz w:val="24"/>
          <w:lang w:val="en-JM"/>
        </w:rPr>
        <w:fldChar w:fldCharType="separate"/>
      </w:r>
      <w:r w:rsidRPr="00C514A9">
        <w:rPr>
          <w:rStyle w:val="Hyperlink"/>
          <w:sz w:val="24"/>
          <w:lang w:val="en-JM" w:eastAsia="zh-CN"/>
        </w:rPr>
        <w:t>XIII/3</w:t>
      </w:r>
      <w:r w:rsidRPr="00C514A9">
        <w:rPr>
          <w:rStyle w:val="Hyperlink"/>
          <w:sz w:val="24"/>
          <w:lang w:val="en-JM"/>
        </w:rPr>
        <w:fldChar w:fldCharType="end"/>
      </w:r>
      <w:proofErr w:type="gramStart"/>
      <w:r w:rsidRPr="009B5C5E">
        <w:rPr>
          <w:rFonts w:eastAsia="SimSun"/>
          <w:sz w:val="24"/>
          <w:lang w:val="en-US" w:eastAsia="zh-CN"/>
        </w:rPr>
        <w:t>号决定</w:t>
      </w:r>
      <w:proofErr w:type="gramEnd"/>
      <w:r w:rsidRPr="009B5C5E">
        <w:rPr>
          <w:rFonts w:eastAsia="SimSun"/>
          <w:sz w:val="24"/>
          <w:lang w:val="en-US" w:eastAsia="zh-CN"/>
        </w:rPr>
        <w:t>通过以来，关于将生物多样性因素纳入经济部门和跨经济部门（</w:t>
      </w:r>
      <w:r w:rsidRPr="009B5C5E">
        <w:rPr>
          <w:rFonts w:eastAsia="SimSun"/>
          <w:sz w:val="24"/>
          <w:lang w:val="en-US" w:eastAsia="zh-CN"/>
        </w:rPr>
        <w:t>“</w:t>
      </w:r>
      <w:r w:rsidRPr="009B5C5E">
        <w:rPr>
          <w:rFonts w:eastAsia="SimSun"/>
          <w:sz w:val="24"/>
          <w:lang w:val="en-US" w:eastAsia="zh-CN"/>
        </w:rPr>
        <w:t>生物多样性主流化</w:t>
      </w:r>
      <w:r w:rsidRPr="009B5C5E">
        <w:rPr>
          <w:rFonts w:eastAsia="SimSun"/>
          <w:sz w:val="24"/>
          <w:lang w:val="en-US" w:eastAsia="zh-CN"/>
        </w:rPr>
        <w:t>”</w:t>
      </w:r>
      <w:r w:rsidRPr="009B5C5E">
        <w:rPr>
          <w:rFonts w:eastAsia="SimSun"/>
          <w:sz w:val="24"/>
          <w:lang w:val="en-US" w:eastAsia="zh-CN"/>
        </w:rPr>
        <w:t>）的工作得到大大加强，将早期专题工作方案下经济部门的工作、跨部门激励措施和可持续发展工作合并到一起。第</w:t>
      </w:r>
      <w:r w:rsidRPr="00C514A9">
        <w:rPr>
          <w:rStyle w:val="Hyperlink"/>
          <w:rFonts w:eastAsia="SimSun"/>
          <w:sz w:val="24"/>
          <w:lang w:val="en-JM" w:eastAsia="zh-CN"/>
        </w:rPr>
        <w:fldChar w:fldCharType="begin"/>
      </w:r>
      <w:r w:rsidRPr="00C514A9">
        <w:rPr>
          <w:rStyle w:val="Hyperlink"/>
          <w:sz w:val="24"/>
          <w:lang w:val="en-JM" w:eastAsia="zh-CN"/>
        </w:rPr>
        <w:instrText xml:space="preserve"> HYPERLINK "https://www.cbd.int/doc/decisions/cop-14/cop-14-dec-03-zh.pdf" </w:instrText>
      </w:r>
      <w:r w:rsidRPr="00C514A9">
        <w:rPr>
          <w:rStyle w:val="Hyperlink"/>
          <w:rFonts w:eastAsia="SimSun"/>
          <w:sz w:val="24"/>
          <w:lang w:val="en-JM" w:eastAsia="zh-CN"/>
        </w:rPr>
        <w:fldChar w:fldCharType="separate"/>
      </w:r>
      <w:r w:rsidRPr="00C514A9">
        <w:rPr>
          <w:rStyle w:val="Hyperlink"/>
          <w:sz w:val="24"/>
          <w:lang w:val="en-JM" w:eastAsia="zh-CN"/>
        </w:rPr>
        <w:t>14/3</w:t>
      </w:r>
      <w:r w:rsidRPr="00C514A9">
        <w:rPr>
          <w:rStyle w:val="Hyperlink"/>
          <w:sz w:val="24"/>
          <w:lang w:val="en-JM" w:eastAsia="zh-CN"/>
        </w:rPr>
        <w:fldChar w:fldCharType="end"/>
      </w:r>
      <w:proofErr w:type="gramStart"/>
      <w:r w:rsidRPr="009B5C5E">
        <w:rPr>
          <w:rFonts w:eastAsia="SimSun"/>
          <w:sz w:val="24"/>
          <w:lang w:val="en-US" w:eastAsia="zh-CN"/>
        </w:rPr>
        <w:t>号决定</w:t>
      </w:r>
      <w:proofErr w:type="gramEnd"/>
      <w:r w:rsidRPr="009B5C5E">
        <w:rPr>
          <w:rFonts w:eastAsia="SimSun"/>
          <w:sz w:val="24"/>
          <w:lang w:val="en-US" w:eastAsia="zh-CN"/>
        </w:rPr>
        <w:t>及其对现有工作方案未涵盖的关键部门的关注、缔约方大会建立主流</w:t>
      </w:r>
      <w:proofErr w:type="gramStart"/>
      <w:r w:rsidRPr="009B5C5E">
        <w:rPr>
          <w:rFonts w:eastAsia="SimSun"/>
          <w:sz w:val="24"/>
          <w:lang w:val="en-US" w:eastAsia="zh-CN"/>
        </w:rPr>
        <w:t>化长期</w:t>
      </w:r>
      <w:proofErr w:type="gramEnd"/>
      <w:r w:rsidRPr="009B5C5E">
        <w:rPr>
          <w:rFonts w:eastAsia="SimSun"/>
          <w:sz w:val="24"/>
          <w:lang w:val="en-US" w:eastAsia="zh-CN"/>
        </w:rPr>
        <w:t>战略办法的决定、执行问题附属机构第三次会议拟议决定草案中预见的后续工作，都预示主流化工作可能要继续下去并进一步加强。因此，需要设立</w:t>
      </w:r>
      <w:r w:rsidRPr="009B5C5E">
        <w:rPr>
          <w:rFonts w:eastAsia="SimSun"/>
          <w:sz w:val="24"/>
          <w:lang w:val="en-US" w:eastAsia="zh-CN"/>
        </w:rPr>
        <w:t>1</w:t>
      </w:r>
      <w:r w:rsidRPr="009B5C5E">
        <w:rPr>
          <w:rFonts w:eastAsia="SimSun"/>
          <w:sz w:val="24"/>
          <w:lang w:val="en-US" w:eastAsia="zh-CN"/>
        </w:rPr>
        <w:t>个全职</w:t>
      </w:r>
      <w:r w:rsidRPr="009B5C5E">
        <w:rPr>
          <w:rFonts w:eastAsia="SimSun"/>
          <w:sz w:val="24"/>
          <w:lang w:val="en-US" w:eastAsia="zh-CN"/>
        </w:rPr>
        <w:t>P-4</w:t>
      </w:r>
      <w:r w:rsidRPr="009B5C5E">
        <w:rPr>
          <w:rFonts w:eastAsia="SimSun"/>
          <w:sz w:val="24"/>
          <w:lang w:val="en-US" w:eastAsia="zh-CN"/>
        </w:rPr>
        <w:t>级方案干事员额。</w:t>
      </w:r>
    </w:p>
    <w:p w14:paraId="20386538" w14:textId="77777777" w:rsidR="009B5C5E" w:rsidRPr="009B5C5E" w:rsidRDefault="009B5C5E" w:rsidP="009B5C5E">
      <w:pPr>
        <w:keepNext/>
        <w:rPr>
          <w:lang w:eastAsia="zh-CN"/>
        </w:rPr>
      </w:pPr>
      <w:r w:rsidRPr="009B5C5E">
        <w:rPr>
          <w:rFonts w:eastAsia="SimSun"/>
          <w:b/>
          <w:bCs/>
          <w:lang w:val="en-US" w:eastAsia="zh-CN"/>
        </w:rPr>
        <w:lastRenderedPageBreak/>
        <w:t>表</w:t>
      </w:r>
      <w:r w:rsidRPr="009B5C5E">
        <w:rPr>
          <w:rFonts w:eastAsia="SimSun"/>
          <w:b/>
          <w:bCs/>
          <w:lang w:val="en-US" w:eastAsia="zh-CN"/>
        </w:rPr>
        <w:t xml:space="preserve">18. </w:t>
      </w:r>
      <w:r w:rsidRPr="009B5C5E">
        <w:rPr>
          <w:rFonts w:eastAsia="SimSun"/>
          <w:b/>
          <w:bCs/>
          <w:lang w:val="en-US" w:eastAsia="zh-CN"/>
        </w:rPr>
        <w:t>资源分配：科学、社会和可持续未来司</w:t>
      </w:r>
      <w:r w:rsidRPr="009B5C5E">
        <w:rPr>
          <w:sz w:val="22"/>
          <w:szCs w:val="22"/>
          <w:lang w:val="en-US" w:eastAsia="zh-CN"/>
        </w:rPr>
        <w:t xml:space="preserve"> </w:t>
      </w:r>
    </w:p>
    <w:tbl>
      <w:tblPr>
        <w:tblW w:w="9360" w:type="dxa"/>
        <w:jc w:val="center"/>
        <w:tblLayout w:type="fixed"/>
        <w:tblLook w:val="04A0" w:firstRow="1" w:lastRow="0" w:firstColumn="1" w:lastColumn="0" w:noHBand="0" w:noVBand="1"/>
      </w:tblPr>
      <w:tblGrid>
        <w:gridCol w:w="1386"/>
        <w:gridCol w:w="1308"/>
        <w:gridCol w:w="1322"/>
        <w:gridCol w:w="1251"/>
        <w:gridCol w:w="403"/>
        <w:gridCol w:w="426"/>
        <w:gridCol w:w="711"/>
        <w:gridCol w:w="423"/>
        <w:gridCol w:w="850"/>
        <w:gridCol w:w="425"/>
        <w:gridCol w:w="855"/>
      </w:tblGrid>
      <w:tr w:rsidR="009B5C5E" w:rsidRPr="009B5C5E" w14:paraId="3ED27CC2" w14:textId="77777777" w:rsidTr="00793AD0">
        <w:trPr>
          <w:jc w:val="center"/>
        </w:trPr>
        <w:tc>
          <w:tcPr>
            <w:tcW w:w="1386" w:type="dxa"/>
            <w:tcBorders>
              <w:top w:val="single" w:sz="8" w:space="0" w:color="auto"/>
              <w:left w:val="nil"/>
              <w:bottom w:val="nil"/>
              <w:right w:val="nil"/>
            </w:tcBorders>
            <w:shd w:val="clear" w:color="auto" w:fill="auto"/>
            <w:vAlign w:val="center"/>
            <w:hideMark/>
          </w:tcPr>
          <w:p w14:paraId="2E8FDE07" w14:textId="77777777" w:rsidR="009B5C5E" w:rsidRPr="009B5C5E" w:rsidRDefault="009B5C5E" w:rsidP="009B5C5E">
            <w:pPr>
              <w:keepNext/>
              <w:rPr>
                <w:rFonts w:eastAsia="KaiTi"/>
                <w:sz w:val="18"/>
                <w:szCs w:val="18"/>
                <w:lang w:val="en-US" w:eastAsia="zh-CN"/>
              </w:rPr>
            </w:pPr>
            <w:r w:rsidRPr="009B5C5E">
              <w:rPr>
                <w:rFonts w:eastAsia="KaiTi"/>
                <w:sz w:val="18"/>
                <w:szCs w:val="18"/>
                <w:lang w:val="en-US" w:eastAsia="zh-CN"/>
              </w:rPr>
              <w:t> </w:t>
            </w:r>
          </w:p>
        </w:tc>
        <w:tc>
          <w:tcPr>
            <w:tcW w:w="4284" w:type="dxa"/>
            <w:gridSpan w:val="4"/>
            <w:tcBorders>
              <w:top w:val="single" w:sz="8" w:space="0" w:color="auto"/>
              <w:left w:val="nil"/>
              <w:bottom w:val="single" w:sz="8" w:space="0" w:color="auto"/>
              <w:right w:val="nil"/>
            </w:tcBorders>
            <w:shd w:val="clear" w:color="auto" w:fill="auto"/>
            <w:vAlign w:val="center"/>
            <w:hideMark/>
          </w:tcPr>
          <w:p w14:paraId="604578DD" w14:textId="77777777" w:rsidR="009B5C5E" w:rsidRPr="009B5C5E" w:rsidRDefault="009B5C5E" w:rsidP="009B5C5E">
            <w:pPr>
              <w:keepNext/>
              <w:jc w:val="center"/>
              <w:rPr>
                <w:rFonts w:eastAsia="KaiTi"/>
                <w:sz w:val="18"/>
                <w:szCs w:val="18"/>
                <w:lang w:val="en-US" w:eastAsia="zh-CN"/>
              </w:rPr>
            </w:pPr>
            <w:r w:rsidRPr="009B5C5E">
              <w:rPr>
                <w:rFonts w:eastAsia="KaiTi"/>
                <w:sz w:val="18"/>
                <w:szCs w:val="18"/>
                <w:lang w:val="en-US" w:eastAsia="zh-CN"/>
              </w:rPr>
              <w:t>资源</w:t>
            </w:r>
            <w:r w:rsidRPr="009B5C5E">
              <w:rPr>
                <w:rFonts w:eastAsia="KaiTi"/>
                <w:sz w:val="18"/>
                <w:szCs w:val="18"/>
                <w:lang w:val="en-US" w:eastAsia="zh-CN"/>
              </w:rPr>
              <w:t xml:space="preserve"> (</w:t>
            </w:r>
            <w:r w:rsidRPr="009B5C5E">
              <w:rPr>
                <w:rFonts w:eastAsia="KaiTi"/>
                <w:sz w:val="18"/>
                <w:szCs w:val="18"/>
                <w:lang w:val="en-US" w:eastAsia="zh-CN"/>
              </w:rPr>
              <w:t>千美元</w:t>
            </w:r>
            <w:r w:rsidRPr="009B5C5E">
              <w:rPr>
                <w:rFonts w:eastAsia="KaiTi"/>
                <w:sz w:val="18"/>
                <w:szCs w:val="18"/>
                <w:lang w:val="en-US" w:eastAsia="zh-CN"/>
              </w:rPr>
              <w:t>)</w:t>
            </w:r>
          </w:p>
        </w:tc>
        <w:tc>
          <w:tcPr>
            <w:tcW w:w="426" w:type="dxa"/>
            <w:tcBorders>
              <w:top w:val="single" w:sz="8" w:space="0" w:color="auto"/>
              <w:left w:val="nil"/>
              <w:bottom w:val="nil"/>
              <w:right w:val="nil"/>
            </w:tcBorders>
            <w:shd w:val="clear" w:color="auto" w:fill="auto"/>
            <w:vAlign w:val="center"/>
            <w:hideMark/>
          </w:tcPr>
          <w:p w14:paraId="643A8EF6" w14:textId="77777777" w:rsidR="009B5C5E" w:rsidRPr="009B5C5E" w:rsidRDefault="009B5C5E" w:rsidP="009B5C5E">
            <w:pPr>
              <w:keepNext/>
              <w:jc w:val="right"/>
              <w:rPr>
                <w:rFonts w:eastAsia="KaiTi"/>
                <w:sz w:val="18"/>
                <w:szCs w:val="18"/>
                <w:lang w:val="en-US" w:eastAsia="zh-CN"/>
              </w:rPr>
            </w:pPr>
            <w:r w:rsidRPr="009B5C5E">
              <w:rPr>
                <w:rFonts w:eastAsia="KaiTi"/>
                <w:sz w:val="18"/>
                <w:szCs w:val="18"/>
                <w:lang w:val="en-US" w:eastAsia="zh-CN"/>
              </w:rPr>
              <w:t> </w:t>
            </w:r>
          </w:p>
        </w:tc>
        <w:tc>
          <w:tcPr>
            <w:tcW w:w="3264" w:type="dxa"/>
            <w:gridSpan w:val="5"/>
            <w:tcBorders>
              <w:top w:val="single" w:sz="8" w:space="0" w:color="auto"/>
              <w:left w:val="nil"/>
              <w:bottom w:val="single" w:sz="8" w:space="0" w:color="auto"/>
              <w:right w:val="nil"/>
            </w:tcBorders>
            <w:shd w:val="clear" w:color="auto" w:fill="auto"/>
            <w:vAlign w:val="center"/>
            <w:hideMark/>
          </w:tcPr>
          <w:p w14:paraId="358B5F44" w14:textId="77777777" w:rsidR="009B5C5E" w:rsidRPr="009B5C5E" w:rsidRDefault="009B5C5E" w:rsidP="009B5C5E">
            <w:pPr>
              <w:keepNext/>
              <w:jc w:val="center"/>
              <w:rPr>
                <w:rFonts w:eastAsia="KaiTi"/>
                <w:sz w:val="18"/>
                <w:szCs w:val="18"/>
                <w:lang w:val="en-US" w:eastAsia="zh-CN"/>
              </w:rPr>
            </w:pPr>
            <w:r w:rsidRPr="009B5C5E">
              <w:rPr>
                <w:rFonts w:eastAsia="KaiTi"/>
                <w:sz w:val="18"/>
                <w:szCs w:val="18"/>
                <w:lang w:val="en-US" w:eastAsia="zh-CN"/>
              </w:rPr>
              <w:t>员额</w:t>
            </w:r>
          </w:p>
        </w:tc>
      </w:tr>
      <w:tr w:rsidR="009B5C5E" w:rsidRPr="009B5C5E" w14:paraId="1658C260" w14:textId="77777777" w:rsidTr="00793AD0">
        <w:trPr>
          <w:jc w:val="center"/>
        </w:trPr>
        <w:tc>
          <w:tcPr>
            <w:tcW w:w="1386" w:type="dxa"/>
            <w:vMerge w:val="restart"/>
            <w:tcBorders>
              <w:top w:val="nil"/>
              <w:left w:val="nil"/>
              <w:bottom w:val="single" w:sz="8" w:space="0" w:color="000000"/>
              <w:right w:val="nil"/>
            </w:tcBorders>
            <w:shd w:val="clear" w:color="auto" w:fill="auto"/>
            <w:vAlign w:val="center"/>
            <w:hideMark/>
          </w:tcPr>
          <w:p w14:paraId="2C08FC23" w14:textId="77777777" w:rsidR="009B5C5E" w:rsidRPr="009B5C5E" w:rsidRDefault="009B5C5E" w:rsidP="009B5C5E">
            <w:pPr>
              <w:keepNext/>
              <w:jc w:val="center"/>
              <w:rPr>
                <w:rFonts w:eastAsia="KaiTi"/>
                <w:sz w:val="18"/>
                <w:szCs w:val="18"/>
                <w:lang w:val="en-US" w:eastAsia="zh-CN"/>
              </w:rPr>
            </w:pPr>
          </w:p>
        </w:tc>
        <w:tc>
          <w:tcPr>
            <w:tcW w:w="1308" w:type="dxa"/>
            <w:vMerge w:val="restart"/>
            <w:tcBorders>
              <w:top w:val="nil"/>
              <w:left w:val="nil"/>
              <w:bottom w:val="single" w:sz="8" w:space="0" w:color="000000"/>
              <w:right w:val="nil"/>
            </w:tcBorders>
            <w:shd w:val="clear" w:color="auto" w:fill="auto"/>
            <w:vAlign w:val="center"/>
            <w:hideMark/>
          </w:tcPr>
          <w:p w14:paraId="6FBDA680" w14:textId="77777777" w:rsidR="009B5C5E" w:rsidRPr="009B5C5E" w:rsidRDefault="009B5C5E" w:rsidP="009B5C5E">
            <w:pPr>
              <w:keepNext/>
              <w:jc w:val="right"/>
              <w:rPr>
                <w:rFonts w:eastAsia="KaiTi"/>
                <w:sz w:val="18"/>
                <w:szCs w:val="18"/>
                <w:lang w:val="en-US" w:eastAsia="zh-CN"/>
              </w:rPr>
            </w:pPr>
            <w:r w:rsidRPr="009B5C5E">
              <w:rPr>
                <w:rFonts w:eastAsia="KaiTi"/>
                <w:sz w:val="18"/>
                <w:szCs w:val="18"/>
                <w:lang w:val="en-US" w:eastAsia="zh-CN"/>
              </w:rPr>
              <w:t>2019-20</w:t>
            </w:r>
            <w:r w:rsidRPr="009B5C5E">
              <w:rPr>
                <w:rFonts w:eastAsia="KaiTi"/>
                <w:sz w:val="18"/>
                <w:szCs w:val="18"/>
                <w:lang w:val="en-US" w:eastAsia="zh-CN"/>
              </w:rPr>
              <w:t>年</w:t>
            </w:r>
          </w:p>
        </w:tc>
        <w:tc>
          <w:tcPr>
            <w:tcW w:w="1322" w:type="dxa"/>
            <w:vMerge w:val="restart"/>
            <w:tcBorders>
              <w:top w:val="nil"/>
              <w:left w:val="nil"/>
              <w:bottom w:val="single" w:sz="8" w:space="0" w:color="000000"/>
              <w:right w:val="nil"/>
            </w:tcBorders>
            <w:shd w:val="clear" w:color="auto" w:fill="auto"/>
            <w:vAlign w:val="center"/>
            <w:hideMark/>
          </w:tcPr>
          <w:p w14:paraId="59A969E5" w14:textId="77777777" w:rsidR="009B5C5E" w:rsidRPr="009B5C5E" w:rsidRDefault="009B5C5E" w:rsidP="009B5C5E">
            <w:pPr>
              <w:keepNext/>
              <w:jc w:val="right"/>
              <w:rPr>
                <w:rFonts w:eastAsia="KaiTi"/>
                <w:sz w:val="18"/>
                <w:szCs w:val="18"/>
                <w:lang w:val="en-US" w:eastAsia="zh-CN"/>
              </w:rPr>
            </w:pPr>
            <w:r w:rsidRPr="009B5C5E">
              <w:rPr>
                <w:rFonts w:eastAsia="KaiTi"/>
                <w:sz w:val="18"/>
                <w:szCs w:val="18"/>
                <w:lang w:val="en-US" w:eastAsia="zh-CN"/>
              </w:rPr>
              <w:t xml:space="preserve">2023-24 </w:t>
            </w:r>
            <w:r w:rsidRPr="009B5C5E">
              <w:rPr>
                <w:rFonts w:eastAsia="KaiTi"/>
                <w:sz w:val="18"/>
                <w:szCs w:val="18"/>
                <w:lang w:val="en-US" w:eastAsia="zh-CN"/>
              </w:rPr>
              <w:t>年</w:t>
            </w:r>
            <w:r w:rsidRPr="009B5C5E">
              <w:rPr>
                <w:rFonts w:eastAsia="KaiTi"/>
                <w:sz w:val="18"/>
                <w:szCs w:val="18"/>
                <w:lang w:val="en-US" w:eastAsia="zh-CN"/>
              </w:rPr>
              <w:t xml:space="preserve">   </w:t>
            </w:r>
            <w:r w:rsidRPr="009B5C5E">
              <w:rPr>
                <w:rFonts w:eastAsia="KaiTi"/>
                <w:sz w:val="18"/>
                <w:szCs w:val="18"/>
                <w:lang w:val="en-US" w:eastAsia="zh-CN"/>
              </w:rPr>
              <w:t>实际零增长</w:t>
            </w:r>
          </w:p>
        </w:tc>
        <w:tc>
          <w:tcPr>
            <w:tcW w:w="1251" w:type="dxa"/>
            <w:vMerge w:val="restart"/>
            <w:tcBorders>
              <w:top w:val="nil"/>
              <w:left w:val="nil"/>
              <w:bottom w:val="single" w:sz="8" w:space="0" w:color="000000"/>
              <w:right w:val="nil"/>
            </w:tcBorders>
            <w:shd w:val="clear" w:color="auto" w:fill="auto"/>
            <w:vAlign w:val="center"/>
            <w:hideMark/>
          </w:tcPr>
          <w:p w14:paraId="53505786" w14:textId="77777777" w:rsidR="009B5C5E" w:rsidRPr="009B5C5E" w:rsidRDefault="009B5C5E" w:rsidP="009B5C5E">
            <w:pPr>
              <w:keepNext/>
              <w:jc w:val="right"/>
              <w:rPr>
                <w:rFonts w:eastAsia="KaiTi"/>
                <w:sz w:val="18"/>
                <w:szCs w:val="18"/>
                <w:lang w:val="en-US" w:eastAsia="zh-CN"/>
              </w:rPr>
            </w:pPr>
            <w:r w:rsidRPr="009B5C5E">
              <w:rPr>
                <w:rFonts w:eastAsia="KaiTi"/>
                <w:sz w:val="18"/>
                <w:szCs w:val="18"/>
                <w:lang w:val="en-US" w:eastAsia="zh-CN"/>
              </w:rPr>
              <w:t>2023-24</w:t>
            </w:r>
            <w:proofErr w:type="gramStart"/>
            <w:r w:rsidRPr="009B5C5E">
              <w:rPr>
                <w:rFonts w:eastAsia="KaiTi"/>
                <w:sz w:val="18"/>
                <w:szCs w:val="18"/>
                <w:lang w:val="en-US" w:eastAsia="zh-CN"/>
              </w:rPr>
              <w:t>年</w:t>
            </w:r>
            <w:r w:rsidRPr="009B5C5E">
              <w:rPr>
                <w:rFonts w:eastAsia="KaiTi"/>
                <w:sz w:val="18"/>
                <w:szCs w:val="18"/>
                <w:lang w:val="en-US" w:eastAsia="zh-CN"/>
              </w:rPr>
              <w:t xml:space="preserve">  </w:t>
            </w:r>
            <w:r w:rsidRPr="009B5C5E">
              <w:rPr>
                <w:rFonts w:eastAsia="KaiTi"/>
                <w:sz w:val="18"/>
                <w:szCs w:val="18"/>
                <w:lang w:val="en-US" w:eastAsia="zh-CN"/>
              </w:rPr>
              <w:t>名义零增长</w:t>
            </w:r>
            <w:proofErr w:type="gramEnd"/>
          </w:p>
        </w:tc>
        <w:tc>
          <w:tcPr>
            <w:tcW w:w="403" w:type="dxa"/>
            <w:vMerge w:val="restart"/>
            <w:tcBorders>
              <w:top w:val="nil"/>
              <w:left w:val="nil"/>
              <w:bottom w:val="single" w:sz="8" w:space="0" w:color="000000"/>
              <w:right w:val="nil"/>
            </w:tcBorders>
            <w:shd w:val="clear" w:color="auto" w:fill="auto"/>
            <w:vAlign w:val="center"/>
            <w:hideMark/>
          </w:tcPr>
          <w:p w14:paraId="4C3A87A5" w14:textId="77777777" w:rsidR="009B5C5E" w:rsidRPr="009B5C5E" w:rsidRDefault="009B5C5E" w:rsidP="009B5C5E">
            <w:pPr>
              <w:keepNext/>
              <w:jc w:val="center"/>
              <w:rPr>
                <w:rFonts w:eastAsia="KaiTi"/>
                <w:sz w:val="18"/>
                <w:szCs w:val="18"/>
                <w:lang w:val="en-US" w:eastAsia="zh-CN"/>
              </w:rPr>
            </w:pPr>
          </w:p>
        </w:tc>
        <w:tc>
          <w:tcPr>
            <w:tcW w:w="1137" w:type="dxa"/>
            <w:gridSpan w:val="2"/>
            <w:vMerge w:val="restart"/>
            <w:tcBorders>
              <w:top w:val="nil"/>
              <w:left w:val="nil"/>
              <w:bottom w:val="single" w:sz="8" w:space="0" w:color="000000"/>
              <w:right w:val="nil"/>
            </w:tcBorders>
            <w:shd w:val="clear" w:color="auto" w:fill="auto"/>
            <w:tcFitText/>
            <w:vAlign w:val="center"/>
            <w:hideMark/>
          </w:tcPr>
          <w:p w14:paraId="7C72A838" w14:textId="77777777" w:rsidR="009B5C5E" w:rsidRPr="009B5C5E" w:rsidRDefault="009B5C5E" w:rsidP="009B5C5E">
            <w:pPr>
              <w:keepNext/>
              <w:jc w:val="right"/>
              <w:rPr>
                <w:rFonts w:eastAsia="KaiTi"/>
                <w:sz w:val="18"/>
                <w:szCs w:val="18"/>
                <w:lang w:val="en-US" w:eastAsia="zh-CN"/>
              </w:rPr>
            </w:pPr>
            <w:r w:rsidRPr="009B5C5E">
              <w:rPr>
                <w:rFonts w:eastAsia="KaiTi"/>
                <w:spacing w:val="12"/>
                <w:sz w:val="18"/>
                <w:szCs w:val="18"/>
                <w:lang w:val="en-US" w:eastAsia="zh-CN"/>
              </w:rPr>
              <w:t>2019-20</w:t>
            </w:r>
            <w:r w:rsidRPr="009B5C5E">
              <w:rPr>
                <w:rFonts w:eastAsia="KaiTi"/>
                <w:spacing w:val="-2"/>
                <w:sz w:val="18"/>
                <w:szCs w:val="18"/>
                <w:lang w:val="en-US" w:eastAsia="zh-CN"/>
              </w:rPr>
              <w:t>年</w:t>
            </w:r>
          </w:p>
        </w:tc>
        <w:tc>
          <w:tcPr>
            <w:tcW w:w="423" w:type="dxa"/>
            <w:tcBorders>
              <w:top w:val="nil"/>
              <w:left w:val="nil"/>
              <w:bottom w:val="nil"/>
              <w:right w:val="nil"/>
            </w:tcBorders>
            <w:shd w:val="clear" w:color="auto" w:fill="auto"/>
            <w:tcFitText/>
            <w:vAlign w:val="center"/>
            <w:hideMark/>
          </w:tcPr>
          <w:p w14:paraId="55AC6008" w14:textId="77777777" w:rsidR="009B5C5E" w:rsidRPr="009B5C5E" w:rsidRDefault="009B5C5E" w:rsidP="009B5C5E">
            <w:pPr>
              <w:keepNext/>
              <w:jc w:val="right"/>
              <w:rPr>
                <w:rFonts w:eastAsia="KaiTi"/>
                <w:sz w:val="18"/>
                <w:szCs w:val="18"/>
                <w:lang w:val="en-US" w:eastAsia="zh-CN"/>
              </w:rPr>
            </w:pPr>
          </w:p>
        </w:tc>
        <w:tc>
          <w:tcPr>
            <w:tcW w:w="850" w:type="dxa"/>
            <w:vMerge w:val="restart"/>
            <w:tcBorders>
              <w:top w:val="nil"/>
              <w:left w:val="nil"/>
              <w:bottom w:val="single" w:sz="8" w:space="0" w:color="000000"/>
              <w:right w:val="nil"/>
            </w:tcBorders>
            <w:shd w:val="clear" w:color="auto" w:fill="auto"/>
            <w:tcFitText/>
            <w:vAlign w:val="center"/>
            <w:hideMark/>
          </w:tcPr>
          <w:p w14:paraId="50ECFE21" w14:textId="77777777" w:rsidR="009B5C5E" w:rsidRPr="009B5C5E" w:rsidRDefault="009B5C5E" w:rsidP="009B5C5E">
            <w:pPr>
              <w:keepNext/>
              <w:jc w:val="right"/>
              <w:rPr>
                <w:rFonts w:eastAsia="KaiTi"/>
                <w:sz w:val="18"/>
                <w:szCs w:val="18"/>
                <w:lang w:val="en-US" w:eastAsia="zh-CN"/>
              </w:rPr>
            </w:pPr>
            <w:r w:rsidRPr="009B5C5E">
              <w:rPr>
                <w:rFonts w:eastAsia="KaiTi"/>
                <w:w w:val="75"/>
                <w:sz w:val="18"/>
                <w:szCs w:val="18"/>
                <w:lang w:val="en-US" w:eastAsia="zh-CN"/>
              </w:rPr>
              <w:t>2021-22</w:t>
            </w:r>
            <w:r w:rsidRPr="009B5C5E">
              <w:rPr>
                <w:rFonts w:eastAsia="KaiTi"/>
                <w:w w:val="75"/>
                <w:sz w:val="18"/>
                <w:szCs w:val="18"/>
                <w:lang w:val="en-US" w:eastAsia="zh-CN"/>
              </w:rPr>
              <w:t>年</w:t>
            </w:r>
          </w:p>
        </w:tc>
        <w:tc>
          <w:tcPr>
            <w:tcW w:w="425" w:type="dxa"/>
            <w:tcBorders>
              <w:top w:val="nil"/>
              <w:left w:val="nil"/>
              <w:bottom w:val="nil"/>
              <w:right w:val="nil"/>
            </w:tcBorders>
            <w:shd w:val="clear" w:color="auto" w:fill="auto"/>
            <w:tcFitText/>
            <w:vAlign w:val="center"/>
            <w:hideMark/>
          </w:tcPr>
          <w:p w14:paraId="2EDE0F0E" w14:textId="77777777" w:rsidR="009B5C5E" w:rsidRPr="009B5C5E" w:rsidRDefault="009B5C5E" w:rsidP="009B5C5E">
            <w:pPr>
              <w:keepNext/>
              <w:jc w:val="right"/>
              <w:rPr>
                <w:rFonts w:eastAsia="SimSun"/>
                <w:i/>
                <w:iCs/>
                <w:sz w:val="18"/>
                <w:szCs w:val="18"/>
                <w:lang w:val="en-US" w:eastAsia="zh-CN"/>
              </w:rPr>
            </w:pPr>
          </w:p>
        </w:tc>
        <w:tc>
          <w:tcPr>
            <w:tcW w:w="855" w:type="dxa"/>
            <w:vMerge w:val="restart"/>
            <w:tcBorders>
              <w:top w:val="nil"/>
              <w:left w:val="nil"/>
              <w:bottom w:val="single" w:sz="8" w:space="0" w:color="000000"/>
              <w:right w:val="nil"/>
            </w:tcBorders>
            <w:shd w:val="clear" w:color="auto" w:fill="auto"/>
            <w:tcFitText/>
            <w:vAlign w:val="center"/>
            <w:hideMark/>
          </w:tcPr>
          <w:p w14:paraId="17F4687A" w14:textId="77777777" w:rsidR="009B5C5E" w:rsidRPr="009B5C5E" w:rsidRDefault="009B5C5E" w:rsidP="009B5C5E">
            <w:pPr>
              <w:keepNext/>
              <w:jc w:val="right"/>
              <w:rPr>
                <w:rFonts w:eastAsia="KaiTi"/>
                <w:sz w:val="18"/>
                <w:szCs w:val="18"/>
                <w:lang w:val="en-US" w:eastAsia="zh-CN"/>
              </w:rPr>
            </w:pPr>
            <w:r w:rsidRPr="009B5C5E">
              <w:rPr>
                <w:rFonts w:eastAsia="KaiTi"/>
                <w:w w:val="75"/>
                <w:sz w:val="18"/>
                <w:szCs w:val="18"/>
                <w:lang w:val="en-US" w:eastAsia="zh-CN"/>
              </w:rPr>
              <w:t>2023-24</w:t>
            </w:r>
            <w:r w:rsidRPr="009B5C5E">
              <w:rPr>
                <w:rFonts w:eastAsia="KaiTi"/>
                <w:w w:val="75"/>
                <w:sz w:val="18"/>
                <w:szCs w:val="18"/>
                <w:lang w:val="en-US" w:eastAsia="zh-CN"/>
              </w:rPr>
              <w:t>年</w:t>
            </w:r>
          </w:p>
        </w:tc>
      </w:tr>
      <w:tr w:rsidR="009B5C5E" w:rsidRPr="009B5C5E" w14:paraId="4C00BACE" w14:textId="77777777" w:rsidTr="00793AD0">
        <w:trPr>
          <w:jc w:val="center"/>
        </w:trPr>
        <w:tc>
          <w:tcPr>
            <w:tcW w:w="1386" w:type="dxa"/>
            <w:vMerge/>
            <w:tcBorders>
              <w:top w:val="nil"/>
              <w:left w:val="nil"/>
              <w:bottom w:val="single" w:sz="8" w:space="0" w:color="000000"/>
              <w:right w:val="nil"/>
            </w:tcBorders>
            <w:vAlign w:val="center"/>
            <w:hideMark/>
          </w:tcPr>
          <w:p w14:paraId="66259D3D" w14:textId="77777777" w:rsidR="009B5C5E" w:rsidRPr="009B5C5E" w:rsidRDefault="009B5C5E" w:rsidP="009B5C5E">
            <w:pPr>
              <w:keepNext/>
              <w:rPr>
                <w:rFonts w:eastAsia="SimSun"/>
                <w:i/>
                <w:iCs/>
                <w:sz w:val="18"/>
                <w:szCs w:val="18"/>
                <w:lang w:val="en-US" w:eastAsia="zh-CN"/>
              </w:rPr>
            </w:pPr>
          </w:p>
        </w:tc>
        <w:tc>
          <w:tcPr>
            <w:tcW w:w="1308" w:type="dxa"/>
            <w:vMerge/>
            <w:tcBorders>
              <w:top w:val="nil"/>
              <w:left w:val="nil"/>
              <w:bottom w:val="single" w:sz="8" w:space="0" w:color="000000"/>
              <w:right w:val="nil"/>
            </w:tcBorders>
            <w:vAlign w:val="center"/>
            <w:hideMark/>
          </w:tcPr>
          <w:p w14:paraId="4C0E081F" w14:textId="77777777" w:rsidR="009B5C5E" w:rsidRPr="009B5C5E" w:rsidRDefault="009B5C5E" w:rsidP="009B5C5E">
            <w:pPr>
              <w:keepNext/>
              <w:rPr>
                <w:rFonts w:eastAsia="SimSun"/>
                <w:i/>
                <w:iCs/>
                <w:sz w:val="18"/>
                <w:szCs w:val="18"/>
                <w:lang w:val="en-US" w:eastAsia="zh-CN"/>
              </w:rPr>
            </w:pPr>
          </w:p>
        </w:tc>
        <w:tc>
          <w:tcPr>
            <w:tcW w:w="1322" w:type="dxa"/>
            <w:vMerge/>
            <w:tcBorders>
              <w:top w:val="nil"/>
              <w:left w:val="nil"/>
              <w:bottom w:val="single" w:sz="8" w:space="0" w:color="000000"/>
              <w:right w:val="nil"/>
            </w:tcBorders>
            <w:vAlign w:val="center"/>
            <w:hideMark/>
          </w:tcPr>
          <w:p w14:paraId="515A7ABB" w14:textId="77777777" w:rsidR="009B5C5E" w:rsidRPr="009B5C5E" w:rsidRDefault="009B5C5E" w:rsidP="009B5C5E">
            <w:pPr>
              <w:keepNext/>
              <w:rPr>
                <w:rFonts w:eastAsia="SimSun"/>
                <w:i/>
                <w:iCs/>
                <w:sz w:val="18"/>
                <w:szCs w:val="18"/>
                <w:lang w:val="en-US" w:eastAsia="zh-CN"/>
              </w:rPr>
            </w:pPr>
          </w:p>
        </w:tc>
        <w:tc>
          <w:tcPr>
            <w:tcW w:w="1251" w:type="dxa"/>
            <w:vMerge/>
            <w:tcBorders>
              <w:top w:val="nil"/>
              <w:left w:val="nil"/>
              <w:bottom w:val="single" w:sz="8" w:space="0" w:color="000000"/>
              <w:right w:val="nil"/>
            </w:tcBorders>
            <w:vAlign w:val="center"/>
            <w:hideMark/>
          </w:tcPr>
          <w:p w14:paraId="1723403D" w14:textId="77777777" w:rsidR="009B5C5E" w:rsidRPr="009B5C5E" w:rsidRDefault="009B5C5E" w:rsidP="009B5C5E">
            <w:pPr>
              <w:keepNext/>
              <w:rPr>
                <w:rFonts w:eastAsia="SimSun"/>
                <w:i/>
                <w:iCs/>
                <w:sz w:val="18"/>
                <w:szCs w:val="18"/>
                <w:lang w:val="en-US" w:eastAsia="zh-CN"/>
              </w:rPr>
            </w:pPr>
          </w:p>
        </w:tc>
        <w:tc>
          <w:tcPr>
            <w:tcW w:w="403" w:type="dxa"/>
            <w:vMerge/>
            <w:tcBorders>
              <w:top w:val="nil"/>
              <w:left w:val="nil"/>
              <w:bottom w:val="single" w:sz="8" w:space="0" w:color="000000"/>
              <w:right w:val="nil"/>
            </w:tcBorders>
            <w:vAlign w:val="center"/>
            <w:hideMark/>
          </w:tcPr>
          <w:p w14:paraId="3E6411A4" w14:textId="77777777" w:rsidR="009B5C5E" w:rsidRPr="009B5C5E" w:rsidRDefault="009B5C5E" w:rsidP="009B5C5E">
            <w:pPr>
              <w:keepNext/>
              <w:rPr>
                <w:rFonts w:eastAsia="SimSun"/>
                <w:i/>
                <w:iCs/>
                <w:sz w:val="18"/>
                <w:szCs w:val="18"/>
                <w:lang w:val="en-US" w:eastAsia="zh-CN"/>
              </w:rPr>
            </w:pPr>
          </w:p>
        </w:tc>
        <w:tc>
          <w:tcPr>
            <w:tcW w:w="1137" w:type="dxa"/>
            <w:gridSpan w:val="2"/>
            <w:vMerge/>
            <w:tcBorders>
              <w:top w:val="nil"/>
              <w:left w:val="nil"/>
              <w:bottom w:val="single" w:sz="8" w:space="0" w:color="000000"/>
              <w:right w:val="nil"/>
            </w:tcBorders>
            <w:vAlign w:val="center"/>
            <w:hideMark/>
          </w:tcPr>
          <w:p w14:paraId="2005A43C" w14:textId="77777777" w:rsidR="009B5C5E" w:rsidRPr="009B5C5E" w:rsidRDefault="009B5C5E" w:rsidP="009B5C5E">
            <w:pPr>
              <w:keepNext/>
              <w:rPr>
                <w:rFonts w:eastAsia="SimSun"/>
                <w:i/>
                <w:iCs/>
                <w:sz w:val="18"/>
                <w:szCs w:val="18"/>
                <w:lang w:val="en-US" w:eastAsia="zh-CN"/>
              </w:rPr>
            </w:pPr>
          </w:p>
        </w:tc>
        <w:tc>
          <w:tcPr>
            <w:tcW w:w="423" w:type="dxa"/>
            <w:tcBorders>
              <w:top w:val="nil"/>
              <w:left w:val="nil"/>
              <w:bottom w:val="single" w:sz="8" w:space="0" w:color="auto"/>
              <w:right w:val="nil"/>
            </w:tcBorders>
            <w:shd w:val="clear" w:color="auto" w:fill="auto"/>
            <w:vAlign w:val="center"/>
            <w:hideMark/>
          </w:tcPr>
          <w:p w14:paraId="137A5B9B" w14:textId="77777777" w:rsidR="009B5C5E" w:rsidRPr="009B5C5E" w:rsidRDefault="009B5C5E" w:rsidP="009B5C5E">
            <w:pPr>
              <w:keepNext/>
              <w:jc w:val="right"/>
              <w:rPr>
                <w:rFonts w:eastAsia="SimSun"/>
                <w:i/>
                <w:iCs/>
                <w:sz w:val="18"/>
                <w:szCs w:val="18"/>
                <w:lang w:val="en-US" w:eastAsia="zh-CN"/>
              </w:rPr>
            </w:pPr>
            <w:r w:rsidRPr="009B5C5E">
              <w:rPr>
                <w:rFonts w:eastAsia="SimSun"/>
                <w:i/>
                <w:iCs/>
                <w:sz w:val="18"/>
                <w:szCs w:val="18"/>
                <w:lang w:val="en-US" w:eastAsia="zh-CN"/>
              </w:rPr>
              <w:t> </w:t>
            </w:r>
          </w:p>
        </w:tc>
        <w:tc>
          <w:tcPr>
            <w:tcW w:w="850" w:type="dxa"/>
            <w:vMerge/>
            <w:tcBorders>
              <w:top w:val="nil"/>
              <w:left w:val="nil"/>
              <w:bottom w:val="single" w:sz="8" w:space="0" w:color="000000"/>
              <w:right w:val="nil"/>
            </w:tcBorders>
            <w:vAlign w:val="center"/>
            <w:hideMark/>
          </w:tcPr>
          <w:p w14:paraId="5818F990" w14:textId="77777777" w:rsidR="009B5C5E" w:rsidRPr="009B5C5E" w:rsidRDefault="009B5C5E" w:rsidP="009B5C5E">
            <w:pPr>
              <w:keepNext/>
              <w:rPr>
                <w:rFonts w:eastAsia="SimSun"/>
                <w:i/>
                <w:iCs/>
                <w:sz w:val="18"/>
                <w:szCs w:val="18"/>
                <w:lang w:val="en-US" w:eastAsia="zh-CN"/>
              </w:rPr>
            </w:pPr>
          </w:p>
        </w:tc>
        <w:tc>
          <w:tcPr>
            <w:tcW w:w="425" w:type="dxa"/>
            <w:tcBorders>
              <w:top w:val="nil"/>
              <w:left w:val="nil"/>
              <w:bottom w:val="single" w:sz="8" w:space="0" w:color="auto"/>
              <w:right w:val="nil"/>
            </w:tcBorders>
            <w:shd w:val="clear" w:color="auto" w:fill="auto"/>
            <w:vAlign w:val="center"/>
            <w:hideMark/>
          </w:tcPr>
          <w:p w14:paraId="512AE240" w14:textId="77777777" w:rsidR="009B5C5E" w:rsidRPr="009B5C5E" w:rsidRDefault="009B5C5E" w:rsidP="009B5C5E">
            <w:pPr>
              <w:keepNext/>
              <w:jc w:val="right"/>
              <w:rPr>
                <w:rFonts w:eastAsia="SimSun"/>
                <w:i/>
                <w:iCs/>
                <w:sz w:val="18"/>
                <w:szCs w:val="18"/>
                <w:lang w:val="en-US" w:eastAsia="zh-CN"/>
              </w:rPr>
            </w:pPr>
            <w:r w:rsidRPr="009B5C5E">
              <w:rPr>
                <w:rFonts w:eastAsia="SimSun"/>
                <w:i/>
                <w:iCs/>
                <w:sz w:val="18"/>
                <w:szCs w:val="18"/>
                <w:lang w:val="en-US" w:eastAsia="zh-CN"/>
              </w:rPr>
              <w:t> </w:t>
            </w:r>
          </w:p>
        </w:tc>
        <w:tc>
          <w:tcPr>
            <w:tcW w:w="855" w:type="dxa"/>
            <w:vMerge/>
            <w:tcBorders>
              <w:top w:val="nil"/>
              <w:left w:val="nil"/>
              <w:bottom w:val="single" w:sz="8" w:space="0" w:color="000000"/>
              <w:right w:val="nil"/>
            </w:tcBorders>
            <w:vAlign w:val="center"/>
            <w:hideMark/>
          </w:tcPr>
          <w:p w14:paraId="7536A264" w14:textId="77777777" w:rsidR="009B5C5E" w:rsidRPr="009B5C5E" w:rsidRDefault="009B5C5E" w:rsidP="009B5C5E">
            <w:pPr>
              <w:keepNext/>
              <w:rPr>
                <w:rFonts w:eastAsia="SimSun"/>
                <w:i/>
                <w:iCs/>
                <w:sz w:val="18"/>
                <w:szCs w:val="18"/>
                <w:lang w:val="en-US" w:eastAsia="zh-CN"/>
              </w:rPr>
            </w:pPr>
          </w:p>
        </w:tc>
      </w:tr>
      <w:tr w:rsidR="009B5C5E" w:rsidRPr="009B5C5E" w14:paraId="12B46B8D" w14:textId="77777777" w:rsidTr="00793AD0">
        <w:trPr>
          <w:jc w:val="center"/>
        </w:trPr>
        <w:tc>
          <w:tcPr>
            <w:tcW w:w="1386" w:type="dxa"/>
            <w:tcBorders>
              <w:top w:val="nil"/>
              <w:left w:val="nil"/>
              <w:bottom w:val="nil"/>
              <w:right w:val="nil"/>
            </w:tcBorders>
            <w:shd w:val="clear" w:color="auto" w:fill="auto"/>
            <w:vAlign w:val="center"/>
            <w:hideMark/>
          </w:tcPr>
          <w:p w14:paraId="530B6101" w14:textId="77777777" w:rsidR="009B5C5E" w:rsidRPr="009B5C5E" w:rsidRDefault="009B5C5E" w:rsidP="009B5C5E">
            <w:pPr>
              <w:keepNext/>
              <w:rPr>
                <w:rFonts w:eastAsia="KaiTi"/>
                <w:sz w:val="18"/>
                <w:szCs w:val="18"/>
                <w:lang w:val="en-US" w:eastAsia="zh-CN"/>
              </w:rPr>
            </w:pPr>
            <w:r w:rsidRPr="009B5C5E">
              <w:rPr>
                <w:rFonts w:eastAsia="KaiTi"/>
                <w:sz w:val="18"/>
                <w:szCs w:val="18"/>
                <w:lang w:val="en-US" w:eastAsia="zh-CN"/>
              </w:rPr>
              <w:t>核心预算</w:t>
            </w:r>
          </w:p>
        </w:tc>
        <w:tc>
          <w:tcPr>
            <w:tcW w:w="1308" w:type="dxa"/>
            <w:tcBorders>
              <w:top w:val="nil"/>
              <w:left w:val="nil"/>
              <w:bottom w:val="nil"/>
              <w:right w:val="nil"/>
            </w:tcBorders>
            <w:shd w:val="clear" w:color="auto" w:fill="auto"/>
            <w:vAlign w:val="center"/>
            <w:hideMark/>
          </w:tcPr>
          <w:p w14:paraId="769539FA" w14:textId="77777777" w:rsidR="009B5C5E" w:rsidRPr="009B5C5E" w:rsidRDefault="009B5C5E" w:rsidP="009B5C5E">
            <w:pPr>
              <w:keepNext/>
              <w:rPr>
                <w:rFonts w:eastAsia="SimSun"/>
                <w:i/>
                <w:iCs/>
                <w:sz w:val="18"/>
                <w:szCs w:val="18"/>
                <w:lang w:val="en-US" w:eastAsia="zh-CN"/>
              </w:rPr>
            </w:pPr>
          </w:p>
        </w:tc>
        <w:tc>
          <w:tcPr>
            <w:tcW w:w="1322" w:type="dxa"/>
            <w:tcBorders>
              <w:top w:val="nil"/>
              <w:left w:val="nil"/>
              <w:bottom w:val="nil"/>
              <w:right w:val="nil"/>
            </w:tcBorders>
            <w:shd w:val="clear" w:color="auto" w:fill="auto"/>
            <w:vAlign w:val="center"/>
            <w:hideMark/>
          </w:tcPr>
          <w:p w14:paraId="55DE2B1F" w14:textId="77777777" w:rsidR="009B5C5E" w:rsidRPr="009B5C5E" w:rsidRDefault="009B5C5E" w:rsidP="009B5C5E">
            <w:pPr>
              <w:keepNext/>
              <w:rPr>
                <w:rFonts w:eastAsia="SimSun"/>
                <w:sz w:val="18"/>
                <w:szCs w:val="18"/>
                <w:lang w:val="en-US" w:eastAsia="zh-CN"/>
              </w:rPr>
            </w:pPr>
          </w:p>
        </w:tc>
        <w:tc>
          <w:tcPr>
            <w:tcW w:w="1251" w:type="dxa"/>
            <w:tcBorders>
              <w:top w:val="nil"/>
              <w:left w:val="nil"/>
              <w:bottom w:val="nil"/>
              <w:right w:val="nil"/>
            </w:tcBorders>
            <w:shd w:val="clear" w:color="auto" w:fill="auto"/>
            <w:vAlign w:val="center"/>
            <w:hideMark/>
          </w:tcPr>
          <w:p w14:paraId="4729357A" w14:textId="77777777" w:rsidR="009B5C5E" w:rsidRPr="009B5C5E" w:rsidRDefault="009B5C5E" w:rsidP="009B5C5E">
            <w:pPr>
              <w:keepNext/>
              <w:rPr>
                <w:rFonts w:eastAsia="SimSun"/>
                <w:sz w:val="18"/>
                <w:szCs w:val="18"/>
                <w:lang w:val="en-US" w:eastAsia="zh-CN"/>
              </w:rPr>
            </w:pPr>
          </w:p>
        </w:tc>
        <w:tc>
          <w:tcPr>
            <w:tcW w:w="403" w:type="dxa"/>
            <w:tcBorders>
              <w:top w:val="nil"/>
              <w:left w:val="nil"/>
              <w:bottom w:val="nil"/>
              <w:right w:val="nil"/>
            </w:tcBorders>
            <w:shd w:val="clear" w:color="auto" w:fill="auto"/>
            <w:noWrap/>
            <w:vAlign w:val="bottom"/>
            <w:hideMark/>
          </w:tcPr>
          <w:p w14:paraId="12F574C5" w14:textId="77777777" w:rsidR="009B5C5E" w:rsidRPr="009B5C5E" w:rsidRDefault="009B5C5E" w:rsidP="009B5C5E">
            <w:pPr>
              <w:keepNext/>
              <w:rPr>
                <w:rFonts w:eastAsia="SimSun"/>
                <w:sz w:val="18"/>
                <w:szCs w:val="18"/>
                <w:lang w:val="en-US" w:eastAsia="zh-CN"/>
              </w:rPr>
            </w:pPr>
          </w:p>
        </w:tc>
        <w:tc>
          <w:tcPr>
            <w:tcW w:w="1137" w:type="dxa"/>
            <w:gridSpan w:val="2"/>
            <w:tcBorders>
              <w:top w:val="nil"/>
              <w:left w:val="nil"/>
              <w:bottom w:val="nil"/>
              <w:right w:val="nil"/>
            </w:tcBorders>
            <w:shd w:val="clear" w:color="auto" w:fill="auto"/>
            <w:noWrap/>
            <w:vAlign w:val="bottom"/>
            <w:hideMark/>
          </w:tcPr>
          <w:p w14:paraId="6D8D6F2C" w14:textId="77777777" w:rsidR="009B5C5E" w:rsidRPr="009B5C5E" w:rsidRDefault="009B5C5E" w:rsidP="009B5C5E">
            <w:pPr>
              <w:keepNext/>
              <w:rPr>
                <w:rFonts w:eastAsia="SimSun"/>
                <w:sz w:val="18"/>
                <w:szCs w:val="18"/>
                <w:lang w:val="en-US" w:eastAsia="zh-CN"/>
              </w:rPr>
            </w:pPr>
          </w:p>
        </w:tc>
        <w:tc>
          <w:tcPr>
            <w:tcW w:w="423" w:type="dxa"/>
            <w:tcBorders>
              <w:top w:val="nil"/>
              <w:left w:val="nil"/>
              <w:bottom w:val="nil"/>
              <w:right w:val="nil"/>
            </w:tcBorders>
            <w:shd w:val="clear" w:color="auto" w:fill="auto"/>
            <w:noWrap/>
            <w:vAlign w:val="bottom"/>
            <w:hideMark/>
          </w:tcPr>
          <w:p w14:paraId="65EEE15E" w14:textId="77777777" w:rsidR="009B5C5E" w:rsidRPr="009B5C5E" w:rsidRDefault="009B5C5E" w:rsidP="009B5C5E">
            <w:pPr>
              <w:keepNext/>
              <w:rPr>
                <w:rFonts w:eastAsia="SimSun"/>
                <w:sz w:val="18"/>
                <w:szCs w:val="18"/>
                <w:lang w:val="en-US" w:eastAsia="zh-CN"/>
              </w:rPr>
            </w:pPr>
          </w:p>
        </w:tc>
        <w:tc>
          <w:tcPr>
            <w:tcW w:w="850" w:type="dxa"/>
            <w:tcBorders>
              <w:top w:val="nil"/>
              <w:left w:val="nil"/>
              <w:bottom w:val="nil"/>
              <w:right w:val="nil"/>
            </w:tcBorders>
            <w:shd w:val="clear" w:color="auto" w:fill="auto"/>
            <w:noWrap/>
            <w:vAlign w:val="bottom"/>
            <w:hideMark/>
          </w:tcPr>
          <w:p w14:paraId="1848D30E" w14:textId="77777777" w:rsidR="009B5C5E" w:rsidRPr="009B5C5E" w:rsidRDefault="009B5C5E" w:rsidP="009B5C5E">
            <w:pPr>
              <w:keepNext/>
              <w:rPr>
                <w:rFonts w:eastAsia="SimSun"/>
                <w:sz w:val="18"/>
                <w:szCs w:val="18"/>
                <w:lang w:val="en-US" w:eastAsia="zh-CN"/>
              </w:rPr>
            </w:pPr>
          </w:p>
        </w:tc>
        <w:tc>
          <w:tcPr>
            <w:tcW w:w="425" w:type="dxa"/>
            <w:tcBorders>
              <w:top w:val="nil"/>
              <w:left w:val="nil"/>
              <w:bottom w:val="nil"/>
              <w:right w:val="nil"/>
            </w:tcBorders>
            <w:shd w:val="clear" w:color="auto" w:fill="auto"/>
            <w:noWrap/>
            <w:vAlign w:val="bottom"/>
            <w:hideMark/>
          </w:tcPr>
          <w:p w14:paraId="3CD575E3" w14:textId="77777777" w:rsidR="009B5C5E" w:rsidRPr="009B5C5E" w:rsidRDefault="009B5C5E" w:rsidP="009B5C5E">
            <w:pPr>
              <w:keepNext/>
              <w:rPr>
                <w:rFonts w:eastAsia="SimSun"/>
                <w:sz w:val="18"/>
                <w:szCs w:val="18"/>
                <w:lang w:val="en-US" w:eastAsia="zh-CN"/>
              </w:rPr>
            </w:pPr>
          </w:p>
        </w:tc>
        <w:tc>
          <w:tcPr>
            <w:tcW w:w="855" w:type="dxa"/>
            <w:tcBorders>
              <w:top w:val="nil"/>
              <w:left w:val="nil"/>
              <w:bottom w:val="nil"/>
              <w:right w:val="nil"/>
            </w:tcBorders>
            <w:shd w:val="clear" w:color="auto" w:fill="auto"/>
            <w:noWrap/>
            <w:vAlign w:val="bottom"/>
            <w:hideMark/>
          </w:tcPr>
          <w:p w14:paraId="641848F9" w14:textId="77777777" w:rsidR="009B5C5E" w:rsidRPr="009B5C5E" w:rsidRDefault="009B5C5E" w:rsidP="009B5C5E">
            <w:pPr>
              <w:keepNext/>
              <w:rPr>
                <w:rFonts w:eastAsia="SimSun"/>
                <w:sz w:val="18"/>
                <w:szCs w:val="18"/>
                <w:lang w:val="en-US" w:eastAsia="zh-CN"/>
              </w:rPr>
            </w:pPr>
          </w:p>
        </w:tc>
      </w:tr>
      <w:tr w:rsidR="009B5C5E" w:rsidRPr="009B5C5E" w14:paraId="1105E842" w14:textId="77777777" w:rsidTr="00793AD0">
        <w:trPr>
          <w:jc w:val="center"/>
        </w:trPr>
        <w:tc>
          <w:tcPr>
            <w:tcW w:w="1386" w:type="dxa"/>
            <w:tcBorders>
              <w:top w:val="nil"/>
              <w:left w:val="nil"/>
              <w:bottom w:val="nil"/>
              <w:right w:val="nil"/>
            </w:tcBorders>
            <w:shd w:val="clear" w:color="auto" w:fill="auto"/>
            <w:vAlign w:val="center"/>
            <w:hideMark/>
          </w:tcPr>
          <w:p w14:paraId="2E8EB3B3" w14:textId="77777777" w:rsidR="009B5C5E" w:rsidRPr="009B5C5E" w:rsidRDefault="009B5C5E" w:rsidP="009B5C5E">
            <w:pPr>
              <w:keepNext/>
              <w:rPr>
                <w:rFonts w:eastAsia="SimSun"/>
                <w:sz w:val="18"/>
                <w:szCs w:val="18"/>
                <w:lang w:val="en-US" w:eastAsia="zh-CN"/>
              </w:rPr>
            </w:pPr>
            <w:r w:rsidRPr="009B5C5E">
              <w:rPr>
                <w:rFonts w:eastAsia="SimSun"/>
                <w:sz w:val="18"/>
                <w:szCs w:val="18"/>
                <w:lang w:val="en-US" w:eastAsia="zh-CN"/>
              </w:rPr>
              <w:t>员额</w:t>
            </w:r>
          </w:p>
        </w:tc>
        <w:tc>
          <w:tcPr>
            <w:tcW w:w="1308" w:type="dxa"/>
            <w:tcBorders>
              <w:top w:val="nil"/>
              <w:left w:val="nil"/>
              <w:bottom w:val="nil"/>
              <w:right w:val="nil"/>
            </w:tcBorders>
            <w:shd w:val="clear" w:color="auto" w:fill="auto"/>
            <w:vAlign w:val="center"/>
            <w:hideMark/>
          </w:tcPr>
          <w:p w14:paraId="3390ABB3" w14:textId="77777777" w:rsidR="009B5C5E" w:rsidRPr="009B5C5E" w:rsidRDefault="009B5C5E" w:rsidP="009B5C5E">
            <w:pPr>
              <w:keepNext/>
              <w:jc w:val="right"/>
              <w:rPr>
                <w:rFonts w:eastAsia="SimSun"/>
                <w:sz w:val="18"/>
                <w:szCs w:val="18"/>
                <w:lang w:val="en-US" w:eastAsia="zh-CN"/>
              </w:rPr>
            </w:pPr>
            <w:r w:rsidRPr="009B5C5E">
              <w:rPr>
                <w:rFonts w:eastAsia="SimSun"/>
                <w:sz w:val="18"/>
                <w:szCs w:val="18"/>
                <w:lang w:val="en-US" w:eastAsia="zh-CN"/>
              </w:rPr>
              <w:t>5,842.1</w:t>
            </w:r>
          </w:p>
        </w:tc>
        <w:tc>
          <w:tcPr>
            <w:tcW w:w="1322" w:type="dxa"/>
            <w:tcBorders>
              <w:top w:val="nil"/>
              <w:left w:val="nil"/>
              <w:bottom w:val="nil"/>
              <w:right w:val="nil"/>
            </w:tcBorders>
            <w:shd w:val="clear" w:color="auto" w:fill="auto"/>
            <w:vAlign w:val="center"/>
            <w:hideMark/>
          </w:tcPr>
          <w:p w14:paraId="5017CB6B" w14:textId="77777777" w:rsidR="009B5C5E" w:rsidRPr="009B5C5E" w:rsidRDefault="009B5C5E" w:rsidP="009B5C5E">
            <w:pPr>
              <w:keepNext/>
              <w:jc w:val="right"/>
              <w:rPr>
                <w:rFonts w:eastAsia="SimSun"/>
                <w:sz w:val="18"/>
                <w:szCs w:val="18"/>
                <w:lang w:val="en-US" w:eastAsia="zh-CN"/>
              </w:rPr>
            </w:pPr>
            <w:r w:rsidRPr="009B5C5E">
              <w:rPr>
                <w:rFonts w:eastAsia="SimSun"/>
                <w:sz w:val="18"/>
                <w:szCs w:val="18"/>
                <w:lang w:val="en-US" w:eastAsia="zh-CN"/>
              </w:rPr>
              <w:t>6,661.3</w:t>
            </w:r>
          </w:p>
        </w:tc>
        <w:tc>
          <w:tcPr>
            <w:tcW w:w="1251" w:type="dxa"/>
            <w:tcBorders>
              <w:top w:val="nil"/>
              <w:left w:val="nil"/>
              <w:bottom w:val="nil"/>
              <w:right w:val="nil"/>
            </w:tcBorders>
            <w:shd w:val="clear" w:color="auto" w:fill="auto"/>
            <w:vAlign w:val="center"/>
            <w:hideMark/>
          </w:tcPr>
          <w:p w14:paraId="3BE39619" w14:textId="77777777" w:rsidR="009B5C5E" w:rsidRPr="009B5C5E" w:rsidRDefault="009B5C5E" w:rsidP="009B5C5E">
            <w:pPr>
              <w:keepNext/>
              <w:jc w:val="right"/>
              <w:rPr>
                <w:rFonts w:eastAsia="SimSun"/>
                <w:sz w:val="18"/>
                <w:szCs w:val="18"/>
                <w:lang w:val="en-US" w:eastAsia="zh-CN"/>
              </w:rPr>
            </w:pPr>
            <w:r w:rsidRPr="009B5C5E">
              <w:rPr>
                <w:rFonts w:eastAsia="SimSun"/>
                <w:sz w:val="18"/>
                <w:szCs w:val="18"/>
                <w:lang w:val="en-US" w:eastAsia="zh-CN"/>
              </w:rPr>
              <w:t>5,718.7</w:t>
            </w:r>
          </w:p>
        </w:tc>
        <w:tc>
          <w:tcPr>
            <w:tcW w:w="403" w:type="dxa"/>
            <w:tcBorders>
              <w:top w:val="nil"/>
              <w:left w:val="nil"/>
              <w:bottom w:val="nil"/>
              <w:right w:val="nil"/>
            </w:tcBorders>
            <w:shd w:val="clear" w:color="auto" w:fill="auto"/>
            <w:vAlign w:val="bottom"/>
            <w:hideMark/>
          </w:tcPr>
          <w:p w14:paraId="250208D6" w14:textId="77777777" w:rsidR="009B5C5E" w:rsidRPr="009B5C5E" w:rsidRDefault="009B5C5E" w:rsidP="009B5C5E">
            <w:pPr>
              <w:keepNext/>
              <w:jc w:val="right"/>
              <w:rPr>
                <w:rFonts w:eastAsia="SimSun"/>
                <w:sz w:val="18"/>
                <w:szCs w:val="18"/>
                <w:lang w:val="en-US" w:eastAsia="zh-CN"/>
              </w:rPr>
            </w:pPr>
          </w:p>
        </w:tc>
        <w:tc>
          <w:tcPr>
            <w:tcW w:w="1137" w:type="dxa"/>
            <w:gridSpan w:val="2"/>
            <w:tcBorders>
              <w:top w:val="nil"/>
              <w:left w:val="nil"/>
              <w:bottom w:val="nil"/>
              <w:right w:val="nil"/>
            </w:tcBorders>
            <w:shd w:val="clear" w:color="auto" w:fill="auto"/>
            <w:vAlign w:val="center"/>
            <w:hideMark/>
          </w:tcPr>
          <w:p w14:paraId="5A19C5B8" w14:textId="77777777" w:rsidR="009B5C5E" w:rsidRPr="009B5C5E" w:rsidRDefault="009B5C5E" w:rsidP="009B5C5E">
            <w:pPr>
              <w:keepNext/>
              <w:jc w:val="right"/>
              <w:rPr>
                <w:rFonts w:eastAsia="SimSun"/>
                <w:sz w:val="18"/>
                <w:szCs w:val="18"/>
                <w:lang w:val="en-US" w:eastAsia="zh-CN"/>
              </w:rPr>
            </w:pPr>
            <w:r w:rsidRPr="009B5C5E">
              <w:rPr>
                <w:rFonts w:eastAsia="SimSun"/>
                <w:sz w:val="18"/>
                <w:szCs w:val="18"/>
                <w:lang w:val="en-US" w:eastAsia="zh-CN"/>
              </w:rPr>
              <w:t>18.5</w:t>
            </w:r>
          </w:p>
        </w:tc>
        <w:tc>
          <w:tcPr>
            <w:tcW w:w="423" w:type="dxa"/>
            <w:tcBorders>
              <w:top w:val="nil"/>
              <w:left w:val="nil"/>
              <w:bottom w:val="nil"/>
              <w:right w:val="nil"/>
            </w:tcBorders>
            <w:shd w:val="clear" w:color="auto" w:fill="auto"/>
            <w:vAlign w:val="bottom"/>
            <w:hideMark/>
          </w:tcPr>
          <w:p w14:paraId="29C304BA" w14:textId="77777777" w:rsidR="009B5C5E" w:rsidRPr="009B5C5E" w:rsidRDefault="009B5C5E" w:rsidP="009B5C5E">
            <w:pPr>
              <w:keepNext/>
              <w:jc w:val="right"/>
              <w:rPr>
                <w:rFonts w:eastAsia="SimSun"/>
                <w:sz w:val="18"/>
                <w:szCs w:val="18"/>
                <w:lang w:val="en-US" w:eastAsia="zh-CN"/>
              </w:rPr>
            </w:pPr>
          </w:p>
        </w:tc>
        <w:tc>
          <w:tcPr>
            <w:tcW w:w="850" w:type="dxa"/>
            <w:tcBorders>
              <w:top w:val="nil"/>
              <w:left w:val="nil"/>
              <w:bottom w:val="nil"/>
              <w:right w:val="nil"/>
            </w:tcBorders>
            <w:shd w:val="clear" w:color="auto" w:fill="auto"/>
            <w:vAlign w:val="center"/>
            <w:hideMark/>
          </w:tcPr>
          <w:p w14:paraId="39992817" w14:textId="77777777" w:rsidR="009B5C5E" w:rsidRPr="009B5C5E" w:rsidRDefault="009B5C5E" w:rsidP="009B5C5E">
            <w:pPr>
              <w:keepNext/>
              <w:jc w:val="right"/>
              <w:rPr>
                <w:rFonts w:eastAsia="SimSun"/>
                <w:sz w:val="18"/>
                <w:szCs w:val="18"/>
                <w:lang w:val="en-US" w:eastAsia="zh-CN"/>
              </w:rPr>
            </w:pPr>
            <w:r w:rsidRPr="009B5C5E">
              <w:rPr>
                <w:rFonts w:eastAsia="SimSun"/>
                <w:sz w:val="18"/>
                <w:szCs w:val="18"/>
                <w:lang w:val="en-US" w:eastAsia="zh-CN"/>
              </w:rPr>
              <w:t>18.5</w:t>
            </w:r>
          </w:p>
        </w:tc>
        <w:tc>
          <w:tcPr>
            <w:tcW w:w="425" w:type="dxa"/>
            <w:tcBorders>
              <w:top w:val="nil"/>
              <w:left w:val="nil"/>
              <w:bottom w:val="nil"/>
              <w:right w:val="nil"/>
            </w:tcBorders>
            <w:shd w:val="clear" w:color="auto" w:fill="auto"/>
            <w:vAlign w:val="bottom"/>
            <w:hideMark/>
          </w:tcPr>
          <w:p w14:paraId="43A3D000" w14:textId="77777777" w:rsidR="009B5C5E" w:rsidRPr="009B5C5E" w:rsidRDefault="009B5C5E" w:rsidP="009B5C5E">
            <w:pPr>
              <w:keepNext/>
              <w:jc w:val="right"/>
              <w:rPr>
                <w:rFonts w:eastAsia="SimSun"/>
                <w:sz w:val="18"/>
                <w:szCs w:val="18"/>
                <w:lang w:val="en-US" w:eastAsia="zh-CN"/>
              </w:rPr>
            </w:pPr>
          </w:p>
        </w:tc>
        <w:tc>
          <w:tcPr>
            <w:tcW w:w="855" w:type="dxa"/>
            <w:tcBorders>
              <w:top w:val="nil"/>
              <w:left w:val="nil"/>
              <w:bottom w:val="nil"/>
              <w:right w:val="nil"/>
            </w:tcBorders>
            <w:shd w:val="clear" w:color="auto" w:fill="auto"/>
            <w:vAlign w:val="center"/>
            <w:hideMark/>
          </w:tcPr>
          <w:p w14:paraId="7E6F5B13" w14:textId="77777777" w:rsidR="009B5C5E" w:rsidRPr="009B5C5E" w:rsidRDefault="009B5C5E" w:rsidP="009B5C5E">
            <w:pPr>
              <w:keepNext/>
              <w:jc w:val="right"/>
              <w:rPr>
                <w:rFonts w:eastAsia="SimSun"/>
                <w:sz w:val="18"/>
                <w:szCs w:val="18"/>
                <w:lang w:val="en-US" w:eastAsia="zh-CN"/>
              </w:rPr>
            </w:pPr>
            <w:r w:rsidRPr="009B5C5E">
              <w:rPr>
                <w:rFonts w:eastAsia="SimSun"/>
                <w:sz w:val="18"/>
                <w:szCs w:val="18"/>
                <w:lang w:val="en-US" w:eastAsia="zh-CN"/>
              </w:rPr>
              <w:t>21</w:t>
            </w:r>
          </w:p>
        </w:tc>
      </w:tr>
      <w:tr w:rsidR="009B5C5E" w:rsidRPr="009B5C5E" w14:paraId="100E7C2D" w14:textId="77777777" w:rsidTr="00793AD0">
        <w:trPr>
          <w:jc w:val="center"/>
        </w:trPr>
        <w:tc>
          <w:tcPr>
            <w:tcW w:w="1386" w:type="dxa"/>
            <w:tcBorders>
              <w:top w:val="nil"/>
              <w:left w:val="nil"/>
              <w:bottom w:val="nil"/>
              <w:right w:val="nil"/>
            </w:tcBorders>
            <w:shd w:val="clear" w:color="auto" w:fill="auto"/>
            <w:vAlign w:val="center"/>
            <w:hideMark/>
          </w:tcPr>
          <w:p w14:paraId="2AABE54C" w14:textId="77777777" w:rsidR="009B5C5E" w:rsidRPr="009B5C5E" w:rsidRDefault="009B5C5E" w:rsidP="009B5C5E">
            <w:pPr>
              <w:keepNext/>
              <w:rPr>
                <w:rFonts w:eastAsia="SimSun"/>
                <w:sz w:val="18"/>
                <w:szCs w:val="18"/>
                <w:lang w:val="en-US" w:eastAsia="zh-CN"/>
              </w:rPr>
            </w:pPr>
            <w:r w:rsidRPr="009B5C5E">
              <w:rPr>
                <w:rFonts w:eastAsia="SimSun"/>
                <w:sz w:val="18"/>
                <w:szCs w:val="18"/>
                <w:lang w:val="en-US" w:eastAsia="zh-CN"/>
              </w:rPr>
              <w:t>非员额</w:t>
            </w:r>
          </w:p>
        </w:tc>
        <w:tc>
          <w:tcPr>
            <w:tcW w:w="1308" w:type="dxa"/>
            <w:tcBorders>
              <w:top w:val="nil"/>
              <w:left w:val="nil"/>
              <w:bottom w:val="nil"/>
              <w:right w:val="nil"/>
            </w:tcBorders>
            <w:shd w:val="clear" w:color="auto" w:fill="auto"/>
            <w:vAlign w:val="center"/>
            <w:hideMark/>
          </w:tcPr>
          <w:p w14:paraId="1F886CBA" w14:textId="77777777" w:rsidR="009B5C5E" w:rsidRPr="009B5C5E" w:rsidRDefault="009B5C5E" w:rsidP="009B5C5E">
            <w:pPr>
              <w:keepNext/>
              <w:rPr>
                <w:rFonts w:eastAsia="SimSun"/>
                <w:sz w:val="18"/>
                <w:szCs w:val="18"/>
                <w:lang w:val="en-US" w:eastAsia="zh-CN"/>
              </w:rPr>
            </w:pPr>
          </w:p>
        </w:tc>
        <w:tc>
          <w:tcPr>
            <w:tcW w:w="1322" w:type="dxa"/>
            <w:tcBorders>
              <w:top w:val="nil"/>
              <w:left w:val="nil"/>
              <w:bottom w:val="nil"/>
              <w:right w:val="nil"/>
            </w:tcBorders>
            <w:shd w:val="clear" w:color="auto" w:fill="auto"/>
            <w:vAlign w:val="center"/>
            <w:hideMark/>
          </w:tcPr>
          <w:p w14:paraId="4FBFE66C" w14:textId="77777777" w:rsidR="009B5C5E" w:rsidRPr="009B5C5E" w:rsidRDefault="009B5C5E" w:rsidP="009B5C5E">
            <w:pPr>
              <w:keepNext/>
              <w:jc w:val="right"/>
              <w:rPr>
                <w:rFonts w:eastAsia="SimSun"/>
                <w:sz w:val="18"/>
                <w:szCs w:val="18"/>
                <w:lang w:val="en-US" w:eastAsia="zh-CN"/>
              </w:rPr>
            </w:pPr>
            <w:r w:rsidRPr="009B5C5E">
              <w:rPr>
                <w:rFonts w:eastAsia="SimSun"/>
                <w:sz w:val="18"/>
                <w:szCs w:val="18"/>
                <w:lang w:val="en-US" w:eastAsia="zh-CN"/>
              </w:rPr>
              <w:t>100.0</w:t>
            </w:r>
          </w:p>
        </w:tc>
        <w:tc>
          <w:tcPr>
            <w:tcW w:w="1251" w:type="dxa"/>
            <w:tcBorders>
              <w:top w:val="nil"/>
              <w:left w:val="nil"/>
              <w:bottom w:val="nil"/>
              <w:right w:val="nil"/>
            </w:tcBorders>
            <w:shd w:val="clear" w:color="auto" w:fill="auto"/>
            <w:vAlign w:val="center"/>
            <w:hideMark/>
          </w:tcPr>
          <w:p w14:paraId="0FF7A8AF" w14:textId="77777777" w:rsidR="009B5C5E" w:rsidRPr="009B5C5E" w:rsidRDefault="009B5C5E" w:rsidP="009B5C5E">
            <w:pPr>
              <w:keepNext/>
              <w:jc w:val="right"/>
              <w:rPr>
                <w:rFonts w:eastAsia="SimSun"/>
                <w:sz w:val="18"/>
                <w:szCs w:val="18"/>
                <w:lang w:val="en-US" w:eastAsia="zh-CN"/>
              </w:rPr>
            </w:pPr>
            <w:r w:rsidRPr="009B5C5E">
              <w:rPr>
                <w:rFonts w:eastAsia="SimSun"/>
                <w:sz w:val="18"/>
                <w:szCs w:val="18"/>
                <w:lang w:val="en-US" w:eastAsia="zh-CN"/>
              </w:rPr>
              <w:t>100.0</w:t>
            </w:r>
          </w:p>
        </w:tc>
        <w:tc>
          <w:tcPr>
            <w:tcW w:w="403" w:type="dxa"/>
            <w:tcBorders>
              <w:top w:val="nil"/>
              <w:left w:val="nil"/>
              <w:bottom w:val="nil"/>
              <w:right w:val="nil"/>
            </w:tcBorders>
            <w:shd w:val="clear" w:color="auto" w:fill="auto"/>
            <w:vAlign w:val="center"/>
            <w:hideMark/>
          </w:tcPr>
          <w:p w14:paraId="2B0F072F" w14:textId="77777777" w:rsidR="009B5C5E" w:rsidRPr="009B5C5E" w:rsidRDefault="009B5C5E" w:rsidP="009B5C5E">
            <w:pPr>
              <w:keepNext/>
              <w:rPr>
                <w:rFonts w:eastAsia="SimSun"/>
                <w:sz w:val="18"/>
                <w:szCs w:val="18"/>
                <w:lang w:val="en-US" w:eastAsia="zh-CN"/>
              </w:rPr>
            </w:pPr>
            <w:r w:rsidRPr="009B5C5E">
              <w:rPr>
                <w:rFonts w:eastAsia="SimSun"/>
                <w:sz w:val="18"/>
                <w:szCs w:val="18"/>
                <w:lang w:val="en-US" w:eastAsia="zh-CN"/>
              </w:rPr>
              <w:t>a/</w:t>
            </w:r>
          </w:p>
        </w:tc>
        <w:tc>
          <w:tcPr>
            <w:tcW w:w="1137" w:type="dxa"/>
            <w:gridSpan w:val="2"/>
            <w:tcBorders>
              <w:top w:val="nil"/>
              <w:left w:val="nil"/>
              <w:bottom w:val="nil"/>
              <w:right w:val="nil"/>
            </w:tcBorders>
            <w:shd w:val="clear" w:color="auto" w:fill="auto"/>
            <w:vAlign w:val="bottom"/>
            <w:hideMark/>
          </w:tcPr>
          <w:p w14:paraId="7A936618" w14:textId="77777777" w:rsidR="009B5C5E" w:rsidRPr="009B5C5E" w:rsidRDefault="009B5C5E" w:rsidP="009B5C5E">
            <w:pPr>
              <w:keepNext/>
              <w:rPr>
                <w:rFonts w:eastAsia="SimSun"/>
                <w:sz w:val="18"/>
                <w:szCs w:val="18"/>
                <w:lang w:val="en-US" w:eastAsia="zh-CN"/>
              </w:rPr>
            </w:pPr>
          </w:p>
        </w:tc>
        <w:tc>
          <w:tcPr>
            <w:tcW w:w="423" w:type="dxa"/>
            <w:tcBorders>
              <w:top w:val="nil"/>
              <w:left w:val="nil"/>
              <w:bottom w:val="nil"/>
              <w:right w:val="nil"/>
            </w:tcBorders>
            <w:shd w:val="clear" w:color="auto" w:fill="auto"/>
            <w:vAlign w:val="bottom"/>
            <w:hideMark/>
          </w:tcPr>
          <w:p w14:paraId="03C0A6A0" w14:textId="77777777" w:rsidR="009B5C5E" w:rsidRPr="009B5C5E" w:rsidRDefault="009B5C5E" w:rsidP="009B5C5E">
            <w:pPr>
              <w:keepNext/>
              <w:rPr>
                <w:rFonts w:eastAsia="SimSun"/>
                <w:sz w:val="18"/>
                <w:szCs w:val="18"/>
                <w:lang w:val="en-US" w:eastAsia="zh-CN"/>
              </w:rPr>
            </w:pPr>
          </w:p>
        </w:tc>
        <w:tc>
          <w:tcPr>
            <w:tcW w:w="850" w:type="dxa"/>
            <w:tcBorders>
              <w:top w:val="nil"/>
              <w:left w:val="nil"/>
              <w:bottom w:val="nil"/>
              <w:right w:val="nil"/>
            </w:tcBorders>
            <w:shd w:val="clear" w:color="auto" w:fill="auto"/>
            <w:vAlign w:val="bottom"/>
            <w:hideMark/>
          </w:tcPr>
          <w:p w14:paraId="10C4FE00" w14:textId="77777777" w:rsidR="009B5C5E" w:rsidRPr="009B5C5E" w:rsidRDefault="009B5C5E" w:rsidP="009B5C5E">
            <w:pPr>
              <w:keepNext/>
              <w:rPr>
                <w:rFonts w:eastAsia="SimSun"/>
                <w:sz w:val="18"/>
                <w:szCs w:val="18"/>
                <w:lang w:val="en-US" w:eastAsia="zh-CN"/>
              </w:rPr>
            </w:pPr>
          </w:p>
        </w:tc>
        <w:tc>
          <w:tcPr>
            <w:tcW w:w="425" w:type="dxa"/>
            <w:tcBorders>
              <w:top w:val="nil"/>
              <w:left w:val="nil"/>
              <w:bottom w:val="nil"/>
              <w:right w:val="nil"/>
            </w:tcBorders>
            <w:shd w:val="clear" w:color="auto" w:fill="auto"/>
            <w:vAlign w:val="bottom"/>
            <w:hideMark/>
          </w:tcPr>
          <w:p w14:paraId="7051107A" w14:textId="77777777" w:rsidR="009B5C5E" w:rsidRPr="009B5C5E" w:rsidRDefault="009B5C5E" w:rsidP="009B5C5E">
            <w:pPr>
              <w:keepNext/>
              <w:rPr>
                <w:rFonts w:eastAsia="SimSun"/>
                <w:sz w:val="18"/>
                <w:szCs w:val="18"/>
                <w:lang w:val="en-US" w:eastAsia="zh-CN"/>
              </w:rPr>
            </w:pPr>
          </w:p>
        </w:tc>
        <w:tc>
          <w:tcPr>
            <w:tcW w:w="855" w:type="dxa"/>
            <w:tcBorders>
              <w:top w:val="nil"/>
              <w:left w:val="nil"/>
              <w:bottom w:val="nil"/>
              <w:right w:val="nil"/>
            </w:tcBorders>
            <w:shd w:val="clear" w:color="auto" w:fill="auto"/>
            <w:vAlign w:val="bottom"/>
            <w:hideMark/>
          </w:tcPr>
          <w:p w14:paraId="70F20749" w14:textId="77777777" w:rsidR="009B5C5E" w:rsidRPr="009B5C5E" w:rsidRDefault="009B5C5E" w:rsidP="009B5C5E">
            <w:pPr>
              <w:keepNext/>
              <w:rPr>
                <w:rFonts w:eastAsia="SimSun"/>
                <w:sz w:val="18"/>
                <w:szCs w:val="18"/>
                <w:lang w:val="en-US" w:eastAsia="zh-CN"/>
              </w:rPr>
            </w:pPr>
          </w:p>
        </w:tc>
      </w:tr>
      <w:tr w:rsidR="009B5C5E" w:rsidRPr="009B5C5E" w14:paraId="0E0CA101" w14:textId="77777777" w:rsidTr="00793AD0">
        <w:trPr>
          <w:jc w:val="center"/>
        </w:trPr>
        <w:tc>
          <w:tcPr>
            <w:tcW w:w="1386" w:type="dxa"/>
            <w:tcBorders>
              <w:top w:val="single" w:sz="8" w:space="0" w:color="auto"/>
              <w:left w:val="nil"/>
              <w:bottom w:val="single" w:sz="8" w:space="0" w:color="auto"/>
              <w:right w:val="nil"/>
            </w:tcBorders>
            <w:shd w:val="clear" w:color="auto" w:fill="auto"/>
            <w:vAlign w:val="center"/>
            <w:hideMark/>
          </w:tcPr>
          <w:p w14:paraId="16BE792E" w14:textId="77777777" w:rsidR="009B5C5E" w:rsidRPr="009B5C5E" w:rsidRDefault="009B5C5E" w:rsidP="009B5C5E">
            <w:pPr>
              <w:keepNext/>
              <w:rPr>
                <w:rFonts w:eastAsia="SimSun"/>
                <w:b/>
                <w:bCs/>
                <w:sz w:val="18"/>
                <w:szCs w:val="18"/>
                <w:lang w:val="en-US" w:eastAsia="zh-CN"/>
              </w:rPr>
            </w:pPr>
            <w:r w:rsidRPr="009B5C5E">
              <w:rPr>
                <w:rFonts w:eastAsia="SimSun"/>
                <w:b/>
                <w:bCs/>
                <w:sz w:val="18"/>
                <w:szCs w:val="18"/>
                <w:lang w:val="en-US" w:eastAsia="zh-CN"/>
              </w:rPr>
              <w:t>小计</w:t>
            </w:r>
          </w:p>
        </w:tc>
        <w:tc>
          <w:tcPr>
            <w:tcW w:w="1308" w:type="dxa"/>
            <w:tcBorders>
              <w:top w:val="single" w:sz="8" w:space="0" w:color="auto"/>
              <w:left w:val="nil"/>
              <w:bottom w:val="single" w:sz="8" w:space="0" w:color="auto"/>
              <w:right w:val="nil"/>
            </w:tcBorders>
            <w:shd w:val="clear" w:color="auto" w:fill="auto"/>
            <w:vAlign w:val="center"/>
            <w:hideMark/>
          </w:tcPr>
          <w:p w14:paraId="243BA158" w14:textId="77777777" w:rsidR="009B5C5E" w:rsidRPr="009B5C5E" w:rsidRDefault="009B5C5E" w:rsidP="009B5C5E">
            <w:pPr>
              <w:keepNext/>
              <w:jc w:val="right"/>
              <w:rPr>
                <w:rFonts w:eastAsia="SimSun"/>
                <w:b/>
                <w:bCs/>
                <w:sz w:val="18"/>
                <w:szCs w:val="18"/>
                <w:lang w:val="en-US" w:eastAsia="zh-CN"/>
              </w:rPr>
            </w:pPr>
            <w:r w:rsidRPr="009B5C5E">
              <w:rPr>
                <w:rFonts w:eastAsia="SimSun"/>
                <w:b/>
                <w:bCs/>
                <w:sz w:val="18"/>
                <w:szCs w:val="18"/>
                <w:lang w:val="en-US" w:eastAsia="zh-CN"/>
              </w:rPr>
              <w:t>5,842.1</w:t>
            </w:r>
          </w:p>
        </w:tc>
        <w:tc>
          <w:tcPr>
            <w:tcW w:w="1322" w:type="dxa"/>
            <w:tcBorders>
              <w:top w:val="single" w:sz="8" w:space="0" w:color="auto"/>
              <w:left w:val="nil"/>
              <w:bottom w:val="single" w:sz="8" w:space="0" w:color="auto"/>
              <w:right w:val="nil"/>
            </w:tcBorders>
            <w:shd w:val="clear" w:color="auto" w:fill="auto"/>
            <w:vAlign w:val="center"/>
            <w:hideMark/>
          </w:tcPr>
          <w:p w14:paraId="1EA97953" w14:textId="77777777" w:rsidR="009B5C5E" w:rsidRPr="009B5C5E" w:rsidRDefault="009B5C5E" w:rsidP="009B5C5E">
            <w:pPr>
              <w:keepNext/>
              <w:jc w:val="right"/>
              <w:rPr>
                <w:rFonts w:eastAsia="SimSun"/>
                <w:b/>
                <w:bCs/>
                <w:sz w:val="18"/>
                <w:szCs w:val="18"/>
                <w:lang w:val="en-US" w:eastAsia="zh-CN"/>
              </w:rPr>
            </w:pPr>
            <w:r w:rsidRPr="009B5C5E">
              <w:rPr>
                <w:rFonts w:eastAsia="SimSun"/>
                <w:b/>
                <w:bCs/>
                <w:sz w:val="18"/>
                <w:szCs w:val="18"/>
                <w:lang w:val="en-US" w:eastAsia="zh-CN"/>
              </w:rPr>
              <w:t>6,761.3</w:t>
            </w:r>
          </w:p>
        </w:tc>
        <w:tc>
          <w:tcPr>
            <w:tcW w:w="1251" w:type="dxa"/>
            <w:tcBorders>
              <w:top w:val="single" w:sz="8" w:space="0" w:color="auto"/>
              <w:left w:val="nil"/>
              <w:bottom w:val="single" w:sz="8" w:space="0" w:color="auto"/>
              <w:right w:val="nil"/>
            </w:tcBorders>
            <w:shd w:val="clear" w:color="auto" w:fill="auto"/>
            <w:vAlign w:val="center"/>
            <w:hideMark/>
          </w:tcPr>
          <w:p w14:paraId="66A01C26" w14:textId="77777777" w:rsidR="009B5C5E" w:rsidRPr="009B5C5E" w:rsidRDefault="009B5C5E" w:rsidP="009B5C5E">
            <w:pPr>
              <w:keepNext/>
              <w:jc w:val="right"/>
              <w:rPr>
                <w:rFonts w:eastAsia="SimSun"/>
                <w:b/>
                <w:bCs/>
                <w:sz w:val="18"/>
                <w:szCs w:val="18"/>
                <w:lang w:val="en-US" w:eastAsia="zh-CN"/>
              </w:rPr>
            </w:pPr>
            <w:r w:rsidRPr="009B5C5E">
              <w:rPr>
                <w:rFonts w:eastAsia="SimSun"/>
                <w:b/>
                <w:bCs/>
                <w:sz w:val="18"/>
                <w:szCs w:val="18"/>
                <w:lang w:val="en-US" w:eastAsia="zh-CN"/>
              </w:rPr>
              <w:t>5,818.7</w:t>
            </w:r>
          </w:p>
        </w:tc>
        <w:tc>
          <w:tcPr>
            <w:tcW w:w="403" w:type="dxa"/>
            <w:tcBorders>
              <w:top w:val="single" w:sz="8" w:space="0" w:color="auto"/>
              <w:left w:val="nil"/>
              <w:bottom w:val="single" w:sz="8" w:space="0" w:color="auto"/>
              <w:right w:val="nil"/>
            </w:tcBorders>
            <w:shd w:val="clear" w:color="auto" w:fill="auto"/>
            <w:vAlign w:val="center"/>
            <w:hideMark/>
          </w:tcPr>
          <w:p w14:paraId="2764C415" w14:textId="77777777" w:rsidR="009B5C5E" w:rsidRPr="009B5C5E" w:rsidRDefault="009B5C5E" w:rsidP="009B5C5E">
            <w:pPr>
              <w:keepNext/>
              <w:jc w:val="center"/>
              <w:rPr>
                <w:rFonts w:eastAsia="SimSun"/>
                <w:b/>
                <w:bCs/>
                <w:sz w:val="18"/>
                <w:szCs w:val="18"/>
                <w:lang w:val="en-US" w:eastAsia="zh-CN"/>
              </w:rPr>
            </w:pPr>
            <w:r w:rsidRPr="009B5C5E">
              <w:rPr>
                <w:rFonts w:eastAsia="SimSun"/>
                <w:b/>
                <w:bCs/>
                <w:sz w:val="18"/>
                <w:szCs w:val="18"/>
                <w:lang w:val="en-US" w:eastAsia="zh-CN"/>
              </w:rPr>
              <w:t> </w:t>
            </w:r>
          </w:p>
        </w:tc>
        <w:tc>
          <w:tcPr>
            <w:tcW w:w="1137" w:type="dxa"/>
            <w:gridSpan w:val="2"/>
            <w:tcBorders>
              <w:top w:val="single" w:sz="8" w:space="0" w:color="auto"/>
              <w:left w:val="nil"/>
              <w:bottom w:val="single" w:sz="8" w:space="0" w:color="auto"/>
              <w:right w:val="nil"/>
            </w:tcBorders>
            <w:shd w:val="clear" w:color="auto" w:fill="auto"/>
            <w:vAlign w:val="center"/>
            <w:hideMark/>
          </w:tcPr>
          <w:p w14:paraId="5FC33125" w14:textId="77777777" w:rsidR="009B5C5E" w:rsidRPr="009B5C5E" w:rsidRDefault="009B5C5E" w:rsidP="009B5C5E">
            <w:pPr>
              <w:keepNext/>
              <w:jc w:val="right"/>
              <w:rPr>
                <w:rFonts w:eastAsia="SimSun"/>
                <w:b/>
                <w:bCs/>
                <w:sz w:val="18"/>
                <w:szCs w:val="18"/>
                <w:lang w:val="en-US" w:eastAsia="zh-CN"/>
              </w:rPr>
            </w:pPr>
            <w:r w:rsidRPr="009B5C5E">
              <w:rPr>
                <w:rFonts w:eastAsia="SimSun"/>
                <w:b/>
                <w:bCs/>
                <w:sz w:val="18"/>
                <w:szCs w:val="18"/>
                <w:lang w:val="en-US" w:eastAsia="zh-CN"/>
              </w:rPr>
              <w:t>18.5</w:t>
            </w:r>
          </w:p>
        </w:tc>
        <w:tc>
          <w:tcPr>
            <w:tcW w:w="423" w:type="dxa"/>
            <w:tcBorders>
              <w:top w:val="single" w:sz="8" w:space="0" w:color="auto"/>
              <w:left w:val="nil"/>
              <w:bottom w:val="single" w:sz="8" w:space="0" w:color="auto"/>
              <w:right w:val="nil"/>
            </w:tcBorders>
            <w:shd w:val="clear" w:color="auto" w:fill="auto"/>
            <w:vAlign w:val="center"/>
            <w:hideMark/>
          </w:tcPr>
          <w:p w14:paraId="5E413846" w14:textId="77777777" w:rsidR="009B5C5E" w:rsidRPr="009B5C5E" w:rsidRDefault="009B5C5E" w:rsidP="009B5C5E">
            <w:pPr>
              <w:keepNext/>
              <w:rPr>
                <w:rFonts w:eastAsia="SimSun"/>
                <w:b/>
                <w:bCs/>
                <w:sz w:val="18"/>
                <w:szCs w:val="18"/>
                <w:lang w:val="en-US" w:eastAsia="zh-CN"/>
              </w:rPr>
            </w:pPr>
            <w:r w:rsidRPr="009B5C5E">
              <w:rPr>
                <w:rFonts w:eastAsia="SimSun"/>
                <w:b/>
                <w:bCs/>
                <w:sz w:val="18"/>
                <w:szCs w:val="18"/>
                <w:lang w:val="en-US" w:eastAsia="zh-CN"/>
              </w:rPr>
              <w:t> </w:t>
            </w:r>
          </w:p>
        </w:tc>
        <w:tc>
          <w:tcPr>
            <w:tcW w:w="850" w:type="dxa"/>
            <w:tcBorders>
              <w:top w:val="single" w:sz="8" w:space="0" w:color="auto"/>
              <w:left w:val="nil"/>
              <w:bottom w:val="single" w:sz="8" w:space="0" w:color="auto"/>
              <w:right w:val="nil"/>
            </w:tcBorders>
            <w:shd w:val="clear" w:color="auto" w:fill="auto"/>
            <w:vAlign w:val="center"/>
            <w:hideMark/>
          </w:tcPr>
          <w:p w14:paraId="0718BB7C" w14:textId="77777777" w:rsidR="009B5C5E" w:rsidRPr="009B5C5E" w:rsidRDefault="009B5C5E" w:rsidP="009B5C5E">
            <w:pPr>
              <w:keepNext/>
              <w:jc w:val="right"/>
              <w:rPr>
                <w:rFonts w:eastAsia="SimSun"/>
                <w:b/>
                <w:bCs/>
                <w:sz w:val="18"/>
                <w:szCs w:val="18"/>
                <w:lang w:val="en-US" w:eastAsia="zh-CN"/>
              </w:rPr>
            </w:pPr>
            <w:r w:rsidRPr="009B5C5E">
              <w:rPr>
                <w:rFonts w:eastAsia="SimSun"/>
                <w:b/>
                <w:bCs/>
                <w:sz w:val="18"/>
                <w:szCs w:val="18"/>
                <w:lang w:val="en-US" w:eastAsia="zh-CN"/>
              </w:rPr>
              <w:t>18.5</w:t>
            </w:r>
          </w:p>
        </w:tc>
        <w:tc>
          <w:tcPr>
            <w:tcW w:w="425" w:type="dxa"/>
            <w:tcBorders>
              <w:top w:val="single" w:sz="8" w:space="0" w:color="auto"/>
              <w:left w:val="nil"/>
              <w:bottom w:val="single" w:sz="8" w:space="0" w:color="auto"/>
              <w:right w:val="nil"/>
            </w:tcBorders>
            <w:shd w:val="clear" w:color="auto" w:fill="auto"/>
            <w:vAlign w:val="center"/>
            <w:hideMark/>
          </w:tcPr>
          <w:p w14:paraId="5ADD46A8" w14:textId="77777777" w:rsidR="009B5C5E" w:rsidRPr="009B5C5E" w:rsidRDefault="009B5C5E" w:rsidP="009B5C5E">
            <w:pPr>
              <w:keepNext/>
              <w:jc w:val="right"/>
              <w:rPr>
                <w:rFonts w:eastAsia="SimSun"/>
                <w:b/>
                <w:bCs/>
                <w:sz w:val="18"/>
                <w:szCs w:val="18"/>
                <w:lang w:val="en-US" w:eastAsia="zh-CN"/>
              </w:rPr>
            </w:pPr>
            <w:r w:rsidRPr="009B5C5E">
              <w:rPr>
                <w:rFonts w:eastAsia="SimSun"/>
                <w:b/>
                <w:bCs/>
                <w:sz w:val="18"/>
                <w:szCs w:val="18"/>
                <w:lang w:val="en-US" w:eastAsia="zh-CN"/>
              </w:rPr>
              <w:t> </w:t>
            </w:r>
          </w:p>
        </w:tc>
        <w:tc>
          <w:tcPr>
            <w:tcW w:w="855" w:type="dxa"/>
            <w:tcBorders>
              <w:top w:val="single" w:sz="8" w:space="0" w:color="auto"/>
              <w:left w:val="nil"/>
              <w:bottom w:val="single" w:sz="8" w:space="0" w:color="auto"/>
              <w:right w:val="nil"/>
            </w:tcBorders>
            <w:shd w:val="clear" w:color="auto" w:fill="auto"/>
            <w:vAlign w:val="center"/>
            <w:hideMark/>
          </w:tcPr>
          <w:p w14:paraId="75EC873A" w14:textId="77777777" w:rsidR="009B5C5E" w:rsidRPr="009B5C5E" w:rsidRDefault="009B5C5E" w:rsidP="009B5C5E">
            <w:pPr>
              <w:keepNext/>
              <w:jc w:val="right"/>
              <w:rPr>
                <w:rFonts w:eastAsia="SimSun"/>
                <w:b/>
                <w:bCs/>
                <w:sz w:val="18"/>
                <w:szCs w:val="18"/>
                <w:lang w:val="en-US" w:eastAsia="zh-CN"/>
              </w:rPr>
            </w:pPr>
            <w:r w:rsidRPr="009B5C5E">
              <w:rPr>
                <w:rFonts w:eastAsia="SimSun"/>
                <w:b/>
                <w:bCs/>
                <w:sz w:val="18"/>
                <w:szCs w:val="18"/>
                <w:lang w:val="en-US" w:eastAsia="zh-CN"/>
              </w:rPr>
              <w:t>21</w:t>
            </w:r>
          </w:p>
        </w:tc>
      </w:tr>
      <w:tr w:rsidR="009B5C5E" w:rsidRPr="009B5C5E" w14:paraId="165B94FE" w14:textId="77777777" w:rsidTr="00793AD0">
        <w:trPr>
          <w:jc w:val="center"/>
        </w:trPr>
        <w:tc>
          <w:tcPr>
            <w:tcW w:w="1386" w:type="dxa"/>
            <w:tcBorders>
              <w:top w:val="nil"/>
              <w:left w:val="nil"/>
              <w:bottom w:val="nil"/>
              <w:right w:val="nil"/>
            </w:tcBorders>
            <w:shd w:val="clear" w:color="auto" w:fill="auto"/>
            <w:vAlign w:val="center"/>
            <w:hideMark/>
          </w:tcPr>
          <w:p w14:paraId="15894A41" w14:textId="77777777" w:rsidR="009B5C5E" w:rsidRPr="009B5C5E" w:rsidRDefault="009B5C5E" w:rsidP="009B5C5E">
            <w:pPr>
              <w:keepNext/>
              <w:rPr>
                <w:rFonts w:eastAsia="SimSun"/>
                <w:sz w:val="18"/>
                <w:szCs w:val="18"/>
                <w:lang w:val="en-US" w:eastAsia="zh-CN"/>
              </w:rPr>
            </w:pPr>
            <w:r w:rsidRPr="009B5C5E">
              <w:rPr>
                <w:rFonts w:eastAsia="SimSun"/>
                <w:sz w:val="18"/>
                <w:szCs w:val="18"/>
                <w:lang w:val="en-US" w:eastAsia="zh-CN"/>
              </w:rPr>
              <w:t>方案支助费用</w:t>
            </w:r>
            <w:r w:rsidRPr="009B5C5E">
              <w:rPr>
                <w:rFonts w:eastAsia="SimSun"/>
                <w:sz w:val="18"/>
                <w:szCs w:val="18"/>
                <w:lang w:val="en-US" w:eastAsia="zh-CN"/>
              </w:rPr>
              <w:t xml:space="preserve"> (OTA)</w:t>
            </w:r>
          </w:p>
        </w:tc>
        <w:tc>
          <w:tcPr>
            <w:tcW w:w="1308" w:type="dxa"/>
            <w:tcBorders>
              <w:top w:val="nil"/>
              <w:left w:val="nil"/>
              <w:bottom w:val="nil"/>
              <w:right w:val="nil"/>
            </w:tcBorders>
            <w:shd w:val="clear" w:color="auto" w:fill="auto"/>
            <w:vAlign w:val="center"/>
            <w:hideMark/>
          </w:tcPr>
          <w:p w14:paraId="4EF25D81" w14:textId="77777777" w:rsidR="009B5C5E" w:rsidRPr="009B5C5E" w:rsidRDefault="009B5C5E" w:rsidP="009B5C5E">
            <w:pPr>
              <w:keepNext/>
              <w:rPr>
                <w:rFonts w:eastAsia="SimSun"/>
                <w:sz w:val="18"/>
                <w:szCs w:val="18"/>
                <w:lang w:val="en-US" w:eastAsia="zh-CN"/>
              </w:rPr>
            </w:pPr>
          </w:p>
        </w:tc>
        <w:tc>
          <w:tcPr>
            <w:tcW w:w="1322" w:type="dxa"/>
            <w:tcBorders>
              <w:top w:val="nil"/>
              <w:left w:val="nil"/>
              <w:bottom w:val="nil"/>
              <w:right w:val="nil"/>
            </w:tcBorders>
            <w:shd w:val="clear" w:color="auto" w:fill="auto"/>
            <w:vAlign w:val="center"/>
            <w:hideMark/>
          </w:tcPr>
          <w:p w14:paraId="42F9F90D" w14:textId="77777777" w:rsidR="009B5C5E" w:rsidRPr="009B5C5E" w:rsidRDefault="009B5C5E" w:rsidP="009B5C5E">
            <w:pPr>
              <w:keepNext/>
              <w:jc w:val="right"/>
              <w:rPr>
                <w:rFonts w:eastAsia="SimSun"/>
                <w:sz w:val="18"/>
                <w:szCs w:val="18"/>
                <w:lang w:val="en-US" w:eastAsia="zh-CN"/>
              </w:rPr>
            </w:pPr>
          </w:p>
        </w:tc>
        <w:tc>
          <w:tcPr>
            <w:tcW w:w="1251" w:type="dxa"/>
            <w:tcBorders>
              <w:top w:val="nil"/>
              <w:left w:val="nil"/>
              <w:bottom w:val="nil"/>
              <w:right w:val="nil"/>
            </w:tcBorders>
            <w:shd w:val="clear" w:color="auto" w:fill="auto"/>
            <w:vAlign w:val="center"/>
            <w:hideMark/>
          </w:tcPr>
          <w:p w14:paraId="0AD443BD" w14:textId="77777777" w:rsidR="009B5C5E" w:rsidRPr="009B5C5E" w:rsidRDefault="009B5C5E" w:rsidP="009B5C5E">
            <w:pPr>
              <w:keepNext/>
              <w:jc w:val="right"/>
              <w:rPr>
                <w:rFonts w:eastAsia="SimSun"/>
                <w:sz w:val="18"/>
                <w:szCs w:val="18"/>
                <w:lang w:val="en-US" w:eastAsia="zh-CN"/>
              </w:rPr>
            </w:pPr>
          </w:p>
        </w:tc>
        <w:tc>
          <w:tcPr>
            <w:tcW w:w="403" w:type="dxa"/>
            <w:tcBorders>
              <w:top w:val="nil"/>
              <w:left w:val="nil"/>
              <w:bottom w:val="nil"/>
              <w:right w:val="nil"/>
            </w:tcBorders>
            <w:shd w:val="clear" w:color="auto" w:fill="auto"/>
            <w:vAlign w:val="bottom"/>
            <w:hideMark/>
          </w:tcPr>
          <w:p w14:paraId="0C375F3D" w14:textId="77777777" w:rsidR="009B5C5E" w:rsidRPr="009B5C5E" w:rsidRDefault="009B5C5E" w:rsidP="009B5C5E">
            <w:pPr>
              <w:keepNext/>
              <w:jc w:val="right"/>
              <w:rPr>
                <w:rFonts w:eastAsia="SimSun"/>
                <w:sz w:val="18"/>
                <w:szCs w:val="18"/>
                <w:lang w:val="en-US" w:eastAsia="zh-CN"/>
              </w:rPr>
            </w:pPr>
          </w:p>
        </w:tc>
        <w:tc>
          <w:tcPr>
            <w:tcW w:w="1137" w:type="dxa"/>
            <w:gridSpan w:val="2"/>
            <w:tcBorders>
              <w:top w:val="nil"/>
              <w:left w:val="nil"/>
              <w:bottom w:val="nil"/>
              <w:right w:val="nil"/>
            </w:tcBorders>
            <w:shd w:val="clear" w:color="auto" w:fill="auto"/>
            <w:vAlign w:val="center"/>
            <w:hideMark/>
          </w:tcPr>
          <w:p w14:paraId="434D55C4" w14:textId="77777777" w:rsidR="009B5C5E" w:rsidRPr="009B5C5E" w:rsidRDefault="009B5C5E" w:rsidP="009B5C5E">
            <w:pPr>
              <w:keepNext/>
              <w:jc w:val="right"/>
              <w:rPr>
                <w:rFonts w:eastAsia="SimSun"/>
                <w:sz w:val="18"/>
                <w:szCs w:val="18"/>
                <w:lang w:val="en-US" w:eastAsia="zh-CN"/>
              </w:rPr>
            </w:pPr>
            <w:r w:rsidRPr="009B5C5E">
              <w:rPr>
                <w:rFonts w:eastAsia="SimSun"/>
                <w:sz w:val="18"/>
                <w:szCs w:val="18"/>
                <w:lang w:val="en-US" w:eastAsia="zh-CN"/>
              </w:rPr>
              <w:t>1</w:t>
            </w:r>
          </w:p>
        </w:tc>
        <w:tc>
          <w:tcPr>
            <w:tcW w:w="423" w:type="dxa"/>
            <w:tcBorders>
              <w:top w:val="nil"/>
              <w:left w:val="nil"/>
              <w:bottom w:val="nil"/>
              <w:right w:val="nil"/>
            </w:tcBorders>
            <w:shd w:val="clear" w:color="auto" w:fill="auto"/>
            <w:vAlign w:val="center"/>
            <w:hideMark/>
          </w:tcPr>
          <w:p w14:paraId="08E0194C" w14:textId="77777777" w:rsidR="009B5C5E" w:rsidRPr="009B5C5E" w:rsidRDefault="009B5C5E" w:rsidP="009B5C5E">
            <w:pPr>
              <w:keepNext/>
              <w:rPr>
                <w:rFonts w:eastAsia="SimSun"/>
                <w:sz w:val="18"/>
                <w:szCs w:val="18"/>
                <w:lang w:val="en-US" w:eastAsia="zh-CN"/>
              </w:rPr>
            </w:pPr>
            <w:r w:rsidRPr="009B5C5E">
              <w:rPr>
                <w:rFonts w:eastAsia="SimSun"/>
                <w:sz w:val="18"/>
                <w:szCs w:val="18"/>
                <w:lang w:val="en-US" w:eastAsia="zh-CN"/>
              </w:rPr>
              <w:t>b/</w:t>
            </w:r>
          </w:p>
        </w:tc>
        <w:tc>
          <w:tcPr>
            <w:tcW w:w="850" w:type="dxa"/>
            <w:tcBorders>
              <w:top w:val="nil"/>
              <w:left w:val="nil"/>
              <w:bottom w:val="nil"/>
              <w:right w:val="nil"/>
            </w:tcBorders>
            <w:shd w:val="clear" w:color="auto" w:fill="auto"/>
            <w:vAlign w:val="center"/>
            <w:hideMark/>
          </w:tcPr>
          <w:p w14:paraId="18372AF7" w14:textId="77777777" w:rsidR="009B5C5E" w:rsidRPr="009B5C5E" w:rsidRDefault="009B5C5E" w:rsidP="009B5C5E">
            <w:pPr>
              <w:keepNext/>
              <w:jc w:val="right"/>
              <w:rPr>
                <w:rFonts w:eastAsia="SimSun"/>
                <w:sz w:val="18"/>
                <w:szCs w:val="18"/>
                <w:lang w:val="en-US" w:eastAsia="zh-CN"/>
              </w:rPr>
            </w:pPr>
            <w:r w:rsidRPr="009B5C5E">
              <w:rPr>
                <w:rFonts w:eastAsia="SimSun"/>
                <w:sz w:val="18"/>
                <w:szCs w:val="18"/>
                <w:lang w:val="en-US" w:eastAsia="zh-CN"/>
              </w:rPr>
              <w:t>1</w:t>
            </w:r>
          </w:p>
        </w:tc>
        <w:tc>
          <w:tcPr>
            <w:tcW w:w="425" w:type="dxa"/>
            <w:tcBorders>
              <w:top w:val="nil"/>
              <w:left w:val="nil"/>
              <w:bottom w:val="nil"/>
              <w:right w:val="nil"/>
            </w:tcBorders>
            <w:shd w:val="clear" w:color="auto" w:fill="auto"/>
            <w:vAlign w:val="center"/>
            <w:hideMark/>
          </w:tcPr>
          <w:p w14:paraId="1777FB9B" w14:textId="77777777" w:rsidR="009B5C5E" w:rsidRPr="009B5C5E" w:rsidRDefault="009B5C5E" w:rsidP="009B5C5E">
            <w:pPr>
              <w:keepNext/>
              <w:rPr>
                <w:rFonts w:eastAsia="SimSun"/>
                <w:sz w:val="18"/>
                <w:szCs w:val="18"/>
                <w:lang w:val="en-US" w:eastAsia="zh-CN"/>
              </w:rPr>
            </w:pPr>
            <w:r w:rsidRPr="009B5C5E">
              <w:rPr>
                <w:rFonts w:eastAsia="SimSun"/>
                <w:sz w:val="18"/>
                <w:szCs w:val="18"/>
                <w:lang w:val="en-US" w:eastAsia="zh-CN"/>
              </w:rPr>
              <w:t>b/</w:t>
            </w:r>
          </w:p>
        </w:tc>
        <w:tc>
          <w:tcPr>
            <w:tcW w:w="855" w:type="dxa"/>
            <w:tcBorders>
              <w:top w:val="nil"/>
              <w:left w:val="nil"/>
              <w:bottom w:val="nil"/>
              <w:right w:val="nil"/>
            </w:tcBorders>
            <w:shd w:val="clear" w:color="auto" w:fill="auto"/>
            <w:vAlign w:val="center"/>
            <w:hideMark/>
          </w:tcPr>
          <w:p w14:paraId="70FC33C9" w14:textId="77777777" w:rsidR="009B5C5E" w:rsidRPr="009B5C5E" w:rsidRDefault="009B5C5E" w:rsidP="009B5C5E">
            <w:pPr>
              <w:keepNext/>
              <w:jc w:val="right"/>
              <w:rPr>
                <w:rFonts w:eastAsia="SimSun"/>
                <w:sz w:val="18"/>
                <w:szCs w:val="18"/>
                <w:lang w:val="en-US" w:eastAsia="zh-CN"/>
              </w:rPr>
            </w:pPr>
            <w:r w:rsidRPr="009B5C5E">
              <w:rPr>
                <w:rFonts w:eastAsia="SimSun"/>
                <w:sz w:val="18"/>
                <w:szCs w:val="18"/>
                <w:lang w:val="en-US" w:eastAsia="zh-CN"/>
              </w:rPr>
              <w:t>1</w:t>
            </w:r>
          </w:p>
        </w:tc>
      </w:tr>
      <w:tr w:rsidR="009B5C5E" w:rsidRPr="009B5C5E" w14:paraId="4F714E9F" w14:textId="77777777" w:rsidTr="00793AD0">
        <w:trPr>
          <w:jc w:val="center"/>
        </w:trPr>
        <w:tc>
          <w:tcPr>
            <w:tcW w:w="1386" w:type="dxa"/>
            <w:tcBorders>
              <w:top w:val="nil"/>
              <w:left w:val="nil"/>
              <w:bottom w:val="nil"/>
              <w:right w:val="nil"/>
            </w:tcBorders>
            <w:shd w:val="clear" w:color="auto" w:fill="auto"/>
            <w:vAlign w:val="center"/>
            <w:hideMark/>
          </w:tcPr>
          <w:p w14:paraId="526F8833" w14:textId="77777777" w:rsidR="009B5C5E" w:rsidRPr="009B5C5E" w:rsidRDefault="009B5C5E" w:rsidP="009B5C5E">
            <w:pPr>
              <w:keepNext/>
              <w:rPr>
                <w:rFonts w:eastAsia="SimSun"/>
                <w:sz w:val="18"/>
                <w:szCs w:val="18"/>
                <w:lang w:val="en-US" w:eastAsia="zh-CN"/>
              </w:rPr>
            </w:pPr>
            <w:r w:rsidRPr="009B5C5E">
              <w:rPr>
                <w:rFonts w:eastAsia="SimSun"/>
                <w:sz w:val="18"/>
                <w:szCs w:val="18"/>
                <w:lang w:val="en-US" w:eastAsia="zh-CN"/>
              </w:rPr>
              <w:t>预算外</w:t>
            </w:r>
          </w:p>
        </w:tc>
        <w:tc>
          <w:tcPr>
            <w:tcW w:w="1308" w:type="dxa"/>
            <w:tcBorders>
              <w:top w:val="nil"/>
              <w:left w:val="nil"/>
              <w:bottom w:val="nil"/>
              <w:right w:val="nil"/>
            </w:tcBorders>
            <w:shd w:val="clear" w:color="auto" w:fill="auto"/>
            <w:vAlign w:val="center"/>
            <w:hideMark/>
          </w:tcPr>
          <w:p w14:paraId="1BC8E1A6" w14:textId="77777777" w:rsidR="009B5C5E" w:rsidRPr="009B5C5E" w:rsidRDefault="009B5C5E" w:rsidP="009B5C5E">
            <w:pPr>
              <w:keepNext/>
              <w:rPr>
                <w:rFonts w:eastAsia="SimSun"/>
                <w:sz w:val="18"/>
                <w:szCs w:val="18"/>
                <w:lang w:val="en-US" w:eastAsia="zh-CN"/>
              </w:rPr>
            </w:pPr>
          </w:p>
        </w:tc>
        <w:tc>
          <w:tcPr>
            <w:tcW w:w="1322" w:type="dxa"/>
            <w:tcBorders>
              <w:top w:val="nil"/>
              <w:left w:val="nil"/>
              <w:bottom w:val="nil"/>
              <w:right w:val="nil"/>
            </w:tcBorders>
            <w:shd w:val="clear" w:color="auto" w:fill="auto"/>
            <w:vAlign w:val="center"/>
            <w:hideMark/>
          </w:tcPr>
          <w:p w14:paraId="04855DF9" w14:textId="77777777" w:rsidR="009B5C5E" w:rsidRPr="009B5C5E" w:rsidRDefault="009B5C5E" w:rsidP="009B5C5E">
            <w:pPr>
              <w:keepNext/>
              <w:jc w:val="right"/>
              <w:rPr>
                <w:rFonts w:eastAsia="SimSun"/>
                <w:sz w:val="18"/>
                <w:szCs w:val="18"/>
                <w:lang w:val="en-US" w:eastAsia="zh-CN"/>
              </w:rPr>
            </w:pPr>
          </w:p>
        </w:tc>
        <w:tc>
          <w:tcPr>
            <w:tcW w:w="1251" w:type="dxa"/>
            <w:tcBorders>
              <w:top w:val="nil"/>
              <w:left w:val="nil"/>
              <w:bottom w:val="nil"/>
              <w:right w:val="nil"/>
            </w:tcBorders>
            <w:shd w:val="clear" w:color="auto" w:fill="auto"/>
            <w:vAlign w:val="center"/>
            <w:hideMark/>
          </w:tcPr>
          <w:p w14:paraId="0B72C392" w14:textId="77777777" w:rsidR="009B5C5E" w:rsidRPr="009B5C5E" w:rsidRDefault="009B5C5E" w:rsidP="009B5C5E">
            <w:pPr>
              <w:keepNext/>
              <w:jc w:val="right"/>
              <w:rPr>
                <w:rFonts w:eastAsia="SimSun"/>
                <w:sz w:val="18"/>
                <w:szCs w:val="18"/>
                <w:lang w:val="en-US" w:eastAsia="zh-CN"/>
              </w:rPr>
            </w:pPr>
          </w:p>
        </w:tc>
        <w:tc>
          <w:tcPr>
            <w:tcW w:w="403" w:type="dxa"/>
            <w:tcBorders>
              <w:top w:val="nil"/>
              <w:left w:val="nil"/>
              <w:bottom w:val="nil"/>
              <w:right w:val="nil"/>
            </w:tcBorders>
            <w:shd w:val="clear" w:color="auto" w:fill="auto"/>
            <w:vAlign w:val="bottom"/>
            <w:hideMark/>
          </w:tcPr>
          <w:p w14:paraId="4CC56EA9" w14:textId="77777777" w:rsidR="009B5C5E" w:rsidRPr="009B5C5E" w:rsidRDefault="009B5C5E" w:rsidP="009B5C5E">
            <w:pPr>
              <w:keepNext/>
              <w:jc w:val="right"/>
              <w:rPr>
                <w:rFonts w:eastAsia="SimSun"/>
                <w:sz w:val="18"/>
                <w:szCs w:val="18"/>
                <w:lang w:val="en-US" w:eastAsia="zh-CN"/>
              </w:rPr>
            </w:pPr>
          </w:p>
        </w:tc>
        <w:tc>
          <w:tcPr>
            <w:tcW w:w="1137" w:type="dxa"/>
            <w:gridSpan w:val="2"/>
            <w:tcBorders>
              <w:top w:val="nil"/>
              <w:left w:val="nil"/>
              <w:bottom w:val="nil"/>
              <w:right w:val="nil"/>
            </w:tcBorders>
            <w:shd w:val="clear" w:color="auto" w:fill="auto"/>
            <w:vAlign w:val="center"/>
            <w:hideMark/>
          </w:tcPr>
          <w:p w14:paraId="4D333331" w14:textId="77777777" w:rsidR="009B5C5E" w:rsidRPr="009B5C5E" w:rsidRDefault="009B5C5E" w:rsidP="009B5C5E">
            <w:pPr>
              <w:keepNext/>
              <w:jc w:val="right"/>
              <w:rPr>
                <w:rFonts w:eastAsia="SimSun"/>
                <w:sz w:val="18"/>
                <w:szCs w:val="18"/>
                <w:lang w:val="en-US" w:eastAsia="zh-CN"/>
              </w:rPr>
            </w:pPr>
            <w:r w:rsidRPr="009B5C5E">
              <w:rPr>
                <w:rFonts w:eastAsia="SimSun"/>
                <w:sz w:val="18"/>
                <w:szCs w:val="18"/>
                <w:lang w:val="en-US" w:eastAsia="zh-CN"/>
              </w:rPr>
              <w:t>2</w:t>
            </w:r>
          </w:p>
        </w:tc>
        <w:tc>
          <w:tcPr>
            <w:tcW w:w="423" w:type="dxa"/>
            <w:tcBorders>
              <w:top w:val="nil"/>
              <w:left w:val="nil"/>
              <w:bottom w:val="nil"/>
              <w:right w:val="nil"/>
            </w:tcBorders>
            <w:shd w:val="clear" w:color="auto" w:fill="auto"/>
            <w:vAlign w:val="center"/>
            <w:hideMark/>
          </w:tcPr>
          <w:p w14:paraId="403FCAEC" w14:textId="77777777" w:rsidR="009B5C5E" w:rsidRPr="009B5C5E" w:rsidRDefault="009B5C5E" w:rsidP="009B5C5E">
            <w:pPr>
              <w:keepNext/>
              <w:rPr>
                <w:rFonts w:eastAsia="SimSun"/>
                <w:sz w:val="18"/>
                <w:szCs w:val="18"/>
                <w:lang w:val="en-US" w:eastAsia="zh-CN"/>
              </w:rPr>
            </w:pPr>
            <w:r w:rsidRPr="009B5C5E">
              <w:rPr>
                <w:rFonts w:eastAsia="SimSun"/>
                <w:sz w:val="18"/>
                <w:szCs w:val="18"/>
                <w:lang w:val="en-US" w:eastAsia="zh-CN"/>
              </w:rPr>
              <w:t>c/</w:t>
            </w:r>
          </w:p>
        </w:tc>
        <w:tc>
          <w:tcPr>
            <w:tcW w:w="850" w:type="dxa"/>
            <w:tcBorders>
              <w:top w:val="nil"/>
              <w:left w:val="nil"/>
              <w:bottom w:val="nil"/>
              <w:right w:val="nil"/>
            </w:tcBorders>
            <w:shd w:val="clear" w:color="auto" w:fill="auto"/>
            <w:vAlign w:val="center"/>
            <w:hideMark/>
          </w:tcPr>
          <w:p w14:paraId="6A589DB1" w14:textId="77777777" w:rsidR="009B5C5E" w:rsidRPr="009B5C5E" w:rsidRDefault="009B5C5E" w:rsidP="009B5C5E">
            <w:pPr>
              <w:keepNext/>
              <w:jc w:val="right"/>
              <w:rPr>
                <w:rFonts w:eastAsia="SimSun"/>
                <w:sz w:val="18"/>
                <w:szCs w:val="18"/>
                <w:lang w:val="en-US" w:eastAsia="zh-CN"/>
              </w:rPr>
            </w:pPr>
            <w:r w:rsidRPr="009B5C5E">
              <w:rPr>
                <w:rFonts w:eastAsia="SimSun"/>
                <w:sz w:val="18"/>
                <w:szCs w:val="18"/>
                <w:lang w:val="en-US" w:eastAsia="zh-CN"/>
              </w:rPr>
              <w:t>2</w:t>
            </w:r>
          </w:p>
        </w:tc>
        <w:tc>
          <w:tcPr>
            <w:tcW w:w="425" w:type="dxa"/>
            <w:tcBorders>
              <w:top w:val="nil"/>
              <w:left w:val="nil"/>
              <w:bottom w:val="nil"/>
              <w:right w:val="nil"/>
            </w:tcBorders>
            <w:shd w:val="clear" w:color="auto" w:fill="auto"/>
            <w:vAlign w:val="center"/>
            <w:hideMark/>
          </w:tcPr>
          <w:p w14:paraId="64A686F6" w14:textId="77777777" w:rsidR="009B5C5E" w:rsidRPr="009B5C5E" w:rsidRDefault="009B5C5E" w:rsidP="009B5C5E">
            <w:pPr>
              <w:keepNext/>
              <w:rPr>
                <w:rFonts w:eastAsia="SimSun"/>
                <w:sz w:val="18"/>
                <w:szCs w:val="18"/>
                <w:lang w:val="en-US" w:eastAsia="zh-CN"/>
              </w:rPr>
            </w:pPr>
            <w:r w:rsidRPr="009B5C5E">
              <w:rPr>
                <w:rFonts w:eastAsia="SimSun"/>
                <w:sz w:val="18"/>
                <w:szCs w:val="18"/>
                <w:lang w:val="en-US" w:eastAsia="zh-CN"/>
              </w:rPr>
              <w:t>c/</w:t>
            </w:r>
          </w:p>
        </w:tc>
        <w:tc>
          <w:tcPr>
            <w:tcW w:w="855" w:type="dxa"/>
            <w:tcBorders>
              <w:top w:val="nil"/>
              <w:left w:val="nil"/>
              <w:bottom w:val="nil"/>
              <w:right w:val="nil"/>
            </w:tcBorders>
            <w:shd w:val="clear" w:color="auto" w:fill="auto"/>
            <w:vAlign w:val="center"/>
            <w:hideMark/>
          </w:tcPr>
          <w:p w14:paraId="63946847" w14:textId="77777777" w:rsidR="009B5C5E" w:rsidRPr="009B5C5E" w:rsidRDefault="009B5C5E" w:rsidP="009B5C5E">
            <w:pPr>
              <w:keepNext/>
              <w:rPr>
                <w:rFonts w:eastAsia="SimSun"/>
                <w:sz w:val="18"/>
                <w:szCs w:val="18"/>
                <w:lang w:val="en-US" w:eastAsia="zh-CN"/>
              </w:rPr>
            </w:pPr>
          </w:p>
        </w:tc>
      </w:tr>
      <w:tr w:rsidR="009B5C5E" w:rsidRPr="009B5C5E" w14:paraId="57180F68" w14:textId="77777777" w:rsidTr="00793AD0">
        <w:trPr>
          <w:jc w:val="center"/>
        </w:trPr>
        <w:tc>
          <w:tcPr>
            <w:tcW w:w="1386" w:type="dxa"/>
            <w:tcBorders>
              <w:top w:val="single" w:sz="8" w:space="0" w:color="auto"/>
              <w:left w:val="nil"/>
              <w:bottom w:val="single" w:sz="8" w:space="0" w:color="auto"/>
              <w:right w:val="nil"/>
            </w:tcBorders>
            <w:shd w:val="clear" w:color="auto" w:fill="auto"/>
            <w:vAlign w:val="center"/>
            <w:hideMark/>
          </w:tcPr>
          <w:p w14:paraId="48E21A01" w14:textId="77777777" w:rsidR="009B5C5E" w:rsidRPr="009B5C5E" w:rsidRDefault="009B5C5E" w:rsidP="009B5C5E">
            <w:pPr>
              <w:keepNext/>
              <w:rPr>
                <w:rFonts w:eastAsia="SimSun"/>
                <w:b/>
                <w:bCs/>
                <w:sz w:val="18"/>
                <w:szCs w:val="18"/>
                <w:lang w:val="en-US" w:eastAsia="zh-CN"/>
              </w:rPr>
            </w:pPr>
            <w:r w:rsidRPr="009B5C5E">
              <w:rPr>
                <w:rFonts w:eastAsia="SimSun"/>
                <w:b/>
                <w:bCs/>
                <w:sz w:val="18"/>
                <w:szCs w:val="18"/>
                <w:lang w:val="en-US" w:eastAsia="zh-CN"/>
              </w:rPr>
              <w:t>共计</w:t>
            </w:r>
          </w:p>
        </w:tc>
        <w:tc>
          <w:tcPr>
            <w:tcW w:w="1308" w:type="dxa"/>
            <w:tcBorders>
              <w:top w:val="single" w:sz="8" w:space="0" w:color="auto"/>
              <w:left w:val="nil"/>
              <w:bottom w:val="single" w:sz="8" w:space="0" w:color="auto"/>
              <w:right w:val="nil"/>
            </w:tcBorders>
            <w:shd w:val="clear" w:color="auto" w:fill="auto"/>
            <w:vAlign w:val="center"/>
            <w:hideMark/>
          </w:tcPr>
          <w:p w14:paraId="250C75F3" w14:textId="77777777" w:rsidR="009B5C5E" w:rsidRPr="009B5C5E" w:rsidRDefault="009B5C5E" w:rsidP="009B5C5E">
            <w:pPr>
              <w:keepNext/>
              <w:jc w:val="right"/>
              <w:rPr>
                <w:rFonts w:eastAsia="SimSun"/>
                <w:b/>
                <w:bCs/>
                <w:sz w:val="18"/>
                <w:szCs w:val="18"/>
                <w:lang w:val="en-US" w:eastAsia="zh-CN"/>
              </w:rPr>
            </w:pPr>
            <w:r w:rsidRPr="009B5C5E">
              <w:rPr>
                <w:rFonts w:eastAsia="SimSun"/>
                <w:b/>
                <w:bCs/>
                <w:sz w:val="18"/>
                <w:szCs w:val="18"/>
                <w:lang w:val="en-US" w:eastAsia="zh-CN"/>
              </w:rPr>
              <w:t>5,842.1</w:t>
            </w:r>
          </w:p>
        </w:tc>
        <w:tc>
          <w:tcPr>
            <w:tcW w:w="1322" w:type="dxa"/>
            <w:tcBorders>
              <w:top w:val="single" w:sz="8" w:space="0" w:color="auto"/>
              <w:left w:val="nil"/>
              <w:bottom w:val="single" w:sz="8" w:space="0" w:color="auto"/>
              <w:right w:val="nil"/>
            </w:tcBorders>
            <w:shd w:val="clear" w:color="auto" w:fill="auto"/>
            <w:vAlign w:val="center"/>
            <w:hideMark/>
          </w:tcPr>
          <w:p w14:paraId="6A15C018" w14:textId="77777777" w:rsidR="009B5C5E" w:rsidRPr="009B5C5E" w:rsidRDefault="009B5C5E" w:rsidP="009B5C5E">
            <w:pPr>
              <w:keepNext/>
              <w:jc w:val="right"/>
              <w:rPr>
                <w:rFonts w:eastAsia="SimSun"/>
                <w:b/>
                <w:bCs/>
                <w:sz w:val="18"/>
                <w:szCs w:val="18"/>
                <w:lang w:val="en-US" w:eastAsia="zh-CN"/>
              </w:rPr>
            </w:pPr>
            <w:r w:rsidRPr="009B5C5E">
              <w:rPr>
                <w:rFonts w:eastAsia="SimSun"/>
                <w:b/>
                <w:bCs/>
                <w:sz w:val="18"/>
                <w:szCs w:val="18"/>
                <w:lang w:val="en-US" w:eastAsia="zh-CN"/>
              </w:rPr>
              <w:t>6,761.3</w:t>
            </w:r>
          </w:p>
        </w:tc>
        <w:tc>
          <w:tcPr>
            <w:tcW w:w="1251" w:type="dxa"/>
            <w:tcBorders>
              <w:top w:val="single" w:sz="8" w:space="0" w:color="auto"/>
              <w:left w:val="nil"/>
              <w:bottom w:val="single" w:sz="8" w:space="0" w:color="auto"/>
              <w:right w:val="nil"/>
            </w:tcBorders>
            <w:shd w:val="clear" w:color="auto" w:fill="auto"/>
            <w:vAlign w:val="center"/>
            <w:hideMark/>
          </w:tcPr>
          <w:p w14:paraId="5F774A3C" w14:textId="77777777" w:rsidR="009B5C5E" w:rsidRPr="009B5C5E" w:rsidRDefault="009B5C5E" w:rsidP="009B5C5E">
            <w:pPr>
              <w:keepNext/>
              <w:jc w:val="right"/>
              <w:rPr>
                <w:rFonts w:eastAsia="SimSun"/>
                <w:b/>
                <w:bCs/>
                <w:sz w:val="18"/>
                <w:szCs w:val="18"/>
                <w:lang w:val="en-US" w:eastAsia="zh-CN"/>
              </w:rPr>
            </w:pPr>
            <w:r w:rsidRPr="009B5C5E">
              <w:rPr>
                <w:rFonts w:eastAsia="SimSun"/>
                <w:b/>
                <w:bCs/>
                <w:sz w:val="18"/>
                <w:szCs w:val="18"/>
                <w:lang w:val="en-US" w:eastAsia="zh-CN"/>
              </w:rPr>
              <w:t>5,818.7</w:t>
            </w:r>
          </w:p>
        </w:tc>
        <w:tc>
          <w:tcPr>
            <w:tcW w:w="403" w:type="dxa"/>
            <w:tcBorders>
              <w:top w:val="single" w:sz="8" w:space="0" w:color="auto"/>
              <w:left w:val="nil"/>
              <w:bottom w:val="single" w:sz="8" w:space="0" w:color="auto"/>
              <w:right w:val="nil"/>
            </w:tcBorders>
            <w:shd w:val="clear" w:color="auto" w:fill="auto"/>
            <w:vAlign w:val="center"/>
            <w:hideMark/>
          </w:tcPr>
          <w:p w14:paraId="7E67C0C0" w14:textId="77777777" w:rsidR="009B5C5E" w:rsidRPr="009B5C5E" w:rsidRDefault="009B5C5E" w:rsidP="009B5C5E">
            <w:pPr>
              <w:keepNext/>
              <w:rPr>
                <w:rFonts w:eastAsia="SimSun"/>
                <w:b/>
                <w:bCs/>
                <w:sz w:val="18"/>
                <w:szCs w:val="18"/>
                <w:lang w:val="en-US" w:eastAsia="zh-CN"/>
              </w:rPr>
            </w:pPr>
            <w:r w:rsidRPr="009B5C5E">
              <w:rPr>
                <w:rFonts w:eastAsia="SimSun"/>
                <w:b/>
                <w:bCs/>
                <w:sz w:val="18"/>
                <w:szCs w:val="18"/>
                <w:lang w:val="en-US" w:eastAsia="zh-CN"/>
              </w:rPr>
              <w:t> </w:t>
            </w:r>
          </w:p>
        </w:tc>
        <w:tc>
          <w:tcPr>
            <w:tcW w:w="1137" w:type="dxa"/>
            <w:gridSpan w:val="2"/>
            <w:tcBorders>
              <w:top w:val="single" w:sz="8" w:space="0" w:color="auto"/>
              <w:left w:val="nil"/>
              <w:bottom w:val="single" w:sz="8" w:space="0" w:color="auto"/>
              <w:right w:val="nil"/>
            </w:tcBorders>
            <w:shd w:val="clear" w:color="auto" w:fill="auto"/>
            <w:vAlign w:val="center"/>
            <w:hideMark/>
          </w:tcPr>
          <w:p w14:paraId="6D5A8799" w14:textId="77777777" w:rsidR="009B5C5E" w:rsidRPr="009B5C5E" w:rsidRDefault="009B5C5E" w:rsidP="009B5C5E">
            <w:pPr>
              <w:keepNext/>
              <w:jc w:val="right"/>
              <w:rPr>
                <w:rFonts w:eastAsia="SimSun"/>
                <w:b/>
                <w:bCs/>
                <w:sz w:val="18"/>
                <w:szCs w:val="18"/>
                <w:lang w:val="en-US" w:eastAsia="zh-CN"/>
              </w:rPr>
            </w:pPr>
            <w:r w:rsidRPr="009B5C5E">
              <w:rPr>
                <w:rFonts w:eastAsia="SimSun"/>
                <w:b/>
                <w:bCs/>
                <w:sz w:val="18"/>
                <w:szCs w:val="18"/>
                <w:lang w:val="en-US" w:eastAsia="zh-CN"/>
              </w:rPr>
              <w:t>21.5</w:t>
            </w:r>
          </w:p>
        </w:tc>
        <w:tc>
          <w:tcPr>
            <w:tcW w:w="423" w:type="dxa"/>
            <w:tcBorders>
              <w:top w:val="single" w:sz="8" w:space="0" w:color="auto"/>
              <w:left w:val="nil"/>
              <w:bottom w:val="single" w:sz="8" w:space="0" w:color="auto"/>
              <w:right w:val="nil"/>
            </w:tcBorders>
            <w:shd w:val="clear" w:color="auto" w:fill="auto"/>
            <w:vAlign w:val="center"/>
            <w:hideMark/>
          </w:tcPr>
          <w:p w14:paraId="4510F08B" w14:textId="77777777" w:rsidR="009B5C5E" w:rsidRPr="009B5C5E" w:rsidRDefault="009B5C5E" w:rsidP="009B5C5E">
            <w:pPr>
              <w:keepNext/>
              <w:rPr>
                <w:rFonts w:eastAsia="SimSun"/>
                <w:b/>
                <w:bCs/>
                <w:sz w:val="18"/>
                <w:szCs w:val="18"/>
                <w:lang w:val="en-US" w:eastAsia="zh-CN"/>
              </w:rPr>
            </w:pPr>
            <w:r w:rsidRPr="009B5C5E">
              <w:rPr>
                <w:rFonts w:eastAsia="SimSun"/>
                <w:b/>
                <w:bCs/>
                <w:sz w:val="18"/>
                <w:szCs w:val="18"/>
                <w:lang w:val="en-US" w:eastAsia="zh-CN"/>
              </w:rPr>
              <w:t> </w:t>
            </w:r>
          </w:p>
        </w:tc>
        <w:tc>
          <w:tcPr>
            <w:tcW w:w="850" w:type="dxa"/>
            <w:tcBorders>
              <w:top w:val="single" w:sz="8" w:space="0" w:color="auto"/>
              <w:left w:val="nil"/>
              <w:bottom w:val="single" w:sz="8" w:space="0" w:color="auto"/>
              <w:right w:val="nil"/>
            </w:tcBorders>
            <w:shd w:val="clear" w:color="auto" w:fill="auto"/>
            <w:vAlign w:val="center"/>
            <w:hideMark/>
          </w:tcPr>
          <w:p w14:paraId="35E8D6FE" w14:textId="77777777" w:rsidR="009B5C5E" w:rsidRPr="009B5C5E" w:rsidRDefault="009B5C5E" w:rsidP="009B5C5E">
            <w:pPr>
              <w:keepNext/>
              <w:jc w:val="right"/>
              <w:rPr>
                <w:rFonts w:eastAsia="SimSun"/>
                <w:b/>
                <w:bCs/>
                <w:sz w:val="18"/>
                <w:szCs w:val="18"/>
                <w:lang w:val="en-US" w:eastAsia="zh-CN"/>
              </w:rPr>
            </w:pPr>
            <w:r w:rsidRPr="009B5C5E">
              <w:rPr>
                <w:rFonts w:eastAsia="SimSun"/>
                <w:b/>
                <w:bCs/>
                <w:sz w:val="18"/>
                <w:szCs w:val="18"/>
                <w:lang w:val="en-US" w:eastAsia="zh-CN"/>
              </w:rPr>
              <w:t>21.5</w:t>
            </w:r>
          </w:p>
        </w:tc>
        <w:tc>
          <w:tcPr>
            <w:tcW w:w="425" w:type="dxa"/>
            <w:tcBorders>
              <w:top w:val="single" w:sz="8" w:space="0" w:color="auto"/>
              <w:left w:val="nil"/>
              <w:bottom w:val="single" w:sz="8" w:space="0" w:color="auto"/>
              <w:right w:val="nil"/>
            </w:tcBorders>
            <w:shd w:val="clear" w:color="auto" w:fill="auto"/>
            <w:vAlign w:val="center"/>
            <w:hideMark/>
          </w:tcPr>
          <w:p w14:paraId="408CA797" w14:textId="77777777" w:rsidR="009B5C5E" w:rsidRPr="009B5C5E" w:rsidRDefault="009B5C5E" w:rsidP="009B5C5E">
            <w:pPr>
              <w:keepNext/>
              <w:jc w:val="right"/>
              <w:rPr>
                <w:rFonts w:eastAsia="SimSun"/>
                <w:b/>
                <w:bCs/>
                <w:sz w:val="18"/>
                <w:szCs w:val="18"/>
                <w:lang w:val="en-US" w:eastAsia="zh-CN"/>
              </w:rPr>
            </w:pPr>
            <w:r w:rsidRPr="009B5C5E">
              <w:rPr>
                <w:rFonts w:eastAsia="SimSun"/>
                <w:b/>
                <w:bCs/>
                <w:sz w:val="18"/>
                <w:szCs w:val="18"/>
                <w:lang w:val="en-US" w:eastAsia="zh-CN"/>
              </w:rPr>
              <w:t> </w:t>
            </w:r>
          </w:p>
        </w:tc>
        <w:tc>
          <w:tcPr>
            <w:tcW w:w="855" w:type="dxa"/>
            <w:tcBorders>
              <w:top w:val="single" w:sz="8" w:space="0" w:color="auto"/>
              <w:left w:val="nil"/>
              <w:bottom w:val="single" w:sz="8" w:space="0" w:color="auto"/>
              <w:right w:val="nil"/>
            </w:tcBorders>
            <w:shd w:val="clear" w:color="auto" w:fill="auto"/>
            <w:vAlign w:val="center"/>
            <w:hideMark/>
          </w:tcPr>
          <w:p w14:paraId="6F06131C" w14:textId="77777777" w:rsidR="009B5C5E" w:rsidRPr="009B5C5E" w:rsidRDefault="009B5C5E" w:rsidP="009B5C5E">
            <w:pPr>
              <w:keepNext/>
              <w:jc w:val="right"/>
              <w:rPr>
                <w:rFonts w:eastAsia="SimSun"/>
                <w:b/>
                <w:bCs/>
                <w:sz w:val="18"/>
                <w:szCs w:val="18"/>
                <w:lang w:val="en-US" w:eastAsia="zh-CN"/>
              </w:rPr>
            </w:pPr>
            <w:r w:rsidRPr="009B5C5E">
              <w:rPr>
                <w:rFonts w:eastAsia="SimSun"/>
                <w:b/>
                <w:bCs/>
                <w:sz w:val="18"/>
                <w:szCs w:val="18"/>
                <w:lang w:val="en-US" w:eastAsia="zh-CN"/>
              </w:rPr>
              <w:t>22</w:t>
            </w:r>
          </w:p>
        </w:tc>
      </w:tr>
      <w:tr w:rsidR="009B5C5E" w:rsidRPr="009B5C5E" w14:paraId="068D1589" w14:textId="77777777" w:rsidTr="00793AD0">
        <w:trPr>
          <w:jc w:val="center"/>
        </w:trPr>
        <w:tc>
          <w:tcPr>
            <w:tcW w:w="9360" w:type="dxa"/>
            <w:gridSpan w:val="11"/>
            <w:tcBorders>
              <w:top w:val="nil"/>
              <w:left w:val="nil"/>
              <w:bottom w:val="nil"/>
              <w:right w:val="nil"/>
            </w:tcBorders>
            <w:shd w:val="clear" w:color="auto" w:fill="auto"/>
            <w:vAlign w:val="center"/>
            <w:hideMark/>
          </w:tcPr>
          <w:p w14:paraId="5113FAE5" w14:textId="77777777" w:rsidR="009B5C5E" w:rsidRPr="009B5C5E" w:rsidRDefault="009B5C5E" w:rsidP="009B5C5E">
            <w:pPr>
              <w:keepNext/>
              <w:rPr>
                <w:sz w:val="16"/>
                <w:szCs w:val="16"/>
                <w:lang w:val="en-US" w:eastAsia="zh-CN"/>
              </w:rPr>
            </w:pPr>
            <w:r w:rsidRPr="009B5C5E">
              <w:rPr>
                <w:sz w:val="16"/>
                <w:szCs w:val="16"/>
                <w:lang w:val="en-US" w:eastAsia="zh-CN"/>
              </w:rPr>
              <w:t xml:space="preserve">a/ </w:t>
            </w:r>
            <w:proofErr w:type="gramStart"/>
            <w:r w:rsidRPr="009B5C5E">
              <w:rPr>
                <w:rFonts w:eastAsia="SimSun"/>
                <w:sz w:val="16"/>
                <w:szCs w:val="16"/>
                <w:lang w:val="en-US" w:eastAsia="zh-CN"/>
              </w:rPr>
              <w:t>包括差旅</w:t>
            </w:r>
            <w:r w:rsidRPr="009B5C5E">
              <w:rPr>
                <w:sz w:val="16"/>
                <w:szCs w:val="16"/>
                <w:lang w:val="en-US" w:eastAsia="zh-CN"/>
              </w:rPr>
              <w:t>(</w:t>
            </w:r>
            <w:proofErr w:type="gramEnd"/>
            <w:r w:rsidRPr="009B5C5E">
              <w:rPr>
                <w:sz w:val="16"/>
                <w:szCs w:val="16"/>
                <w:lang w:val="en-US" w:eastAsia="zh-CN"/>
              </w:rPr>
              <w:t>$100,000)</w:t>
            </w:r>
          </w:p>
        </w:tc>
      </w:tr>
      <w:tr w:rsidR="009B5C5E" w:rsidRPr="009B5C5E" w14:paraId="5E3F6267" w14:textId="77777777" w:rsidTr="00793AD0">
        <w:trPr>
          <w:jc w:val="center"/>
        </w:trPr>
        <w:tc>
          <w:tcPr>
            <w:tcW w:w="9360" w:type="dxa"/>
            <w:gridSpan w:val="11"/>
            <w:tcBorders>
              <w:top w:val="nil"/>
              <w:left w:val="nil"/>
              <w:bottom w:val="nil"/>
              <w:right w:val="nil"/>
            </w:tcBorders>
            <w:shd w:val="clear" w:color="auto" w:fill="auto"/>
            <w:vAlign w:val="center"/>
            <w:hideMark/>
          </w:tcPr>
          <w:p w14:paraId="6D7FE349" w14:textId="77777777" w:rsidR="009B5C5E" w:rsidRPr="009B5C5E" w:rsidRDefault="009B5C5E" w:rsidP="009B5C5E">
            <w:pPr>
              <w:keepNext/>
              <w:rPr>
                <w:sz w:val="16"/>
                <w:szCs w:val="16"/>
                <w:lang w:val="en-US" w:eastAsia="zh-CN"/>
              </w:rPr>
            </w:pPr>
            <w:r w:rsidRPr="009B5C5E">
              <w:rPr>
                <w:sz w:val="16"/>
                <w:szCs w:val="16"/>
                <w:lang w:val="en-US" w:eastAsia="zh-CN"/>
              </w:rPr>
              <w:t>b/ 1</w:t>
            </w:r>
            <w:r w:rsidRPr="009B5C5E">
              <w:rPr>
                <w:rFonts w:eastAsia="SimSun"/>
                <w:sz w:val="16"/>
                <w:szCs w:val="16"/>
                <w:lang w:val="en-US" w:eastAsia="zh-CN"/>
              </w:rPr>
              <w:t>个</w:t>
            </w:r>
            <w:r w:rsidRPr="009B5C5E">
              <w:rPr>
                <w:sz w:val="16"/>
                <w:szCs w:val="16"/>
                <w:lang w:val="en-US" w:eastAsia="zh-CN"/>
              </w:rPr>
              <w:t xml:space="preserve">G-6 </w:t>
            </w:r>
            <w:r w:rsidRPr="009B5C5E">
              <w:rPr>
                <w:rFonts w:eastAsia="SimSun"/>
                <w:sz w:val="16"/>
                <w:szCs w:val="16"/>
                <w:lang w:val="en-US" w:eastAsia="zh-CN"/>
              </w:rPr>
              <w:t>方案助</w:t>
            </w:r>
            <w:r w:rsidRPr="009B5C5E">
              <w:rPr>
                <w:rFonts w:eastAsia="SimSun"/>
                <w:sz w:val="16"/>
                <w:szCs w:val="16"/>
                <w:lang w:val="en-US" w:eastAsia="zh-CN"/>
              </w:rPr>
              <w:t>(</w:t>
            </w:r>
            <w:r w:rsidRPr="009B5C5E">
              <w:rPr>
                <w:rFonts w:eastAsia="SimSun"/>
                <w:sz w:val="16"/>
                <w:szCs w:val="16"/>
                <w:lang w:val="en-US" w:eastAsia="zh-CN"/>
              </w:rPr>
              <w:t>人类和生物多样性股</w:t>
            </w:r>
            <w:r w:rsidRPr="009B5C5E">
              <w:rPr>
                <w:sz w:val="16"/>
                <w:szCs w:val="16"/>
                <w:lang w:val="en-US" w:eastAsia="zh-CN"/>
              </w:rPr>
              <w:t xml:space="preserve">) </w:t>
            </w:r>
          </w:p>
        </w:tc>
      </w:tr>
      <w:tr w:rsidR="009B5C5E" w:rsidRPr="009B5C5E" w14:paraId="0FB033E5" w14:textId="77777777" w:rsidTr="00793AD0">
        <w:trPr>
          <w:jc w:val="center"/>
        </w:trPr>
        <w:tc>
          <w:tcPr>
            <w:tcW w:w="9360" w:type="dxa"/>
            <w:gridSpan w:val="11"/>
            <w:tcBorders>
              <w:top w:val="nil"/>
              <w:left w:val="nil"/>
              <w:bottom w:val="nil"/>
              <w:right w:val="nil"/>
            </w:tcBorders>
            <w:shd w:val="clear" w:color="auto" w:fill="auto"/>
            <w:vAlign w:val="center"/>
            <w:hideMark/>
          </w:tcPr>
          <w:p w14:paraId="40AEDF10" w14:textId="77777777" w:rsidR="009B5C5E" w:rsidRPr="009B5C5E" w:rsidRDefault="009B5C5E" w:rsidP="009B5C5E">
            <w:pPr>
              <w:keepNext/>
              <w:rPr>
                <w:sz w:val="16"/>
                <w:szCs w:val="16"/>
                <w:lang w:val="en-US" w:eastAsia="zh-CN"/>
              </w:rPr>
            </w:pPr>
            <w:r w:rsidRPr="009B5C5E">
              <w:rPr>
                <w:sz w:val="16"/>
                <w:szCs w:val="16"/>
                <w:lang w:val="en-US" w:eastAsia="zh-CN"/>
              </w:rPr>
              <w:t>c/ 2</w:t>
            </w:r>
            <w:r w:rsidRPr="009B5C5E">
              <w:rPr>
                <w:rFonts w:eastAsia="SimSun"/>
                <w:sz w:val="16"/>
                <w:szCs w:val="16"/>
                <w:lang w:val="en-US" w:eastAsia="zh-CN"/>
              </w:rPr>
              <w:t>个</w:t>
            </w:r>
            <w:r w:rsidRPr="009B5C5E">
              <w:rPr>
                <w:sz w:val="16"/>
                <w:szCs w:val="16"/>
                <w:lang w:val="en-US" w:eastAsia="zh-CN"/>
              </w:rPr>
              <w:t xml:space="preserve">P-3 </w:t>
            </w:r>
            <w:r w:rsidRPr="009B5C5E">
              <w:rPr>
                <w:rFonts w:eastAsia="SimSun"/>
                <w:sz w:val="16"/>
                <w:szCs w:val="16"/>
                <w:lang w:val="en-US" w:eastAsia="zh-CN"/>
              </w:rPr>
              <w:t>员额，由欧盟供资</w:t>
            </w:r>
          </w:p>
        </w:tc>
      </w:tr>
    </w:tbl>
    <w:p w14:paraId="75C38BD0" w14:textId="77777777" w:rsidR="009B5C5E" w:rsidRPr="009B5C5E" w:rsidRDefault="009B5C5E" w:rsidP="00CF7E71">
      <w:pPr>
        <w:pStyle w:val="SingleTxt"/>
        <w:rPr>
          <w:lang w:val="en-US" w:eastAsia="zh-CN"/>
        </w:rPr>
      </w:pPr>
    </w:p>
    <w:p w14:paraId="69D7B088" w14:textId="77777777" w:rsidR="009B5C5E" w:rsidRPr="009B5C5E" w:rsidRDefault="009B5C5E" w:rsidP="00C03697">
      <w:pPr>
        <w:pStyle w:val="ListParagraph"/>
        <w:numPr>
          <w:ilvl w:val="0"/>
          <w:numId w:val="6"/>
        </w:numPr>
        <w:tabs>
          <w:tab w:val="clear" w:pos="5850"/>
        </w:tabs>
        <w:adjustRightInd w:val="0"/>
        <w:snapToGrid w:val="0"/>
        <w:spacing w:before="120" w:after="120" w:line="240" w:lineRule="atLeast"/>
        <w:ind w:left="0"/>
        <w:contextualSpacing w:val="0"/>
        <w:rPr>
          <w:rFonts w:eastAsia="SimSun"/>
          <w:sz w:val="24"/>
          <w:lang w:val="en-US" w:eastAsia="zh-CN"/>
        </w:rPr>
      </w:pPr>
      <w:r w:rsidRPr="009B5C5E">
        <w:rPr>
          <w:rFonts w:eastAsia="SimSun"/>
          <w:sz w:val="24"/>
          <w:lang w:val="en-US" w:eastAsia="zh-CN"/>
        </w:rPr>
        <w:t>非员额资源用于支付工作人员的差旅费（</w:t>
      </w:r>
      <w:r w:rsidRPr="009B5C5E">
        <w:rPr>
          <w:rFonts w:eastAsia="SimSun"/>
          <w:sz w:val="24"/>
          <w:lang w:val="en-US" w:eastAsia="zh-CN"/>
        </w:rPr>
        <w:t>100,000</w:t>
      </w:r>
      <w:r w:rsidRPr="009B5C5E">
        <w:rPr>
          <w:rFonts w:eastAsia="SimSun"/>
          <w:sz w:val="24"/>
          <w:lang w:val="en-US" w:eastAsia="zh-CN"/>
        </w:rPr>
        <w:t>美元），考虑到今后某些差旅将尽量采用虚拟和混合参与方式。费用估计数根据</w:t>
      </w:r>
      <w:r w:rsidRPr="009B5C5E">
        <w:rPr>
          <w:rFonts w:eastAsia="SimSun"/>
          <w:sz w:val="24"/>
          <w:lang w:val="en-US" w:eastAsia="zh-CN"/>
        </w:rPr>
        <w:t>2019-2020</w:t>
      </w:r>
      <w:r w:rsidRPr="009B5C5E">
        <w:rPr>
          <w:rFonts w:eastAsia="SimSun"/>
          <w:sz w:val="24"/>
          <w:lang w:val="en-US" w:eastAsia="zh-CN"/>
        </w:rPr>
        <w:t>两年期的实际支出模式计算。</w:t>
      </w:r>
    </w:p>
    <w:p w14:paraId="129C48EC" w14:textId="77777777" w:rsidR="009B5C5E" w:rsidRPr="009B5C5E" w:rsidRDefault="009B5C5E" w:rsidP="00C03697">
      <w:pPr>
        <w:pStyle w:val="ListParagraph"/>
        <w:numPr>
          <w:ilvl w:val="0"/>
          <w:numId w:val="6"/>
        </w:numPr>
        <w:tabs>
          <w:tab w:val="clear" w:pos="5850"/>
        </w:tabs>
        <w:adjustRightInd w:val="0"/>
        <w:snapToGrid w:val="0"/>
        <w:spacing w:before="120" w:after="120" w:line="240" w:lineRule="atLeast"/>
        <w:ind w:left="0"/>
        <w:contextualSpacing w:val="0"/>
        <w:rPr>
          <w:szCs w:val="22"/>
          <w:lang w:val="en-US" w:eastAsia="zh-CN"/>
        </w:rPr>
      </w:pPr>
      <w:r w:rsidRPr="009B5C5E">
        <w:rPr>
          <w:rFonts w:eastAsia="SimSun"/>
          <w:bCs/>
          <w:sz w:val="24"/>
          <w:lang w:val="en-CA" w:eastAsia="zh-CN"/>
        </w:rPr>
        <w:t>在名义零增长情景</w:t>
      </w:r>
      <w:r w:rsidRPr="009B5C5E">
        <w:rPr>
          <w:rFonts w:eastAsia="SimSun"/>
          <w:bCs/>
          <w:sz w:val="24"/>
          <w:lang w:eastAsia="zh-CN"/>
        </w:rPr>
        <w:t>设想</w:t>
      </w:r>
      <w:r w:rsidRPr="009B5C5E">
        <w:rPr>
          <w:rFonts w:eastAsia="SimSun"/>
          <w:bCs/>
          <w:sz w:val="24"/>
          <w:lang w:val="en-CA" w:eastAsia="zh-CN"/>
        </w:rPr>
        <w:t>下（名义增长为</w:t>
      </w:r>
      <w:r w:rsidRPr="009B5C5E">
        <w:rPr>
          <w:rFonts w:eastAsia="SimSun"/>
          <w:bCs/>
          <w:sz w:val="24"/>
          <w:lang w:val="en-CA" w:eastAsia="zh-CN"/>
        </w:rPr>
        <w:t>0%</w:t>
      </w:r>
      <w:r w:rsidRPr="009B5C5E">
        <w:rPr>
          <w:rFonts w:eastAsia="SimSun"/>
          <w:bCs/>
          <w:sz w:val="24"/>
          <w:lang w:val="en-CA" w:eastAsia="zh-CN"/>
        </w:rPr>
        <w:t>），方案预算维持在</w:t>
      </w:r>
      <w:r w:rsidRPr="009B5C5E">
        <w:rPr>
          <w:rFonts w:eastAsia="SimSun"/>
          <w:bCs/>
          <w:sz w:val="24"/>
          <w:lang w:val="en-CA" w:eastAsia="zh-CN"/>
        </w:rPr>
        <w:t>2023-2024</w:t>
      </w:r>
      <w:r w:rsidRPr="009B5C5E">
        <w:rPr>
          <w:rFonts w:eastAsia="SimSun"/>
          <w:bCs/>
          <w:sz w:val="24"/>
          <w:lang w:val="en-CA" w:eastAsia="zh-CN"/>
        </w:rPr>
        <w:t>年的名义水平，秘书处提议保留所有现有员额，在非员额项下</w:t>
      </w:r>
      <w:r w:rsidRPr="009B5C5E">
        <w:rPr>
          <w:rFonts w:eastAsia="SimSun"/>
          <w:bCs/>
          <w:sz w:val="24"/>
          <w:lang w:eastAsia="zh-CN"/>
        </w:rPr>
        <w:t>编列</w:t>
      </w:r>
      <w:r w:rsidRPr="009B5C5E">
        <w:rPr>
          <w:rFonts w:eastAsia="SimSun"/>
          <w:bCs/>
          <w:sz w:val="24"/>
          <w:lang w:val="en-CA" w:eastAsia="zh-CN"/>
        </w:rPr>
        <w:t>10</w:t>
      </w:r>
      <w:r w:rsidRPr="009B5C5E">
        <w:rPr>
          <w:rFonts w:eastAsia="SimSun"/>
          <w:bCs/>
          <w:sz w:val="24"/>
          <w:lang w:eastAsia="zh-CN"/>
        </w:rPr>
        <w:t>0,000</w:t>
      </w:r>
      <w:r w:rsidRPr="009B5C5E">
        <w:rPr>
          <w:rFonts w:eastAsia="SimSun"/>
          <w:bCs/>
          <w:sz w:val="24"/>
          <w:lang w:val="en-CA" w:eastAsia="zh-CN"/>
        </w:rPr>
        <w:t>美元用于支付工作人员差旅费，以支持执行方案下的任务。</w:t>
      </w:r>
    </w:p>
    <w:p w14:paraId="10A62E59" w14:textId="77777777" w:rsidR="009B5C5E" w:rsidRPr="009B5C5E" w:rsidRDefault="009B5C5E" w:rsidP="00C03697">
      <w:pPr>
        <w:tabs>
          <w:tab w:val="left" w:pos="1742"/>
          <w:tab w:val="left" w:pos="2693"/>
          <w:tab w:val="left" w:pos="3182"/>
          <w:tab w:val="left" w:pos="3658"/>
          <w:tab w:val="left" w:pos="4133"/>
          <w:tab w:val="left" w:pos="4622"/>
          <w:tab w:val="left" w:pos="5098"/>
          <w:tab w:val="left" w:pos="5573"/>
          <w:tab w:val="left" w:pos="6048"/>
        </w:tabs>
        <w:spacing w:before="120" w:after="120"/>
        <w:jc w:val="center"/>
        <w:rPr>
          <w:b/>
          <w:bCs/>
          <w:szCs w:val="22"/>
          <w:lang w:val="en-US" w:eastAsia="zh-CN"/>
        </w:rPr>
      </w:pPr>
      <w:r w:rsidRPr="009B5C5E">
        <w:rPr>
          <w:rFonts w:eastAsia="SimSun"/>
          <w:b/>
          <w:bCs/>
          <w:szCs w:val="22"/>
          <w:lang w:val="en-US" w:eastAsia="zh-CN"/>
        </w:rPr>
        <w:t xml:space="preserve">3. </w:t>
      </w:r>
      <w:r w:rsidRPr="009B5C5E">
        <w:rPr>
          <w:rFonts w:eastAsia="SimSun"/>
          <w:b/>
          <w:bCs/>
          <w:szCs w:val="22"/>
          <w:lang w:val="en-US" w:eastAsia="zh-CN"/>
        </w:rPr>
        <w:t>执行支助司</w:t>
      </w:r>
    </w:p>
    <w:p w14:paraId="524CD10A" w14:textId="77777777" w:rsidR="009B5C5E" w:rsidRPr="009B5C5E" w:rsidRDefault="009B5C5E" w:rsidP="00C03697">
      <w:pPr>
        <w:spacing w:before="120" w:after="120"/>
        <w:ind w:firstLine="490"/>
        <w:jc w:val="both"/>
        <w:rPr>
          <w:rFonts w:eastAsia="KaiTi"/>
          <w:bCs/>
          <w:lang w:eastAsia="zh-CN"/>
        </w:rPr>
      </w:pPr>
      <w:r w:rsidRPr="009B5C5E">
        <w:rPr>
          <w:rFonts w:eastAsia="KaiTi"/>
          <w:bCs/>
          <w:lang w:eastAsia="zh-CN"/>
        </w:rPr>
        <w:t>资源分配（核心预算）：</w:t>
      </w:r>
      <w:r w:rsidRPr="009B5C5E">
        <w:rPr>
          <w:rFonts w:eastAsia="KaiTi"/>
          <w:bCs/>
          <w:lang w:eastAsia="zh-CN"/>
        </w:rPr>
        <w:t>7,048,800</w:t>
      </w:r>
      <w:r w:rsidRPr="009B5C5E">
        <w:rPr>
          <w:rFonts w:eastAsia="KaiTi"/>
          <w:bCs/>
          <w:lang w:eastAsia="zh-CN"/>
        </w:rPr>
        <w:t>美元（情景设想</w:t>
      </w:r>
      <w:r w:rsidRPr="009B5C5E">
        <w:rPr>
          <w:rFonts w:eastAsia="KaiTi"/>
          <w:bCs/>
          <w:lang w:eastAsia="zh-CN"/>
        </w:rPr>
        <w:t>1</w:t>
      </w:r>
      <w:r w:rsidRPr="009B5C5E">
        <w:rPr>
          <w:rFonts w:eastAsia="KaiTi"/>
          <w:bCs/>
          <w:lang w:eastAsia="zh-CN"/>
        </w:rPr>
        <w:t>）</w:t>
      </w:r>
    </w:p>
    <w:p w14:paraId="67FC5C20" w14:textId="77777777" w:rsidR="009B5C5E" w:rsidRPr="009B5C5E" w:rsidRDefault="009B5C5E" w:rsidP="00C03697">
      <w:pPr>
        <w:pStyle w:val="ListParagraph"/>
        <w:numPr>
          <w:ilvl w:val="0"/>
          <w:numId w:val="6"/>
        </w:numPr>
        <w:tabs>
          <w:tab w:val="clear" w:pos="5850"/>
        </w:tabs>
        <w:adjustRightInd w:val="0"/>
        <w:snapToGrid w:val="0"/>
        <w:spacing w:before="120" w:after="120" w:line="240" w:lineRule="atLeast"/>
        <w:ind w:left="0"/>
        <w:contextualSpacing w:val="0"/>
        <w:rPr>
          <w:szCs w:val="22"/>
          <w:lang w:val="en-US" w:eastAsia="zh-CN"/>
        </w:rPr>
      </w:pPr>
      <w:r w:rsidRPr="009B5C5E">
        <w:rPr>
          <w:rFonts w:eastAsia="SimSun"/>
          <w:bCs/>
          <w:sz w:val="24"/>
          <w:lang w:val="en-CA" w:eastAsia="zh-CN"/>
        </w:rPr>
        <w:t>执行支助司通过以下方式为公约及其议定书的执行、报告和审查提供支持：</w:t>
      </w:r>
      <w:r w:rsidRPr="009B5C5E">
        <w:rPr>
          <w:rFonts w:eastAsia="SimSun"/>
          <w:bCs/>
          <w:sz w:val="24"/>
          <w:lang w:val="en-CA" w:eastAsia="zh-CN"/>
        </w:rPr>
        <w:t xml:space="preserve">(a) </w:t>
      </w:r>
      <w:r w:rsidRPr="009B5C5E">
        <w:rPr>
          <w:rFonts w:eastAsia="SimSun"/>
          <w:bCs/>
          <w:sz w:val="24"/>
          <w:lang w:val="en-CA" w:eastAsia="zh-CN"/>
        </w:rPr>
        <w:t>协调整个秘书处能力建设和发展活动的执行、监测和评估；</w:t>
      </w:r>
      <w:r w:rsidRPr="009B5C5E">
        <w:rPr>
          <w:rFonts w:eastAsia="SimSun"/>
          <w:bCs/>
          <w:sz w:val="24"/>
          <w:lang w:val="en-CA" w:eastAsia="zh-CN"/>
        </w:rPr>
        <w:t xml:space="preserve">(b) </w:t>
      </w:r>
      <w:r w:rsidRPr="009B5C5E">
        <w:rPr>
          <w:rFonts w:eastAsia="SimSun"/>
          <w:bCs/>
          <w:sz w:val="24"/>
          <w:lang w:val="en-CA" w:eastAsia="zh-CN"/>
        </w:rPr>
        <w:t>支持信息交换所机制和推进知识管理。</w:t>
      </w:r>
      <w:r w:rsidRPr="009B5C5E">
        <w:rPr>
          <w:rFonts w:eastAsia="SimSun"/>
          <w:bCs/>
          <w:sz w:val="24"/>
          <w:lang w:val="en-CA" w:eastAsia="zh-CN"/>
        </w:rPr>
        <w:t xml:space="preserve">(c) </w:t>
      </w:r>
      <w:r w:rsidRPr="009B5C5E">
        <w:rPr>
          <w:rFonts w:eastAsia="SimSun"/>
          <w:bCs/>
          <w:sz w:val="24"/>
          <w:lang w:val="en-CA" w:eastAsia="zh-CN"/>
        </w:rPr>
        <w:t>促进生物多样性议程纳入相关国际政府间进程，发展战略伙伴关系；</w:t>
      </w:r>
      <w:r w:rsidRPr="009B5C5E">
        <w:rPr>
          <w:rFonts w:eastAsia="SimSun"/>
          <w:bCs/>
          <w:sz w:val="24"/>
          <w:lang w:val="en-CA" w:eastAsia="zh-CN"/>
        </w:rPr>
        <w:t xml:space="preserve">(d) </w:t>
      </w:r>
      <w:r w:rsidRPr="009B5C5E">
        <w:rPr>
          <w:rFonts w:eastAsia="SimSun"/>
          <w:bCs/>
          <w:sz w:val="24"/>
          <w:lang w:val="en-CA" w:eastAsia="zh-CN"/>
        </w:rPr>
        <w:t>为执行问题附属机构的会议和其他相关政府间进程提供便利和服务；</w:t>
      </w:r>
      <w:r w:rsidRPr="009B5C5E">
        <w:rPr>
          <w:rFonts w:eastAsia="SimSun"/>
          <w:bCs/>
          <w:sz w:val="24"/>
          <w:lang w:val="en-CA" w:eastAsia="zh-CN"/>
        </w:rPr>
        <w:t xml:space="preserve">(e) </w:t>
      </w:r>
      <w:r w:rsidRPr="009B5C5E">
        <w:rPr>
          <w:rFonts w:eastAsia="SimSun"/>
          <w:bCs/>
          <w:sz w:val="24"/>
          <w:lang w:val="en-CA" w:eastAsia="zh-CN"/>
        </w:rPr>
        <w:t>为全秘书处的综合进程提供投入，支持公约及其议定书的执行。</w:t>
      </w:r>
      <w:r w:rsidRPr="009B5C5E">
        <w:rPr>
          <w:rFonts w:eastAsia="SimSun"/>
          <w:bCs/>
          <w:sz w:val="24"/>
          <w:lang w:val="en-CA" w:eastAsia="zh-CN"/>
        </w:rPr>
        <w:t xml:space="preserve"> </w:t>
      </w:r>
      <w:r w:rsidRPr="009B5C5E">
        <w:rPr>
          <w:rFonts w:eastAsia="SimSun"/>
          <w:bCs/>
          <w:sz w:val="24"/>
          <w:lang w:val="en-CA" w:eastAsia="zh-CN"/>
        </w:rPr>
        <w:t>该司司长担任执行问题附属机构的秘书，直到最近还担任</w:t>
      </w:r>
      <w:r w:rsidRPr="009B5C5E">
        <w:rPr>
          <w:rFonts w:eastAsia="SimSun"/>
          <w:bCs/>
          <w:sz w:val="24"/>
          <w:lang w:val="en-CA" w:eastAsia="zh-CN"/>
        </w:rPr>
        <w:t>2020</w:t>
      </w:r>
      <w:r w:rsidRPr="009B5C5E">
        <w:rPr>
          <w:rFonts w:eastAsia="SimSun"/>
          <w:bCs/>
          <w:sz w:val="24"/>
          <w:lang w:val="en-CA" w:eastAsia="zh-CN"/>
        </w:rPr>
        <w:t>年后全球生物多样性框架不限成员名额工作组的秘书。</w:t>
      </w:r>
    </w:p>
    <w:p w14:paraId="57671C41" w14:textId="77777777" w:rsidR="009B5C5E" w:rsidRPr="009B5C5E" w:rsidRDefault="009B5C5E" w:rsidP="00C03697">
      <w:pPr>
        <w:pStyle w:val="ListParagraph"/>
        <w:numPr>
          <w:ilvl w:val="0"/>
          <w:numId w:val="6"/>
        </w:numPr>
        <w:tabs>
          <w:tab w:val="clear" w:pos="5850"/>
        </w:tabs>
        <w:adjustRightInd w:val="0"/>
        <w:snapToGrid w:val="0"/>
        <w:spacing w:before="120" w:after="120" w:line="240" w:lineRule="atLeast"/>
        <w:ind w:left="0"/>
        <w:contextualSpacing w:val="0"/>
        <w:rPr>
          <w:szCs w:val="22"/>
          <w:lang w:val="en-US" w:eastAsia="zh-CN"/>
        </w:rPr>
      </w:pPr>
      <w:r w:rsidRPr="009B5C5E">
        <w:rPr>
          <w:rFonts w:eastAsia="SimSun"/>
          <w:bCs/>
          <w:sz w:val="24"/>
          <w:lang w:val="en-CA" w:eastAsia="zh-CN"/>
        </w:rPr>
        <w:t>执行支助司由以下三个单位组成：</w:t>
      </w:r>
    </w:p>
    <w:p w14:paraId="29B3C148" w14:textId="77777777" w:rsidR="009B5C5E" w:rsidRPr="009B5C5E" w:rsidRDefault="009B5C5E" w:rsidP="00C03697">
      <w:pPr>
        <w:numPr>
          <w:ilvl w:val="0"/>
          <w:numId w:val="43"/>
        </w:numPr>
        <w:tabs>
          <w:tab w:val="clear" w:pos="5850"/>
        </w:tabs>
        <w:spacing w:before="120" w:after="120"/>
        <w:ind w:left="490"/>
        <w:jc w:val="both"/>
        <w:rPr>
          <w:lang w:val="en-US" w:eastAsia="zh-CN"/>
        </w:rPr>
      </w:pPr>
      <w:r w:rsidRPr="009B5C5E">
        <w:rPr>
          <w:rFonts w:eastAsia="SimSun"/>
          <w:lang w:val="en-US" w:eastAsia="zh-CN"/>
        </w:rPr>
        <w:t>监测、审查和报告股，负责支持缔约方跟踪公约下商定目标的进展情况并在生物多样性规划、审查和报告中反映这些目标。该股的主要目标之一是建立一个涵盖公约及其议定书的整体审查系统。国家报告将是审查系统的一个组成部分；</w:t>
      </w:r>
    </w:p>
    <w:p w14:paraId="700AAE8F" w14:textId="77777777" w:rsidR="009B5C5E" w:rsidRPr="009B5C5E" w:rsidRDefault="009B5C5E" w:rsidP="00C03697">
      <w:pPr>
        <w:numPr>
          <w:ilvl w:val="0"/>
          <w:numId w:val="43"/>
        </w:numPr>
        <w:tabs>
          <w:tab w:val="clear" w:pos="5850"/>
        </w:tabs>
        <w:spacing w:before="120" w:after="120"/>
        <w:ind w:left="490"/>
        <w:jc w:val="both"/>
        <w:rPr>
          <w:lang w:val="en-US" w:eastAsia="zh-CN"/>
        </w:rPr>
      </w:pPr>
      <w:r w:rsidRPr="009B5C5E">
        <w:rPr>
          <w:rFonts w:eastAsia="SimSun"/>
          <w:lang w:val="en-US" w:eastAsia="zh-CN"/>
        </w:rPr>
        <w:t>利益攸关方参与和合作股，负责主要利益攸关方群体参与公约工作和进程，并负责与其他国际组织和公约的合作。这些组织和公约是执行本公约及其议定书目标的关键伙伴。在利益攸关方群体中，该股对青年以及次国家和地方当局负有特别责任。该股促进生物多样性议程纳入相关政府间进程，发展和保持伙伴关系，支持公约及其议定书的执行。该股还负责公约及其议定书的财务机制事项以及与全球环境基金的合作；</w:t>
      </w:r>
    </w:p>
    <w:p w14:paraId="64D7A81F" w14:textId="77777777" w:rsidR="009B5C5E" w:rsidRPr="009B5C5E" w:rsidRDefault="009B5C5E" w:rsidP="00C03697">
      <w:pPr>
        <w:numPr>
          <w:ilvl w:val="0"/>
          <w:numId w:val="43"/>
        </w:numPr>
        <w:tabs>
          <w:tab w:val="clear" w:pos="5850"/>
        </w:tabs>
        <w:spacing w:before="120" w:after="120"/>
        <w:ind w:left="490"/>
        <w:jc w:val="both"/>
        <w:rPr>
          <w:lang w:val="en-US" w:eastAsia="zh-CN"/>
        </w:rPr>
      </w:pPr>
      <w:r w:rsidRPr="009B5C5E">
        <w:rPr>
          <w:rFonts w:eastAsia="SimSun"/>
          <w:lang w:val="en-US" w:eastAsia="zh-CN"/>
        </w:rPr>
        <w:t>能力建设和知识管理股，负责协调和促进能力建设和发展、科技合作以及知识管理方案，开发和管理信息交换所机制平台及其他信息技术系统和数字解决方案，支持公约及其议定书的执行。该股管理以下方案：</w:t>
      </w:r>
    </w:p>
    <w:p w14:paraId="405996FC" w14:textId="77777777" w:rsidR="009B5C5E" w:rsidRPr="009B5C5E" w:rsidRDefault="009B5C5E" w:rsidP="00C03697">
      <w:pPr>
        <w:numPr>
          <w:ilvl w:val="0"/>
          <w:numId w:val="44"/>
        </w:numPr>
        <w:tabs>
          <w:tab w:val="left" w:pos="1742"/>
          <w:tab w:val="left" w:pos="2693"/>
          <w:tab w:val="left" w:pos="3182"/>
          <w:tab w:val="left" w:pos="3658"/>
          <w:tab w:val="left" w:pos="4133"/>
          <w:tab w:val="left" w:pos="4622"/>
          <w:tab w:val="left" w:pos="5098"/>
          <w:tab w:val="left" w:pos="5573"/>
          <w:tab w:val="left" w:pos="6048"/>
        </w:tabs>
        <w:spacing w:before="120" w:after="120"/>
        <w:ind w:left="1699" w:hanging="720"/>
        <w:jc w:val="both"/>
        <w:rPr>
          <w:sz w:val="22"/>
          <w:szCs w:val="22"/>
          <w:lang w:val="en-US"/>
        </w:rPr>
      </w:pPr>
      <w:proofErr w:type="spellStart"/>
      <w:r w:rsidRPr="009B5C5E">
        <w:rPr>
          <w:rFonts w:eastAsia="SimSun"/>
          <w:sz w:val="22"/>
          <w:szCs w:val="22"/>
          <w:lang w:val="en-US"/>
        </w:rPr>
        <w:lastRenderedPageBreak/>
        <w:t>能力建设和发展</w:t>
      </w:r>
      <w:proofErr w:type="spellEnd"/>
      <w:r w:rsidRPr="009B5C5E">
        <w:rPr>
          <w:rFonts w:eastAsia="SimSun"/>
          <w:sz w:val="22"/>
          <w:szCs w:val="22"/>
          <w:lang w:val="en-US" w:eastAsia="zh-CN"/>
        </w:rPr>
        <w:t>；</w:t>
      </w:r>
    </w:p>
    <w:p w14:paraId="480226B3" w14:textId="77777777" w:rsidR="009B5C5E" w:rsidRPr="009B5C5E" w:rsidRDefault="009B5C5E" w:rsidP="00C03697">
      <w:pPr>
        <w:numPr>
          <w:ilvl w:val="0"/>
          <w:numId w:val="44"/>
        </w:numPr>
        <w:tabs>
          <w:tab w:val="left" w:pos="1742"/>
          <w:tab w:val="left" w:pos="2693"/>
          <w:tab w:val="left" w:pos="3182"/>
          <w:tab w:val="left" w:pos="3658"/>
          <w:tab w:val="left" w:pos="4133"/>
          <w:tab w:val="left" w:pos="4622"/>
          <w:tab w:val="left" w:pos="5098"/>
          <w:tab w:val="left" w:pos="5573"/>
          <w:tab w:val="left" w:pos="6048"/>
        </w:tabs>
        <w:spacing w:before="120" w:after="120"/>
        <w:ind w:left="1699" w:hanging="720"/>
        <w:jc w:val="both"/>
        <w:rPr>
          <w:sz w:val="22"/>
          <w:szCs w:val="22"/>
          <w:lang w:val="en-US" w:eastAsia="zh-CN"/>
        </w:rPr>
      </w:pPr>
      <w:r w:rsidRPr="009B5C5E">
        <w:rPr>
          <w:rFonts w:eastAsia="SimSun"/>
          <w:sz w:val="22"/>
          <w:szCs w:val="22"/>
          <w:lang w:val="en-US" w:eastAsia="zh-CN"/>
        </w:rPr>
        <w:t>科技合作方案（包括生物桥倡议）；</w:t>
      </w:r>
    </w:p>
    <w:p w14:paraId="1593831D" w14:textId="77777777" w:rsidR="009B5C5E" w:rsidRPr="009B5C5E" w:rsidRDefault="009B5C5E" w:rsidP="00C03697">
      <w:pPr>
        <w:numPr>
          <w:ilvl w:val="0"/>
          <w:numId w:val="44"/>
        </w:numPr>
        <w:tabs>
          <w:tab w:val="left" w:pos="1742"/>
          <w:tab w:val="left" w:pos="2693"/>
          <w:tab w:val="left" w:pos="3182"/>
          <w:tab w:val="left" w:pos="3658"/>
          <w:tab w:val="left" w:pos="4133"/>
          <w:tab w:val="left" w:pos="4622"/>
          <w:tab w:val="left" w:pos="5098"/>
          <w:tab w:val="left" w:pos="5573"/>
          <w:tab w:val="left" w:pos="6048"/>
        </w:tabs>
        <w:spacing w:before="120" w:after="120"/>
        <w:ind w:left="1699" w:hanging="720"/>
        <w:jc w:val="both"/>
        <w:rPr>
          <w:sz w:val="22"/>
          <w:szCs w:val="22"/>
          <w:lang w:val="en-US" w:eastAsia="zh-CN"/>
        </w:rPr>
      </w:pPr>
      <w:r w:rsidRPr="009B5C5E">
        <w:rPr>
          <w:rFonts w:eastAsia="SimSun"/>
          <w:sz w:val="22"/>
          <w:szCs w:val="22"/>
          <w:lang w:val="en-US" w:eastAsia="zh-CN"/>
        </w:rPr>
        <w:t>知识管理和信息交换所机制；</w:t>
      </w:r>
    </w:p>
    <w:p w14:paraId="57199A18" w14:textId="77777777" w:rsidR="009B5C5E" w:rsidRPr="009B5C5E" w:rsidRDefault="009B5C5E" w:rsidP="00C03697">
      <w:pPr>
        <w:numPr>
          <w:ilvl w:val="0"/>
          <w:numId w:val="44"/>
        </w:numPr>
        <w:tabs>
          <w:tab w:val="left" w:pos="1742"/>
          <w:tab w:val="left" w:pos="2693"/>
          <w:tab w:val="left" w:pos="3182"/>
          <w:tab w:val="left" w:pos="3658"/>
          <w:tab w:val="left" w:pos="4133"/>
          <w:tab w:val="left" w:pos="4622"/>
          <w:tab w:val="left" w:pos="5098"/>
          <w:tab w:val="left" w:pos="5573"/>
          <w:tab w:val="left" w:pos="6048"/>
        </w:tabs>
        <w:spacing w:before="120" w:after="120"/>
        <w:ind w:left="1699" w:hanging="720"/>
        <w:jc w:val="both"/>
        <w:rPr>
          <w:sz w:val="22"/>
          <w:szCs w:val="22"/>
          <w:lang w:val="en-US" w:eastAsia="zh-CN"/>
        </w:rPr>
      </w:pPr>
      <w:r w:rsidRPr="009B5C5E">
        <w:rPr>
          <w:rFonts w:eastAsia="SimSun"/>
          <w:sz w:val="22"/>
          <w:szCs w:val="22"/>
          <w:lang w:val="en-US" w:eastAsia="zh-CN"/>
        </w:rPr>
        <w:t>信息技术和数字治理。</w:t>
      </w:r>
    </w:p>
    <w:p w14:paraId="0C396B28" w14:textId="77777777" w:rsidR="009B5C5E" w:rsidRPr="009B5C5E" w:rsidRDefault="009B5C5E" w:rsidP="00C03697">
      <w:pPr>
        <w:pStyle w:val="ListParagraph"/>
        <w:numPr>
          <w:ilvl w:val="0"/>
          <w:numId w:val="6"/>
        </w:numPr>
        <w:tabs>
          <w:tab w:val="clear" w:pos="5850"/>
        </w:tabs>
        <w:adjustRightInd w:val="0"/>
        <w:snapToGrid w:val="0"/>
        <w:spacing w:before="120" w:after="120" w:line="240" w:lineRule="atLeast"/>
        <w:ind w:left="0"/>
        <w:contextualSpacing w:val="0"/>
        <w:rPr>
          <w:sz w:val="24"/>
          <w:lang w:val="en-US" w:eastAsia="zh-CN"/>
        </w:rPr>
      </w:pPr>
      <w:r w:rsidRPr="009B5C5E">
        <w:rPr>
          <w:rFonts w:eastAsia="SimSun"/>
          <w:sz w:val="24"/>
          <w:lang w:val="en-US" w:eastAsia="zh-CN"/>
        </w:rPr>
        <w:t>执行支助司为秘书处的所有四个实务成果服务。下表列有该司直接负责的产出和次级产出。</w:t>
      </w:r>
    </w:p>
    <w:p w14:paraId="11D0883E" w14:textId="77777777" w:rsidR="009B5C5E" w:rsidRPr="009B5C5E" w:rsidRDefault="009B5C5E" w:rsidP="00F50E4F">
      <w:pPr>
        <w:keepNext/>
        <w:tabs>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atLeast"/>
        <w:ind w:right="1264"/>
        <w:outlineLvl w:val="3"/>
        <w:rPr>
          <w:sz w:val="22"/>
          <w:szCs w:val="22"/>
          <w:lang w:eastAsia="zh-CN"/>
        </w:rPr>
      </w:pPr>
      <w:r w:rsidRPr="009B5C5E">
        <w:rPr>
          <w:rFonts w:eastAsia="SimSun"/>
          <w:b/>
          <w:bCs/>
          <w:lang w:val="en-US" w:eastAsia="zh-CN"/>
        </w:rPr>
        <w:t>表</w:t>
      </w:r>
      <w:r w:rsidRPr="009B5C5E">
        <w:rPr>
          <w:b/>
          <w:bCs/>
          <w:lang w:val="en-US" w:eastAsia="zh-CN"/>
        </w:rPr>
        <w:t xml:space="preserve">19. </w:t>
      </w:r>
      <w:r w:rsidRPr="009B5C5E">
        <w:rPr>
          <w:rFonts w:eastAsia="SimSun"/>
          <w:b/>
          <w:bCs/>
          <w:lang w:val="en-US" w:eastAsia="zh-CN"/>
        </w:rPr>
        <w:t>执行支助司的产出和次级产出</w:t>
      </w:r>
    </w:p>
    <w:tbl>
      <w:tblPr>
        <w:tblStyle w:val="TableGrid"/>
        <w:tblW w:w="0" w:type="auto"/>
        <w:jc w:val="center"/>
        <w:tblLook w:val="04A0" w:firstRow="1" w:lastRow="0" w:firstColumn="1" w:lastColumn="0" w:noHBand="0" w:noVBand="1"/>
      </w:tblPr>
      <w:tblGrid>
        <w:gridCol w:w="8359"/>
      </w:tblGrid>
      <w:tr w:rsidR="009B5C5E" w:rsidRPr="009B5C5E" w14:paraId="21F47C3D" w14:textId="77777777" w:rsidTr="0002138E">
        <w:trPr>
          <w:trHeight w:val="377"/>
          <w:jc w:val="center"/>
        </w:trPr>
        <w:tc>
          <w:tcPr>
            <w:tcW w:w="8359" w:type="dxa"/>
          </w:tcPr>
          <w:p w14:paraId="08077A89" w14:textId="77777777" w:rsidR="009B5C5E" w:rsidRPr="009B5C5E" w:rsidRDefault="009B5C5E" w:rsidP="00600F64">
            <w:pPr>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pacing w:before="120" w:after="120"/>
              <w:rPr>
                <w:rFonts w:eastAsia="KaiTi"/>
                <w:i/>
                <w:iCs/>
                <w:sz w:val="18"/>
                <w:szCs w:val="18"/>
                <w:lang w:eastAsia="zh-CN"/>
              </w:rPr>
            </w:pPr>
            <w:r w:rsidRPr="009B5C5E">
              <w:rPr>
                <w:rFonts w:eastAsia="KaiTi"/>
                <w:sz w:val="18"/>
                <w:szCs w:val="18"/>
                <w:lang w:eastAsia="zh-CN"/>
              </w:rPr>
              <w:t>每项成果的产出和次级产出</w:t>
            </w:r>
          </w:p>
        </w:tc>
      </w:tr>
      <w:tr w:rsidR="009B5C5E" w:rsidRPr="009B5C5E" w14:paraId="5FB01128" w14:textId="77777777" w:rsidTr="0002138E">
        <w:trPr>
          <w:trHeight w:val="680"/>
          <w:jc w:val="center"/>
        </w:trPr>
        <w:tc>
          <w:tcPr>
            <w:tcW w:w="8359" w:type="dxa"/>
          </w:tcPr>
          <w:p w14:paraId="3B4EF8EB" w14:textId="77777777" w:rsidR="009B5C5E" w:rsidRPr="009B5C5E" w:rsidRDefault="009B5C5E" w:rsidP="00600F64">
            <w:pPr>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pacing w:before="120" w:after="120"/>
              <w:rPr>
                <w:rFonts w:eastAsia="SimSun"/>
                <w:i/>
                <w:iCs/>
                <w:sz w:val="18"/>
                <w:szCs w:val="18"/>
                <w:lang w:eastAsia="zh-CN"/>
              </w:rPr>
            </w:pPr>
            <w:r w:rsidRPr="009B5C5E">
              <w:rPr>
                <w:rFonts w:eastAsia="SimSun"/>
                <w:b/>
                <w:bCs/>
                <w:sz w:val="18"/>
                <w:szCs w:val="18"/>
                <w:lang w:eastAsia="zh-CN"/>
              </w:rPr>
              <w:t>为实现成果</w:t>
            </w:r>
            <w:r w:rsidRPr="009B5C5E">
              <w:rPr>
                <w:rFonts w:eastAsia="SimSun"/>
                <w:b/>
                <w:bCs/>
                <w:sz w:val="18"/>
                <w:szCs w:val="18"/>
                <w:lang w:eastAsia="zh-CN"/>
              </w:rPr>
              <w:t>(1)</w:t>
            </w:r>
            <w:r w:rsidRPr="009B5C5E">
              <w:rPr>
                <w:rFonts w:eastAsia="SimSun"/>
                <w:b/>
                <w:bCs/>
                <w:sz w:val="18"/>
                <w:szCs w:val="18"/>
                <w:lang w:eastAsia="zh-CN"/>
              </w:rPr>
              <w:t>而规划的两年期产出：</w:t>
            </w:r>
            <w:r w:rsidRPr="009B5C5E">
              <w:rPr>
                <w:rFonts w:eastAsia="SimSun"/>
                <w:sz w:val="18"/>
                <w:szCs w:val="18"/>
                <w:lang w:eastAsia="zh-CN"/>
              </w:rPr>
              <w:t>通过公约及其议定书，国际社会在生物多样性保护、可持续利用以及公正和公平分享利用遗传资源所产生的惠益方面，越来越趋同于性别敏感的共同综合办法</w:t>
            </w:r>
          </w:p>
        </w:tc>
      </w:tr>
      <w:tr w:rsidR="009B5C5E" w:rsidRPr="009B5C5E" w14:paraId="0C90FF5F" w14:textId="77777777" w:rsidTr="0002138E">
        <w:trPr>
          <w:trHeight w:val="377"/>
          <w:jc w:val="center"/>
        </w:trPr>
        <w:tc>
          <w:tcPr>
            <w:tcW w:w="8359" w:type="dxa"/>
          </w:tcPr>
          <w:p w14:paraId="008F17CF" w14:textId="77777777" w:rsidR="009B5C5E" w:rsidRPr="009B5C5E" w:rsidRDefault="009B5C5E" w:rsidP="00600F64">
            <w:pPr>
              <w:pStyle w:val="ListParagraph"/>
              <w:ind w:left="0"/>
              <w:rPr>
                <w:rFonts w:eastAsia="SimSun"/>
                <w:sz w:val="18"/>
                <w:szCs w:val="18"/>
                <w:lang w:val="en-CA" w:eastAsia="zh-CN"/>
              </w:rPr>
            </w:pPr>
            <w:r w:rsidRPr="009B5C5E">
              <w:rPr>
                <w:rFonts w:eastAsia="SimSun"/>
                <w:sz w:val="18"/>
                <w:szCs w:val="18"/>
                <w:lang w:eastAsia="zh-CN"/>
              </w:rPr>
              <w:t>1.1</w:t>
            </w:r>
            <w:r w:rsidRPr="009B5C5E">
              <w:rPr>
                <w:rFonts w:eastAsia="SimSun"/>
                <w:sz w:val="18"/>
                <w:szCs w:val="18"/>
                <w:lang w:eastAsia="zh-CN"/>
              </w:rPr>
              <w:t>通过基于证据的分析</w:t>
            </w:r>
            <w:r w:rsidRPr="009B5C5E">
              <w:rPr>
                <w:rFonts w:eastAsia="SimSun"/>
                <w:sz w:val="18"/>
                <w:szCs w:val="18"/>
                <w:lang w:eastAsia="zh-CN"/>
              </w:rPr>
              <w:t>/</w:t>
            </w:r>
            <w:r w:rsidRPr="009B5C5E">
              <w:rPr>
                <w:rFonts w:eastAsia="SimSun"/>
                <w:sz w:val="18"/>
                <w:szCs w:val="18"/>
                <w:lang w:eastAsia="zh-CN"/>
              </w:rPr>
              <w:t>技术工作指导缔约方主要会议的决策过程</w:t>
            </w:r>
          </w:p>
        </w:tc>
      </w:tr>
      <w:tr w:rsidR="009B5C5E" w:rsidRPr="009B5C5E" w14:paraId="21CCABD7" w14:textId="77777777" w:rsidTr="0002138E">
        <w:trPr>
          <w:trHeight w:val="160"/>
          <w:jc w:val="center"/>
        </w:trPr>
        <w:tc>
          <w:tcPr>
            <w:tcW w:w="8359" w:type="dxa"/>
          </w:tcPr>
          <w:p w14:paraId="31A1A892" w14:textId="77777777" w:rsidR="009B5C5E" w:rsidRPr="009B5C5E" w:rsidRDefault="009B5C5E" w:rsidP="00600F64">
            <w:pPr>
              <w:pStyle w:val="ListParagraph"/>
              <w:rPr>
                <w:rFonts w:eastAsia="SimSun"/>
                <w:sz w:val="18"/>
                <w:szCs w:val="18"/>
                <w:lang w:val="en-CA" w:eastAsia="zh-CN"/>
              </w:rPr>
            </w:pPr>
            <w:r w:rsidRPr="009B5C5E">
              <w:rPr>
                <w:rFonts w:eastAsia="SimSun"/>
                <w:sz w:val="18"/>
                <w:szCs w:val="18"/>
                <w:lang w:eastAsia="zh-CN"/>
              </w:rPr>
              <w:t>1.1.1</w:t>
            </w:r>
            <w:r w:rsidRPr="009B5C5E">
              <w:rPr>
                <w:rFonts w:eastAsia="SimSun"/>
                <w:sz w:val="18"/>
                <w:szCs w:val="18"/>
                <w:lang w:eastAsia="zh-CN"/>
              </w:rPr>
              <w:t>编写技术指导文件</w:t>
            </w:r>
            <w:r w:rsidRPr="009B5C5E">
              <w:rPr>
                <w:rFonts w:eastAsia="SimSun"/>
                <w:sz w:val="18"/>
                <w:szCs w:val="18"/>
                <w:lang w:eastAsia="zh-CN"/>
              </w:rPr>
              <w:t>(</w:t>
            </w:r>
            <w:r w:rsidRPr="009B5C5E">
              <w:rPr>
                <w:rFonts w:eastAsia="SimSun"/>
                <w:sz w:val="18"/>
                <w:szCs w:val="18"/>
                <w:lang w:eastAsia="zh-CN"/>
              </w:rPr>
              <w:t>包括研究</w:t>
            </w:r>
            <w:r w:rsidRPr="009B5C5E">
              <w:rPr>
                <w:rFonts w:eastAsia="SimSun"/>
                <w:sz w:val="18"/>
                <w:szCs w:val="18"/>
                <w:lang w:eastAsia="zh-CN"/>
              </w:rPr>
              <w:t>)</w:t>
            </w:r>
          </w:p>
        </w:tc>
      </w:tr>
      <w:tr w:rsidR="009B5C5E" w:rsidRPr="009B5C5E" w14:paraId="60C47B27" w14:textId="77777777" w:rsidTr="0002138E">
        <w:trPr>
          <w:trHeight w:val="151"/>
          <w:jc w:val="center"/>
        </w:trPr>
        <w:tc>
          <w:tcPr>
            <w:tcW w:w="8359" w:type="dxa"/>
          </w:tcPr>
          <w:p w14:paraId="43E91B2E" w14:textId="77777777" w:rsidR="009B5C5E" w:rsidRPr="009B5C5E" w:rsidRDefault="009B5C5E" w:rsidP="00600F64">
            <w:pPr>
              <w:pStyle w:val="ListParagraph"/>
              <w:rPr>
                <w:rFonts w:eastAsia="SimSun"/>
                <w:sz w:val="18"/>
                <w:szCs w:val="18"/>
                <w:lang w:val="en-CA" w:eastAsia="zh-CN"/>
              </w:rPr>
            </w:pPr>
            <w:r w:rsidRPr="009B5C5E">
              <w:rPr>
                <w:rFonts w:eastAsia="SimSun"/>
                <w:sz w:val="18"/>
                <w:szCs w:val="18"/>
                <w:lang w:eastAsia="zh-CN"/>
              </w:rPr>
              <w:t>1.1.2</w:t>
            </w:r>
            <w:r w:rsidRPr="009B5C5E">
              <w:rPr>
                <w:rFonts w:eastAsia="SimSun"/>
                <w:sz w:val="18"/>
                <w:szCs w:val="18"/>
                <w:lang w:eastAsia="zh-CN"/>
              </w:rPr>
              <w:t>举行技术会议</w:t>
            </w:r>
            <w:r w:rsidRPr="009B5C5E">
              <w:rPr>
                <w:rFonts w:eastAsia="SimSun"/>
                <w:sz w:val="18"/>
                <w:szCs w:val="18"/>
                <w:lang w:eastAsia="zh-CN"/>
              </w:rPr>
              <w:t>(</w:t>
            </w:r>
            <w:r w:rsidRPr="009B5C5E">
              <w:rPr>
                <w:rFonts w:eastAsia="SimSun"/>
                <w:sz w:val="18"/>
                <w:szCs w:val="18"/>
                <w:lang w:eastAsia="zh-CN"/>
              </w:rPr>
              <w:t>特设技术专家组、非正式咨询委员会、非正式咨询小组等</w:t>
            </w:r>
            <w:r w:rsidRPr="009B5C5E">
              <w:rPr>
                <w:rFonts w:eastAsia="SimSun"/>
                <w:sz w:val="18"/>
                <w:szCs w:val="18"/>
                <w:lang w:eastAsia="zh-CN"/>
              </w:rPr>
              <w:t>)</w:t>
            </w:r>
          </w:p>
        </w:tc>
      </w:tr>
      <w:tr w:rsidR="009B5C5E" w:rsidRPr="009B5C5E" w14:paraId="0953CD7E" w14:textId="77777777" w:rsidTr="0002138E">
        <w:trPr>
          <w:trHeight w:val="151"/>
          <w:jc w:val="center"/>
        </w:trPr>
        <w:tc>
          <w:tcPr>
            <w:tcW w:w="8359" w:type="dxa"/>
          </w:tcPr>
          <w:p w14:paraId="6CB57B9B" w14:textId="77777777" w:rsidR="009B5C5E" w:rsidRPr="009B5C5E" w:rsidRDefault="009B5C5E" w:rsidP="00600F64">
            <w:pPr>
              <w:pStyle w:val="ListParagraph"/>
              <w:rPr>
                <w:rFonts w:eastAsia="SimSun"/>
                <w:sz w:val="18"/>
                <w:szCs w:val="18"/>
                <w:lang w:val="en-CA"/>
              </w:rPr>
            </w:pPr>
            <w:r w:rsidRPr="009B5C5E">
              <w:rPr>
                <w:rFonts w:eastAsia="SimSun"/>
                <w:sz w:val="18"/>
                <w:szCs w:val="18"/>
              </w:rPr>
              <w:t>1.1.3</w:t>
            </w:r>
            <w:proofErr w:type="spellStart"/>
            <w:r w:rsidRPr="009B5C5E">
              <w:rPr>
                <w:rFonts w:eastAsia="SimSun"/>
                <w:sz w:val="18"/>
                <w:szCs w:val="18"/>
              </w:rPr>
              <w:t>编写决定和建议草案</w:t>
            </w:r>
            <w:proofErr w:type="spellEnd"/>
          </w:p>
        </w:tc>
      </w:tr>
      <w:tr w:rsidR="009B5C5E" w:rsidRPr="009B5C5E" w14:paraId="48FDC87E" w14:textId="77777777" w:rsidTr="0002138E">
        <w:trPr>
          <w:trHeight w:val="302"/>
          <w:jc w:val="center"/>
        </w:trPr>
        <w:tc>
          <w:tcPr>
            <w:tcW w:w="8359" w:type="dxa"/>
          </w:tcPr>
          <w:p w14:paraId="6EFF08B4" w14:textId="77777777" w:rsidR="009B5C5E" w:rsidRPr="009B5C5E" w:rsidRDefault="009B5C5E" w:rsidP="00600F64">
            <w:pPr>
              <w:pStyle w:val="ListParagraph"/>
              <w:ind w:left="0"/>
              <w:rPr>
                <w:rFonts w:eastAsia="SimSun"/>
                <w:sz w:val="18"/>
                <w:szCs w:val="18"/>
                <w:lang w:val="en-CA" w:eastAsia="zh-CN"/>
              </w:rPr>
            </w:pPr>
            <w:r w:rsidRPr="009B5C5E">
              <w:rPr>
                <w:rFonts w:eastAsia="SimSun"/>
                <w:sz w:val="18"/>
                <w:szCs w:val="18"/>
                <w:lang w:eastAsia="zh-CN"/>
              </w:rPr>
              <w:t>1.2</w:t>
            </w:r>
            <w:r w:rsidRPr="009B5C5E">
              <w:rPr>
                <w:rFonts w:eastAsia="SimSun"/>
                <w:sz w:val="18"/>
                <w:szCs w:val="18"/>
                <w:lang w:eastAsia="zh-CN"/>
              </w:rPr>
              <w:t>举行缔约方、土著人民和地方社区、其他利益攸关方充分有效参与的主要会议</w:t>
            </w:r>
          </w:p>
        </w:tc>
      </w:tr>
      <w:tr w:rsidR="009B5C5E" w:rsidRPr="009B5C5E" w14:paraId="0EFB53D9" w14:textId="77777777" w:rsidTr="0002138E">
        <w:trPr>
          <w:trHeight w:val="151"/>
          <w:jc w:val="center"/>
        </w:trPr>
        <w:tc>
          <w:tcPr>
            <w:tcW w:w="8359" w:type="dxa"/>
          </w:tcPr>
          <w:p w14:paraId="4B016137" w14:textId="77777777" w:rsidR="009B5C5E" w:rsidRPr="009B5C5E" w:rsidRDefault="009B5C5E" w:rsidP="00600F64">
            <w:pPr>
              <w:pStyle w:val="ListParagraph"/>
              <w:rPr>
                <w:rFonts w:eastAsia="SimSun"/>
                <w:sz w:val="18"/>
                <w:szCs w:val="18"/>
                <w:lang w:eastAsia="zh-CN"/>
              </w:rPr>
            </w:pPr>
            <w:r w:rsidRPr="009B5C5E">
              <w:rPr>
                <w:rFonts w:eastAsia="SimSun"/>
                <w:sz w:val="18"/>
                <w:szCs w:val="18"/>
                <w:lang w:eastAsia="zh-CN"/>
              </w:rPr>
              <w:t>1.2.1 SBI-4</w:t>
            </w:r>
            <w:r w:rsidRPr="009B5C5E">
              <w:rPr>
                <w:rFonts w:eastAsia="SimSun"/>
                <w:sz w:val="18"/>
                <w:szCs w:val="18"/>
                <w:lang w:eastAsia="zh-CN"/>
              </w:rPr>
              <w:t>、</w:t>
            </w:r>
            <w:r w:rsidRPr="009B5C5E">
              <w:rPr>
                <w:rFonts w:eastAsia="SimSun"/>
                <w:sz w:val="18"/>
                <w:szCs w:val="18"/>
                <w:lang w:eastAsia="zh-CN"/>
              </w:rPr>
              <w:t>SBI</w:t>
            </w:r>
            <w:r w:rsidRPr="009B5C5E">
              <w:rPr>
                <w:rFonts w:eastAsia="SimSun"/>
                <w:sz w:val="18"/>
                <w:szCs w:val="18"/>
                <w:lang w:eastAsia="zh-CN"/>
              </w:rPr>
              <w:t>不限成员名额论坛</w:t>
            </w:r>
          </w:p>
        </w:tc>
      </w:tr>
      <w:tr w:rsidR="009B5C5E" w:rsidRPr="009B5C5E" w14:paraId="6FE3CF2D" w14:textId="77777777" w:rsidTr="0002138E">
        <w:trPr>
          <w:trHeight w:val="302"/>
          <w:jc w:val="center"/>
        </w:trPr>
        <w:tc>
          <w:tcPr>
            <w:tcW w:w="8359" w:type="dxa"/>
          </w:tcPr>
          <w:p w14:paraId="5ACC6FA4" w14:textId="77777777" w:rsidR="009B5C5E" w:rsidRPr="009B5C5E" w:rsidRDefault="009B5C5E" w:rsidP="00600F64">
            <w:pPr>
              <w:pStyle w:val="ListParagraph"/>
              <w:ind w:left="0"/>
              <w:rPr>
                <w:rFonts w:eastAsia="SimSun"/>
                <w:sz w:val="18"/>
                <w:szCs w:val="18"/>
                <w:lang w:val="en-CA" w:eastAsia="zh-CN"/>
              </w:rPr>
            </w:pPr>
            <w:r w:rsidRPr="009B5C5E">
              <w:rPr>
                <w:rFonts w:eastAsia="SimSun"/>
                <w:sz w:val="18"/>
                <w:szCs w:val="18"/>
                <w:lang w:eastAsia="zh-CN"/>
              </w:rPr>
              <w:t>1.3</w:t>
            </w:r>
            <w:r w:rsidRPr="009B5C5E">
              <w:rPr>
                <w:rFonts w:eastAsia="SimSun"/>
                <w:sz w:val="18"/>
                <w:szCs w:val="18"/>
                <w:lang w:eastAsia="zh-CN"/>
              </w:rPr>
              <w:t>促进生物多样性目标纳入联合国系统和其他国际组织的政策、战略和工作计划</w:t>
            </w:r>
          </w:p>
        </w:tc>
      </w:tr>
      <w:tr w:rsidR="009B5C5E" w:rsidRPr="009B5C5E" w14:paraId="57BA1C6C" w14:textId="77777777" w:rsidTr="0002138E">
        <w:trPr>
          <w:trHeight w:val="302"/>
          <w:jc w:val="center"/>
        </w:trPr>
        <w:tc>
          <w:tcPr>
            <w:tcW w:w="8359" w:type="dxa"/>
          </w:tcPr>
          <w:p w14:paraId="118FE112" w14:textId="77777777" w:rsidR="009B5C5E" w:rsidRPr="009B5C5E" w:rsidRDefault="009B5C5E" w:rsidP="00600F64">
            <w:pPr>
              <w:pStyle w:val="ListParagraph"/>
              <w:rPr>
                <w:rFonts w:eastAsia="SimSun"/>
                <w:sz w:val="18"/>
                <w:szCs w:val="18"/>
                <w:lang w:val="en-CA" w:eastAsia="zh-CN"/>
              </w:rPr>
            </w:pPr>
            <w:r w:rsidRPr="009B5C5E">
              <w:rPr>
                <w:rFonts w:eastAsia="SimSun"/>
                <w:sz w:val="18"/>
                <w:szCs w:val="18"/>
                <w:lang w:eastAsia="zh-CN"/>
              </w:rPr>
              <w:t>1.3.1</w:t>
            </w:r>
            <w:r w:rsidRPr="009B5C5E">
              <w:rPr>
                <w:rFonts w:eastAsia="SimSun"/>
                <w:sz w:val="18"/>
                <w:szCs w:val="18"/>
                <w:lang w:eastAsia="zh-CN"/>
              </w:rPr>
              <w:t>促进生物多样性公约及其议定书、多边环境协定、其他联合国组织和国际组织之间的信息交流，指导决策，提高政策一致性</w:t>
            </w:r>
          </w:p>
        </w:tc>
      </w:tr>
      <w:tr w:rsidR="009B5C5E" w:rsidRPr="009B5C5E" w14:paraId="6E9B98A2" w14:textId="77777777" w:rsidTr="0002138E">
        <w:trPr>
          <w:trHeight w:val="311"/>
          <w:jc w:val="center"/>
        </w:trPr>
        <w:tc>
          <w:tcPr>
            <w:tcW w:w="8359" w:type="dxa"/>
          </w:tcPr>
          <w:p w14:paraId="19E12D82" w14:textId="77777777" w:rsidR="009B5C5E" w:rsidRPr="009B5C5E" w:rsidRDefault="009B5C5E" w:rsidP="00600F64">
            <w:pPr>
              <w:pStyle w:val="ListParagraph"/>
              <w:rPr>
                <w:rFonts w:eastAsia="SimSun"/>
                <w:sz w:val="18"/>
                <w:szCs w:val="18"/>
                <w:lang w:val="en-CA" w:eastAsia="zh-CN"/>
              </w:rPr>
            </w:pPr>
            <w:r w:rsidRPr="009B5C5E">
              <w:rPr>
                <w:rFonts w:eastAsia="SimSun"/>
                <w:sz w:val="18"/>
                <w:szCs w:val="18"/>
                <w:lang w:eastAsia="zh-CN"/>
              </w:rPr>
              <w:t xml:space="preserve">1.3.2 </w:t>
            </w:r>
            <w:r w:rsidRPr="009B5C5E">
              <w:rPr>
                <w:rFonts w:eastAsia="SimSun"/>
                <w:sz w:val="18"/>
                <w:szCs w:val="18"/>
                <w:lang w:eastAsia="zh-CN"/>
              </w:rPr>
              <w:t>与其他多边环境协定和国际组织制定联合工作方案</w:t>
            </w:r>
            <w:r w:rsidRPr="009B5C5E">
              <w:rPr>
                <w:rFonts w:eastAsia="SimSun"/>
                <w:sz w:val="18"/>
                <w:szCs w:val="18"/>
                <w:lang w:eastAsia="zh-CN"/>
              </w:rPr>
              <w:t>/</w:t>
            </w:r>
            <w:r w:rsidRPr="009B5C5E">
              <w:rPr>
                <w:rFonts w:eastAsia="SimSun"/>
                <w:sz w:val="18"/>
                <w:szCs w:val="18"/>
                <w:lang w:eastAsia="zh-CN"/>
              </w:rPr>
              <w:t>准则</w:t>
            </w:r>
            <w:r w:rsidRPr="009B5C5E">
              <w:rPr>
                <w:rFonts w:eastAsia="SimSun"/>
                <w:sz w:val="18"/>
                <w:szCs w:val="18"/>
                <w:lang w:eastAsia="zh-CN"/>
              </w:rPr>
              <w:t>/</w:t>
            </w:r>
            <w:r w:rsidRPr="009B5C5E">
              <w:rPr>
                <w:rFonts w:eastAsia="SimSun"/>
                <w:sz w:val="18"/>
                <w:szCs w:val="18"/>
                <w:lang w:eastAsia="zh-CN"/>
              </w:rPr>
              <w:t>战略</w:t>
            </w:r>
          </w:p>
        </w:tc>
      </w:tr>
      <w:tr w:rsidR="009B5C5E" w:rsidRPr="009B5C5E" w14:paraId="1E97787F" w14:textId="77777777" w:rsidTr="0002138E">
        <w:trPr>
          <w:trHeight w:val="302"/>
          <w:jc w:val="center"/>
        </w:trPr>
        <w:tc>
          <w:tcPr>
            <w:tcW w:w="8359" w:type="dxa"/>
          </w:tcPr>
          <w:p w14:paraId="623B78D5" w14:textId="77777777" w:rsidR="009B5C5E" w:rsidRPr="009B5C5E" w:rsidRDefault="009B5C5E" w:rsidP="00600F64">
            <w:pPr>
              <w:pStyle w:val="ListParagraph"/>
              <w:ind w:left="0"/>
              <w:rPr>
                <w:rFonts w:eastAsia="SimSun"/>
                <w:sz w:val="18"/>
                <w:szCs w:val="18"/>
                <w:lang w:val="en-CA" w:eastAsia="zh-CN"/>
              </w:rPr>
            </w:pPr>
            <w:r w:rsidRPr="009B5C5E">
              <w:rPr>
                <w:rFonts w:eastAsia="SimSun"/>
                <w:b/>
                <w:bCs/>
                <w:sz w:val="18"/>
                <w:szCs w:val="18"/>
                <w:lang w:eastAsia="zh-CN"/>
              </w:rPr>
              <w:t>为实现成果</w:t>
            </w:r>
            <w:r w:rsidRPr="009B5C5E">
              <w:rPr>
                <w:rFonts w:eastAsia="SimSun"/>
                <w:b/>
                <w:bCs/>
                <w:sz w:val="18"/>
                <w:szCs w:val="18"/>
                <w:lang w:eastAsia="zh-CN"/>
              </w:rPr>
              <w:t>(2)</w:t>
            </w:r>
            <w:r w:rsidRPr="009B5C5E">
              <w:rPr>
                <w:rFonts w:eastAsia="SimSun"/>
                <w:b/>
                <w:bCs/>
                <w:sz w:val="18"/>
                <w:szCs w:val="18"/>
                <w:lang w:eastAsia="zh-CN"/>
              </w:rPr>
              <w:t>而规划的两年期产出：</w:t>
            </w:r>
            <w:r w:rsidRPr="009B5C5E">
              <w:rPr>
                <w:rFonts w:eastAsia="SimSun"/>
                <w:sz w:val="18"/>
                <w:szCs w:val="18"/>
                <w:lang w:eastAsia="zh-CN"/>
              </w:rPr>
              <w:t>通过实施应用全球生物多样性框架，加强国家执行公约及其议定书的力度，改善生物多样性状况</w:t>
            </w:r>
          </w:p>
        </w:tc>
      </w:tr>
      <w:tr w:rsidR="009B5C5E" w:rsidRPr="009B5C5E" w14:paraId="0B65A60C" w14:textId="77777777" w:rsidTr="0002138E">
        <w:trPr>
          <w:trHeight w:val="151"/>
          <w:jc w:val="center"/>
        </w:trPr>
        <w:tc>
          <w:tcPr>
            <w:tcW w:w="8359" w:type="dxa"/>
          </w:tcPr>
          <w:p w14:paraId="33F64FF1" w14:textId="77777777" w:rsidR="009B5C5E" w:rsidRPr="009B5C5E" w:rsidRDefault="009B5C5E" w:rsidP="00600F64">
            <w:pPr>
              <w:pStyle w:val="ListParagraph"/>
              <w:ind w:left="0"/>
              <w:rPr>
                <w:rFonts w:eastAsia="SimSun"/>
                <w:sz w:val="18"/>
                <w:szCs w:val="18"/>
                <w:lang w:val="en-CA" w:eastAsia="zh-CN"/>
              </w:rPr>
            </w:pPr>
            <w:r w:rsidRPr="009B5C5E">
              <w:rPr>
                <w:rFonts w:eastAsia="SimSun"/>
                <w:sz w:val="18"/>
                <w:szCs w:val="18"/>
                <w:lang w:eastAsia="zh-CN"/>
              </w:rPr>
              <w:t>2.1</w:t>
            </w:r>
            <w:r w:rsidRPr="009B5C5E">
              <w:rPr>
                <w:rFonts w:eastAsia="SimSun"/>
                <w:sz w:val="18"/>
                <w:szCs w:val="18"/>
                <w:lang w:eastAsia="zh-CN"/>
              </w:rPr>
              <w:t>促进资源调动，支持执行工作</w:t>
            </w:r>
          </w:p>
        </w:tc>
      </w:tr>
      <w:tr w:rsidR="009B5C5E" w:rsidRPr="009B5C5E" w14:paraId="701B2BBA" w14:textId="77777777" w:rsidTr="0002138E">
        <w:trPr>
          <w:trHeight w:val="302"/>
          <w:jc w:val="center"/>
        </w:trPr>
        <w:tc>
          <w:tcPr>
            <w:tcW w:w="8359" w:type="dxa"/>
          </w:tcPr>
          <w:p w14:paraId="559FD780" w14:textId="77777777" w:rsidR="009B5C5E" w:rsidRPr="009B5C5E" w:rsidRDefault="009B5C5E" w:rsidP="00600F64">
            <w:pPr>
              <w:pStyle w:val="ListParagraph"/>
              <w:rPr>
                <w:rFonts w:eastAsia="SimSun"/>
                <w:sz w:val="18"/>
                <w:szCs w:val="18"/>
                <w:lang w:val="en-CA" w:eastAsia="zh-CN"/>
              </w:rPr>
            </w:pPr>
            <w:r w:rsidRPr="009B5C5E">
              <w:rPr>
                <w:rFonts w:eastAsia="SimSun"/>
                <w:sz w:val="18"/>
                <w:szCs w:val="18"/>
                <w:lang w:eastAsia="zh-CN"/>
              </w:rPr>
              <w:t>2.1.1</w:t>
            </w:r>
            <w:r w:rsidRPr="009B5C5E">
              <w:rPr>
                <w:rFonts w:eastAsia="SimSun"/>
                <w:sz w:val="18"/>
                <w:szCs w:val="18"/>
                <w:lang w:eastAsia="zh-CN"/>
              </w:rPr>
              <w:t>向更多合作伙伴提供指导，调动资源支持国家执行工作</w:t>
            </w:r>
          </w:p>
        </w:tc>
      </w:tr>
      <w:tr w:rsidR="009B5C5E" w:rsidRPr="009B5C5E" w14:paraId="33F1DB16" w14:textId="77777777" w:rsidTr="0002138E">
        <w:trPr>
          <w:trHeight w:val="151"/>
          <w:jc w:val="center"/>
        </w:trPr>
        <w:tc>
          <w:tcPr>
            <w:tcW w:w="8359" w:type="dxa"/>
          </w:tcPr>
          <w:p w14:paraId="5D6983CB" w14:textId="77777777" w:rsidR="009B5C5E" w:rsidRPr="009B5C5E" w:rsidRDefault="009B5C5E" w:rsidP="00600F64">
            <w:pPr>
              <w:pStyle w:val="ListParagraph"/>
              <w:rPr>
                <w:rFonts w:eastAsia="SimSun"/>
                <w:sz w:val="18"/>
                <w:szCs w:val="18"/>
                <w:lang w:val="en-CA" w:eastAsia="zh-CN"/>
              </w:rPr>
            </w:pPr>
            <w:r w:rsidRPr="009B5C5E">
              <w:rPr>
                <w:rFonts w:eastAsia="SimSun"/>
                <w:sz w:val="18"/>
                <w:szCs w:val="18"/>
                <w:lang w:eastAsia="zh-CN"/>
              </w:rPr>
              <w:t>2.1.2</w:t>
            </w:r>
            <w:r w:rsidRPr="009B5C5E">
              <w:rPr>
                <w:rFonts w:eastAsia="SimSun"/>
                <w:sz w:val="18"/>
                <w:szCs w:val="18"/>
                <w:lang w:eastAsia="zh-CN"/>
              </w:rPr>
              <w:t>进一步加强现有伙伴关系并发展新伙伴关系</w:t>
            </w:r>
          </w:p>
        </w:tc>
      </w:tr>
      <w:tr w:rsidR="009B5C5E" w:rsidRPr="009B5C5E" w14:paraId="12FF36D6" w14:textId="77777777" w:rsidTr="0002138E">
        <w:trPr>
          <w:trHeight w:val="302"/>
          <w:jc w:val="center"/>
        </w:trPr>
        <w:tc>
          <w:tcPr>
            <w:tcW w:w="8359" w:type="dxa"/>
          </w:tcPr>
          <w:p w14:paraId="606EBAC0" w14:textId="77777777" w:rsidR="009B5C5E" w:rsidRPr="009B5C5E" w:rsidRDefault="009B5C5E" w:rsidP="00600F64">
            <w:pPr>
              <w:pStyle w:val="ListParagraph"/>
              <w:ind w:left="0"/>
              <w:rPr>
                <w:rFonts w:eastAsia="SimSun"/>
                <w:sz w:val="18"/>
                <w:szCs w:val="18"/>
                <w:lang w:val="en-CA" w:eastAsia="zh-CN"/>
              </w:rPr>
            </w:pPr>
            <w:r w:rsidRPr="009B5C5E">
              <w:rPr>
                <w:rFonts w:eastAsia="SimSun"/>
                <w:sz w:val="18"/>
                <w:szCs w:val="18"/>
                <w:lang w:eastAsia="zh-CN"/>
              </w:rPr>
              <w:t>2.2</w:t>
            </w:r>
            <w:r w:rsidRPr="009B5C5E">
              <w:rPr>
                <w:rFonts w:eastAsia="SimSun"/>
                <w:sz w:val="18"/>
                <w:szCs w:val="18"/>
                <w:lang w:eastAsia="zh-CN"/>
              </w:rPr>
              <w:t>各国政府和利益攸关方执行公约及其议定书的机构和技术能力得到加强</w:t>
            </w:r>
          </w:p>
        </w:tc>
      </w:tr>
      <w:tr w:rsidR="009B5C5E" w:rsidRPr="009B5C5E" w14:paraId="41B8EBC7" w14:textId="77777777" w:rsidTr="0002138E">
        <w:trPr>
          <w:trHeight w:val="160"/>
          <w:jc w:val="center"/>
        </w:trPr>
        <w:tc>
          <w:tcPr>
            <w:tcW w:w="8359" w:type="dxa"/>
          </w:tcPr>
          <w:p w14:paraId="63E77679" w14:textId="77777777" w:rsidR="009B5C5E" w:rsidRPr="009B5C5E" w:rsidRDefault="009B5C5E" w:rsidP="00600F64">
            <w:pPr>
              <w:pStyle w:val="ListParagraph"/>
              <w:rPr>
                <w:rFonts w:eastAsia="SimSun"/>
                <w:sz w:val="18"/>
                <w:szCs w:val="18"/>
                <w:lang w:val="en-CA" w:eastAsia="zh-CN"/>
              </w:rPr>
            </w:pPr>
            <w:r w:rsidRPr="009B5C5E">
              <w:rPr>
                <w:rFonts w:eastAsia="SimSun"/>
                <w:sz w:val="18"/>
                <w:szCs w:val="18"/>
                <w:lang w:eastAsia="zh-CN"/>
              </w:rPr>
              <w:t>2.2.1</w:t>
            </w:r>
            <w:r w:rsidRPr="009B5C5E">
              <w:rPr>
                <w:rFonts w:eastAsia="SimSun"/>
                <w:sz w:val="18"/>
                <w:szCs w:val="18"/>
                <w:lang w:eastAsia="zh-CN"/>
              </w:rPr>
              <w:t>确定、实施和推广支助机制和工具</w:t>
            </w:r>
          </w:p>
        </w:tc>
      </w:tr>
      <w:tr w:rsidR="009B5C5E" w:rsidRPr="009B5C5E" w14:paraId="45FA6FCE" w14:textId="77777777" w:rsidTr="0002138E">
        <w:trPr>
          <w:trHeight w:val="151"/>
          <w:jc w:val="center"/>
        </w:trPr>
        <w:tc>
          <w:tcPr>
            <w:tcW w:w="8359" w:type="dxa"/>
          </w:tcPr>
          <w:p w14:paraId="6E3A19BE" w14:textId="77777777" w:rsidR="009B5C5E" w:rsidRPr="009B5C5E" w:rsidRDefault="009B5C5E" w:rsidP="00600F64">
            <w:pPr>
              <w:pStyle w:val="ListParagraph"/>
              <w:rPr>
                <w:rFonts w:eastAsia="SimSun"/>
                <w:sz w:val="18"/>
                <w:szCs w:val="18"/>
                <w:lang w:val="en-CA" w:eastAsia="zh-CN"/>
              </w:rPr>
            </w:pPr>
            <w:r w:rsidRPr="009B5C5E">
              <w:rPr>
                <w:rFonts w:eastAsia="SimSun"/>
                <w:sz w:val="18"/>
                <w:szCs w:val="18"/>
                <w:lang w:eastAsia="zh-CN"/>
              </w:rPr>
              <w:t>2.2.2</w:t>
            </w:r>
            <w:r w:rsidRPr="009B5C5E">
              <w:rPr>
                <w:rFonts w:eastAsia="SimSun"/>
                <w:sz w:val="18"/>
                <w:szCs w:val="18"/>
                <w:lang w:eastAsia="zh-CN"/>
              </w:rPr>
              <w:t>执行能力发展方案</w:t>
            </w:r>
            <w:r w:rsidRPr="009B5C5E">
              <w:rPr>
                <w:rFonts w:eastAsia="SimSun"/>
                <w:sz w:val="18"/>
                <w:szCs w:val="18"/>
                <w:lang w:eastAsia="zh-CN"/>
              </w:rPr>
              <w:t>/</w:t>
            </w:r>
            <w:r w:rsidRPr="009B5C5E">
              <w:rPr>
                <w:rFonts w:eastAsia="SimSun"/>
                <w:sz w:val="18"/>
                <w:szCs w:val="18"/>
                <w:lang w:eastAsia="zh-CN"/>
              </w:rPr>
              <w:t>举措</w:t>
            </w:r>
          </w:p>
        </w:tc>
      </w:tr>
      <w:tr w:rsidR="009B5C5E" w:rsidRPr="009B5C5E" w14:paraId="1E2BFAAD" w14:textId="77777777" w:rsidTr="0002138E">
        <w:trPr>
          <w:trHeight w:val="151"/>
          <w:jc w:val="center"/>
        </w:trPr>
        <w:tc>
          <w:tcPr>
            <w:tcW w:w="8359" w:type="dxa"/>
          </w:tcPr>
          <w:p w14:paraId="33A00D53" w14:textId="77777777" w:rsidR="009B5C5E" w:rsidRPr="009B5C5E" w:rsidRDefault="009B5C5E" w:rsidP="00600F64">
            <w:pPr>
              <w:pStyle w:val="ListParagraph"/>
              <w:rPr>
                <w:rFonts w:eastAsia="SimSun"/>
                <w:sz w:val="18"/>
                <w:szCs w:val="18"/>
                <w:lang w:val="en-CA" w:eastAsia="zh-CN"/>
              </w:rPr>
            </w:pPr>
            <w:r w:rsidRPr="009B5C5E">
              <w:rPr>
                <w:rFonts w:eastAsia="SimSun"/>
                <w:sz w:val="18"/>
                <w:szCs w:val="18"/>
                <w:lang w:eastAsia="zh-CN"/>
              </w:rPr>
              <w:t>2.2.3</w:t>
            </w:r>
            <w:r w:rsidRPr="009B5C5E">
              <w:rPr>
                <w:rFonts w:eastAsia="SimSun"/>
                <w:sz w:val="18"/>
                <w:szCs w:val="18"/>
                <w:lang w:eastAsia="zh-CN"/>
              </w:rPr>
              <w:t>促进和推动科学合作活动</w:t>
            </w:r>
          </w:p>
        </w:tc>
      </w:tr>
      <w:tr w:rsidR="009B5C5E" w:rsidRPr="009B5C5E" w14:paraId="65928270" w14:textId="77777777" w:rsidTr="0002138E">
        <w:trPr>
          <w:trHeight w:val="302"/>
          <w:jc w:val="center"/>
        </w:trPr>
        <w:tc>
          <w:tcPr>
            <w:tcW w:w="8359" w:type="dxa"/>
          </w:tcPr>
          <w:p w14:paraId="183C8A4E" w14:textId="77777777" w:rsidR="009B5C5E" w:rsidRPr="009B5C5E" w:rsidRDefault="009B5C5E" w:rsidP="00600F64">
            <w:pPr>
              <w:pStyle w:val="ListParagraph"/>
              <w:ind w:left="0"/>
              <w:rPr>
                <w:rFonts w:eastAsia="SimSun"/>
                <w:sz w:val="18"/>
                <w:szCs w:val="18"/>
                <w:lang w:val="en-CA" w:eastAsia="zh-CN"/>
              </w:rPr>
            </w:pPr>
            <w:r w:rsidRPr="009B5C5E">
              <w:rPr>
                <w:rFonts w:eastAsia="SimSun"/>
                <w:sz w:val="18"/>
                <w:szCs w:val="18"/>
                <w:lang w:eastAsia="zh-CN"/>
              </w:rPr>
              <w:t>2.3</w:t>
            </w:r>
            <w:r w:rsidRPr="009B5C5E">
              <w:rPr>
                <w:rFonts w:eastAsia="SimSun"/>
                <w:sz w:val="18"/>
                <w:szCs w:val="18"/>
                <w:lang w:eastAsia="zh-CN"/>
              </w:rPr>
              <w:t>加强知识管理和信息交流，支持公约及其议定书的执行</w:t>
            </w:r>
          </w:p>
        </w:tc>
      </w:tr>
      <w:tr w:rsidR="009B5C5E" w:rsidRPr="009B5C5E" w14:paraId="4679901B" w14:textId="77777777" w:rsidTr="0002138E">
        <w:trPr>
          <w:trHeight w:val="151"/>
          <w:jc w:val="center"/>
        </w:trPr>
        <w:tc>
          <w:tcPr>
            <w:tcW w:w="8359" w:type="dxa"/>
          </w:tcPr>
          <w:p w14:paraId="40A2F40E" w14:textId="77777777" w:rsidR="009B5C5E" w:rsidRPr="009B5C5E" w:rsidRDefault="009B5C5E" w:rsidP="00600F64">
            <w:pPr>
              <w:pStyle w:val="ListParagraph"/>
              <w:rPr>
                <w:rFonts w:eastAsia="SimSun"/>
                <w:sz w:val="18"/>
                <w:szCs w:val="18"/>
                <w:lang w:val="en-CA" w:eastAsia="zh-CN"/>
              </w:rPr>
            </w:pPr>
            <w:r w:rsidRPr="009B5C5E">
              <w:rPr>
                <w:rFonts w:eastAsia="SimSun"/>
                <w:sz w:val="18"/>
                <w:szCs w:val="18"/>
                <w:lang w:eastAsia="zh-CN"/>
              </w:rPr>
              <w:t>2.3.1</w:t>
            </w:r>
            <w:r w:rsidRPr="009B5C5E">
              <w:rPr>
                <w:rFonts w:eastAsia="SimSun"/>
                <w:sz w:val="18"/>
                <w:szCs w:val="18"/>
                <w:lang w:eastAsia="zh-CN"/>
              </w:rPr>
              <w:t>数据和信息得到良好的组织、管理和交流</w:t>
            </w:r>
          </w:p>
        </w:tc>
      </w:tr>
      <w:tr w:rsidR="009B5C5E" w:rsidRPr="009B5C5E" w14:paraId="788461E7" w14:textId="77777777" w:rsidTr="0002138E">
        <w:trPr>
          <w:trHeight w:val="302"/>
          <w:jc w:val="center"/>
        </w:trPr>
        <w:tc>
          <w:tcPr>
            <w:tcW w:w="8359" w:type="dxa"/>
          </w:tcPr>
          <w:p w14:paraId="409A3F8A" w14:textId="77777777" w:rsidR="009B5C5E" w:rsidRPr="009B5C5E" w:rsidRDefault="009B5C5E" w:rsidP="00600F64">
            <w:pPr>
              <w:pStyle w:val="ListParagraph"/>
              <w:rPr>
                <w:rFonts w:eastAsia="SimSun"/>
                <w:sz w:val="18"/>
                <w:szCs w:val="18"/>
                <w:lang w:val="en-CA" w:eastAsia="zh-CN"/>
              </w:rPr>
            </w:pPr>
            <w:r w:rsidRPr="009B5C5E">
              <w:rPr>
                <w:rFonts w:eastAsia="SimSun"/>
                <w:sz w:val="18"/>
                <w:szCs w:val="18"/>
                <w:lang w:eastAsia="zh-CN"/>
              </w:rPr>
              <w:t>2.3.2</w:t>
            </w:r>
            <w:r w:rsidRPr="009B5C5E">
              <w:rPr>
                <w:rFonts w:eastAsia="SimSun"/>
                <w:sz w:val="18"/>
                <w:szCs w:val="18"/>
                <w:lang w:eastAsia="zh-CN"/>
              </w:rPr>
              <w:t>信息交换所、网站、门户和其他信息技术工具得到良好维护和进一步开发，并与若干伙伴平台连接和互操作。</w:t>
            </w:r>
          </w:p>
        </w:tc>
      </w:tr>
      <w:tr w:rsidR="009B5C5E" w:rsidRPr="009B5C5E" w14:paraId="464552AF" w14:textId="77777777" w:rsidTr="0002138E">
        <w:trPr>
          <w:trHeight w:val="151"/>
          <w:jc w:val="center"/>
        </w:trPr>
        <w:tc>
          <w:tcPr>
            <w:tcW w:w="8359" w:type="dxa"/>
          </w:tcPr>
          <w:p w14:paraId="09ACD3C8" w14:textId="77777777" w:rsidR="009B5C5E" w:rsidRPr="009B5C5E" w:rsidRDefault="009B5C5E" w:rsidP="00600F64">
            <w:pPr>
              <w:pStyle w:val="ListParagraph"/>
              <w:ind w:left="0"/>
              <w:rPr>
                <w:rFonts w:eastAsia="SimSun"/>
                <w:sz w:val="18"/>
                <w:szCs w:val="18"/>
                <w:lang w:val="en-CA" w:eastAsia="zh-CN"/>
              </w:rPr>
            </w:pPr>
            <w:r w:rsidRPr="009B5C5E">
              <w:rPr>
                <w:rFonts w:eastAsia="SimSun"/>
                <w:sz w:val="18"/>
                <w:szCs w:val="18"/>
                <w:lang w:eastAsia="zh-CN"/>
              </w:rPr>
              <w:t>2.4</w:t>
            </w:r>
            <w:r w:rsidRPr="009B5C5E">
              <w:rPr>
                <w:rFonts w:eastAsia="SimSun"/>
                <w:sz w:val="18"/>
                <w:szCs w:val="18"/>
                <w:lang w:eastAsia="zh-CN"/>
              </w:rPr>
              <w:t>动员全球和区域层面伙伴关系，支持缔约方国家层面的执行工作</w:t>
            </w:r>
          </w:p>
        </w:tc>
      </w:tr>
      <w:tr w:rsidR="009B5C5E" w:rsidRPr="009B5C5E" w14:paraId="4B5A713A" w14:textId="77777777" w:rsidTr="0002138E">
        <w:trPr>
          <w:trHeight w:val="151"/>
          <w:jc w:val="center"/>
        </w:trPr>
        <w:tc>
          <w:tcPr>
            <w:tcW w:w="8359" w:type="dxa"/>
          </w:tcPr>
          <w:p w14:paraId="6C81D1CC" w14:textId="77777777" w:rsidR="009B5C5E" w:rsidRPr="009B5C5E" w:rsidRDefault="009B5C5E" w:rsidP="00600F64">
            <w:pPr>
              <w:pStyle w:val="ListParagraph"/>
              <w:rPr>
                <w:rFonts w:eastAsia="SimSun"/>
                <w:sz w:val="18"/>
                <w:szCs w:val="18"/>
                <w:lang w:val="en-CA" w:eastAsia="zh-CN"/>
              </w:rPr>
            </w:pPr>
            <w:r w:rsidRPr="009B5C5E">
              <w:rPr>
                <w:rFonts w:eastAsia="SimSun"/>
                <w:sz w:val="18"/>
                <w:szCs w:val="18"/>
                <w:lang w:eastAsia="zh-CN"/>
              </w:rPr>
              <w:t>2.4.1</w:t>
            </w:r>
            <w:r w:rsidRPr="009B5C5E">
              <w:rPr>
                <w:rFonts w:eastAsia="SimSun"/>
                <w:sz w:val="18"/>
                <w:szCs w:val="18"/>
                <w:lang w:eastAsia="zh-CN"/>
              </w:rPr>
              <w:t>通过外部伙伴关系促进全球生物多样性框架的执行</w:t>
            </w:r>
          </w:p>
        </w:tc>
      </w:tr>
      <w:tr w:rsidR="009B5C5E" w:rsidRPr="009B5C5E" w14:paraId="60DDAF1C" w14:textId="77777777" w:rsidTr="0002138E">
        <w:trPr>
          <w:trHeight w:val="462"/>
          <w:jc w:val="center"/>
        </w:trPr>
        <w:tc>
          <w:tcPr>
            <w:tcW w:w="8359" w:type="dxa"/>
          </w:tcPr>
          <w:p w14:paraId="67B68A1F" w14:textId="77777777" w:rsidR="009B5C5E" w:rsidRPr="009B5C5E" w:rsidRDefault="009B5C5E" w:rsidP="00600F64">
            <w:pPr>
              <w:pStyle w:val="ListParagraph"/>
              <w:ind w:left="0"/>
              <w:rPr>
                <w:rFonts w:eastAsia="SimSun"/>
                <w:sz w:val="18"/>
                <w:szCs w:val="18"/>
                <w:lang w:val="en-CA" w:eastAsia="zh-CN"/>
              </w:rPr>
            </w:pPr>
            <w:r w:rsidRPr="009B5C5E">
              <w:rPr>
                <w:rFonts w:eastAsia="SimSun"/>
                <w:b/>
                <w:bCs/>
                <w:sz w:val="18"/>
                <w:szCs w:val="18"/>
                <w:lang w:eastAsia="zh-CN"/>
              </w:rPr>
              <w:t>为实现成果</w:t>
            </w:r>
            <w:r w:rsidRPr="009B5C5E">
              <w:rPr>
                <w:rFonts w:eastAsia="SimSun"/>
                <w:b/>
                <w:bCs/>
                <w:sz w:val="18"/>
                <w:szCs w:val="18"/>
                <w:lang w:eastAsia="zh-CN"/>
              </w:rPr>
              <w:t>(4)</w:t>
            </w:r>
            <w:r w:rsidRPr="009B5C5E">
              <w:rPr>
                <w:rFonts w:eastAsia="SimSun"/>
                <w:b/>
                <w:bCs/>
                <w:sz w:val="18"/>
                <w:szCs w:val="18"/>
                <w:lang w:eastAsia="zh-CN"/>
              </w:rPr>
              <w:t>而规划的两年期产出：</w:t>
            </w:r>
            <w:r w:rsidRPr="009B5C5E">
              <w:rPr>
                <w:rFonts w:eastAsia="SimSun"/>
                <w:sz w:val="18"/>
                <w:szCs w:val="18"/>
                <w:lang w:eastAsia="zh-CN"/>
              </w:rPr>
              <w:t>进行定期监测、审查和评估，促进各级知情规划和决策，逐步加强全球生物生物多样性框架、公约及其议定书的执行</w:t>
            </w:r>
          </w:p>
        </w:tc>
      </w:tr>
      <w:tr w:rsidR="009B5C5E" w:rsidRPr="009B5C5E" w14:paraId="459D95D8" w14:textId="77777777" w:rsidTr="0002138E">
        <w:trPr>
          <w:trHeight w:val="151"/>
          <w:jc w:val="center"/>
        </w:trPr>
        <w:tc>
          <w:tcPr>
            <w:tcW w:w="8359" w:type="dxa"/>
          </w:tcPr>
          <w:p w14:paraId="3393BBEF" w14:textId="77777777" w:rsidR="009B5C5E" w:rsidRPr="009B5C5E" w:rsidRDefault="009B5C5E" w:rsidP="00600F64">
            <w:pPr>
              <w:pStyle w:val="ListParagraph"/>
              <w:ind w:left="0"/>
              <w:rPr>
                <w:rFonts w:eastAsia="SimSun"/>
                <w:sz w:val="18"/>
                <w:szCs w:val="18"/>
                <w:lang w:val="en-CA" w:eastAsia="zh-CN"/>
              </w:rPr>
            </w:pPr>
            <w:r w:rsidRPr="009B5C5E">
              <w:rPr>
                <w:rFonts w:eastAsia="SimSun"/>
                <w:sz w:val="18"/>
                <w:szCs w:val="18"/>
                <w:lang w:eastAsia="zh-CN"/>
              </w:rPr>
              <w:t>4.1</w:t>
            </w:r>
            <w:r w:rsidRPr="009B5C5E">
              <w:rPr>
                <w:rFonts w:eastAsia="SimSun"/>
                <w:sz w:val="18"/>
                <w:szCs w:val="18"/>
                <w:lang w:eastAsia="zh-CN"/>
              </w:rPr>
              <w:t>促进加强国家规划和报告</w:t>
            </w:r>
          </w:p>
        </w:tc>
      </w:tr>
      <w:tr w:rsidR="009B5C5E" w:rsidRPr="009B5C5E" w14:paraId="58D39CED" w14:textId="77777777" w:rsidTr="00571560">
        <w:trPr>
          <w:trHeight w:val="245"/>
          <w:jc w:val="center"/>
        </w:trPr>
        <w:tc>
          <w:tcPr>
            <w:tcW w:w="8359" w:type="dxa"/>
          </w:tcPr>
          <w:p w14:paraId="498A4706" w14:textId="77777777" w:rsidR="009B5C5E" w:rsidRPr="009B5C5E" w:rsidRDefault="009B5C5E" w:rsidP="00571560">
            <w:pPr>
              <w:pStyle w:val="ListParagraph"/>
              <w:rPr>
                <w:rFonts w:eastAsia="SimSun"/>
                <w:sz w:val="18"/>
                <w:szCs w:val="18"/>
                <w:lang w:eastAsia="zh-CN"/>
              </w:rPr>
            </w:pPr>
            <w:r w:rsidRPr="009B5C5E">
              <w:rPr>
                <w:rFonts w:eastAsia="SimSun"/>
                <w:sz w:val="18"/>
                <w:szCs w:val="18"/>
                <w:lang w:eastAsia="zh-CN"/>
              </w:rPr>
              <w:t>4.1.1</w:t>
            </w:r>
            <w:r w:rsidRPr="009B5C5E">
              <w:rPr>
                <w:rFonts w:eastAsia="SimSun"/>
                <w:sz w:val="18"/>
                <w:szCs w:val="18"/>
                <w:lang w:eastAsia="zh-CN"/>
              </w:rPr>
              <w:t>促进对国家规划的支持，提供性别敏感指导</w:t>
            </w:r>
          </w:p>
        </w:tc>
      </w:tr>
      <w:tr w:rsidR="009B5C5E" w:rsidRPr="009B5C5E" w14:paraId="070740AC" w14:textId="77777777" w:rsidTr="00571560">
        <w:trPr>
          <w:trHeight w:val="245"/>
          <w:jc w:val="center"/>
        </w:trPr>
        <w:tc>
          <w:tcPr>
            <w:tcW w:w="8359" w:type="dxa"/>
          </w:tcPr>
          <w:p w14:paraId="49381194" w14:textId="77777777" w:rsidR="009B5C5E" w:rsidRPr="009B5C5E" w:rsidRDefault="009B5C5E" w:rsidP="00600F64">
            <w:pPr>
              <w:pStyle w:val="ListParagraph"/>
              <w:rPr>
                <w:rFonts w:eastAsia="SimSun"/>
                <w:sz w:val="18"/>
                <w:szCs w:val="18"/>
                <w:lang w:eastAsia="zh-CN"/>
              </w:rPr>
            </w:pPr>
            <w:r w:rsidRPr="009B5C5E">
              <w:rPr>
                <w:rFonts w:eastAsia="SimSun"/>
                <w:sz w:val="18"/>
                <w:szCs w:val="18"/>
                <w:lang w:eastAsia="zh-CN"/>
              </w:rPr>
              <w:t>4.1.2</w:t>
            </w:r>
            <w:r w:rsidRPr="009B5C5E">
              <w:rPr>
                <w:rFonts w:eastAsia="SimSun"/>
                <w:sz w:val="18"/>
                <w:szCs w:val="18"/>
                <w:lang w:eastAsia="zh-CN"/>
              </w:rPr>
              <w:t>促进对国家报告的支持</w:t>
            </w:r>
          </w:p>
        </w:tc>
      </w:tr>
      <w:tr w:rsidR="009B5C5E" w:rsidRPr="009B5C5E" w14:paraId="4D40E1F8" w14:textId="77777777" w:rsidTr="00571560">
        <w:trPr>
          <w:trHeight w:val="245"/>
          <w:jc w:val="center"/>
        </w:trPr>
        <w:tc>
          <w:tcPr>
            <w:tcW w:w="8359" w:type="dxa"/>
          </w:tcPr>
          <w:p w14:paraId="3C48BB29" w14:textId="77777777" w:rsidR="009B5C5E" w:rsidRPr="009B5C5E" w:rsidRDefault="009B5C5E" w:rsidP="00600F64">
            <w:pPr>
              <w:pStyle w:val="ListParagraph"/>
              <w:rPr>
                <w:rFonts w:eastAsia="SimSun"/>
                <w:sz w:val="18"/>
                <w:szCs w:val="18"/>
                <w:lang w:eastAsia="zh-CN"/>
              </w:rPr>
            </w:pPr>
            <w:r w:rsidRPr="009B5C5E">
              <w:rPr>
                <w:rFonts w:eastAsia="SimSun"/>
                <w:sz w:val="18"/>
                <w:szCs w:val="18"/>
                <w:lang w:eastAsia="zh-CN"/>
              </w:rPr>
              <w:t>4.1.3</w:t>
            </w:r>
            <w:r w:rsidRPr="009B5C5E">
              <w:rPr>
                <w:rFonts w:eastAsia="SimSun"/>
                <w:sz w:val="18"/>
                <w:szCs w:val="18"/>
                <w:lang w:eastAsia="zh-CN"/>
              </w:rPr>
              <w:t>在生物多样性相关公约、里约公约和可持续发展目标报告方面增强协同作用</w:t>
            </w:r>
          </w:p>
        </w:tc>
      </w:tr>
      <w:tr w:rsidR="009B5C5E" w:rsidRPr="009B5C5E" w14:paraId="576810A6" w14:textId="77777777" w:rsidTr="0002138E">
        <w:trPr>
          <w:trHeight w:val="311"/>
          <w:jc w:val="center"/>
        </w:trPr>
        <w:tc>
          <w:tcPr>
            <w:tcW w:w="8359" w:type="dxa"/>
          </w:tcPr>
          <w:p w14:paraId="4D29CB46" w14:textId="77777777" w:rsidR="009B5C5E" w:rsidRPr="009B5C5E" w:rsidRDefault="009B5C5E" w:rsidP="00443EA4">
            <w:pPr>
              <w:rPr>
                <w:rFonts w:eastAsia="SimSun"/>
                <w:sz w:val="18"/>
                <w:szCs w:val="18"/>
                <w:lang w:eastAsia="zh-CN"/>
              </w:rPr>
            </w:pPr>
            <w:r w:rsidRPr="009B5C5E">
              <w:rPr>
                <w:rFonts w:eastAsia="SimSun"/>
                <w:sz w:val="18"/>
                <w:szCs w:val="18"/>
                <w:lang w:eastAsia="zh-CN"/>
              </w:rPr>
              <w:t>4.2</w:t>
            </w:r>
            <w:r w:rsidRPr="009B5C5E">
              <w:rPr>
                <w:rFonts w:eastAsia="SimSun"/>
                <w:sz w:val="18"/>
                <w:szCs w:val="18"/>
                <w:lang w:eastAsia="zh-CN"/>
              </w:rPr>
              <w:t>推动公约执行情况的逐国审查，传播结果，以提高能力和指导决策</w:t>
            </w:r>
          </w:p>
        </w:tc>
      </w:tr>
      <w:tr w:rsidR="009B5C5E" w:rsidRPr="009B5C5E" w14:paraId="76D8F43F" w14:textId="77777777" w:rsidTr="0002138E">
        <w:trPr>
          <w:trHeight w:val="151"/>
          <w:jc w:val="center"/>
        </w:trPr>
        <w:tc>
          <w:tcPr>
            <w:tcW w:w="8359" w:type="dxa"/>
          </w:tcPr>
          <w:p w14:paraId="4E539070" w14:textId="77777777" w:rsidR="009B5C5E" w:rsidRPr="009B5C5E" w:rsidRDefault="009B5C5E" w:rsidP="00845D47">
            <w:pPr>
              <w:pStyle w:val="ListParagraph"/>
              <w:rPr>
                <w:rFonts w:eastAsia="SimSun"/>
                <w:sz w:val="18"/>
                <w:szCs w:val="18"/>
                <w:lang w:eastAsia="zh-CN"/>
              </w:rPr>
            </w:pPr>
            <w:r w:rsidRPr="009B5C5E">
              <w:rPr>
                <w:rFonts w:eastAsia="SimSun"/>
                <w:sz w:val="18"/>
                <w:szCs w:val="18"/>
                <w:lang w:eastAsia="zh-CN"/>
              </w:rPr>
              <w:t>4.2.1</w:t>
            </w:r>
            <w:r w:rsidRPr="009B5C5E">
              <w:rPr>
                <w:rFonts w:eastAsia="SimSun"/>
                <w:sz w:val="18"/>
                <w:szCs w:val="18"/>
                <w:lang w:eastAsia="zh-CN"/>
              </w:rPr>
              <w:t>建立</w:t>
            </w:r>
            <w:r w:rsidRPr="009B5C5E">
              <w:rPr>
                <w:rFonts w:eastAsia="SimSun"/>
                <w:sz w:val="18"/>
                <w:szCs w:val="18"/>
                <w:lang w:eastAsia="zh-CN"/>
              </w:rPr>
              <w:t>SBI</w:t>
            </w:r>
            <w:r w:rsidRPr="009B5C5E">
              <w:rPr>
                <w:rFonts w:eastAsia="SimSun"/>
                <w:sz w:val="18"/>
                <w:szCs w:val="18"/>
                <w:lang w:eastAsia="zh-CN"/>
              </w:rPr>
              <w:t>不限成员名额论坛</w:t>
            </w:r>
          </w:p>
        </w:tc>
      </w:tr>
      <w:tr w:rsidR="009B5C5E" w:rsidRPr="009B5C5E" w14:paraId="4F45276E" w14:textId="77777777" w:rsidTr="0002138E">
        <w:trPr>
          <w:trHeight w:val="151"/>
          <w:jc w:val="center"/>
        </w:trPr>
        <w:tc>
          <w:tcPr>
            <w:tcW w:w="8359" w:type="dxa"/>
          </w:tcPr>
          <w:p w14:paraId="7C1F13BD" w14:textId="77777777" w:rsidR="009B5C5E" w:rsidRPr="009B5C5E" w:rsidRDefault="009B5C5E" w:rsidP="00D46442">
            <w:pPr>
              <w:pStyle w:val="ListParagraph"/>
              <w:rPr>
                <w:rFonts w:eastAsia="SimSun"/>
                <w:sz w:val="18"/>
                <w:szCs w:val="18"/>
                <w:lang w:eastAsia="zh-CN"/>
              </w:rPr>
            </w:pPr>
            <w:r w:rsidRPr="009B5C5E">
              <w:rPr>
                <w:rFonts w:eastAsia="SimSun"/>
                <w:sz w:val="18"/>
                <w:szCs w:val="18"/>
                <w:lang w:eastAsia="zh-CN"/>
              </w:rPr>
              <w:t>4.2.2</w:t>
            </w:r>
            <w:r w:rsidRPr="009B5C5E">
              <w:rPr>
                <w:rFonts w:eastAsia="SimSun"/>
                <w:sz w:val="18"/>
                <w:szCs w:val="18"/>
                <w:lang w:eastAsia="zh-CN"/>
              </w:rPr>
              <w:t>为参与基于证据自愿同行评议进程的缔约方提供便利，将结果提交</w:t>
            </w:r>
            <w:r w:rsidRPr="009B5C5E">
              <w:rPr>
                <w:rFonts w:eastAsia="SimSun"/>
                <w:sz w:val="18"/>
                <w:szCs w:val="18"/>
                <w:lang w:eastAsia="zh-CN"/>
              </w:rPr>
              <w:t>SBI/COP</w:t>
            </w:r>
          </w:p>
        </w:tc>
      </w:tr>
      <w:tr w:rsidR="009B5C5E" w:rsidRPr="009B5C5E" w14:paraId="34234329" w14:textId="77777777" w:rsidTr="0002138E">
        <w:trPr>
          <w:trHeight w:val="302"/>
          <w:jc w:val="center"/>
        </w:trPr>
        <w:tc>
          <w:tcPr>
            <w:tcW w:w="8359" w:type="dxa"/>
          </w:tcPr>
          <w:p w14:paraId="2B0684D9" w14:textId="77777777" w:rsidR="009B5C5E" w:rsidRPr="009B5C5E" w:rsidRDefault="009B5C5E" w:rsidP="00D46442">
            <w:pPr>
              <w:rPr>
                <w:rFonts w:eastAsia="SimSun"/>
                <w:sz w:val="18"/>
                <w:szCs w:val="18"/>
                <w:lang w:eastAsia="zh-CN"/>
              </w:rPr>
            </w:pPr>
            <w:r w:rsidRPr="009B5C5E">
              <w:rPr>
                <w:rFonts w:eastAsia="SimSun"/>
                <w:sz w:val="18"/>
                <w:szCs w:val="18"/>
                <w:lang w:eastAsia="zh-CN"/>
              </w:rPr>
              <w:lastRenderedPageBreak/>
              <w:t>4.3</w:t>
            </w:r>
            <w:r w:rsidRPr="009B5C5E">
              <w:rPr>
                <w:rFonts w:eastAsia="SimSun"/>
                <w:sz w:val="18"/>
                <w:szCs w:val="18"/>
                <w:lang w:eastAsia="zh-CN"/>
              </w:rPr>
              <w:t>评估执行情况，提交结果供决策参考</w:t>
            </w:r>
            <w:r w:rsidRPr="009B5C5E">
              <w:rPr>
                <w:rFonts w:eastAsia="SimSun"/>
                <w:sz w:val="18"/>
                <w:szCs w:val="18"/>
                <w:lang w:eastAsia="zh-CN"/>
              </w:rPr>
              <w:t>(</w:t>
            </w:r>
            <w:r w:rsidRPr="009B5C5E">
              <w:rPr>
                <w:rFonts w:eastAsia="SimSun"/>
                <w:sz w:val="18"/>
                <w:szCs w:val="18"/>
                <w:lang w:eastAsia="zh-CN"/>
              </w:rPr>
              <w:t>公约和议定书</w:t>
            </w:r>
            <w:r w:rsidRPr="009B5C5E">
              <w:rPr>
                <w:rFonts w:eastAsia="SimSun"/>
                <w:sz w:val="18"/>
                <w:szCs w:val="18"/>
                <w:lang w:eastAsia="zh-CN"/>
              </w:rPr>
              <w:t>)</w:t>
            </w:r>
          </w:p>
        </w:tc>
      </w:tr>
      <w:tr w:rsidR="009B5C5E" w:rsidRPr="009B5C5E" w14:paraId="38FDD28E" w14:textId="77777777" w:rsidTr="0002138E">
        <w:trPr>
          <w:trHeight w:val="151"/>
          <w:jc w:val="center"/>
        </w:trPr>
        <w:tc>
          <w:tcPr>
            <w:tcW w:w="8359" w:type="dxa"/>
          </w:tcPr>
          <w:p w14:paraId="47D45CED" w14:textId="77777777" w:rsidR="009B5C5E" w:rsidRPr="009B5C5E" w:rsidRDefault="009B5C5E" w:rsidP="00845D47">
            <w:pPr>
              <w:pStyle w:val="ListParagraph"/>
              <w:rPr>
                <w:rFonts w:eastAsia="SimSun"/>
                <w:sz w:val="18"/>
                <w:szCs w:val="18"/>
                <w:lang w:eastAsia="zh-CN"/>
              </w:rPr>
            </w:pPr>
            <w:r w:rsidRPr="009B5C5E">
              <w:rPr>
                <w:rFonts w:eastAsia="SimSun"/>
                <w:sz w:val="18"/>
                <w:szCs w:val="18"/>
                <w:lang w:eastAsia="zh-CN"/>
              </w:rPr>
              <w:t>4.3.1</w:t>
            </w:r>
            <w:r w:rsidRPr="009B5C5E">
              <w:rPr>
                <w:rFonts w:eastAsia="SimSun"/>
                <w:sz w:val="18"/>
                <w:szCs w:val="18"/>
                <w:lang w:eastAsia="zh-CN"/>
              </w:rPr>
              <w:t>加强工具和能力，在国家和全球层面对全球生物多样性框架行动目标和指标进行高质量、接近实时的监测</w:t>
            </w:r>
          </w:p>
        </w:tc>
      </w:tr>
      <w:tr w:rsidR="009B5C5E" w:rsidRPr="009B5C5E" w14:paraId="56DFDBBD" w14:textId="77777777" w:rsidTr="0002138E">
        <w:trPr>
          <w:trHeight w:val="151"/>
          <w:jc w:val="center"/>
        </w:trPr>
        <w:tc>
          <w:tcPr>
            <w:tcW w:w="8359" w:type="dxa"/>
          </w:tcPr>
          <w:p w14:paraId="7C835EFC" w14:textId="77777777" w:rsidR="009B5C5E" w:rsidRPr="009B5C5E" w:rsidRDefault="009B5C5E" w:rsidP="00600F64">
            <w:pPr>
              <w:pStyle w:val="ListParagraph"/>
              <w:rPr>
                <w:rFonts w:eastAsia="SimSun"/>
                <w:sz w:val="18"/>
                <w:szCs w:val="18"/>
                <w:lang w:eastAsia="zh-CN"/>
              </w:rPr>
            </w:pPr>
            <w:r w:rsidRPr="009B5C5E">
              <w:rPr>
                <w:rFonts w:eastAsia="SimSun"/>
                <w:sz w:val="18"/>
                <w:szCs w:val="18"/>
                <w:lang w:eastAsia="zh-CN"/>
              </w:rPr>
              <w:t>4.3.2</w:t>
            </w:r>
            <w:r w:rsidRPr="009B5C5E">
              <w:rPr>
                <w:rFonts w:eastAsia="SimSun"/>
                <w:sz w:val="18"/>
                <w:szCs w:val="18"/>
                <w:lang w:eastAsia="zh-CN"/>
              </w:rPr>
              <w:t>提供高质量、最新、可付诸行动的分析，促进全球审查和决策</w:t>
            </w:r>
          </w:p>
        </w:tc>
      </w:tr>
      <w:tr w:rsidR="009B5C5E" w:rsidRPr="009B5C5E" w14:paraId="74067B11" w14:textId="77777777" w:rsidTr="0002138E">
        <w:trPr>
          <w:trHeight w:val="151"/>
          <w:jc w:val="center"/>
        </w:trPr>
        <w:tc>
          <w:tcPr>
            <w:tcW w:w="8359" w:type="dxa"/>
          </w:tcPr>
          <w:p w14:paraId="64FDB49B" w14:textId="77777777" w:rsidR="009B5C5E" w:rsidRPr="009B5C5E" w:rsidRDefault="009B5C5E" w:rsidP="00600F64">
            <w:pPr>
              <w:pStyle w:val="ListParagraph"/>
              <w:rPr>
                <w:rFonts w:eastAsia="SimSun"/>
                <w:sz w:val="18"/>
                <w:szCs w:val="18"/>
                <w:lang w:eastAsia="zh-CN"/>
              </w:rPr>
            </w:pPr>
            <w:r w:rsidRPr="009B5C5E">
              <w:rPr>
                <w:rFonts w:eastAsia="SimSun"/>
                <w:sz w:val="18"/>
                <w:szCs w:val="18"/>
                <w:lang w:eastAsia="zh-CN"/>
              </w:rPr>
              <w:t>4.3.3</w:t>
            </w:r>
            <w:r w:rsidRPr="009B5C5E">
              <w:rPr>
                <w:rFonts w:eastAsia="SimSun"/>
                <w:sz w:val="18"/>
                <w:szCs w:val="18"/>
                <w:lang w:eastAsia="zh-CN"/>
              </w:rPr>
              <w:t>进行和</w:t>
            </w:r>
            <w:r w:rsidRPr="009B5C5E">
              <w:rPr>
                <w:rFonts w:eastAsia="SimSun"/>
                <w:sz w:val="18"/>
                <w:szCs w:val="18"/>
                <w:lang w:eastAsia="zh-CN"/>
              </w:rPr>
              <w:t>/</w:t>
            </w:r>
            <w:r w:rsidRPr="009B5C5E">
              <w:rPr>
                <w:rFonts w:eastAsia="SimSun"/>
                <w:sz w:val="18"/>
                <w:szCs w:val="18"/>
                <w:lang w:eastAsia="zh-CN"/>
              </w:rPr>
              <w:t>或协调评估和盘点</w:t>
            </w:r>
          </w:p>
        </w:tc>
      </w:tr>
      <w:tr w:rsidR="009B5C5E" w:rsidRPr="009B5C5E" w14:paraId="64B11285" w14:textId="77777777" w:rsidTr="0002138E">
        <w:trPr>
          <w:trHeight w:val="311"/>
          <w:jc w:val="center"/>
        </w:trPr>
        <w:tc>
          <w:tcPr>
            <w:tcW w:w="8359" w:type="dxa"/>
          </w:tcPr>
          <w:p w14:paraId="37AC366F" w14:textId="77777777" w:rsidR="009B5C5E" w:rsidRPr="009B5C5E" w:rsidRDefault="009B5C5E" w:rsidP="00713A80">
            <w:pPr>
              <w:rPr>
                <w:rFonts w:eastAsia="SimSun"/>
                <w:sz w:val="18"/>
                <w:szCs w:val="18"/>
                <w:lang w:eastAsia="zh-CN"/>
              </w:rPr>
            </w:pPr>
            <w:r w:rsidRPr="009B5C5E">
              <w:rPr>
                <w:rFonts w:eastAsia="SimSun"/>
                <w:sz w:val="18"/>
                <w:szCs w:val="18"/>
                <w:lang w:eastAsia="zh-CN"/>
              </w:rPr>
              <w:t xml:space="preserve">4.4. </w:t>
            </w:r>
            <w:r w:rsidRPr="009B5C5E">
              <w:rPr>
                <w:rFonts w:eastAsia="SimSun"/>
                <w:sz w:val="18"/>
                <w:szCs w:val="18"/>
                <w:lang w:eastAsia="zh-CN"/>
              </w:rPr>
              <w:t>监测生物多样性状况，提交结果，指导决策</w:t>
            </w:r>
          </w:p>
        </w:tc>
      </w:tr>
      <w:tr w:rsidR="009B5C5E" w:rsidRPr="009B5C5E" w14:paraId="0C7AE902" w14:textId="77777777" w:rsidTr="0002138E">
        <w:trPr>
          <w:trHeight w:val="311"/>
          <w:jc w:val="center"/>
        </w:trPr>
        <w:tc>
          <w:tcPr>
            <w:tcW w:w="8359" w:type="dxa"/>
          </w:tcPr>
          <w:p w14:paraId="78205C1E" w14:textId="77777777" w:rsidR="009B5C5E" w:rsidRPr="009B5C5E" w:rsidRDefault="009B5C5E" w:rsidP="00D06A5B">
            <w:pPr>
              <w:pStyle w:val="ListParagraph"/>
              <w:rPr>
                <w:rFonts w:eastAsia="SimSun"/>
                <w:sz w:val="18"/>
                <w:szCs w:val="18"/>
                <w:lang w:eastAsia="zh-CN"/>
              </w:rPr>
            </w:pPr>
            <w:r w:rsidRPr="009B5C5E">
              <w:rPr>
                <w:rFonts w:eastAsia="SimSun"/>
                <w:sz w:val="18"/>
                <w:szCs w:val="18"/>
                <w:lang w:eastAsia="zh-CN"/>
              </w:rPr>
              <w:t>4.4.1</w:t>
            </w:r>
            <w:r w:rsidRPr="009B5C5E">
              <w:rPr>
                <w:rFonts w:eastAsia="SimSun"/>
                <w:sz w:val="18"/>
                <w:szCs w:val="18"/>
                <w:lang w:eastAsia="zh-CN"/>
              </w:rPr>
              <w:t>根据包括已确定指标在内的相关信息，监测和评估生物多样性状况</w:t>
            </w:r>
          </w:p>
        </w:tc>
      </w:tr>
    </w:tbl>
    <w:p w14:paraId="624999D0" w14:textId="77777777" w:rsidR="009B5C5E" w:rsidRPr="009B5C5E" w:rsidRDefault="009B5C5E" w:rsidP="00C03697">
      <w:pPr>
        <w:pStyle w:val="ListParagraph"/>
        <w:numPr>
          <w:ilvl w:val="0"/>
          <w:numId w:val="6"/>
        </w:numPr>
        <w:tabs>
          <w:tab w:val="clear" w:pos="5850"/>
        </w:tabs>
        <w:adjustRightInd w:val="0"/>
        <w:snapToGrid w:val="0"/>
        <w:spacing w:before="120" w:after="120" w:line="240" w:lineRule="atLeast"/>
        <w:ind w:left="0"/>
        <w:contextualSpacing w:val="0"/>
        <w:rPr>
          <w:rFonts w:eastAsia="SimSun"/>
          <w:sz w:val="24"/>
          <w:lang w:val="en-US" w:eastAsia="zh-CN"/>
        </w:rPr>
      </w:pPr>
      <w:r w:rsidRPr="009B5C5E">
        <w:rPr>
          <w:rFonts w:eastAsia="SimSun"/>
          <w:sz w:val="24"/>
          <w:lang w:val="en-US" w:eastAsia="zh-CN"/>
        </w:rPr>
        <w:t>编列员额资源</w:t>
      </w:r>
      <w:r w:rsidRPr="009B5C5E">
        <w:rPr>
          <w:rFonts w:eastAsia="SimSun"/>
          <w:sz w:val="24"/>
          <w:lang w:val="en-US" w:eastAsia="zh-CN"/>
        </w:rPr>
        <w:t>7,006,400</w:t>
      </w:r>
      <w:r w:rsidRPr="009B5C5E">
        <w:rPr>
          <w:rFonts w:eastAsia="SimSun"/>
          <w:sz w:val="24"/>
          <w:lang w:val="en-US" w:eastAsia="zh-CN"/>
        </w:rPr>
        <w:t>美元，用于维持</w:t>
      </w:r>
      <w:r w:rsidRPr="009B5C5E">
        <w:rPr>
          <w:rFonts w:eastAsia="SimSun"/>
          <w:sz w:val="24"/>
          <w:lang w:val="en-US" w:eastAsia="zh-CN"/>
        </w:rPr>
        <w:t>23</w:t>
      </w:r>
      <w:r w:rsidRPr="009B5C5E">
        <w:rPr>
          <w:rFonts w:eastAsia="SimSun"/>
          <w:sz w:val="24"/>
          <w:lang w:val="en-US" w:eastAsia="zh-CN"/>
        </w:rPr>
        <w:t>个员额（</w:t>
      </w:r>
      <w:r w:rsidRPr="009B5C5E">
        <w:rPr>
          <w:rFonts w:eastAsia="SimSun"/>
          <w:sz w:val="24"/>
          <w:lang w:val="en-US" w:eastAsia="zh-CN"/>
        </w:rPr>
        <w:t>1</w:t>
      </w:r>
      <w:r w:rsidRPr="009B5C5E">
        <w:rPr>
          <w:rFonts w:eastAsia="SimSun"/>
          <w:sz w:val="24"/>
          <w:lang w:val="en-US" w:eastAsia="zh-CN"/>
        </w:rPr>
        <w:t>个</w:t>
      </w:r>
      <w:r w:rsidRPr="009B5C5E">
        <w:rPr>
          <w:rFonts w:eastAsia="SimSun"/>
          <w:sz w:val="24"/>
          <w:lang w:val="en-US" w:eastAsia="zh-CN"/>
        </w:rPr>
        <w:t>D-1</w:t>
      </w:r>
      <w:r w:rsidRPr="009B5C5E">
        <w:rPr>
          <w:rFonts w:eastAsia="SimSun"/>
          <w:sz w:val="24"/>
          <w:lang w:val="en-US" w:eastAsia="zh-CN"/>
        </w:rPr>
        <w:t>、</w:t>
      </w:r>
      <w:r w:rsidRPr="009B5C5E">
        <w:rPr>
          <w:rFonts w:eastAsia="SimSun"/>
          <w:sz w:val="24"/>
          <w:lang w:val="en-US" w:eastAsia="zh-CN"/>
        </w:rPr>
        <w:t>3</w:t>
      </w:r>
      <w:r w:rsidRPr="009B5C5E">
        <w:rPr>
          <w:rFonts w:eastAsia="SimSun"/>
          <w:sz w:val="24"/>
          <w:lang w:val="en-US" w:eastAsia="zh-CN"/>
        </w:rPr>
        <w:t>个</w:t>
      </w:r>
      <w:r w:rsidRPr="009B5C5E">
        <w:rPr>
          <w:rFonts w:eastAsia="SimSun"/>
          <w:sz w:val="24"/>
          <w:lang w:val="en-US" w:eastAsia="zh-CN"/>
        </w:rPr>
        <w:t>P-5</w:t>
      </w:r>
      <w:r w:rsidRPr="009B5C5E">
        <w:rPr>
          <w:rFonts w:eastAsia="SimSun"/>
          <w:sz w:val="24"/>
          <w:lang w:val="en-US" w:eastAsia="zh-CN"/>
        </w:rPr>
        <w:t>、</w:t>
      </w:r>
      <w:r w:rsidRPr="009B5C5E">
        <w:rPr>
          <w:rFonts w:eastAsia="SimSun"/>
          <w:sz w:val="24"/>
          <w:lang w:val="en-US" w:eastAsia="zh-CN"/>
        </w:rPr>
        <w:t>4.5</w:t>
      </w:r>
      <w:r w:rsidRPr="009B5C5E">
        <w:rPr>
          <w:rFonts w:eastAsia="SimSun"/>
          <w:sz w:val="24"/>
          <w:lang w:val="en-US" w:eastAsia="zh-CN"/>
        </w:rPr>
        <w:t>个</w:t>
      </w:r>
      <w:r w:rsidRPr="009B5C5E">
        <w:rPr>
          <w:rFonts w:eastAsia="SimSun"/>
          <w:sz w:val="24"/>
          <w:lang w:val="en-US" w:eastAsia="zh-CN"/>
        </w:rPr>
        <w:t>P-4</w:t>
      </w:r>
      <w:r w:rsidRPr="009B5C5E">
        <w:rPr>
          <w:rFonts w:eastAsia="SimSun"/>
          <w:sz w:val="24"/>
          <w:lang w:val="en-US" w:eastAsia="zh-CN"/>
        </w:rPr>
        <w:t>、</w:t>
      </w:r>
      <w:r w:rsidRPr="009B5C5E">
        <w:rPr>
          <w:rFonts w:eastAsia="SimSun"/>
          <w:sz w:val="24"/>
          <w:lang w:val="en-US" w:eastAsia="zh-CN"/>
        </w:rPr>
        <w:t>3.5</w:t>
      </w:r>
      <w:r w:rsidRPr="009B5C5E">
        <w:rPr>
          <w:rFonts w:eastAsia="SimSun"/>
          <w:sz w:val="24"/>
          <w:lang w:val="en-US" w:eastAsia="zh-CN"/>
        </w:rPr>
        <w:t>个</w:t>
      </w:r>
      <w:r w:rsidRPr="009B5C5E">
        <w:rPr>
          <w:rFonts w:eastAsia="SimSun"/>
          <w:sz w:val="24"/>
          <w:lang w:val="en-US" w:eastAsia="zh-CN"/>
        </w:rPr>
        <w:t>P-3</w:t>
      </w:r>
      <w:r w:rsidRPr="009B5C5E">
        <w:rPr>
          <w:rFonts w:eastAsia="SimSun"/>
          <w:sz w:val="24"/>
          <w:lang w:val="en-US" w:eastAsia="zh-CN"/>
        </w:rPr>
        <w:t>、</w:t>
      </w:r>
      <w:r w:rsidRPr="009B5C5E">
        <w:rPr>
          <w:rFonts w:eastAsia="SimSun"/>
          <w:sz w:val="24"/>
          <w:lang w:val="en-US" w:eastAsia="zh-CN"/>
        </w:rPr>
        <w:t>4</w:t>
      </w:r>
      <w:r w:rsidRPr="009B5C5E">
        <w:rPr>
          <w:rFonts w:eastAsia="SimSun"/>
          <w:sz w:val="24"/>
          <w:lang w:val="en-US" w:eastAsia="zh-CN"/>
        </w:rPr>
        <w:t>个</w:t>
      </w:r>
      <w:r w:rsidRPr="009B5C5E">
        <w:rPr>
          <w:rFonts w:eastAsia="SimSun"/>
          <w:sz w:val="24"/>
          <w:lang w:val="en-US" w:eastAsia="zh-CN"/>
        </w:rPr>
        <w:t>P-2</w:t>
      </w:r>
      <w:r w:rsidRPr="009B5C5E">
        <w:rPr>
          <w:rFonts w:eastAsia="SimSun"/>
          <w:sz w:val="24"/>
          <w:lang w:val="en-US" w:eastAsia="zh-CN"/>
        </w:rPr>
        <w:t>、</w:t>
      </w:r>
      <w:r w:rsidRPr="009B5C5E">
        <w:rPr>
          <w:rFonts w:eastAsia="SimSun"/>
          <w:sz w:val="24"/>
          <w:lang w:val="en-US" w:eastAsia="zh-CN"/>
        </w:rPr>
        <w:t>7</w:t>
      </w:r>
      <w:r w:rsidRPr="009B5C5E">
        <w:rPr>
          <w:rFonts w:eastAsia="SimSun"/>
          <w:sz w:val="24"/>
          <w:lang w:val="en-US" w:eastAsia="zh-CN"/>
        </w:rPr>
        <w:t>个</w:t>
      </w:r>
      <w:r w:rsidRPr="009B5C5E">
        <w:rPr>
          <w:rFonts w:eastAsia="SimSun"/>
          <w:sz w:val="24"/>
          <w:lang w:val="en-US" w:eastAsia="zh-CN"/>
        </w:rPr>
        <w:t>GS</w:t>
      </w:r>
      <w:r w:rsidRPr="009B5C5E">
        <w:rPr>
          <w:rFonts w:eastAsia="SimSun"/>
          <w:sz w:val="24"/>
          <w:lang w:val="en-US" w:eastAsia="zh-CN"/>
        </w:rPr>
        <w:t>）。目前该司还有两个由预算外资金供资的职位（</w:t>
      </w:r>
      <w:r w:rsidRPr="009B5C5E">
        <w:rPr>
          <w:rFonts w:eastAsia="SimSun"/>
          <w:sz w:val="24"/>
          <w:lang w:val="en-US" w:eastAsia="zh-CN"/>
        </w:rPr>
        <w:t>1</w:t>
      </w:r>
      <w:r w:rsidRPr="009B5C5E">
        <w:rPr>
          <w:rFonts w:eastAsia="SimSun"/>
          <w:sz w:val="24"/>
          <w:lang w:val="en-US" w:eastAsia="zh-CN"/>
        </w:rPr>
        <w:t>个</w:t>
      </w:r>
      <w:r w:rsidRPr="009B5C5E">
        <w:rPr>
          <w:rFonts w:eastAsia="SimSun"/>
          <w:sz w:val="24"/>
          <w:lang w:val="en-US" w:eastAsia="zh-CN"/>
        </w:rPr>
        <w:t>P-4</w:t>
      </w:r>
      <w:r w:rsidRPr="009B5C5E">
        <w:rPr>
          <w:rFonts w:eastAsia="SimSun"/>
          <w:sz w:val="24"/>
          <w:lang w:val="en-US" w:eastAsia="zh-CN"/>
        </w:rPr>
        <w:t>、</w:t>
      </w:r>
      <w:r w:rsidRPr="009B5C5E">
        <w:rPr>
          <w:rFonts w:eastAsia="SimSun"/>
          <w:sz w:val="24"/>
          <w:lang w:val="en-US" w:eastAsia="zh-CN"/>
        </w:rPr>
        <w:t>1</w:t>
      </w:r>
      <w:r w:rsidRPr="009B5C5E">
        <w:rPr>
          <w:rFonts w:eastAsia="SimSun"/>
          <w:sz w:val="24"/>
          <w:lang w:val="en-US" w:eastAsia="zh-CN"/>
        </w:rPr>
        <w:t>个</w:t>
      </w:r>
      <w:r w:rsidRPr="009B5C5E">
        <w:rPr>
          <w:rFonts w:eastAsia="SimSun"/>
          <w:sz w:val="24"/>
          <w:lang w:val="en-US" w:eastAsia="zh-CN"/>
        </w:rPr>
        <w:t>GS</w:t>
      </w:r>
      <w:r w:rsidRPr="009B5C5E">
        <w:rPr>
          <w:rFonts w:eastAsia="SimSun"/>
          <w:sz w:val="24"/>
          <w:lang w:val="en-US" w:eastAsia="zh-CN"/>
        </w:rPr>
        <w:t>）。</w:t>
      </w:r>
    </w:p>
    <w:p w14:paraId="3C9EA138" w14:textId="77777777" w:rsidR="009B5C5E" w:rsidRPr="009B5C5E" w:rsidRDefault="009B5C5E" w:rsidP="00C03697">
      <w:pPr>
        <w:pStyle w:val="ListParagraph"/>
        <w:numPr>
          <w:ilvl w:val="0"/>
          <w:numId w:val="6"/>
        </w:numPr>
        <w:tabs>
          <w:tab w:val="clear" w:pos="5850"/>
        </w:tabs>
        <w:adjustRightInd w:val="0"/>
        <w:snapToGrid w:val="0"/>
        <w:spacing w:before="120" w:after="120" w:line="240" w:lineRule="atLeast"/>
        <w:ind w:left="0"/>
        <w:contextualSpacing w:val="0"/>
        <w:rPr>
          <w:szCs w:val="22"/>
          <w:lang w:val="en-US" w:eastAsia="zh-CN"/>
        </w:rPr>
      </w:pPr>
      <w:r w:rsidRPr="009B5C5E">
        <w:rPr>
          <w:rFonts w:eastAsia="SimSun"/>
          <w:sz w:val="24"/>
          <w:lang w:val="en-US" w:eastAsia="zh-CN"/>
        </w:rPr>
        <w:t>秘书处还提议设立两个员额以加强支持规划、报告、监测和执行审查工作。近年来，支持制定和更新国家生物多样性战略和行动计划的工作一直由日本生物多样性基金的工作人员提供。日本生物多样性基金的工作人员还为自愿同行评议进程和制定国家主导评议进程的建议提供支持。提议编列资金弥补这些空白，设立一个长期</w:t>
      </w:r>
      <w:r w:rsidRPr="009B5C5E">
        <w:rPr>
          <w:rFonts w:eastAsia="SimSun"/>
          <w:sz w:val="24"/>
          <w:lang w:val="en-US" w:eastAsia="zh-CN"/>
        </w:rPr>
        <w:t>P-4</w:t>
      </w:r>
      <w:r w:rsidRPr="009B5C5E">
        <w:rPr>
          <w:rFonts w:eastAsia="SimSun"/>
          <w:sz w:val="24"/>
          <w:lang w:val="en-US" w:eastAsia="zh-CN"/>
        </w:rPr>
        <w:t>级员额，特别是鉴于这一领域的工作将因</w:t>
      </w:r>
      <w:r w:rsidRPr="009B5C5E">
        <w:rPr>
          <w:rFonts w:eastAsia="SimSun"/>
          <w:sz w:val="24"/>
          <w:lang w:val="en-US" w:eastAsia="zh-CN"/>
        </w:rPr>
        <w:t>2020</w:t>
      </w:r>
      <w:r w:rsidRPr="009B5C5E">
        <w:rPr>
          <w:rFonts w:eastAsia="SimSun"/>
          <w:sz w:val="24"/>
          <w:lang w:val="en-US" w:eastAsia="zh-CN"/>
        </w:rPr>
        <w:t>年后全球生物多样性框架而扩展。还提议设立一个</w:t>
      </w:r>
      <w:r w:rsidRPr="009B5C5E">
        <w:rPr>
          <w:rFonts w:eastAsia="SimSun"/>
          <w:sz w:val="24"/>
          <w:lang w:val="en-US" w:eastAsia="zh-CN"/>
        </w:rPr>
        <w:t>P-3</w:t>
      </w:r>
      <w:r w:rsidRPr="009B5C5E">
        <w:rPr>
          <w:rFonts w:eastAsia="SimSun"/>
          <w:sz w:val="24"/>
          <w:lang w:val="en-US" w:eastAsia="zh-CN"/>
        </w:rPr>
        <w:t>级员额，以推进指标和科学评估进展方面的工作，进一步支持缔约方在这些领域的工作。</w:t>
      </w:r>
    </w:p>
    <w:p w14:paraId="2C9BC753" w14:textId="77777777" w:rsidR="009B5C5E" w:rsidRPr="009B5C5E" w:rsidRDefault="009B5C5E" w:rsidP="00F50E4F">
      <w:pPr>
        <w:keepNext/>
        <w:keepLines/>
        <w:tabs>
          <w:tab w:val="left" w:pos="720"/>
          <w:tab w:val="left" w:pos="1742"/>
          <w:tab w:val="left" w:pos="2693"/>
          <w:tab w:val="left" w:pos="3182"/>
          <w:tab w:val="left" w:pos="3658"/>
          <w:tab w:val="left" w:pos="4133"/>
          <w:tab w:val="left" w:pos="4622"/>
          <w:tab w:val="left" w:pos="5098"/>
          <w:tab w:val="left" w:pos="5573"/>
          <w:tab w:val="left" w:pos="6048"/>
        </w:tabs>
        <w:spacing w:before="120" w:after="120"/>
        <w:outlineLvl w:val="3"/>
        <w:rPr>
          <w:sz w:val="22"/>
          <w:szCs w:val="22"/>
          <w:lang w:val="fr-FR" w:eastAsia="zh-CN"/>
        </w:rPr>
      </w:pPr>
      <w:r w:rsidRPr="009B5C5E">
        <w:rPr>
          <w:rFonts w:eastAsia="SimSun"/>
          <w:b/>
          <w:bCs/>
          <w:lang w:val="en-US" w:eastAsia="zh-CN"/>
        </w:rPr>
        <w:t>表</w:t>
      </w:r>
      <w:r w:rsidRPr="009B5C5E">
        <w:rPr>
          <w:b/>
          <w:bCs/>
          <w:lang w:val="en-US" w:eastAsia="zh-CN"/>
        </w:rPr>
        <w:t xml:space="preserve">20. </w:t>
      </w:r>
      <w:r w:rsidRPr="009B5C5E">
        <w:rPr>
          <w:rFonts w:eastAsia="SimSun"/>
          <w:b/>
          <w:bCs/>
          <w:lang w:val="en-US" w:eastAsia="zh-CN"/>
        </w:rPr>
        <w:t>资源分配：执行支助司</w:t>
      </w:r>
    </w:p>
    <w:tbl>
      <w:tblPr>
        <w:tblW w:w="9220" w:type="dxa"/>
        <w:jc w:val="center"/>
        <w:tblLayout w:type="fixed"/>
        <w:tblLook w:val="04A0" w:firstRow="1" w:lastRow="0" w:firstColumn="1" w:lastColumn="0" w:noHBand="0" w:noVBand="1"/>
      </w:tblPr>
      <w:tblGrid>
        <w:gridCol w:w="1119"/>
        <w:gridCol w:w="1384"/>
        <w:gridCol w:w="372"/>
        <w:gridCol w:w="1236"/>
        <w:gridCol w:w="1289"/>
        <w:gridCol w:w="360"/>
        <w:gridCol w:w="288"/>
        <w:gridCol w:w="684"/>
        <w:gridCol w:w="362"/>
        <w:gridCol w:w="850"/>
        <w:gridCol w:w="425"/>
        <w:gridCol w:w="851"/>
      </w:tblGrid>
      <w:tr w:rsidR="009B5C5E" w:rsidRPr="009B5C5E" w14:paraId="6EED8466" w14:textId="77777777" w:rsidTr="00C14521">
        <w:trPr>
          <w:trHeight w:val="300"/>
          <w:jc w:val="center"/>
        </w:trPr>
        <w:tc>
          <w:tcPr>
            <w:tcW w:w="1119" w:type="dxa"/>
            <w:tcBorders>
              <w:top w:val="single" w:sz="8" w:space="0" w:color="auto"/>
              <w:left w:val="nil"/>
              <w:bottom w:val="nil"/>
              <w:right w:val="nil"/>
            </w:tcBorders>
            <w:shd w:val="clear" w:color="auto" w:fill="auto"/>
            <w:vAlign w:val="center"/>
            <w:hideMark/>
          </w:tcPr>
          <w:p w14:paraId="6F3A76CB" w14:textId="77777777" w:rsidR="009B5C5E" w:rsidRPr="009B5C5E" w:rsidRDefault="009B5C5E" w:rsidP="00E540AF">
            <w:pPr>
              <w:keepNext/>
              <w:keepLines/>
              <w:rPr>
                <w:rFonts w:eastAsia="SimSun"/>
                <w:i/>
                <w:iCs/>
                <w:sz w:val="18"/>
                <w:szCs w:val="18"/>
                <w:lang w:val="fr-FR" w:eastAsia="zh-CN"/>
              </w:rPr>
            </w:pPr>
            <w:r w:rsidRPr="009B5C5E">
              <w:rPr>
                <w:rFonts w:eastAsia="SimSun"/>
                <w:i/>
                <w:iCs/>
                <w:sz w:val="18"/>
                <w:szCs w:val="18"/>
                <w:lang w:val="fr-FR" w:eastAsia="zh-CN"/>
              </w:rPr>
              <w:t> </w:t>
            </w:r>
          </w:p>
        </w:tc>
        <w:tc>
          <w:tcPr>
            <w:tcW w:w="4641" w:type="dxa"/>
            <w:gridSpan w:val="5"/>
            <w:tcBorders>
              <w:top w:val="single" w:sz="8" w:space="0" w:color="auto"/>
              <w:left w:val="nil"/>
              <w:bottom w:val="single" w:sz="8" w:space="0" w:color="auto"/>
              <w:right w:val="nil"/>
            </w:tcBorders>
            <w:shd w:val="clear" w:color="auto" w:fill="auto"/>
            <w:vAlign w:val="center"/>
            <w:hideMark/>
          </w:tcPr>
          <w:p w14:paraId="30EC3A11" w14:textId="77777777" w:rsidR="009B5C5E" w:rsidRPr="009B5C5E" w:rsidRDefault="009B5C5E" w:rsidP="00E540AF">
            <w:pPr>
              <w:keepNext/>
              <w:keepLines/>
              <w:jc w:val="center"/>
              <w:rPr>
                <w:rFonts w:eastAsia="KaiTi"/>
                <w:sz w:val="18"/>
                <w:szCs w:val="18"/>
                <w:lang w:val="en-US" w:eastAsia="zh-CN"/>
              </w:rPr>
            </w:pPr>
            <w:r w:rsidRPr="009B5C5E">
              <w:rPr>
                <w:rFonts w:eastAsia="KaiTi"/>
                <w:sz w:val="18"/>
                <w:szCs w:val="18"/>
                <w:lang w:val="en-US" w:eastAsia="zh-CN"/>
              </w:rPr>
              <w:t>资源</w:t>
            </w:r>
            <w:r w:rsidRPr="009B5C5E">
              <w:rPr>
                <w:rFonts w:eastAsia="KaiTi"/>
                <w:sz w:val="18"/>
                <w:szCs w:val="18"/>
                <w:lang w:val="en-US" w:eastAsia="zh-CN"/>
              </w:rPr>
              <w:t>(</w:t>
            </w:r>
            <w:r w:rsidRPr="009B5C5E">
              <w:rPr>
                <w:rFonts w:eastAsia="KaiTi"/>
                <w:sz w:val="18"/>
                <w:szCs w:val="18"/>
                <w:lang w:val="en-US" w:eastAsia="zh-CN"/>
              </w:rPr>
              <w:t>千美元</w:t>
            </w:r>
            <w:r w:rsidRPr="009B5C5E">
              <w:rPr>
                <w:rFonts w:eastAsia="KaiTi"/>
                <w:sz w:val="18"/>
                <w:szCs w:val="18"/>
                <w:lang w:val="en-US" w:eastAsia="zh-CN"/>
              </w:rPr>
              <w:t>)</w:t>
            </w:r>
          </w:p>
        </w:tc>
        <w:tc>
          <w:tcPr>
            <w:tcW w:w="288" w:type="dxa"/>
            <w:tcBorders>
              <w:top w:val="single" w:sz="8" w:space="0" w:color="auto"/>
              <w:left w:val="nil"/>
              <w:bottom w:val="nil"/>
              <w:right w:val="nil"/>
            </w:tcBorders>
            <w:shd w:val="clear" w:color="auto" w:fill="auto"/>
            <w:vAlign w:val="center"/>
            <w:hideMark/>
          </w:tcPr>
          <w:p w14:paraId="717C5C70" w14:textId="77777777" w:rsidR="009B5C5E" w:rsidRPr="009B5C5E" w:rsidRDefault="009B5C5E" w:rsidP="00E540AF">
            <w:pPr>
              <w:keepNext/>
              <w:keepLines/>
              <w:jc w:val="right"/>
              <w:rPr>
                <w:rFonts w:eastAsia="KaiTi"/>
                <w:sz w:val="18"/>
                <w:szCs w:val="18"/>
                <w:lang w:val="en-US" w:eastAsia="zh-CN"/>
              </w:rPr>
            </w:pPr>
            <w:r w:rsidRPr="009B5C5E">
              <w:rPr>
                <w:rFonts w:eastAsia="KaiTi"/>
                <w:sz w:val="18"/>
                <w:szCs w:val="18"/>
                <w:lang w:val="en-US" w:eastAsia="zh-CN"/>
              </w:rPr>
              <w:t> </w:t>
            </w:r>
          </w:p>
        </w:tc>
        <w:tc>
          <w:tcPr>
            <w:tcW w:w="3172" w:type="dxa"/>
            <w:gridSpan w:val="5"/>
            <w:tcBorders>
              <w:top w:val="single" w:sz="8" w:space="0" w:color="auto"/>
              <w:left w:val="nil"/>
              <w:bottom w:val="single" w:sz="8" w:space="0" w:color="auto"/>
              <w:right w:val="nil"/>
            </w:tcBorders>
            <w:shd w:val="clear" w:color="auto" w:fill="auto"/>
            <w:vAlign w:val="center"/>
            <w:hideMark/>
          </w:tcPr>
          <w:p w14:paraId="4AF332B7" w14:textId="77777777" w:rsidR="009B5C5E" w:rsidRPr="009B5C5E" w:rsidRDefault="009B5C5E" w:rsidP="00E540AF">
            <w:pPr>
              <w:keepNext/>
              <w:keepLines/>
              <w:jc w:val="center"/>
              <w:rPr>
                <w:rFonts w:eastAsia="KaiTi"/>
                <w:sz w:val="18"/>
                <w:szCs w:val="18"/>
                <w:lang w:val="en-US" w:eastAsia="zh-CN"/>
              </w:rPr>
            </w:pPr>
            <w:r w:rsidRPr="009B5C5E">
              <w:rPr>
                <w:rFonts w:eastAsia="KaiTi"/>
                <w:sz w:val="18"/>
                <w:szCs w:val="18"/>
                <w:lang w:val="en-US" w:eastAsia="zh-CN"/>
              </w:rPr>
              <w:t>员额</w:t>
            </w:r>
          </w:p>
        </w:tc>
      </w:tr>
      <w:tr w:rsidR="009B5C5E" w:rsidRPr="009B5C5E" w14:paraId="1D304EFF" w14:textId="77777777" w:rsidTr="00C14521">
        <w:trPr>
          <w:trHeight w:val="290"/>
          <w:jc w:val="center"/>
        </w:trPr>
        <w:tc>
          <w:tcPr>
            <w:tcW w:w="1119" w:type="dxa"/>
            <w:vMerge w:val="restart"/>
            <w:tcBorders>
              <w:top w:val="nil"/>
              <w:left w:val="nil"/>
              <w:bottom w:val="single" w:sz="8" w:space="0" w:color="000000"/>
              <w:right w:val="nil"/>
            </w:tcBorders>
            <w:shd w:val="clear" w:color="auto" w:fill="auto"/>
            <w:vAlign w:val="center"/>
            <w:hideMark/>
          </w:tcPr>
          <w:p w14:paraId="28FD28CE" w14:textId="77777777" w:rsidR="009B5C5E" w:rsidRPr="009B5C5E" w:rsidRDefault="009B5C5E" w:rsidP="00F50E4F">
            <w:pPr>
              <w:keepNext/>
              <w:keepLines/>
              <w:jc w:val="center"/>
              <w:rPr>
                <w:rFonts w:eastAsia="KaiTi"/>
                <w:sz w:val="18"/>
                <w:szCs w:val="18"/>
                <w:lang w:val="en-US" w:eastAsia="zh-CN"/>
              </w:rPr>
            </w:pPr>
          </w:p>
        </w:tc>
        <w:tc>
          <w:tcPr>
            <w:tcW w:w="1384" w:type="dxa"/>
            <w:vMerge w:val="restart"/>
            <w:tcBorders>
              <w:top w:val="nil"/>
              <w:left w:val="nil"/>
              <w:bottom w:val="single" w:sz="8" w:space="0" w:color="000000"/>
              <w:right w:val="nil"/>
            </w:tcBorders>
            <w:shd w:val="clear" w:color="auto" w:fill="auto"/>
            <w:vAlign w:val="center"/>
            <w:hideMark/>
          </w:tcPr>
          <w:p w14:paraId="1313221B" w14:textId="77777777" w:rsidR="009B5C5E" w:rsidRPr="009B5C5E" w:rsidRDefault="009B5C5E" w:rsidP="00F50E4F">
            <w:pPr>
              <w:keepNext/>
              <w:keepLines/>
              <w:jc w:val="right"/>
              <w:rPr>
                <w:rFonts w:eastAsia="KaiTi"/>
                <w:sz w:val="18"/>
                <w:szCs w:val="18"/>
                <w:lang w:val="en-US" w:eastAsia="zh-CN"/>
              </w:rPr>
            </w:pPr>
            <w:r w:rsidRPr="009B5C5E">
              <w:rPr>
                <w:rFonts w:eastAsia="KaiTi"/>
                <w:sz w:val="18"/>
                <w:szCs w:val="18"/>
                <w:lang w:val="en-US" w:eastAsia="zh-CN"/>
              </w:rPr>
              <w:t>2019-20</w:t>
            </w:r>
            <w:r w:rsidRPr="009B5C5E">
              <w:rPr>
                <w:rFonts w:eastAsia="KaiTi"/>
                <w:sz w:val="18"/>
                <w:szCs w:val="18"/>
                <w:lang w:val="en-US" w:eastAsia="zh-CN"/>
              </w:rPr>
              <w:t>年</w:t>
            </w:r>
          </w:p>
        </w:tc>
        <w:tc>
          <w:tcPr>
            <w:tcW w:w="372" w:type="dxa"/>
            <w:tcBorders>
              <w:top w:val="nil"/>
              <w:left w:val="nil"/>
              <w:bottom w:val="nil"/>
              <w:right w:val="nil"/>
            </w:tcBorders>
            <w:shd w:val="clear" w:color="auto" w:fill="auto"/>
            <w:tcFitText/>
            <w:vAlign w:val="center"/>
            <w:hideMark/>
          </w:tcPr>
          <w:p w14:paraId="60103348" w14:textId="77777777" w:rsidR="009B5C5E" w:rsidRPr="009B5C5E" w:rsidRDefault="009B5C5E" w:rsidP="00F50E4F">
            <w:pPr>
              <w:keepNext/>
              <w:keepLines/>
              <w:jc w:val="right"/>
              <w:rPr>
                <w:rFonts w:eastAsia="KaiTi"/>
                <w:sz w:val="18"/>
                <w:szCs w:val="18"/>
                <w:lang w:val="en-US" w:eastAsia="zh-CN"/>
              </w:rPr>
            </w:pPr>
            <w:r w:rsidRPr="00AB7E78">
              <w:rPr>
                <w:rFonts w:eastAsia="KaiTi"/>
                <w:sz w:val="18"/>
                <w:szCs w:val="18"/>
                <w:lang w:val="en-US" w:eastAsia="zh-CN"/>
              </w:rPr>
              <w:t> </w:t>
            </w:r>
          </w:p>
        </w:tc>
        <w:tc>
          <w:tcPr>
            <w:tcW w:w="1236" w:type="dxa"/>
            <w:vMerge w:val="restart"/>
            <w:tcBorders>
              <w:top w:val="nil"/>
              <w:left w:val="nil"/>
              <w:bottom w:val="single" w:sz="8" w:space="0" w:color="000000"/>
              <w:right w:val="nil"/>
            </w:tcBorders>
            <w:shd w:val="clear" w:color="auto" w:fill="auto"/>
            <w:vAlign w:val="center"/>
            <w:hideMark/>
          </w:tcPr>
          <w:p w14:paraId="688C4A50" w14:textId="77777777" w:rsidR="009B5C5E" w:rsidRPr="009B5C5E" w:rsidRDefault="009B5C5E" w:rsidP="00F50E4F">
            <w:pPr>
              <w:keepNext/>
              <w:keepLines/>
              <w:jc w:val="right"/>
              <w:rPr>
                <w:rFonts w:eastAsia="KaiTi"/>
                <w:sz w:val="18"/>
                <w:szCs w:val="18"/>
                <w:lang w:val="en-US" w:eastAsia="zh-CN"/>
              </w:rPr>
            </w:pPr>
            <w:r w:rsidRPr="009B5C5E">
              <w:rPr>
                <w:rFonts w:eastAsia="KaiTi"/>
                <w:sz w:val="18"/>
                <w:szCs w:val="18"/>
                <w:lang w:val="en-US" w:eastAsia="zh-CN"/>
              </w:rPr>
              <w:t>2023-24</w:t>
            </w:r>
            <w:r w:rsidRPr="009B5C5E">
              <w:rPr>
                <w:rFonts w:eastAsia="KaiTi"/>
                <w:sz w:val="18"/>
                <w:szCs w:val="18"/>
                <w:lang w:val="en-US" w:eastAsia="zh-CN"/>
              </w:rPr>
              <w:t>年</w:t>
            </w:r>
          </w:p>
          <w:p w14:paraId="690BD440" w14:textId="77777777" w:rsidR="009B5C5E" w:rsidRPr="009B5C5E" w:rsidRDefault="009B5C5E" w:rsidP="00F50E4F">
            <w:pPr>
              <w:keepNext/>
              <w:keepLines/>
              <w:jc w:val="right"/>
              <w:rPr>
                <w:rFonts w:eastAsia="KaiTi"/>
                <w:sz w:val="18"/>
                <w:szCs w:val="18"/>
                <w:lang w:val="en-US" w:eastAsia="zh-CN"/>
              </w:rPr>
            </w:pPr>
            <w:r w:rsidRPr="009B5C5E">
              <w:rPr>
                <w:rFonts w:eastAsia="KaiTi"/>
                <w:sz w:val="18"/>
                <w:szCs w:val="18"/>
                <w:lang w:val="en-US" w:eastAsia="zh-CN"/>
              </w:rPr>
              <w:t>实际零增长</w:t>
            </w:r>
          </w:p>
        </w:tc>
        <w:tc>
          <w:tcPr>
            <w:tcW w:w="1289" w:type="dxa"/>
            <w:vMerge w:val="restart"/>
            <w:tcBorders>
              <w:top w:val="nil"/>
              <w:left w:val="nil"/>
              <w:bottom w:val="single" w:sz="8" w:space="0" w:color="000000"/>
              <w:right w:val="nil"/>
            </w:tcBorders>
            <w:shd w:val="clear" w:color="auto" w:fill="auto"/>
            <w:vAlign w:val="center"/>
            <w:hideMark/>
          </w:tcPr>
          <w:p w14:paraId="05DA7864" w14:textId="77777777" w:rsidR="009B5C5E" w:rsidRPr="009B5C5E" w:rsidRDefault="009B5C5E" w:rsidP="00F50E4F">
            <w:pPr>
              <w:keepNext/>
              <w:keepLines/>
              <w:jc w:val="right"/>
              <w:rPr>
                <w:rFonts w:eastAsia="KaiTi"/>
                <w:sz w:val="18"/>
                <w:szCs w:val="18"/>
                <w:lang w:val="en-US" w:eastAsia="zh-CN"/>
              </w:rPr>
            </w:pPr>
            <w:r w:rsidRPr="009B5C5E">
              <w:rPr>
                <w:rFonts w:eastAsia="KaiTi"/>
                <w:sz w:val="18"/>
                <w:szCs w:val="18"/>
                <w:lang w:val="en-US" w:eastAsia="zh-CN"/>
              </w:rPr>
              <w:t xml:space="preserve">2023-24 </w:t>
            </w:r>
            <w:r w:rsidRPr="009B5C5E">
              <w:rPr>
                <w:rFonts w:eastAsia="KaiTi"/>
                <w:sz w:val="18"/>
                <w:szCs w:val="18"/>
                <w:lang w:val="en-US" w:eastAsia="zh-CN"/>
              </w:rPr>
              <w:t>年</w:t>
            </w:r>
          </w:p>
          <w:p w14:paraId="29493F57" w14:textId="77777777" w:rsidR="009B5C5E" w:rsidRPr="009B5C5E" w:rsidRDefault="009B5C5E" w:rsidP="00F50E4F">
            <w:pPr>
              <w:keepNext/>
              <w:keepLines/>
              <w:jc w:val="right"/>
              <w:rPr>
                <w:rFonts w:eastAsia="KaiTi"/>
                <w:sz w:val="18"/>
                <w:szCs w:val="18"/>
                <w:lang w:val="en-US" w:eastAsia="zh-CN"/>
              </w:rPr>
            </w:pPr>
            <w:r w:rsidRPr="009B5C5E">
              <w:rPr>
                <w:rFonts w:eastAsia="KaiTi"/>
                <w:sz w:val="18"/>
                <w:szCs w:val="18"/>
                <w:lang w:val="en-US" w:eastAsia="zh-CN"/>
              </w:rPr>
              <w:t>名义零增长</w:t>
            </w:r>
          </w:p>
        </w:tc>
        <w:tc>
          <w:tcPr>
            <w:tcW w:w="360" w:type="dxa"/>
            <w:vMerge w:val="restart"/>
            <w:tcBorders>
              <w:top w:val="nil"/>
              <w:left w:val="nil"/>
              <w:bottom w:val="single" w:sz="8" w:space="0" w:color="000000"/>
              <w:right w:val="nil"/>
            </w:tcBorders>
            <w:shd w:val="clear" w:color="auto" w:fill="auto"/>
            <w:tcFitText/>
            <w:vAlign w:val="center"/>
            <w:hideMark/>
          </w:tcPr>
          <w:p w14:paraId="7A0FAA1E" w14:textId="77777777" w:rsidR="009B5C5E" w:rsidRPr="009B5C5E" w:rsidRDefault="009B5C5E" w:rsidP="00F50E4F">
            <w:pPr>
              <w:keepNext/>
              <w:keepLines/>
              <w:jc w:val="center"/>
              <w:rPr>
                <w:rFonts w:eastAsia="KaiTi"/>
                <w:sz w:val="18"/>
                <w:szCs w:val="18"/>
                <w:lang w:val="en-US" w:eastAsia="zh-CN"/>
              </w:rPr>
            </w:pPr>
          </w:p>
        </w:tc>
        <w:tc>
          <w:tcPr>
            <w:tcW w:w="972" w:type="dxa"/>
            <w:gridSpan w:val="2"/>
            <w:vMerge w:val="restart"/>
            <w:tcBorders>
              <w:top w:val="nil"/>
              <w:left w:val="nil"/>
              <w:bottom w:val="single" w:sz="8" w:space="0" w:color="000000"/>
              <w:right w:val="nil"/>
            </w:tcBorders>
            <w:shd w:val="clear" w:color="auto" w:fill="auto"/>
            <w:tcFitText/>
            <w:vAlign w:val="center"/>
            <w:hideMark/>
          </w:tcPr>
          <w:p w14:paraId="45FE45F9" w14:textId="77777777" w:rsidR="009B5C5E" w:rsidRPr="009B5C5E" w:rsidRDefault="009B5C5E" w:rsidP="00F50E4F">
            <w:pPr>
              <w:keepNext/>
              <w:keepLines/>
              <w:jc w:val="right"/>
              <w:rPr>
                <w:rFonts w:eastAsia="KaiTi"/>
                <w:sz w:val="18"/>
                <w:szCs w:val="18"/>
                <w:lang w:val="en-US" w:eastAsia="zh-CN"/>
              </w:rPr>
            </w:pPr>
            <w:r w:rsidRPr="009B5C5E">
              <w:rPr>
                <w:rFonts w:eastAsia="KaiTi"/>
                <w:w w:val="90"/>
                <w:sz w:val="18"/>
                <w:szCs w:val="18"/>
                <w:lang w:val="en-US" w:eastAsia="zh-CN"/>
              </w:rPr>
              <w:t>2019-20</w:t>
            </w:r>
            <w:r w:rsidRPr="009B5C5E">
              <w:rPr>
                <w:rFonts w:eastAsia="KaiTi"/>
                <w:w w:val="90"/>
                <w:sz w:val="18"/>
                <w:szCs w:val="18"/>
                <w:lang w:val="en-US" w:eastAsia="zh-CN"/>
              </w:rPr>
              <w:t>年</w:t>
            </w:r>
          </w:p>
        </w:tc>
        <w:tc>
          <w:tcPr>
            <w:tcW w:w="362" w:type="dxa"/>
            <w:tcBorders>
              <w:top w:val="nil"/>
              <w:left w:val="nil"/>
              <w:bottom w:val="nil"/>
              <w:right w:val="nil"/>
            </w:tcBorders>
            <w:shd w:val="clear" w:color="auto" w:fill="auto"/>
            <w:tcFitText/>
            <w:vAlign w:val="center"/>
            <w:hideMark/>
          </w:tcPr>
          <w:p w14:paraId="46CF2BB6" w14:textId="77777777" w:rsidR="009B5C5E" w:rsidRPr="009B5C5E" w:rsidRDefault="009B5C5E" w:rsidP="00F50E4F">
            <w:pPr>
              <w:keepNext/>
              <w:keepLines/>
              <w:jc w:val="right"/>
              <w:rPr>
                <w:rFonts w:eastAsia="KaiTi"/>
                <w:sz w:val="18"/>
                <w:szCs w:val="18"/>
                <w:lang w:val="en-US" w:eastAsia="zh-CN"/>
              </w:rPr>
            </w:pPr>
          </w:p>
        </w:tc>
        <w:tc>
          <w:tcPr>
            <w:tcW w:w="850" w:type="dxa"/>
            <w:vMerge w:val="restart"/>
            <w:tcBorders>
              <w:top w:val="nil"/>
              <w:left w:val="nil"/>
              <w:bottom w:val="single" w:sz="8" w:space="0" w:color="000000"/>
              <w:right w:val="nil"/>
            </w:tcBorders>
            <w:shd w:val="clear" w:color="auto" w:fill="auto"/>
            <w:tcFitText/>
            <w:vAlign w:val="center"/>
            <w:hideMark/>
          </w:tcPr>
          <w:p w14:paraId="14CCBF2F" w14:textId="77777777" w:rsidR="009B5C5E" w:rsidRPr="009B5C5E" w:rsidRDefault="009B5C5E" w:rsidP="00F50E4F">
            <w:pPr>
              <w:keepNext/>
              <w:keepLines/>
              <w:jc w:val="right"/>
              <w:rPr>
                <w:rFonts w:eastAsia="KaiTi"/>
                <w:sz w:val="18"/>
                <w:szCs w:val="18"/>
                <w:lang w:val="en-US" w:eastAsia="zh-CN"/>
              </w:rPr>
            </w:pPr>
            <w:r w:rsidRPr="009B5C5E">
              <w:rPr>
                <w:rFonts w:eastAsia="KaiTi"/>
                <w:w w:val="75"/>
                <w:sz w:val="18"/>
                <w:szCs w:val="18"/>
                <w:lang w:val="en-US" w:eastAsia="zh-CN"/>
              </w:rPr>
              <w:t>2021-22</w:t>
            </w:r>
            <w:r w:rsidRPr="009B5C5E">
              <w:rPr>
                <w:rFonts w:eastAsia="KaiTi"/>
                <w:w w:val="75"/>
                <w:sz w:val="18"/>
                <w:szCs w:val="18"/>
                <w:lang w:val="en-US" w:eastAsia="zh-CN"/>
              </w:rPr>
              <w:t>年</w:t>
            </w:r>
          </w:p>
        </w:tc>
        <w:tc>
          <w:tcPr>
            <w:tcW w:w="425" w:type="dxa"/>
            <w:tcBorders>
              <w:top w:val="nil"/>
              <w:left w:val="nil"/>
              <w:bottom w:val="nil"/>
              <w:right w:val="nil"/>
            </w:tcBorders>
            <w:shd w:val="clear" w:color="auto" w:fill="auto"/>
            <w:tcFitText/>
            <w:vAlign w:val="center"/>
            <w:hideMark/>
          </w:tcPr>
          <w:p w14:paraId="0DCF2E4B" w14:textId="77777777" w:rsidR="009B5C5E" w:rsidRPr="009B5C5E" w:rsidRDefault="009B5C5E" w:rsidP="00F50E4F">
            <w:pPr>
              <w:keepNext/>
              <w:keepLines/>
              <w:jc w:val="right"/>
              <w:rPr>
                <w:rFonts w:eastAsia="KaiTi"/>
                <w:sz w:val="18"/>
                <w:szCs w:val="18"/>
                <w:lang w:val="en-US" w:eastAsia="zh-CN"/>
              </w:rPr>
            </w:pPr>
          </w:p>
        </w:tc>
        <w:tc>
          <w:tcPr>
            <w:tcW w:w="851" w:type="dxa"/>
            <w:vMerge w:val="restart"/>
            <w:tcBorders>
              <w:top w:val="nil"/>
              <w:left w:val="nil"/>
              <w:bottom w:val="single" w:sz="8" w:space="0" w:color="000000"/>
              <w:right w:val="nil"/>
            </w:tcBorders>
            <w:shd w:val="clear" w:color="auto" w:fill="auto"/>
            <w:tcFitText/>
            <w:vAlign w:val="center"/>
            <w:hideMark/>
          </w:tcPr>
          <w:p w14:paraId="602F99E8" w14:textId="77777777" w:rsidR="009B5C5E" w:rsidRPr="009B5C5E" w:rsidRDefault="009B5C5E" w:rsidP="00F50E4F">
            <w:pPr>
              <w:keepNext/>
              <w:keepLines/>
              <w:jc w:val="right"/>
              <w:rPr>
                <w:rFonts w:eastAsia="KaiTi"/>
                <w:sz w:val="18"/>
                <w:szCs w:val="18"/>
                <w:lang w:val="en-US" w:eastAsia="zh-CN"/>
              </w:rPr>
            </w:pPr>
            <w:r w:rsidRPr="009B5C5E">
              <w:rPr>
                <w:rFonts w:eastAsia="KaiTi"/>
                <w:w w:val="75"/>
                <w:sz w:val="18"/>
                <w:szCs w:val="18"/>
                <w:lang w:val="en-US" w:eastAsia="zh-CN"/>
              </w:rPr>
              <w:t>2023-24</w:t>
            </w:r>
            <w:r w:rsidRPr="009B5C5E">
              <w:rPr>
                <w:rFonts w:eastAsia="KaiTi"/>
                <w:w w:val="75"/>
                <w:sz w:val="18"/>
                <w:szCs w:val="18"/>
                <w:lang w:val="en-US" w:eastAsia="zh-CN"/>
              </w:rPr>
              <w:t>年</w:t>
            </w:r>
          </w:p>
        </w:tc>
      </w:tr>
      <w:tr w:rsidR="009B5C5E" w:rsidRPr="009B5C5E" w14:paraId="59DFFC86" w14:textId="77777777" w:rsidTr="00C14521">
        <w:trPr>
          <w:trHeight w:val="300"/>
          <w:jc w:val="center"/>
        </w:trPr>
        <w:tc>
          <w:tcPr>
            <w:tcW w:w="1119" w:type="dxa"/>
            <w:vMerge/>
            <w:tcBorders>
              <w:top w:val="nil"/>
              <w:left w:val="nil"/>
              <w:bottom w:val="single" w:sz="8" w:space="0" w:color="000000"/>
              <w:right w:val="nil"/>
            </w:tcBorders>
            <w:vAlign w:val="center"/>
            <w:hideMark/>
          </w:tcPr>
          <w:p w14:paraId="61534DD3" w14:textId="77777777" w:rsidR="009B5C5E" w:rsidRPr="009B5C5E" w:rsidRDefault="009B5C5E" w:rsidP="00F50E4F">
            <w:pPr>
              <w:keepNext/>
              <w:keepLines/>
              <w:rPr>
                <w:rFonts w:eastAsia="SimSun"/>
                <w:i/>
                <w:iCs/>
                <w:sz w:val="18"/>
                <w:szCs w:val="18"/>
                <w:lang w:val="en-US" w:eastAsia="zh-CN"/>
              </w:rPr>
            </w:pPr>
          </w:p>
        </w:tc>
        <w:tc>
          <w:tcPr>
            <w:tcW w:w="1384" w:type="dxa"/>
            <w:vMerge/>
            <w:tcBorders>
              <w:top w:val="nil"/>
              <w:left w:val="nil"/>
              <w:bottom w:val="single" w:sz="8" w:space="0" w:color="000000"/>
              <w:right w:val="nil"/>
            </w:tcBorders>
            <w:vAlign w:val="center"/>
            <w:hideMark/>
          </w:tcPr>
          <w:p w14:paraId="53DD728A" w14:textId="77777777" w:rsidR="009B5C5E" w:rsidRPr="009B5C5E" w:rsidRDefault="009B5C5E" w:rsidP="00F50E4F">
            <w:pPr>
              <w:keepNext/>
              <w:keepLines/>
              <w:rPr>
                <w:rFonts w:eastAsia="SimSun"/>
                <w:i/>
                <w:iCs/>
                <w:sz w:val="18"/>
                <w:szCs w:val="18"/>
                <w:lang w:val="en-US" w:eastAsia="zh-CN"/>
              </w:rPr>
            </w:pPr>
          </w:p>
        </w:tc>
        <w:tc>
          <w:tcPr>
            <w:tcW w:w="372" w:type="dxa"/>
            <w:tcBorders>
              <w:top w:val="nil"/>
              <w:left w:val="nil"/>
              <w:bottom w:val="single" w:sz="8" w:space="0" w:color="000000"/>
              <w:right w:val="nil"/>
            </w:tcBorders>
            <w:shd w:val="clear" w:color="auto" w:fill="auto"/>
            <w:vAlign w:val="center"/>
            <w:hideMark/>
          </w:tcPr>
          <w:p w14:paraId="717FFEA2" w14:textId="77777777" w:rsidR="009B5C5E" w:rsidRPr="009B5C5E" w:rsidRDefault="009B5C5E" w:rsidP="00F50E4F">
            <w:pPr>
              <w:keepNext/>
              <w:keepLines/>
              <w:jc w:val="right"/>
              <w:rPr>
                <w:rFonts w:eastAsia="SimSun"/>
                <w:i/>
                <w:iCs/>
                <w:sz w:val="18"/>
                <w:szCs w:val="18"/>
                <w:lang w:val="en-US" w:eastAsia="zh-CN"/>
              </w:rPr>
            </w:pPr>
            <w:r w:rsidRPr="009B5C5E">
              <w:rPr>
                <w:rFonts w:eastAsia="SimSun"/>
                <w:i/>
                <w:iCs/>
                <w:sz w:val="18"/>
                <w:szCs w:val="18"/>
                <w:lang w:val="en-US" w:eastAsia="zh-CN"/>
              </w:rPr>
              <w:t> </w:t>
            </w:r>
          </w:p>
        </w:tc>
        <w:tc>
          <w:tcPr>
            <w:tcW w:w="1236" w:type="dxa"/>
            <w:vMerge/>
            <w:tcBorders>
              <w:top w:val="nil"/>
              <w:left w:val="nil"/>
              <w:bottom w:val="single" w:sz="8" w:space="0" w:color="000000"/>
              <w:right w:val="nil"/>
            </w:tcBorders>
            <w:vAlign w:val="center"/>
            <w:hideMark/>
          </w:tcPr>
          <w:p w14:paraId="56587946" w14:textId="77777777" w:rsidR="009B5C5E" w:rsidRPr="009B5C5E" w:rsidRDefault="009B5C5E" w:rsidP="00F50E4F">
            <w:pPr>
              <w:keepNext/>
              <w:keepLines/>
              <w:rPr>
                <w:rFonts w:eastAsia="SimSun"/>
                <w:i/>
                <w:iCs/>
                <w:sz w:val="18"/>
                <w:szCs w:val="18"/>
                <w:lang w:val="en-US" w:eastAsia="zh-CN"/>
              </w:rPr>
            </w:pPr>
          </w:p>
        </w:tc>
        <w:tc>
          <w:tcPr>
            <w:tcW w:w="1289" w:type="dxa"/>
            <w:vMerge/>
            <w:tcBorders>
              <w:top w:val="nil"/>
              <w:left w:val="nil"/>
              <w:bottom w:val="single" w:sz="8" w:space="0" w:color="000000"/>
              <w:right w:val="nil"/>
            </w:tcBorders>
            <w:vAlign w:val="center"/>
            <w:hideMark/>
          </w:tcPr>
          <w:p w14:paraId="1B3145FA" w14:textId="77777777" w:rsidR="009B5C5E" w:rsidRPr="009B5C5E" w:rsidRDefault="009B5C5E" w:rsidP="00F50E4F">
            <w:pPr>
              <w:keepNext/>
              <w:keepLines/>
              <w:rPr>
                <w:rFonts w:eastAsia="SimSun"/>
                <w:i/>
                <w:iCs/>
                <w:sz w:val="18"/>
                <w:szCs w:val="18"/>
                <w:lang w:val="en-US" w:eastAsia="zh-CN"/>
              </w:rPr>
            </w:pPr>
          </w:p>
        </w:tc>
        <w:tc>
          <w:tcPr>
            <w:tcW w:w="360" w:type="dxa"/>
            <w:vMerge/>
            <w:tcBorders>
              <w:top w:val="nil"/>
              <w:left w:val="nil"/>
              <w:bottom w:val="single" w:sz="8" w:space="0" w:color="000000"/>
              <w:right w:val="nil"/>
            </w:tcBorders>
            <w:vAlign w:val="center"/>
            <w:hideMark/>
          </w:tcPr>
          <w:p w14:paraId="4C564F9A" w14:textId="77777777" w:rsidR="009B5C5E" w:rsidRPr="009B5C5E" w:rsidRDefault="009B5C5E" w:rsidP="00F50E4F">
            <w:pPr>
              <w:keepNext/>
              <w:keepLines/>
              <w:rPr>
                <w:rFonts w:eastAsia="SimSun"/>
                <w:i/>
                <w:iCs/>
                <w:sz w:val="18"/>
                <w:szCs w:val="18"/>
                <w:lang w:val="en-US" w:eastAsia="zh-CN"/>
              </w:rPr>
            </w:pPr>
          </w:p>
        </w:tc>
        <w:tc>
          <w:tcPr>
            <w:tcW w:w="972" w:type="dxa"/>
            <w:gridSpan w:val="2"/>
            <w:vMerge/>
            <w:tcBorders>
              <w:top w:val="nil"/>
              <w:left w:val="nil"/>
              <w:bottom w:val="single" w:sz="8" w:space="0" w:color="000000"/>
              <w:right w:val="nil"/>
            </w:tcBorders>
            <w:vAlign w:val="center"/>
            <w:hideMark/>
          </w:tcPr>
          <w:p w14:paraId="2638A13C" w14:textId="77777777" w:rsidR="009B5C5E" w:rsidRPr="009B5C5E" w:rsidRDefault="009B5C5E" w:rsidP="00F50E4F">
            <w:pPr>
              <w:keepNext/>
              <w:keepLines/>
              <w:rPr>
                <w:rFonts w:eastAsia="SimSun"/>
                <w:i/>
                <w:iCs/>
                <w:sz w:val="18"/>
                <w:szCs w:val="18"/>
                <w:lang w:val="en-US" w:eastAsia="zh-CN"/>
              </w:rPr>
            </w:pPr>
          </w:p>
        </w:tc>
        <w:tc>
          <w:tcPr>
            <w:tcW w:w="362" w:type="dxa"/>
            <w:tcBorders>
              <w:top w:val="nil"/>
              <w:left w:val="nil"/>
              <w:bottom w:val="single" w:sz="8" w:space="0" w:color="auto"/>
              <w:right w:val="nil"/>
            </w:tcBorders>
            <w:shd w:val="clear" w:color="auto" w:fill="auto"/>
            <w:vAlign w:val="center"/>
            <w:hideMark/>
          </w:tcPr>
          <w:p w14:paraId="658E4FEA" w14:textId="77777777" w:rsidR="009B5C5E" w:rsidRPr="009B5C5E" w:rsidRDefault="009B5C5E" w:rsidP="00F50E4F">
            <w:pPr>
              <w:keepNext/>
              <w:keepLines/>
              <w:jc w:val="right"/>
              <w:rPr>
                <w:rFonts w:eastAsia="SimSun"/>
                <w:i/>
                <w:iCs/>
                <w:sz w:val="18"/>
                <w:szCs w:val="18"/>
                <w:lang w:val="en-US" w:eastAsia="zh-CN"/>
              </w:rPr>
            </w:pPr>
            <w:r w:rsidRPr="009B5C5E">
              <w:rPr>
                <w:rFonts w:eastAsia="SimSun"/>
                <w:i/>
                <w:iCs/>
                <w:sz w:val="18"/>
                <w:szCs w:val="18"/>
                <w:lang w:val="en-US" w:eastAsia="zh-CN"/>
              </w:rPr>
              <w:t> </w:t>
            </w:r>
          </w:p>
        </w:tc>
        <w:tc>
          <w:tcPr>
            <w:tcW w:w="850" w:type="dxa"/>
            <w:vMerge/>
            <w:tcBorders>
              <w:top w:val="nil"/>
              <w:left w:val="nil"/>
              <w:bottom w:val="single" w:sz="8" w:space="0" w:color="000000"/>
              <w:right w:val="nil"/>
            </w:tcBorders>
            <w:vAlign w:val="center"/>
            <w:hideMark/>
          </w:tcPr>
          <w:p w14:paraId="1F9CAB09" w14:textId="77777777" w:rsidR="009B5C5E" w:rsidRPr="009B5C5E" w:rsidRDefault="009B5C5E" w:rsidP="00F50E4F">
            <w:pPr>
              <w:keepNext/>
              <w:keepLines/>
              <w:rPr>
                <w:rFonts w:eastAsia="SimSun"/>
                <w:i/>
                <w:iCs/>
                <w:sz w:val="18"/>
                <w:szCs w:val="18"/>
                <w:lang w:val="en-US" w:eastAsia="zh-CN"/>
              </w:rPr>
            </w:pPr>
          </w:p>
        </w:tc>
        <w:tc>
          <w:tcPr>
            <w:tcW w:w="425" w:type="dxa"/>
            <w:tcBorders>
              <w:top w:val="nil"/>
              <w:left w:val="nil"/>
              <w:bottom w:val="single" w:sz="8" w:space="0" w:color="auto"/>
              <w:right w:val="nil"/>
            </w:tcBorders>
            <w:shd w:val="clear" w:color="auto" w:fill="auto"/>
            <w:vAlign w:val="center"/>
            <w:hideMark/>
          </w:tcPr>
          <w:p w14:paraId="585A48BE" w14:textId="77777777" w:rsidR="009B5C5E" w:rsidRPr="009B5C5E" w:rsidRDefault="009B5C5E" w:rsidP="00F50E4F">
            <w:pPr>
              <w:keepNext/>
              <w:keepLines/>
              <w:jc w:val="right"/>
              <w:rPr>
                <w:rFonts w:eastAsia="SimSun"/>
                <w:i/>
                <w:iCs/>
                <w:sz w:val="18"/>
                <w:szCs w:val="18"/>
                <w:lang w:val="en-US" w:eastAsia="zh-CN"/>
              </w:rPr>
            </w:pPr>
            <w:r w:rsidRPr="009B5C5E">
              <w:rPr>
                <w:rFonts w:eastAsia="SimSun"/>
                <w:i/>
                <w:iCs/>
                <w:sz w:val="18"/>
                <w:szCs w:val="18"/>
                <w:lang w:val="en-US" w:eastAsia="zh-CN"/>
              </w:rPr>
              <w:t> </w:t>
            </w:r>
          </w:p>
        </w:tc>
        <w:tc>
          <w:tcPr>
            <w:tcW w:w="851" w:type="dxa"/>
            <w:vMerge/>
            <w:tcBorders>
              <w:top w:val="nil"/>
              <w:left w:val="nil"/>
              <w:bottom w:val="single" w:sz="8" w:space="0" w:color="000000"/>
              <w:right w:val="nil"/>
            </w:tcBorders>
            <w:vAlign w:val="center"/>
            <w:hideMark/>
          </w:tcPr>
          <w:p w14:paraId="1AA57E03" w14:textId="77777777" w:rsidR="009B5C5E" w:rsidRPr="009B5C5E" w:rsidRDefault="009B5C5E" w:rsidP="00F50E4F">
            <w:pPr>
              <w:keepNext/>
              <w:keepLines/>
              <w:rPr>
                <w:rFonts w:eastAsia="SimSun"/>
                <w:i/>
                <w:iCs/>
                <w:sz w:val="18"/>
                <w:szCs w:val="18"/>
                <w:lang w:val="en-US" w:eastAsia="zh-CN"/>
              </w:rPr>
            </w:pPr>
          </w:p>
        </w:tc>
      </w:tr>
      <w:tr w:rsidR="009B5C5E" w:rsidRPr="009B5C5E" w14:paraId="188FCFEE" w14:textId="77777777" w:rsidTr="00C14521">
        <w:trPr>
          <w:trHeight w:val="310"/>
          <w:jc w:val="center"/>
        </w:trPr>
        <w:tc>
          <w:tcPr>
            <w:tcW w:w="1119" w:type="dxa"/>
            <w:tcBorders>
              <w:top w:val="nil"/>
              <w:left w:val="nil"/>
              <w:bottom w:val="nil"/>
              <w:right w:val="nil"/>
            </w:tcBorders>
            <w:shd w:val="clear" w:color="auto" w:fill="auto"/>
            <w:vAlign w:val="center"/>
            <w:hideMark/>
          </w:tcPr>
          <w:p w14:paraId="00E78CCE" w14:textId="77777777" w:rsidR="009B5C5E" w:rsidRPr="009B5C5E" w:rsidRDefault="009B5C5E" w:rsidP="00F50E4F">
            <w:pPr>
              <w:keepNext/>
              <w:keepLines/>
              <w:rPr>
                <w:rFonts w:eastAsia="KaiTi"/>
                <w:sz w:val="18"/>
                <w:szCs w:val="18"/>
                <w:lang w:val="en-US" w:eastAsia="zh-CN"/>
              </w:rPr>
            </w:pPr>
            <w:r w:rsidRPr="009B5C5E">
              <w:rPr>
                <w:rFonts w:eastAsia="KaiTi"/>
                <w:sz w:val="18"/>
                <w:szCs w:val="18"/>
                <w:lang w:val="en-US" w:eastAsia="zh-CN"/>
              </w:rPr>
              <w:t>核心预算</w:t>
            </w:r>
          </w:p>
        </w:tc>
        <w:tc>
          <w:tcPr>
            <w:tcW w:w="1384" w:type="dxa"/>
            <w:tcBorders>
              <w:top w:val="nil"/>
              <w:left w:val="nil"/>
              <w:bottom w:val="nil"/>
              <w:right w:val="nil"/>
            </w:tcBorders>
            <w:shd w:val="clear" w:color="auto" w:fill="auto"/>
            <w:vAlign w:val="center"/>
            <w:hideMark/>
          </w:tcPr>
          <w:p w14:paraId="4E11726F" w14:textId="77777777" w:rsidR="009B5C5E" w:rsidRPr="009B5C5E" w:rsidRDefault="009B5C5E" w:rsidP="00F50E4F">
            <w:pPr>
              <w:keepNext/>
              <w:keepLines/>
              <w:rPr>
                <w:rFonts w:eastAsia="SimSun"/>
                <w:i/>
                <w:iCs/>
                <w:sz w:val="18"/>
                <w:szCs w:val="18"/>
                <w:lang w:val="en-US" w:eastAsia="zh-CN"/>
              </w:rPr>
            </w:pPr>
          </w:p>
        </w:tc>
        <w:tc>
          <w:tcPr>
            <w:tcW w:w="372" w:type="dxa"/>
            <w:tcBorders>
              <w:top w:val="nil"/>
              <w:left w:val="nil"/>
              <w:bottom w:val="nil"/>
              <w:right w:val="nil"/>
            </w:tcBorders>
            <w:shd w:val="clear" w:color="auto" w:fill="auto"/>
            <w:vAlign w:val="center"/>
            <w:hideMark/>
          </w:tcPr>
          <w:p w14:paraId="0E5FDDA0" w14:textId="77777777" w:rsidR="009B5C5E" w:rsidRPr="009B5C5E" w:rsidRDefault="009B5C5E" w:rsidP="00F50E4F">
            <w:pPr>
              <w:keepNext/>
              <w:keepLines/>
              <w:rPr>
                <w:rFonts w:eastAsia="SimSun"/>
                <w:sz w:val="18"/>
                <w:szCs w:val="18"/>
                <w:lang w:val="en-US" w:eastAsia="zh-CN"/>
              </w:rPr>
            </w:pPr>
          </w:p>
        </w:tc>
        <w:tc>
          <w:tcPr>
            <w:tcW w:w="1236" w:type="dxa"/>
            <w:tcBorders>
              <w:top w:val="nil"/>
              <w:left w:val="nil"/>
              <w:bottom w:val="nil"/>
              <w:right w:val="nil"/>
            </w:tcBorders>
            <w:shd w:val="clear" w:color="auto" w:fill="auto"/>
            <w:vAlign w:val="center"/>
            <w:hideMark/>
          </w:tcPr>
          <w:p w14:paraId="0EC60524" w14:textId="77777777" w:rsidR="009B5C5E" w:rsidRPr="009B5C5E" w:rsidRDefault="009B5C5E" w:rsidP="00F50E4F">
            <w:pPr>
              <w:keepNext/>
              <w:keepLines/>
              <w:rPr>
                <w:rFonts w:eastAsia="SimSun"/>
                <w:sz w:val="18"/>
                <w:szCs w:val="18"/>
                <w:lang w:val="en-US" w:eastAsia="zh-CN"/>
              </w:rPr>
            </w:pPr>
          </w:p>
        </w:tc>
        <w:tc>
          <w:tcPr>
            <w:tcW w:w="1289" w:type="dxa"/>
            <w:tcBorders>
              <w:top w:val="nil"/>
              <w:left w:val="nil"/>
              <w:bottom w:val="nil"/>
              <w:right w:val="nil"/>
            </w:tcBorders>
            <w:shd w:val="clear" w:color="auto" w:fill="auto"/>
            <w:vAlign w:val="center"/>
            <w:hideMark/>
          </w:tcPr>
          <w:p w14:paraId="5DBFEA87" w14:textId="77777777" w:rsidR="009B5C5E" w:rsidRPr="009B5C5E" w:rsidRDefault="009B5C5E" w:rsidP="00F50E4F">
            <w:pPr>
              <w:keepNext/>
              <w:keepLines/>
              <w:rPr>
                <w:rFonts w:eastAsia="SimSun"/>
                <w:sz w:val="18"/>
                <w:szCs w:val="18"/>
                <w:lang w:val="en-US" w:eastAsia="zh-CN"/>
              </w:rPr>
            </w:pPr>
          </w:p>
        </w:tc>
        <w:tc>
          <w:tcPr>
            <w:tcW w:w="360" w:type="dxa"/>
            <w:tcBorders>
              <w:top w:val="nil"/>
              <w:left w:val="nil"/>
              <w:bottom w:val="nil"/>
              <w:right w:val="nil"/>
            </w:tcBorders>
            <w:shd w:val="clear" w:color="auto" w:fill="auto"/>
            <w:noWrap/>
            <w:vAlign w:val="bottom"/>
            <w:hideMark/>
          </w:tcPr>
          <w:p w14:paraId="26951C94" w14:textId="77777777" w:rsidR="009B5C5E" w:rsidRPr="009B5C5E" w:rsidRDefault="009B5C5E" w:rsidP="00F50E4F">
            <w:pPr>
              <w:keepNext/>
              <w:keepLines/>
              <w:rPr>
                <w:rFonts w:eastAsia="SimSun"/>
                <w:sz w:val="18"/>
                <w:szCs w:val="18"/>
                <w:lang w:val="en-US" w:eastAsia="zh-CN"/>
              </w:rPr>
            </w:pPr>
          </w:p>
        </w:tc>
        <w:tc>
          <w:tcPr>
            <w:tcW w:w="972" w:type="dxa"/>
            <w:gridSpan w:val="2"/>
            <w:tcBorders>
              <w:top w:val="nil"/>
              <w:left w:val="nil"/>
              <w:bottom w:val="nil"/>
              <w:right w:val="nil"/>
            </w:tcBorders>
            <w:shd w:val="clear" w:color="auto" w:fill="auto"/>
            <w:noWrap/>
            <w:vAlign w:val="bottom"/>
            <w:hideMark/>
          </w:tcPr>
          <w:p w14:paraId="417623F2" w14:textId="77777777" w:rsidR="009B5C5E" w:rsidRPr="009B5C5E" w:rsidRDefault="009B5C5E" w:rsidP="00F50E4F">
            <w:pPr>
              <w:keepNext/>
              <w:keepLines/>
              <w:rPr>
                <w:rFonts w:eastAsia="SimSun"/>
                <w:sz w:val="18"/>
                <w:szCs w:val="18"/>
                <w:lang w:val="en-US" w:eastAsia="zh-CN"/>
              </w:rPr>
            </w:pPr>
          </w:p>
        </w:tc>
        <w:tc>
          <w:tcPr>
            <w:tcW w:w="362" w:type="dxa"/>
            <w:tcBorders>
              <w:top w:val="nil"/>
              <w:left w:val="nil"/>
              <w:bottom w:val="nil"/>
              <w:right w:val="nil"/>
            </w:tcBorders>
            <w:shd w:val="clear" w:color="auto" w:fill="auto"/>
            <w:noWrap/>
            <w:vAlign w:val="bottom"/>
            <w:hideMark/>
          </w:tcPr>
          <w:p w14:paraId="6C4DCE02" w14:textId="77777777" w:rsidR="009B5C5E" w:rsidRPr="009B5C5E" w:rsidRDefault="009B5C5E" w:rsidP="00F50E4F">
            <w:pPr>
              <w:keepNext/>
              <w:keepLines/>
              <w:rPr>
                <w:rFonts w:eastAsia="SimSun"/>
                <w:sz w:val="18"/>
                <w:szCs w:val="18"/>
                <w:lang w:val="en-US" w:eastAsia="zh-CN"/>
              </w:rPr>
            </w:pPr>
          </w:p>
        </w:tc>
        <w:tc>
          <w:tcPr>
            <w:tcW w:w="850" w:type="dxa"/>
            <w:tcBorders>
              <w:top w:val="nil"/>
              <w:left w:val="nil"/>
              <w:bottom w:val="nil"/>
              <w:right w:val="nil"/>
            </w:tcBorders>
            <w:shd w:val="clear" w:color="auto" w:fill="auto"/>
            <w:noWrap/>
            <w:vAlign w:val="bottom"/>
            <w:hideMark/>
          </w:tcPr>
          <w:p w14:paraId="7FE50D6C" w14:textId="77777777" w:rsidR="009B5C5E" w:rsidRPr="009B5C5E" w:rsidRDefault="009B5C5E" w:rsidP="00F50E4F">
            <w:pPr>
              <w:keepNext/>
              <w:keepLines/>
              <w:rPr>
                <w:rFonts w:eastAsia="SimSun"/>
                <w:sz w:val="18"/>
                <w:szCs w:val="18"/>
                <w:lang w:val="en-US" w:eastAsia="zh-CN"/>
              </w:rPr>
            </w:pPr>
          </w:p>
        </w:tc>
        <w:tc>
          <w:tcPr>
            <w:tcW w:w="425" w:type="dxa"/>
            <w:tcBorders>
              <w:top w:val="nil"/>
              <w:left w:val="nil"/>
              <w:bottom w:val="nil"/>
              <w:right w:val="nil"/>
            </w:tcBorders>
            <w:shd w:val="clear" w:color="auto" w:fill="auto"/>
            <w:noWrap/>
            <w:vAlign w:val="bottom"/>
            <w:hideMark/>
          </w:tcPr>
          <w:p w14:paraId="1140DB41" w14:textId="77777777" w:rsidR="009B5C5E" w:rsidRPr="009B5C5E" w:rsidRDefault="009B5C5E" w:rsidP="00F50E4F">
            <w:pPr>
              <w:keepNext/>
              <w:keepLines/>
              <w:rPr>
                <w:rFonts w:eastAsia="SimSun"/>
                <w:sz w:val="18"/>
                <w:szCs w:val="18"/>
                <w:lang w:val="en-US" w:eastAsia="zh-CN"/>
              </w:rPr>
            </w:pPr>
          </w:p>
        </w:tc>
        <w:tc>
          <w:tcPr>
            <w:tcW w:w="851" w:type="dxa"/>
            <w:tcBorders>
              <w:top w:val="nil"/>
              <w:left w:val="nil"/>
              <w:bottom w:val="nil"/>
              <w:right w:val="nil"/>
            </w:tcBorders>
            <w:shd w:val="clear" w:color="auto" w:fill="auto"/>
            <w:noWrap/>
            <w:vAlign w:val="bottom"/>
            <w:hideMark/>
          </w:tcPr>
          <w:p w14:paraId="0027F933" w14:textId="77777777" w:rsidR="009B5C5E" w:rsidRPr="009B5C5E" w:rsidRDefault="009B5C5E" w:rsidP="00F50E4F">
            <w:pPr>
              <w:keepNext/>
              <w:keepLines/>
              <w:rPr>
                <w:rFonts w:eastAsia="SimSun"/>
                <w:sz w:val="18"/>
                <w:szCs w:val="18"/>
                <w:lang w:val="en-US" w:eastAsia="zh-CN"/>
              </w:rPr>
            </w:pPr>
          </w:p>
        </w:tc>
      </w:tr>
      <w:tr w:rsidR="009B5C5E" w:rsidRPr="009B5C5E" w14:paraId="5A77FD25" w14:textId="77777777" w:rsidTr="00C14521">
        <w:trPr>
          <w:trHeight w:val="310"/>
          <w:jc w:val="center"/>
        </w:trPr>
        <w:tc>
          <w:tcPr>
            <w:tcW w:w="1119" w:type="dxa"/>
            <w:tcBorders>
              <w:top w:val="nil"/>
              <w:left w:val="nil"/>
              <w:bottom w:val="nil"/>
              <w:right w:val="nil"/>
            </w:tcBorders>
            <w:shd w:val="clear" w:color="auto" w:fill="auto"/>
            <w:vAlign w:val="center"/>
            <w:hideMark/>
          </w:tcPr>
          <w:p w14:paraId="60288BFE" w14:textId="77777777" w:rsidR="009B5C5E" w:rsidRPr="009B5C5E" w:rsidRDefault="009B5C5E" w:rsidP="00F50E4F">
            <w:pPr>
              <w:keepNext/>
              <w:keepLines/>
              <w:rPr>
                <w:rFonts w:eastAsia="SimSun"/>
                <w:sz w:val="18"/>
                <w:szCs w:val="18"/>
                <w:lang w:val="en-US" w:eastAsia="zh-CN"/>
              </w:rPr>
            </w:pPr>
            <w:r w:rsidRPr="009B5C5E">
              <w:rPr>
                <w:rFonts w:eastAsia="SimSun"/>
                <w:sz w:val="18"/>
                <w:szCs w:val="18"/>
                <w:lang w:val="en-US" w:eastAsia="zh-CN"/>
              </w:rPr>
              <w:t>员额</w:t>
            </w:r>
          </w:p>
        </w:tc>
        <w:tc>
          <w:tcPr>
            <w:tcW w:w="1384" w:type="dxa"/>
            <w:tcBorders>
              <w:top w:val="nil"/>
              <w:left w:val="nil"/>
              <w:bottom w:val="nil"/>
              <w:right w:val="nil"/>
            </w:tcBorders>
            <w:shd w:val="clear" w:color="auto" w:fill="auto"/>
            <w:vAlign w:val="center"/>
            <w:hideMark/>
          </w:tcPr>
          <w:p w14:paraId="0E8F6FC4" w14:textId="77777777" w:rsidR="009B5C5E" w:rsidRPr="009B5C5E" w:rsidRDefault="009B5C5E" w:rsidP="00F50E4F">
            <w:pPr>
              <w:keepNext/>
              <w:keepLines/>
              <w:jc w:val="right"/>
              <w:rPr>
                <w:rFonts w:eastAsia="SimSun"/>
                <w:sz w:val="18"/>
                <w:szCs w:val="18"/>
                <w:lang w:val="en-US" w:eastAsia="zh-CN"/>
              </w:rPr>
            </w:pPr>
            <w:r w:rsidRPr="009B5C5E">
              <w:rPr>
                <w:rFonts w:eastAsia="SimSun"/>
                <w:sz w:val="18"/>
                <w:szCs w:val="18"/>
                <w:lang w:val="en-US" w:eastAsia="zh-CN"/>
              </w:rPr>
              <w:t>7,015.2</w:t>
            </w:r>
          </w:p>
        </w:tc>
        <w:tc>
          <w:tcPr>
            <w:tcW w:w="372" w:type="dxa"/>
            <w:tcBorders>
              <w:top w:val="nil"/>
              <w:left w:val="nil"/>
              <w:bottom w:val="nil"/>
              <w:right w:val="nil"/>
            </w:tcBorders>
            <w:shd w:val="clear" w:color="auto" w:fill="auto"/>
            <w:vAlign w:val="center"/>
            <w:hideMark/>
          </w:tcPr>
          <w:p w14:paraId="2FBF6BC0" w14:textId="77777777" w:rsidR="009B5C5E" w:rsidRPr="009B5C5E" w:rsidRDefault="009B5C5E" w:rsidP="00F50E4F">
            <w:pPr>
              <w:keepNext/>
              <w:keepLines/>
              <w:jc w:val="right"/>
              <w:rPr>
                <w:rFonts w:eastAsia="SimSun"/>
                <w:sz w:val="18"/>
                <w:szCs w:val="18"/>
                <w:lang w:val="en-US" w:eastAsia="zh-CN"/>
              </w:rPr>
            </w:pPr>
          </w:p>
        </w:tc>
        <w:tc>
          <w:tcPr>
            <w:tcW w:w="1236" w:type="dxa"/>
            <w:tcBorders>
              <w:top w:val="nil"/>
              <w:left w:val="nil"/>
              <w:bottom w:val="nil"/>
              <w:right w:val="nil"/>
            </w:tcBorders>
            <w:shd w:val="clear" w:color="auto" w:fill="auto"/>
            <w:vAlign w:val="center"/>
            <w:hideMark/>
          </w:tcPr>
          <w:p w14:paraId="5D956B68" w14:textId="77777777" w:rsidR="009B5C5E" w:rsidRPr="009B5C5E" w:rsidRDefault="009B5C5E" w:rsidP="00F50E4F">
            <w:pPr>
              <w:keepNext/>
              <w:keepLines/>
              <w:jc w:val="right"/>
              <w:rPr>
                <w:rFonts w:eastAsia="SimSun"/>
                <w:sz w:val="18"/>
                <w:szCs w:val="18"/>
                <w:lang w:val="en-US" w:eastAsia="zh-CN"/>
              </w:rPr>
            </w:pPr>
            <w:r w:rsidRPr="009B5C5E">
              <w:rPr>
                <w:rFonts w:eastAsia="SimSun"/>
                <w:sz w:val="18"/>
                <w:szCs w:val="18"/>
                <w:lang w:val="en-US" w:eastAsia="zh-CN"/>
              </w:rPr>
              <w:t>6,818.8</w:t>
            </w:r>
          </w:p>
        </w:tc>
        <w:tc>
          <w:tcPr>
            <w:tcW w:w="1289" w:type="dxa"/>
            <w:tcBorders>
              <w:top w:val="nil"/>
              <w:left w:val="nil"/>
              <w:bottom w:val="nil"/>
              <w:right w:val="nil"/>
            </w:tcBorders>
            <w:shd w:val="clear" w:color="auto" w:fill="auto"/>
            <w:vAlign w:val="center"/>
            <w:hideMark/>
          </w:tcPr>
          <w:p w14:paraId="484659A2" w14:textId="77777777" w:rsidR="009B5C5E" w:rsidRPr="009B5C5E" w:rsidRDefault="009B5C5E" w:rsidP="00F50E4F">
            <w:pPr>
              <w:keepNext/>
              <w:keepLines/>
              <w:jc w:val="right"/>
              <w:rPr>
                <w:rFonts w:eastAsia="SimSun"/>
                <w:sz w:val="18"/>
                <w:szCs w:val="18"/>
                <w:lang w:val="en-US" w:eastAsia="zh-CN"/>
              </w:rPr>
            </w:pPr>
            <w:r w:rsidRPr="009B5C5E">
              <w:rPr>
                <w:rFonts w:eastAsia="SimSun"/>
                <w:sz w:val="18"/>
                <w:szCs w:val="18"/>
                <w:lang w:val="en-US" w:eastAsia="zh-CN"/>
              </w:rPr>
              <w:t>6,818.8</w:t>
            </w:r>
          </w:p>
        </w:tc>
        <w:tc>
          <w:tcPr>
            <w:tcW w:w="360" w:type="dxa"/>
            <w:tcBorders>
              <w:top w:val="nil"/>
              <w:left w:val="nil"/>
              <w:bottom w:val="nil"/>
              <w:right w:val="nil"/>
            </w:tcBorders>
            <w:shd w:val="clear" w:color="auto" w:fill="auto"/>
            <w:vAlign w:val="bottom"/>
            <w:hideMark/>
          </w:tcPr>
          <w:p w14:paraId="4DE9886C" w14:textId="77777777" w:rsidR="009B5C5E" w:rsidRPr="009B5C5E" w:rsidRDefault="009B5C5E" w:rsidP="00F50E4F">
            <w:pPr>
              <w:keepNext/>
              <w:keepLines/>
              <w:jc w:val="right"/>
              <w:rPr>
                <w:rFonts w:eastAsia="SimSun"/>
                <w:sz w:val="18"/>
                <w:szCs w:val="18"/>
                <w:lang w:val="en-US" w:eastAsia="zh-CN"/>
              </w:rPr>
            </w:pPr>
          </w:p>
        </w:tc>
        <w:tc>
          <w:tcPr>
            <w:tcW w:w="972" w:type="dxa"/>
            <w:gridSpan w:val="2"/>
            <w:tcBorders>
              <w:top w:val="nil"/>
              <w:left w:val="nil"/>
              <w:bottom w:val="nil"/>
              <w:right w:val="nil"/>
            </w:tcBorders>
            <w:shd w:val="clear" w:color="auto" w:fill="auto"/>
            <w:vAlign w:val="center"/>
            <w:hideMark/>
          </w:tcPr>
          <w:p w14:paraId="132378A5" w14:textId="77777777" w:rsidR="009B5C5E" w:rsidRPr="009B5C5E" w:rsidRDefault="009B5C5E" w:rsidP="00F50E4F">
            <w:pPr>
              <w:keepNext/>
              <w:keepLines/>
              <w:jc w:val="right"/>
              <w:rPr>
                <w:rFonts w:eastAsia="SimSun"/>
                <w:sz w:val="18"/>
                <w:szCs w:val="18"/>
                <w:lang w:val="en-US" w:eastAsia="zh-CN"/>
              </w:rPr>
            </w:pPr>
            <w:r w:rsidRPr="009B5C5E">
              <w:rPr>
                <w:rFonts w:eastAsia="SimSun"/>
                <w:sz w:val="18"/>
                <w:szCs w:val="18"/>
                <w:lang w:val="en-US" w:eastAsia="zh-CN"/>
              </w:rPr>
              <w:t>23</w:t>
            </w:r>
          </w:p>
        </w:tc>
        <w:tc>
          <w:tcPr>
            <w:tcW w:w="362" w:type="dxa"/>
            <w:tcBorders>
              <w:top w:val="nil"/>
              <w:left w:val="nil"/>
              <w:bottom w:val="nil"/>
              <w:right w:val="nil"/>
            </w:tcBorders>
            <w:shd w:val="clear" w:color="auto" w:fill="auto"/>
            <w:vAlign w:val="bottom"/>
            <w:hideMark/>
          </w:tcPr>
          <w:p w14:paraId="52D80A83" w14:textId="77777777" w:rsidR="009B5C5E" w:rsidRPr="009B5C5E" w:rsidRDefault="009B5C5E" w:rsidP="00F50E4F">
            <w:pPr>
              <w:keepNext/>
              <w:keepLines/>
              <w:jc w:val="right"/>
              <w:rPr>
                <w:rFonts w:eastAsia="SimSun"/>
                <w:sz w:val="18"/>
                <w:szCs w:val="18"/>
                <w:lang w:val="en-US" w:eastAsia="zh-CN"/>
              </w:rPr>
            </w:pPr>
          </w:p>
        </w:tc>
        <w:tc>
          <w:tcPr>
            <w:tcW w:w="850" w:type="dxa"/>
            <w:tcBorders>
              <w:top w:val="nil"/>
              <w:left w:val="nil"/>
              <w:bottom w:val="nil"/>
              <w:right w:val="nil"/>
            </w:tcBorders>
            <w:shd w:val="clear" w:color="auto" w:fill="auto"/>
            <w:vAlign w:val="center"/>
            <w:hideMark/>
          </w:tcPr>
          <w:p w14:paraId="451822C0" w14:textId="77777777" w:rsidR="009B5C5E" w:rsidRPr="009B5C5E" w:rsidRDefault="009B5C5E" w:rsidP="00F50E4F">
            <w:pPr>
              <w:keepNext/>
              <w:keepLines/>
              <w:jc w:val="right"/>
              <w:rPr>
                <w:rFonts w:eastAsia="SimSun"/>
                <w:sz w:val="18"/>
                <w:szCs w:val="18"/>
                <w:lang w:val="en-US" w:eastAsia="zh-CN"/>
              </w:rPr>
            </w:pPr>
            <w:r w:rsidRPr="009B5C5E">
              <w:rPr>
                <w:rFonts w:eastAsia="SimSun"/>
                <w:sz w:val="18"/>
                <w:szCs w:val="18"/>
                <w:lang w:val="en-US" w:eastAsia="zh-CN"/>
              </w:rPr>
              <w:t>23</w:t>
            </w:r>
          </w:p>
        </w:tc>
        <w:tc>
          <w:tcPr>
            <w:tcW w:w="425" w:type="dxa"/>
            <w:tcBorders>
              <w:top w:val="nil"/>
              <w:left w:val="nil"/>
              <w:bottom w:val="nil"/>
              <w:right w:val="nil"/>
            </w:tcBorders>
            <w:shd w:val="clear" w:color="auto" w:fill="auto"/>
            <w:vAlign w:val="bottom"/>
            <w:hideMark/>
          </w:tcPr>
          <w:p w14:paraId="49F9ED73" w14:textId="77777777" w:rsidR="009B5C5E" w:rsidRPr="009B5C5E" w:rsidRDefault="009B5C5E" w:rsidP="00F50E4F">
            <w:pPr>
              <w:keepNext/>
              <w:keepLines/>
              <w:jc w:val="right"/>
              <w:rPr>
                <w:rFonts w:eastAsia="SimSun"/>
                <w:sz w:val="18"/>
                <w:szCs w:val="18"/>
                <w:lang w:val="en-US" w:eastAsia="zh-CN"/>
              </w:rPr>
            </w:pPr>
          </w:p>
        </w:tc>
        <w:tc>
          <w:tcPr>
            <w:tcW w:w="851" w:type="dxa"/>
            <w:tcBorders>
              <w:top w:val="nil"/>
              <w:left w:val="nil"/>
              <w:bottom w:val="nil"/>
              <w:right w:val="nil"/>
            </w:tcBorders>
            <w:shd w:val="clear" w:color="auto" w:fill="auto"/>
            <w:vAlign w:val="center"/>
            <w:hideMark/>
          </w:tcPr>
          <w:p w14:paraId="14173C7B" w14:textId="77777777" w:rsidR="009B5C5E" w:rsidRPr="009B5C5E" w:rsidRDefault="009B5C5E" w:rsidP="00F50E4F">
            <w:pPr>
              <w:keepNext/>
              <w:keepLines/>
              <w:jc w:val="right"/>
              <w:rPr>
                <w:rFonts w:eastAsia="SimSun"/>
                <w:sz w:val="18"/>
                <w:szCs w:val="18"/>
                <w:lang w:val="en-US" w:eastAsia="zh-CN"/>
              </w:rPr>
            </w:pPr>
            <w:r w:rsidRPr="009B5C5E">
              <w:rPr>
                <w:rFonts w:eastAsia="SimSun"/>
                <w:sz w:val="18"/>
                <w:szCs w:val="18"/>
                <w:lang w:val="en-US" w:eastAsia="zh-CN"/>
              </w:rPr>
              <w:t>23.5</w:t>
            </w:r>
          </w:p>
        </w:tc>
      </w:tr>
      <w:tr w:rsidR="009B5C5E" w:rsidRPr="009B5C5E" w14:paraId="0F08A7BA" w14:textId="77777777" w:rsidTr="00C14521">
        <w:trPr>
          <w:trHeight w:val="320"/>
          <w:jc w:val="center"/>
        </w:trPr>
        <w:tc>
          <w:tcPr>
            <w:tcW w:w="1119" w:type="dxa"/>
            <w:tcBorders>
              <w:top w:val="nil"/>
              <w:left w:val="nil"/>
              <w:bottom w:val="nil"/>
              <w:right w:val="nil"/>
            </w:tcBorders>
            <w:shd w:val="clear" w:color="auto" w:fill="auto"/>
            <w:vAlign w:val="center"/>
            <w:hideMark/>
          </w:tcPr>
          <w:p w14:paraId="483752B3" w14:textId="77777777" w:rsidR="009B5C5E" w:rsidRPr="009B5C5E" w:rsidRDefault="009B5C5E" w:rsidP="00F50E4F">
            <w:pPr>
              <w:keepNext/>
              <w:keepLines/>
              <w:rPr>
                <w:rFonts w:eastAsia="SimSun"/>
                <w:sz w:val="18"/>
                <w:szCs w:val="18"/>
                <w:lang w:val="en-US" w:eastAsia="zh-CN"/>
              </w:rPr>
            </w:pPr>
            <w:r w:rsidRPr="009B5C5E">
              <w:rPr>
                <w:rFonts w:eastAsia="SimSun"/>
                <w:sz w:val="18"/>
                <w:szCs w:val="18"/>
                <w:lang w:val="en-US" w:eastAsia="zh-CN"/>
              </w:rPr>
              <w:t>非员额</w:t>
            </w:r>
          </w:p>
        </w:tc>
        <w:tc>
          <w:tcPr>
            <w:tcW w:w="1384" w:type="dxa"/>
            <w:tcBorders>
              <w:top w:val="nil"/>
              <w:left w:val="nil"/>
              <w:bottom w:val="nil"/>
              <w:right w:val="nil"/>
            </w:tcBorders>
            <w:shd w:val="clear" w:color="auto" w:fill="auto"/>
            <w:vAlign w:val="center"/>
            <w:hideMark/>
          </w:tcPr>
          <w:p w14:paraId="0D6C8A34" w14:textId="77777777" w:rsidR="009B5C5E" w:rsidRPr="009B5C5E" w:rsidRDefault="009B5C5E" w:rsidP="00F50E4F">
            <w:pPr>
              <w:keepNext/>
              <w:keepLines/>
              <w:jc w:val="right"/>
              <w:rPr>
                <w:rFonts w:eastAsia="SimSun"/>
                <w:sz w:val="18"/>
                <w:szCs w:val="18"/>
                <w:lang w:val="en-US" w:eastAsia="zh-CN"/>
              </w:rPr>
            </w:pPr>
            <w:r w:rsidRPr="009B5C5E">
              <w:rPr>
                <w:rFonts w:eastAsia="SimSun"/>
                <w:sz w:val="18"/>
                <w:szCs w:val="18"/>
                <w:lang w:val="en-US" w:eastAsia="zh-CN"/>
              </w:rPr>
              <w:t>1,440.0</w:t>
            </w:r>
          </w:p>
        </w:tc>
        <w:tc>
          <w:tcPr>
            <w:tcW w:w="372" w:type="dxa"/>
            <w:tcBorders>
              <w:top w:val="nil"/>
              <w:left w:val="nil"/>
              <w:bottom w:val="nil"/>
              <w:right w:val="nil"/>
            </w:tcBorders>
            <w:shd w:val="clear" w:color="auto" w:fill="auto"/>
            <w:vAlign w:val="center"/>
            <w:hideMark/>
          </w:tcPr>
          <w:p w14:paraId="17FE92F5" w14:textId="77777777" w:rsidR="009B5C5E" w:rsidRPr="009B5C5E" w:rsidRDefault="009B5C5E" w:rsidP="00F50E4F">
            <w:pPr>
              <w:keepNext/>
              <w:keepLines/>
              <w:jc w:val="right"/>
              <w:rPr>
                <w:rFonts w:eastAsia="SimSun"/>
                <w:sz w:val="18"/>
                <w:szCs w:val="18"/>
                <w:lang w:val="en-US" w:eastAsia="zh-CN"/>
              </w:rPr>
            </w:pPr>
            <w:r w:rsidRPr="009B5C5E">
              <w:rPr>
                <w:rFonts w:eastAsia="SimSun"/>
                <w:sz w:val="18"/>
                <w:szCs w:val="18"/>
                <w:lang w:val="en-US" w:eastAsia="zh-CN"/>
              </w:rPr>
              <w:t>a/</w:t>
            </w:r>
          </w:p>
        </w:tc>
        <w:tc>
          <w:tcPr>
            <w:tcW w:w="1236" w:type="dxa"/>
            <w:tcBorders>
              <w:top w:val="nil"/>
              <w:left w:val="nil"/>
              <w:bottom w:val="nil"/>
              <w:right w:val="nil"/>
            </w:tcBorders>
            <w:shd w:val="clear" w:color="auto" w:fill="auto"/>
            <w:vAlign w:val="center"/>
            <w:hideMark/>
          </w:tcPr>
          <w:p w14:paraId="1C587EF9" w14:textId="77777777" w:rsidR="009B5C5E" w:rsidRPr="009B5C5E" w:rsidRDefault="009B5C5E" w:rsidP="00F50E4F">
            <w:pPr>
              <w:keepNext/>
              <w:keepLines/>
              <w:jc w:val="right"/>
              <w:rPr>
                <w:rFonts w:eastAsia="SimSun"/>
                <w:sz w:val="18"/>
                <w:szCs w:val="18"/>
                <w:lang w:val="en-US" w:eastAsia="zh-CN"/>
              </w:rPr>
            </w:pPr>
            <w:r w:rsidRPr="009B5C5E">
              <w:rPr>
                <w:rFonts w:eastAsia="SimSun"/>
                <w:sz w:val="18"/>
                <w:szCs w:val="18"/>
                <w:lang w:val="en-US" w:eastAsia="zh-CN"/>
              </w:rPr>
              <w:t>230.0</w:t>
            </w:r>
          </w:p>
        </w:tc>
        <w:tc>
          <w:tcPr>
            <w:tcW w:w="1289" w:type="dxa"/>
            <w:tcBorders>
              <w:top w:val="nil"/>
              <w:left w:val="nil"/>
              <w:bottom w:val="nil"/>
              <w:right w:val="nil"/>
            </w:tcBorders>
            <w:shd w:val="clear" w:color="auto" w:fill="auto"/>
            <w:vAlign w:val="center"/>
            <w:hideMark/>
          </w:tcPr>
          <w:p w14:paraId="0A0BD241" w14:textId="77777777" w:rsidR="009B5C5E" w:rsidRPr="009B5C5E" w:rsidRDefault="009B5C5E" w:rsidP="00F50E4F">
            <w:pPr>
              <w:keepNext/>
              <w:keepLines/>
              <w:jc w:val="right"/>
              <w:rPr>
                <w:rFonts w:eastAsia="SimSun"/>
                <w:sz w:val="18"/>
                <w:szCs w:val="18"/>
                <w:lang w:val="en-US" w:eastAsia="zh-CN"/>
              </w:rPr>
            </w:pPr>
            <w:r w:rsidRPr="009B5C5E">
              <w:rPr>
                <w:rFonts w:eastAsia="SimSun"/>
                <w:sz w:val="18"/>
                <w:szCs w:val="18"/>
                <w:lang w:val="en-US" w:eastAsia="zh-CN"/>
              </w:rPr>
              <w:t>230.0</w:t>
            </w:r>
          </w:p>
        </w:tc>
        <w:tc>
          <w:tcPr>
            <w:tcW w:w="360" w:type="dxa"/>
            <w:tcBorders>
              <w:top w:val="nil"/>
              <w:left w:val="nil"/>
              <w:bottom w:val="nil"/>
              <w:right w:val="nil"/>
            </w:tcBorders>
            <w:shd w:val="clear" w:color="auto" w:fill="auto"/>
            <w:vAlign w:val="center"/>
            <w:hideMark/>
          </w:tcPr>
          <w:p w14:paraId="028DB925" w14:textId="77777777" w:rsidR="009B5C5E" w:rsidRPr="009B5C5E" w:rsidRDefault="009B5C5E" w:rsidP="00F50E4F">
            <w:pPr>
              <w:keepNext/>
              <w:keepLines/>
              <w:rPr>
                <w:rFonts w:eastAsia="SimSun"/>
                <w:sz w:val="18"/>
                <w:szCs w:val="18"/>
                <w:lang w:val="en-US" w:eastAsia="zh-CN"/>
              </w:rPr>
            </w:pPr>
            <w:r w:rsidRPr="009B5C5E">
              <w:rPr>
                <w:rFonts w:eastAsia="SimSun"/>
                <w:sz w:val="18"/>
                <w:szCs w:val="18"/>
                <w:lang w:val="en-US" w:eastAsia="zh-CN"/>
              </w:rPr>
              <w:t>b/</w:t>
            </w:r>
          </w:p>
        </w:tc>
        <w:tc>
          <w:tcPr>
            <w:tcW w:w="972" w:type="dxa"/>
            <w:gridSpan w:val="2"/>
            <w:tcBorders>
              <w:top w:val="nil"/>
              <w:left w:val="nil"/>
              <w:bottom w:val="nil"/>
              <w:right w:val="nil"/>
            </w:tcBorders>
            <w:shd w:val="clear" w:color="auto" w:fill="auto"/>
            <w:vAlign w:val="bottom"/>
            <w:hideMark/>
          </w:tcPr>
          <w:p w14:paraId="12047665" w14:textId="77777777" w:rsidR="009B5C5E" w:rsidRPr="009B5C5E" w:rsidRDefault="009B5C5E" w:rsidP="00F50E4F">
            <w:pPr>
              <w:keepNext/>
              <w:keepLines/>
              <w:rPr>
                <w:rFonts w:eastAsia="SimSun"/>
                <w:sz w:val="18"/>
                <w:szCs w:val="18"/>
                <w:lang w:val="en-US" w:eastAsia="zh-CN"/>
              </w:rPr>
            </w:pPr>
          </w:p>
        </w:tc>
        <w:tc>
          <w:tcPr>
            <w:tcW w:w="362" w:type="dxa"/>
            <w:tcBorders>
              <w:top w:val="nil"/>
              <w:left w:val="nil"/>
              <w:bottom w:val="nil"/>
              <w:right w:val="nil"/>
            </w:tcBorders>
            <w:shd w:val="clear" w:color="auto" w:fill="auto"/>
            <w:vAlign w:val="bottom"/>
            <w:hideMark/>
          </w:tcPr>
          <w:p w14:paraId="503EABC7" w14:textId="77777777" w:rsidR="009B5C5E" w:rsidRPr="009B5C5E" w:rsidRDefault="009B5C5E" w:rsidP="00F50E4F">
            <w:pPr>
              <w:keepNext/>
              <w:keepLines/>
              <w:rPr>
                <w:rFonts w:eastAsia="SimSun"/>
                <w:sz w:val="18"/>
                <w:szCs w:val="18"/>
                <w:lang w:val="en-US" w:eastAsia="zh-CN"/>
              </w:rPr>
            </w:pPr>
          </w:p>
        </w:tc>
        <w:tc>
          <w:tcPr>
            <w:tcW w:w="850" w:type="dxa"/>
            <w:tcBorders>
              <w:top w:val="nil"/>
              <w:left w:val="nil"/>
              <w:bottom w:val="nil"/>
              <w:right w:val="nil"/>
            </w:tcBorders>
            <w:shd w:val="clear" w:color="auto" w:fill="auto"/>
            <w:vAlign w:val="bottom"/>
            <w:hideMark/>
          </w:tcPr>
          <w:p w14:paraId="0F50CCC9" w14:textId="77777777" w:rsidR="009B5C5E" w:rsidRPr="009B5C5E" w:rsidRDefault="009B5C5E" w:rsidP="00F50E4F">
            <w:pPr>
              <w:keepNext/>
              <w:keepLines/>
              <w:rPr>
                <w:rFonts w:eastAsia="SimSun"/>
                <w:sz w:val="18"/>
                <w:szCs w:val="18"/>
                <w:lang w:val="en-US" w:eastAsia="zh-CN"/>
              </w:rPr>
            </w:pPr>
          </w:p>
        </w:tc>
        <w:tc>
          <w:tcPr>
            <w:tcW w:w="425" w:type="dxa"/>
            <w:tcBorders>
              <w:top w:val="nil"/>
              <w:left w:val="nil"/>
              <w:bottom w:val="nil"/>
              <w:right w:val="nil"/>
            </w:tcBorders>
            <w:shd w:val="clear" w:color="auto" w:fill="auto"/>
            <w:vAlign w:val="bottom"/>
            <w:hideMark/>
          </w:tcPr>
          <w:p w14:paraId="29CCE62E" w14:textId="77777777" w:rsidR="009B5C5E" w:rsidRPr="009B5C5E" w:rsidRDefault="009B5C5E" w:rsidP="00F50E4F">
            <w:pPr>
              <w:keepNext/>
              <w:keepLines/>
              <w:rPr>
                <w:rFonts w:eastAsia="SimSun"/>
                <w:sz w:val="18"/>
                <w:szCs w:val="18"/>
                <w:lang w:val="en-US" w:eastAsia="zh-CN"/>
              </w:rPr>
            </w:pPr>
          </w:p>
        </w:tc>
        <w:tc>
          <w:tcPr>
            <w:tcW w:w="851" w:type="dxa"/>
            <w:tcBorders>
              <w:top w:val="nil"/>
              <w:left w:val="nil"/>
              <w:bottom w:val="nil"/>
              <w:right w:val="nil"/>
            </w:tcBorders>
            <w:shd w:val="clear" w:color="auto" w:fill="auto"/>
            <w:vAlign w:val="bottom"/>
            <w:hideMark/>
          </w:tcPr>
          <w:p w14:paraId="34A73E2A" w14:textId="77777777" w:rsidR="009B5C5E" w:rsidRPr="009B5C5E" w:rsidRDefault="009B5C5E" w:rsidP="00F50E4F">
            <w:pPr>
              <w:keepNext/>
              <w:keepLines/>
              <w:rPr>
                <w:rFonts w:eastAsia="SimSun"/>
                <w:sz w:val="18"/>
                <w:szCs w:val="18"/>
                <w:lang w:val="en-US" w:eastAsia="zh-CN"/>
              </w:rPr>
            </w:pPr>
          </w:p>
        </w:tc>
      </w:tr>
      <w:tr w:rsidR="009B5C5E" w:rsidRPr="009B5C5E" w14:paraId="7995206B" w14:textId="77777777" w:rsidTr="00C14521">
        <w:trPr>
          <w:trHeight w:val="300"/>
          <w:jc w:val="center"/>
        </w:trPr>
        <w:tc>
          <w:tcPr>
            <w:tcW w:w="1119" w:type="dxa"/>
            <w:tcBorders>
              <w:top w:val="single" w:sz="8" w:space="0" w:color="auto"/>
              <w:left w:val="nil"/>
              <w:bottom w:val="single" w:sz="8" w:space="0" w:color="auto"/>
              <w:right w:val="nil"/>
            </w:tcBorders>
            <w:shd w:val="clear" w:color="auto" w:fill="auto"/>
            <w:vAlign w:val="center"/>
            <w:hideMark/>
          </w:tcPr>
          <w:p w14:paraId="5A175593" w14:textId="77777777" w:rsidR="009B5C5E" w:rsidRPr="009B5C5E" w:rsidRDefault="009B5C5E" w:rsidP="00F50E4F">
            <w:pPr>
              <w:keepNext/>
              <w:keepLines/>
              <w:rPr>
                <w:rFonts w:eastAsia="SimSun"/>
                <w:b/>
                <w:bCs/>
                <w:sz w:val="18"/>
                <w:szCs w:val="18"/>
                <w:lang w:val="en-US" w:eastAsia="zh-CN"/>
              </w:rPr>
            </w:pPr>
            <w:r w:rsidRPr="009B5C5E">
              <w:rPr>
                <w:rFonts w:eastAsia="SimSun"/>
                <w:b/>
                <w:bCs/>
                <w:sz w:val="18"/>
                <w:szCs w:val="18"/>
                <w:lang w:val="en-US" w:eastAsia="zh-CN"/>
              </w:rPr>
              <w:t>小计</w:t>
            </w:r>
          </w:p>
        </w:tc>
        <w:tc>
          <w:tcPr>
            <w:tcW w:w="1384" w:type="dxa"/>
            <w:tcBorders>
              <w:top w:val="single" w:sz="8" w:space="0" w:color="auto"/>
              <w:left w:val="nil"/>
              <w:bottom w:val="single" w:sz="8" w:space="0" w:color="auto"/>
              <w:right w:val="nil"/>
            </w:tcBorders>
            <w:shd w:val="clear" w:color="auto" w:fill="auto"/>
            <w:vAlign w:val="center"/>
            <w:hideMark/>
          </w:tcPr>
          <w:p w14:paraId="4C3ABB6C" w14:textId="77777777" w:rsidR="009B5C5E" w:rsidRPr="009B5C5E" w:rsidRDefault="009B5C5E" w:rsidP="00F50E4F">
            <w:pPr>
              <w:keepNext/>
              <w:keepLines/>
              <w:jc w:val="right"/>
              <w:rPr>
                <w:rFonts w:eastAsia="SimSun"/>
                <w:b/>
                <w:bCs/>
                <w:sz w:val="18"/>
                <w:szCs w:val="18"/>
                <w:lang w:val="en-US" w:eastAsia="zh-CN"/>
              </w:rPr>
            </w:pPr>
            <w:r w:rsidRPr="009B5C5E">
              <w:rPr>
                <w:rFonts w:eastAsia="SimSun"/>
                <w:b/>
                <w:bCs/>
                <w:sz w:val="18"/>
                <w:szCs w:val="18"/>
                <w:lang w:val="en-US" w:eastAsia="zh-CN"/>
              </w:rPr>
              <w:t>8,455.2</w:t>
            </w:r>
          </w:p>
        </w:tc>
        <w:tc>
          <w:tcPr>
            <w:tcW w:w="372" w:type="dxa"/>
            <w:tcBorders>
              <w:top w:val="single" w:sz="8" w:space="0" w:color="auto"/>
              <w:left w:val="nil"/>
              <w:bottom w:val="single" w:sz="8" w:space="0" w:color="auto"/>
              <w:right w:val="nil"/>
            </w:tcBorders>
            <w:shd w:val="clear" w:color="auto" w:fill="auto"/>
            <w:vAlign w:val="center"/>
            <w:hideMark/>
          </w:tcPr>
          <w:p w14:paraId="043501F8" w14:textId="77777777" w:rsidR="009B5C5E" w:rsidRPr="009B5C5E" w:rsidRDefault="009B5C5E" w:rsidP="00F50E4F">
            <w:pPr>
              <w:keepNext/>
              <w:keepLines/>
              <w:jc w:val="right"/>
              <w:rPr>
                <w:rFonts w:eastAsia="SimSun"/>
                <w:b/>
                <w:bCs/>
                <w:sz w:val="18"/>
                <w:szCs w:val="18"/>
                <w:lang w:val="en-US" w:eastAsia="zh-CN"/>
              </w:rPr>
            </w:pPr>
            <w:r w:rsidRPr="009B5C5E">
              <w:rPr>
                <w:rFonts w:eastAsia="SimSun"/>
                <w:b/>
                <w:bCs/>
                <w:sz w:val="18"/>
                <w:szCs w:val="18"/>
                <w:lang w:val="en-US" w:eastAsia="zh-CN"/>
              </w:rPr>
              <w:t> </w:t>
            </w:r>
          </w:p>
        </w:tc>
        <w:tc>
          <w:tcPr>
            <w:tcW w:w="1236" w:type="dxa"/>
            <w:tcBorders>
              <w:top w:val="single" w:sz="8" w:space="0" w:color="auto"/>
              <w:left w:val="nil"/>
              <w:bottom w:val="single" w:sz="8" w:space="0" w:color="auto"/>
              <w:right w:val="nil"/>
            </w:tcBorders>
            <w:shd w:val="clear" w:color="auto" w:fill="auto"/>
            <w:vAlign w:val="center"/>
            <w:hideMark/>
          </w:tcPr>
          <w:p w14:paraId="00993182" w14:textId="77777777" w:rsidR="009B5C5E" w:rsidRPr="009B5C5E" w:rsidRDefault="009B5C5E" w:rsidP="00F50E4F">
            <w:pPr>
              <w:keepNext/>
              <w:keepLines/>
              <w:jc w:val="right"/>
              <w:rPr>
                <w:rFonts w:eastAsia="SimSun"/>
                <w:b/>
                <w:bCs/>
                <w:sz w:val="18"/>
                <w:szCs w:val="18"/>
                <w:lang w:val="en-US" w:eastAsia="zh-CN"/>
              </w:rPr>
            </w:pPr>
            <w:r w:rsidRPr="009B5C5E">
              <w:rPr>
                <w:rFonts w:eastAsia="SimSun"/>
                <w:b/>
                <w:bCs/>
                <w:sz w:val="18"/>
                <w:szCs w:val="18"/>
                <w:lang w:val="en-US" w:eastAsia="zh-CN"/>
              </w:rPr>
              <w:t>7,048.8</w:t>
            </w:r>
          </w:p>
        </w:tc>
        <w:tc>
          <w:tcPr>
            <w:tcW w:w="1289" w:type="dxa"/>
            <w:tcBorders>
              <w:top w:val="single" w:sz="8" w:space="0" w:color="auto"/>
              <w:left w:val="nil"/>
              <w:bottom w:val="single" w:sz="8" w:space="0" w:color="auto"/>
              <w:right w:val="nil"/>
            </w:tcBorders>
            <w:shd w:val="clear" w:color="auto" w:fill="auto"/>
            <w:vAlign w:val="center"/>
            <w:hideMark/>
          </w:tcPr>
          <w:p w14:paraId="100CF45D" w14:textId="77777777" w:rsidR="009B5C5E" w:rsidRPr="009B5C5E" w:rsidRDefault="009B5C5E" w:rsidP="00F50E4F">
            <w:pPr>
              <w:keepNext/>
              <w:keepLines/>
              <w:jc w:val="right"/>
              <w:rPr>
                <w:rFonts w:eastAsia="SimSun"/>
                <w:b/>
                <w:bCs/>
                <w:sz w:val="18"/>
                <w:szCs w:val="18"/>
                <w:lang w:val="en-US" w:eastAsia="zh-CN"/>
              </w:rPr>
            </w:pPr>
            <w:r w:rsidRPr="009B5C5E">
              <w:rPr>
                <w:rFonts w:eastAsia="SimSun"/>
                <w:b/>
                <w:bCs/>
                <w:sz w:val="18"/>
                <w:szCs w:val="18"/>
                <w:lang w:val="en-US" w:eastAsia="zh-CN"/>
              </w:rPr>
              <w:t>7,048.8</w:t>
            </w:r>
          </w:p>
        </w:tc>
        <w:tc>
          <w:tcPr>
            <w:tcW w:w="360" w:type="dxa"/>
            <w:tcBorders>
              <w:top w:val="single" w:sz="8" w:space="0" w:color="auto"/>
              <w:left w:val="nil"/>
              <w:bottom w:val="single" w:sz="8" w:space="0" w:color="auto"/>
              <w:right w:val="nil"/>
            </w:tcBorders>
            <w:shd w:val="clear" w:color="auto" w:fill="auto"/>
            <w:vAlign w:val="center"/>
            <w:hideMark/>
          </w:tcPr>
          <w:p w14:paraId="5C0746BC" w14:textId="77777777" w:rsidR="009B5C5E" w:rsidRPr="009B5C5E" w:rsidRDefault="009B5C5E" w:rsidP="00F50E4F">
            <w:pPr>
              <w:keepNext/>
              <w:keepLines/>
              <w:jc w:val="center"/>
              <w:rPr>
                <w:rFonts w:eastAsia="SimSun"/>
                <w:b/>
                <w:bCs/>
                <w:sz w:val="18"/>
                <w:szCs w:val="18"/>
                <w:lang w:val="en-US" w:eastAsia="zh-CN"/>
              </w:rPr>
            </w:pPr>
            <w:r w:rsidRPr="009B5C5E">
              <w:rPr>
                <w:rFonts w:eastAsia="SimSun"/>
                <w:b/>
                <w:bCs/>
                <w:sz w:val="18"/>
                <w:szCs w:val="18"/>
                <w:lang w:val="en-US" w:eastAsia="zh-CN"/>
              </w:rPr>
              <w:t> </w:t>
            </w:r>
          </w:p>
        </w:tc>
        <w:tc>
          <w:tcPr>
            <w:tcW w:w="972" w:type="dxa"/>
            <w:gridSpan w:val="2"/>
            <w:tcBorders>
              <w:top w:val="single" w:sz="8" w:space="0" w:color="auto"/>
              <w:left w:val="nil"/>
              <w:bottom w:val="single" w:sz="8" w:space="0" w:color="auto"/>
              <w:right w:val="nil"/>
            </w:tcBorders>
            <w:shd w:val="clear" w:color="auto" w:fill="auto"/>
            <w:vAlign w:val="center"/>
            <w:hideMark/>
          </w:tcPr>
          <w:p w14:paraId="1E31936C" w14:textId="77777777" w:rsidR="009B5C5E" w:rsidRPr="009B5C5E" w:rsidRDefault="009B5C5E" w:rsidP="00F50E4F">
            <w:pPr>
              <w:keepNext/>
              <w:keepLines/>
              <w:jc w:val="right"/>
              <w:rPr>
                <w:rFonts w:eastAsia="SimSun"/>
                <w:b/>
                <w:bCs/>
                <w:sz w:val="18"/>
                <w:szCs w:val="18"/>
                <w:lang w:val="en-US" w:eastAsia="zh-CN"/>
              </w:rPr>
            </w:pPr>
            <w:r w:rsidRPr="009B5C5E">
              <w:rPr>
                <w:rFonts w:eastAsia="SimSun"/>
                <w:b/>
                <w:bCs/>
                <w:sz w:val="18"/>
                <w:szCs w:val="18"/>
                <w:lang w:val="en-US" w:eastAsia="zh-CN"/>
              </w:rPr>
              <w:t>23</w:t>
            </w:r>
          </w:p>
        </w:tc>
        <w:tc>
          <w:tcPr>
            <w:tcW w:w="362" w:type="dxa"/>
            <w:tcBorders>
              <w:top w:val="single" w:sz="8" w:space="0" w:color="auto"/>
              <w:left w:val="nil"/>
              <w:bottom w:val="single" w:sz="8" w:space="0" w:color="auto"/>
              <w:right w:val="nil"/>
            </w:tcBorders>
            <w:shd w:val="clear" w:color="auto" w:fill="auto"/>
            <w:vAlign w:val="center"/>
            <w:hideMark/>
          </w:tcPr>
          <w:p w14:paraId="6EF14E6E" w14:textId="77777777" w:rsidR="009B5C5E" w:rsidRPr="009B5C5E" w:rsidRDefault="009B5C5E" w:rsidP="00F50E4F">
            <w:pPr>
              <w:keepNext/>
              <w:keepLines/>
              <w:rPr>
                <w:rFonts w:eastAsia="SimSun"/>
                <w:b/>
                <w:bCs/>
                <w:sz w:val="18"/>
                <w:szCs w:val="18"/>
                <w:lang w:val="en-US" w:eastAsia="zh-CN"/>
              </w:rPr>
            </w:pPr>
            <w:r w:rsidRPr="009B5C5E">
              <w:rPr>
                <w:rFonts w:eastAsia="SimSun"/>
                <w:b/>
                <w:bCs/>
                <w:sz w:val="18"/>
                <w:szCs w:val="18"/>
                <w:lang w:val="en-US" w:eastAsia="zh-CN"/>
              </w:rPr>
              <w:t> </w:t>
            </w:r>
          </w:p>
        </w:tc>
        <w:tc>
          <w:tcPr>
            <w:tcW w:w="850" w:type="dxa"/>
            <w:tcBorders>
              <w:top w:val="single" w:sz="8" w:space="0" w:color="auto"/>
              <w:left w:val="nil"/>
              <w:bottom w:val="single" w:sz="8" w:space="0" w:color="auto"/>
              <w:right w:val="nil"/>
            </w:tcBorders>
            <w:shd w:val="clear" w:color="auto" w:fill="auto"/>
            <w:vAlign w:val="center"/>
            <w:hideMark/>
          </w:tcPr>
          <w:p w14:paraId="3A5AB4A4" w14:textId="77777777" w:rsidR="009B5C5E" w:rsidRPr="009B5C5E" w:rsidRDefault="009B5C5E" w:rsidP="00F50E4F">
            <w:pPr>
              <w:keepNext/>
              <w:keepLines/>
              <w:jc w:val="right"/>
              <w:rPr>
                <w:rFonts w:eastAsia="SimSun"/>
                <w:b/>
                <w:bCs/>
                <w:sz w:val="18"/>
                <w:szCs w:val="18"/>
                <w:lang w:val="en-US" w:eastAsia="zh-CN"/>
              </w:rPr>
            </w:pPr>
            <w:r w:rsidRPr="009B5C5E">
              <w:rPr>
                <w:rFonts w:eastAsia="SimSun"/>
                <w:b/>
                <w:bCs/>
                <w:sz w:val="18"/>
                <w:szCs w:val="18"/>
                <w:lang w:val="en-US" w:eastAsia="zh-CN"/>
              </w:rPr>
              <w:t>23</w:t>
            </w:r>
          </w:p>
        </w:tc>
        <w:tc>
          <w:tcPr>
            <w:tcW w:w="425" w:type="dxa"/>
            <w:tcBorders>
              <w:top w:val="single" w:sz="8" w:space="0" w:color="auto"/>
              <w:left w:val="nil"/>
              <w:bottom w:val="single" w:sz="8" w:space="0" w:color="auto"/>
              <w:right w:val="nil"/>
            </w:tcBorders>
            <w:shd w:val="clear" w:color="auto" w:fill="auto"/>
            <w:vAlign w:val="center"/>
            <w:hideMark/>
          </w:tcPr>
          <w:p w14:paraId="44D0D9F6" w14:textId="77777777" w:rsidR="009B5C5E" w:rsidRPr="009B5C5E" w:rsidRDefault="009B5C5E" w:rsidP="00F50E4F">
            <w:pPr>
              <w:keepNext/>
              <w:keepLines/>
              <w:jc w:val="right"/>
              <w:rPr>
                <w:rFonts w:eastAsia="SimSun"/>
                <w:b/>
                <w:bCs/>
                <w:sz w:val="18"/>
                <w:szCs w:val="18"/>
                <w:lang w:val="en-US" w:eastAsia="zh-CN"/>
              </w:rPr>
            </w:pPr>
            <w:r w:rsidRPr="009B5C5E">
              <w:rPr>
                <w:rFonts w:eastAsia="SimSun"/>
                <w:b/>
                <w:bCs/>
                <w:sz w:val="18"/>
                <w:szCs w:val="18"/>
                <w:lang w:val="en-US" w:eastAsia="zh-CN"/>
              </w:rPr>
              <w:t> </w:t>
            </w:r>
          </w:p>
        </w:tc>
        <w:tc>
          <w:tcPr>
            <w:tcW w:w="851" w:type="dxa"/>
            <w:tcBorders>
              <w:top w:val="single" w:sz="8" w:space="0" w:color="auto"/>
              <w:left w:val="nil"/>
              <w:bottom w:val="single" w:sz="8" w:space="0" w:color="auto"/>
              <w:right w:val="nil"/>
            </w:tcBorders>
            <w:shd w:val="clear" w:color="auto" w:fill="auto"/>
            <w:vAlign w:val="center"/>
            <w:hideMark/>
          </w:tcPr>
          <w:p w14:paraId="1B4678CD" w14:textId="77777777" w:rsidR="009B5C5E" w:rsidRPr="009B5C5E" w:rsidRDefault="009B5C5E" w:rsidP="00F50E4F">
            <w:pPr>
              <w:keepNext/>
              <w:keepLines/>
              <w:jc w:val="right"/>
              <w:rPr>
                <w:rFonts w:eastAsia="SimSun"/>
                <w:b/>
                <w:bCs/>
                <w:sz w:val="18"/>
                <w:szCs w:val="18"/>
                <w:lang w:val="en-US" w:eastAsia="zh-CN"/>
              </w:rPr>
            </w:pPr>
            <w:r w:rsidRPr="009B5C5E">
              <w:rPr>
                <w:rFonts w:eastAsia="SimSun"/>
                <w:b/>
                <w:bCs/>
                <w:sz w:val="18"/>
                <w:szCs w:val="18"/>
                <w:lang w:val="en-US" w:eastAsia="zh-CN"/>
              </w:rPr>
              <w:t>23.5</w:t>
            </w:r>
          </w:p>
        </w:tc>
      </w:tr>
      <w:tr w:rsidR="009B5C5E" w:rsidRPr="009B5C5E" w14:paraId="0A841E56" w14:textId="77777777" w:rsidTr="00C14521">
        <w:trPr>
          <w:trHeight w:val="310"/>
          <w:jc w:val="center"/>
        </w:trPr>
        <w:tc>
          <w:tcPr>
            <w:tcW w:w="1119" w:type="dxa"/>
            <w:tcBorders>
              <w:top w:val="nil"/>
              <w:left w:val="nil"/>
              <w:bottom w:val="nil"/>
              <w:right w:val="nil"/>
            </w:tcBorders>
            <w:shd w:val="clear" w:color="auto" w:fill="auto"/>
            <w:vAlign w:val="center"/>
            <w:hideMark/>
          </w:tcPr>
          <w:p w14:paraId="6909A1CE" w14:textId="77777777" w:rsidR="009B5C5E" w:rsidRPr="009B5C5E" w:rsidRDefault="009B5C5E" w:rsidP="00F50E4F">
            <w:pPr>
              <w:keepNext/>
              <w:keepLines/>
              <w:rPr>
                <w:rFonts w:eastAsia="SimSun"/>
                <w:sz w:val="18"/>
                <w:szCs w:val="18"/>
                <w:lang w:val="en-US" w:eastAsia="zh-CN"/>
              </w:rPr>
            </w:pPr>
            <w:r w:rsidRPr="009B5C5E">
              <w:rPr>
                <w:rFonts w:eastAsia="SimSun"/>
                <w:sz w:val="18"/>
                <w:szCs w:val="18"/>
                <w:lang w:val="en-US" w:eastAsia="zh-CN"/>
              </w:rPr>
              <w:t>方案支助费用</w:t>
            </w:r>
            <w:r w:rsidRPr="009B5C5E">
              <w:rPr>
                <w:rFonts w:eastAsia="SimSun"/>
                <w:sz w:val="18"/>
                <w:szCs w:val="18"/>
                <w:lang w:val="en-US" w:eastAsia="zh-CN"/>
              </w:rPr>
              <w:t xml:space="preserve"> (OTA)</w:t>
            </w:r>
          </w:p>
        </w:tc>
        <w:tc>
          <w:tcPr>
            <w:tcW w:w="1384" w:type="dxa"/>
            <w:tcBorders>
              <w:top w:val="nil"/>
              <w:left w:val="nil"/>
              <w:bottom w:val="nil"/>
              <w:right w:val="nil"/>
            </w:tcBorders>
            <w:shd w:val="clear" w:color="auto" w:fill="auto"/>
            <w:vAlign w:val="center"/>
            <w:hideMark/>
          </w:tcPr>
          <w:p w14:paraId="31913C45" w14:textId="77777777" w:rsidR="009B5C5E" w:rsidRPr="009B5C5E" w:rsidRDefault="009B5C5E" w:rsidP="00F50E4F">
            <w:pPr>
              <w:keepNext/>
              <w:keepLines/>
              <w:rPr>
                <w:rFonts w:eastAsia="SimSun"/>
                <w:sz w:val="18"/>
                <w:szCs w:val="18"/>
                <w:lang w:val="en-US" w:eastAsia="zh-CN"/>
              </w:rPr>
            </w:pPr>
          </w:p>
        </w:tc>
        <w:tc>
          <w:tcPr>
            <w:tcW w:w="372" w:type="dxa"/>
            <w:tcBorders>
              <w:top w:val="nil"/>
              <w:left w:val="nil"/>
              <w:bottom w:val="nil"/>
              <w:right w:val="nil"/>
            </w:tcBorders>
            <w:shd w:val="clear" w:color="auto" w:fill="auto"/>
            <w:vAlign w:val="center"/>
            <w:hideMark/>
          </w:tcPr>
          <w:p w14:paraId="2BC1F424" w14:textId="77777777" w:rsidR="009B5C5E" w:rsidRPr="009B5C5E" w:rsidRDefault="009B5C5E" w:rsidP="00F50E4F">
            <w:pPr>
              <w:keepNext/>
              <w:keepLines/>
              <w:jc w:val="right"/>
              <w:rPr>
                <w:rFonts w:eastAsia="SimSun"/>
                <w:sz w:val="18"/>
                <w:szCs w:val="18"/>
                <w:lang w:val="en-US" w:eastAsia="zh-CN"/>
              </w:rPr>
            </w:pPr>
          </w:p>
        </w:tc>
        <w:tc>
          <w:tcPr>
            <w:tcW w:w="1236" w:type="dxa"/>
            <w:tcBorders>
              <w:top w:val="nil"/>
              <w:left w:val="nil"/>
              <w:bottom w:val="nil"/>
              <w:right w:val="nil"/>
            </w:tcBorders>
            <w:shd w:val="clear" w:color="auto" w:fill="auto"/>
            <w:vAlign w:val="center"/>
            <w:hideMark/>
          </w:tcPr>
          <w:p w14:paraId="4ABFD115" w14:textId="77777777" w:rsidR="009B5C5E" w:rsidRPr="009B5C5E" w:rsidRDefault="009B5C5E" w:rsidP="00F50E4F">
            <w:pPr>
              <w:keepNext/>
              <w:keepLines/>
              <w:jc w:val="right"/>
              <w:rPr>
                <w:rFonts w:eastAsia="SimSun"/>
                <w:sz w:val="18"/>
                <w:szCs w:val="18"/>
                <w:lang w:val="en-US" w:eastAsia="zh-CN"/>
              </w:rPr>
            </w:pPr>
          </w:p>
        </w:tc>
        <w:tc>
          <w:tcPr>
            <w:tcW w:w="1289" w:type="dxa"/>
            <w:tcBorders>
              <w:top w:val="nil"/>
              <w:left w:val="nil"/>
              <w:bottom w:val="nil"/>
              <w:right w:val="nil"/>
            </w:tcBorders>
            <w:shd w:val="clear" w:color="auto" w:fill="auto"/>
            <w:vAlign w:val="center"/>
            <w:hideMark/>
          </w:tcPr>
          <w:p w14:paraId="3BC501D3" w14:textId="77777777" w:rsidR="009B5C5E" w:rsidRPr="009B5C5E" w:rsidRDefault="009B5C5E" w:rsidP="00F50E4F">
            <w:pPr>
              <w:keepNext/>
              <w:keepLines/>
              <w:jc w:val="right"/>
              <w:rPr>
                <w:rFonts w:eastAsia="SimSun"/>
                <w:sz w:val="18"/>
                <w:szCs w:val="18"/>
                <w:lang w:val="en-US" w:eastAsia="zh-CN"/>
              </w:rPr>
            </w:pPr>
          </w:p>
        </w:tc>
        <w:tc>
          <w:tcPr>
            <w:tcW w:w="360" w:type="dxa"/>
            <w:tcBorders>
              <w:top w:val="nil"/>
              <w:left w:val="nil"/>
              <w:bottom w:val="nil"/>
              <w:right w:val="nil"/>
            </w:tcBorders>
            <w:shd w:val="clear" w:color="auto" w:fill="auto"/>
            <w:vAlign w:val="bottom"/>
            <w:hideMark/>
          </w:tcPr>
          <w:p w14:paraId="0FE3C469" w14:textId="77777777" w:rsidR="009B5C5E" w:rsidRPr="009B5C5E" w:rsidRDefault="009B5C5E" w:rsidP="00F50E4F">
            <w:pPr>
              <w:keepNext/>
              <w:keepLines/>
              <w:jc w:val="right"/>
              <w:rPr>
                <w:rFonts w:eastAsia="SimSun"/>
                <w:sz w:val="18"/>
                <w:szCs w:val="18"/>
                <w:lang w:val="en-US" w:eastAsia="zh-CN"/>
              </w:rPr>
            </w:pPr>
          </w:p>
        </w:tc>
        <w:tc>
          <w:tcPr>
            <w:tcW w:w="972" w:type="dxa"/>
            <w:gridSpan w:val="2"/>
            <w:tcBorders>
              <w:top w:val="nil"/>
              <w:left w:val="nil"/>
              <w:bottom w:val="nil"/>
              <w:right w:val="nil"/>
            </w:tcBorders>
            <w:shd w:val="clear" w:color="auto" w:fill="auto"/>
            <w:vAlign w:val="center"/>
            <w:hideMark/>
          </w:tcPr>
          <w:p w14:paraId="2FF2B1EF" w14:textId="77777777" w:rsidR="009B5C5E" w:rsidRPr="009B5C5E" w:rsidRDefault="009B5C5E" w:rsidP="00F50E4F">
            <w:pPr>
              <w:keepNext/>
              <w:keepLines/>
              <w:rPr>
                <w:rFonts w:eastAsia="SimSun"/>
                <w:sz w:val="18"/>
                <w:szCs w:val="18"/>
                <w:lang w:val="en-US" w:eastAsia="zh-CN"/>
              </w:rPr>
            </w:pPr>
          </w:p>
        </w:tc>
        <w:tc>
          <w:tcPr>
            <w:tcW w:w="362" w:type="dxa"/>
            <w:tcBorders>
              <w:top w:val="nil"/>
              <w:left w:val="nil"/>
              <w:bottom w:val="nil"/>
              <w:right w:val="nil"/>
            </w:tcBorders>
            <w:shd w:val="clear" w:color="auto" w:fill="auto"/>
            <w:vAlign w:val="center"/>
            <w:hideMark/>
          </w:tcPr>
          <w:p w14:paraId="0CA0E3BC" w14:textId="77777777" w:rsidR="009B5C5E" w:rsidRPr="009B5C5E" w:rsidRDefault="009B5C5E" w:rsidP="00F50E4F">
            <w:pPr>
              <w:keepNext/>
              <w:keepLines/>
              <w:jc w:val="right"/>
              <w:rPr>
                <w:rFonts w:eastAsia="SimSun"/>
                <w:sz w:val="18"/>
                <w:szCs w:val="18"/>
                <w:lang w:val="en-US" w:eastAsia="zh-CN"/>
              </w:rPr>
            </w:pPr>
          </w:p>
        </w:tc>
        <w:tc>
          <w:tcPr>
            <w:tcW w:w="850" w:type="dxa"/>
            <w:tcBorders>
              <w:top w:val="nil"/>
              <w:left w:val="nil"/>
              <w:bottom w:val="nil"/>
              <w:right w:val="nil"/>
            </w:tcBorders>
            <w:shd w:val="clear" w:color="auto" w:fill="auto"/>
            <w:vAlign w:val="center"/>
            <w:hideMark/>
          </w:tcPr>
          <w:p w14:paraId="134D68D5" w14:textId="77777777" w:rsidR="009B5C5E" w:rsidRPr="009B5C5E" w:rsidRDefault="009B5C5E" w:rsidP="00F50E4F">
            <w:pPr>
              <w:keepNext/>
              <w:keepLines/>
              <w:rPr>
                <w:rFonts w:eastAsia="SimSun"/>
                <w:sz w:val="18"/>
                <w:szCs w:val="18"/>
                <w:lang w:val="en-US" w:eastAsia="zh-CN"/>
              </w:rPr>
            </w:pPr>
          </w:p>
        </w:tc>
        <w:tc>
          <w:tcPr>
            <w:tcW w:w="425" w:type="dxa"/>
            <w:tcBorders>
              <w:top w:val="nil"/>
              <w:left w:val="nil"/>
              <w:bottom w:val="nil"/>
              <w:right w:val="nil"/>
            </w:tcBorders>
            <w:shd w:val="clear" w:color="auto" w:fill="auto"/>
            <w:vAlign w:val="center"/>
            <w:hideMark/>
          </w:tcPr>
          <w:p w14:paraId="1BBB7C70" w14:textId="77777777" w:rsidR="009B5C5E" w:rsidRPr="009B5C5E" w:rsidRDefault="009B5C5E" w:rsidP="00F50E4F">
            <w:pPr>
              <w:keepNext/>
              <w:keepLines/>
              <w:jc w:val="right"/>
              <w:rPr>
                <w:rFonts w:eastAsia="SimSun"/>
                <w:sz w:val="18"/>
                <w:szCs w:val="18"/>
                <w:lang w:val="en-US" w:eastAsia="zh-CN"/>
              </w:rPr>
            </w:pPr>
          </w:p>
        </w:tc>
        <w:tc>
          <w:tcPr>
            <w:tcW w:w="851" w:type="dxa"/>
            <w:tcBorders>
              <w:top w:val="nil"/>
              <w:left w:val="nil"/>
              <w:bottom w:val="nil"/>
              <w:right w:val="nil"/>
            </w:tcBorders>
            <w:shd w:val="clear" w:color="auto" w:fill="auto"/>
            <w:vAlign w:val="center"/>
            <w:hideMark/>
          </w:tcPr>
          <w:p w14:paraId="02A18BFD" w14:textId="77777777" w:rsidR="009B5C5E" w:rsidRPr="009B5C5E" w:rsidRDefault="009B5C5E" w:rsidP="00F50E4F">
            <w:pPr>
              <w:keepNext/>
              <w:keepLines/>
              <w:jc w:val="right"/>
              <w:rPr>
                <w:rFonts w:eastAsia="SimSun"/>
                <w:sz w:val="18"/>
                <w:szCs w:val="18"/>
                <w:lang w:val="en-US" w:eastAsia="zh-CN"/>
              </w:rPr>
            </w:pPr>
          </w:p>
        </w:tc>
      </w:tr>
      <w:tr w:rsidR="009B5C5E" w:rsidRPr="009B5C5E" w14:paraId="403F9089" w14:textId="77777777" w:rsidTr="00C14521">
        <w:trPr>
          <w:trHeight w:val="320"/>
          <w:jc w:val="center"/>
        </w:trPr>
        <w:tc>
          <w:tcPr>
            <w:tcW w:w="1119" w:type="dxa"/>
            <w:tcBorders>
              <w:top w:val="nil"/>
              <w:left w:val="nil"/>
              <w:bottom w:val="nil"/>
              <w:right w:val="nil"/>
            </w:tcBorders>
            <w:shd w:val="clear" w:color="auto" w:fill="auto"/>
            <w:vAlign w:val="center"/>
            <w:hideMark/>
          </w:tcPr>
          <w:p w14:paraId="098C9048" w14:textId="77777777" w:rsidR="009B5C5E" w:rsidRPr="009B5C5E" w:rsidRDefault="009B5C5E" w:rsidP="00F50E4F">
            <w:pPr>
              <w:keepNext/>
              <w:keepLines/>
              <w:rPr>
                <w:rFonts w:eastAsia="SimSun"/>
                <w:sz w:val="18"/>
                <w:szCs w:val="18"/>
                <w:lang w:val="en-US" w:eastAsia="zh-CN"/>
              </w:rPr>
            </w:pPr>
            <w:r w:rsidRPr="009B5C5E">
              <w:rPr>
                <w:rFonts w:eastAsia="SimSun"/>
                <w:sz w:val="18"/>
                <w:szCs w:val="18"/>
                <w:lang w:val="en-US" w:eastAsia="zh-CN"/>
              </w:rPr>
              <w:t>预算外</w:t>
            </w:r>
          </w:p>
        </w:tc>
        <w:tc>
          <w:tcPr>
            <w:tcW w:w="1384" w:type="dxa"/>
            <w:tcBorders>
              <w:top w:val="nil"/>
              <w:left w:val="nil"/>
              <w:bottom w:val="nil"/>
              <w:right w:val="nil"/>
            </w:tcBorders>
            <w:shd w:val="clear" w:color="auto" w:fill="auto"/>
            <w:vAlign w:val="center"/>
            <w:hideMark/>
          </w:tcPr>
          <w:p w14:paraId="7087C5C1" w14:textId="77777777" w:rsidR="009B5C5E" w:rsidRPr="009B5C5E" w:rsidRDefault="009B5C5E" w:rsidP="00F50E4F">
            <w:pPr>
              <w:keepNext/>
              <w:keepLines/>
              <w:rPr>
                <w:rFonts w:eastAsia="SimSun"/>
                <w:sz w:val="18"/>
                <w:szCs w:val="18"/>
                <w:lang w:val="en-US" w:eastAsia="zh-CN"/>
              </w:rPr>
            </w:pPr>
          </w:p>
        </w:tc>
        <w:tc>
          <w:tcPr>
            <w:tcW w:w="372" w:type="dxa"/>
            <w:tcBorders>
              <w:top w:val="nil"/>
              <w:left w:val="nil"/>
              <w:bottom w:val="nil"/>
              <w:right w:val="nil"/>
            </w:tcBorders>
            <w:shd w:val="clear" w:color="auto" w:fill="auto"/>
            <w:vAlign w:val="center"/>
            <w:hideMark/>
          </w:tcPr>
          <w:p w14:paraId="23BA631F" w14:textId="77777777" w:rsidR="009B5C5E" w:rsidRPr="009B5C5E" w:rsidRDefault="009B5C5E" w:rsidP="00F50E4F">
            <w:pPr>
              <w:keepNext/>
              <w:keepLines/>
              <w:jc w:val="right"/>
              <w:rPr>
                <w:rFonts w:eastAsia="SimSun"/>
                <w:sz w:val="18"/>
                <w:szCs w:val="18"/>
                <w:lang w:val="en-US" w:eastAsia="zh-CN"/>
              </w:rPr>
            </w:pPr>
          </w:p>
        </w:tc>
        <w:tc>
          <w:tcPr>
            <w:tcW w:w="1236" w:type="dxa"/>
            <w:tcBorders>
              <w:top w:val="nil"/>
              <w:left w:val="nil"/>
              <w:bottom w:val="nil"/>
              <w:right w:val="nil"/>
            </w:tcBorders>
            <w:shd w:val="clear" w:color="auto" w:fill="auto"/>
            <w:vAlign w:val="center"/>
            <w:hideMark/>
          </w:tcPr>
          <w:p w14:paraId="40795F53" w14:textId="77777777" w:rsidR="009B5C5E" w:rsidRPr="009B5C5E" w:rsidRDefault="009B5C5E" w:rsidP="00F50E4F">
            <w:pPr>
              <w:keepNext/>
              <w:keepLines/>
              <w:jc w:val="right"/>
              <w:rPr>
                <w:rFonts w:eastAsia="SimSun"/>
                <w:sz w:val="18"/>
                <w:szCs w:val="18"/>
                <w:lang w:val="en-US" w:eastAsia="zh-CN"/>
              </w:rPr>
            </w:pPr>
          </w:p>
        </w:tc>
        <w:tc>
          <w:tcPr>
            <w:tcW w:w="1289" w:type="dxa"/>
            <w:tcBorders>
              <w:top w:val="nil"/>
              <w:left w:val="nil"/>
              <w:bottom w:val="nil"/>
              <w:right w:val="nil"/>
            </w:tcBorders>
            <w:shd w:val="clear" w:color="auto" w:fill="auto"/>
            <w:vAlign w:val="center"/>
            <w:hideMark/>
          </w:tcPr>
          <w:p w14:paraId="0B4ABC70" w14:textId="77777777" w:rsidR="009B5C5E" w:rsidRPr="009B5C5E" w:rsidRDefault="009B5C5E" w:rsidP="00F50E4F">
            <w:pPr>
              <w:keepNext/>
              <w:keepLines/>
              <w:jc w:val="right"/>
              <w:rPr>
                <w:rFonts w:eastAsia="SimSun"/>
                <w:sz w:val="18"/>
                <w:szCs w:val="18"/>
                <w:lang w:val="en-US" w:eastAsia="zh-CN"/>
              </w:rPr>
            </w:pPr>
          </w:p>
        </w:tc>
        <w:tc>
          <w:tcPr>
            <w:tcW w:w="360" w:type="dxa"/>
            <w:tcBorders>
              <w:top w:val="nil"/>
              <w:left w:val="nil"/>
              <w:bottom w:val="nil"/>
              <w:right w:val="nil"/>
            </w:tcBorders>
            <w:shd w:val="clear" w:color="auto" w:fill="auto"/>
            <w:vAlign w:val="bottom"/>
            <w:hideMark/>
          </w:tcPr>
          <w:p w14:paraId="4D2BBA87" w14:textId="77777777" w:rsidR="009B5C5E" w:rsidRPr="009B5C5E" w:rsidRDefault="009B5C5E" w:rsidP="00F50E4F">
            <w:pPr>
              <w:keepNext/>
              <w:keepLines/>
              <w:jc w:val="right"/>
              <w:rPr>
                <w:rFonts w:eastAsia="SimSun"/>
                <w:sz w:val="18"/>
                <w:szCs w:val="18"/>
                <w:lang w:val="en-US" w:eastAsia="zh-CN"/>
              </w:rPr>
            </w:pPr>
          </w:p>
        </w:tc>
        <w:tc>
          <w:tcPr>
            <w:tcW w:w="972" w:type="dxa"/>
            <w:gridSpan w:val="2"/>
            <w:tcBorders>
              <w:top w:val="nil"/>
              <w:left w:val="nil"/>
              <w:bottom w:val="nil"/>
              <w:right w:val="nil"/>
            </w:tcBorders>
            <w:shd w:val="clear" w:color="auto" w:fill="auto"/>
            <w:vAlign w:val="center"/>
            <w:hideMark/>
          </w:tcPr>
          <w:p w14:paraId="219F9C78" w14:textId="77777777" w:rsidR="009B5C5E" w:rsidRPr="009B5C5E" w:rsidRDefault="009B5C5E" w:rsidP="00F50E4F">
            <w:pPr>
              <w:keepNext/>
              <w:keepLines/>
              <w:jc w:val="right"/>
              <w:rPr>
                <w:rFonts w:eastAsia="SimSun"/>
                <w:sz w:val="18"/>
                <w:szCs w:val="18"/>
                <w:lang w:val="en-US" w:eastAsia="zh-CN"/>
              </w:rPr>
            </w:pPr>
            <w:r w:rsidRPr="009B5C5E">
              <w:rPr>
                <w:rFonts w:eastAsia="SimSun"/>
                <w:sz w:val="18"/>
                <w:szCs w:val="18"/>
                <w:lang w:val="en-US" w:eastAsia="zh-CN"/>
              </w:rPr>
              <w:t>2</w:t>
            </w:r>
          </w:p>
        </w:tc>
        <w:tc>
          <w:tcPr>
            <w:tcW w:w="362" w:type="dxa"/>
            <w:tcBorders>
              <w:top w:val="nil"/>
              <w:left w:val="nil"/>
              <w:bottom w:val="nil"/>
              <w:right w:val="nil"/>
            </w:tcBorders>
            <w:shd w:val="clear" w:color="auto" w:fill="auto"/>
            <w:vAlign w:val="center"/>
            <w:hideMark/>
          </w:tcPr>
          <w:p w14:paraId="03426FC1" w14:textId="77777777" w:rsidR="009B5C5E" w:rsidRPr="009B5C5E" w:rsidRDefault="009B5C5E" w:rsidP="00F50E4F">
            <w:pPr>
              <w:keepNext/>
              <w:keepLines/>
              <w:rPr>
                <w:rFonts w:eastAsia="SimSun"/>
                <w:sz w:val="18"/>
                <w:szCs w:val="18"/>
                <w:lang w:val="en-US" w:eastAsia="zh-CN"/>
              </w:rPr>
            </w:pPr>
            <w:r w:rsidRPr="009B5C5E">
              <w:rPr>
                <w:rFonts w:eastAsia="SimSun"/>
                <w:sz w:val="18"/>
                <w:szCs w:val="18"/>
                <w:lang w:val="en-US" w:eastAsia="zh-CN"/>
              </w:rPr>
              <w:t>c/</w:t>
            </w:r>
          </w:p>
        </w:tc>
        <w:tc>
          <w:tcPr>
            <w:tcW w:w="850" w:type="dxa"/>
            <w:tcBorders>
              <w:top w:val="nil"/>
              <w:left w:val="nil"/>
              <w:bottom w:val="nil"/>
              <w:right w:val="nil"/>
            </w:tcBorders>
            <w:shd w:val="clear" w:color="auto" w:fill="auto"/>
            <w:vAlign w:val="center"/>
            <w:hideMark/>
          </w:tcPr>
          <w:p w14:paraId="26C5EF85" w14:textId="77777777" w:rsidR="009B5C5E" w:rsidRPr="009B5C5E" w:rsidRDefault="009B5C5E" w:rsidP="00F50E4F">
            <w:pPr>
              <w:keepNext/>
              <w:keepLines/>
              <w:jc w:val="right"/>
              <w:rPr>
                <w:rFonts w:eastAsia="SimSun"/>
                <w:sz w:val="18"/>
                <w:szCs w:val="18"/>
                <w:lang w:val="en-US" w:eastAsia="zh-CN"/>
              </w:rPr>
            </w:pPr>
            <w:r w:rsidRPr="009B5C5E">
              <w:rPr>
                <w:rFonts w:eastAsia="SimSun"/>
                <w:sz w:val="18"/>
                <w:szCs w:val="18"/>
                <w:lang w:val="en-US" w:eastAsia="zh-CN"/>
              </w:rPr>
              <w:t>3</w:t>
            </w:r>
          </w:p>
        </w:tc>
        <w:tc>
          <w:tcPr>
            <w:tcW w:w="425" w:type="dxa"/>
            <w:tcBorders>
              <w:top w:val="nil"/>
              <w:left w:val="nil"/>
              <w:bottom w:val="nil"/>
              <w:right w:val="nil"/>
            </w:tcBorders>
            <w:shd w:val="clear" w:color="auto" w:fill="auto"/>
            <w:vAlign w:val="center"/>
            <w:hideMark/>
          </w:tcPr>
          <w:p w14:paraId="128281D6" w14:textId="77777777" w:rsidR="009B5C5E" w:rsidRPr="009B5C5E" w:rsidRDefault="009B5C5E" w:rsidP="00F50E4F">
            <w:pPr>
              <w:keepNext/>
              <w:keepLines/>
              <w:rPr>
                <w:rFonts w:eastAsia="SimSun"/>
                <w:sz w:val="18"/>
                <w:szCs w:val="18"/>
                <w:lang w:val="en-US" w:eastAsia="zh-CN"/>
              </w:rPr>
            </w:pPr>
            <w:r w:rsidRPr="009B5C5E">
              <w:rPr>
                <w:rFonts w:eastAsia="SimSun"/>
                <w:sz w:val="18"/>
                <w:szCs w:val="18"/>
                <w:lang w:val="en-US" w:eastAsia="zh-CN"/>
              </w:rPr>
              <w:t>c/</w:t>
            </w:r>
          </w:p>
        </w:tc>
        <w:tc>
          <w:tcPr>
            <w:tcW w:w="851" w:type="dxa"/>
            <w:tcBorders>
              <w:top w:val="nil"/>
              <w:left w:val="nil"/>
              <w:bottom w:val="nil"/>
              <w:right w:val="nil"/>
            </w:tcBorders>
            <w:shd w:val="clear" w:color="auto" w:fill="auto"/>
            <w:vAlign w:val="center"/>
            <w:hideMark/>
          </w:tcPr>
          <w:p w14:paraId="33BBA1EB" w14:textId="77777777" w:rsidR="009B5C5E" w:rsidRPr="009B5C5E" w:rsidRDefault="009B5C5E" w:rsidP="00F50E4F">
            <w:pPr>
              <w:keepNext/>
              <w:keepLines/>
              <w:jc w:val="right"/>
              <w:rPr>
                <w:rFonts w:eastAsia="SimSun"/>
                <w:sz w:val="18"/>
                <w:szCs w:val="18"/>
                <w:lang w:val="en-US" w:eastAsia="zh-CN"/>
              </w:rPr>
            </w:pPr>
            <w:r w:rsidRPr="009B5C5E">
              <w:rPr>
                <w:rFonts w:eastAsia="SimSun"/>
                <w:sz w:val="18"/>
                <w:szCs w:val="18"/>
                <w:lang w:val="en-US" w:eastAsia="zh-CN"/>
              </w:rPr>
              <w:t>2</w:t>
            </w:r>
          </w:p>
        </w:tc>
      </w:tr>
      <w:tr w:rsidR="009B5C5E" w:rsidRPr="009B5C5E" w14:paraId="712E2A59" w14:textId="77777777" w:rsidTr="00C14521">
        <w:trPr>
          <w:trHeight w:val="300"/>
          <w:jc w:val="center"/>
        </w:trPr>
        <w:tc>
          <w:tcPr>
            <w:tcW w:w="1119" w:type="dxa"/>
            <w:tcBorders>
              <w:top w:val="single" w:sz="8" w:space="0" w:color="auto"/>
              <w:left w:val="nil"/>
              <w:bottom w:val="single" w:sz="8" w:space="0" w:color="auto"/>
              <w:right w:val="nil"/>
            </w:tcBorders>
            <w:shd w:val="clear" w:color="auto" w:fill="auto"/>
            <w:vAlign w:val="center"/>
            <w:hideMark/>
          </w:tcPr>
          <w:p w14:paraId="61989B47" w14:textId="77777777" w:rsidR="009B5C5E" w:rsidRPr="009B5C5E" w:rsidRDefault="009B5C5E" w:rsidP="00F50E4F">
            <w:pPr>
              <w:keepNext/>
              <w:keepLines/>
              <w:rPr>
                <w:rFonts w:eastAsia="SimSun"/>
                <w:b/>
                <w:bCs/>
                <w:sz w:val="18"/>
                <w:szCs w:val="18"/>
                <w:lang w:val="en-US" w:eastAsia="zh-CN"/>
              </w:rPr>
            </w:pPr>
            <w:r w:rsidRPr="009B5C5E">
              <w:rPr>
                <w:rFonts w:eastAsia="SimSun"/>
                <w:b/>
                <w:bCs/>
                <w:sz w:val="18"/>
                <w:szCs w:val="18"/>
                <w:lang w:val="en-US" w:eastAsia="zh-CN"/>
              </w:rPr>
              <w:t>共计</w:t>
            </w:r>
            <w:r w:rsidRPr="009B5C5E">
              <w:rPr>
                <w:rFonts w:eastAsia="SimSun"/>
                <w:b/>
                <w:bCs/>
                <w:sz w:val="18"/>
                <w:szCs w:val="18"/>
                <w:lang w:val="en-US" w:eastAsia="zh-CN"/>
              </w:rPr>
              <w:t xml:space="preserve"> </w:t>
            </w:r>
          </w:p>
        </w:tc>
        <w:tc>
          <w:tcPr>
            <w:tcW w:w="1384" w:type="dxa"/>
            <w:tcBorders>
              <w:top w:val="single" w:sz="8" w:space="0" w:color="auto"/>
              <w:left w:val="nil"/>
              <w:bottom w:val="single" w:sz="8" w:space="0" w:color="auto"/>
              <w:right w:val="nil"/>
            </w:tcBorders>
            <w:shd w:val="clear" w:color="auto" w:fill="auto"/>
            <w:vAlign w:val="center"/>
            <w:hideMark/>
          </w:tcPr>
          <w:p w14:paraId="3689E5E2" w14:textId="77777777" w:rsidR="009B5C5E" w:rsidRPr="009B5C5E" w:rsidRDefault="009B5C5E" w:rsidP="00F50E4F">
            <w:pPr>
              <w:keepNext/>
              <w:keepLines/>
              <w:jc w:val="right"/>
              <w:rPr>
                <w:rFonts w:eastAsia="SimSun"/>
                <w:b/>
                <w:bCs/>
                <w:sz w:val="18"/>
                <w:szCs w:val="18"/>
                <w:lang w:val="en-US" w:eastAsia="zh-CN"/>
              </w:rPr>
            </w:pPr>
            <w:r w:rsidRPr="009B5C5E">
              <w:rPr>
                <w:rFonts w:eastAsia="SimSun"/>
                <w:b/>
                <w:bCs/>
                <w:sz w:val="18"/>
                <w:szCs w:val="18"/>
                <w:lang w:val="en-US" w:eastAsia="zh-CN"/>
              </w:rPr>
              <w:t>8,455.2</w:t>
            </w:r>
          </w:p>
        </w:tc>
        <w:tc>
          <w:tcPr>
            <w:tcW w:w="372" w:type="dxa"/>
            <w:tcBorders>
              <w:top w:val="single" w:sz="8" w:space="0" w:color="auto"/>
              <w:left w:val="nil"/>
              <w:bottom w:val="single" w:sz="8" w:space="0" w:color="auto"/>
              <w:right w:val="nil"/>
            </w:tcBorders>
            <w:shd w:val="clear" w:color="auto" w:fill="auto"/>
            <w:vAlign w:val="center"/>
            <w:hideMark/>
          </w:tcPr>
          <w:p w14:paraId="6344E8F0" w14:textId="77777777" w:rsidR="009B5C5E" w:rsidRPr="009B5C5E" w:rsidRDefault="009B5C5E" w:rsidP="00F50E4F">
            <w:pPr>
              <w:keepNext/>
              <w:keepLines/>
              <w:jc w:val="right"/>
              <w:rPr>
                <w:rFonts w:eastAsia="SimSun"/>
                <w:b/>
                <w:bCs/>
                <w:sz w:val="18"/>
                <w:szCs w:val="18"/>
                <w:lang w:val="en-US" w:eastAsia="zh-CN"/>
              </w:rPr>
            </w:pPr>
            <w:r w:rsidRPr="009B5C5E">
              <w:rPr>
                <w:rFonts w:eastAsia="SimSun"/>
                <w:b/>
                <w:bCs/>
                <w:sz w:val="18"/>
                <w:szCs w:val="18"/>
                <w:lang w:val="en-US" w:eastAsia="zh-CN"/>
              </w:rPr>
              <w:t> </w:t>
            </w:r>
          </w:p>
        </w:tc>
        <w:tc>
          <w:tcPr>
            <w:tcW w:w="1236" w:type="dxa"/>
            <w:tcBorders>
              <w:top w:val="single" w:sz="8" w:space="0" w:color="auto"/>
              <w:left w:val="nil"/>
              <w:bottom w:val="single" w:sz="8" w:space="0" w:color="auto"/>
              <w:right w:val="nil"/>
            </w:tcBorders>
            <w:shd w:val="clear" w:color="auto" w:fill="auto"/>
            <w:vAlign w:val="center"/>
            <w:hideMark/>
          </w:tcPr>
          <w:p w14:paraId="65A93738" w14:textId="77777777" w:rsidR="009B5C5E" w:rsidRPr="009B5C5E" w:rsidRDefault="009B5C5E" w:rsidP="00F50E4F">
            <w:pPr>
              <w:keepNext/>
              <w:keepLines/>
              <w:jc w:val="right"/>
              <w:rPr>
                <w:rFonts w:eastAsia="SimSun"/>
                <w:b/>
                <w:bCs/>
                <w:sz w:val="18"/>
                <w:szCs w:val="18"/>
                <w:lang w:val="en-US" w:eastAsia="zh-CN"/>
              </w:rPr>
            </w:pPr>
            <w:r w:rsidRPr="009B5C5E">
              <w:rPr>
                <w:rFonts w:eastAsia="SimSun"/>
                <w:b/>
                <w:bCs/>
                <w:sz w:val="18"/>
                <w:szCs w:val="18"/>
                <w:lang w:val="en-US" w:eastAsia="zh-CN"/>
              </w:rPr>
              <w:t>7,048.8</w:t>
            </w:r>
          </w:p>
        </w:tc>
        <w:tc>
          <w:tcPr>
            <w:tcW w:w="1289" w:type="dxa"/>
            <w:tcBorders>
              <w:top w:val="single" w:sz="8" w:space="0" w:color="auto"/>
              <w:left w:val="nil"/>
              <w:bottom w:val="single" w:sz="8" w:space="0" w:color="auto"/>
              <w:right w:val="nil"/>
            </w:tcBorders>
            <w:shd w:val="clear" w:color="auto" w:fill="auto"/>
            <w:vAlign w:val="center"/>
            <w:hideMark/>
          </w:tcPr>
          <w:p w14:paraId="27B85F19" w14:textId="77777777" w:rsidR="009B5C5E" w:rsidRPr="009B5C5E" w:rsidRDefault="009B5C5E" w:rsidP="00F50E4F">
            <w:pPr>
              <w:keepNext/>
              <w:keepLines/>
              <w:jc w:val="right"/>
              <w:rPr>
                <w:rFonts w:eastAsia="SimSun"/>
                <w:b/>
                <w:bCs/>
                <w:sz w:val="18"/>
                <w:szCs w:val="18"/>
                <w:lang w:val="en-US" w:eastAsia="zh-CN"/>
              </w:rPr>
            </w:pPr>
            <w:r w:rsidRPr="009B5C5E">
              <w:rPr>
                <w:rFonts w:eastAsia="SimSun"/>
                <w:b/>
                <w:bCs/>
                <w:sz w:val="18"/>
                <w:szCs w:val="18"/>
                <w:lang w:val="en-US" w:eastAsia="zh-CN"/>
              </w:rPr>
              <w:t>7,048.8</w:t>
            </w:r>
          </w:p>
        </w:tc>
        <w:tc>
          <w:tcPr>
            <w:tcW w:w="360" w:type="dxa"/>
            <w:tcBorders>
              <w:top w:val="single" w:sz="8" w:space="0" w:color="auto"/>
              <w:left w:val="nil"/>
              <w:bottom w:val="single" w:sz="8" w:space="0" w:color="auto"/>
              <w:right w:val="nil"/>
            </w:tcBorders>
            <w:shd w:val="clear" w:color="auto" w:fill="auto"/>
            <w:vAlign w:val="center"/>
            <w:hideMark/>
          </w:tcPr>
          <w:p w14:paraId="6725104E" w14:textId="77777777" w:rsidR="009B5C5E" w:rsidRPr="009B5C5E" w:rsidRDefault="009B5C5E" w:rsidP="00F50E4F">
            <w:pPr>
              <w:keepNext/>
              <w:keepLines/>
              <w:rPr>
                <w:rFonts w:eastAsia="SimSun"/>
                <w:b/>
                <w:bCs/>
                <w:sz w:val="18"/>
                <w:szCs w:val="18"/>
                <w:lang w:val="en-US" w:eastAsia="zh-CN"/>
              </w:rPr>
            </w:pPr>
            <w:r w:rsidRPr="009B5C5E">
              <w:rPr>
                <w:rFonts w:eastAsia="SimSun"/>
                <w:b/>
                <w:bCs/>
                <w:sz w:val="18"/>
                <w:szCs w:val="18"/>
                <w:lang w:val="en-US" w:eastAsia="zh-CN"/>
              </w:rPr>
              <w:t> </w:t>
            </w:r>
          </w:p>
        </w:tc>
        <w:tc>
          <w:tcPr>
            <w:tcW w:w="972" w:type="dxa"/>
            <w:gridSpan w:val="2"/>
            <w:tcBorders>
              <w:top w:val="single" w:sz="8" w:space="0" w:color="auto"/>
              <w:left w:val="nil"/>
              <w:bottom w:val="single" w:sz="8" w:space="0" w:color="auto"/>
              <w:right w:val="nil"/>
            </w:tcBorders>
            <w:shd w:val="clear" w:color="auto" w:fill="auto"/>
            <w:vAlign w:val="center"/>
            <w:hideMark/>
          </w:tcPr>
          <w:p w14:paraId="13EF7274" w14:textId="77777777" w:rsidR="009B5C5E" w:rsidRPr="009B5C5E" w:rsidRDefault="009B5C5E" w:rsidP="00F50E4F">
            <w:pPr>
              <w:keepNext/>
              <w:keepLines/>
              <w:jc w:val="right"/>
              <w:rPr>
                <w:rFonts w:eastAsia="SimSun"/>
                <w:b/>
                <w:bCs/>
                <w:sz w:val="18"/>
                <w:szCs w:val="18"/>
                <w:lang w:val="en-US" w:eastAsia="zh-CN"/>
              </w:rPr>
            </w:pPr>
            <w:r w:rsidRPr="009B5C5E">
              <w:rPr>
                <w:rFonts w:eastAsia="SimSun"/>
                <w:b/>
                <w:bCs/>
                <w:sz w:val="18"/>
                <w:szCs w:val="18"/>
                <w:lang w:val="en-US" w:eastAsia="zh-CN"/>
              </w:rPr>
              <w:t>25</w:t>
            </w:r>
          </w:p>
        </w:tc>
        <w:tc>
          <w:tcPr>
            <w:tcW w:w="362" w:type="dxa"/>
            <w:tcBorders>
              <w:top w:val="single" w:sz="8" w:space="0" w:color="auto"/>
              <w:left w:val="nil"/>
              <w:bottom w:val="single" w:sz="8" w:space="0" w:color="auto"/>
              <w:right w:val="nil"/>
            </w:tcBorders>
            <w:shd w:val="clear" w:color="auto" w:fill="auto"/>
            <w:vAlign w:val="center"/>
            <w:hideMark/>
          </w:tcPr>
          <w:p w14:paraId="6406981E" w14:textId="77777777" w:rsidR="009B5C5E" w:rsidRPr="009B5C5E" w:rsidRDefault="009B5C5E" w:rsidP="00F50E4F">
            <w:pPr>
              <w:keepNext/>
              <w:keepLines/>
              <w:rPr>
                <w:rFonts w:eastAsia="SimSun"/>
                <w:b/>
                <w:bCs/>
                <w:sz w:val="18"/>
                <w:szCs w:val="18"/>
                <w:lang w:val="en-US" w:eastAsia="zh-CN"/>
              </w:rPr>
            </w:pPr>
            <w:r w:rsidRPr="009B5C5E">
              <w:rPr>
                <w:rFonts w:eastAsia="SimSun"/>
                <w:b/>
                <w:bCs/>
                <w:sz w:val="18"/>
                <w:szCs w:val="18"/>
                <w:lang w:val="en-US" w:eastAsia="zh-CN"/>
              </w:rPr>
              <w:t> </w:t>
            </w:r>
          </w:p>
        </w:tc>
        <w:tc>
          <w:tcPr>
            <w:tcW w:w="850" w:type="dxa"/>
            <w:tcBorders>
              <w:top w:val="single" w:sz="8" w:space="0" w:color="auto"/>
              <w:left w:val="nil"/>
              <w:bottom w:val="single" w:sz="8" w:space="0" w:color="auto"/>
              <w:right w:val="nil"/>
            </w:tcBorders>
            <w:shd w:val="clear" w:color="auto" w:fill="auto"/>
            <w:vAlign w:val="center"/>
            <w:hideMark/>
          </w:tcPr>
          <w:p w14:paraId="6C0697C7" w14:textId="77777777" w:rsidR="009B5C5E" w:rsidRPr="009B5C5E" w:rsidRDefault="009B5C5E" w:rsidP="00F50E4F">
            <w:pPr>
              <w:keepNext/>
              <w:keepLines/>
              <w:jc w:val="right"/>
              <w:rPr>
                <w:rFonts w:eastAsia="SimSun"/>
                <w:b/>
                <w:bCs/>
                <w:sz w:val="18"/>
                <w:szCs w:val="18"/>
                <w:lang w:val="en-US" w:eastAsia="zh-CN"/>
              </w:rPr>
            </w:pPr>
            <w:r w:rsidRPr="009B5C5E">
              <w:rPr>
                <w:rFonts w:eastAsia="SimSun"/>
                <w:b/>
                <w:bCs/>
                <w:sz w:val="18"/>
                <w:szCs w:val="18"/>
                <w:lang w:val="en-US" w:eastAsia="zh-CN"/>
              </w:rPr>
              <w:t>26</w:t>
            </w:r>
          </w:p>
        </w:tc>
        <w:tc>
          <w:tcPr>
            <w:tcW w:w="425" w:type="dxa"/>
            <w:tcBorders>
              <w:top w:val="single" w:sz="8" w:space="0" w:color="auto"/>
              <w:left w:val="nil"/>
              <w:bottom w:val="single" w:sz="8" w:space="0" w:color="auto"/>
              <w:right w:val="nil"/>
            </w:tcBorders>
            <w:shd w:val="clear" w:color="auto" w:fill="auto"/>
            <w:vAlign w:val="center"/>
            <w:hideMark/>
          </w:tcPr>
          <w:p w14:paraId="53F9A82D" w14:textId="77777777" w:rsidR="009B5C5E" w:rsidRPr="009B5C5E" w:rsidRDefault="009B5C5E" w:rsidP="00F50E4F">
            <w:pPr>
              <w:keepNext/>
              <w:keepLines/>
              <w:jc w:val="right"/>
              <w:rPr>
                <w:rFonts w:eastAsia="SimSun"/>
                <w:b/>
                <w:bCs/>
                <w:sz w:val="18"/>
                <w:szCs w:val="18"/>
                <w:lang w:val="en-US" w:eastAsia="zh-CN"/>
              </w:rPr>
            </w:pPr>
            <w:r w:rsidRPr="009B5C5E">
              <w:rPr>
                <w:rFonts w:eastAsia="SimSun"/>
                <w:b/>
                <w:bCs/>
                <w:sz w:val="18"/>
                <w:szCs w:val="18"/>
                <w:lang w:val="en-US" w:eastAsia="zh-CN"/>
              </w:rPr>
              <w:t> </w:t>
            </w:r>
          </w:p>
        </w:tc>
        <w:tc>
          <w:tcPr>
            <w:tcW w:w="851" w:type="dxa"/>
            <w:tcBorders>
              <w:top w:val="single" w:sz="8" w:space="0" w:color="auto"/>
              <w:left w:val="nil"/>
              <w:bottom w:val="single" w:sz="8" w:space="0" w:color="auto"/>
              <w:right w:val="nil"/>
            </w:tcBorders>
            <w:shd w:val="clear" w:color="auto" w:fill="auto"/>
            <w:vAlign w:val="center"/>
            <w:hideMark/>
          </w:tcPr>
          <w:p w14:paraId="2BB59BFE" w14:textId="77777777" w:rsidR="009B5C5E" w:rsidRPr="009B5C5E" w:rsidRDefault="009B5C5E" w:rsidP="00F50E4F">
            <w:pPr>
              <w:keepNext/>
              <w:keepLines/>
              <w:jc w:val="right"/>
              <w:rPr>
                <w:rFonts w:eastAsia="SimSun"/>
                <w:b/>
                <w:bCs/>
                <w:sz w:val="18"/>
                <w:szCs w:val="18"/>
                <w:lang w:val="en-US" w:eastAsia="zh-CN"/>
              </w:rPr>
            </w:pPr>
            <w:r w:rsidRPr="009B5C5E">
              <w:rPr>
                <w:rFonts w:eastAsia="SimSun"/>
                <w:b/>
                <w:bCs/>
                <w:sz w:val="18"/>
                <w:szCs w:val="18"/>
                <w:lang w:val="en-US" w:eastAsia="zh-CN"/>
              </w:rPr>
              <w:t>25.5</w:t>
            </w:r>
          </w:p>
        </w:tc>
      </w:tr>
      <w:tr w:rsidR="009B5C5E" w:rsidRPr="009B5C5E" w14:paraId="24BD5142" w14:textId="77777777" w:rsidTr="00C14521">
        <w:trPr>
          <w:trHeight w:val="290"/>
          <w:jc w:val="center"/>
        </w:trPr>
        <w:tc>
          <w:tcPr>
            <w:tcW w:w="9220" w:type="dxa"/>
            <w:gridSpan w:val="12"/>
            <w:tcBorders>
              <w:top w:val="nil"/>
              <w:left w:val="nil"/>
              <w:bottom w:val="nil"/>
              <w:right w:val="nil"/>
            </w:tcBorders>
            <w:shd w:val="clear" w:color="auto" w:fill="auto"/>
            <w:vAlign w:val="center"/>
            <w:hideMark/>
          </w:tcPr>
          <w:p w14:paraId="131B98B0" w14:textId="77777777" w:rsidR="009B5C5E" w:rsidRPr="009B5C5E" w:rsidRDefault="009B5C5E" w:rsidP="00F50E4F">
            <w:pPr>
              <w:keepNext/>
              <w:keepLines/>
              <w:rPr>
                <w:rFonts w:eastAsia="SimSun"/>
                <w:sz w:val="16"/>
                <w:szCs w:val="16"/>
                <w:lang w:val="en-US" w:eastAsia="zh-CN"/>
              </w:rPr>
            </w:pPr>
            <w:r w:rsidRPr="009B5C5E">
              <w:rPr>
                <w:rFonts w:eastAsia="SimSun"/>
                <w:sz w:val="16"/>
                <w:szCs w:val="16"/>
                <w:lang w:val="en-US" w:eastAsia="zh-CN"/>
              </w:rPr>
              <w:t>a</w:t>
            </w:r>
            <w:proofErr w:type="gramStart"/>
            <w:r w:rsidRPr="009B5C5E">
              <w:rPr>
                <w:rFonts w:eastAsia="SimSun"/>
                <w:sz w:val="16"/>
                <w:szCs w:val="16"/>
                <w:lang w:val="en-US" w:eastAsia="zh-CN"/>
              </w:rPr>
              <w:t xml:space="preserve">/  </w:t>
            </w:r>
            <w:r w:rsidRPr="009B5C5E">
              <w:rPr>
                <w:rFonts w:eastAsia="SimSun"/>
                <w:sz w:val="16"/>
                <w:szCs w:val="16"/>
                <w:lang w:val="en-US" w:eastAsia="zh-CN"/>
              </w:rPr>
              <w:t>包括</w:t>
            </w:r>
            <w:proofErr w:type="gramEnd"/>
            <w:r w:rsidRPr="009B5C5E">
              <w:rPr>
                <w:rFonts w:eastAsia="SimSun"/>
                <w:sz w:val="16"/>
                <w:szCs w:val="16"/>
                <w:lang w:val="en-US" w:eastAsia="zh-CN"/>
              </w:rPr>
              <w:t>2020</w:t>
            </w:r>
            <w:r w:rsidRPr="009B5C5E">
              <w:rPr>
                <w:rFonts w:eastAsia="SimSun"/>
                <w:sz w:val="16"/>
                <w:szCs w:val="16"/>
                <w:lang w:val="en-US" w:eastAsia="zh-CN"/>
              </w:rPr>
              <w:t>年后生物多样性框架特别会议和信息交换所机制网站翻译</w:t>
            </w:r>
          </w:p>
        </w:tc>
      </w:tr>
      <w:tr w:rsidR="009B5C5E" w:rsidRPr="009B5C5E" w14:paraId="5EAC4892" w14:textId="77777777" w:rsidTr="00C14521">
        <w:trPr>
          <w:trHeight w:val="290"/>
          <w:jc w:val="center"/>
        </w:trPr>
        <w:tc>
          <w:tcPr>
            <w:tcW w:w="9220" w:type="dxa"/>
            <w:gridSpan w:val="12"/>
            <w:tcBorders>
              <w:top w:val="nil"/>
              <w:left w:val="nil"/>
              <w:bottom w:val="nil"/>
              <w:right w:val="nil"/>
            </w:tcBorders>
            <w:shd w:val="clear" w:color="auto" w:fill="auto"/>
            <w:vAlign w:val="center"/>
            <w:hideMark/>
          </w:tcPr>
          <w:p w14:paraId="0DE32918" w14:textId="77777777" w:rsidR="009B5C5E" w:rsidRPr="009B5C5E" w:rsidRDefault="009B5C5E" w:rsidP="00F50E4F">
            <w:pPr>
              <w:keepNext/>
              <w:keepLines/>
              <w:rPr>
                <w:rFonts w:eastAsia="SimSun"/>
                <w:sz w:val="16"/>
                <w:szCs w:val="16"/>
                <w:lang w:val="en-US" w:eastAsia="zh-CN"/>
              </w:rPr>
            </w:pPr>
            <w:r w:rsidRPr="009B5C5E">
              <w:rPr>
                <w:rFonts w:eastAsia="SimSun"/>
                <w:sz w:val="16"/>
                <w:szCs w:val="16"/>
                <w:lang w:val="en-US" w:eastAsia="zh-CN"/>
              </w:rPr>
              <w:t xml:space="preserve">b/ </w:t>
            </w:r>
            <w:proofErr w:type="gramStart"/>
            <w:r w:rsidRPr="009B5C5E">
              <w:rPr>
                <w:rFonts w:eastAsia="SimSun"/>
                <w:sz w:val="16"/>
                <w:szCs w:val="16"/>
                <w:lang w:val="en-US" w:eastAsia="zh-CN"/>
              </w:rPr>
              <w:t>包括差旅</w:t>
            </w:r>
            <w:r w:rsidRPr="009B5C5E">
              <w:rPr>
                <w:rFonts w:eastAsia="SimSun"/>
                <w:sz w:val="16"/>
                <w:szCs w:val="16"/>
                <w:lang w:val="en-US" w:eastAsia="zh-CN"/>
              </w:rPr>
              <w:t>(</w:t>
            </w:r>
            <w:proofErr w:type="gramEnd"/>
            <w:r w:rsidRPr="009B5C5E">
              <w:rPr>
                <w:rFonts w:eastAsia="SimSun"/>
                <w:sz w:val="16"/>
                <w:szCs w:val="16"/>
                <w:lang w:val="en-US" w:eastAsia="zh-CN"/>
              </w:rPr>
              <w:t>100,000</w:t>
            </w:r>
            <w:r w:rsidRPr="009B5C5E">
              <w:rPr>
                <w:rFonts w:eastAsia="SimSun"/>
                <w:sz w:val="16"/>
                <w:szCs w:val="16"/>
                <w:lang w:val="en-US" w:eastAsia="zh-CN"/>
              </w:rPr>
              <w:t>美元</w:t>
            </w:r>
            <w:r w:rsidRPr="009B5C5E">
              <w:rPr>
                <w:rFonts w:eastAsia="SimSun"/>
                <w:sz w:val="16"/>
                <w:szCs w:val="16"/>
                <w:lang w:val="en-US" w:eastAsia="zh-CN"/>
              </w:rPr>
              <w:t>)</w:t>
            </w:r>
            <w:r w:rsidRPr="009B5C5E">
              <w:rPr>
                <w:rFonts w:eastAsia="SimSun"/>
                <w:sz w:val="16"/>
                <w:szCs w:val="16"/>
                <w:lang w:val="en-US" w:eastAsia="zh-CN"/>
              </w:rPr>
              <w:t>、信息交换所机制网站翻译</w:t>
            </w:r>
            <w:r w:rsidRPr="009B5C5E">
              <w:rPr>
                <w:rFonts w:eastAsia="SimSun"/>
                <w:sz w:val="16"/>
                <w:szCs w:val="16"/>
                <w:lang w:val="en-US" w:eastAsia="zh-CN"/>
              </w:rPr>
              <w:t xml:space="preserve"> (130,000</w:t>
            </w:r>
            <w:r w:rsidRPr="009B5C5E">
              <w:rPr>
                <w:rFonts w:eastAsia="SimSun"/>
                <w:sz w:val="16"/>
                <w:szCs w:val="16"/>
                <w:lang w:val="en-US" w:eastAsia="zh-CN"/>
              </w:rPr>
              <w:t>美元</w:t>
            </w:r>
            <w:r w:rsidRPr="009B5C5E">
              <w:rPr>
                <w:rFonts w:eastAsia="SimSun"/>
                <w:sz w:val="16"/>
                <w:szCs w:val="16"/>
                <w:lang w:val="en-US" w:eastAsia="zh-CN"/>
              </w:rPr>
              <w:t>)</w:t>
            </w:r>
            <w:r w:rsidRPr="009B5C5E">
              <w:rPr>
                <w:rFonts w:eastAsia="SimSun"/>
                <w:sz w:val="16"/>
                <w:szCs w:val="16"/>
                <w:lang w:val="en-US" w:eastAsia="zh-CN"/>
              </w:rPr>
              <w:t>和两份报告</w:t>
            </w:r>
            <w:r w:rsidRPr="009B5C5E">
              <w:rPr>
                <w:rFonts w:eastAsia="SimSun"/>
                <w:sz w:val="16"/>
                <w:szCs w:val="16"/>
                <w:lang w:val="en-US" w:eastAsia="zh-CN"/>
              </w:rPr>
              <w:t>(250,000</w:t>
            </w:r>
            <w:r w:rsidRPr="009B5C5E">
              <w:rPr>
                <w:rFonts w:eastAsia="SimSun"/>
                <w:sz w:val="16"/>
                <w:szCs w:val="16"/>
                <w:lang w:val="en-US" w:eastAsia="zh-CN"/>
              </w:rPr>
              <w:t>美元</w:t>
            </w:r>
            <w:r w:rsidRPr="009B5C5E">
              <w:rPr>
                <w:rFonts w:eastAsia="SimSun"/>
                <w:sz w:val="16"/>
                <w:szCs w:val="16"/>
                <w:lang w:val="en-US" w:eastAsia="zh-CN"/>
              </w:rPr>
              <w:t xml:space="preserve">) </w:t>
            </w:r>
          </w:p>
        </w:tc>
      </w:tr>
    </w:tbl>
    <w:p w14:paraId="1268F47D" w14:textId="77777777" w:rsidR="009B5C5E" w:rsidRPr="009B5C5E" w:rsidRDefault="009B5C5E" w:rsidP="00C03697">
      <w:pPr>
        <w:pStyle w:val="ListParagraph"/>
        <w:numPr>
          <w:ilvl w:val="0"/>
          <w:numId w:val="6"/>
        </w:numPr>
        <w:tabs>
          <w:tab w:val="clear" w:pos="5850"/>
        </w:tabs>
        <w:adjustRightInd w:val="0"/>
        <w:snapToGrid w:val="0"/>
        <w:spacing w:before="120" w:after="120" w:line="240" w:lineRule="atLeast"/>
        <w:ind w:left="0"/>
        <w:contextualSpacing w:val="0"/>
        <w:rPr>
          <w:szCs w:val="22"/>
          <w:lang w:eastAsia="zh-CN"/>
        </w:rPr>
      </w:pPr>
      <w:r w:rsidRPr="009B5C5E">
        <w:rPr>
          <w:rFonts w:eastAsia="SimSun"/>
          <w:sz w:val="24"/>
          <w:lang w:val="en-US" w:eastAsia="zh-CN"/>
        </w:rPr>
        <w:t>非员额资源用于支付工作人员的差旅费（</w:t>
      </w:r>
      <w:r w:rsidRPr="009B5C5E">
        <w:rPr>
          <w:rFonts w:eastAsia="SimSun"/>
          <w:sz w:val="24"/>
          <w:lang w:val="en-US" w:eastAsia="zh-CN"/>
        </w:rPr>
        <w:t>100,000</w:t>
      </w:r>
      <w:r w:rsidRPr="009B5C5E">
        <w:rPr>
          <w:rFonts w:eastAsia="SimSun"/>
          <w:sz w:val="24"/>
          <w:lang w:val="en-US" w:eastAsia="zh-CN"/>
        </w:rPr>
        <w:t>美元），考虑到今后某些差旅将尽量采用虚拟和混合参与方式。费用估计数根据</w:t>
      </w:r>
      <w:r w:rsidRPr="009B5C5E">
        <w:rPr>
          <w:rFonts w:eastAsia="SimSun"/>
          <w:sz w:val="24"/>
          <w:lang w:val="en-US" w:eastAsia="zh-CN"/>
        </w:rPr>
        <w:t>2019-2020</w:t>
      </w:r>
      <w:r w:rsidRPr="009B5C5E">
        <w:rPr>
          <w:rFonts w:eastAsia="SimSun"/>
          <w:sz w:val="24"/>
          <w:lang w:val="en-US" w:eastAsia="zh-CN"/>
        </w:rPr>
        <w:t>两年期的实际支出模式计算。</w:t>
      </w:r>
      <w:r w:rsidRPr="009B5C5E">
        <w:rPr>
          <w:rFonts w:eastAsia="SimSun"/>
          <w:sz w:val="24"/>
          <w:lang w:val="en-US" w:eastAsia="zh-CN"/>
        </w:rPr>
        <w:t xml:space="preserve"> </w:t>
      </w:r>
      <w:r w:rsidRPr="009B5C5E">
        <w:rPr>
          <w:rFonts w:eastAsia="SimSun"/>
          <w:sz w:val="24"/>
          <w:lang w:val="en-US" w:eastAsia="zh-CN"/>
        </w:rPr>
        <w:t>此外，还为信息交换所机制网站翻译编列费用</w:t>
      </w:r>
      <w:r w:rsidRPr="009B5C5E">
        <w:rPr>
          <w:rFonts w:eastAsia="SimSun"/>
          <w:sz w:val="24"/>
          <w:lang w:val="en-US" w:eastAsia="zh-CN"/>
        </w:rPr>
        <w:t>130,000</w:t>
      </w:r>
      <w:r w:rsidRPr="009B5C5E">
        <w:rPr>
          <w:rFonts w:eastAsia="SimSun"/>
          <w:sz w:val="24"/>
          <w:lang w:val="en-US" w:eastAsia="zh-CN"/>
        </w:rPr>
        <w:t>美元。</w:t>
      </w:r>
    </w:p>
    <w:p w14:paraId="5F782504" w14:textId="77777777" w:rsidR="009B5C5E" w:rsidRPr="009B5C5E" w:rsidRDefault="009B5C5E" w:rsidP="00C03697">
      <w:pPr>
        <w:pStyle w:val="ListParagraph"/>
        <w:adjustRightInd w:val="0"/>
        <w:snapToGrid w:val="0"/>
        <w:spacing w:before="120" w:after="120" w:line="240" w:lineRule="atLeast"/>
        <w:ind w:left="0"/>
        <w:contextualSpacing w:val="0"/>
        <w:jc w:val="center"/>
        <w:rPr>
          <w:rFonts w:eastAsia="SimSun"/>
          <w:b/>
          <w:bCs/>
          <w:sz w:val="24"/>
          <w:lang w:val="en-US" w:eastAsia="zh-CN"/>
        </w:rPr>
      </w:pPr>
      <w:r w:rsidRPr="009B5C5E">
        <w:rPr>
          <w:b/>
          <w:bCs/>
          <w:szCs w:val="22"/>
          <w:lang w:eastAsia="zh-CN"/>
        </w:rPr>
        <w:t xml:space="preserve">D. </w:t>
      </w:r>
      <w:r w:rsidRPr="009B5C5E">
        <w:rPr>
          <w:rFonts w:eastAsia="SimSun"/>
          <w:b/>
          <w:bCs/>
          <w:sz w:val="24"/>
          <w:lang w:val="en-US" w:eastAsia="zh-CN"/>
        </w:rPr>
        <w:t>行政支助</w:t>
      </w:r>
      <w:r w:rsidRPr="009B5C5E">
        <w:rPr>
          <w:rFonts w:eastAsia="SimSun"/>
          <w:b/>
          <w:bCs/>
          <w:sz w:val="24"/>
          <w:lang w:val="en-US" w:eastAsia="zh-CN"/>
        </w:rPr>
        <w:t xml:space="preserve"> </w:t>
      </w:r>
    </w:p>
    <w:p w14:paraId="1F3100D8" w14:textId="77777777" w:rsidR="009B5C5E" w:rsidRPr="009B5C5E" w:rsidRDefault="009B5C5E" w:rsidP="00C03697">
      <w:pPr>
        <w:pStyle w:val="ListParagraph"/>
        <w:adjustRightInd w:val="0"/>
        <w:snapToGrid w:val="0"/>
        <w:spacing w:before="120" w:after="120" w:line="240" w:lineRule="atLeast"/>
        <w:ind w:left="0" w:firstLine="490"/>
        <w:contextualSpacing w:val="0"/>
        <w:rPr>
          <w:rFonts w:eastAsia="KaiTi"/>
          <w:sz w:val="24"/>
          <w:lang w:val="en-US" w:eastAsia="zh-CN"/>
        </w:rPr>
      </w:pPr>
      <w:r w:rsidRPr="009B5C5E">
        <w:rPr>
          <w:rFonts w:eastAsia="KaiTi"/>
          <w:sz w:val="24"/>
          <w:lang w:val="en-US" w:eastAsia="zh-CN"/>
        </w:rPr>
        <w:t>资源分配（核心预算）：</w:t>
      </w:r>
      <w:r w:rsidRPr="009B5C5E">
        <w:rPr>
          <w:rFonts w:eastAsia="KaiTi"/>
          <w:sz w:val="24"/>
          <w:lang w:val="en-US" w:eastAsia="zh-CN"/>
        </w:rPr>
        <w:t>6,028,600</w:t>
      </w:r>
      <w:r w:rsidRPr="009B5C5E">
        <w:rPr>
          <w:rFonts w:eastAsia="KaiTi"/>
          <w:sz w:val="24"/>
          <w:lang w:val="en-US" w:eastAsia="zh-CN"/>
        </w:rPr>
        <w:t>美元（情景设想</w:t>
      </w:r>
      <w:r w:rsidRPr="009B5C5E">
        <w:rPr>
          <w:rFonts w:eastAsia="KaiTi"/>
          <w:sz w:val="24"/>
          <w:lang w:val="en-US" w:eastAsia="zh-CN"/>
        </w:rPr>
        <w:t>1</w:t>
      </w:r>
      <w:r w:rsidRPr="009B5C5E">
        <w:rPr>
          <w:rFonts w:eastAsia="KaiTi"/>
          <w:sz w:val="24"/>
          <w:lang w:val="en-US" w:eastAsia="zh-CN"/>
        </w:rPr>
        <w:t>）</w:t>
      </w:r>
    </w:p>
    <w:p w14:paraId="35FA11A5" w14:textId="77777777" w:rsidR="009B5C5E" w:rsidRPr="009B5C5E" w:rsidRDefault="009B5C5E" w:rsidP="00C03697">
      <w:pPr>
        <w:pStyle w:val="ListParagraph"/>
        <w:numPr>
          <w:ilvl w:val="0"/>
          <w:numId w:val="6"/>
        </w:numPr>
        <w:tabs>
          <w:tab w:val="clear" w:pos="5850"/>
        </w:tabs>
        <w:adjustRightInd w:val="0"/>
        <w:snapToGrid w:val="0"/>
        <w:spacing w:before="120" w:after="120" w:line="240" w:lineRule="atLeast"/>
        <w:ind w:left="0"/>
        <w:contextualSpacing w:val="0"/>
        <w:rPr>
          <w:rFonts w:eastAsia="SimSun"/>
          <w:sz w:val="24"/>
          <w:lang w:eastAsia="zh-CN"/>
        </w:rPr>
      </w:pPr>
      <w:r w:rsidRPr="009B5C5E">
        <w:rPr>
          <w:rFonts w:eastAsia="SimSun"/>
          <w:sz w:val="24"/>
          <w:lang w:val="en-US" w:eastAsia="zh-CN"/>
        </w:rPr>
        <w:t>秘书处的方案支助由行政、财务和商务司负责，该司按照联合国细则和条例，在缔约方的指导下，为公约及其议定书秘书处提供资金管理、财务服务以及后勤和其他支助，并提供有效的行政和人力资源支助。</w:t>
      </w:r>
    </w:p>
    <w:p w14:paraId="5583C31A" w14:textId="77777777" w:rsidR="009B5C5E" w:rsidRPr="009B5C5E" w:rsidRDefault="009B5C5E" w:rsidP="00C03697">
      <w:pPr>
        <w:pStyle w:val="ListParagraph"/>
        <w:numPr>
          <w:ilvl w:val="0"/>
          <w:numId w:val="6"/>
        </w:numPr>
        <w:tabs>
          <w:tab w:val="clear" w:pos="5850"/>
        </w:tabs>
        <w:adjustRightInd w:val="0"/>
        <w:snapToGrid w:val="0"/>
        <w:spacing w:before="120" w:after="120" w:line="240" w:lineRule="atLeast"/>
        <w:ind w:left="0"/>
        <w:contextualSpacing w:val="0"/>
        <w:rPr>
          <w:szCs w:val="22"/>
          <w:lang w:eastAsia="zh-CN"/>
        </w:rPr>
      </w:pPr>
      <w:r w:rsidRPr="009B5C5E">
        <w:rPr>
          <w:rFonts w:eastAsia="SimSun"/>
          <w:sz w:val="24"/>
          <w:lang w:eastAsia="zh-CN"/>
        </w:rPr>
        <w:t>该司由以下单位组成：</w:t>
      </w:r>
    </w:p>
    <w:p w14:paraId="3AE0A652" w14:textId="77777777" w:rsidR="009B5C5E" w:rsidRPr="009B5C5E" w:rsidRDefault="009B5C5E" w:rsidP="00C03697">
      <w:pPr>
        <w:numPr>
          <w:ilvl w:val="0"/>
          <w:numId w:val="45"/>
        </w:numPr>
        <w:tabs>
          <w:tab w:val="clear" w:pos="5850"/>
        </w:tabs>
        <w:spacing w:before="120" w:after="120"/>
        <w:ind w:firstLine="490"/>
        <w:jc w:val="both"/>
        <w:rPr>
          <w:lang w:eastAsia="zh-CN"/>
        </w:rPr>
      </w:pPr>
      <w:r w:rsidRPr="009B5C5E">
        <w:rPr>
          <w:rFonts w:eastAsia="SimSun"/>
          <w:b/>
          <w:bCs/>
          <w:lang w:eastAsia="zh-CN"/>
        </w:rPr>
        <w:lastRenderedPageBreak/>
        <w:t>预算和财务股</w:t>
      </w:r>
      <w:r w:rsidRPr="009B5C5E">
        <w:rPr>
          <w:rFonts w:eastAsia="SimSun"/>
          <w:lang w:eastAsia="zh-CN"/>
        </w:rPr>
        <w:t>，负责确保遵守联合国财务条例和细则，遵守内罗毕办事处和联合国主计长发布的关于秘书处管理的资金的支出和记录支出的财务指示。该股协助编制缔约方大会秘书处管理的信托基金的两年期预算，监督秘书处的资源及其按核准方案的有效使用，包括工作人员和与会者的差旅安排。该股还确保秘书处的账目符合国际公共部门会计准则，并准确反映在</w:t>
      </w:r>
      <w:r w:rsidRPr="009B5C5E">
        <w:rPr>
          <w:lang w:eastAsia="zh-CN"/>
        </w:rPr>
        <w:t xml:space="preserve"> </w:t>
      </w:r>
      <w:r w:rsidRPr="009B5C5E">
        <w:rPr>
          <w:rFonts w:eastAsia="SimSun"/>
          <w:lang w:eastAsia="zh-CN"/>
        </w:rPr>
        <w:t>“</w:t>
      </w:r>
      <w:r w:rsidRPr="009B5C5E">
        <w:rPr>
          <w:rFonts w:eastAsia="SimSun"/>
          <w:lang w:eastAsia="zh-CN"/>
        </w:rPr>
        <w:t>团结</w:t>
      </w:r>
      <w:r w:rsidRPr="009B5C5E">
        <w:rPr>
          <w:lang w:eastAsia="zh-CN"/>
        </w:rPr>
        <w:t xml:space="preserve"> </w:t>
      </w:r>
      <w:r w:rsidRPr="009B5C5E">
        <w:rPr>
          <w:rFonts w:eastAsia="SimSun"/>
          <w:lang w:eastAsia="zh-CN"/>
        </w:rPr>
        <w:t>”</w:t>
      </w:r>
      <w:r w:rsidRPr="009B5C5E">
        <w:rPr>
          <w:rFonts w:eastAsia="SimSun"/>
          <w:lang w:eastAsia="zh-CN"/>
        </w:rPr>
        <w:t>系统中；</w:t>
      </w:r>
    </w:p>
    <w:p w14:paraId="57596484" w14:textId="77777777" w:rsidR="009B5C5E" w:rsidRPr="009B5C5E" w:rsidRDefault="009B5C5E" w:rsidP="00C03697">
      <w:pPr>
        <w:numPr>
          <w:ilvl w:val="0"/>
          <w:numId w:val="45"/>
        </w:numPr>
        <w:tabs>
          <w:tab w:val="clear" w:pos="5850"/>
        </w:tabs>
        <w:spacing w:before="120" w:after="120"/>
        <w:ind w:firstLine="490"/>
        <w:jc w:val="both"/>
        <w:rPr>
          <w:lang w:eastAsia="zh-CN"/>
        </w:rPr>
      </w:pPr>
      <w:r w:rsidRPr="009B5C5E">
        <w:rPr>
          <w:rFonts w:eastAsia="SimSun"/>
          <w:b/>
          <w:bCs/>
          <w:lang w:eastAsia="zh-CN"/>
        </w:rPr>
        <w:t>人力资源和行政股</w:t>
      </w:r>
      <w:r w:rsidRPr="009B5C5E">
        <w:rPr>
          <w:rFonts w:eastAsia="SimSun"/>
          <w:lang w:eastAsia="zh-CN"/>
        </w:rPr>
        <w:t>，负责解释和执行工作人员细则和条例，操作</w:t>
      </w:r>
      <w:r w:rsidRPr="009B5C5E">
        <w:rPr>
          <w:lang w:eastAsia="zh-CN"/>
        </w:rPr>
        <w:t xml:space="preserve"> </w:t>
      </w:r>
      <w:r w:rsidRPr="009B5C5E">
        <w:rPr>
          <w:rFonts w:eastAsia="SimSun"/>
          <w:lang w:eastAsia="zh-CN"/>
        </w:rPr>
        <w:t>“</w:t>
      </w:r>
      <w:r w:rsidRPr="009B5C5E">
        <w:rPr>
          <w:rFonts w:eastAsia="SimSun"/>
          <w:lang w:eastAsia="zh-CN"/>
        </w:rPr>
        <w:t>团结</w:t>
      </w:r>
      <w:r w:rsidRPr="009B5C5E">
        <w:rPr>
          <w:lang w:eastAsia="zh-CN"/>
        </w:rPr>
        <w:t xml:space="preserve"> </w:t>
      </w:r>
      <w:r w:rsidRPr="009B5C5E">
        <w:rPr>
          <w:rFonts w:eastAsia="SimSun"/>
          <w:lang w:eastAsia="zh-CN"/>
        </w:rPr>
        <w:t>”</w:t>
      </w:r>
      <w:r w:rsidRPr="009B5C5E">
        <w:rPr>
          <w:rFonts w:eastAsia="SimSun"/>
          <w:lang w:eastAsia="zh-CN"/>
        </w:rPr>
        <w:t>系统和</w:t>
      </w:r>
      <w:r w:rsidRPr="009B5C5E">
        <w:rPr>
          <w:lang w:eastAsia="zh-CN"/>
        </w:rPr>
        <w:t>Inspira</w:t>
      </w:r>
      <w:r w:rsidRPr="009B5C5E">
        <w:rPr>
          <w:rFonts w:eastAsia="SimSun"/>
          <w:lang w:eastAsia="zh-CN"/>
        </w:rPr>
        <w:t>系统，提供所有人力资源方面的指导，包括培训，秘书处工作人员提供行政和人事支助；</w:t>
      </w:r>
    </w:p>
    <w:p w14:paraId="1B71F5CB" w14:textId="77777777" w:rsidR="009B5C5E" w:rsidRPr="009B5C5E" w:rsidRDefault="009B5C5E" w:rsidP="00C03697">
      <w:pPr>
        <w:numPr>
          <w:ilvl w:val="0"/>
          <w:numId w:val="45"/>
        </w:numPr>
        <w:tabs>
          <w:tab w:val="clear" w:pos="5850"/>
        </w:tabs>
        <w:spacing w:before="120" w:after="120"/>
        <w:ind w:firstLine="490"/>
        <w:jc w:val="both"/>
        <w:rPr>
          <w:lang w:eastAsia="zh-CN"/>
        </w:rPr>
      </w:pPr>
      <w:r w:rsidRPr="009B5C5E">
        <w:rPr>
          <w:rFonts w:eastAsia="SimSun"/>
          <w:b/>
          <w:bCs/>
          <w:lang w:eastAsia="zh-CN"/>
        </w:rPr>
        <w:t>商务小组</w:t>
      </w:r>
      <w:r w:rsidRPr="009B5C5E">
        <w:rPr>
          <w:rFonts w:eastAsia="SimSun"/>
          <w:lang w:eastAsia="zh-CN"/>
        </w:rPr>
        <w:t>，负责办公室管理，为秘书处运作提供服务和维护（采购、建筑管理等）；</w:t>
      </w:r>
    </w:p>
    <w:p w14:paraId="7DEF3E6A" w14:textId="77777777" w:rsidR="009B5C5E" w:rsidRPr="009B5C5E" w:rsidRDefault="009B5C5E" w:rsidP="00C03697">
      <w:pPr>
        <w:numPr>
          <w:ilvl w:val="0"/>
          <w:numId w:val="45"/>
        </w:numPr>
        <w:tabs>
          <w:tab w:val="clear" w:pos="5850"/>
        </w:tabs>
        <w:spacing w:before="120" w:after="120"/>
        <w:ind w:firstLine="490"/>
        <w:jc w:val="both"/>
        <w:rPr>
          <w:sz w:val="22"/>
          <w:szCs w:val="22"/>
          <w:lang w:eastAsia="zh-CN"/>
        </w:rPr>
      </w:pPr>
      <w:r w:rsidRPr="009B5C5E">
        <w:rPr>
          <w:rFonts w:eastAsia="SimSun"/>
          <w:b/>
          <w:bCs/>
          <w:lang w:eastAsia="zh-CN"/>
        </w:rPr>
        <w:t>信息技术客户服务小组</w:t>
      </w:r>
      <w:r w:rsidRPr="009B5C5E">
        <w:rPr>
          <w:rFonts w:eastAsia="SimSun"/>
          <w:lang w:eastAsia="zh-CN"/>
        </w:rPr>
        <w:t>，负责根据管理层按照联合国细则和条例商定的优先事项为秘书处工作人员提供信息技术基础设施、服务、信息安全和支持。</w:t>
      </w:r>
    </w:p>
    <w:p w14:paraId="5E3A6842" w14:textId="77777777" w:rsidR="009B5C5E" w:rsidRPr="009B5C5E" w:rsidRDefault="009B5C5E" w:rsidP="00B2745A">
      <w:pPr>
        <w:spacing w:after="120"/>
        <w:rPr>
          <w:lang w:eastAsia="zh-CN"/>
        </w:rPr>
      </w:pPr>
      <w:r w:rsidRPr="009B5C5E">
        <w:rPr>
          <w:rFonts w:eastAsia="SimSun"/>
          <w:b/>
          <w:bCs/>
          <w:lang w:eastAsia="zh-CN"/>
        </w:rPr>
        <w:t>表</w:t>
      </w:r>
      <w:r w:rsidRPr="009B5C5E">
        <w:rPr>
          <w:b/>
          <w:bCs/>
          <w:lang w:eastAsia="zh-CN"/>
        </w:rPr>
        <w:t xml:space="preserve">21. </w:t>
      </w:r>
      <w:r w:rsidRPr="009B5C5E">
        <w:rPr>
          <w:rFonts w:eastAsia="SimSun"/>
          <w:b/>
          <w:bCs/>
          <w:lang w:eastAsia="zh-CN"/>
        </w:rPr>
        <w:t>资源分配：方案支助</w:t>
      </w:r>
    </w:p>
    <w:tbl>
      <w:tblPr>
        <w:tblW w:w="9497" w:type="dxa"/>
        <w:jc w:val="right"/>
        <w:tblLayout w:type="fixed"/>
        <w:tblLook w:val="04A0" w:firstRow="1" w:lastRow="0" w:firstColumn="1" w:lastColumn="0" w:noHBand="0" w:noVBand="1"/>
      </w:tblPr>
      <w:tblGrid>
        <w:gridCol w:w="1129"/>
        <w:gridCol w:w="1564"/>
        <w:gridCol w:w="426"/>
        <w:gridCol w:w="1134"/>
        <w:gridCol w:w="1275"/>
        <w:gridCol w:w="284"/>
        <w:gridCol w:w="89"/>
        <w:gridCol w:w="336"/>
        <w:gridCol w:w="709"/>
        <w:gridCol w:w="283"/>
        <w:gridCol w:w="851"/>
        <w:gridCol w:w="283"/>
        <w:gridCol w:w="236"/>
        <w:gridCol w:w="594"/>
        <w:gridCol w:w="14"/>
        <w:gridCol w:w="24"/>
        <w:gridCol w:w="266"/>
      </w:tblGrid>
      <w:tr w:rsidR="009B5C5E" w:rsidRPr="009B5C5E" w14:paraId="37B5EFCA" w14:textId="77777777" w:rsidTr="00A34A29">
        <w:trPr>
          <w:gridAfter w:val="3"/>
          <w:wAfter w:w="304" w:type="dxa"/>
          <w:jc w:val="right"/>
        </w:trPr>
        <w:tc>
          <w:tcPr>
            <w:tcW w:w="1129" w:type="dxa"/>
            <w:tcBorders>
              <w:top w:val="single" w:sz="4" w:space="0" w:color="auto"/>
              <w:bottom w:val="single" w:sz="4" w:space="0" w:color="auto"/>
            </w:tcBorders>
            <w:shd w:val="clear" w:color="auto" w:fill="auto"/>
            <w:vAlign w:val="center"/>
            <w:hideMark/>
          </w:tcPr>
          <w:p w14:paraId="01BEA0A5" w14:textId="77777777" w:rsidR="009B5C5E" w:rsidRPr="009B5C5E" w:rsidRDefault="009B5C5E" w:rsidP="00E00E5F">
            <w:pPr>
              <w:keepNext/>
              <w:keepLines/>
              <w:rPr>
                <w:rFonts w:eastAsia="SimSun"/>
                <w:i/>
                <w:iCs/>
                <w:sz w:val="18"/>
                <w:szCs w:val="16"/>
                <w:lang w:val="en-US" w:eastAsia="zh-CN"/>
              </w:rPr>
            </w:pPr>
          </w:p>
        </w:tc>
        <w:tc>
          <w:tcPr>
            <w:tcW w:w="4683" w:type="dxa"/>
            <w:gridSpan w:val="5"/>
            <w:tcBorders>
              <w:top w:val="single" w:sz="4" w:space="0" w:color="auto"/>
              <w:bottom w:val="single" w:sz="4" w:space="0" w:color="auto"/>
            </w:tcBorders>
            <w:shd w:val="clear" w:color="auto" w:fill="auto"/>
            <w:vAlign w:val="center"/>
            <w:hideMark/>
          </w:tcPr>
          <w:p w14:paraId="0925864D" w14:textId="77777777" w:rsidR="009B5C5E" w:rsidRPr="009B5C5E" w:rsidRDefault="009B5C5E" w:rsidP="00670BD8">
            <w:pPr>
              <w:keepNext/>
              <w:keepLines/>
              <w:jc w:val="center"/>
              <w:rPr>
                <w:rFonts w:eastAsia="KaiTi"/>
                <w:sz w:val="18"/>
                <w:szCs w:val="16"/>
                <w:lang w:val="en-US" w:eastAsia="zh-CN"/>
              </w:rPr>
            </w:pPr>
            <w:r w:rsidRPr="009B5C5E">
              <w:rPr>
                <w:rFonts w:eastAsia="KaiTi"/>
                <w:sz w:val="18"/>
                <w:szCs w:val="16"/>
                <w:lang w:val="en-US" w:eastAsia="zh-CN"/>
              </w:rPr>
              <w:t>资源</w:t>
            </w:r>
            <w:r w:rsidRPr="009B5C5E">
              <w:rPr>
                <w:rFonts w:eastAsia="KaiTi"/>
                <w:sz w:val="18"/>
                <w:szCs w:val="16"/>
                <w:lang w:val="en-US" w:eastAsia="zh-CN"/>
              </w:rPr>
              <w:t xml:space="preserve"> (</w:t>
            </w:r>
            <w:r w:rsidRPr="009B5C5E">
              <w:rPr>
                <w:rFonts w:eastAsia="KaiTi"/>
                <w:sz w:val="18"/>
                <w:szCs w:val="16"/>
                <w:lang w:val="en-US" w:eastAsia="zh-CN"/>
              </w:rPr>
              <w:t>千美元</w:t>
            </w:r>
            <w:r w:rsidRPr="009B5C5E">
              <w:rPr>
                <w:rFonts w:eastAsia="KaiTi"/>
                <w:sz w:val="18"/>
                <w:szCs w:val="16"/>
                <w:lang w:val="en-US" w:eastAsia="zh-CN"/>
              </w:rPr>
              <w:t>)</w:t>
            </w:r>
          </w:p>
        </w:tc>
        <w:tc>
          <w:tcPr>
            <w:tcW w:w="425" w:type="dxa"/>
            <w:gridSpan w:val="2"/>
            <w:tcBorders>
              <w:top w:val="single" w:sz="4" w:space="0" w:color="auto"/>
            </w:tcBorders>
            <w:shd w:val="clear" w:color="auto" w:fill="auto"/>
            <w:vAlign w:val="center"/>
            <w:hideMark/>
          </w:tcPr>
          <w:p w14:paraId="7F9DFFD4" w14:textId="77777777" w:rsidR="009B5C5E" w:rsidRPr="009B5C5E" w:rsidRDefault="009B5C5E" w:rsidP="00670BD8">
            <w:pPr>
              <w:keepNext/>
              <w:keepLines/>
              <w:jc w:val="center"/>
              <w:rPr>
                <w:rFonts w:eastAsia="KaiTi"/>
                <w:sz w:val="18"/>
                <w:szCs w:val="16"/>
                <w:lang w:val="en-US" w:eastAsia="zh-CN"/>
              </w:rPr>
            </w:pPr>
          </w:p>
        </w:tc>
        <w:tc>
          <w:tcPr>
            <w:tcW w:w="2956" w:type="dxa"/>
            <w:gridSpan w:val="6"/>
            <w:tcBorders>
              <w:top w:val="single" w:sz="4" w:space="0" w:color="auto"/>
              <w:bottom w:val="single" w:sz="4" w:space="0" w:color="auto"/>
            </w:tcBorders>
            <w:shd w:val="clear" w:color="auto" w:fill="auto"/>
            <w:vAlign w:val="center"/>
            <w:hideMark/>
          </w:tcPr>
          <w:p w14:paraId="6B6C6044" w14:textId="77777777" w:rsidR="009B5C5E" w:rsidRPr="009B5C5E" w:rsidRDefault="009B5C5E" w:rsidP="00670BD8">
            <w:pPr>
              <w:keepNext/>
              <w:keepLines/>
              <w:jc w:val="center"/>
              <w:rPr>
                <w:rFonts w:eastAsia="KaiTi"/>
                <w:sz w:val="18"/>
                <w:szCs w:val="16"/>
                <w:lang w:val="en-US" w:eastAsia="zh-CN"/>
              </w:rPr>
            </w:pPr>
            <w:r w:rsidRPr="009B5C5E">
              <w:rPr>
                <w:rFonts w:eastAsia="KaiTi"/>
                <w:sz w:val="18"/>
                <w:szCs w:val="16"/>
                <w:lang w:val="en-US" w:eastAsia="zh-CN"/>
              </w:rPr>
              <w:t>员额</w:t>
            </w:r>
          </w:p>
        </w:tc>
      </w:tr>
      <w:tr w:rsidR="009B5C5E" w:rsidRPr="009B5C5E" w14:paraId="1AF9022C" w14:textId="77777777" w:rsidTr="00560751">
        <w:trPr>
          <w:gridAfter w:val="2"/>
          <w:wAfter w:w="290" w:type="dxa"/>
          <w:jc w:val="right"/>
        </w:trPr>
        <w:tc>
          <w:tcPr>
            <w:tcW w:w="1129" w:type="dxa"/>
            <w:vMerge w:val="restart"/>
            <w:shd w:val="clear" w:color="auto" w:fill="auto"/>
            <w:vAlign w:val="center"/>
            <w:hideMark/>
          </w:tcPr>
          <w:p w14:paraId="59BCDF30" w14:textId="77777777" w:rsidR="009B5C5E" w:rsidRPr="009B5C5E" w:rsidRDefault="009B5C5E" w:rsidP="00E00E5F">
            <w:pPr>
              <w:keepNext/>
              <w:keepLines/>
              <w:rPr>
                <w:rFonts w:eastAsia="SimSun"/>
                <w:i/>
                <w:iCs/>
                <w:sz w:val="18"/>
                <w:szCs w:val="16"/>
                <w:lang w:val="en-US" w:eastAsia="zh-CN"/>
              </w:rPr>
            </w:pPr>
          </w:p>
        </w:tc>
        <w:tc>
          <w:tcPr>
            <w:tcW w:w="1564" w:type="dxa"/>
            <w:vMerge w:val="restart"/>
            <w:shd w:val="clear" w:color="auto" w:fill="auto"/>
            <w:vAlign w:val="center"/>
            <w:hideMark/>
          </w:tcPr>
          <w:p w14:paraId="3DCB273A" w14:textId="77777777" w:rsidR="009B5C5E" w:rsidRPr="009B5C5E" w:rsidRDefault="009B5C5E" w:rsidP="00E468B5">
            <w:pPr>
              <w:keepNext/>
              <w:keepLines/>
              <w:jc w:val="right"/>
              <w:rPr>
                <w:rFonts w:eastAsia="KaiTi"/>
                <w:sz w:val="18"/>
                <w:szCs w:val="16"/>
                <w:lang w:val="en-US" w:eastAsia="zh-CN"/>
              </w:rPr>
            </w:pPr>
            <w:r w:rsidRPr="009B5C5E">
              <w:rPr>
                <w:rFonts w:eastAsia="KaiTi"/>
                <w:sz w:val="18"/>
                <w:szCs w:val="16"/>
                <w:lang w:val="en-US" w:eastAsia="zh-CN"/>
              </w:rPr>
              <w:t>2019-20</w:t>
            </w:r>
            <w:r w:rsidRPr="009B5C5E">
              <w:rPr>
                <w:rFonts w:eastAsia="KaiTi"/>
                <w:sz w:val="18"/>
                <w:szCs w:val="16"/>
                <w:lang w:val="en-US" w:eastAsia="zh-CN"/>
              </w:rPr>
              <w:t>年</w:t>
            </w:r>
          </w:p>
        </w:tc>
        <w:tc>
          <w:tcPr>
            <w:tcW w:w="426" w:type="dxa"/>
            <w:shd w:val="clear" w:color="auto" w:fill="auto"/>
            <w:vAlign w:val="center"/>
            <w:hideMark/>
          </w:tcPr>
          <w:p w14:paraId="35ACC066" w14:textId="77777777" w:rsidR="009B5C5E" w:rsidRPr="009B5C5E" w:rsidRDefault="009B5C5E" w:rsidP="00E00E5F">
            <w:pPr>
              <w:keepNext/>
              <w:keepLines/>
              <w:rPr>
                <w:rFonts w:eastAsia="SimSun"/>
                <w:sz w:val="18"/>
                <w:szCs w:val="16"/>
                <w:lang w:val="en-US" w:eastAsia="zh-CN"/>
              </w:rPr>
            </w:pPr>
          </w:p>
        </w:tc>
        <w:tc>
          <w:tcPr>
            <w:tcW w:w="1134" w:type="dxa"/>
            <w:vMerge w:val="restart"/>
            <w:shd w:val="clear" w:color="auto" w:fill="auto"/>
            <w:vAlign w:val="center"/>
            <w:hideMark/>
          </w:tcPr>
          <w:p w14:paraId="3F5DEB36" w14:textId="77777777" w:rsidR="009B5C5E" w:rsidRPr="009B5C5E" w:rsidRDefault="009B5C5E" w:rsidP="00E468B5">
            <w:pPr>
              <w:keepNext/>
              <w:keepLines/>
              <w:jc w:val="right"/>
              <w:rPr>
                <w:rFonts w:eastAsia="KaiTi"/>
                <w:sz w:val="18"/>
                <w:szCs w:val="16"/>
                <w:lang w:val="en-US" w:eastAsia="zh-CN"/>
              </w:rPr>
            </w:pPr>
            <w:r w:rsidRPr="009B5C5E">
              <w:rPr>
                <w:rFonts w:eastAsia="KaiTi"/>
                <w:sz w:val="18"/>
                <w:szCs w:val="16"/>
                <w:lang w:val="en-US" w:eastAsia="zh-CN"/>
              </w:rPr>
              <w:t>2023-24</w:t>
            </w:r>
            <w:r w:rsidRPr="009B5C5E">
              <w:rPr>
                <w:rFonts w:eastAsia="KaiTi"/>
                <w:sz w:val="18"/>
                <w:szCs w:val="16"/>
                <w:lang w:val="en-US" w:eastAsia="zh-CN"/>
              </w:rPr>
              <w:t>年实际零增长</w:t>
            </w:r>
          </w:p>
        </w:tc>
        <w:tc>
          <w:tcPr>
            <w:tcW w:w="1275" w:type="dxa"/>
            <w:vMerge w:val="restart"/>
            <w:shd w:val="clear" w:color="auto" w:fill="auto"/>
            <w:vAlign w:val="center"/>
            <w:hideMark/>
          </w:tcPr>
          <w:p w14:paraId="11154E83" w14:textId="77777777" w:rsidR="009B5C5E" w:rsidRPr="009B5C5E" w:rsidRDefault="009B5C5E" w:rsidP="00E468B5">
            <w:pPr>
              <w:keepNext/>
              <w:keepLines/>
              <w:jc w:val="right"/>
              <w:rPr>
                <w:rFonts w:eastAsia="KaiTi"/>
                <w:sz w:val="18"/>
                <w:szCs w:val="16"/>
                <w:lang w:val="en-US" w:eastAsia="zh-CN"/>
              </w:rPr>
            </w:pPr>
            <w:r w:rsidRPr="009B5C5E">
              <w:rPr>
                <w:rFonts w:eastAsia="KaiTi"/>
                <w:sz w:val="18"/>
                <w:szCs w:val="16"/>
                <w:lang w:val="en-US" w:eastAsia="zh-CN"/>
              </w:rPr>
              <w:t>2023-24</w:t>
            </w:r>
            <w:r w:rsidRPr="009B5C5E">
              <w:rPr>
                <w:rFonts w:eastAsia="KaiTi"/>
                <w:sz w:val="18"/>
                <w:szCs w:val="16"/>
                <w:lang w:val="en-US" w:eastAsia="zh-CN"/>
              </w:rPr>
              <w:t>年</w:t>
            </w:r>
          </w:p>
          <w:p w14:paraId="7971AD89" w14:textId="77777777" w:rsidR="009B5C5E" w:rsidRPr="009B5C5E" w:rsidRDefault="009B5C5E" w:rsidP="00E468B5">
            <w:pPr>
              <w:keepNext/>
              <w:keepLines/>
              <w:jc w:val="right"/>
              <w:rPr>
                <w:rFonts w:eastAsia="KaiTi"/>
                <w:sz w:val="18"/>
                <w:szCs w:val="16"/>
                <w:lang w:val="en-US" w:eastAsia="zh-CN"/>
              </w:rPr>
            </w:pPr>
            <w:r w:rsidRPr="009B5C5E">
              <w:rPr>
                <w:rFonts w:eastAsia="KaiTi"/>
                <w:sz w:val="18"/>
                <w:szCs w:val="16"/>
                <w:lang w:val="en-US" w:eastAsia="zh-CN"/>
              </w:rPr>
              <w:t>名义零增长</w:t>
            </w:r>
          </w:p>
        </w:tc>
        <w:tc>
          <w:tcPr>
            <w:tcW w:w="373" w:type="dxa"/>
            <w:gridSpan w:val="2"/>
            <w:vMerge w:val="restart"/>
            <w:shd w:val="clear" w:color="auto" w:fill="auto"/>
            <w:vAlign w:val="center"/>
            <w:hideMark/>
          </w:tcPr>
          <w:p w14:paraId="191B5895" w14:textId="77777777" w:rsidR="009B5C5E" w:rsidRPr="009B5C5E" w:rsidRDefault="009B5C5E" w:rsidP="00E00E5F">
            <w:pPr>
              <w:keepNext/>
              <w:keepLines/>
              <w:rPr>
                <w:rFonts w:eastAsia="KaiTi"/>
                <w:sz w:val="18"/>
                <w:szCs w:val="16"/>
                <w:lang w:val="en-US" w:eastAsia="zh-CN"/>
              </w:rPr>
            </w:pPr>
          </w:p>
        </w:tc>
        <w:tc>
          <w:tcPr>
            <w:tcW w:w="1045" w:type="dxa"/>
            <w:gridSpan w:val="2"/>
            <w:vMerge w:val="restart"/>
            <w:shd w:val="clear" w:color="auto" w:fill="auto"/>
            <w:tcFitText/>
            <w:vAlign w:val="center"/>
            <w:hideMark/>
          </w:tcPr>
          <w:p w14:paraId="492210B0" w14:textId="77777777" w:rsidR="009B5C5E" w:rsidRPr="009B5C5E" w:rsidRDefault="009B5C5E" w:rsidP="00E468B5">
            <w:pPr>
              <w:keepNext/>
              <w:keepLines/>
              <w:jc w:val="right"/>
              <w:rPr>
                <w:rFonts w:eastAsia="KaiTi"/>
                <w:sz w:val="18"/>
                <w:szCs w:val="16"/>
                <w:lang w:val="en-US" w:eastAsia="zh-CN"/>
              </w:rPr>
            </w:pPr>
            <w:r w:rsidRPr="009B5C5E">
              <w:rPr>
                <w:rFonts w:eastAsia="KaiTi"/>
                <w:spacing w:val="2"/>
                <w:w w:val="97"/>
                <w:sz w:val="18"/>
                <w:szCs w:val="16"/>
                <w:lang w:val="en-US" w:eastAsia="zh-CN"/>
              </w:rPr>
              <w:t>2019-20</w:t>
            </w:r>
            <w:r w:rsidRPr="009B5C5E">
              <w:rPr>
                <w:rFonts w:eastAsia="KaiTi"/>
                <w:spacing w:val="3"/>
                <w:w w:val="97"/>
                <w:sz w:val="18"/>
                <w:szCs w:val="16"/>
                <w:lang w:val="en-US" w:eastAsia="zh-CN"/>
              </w:rPr>
              <w:t>年</w:t>
            </w:r>
          </w:p>
        </w:tc>
        <w:tc>
          <w:tcPr>
            <w:tcW w:w="283" w:type="dxa"/>
            <w:shd w:val="clear" w:color="auto" w:fill="auto"/>
            <w:tcFitText/>
            <w:vAlign w:val="center"/>
            <w:hideMark/>
          </w:tcPr>
          <w:p w14:paraId="3AE7117F" w14:textId="77777777" w:rsidR="009B5C5E" w:rsidRPr="009B5C5E" w:rsidRDefault="009B5C5E" w:rsidP="00E00E5F">
            <w:pPr>
              <w:keepNext/>
              <w:keepLines/>
              <w:rPr>
                <w:rFonts w:eastAsia="KaiTi"/>
                <w:sz w:val="18"/>
                <w:szCs w:val="16"/>
                <w:lang w:val="en-US" w:eastAsia="zh-CN"/>
              </w:rPr>
            </w:pPr>
          </w:p>
        </w:tc>
        <w:tc>
          <w:tcPr>
            <w:tcW w:w="851" w:type="dxa"/>
            <w:vMerge w:val="restart"/>
            <w:shd w:val="clear" w:color="auto" w:fill="auto"/>
            <w:tcFitText/>
            <w:vAlign w:val="center"/>
            <w:hideMark/>
          </w:tcPr>
          <w:p w14:paraId="4D96FBA5" w14:textId="77777777" w:rsidR="009B5C5E" w:rsidRPr="009B5C5E" w:rsidRDefault="009B5C5E" w:rsidP="00E468B5">
            <w:pPr>
              <w:keepNext/>
              <w:keepLines/>
              <w:jc w:val="right"/>
              <w:rPr>
                <w:rFonts w:eastAsia="KaiTi"/>
                <w:sz w:val="18"/>
                <w:szCs w:val="16"/>
                <w:lang w:val="en-US" w:eastAsia="zh-CN"/>
              </w:rPr>
            </w:pPr>
            <w:r w:rsidRPr="009B5C5E">
              <w:rPr>
                <w:rFonts w:eastAsia="KaiTi"/>
                <w:spacing w:val="1"/>
                <w:w w:val="74"/>
                <w:sz w:val="18"/>
                <w:szCs w:val="16"/>
                <w:lang w:val="en-US" w:eastAsia="zh-CN"/>
              </w:rPr>
              <w:t>2021-22</w:t>
            </w:r>
            <w:r w:rsidRPr="009B5C5E">
              <w:rPr>
                <w:rFonts w:eastAsia="KaiTi"/>
                <w:spacing w:val="5"/>
                <w:w w:val="74"/>
                <w:sz w:val="18"/>
                <w:szCs w:val="16"/>
                <w:lang w:val="en-US" w:eastAsia="zh-CN"/>
              </w:rPr>
              <w:t>年</w:t>
            </w:r>
          </w:p>
        </w:tc>
        <w:tc>
          <w:tcPr>
            <w:tcW w:w="283" w:type="dxa"/>
            <w:shd w:val="clear" w:color="auto" w:fill="auto"/>
            <w:tcFitText/>
            <w:vAlign w:val="center"/>
            <w:hideMark/>
          </w:tcPr>
          <w:p w14:paraId="3440BFDC" w14:textId="77777777" w:rsidR="009B5C5E" w:rsidRPr="009B5C5E" w:rsidRDefault="009B5C5E" w:rsidP="00E00E5F">
            <w:pPr>
              <w:keepNext/>
              <w:keepLines/>
              <w:rPr>
                <w:rFonts w:eastAsia="KaiTi"/>
                <w:sz w:val="18"/>
                <w:szCs w:val="16"/>
                <w:lang w:val="en-US" w:eastAsia="zh-CN"/>
              </w:rPr>
            </w:pPr>
          </w:p>
        </w:tc>
        <w:tc>
          <w:tcPr>
            <w:tcW w:w="844" w:type="dxa"/>
            <w:gridSpan w:val="3"/>
            <w:vMerge w:val="restart"/>
            <w:shd w:val="clear" w:color="auto" w:fill="auto"/>
            <w:tcFitText/>
            <w:vAlign w:val="center"/>
            <w:hideMark/>
          </w:tcPr>
          <w:p w14:paraId="330D295F" w14:textId="77777777" w:rsidR="009B5C5E" w:rsidRPr="009B5C5E" w:rsidRDefault="009B5C5E" w:rsidP="00E468B5">
            <w:pPr>
              <w:keepNext/>
              <w:keepLines/>
              <w:jc w:val="right"/>
              <w:rPr>
                <w:rFonts w:eastAsia="KaiTi"/>
                <w:sz w:val="18"/>
                <w:szCs w:val="16"/>
                <w:lang w:val="en-US" w:eastAsia="zh-CN"/>
              </w:rPr>
            </w:pPr>
            <w:r w:rsidRPr="009B5C5E">
              <w:rPr>
                <w:rFonts w:eastAsia="KaiTi"/>
                <w:spacing w:val="1"/>
                <w:w w:val="73"/>
                <w:sz w:val="18"/>
                <w:szCs w:val="16"/>
                <w:lang w:val="en-US" w:eastAsia="zh-CN"/>
              </w:rPr>
              <w:t>2023-24</w:t>
            </w:r>
            <w:r w:rsidRPr="009B5C5E">
              <w:rPr>
                <w:rFonts w:eastAsia="KaiTi"/>
                <w:spacing w:val="5"/>
                <w:w w:val="73"/>
                <w:sz w:val="18"/>
                <w:szCs w:val="16"/>
                <w:lang w:val="en-US" w:eastAsia="zh-CN"/>
              </w:rPr>
              <w:t>年</w:t>
            </w:r>
          </w:p>
        </w:tc>
      </w:tr>
      <w:tr w:rsidR="009B5C5E" w:rsidRPr="009B5C5E" w14:paraId="26FCB88B" w14:textId="77777777" w:rsidTr="00A34A29">
        <w:trPr>
          <w:gridAfter w:val="2"/>
          <w:wAfter w:w="290" w:type="dxa"/>
          <w:jc w:val="right"/>
        </w:trPr>
        <w:tc>
          <w:tcPr>
            <w:tcW w:w="1129" w:type="dxa"/>
            <w:vMerge/>
            <w:tcBorders>
              <w:bottom w:val="single" w:sz="4" w:space="0" w:color="auto"/>
            </w:tcBorders>
            <w:vAlign w:val="center"/>
            <w:hideMark/>
          </w:tcPr>
          <w:p w14:paraId="5DD51199" w14:textId="77777777" w:rsidR="009B5C5E" w:rsidRPr="009B5C5E" w:rsidRDefault="009B5C5E" w:rsidP="00E00E5F">
            <w:pPr>
              <w:keepNext/>
              <w:keepLines/>
              <w:rPr>
                <w:rFonts w:eastAsia="SimSun"/>
                <w:i/>
                <w:iCs/>
                <w:sz w:val="18"/>
                <w:szCs w:val="16"/>
                <w:lang w:val="en-US" w:eastAsia="zh-CN"/>
              </w:rPr>
            </w:pPr>
          </w:p>
        </w:tc>
        <w:tc>
          <w:tcPr>
            <w:tcW w:w="1564" w:type="dxa"/>
            <w:vMerge/>
            <w:tcBorders>
              <w:bottom w:val="single" w:sz="4" w:space="0" w:color="auto"/>
            </w:tcBorders>
            <w:vAlign w:val="center"/>
            <w:hideMark/>
          </w:tcPr>
          <w:p w14:paraId="5210FC96" w14:textId="77777777" w:rsidR="009B5C5E" w:rsidRPr="009B5C5E" w:rsidRDefault="009B5C5E" w:rsidP="00670BD8">
            <w:pPr>
              <w:keepNext/>
              <w:keepLines/>
              <w:jc w:val="center"/>
              <w:rPr>
                <w:rFonts w:eastAsia="SimSun"/>
                <w:i/>
                <w:iCs/>
                <w:sz w:val="18"/>
                <w:szCs w:val="16"/>
                <w:lang w:val="en-US" w:eastAsia="zh-CN"/>
              </w:rPr>
            </w:pPr>
          </w:p>
        </w:tc>
        <w:tc>
          <w:tcPr>
            <w:tcW w:w="426" w:type="dxa"/>
            <w:tcBorders>
              <w:bottom w:val="single" w:sz="4" w:space="0" w:color="auto"/>
            </w:tcBorders>
            <w:shd w:val="clear" w:color="auto" w:fill="auto"/>
            <w:vAlign w:val="center"/>
            <w:hideMark/>
          </w:tcPr>
          <w:p w14:paraId="70B6F6CF" w14:textId="77777777" w:rsidR="009B5C5E" w:rsidRPr="009B5C5E" w:rsidRDefault="009B5C5E" w:rsidP="00670BD8">
            <w:pPr>
              <w:keepNext/>
              <w:keepLines/>
              <w:jc w:val="center"/>
              <w:rPr>
                <w:rFonts w:eastAsia="SimSun"/>
                <w:i/>
                <w:iCs/>
                <w:sz w:val="18"/>
                <w:szCs w:val="16"/>
                <w:lang w:val="en-US" w:eastAsia="zh-CN"/>
              </w:rPr>
            </w:pPr>
          </w:p>
        </w:tc>
        <w:tc>
          <w:tcPr>
            <w:tcW w:w="1134" w:type="dxa"/>
            <w:vMerge/>
            <w:tcBorders>
              <w:bottom w:val="single" w:sz="4" w:space="0" w:color="auto"/>
            </w:tcBorders>
            <w:vAlign w:val="center"/>
            <w:hideMark/>
          </w:tcPr>
          <w:p w14:paraId="362747C1" w14:textId="77777777" w:rsidR="009B5C5E" w:rsidRPr="009B5C5E" w:rsidRDefault="009B5C5E" w:rsidP="00670BD8">
            <w:pPr>
              <w:keepNext/>
              <w:keepLines/>
              <w:jc w:val="center"/>
              <w:rPr>
                <w:rFonts w:eastAsia="SimSun"/>
                <w:i/>
                <w:iCs/>
                <w:sz w:val="18"/>
                <w:szCs w:val="16"/>
                <w:lang w:val="en-US" w:eastAsia="zh-CN"/>
              </w:rPr>
            </w:pPr>
          </w:p>
        </w:tc>
        <w:tc>
          <w:tcPr>
            <w:tcW w:w="1275" w:type="dxa"/>
            <w:vMerge/>
            <w:tcBorders>
              <w:bottom w:val="single" w:sz="4" w:space="0" w:color="auto"/>
            </w:tcBorders>
            <w:vAlign w:val="center"/>
            <w:hideMark/>
          </w:tcPr>
          <w:p w14:paraId="1BF887F7" w14:textId="77777777" w:rsidR="009B5C5E" w:rsidRPr="009B5C5E" w:rsidRDefault="009B5C5E" w:rsidP="00670BD8">
            <w:pPr>
              <w:keepNext/>
              <w:keepLines/>
              <w:jc w:val="center"/>
              <w:rPr>
                <w:rFonts w:eastAsia="SimSun"/>
                <w:i/>
                <w:iCs/>
                <w:sz w:val="18"/>
                <w:szCs w:val="16"/>
                <w:lang w:val="en-US" w:eastAsia="zh-CN"/>
              </w:rPr>
            </w:pPr>
          </w:p>
        </w:tc>
        <w:tc>
          <w:tcPr>
            <w:tcW w:w="373" w:type="dxa"/>
            <w:gridSpan w:val="2"/>
            <w:vMerge/>
            <w:tcBorders>
              <w:bottom w:val="single" w:sz="4" w:space="0" w:color="auto"/>
            </w:tcBorders>
            <w:vAlign w:val="center"/>
            <w:hideMark/>
          </w:tcPr>
          <w:p w14:paraId="2884C1D5" w14:textId="77777777" w:rsidR="009B5C5E" w:rsidRPr="009B5C5E" w:rsidRDefault="009B5C5E" w:rsidP="00670BD8">
            <w:pPr>
              <w:keepNext/>
              <w:keepLines/>
              <w:jc w:val="center"/>
              <w:rPr>
                <w:rFonts w:eastAsia="SimSun"/>
                <w:i/>
                <w:iCs/>
                <w:sz w:val="18"/>
                <w:szCs w:val="16"/>
                <w:lang w:val="en-US" w:eastAsia="zh-CN"/>
              </w:rPr>
            </w:pPr>
          </w:p>
        </w:tc>
        <w:tc>
          <w:tcPr>
            <w:tcW w:w="1045" w:type="dxa"/>
            <w:gridSpan w:val="2"/>
            <w:vMerge/>
            <w:tcBorders>
              <w:bottom w:val="single" w:sz="4" w:space="0" w:color="auto"/>
            </w:tcBorders>
            <w:vAlign w:val="center"/>
            <w:hideMark/>
          </w:tcPr>
          <w:p w14:paraId="080CDD93" w14:textId="77777777" w:rsidR="009B5C5E" w:rsidRPr="009B5C5E" w:rsidRDefault="009B5C5E" w:rsidP="00670BD8">
            <w:pPr>
              <w:keepNext/>
              <w:keepLines/>
              <w:jc w:val="center"/>
              <w:rPr>
                <w:rFonts w:eastAsia="SimSun"/>
                <w:i/>
                <w:iCs/>
                <w:sz w:val="18"/>
                <w:szCs w:val="16"/>
                <w:lang w:val="en-US" w:eastAsia="zh-CN"/>
              </w:rPr>
            </w:pPr>
          </w:p>
        </w:tc>
        <w:tc>
          <w:tcPr>
            <w:tcW w:w="283" w:type="dxa"/>
            <w:tcBorders>
              <w:bottom w:val="single" w:sz="4" w:space="0" w:color="auto"/>
            </w:tcBorders>
            <w:shd w:val="clear" w:color="auto" w:fill="auto"/>
            <w:vAlign w:val="center"/>
            <w:hideMark/>
          </w:tcPr>
          <w:p w14:paraId="709D1808" w14:textId="77777777" w:rsidR="009B5C5E" w:rsidRPr="009B5C5E" w:rsidRDefault="009B5C5E" w:rsidP="00670BD8">
            <w:pPr>
              <w:keepNext/>
              <w:keepLines/>
              <w:jc w:val="center"/>
              <w:rPr>
                <w:rFonts w:eastAsia="SimSun"/>
                <w:i/>
                <w:iCs/>
                <w:sz w:val="18"/>
                <w:szCs w:val="16"/>
                <w:lang w:val="en-US" w:eastAsia="zh-CN"/>
              </w:rPr>
            </w:pPr>
          </w:p>
        </w:tc>
        <w:tc>
          <w:tcPr>
            <w:tcW w:w="851" w:type="dxa"/>
            <w:vMerge/>
            <w:tcBorders>
              <w:bottom w:val="single" w:sz="4" w:space="0" w:color="auto"/>
            </w:tcBorders>
            <w:vAlign w:val="center"/>
            <w:hideMark/>
          </w:tcPr>
          <w:p w14:paraId="55AFDD9F" w14:textId="77777777" w:rsidR="009B5C5E" w:rsidRPr="009B5C5E" w:rsidRDefault="009B5C5E" w:rsidP="00670BD8">
            <w:pPr>
              <w:keepNext/>
              <w:keepLines/>
              <w:jc w:val="center"/>
              <w:rPr>
                <w:rFonts w:eastAsia="SimSun"/>
                <w:i/>
                <w:iCs/>
                <w:sz w:val="18"/>
                <w:szCs w:val="16"/>
                <w:lang w:val="en-US" w:eastAsia="zh-CN"/>
              </w:rPr>
            </w:pPr>
          </w:p>
        </w:tc>
        <w:tc>
          <w:tcPr>
            <w:tcW w:w="283" w:type="dxa"/>
            <w:tcBorders>
              <w:bottom w:val="single" w:sz="4" w:space="0" w:color="auto"/>
            </w:tcBorders>
            <w:shd w:val="clear" w:color="auto" w:fill="auto"/>
            <w:vAlign w:val="center"/>
            <w:hideMark/>
          </w:tcPr>
          <w:p w14:paraId="56D5FA32" w14:textId="77777777" w:rsidR="009B5C5E" w:rsidRPr="009B5C5E" w:rsidRDefault="009B5C5E" w:rsidP="00670BD8">
            <w:pPr>
              <w:keepNext/>
              <w:keepLines/>
              <w:jc w:val="center"/>
              <w:rPr>
                <w:rFonts w:eastAsia="SimSun"/>
                <w:i/>
                <w:iCs/>
                <w:sz w:val="18"/>
                <w:szCs w:val="16"/>
                <w:lang w:val="en-US" w:eastAsia="zh-CN"/>
              </w:rPr>
            </w:pPr>
          </w:p>
        </w:tc>
        <w:tc>
          <w:tcPr>
            <w:tcW w:w="844" w:type="dxa"/>
            <w:gridSpan w:val="3"/>
            <w:vMerge/>
            <w:tcBorders>
              <w:bottom w:val="single" w:sz="4" w:space="0" w:color="auto"/>
            </w:tcBorders>
            <w:vAlign w:val="center"/>
            <w:hideMark/>
          </w:tcPr>
          <w:p w14:paraId="69EC3D68" w14:textId="77777777" w:rsidR="009B5C5E" w:rsidRPr="009B5C5E" w:rsidRDefault="009B5C5E" w:rsidP="00670BD8">
            <w:pPr>
              <w:keepNext/>
              <w:keepLines/>
              <w:jc w:val="center"/>
              <w:rPr>
                <w:rFonts w:eastAsia="SimSun"/>
                <w:i/>
                <w:iCs/>
                <w:sz w:val="18"/>
                <w:szCs w:val="16"/>
                <w:lang w:val="en-US" w:eastAsia="zh-CN"/>
              </w:rPr>
            </w:pPr>
          </w:p>
        </w:tc>
      </w:tr>
      <w:tr w:rsidR="009B5C5E" w:rsidRPr="009B5C5E" w14:paraId="789BDD4E" w14:textId="77777777" w:rsidTr="00A34A29">
        <w:trPr>
          <w:gridAfter w:val="2"/>
          <w:wAfter w:w="290" w:type="dxa"/>
          <w:jc w:val="right"/>
        </w:trPr>
        <w:tc>
          <w:tcPr>
            <w:tcW w:w="1129" w:type="dxa"/>
            <w:tcBorders>
              <w:top w:val="single" w:sz="4" w:space="0" w:color="auto"/>
            </w:tcBorders>
            <w:shd w:val="clear" w:color="auto" w:fill="auto"/>
            <w:vAlign w:val="center"/>
            <w:hideMark/>
          </w:tcPr>
          <w:p w14:paraId="48406657" w14:textId="77777777" w:rsidR="009B5C5E" w:rsidRPr="009B5C5E" w:rsidRDefault="009B5C5E" w:rsidP="00560751">
            <w:pPr>
              <w:keepNext/>
              <w:keepLines/>
              <w:rPr>
                <w:rFonts w:eastAsia="KaiTi"/>
                <w:i/>
                <w:iCs/>
                <w:sz w:val="18"/>
                <w:szCs w:val="16"/>
                <w:lang w:val="en-US" w:eastAsia="zh-CN"/>
              </w:rPr>
            </w:pPr>
            <w:r w:rsidRPr="009B5C5E">
              <w:rPr>
                <w:rFonts w:eastAsia="KaiTi"/>
                <w:sz w:val="18"/>
                <w:szCs w:val="18"/>
                <w:lang w:val="en-US" w:eastAsia="zh-CN"/>
              </w:rPr>
              <w:t>核心预算</w:t>
            </w:r>
          </w:p>
        </w:tc>
        <w:tc>
          <w:tcPr>
            <w:tcW w:w="1564" w:type="dxa"/>
            <w:tcBorders>
              <w:top w:val="single" w:sz="4" w:space="0" w:color="auto"/>
            </w:tcBorders>
            <w:shd w:val="clear" w:color="auto" w:fill="auto"/>
            <w:vAlign w:val="center"/>
            <w:hideMark/>
          </w:tcPr>
          <w:p w14:paraId="69A2FA22" w14:textId="77777777" w:rsidR="009B5C5E" w:rsidRPr="009B5C5E" w:rsidRDefault="009B5C5E" w:rsidP="00560751">
            <w:pPr>
              <w:keepNext/>
              <w:keepLines/>
              <w:jc w:val="right"/>
              <w:rPr>
                <w:rFonts w:eastAsia="SimSun"/>
                <w:i/>
                <w:iCs/>
                <w:sz w:val="18"/>
                <w:szCs w:val="16"/>
                <w:lang w:val="en-US" w:eastAsia="zh-CN"/>
              </w:rPr>
            </w:pPr>
          </w:p>
        </w:tc>
        <w:tc>
          <w:tcPr>
            <w:tcW w:w="426" w:type="dxa"/>
            <w:tcBorders>
              <w:top w:val="single" w:sz="4" w:space="0" w:color="auto"/>
            </w:tcBorders>
            <w:shd w:val="clear" w:color="auto" w:fill="auto"/>
            <w:vAlign w:val="center"/>
            <w:hideMark/>
          </w:tcPr>
          <w:p w14:paraId="2C62E516" w14:textId="77777777" w:rsidR="009B5C5E" w:rsidRPr="009B5C5E" w:rsidRDefault="009B5C5E" w:rsidP="00560751">
            <w:pPr>
              <w:keepNext/>
              <w:keepLines/>
              <w:jc w:val="right"/>
              <w:rPr>
                <w:rFonts w:eastAsia="SimSun"/>
                <w:sz w:val="18"/>
                <w:szCs w:val="16"/>
                <w:lang w:val="en-US" w:eastAsia="zh-CN"/>
              </w:rPr>
            </w:pPr>
          </w:p>
        </w:tc>
        <w:tc>
          <w:tcPr>
            <w:tcW w:w="1134" w:type="dxa"/>
            <w:tcBorders>
              <w:top w:val="single" w:sz="4" w:space="0" w:color="auto"/>
            </w:tcBorders>
            <w:shd w:val="clear" w:color="auto" w:fill="auto"/>
            <w:vAlign w:val="center"/>
            <w:hideMark/>
          </w:tcPr>
          <w:p w14:paraId="68FB44B2" w14:textId="77777777" w:rsidR="009B5C5E" w:rsidRPr="009B5C5E" w:rsidRDefault="009B5C5E" w:rsidP="00560751">
            <w:pPr>
              <w:keepNext/>
              <w:keepLines/>
              <w:jc w:val="right"/>
              <w:rPr>
                <w:rFonts w:eastAsia="SimSun"/>
                <w:sz w:val="18"/>
                <w:szCs w:val="16"/>
                <w:lang w:val="en-US" w:eastAsia="zh-CN"/>
              </w:rPr>
            </w:pPr>
          </w:p>
        </w:tc>
        <w:tc>
          <w:tcPr>
            <w:tcW w:w="1275" w:type="dxa"/>
            <w:tcBorders>
              <w:top w:val="single" w:sz="4" w:space="0" w:color="auto"/>
            </w:tcBorders>
            <w:shd w:val="clear" w:color="auto" w:fill="auto"/>
            <w:vAlign w:val="center"/>
            <w:hideMark/>
          </w:tcPr>
          <w:p w14:paraId="0A875A5A" w14:textId="77777777" w:rsidR="009B5C5E" w:rsidRPr="009B5C5E" w:rsidRDefault="009B5C5E" w:rsidP="00560751">
            <w:pPr>
              <w:keepNext/>
              <w:keepLines/>
              <w:jc w:val="right"/>
              <w:rPr>
                <w:rFonts w:eastAsia="SimSun"/>
                <w:sz w:val="18"/>
                <w:szCs w:val="16"/>
                <w:lang w:val="en-US" w:eastAsia="zh-CN"/>
              </w:rPr>
            </w:pPr>
          </w:p>
        </w:tc>
        <w:tc>
          <w:tcPr>
            <w:tcW w:w="373" w:type="dxa"/>
            <w:gridSpan w:val="2"/>
            <w:tcBorders>
              <w:top w:val="single" w:sz="4" w:space="0" w:color="auto"/>
            </w:tcBorders>
            <w:shd w:val="clear" w:color="auto" w:fill="auto"/>
            <w:noWrap/>
            <w:vAlign w:val="bottom"/>
            <w:hideMark/>
          </w:tcPr>
          <w:p w14:paraId="05A1E193" w14:textId="77777777" w:rsidR="009B5C5E" w:rsidRPr="009B5C5E" w:rsidRDefault="009B5C5E" w:rsidP="00560751">
            <w:pPr>
              <w:keepNext/>
              <w:keepLines/>
              <w:jc w:val="right"/>
              <w:rPr>
                <w:rFonts w:eastAsia="SimSun"/>
                <w:sz w:val="18"/>
                <w:szCs w:val="16"/>
                <w:lang w:val="en-US" w:eastAsia="zh-CN"/>
              </w:rPr>
            </w:pPr>
          </w:p>
        </w:tc>
        <w:tc>
          <w:tcPr>
            <w:tcW w:w="1045" w:type="dxa"/>
            <w:gridSpan w:val="2"/>
            <w:tcBorders>
              <w:top w:val="single" w:sz="4" w:space="0" w:color="auto"/>
            </w:tcBorders>
            <w:shd w:val="clear" w:color="auto" w:fill="auto"/>
            <w:noWrap/>
            <w:vAlign w:val="bottom"/>
            <w:hideMark/>
          </w:tcPr>
          <w:p w14:paraId="2E5784B1" w14:textId="77777777" w:rsidR="009B5C5E" w:rsidRPr="009B5C5E" w:rsidRDefault="009B5C5E" w:rsidP="00560751">
            <w:pPr>
              <w:keepNext/>
              <w:keepLines/>
              <w:jc w:val="right"/>
              <w:rPr>
                <w:rFonts w:eastAsia="SimSun"/>
                <w:sz w:val="18"/>
                <w:szCs w:val="16"/>
                <w:lang w:val="en-US" w:eastAsia="zh-CN"/>
              </w:rPr>
            </w:pPr>
          </w:p>
        </w:tc>
        <w:tc>
          <w:tcPr>
            <w:tcW w:w="283" w:type="dxa"/>
            <w:tcBorders>
              <w:top w:val="single" w:sz="4" w:space="0" w:color="auto"/>
            </w:tcBorders>
            <w:shd w:val="clear" w:color="auto" w:fill="auto"/>
            <w:noWrap/>
            <w:vAlign w:val="bottom"/>
            <w:hideMark/>
          </w:tcPr>
          <w:p w14:paraId="6E8A4E4B" w14:textId="77777777" w:rsidR="009B5C5E" w:rsidRPr="009B5C5E" w:rsidRDefault="009B5C5E" w:rsidP="00560751">
            <w:pPr>
              <w:keepNext/>
              <w:keepLines/>
              <w:jc w:val="right"/>
              <w:rPr>
                <w:rFonts w:eastAsia="SimSun"/>
                <w:sz w:val="18"/>
                <w:szCs w:val="16"/>
                <w:lang w:val="en-US" w:eastAsia="zh-CN"/>
              </w:rPr>
            </w:pPr>
          </w:p>
        </w:tc>
        <w:tc>
          <w:tcPr>
            <w:tcW w:w="851" w:type="dxa"/>
            <w:tcBorders>
              <w:top w:val="single" w:sz="4" w:space="0" w:color="auto"/>
            </w:tcBorders>
            <w:shd w:val="clear" w:color="auto" w:fill="auto"/>
            <w:noWrap/>
            <w:vAlign w:val="bottom"/>
            <w:hideMark/>
          </w:tcPr>
          <w:p w14:paraId="4AEA84D6" w14:textId="77777777" w:rsidR="009B5C5E" w:rsidRPr="009B5C5E" w:rsidRDefault="009B5C5E" w:rsidP="00560751">
            <w:pPr>
              <w:keepNext/>
              <w:keepLines/>
              <w:jc w:val="right"/>
              <w:rPr>
                <w:rFonts w:eastAsia="SimSun"/>
                <w:sz w:val="18"/>
                <w:szCs w:val="16"/>
                <w:lang w:val="en-US" w:eastAsia="zh-CN"/>
              </w:rPr>
            </w:pPr>
          </w:p>
        </w:tc>
        <w:tc>
          <w:tcPr>
            <w:tcW w:w="283" w:type="dxa"/>
            <w:tcBorders>
              <w:top w:val="single" w:sz="4" w:space="0" w:color="auto"/>
            </w:tcBorders>
            <w:shd w:val="clear" w:color="auto" w:fill="auto"/>
            <w:noWrap/>
            <w:vAlign w:val="bottom"/>
            <w:hideMark/>
          </w:tcPr>
          <w:p w14:paraId="21F6EDAB" w14:textId="77777777" w:rsidR="009B5C5E" w:rsidRPr="009B5C5E" w:rsidRDefault="009B5C5E" w:rsidP="00560751">
            <w:pPr>
              <w:keepNext/>
              <w:keepLines/>
              <w:jc w:val="right"/>
              <w:rPr>
                <w:rFonts w:eastAsia="SimSun"/>
                <w:sz w:val="18"/>
                <w:szCs w:val="16"/>
                <w:lang w:val="en-US" w:eastAsia="zh-CN"/>
              </w:rPr>
            </w:pPr>
          </w:p>
        </w:tc>
        <w:tc>
          <w:tcPr>
            <w:tcW w:w="844" w:type="dxa"/>
            <w:gridSpan w:val="3"/>
            <w:tcBorders>
              <w:top w:val="single" w:sz="4" w:space="0" w:color="auto"/>
            </w:tcBorders>
            <w:shd w:val="clear" w:color="auto" w:fill="auto"/>
            <w:noWrap/>
            <w:vAlign w:val="bottom"/>
            <w:hideMark/>
          </w:tcPr>
          <w:p w14:paraId="1908907D" w14:textId="77777777" w:rsidR="009B5C5E" w:rsidRPr="009B5C5E" w:rsidRDefault="009B5C5E" w:rsidP="00560751">
            <w:pPr>
              <w:keepNext/>
              <w:keepLines/>
              <w:jc w:val="right"/>
              <w:rPr>
                <w:rFonts w:eastAsia="SimSun"/>
                <w:sz w:val="18"/>
                <w:szCs w:val="16"/>
                <w:lang w:val="en-US" w:eastAsia="zh-CN"/>
              </w:rPr>
            </w:pPr>
          </w:p>
        </w:tc>
      </w:tr>
      <w:tr w:rsidR="009B5C5E" w:rsidRPr="009B5C5E" w14:paraId="75DDD79E" w14:textId="77777777" w:rsidTr="00A34A29">
        <w:trPr>
          <w:gridAfter w:val="2"/>
          <w:wAfter w:w="290" w:type="dxa"/>
          <w:jc w:val="right"/>
        </w:trPr>
        <w:tc>
          <w:tcPr>
            <w:tcW w:w="1129" w:type="dxa"/>
            <w:shd w:val="clear" w:color="auto" w:fill="auto"/>
            <w:vAlign w:val="center"/>
            <w:hideMark/>
          </w:tcPr>
          <w:p w14:paraId="0E85E7A2" w14:textId="77777777" w:rsidR="009B5C5E" w:rsidRPr="009B5C5E" w:rsidRDefault="009B5C5E" w:rsidP="00560751">
            <w:pPr>
              <w:keepNext/>
              <w:keepLines/>
              <w:rPr>
                <w:rFonts w:eastAsia="SimSun"/>
                <w:sz w:val="18"/>
                <w:szCs w:val="16"/>
                <w:lang w:val="en-US" w:eastAsia="zh-CN"/>
              </w:rPr>
            </w:pPr>
            <w:r w:rsidRPr="009B5C5E">
              <w:rPr>
                <w:rFonts w:eastAsia="SimSun"/>
                <w:sz w:val="18"/>
                <w:szCs w:val="18"/>
                <w:lang w:val="en-US" w:eastAsia="zh-CN"/>
              </w:rPr>
              <w:t>员额</w:t>
            </w:r>
          </w:p>
        </w:tc>
        <w:tc>
          <w:tcPr>
            <w:tcW w:w="1564" w:type="dxa"/>
            <w:shd w:val="clear" w:color="auto" w:fill="auto"/>
            <w:vAlign w:val="center"/>
            <w:hideMark/>
          </w:tcPr>
          <w:p w14:paraId="4213F3B7" w14:textId="77777777" w:rsidR="009B5C5E" w:rsidRPr="009B5C5E" w:rsidRDefault="009B5C5E" w:rsidP="00560751">
            <w:pPr>
              <w:keepNext/>
              <w:keepLines/>
              <w:jc w:val="right"/>
              <w:rPr>
                <w:rFonts w:eastAsia="SimSun"/>
                <w:sz w:val="18"/>
                <w:szCs w:val="16"/>
                <w:lang w:val="en-US" w:eastAsia="zh-CN"/>
              </w:rPr>
            </w:pPr>
            <w:r w:rsidRPr="009B5C5E">
              <w:rPr>
                <w:rFonts w:eastAsia="SimSun"/>
                <w:sz w:val="18"/>
                <w:szCs w:val="16"/>
                <w:lang w:val="en-US" w:eastAsia="zh-CN"/>
              </w:rPr>
              <w:t>1,664.8</w:t>
            </w:r>
          </w:p>
        </w:tc>
        <w:tc>
          <w:tcPr>
            <w:tcW w:w="426" w:type="dxa"/>
            <w:shd w:val="clear" w:color="auto" w:fill="auto"/>
            <w:vAlign w:val="center"/>
            <w:hideMark/>
          </w:tcPr>
          <w:p w14:paraId="1279805C" w14:textId="77777777" w:rsidR="009B5C5E" w:rsidRPr="009B5C5E" w:rsidRDefault="009B5C5E" w:rsidP="00560751">
            <w:pPr>
              <w:keepNext/>
              <w:keepLines/>
              <w:jc w:val="right"/>
              <w:rPr>
                <w:rFonts w:eastAsia="SimSun"/>
                <w:sz w:val="18"/>
                <w:szCs w:val="16"/>
                <w:lang w:val="en-US" w:eastAsia="zh-CN"/>
              </w:rPr>
            </w:pPr>
          </w:p>
        </w:tc>
        <w:tc>
          <w:tcPr>
            <w:tcW w:w="1134" w:type="dxa"/>
            <w:shd w:val="clear" w:color="auto" w:fill="auto"/>
            <w:vAlign w:val="center"/>
            <w:hideMark/>
          </w:tcPr>
          <w:p w14:paraId="5A3E0AD5" w14:textId="77777777" w:rsidR="009B5C5E" w:rsidRPr="009B5C5E" w:rsidRDefault="009B5C5E" w:rsidP="00560751">
            <w:pPr>
              <w:keepNext/>
              <w:keepLines/>
              <w:jc w:val="right"/>
              <w:rPr>
                <w:rFonts w:eastAsia="SimSun"/>
                <w:sz w:val="18"/>
                <w:szCs w:val="16"/>
                <w:lang w:val="en-US" w:eastAsia="zh-CN"/>
              </w:rPr>
            </w:pPr>
            <w:r w:rsidRPr="009B5C5E">
              <w:rPr>
                <w:rFonts w:eastAsia="SimSun"/>
                <w:sz w:val="18"/>
                <w:szCs w:val="16"/>
                <w:lang w:val="en-US" w:eastAsia="zh-CN"/>
              </w:rPr>
              <w:t>1,316.7</w:t>
            </w:r>
          </w:p>
        </w:tc>
        <w:tc>
          <w:tcPr>
            <w:tcW w:w="1275" w:type="dxa"/>
            <w:shd w:val="clear" w:color="auto" w:fill="auto"/>
            <w:vAlign w:val="center"/>
            <w:hideMark/>
          </w:tcPr>
          <w:p w14:paraId="19327D2D" w14:textId="77777777" w:rsidR="009B5C5E" w:rsidRPr="009B5C5E" w:rsidRDefault="009B5C5E" w:rsidP="00560751">
            <w:pPr>
              <w:keepNext/>
              <w:keepLines/>
              <w:jc w:val="right"/>
              <w:rPr>
                <w:rFonts w:eastAsia="SimSun"/>
                <w:sz w:val="18"/>
                <w:szCs w:val="16"/>
                <w:lang w:val="en-US" w:eastAsia="zh-CN"/>
              </w:rPr>
            </w:pPr>
            <w:r w:rsidRPr="009B5C5E">
              <w:rPr>
                <w:rFonts w:eastAsia="SimSun"/>
                <w:sz w:val="18"/>
                <w:szCs w:val="16"/>
                <w:lang w:val="en-US" w:eastAsia="zh-CN"/>
              </w:rPr>
              <w:t>947.9</w:t>
            </w:r>
          </w:p>
        </w:tc>
        <w:tc>
          <w:tcPr>
            <w:tcW w:w="373" w:type="dxa"/>
            <w:gridSpan w:val="2"/>
            <w:shd w:val="clear" w:color="auto" w:fill="auto"/>
            <w:vAlign w:val="bottom"/>
            <w:hideMark/>
          </w:tcPr>
          <w:p w14:paraId="40F8DB20" w14:textId="77777777" w:rsidR="009B5C5E" w:rsidRPr="009B5C5E" w:rsidRDefault="009B5C5E" w:rsidP="00560751">
            <w:pPr>
              <w:keepNext/>
              <w:keepLines/>
              <w:jc w:val="right"/>
              <w:rPr>
                <w:rFonts w:eastAsia="SimSun"/>
                <w:sz w:val="18"/>
                <w:szCs w:val="16"/>
                <w:lang w:val="en-US" w:eastAsia="zh-CN"/>
              </w:rPr>
            </w:pPr>
          </w:p>
        </w:tc>
        <w:tc>
          <w:tcPr>
            <w:tcW w:w="1045" w:type="dxa"/>
            <w:gridSpan w:val="2"/>
            <w:shd w:val="clear" w:color="auto" w:fill="auto"/>
            <w:vAlign w:val="center"/>
            <w:hideMark/>
          </w:tcPr>
          <w:p w14:paraId="25FB21CF" w14:textId="77777777" w:rsidR="009B5C5E" w:rsidRPr="009B5C5E" w:rsidRDefault="009B5C5E" w:rsidP="00560751">
            <w:pPr>
              <w:keepNext/>
              <w:keepLines/>
              <w:jc w:val="right"/>
              <w:rPr>
                <w:rFonts w:eastAsia="SimSun"/>
                <w:sz w:val="18"/>
                <w:szCs w:val="16"/>
                <w:lang w:val="en-US" w:eastAsia="zh-CN"/>
              </w:rPr>
            </w:pPr>
            <w:r w:rsidRPr="009B5C5E">
              <w:rPr>
                <w:rFonts w:eastAsia="SimSun"/>
                <w:sz w:val="18"/>
                <w:szCs w:val="16"/>
                <w:lang w:val="en-US" w:eastAsia="zh-CN"/>
              </w:rPr>
              <w:t>7</w:t>
            </w:r>
          </w:p>
        </w:tc>
        <w:tc>
          <w:tcPr>
            <w:tcW w:w="283" w:type="dxa"/>
            <w:shd w:val="clear" w:color="auto" w:fill="auto"/>
            <w:vAlign w:val="bottom"/>
            <w:hideMark/>
          </w:tcPr>
          <w:p w14:paraId="2E4CCB1B" w14:textId="77777777" w:rsidR="009B5C5E" w:rsidRPr="009B5C5E" w:rsidRDefault="009B5C5E" w:rsidP="00560751">
            <w:pPr>
              <w:keepNext/>
              <w:keepLines/>
              <w:jc w:val="right"/>
              <w:rPr>
                <w:rFonts w:eastAsia="SimSun"/>
                <w:sz w:val="18"/>
                <w:szCs w:val="16"/>
                <w:lang w:val="en-US" w:eastAsia="zh-CN"/>
              </w:rPr>
            </w:pPr>
          </w:p>
        </w:tc>
        <w:tc>
          <w:tcPr>
            <w:tcW w:w="851" w:type="dxa"/>
            <w:shd w:val="clear" w:color="auto" w:fill="auto"/>
            <w:vAlign w:val="center"/>
            <w:hideMark/>
          </w:tcPr>
          <w:p w14:paraId="53189A88" w14:textId="77777777" w:rsidR="009B5C5E" w:rsidRPr="009B5C5E" w:rsidRDefault="009B5C5E" w:rsidP="00560751">
            <w:pPr>
              <w:keepNext/>
              <w:keepLines/>
              <w:jc w:val="right"/>
              <w:rPr>
                <w:rFonts w:eastAsia="SimSun"/>
                <w:sz w:val="18"/>
                <w:szCs w:val="16"/>
                <w:lang w:val="en-US" w:eastAsia="zh-CN"/>
              </w:rPr>
            </w:pPr>
            <w:r w:rsidRPr="009B5C5E">
              <w:rPr>
                <w:rFonts w:eastAsia="SimSun"/>
                <w:sz w:val="18"/>
                <w:szCs w:val="16"/>
                <w:lang w:val="en-US" w:eastAsia="zh-CN"/>
              </w:rPr>
              <w:t>4</w:t>
            </w:r>
          </w:p>
        </w:tc>
        <w:tc>
          <w:tcPr>
            <w:tcW w:w="283" w:type="dxa"/>
            <w:shd w:val="clear" w:color="auto" w:fill="auto"/>
            <w:vAlign w:val="bottom"/>
            <w:hideMark/>
          </w:tcPr>
          <w:p w14:paraId="71ED376F" w14:textId="77777777" w:rsidR="009B5C5E" w:rsidRPr="009B5C5E" w:rsidRDefault="009B5C5E" w:rsidP="00560751">
            <w:pPr>
              <w:keepNext/>
              <w:keepLines/>
              <w:jc w:val="right"/>
              <w:rPr>
                <w:rFonts w:eastAsia="SimSun"/>
                <w:sz w:val="18"/>
                <w:szCs w:val="16"/>
                <w:lang w:val="en-US" w:eastAsia="zh-CN"/>
              </w:rPr>
            </w:pPr>
          </w:p>
        </w:tc>
        <w:tc>
          <w:tcPr>
            <w:tcW w:w="844" w:type="dxa"/>
            <w:gridSpan w:val="3"/>
            <w:shd w:val="clear" w:color="auto" w:fill="auto"/>
            <w:vAlign w:val="center"/>
            <w:hideMark/>
          </w:tcPr>
          <w:p w14:paraId="347489F9" w14:textId="77777777" w:rsidR="009B5C5E" w:rsidRPr="009B5C5E" w:rsidRDefault="009B5C5E" w:rsidP="00560751">
            <w:pPr>
              <w:keepNext/>
              <w:keepLines/>
              <w:jc w:val="right"/>
              <w:rPr>
                <w:rFonts w:eastAsia="SimSun"/>
                <w:sz w:val="18"/>
                <w:szCs w:val="16"/>
                <w:lang w:val="en-US" w:eastAsia="zh-CN"/>
              </w:rPr>
            </w:pPr>
            <w:r w:rsidRPr="009B5C5E">
              <w:rPr>
                <w:rFonts w:eastAsia="SimSun"/>
                <w:sz w:val="18"/>
                <w:szCs w:val="16"/>
                <w:lang w:val="en-US" w:eastAsia="zh-CN"/>
              </w:rPr>
              <w:t>5</w:t>
            </w:r>
          </w:p>
        </w:tc>
      </w:tr>
      <w:tr w:rsidR="009B5C5E" w:rsidRPr="009B5C5E" w14:paraId="6C850FD7" w14:textId="77777777" w:rsidTr="00A34A29">
        <w:trPr>
          <w:gridAfter w:val="2"/>
          <w:wAfter w:w="290" w:type="dxa"/>
          <w:jc w:val="right"/>
        </w:trPr>
        <w:tc>
          <w:tcPr>
            <w:tcW w:w="1129" w:type="dxa"/>
            <w:tcBorders>
              <w:bottom w:val="single" w:sz="4" w:space="0" w:color="auto"/>
            </w:tcBorders>
            <w:shd w:val="clear" w:color="auto" w:fill="auto"/>
            <w:vAlign w:val="center"/>
            <w:hideMark/>
          </w:tcPr>
          <w:p w14:paraId="5AA5B126" w14:textId="77777777" w:rsidR="009B5C5E" w:rsidRPr="009B5C5E" w:rsidRDefault="009B5C5E" w:rsidP="00560751">
            <w:pPr>
              <w:keepNext/>
              <w:keepLines/>
              <w:rPr>
                <w:rFonts w:eastAsia="SimSun"/>
                <w:sz w:val="18"/>
                <w:szCs w:val="16"/>
                <w:lang w:val="en-US" w:eastAsia="zh-CN"/>
              </w:rPr>
            </w:pPr>
            <w:r w:rsidRPr="009B5C5E">
              <w:rPr>
                <w:rFonts w:eastAsia="SimSun"/>
                <w:sz w:val="18"/>
                <w:szCs w:val="18"/>
                <w:lang w:val="en-US" w:eastAsia="zh-CN"/>
              </w:rPr>
              <w:t>非员额</w:t>
            </w:r>
          </w:p>
        </w:tc>
        <w:tc>
          <w:tcPr>
            <w:tcW w:w="1564" w:type="dxa"/>
            <w:tcBorders>
              <w:bottom w:val="single" w:sz="4" w:space="0" w:color="auto"/>
            </w:tcBorders>
            <w:shd w:val="clear" w:color="auto" w:fill="auto"/>
            <w:vAlign w:val="center"/>
            <w:hideMark/>
          </w:tcPr>
          <w:p w14:paraId="2189D640" w14:textId="77777777" w:rsidR="009B5C5E" w:rsidRPr="009B5C5E" w:rsidRDefault="009B5C5E" w:rsidP="00560751">
            <w:pPr>
              <w:keepNext/>
              <w:keepLines/>
              <w:jc w:val="right"/>
              <w:rPr>
                <w:rFonts w:eastAsia="SimSun"/>
                <w:sz w:val="18"/>
                <w:szCs w:val="16"/>
                <w:lang w:val="en-US" w:eastAsia="zh-CN"/>
              </w:rPr>
            </w:pPr>
            <w:r w:rsidRPr="009B5C5E">
              <w:rPr>
                <w:rFonts w:eastAsia="SimSun"/>
                <w:sz w:val="18"/>
                <w:szCs w:val="16"/>
                <w:lang w:val="en-US" w:eastAsia="zh-CN"/>
              </w:rPr>
              <w:t>4,314.9</w:t>
            </w:r>
          </w:p>
        </w:tc>
        <w:tc>
          <w:tcPr>
            <w:tcW w:w="426" w:type="dxa"/>
            <w:tcBorders>
              <w:bottom w:val="single" w:sz="4" w:space="0" w:color="auto"/>
            </w:tcBorders>
            <w:shd w:val="clear" w:color="auto" w:fill="auto"/>
            <w:vAlign w:val="center"/>
            <w:hideMark/>
          </w:tcPr>
          <w:p w14:paraId="3FED07C1" w14:textId="77777777" w:rsidR="009B5C5E" w:rsidRPr="009B5C5E" w:rsidRDefault="009B5C5E" w:rsidP="00560751">
            <w:pPr>
              <w:keepNext/>
              <w:keepLines/>
              <w:rPr>
                <w:rFonts w:eastAsia="SimSun"/>
                <w:sz w:val="16"/>
                <w:szCs w:val="16"/>
                <w:lang w:val="en-US" w:eastAsia="zh-CN"/>
              </w:rPr>
            </w:pPr>
            <w:r w:rsidRPr="009B5C5E">
              <w:rPr>
                <w:rFonts w:eastAsia="SimSun"/>
                <w:sz w:val="16"/>
                <w:szCs w:val="16"/>
                <w:lang w:val="en-US" w:eastAsia="zh-CN"/>
              </w:rPr>
              <w:t xml:space="preserve">      </w:t>
            </w:r>
          </w:p>
        </w:tc>
        <w:tc>
          <w:tcPr>
            <w:tcW w:w="1134" w:type="dxa"/>
            <w:tcBorders>
              <w:bottom w:val="single" w:sz="4" w:space="0" w:color="auto"/>
            </w:tcBorders>
            <w:shd w:val="clear" w:color="auto" w:fill="auto"/>
            <w:vAlign w:val="center"/>
            <w:hideMark/>
          </w:tcPr>
          <w:p w14:paraId="034F3AED" w14:textId="77777777" w:rsidR="009B5C5E" w:rsidRPr="009B5C5E" w:rsidRDefault="009B5C5E" w:rsidP="00560751">
            <w:pPr>
              <w:keepNext/>
              <w:keepLines/>
              <w:jc w:val="right"/>
              <w:rPr>
                <w:rFonts w:eastAsia="SimSun"/>
                <w:sz w:val="18"/>
                <w:szCs w:val="16"/>
                <w:lang w:val="en-US" w:eastAsia="zh-CN"/>
              </w:rPr>
            </w:pPr>
            <w:r w:rsidRPr="009B5C5E">
              <w:rPr>
                <w:rFonts w:eastAsia="SimSun"/>
                <w:sz w:val="18"/>
                <w:szCs w:val="16"/>
                <w:lang w:val="en-US" w:eastAsia="zh-CN"/>
              </w:rPr>
              <w:t>4,711.9</w:t>
            </w:r>
          </w:p>
        </w:tc>
        <w:tc>
          <w:tcPr>
            <w:tcW w:w="1275" w:type="dxa"/>
            <w:tcBorders>
              <w:bottom w:val="single" w:sz="4" w:space="0" w:color="auto"/>
            </w:tcBorders>
            <w:shd w:val="clear" w:color="auto" w:fill="auto"/>
            <w:vAlign w:val="center"/>
            <w:hideMark/>
          </w:tcPr>
          <w:p w14:paraId="11945856" w14:textId="77777777" w:rsidR="009B5C5E" w:rsidRPr="009B5C5E" w:rsidRDefault="009B5C5E" w:rsidP="00560751">
            <w:pPr>
              <w:keepNext/>
              <w:keepLines/>
              <w:jc w:val="right"/>
              <w:rPr>
                <w:rFonts w:eastAsia="SimSun"/>
                <w:sz w:val="18"/>
                <w:szCs w:val="16"/>
                <w:lang w:val="en-US" w:eastAsia="zh-CN"/>
              </w:rPr>
            </w:pPr>
            <w:r w:rsidRPr="009B5C5E">
              <w:rPr>
                <w:rFonts w:eastAsia="SimSun"/>
                <w:sz w:val="18"/>
                <w:szCs w:val="16"/>
                <w:lang w:val="en-US" w:eastAsia="zh-CN"/>
              </w:rPr>
              <w:t>4,711.9</w:t>
            </w:r>
          </w:p>
        </w:tc>
        <w:tc>
          <w:tcPr>
            <w:tcW w:w="373" w:type="dxa"/>
            <w:gridSpan w:val="2"/>
            <w:tcBorders>
              <w:bottom w:val="single" w:sz="4" w:space="0" w:color="auto"/>
            </w:tcBorders>
            <w:shd w:val="clear" w:color="auto" w:fill="auto"/>
            <w:vAlign w:val="center"/>
            <w:hideMark/>
          </w:tcPr>
          <w:p w14:paraId="030DA49A" w14:textId="77777777" w:rsidR="009B5C5E" w:rsidRPr="009B5C5E" w:rsidRDefault="009B5C5E" w:rsidP="00560751">
            <w:pPr>
              <w:keepNext/>
              <w:keepLines/>
              <w:rPr>
                <w:rFonts w:eastAsia="SimSun"/>
                <w:sz w:val="16"/>
                <w:szCs w:val="16"/>
                <w:lang w:val="en-US" w:eastAsia="zh-CN"/>
              </w:rPr>
            </w:pPr>
          </w:p>
        </w:tc>
        <w:tc>
          <w:tcPr>
            <w:tcW w:w="1045" w:type="dxa"/>
            <w:gridSpan w:val="2"/>
            <w:tcBorders>
              <w:bottom w:val="single" w:sz="4" w:space="0" w:color="auto"/>
            </w:tcBorders>
            <w:shd w:val="clear" w:color="auto" w:fill="auto"/>
            <w:vAlign w:val="bottom"/>
            <w:hideMark/>
          </w:tcPr>
          <w:p w14:paraId="3D706BC2" w14:textId="77777777" w:rsidR="009B5C5E" w:rsidRPr="009B5C5E" w:rsidRDefault="009B5C5E" w:rsidP="00560751">
            <w:pPr>
              <w:keepNext/>
              <w:keepLines/>
              <w:jc w:val="right"/>
              <w:rPr>
                <w:rFonts w:eastAsia="SimSun"/>
                <w:sz w:val="18"/>
                <w:szCs w:val="16"/>
                <w:lang w:val="en-US" w:eastAsia="zh-CN"/>
              </w:rPr>
            </w:pPr>
          </w:p>
        </w:tc>
        <w:tc>
          <w:tcPr>
            <w:tcW w:w="283" w:type="dxa"/>
            <w:tcBorders>
              <w:bottom w:val="single" w:sz="4" w:space="0" w:color="auto"/>
            </w:tcBorders>
            <w:shd w:val="clear" w:color="auto" w:fill="auto"/>
            <w:vAlign w:val="bottom"/>
            <w:hideMark/>
          </w:tcPr>
          <w:p w14:paraId="1CE2B3B8" w14:textId="77777777" w:rsidR="009B5C5E" w:rsidRPr="009B5C5E" w:rsidRDefault="009B5C5E" w:rsidP="00560751">
            <w:pPr>
              <w:keepNext/>
              <w:keepLines/>
              <w:jc w:val="right"/>
              <w:rPr>
                <w:rFonts w:eastAsia="SimSun"/>
                <w:sz w:val="18"/>
                <w:szCs w:val="16"/>
                <w:lang w:val="en-US" w:eastAsia="zh-CN"/>
              </w:rPr>
            </w:pPr>
          </w:p>
        </w:tc>
        <w:tc>
          <w:tcPr>
            <w:tcW w:w="851" w:type="dxa"/>
            <w:tcBorders>
              <w:bottom w:val="single" w:sz="4" w:space="0" w:color="auto"/>
            </w:tcBorders>
            <w:shd w:val="clear" w:color="auto" w:fill="auto"/>
            <w:vAlign w:val="bottom"/>
            <w:hideMark/>
          </w:tcPr>
          <w:p w14:paraId="401553D7" w14:textId="77777777" w:rsidR="009B5C5E" w:rsidRPr="009B5C5E" w:rsidRDefault="009B5C5E" w:rsidP="00560751">
            <w:pPr>
              <w:keepNext/>
              <w:keepLines/>
              <w:jc w:val="right"/>
              <w:rPr>
                <w:rFonts w:eastAsia="SimSun"/>
                <w:sz w:val="18"/>
                <w:szCs w:val="16"/>
                <w:lang w:val="en-US" w:eastAsia="zh-CN"/>
              </w:rPr>
            </w:pPr>
          </w:p>
        </w:tc>
        <w:tc>
          <w:tcPr>
            <w:tcW w:w="283" w:type="dxa"/>
            <w:tcBorders>
              <w:bottom w:val="single" w:sz="4" w:space="0" w:color="auto"/>
            </w:tcBorders>
            <w:shd w:val="clear" w:color="auto" w:fill="auto"/>
            <w:vAlign w:val="bottom"/>
            <w:hideMark/>
          </w:tcPr>
          <w:p w14:paraId="0D3E2937" w14:textId="77777777" w:rsidR="009B5C5E" w:rsidRPr="009B5C5E" w:rsidRDefault="009B5C5E" w:rsidP="00560751">
            <w:pPr>
              <w:keepNext/>
              <w:keepLines/>
              <w:jc w:val="right"/>
              <w:rPr>
                <w:rFonts w:eastAsia="SimSun"/>
                <w:sz w:val="18"/>
                <w:szCs w:val="16"/>
                <w:lang w:val="en-US" w:eastAsia="zh-CN"/>
              </w:rPr>
            </w:pPr>
          </w:p>
        </w:tc>
        <w:tc>
          <w:tcPr>
            <w:tcW w:w="844" w:type="dxa"/>
            <w:gridSpan w:val="3"/>
            <w:tcBorders>
              <w:bottom w:val="single" w:sz="4" w:space="0" w:color="auto"/>
            </w:tcBorders>
            <w:shd w:val="clear" w:color="auto" w:fill="auto"/>
            <w:vAlign w:val="bottom"/>
            <w:hideMark/>
          </w:tcPr>
          <w:p w14:paraId="24BFC8BF" w14:textId="77777777" w:rsidR="009B5C5E" w:rsidRPr="009B5C5E" w:rsidRDefault="009B5C5E" w:rsidP="00560751">
            <w:pPr>
              <w:keepNext/>
              <w:keepLines/>
              <w:jc w:val="right"/>
              <w:rPr>
                <w:rFonts w:eastAsia="SimSun"/>
                <w:sz w:val="18"/>
                <w:szCs w:val="16"/>
                <w:lang w:val="en-US" w:eastAsia="zh-CN"/>
              </w:rPr>
            </w:pPr>
          </w:p>
        </w:tc>
      </w:tr>
      <w:tr w:rsidR="009B5C5E" w:rsidRPr="009B5C5E" w14:paraId="3D61F906" w14:textId="77777777" w:rsidTr="00A34A29">
        <w:trPr>
          <w:gridAfter w:val="2"/>
          <w:wAfter w:w="290" w:type="dxa"/>
          <w:jc w:val="right"/>
        </w:trPr>
        <w:tc>
          <w:tcPr>
            <w:tcW w:w="1129" w:type="dxa"/>
            <w:tcBorders>
              <w:top w:val="single" w:sz="4" w:space="0" w:color="auto"/>
              <w:bottom w:val="single" w:sz="4" w:space="0" w:color="auto"/>
            </w:tcBorders>
            <w:shd w:val="clear" w:color="auto" w:fill="auto"/>
            <w:vAlign w:val="center"/>
            <w:hideMark/>
          </w:tcPr>
          <w:p w14:paraId="47BD9DBF" w14:textId="77777777" w:rsidR="009B5C5E" w:rsidRPr="009B5C5E" w:rsidRDefault="009B5C5E" w:rsidP="00560751">
            <w:pPr>
              <w:keepNext/>
              <w:keepLines/>
              <w:rPr>
                <w:rFonts w:eastAsia="SimSun"/>
                <w:b/>
                <w:bCs/>
                <w:sz w:val="18"/>
                <w:szCs w:val="16"/>
                <w:lang w:val="en-US" w:eastAsia="zh-CN"/>
              </w:rPr>
            </w:pPr>
            <w:r w:rsidRPr="009B5C5E">
              <w:rPr>
                <w:rFonts w:eastAsia="SimSun"/>
                <w:b/>
                <w:bCs/>
                <w:sz w:val="18"/>
                <w:szCs w:val="18"/>
                <w:lang w:val="en-US" w:eastAsia="zh-CN"/>
              </w:rPr>
              <w:t>小计</w:t>
            </w:r>
          </w:p>
        </w:tc>
        <w:tc>
          <w:tcPr>
            <w:tcW w:w="1564" w:type="dxa"/>
            <w:tcBorders>
              <w:top w:val="single" w:sz="4" w:space="0" w:color="auto"/>
              <w:bottom w:val="single" w:sz="4" w:space="0" w:color="auto"/>
            </w:tcBorders>
            <w:shd w:val="clear" w:color="auto" w:fill="auto"/>
            <w:vAlign w:val="center"/>
            <w:hideMark/>
          </w:tcPr>
          <w:p w14:paraId="50597EEE" w14:textId="77777777" w:rsidR="009B5C5E" w:rsidRPr="009B5C5E" w:rsidRDefault="009B5C5E" w:rsidP="00560751">
            <w:pPr>
              <w:keepNext/>
              <w:keepLines/>
              <w:jc w:val="right"/>
              <w:rPr>
                <w:rFonts w:eastAsia="SimSun"/>
                <w:b/>
                <w:bCs/>
                <w:sz w:val="18"/>
                <w:szCs w:val="16"/>
                <w:lang w:val="en-US" w:eastAsia="zh-CN"/>
              </w:rPr>
            </w:pPr>
            <w:r w:rsidRPr="009B5C5E">
              <w:rPr>
                <w:rFonts w:eastAsia="SimSun"/>
                <w:b/>
                <w:bCs/>
                <w:sz w:val="18"/>
                <w:szCs w:val="16"/>
                <w:lang w:val="en-US" w:eastAsia="zh-CN"/>
              </w:rPr>
              <w:t>5,979.7</w:t>
            </w:r>
          </w:p>
        </w:tc>
        <w:tc>
          <w:tcPr>
            <w:tcW w:w="426" w:type="dxa"/>
            <w:tcBorders>
              <w:top w:val="single" w:sz="4" w:space="0" w:color="auto"/>
              <w:bottom w:val="single" w:sz="4" w:space="0" w:color="auto"/>
            </w:tcBorders>
            <w:shd w:val="clear" w:color="auto" w:fill="auto"/>
            <w:vAlign w:val="center"/>
            <w:hideMark/>
          </w:tcPr>
          <w:p w14:paraId="1467426F" w14:textId="77777777" w:rsidR="009B5C5E" w:rsidRPr="009B5C5E" w:rsidRDefault="009B5C5E" w:rsidP="00560751">
            <w:pPr>
              <w:keepNext/>
              <w:keepLines/>
              <w:jc w:val="right"/>
              <w:rPr>
                <w:rFonts w:eastAsia="SimSun"/>
                <w:b/>
                <w:bCs/>
                <w:sz w:val="18"/>
                <w:szCs w:val="16"/>
                <w:lang w:val="en-US" w:eastAsia="zh-CN"/>
              </w:rPr>
            </w:pPr>
          </w:p>
        </w:tc>
        <w:tc>
          <w:tcPr>
            <w:tcW w:w="1134" w:type="dxa"/>
            <w:tcBorders>
              <w:top w:val="single" w:sz="4" w:space="0" w:color="auto"/>
              <w:bottom w:val="single" w:sz="4" w:space="0" w:color="auto"/>
            </w:tcBorders>
            <w:shd w:val="clear" w:color="auto" w:fill="auto"/>
            <w:vAlign w:val="center"/>
            <w:hideMark/>
          </w:tcPr>
          <w:p w14:paraId="586C6B39" w14:textId="77777777" w:rsidR="009B5C5E" w:rsidRPr="009B5C5E" w:rsidRDefault="009B5C5E" w:rsidP="00560751">
            <w:pPr>
              <w:keepNext/>
              <w:keepLines/>
              <w:jc w:val="right"/>
              <w:rPr>
                <w:rFonts w:eastAsia="SimSun"/>
                <w:b/>
                <w:bCs/>
                <w:sz w:val="18"/>
                <w:szCs w:val="16"/>
                <w:lang w:val="en-US" w:eastAsia="zh-CN"/>
              </w:rPr>
            </w:pPr>
            <w:r w:rsidRPr="009B5C5E">
              <w:rPr>
                <w:rFonts w:eastAsia="SimSun"/>
                <w:b/>
                <w:bCs/>
                <w:sz w:val="18"/>
                <w:szCs w:val="16"/>
                <w:lang w:val="en-US" w:eastAsia="zh-CN"/>
              </w:rPr>
              <w:t>6,028.6</w:t>
            </w:r>
          </w:p>
        </w:tc>
        <w:tc>
          <w:tcPr>
            <w:tcW w:w="1275" w:type="dxa"/>
            <w:tcBorders>
              <w:top w:val="single" w:sz="4" w:space="0" w:color="auto"/>
              <w:bottom w:val="single" w:sz="4" w:space="0" w:color="auto"/>
            </w:tcBorders>
            <w:shd w:val="clear" w:color="auto" w:fill="auto"/>
            <w:vAlign w:val="center"/>
            <w:hideMark/>
          </w:tcPr>
          <w:p w14:paraId="525A4DCF" w14:textId="77777777" w:rsidR="009B5C5E" w:rsidRPr="009B5C5E" w:rsidRDefault="009B5C5E" w:rsidP="00560751">
            <w:pPr>
              <w:keepNext/>
              <w:keepLines/>
              <w:jc w:val="right"/>
              <w:rPr>
                <w:rFonts w:eastAsia="SimSun"/>
                <w:b/>
                <w:bCs/>
                <w:sz w:val="18"/>
                <w:szCs w:val="16"/>
                <w:lang w:val="en-US" w:eastAsia="zh-CN"/>
              </w:rPr>
            </w:pPr>
            <w:r w:rsidRPr="009B5C5E">
              <w:rPr>
                <w:rFonts w:eastAsia="SimSun"/>
                <w:b/>
                <w:bCs/>
                <w:sz w:val="18"/>
                <w:szCs w:val="16"/>
                <w:lang w:val="en-US" w:eastAsia="zh-CN"/>
              </w:rPr>
              <w:t>5,659.8</w:t>
            </w:r>
          </w:p>
        </w:tc>
        <w:tc>
          <w:tcPr>
            <w:tcW w:w="373" w:type="dxa"/>
            <w:gridSpan w:val="2"/>
            <w:tcBorders>
              <w:top w:val="single" w:sz="4" w:space="0" w:color="auto"/>
              <w:bottom w:val="single" w:sz="4" w:space="0" w:color="auto"/>
            </w:tcBorders>
            <w:shd w:val="clear" w:color="auto" w:fill="auto"/>
            <w:vAlign w:val="center"/>
            <w:hideMark/>
          </w:tcPr>
          <w:p w14:paraId="6D67F1D0" w14:textId="77777777" w:rsidR="009B5C5E" w:rsidRPr="009B5C5E" w:rsidRDefault="009B5C5E" w:rsidP="00560751">
            <w:pPr>
              <w:keepNext/>
              <w:keepLines/>
              <w:jc w:val="right"/>
              <w:rPr>
                <w:rFonts w:eastAsia="SimSun"/>
                <w:b/>
                <w:bCs/>
                <w:sz w:val="18"/>
                <w:szCs w:val="16"/>
                <w:lang w:val="en-US" w:eastAsia="zh-CN"/>
              </w:rPr>
            </w:pPr>
          </w:p>
        </w:tc>
        <w:tc>
          <w:tcPr>
            <w:tcW w:w="1045" w:type="dxa"/>
            <w:gridSpan w:val="2"/>
            <w:tcBorders>
              <w:top w:val="single" w:sz="4" w:space="0" w:color="auto"/>
              <w:bottom w:val="single" w:sz="4" w:space="0" w:color="auto"/>
            </w:tcBorders>
            <w:shd w:val="clear" w:color="auto" w:fill="auto"/>
            <w:vAlign w:val="center"/>
            <w:hideMark/>
          </w:tcPr>
          <w:p w14:paraId="47B49CD1" w14:textId="77777777" w:rsidR="009B5C5E" w:rsidRPr="009B5C5E" w:rsidRDefault="009B5C5E" w:rsidP="00560751">
            <w:pPr>
              <w:keepNext/>
              <w:keepLines/>
              <w:jc w:val="right"/>
              <w:rPr>
                <w:rFonts w:eastAsia="SimSun"/>
                <w:b/>
                <w:bCs/>
                <w:sz w:val="18"/>
                <w:szCs w:val="16"/>
                <w:lang w:val="en-US" w:eastAsia="zh-CN"/>
              </w:rPr>
            </w:pPr>
            <w:r w:rsidRPr="009B5C5E">
              <w:rPr>
                <w:rFonts w:eastAsia="SimSun"/>
                <w:b/>
                <w:bCs/>
                <w:sz w:val="18"/>
                <w:szCs w:val="16"/>
                <w:lang w:val="en-US" w:eastAsia="zh-CN"/>
              </w:rPr>
              <w:t>7</w:t>
            </w:r>
          </w:p>
        </w:tc>
        <w:tc>
          <w:tcPr>
            <w:tcW w:w="283" w:type="dxa"/>
            <w:tcBorders>
              <w:top w:val="single" w:sz="4" w:space="0" w:color="auto"/>
              <w:bottom w:val="single" w:sz="4" w:space="0" w:color="auto"/>
            </w:tcBorders>
            <w:shd w:val="clear" w:color="auto" w:fill="auto"/>
            <w:vAlign w:val="center"/>
            <w:hideMark/>
          </w:tcPr>
          <w:p w14:paraId="76F0D943" w14:textId="77777777" w:rsidR="009B5C5E" w:rsidRPr="009B5C5E" w:rsidRDefault="009B5C5E" w:rsidP="00560751">
            <w:pPr>
              <w:keepNext/>
              <w:keepLines/>
              <w:jc w:val="right"/>
              <w:rPr>
                <w:rFonts w:eastAsia="SimSun"/>
                <w:b/>
                <w:bCs/>
                <w:sz w:val="18"/>
                <w:szCs w:val="16"/>
                <w:lang w:val="en-US" w:eastAsia="zh-CN"/>
              </w:rPr>
            </w:pPr>
          </w:p>
        </w:tc>
        <w:tc>
          <w:tcPr>
            <w:tcW w:w="851" w:type="dxa"/>
            <w:tcBorders>
              <w:top w:val="single" w:sz="4" w:space="0" w:color="auto"/>
              <w:bottom w:val="single" w:sz="4" w:space="0" w:color="auto"/>
            </w:tcBorders>
            <w:shd w:val="clear" w:color="auto" w:fill="auto"/>
            <w:vAlign w:val="center"/>
            <w:hideMark/>
          </w:tcPr>
          <w:p w14:paraId="10CBC94B" w14:textId="77777777" w:rsidR="009B5C5E" w:rsidRPr="009B5C5E" w:rsidRDefault="009B5C5E" w:rsidP="00560751">
            <w:pPr>
              <w:keepNext/>
              <w:keepLines/>
              <w:jc w:val="right"/>
              <w:rPr>
                <w:rFonts w:eastAsia="SimSun"/>
                <w:b/>
                <w:bCs/>
                <w:sz w:val="18"/>
                <w:szCs w:val="16"/>
                <w:lang w:val="en-US" w:eastAsia="zh-CN"/>
              </w:rPr>
            </w:pPr>
            <w:r w:rsidRPr="009B5C5E">
              <w:rPr>
                <w:rFonts w:eastAsia="SimSun"/>
                <w:b/>
                <w:bCs/>
                <w:sz w:val="18"/>
                <w:szCs w:val="16"/>
                <w:lang w:val="en-US" w:eastAsia="zh-CN"/>
              </w:rPr>
              <w:t>4</w:t>
            </w:r>
          </w:p>
        </w:tc>
        <w:tc>
          <w:tcPr>
            <w:tcW w:w="283" w:type="dxa"/>
            <w:tcBorders>
              <w:top w:val="single" w:sz="4" w:space="0" w:color="auto"/>
              <w:bottom w:val="single" w:sz="4" w:space="0" w:color="auto"/>
            </w:tcBorders>
            <w:shd w:val="clear" w:color="auto" w:fill="auto"/>
            <w:vAlign w:val="center"/>
            <w:hideMark/>
          </w:tcPr>
          <w:p w14:paraId="74F5EFBA" w14:textId="77777777" w:rsidR="009B5C5E" w:rsidRPr="009B5C5E" w:rsidRDefault="009B5C5E" w:rsidP="00560751">
            <w:pPr>
              <w:keepNext/>
              <w:keepLines/>
              <w:jc w:val="right"/>
              <w:rPr>
                <w:rFonts w:eastAsia="SimSun"/>
                <w:b/>
                <w:bCs/>
                <w:sz w:val="18"/>
                <w:szCs w:val="16"/>
                <w:lang w:val="en-US" w:eastAsia="zh-CN"/>
              </w:rPr>
            </w:pPr>
          </w:p>
        </w:tc>
        <w:tc>
          <w:tcPr>
            <w:tcW w:w="844" w:type="dxa"/>
            <w:gridSpan w:val="3"/>
            <w:tcBorders>
              <w:top w:val="single" w:sz="4" w:space="0" w:color="auto"/>
              <w:bottom w:val="single" w:sz="4" w:space="0" w:color="auto"/>
            </w:tcBorders>
            <w:shd w:val="clear" w:color="auto" w:fill="auto"/>
            <w:vAlign w:val="center"/>
            <w:hideMark/>
          </w:tcPr>
          <w:p w14:paraId="19FA963A" w14:textId="77777777" w:rsidR="009B5C5E" w:rsidRPr="009B5C5E" w:rsidRDefault="009B5C5E" w:rsidP="00560751">
            <w:pPr>
              <w:keepNext/>
              <w:keepLines/>
              <w:jc w:val="right"/>
              <w:rPr>
                <w:rFonts w:eastAsia="SimSun"/>
                <w:b/>
                <w:bCs/>
                <w:sz w:val="18"/>
                <w:szCs w:val="16"/>
                <w:lang w:val="en-US" w:eastAsia="zh-CN"/>
              </w:rPr>
            </w:pPr>
            <w:r w:rsidRPr="009B5C5E">
              <w:rPr>
                <w:rFonts w:eastAsia="SimSun"/>
                <w:b/>
                <w:bCs/>
                <w:sz w:val="18"/>
                <w:szCs w:val="16"/>
                <w:lang w:val="en-US" w:eastAsia="zh-CN"/>
              </w:rPr>
              <w:t>5</w:t>
            </w:r>
          </w:p>
        </w:tc>
      </w:tr>
      <w:tr w:rsidR="009B5C5E" w:rsidRPr="009B5C5E" w14:paraId="40A284EB" w14:textId="77777777" w:rsidTr="00A34A29">
        <w:trPr>
          <w:gridAfter w:val="2"/>
          <w:wAfter w:w="290" w:type="dxa"/>
          <w:jc w:val="right"/>
        </w:trPr>
        <w:tc>
          <w:tcPr>
            <w:tcW w:w="1129" w:type="dxa"/>
            <w:tcBorders>
              <w:top w:val="single" w:sz="4" w:space="0" w:color="auto"/>
            </w:tcBorders>
            <w:shd w:val="clear" w:color="auto" w:fill="auto"/>
            <w:vAlign w:val="center"/>
            <w:hideMark/>
          </w:tcPr>
          <w:p w14:paraId="729B3FBB" w14:textId="77777777" w:rsidR="009B5C5E" w:rsidRPr="009B5C5E" w:rsidRDefault="009B5C5E" w:rsidP="00560751">
            <w:pPr>
              <w:keepNext/>
              <w:keepLines/>
              <w:rPr>
                <w:rFonts w:eastAsia="SimSun"/>
                <w:sz w:val="18"/>
                <w:szCs w:val="16"/>
                <w:lang w:val="en-US" w:eastAsia="zh-CN"/>
              </w:rPr>
            </w:pPr>
            <w:r w:rsidRPr="009B5C5E">
              <w:rPr>
                <w:rFonts w:eastAsia="SimSun"/>
                <w:sz w:val="18"/>
                <w:szCs w:val="18"/>
                <w:lang w:val="en-US" w:eastAsia="zh-CN"/>
              </w:rPr>
              <w:t>方案支助费用</w:t>
            </w:r>
            <w:r w:rsidRPr="009B5C5E">
              <w:rPr>
                <w:rFonts w:eastAsia="SimSun"/>
                <w:sz w:val="18"/>
                <w:szCs w:val="18"/>
                <w:lang w:val="en-US" w:eastAsia="zh-CN"/>
              </w:rPr>
              <w:t xml:space="preserve"> (OTA)</w:t>
            </w:r>
          </w:p>
        </w:tc>
        <w:tc>
          <w:tcPr>
            <w:tcW w:w="1564" w:type="dxa"/>
            <w:tcBorders>
              <w:top w:val="single" w:sz="4" w:space="0" w:color="auto"/>
            </w:tcBorders>
            <w:shd w:val="clear" w:color="auto" w:fill="auto"/>
            <w:vAlign w:val="center"/>
            <w:hideMark/>
          </w:tcPr>
          <w:p w14:paraId="48E8DFFF" w14:textId="77777777" w:rsidR="009B5C5E" w:rsidRPr="009B5C5E" w:rsidRDefault="009B5C5E" w:rsidP="00560751">
            <w:pPr>
              <w:keepNext/>
              <w:keepLines/>
              <w:jc w:val="right"/>
              <w:rPr>
                <w:rFonts w:eastAsia="SimSun"/>
                <w:sz w:val="18"/>
                <w:szCs w:val="16"/>
                <w:lang w:val="en-US" w:eastAsia="zh-CN"/>
              </w:rPr>
            </w:pPr>
          </w:p>
        </w:tc>
        <w:tc>
          <w:tcPr>
            <w:tcW w:w="426" w:type="dxa"/>
            <w:tcBorders>
              <w:top w:val="single" w:sz="4" w:space="0" w:color="auto"/>
            </w:tcBorders>
            <w:shd w:val="clear" w:color="auto" w:fill="auto"/>
            <w:vAlign w:val="center"/>
            <w:hideMark/>
          </w:tcPr>
          <w:p w14:paraId="28E6053E" w14:textId="77777777" w:rsidR="009B5C5E" w:rsidRPr="009B5C5E" w:rsidRDefault="009B5C5E" w:rsidP="00560751">
            <w:pPr>
              <w:keepNext/>
              <w:keepLines/>
              <w:jc w:val="right"/>
              <w:rPr>
                <w:rFonts w:eastAsia="SimSun"/>
                <w:sz w:val="18"/>
                <w:szCs w:val="16"/>
                <w:lang w:val="en-US" w:eastAsia="zh-CN"/>
              </w:rPr>
            </w:pPr>
          </w:p>
        </w:tc>
        <w:tc>
          <w:tcPr>
            <w:tcW w:w="1134" w:type="dxa"/>
            <w:tcBorders>
              <w:top w:val="single" w:sz="4" w:space="0" w:color="auto"/>
            </w:tcBorders>
            <w:shd w:val="clear" w:color="auto" w:fill="auto"/>
            <w:vAlign w:val="center"/>
            <w:hideMark/>
          </w:tcPr>
          <w:p w14:paraId="1B63D991" w14:textId="77777777" w:rsidR="009B5C5E" w:rsidRPr="009B5C5E" w:rsidRDefault="009B5C5E" w:rsidP="00560751">
            <w:pPr>
              <w:keepNext/>
              <w:keepLines/>
              <w:jc w:val="right"/>
              <w:rPr>
                <w:rFonts w:eastAsia="SimSun"/>
                <w:sz w:val="18"/>
                <w:szCs w:val="16"/>
                <w:lang w:val="en-US" w:eastAsia="zh-CN"/>
              </w:rPr>
            </w:pPr>
          </w:p>
        </w:tc>
        <w:tc>
          <w:tcPr>
            <w:tcW w:w="1275" w:type="dxa"/>
            <w:tcBorders>
              <w:top w:val="single" w:sz="4" w:space="0" w:color="auto"/>
            </w:tcBorders>
            <w:shd w:val="clear" w:color="auto" w:fill="auto"/>
            <w:vAlign w:val="center"/>
            <w:hideMark/>
          </w:tcPr>
          <w:p w14:paraId="609E526F" w14:textId="77777777" w:rsidR="009B5C5E" w:rsidRPr="009B5C5E" w:rsidRDefault="009B5C5E" w:rsidP="00560751">
            <w:pPr>
              <w:keepNext/>
              <w:keepLines/>
              <w:jc w:val="right"/>
              <w:rPr>
                <w:rFonts w:eastAsia="SimSun"/>
                <w:sz w:val="18"/>
                <w:szCs w:val="16"/>
                <w:lang w:val="en-US" w:eastAsia="zh-CN"/>
              </w:rPr>
            </w:pPr>
          </w:p>
        </w:tc>
        <w:tc>
          <w:tcPr>
            <w:tcW w:w="373" w:type="dxa"/>
            <w:gridSpan w:val="2"/>
            <w:tcBorders>
              <w:top w:val="single" w:sz="4" w:space="0" w:color="auto"/>
            </w:tcBorders>
            <w:shd w:val="clear" w:color="auto" w:fill="auto"/>
            <w:vAlign w:val="bottom"/>
            <w:hideMark/>
          </w:tcPr>
          <w:p w14:paraId="34CD6675" w14:textId="77777777" w:rsidR="009B5C5E" w:rsidRPr="009B5C5E" w:rsidRDefault="009B5C5E" w:rsidP="00560751">
            <w:pPr>
              <w:keepNext/>
              <w:keepLines/>
              <w:jc w:val="right"/>
              <w:rPr>
                <w:rFonts w:eastAsia="SimSun"/>
                <w:sz w:val="18"/>
                <w:szCs w:val="16"/>
                <w:lang w:val="en-US" w:eastAsia="zh-CN"/>
              </w:rPr>
            </w:pPr>
          </w:p>
        </w:tc>
        <w:tc>
          <w:tcPr>
            <w:tcW w:w="1045" w:type="dxa"/>
            <w:gridSpan w:val="2"/>
            <w:tcBorders>
              <w:top w:val="single" w:sz="4" w:space="0" w:color="auto"/>
            </w:tcBorders>
            <w:shd w:val="clear" w:color="auto" w:fill="auto"/>
            <w:vAlign w:val="center"/>
            <w:hideMark/>
          </w:tcPr>
          <w:p w14:paraId="46E07331" w14:textId="77777777" w:rsidR="009B5C5E" w:rsidRPr="009B5C5E" w:rsidRDefault="009B5C5E" w:rsidP="00560751">
            <w:pPr>
              <w:keepNext/>
              <w:keepLines/>
              <w:jc w:val="right"/>
              <w:rPr>
                <w:rFonts w:eastAsia="SimSun"/>
                <w:sz w:val="18"/>
                <w:szCs w:val="16"/>
                <w:lang w:val="en-US" w:eastAsia="zh-CN"/>
              </w:rPr>
            </w:pPr>
            <w:r w:rsidRPr="009B5C5E">
              <w:rPr>
                <w:rFonts w:eastAsia="SimSun"/>
                <w:sz w:val="18"/>
                <w:szCs w:val="16"/>
                <w:lang w:val="en-US" w:eastAsia="zh-CN"/>
              </w:rPr>
              <w:t xml:space="preserve"> 20</w:t>
            </w:r>
          </w:p>
        </w:tc>
        <w:tc>
          <w:tcPr>
            <w:tcW w:w="283" w:type="dxa"/>
            <w:tcBorders>
              <w:top w:val="single" w:sz="4" w:space="0" w:color="auto"/>
            </w:tcBorders>
            <w:shd w:val="clear" w:color="auto" w:fill="auto"/>
            <w:vAlign w:val="center"/>
            <w:hideMark/>
          </w:tcPr>
          <w:p w14:paraId="2BAFECBA" w14:textId="77777777" w:rsidR="009B5C5E" w:rsidRPr="009B5C5E" w:rsidRDefault="009B5C5E" w:rsidP="00560751">
            <w:pPr>
              <w:keepNext/>
              <w:keepLines/>
              <w:jc w:val="right"/>
              <w:rPr>
                <w:rFonts w:eastAsia="SimSun"/>
                <w:sz w:val="18"/>
                <w:szCs w:val="16"/>
                <w:lang w:val="en-US" w:eastAsia="zh-CN"/>
              </w:rPr>
            </w:pPr>
          </w:p>
        </w:tc>
        <w:tc>
          <w:tcPr>
            <w:tcW w:w="851" w:type="dxa"/>
            <w:tcBorders>
              <w:top w:val="single" w:sz="4" w:space="0" w:color="auto"/>
            </w:tcBorders>
            <w:shd w:val="clear" w:color="auto" w:fill="auto"/>
            <w:vAlign w:val="center"/>
            <w:hideMark/>
          </w:tcPr>
          <w:p w14:paraId="171971D1" w14:textId="77777777" w:rsidR="009B5C5E" w:rsidRPr="009B5C5E" w:rsidRDefault="009B5C5E" w:rsidP="00560751">
            <w:pPr>
              <w:keepNext/>
              <w:keepLines/>
              <w:jc w:val="right"/>
              <w:rPr>
                <w:rFonts w:eastAsia="SimSun"/>
                <w:sz w:val="18"/>
                <w:szCs w:val="16"/>
                <w:lang w:val="en-US" w:eastAsia="zh-CN"/>
              </w:rPr>
            </w:pPr>
            <w:r w:rsidRPr="009B5C5E">
              <w:rPr>
                <w:rFonts w:eastAsia="SimSun"/>
                <w:sz w:val="18"/>
                <w:szCs w:val="16"/>
                <w:lang w:val="en-US" w:eastAsia="zh-CN"/>
              </w:rPr>
              <w:t>16</w:t>
            </w:r>
          </w:p>
        </w:tc>
        <w:tc>
          <w:tcPr>
            <w:tcW w:w="283" w:type="dxa"/>
            <w:tcBorders>
              <w:top w:val="single" w:sz="4" w:space="0" w:color="auto"/>
            </w:tcBorders>
            <w:shd w:val="clear" w:color="auto" w:fill="auto"/>
            <w:vAlign w:val="center"/>
            <w:hideMark/>
          </w:tcPr>
          <w:p w14:paraId="46301506" w14:textId="77777777" w:rsidR="009B5C5E" w:rsidRPr="009B5C5E" w:rsidRDefault="009B5C5E" w:rsidP="00560751">
            <w:pPr>
              <w:keepNext/>
              <w:keepLines/>
              <w:jc w:val="right"/>
              <w:rPr>
                <w:rFonts w:eastAsia="SimSun"/>
                <w:sz w:val="18"/>
                <w:szCs w:val="16"/>
                <w:lang w:val="en-US" w:eastAsia="zh-CN"/>
              </w:rPr>
            </w:pPr>
          </w:p>
        </w:tc>
        <w:tc>
          <w:tcPr>
            <w:tcW w:w="844" w:type="dxa"/>
            <w:gridSpan w:val="3"/>
            <w:tcBorders>
              <w:top w:val="single" w:sz="4" w:space="0" w:color="auto"/>
            </w:tcBorders>
            <w:shd w:val="clear" w:color="auto" w:fill="auto"/>
            <w:vAlign w:val="center"/>
            <w:hideMark/>
          </w:tcPr>
          <w:p w14:paraId="3DA36690" w14:textId="77777777" w:rsidR="009B5C5E" w:rsidRPr="009B5C5E" w:rsidRDefault="009B5C5E" w:rsidP="00560751">
            <w:pPr>
              <w:keepNext/>
              <w:keepLines/>
              <w:jc w:val="right"/>
              <w:rPr>
                <w:rFonts w:eastAsia="SimSun"/>
                <w:sz w:val="18"/>
                <w:szCs w:val="16"/>
                <w:lang w:val="en-US" w:eastAsia="zh-CN"/>
              </w:rPr>
            </w:pPr>
            <w:r w:rsidRPr="009B5C5E">
              <w:rPr>
                <w:rFonts w:eastAsia="SimSun"/>
                <w:sz w:val="18"/>
                <w:szCs w:val="16"/>
                <w:lang w:val="en-US" w:eastAsia="zh-CN"/>
              </w:rPr>
              <w:t>16</w:t>
            </w:r>
          </w:p>
        </w:tc>
      </w:tr>
      <w:tr w:rsidR="009B5C5E" w:rsidRPr="009B5C5E" w14:paraId="21C09081" w14:textId="77777777" w:rsidTr="00A34A29">
        <w:trPr>
          <w:gridAfter w:val="2"/>
          <w:wAfter w:w="290" w:type="dxa"/>
          <w:jc w:val="right"/>
        </w:trPr>
        <w:tc>
          <w:tcPr>
            <w:tcW w:w="1129" w:type="dxa"/>
            <w:shd w:val="clear" w:color="auto" w:fill="auto"/>
            <w:vAlign w:val="center"/>
            <w:hideMark/>
          </w:tcPr>
          <w:p w14:paraId="35D206B6" w14:textId="77777777" w:rsidR="009B5C5E" w:rsidRPr="009B5C5E" w:rsidRDefault="009B5C5E" w:rsidP="00560751">
            <w:pPr>
              <w:keepNext/>
              <w:keepLines/>
              <w:rPr>
                <w:rFonts w:eastAsia="SimSun"/>
                <w:sz w:val="18"/>
                <w:szCs w:val="16"/>
                <w:lang w:val="en-US" w:eastAsia="zh-CN"/>
              </w:rPr>
            </w:pPr>
            <w:r w:rsidRPr="009B5C5E">
              <w:rPr>
                <w:rFonts w:eastAsia="SimSun"/>
                <w:sz w:val="18"/>
                <w:szCs w:val="18"/>
                <w:lang w:val="en-US" w:eastAsia="zh-CN"/>
              </w:rPr>
              <w:t>预算外</w:t>
            </w:r>
          </w:p>
        </w:tc>
        <w:tc>
          <w:tcPr>
            <w:tcW w:w="1564" w:type="dxa"/>
            <w:shd w:val="clear" w:color="auto" w:fill="auto"/>
            <w:vAlign w:val="center"/>
            <w:hideMark/>
          </w:tcPr>
          <w:p w14:paraId="555837B4" w14:textId="77777777" w:rsidR="009B5C5E" w:rsidRPr="009B5C5E" w:rsidRDefault="009B5C5E" w:rsidP="00560751">
            <w:pPr>
              <w:keepNext/>
              <w:keepLines/>
              <w:jc w:val="right"/>
              <w:rPr>
                <w:rFonts w:eastAsia="SimSun"/>
                <w:sz w:val="18"/>
                <w:szCs w:val="16"/>
                <w:lang w:val="en-US" w:eastAsia="zh-CN"/>
              </w:rPr>
            </w:pPr>
          </w:p>
        </w:tc>
        <w:tc>
          <w:tcPr>
            <w:tcW w:w="426" w:type="dxa"/>
            <w:shd w:val="clear" w:color="auto" w:fill="auto"/>
            <w:vAlign w:val="center"/>
            <w:hideMark/>
          </w:tcPr>
          <w:p w14:paraId="345DC816" w14:textId="77777777" w:rsidR="009B5C5E" w:rsidRPr="009B5C5E" w:rsidRDefault="009B5C5E" w:rsidP="00560751">
            <w:pPr>
              <w:keepNext/>
              <w:keepLines/>
              <w:jc w:val="right"/>
              <w:rPr>
                <w:rFonts w:eastAsia="SimSun"/>
                <w:sz w:val="18"/>
                <w:szCs w:val="16"/>
                <w:lang w:val="en-US" w:eastAsia="zh-CN"/>
              </w:rPr>
            </w:pPr>
          </w:p>
        </w:tc>
        <w:tc>
          <w:tcPr>
            <w:tcW w:w="1134" w:type="dxa"/>
            <w:shd w:val="clear" w:color="auto" w:fill="auto"/>
            <w:vAlign w:val="center"/>
            <w:hideMark/>
          </w:tcPr>
          <w:p w14:paraId="0CD1C9B7" w14:textId="77777777" w:rsidR="009B5C5E" w:rsidRPr="009B5C5E" w:rsidRDefault="009B5C5E" w:rsidP="00560751">
            <w:pPr>
              <w:keepNext/>
              <w:keepLines/>
              <w:jc w:val="right"/>
              <w:rPr>
                <w:rFonts w:eastAsia="SimSun"/>
                <w:sz w:val="18"/>
                <w:szCs w:val="16"/>
                <w:lang w:val="en-US" w:eastAsia="zh-CN"/>
              </w:rPr>
            </w:pPr>
          </w:p>
        </w:tc>
        <w:tc>
          <w:tcPr>
            <w:tcW w:w="1275" w:type="dxa"/>
            <w:shd w:val="clear" w:color="auto" w:fill="auto"/>
            <w:vAlign w:val="center"/>
            <w:hideMark/>
          </w:tcPr>
          <w:p w14:paraId="67341D29" w14:textId="77777777" w:rsidR="009B5C5E" w:rsidRPr="009B5C5E" w:rsidRDefault="009B5C5E" w:rsidP="00560751">
            <w:pPr>
              <w:keepNext/>
              <w:keepLines/>
              <w:jc w:val="right"/>
              <w:rPr>
                <w:rFonts w:eastAsia="SimSun"/>
                <w:sz w:val="18"/>
                <w:szCs w:val="16"/>
                <w:lang w:val="en-US" w:eastAsia="zh-CN"/>
              </w:rPr>
            </w:pPr>
          </w:p>
        </w:tc>
        <w:tc>
          <w:tcPr>
            <w:tcW w:w="373" w:type="dxa"/>
            <w:gridSpan w:val="2"/>
            <w:shd w:val="clear" w:color="auto" w:fill="auto"/>
            <w:vAlign w:val="bottom"/>
            <w:hideMark/>
          </w:tcPr>
          <w:p w14:paraId="554FAA20" w14:textId="77777777" w:rsidR="009B5C5E" w:rsidRPr="009B5C5E" w:rsidRDefault="009B5C5E" w:rsidP="00560751">
            <w:pPr>
              <w:keepNext/>
              <w:keepLines/>
              <w:jc w:val="right"/>
              <w:rPr>
                <w:rFonts w:eastAsia="SimSun"/>
                <w:sz w:val="18"/>
                <w:szCs w:val="16"/>
                <w:lang w:val="en-US" w:eastAsia="zh-CN"/>
              </w:rPr>
            </w:pPr>
          </w:p>
        </w:tc>
        <w:tc>
          <w:tcPr>
            <w:tcW w:w="1045" w:type="dxa"/>
            <w:gridSpan w:val="2"/>
            <w:shd w:val="clear" w:color="auto" w:fill="auto"/>
            <w:vAlign w:val="center"/>
            <w:hideMark/>
          </w:tcPr>
          <w:p w14:paraId="6C3E6D9B" w14:textId="77777777" w:rsidR="009B5C5E" w:rsidRPr="009B5C5E" w:rsidRDefault="009B5C5E" w:rsidP="00560751">
            <w:pPr>
              <w:keepNext/>
              <w:keepLines/>
              <w:jc w:val="right"/>
              <w:rPr>
                <w:rFonts w:eastAsia="SimSun"/>
                <w:sz w:val="18"/>
                <w:szCs w:val="16"/>
                <w:lang w:val="en-US" w:eastAsia="zh-CN"/>
              </w:rPr>
            </w:pPr>
          </w:p>
        </w:tc>
        <w:tc>
          <w:tcPr>
            <w:tcW w:w="283" w:type="dxa"/>
            <w:shd w:val="clear" w:color="auto" w:fill="auto"/>
            <w:vAlign w:val="center"/>
            <w:hideMark/>
          </w:tcPr>
          <w:p w14:paraId="31FFC74C" w14:textId="77777777" w:rsidR="009B5C5E" w:rsidRPr="009B5C5E" w:rsidRDefault="009B5C5E" w:rsidP="00560751">
            <w:pPr>
              <w:keepNext/>
              <w:keepLines/>
              <w:jc w:val="right"/>
              <w:rPr>
                <w:rFonts w:eastAsia="SimSun"/>
                <w:sz w:val="18"/>
                <w:szCs w:val="16"/>
                <w:lang w:val="en-US" w:eastAsia="zh-CN"/>
              </w:rPr>
            </w:pPr>
          </w:p>
        </w:tc>
        <w:tc>
          <w:tcPr>
            <w:tcW w:w="851" w:type="dxa"/>
            <w:shd w:val="clear" w:color="auto" w:fill="auto"/>
            <w:vAlign w:val="center"/>
            <w:hideMark/>
          </w:tcPr>
          <w:p w14:paraId="3C8D8F58" w14:textId="77777777" w:rsidR="009B5C5E" w:rsidRPr="009B5C5E" w:rsidRDefault="009B5C5E" w:rsidP="00560751">
            <w:pPr>
              <w:keepNext/>
              <w:keepLines/>
              <w:jc w:val="right"/>
              <w:rPr>
                <w:rFonts w:eastAsia="SimSun"/>
                <w:sz w:val="18"/>
                <w:szCs w:val="16"/>
                <w:lang w:val="en-US" w:eastAsia="zh-CN"/>
              </w:rPr>
            </w:pPr>
          </w:p>
        </w:tc>
        <w:tc>
          <w:tcPr>
            <w:tcW w:w="283" w:type="dxa"/>
            <w:shd w:val="clear" w:color="auto" w:fill="auto"/>
            <w:vAlign w:val="center"/>
            <w:hideMark/>
          </w:tcPr>
          <w:p w14:paraId="1DC0E98E" w14:textId="77777777" w:rsidR="009B5C5E" w:rsidRPr="009B5C5E" w:rsidRDefault="009B5C5E" w:rsidP="00560751">
            <w:pPr>
              <w:keepNext/>
              <w:keepLines/>
              <w:jc w:val="right"/>
              <w:rPr>
                <w:rFonts w:eastAsia="SimSun"/>
                <w:sz w:val="18"/>
                <w:szCs w:val="16"/>
                <w:lang w:val="en-US" w:eastAsia="zh-CN"/>
              </w:rPr>
            </w:pPr>
          </w:p>
        </w:tc>
        <w:tc>
          <w:tcPr>
            <w:tcW w:w="844" w:type="dxa"/>
            <w:gridSpan w:val="3"/>
            <w:shd w:val="clear" w:color="auto" w:fill="auto"/>
            <w:vAlign w:val="center"/>
            <w:hideMark/>
          </w:tcPr>
          <w:p w14:paraId="0CCCA41C" w14:textId="77777777" w:rsidR="009B5C5E" w:rsidRPr="009B5C5E" w:rsidRDefault="009B5C5E" w:rsidP="00560751">
            <w:pPr>
              <w:keepNext/>
              <w:keepLines/>
              <w:jc w:val="right"/>
              <w:rPr>
                <w:rFonts w:eastAsia="SimSun"/>
                <w:sz w:val="18"/>
                <w:szCs w:val="16"/>
                <w:lang w:val="en-US" w:eastAsia="zh-CN"/>
              </w:rPr>
            </w:pPr>
          </w:p>
        </w:tc>
      </w:tr>
      <w:tr w:rsidR="009B5C5E" w:rsidRPr="009B5C5E" w14:paraId="67D1B7A2" w14:textId="77777777" w:rsidTr="00A34A29">
        <w:trPr>
          <w:jc w:val="right"/>
        </w:trPr>
        <w:tc>
          <w:tcPr>
            <w:tcW w:w="1129" w:type="dxa"/>
            <w:tcBorders>
              <w:top w:val="single" w:sz="4" w:space="0" w:color="auto"/>
              <w:bottom w:val="single" w:sz="4" w:space="0" w:color="auto"/>
            </w:tcBorders>
            <w:shd w:val="clear" w:color="auto" w:fill="auto"/>
            <w:vAlign w:val="center"/>
            <w:hideMark/>
          </w:tcPr>
          <w:p w14:paraId="73745F88" w14:textId="77777777" w:rsidR="009B5C5E" w:rsidRPr="009B5C5E" w:rsidRDefault="009B5C5E" w:rsidP="00560751">
            <w:pPr>
              <w:keepNext/>
              <w:keepLines/>
              <w:rPr>
                <w:rFonts w:eastAsia="SimSun"/>
                <w:b/>
                <w:bCs/>
                <w:sz w:val="18"/>
                <w:szCs w:val="16"/>
                <w:lang w:val="en-US" w:eastAsia="zh-CN"/>
              </w:rPr>
            </w:pPr>
            <w:r w:rsidRPr="009B5C5E">
              <w:rPr>
                <w:rFonts w:eastAsia="SimSun"/>
                <w:b/>
                <w:bCs/>
                <w:sz w:val="18"/>
                <w:szCs w:val="18"/>
                <w:lang w:val="en-US" w:eastAsia="zh-CN"/>
              </w:rPr>
              <w:t>共计</w:t>
            </w:r>
            <w:r w:rsidRPr="009B5C5E">
              <w:rPr>
                <w:rFonts w:eastAsia="SimSun"/>
                <w:b/>
                <w:bCs/>
                <w:sz w:val="18"/>
                <w:szCs w:val="18"/>
                <w:lang w:val="en-US" w:eastAsia="zh-CN"/>
              </w:rPr>
              <w:t xml:space="preserve"> </w:t>
            </w:r>
          </w:p>
        </w:tc>
        <w:tc>
          <w:tcPr>
            <w:tcW w:w="1564" w:type="dxa"/>
            <w:tcBorders>
              <w:top w:val="single" w:sz="4" w:space="0" w:color="auto"/>
              <w:bottom w:val="single" w:sz="4" w:space="0" w:color="auto"/>
            </w:tcBorders>
            <w:shd w:val="clear" w:color="auto" w:fill="auto"/>
            <w:vAlign w:val="center"/>
            <w:hideMark/>
          </w:tcPr>
          <w:p w14:paraId="5281C6DC" w14:textId="77777777" w:rsidR="009B5C5E" w:rsidRPr="009B5C5E" w:rsidRDefault="009B5C5E" w:rsidP="00560751">
            <w:pPr>
              <w:keepNext/>
              <w:keepLines/>
              <w:jc w:val="right"/>
              <w:rPr>
                <w:rFonts w:eastAsia="SimSun"/>
                <w:b/>
                <w:bCs/>
                <w:sz w:val="18"/>
                <w:szCs w:val="16"/>
                <w:lang w:val="en-US" w:eastAsia="zh-CN"/>
              </w:rPr>
            </w:pPr>
            <w:r w:rsidRPr="009B5C5E">
              <w:rPr>
                <w:rFonts w:eastAsia="SimSun"/>
                <w:b/>
                <w:bCs/>
                <w:sz w:val="18"/>
                <w:szCs w:val="16"/>
                <w:lang w:val="en-US" w:eastAsia="zh-CN"/>
              </w:rPr>
              <w:t>5,979.7</w:t>
            </w:r>
          </w:p>
        </w:tc>
        <w:tc>
          <w:tcPr>
            <w:tcW w:w="426" w:type="dxa"/>
            <w:tcBorders>
              <w:top w:val="single" w:sz="4" w:space="0" w:color="auto"/>
              <w:bottom w:val="single" w:sz="4" w:space="0" w:color="auto"/>
            </w:tcBorders>
            <w:shd w:val="clear" w:color="auto" w:fill="auto"/>
            <w:vAlign w:val="center"/>
            <w:hideMark/>
          </w:tcPr>
          <w:p w14:paraId="57B6D9D6" w14:textId="77777777" w:rsidR="009B5C5E" w:rsidRPr="009B5C5E" w:rsidRDefault="009B5C5E" w:rsidP="00560751">
            <w:pPr>
              <w:keepNext/>
              <w:keepLines/>
              <w:jc w:val="right"/>
              <w:rPr>
                <w:rFonts w:eastAsia="SimSun"/>
                <w:b/>
                <w:bCs/>
                <w:sz w:val="18"/>
                <w:szCs w:val="16"/>
                <w:lang w:val="en-US" w:eastAsia="zh-CN"/>
              </w:rPr>
            </w:pPr>
          </w:p>
        </w:tc>
        <w:tc>
          <w:tcPr>
            <w:tcW w:w="1134" w:type="dxa"/>
            <w:tcBorders>
              <w:top w:val="single" w:sz="4" w:space="0" w:color="auto"/>
              <w:bottom w:val="single" w:sz="4" w:space="0" w:color="auto"/>
            </w:tcBorders>
            <w:shd w:val="clear" w:color="auto" w:fill="auto"/>
            <w:vAlign w:val="center"/>
            <w:hideMark/>
          </w:tcPr>
          <w:p w14:paraId="1CCFC082" w14:textId="77777777" w:rsidR="009B5C5E" w:rsidRPr="009B5C5E" w:rsidRDefault="009B5C5E" w:rsidP="00560751">
            <w:pPr>
              <w:keepNext/>
              <w:keepLines/>
              <w:jc w:val="right"/>
              <w:rPr>
                <w:rFonts w:eastAsia="SimSun"/>
                <w:b/>
                <w:bCs/>
                <w:sz w:val="18"/>
                <w:szCs w:val="16"/>
                <w:lang w:val="en-US" w:eastAsia="zh-CN"/>
              </w:rPr>
            </w:pPr>
            <w:r w:rsidRPr="009B5C5E">
              <w:rPr>
                <w:rFonts w:eastAsia="SimSun"/>
                <w:b/>
                <w:bCs/>
                <w:sz w:val="18"/>
                <w:szCs w:val="16"/>
                <w:lang w:val="en-US" w:eastAsia="zh-CN"/>
              </w:rPr>
              <w:t>6,028.6</w:t>
            </w:r>
          </w:p>
        </w:tc>
        <w:tc>
          <w:tcPr>
            <w:tcW w:w="1275" w:type="dxa"/>
            <w:tcBorders>
              <w:top w:val="single" w:sz="4" w:space="0" w:color="auto"/>
              <w:bottom w:val="single" w:sz="4" w:space="0" w:color="auto"/>
            </w:tcBorders>
            <w:shd w:val="clear" w:color="auto" w:fill="auto"/>
            <w:vAlign w:val="center"/>
            <w:hideMark/>
          </w:tcPr>
          <w:p w14:paraId="691905EE" w14:textId="77777777" w:rsidR="009B5C5E" w:rsidRPr="009B5C5E" w:rsidRDefault="009B5C5E" w:rsidP="00560751">
            <w:pPr>
              <w:keepNext/>
              <w:keepLines/>
              <w:jc w:val="right"/>
              <w:rPr>
                <w:rFonts w:eastAsia="SimSun"/>
                <w:b/>
                <w:bCs/>
                <w:sz w:val="18"/>
                <w:szCs w:val="16"/>
                <w:lang w:val="en-US" w:eastAsia="zh-CN"/>
              </w:rPr>
            </w:pPr>
            <w:r w:rsidRPr="009B5C5E">
              <w:rPr>
                <w:rFonts w:eastAsia="SimSun"/>
                <w:b/>
                <w:bCs/>
                <w:sz w:val="18"/>
                <w:szCs w:val="16"/>
                <w:lang w:val="en-US" w:eastAsia="zh-CN"/>
              </w:rPr>
              <w:t>5,659.8</w:t>
            </w:r>
          </w:p>
        </w:tc>
        <w:tc>
          <w:tcPr>
            <w:tcW w:w="373" w:type="dxa"/>
            <w:gridSpan w:val="2"/>
            <w:tcBorders>
              <w:top w:val="single" w:sz="4" w:space="0" w:color="auto"/>
              <w:bottom w:val="single" w:sz="4" w:space="0" w:color="auto"/>
            </w:tcBorders>
            <w:shd w:val="clear" w:color="auto" w:fill="auto"/>
            <w:vAlign w:val="center"/>
            <w:hideMark/>
          </w:tcPr>
          <w:p w14:paraId="000558FA" w14:textId="77777777" w:rsidR="009B5C5E" w:rsidRPr="009B5C5E" w:rsidRDefault="009B5C5E" w:rsidP="00560751">
            <w:pPr>
              <w:keepNext/>
              <w:keepLines/>
              <w:jc w:val="right"/>
              <w:rPr>
                <w:rFonts w:eastAsia="SimSun"/>
                <w:b/>
                <w:bCs/>
                <w:sz w:val="18"/>
                <w:szCs w:val="16"/>
                <w:lang w:val="en-US" w:eastAsia="zh-CN"/>
              </w:rPr>
            </w:pPr>
          </w:p>
        </w:tc>
        <w:tc>
          <w:tcPr>
            <w:tcW w:w="1045" w:type="dxa"/>
            <w:gridSpan w:val="2"/>
            <w:tcBorders>
              <w:top w:val="single" w:sz="4" w:space="0" w:color="auto"/>
              <w:bottom w:val="single" w:sz="4" w:space="0" w:color="auto"/>
            </w:tcBorders>
            <w:shd w:val="clear" w:color="auto" w:fill="auto"/>
            <w:vAlign w:val="center"/>
            <w:hideMark/>
          </w:tcPr>
          <w:p w14:paraId="6833164E" w14:textId="77777777" w:rsidR="009B5C5E" w:rsidRPr="009B5C5E" w:rsidRDefault="009B5C5E" w:rsidP="00560751">
            <w:pPr>
              <w:keepNext/>
              <w:keepLines/>
              <w:jc w:val="right"/>
              <w:rPr>
                <w:rFonts w:eastAsia="SimSun"/>
                <w:b/>
                <w:bCs/>
                <w:sz w:val="18"/>
                <w:szCs w:val="16"/>
                <w:lang w:val="en-US" w:eastAsia="zh-CN"/>
              </w:rPr>
            </w:pPr>
            <w:r w:rsidRPr="009B5C5E">
              <w:rPr>
                <w:rFonts w:eastAsia="SimSun"/>
                <w:b/>
                <w:bCs/>
                <w:sz w:val="18"/>
                <w:szCs w:val="16"/>
                <w:lang w:val="en-US" w:eastAsia="zh-CN"/>
              </w:rPr>
              <w:t>27</w:t>
            </w:r>
          </w:p>
        </w:tc>
        <w:tc>
          <w:tcPr>
            <w:tcW w:w="283" w:type="dxa"/>
            <w:tcBorders>
              <w:top w:val="single" w:sz="4" w:space="0" w:color="auto"/>
              <w:bottom w:val="single" w:sz="4" w:space="0" w:color="auto"/>
            </w:tcBorders>
            <w:shd w:val="clear" w:color="auto" w:fill="auto"/>
            <w:vAlign w:val="center"/>
          </w:tcPr>
          <w:p w14:paraId="0AEBA3FA" w14:textId="77777777" w:rsidR="009B5C5E" w:rsidRPr="009B5C5E" w:rsidRDefault="009B5C5E" w:rsidP="00560751">
            <w:pPr>
              <w:keepNext/>
              <w:keepLines/>
              <w:jc w:val="right"/>
              <w:rPr>
                <w:rFonts w:eastAsia="SimSun"/>
                <w:b/>
                <w:bCs/>
                <w:sz w:val="18"/>
                <w:szCs w:val="16"/>
                <w:lang w:val="en-US" w:eastAsia="zh-CN"/>
              </w:rPr>
            </w:pPr>
          </w:p>
        </w:tc>
        <w:tc>
          <w:tcPr>
            <w:tcW w:w="851" w:type="dxa"/>
            <w:tcBorders>
              <w:top w:val="single" w:sz="4" w:space="0" w:color="auto"/>
              <w:bottom w:val="single" w:sz="4" w:space="0" w:color="auto"/>
            </w:tcBorders>
            <w:shd w:val="clear" w:color="auto" w:fill="auto"/>
            <w:vAlign w:val="center"/>
            <w:hideMark/>
          </w:tcPr>
          <w:p w14:paraId="0CFE75E8" w14:textId="77777777" w:rsidR="009B5C5E" w:rsidRPr="009B5C5E" w:rsidRDefault="009B5C5E" w:rsidP="00560751">
            <w:pPr>
              <w:keepNext/>
              <w:keepLines/>
              <w:jc w:val="right"/>
              <w:rPr>
                <w:rFonts w:eastAsia="SimSun"/>
                <w:b/>
                <w:bCs/>
                <w:sz w:val="18"/>
                <w:szCs w:val="16"/>
                <w:lang w:val="en-US" w:eastAsia="zh-CN"/>
              </w:rPr>
            </w:pPr>
            <w:r w:rsidRPr="009B5C5E">
              <w:rPr>
                <w:rFonts w:eastAsia="SimSun"/>
                <w:b/>
                <w:bCs/>
                <w:sz w:val="18"/>
                <w:szCs w:val="16"/>
                <w:lang w:val="en-US" w:eastAsia="zh-CN"/>
              </w:rPr>
              <w:t>20</w:t>
            </w:r>
          </w:p>
        </w:tc>
        <w:tc>
          <w:tcPr>
            <w:tcW w:w="283" w:type="dxa"/>
            <w:tcBorders>
              <w:top w:val="single" w:sz="4" w:space="0" w:color="auto"/>
              <w:bottom w:val="single" w:sz="4" w:space="0" w:color="auto"/>
            </w:tcBorders>
            <w:shd w:val="clear" w:color="auto" w:fill="auto"/>
            <w:vAlign w:val="center"/>
            <w:hideMark/>
          </w:tcPr>
          <w:p w14:paraId="18FDEEB8" w14:textId="77777777" w:rsidR="009B5C5E" w:rsidRPr="009B5C5E" w:rsidRDefault="009B5C5E" w:rsidP="00560751">
            <w:pPr>
              <w:keepNext/>
              <w:keepLines/>
              <w:jc w:val="right"/>
              <w:rPr>
                <w:rFonts w:eastAsia="SimSun"/>
                <w:b/>
                <w:bCs/>
                <w:sz w:val="18"/>
                <w:szCs w:val="16"/>
                <w:lang w:val="en-US" w:eastAsia="zh-CN"/>
              </w:rPr>
            </w:pPr>
          </w:p>
        </w:tc>
        <w:tc>
          <w:tcPr>
            <w:tcW w:w="236" w:type="dxa"/>
            <w:tcBorders>
              <w:top w:val="single" w:sz="4" w:space="0" w:color="auto"/>
              <w:bottom w:val="single" w:sz="4" w:space="0" w:color="auto"/>
            </w:tcBorders>
            <w:shd w:val="clear" w:color="auto" w:fill="auto"/>
            <w:vAlign w:val="center"/>
            <w:hideMark/>
          </w:tcPr>
          <w:p w14:paraId="60BBCD7A" w14:textId="77777777" w:rsidR="009B5C5E" w:rsidRPr="009B5C5E" w:rsidRDefault="009B5C5E" w:rsidP="00560751">
            <w:pPr>
              <w:keepNext/>
              <w:keepLines/>
              <w:jc w:val="right"/>
              <w:rPr>
                <w:rFonts w:eastAsia="SimSun"/>
                <w:b/>
                <w:bCs/>
                <w:sz w:val="18"/>
                <w:szCs w:val="16"/>
                <w:lang w:val="en-US" w:eastAsia="zh-CN"/>
              </w:rPr>
            </w:pPr>
          </w:p>
        </w:tc>
        <w:tc>
          <w:tcPr>
            <w:tcW w:w="632" w:type="dxa"/>
            <w:gridSpan w:val="3"/>
            <w:tcBorders>
              <w:top w:val="single" w:sz="4" w:space="0" w:color="auto"/>
              <w:bottom w:val="single" w:sz="4" w:space="0" w:color="auto"/>
            </w:tcBorders>
            <w:shd w:val="clear" w:color="auto" w:fill="auto"/>
            <w:vAlign w:val="center"/>
            <w:hideMark/>
          </w:tcPr>
          <w:p w14:paraId="1FC6A9D9" w14:textId="77777777" w:rsidR="009B5C5E" w:rsidRPr="009B5C5E" w:rsidRDefault="009B5C5E" w:rsidP="00560751">
            <w:pPr>
              <w:keepNext/>
              <w:keepLines/>
              <w:jc w:val="right"/>
              <w:rPr>
                <w:rFonts w:eastAsia="SimSun"/>
                <w:b/>
                <w:bCs/>
                <w:sz w:val="18"/>
                <w:szCs w:val="16"/>
                <w:lang w:val="en-US" w:eastAsia="zh-CN"/>
              </w:rPr>
            </w:pPr>
            <w:r w:rsidRPr="009B5C5E">
              <w:rPr>
                <w:rFonts w:eastAsia="SimSun"/>
                <w:b/>
                <w:bCs/>
                <w:sz w:val="18"/>
                <w:szCs w:val="16"/>
                <w:lang w:val="en-US" w:eastAsia="zh-CN"/>
              </w:rPr>
              <w:t>21</w:t>
            </w:r>
          </w:p>
        </w:tc>
        <w:tc>
          <w:tcPr>
            <w:tcW w:w="266" w:type="dxa"/>
            <w:tcBorders>
              <w:top w:val="single" w:sz="4" w:space="0" w:color="auto"/>
              <w:bottom w:val="single" w:sz="4" w:space="0" w:color="auto"/>
            </w:tcBorders>
            <w:shd w:val="clear" w:color="auto" w:fill="auto"/>
            <w:vAlign w:val="center"/>
            <w:hideMark/>
          </w:tcPr>
          <w:p w14:paraId="236EAC38" w14:textId="77777777" w:rsidR="009B5C5E" w:rsidRPr="009B5C5E" w:rsidRDefault="009B5C5E" w:rsidP="00560751">
            <w:pPr>
              <w:keepNext/>
              <w:keepLines/>
              <w:jc w:val="right"/>
              <w:rPr>
                <w:b/>
                <w:bCs/>
                <w:sz w:val="18"/>
                <w:szCs w:val="16"/>
                <w:lang w:val="en-US" w:eastAsia="zh-CN"/>
              </w:rPr>
            </w:pPr>
          </w:p>
        </w:tc>
      </w:tr>
    </w:tbl>
    <w:p w14:paraId="737EB324" w14:textId="77777777" w:rsidR="009B5C5E" w:rsidRPr="009B5C5E" w:rsidRDefault="009B5C5E" w:rsidP="002A4A89">
      <w:pPr>
        <w:pStyle w:val="ListParagraph"/>
        <w:tabs>
          <w:tab w:val="left" w:pos="720"/>
          <w:tab w:val="left" w:pos="2693"/>
          <w:tab w:val="left" w:pos="3182"/>
          <w:tab w:val="left" w:pos="3658"/>
          <w:tab w:val="left" w:pos="4133"/>
          <w:tab w:val="left" w:pos="4622"/>
          <w:tab w:val="left" w:pos="5098"/>
          <w:tab w:val="left" w:pos="5573"/>
          <w:tab w:val="left" w:pos="6048"/>
        </w:tabs>
        <w:spacing w:before="120" w:after="120"/>
        <w:ind w:left="0"/>
        <w:rPr>
          <w:lang w:val="en-US"/>
        </w:rPr>
      </w:pPr>
    </w:p>
    <w:p w14:paraId="5EAB5E7E" w14:textId="77777777" w:rsidR="009B5C5E" w:rsidRPr="009B5C5E" w:rsidRDefault="009B5C5E" w:rsidP="00C03697">
      <w:pPr>
        <w:pStyle w:val="ListParagraph"/>
        <w:numPr>
          <w:ilvl w:val="0"/>
          <w:numId w:val="6"/>
        </w:numPr>
        <w:tabs>
          <w:tab w:val="clear" w:pos="5850"/>
        </w:tabs>
        <w:adjustRightInd w:val="0"/>
        <w:snapToGrid w:val="0"/>
        <w:spacing w:before="120" w:after="120" w:line="240" w:lineRule="atLeast"/>
        <w:ind w:left="0"/>
        <w:contextualSpacing w:val="0"/>
        <w:rPr>
          <w:rFonts w:eastAsia="SimSun"/>
          <w:sz w:val="24"/>
          <w:lang w:val="en-US" w:eastAsia="zh-CN"/>
        </w:rPr>
      </w:pPr>
      <w:r w:rsidRPr="009B5C5E">
        <w:rPr>
          <w:rFonts w:eastAsia="SimSun"/>
          <w:sz w:val="24"/>
          <w:lang w:val="en-US" w:eastAsia="zh-CN"/>
        </w:rPr>
        <w:t>行政、财务和商务司的员额资源主要来自方案支助费用。方案支助费用是对秘书处核心摊款和所有自愿捐款征收的</w:t>
      </w:r>
      <w:r w:rsidRPr="009B5C5E">
        <w:rPr>
          <w:rFonts w:eastAsia="SimSun"/>
          <w:sz w:val="24"/>
          <w:lang w:val="en-US" w:eastAsia="zh-CN"/>
        </w:rPr>
        <w:t>13%</w:t>
      </w:r>
      <w:r w:rsidRPr="009B5C5E">
        <w:rPr>
          <w:rFonts w:eastAsia="SimSun"/>
          <w:sz w:val="24"/>
          <w:lang w:val="en-US" w:eastAsia="zh-CN"/>
        </w:rPr>
        <w:t>的间接费用，用于秘书处的后援支助。预计</w:t>
      </w:r>
      <w:r w:rsidRPr="009B5C5E">
        <w:rPr>
          <w:rFonts w:eastAsia="SimSun"/>
          <w:sz w:val="24"/>
          <w:lang w:val="en-US" w:eastAsia="zh-CN"/>
        </w:rPr>
        <w:t>2023-2024</w:t>
      </w:r>
      <w:r w:rsidRPr="009B5C5E">
        <w:rPr>
          <w:rFonts w:eastAsia="SimSun"/>
          <w:sz w:val="24"/>
          <w:lang w:val="en-US" w:eastAsia="zh-CN"/>
        </w:rPr>
        <w:t>两年期将保持目前的人员配置水平，即总共</w:t>
      </w:r>
      <w:r w:rsidRPr="009B5C5E">
        <w:rPr>
          <w:rFonts w:eastAsia="SimSun"/>
          <w:sz w:val="24"/>
          <w:lang w:val="en-US" w:eastAsia="zh-CN"/>
        </w:rPr>
        <w:t>16</w:t>
      </w:r>
      <w:r w:rsidRPr="009B5C5E">
        <w:rPr>
          <w:rFonts w:eastAsia="SimSun"/>
          <w:sz w:val="24"/>
          <w:lang w:val="en-US" w:eastAsia="zh-CN"/>
        </w:rPr>
        <w:t>个员额（</w:t>
      </w:r>
      <w:r w:rsidRPr="009B5C5E">
        <w:rPr>
          <w:rFonts w:eastAsia="SimSun"/>
          <w:sz w:val="24"/>
          <w:lang w:val="en-US" w:eastAsia="zh-CN"/>
        </w:rPr>
        <w:t>1</w:t>
      </w:r>
      <w:r w:rsidRPr="009B5C5E">
        <w:rPr>
          <w:rFonts w:eastAsia="SimSun"/>
          <w:sz w:val="24"/>
          <w:lang w:val="en-US" w:eastAsia="zh-CN"/>
        </w:rPr>
        <w:t>个</w:t>
      </w:r>
      <w:r w:rsidRPr="009B5C5E">
        <w:rPr>
          <w:rFonts w:eastAsia="SimSun"/>
          <w:sz w:val="24"/>
          <w:lang w:val="en-US" w:eastAsia="zh-CN"/>
        </w:rPr>
        <w:t>P-5</w:t>
      </w:r>
      <w:r w:rsidRPr="009B5C5E">
        <w:rPr>
          <w:rFonts w:eastAsia="SimSun"/>
          <w:sz w:val="24"/>
          <w:lang w:val="en-US" w:eastAsia="zh-CN"/>
        </w:rPr>
        <w:t>、</w:t>
      </w:r>
      <w:r w:rsidRPr="009B5C5E">
        <w:rPr>
          <w:rFonts w:eastAsia="SimSun"/>
          <w:sz w:val="24"/>
          <w:lang w:val="en-US" w:eastAsia="zh-CN"/>
        </w:rPr>
        <w:t>2</w:t>
      </w:r>
      <w:r w:rsidRPr="009B5C5E">
        <w:rPr>
          <w:rFonts w:eastAsia="SimSun"/>
          <w:sz w:val="24"/>
          <w:lang w:val="en-US" w:eastAsia="zh-CN"/>
        </w:rPr>
        <w:t>个</w:t>
      </w:r>
      <w:r w:rsidRPr="009B5C5E">
        <w:rPr>
          <w:rFonts w:eastAsia="SimSun"/>
          <w:sz w:val="24"/>
          <w:lang w:val="en-US" w:eastAsia="zh-CN"/>
        </w:rPr>
        <w:t>P-4</w:t>
      </w:r>
      <w:r w:rsidRPr="009B5C5E">
        <w:rPr>
          <w:rFonts w:eastAsia="SimSun"/>
          <w:sz w:val="24"/>
          <w:lang w:val="en-US" w:eastAsia="zh-CN"/>
        </w:rPr>
        <w:t>、</w:t>
      </w:r>
      <w:r w:rsidRPr="009B5C5E">
        <w:rPr>
          <w:rFonts w:eastAsia="SimSun"/>
          <w:sz w:val="24"/>
          <w:lang w:val="en-US" w:eastAsia="zh-CN"/>
        </w:rPr>
        <w:t>1</w:t>
      </w:r>
      <w:r w:rsidRPr="009B5C5E">
        <w:rPr>
          <w:rFonts w:eastAsia="SimSun"/>
          <w:sz w:val="24"/>
          <w:lang w:val="en-US" w:eastAsia="zh-CN"/>
        </w:rPr>
        <w:t>个</w:t>
      </w:r>
      <w:r w:rsidRPr="009B5C5E">
        <w:rPr>
          <w:rFonts w:eastAsia="SimSun"/>
          <w:sz w:val="24"/>
          <w:lang w:val="en-US" w:eastAsia="zh-CN"/>
        </w:rPr>
        <w:t>P-3</w:t>
      </w:r>
      <w:r w:rsidRPr="009B5C5E">
        <w:rPr>
          <w:rFonts w:eastAsia="SimSun"/>
          <w:sz w:val="24"/>
          <w:lang w:val="en-US" w:eastAsia="zh-CN"/>
        </w:rPr>
        <w:t>、</w:t>
      </w:r>
      <w:r w:rsidRPr="009B5C5E">
        <w:rPr>
          <w:rFonts w:eastAsia="SimSun"/>
          <w:sz w:val="24"/>
          <w:lang w:val="en-US" w:eastAsia="zh-CN"/>
        </w:rPr>
        <w:t>12</w:t>
      </w:r>
      <w:r w:rsidRPr="009B5C5E">
        <w:rPr>
          <w:rFonts w:eastAsia="SimSun"/>
          <w:sz w:val="24"/>
          <w:lang w:val="en-US" w:eastAsia="zh-CN"/>
        </w:rPr>
        <w:t>个</w:t>
      </w:r>
      <w:r w:rsidRPr="009B5C5E">
        <w:rPr>
          <w:rFonts w:eastAsia="SimSun"/>
          <w:sz w:val="24"/>
          <w:lang w:val="en-US" w:eastAsia="zh-CN"/>
        </w:rPr>
        <w:t>GS</w:t>
      </w:r>
      <w:r w:rsidRPr="009B5C5E">
        <w:rPr>
          <w:rFonts w:eastAsia="SimSun"/>
          <w:sz w:val="24"/>
          <w:lang w:val="en-US" w:eastAsia="zh-CN"/>
        </w:rPr>
        <w:t>）。</w:t>
      </w:r>
      <w:r w:rsidRPr="009B5C5E">
        <w:rPr>
          <w:rFonts w:eastAsia="SimSun"/>
          <w:sz w:val="24"/>
          <w:lang w:val="en-US" w:eastAsia="zh-CN"/>
        </w:rPr>
        <w:t xml:space="preserve"> </w:t>
      </w:r>
      <w:r w:rsidRPr="009B5C5E">
        <w:rPr>
          <w:rFonts w:eastAsia="SimSun"/>
          <w:sz w:val="24"/>
          <w:lang w:val="en-US" w:eastAsia="zh-CN"/>
        </w:rPr>
        <w:t>此外，请求提供</w:t>
      </w:r>
      <w:r w:rsidRPr="009B5C5E">
        <w:rPr>
          <w:rFonts w:eastAsia="SimSun"/>
          <w:sz w:val="24"/>
          <w:lang w:val="en-US" w:eastAsia="zh-CN"/>
        </w:rPr>
        <w:t>1,316,700</w:t>
      </w:r>
      <w:r w:rsidRPr="009B5C5E">
        <w:rPr>
          <w:rFonts w:eastAsia="SimSun"/>
          <w:sz w:val="24"/>
          <w:lang w:val="en-US" w:eastAsia="zh-CN"/>
        </w:rPr>
        <w:t>美元，用于继续维持</w:t>
      </w:r>
      <w:r w:rsidRPr="009B5C5E">
        <w:rPr>
          <w:rFonts w:eastAsia="SimSun"/>
          <w:sz w:val="24"/>
          <w:lang w:val="en-US" w:eastAsia="zh-CN"/>
        </w:rPr>
        <w:t>4</w:t>
      </w:r>
      <w:r w:rsidRPr="009B5C5E">
        <w:rPr>
          <w:rFonts w:eastAsia="SimSun"/>
          <w:sz w:val="24"/>
          <w:lang w:val="en-US" w:eastAsia="zh-CN"/>
        </w:rPr>
        <w:t>个核心供资员额（</w:t>
      </w:r>
      <w:r w:rsidRPr="009B5C5E">
        <w:rPr>
          <w:rFonts w:eastAsia="SimSun"/>
          <w:sz w:val="24"/>
          <w:lang w:val="en-US" w:eastAsia="zh-CN"/>
        </w:rPr>
        <w:t>2</w:t>
      </w:r>
      <w:r w:rsidRPr="009B5C5E">
        <w:rPr>
          <w:rFonts w:eastAsia="SimSun"/>
          <w:sz w:val="24"/>
          <w:lang w:val="en-US" w:eastAsia="zh-CN"/>
        </w:rPr>
        <w:t>个</w:t>
      </w:r>
      <w:r w:rsidRPr="009B5C5E">
        <w:rPr>
          <w:rFonts w:eastAsia="SimSun"/>
          <w:sz w:val="24"/>
          <w:lang w:val="en-US" w:eastAsia="zh-CN"/>
        </w:rPr>
        <w:t>P-3</w:t>
      </w:r>
      <w:r w:rsidRPr="009B5C5E">
        <w:rPr>
          <w:rFonts w:eastAsia="SimSun"/>
          <w:sz w:val="24"/>
          <w:lang w:val="en-US" w:eastAsia="zh-CN"/>
        </w:rPr>
        <w:t>、</w:t>
      </w:r>
      <w:r w:rsidRPr="009B5C5E">
        <w:rPr>
          <w:rFonts w:eastAsia="SimSun"/>
          <w:sz w:val="24"/>
          <w:lang w:val="en-US" w:eastAsia="zh-CN"/>
        </w:rPr>
        <w:t>2</w:t>
      </w:r>
      <w:r w:rsidRPr="009B5C5E">
        <w:rPr>
          <w:rFonts w:eastAsia="SimSun"/>
          <w:sz w:val="24"/>
          <w:lang w:val="en-US" w:eastAsia="zh-CN"/>
        </w:rPr>
        <w:t>个</w:t>
      </w:r>
      <w:r w:rsidRPr="009B5C5E">
        <w:rPr>
          <w:rFonts w:eastAsia="SimSun"/>
          <w:sz w:val="24"/>
          <w:lang w:val="en-US" w:eastAsia="zh-CN"/>
        </w:rPr>
        <w:t>GS</w:t>
      </w:r>
      <w:r w:rsidRPr="009B5C5E">
        <w:rPr>
          <w:rFonts w:eastAsia="SimSun"/>
          <w:sz w:val="24"/>
          <w:lang w:val="en-US" w:eastAsia="zh-CN"/>
        </w:rPr>
        <w:t>）和一个</w:t>
      </w:r>
      <w:r w:rsidRPr="009B5C5E">
        <w:rPr>
          <w:rFonts w:eastAsia="SimSun"/>
          <w:sz w:val="24"/>
          <w:lang w:val="en-US" w:eastAsia="zh-CN"/>
        </w:rPr>
        <w:t>P-4</w:t>
      </w:r>
      <w:r w:rsidRPr="009B5C5E">
        <w:rPr>
          <w:rFonts w:eastAsia="SimSun"/>
          <w:sz w:val="24"/>
          <w:lang w:val="en-US" w:eastAsia="zh-CN"/>
        </w:rPr>
        <w:t>级新员额。</w:t>
      </w:r>
      <w:r w:rsidRPr="009B5C5E">
        <w:rPr>
          <w:rFonts w:eastAsia="SimSun"/>
          <w:sz w:val="24"/>
          <w:lang w:val="en-US" w:eastAsia="zh-CN"/>
        </w:rPr>
        <w:t xml:space="preserve"> </w:t>
      </w:r>
      <w:r w:rsidRPr="009B5C5E">
        <w:rPr>
          <w:rFonts w:eastAsia="SimSun"/>
          <w:sz w:val="24"/>
          <w:lang w:val="en-US" w:eastAsia="zh-CN"/>
        </w:rPr>
        <w:t>在过去四年多的时间里秘书处出现</w:t>
      </w:r>
      <w:r w:rsidRPr="009B5C5E">
        <w:rPr>
          <w:rFonts w:eastAsia="SimSun"/>
          <w:sz w:val="24"/>
          <w:lang w:val="en-US" w:eastAsia="zh-CN"/>
        </w:rPr>
        <w:t>OTA</w:t>
      </w:r>
      <w:r w:rsidRPr="009B5C5E">
        <w:rPr>
          <w:rFonts w:eastAsia="SimSun"/>
          <w:sz w:val="24"/>
          <w:lang w:val="en-US" w:eastAsia="zh-CN"/>
        </w:rPr>
        <w:t>短缺</w:t>
      </w:r>
      <w:r w:rsidRPr="009B5C5E">
        <w:rPr>
          <w:rStyle w:val="FootnoteReference"/>
          <w:rFonts w:eastAsia="SimSun"/>
          <w:lang w:val="en-US" w:eastAsia="zh-CN"/>
        </w:rPr>
        <w:footnoteReference w:id="6"/>
      </w:r>
      <w:r w:rsidRPr="009B5C5E">
        <w:rPr>
          <w:rFonts w:eastAsia="SimSun"/>
          <w:sz w:val="24"/>
          <w:lang w:val="en-US" w:eastAsia="zh-CN"/>
        </w:rPr>
        <w:t>，凸显该司需要有最低限度数量的由核心预算供资的员额。</w:t>
      </w:r>
      <w:r w:rsidRPr="009B5C5E">
        <w:rPr>
          <w:rFonts w:eastAsia="SimSun"/>
          <w:sz w:val="24"/>
          <w:lang w:val="en-US" w:eastAsia="zh-CN"/>
        </w:rPr>
        <w:t xml:space="preserve"> </w:t>
      </w:r>
      <w:r w:rsidRPr="009B5C5E">
        <w:rPr>
          <w:rFonts w:eastAsia="SimSun"/>
          <w:sz w:val="24"/>
          <w:lang w:val="en-US" w:eastAsia="zh-CN"/>
        </w:rPr>
        <w:t>审计委员会最近对</w:t>
      </w:r>
      <w:r w:rsidRPr="009B5C5E">
        <w:rPr>
          <w:rFonts w:eastAsia="SimSun"/>
          <w:sz w:val="24"/>
          <w:lang w:eastAsia="zh-CN"/>
        </w:rPr>
        <w:t>秘书处</w:t>
      </w:r>
      <w:r w:rsidRPr="009B5C5E">
        <w:rPr>
          <w:rFonts w:eastAsia="SimSun"/>
          <w:sz w:val="24"/>
          <w:lang w:val="en-US" w:eastAsia="zh-CN"/>
        </w:rPr>
        <w:t>进行审计时也同意这一看法，具体而言，资金缺口反映行政司业务活动供资不足，可能影响该司工作的连续性和效率，特别是考虑到</w:t>
      </w:r>
      <w:r w:rsidRPr="009B5C5E">
        <w:rPr>
          <w:rFonts w:eastAsia="SimSun"/>
          <w:sz w:val="24"/>
          <w:lang w:val="en-US" w:eastAsia="zh-CN"/>
        </w:rPr>
        <w:t>80%</w:t>
      </w:r>
      <w:r w:rsidRPr="009B5C5E">
        <w:rPr>
          <w:rFonts w:eastAsia="SimSun"/>
          <w:sz w:val="24"/>
          <w:lang w:val="en-US" w:eastAsia="zh-CN"/>
        </w:rPr>
        <w:t>以上的员额是由方案支助费用供资，而且自</w:t>
      </w:r>
      <w:r w:rsidRPr="009B5C5E">
        <w:rPr>
          <w:rFonts w:eastAsia="SimSun"/>
          <w:sz w:val="24"/>
          <w:lang w:val="en-US" w:eastAsia="zh-CN"/>
        </w:rPr>
        <w:t>2021</w:t>
      </w:r>
      <w:r w:rsidRPr="009B5C5E">
        <w:rPr>
          <w:rFonts w:eastAsia="SimSun"/>
          <w:sz w:val="24"/>
          <w:lang w:val="en-US" w:eastAsia="zh-CN"/>
        </w:rPr>
        <w:t>年</w:t>
      </w:r>
      <w:r w:rsidRPr="009B5C5E">
        <w:rPr>
          <w:rFonts w:eastAsia="SimSun"/>
          <w:sz w:val="24"/>
          <w:lang w:val="en-US" w:eastAsia="zh-CN"/>
        </w:rPr>
        <w:t>12</w:t>
      </w:r>
      <w:r w:rsidRPr="009B5C5E">
        <w:rPr>
          <w:rFonts w:eastAsia="SimSun"/>
          <w:sz w:val="24"/>
          <w:lang w:val="en-US" w:eastAsia="zh-CN"/>
        </w:rPr>
        <w:t>月</w:t>
      </w:r>
      <w:r w:rsidRPr="009B5C5E">
        <w:rPr>
          <w:rFonts w:eastAsia="SimSun"/>
          <w:sz w:val="24"/>
          <w:lang w:val="en-US" w:eastAsia="zh-CN"/>
        </w:rPr>
        <w:t>31</w:t>
      </w:r>
      <w:r w:rsidRPr="009B5C5E">
        <w:rPr>
          <w:rFonts w:eastAsia="SimSun"/>
          <w:sz w:val="24"/>
          <w:lang w:val="en-US" w:eastAsia="zh-CN"/>
        </w:rPr>
        <w:t>日招聘工作已经冻结。因此秘书处提议将行政干事员额（</w:t>
      </w:r>
      <w:r w:rsidRPr="009B5C5E">
        <w:rPr>
          <w:rFonts w:eastAsia="SimSun"/>
          <w:sz w:val="24"/>
          <w:lang w:val="en-US" w:eastAsia="zh-CN"/>
        </w:rPr>
        <w:t>P-4</w:t>
      </w:r>
      <w:r w:rsidRPr="009B5C5E">
        <w:rPr>
          <w:rFonts w:eastAsia="SimSun"/>
          <w:sz w:val="24"/>
          <w:lang w:val="en-US" w:eastAsia="zh-CN"/>
        </w:rPr>
        <w:t>）改划到核心预算，因为该员额是一项必要职能。</w:t>
      </w:r>
      <w:r w:rsidRPr="009B5C5E">
        <w:rPr>
          <w:rFonts w:eastAsia="SimSun"/>
          <w:sz w:val="24"/>
          <w:lang w:val="en-US" w:eastAsia="zh-CN"/>
        </w:rPr>
        <w:t xml:space="preserve"> </w:t>
      </w:r>
    </w:p>
    <w:p w14:paraId="6F54EFB2" w14:textId="77777777" w:rsidR="009B5C5E" w:rsidRPr="009B5C5E" w:rsidRDefault="009B5C5E" w:rsidP="00C03697">
      <w:pPr>
        <w:pStyle w:val="ListParagraph"/>
        <w:numPr>
          <w:ilvl w:val="0"/>
          <w:numId w:val="6"/>
        </w:numPr>
        <w:tabs>
          <w:tab w:val="clear" w:pos="5850"/>
        </w:tabs>
        <w:adjustRightInd w:val="0"/>
        <w:snapToGrid w:val="0"/>
        <w:spacing w:before="120" w:after="120" w:line="240" w:lineRule="atLeast"/>
        <w:ind w:left="0"/>
        <w:contextualSpacing w:val="0"/>
        <w:rPr>
          <w:lang w:val="en-US" w:eastAsia="zh-CN"/>
        </w:rPr>
      </w:pPr>
      <w:r w:rsidRPr="009B5C5E">
        <w:rPr>
          <w:rFonts w:eastAsia="SimSun"/>
          <w:sz w:val="24"/>
          <w:lang w:val="en-US" w:eastAsia="zh-CN"/>
        </w:rPr>
        <w:t>编列非员额资源</w:t>
      </w:r>
      <w:r w:rsidRPr="009B5C5E">
        <w:rPr>
          <w:rFonts w:eastAsia="SimSun"/>
          <w:sz w:val="24"/>
          <w:lang w:val="en-US" w:eastAsia="zh-CN"/>
        </w:rPr>
        <w:t>4,711,900</w:t>
      </w:r>
      <w:r w:rsidRPr="009B5C5E">
        <w:rPr>
          <w:rFonts w:eastAsia="SimSun"/>
          <w:sz w:val="24"/>
          <w:lang w:val="en-US" w:eastAsia="zh-CN"/>
        </w:rPr>
        <w:t>美元，用于临时人员</w:t>
      </w:r>
      <w:r w:rsidRPr="009B5C5E">
        <w:rPr>
          <w:rFonts w:eastAsia="SimSun"/>
          <w:sz w:val="24"/>
          <w:lang w:val="en-US" w:eastAsia="zh-CN"/>
        </w:rPr>
        <w:t>/</w:t>
      </w:r>
      <w:r w:rsidRPr="009B5C5E">
        <w:rPr>
          <w:rFonts w:eastAsia="SimSun"/>
          <w:sz w:val="24"/>
          <w:lang w:val="en-US" w:eastAsia="zh-CN"/>
        </w:rPr>
        <w:t>加班费（</w:t>
      </w:r>
      <w:r w:rsidRPr="009B5C5E">
        <w:rPr>
          <w:rFonts w:eastAsia="SimSun"/>
          <w:sz w:val="24"/>
          <w:lang w:val="en-US" w:eastAsia="zh-CN"/>
        </w:rPr>
        <w:t>200,000</w:t>
      </w:r>
      <w:r w:rsidRPr="009B5C5E">
        <w:rPr>
          <w:rFonts w:eastAsia="SimSun"/>
          <w:sz w:val="24"/>
          <w:lang w:val="en-US" w:eastAsia="zh-CN"/>
        </w:rPr>
        <w:t>美元）、工作人员培训（</w:t>
      </w:r>
      <w:r w:rsidRPr="009B5C5E">
        <w:rPr>
          <w:rFonts w:eastAsia="SimSun"/>
          <w:sz w:val="24"/>
          <w:lang w:val="en-US" w:eastAsia="zh-CN"/>
        </w:rPr>
        <w:t>10,000</w:t>
      </w:r>
      <w:r w:rsidRPr="009B5C5E">
        <w:rPr>
          <w:rFonts w:eastAsia="SimSun"/>
          <w:sz w:val="24"/>
          <w:lang w:val="en-US" w:eastAsia="zh-CN"/>
        </w:rPr>
        <w:t>美元）、租金和相关费用（</w:t>
      </w:r>
      <w:r w:rsidRPr="009B5C5E">
        <w:rPr>
          <w:rFonts w:eastAsia="SimSun"/>
          <w:sz w:val="24"/>
          <w:lang w:val="en-US" w:eastAsia="zh-CN"/>
        </w:rPr>
        <w:t>2,918,700</w:t>
      </w:r>
      <w:r w:rsidRPr="009B5C5E">
        <w:rPr>
          <w:rFonts w:eastAsia="SimSun"/>
          <w:sz w:val="24"/>
          <w:lang w:val="en-US" w:eastAsia="zh-CN"/>
        </w:rPr>
        <w:t>美元）、一般业务费用（</w:t>
      </w:r>
      <w:r w:rsidRPr="009B5C5E">
        <w:rPr>
          <w:rFonts w:eastAsia="SimSun"/>
          <w:sz w:val="24"/>
          <w:lang w:val="en-US" w:eastAsia="zh-CN"/>
        </w:rPr>
        <w:t>1,453,200</w:t>
      </w:r>
      <w:r w:rsidRPr="009B5C5E">
        <w:rPr>
          <w:rFonts w:eastAsia="SimSun"/>
          <w:sz w:val="24"/>
          <w:lang w:val="en-US" w:eastAsia="zh-CN"/>
        </w:rPr>
        <w:t>美元）和信息技术（</w:t>
      </w:r>
      <w:r w:rsidRPr="009B5C5E">
        <w:rPr>
          <w:rFonts w:eastAsia="SimSun"/>
          <w:sz w:val="24"/>
          <w:lang w:val="en-US" w:eastAsia="zh-CN"/>
        </w:rPr>
        <w:t>130,000</w:t>
      </w:r>
      <w:r w:rsidRPr="009B5C5E">
        <w:rPr>
          <w:rFonts w:eastAsia="SimSun"/>
          <w:sz w:val="24"/>
          <w:lang w:val="en-US" w:eastAsia="zh-CN"/>
        </w:rPr>
        <w:t>美元），支持执行方案下的任务。</w:t>
      </w:r>
      <w:r w:rsidRPr="009B5C5E">
        <w:rPr>
          <w:rFonts w:eastAsia="SimSun"/>
          <w:sz w:val="24"/>
          <w:lang w:val="en-US" w:eastAsia="zh-CN"/>
        </w:rPr>
        <w:t xml:space="preserve"> </w:t>
      </w:r>
      <w:r w:rsidRPr="009B5C5E">
        <w:rPr>
          <w:rFonts w:eastAsia="SimSun"/>
          <w:sz w:val="24"/>
          <w:lang w:val="en-US" w:eastAsia="zh-CN"/>
        </w:rPr>
        <w:t>鉴于已经和将要为秘书处信息技</w:t>
      </w:r>
      <w:r w:rsidRPr="009B5C5E">
        <w:rPr>
          <w:rFonts w:eastAsia="SimSun"/>
          <w:sz w:val="24"/>
          <w:lang w:val="en-US" w:eastAsia="zh-CN"/>
        </w:rPr>
        <w:lastRenderedPageBreak/>
        <w:t>术基础设施的升级进行大量投资，为透明目的，决定将具体需求单列。在此期间，有必要更换秘书处的网络交换机，支付微软和</w:t>
      </w:r>
      <w:r w:rsidRPr="009B5C5E">
        <w:rPr>
          <w:rFonts w:eastAsia="SimSun"/>
          <w:sz w:val="24"/>
          <w:lang w:val="en-US" w:eastAsia="zh-CN"/>
        </w:rPr>
        <w:t xml:space="preserve"> “</w:t>
      </w:r>
      <w:r w:rsidRPr="009B5C5E">
        <w:rPr>
          <w:rFonts w:eastAsia="SimSun"/>
          <w:sz w:val="24"/>
          <w:lang w:val="en-US" w:eastAsia="zh-CN"/>
        </w:rPr>
        <w:t>团结</w:t>
      </w:r>
      <w:r w:rsidRPr="009B5C5E">
        <w:rPr>
          <w:rFonts w:eastAsia="SimSun"/>
          <w:sz w:val="24"/>
          <w:lang w:val="en-US" w:eastAsia="zh-CN"/>
        </w:rPr>
        <w:t xml:space="preserve"> ”</w:t>
      </w:r>
      <w:r w:rsidRPr="009B5C5E">
        <w:rPr>
          <w:rFonts w:eastAsia="SimSun"/>
          <w:sz w:val="24"/>
          <w:lang w:val="en-US" w:eastAsia="zh-CN"/>
        </w:rPr>
        <w:t>系统的许可证费用。</w:t>
      </w:r>
      <w:r w:rsidRPr="009B5C5E">
        <w:rPr>
          <w:rFonts w:eastAsia="SimSun"/>
          <w:sz w:val="24"/>
          <w:lang w:val="en-US" w:eastAsia="zh-CN"/>
        </w:rPr>
        <w:t xml:space="preserve"> </w:t>
      </w:r>
    </w:p>
    <w:p w14:paraId="287C7D65" w14:textId="77777777" w:rsidR="009B5C5E" w:rsidRPr="009B5C5E" w:rsidRDefault="009B5C5E" w:rsidP="00C03697">
      <w:pPr>
        <w:tabs>
          <w:tab w:val="left" w:pos="720"/>
          <w:tab w:val="left" w:pos="2693"/>
          <w:tab w:val="left" w:pos="3182"/>
          <w:tab w:val="left" w:pos="3658"/>
          <w:tab w:val="left" w:pos="4133"/>
          <w:tab w:val="left" w:pos="4622"/>
          <w:tab w:val="left" w:pos="5098"/>
          <w:tab w:val="left" w:pos="5573"/>
          <w:tab w:val="left" w:pos="6048"/>
        </w:tabs>
        <w:spacing w:before="120" w:after="120"/>
        <w:jc w:val="center"/>
        <w:rPr>
          <w:b/>
          <w:bCs/>
          <w:lang w:val="en-US"/>
        </w:rPr>
      </w:pPr>
      <w:r w:rsidRPr="009B5C5E">
        <w:rPr>
          <w:rFonts w:eastAsia="SimSun"/>
          <w:b/>
          <w:bCs/>
          <w:lang w:val="en-US" w:eastAsia="zh-CN"/>
        </w:rPr>
        <w:t>五</w:t>
      </w:r>
      <w:r w:rsidRPr="009B5C5E">
        <w:rPr>
          <w:b/>
          <w:bCs/>
          <w:lang w:val="en-US"/>
        </w:rPr>
        <w:t xml:space="preserve">. </w:t>
      </w:r>
      <w:proofErr w:type="spellStart"/>
      <w:r w:rsidRPr="009B5C5E">
        <w:rPr>
          <w:rFonts w:eastAsia="SimSun"/>
          <w:b/>
          <w:bCs/>
          <w:lang w:val="en-US"/>
        </w:rPr>
        <w:t>决定草案</w:t>
      </w:r>
      <w:proofErr w:type="spellEnd"/>
    </w:p>
    <w:p w14:paraId="4AE35DBD" w14:textId="77777777" w:rsidR="009B5C5E" w:rsidRPr="009B5C5E" w:rsidRDefault="009B5C5E" w:rsidP="00C03697">
      <w:pPr>
        <w:pStyle w:val="ListParagraph"/>
        <w:numPr>
          <w:ilvl w:val="0"/>
          <w:numId w:val="6"/>
        </w:numPr>
        <w:tabs>
          <w:tab w:val="clear" w:pos="5850"/>
        </w:tabs>
        <w:adjustRightInd w:val="0"/>
        <w:snapToGrid w:val="0"/>
        <w:spacing w:before="120" w:after="120" w:line="240" w:lineRule="atLeast"/>
        <w:ind w:left="0"/>
        <w:contextualSpacing w:val="0"/>
        <w:rPr>
          <w:rFonts w:eastAsia="SimSun"/>
          <w:sz w:val="24"/>
          <w:lang w:val="en-US" w:eastAsia="zh-CN"/>
        </w:rPr>
      </w:pPr>
      <w:r w:rsidRPr="009B5C5E">
        <w:rPr>
          <w:rFonts w:eastAsia="SimSun"/>
          <w:sz w:val="24"/>
          <w:lang w:val="en-US" w:eastAsia="zh-CN"/>
        </w:rPr>
        <w:t>本文件提出了公约和议定书</w:t>
      </w:r>
      <w:r w:rsidRPr="009B5C5E">
        <w:rPr>
          <w:rFonts w:eastAsia="SimSun"/>
          <w:sz w:val="24"/>
          <w:lang w:val="en-US" w:eastAsia="zh-CN"/>
        </w:rPr>
        <w:t>2023-2024</w:t>
      </w:r>
      <w:r w:rsidRPr="009B5C5E">
        <w:rPr>
          <w:rFonts w:eastAsia="SimSun"/>
          <w:sz w:val="24"/>
          <w:lang w:val="en-US" w:eastAsia="zh-CN"/>
        </w:rPr>
        <w:t>两年期拟议综合工作方案和预算，核心预算分以下两种情景设想：</w:t>
      </w:r>
    </w:p>
    <w:tbl>
      <w:tblPr>
        <w:tblW w:w="7229" w:type="dxa"/>
        <w:tblInd w:w="851" w:type="dxa"/>
        <w:tblLook w:val="04A0" w:firstRow="1" w:lastRow="0" w:firstColumn="1" w:lastColumn="0" w:noHBand="0" w:noVBand="1"/>
      </w:tblPr>
      <w:tblGrid>
        <w:gridCol w:w="4860"/>
        <w:gridCol w:w="271"/>
        <w:gridCol w:w="2098"/>
      </w:tblGrid>
      <w:tr w:rsidR="009B5C5E" w:rsidRPr="009B5C5E" w14:paraId="457C6C5A" w14:textId="77777777" w:rsidTr="009978AD">
        <w:tc>
          <w:tcPr>
            <w:tcW w:w="4860" w:type="dxa"/>
            <w:tcBorders>
              <w:top w:val="nil"/>
              <w:left w:val="nil"/>
              <w:bottom w:val="nil"/>
              <w:right w:val="nil"/>
            </w:tcBorders>
            <w:shd w:val="clear" w:color="auto" w:fill="auto"/>
            <w:vAlign w:val="center"/>
            <w:hideMark/>
          </w:tcPr>
          <w:p w14:paraId="0F8FF188" w14:textId="77777777" w:rsidR="009B5C5E" w:rsidRPr="009B5C5E" w:rsidRDefault="009B5C5E" w:rsidP="009978AD">
            <w:pPr>
              <w:tabs>
                <w:tab w:val="left" w:pos="1742"/>
                <w:tab w:val="left" w:pos="2693"/>
                <w:tab w:val="left" w:pos="3182"/>
                <w:tab w:val="left" w:pos="3658"/>
                <w:tab w:val="left" w:pos="4133"/>
                <w:tab w:val="left" w:pos="4622"/>
                <w:tab w:val="left" w:pos="5098"/>
                <w:tab w:val="left" w:pos="5573"/>
                <w:tab w:val="left" w:pos="6048"/>
              </w:tabs>
              <w:spacing w:before="120" w:after="120"/>
              <w:jc w:val="both"/>
              <w:rPr>
                <w:sz w:val="22"/>
                <w:szCs w:val="22"/>
                <w:lang w:val="en-US" w:eastAsia="zh-CN"/>
              </w:rPr>
            </w:pPr>
            <w:r w:rsidRPr="009B5C5E">
              <w:rPr>
                <w:sz w:val="22"/>
                <w:szCs w:val="22"/>
                <w:lang w:val="en-US" w:eastAsia="zh-CN"/>
              </w:rPr>
              <w:t>2023-2024</w:t>
            </w:r>
            <w:r w:rsidRPr="009B5C5E">
              <w:rPr>
                <w:rFonts w:eastAsia="SimSun"/>
                <w:sz w:val="22"/>
                <w:szCs w:val="22"/>
                <w:lang w:val="en-US" w:eastAsia="zh-CN"/>
              </w:rPr>
              <w:t>年实际零增长情景设想</w:t>
            </w:r>
          </w:p>
        </w:tc>
        <w:tc>
          <w:tcPr>
            <w:tcW w:w="0" w:type="auto"/>
            <w:tcBorders>
              <w:top w:val="nil"/>
              <w:left w:val="nil"/>
              <w:bottom w:val="nil"/>
              <w:right w:val="nil"/>
            </w:tcBorders>
            <w:shd w:val="clear" w:color="auto" w:fill="auto"/>
            <w:vAlign w:val="center"/>
            <w:hideMark/>
          </w:tcPr>
          <w:p w14:paraId="2031A807" w14:textId="77777777" w:rsidR="009B5C5E" w:rsidRPr="009B5C5E" w:rsidRDefault="009B5C5E" w:rsidP="009978AD">
            <w:pPr>
              <w:tabs>
                <w:tab w:val="left" w:pos="1742"/>
                <w:tab w:val="left" w:pos="2693"/>
                <w:tab w:val="left" w:pos="3182"/>
                <w:tab w:val="left" w:pos="3658"/>
                <w:tab w:val="left" w:pos="4133"/>
                <w:tab w:val="left" w:pos="4622"/>
                <w:tab w:val="left" w:pos="5098"/>
                <w:tab w:val="left" w:pos="5573"/>
                <w:tab w:val="left" w:pos="6048"/>
              </w:tabs>
              <w:spacing w:before="120" w:after="120"/>
              <w:jc w:val="both"/>
              <w:rPr>
                <w:sz w:val="22"/>
                <w:szCs w:val="22"/>
                <w:lang w:val="en-US" w:eastAsia="zh-CN"/>
              </w:rPr>
            </w:pPr>
          </w:p>
        </w:tc>
        <w:tc>
          <w:tcPr>
            <w:tcW w:w="2098" w:type="dxa"/>
            <w:tcBorders>
              <w:top w:val="nil"/>
              <w:left w:val="nil"/>
              <w:bottom w:val="nil"/>
              <w:right w:val="nil"/>
            </w:tcBorders>
            <w:shd w:val="clear" w:color="auto" w:fill="auto"/>
            <w:vAlign w:val="center"/>
            <w:hideMark/>
          </w:tcPr>
          <w:p w14:paraId="2C07E22C" w14:textId="77777777" w:rsidR="009B5C5E" w:rsidRPr="009B5C5E" w:rsidRDefault="009B5C5E" w:rsidP="009978AD">
            <w:pPr>
              <w:tabs>
                <w:tab w:val="left" w:pos="1742"/>
                <w:tab w:val="left" w:pos="2693"/>
                <w:tab w:val="left" w:pos="3182"/>
                <w:tab w:val="left" w:pos="3658"/>
                <w:tab w:val="left" w:pos="4133"/>
                <w:tab w:val="left" w:pos="4622"/>
                <w:tab w:val="left" w:pos="5098"/>
                <w:tab w:val="left" w:pos="5573"/>
                <w:tab w:val="left" w:pos="6048"/>
              </w:tabs>
              <w:spacing w:before="120" w:after="120"/>
              <w:jc w:val="both"/>
              <w:rPr>
                <w:sz w:val="22"/>
                <w:szCs w:val="22"/>
                <w:lang w:val="en-US"/>
              </w:rPr>
            </w:pPr>
            <w:r w:rsidRPr="009B5C5E">
              <w:rPr>
                <w:sz w:val="22"/>
                <w:szCs w:val="22"/>
                <w:lang w:val="en-US"/>
              </w:rPr>
              <w:t>40,443.8</w:t>
            </w:r>
            <w:r w:rsidRPr="009B5C5E">
              <w:rPr>
                <w:rFonts w:eastAsia="SimSun"/>
                <w:sz w:val="22"/>
                <w:szCs w:val="22"/>
                <w:lang w:val="en-US" w:eastAsia="zh-CN"/>
              </w:rPr>
              <w:t>美元</w:t>
            </w:r>
            <w:r w:rsidRPr="009B5C5E">
              <w:rPr>
                <w:sz w:val="22"/>
                <w:szCs w:val="22"/>
                <w:lang w:val="en-US"/>
              </w:rPr>
              <w:t xml:space="preserve">  </w:t>
            </w:r>
          </w:p>
        </w:tc>
      </w:tr>
      <w:tr w:rsidR="009B5C5E" w:rsidRPr="009B5C5E" w14:paraId="434303FB" w14:textId="77777777" w:rsidTr="009978AD">
        <w:tc>
          <w:tcPr>
            <w:tcW w:w="4860" w:type="dxa"/>
            <w:tcBorders>
              <w:top w:val="nil"/>
              <w:left w:val="nil"/>
              <w:bottom w:val="nil"/>
              <w:right w:val="nil"/>
            </w:tcBorders>
            <w:shd w:val="clear" w:color="auto" w:fill="auto"/>
            <w:vAlign w:val="center"/>
          </w:tcPr>
          <w:p w14:paraId="5155A5A4" w14:textId="77777777" w:rsidR="009B5C5E" w:rsidRPr="009B5C5E" w:rsidRDefault="009B5C5E" w:rsidP="009978AD">
            <w:pPr>
              <w:tabs>
                <w:tab w:val="left" w:pos="1742"/>
                <w:tab w:val="left" w:pos="2693"/>
                <w:tab w:val="left" w:pos="3182"/>
                <w:tab w:val="left" w:pos="3658"/>
                <w:tab w:val="left" w:pos="4133"/>
                <w:tab w:val="left" w:pos="4622"/>
                <w:tab w:val="left" w:pos="5098"/>
                <w:tab w:val="left" w:pos="5573"/>
                <w:tab w:val="left" w:pos="6048"/>
              </w:tabs>
              <w:spacing w:before="120" w:after="120"/>
              <w:jc w:val="both"/>
              <w:rPr>
                <w:sz w:val="22"/>
                <w:szCs w:val="22"/>
                <w:lang w:val="en-US" w:eastAsia="zh-CN"/>
              </w:rPr>
            </w:pPr>
            <w:r w:rsidRPr="009B5C5E">
              <w:rPr>
                <w:sz w:val="22"/>
                <w:szCs w:val="22"/>
                <w:lang w:val="en-US" w:eastAsia="zh-CN"/>
              </w:rPr>
              <w:t>2023-2024</w:t>
            </w:r>
            <w:r w:rsidRPr="009B5C5E">
              <w:rPr>
                <w:rFonts w:eastAsia="SimSun"/>
                <w:sz w:val="22"/>
                <w:szCs w:val="22"/>
                <w:lang w:val="en-US" w:eastAsia="zh-CN"/>
              </w:rPr>
              <w:t>年名义零增长情景设想</w:t>
            </w:r>
          </w:p>
        </w:tc>
        <w:tc>
          <w:tcPr>
            <w:tcW w:w="0" w:type="auto"/>
            <w:tcBorders>
              <w:top w:val="nil"/>
              <w:left w:val="nil"/>
              <w:bottom w:val="nil"/>
              <w:right w:val="nil"/>
            </w:tcBorders>
            <w:shd w:val="clear" w:color="auto" w:fill="auto"/>
            <w:vAlign w:val="center"/>
          </w:tcPr>
          <w:p w14:paraId="5DC06276" w14:textId="77777777" w:rsidR="009B5C5E" w:rsidRPr="009B5C5E" w:rsidRDefault="009B5C5E" w:rsidP="009978AD">
            <w:pPr>
              <w:tabs>
                <w:tab w:val="left" w:pos="1742"/>
                <w:tab w:val="left" w:pos="2693"/>
                <w:tab w:val="left" w:pos="3182"/>
                <w:tab w:val="left" w:pos="3658"/>
                <w:tab w:val="left" w:pos="4133"/>
                <w:tab w:val="left" w:pos="4622"/>
                <w:tab w:val="left" w:pos="5098"/>
                <w:tab w:val="left" w:pos="5573"/>
                <w:tab w:val="left" w:pos="6048"/>
              </w:tabs>
              <w:spacing w:before="120" w:after="120"/>
              <w:jc w:val="both"/>
              <w:rPr>
                <w:sz w:val="22"/>
                <w:szCs w:val="22"/>
                <w:lang w:val="en-US" w:eastAsia="zh-CN"/>
              </w:rPr>
            </w:pPr>
            <w:r w:rsidRPr="009B5C5E">
              <w:rPr>
                <w:sz w:val="22"/>
                <w:szCs w:val="22"/>
                <w:lang w:val="en-US" w:eastAsia="zh-CN"/>
              </w:rPr>
              <w:t> </w:t>
            </w:r>
          </w:p>
        </w:tc>
        <w:tc>
          <w:tcPr>
            <w:tcW w:w="2098" w:type="dxa"/>
            <w:tcBorders>
              <w:top w:val="nil"/>
              <w:left w:val="nil"/>
              <w:bottom w:val="nil"/>
              <w:right w:val="nil"/>
            </w:tcBorders>
            <w:shd w:val="clear" w:color="auto" w:fill="auto"/>
            <w:vAlign w:val="center"/>
          </w:tcPr>
          <w:p w14:paraId="388E398F" w14:textId="77777777" w:rsidR="009B5C5E" w:rsidRPr="009B5C5E" w:rsidRDefault="009B5C5E" w:rsidP="009978AD">
            <w:pPr>
              <w:tabs>
                <w:tab w:val="left" w:pos="1742"/>
                <w:tab w:val="left" w:pos="2693"/>
                <w:tab w:val="left" w:pos="3182"/>
                <w:tab w:val="left" w:pos="3658"/>
                <w:tab w:val="left" w:pos="4133"/>
                <w:tab w:val="left" w:pos="4622"/>
                <w:tab w:val="left" w:pos="5098"/>
                <w:tab w:val="left" w:pos="5573"/>
                <w:tab w:val="left" w:pos="6048"/>
              </w:tabs>
              <w:spacing w:before="120" w:after="120"/>
              <w:jc w:val="both"/>
              <w:rPr>
                <w:sz w:val="22"/>
                <w:szCs w:val="22"/>
                <w:lang w:val="en-US"/>
              </w:rPr>
            </w:pPr>
            <w:r w:rsidRPr="009B5C5E">
              <w:rPr>
                <w:sz w:val="22"/>
                <w:szCs w:val="22"/>
                <w:lang w:val="en-US"/>
              </w:rPr>
              <w:t>37,181.2</w:t>
            </w:r>
            <w:r w:rsidRPr="009B5C5E">
              <w:rPr>
                <w:rFonts w:eastAsia="SimSun"/>
                <w:sz w:val="22"/>
                <w:szCs w:val="22"/>
                <w:lang w:val="en-US" w:eastAsia="zh-CN"/>
              </w:rPr>
              <w:t>美元</w:t>
            </w:r>
            <w:r w:rsidRPr="009B5C5E">
              <w:rPr>
                <w:sz w:val="22"/>
                <w:szCs w:val="22"/>
                <w:lang w:val="en-US"/>
              </w:rPr>
              <w:t xml:space="preserve">  </w:t>
            </w:r>
          </w:p>
        </w:tc>
      </w:tr>
    </w:tbl>
    <w:p w14:paraId="7CFC96A3" w14:textId="77777777" w:rsidR="009B5C5E" w:rsidRPr="009B5C5E" w:rsidRDefault="009B5C5E" w:rsidP="007D5BEA">
      <w:pPr>
        <w:pStyle w:val="ListParagraph"/>
        <w:adjustRightInd w:val="0"/>
        <w:snapToGrid w:val="0"/>
        <w:spacing w:before="120" w:after="120" w:line="240" w:lineRule="atLeast"/>
        <w:ind w:left="0"/>
        <w:contextualSpacing w:val="0"/>
        <w:rPr>
          <w:rFonts w:eastAsia="SimSun"/>
          <w:sz w:val="24"/>
          <w:lang w:val="en-US" w:eastAsia="zh-CN"/>
        </w:rPr>
      </w:pPr>
    </w:p>
    <w:p w14:paraId="012BDEFC" w14:textId="77777777" w:rsidR="009B5C5E" w:rsidRPr="009B5C5E" w:rsidRDefault="009B5C5E" w:rsidP="00DF5399">
      <w:pPr>
        <w:pStyle w:val="ListParagraph"/>
        <w:numPr>
          <w:ilvl w:val="0"/>
          <w:numId w:val="6"/>
        </w:numPr>
        <w:tabs>
          <w:tab w:val="clear" w:pos="5850"/>
        </w:tabs>
        <w:adjustRightInd w:val="0"/>
        <w:snapToGrid w:val="0"/>
        <w:spacing w:before="120" w:after="120" w:line="240" w:lineRule="atLeast"/>
        <w:ind w:left="0"/>
        <w:contextualSpacing w:val="0"/>
        <w:rPr>
          <w:szCs w:val="22"/>
          <w:lang w:eastAsia="zh-CN"/>
        </w:rPr>
      </w:pPr>
      <w:r w:rsidRPr="009B5C5E">
        <w:rPr>
          <w:rFonts w:eastAsia="SimSun"/>
          <w:sz w:val="24"/>
          <w:lang w:val="en-US" w:eastAsia="zh-CN"/>
        </w:rPr>
        <w:t>如第</w:t>
      </w:r>
      <w:r w:rsidRPr="009B5C5E">
        <w:rPr>
          <w:rFonts w:eastAsia="SimSun"/>
          <w:sz w:val="24"/>
          <w:lang w:val="en-US" w:eastAsia="zh-CN"/>
        </w:rPr>
        <w:t>9</w:t>
      </w:r>
      <w:r w:rsidRPr="009B5C5E">
        <w:rPr>
          <w:rFonts w:eastAsia="SimSun"/>
          <w:sz w:val="24"/>
          <w:lang w:val="en-US" w:eastAsia="zh-CN"/>
        </w:rPr>
        <w:t>段所述，供缔约方大会审议的决定草案载于决定草案汇编（</w:t>
      </w:r>
      <w:r w:rsidRPr="009B5C5E">
        <w:rPr>
          <w:rFonts w:eastAsia="SimSun"/>
          <w:sz w:val="24"/>
          <w:lang w:val="en-US" w:eastAsia="zh-CN"/>
        </w:rPr>
        <w:t>CBD/COP/15/2</w:t>
      </w:r>
      <w:r w:rsidRPr="009B5C5E">
        <w:rPr>
          <w:rFonts w:eastAsia="SimSun"/>
          <w:sz w:val="24"/>
          <w:lang w:val="en-US" w:eastAsia="zh-CN"/>
        </w:rPr>
        <w:t>）。</w:t>
      </w:r>
    </w:p>
    <w:p w14:paraId="0B160F17" w14:textId="77777777" w:rsidR="009B5C5E" w:rsidRPr="009B5C5E" w:rsidRDefault="009B5C5E" w:rsidP="00DF5399">
      <w:pPr>
        <w:pStyle w:val="ListParagraph"/>
        <w:numPr>
          <w:ilvl w:val="0"/>
          <w:numId w:val="6"/>
        </w:numPr>
        <w:tabs>
          <w:tab w:val="clear" w:pos="5850"/>
        </w:tabs>
        <w:adjustRightInd w:val="0"/>
        <w:snapToGrid w:val="0"/>
        <w:spacing w:before="120" w:after="120" w:line="240" w:lineRule="atLeast"/>
        <w:ind w:left="0"/>
        <w:contextualSpacing w:val="0"/>
        <w:rPr>
          <w:szCs w:val="22"/>
          <w:lang w:eastAsia="zh-CN"/>
        </w:rPr>
      </w:pPr>
      <w:r w:rsidRPr="009B5C5E">
        <w:rPr>
          <w:rFonts w:eastAsia="SimSun"/>
          <w:sz w:val="24"/>
          <w:lang w:val="en-US" w:eastAsia="zh-CN"/>
        </w:rPr>
        <w:t>供卡塔赫纳议定书和名古屋议定书缔约方会议分别审议的决定草案载于各自的汇编（</w:t>
      </w:r>
      <w:r w:rsidRPr="009B5C5E">
        <w:rPr>
          <w:rFonts w:eastAsia="SimSun"/>
          <w:sz w:val="24"/>
          <w:lang w:val="en-US" w:eastAsia="zh-CN"/>
        </w:rPr>
        <w:t>CBD/CP/MOP/10/1/Add.5</w:t>
      </w:r>
      <w:r w:rsidRPr="009B5C5E">
        <w:rPr>
          <w:rFonts w:eastAsia="SimSun"/>
          <w:sz w:val="24"/>
          <w:lang w:val="en-US" w:eastAsia="zh-CN"/>
        </w:rPr>
        <w:t>和</w:t>
      </w:r>
      <w:r w:rsidRPr="009B5C5E">
        <w:rPr>
          <w:rFonts w:eastAsia="SimSun"/>
          <w:sz w:val="24"/>
          <w:lang w:val="en-US" w:eastAsia="zh-CN"/>
        </w:rPr>
        <w:t>CBD/NP/MOP/4/1/Add.5</w:t>
      </w:r>
      <w:r w:rsidRPr="009B5C5E">
        <w:rPr>
          <w:rFonts w:eastAsia="SimSun"/>
          <w:sz w:val="24"/>
          <w:lang w:val="en-US" w:eastAsia="zh-CN"/>
        </w:rPr>
        <w:t>）。</w:t>
      </w:r>
    </w:p>
    <w:p w14:paraId="684D98E8" w14:textId="77777777" w:rsidR="009B5C5E" w:rsidRPr="009B5C5E" w:rsidRDefault="009B5C5E" w:rsidP="00C03697">
      <w:pPr>
        <w:tabs>
          <w:tab w:val="left" w:pos="720"/>
          <w:tab w:val="left" w:pos="2693"/>
          <w:tab w:val="left" w:pos="3182"/>
          <w:tab w:val="left" w:pos="3658"/>
          <w:tab w:val="left" w:pos="4133"/>
          <w:tab w:val="left" w:pos="4622"/>
          <w:tab w:val="left" w:pos="5098"/>
          <w:tab w:val="left" w:pos="5573"/>
          <w:tab w:val="left" w:pos="6048"/>
        </w:tabs>
        <w:spacing w:before="120" w:after="120"/>
        <w:jc w:val="center"/>
        <w:outlineLvl w:val="0"/>
        <w:rPr>
          <w:rFonts w:eastAsia="KaiTi"/>
          <w:lang w:eastAsia="zh-CN"/>
        </w:rPr>
      </w:pPr>
      <w:r w:rsidRPr="009B5C5E">
        <w:rPr>
          <w:lang w:eastAsia="zh-CN"/>
        </w:rPr>
        <w:br w:type="page"/>
      </w:r>
      <w:r w:rsidRPr="009B5C5E">
        <w:rPr>
          <w:rFonts w:eastAsia="KaiTi"/>
          <w:lang w:eastAsia="zh-CN"/>
        </w:rPr>
        <w:lastRenderedPageBreak/>
        <w:t>附件一</w:t>
      </w:r>
      <w:r w:rsidRPr="009B5C5E">
        <w:rPr>
          <w:rFonts w:eastAsia="KaiTi"/>
          <w:lang w:eastAsia="zh-CN"/>
        </w:rPr>
        <w:t xml:space="preserve"> </w:t>
      </w:r>
    </w:p>
    <w:p w14:paraId="03EFE06D" w14:textId="77777777" w:rsidR="009B5C5E" w:rsidRPr="009B5C5E" w:rsidRDefault="009B5C5E" w:rsidP="00157E23">
      <w:pPr>
        <w:tabs>
          <w:tab w:val="left" w:pos="720"/>
          <w:tab w:val="left" w:pos="2693"/>
          <w:tab w:val="left" w:pos="3182"/>
          <w:tab w:val="left" w:pos="3658"/>
          <w:tab w:val="left" w:pos="4133"/>
          <w:tab w:val="left" w:pos="4622"/>
          <w:tab w:val="left" w:pos="5098"/>
          <w:tab w:val="left" w:pos="5573"/>
          <w:tab w:val="left" w:pos="6048"/>
        </w:tabs>
        <w:spacing w:before="120" w:after="120"/>
        <w:jc w:val="center"/>
        <w:outlineLvl w:val="0"/>
        <w:rPr>
          <w:rFonts w:eastAsia="SimSun"/>
          <w:b/>
          <w:bCs/>
          <w:lang w:eastAsia="zh-CN"/>
        </w:rPr>
      </w:pPr>
      <w:r w:rsidRPr="009B5C5E">
        <w:rPr>
          <w:lang w:eastAsia="zh-CN"/>
        </w:rPr>
        <w:tab/>
      </w:r>
      <w:r w:rsidRPr="009B5C5E">
        <w:rPr>
          <w:b/>
          <w:bCs/>
          <w:lang w:eastAsia="zh-CN"/>
        </w:rPr>
        <w:t>2023-2024</w:t>
      </w:r>
      <w:r w:rsidRPr="009B5C5E">
        <w:rPr>
          <w:rFonts w:eastAsia="SimSun"/>
          <w:b/>
          <w:bCs/>
          <w:lang w:eastAsia="zh-CN"/>
        </w:rPr>
        <w:t>两年期组织结构和员额分配</w:t>
      </w:r>
    </w:p>
    <w:p w14:paraId="24817331" w14:textId="77777777" w:rsidR="009B5C5E" w:rsidRPr="009B5C5E" w:rsidRDefault="009B5C5E" w:rsidP="00C03697">
      <w:pPr>
        <w:tabs>
          <w:tab w:val="left" w:pos="720"/>
          <w:tab w:val="left" w:pos="2693"/>
          <w:tab w:val="left" w:pos="3182"/>
          <w:tab w:val="left" w:pos="3658"/>
          <w:tab w:val="left" w:pos="4133"/>
          <w:tab w:val="left" w:pos="4622"/>
          <w:tab w:val="left" w:pos="5098"/>
          <w:tab w:val="left" w:pos="5573"/>
          <w:tab w:val="left" w:pos="6048"/>
        </w:tabs>
        <w:spacing w:before="120" w:after="120"/>
        <w:outlineLvl w:val="0"/>
        <w:rPr>
          <w:b/>
          <w:bCs/>
          <w:i/>
          <w:iCs/>
          <w:sz w:val="22"/>
          <w:szCs w:val="22"/>
          <w:lang w:eastAsia="zh-CN"/>
        </w:rPr>
      </w:pPr>
      <w:r w:rsidRPr="009B5C5E">
        <w:rPr>
          <w:b/>
          <w:bCs/>
          <w:i/>
          <w:iCs/>
          <w:noProof/>
          <w:sz w:val="22"/>
          <w:szCs w:val="22"/>
          <w:lang w:eastAsia="zh-CN"/>
        </w:rPr>
        <w:drawing>
          <wp:inline distT="0" distB="0" distL="0" distR="0" wp14:anchorId="08BAE391" wp14:editId="04B8E2FC">
            <wp:extent cx="5970905" cy="7032625"/>
            <wp:effectExtent l="0" t="0" r="0" b="0"/>
            <wp:docPr id="1341" name="Picture 1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70905" cy="7032625"/>
                    </a:xfrm>
                    <a:prstGeom prst="rect">
                      <a:avLst/>
                    </a:prstGeom>
                    <a:noFill/>
                  </pic:spPr>
                </pic:pic>
              </a:graphicData>
            </a:graphic>
          </wp:inline>
        </w:drawing>
      </w:r>
    </w:p>
    <w:p w14:paraId="152CDE1E" w14:textId="77777777" w:rsidR="009B5C5E" w:rsidRPr="009B5C5E" w:rsidRDefault="009B5C5E" w:rsidP="00C03697">
      <w:pPr>
        <w:tabs>
          <w:tab w:val="left" w:pos="720"/>
          <w:tab w:val="left" w:pos="2693"/>
          <w:tab w:val="left" w:pos="3182"/>
          <w:tab w:val="left" w:pos="3658"/>
          <w:tab w:val="left" w:pos="4133"/>
          <w:tab w:val="left" w:pos="4622"/>
          <w:tab w:val="left" w:pos="5098"/>
          <w:tab w:val="left" w:pos="5573"/>
          <w:tab w:val="left" w:pos="6048"/>
        </w:tabs>
        <w:spacing w:before="120" w:after="120"/>
        <w:jc w:val="center"/>
        <w:outlineLvl w:val="0"/>
        <w:rPr>
          <w:b/>
          <w:bCs/>
          <w:lang w:eastAsia="zh-CN"/>
        </w:rPr>
      </w:pPr>
    </w:p>
    <w:p w14:paraId="7551EB07" w14:textId="77777777" w:rsidR="009B5C5E" w:rsidRPr="009B5C5E" w:rsidRDefault="009B5C5E" w:rsidP="00975C7C">
      <w:pPr>
        <w:tabs>
          <w:tab w:val="left" w:pos="720"/>
          <w:tab w:val="left" w:pos="1742"/>
          <w:tab w:val="left" w:pos="2693"/>
          <w:tab w:val="left" w:pos="3182"/>
          <w:tab w:val="left" w:pos="3658"/>
          <w:tab w:val="left" w:pos="4133"/>
          <w:tab w:val="left" w:pos="4622"/>
          <w:tab w:val="left" w:pos="5098"/>
          <w:tab w:val="left" w:pos="5573"/>
          <w:tab w:val="left" w:pos="6048"/>
        </w:tabs>
        <w:spacing w:before="120" w:after="120"/>
        <w:jc w:val="center"/>
        <w:rPr>
          <w:szCs w:val="22"/>
          <w:lang w:eastAsia="zh-CN"/>
        </w:rPr>
      </w:pPr>
    </w:p>
    <w:p w14:paraId="62B26C58" w14:textId="77777777" w:rsidR="009B5C5E" w:rsidRPr="009B5C5E" w:rsidRDefault="009B5C5E" w:rsidP="00506B27">
      <w:pPr>
        <w:tabs>
          <w:tab w:val="left" w:pos="720"/>
          <w:tab w:val="left" w:pos="1742"/>
          <w:tab w:val="left" w:pos="2693"/>
          <w:tab w:val="left" w:pos="3182"/>
          <w:tab w:val="left" w:pos="3658"/>
          <w:tab w:val="left" w:pos="4133"/>
          <w:tab w:val="left" w:pos="4622"/>
          <w:tab w:val="left" w:pos="5098"/>
          <w:tab w:val="left" w:pos="5573"/>
          <w:tab w:val="left" w:pos="6048"/>
        </w:tabs>
        <w:spacing w:before="120" w:after="120"/>
        <w:rPr>
          <w:szCs w:val="22"/>
          <w:lang w:eastAsia="zh-CN"/>
        </w:rPr>
      </w:pPr>
    </w:p>
    <w:p w14:paraId="71F34F19" w14:textId="77777777" w:rsidR="009B5C5E" w:rsidRPr="009B5C5E" w:rsidRDefault="009B5C5E" w:rsidP="00C03697">
      <w:pPr>
        <w:jc w:val="center"/>
        <w:rPr>
          <w:rFonts w:eastAsia="KaiTi"/>
          <w:b/>
          <w:bCs/>
          <w:lang w:eastAsia="zh-CN"/>
        </w:rPr>
      </w:pPr>
      <w:r w:rsidRPr="009B5C5E">
        <w:rPr>
          <w:rFonts w:eastAsia="KaiTi"/>
          <w:b/>
          <w:bCs/>
          <w:lang w:eastAsia="zh-CN"/>
        </w:rPr>
        <w:br w:type="page"/>
      </w:r>
      <w:r w:rsidRPr="009B5C5E">
        <w:rPr>
          <w:rFonts w:eastAsia="KaiTi"/>
          <w:b/>
          <w:bCs/>
          <w:lang w:eastAsia="zh-CN"/>
        </w:rPr>
        <w:lastRenderedPageBreak/>
        <w:t>附件二</w:t>
      </w:r>
    </w:p>
    <w:p w14:paraId="1E2E57D6" w14:textId="77777777" w:rsidR="009B5C5E" w:rsidRPr="009B5C5E" w:rsidRDefault="009B5C5E" w:rsidP="00C03697">
      <w:pPr>
        <w:pStyle w:val="HCh"/>
        <w:tabs>
          <w:tab w:val="clear" w:pos="1267"/>
        </w:tabs>
        <w:jc w:val="center"/>
        <w:rPr>
          <w:sz w:val="22"/>
          <w:szCs w:val="22"/>
          <w:lang w:eastAsia="zh-CN"/>
        </w:rPr>
      </w:pPr>
      <w:r w:rsidRPr="009B5C5E">
        <w:rPr>
          <w:rFonts w:eastAsia="SimSun"/>
          <w:sz w:val="24"/>
          <w:szCs w:val="24"/>
          <w:lang w:eastAsia="zh-CN"/>
        </w:rPr>
        <w:t>为执行监督机构的相关建议而采取的后续行动摘要</w:t>
      </w:r>
    </w:p>
    <w:tbl>
      <w:tblPr>
        <w:tblW w:w="934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950"/>
        <w:gridCol w:w="4395"/>
      </w:tblGrid>
      <w:tr w:rsidR="009B5C5E" w:rsidRPr="009B5C5E" w14:paraId="24DBBB62" w14:textId="77777777" w:rsidTr="00C03697">
        <w:tc>
          <w:tcPr>
            <w:tcW w:w="4950" w:type="dxa"/>
            <w:tcBorders>
              <w:top w:val="single" w:sz="6" w:space="0" w:color="auto"/>
              <w:left w:val="nil"/>
              <w:bottom w:val="nil"/>
              <w:right w:val="nil"/>
            </w:tcBorders>
            <w:shd w:val="clear" w:color="auto" w:fill="auto"/>
            <w:vAlign w:val="bottom"/>
            <w:hideMark/>
          </w:tcPr>
          <w:p w14:paraId="72EC79FE" w14:textId="77777777" w:rsidR="009B5C5E" w:rsidRPr="009B5C5E" w:rsidRDefault="009B5C5E" w:rsidP="008B7E48">
            <w:pPr>
              <w:ind w:right="30"/>
              <w:textAlignment w:val="baseline"/>
              <w:rPr>
                <w:rFonts w:eastAsia="SimSun"/>
                <w:sz w:val="18"/>
                <w:szCs w:val="18"/>
                <w:lang w:val="en-US" w:eastAsia="zh-CN"/>
              </w:rPr>
            </w:pPr>
            <w:r w:rsidRPr="009B5C5E">
              <w:rPr>
                <w:bCs/>
                <w:sz w:val="22"/>
                <w:szCs w:val="22"/>
                <w:lang w:eastAsia="zh-CN"/>
              </w:rPr>
              <w:t xml:space="preserve"> </w:t>
            </w:r>
          </w:p>
        </w:tc>
        <w:tc>
          <w:tcPr>
            <w:tcW w:w="4395" w:type="dxa"/>
            <w:tcBorders>
              <w:top w:val="single" w:sz="6" w:space="0" w:color="auto"/>
              <w:left w:val="nil"/>
              <w:bottom w:val="nil"/>
              <w:right w:val="nil"/>
            </w:tcBorders>
            <w:shd w:val="clear" w:color="auto" w:fill="auto"/>
            <w:hideMark/>
          </w:tcPr>
          <w:p w14:paraId="7510E986" w14:textId="77777777" w:rsidR="009B5C5E" w:rsidRPr="009B5C5E" w:rsidRDefault="009B5C5E" w:rsidP="008B7E48">
            <w:pPr>
              <w:ind w:right="30"/>
              <w:textAlignment w:val="baseline"/>
              <w:rPr>
                <w:rFonts w:eastAsia="SimSun"/>
                <w:sz w:val="18"/>
                <w:szCs w:val="18"/>
                <w:lang w:val="en-US" w:eastAsia="zh-CN"/>
              </w:rPr>
            </w:pPr>
            <w:r w:rsidRPr="009B5C5E">
              <w:rPr>
                <w:rFonts w:eastAsia="SimSun"/>
                <w:sz w:val="18"/>
                <w:szCs w:val="18"/>
                <w:lang w:eastAsia="zh-CN"/>
              </w:rPr>
              <w:t>为执行建议而采取的行动</w:t>
            </w:r>
            <w:r w:rsidRPr="009B5C5E">
              <w:rPr>
                <w:rFonts w:eastAsia="SimSun"/>
                <w:sz w:val="18"/>
                <w:szCs w:val="18"/>
                <w:lang w:eastAsia="zh-CN"/>
              </w:rPr>
              <w:t xml:space="preserve">  </w:t>
            </w:r>
          </w:p>
        </w:tc>
      </w:tr>
      <w:tr w:rsidR="009B5C5E" w:rsidRPr="009B5C5E" w14:paraId="049E21CB" w14:textId="77777777" w:rsidTr="00C63AFC">
        <w:tc>
          <w:tcPr>
            <w:tcW w:w="4950" w:type="dxa"/>
            <w:tcBorders>
              <w:top w:val="nil"/>
              <w:left w:val="nil"/>
              <w:bottom w:val="nil"/>
              <w:right w:val="nil"/>
            </w:tcBorders>
            <w:shd w:val="clear" w:color="auto" w:fill="auto"/>
            <w:hideMark/>
          </w:tcPr>
          <w:p w14:paraId="1CB06244" w14:textId="77777777" w:rsidR="009B5C5E" w:rsidRPr="009B5C5E" w:rsidRDefault="009B5C5E" w:rsidP="008B7E48">
            <w:pPr>
              <w:ind w:right="30"/>
              <w:textAlignment w:val="baseline"/>
              <w:rPr>
                <w:rFonts w:eastAsia="SimSun"/>
                <w:b/>
                <w:bCs/>
                <w:sz w:val="18"/>
                <w:szCs w:val="18"/>
                <w:lang w:eastAsia="zh-CN"/>
              </w:rPr>
            </w:pPr>
          </w:p>
          <w:p w14:paraId="35B67F01" w14:textId="77777777" w:rsidR="009B5C5E" w:rsidRPr="009B5C5E" w:rsidRDefault="009B5C5E" w:rsidP="008B7E48">
            <w:pPr>
              <w:ind w:right="30"/>
              <w:textAlignment w:val="baseline"/>
              <w:rPr>
                <w:rFonts w:eastAsia="SimSun"/>
                <w:sz w:val="18"/>
                <w:szCs w:val="18"/>
                <w:lang w:val="en-US" w:eastAsia="zh-CN"/>
              </w:rPr>
            </w:pPr>
            <w:r w:rsidRPr="009B5C5E">
              <w:rPr>
                <w:rFonts w:eastAsia="SimSun"/>
                <w:b/>
                <w:bCs/>
                <w:sz w:val="18"/>
                <w:szCs w:val="18"/>
                <w:lang w:eastAsia="zh-CN"/>
              </w:rPr>
              <w:t>审计委员会</w:t>
            </w:r>
            <w:r w:rsidRPr="009B5C5E">
              <w:rPr>
                <w:rFonts w:eastAsia="SimSun"/>
                <w:sz w:val="18"/>
                <w:szCs w:val="18"/>
                <w:lang w:val="en-US" w:eastAsia="zh-CN"/>
              </w:rPr>
              <w:t> </w:t>
            </w:r>
            <w:r w:rsidRPr="009B5C5E">
              <w:rPr>
                <w:rFonts w:eastAsia="SimSun"/>
                <w:sz w:val="18"/>
                <w:szCs w:val="18"/>
                <w:lang w:val="en-US" w:eastAsia="zh-CN"/>
              </w:rPr>
              <w:br/>
            </w:r>
            <w:hyperlink r:id="rId18" w:tgtFrame="_blank" w:history="1">
              <w:r w:rsidRPr="003773D7">
                <w:rPr>
                  <w:color w:val="0000FF"/>
                  <w:u w:val="single"/>
                  <w:lang w:eastAsia="zh-CN"/>
                </w:rPr>
                <w:t>A/75/5/Add.</w:t>
              </w:r>
            </w:hyperlink>
            <w:r w:rsidRPr="003773D7">
              <w:rPr>
                <w:color w:val="0000FF"/>
                <w:u w:val="single"/>
                <w:lang w:eastAsia="zh-CN"/>
              </w:rPr>
              <w:t>7</w:t>
            </w:r>
            <w:r w:rsidRPr="009B5C5E">
              <w:rPr>
                <w:rFonts w:eastAsia="SimSun"/>
                <w:b/>
                <w:bCs/>
                <w:sz w:val="18"/>
                <w:szCs w:val="18"/>
                <w:lang w:eastAsia="zh-CN"/>
              </w:rPr>
              <w:t>第二章</w:t>
            </w:r>
            <w:r w:rsidRPr="009B5C5E">
              <w:rPr>
                <w:rFonts w:eastAsia="SimSun"/>
                <w:b/>
                <w:bCs/>
                <w:sz w:val="18"/>
                <w:szCs w:val="18"/>
                <w:lang w:eastAsia="zh-CN"/>
              </w:rPr>
              <w:t xml:space="preserve"> </w:t>
            </w:r>
          </w:p>
        </w:tc>
        <w:tc>
          <w:tcPr>
            <w:tcW w:w="4395" w:type="dxa"/>
            <w:tcBorders>
              <w:top w:val="nil"/>
              <w:left w:val="nil"/>
              <w:bottom w:val="nil"/>
              <w:right w:val="nil"/>
            </w:tcBorders>
            <w:shd w:val="clear" w:color="auto" w:fill="auto"/>
            <w:hideMark/>
          </w:tcPr>
          <w:p w14:paraId="35331AF6" w14:textId="77777777" w:rsidR="009B5C5E" w:rsidRPr="009B5C5E" w:rsidRDefault="009B5C5E" w:rsidP="008B7E48">
            <w:pPr>
              <w:ind w:left="135" w:right="30"/>
              <w:textAlignment w:val="baseline"/>
              <w:rPr>
                <w:rFonts w:eastAsia="SimSun"/>
                <w:sz w:val="18"/>
                <w:szCs w:val="18"/>
                <w:lang w:val="en-US" w:eastAsia="zh-CN"/>
              </w:rPr>
            </w:pPr>
            <w:r w:rsidRPr="009B5C5E">
              <w:rPr>
                <w:rFonts w:eastAsia="SimSun"/>
                <w:sz w:val="18"/>
                <w:szCs w:val="18"/>
              </w:rPr>
              <w:t xml:space="preserve">  </w:t>
            </w:r>
          </w:p>
        </w:tc>
      </w:tr>
      <w:tr w:rsidR="009B5C5E" w:rsidRPr="009B5C5E" w14:paraId="0FDD8E9B" w14:textId="77777777" w:rsidTr="00C63AFC">
        <w:tc>
          <w:tcPr>
            <w:tcW w:w="4950" w:type="dxa"/>
            <w:tcBorders>
              <w:top w:val="nil"/>
              <w:left w:val="nil"/>
              <w:bottom w:val="nil"/>
              <w:right w:val="nil"/>
            </w:tcBorders>
            <w:shd w:val="clear" w:color="auto" w:fill="auto"/>
            <w:hideMark/>
          </w:tcPr>
          <w:p w14:paraId="418314BB" w14:textId="77777777" w:rsidR="009B5C5E" w:rsidRPr="009B5C5E" w:rsidRDefault="009B5C5E" w:rsidP="008B7E48">
            <w:pPr>
              <w:ind w:right="30"/>
              <w:textAlignment w:val="baseline"/>
              <w:rPr>
                <w:rFonts w:eastAsia="SimSun"/>
                <w:sz w:val="18"/>
                <w:szCs w:val="18"/>
                <w:lang w:val="en-US" w:eastAsia="zh-CN"/>
              </w:rPr>
            </w:pPr>
            <w:r w:rsidRPr="009B5C5E">
              <w:rPr>
                <w:rFonts w:eastAsia="SimSun"/>
                <w:sz w:val="18"/>
                <w:szCs w:val="18"/>
                <w:lang w:val="zh-CN" w:eastAsia="zh-CN"/>
              </w:rPr>
              <w:t>审计委员会建议环境署在其总部与生物多样性公约及其议定书执行秘书之间建立适当的联系，以便商定每个实体在向生物多样性公约缔约方大会提供秘书处服务方面应遵循的程序和应承担的责任，包括与非行政职能有关的方面</w:t>
            </w:r>
            <w:r w:rsidRPr="009B5C5E">
              <w:rPr>
                <w:rFonts w:eastAsia="SimSun"/>
                <w:sz w:val="18"/>
                <w:szCs w:val="18"/>
                <w:lang w:eastAsia="zh-CN"/>
              </w:rPr>
              <w:t>(</w:t>
            </w:r>
            <w:r w:rsidRPr="009B5C5E">
              <w:rPr>
                <w:rFonts w:eastAsia="SimSun"/>
                <w:sz w:val="18"/>
                <w:szCs w:val="18"/>
                <w:lang w:eastAsia="zh-CN"/>
              </w:rPr>
              <w:t>第</w:t>
            </w:r>
            <w:r w:rsidRPr="009B5C5E">
              <w:rPr>
                <w:rFonts w:eastAsia="SimSun"/>
                <w:sz w:val="18"/>
                <w:szCs w:val="18"/>
                <w:lang w:eastAsia="zh-CN"/>
              </w:rPr>
              <w:t>170</w:t>
            </w:r>
            <w:r w:rsidRPr="009B5C5E">
              <w:rPr>
                <w:rFonts w:eastAsia="SimSun"/>
                <w:sz w:val="18"/>
                <w:szCs w:val="18"/>
                <w:lang w:eastAsia="zh-CN"/>
              </w:rPr>
              <w:t>段</w:t>
            </w:r>
            <w:r w:rsidRPr="009B5C5E">
              <w:rPr>
                <w:rFonts w:eastAsia="SimSun"/>
                <w:sz w:val="18"/>
                <w:szCs w:val="18"/>
                <w:lang w:eastAsia="zh-CN"/>
              </w:rPr>
              <w:t>)</w:t>
            </w:r>
            <w:r w:rsidRPr="009B5C5E">
              <w:rPr>
                <w:rFonts w:eastAsia="SimSun"/>
                <w:sz w:val="18"/>
                <w:szCs w:val="18"/>
                <w:lang w:val="en-US" w:eastAsia="zh-CN"/>
              </w:rPr>
              <w:t>。</w:t>
            </w:r>
          </w:p>
          <w:p w14:paraId="5CBF154F" w14:textId="77777777" w:rsidR="009B5C5E" w:rsidRPr="009B5C5E" w:rsidRDefault="009B5C5E" w:rsidP="008B7E48">
            <w:pPr>
              <w:ind w:right="30"/>
              <w:textAlignment w:val="baseline"/>
              <w:rPr>
                <w:rFonts w:eastAsia="SimSun"/>
                <w:sz w:val="18"/>
                <w:szCs w:val="18"/>
                <w:lang w:val="en-US" w:eastAsia="zh-CN"/>
              </w:rPr>
            </w:pPr>
          </w:p>
          <w:p w14:paraId="29A16D90" w14:textId="77777777" w:rsidR="009B5C5E" w:rsidRPr="009B5C5E" w:rsidRDefault="009B5C5E" w:rsidP="008B7E48">
            <w:pPr>
              <w:ind w:right="30"/>
              <w:textAlignment w:val="baseline"/>
              <w:rPr>
                <w:rFonts w:eastAsia="SimSun"/>
                <w:sz w:val="18"/>
                <w:szCs w:val="18"/>
                <w:lang w:val="en-US" w:eastAsia="zh-CN"/>
              </w:rPr>
            </w:pPr>
          </w:p>
          <w:p w14:paraId="30F4FC70" w14:textId="77777777" w:rsidR="009B5C5E" w:rsidRPr="009B5C5E" w:rsidRDefault="009B5C5E" w:rsidP="00C062DB">
            <w:pPr>
              <w:ind w:right="30"/>
              <w:textAlignment w:val="baseline"/>
              <w:rPr>
                <w:rFonts w:eastAsia="SimSun"/>
                <w:sz w:val="18"/>
                <w:szCs w:val="18"/>
                <w:lang w:val="en-US" w:eastAsia="zh-CN"/>
              </w:rPr>
            </w:pPr>
            <w:r w:rsidRPr="009B5C5E">
              <w:rPr>
                <w:rFonts w:eastAsia="SimSun"/>
                <w:sz w:val="18"/>
                <w:szCs w:val="18"/>
                <w:lang w:val="zh-CN" w:eastAsia="zh-CN"/>
              </w:rPr>
              <w:t>审计委员会建议环境署与生物多样性公约执行秘书联络，向生物多样性公约及其议定书缔约方大会提议通过一项谅解备忘录。如获商定，这份文书应包括环境署提供秘书处职能的安排，目的是建立一个监管框架，规定缔约方与成员国之间的明确责任、透明度、指导和问责</w:t>
            </w:r>
            <w:r w:rsidRPr="009B5C5E">
              <w:rPr>
                <w:rFonts w:eastAsia="SimSun"/>
                <w:sz w:val="18"/>
                <w:szCs w:val="18"/>
                <w:lang w:eastAsia="zh-CN"/>
              </w:rPr>
              <w:t>(</w:t>
            </w:r>
            <w:r w:rsidRPr="009B5C5E">
              <w:rPr>
                <w:rFonts w:eastAsia="SimSun"/>
                <w:sz w:val="18"/>
                <w:szCs w:val="18"/>
                <w:lang w:eastAsia="zh-CN"/>
              </w:rPr>
              <w:t>第</w:t>
            </w:r>
            <w:r w:rsidRPr="009B5C5E">
              <w:rPr>
                <w:rFonts w:eastAsia="SimSun"/>
                <w:sz w:val="18"/>
                <w:szCs w:val="18"/>
                <w:lang w:eastAsia="zh-CN"/>
              </w:rPr>
              <w:t>171</w:t>
            </w:r>
            <w:r w:rsidRPr="009B5C5E">
              <w:rPr>
                <w:rFonts w:eastAsia="SimSun"/>
                <w:sz w:val="18"/>
                <w:szCs w:val="18"/>
                <w:lang w:eastAsia="zh-CN"/>
              </w:rPr>
              <w:t>段</w:t>
            </w:r>
            <w:r w:rsidRPr="009B5C5E">
              <w:rPr>
                <w:rFonts w:eastAsia="SimSun"/>
                <w:sz w:val="18"/>
                <w:szCs w:val="18"/>
                <w:lang w:eastAsia="zh-CN"/>
              </w:rPr>
              <w:t>)</w:t>
            </w:r>
            <w:r w:rsidRPr="009B5C5E">
              <w:rPr>
                <w:rFonts w:eastAsia="SimSun"/>
                <w:sz w:val="18"/>
                <w:szCs w:val="18"/>
                <w:lang w:eastAsia="zh-CN"/>
              </w:rPr>
              <w:t>。</w:t>
            </w:r>
          </w:p>
          <w:p w14:paraId="41852755" w14:textId="77777777" w:rsidR="009B5C5E" w:rsidRPr="009B5C5E" w:rsidRDefault="009B5C5E" w:rsidP="008B7E48">
            <w:pPr>
              <w:ind w:right="30"/>
              <w:textAlignment w:val="baseline"/>
              <w:rPr>
                <w:rFonts w:eastAsia="SimSun"/>
                <w:sz w:val="18"/>
                <w:szCs w:val="18"/>
                <w:lang w:val="en-US" w:eastAsia="zh-CN"/>
              </w:rPr>
            </w:pPr>
          </w:p>
        </w:tc>
        <w:tc>
          <w:tcPr>
            <w:tcW w:w="4395" w:type="dxa"/>
            <w:tcBorders>
              <w:top w:val="nil"/>
              <w:left w:val="nil"/>
              <w:bottom w:val="nil"/>
              <w:right w:val="nil"/>
            </w:tcBorders>
            <w:shd w:val="clear" w:color="auto" w:fill="auto"/>
            <w:hideMark/>
          </w:tcPr>
          <w:p w14:paraId="2C42CF22" w14:textId="77777777" w:rsidR="009B5C5E" w:rsidRPr="009B5C5E" w:rsidRDefault="009B5C5E" w:rsidP="008B7E48">
            <w:pPr>
              <w:ind w:left="135" w:right="30"/>
              <w:textAlignment w:val="baseline"/>
              <w:rPr>
                <w:rFonts w:eastAsia="SimSun"/>
                <w:sz w:val="18"/>
                <w:szCs w:val="18"/>
                <w:lang w:val="en-US" w:eastAsia="zh-CN"/>
              </w:rPr>
            </w:pPr>
            <w:r w:rsidRPr="009B5C5E">
              <w:rPr>
                <w:rFonts w:eastAsia="SimSun"/>
                <w:sz w:val="18"/>
                <w:szCs w:val="18"/>
                <w:lang w:eastAsia="zh-CN"/>
              </w:rPr>
              <w:t>环境署表示，环境署与生物多样性公约之间的订正行政安排（第</w:t>
            </w:r>
            <w:r w:rsidRPr="009B5C5E">
              <w:rPr>
                <w:rFonts w:eastAsia="SimSun"/>
                <w:sz w:val="18"/>
                <w:szCs w:val="18"/>
                <w:lang w:eastAsia="zh-CN"/>
              </w:rPr>
              <w:t>X/45</w:t>
            </w:r>
            <w:r w:rsidRPr="009B5C5E">
              <w:rPr>
                <w:rFonts w:eastAsia="SimSun"/>
                <w:sz w:val="18"/>
                <w:szCs w:val="18"/>
                <w:lang w:eastAsia="zh-CN"/>
              </w:rPr>
              <w:t>号决定附件）规定了这些职能和责任。环境署和秘书处计划在缔约方大会第十五届会议第二阶段会议以后制订服务级别协议。</w:t>
            </w:r>
            <w:r w:rsidRPr="009B5C5E">
              <w:rPr>
                <w:rFonts w:eastAsia="SimSun"/>
                <w:sz w:val="18"/>
                <w:szCs w:val="18"/>
                <w:lang w:eastAsia="zh-CN"/>
              </w:rPr>
              <w:t xml:space="preserve">   </w:t>
            </w:r>
          </w:p>
          <w:p w14:paraId="1A110A5E" w14:textId="77777777" w:rsidR="009B5C5E" w:rsidRPr="009B5C5E" w:rsidRDefault="009B5C5E" w:rsidP="008B7E48">
            <w:pPr>
              <w:ind w:left="135" w:right="30"/>
              <w:textAlignment w:val="baseline"/>
              <w:rPr>
                <w:rFonts w:eastAsia="SimSun"/>
                <w:sz w:val="18"/>
                <w:szCs w:val="18"/>
                <w:lang w:val="en-US" w:eastAsia="zh-CN"/>
              </w:rPr>
            </w:pPr>
          </w:p>
          <w:p w14:paraId="1AC788C6" w14:textId="77777777" w:rsidR="009B5C5E" w:rsidRPr="009B5C5E" w:rsidRDefault="009B5C5E" w:rsidP="008B7E48">
            <w:pPr>
              <w:ind w:left="135" w:right="30"/>
              <w:textAlignment w:val="baseline"/>
              <w:rPr>
                <w:rFonts w:eastAsia="SimSun"/>
                <w:sz w:val="18"/>
                <w:szCs w:val="18"/>
                <w:lang w:val="en-US" w:eastAsia="zh-CN"/>
              </w:rPr>
            </w:pPr>
          </w:p>
          <w:p w14:paraId="73D6D87C" w14:textId="77777777" w:rsidR="009B5C5E" w:rsidRPr="009B5C5E" w:rsidRDefault="009B5C5E" w:rsidP="008B7E48">
            <w:pPr>
              <w:ind w:left="135" w:right="30"/>
              <w:textAlignment w:val="baseline"/>
              <w:rPr>
                <w:rFonts w:eastAsia="SimSun"/>
                <w:sz w:val="18"/>
                <w:szCs w:val="18"/>
                <w:lang w:val="en-US" w:eastAsia="zh-CN"/>
              </w:rPr>
            </w:pPr>
            <w:r w:rsidRPr="009B5C5E">
              <w:rPr>
                <w:rFonts w:eastAsia="SimSun"/>
                <w:sz w:val="18"/>
                <w:szCs w:val="18"/>
                <w:lang w:val="en-US" w:eastAsia="zh-CN"/>
              </w:rPr>
              <w:t>环境署表示，环境署与生物多样性公约之间的订正行政安排（第</w:t>
            </w:r>
            <w:r w:rsidRPr="009B5C5E">
              <w:rPr>
                <w:rFonts w:eastAsia="SimSun"/>
                <w:sz w:val="18"/>
                <w:szCs w:val="18"/>
                <w:lang w:val="en-US" w:eastAsia="zh-CN"/>
              </w:rPr>
              <w:t>X/45</w:t>
            </w:r>
            <w:r w:rsidRPr="009B5C5E">
              <w:rPr>
                <w:rFonts w:eastAsia="SimSun"/>
                <w:sz w:val="18"/>
                <w:szCs w:val="18"/>
                <w:lang w:val="en-US" w:eastAsia="zh-CN"/>
              </w:rPr>
              <w:t>号决定附件）规定了这些职能和责任。环境署和秘书处计划在缔约方大会第十五届会议第二阶段会议以后拟定谅解备忘录。</w:t>
            </w:r>
            <w:r w:rsidRPr="009B5C5E">
              <w:rPr>
                <w:rFonts w:eastAsia="SimSun"/>
                <w:sz w:val="18"/>
                <w:szCs w:val="18"/>
                <w:lang w:val="en-US" w:eastAsia="zh-CN"/>
              </w:rPr>
              <w:t>  </w:t>
            </w:r>
          </w:p>
          <w:p w14:paraId="143C14F8" w14:textId="77777777" w:rsidR="009B5C5E" w:rsidRPr="009B5C5E" w:rsidRDefault="009B5C5E" w:rsidP="00C03697">
            <w:pPr>
              <w:ind w:right="30"/>
              <w:textAlignment w:val="baseline"/>
              <w:rPr>
                <w:rFonts w:eastAsia="SimSun"/>
                <w:sz w:val="18"/>
                <w:szCs w:val="18"/>
                <w:lang w:val="en-US" w:eastAsia="zh-CN"/>
              </w:rPr>
            </w:pPr>
          </w:p>
          <w:p w14:paraId="5FFD34C0" w14:textId="77777777" w:rsidR="009B5C5E" w:rsidRPr="009B5C5E" w:rsidRDefault="009B5C5E" w:rsidP="008B7E48">
            <w:pPr>
              <w:ind w:left="135" w:right="30"/>
              <w:textAlignment w:val="baseline"/>
              <w:rPr>
                <w:rFonts w:eastAsia="SimSun"/>
                <w:sz w:val="18"/>
                <w:szCs w:val="18"/>
                <w:lang w:val="en-US" w:eastAsia="zh-CN"/>
              </w:rPr>
            </w:pPr>
          </w:p>
        </w:tc>
      </w:tr>
      <w:tr w:rsidR="009B5C5E" w:rsidRPr="009B5C5E" w14:paraId="2295D35C" w14:textId="77777777" w:rsidTr="00C63AFC">
        <w:tc>
          <w:tcPr>
            <w:tcW w:w="4950" w:type="dxa"/>
            <w:tcBorders>
              <w:top w:val="nil"/>
              <w:left w:val="nil"/>
              <w:bottom w:val="nil"/>
              <w:right w:val="nil"/>
            </w:tcBorders>
            <w:shd w:val="clear" w:color="auto" w:fill="auto"/>
            <w:hideMark/>
          </w:tcPr>
          <w:p w14:paraId="41B49684" w14:textId="77777777" w:rsidR="009B5C5E" w:rsidRPr="009B5C5E" w:rsidRDefault="009B5C5E" w:rsidP="008B7E48">
            <w:pPr>
              <w:ind w:right="30"/>
              <w:textAlignment w:val="baseline"/>
              <w:rPr>
                <w:rFonts w:eastAsia="SimSun"/>
                <w:sz w:val="18"/>
                <w:szCs w:val="18"/>
                <w:lang w:val="en-US" w:eastAsia="zh-CN"/>
              </w:rPr>
            </w:pPr>
            <w:r w:rsidRPr="009B5C5E">
              <w:rPr>
                <w:rFonts w:eastAsia="SimSun"/>
                <w:sz w:val="18"/>
                <w:szCs w:val="18"/>
                <w:lang w:val="zh-CN" w:eastAsia="zh-CN"/>
              </w:rPr>
              <w:t>审计委员会向环境署建议，生物多样性公约秘书处根据其工作方案中披露的活动发表《生物多样性公约》管理报告，根据其预算及其执行情况说明这些活动</w:t>
            </w:r>
            <w:r w:rsidRPr="009B5C5E">
              <w:rPr>
                <w:rFonts w:eastAsia="SimSun"/>
                <w:sz w:val="18"/>
                <w:szCs w:val="18"/>
                <w:lang w:eastAsia="zh-CN"/>
              </w:rPr>
              <w:t>(</w:t>
            </w:r>
            <w:r w:rsidRPr="009B5C5E">
              <w:rPr>
                <w:rFonts w:eastAsia="SimSun"/>
                <w:sz w:val="18"/>
                <w:szCs w:val="18"/>
                <w:lang w:eastAsia="zh-CN"/>
              </w:rPr>
              <w:t>第</w:t>
            </w:r>
            <w:r w:rsidRPr="009B5C5E">
              <w:rPr>
                <w:rFonts w:eastAsia="SimSun"/>
                <w:sz w:val="18"/>
                <w:szCs w:val="18"/>
                <w:lang w:eastAsia="zh-CN"/>
              </w:rPr>
              <w:t>185</w:t>
            </w:r>
            <w:r w:rsidRPr="009B5C5E">
              <w:rPr>
                <w:rFonts w:eastAsia="SimSun"/>
                <w:sz w:val="18"/>
                <w:szCs w:val="18"/>
                <w:lang w:eastAsia="zh-CN"/>
              </w:rPr>
              <w:t>段</w:t>
            </w:r>
            <w:r w:rsidRPr="009B5C5E">
              <w:rPr>
                <w:rFonts w:eastAsia="SimSun"/>
                <w:sz w:val="18"/>
                <w:szCs w:val="18"/>
                <w:lang w:eastAsia="zh-CN"/>
              </w:rPr>
              <w:t>)</w:t>
            </w:r>
            <w:r w:rsidRPr="009B5C5E">
              <w:rPr>
                <w:rFonts w:eastAsia="SimSun"/>
                <w:sz w:val="18"/>
                <w:szCs w:val="18"/>
                <w:lang w:eastAsia="zh-CN"/>
              </w:rPr>
              <w:t>。</w:t>
            </w:r>
            <w:r w:rsidRPr="009B5C5E">
              <w:rPr>
                <w:rFonts w:eastAsia="SimSun"/>
                <w:sz w:val="18"/>
                <w:szCs w:val="18"/>
                <w:lang w:val="en-US" w:eastAsia="zh-CN"/>
              </w:rPr>
              <w:t> </w:t>
            </w:r>
          </w:p>
        </w:tc>
        <w:tc>
          <w:tcPr>
            <w:tcW w:w="4395" w:type="dxa"/>
            <w:tcBorders>
              <w:top w:val="nil"/>
              <w:left w:val="nil"/>
              <w:bottom w:val="nil"/>
              <w:right w:val="nil"/>
            </w:tcBorders>
            <w:shd w:val="clear" w:color="auto" w:fill="auto"/>
            <w:hideMark/>
          </w:tcPr>
          <w:p w14:paraId="47FF275C" w14:textId="77777777" w:rsidR="009B5C5E" w:rsidRPr="009B5C5E" w:rsidRDefault="009B5C5E" w:rsidP="008B7E48">
            <w:pPr>
              <w:ind w:left="135" w:right="30"/>
              <w:textAlignment w:val="baseline"/>
              <w:rPr>
                <w:rFonts w:eastAsia="SimSun"/>
                <w:sz w:val="18"/>
                <w:szCs w:val="18"/>
                <w:lang w:val="en-US" w:eastAsia="zh-CN"/>
              </w:rPr>
            </w:pPr>
            <w:r w:rsidRPr="009B5C5E">
              <w:rPr>
                <w:rFonts w:eastAsia="SimSun"/>
                <w:spacing w:val="2"/>
                <w:sz w:val="18"/>
                <w:szCs w:val="18"/>
                <w:lang w:val="zh-CN" w:eastAsia="zh-CN"/>
              </w:rPr>
              <w:t>生物多样性公约秘书处已根据本审计建议改变一年发布两次的公约管理报告格式</w:t>
            </w:r>
            <w:r w:rsidRPr="009B5C5E">
              <w:rPr>
                <w:rFonts w:eastAsia="SimSun"/>
                <w:sz w:val="18"/>
                <w:szCs w:val="18"/>
                <w:lang w:eastAsia="zh-CN"/>
              </w:rPr>
              <w:t>。秘书处制定了一个成果预算编制（</w:t>
            </w:r>
            <w:r w:rsidRPr="009B5C5E">
              <w:rPr>
                <w:rFonts w:eastAsia="SimSun"/>
                <w:sz w:val="18"/>
                <w:szCs w:val="18"/>
                <w:lang w:eastAsia="zh-CN"/>
              </w:rPr>
              <w:t>RBB</w:t>
            </w:r>
            <w:r w:rsidRPr="009B5C5E">
              <w:rPr>
                <w:rFonts w:eastAsia="SimSun"/>
                <w:sz w:val="18"/>
                <w:szCs w:val="18"/>
                <w:lang w:eastAsia="zh-CN"/>
              </w:rPr>
              <w:t>）框架，目前用于编制提交缔约方大会第十五届会议第二阶段会议的</w:t>
            </w:r>
            <w:r w:rsidRPr="009B5C5E">
              <w:rPr>
                <w:rFonts w:eastAsia="SimSun"/>
                <w:sz w:val="18"/>
                <w:szCs w:val="18"/>
                <w:lang w:eastAsia="zh-CN"/>
              </w:rPr>
              <w:t>2023-24</w:t>
            </w:r>
            <w:r w:rsidRPr="009B5C5E">
              <w:rPr>
                <w:rFonts w:eastAsia="SimSun"/>
                <w:sz w:val="18"/>
                <w:szCs w:val="18"/>
                <w:lang w:eastAsia="zh-CN"/>
              </w:rPr>
              <w:t>年预算文件。预计</w:t>
            </w:r>
            <w:r w:rsidRPr="009B5C5E">
              <w:rPr>
                <w:rFonts w:eastAsia="SimSun"/>
                <w:sz w:val="18"/>
                <w:szCs w:val="18"/>
                <w:lang w:eastAsia="zh-CN"/>
              </w:rPr>
              <w:t>RBB</w:t>
            </w:r>
            <w:r w:rsidRPr="009B5C5E">
              <w:rPr>
                <w:rFonts w:eastAsia="SimSun"/>
                <w:sz w:val="18"/>
                <w:szCs w:val="18"/>
                <w:lang w:eastAsia="zh-CN"/>
              </w:rPr>
              <w:t>提交缔约方大会后，本建议将结案。</w:t>
            </w:r>
            <w:r w:rsidRPr="009B5C5E">
              <w:rPr>
                <w:rFonts w:eastAsia="SimSun"/>
                <w:sz w:val="18"/>
                <w:szCs w:val="18"/>
              </w:rPr>
              <w:t xml:space="preserve">  </w:t>
            </w:r>
          </w:p>
        </w:tc>
      </w:tr>
      <w:tr w:rsidR="009B5C5E" w:rsidRPr="009B5C5E" w14:paraId="5538E2AB" w14:textId="77777777" w:rsidTr="00C63AFC">
        <w:tc>
          <w:tcPr>
            <w:tcW w:w="4950" w:type="dxa"/>
            <w:tcBorders>
              <w:top w:val="nil"/>
              <w:left w:val="nil"/>
              <w:bottom w:val="nil"/>
              <w:right w:val="nil"/>
            </w:tcBorders>
            <w:shd w:val="clear" w:color="auto" w:fill="auto"/>
            <w:hideMark/>
          </w:tcPr>
          <w:p w14:paraId="68DA2937" w14:textId="77777777" w:rsidR="009B5C5E" w:rsidRPr="009B5C5E" w:rsidRDefault="009B5C5E" w:rsidP="00C909C1">
            <w:pPr>
              <w:ind w:right="30"/>
              <w:textAlignment w:val="baseline"/>
              <w:rPr>
                <w:rFonts w:eastAsia="SimSun"/>
                <w:sz w:val="18"/>
                <w:szCs w:val="18"/>
                <w:lang w:val="en-US" w:eastAsia="zh-CN"/>
              </w:rPr>
            </w:pPr>
            <w:r w:rsidRPr="009B5C5E">
              <w:rPr>
                <w:rFonts w:eastAsia="SimSun"/>
                <w:sz w:val="18"/>
                <w:szCs w:val="18"/>
                <w:lang w:val="zh-CN" w:eastAsia="zh-CN"/>
              </w:rPr>
              <w:t>审计委员会建议环境署协助生物多样性公约秘书处并与其协调，使秘书处的报告过程标准化，以期纳入工作方案中提出的每项活动的指标、核查手段、成果和评估</w:t>
            </w:r>
            <w:r w:rsidRPr="009B5C5E">
              <w:rPr>
                <w:rFonts w:eastAsia="SimSun"/>
                <w:sz w:val="18"/>
                <w:szCs w:val="18"/>
                <w:lang w:eastAsia="zh-CN"/>
              </w:rPr>
              <w:t>(</w:t>
            </w:r>
            <w:r w:rsidRPr="009B5C5E">
              <w:rPr>
                <w:rFonts w:eastAsia="SimSun"/>
                <w:sz w:val="18"/>
                <w:szCs w:val="18"/>
                <w:lang w:eastAsia="zh-CN"/>
              </w:rPr>
              <w:t>第</w:t>
            </w:r>
            <w:r w:rsidRPr="009B5C5E">
              <w:rPr>
                <w:rFonts w:eastAsia="SimSun"/>
                <w:sz w:val="18"/>
                <w:szCs w:val="18"/>
                <w:lang w:eastAsia="zh-CN"/>
              </w:rPr>
              <w:t>186</w:t>
            </w:r>
            <w:r w:rsidRPr="009B5C5E">
              <w:rPr>
                <w:rFonts w:eastAsia="SimSun"/>
                <w:sz w:val="18"/>
                <w:szCs w:val="18"/>
                <w:lang w:eastAsia="zh-CN"/>
              </w:rPr>
              <w:t>段</w:t>
            </w:r>
            <w:r w:rsidRPr="009B5C5E">
              <w:rPr>
                <w:rFonts w:eastAsia="SimSun"/>
                <w:sz w:val="18"/>
                <w:szCs w:val="18"/>
                <w:lang w:eastAsia="zh-CN"/>
              </w:rPr>
              <w:t>)</w:t>
            </w:r>
            <w:r w:rsidRPr="009B5C5E">
              <w:rPr>
                <w:rFonts w:eastAsia="SimSun"/>
                <w:sz w:val="18"/>
                <w:szCs w:val="18"/>
                <w:lang w:val="zh-CN" w:eastAsia="zh-CN"/>
              </w:rPr>
              <w:t>。</w:t>
            </w:r>
          </w:p>
        </w:tc>
        <w:tc>
          <w:tcPr>
            <w:tcW w:w="4395" w:type="dxa"/>
            <w:tcBorders>
              <w:top w:val="nil"/>
              <w:left w:val="nil"/>
              <w:bottom w:val="nil"/>
              <w:right w:val="nil"/>
            </w:tcBorders>
            <w:shd w:val="clear" w:color="auto" w:fill="auto"/>
            <w:hideMark/>
          </w:tcPr>
          <w:p w14:paraId="146C170C" w14:textId="77777777" w:rsidR="009B5C5E" w:rsidRPr="009B5C5E" w:rsidRDefault="009B5C5E" w:rsidP="00302220">
            <w:pPr>
              <w:ind w:left="135" w:right="30"/>
              <w:textAlignment w:val="baseline"/>
              <w:rPr>
                <w:rFonts w:eastAsia="SimSun"/>
                <w:sz w:val="18"/>
                <w:szCs w:val="18"/>
                <w:lang w:val="en-US" w:eastAsia="zh-CN"/>
              </w:rPr>
            </w:pPr>
            <w:r w:rsidRPr="009B5C5E">
              <w:rPr>
                <w:rFonts w:eastAsia="SimSun"/>
                <w:sz w:val="18"/>
                <w:szCs w:val="18"/>
                <w:lang w:val="zh-CN" w:eastAsia="zh-CN"/>
              </w:rPr>
              <w:t>生物多样性公约秘书处表示，秘书处根据公约第</w:t>
            </w:r>
            <w:r w:rsidRPr="009B5C5E">
              <w:rPr>
                <w:rFonts w:eastAsia="SimSun"/>
                <w:sz w:val="18"/>
                <w:szCs w:val="18"/>
                <w:lang w:val="zh-CN" w:eastAsia="zh-CN"/>
              </w:rPr>
              <w:t>24</w:t>
            </w:r>
            <w:r w:rsidRPr="009B5C5E">
              <w:rPr>
                <w:rFonts w:eastAsia="SimSun"/>
                <w:sz w:val="18"/>
                <w:szCs w:val="18"/>
                <w:lang w:val="zh-CN" w:eastAsia="zh-CN"/>
              </w:rPr>
              <w:t>条向缔约方大会报告工作情况，并接受缔约方大会就方案和报告事项向其授予的任务。</w:t>
            </w:r>
            <w:r w:rsidRPr="009B5C5E">
              <w:rPr>
                <w:rFonts w:eastAsia="SimSun"/>
                <w:sz w:val="18"/>
                <w:szCs w:val="18"/>
                <w:lang w:val="en-US" w:eastAsia="zh-CN"/>
              </w:rPr>
              <w:t>预计</w:t>
            </w:r>
            <w:r w:rsidRPr="009B5C5E">
              <w:rPr>
                <w:rFonts w:eastAsia="SimSun"/>
                <w:sz w:val="18"/>
                <w:szCs w:val="18"/>
                <w:lang w:eastAsia="zh-CN"/>
              </w:rPr>
              <w:t>RBB</w:t>
            </w:r>
            <w:r w:rsidRPr="009B5C5E">
              <w:rPr>
                <w:rFonts w:eastAsia="SimSun"/>
                <w:sz w:val="18"/>
                <w:szCs w:val="18"/>
                <w:lang w:val="en-US" w:eastAsia="zh-CN"/>
              </w:rPr>
              <w:t>提交缔约方大会后，本建议将结案。</w:t>
            </w:r>
            <w:r w:rsidRPr="009B5C5E">
              <w:rPr>
                <w:rFonts w:eastAsia="SimSun"/>
                <w:sz w:val="18"/>
                <w:szCs w:val="18"/>
                <w:lang w:val="en-US" w:eastAsia="zh-CN"/>
              </w:rPr>
              <w:t> </w:t>
            </w:r>
          </w:p>
          <w:p w14:paraId="11BCE8B3" w14:textId="77777777" w:rsidR="009B5C5E" w:rsidRPr="009B5C5E" w:rsidRDefault="009B5C5E" w:rsidP="00C03697">
            <w:pPr>
              <w:jc w:val="center"/>
              <w:rPr>
                <w:rFonts w:eastAsia="SimSun"/>
                <w:sz w:val="18"/>
                <w:szCs w:val="18"/>
                <w:lang w:val="en-US" w:eastAsia="zh-CN"/>
              </w:rPr>
            </w:pPr>
          </w:p>
          <w:p w14:paraId="1737DD7E" w14:textId="77777777" w:rsidR="009B5C5E" w:rsidRPr="009B5C5E" w:rsidRDefault="009B5C5E" w:rsidP="00C03697">
            <w:pPr>
              <w:rPr>
                <w:rFonts w:eastAsia="SimSun"/>
                <w:sz w:val="18"/>
                <w:szCs w:val="18"/>
                <w:lang w:val="en-US" w:eastAsia="zh-CN"/>
              </w:rPr>
            </w:pPr>
          </w:p>
        </w:tc>
      </w:tr>
      <w:tr w:rsidR="009B5C5E" w:rsidRPr="009B5C5E" w14:paraId="5F420ED0" w14:textId="77777777" w:rsidTr="00C63AFC">
        <w:tc>
          <w:tcPr>
            <w:tcW w:w="4950" w:type="dxa"/>
            <w:tcBorders>
              <w:top w:val="nil"/>
              <w:left w:val="nil"/>
              <w:bottom w:val="nil"/>
              <w:right w:val="nil"/>
            </w:tcBorders>
            <w:shd w:val="clear" w:color="auto" w:fill="auto"/>
            <w:hideMark/>
          </w:tcPr>
          <w:p w14:paraId="025CA74C" w14:textId="77777777" w:rsidR="009B5C5E" w:rsidRPr="009B5C5E" w:rsidRDefault="009B5C5E" w:rsidP="00C909C1">
            <w:pPr>
              <w:ind w:right="30"/>
              <w:textAlignment w:val="baseline"/>
              <w:rPr>
                <w:rFonts w:eastAsia="SimSun"/>
                <w:sz w:val="18"/>
                <w:szCs w:val="18"/>
                <w:lang w:val="en-US" w:eastAsia="zh-CN"/>
              </w:rPr>
            </w:pPr>
            <w:r w:rsidRPr="009B5C5E">
              <w:rPr>
                <w:rFonts w:eastAsia="SimSun"/>
                <w:sz w:val="18"/>
                <w:szCs w:val="18"/>
                <w:lang w:val="zh-CN" w:eastAsia="zh-CN"/>
              </w:rPr>
              <w:t>审计委员会建议环境署评估和更正在其</w:t>
            </w:r>
            <w:r w:rsidRPr="009B5C5E">
              <w:rPr>
                <w:rFonts w:eastAsia="SimSun"/>
                <w:sz w:val="18"/>
                <w:szCs w:val="18"/>
                <w:lang w:val="zh-CN" w:eastAsia="zh-CN"/>
              </w:rPr>
              <w:t>BHL</w:t>
            </w:r>
            <w:r w:rsidRPr="009B5C5E">
              <w:rPr>
                <w:rFonts w:eastAsia="SimSun"/>
                <w:sz w:val="18"/>
                <w:szCs w:val="18"/>
                <w:lang w:val="zh-CN" w:eastAsia="zh-CN"/>
              </w:rPr>
              <w:t>和</w:t>
            </w:r>
            <w:r w:rsidRPr="009B5C5E">
              <w:rPr>
                <w:rFonts w:eastAsia="SimSun"/>
                <w:sz w:val="18"/>
                <w:szCs w:val="18"/>
                <w:lang w:val="zh-CN" w:eastAsia="zh-CN"/>
              </w:rPr>
              <w:t>BXL</w:t>
            </w:r>
            <w:r w:rsidRPr="009B5C5E">
              <w:rPr>
                <w:rFonts w:eastAsia="SimSun"/>
                <w:sz w:val="18"/>
                <w:szCs w:val="18"/>
                <w:lang w:val="zh-CN" w:eastAsia="zh-CN"/>
              </w:rPr>
              <w:t>信托基金中记录的赠款</w:t>
            </w:r>
            <w:r w:rsidRPr="009B5C5E">
              <w:rPr>
                <w:rFonts w:eastAsia="SimSun"/>
                <w:sz w:val="18"/>
                <w:szCs w:val="18"/>
                <w:lang w:eastAsia="zh-CN"/>
              </w:rPr>
              <w:t>(</w:t>
            </w:r>
            <w:r w:rsidRPr="009B5C5E">
              <w:rPr>
                <w:rFonts w:eastAsia="SimSun"/>
                <w:sz w:val="18"/>
                <w:szCs w:val="18"/>
                <w:lang w:eastAsia="zh-CN"/>
              </w:rPr>
              <w:t>第</w:t>
            </w:r>
            <w:r w:rsidRPr="009B5C5E">
              <w:rPr>
                <w:rFonts w:eastAsia="SimSun"/>
                <w:sz w:val="18"/>
                <w:szCs w:val="18"/>
                <w:lang w:eastAsia="zh-CN"/>
              </w:rPr>
              <w:t>199</w:t>
            </w:r>
            <w:r w:rsidRPr="009B5C5E">
              <w:rPr>
                <w:rFonts w:eastAsia="SimSun"/>
                <w:sz w:val="18"/>
                <w:szCs w:val="18"/>
                <w:lang w:eastAsia="zh-CN"/>
              </w:rPr>
              <w:t>段</w:t>
            </w:r>
            <w:r w:rsidRPr="009B5C5E">
              <w:rPr>
                <w:rFonts w:eastAsia="SimSun"/>
                <w:sz w:val="18"/>
                <w:szCs w:val="18"/>
                <w:lang w:eastAsia="zh-CN"/>
              </w:rPr>
              <w:t>)</w:t>
            </w:r>
            <w:r w:rsidRPr="009B5C5E">
              <w:rPr>
                <w:rFonts w:eastAsia="SimSun"/>
                <w:sz w:val="18"/>
                <w:szCs w:val="18"/>
                <w:lang w:eastAsia="zh-CN"/>
              </w:rPr>
              <w:t>。</w:t>
            </w:r>
          </w:p>
        </w:tc>
        <w:tc>
          <w:tcPr>
            <w:tcW w:w="4395" w:type="dxa"/>
            <w:tcBorders>
              <w:top w:val="nil"/>
              <w:left w:val="nil"/>
              <w:bottom w:val="nil"/>
              <w:right w:val="nil"/>
            </w:tcBorders>
            <w:shd w:val="clear" w:color="auto" w:fill="auto"/>
            <w:hideMark/>
          </w:tcPr>
          <w:p w14:paraId="378AB4AC" w14:textId="77777777" w:rsidR="009B5C5E" w:rsidRPr="009B5C5E" w:rsidRDefault="009B5C5E" w:rsidP="00C909C1">
            <w:pPr>
              <w:ind w:left="135" w:right="30"/>
              <w:textAlignment w:val="baseline"/>
              <w:rPr>
                <w:rFonts w:eastAsia="SimSun"/>
                <w:sz w:val="18"/>
                <w:szCs w:val="18"/>
                <w:lang w:val="en-US" w:eastAsia="zh-CN"/>
              </w:rPr>
            </w:pPr>
            <w:r w:rsidRPr="009B5C5E">
              <w:rPr>
                <w:rFonts w:eastAsia="SimSun"/>
                <w:sz w:val="18"/>
                <w:szCs w:val="18"/>
                <w:lang w:val="zh-CN" w:eastAsia="zh-CN"/>
              </w:rPr>
              <w:t>审计委员会表示，秘书处正在分析核对</w:t>
            </w:r>
            <w:r w:rsidRPr="009B5C5E">
              <w:rPr>
                <w:rFonts w:eastAsia="SimSun"/>
                <w:sz w:val="18"/>
                <w:szCs w:val="18"/>
                <w:lang w:val="zh-CN" w:eastAsia="zh-CN"/>
              </w:rPr>
              <w:t>BHL</w:t>
            </w:r>
            <w:r w:rsidRPr="009B5C5E">
              <w:rPr>
                <w:rFonts w:eastAsia="SimSun"/>
                <w:sz w:val="18"/>
                <w:szCs w:val="18"/>
                <w:lang w:val="zh-CN" w:eastAsia="zh-CN"/>
              </w:rPr>
              <w:t>和</w:t>
            </w:r>
            <w:r w:rsidRPr="009B5C5E">
              <w:rPr>
                <w:rFonts w:eastAsia="SimSun"/>
                <w:sz w:val="18"/>
                <w:szCs w:val="18"/>
                <w:lang w:val="zh-CN" w:eastAsia="zh-CN"/>
              </w:rPr>
              <w:t>BXL</w:t>
            </w:r>
            <w:r w:rsidRPr="009B5C5E">
              <w:rPr>
                <w:rFonts w:eastAsia="SimSun"/>
                <w:sz w:val="18"/>
                <w:szCs w:val="18"/>
                <w:lang w:val="zh-CN" w:eastAsia="zh-CN"/>
              </w:rPr>
              <w:t>信托基金的赠款。</w:t>
            </w:r>
            <w:r w:rsidRPr="009B5C5E">
              <w:rPr>
                <w:rFonts w:eastAsia="SimSun"/>
                <w:sz w:val="18"/>
                <w:szCs w:val="18"/>
                <w:lang w:eastAsia="zh-CN"/>
              </w:rPr>
              <w:t>秘书处将继续进行分析核对，采取必要措施作出校正和调整，在缔约方大会就基金余额的使用作出决定后，于</w:t>
            </w:r>
            <w:r w:rsidRPr="009B5C5E">
              <w:rPr>
                <w:rFonts w:eastAsia="SimSun"/>
                <w:sz w:val="18"/>
                <w:szCs w:val="18"/>
                <w:lang w:eastAsia="zh-CN"/>
              </w:rPr>
              <w:t>2022</w:t>
            </w:r>
            <w:r w:rsidRPr="009B5C5E">
              <w:rPr>
                <w:rFonts w:eastAsia="SimSun"/>
                <w:sz w:val="18"/>
                <w:szCs w:val="18"/>
                <w:lang w:eastAsia="zh-CN"/>
              </w:rPr>
              <w:t>年</w:t>
            </w:r>
            <w:r w:rsidRPr="009B5C5E">
              <w:rPr>
                <w:rFonts w:eastAsia="SimSun"/>
                <w:sz w:val="18"/>
                <w:szCs w:val="18"/>
                <w:lang w:eastAsia="zh-CN"/>
              </w:rPr>
              <w:t>12</w:t>
            </w:r>
            <w:r w:rsidRPr="009B5C5E">
              <w:rPr>
                <w:rFonts w:eastAsia="SimSun"/>
                <w:sz w:val="18"/>
                <w:szCs w:val="18"/>
                <w:lang w:eastAsia="zh-CN"/>
              </w:rPr>
              <w:t>月</w:t>
            </w:r>
            <w:r w:rsidRPr="009B5C5E">
              <w:rPr>
                <w:rFonts w:eastAsia="SimSun"/>
                <w:sz w:val="18"/>
                <w:szCs w:val="18"/>
                <w:lang w:eastAsia="zh-CN"/>
              </w:rPr>
              <w:t>31</w:t>
            </w:r>
            <w:r w:rsidRPr="009B5C5E">
              <w:rPr>
                <w:rFonts w:eastAsia="SimSun"/>
                <w:sz w:val="18"/>
                <w:szCs w:val="18"/>
                <w:lang w:eastAsia="zh-CN"/>
              </w:rPr>
              <w:t>日前结束所有赠款。</w:t>
            </w:r>
            <w:r w:rsidRPr="009B5C5E">
              <w:rPr>
                <w:rFonts w:eastAsia="SimSun"/>
                <w:sz w:val="18"/>
                <w:szCs w:val="18"/>
                <w:lang w:eastAsia="zh-CN"/>
              </w:rPr>
              <w:t> </w:t>
            </w:r>
          </w:p>
        </w:tc>
      </w:tr>
      <w:tr w:rsidR="009B5C5E" w:rsidRPr="009B5C5E" w14:paraId="466E020B" w14:textId="77777777" w:rsidTr="00C63AFC">
        <w:tc>
          <w:tcPr>
            <w:tcW w:w="4950" w:type="dxa"/>
            <w:tcBorders>
              <w:top w:val="nil"/>
              <w:left w:val="nil"/>
              <w:bottom w:val="nil"/>
              <w:right w:val="nil"/>
            </w:tcBorders>
            <w:shd w:val="clear" w:color="auto" w:fill="auto"/>
          </w:tcPr>
          <w:p w14:paraId="043F3ABA" w14:textId="77777777" w:rsidR="009B5C5E" w:rsidRPr="009B5C5E" w:rsidRDefault="009B5C5E" w:rsidP="00C909C1">
            <w:pPr>
              <w:ind w:right="30"/>
              <w:textAlignment w:val="baseline"/>
              <w:rPr>
                <w:rFonts w:eastAsia="SimSun"/>
                <w:sz w:val="18"/>
                <w:szCs w:val="18"/>
                <w:lang w:eastAsia="zh-CN"/>
              </w:rPr>
            </w:pPr>
          </w:p>
        </w:tc>
        <w:tc>
          <w:tcPr>
            <w:tcW w:w="4395" w:type="dxa"/>
            <w:tcBorders>
              <w:top w:val="nil"/>
              <w:left w:val="nil"/>
              <w:bottom w:val="nil"/>
              <w:right w:val="nil"/>
            </w:tcBorders>
            <w:shd w:val="clear" w:color="auto" w:fill="auto"/>
          </w:tcPr>
          <w:p w14:paraId="08BC9A09" w14:textId="77777777" w:rsidR="009B5C5E" w:rsidRPr="009B5C5E" w:rsidRDefault="009B5C5E" w:rsidP="00C909C1">
            <w:pPr>
              <w:ind w:left="135" w:right="30"/>
              <w:textAlignment w:val="baseline"/>
              <w:rPr>
                <w:rFonts w:eastAsia="SimSun"/>
                <w:sz w:val="18"/>
                <w:szCs w:val="18"/>
                <w:lang w:eastAsia="zh-CN"/>
              </w:rPr>
            </w:pPr>
          </w:p>
        </w:tc>
      </w:tr>
      <w:tr w:rsidR="009B5C5E" w:rsidRPr="009B5C5E" w14:paraId="0D8D18A6" w14:textId="77777777" w:rsidTr="00C63AFC">
        <w:tc>
          <w:tcPr>
            <w:tcW w:w="4950" w:type="dxa"/>
            <w:tcBorders>
              <w:top w:val="nil"/>
              <w:left w:val="nil"/>
              <w:bottom w:val="nil"/>
              <w:right w:val="nil"/>
            </w:tcBorders>
            <w:shd w:val="clear" w:color="auto" w:fill="auto"/>
            <w:hideMark/>
          </w:tcPr>
          <w:p w14:paraId="0551315F" w14:textId="77777777" w:rsidR="009B5C5E" w:rsidRPr="009B5C5E" w:rsidRDefault="009B5C5E" w:rsidP="00C909C1">
            <w:pPr>
              <w:ind w:right="30"/>
              <w:textAlignment w:val="baseline"/>
              <w:rPr>
                <w:rFonts w:eastAsia="SimSun"/>
                <w:sz w:val="18"/>
                <w:szCs w:val="18"/>
                <w:lang w:val="en-US" w:eastAsia="zh-CN"/>
              </w:rPr>
            </w:pPr>
            <w:r w:rsidRPr="009B5C5E">
              <w:rPr>
                <w:rFonts w:eastAsia="SimSun"/>
                <w:sz w:val="18"/>
                <w:szCs w:val="18"/>
                <w:lang w:val="zh-CN" w:eastAsia="zh-CN"/>
              </w:rPr>
              <w:t>审计委员会建议环境署与生物多样性公约秘书处协调，采取必要措施，遵循</w:t>
            </w:r>
            <w:r w:rsidRPr="009B5C5E">
              <w:rPr>
                <w:rFonts w:eastAsia="SimSun"/>
                <w:sz w:val="18"/>
                <w:szCs w:val="18"/>
                <w:lang w:val="zh-CN" w:eastAsia="zh-CN"/>
              </w:rPr>
              <w:t>2020</w:t>
            </w:r>
            <w:r w:rsidRPr="009B5C5E">
              <w:rPr>
                <w:rFonts w:eastAsia="SimSun"/>
                <w:sz w:val="18"/>
                <w:szCs w:val="18"/>
                <w:lang w:val="zh-CN" w:eastAsia="zh-CN"/>
              </w:rPr>
              <w:t>年后能力建设长期全面战略框架的制定要求，以便按照缔约方大会的要求提交框架</w:t>
            </w:r>
            <w:r w:rsidRPr="009B5C5E">
              <w:rPr>
                <w:rFonts w:eastAsia="SimSun"/>
                <w:sz w:val="18"/>
                <w:szCs w:val="18"/>
                <w:lang w:eastAsia="zh-CN"/>
              </w:rPr>
              <w:t>(</w:t>
            </w:r>
            <w:r w:rsidRPr="009B5C5E">
              <w:rPr>
                <w:rFonts w:eastAsia="SimSun"/>
                <w:sz w:val="18"/>
                <w:szCs w:val="18"/>
                <w:lang w:eastAsia="zh-CN"/>
              </w:rPr>
              <w:t>第</w:t>
            </w:r>
            <w:r w:rsidRPr="009B5C5E">
              <w:rPr>
                <w:rFonts w:eastAsia="SimSun"/>
                <w:sz w:val="18"/>
                <w:szCs w:val="18"/>
                <w:lang w:eastAsia="zh-CN"/>
              </w:rPr>
              <w:t>209</w:t>
            </w:r>
            <w:r w:rsidRPr="009B5C5E">
              <w:rPr>
                <w:rFonts w:eastAsia="SimSun"/>
                <w:sz w:val="18"/>
                <w:szCs w:val="18"/>
                <w:lang w:eastAsia="zh-CN"/>
              </w:rPr>
              <w:t>段</w:t>
            </w:r>
            <w:r w:rsidRPr="009B5C5E">
              <w:rPr>
                <w:rFonts w:eastAsia="SimSun"/>
                <w:sz w:val="18"/>
                <w:szCs w:val="18"/>
                <w:lang w:eastAsia="zh-CN"/>
              </w:rPr>
              <w:t>)</w:t>
            </w:r>
            <w:r w:rsidRPr="009B5C5E">
              <w:rPr>
                <w:rFonts w:eastAsia="SimSun"/>
                <w:sz w:val="18"/>
                <w:szCs w:val="18"/>
                <w:lang w:eastAsia="zh-CN"/>
              </w:rPr>
              <w:t>。</w:t>
            </w:r>
          </w:p>
          <w:p w14:paraId="16DFC708" w14:textId="77777777" w:rsidR="009B5C5E" w:rsidRPr="009B5C5E" w:rsidRDefault="009B5C5E" w:rsidP="00C909C1">
            <w:pPr>
              <w:ind w:right="30"/>
              <w:textAlignment w:val="baseline"/>
              <w:rPr>
                <w:rFonts w:eastAsia="SimSun"/>
                <w:sz w:val="18"/>
                <w:szCs w:val="18"/>
                <w:lang w:val="en-US" w:eastAsia="zh-CN"/>
              </w:rPr>
            </w:pPr>
            <w:r w:rsidRPr="009B5C5E">
              <w:rPr>
                <w:rFonts w:eastAsia="SimSun"/>
                <w:sz w:val="18"/>
                <w:szCs w:val="18"/>
                <w:lang w:val="en-US" w:eastAsia="zh-CN"/>
              </w:rPr>
              <w:t> </w:t>
            </w:r>
          </w:p>
          <w:p w14:paraId="21E33641" w14:textId="77777777" w:rsidR="009B5C5E" w:rsidRPr="009B5C5E" w:rsidRDefault="009B5C5E" w:rsidP="00C909C1">
            <w:pPr>
              <w:ind w:right="30"/>
              <w:textAlignment w:val="baseline"/>
              <w:rPr>
                <w:rFonts w:eastAsia="SimSun"/>
                <w:sz w:val="18"/>
                <w:szCs w:val="18"/>
                <w:lang w:val="en-US" w:eastAsia="zh-CN"/>
              </w:rPr>
            </w:pPr>
            <w:r w:rsidRPr="009B5C5E">
              <w:rPr>
                <w:rFonts w:eastAsia="SimSun"/>
                <w:sz w:val="18"/>
                <w:szCs w:val="18"/>
                <w:lang w:val="en-US" w:eastAsia="zh-CN"/>
              </w:rPr>
              <w:t xml:space="preserve">  </w:t>
            </w:r>
          </w:p>
          <w:p w14:paraId="24A525DF" w14:textId="77777777" w:rsidR="009B5C5E" w:rsidRPr="009B5C5E" w:rsidRDefault="009B5C5E" w:rsidP="00C909C1">
            <w:pPr>
              <w:ind w:right="30"/>
              <w:textAlignment w:val="baseline"/>
              <w:rPr>
                <w:rFonts w:eastAsia="SimSun"/>
                <w:sz w:val="18"/>
                <w:szCs w:val="18"/>
                <w:lang w:val="en-US" w:eastAsia="zh-CN"/>
              </w:rPr>
            </w:pPr>
            <w:r w:rsidRPr="009B5C5E">
              <w:rPr>
                <w:rFonts w:eastAsia="SimSun"/>
                <w:sz w:val="18"/>
                <w:szCs w:val="18"/>
                <w:lang w:val="en-US" w:eastAsia="zh-CN"/>
              </w:rPr>
              <w:t> </w:t>
            </w:r>
          </w:p>
          <w:p w14:paraId="6EAA8FB6" w14:textId="77777777" w:rsidR="009B5C5E" w:rsidRPr="009B5C5E" w:rsidRDefault="009B5C5E" w:rsidP="00C909C1">
            <w:pPr>
              <w:ind w:right="30"/>
              <w:textAlignment w:val="baseline"/>
              <w:rPr>
                <w:rFonts w:eastAsia="SimSun"/>
                <w:sz w:val="18"/>
                <w:szCs w:val="18"/>
                <w:lang w:val="en-US" w:eastAsia="zh-CN"/>
              </w:rPr>
            </w:pPr>
            <w:r w:rsidRPr="009B5C5E">
              <w:rPr>
                <w:rFonts w:eastAsia="SimSun"/>
                <w:sz w:val="18"/>
                <w:szCs w:val="18"/>
                <w:lang w:val="en-US" w:eastAsia="zh-CN"/>
              </w:rPr>
              <w:t> </w:t>
            </w:r>
          </w:p>
          <w:p w14:paraId="20581FB2" w14:textId="77777777" w:rsidR="009B5C5E" w:rsidRPr="009B5C5E" w:rsidRDefault="009B5C5E" w:rsidP="00C909C1">
            <w:pPr>
              <w:ind w:right="30"/>
              <w:textAlignment w:val="baseline"/>
              <w:rPr>
                <w:rFonts w:eastAsia="SimSun"/>
                <w:sz w:val="18"/>
                <w:szCs w:val="18"/>
                <w:lang w:val="en-US" w:eastAsia="zh-CN"/>
              </w:rPr>
            </w:pPr>
          </w:p>
          <w:p w14:paraId="6FC4BCC3" w14:textId="77777777" w:rsidR="009B5C5E" w:rsidRPr="009B5C5E" w:rsidRDefault="009B5C5E" w:rsidP="00C909C1">
            <w:pPr>
              <w:ind w:right="30"/>
              <w:textAlignment w:val="baseline"/>
              <w:rPr>
                <w:rFonts w:eastAsia="SimSun"/>
                <w:sz w:val="18"/>
                <w:szCs w:val="18"/>
                <w:lang w:val="zh-CN" w:eastAsia="zh-CN"/>
              </w:rPr>
            </w:pPr>
          </w:p>
          <w:p w14:paraId="698A8185" w14:textId="77777777" w:rsidR="009B5C5E" w:rsidRPr="009B5C5E" w:rsidRDefault="009B5C5E" w:rsidP="00C909C1">
            <w:pPr>
              <w:ind w:right="30"/>
              <w:textAlignment w:val="baseline"/>
              <w:rPr>
                <w:rFonts w:eastAsia="SimSun"/>
                <w:sz w:val="18"/>
                <w:szCs w:val="18"/>
                <w:lang w:val="en-US" w:eastAsia="zh-CN"/>
              </w:rPr>
            </w:pPr>
            <w:r w:rsidRPr="009B5C5E">
              <w:rPr>
                <w:rFonts w:eastAsia="SimSun"/>
                <w:sz w:val="18"/>
                <w:szCs w:val="18"/>
                <w:lang w:val="zh-CN" w:eastAsia="zh-CN"/>
              </w:rPr>
              <w:t>审计委员会建议环境署协助生物多样性公约秘书处并与之联络，以便与公约缔约方大会协调，调整工作方案和预算报告，以便根据可用资源情况评价秘书处的工作计划，并执行更切合实际的工作计划</w:t>
            </w:r>
            <w:r w:rsidRPr="009B5C5E">
              <w:rPr>
                <w:rFonts w:eastAsia="SimSun"/>
                <w:sz w:val="18"/>
                <w:szCs w:val="18"/>
                <w:lang w:eastAsia="zh-CN"/>
              </w:rPr>
              <w:t>(</w:t>
            </w:r>
            <w:r w:rsidRPr="009B5C5E">
              <w:rPr>
                <w:rFonts w:eastAsia="SimSun"/>
                <w:sz w:val="18"/>
                <w:szCs w:val="18"/>
                <w:lang w:eastAsia="zh-CN"/>
              </w:rPr>
              <w:t>第</w:t>
            </w:r>
            <w:r w:rsidRPr="009B5C5E">
              <w:rPr>
                <w:rFonts w:eastAsia="SimSun"/>
                <w:sz w:val="18"/>
                <w:szCs w:val="18"/>
                <w:lang w:eastAsia="zh-CN"/>
              </w:rPr>
              <w:t>219</w:t>
            </w:r>
            <w:r w:rsidRPr="009B5C5E">
              <w:rPr>
                <w:rFonts w:eastAsia="SimSun"/>
                <w:sz w:val="18"/>
                <w:szCs w:val="18"/>
                <w:lang w:eastAsia="zh-CN"/>
              </w:rPr>
              <w:t>段</w:t>
            </w:r>
            <w:r w:rsidRPr="009B5C5E">
              <w:rPr>
                <w:rFonts w:eastAsia="SimSun"/>
                <w:sz w:val="18"/>
                <w:szCs w:val="18"/>
                <w:lang w:eastAsia="zh-CN"/>
              </w:rPr>
              <w:t>)</w:t>
            </w:r>
            <w:r w:rsidRPr="009B5C5E">
              <w:rPr>
                <w:rFonts w:eastAsia="SimSun"/>
                <w:sz w:val="18"/>
                <w:szCs w:val="18"/>
                <w:lang w:eastAsia="zh-CN"/>
              </w:rPr>
              <w:t>。</w:t>
            </w:r>
          </w:p>
          <w:p w14:paraId="0197AEC0" w14:textId="77777777" w:rsidR="009B5C5E" w:rsidRPr="009B5C5E" w:rsidRDefault="009B5C5E" w:rsidP="00C909C1">
            <w:pPr>
              <w:ind w:right="30"/>
              <w:textAlignment w:val="baseline"/>
              <w:rPr>
                <w:rFonts w:eastAsia="SimSun"/>
                <w:sz w:val="18"/>
                <w:szCs w:val="18"/>
                <w:lang w:val="en-US" w:eastAsia="zh-CN"/>
              </w:rPr>
            </w:pPr>
          </w:p>
          <w:p w14:paraId="3317B0A7" w14:textId="77777777" w:rsidR="009B5C5E" w:rsidRPr="009B5C5E" w:rsidRDefault="009B5C5E" w:rsidP="00C909C1">
            <w:pPr>
              <w:ind w:right="30"/>
              <w:textAlignment w:val="baseline"/>
              <w:rPr>
                <w:rFonts w:eastAsia="SimSun"/>
                <w:sz w:val="18"/>
                <w:szCs w:val="18"/>
                <w:lang w:eastAsia="zh-CN"/>
              </w:rPr>
            </w:pPr>
          </w:p>
          <w:p w14:paraId="2EE0B34A" w14:textId="77777777" w:rsidR="009B5C5E" w:rsidRPr="009B5C5E" w:rsidRDefault="009B5C5E" w:rsidP="00C909C1">
            <w:pPr>
              <w:ind w:right="30"/>
              <w:textAlignment w:val="baseline"/>
              <w:rPr>
                <w:rFonts w:eastAsia="SimSun"/>
                <w:sz w:val="18"/>
                <w:szCs w:val="18"/>
                <w:lang w:val="en-US" w:eastAsia="zh-CN"/>
              </w:rPr>
            </w:pPr>
            <w:r w:rsidRPr="009B5C5E">
              <w:rPr>
                <w:rFonts w:eastAsia="SimSun"/>
                <w:sz w:val="18"/>
                <w:szCs w:val="18"/>
                <w:lang w:val="zh-CN" w:eastAsia="zh-CN"/>
              </w:rPr>
              <w:t>审计委员会建议环境署协助生物多样性公约秘书处并与之联络，以便与缔约方大会协调，以反映执行缔约方大会各项决定所需资源的方式在预算报告中纳入自愿捐款</w:t>
            </w:r>
            <w:r w:rsidRPr="009B5C5E">
              <w:rPr>
                <w:rFonts w:eastAsia="SimSun"/>
                <w:sz w:val="18"/>
                <w:szCs w:val="18"/>
                <w:lang w:eastAsia="zh-CN"/>
              </w:rPr>
              <w:t>(</w:t>
            </w:r>
            <w:r w:rsidRPr="009B5C5E">
              <w:rPr>
                <w:rFonts w:eastAsia="SimSun"/>
                <w:sz w:val="18"/>
                <w:szCs w:val="18"/>
                <w:lang w:eastAsia="zh-CN"/>
              </w:rPr>
              <w:t>第</w:t>
            </w:r>
            <w:r w:rsidRPr="009B5C5E">
              <w:rPr>
                <w:rFonts w:eastAsia="SimSun"/>
                <w:sz w:val="18"/>
                <w:szCs w:val="18"/>
                <w:lang w:eastAsia="zh-CN"/>
              </w:rPr>
              <w:t>220</w:t>
            </w:r>
            <w:r w:rsidRPr="009B5C5E">
              <w:rPr>
                <w:rFonts w:eastAsia="SimSun"/>
                <w:sz w:val="18"/>
                <w:szCs w:val="18"/>
                <w:lang w:eastAsia="zh-CN"/>
              </w:rPr>
              <w:t>段</w:t>
            </w:r>
            <w:r w:rsidRPr="009B5C5E">
              <w:rPr>
                <w:rFonts w:eastAsia="SimSun"/>
                <w:sz w:val="18"/>
                <w:szCs w:val="18"/>
                <w:lang w:eastAsia="zh-CN"/>
              </w:rPr>
              <w:t>)</w:t>
            </w:r>
            <w:r w:rsidRPr="009B5C5E">
              <w:rPr>
                <w:rFonts w:eastAsia="SimSun"/>
                <w:sz w:val="18"/>
                <w:szCs w:val="18"/>
                <w:lang w:eastAsia="zh-CN"/>
              </w:rPr>
              <w:t>。</w:t>
            </w:r>
          </w:p>
          <w:p w14:paraId="7D4ADAD5" w14:textId="77777777" w:rsidR="009B5C5E" w:rsidRPr="009B5C5E" w:rsidRDefault="009B5C5E" w:rsidP="00C909C1">
            <w:pPr>
              <w:ind w:right="30"/>
              <w:textAlignment w:val="baseline"/>
              <w:rPr>
                <w:rFonts w:eastAsia="SimSun"/>
                <w:sz w:val="18"/>
                <w:szCs w:val="18"/>
                <w:lang w:val="en-US" w:eastAsia="zh-CN"/>
              </w:rPr>
            </w:pPr>
          </w:p>
        </w:tc>
        <w:tc>
          <w:tcPr>
            <w:tcW w:w="4395" w:type="dxa"/>
            <w:tcBorders>
              <w:top w:val="nil"/>
              <w:left w:val="nil"/>
              <w:bottom w:val="nil"/>
              <w:right w:val="nil"/>
            </w:tcBorders>
            <w:shd w:val="clear" w:color="auto" w:fill="auto"/>
            <w:hideMark/>
          </w:tcPr>
          <w:p w14:paraId="3BBA27BC" w14:textId="77777777" w:rsidR="009B5C5E" w:rsidRPr="009B5C5E" w:rsidRDefault="009B5C5E" w:rsidP="00C909C1">
            <w:pPr>
              <w:ind w:left="120" w:right="30"/>
              <w:textAlignment w:val="baseline"/>
              <w:rPr>
                <w:rFonts w:eastAsia="SimSun"/>
                <w:sz w:val="18"/>
                <w:szCs w:val="18"/>
                <w:lang w:eastAsia="zh-CN"/>
              </w:rPr>
            </w:pPr>
            <w:r w:rsidRPr="009B5C5E">
              <w:rPr>
                <w:rFonts w:eastAsia="SimSun"/>
                <w:sz w:val="18"/>
                <w:szCs w:val="18"/>
                <w:lang w:val="zh-CN" w:eastAsia="zh-CN"/>
              </w:rPr>
              <w:t>生物多样性公约秘书处和环境署法律司将采取必要措施，确保遵守缔约方大会的各项决定。</w:t>
            </w:r>
            <w:r w:rsidRPr="009B5C5E">
              <w:rPr>
                <w:rFonts w:eastAsia="SimSun"/>
                <w:sz w:val="18"/>
                <w:szCs w:val="18"/>
                <w:lang w:eastAsia="zh-CN"/>
              </w:rPr>
              <w:t>预计定于</w:t>
            </w:r>
            <w:r w:rsidRPr="009B5C5E">
              <w:rPr>
                <w:rFonts w:eastAsia="SimSun"/>
                <w:sz w:val="18"/>
                <w:szCs w:val="18"/>
                <w:lang w:eastAsia="zh-CN"/>
              </w:rPr>
              <w:t>2022</w:t>
            </w:r>
            <w:r w:rsidRPr="009B5C5E">
              <w:rPr>
                <w:rFonts w:eastAsia="SimSun"/>
                <w:sz w:val="18"/>
                <w:szCs w:val="18"/>
                <w:lang w:eastAsia="zh-CN"/>
              </w:rPr>
              <w:t>年第三季度举行的</w:t>
            </w:r>
            <w:r w:rsidRPr="009B5C5E">
              <w:rPr>
                <w:rFonts w:eastAsia="SimSun"/>
                <w:sz w:val="18"/>
                <w:szCs w:val="18"/>
                <w:lang w:eastAsia="zh-CN"/>
              </w:rPr>
              <w:t>COP15</w:t>
            </w:r>
            <w:r w:rsidRPr="009B5C5E">
              <w:rPr>
                <w:rFonts w:eastAsia="SimSun"/>
                <w:sz w:val="18"/>
                <w:szCs w:val="18"/>
                <w:lang w:eastAsia="zh-CN"/>
              </w:rPr>
              <w:t>第二阶段会议将通过经</w:t>
            </w:r>
            <w:r w:rsidRPr="009B5C5E">
              <w:rPr>
                <w:rFonts w:eastAsia="SimSun"/>
                <w:sz w:val="18"/>
                <w:szCs w:val="18"/>
                <w:lang w:eastAsia="zh-CN"/>
              </w:rPr>
              <w:t>SBI-3</w:t>
            </w:r>
            <w:r w:rsidRPr="009B5C5E">
              <w:rPr>
                <w:rFonts w:eastAsia="SimSun"/>
                <w:sz w:val="18"/>
                <w:szCs w:val="18"/>
                <w:lang w:eastAsia="zh-CN"/>
              </w:rPr>
              <w:t>核准的支持执行</w:t>
            </w:r>
            <w:r w:rsidRPr="009B5C5E">
              <w:rPr>
                <w:rFonts w:eastAsia="SimSun"/>
                <w:sz w:val="18"/>
                <w:szCs w:val="18"/>
                <w:lang w:eastAsia="zh-CN"/>
              </w:rPr>
              <w:t>2020</w:t>
            </w:r>
            <w:r w:rsidRPr="009B5C5E">
              <w:rPr>
                <w:rFonts w:eastAsia="SimSun"/>
                <w:sz w:val="18"/>
                <w:szCs w:val="18"/>
                <w:lang w:eastAsia="zh-CN"/>
              </w:rPr>
              <w:t>年后全球生物多样性框架的长期能力建设和能力发展战略框架（第</w:t>
            </w:r>
            <w:r w:rsidRPr="009B5C5E">
              <w:rPr>
                <w:rFonts w:eastAsia="SimSun"/>
                <w:sz w:val="18"/>
                <w:szCs w:val="18"/>
                <w:lang w:eastAsia="zh-CN"/>
              </w:rPr>
              <w:t>CBD/SBI/3/L.13</w:t>
            </w:r>
            <w:r w:rsidRPr="009B5C5E">
              <w:rPr>
                <w:rFonts w:eastAsia="SimSun"/>
                <w:sz w:val="18"/>
                <w:szCs w:val="18"/>
                <w:lang w:eastAsia="zh-CN"/>
              </w:rPr>
              <w:t>号文件附件</w:t>
            </w:r>
            <w:r w:rsidRPr="009B5C5E">
              <w:rPr>
                <w:rFonts w:eastAsia="SimSun"/>
                <w:sz w:val="18"/>
                <w:szCs w:val="18"/>
                <w:lang w:eastAsia="zh-CN"/>
              </w:rPr>
              <w:t>1</w:t>
            </w:r>
            <w:r w:rsidRPr="009B5C5E">
              <w:rPr>
                <w:rFonts w:eastAsia="SimSun"/>
                <w:sz w:val="18"/>
                <w:szCs w:val="18"/>
                <w:lang w:eastAsia="zh-CN"/>
              </w:rPr>
              <w:t>）。长期战略通过之后，本建议将结案。</w:t>
            </w:r>
            <w:r w:rsidRPr="009B5C5E">
              <w:rPr>
                <w:rFonts w:eastAsia="SimSun"/>
                <w:sz w:val="18"/>
                <w:szCs w:val="18"/>
                <w:lang w:eastAsia="zh-CN"/>
              </w:rPr>
              <w:t xml:space="preserve">  </w:t>
            </w:r>
          </w:p>
          <w:p w14:paraId="6F932D63" w14:textId="77777777" w:rsidR="009B5C5E" w:rsidRPr="009B5C5E" w:rsidRDefault="009B5C5E" w:rsidP="00C909C1">
            <w:pPr>
              <w:ind w:left="120" w:right="30"/>
              <w:textAlignment w:val="baseline"/>
              <w:rPr>
                <w:rFonts w:eastAsia="SimSun"/>
                <w:sz w:val="18"/>
                <w:szCs w:val="18"/>
                <w:lang w:eastAsia="zh-CN"/>
              </w:rPr>
            </w:pPr>
            <w:r w:rsidRPr="009B5C5E">
              <w:rPr>
                <w:rFonts w:eastAsia="SimSun"/>
                <w:sz w:val="18"/>
                <w:szCs w:val="18"/>
                <w:lang w:eastAsia="zh-CN"/>
              </w:rPr>
              <w:t xml:space="preserve">  </w:t>
            </w:r>
          </w:p>
          <w:p w14:paraId="7C4123DA" w14:textId="77777777" w:rsidR="009B5C5E" w:rsidRPr="009B5C5E" w:rsidRDefault="009B5C5E" w:rsidP="00C909C1">
            <w:pPr>
              <w:ind w:left="120" w:right="30"/>
              <w:textAlignment w:val="baseline"/>
              <w:rPr>
                <w:rFonts w:eastAsia="SimSun"/>
                <w:sz w:val="18"/>
                <w:szCs w:val="18"/>
                <w:lang w:eastAsia="zh-CN"/>
              </w:rPr>
            </w:pPr>
            <w:r w:rsidRPr="009B5C5E">
              <w:rPr>
                <w:rFonts w:eastAsia="SimSun"/>
                <w:spacing w:val="-2"/>
                <w:sz w:val="18"/>
                <w:szCs w:val="18"/>
                <w:lang w:val="zh-CN" w:eastAsia="zh-CN"/>
              </w:rPr>
              <w:t>已根据审计委员会的建议改变一年发布两次的生物多样性公约</w:t>
            </w:r>
            <w:r w:rsidRPr="009B5C5E">
              <w:rPr>
                <w:rFonts w:eastAsia="SimSun"/>
                <w:sz w:val="18"/>
                <w:szCs w:val="18"/>
                <w:lang w:val="zh-CN" w:eastAsia="zh-CN"/>
              </w:rPr>
              <w:t>秘</w:t>
            </w:r>
            <w:r w:rsidRPr="009B5C5E">
              <w:rPr>
                <w:rFonts w:eastAsia="SimSun"/>
                <w:spacing w:val="-2"/>
                <w:sz w:val="18"/>
                <w:szCs w:val="18"/>
                <w:lang w:val="zh-CN" w:eastAsia="zh-CN"/>
              </w:rPr>
              <w:t>书处管理报告格式，</w:t>
            </w:r>
            <w:r w:rsidRPr="009B5C5E">
              <w:rPr>
                <w:rFonts w:eastAsia="SimSun"/>
                <w:sz w:val="18"/>
                <w:szCs w:val="18"/>
                <w:lang w:eastAsia="zh-CN"/>
              </w:rPr>
              <w:t>生物多样性公约编写了一份在资源和工作方案之间进行必要协调的资料文件。由于工作方案和预算格式已在使用，环境署请求本建议结案。</w:t>
            </w:r>
            <w:r w:rsidRPr="009B5C5E">
              <w:rPr>
                <w:rFonts w:eastAsia="SimSun"/>
                <w:sz w:val="18"/>
                <w:szCs w:val="18"/>
                <w:lang w:eastAsia="zh-CN"/>
              </w:rPr>
              <w:t xml:space="preserve"> </w:t>
            </w:r>
          </w:p>
          <w:p w14:paraId="6A0949D2" w14:textId="77777777" w:rsidR="009B5C5E" w:rsidRPr="009B5C5E" w:rsidRDefault="009B5C5E" w:rsidP="00C909C1">
            <w:pPr>
              <w:ind w:left="120" w:right="30"/>
              <w:textAlignment w:val="baseline"/>
              <w:rPr>
                <w:rFonts w:eastAsia="SimSun"/>
                <w:sz w:val="18"/>
                <w:szCs w:val="18"/>
                <w:lang w:eastAsia="zh-CN"/>
              </w:rPr>
            </w:pPr>
          </w:p>
          <w:p w14:paraId="0161DF39" w14:textId="77777777" w:rsidR="009B5C5E" w:rsidRPr="009B5C5E" w:rsidRDefault="009B5C5E" w:rsidP="00C909C1">
            <w:pPr>
              <w:ind w:left="120" w:right="30"/>
              <w:textAlignment w:val="baseline"/>
              <w:rPr>
                <w:rFonts w:eastAsia="SimSun"/>
                <w:sz w:val="18"/>
                <w:szCs w:val="18"/>
                <w:lang w:eastAsia="zh-CN"/>
              </w:rPr>
            </w:pPr>
            <w:r w:rsidRPr="009B5C5E">
              <w:rPr>
                <w:rFonts w:eastAsia="SimSun"/>
                <w:sz w:val="18"/>
                <w:szCs w:val="18"/>
                <w:lang w:eastAsia="zh-CN"/>
              </w:rPr>
              <w:t>根据缔约方大会第</w:t>
            </w:r>
            <w:r w:rsidRPr="009B5C5E">
              <w:rPr>
                <w:rFonts w:eastAsia="SimSun"/>
                <w:sz w:val="18"/>
                <w:szCs w:val="18"/>
                <w:lang w:eastAsia="zh-CN"/>
              </w:rPr>
              <w:t>14/37</w:t>
            </w:r>
            <w:r w:rsidRPr="009B5C5E">
              <w:rPr>
                <w:rFonts w:eastAsia="SimSun"/>
                <w:sz w:val="18"/>
                <w:szCs w:val="18"/>
                <w:lang w:eastAsia="zh-CN"/>
              </w:rPr>
              <w:t>号决定的要求，公约秘书处</w:t>
            </w:r>
            <w:r w:rsidRPr="009B5C5E">
              <w:rPr>
                <w:rFonts w:eastAsia="SimSun"/>
                <w:sz w:val="18"/>
                <w:szCs w:val="18"/>
                <w:lang w:eastAsia="zh-CN"/>
              </w:rPr>
              <w:t>2023-24</w:t>
            </w:r>
            <w:r w:rsidRPr="009B5C5E">
              <w:rPr>
                <w:rFonts w:eastAsia="SimSun"/>
                <w:sz w:val="18"/>
                <w:szCs w:val="18"/>
                <w:lang w:eastAsia="zh-CN"/>
              </w:rPr>
              <w:t>两年期方案预算采用了环境署</w:t>
            </w:r>
            <w:r w:rsidRPr="009B5C5E">
              <w:rPr>
                <w:rFonts w:eastAsia="SimSun"/>
                <w:sz w:val="18"/>
                <w:szCs w:val="18"/>
                <w:lang w:eastAsia="zh-CN"/>
              </w:rPr>
              <w:t>2018-19</w:t>
            </w:r>
            <w:r w:rsidRPr="009B5C5E">
              <w:rPr>
                <w:rFonts w:eastAsia="SimSun"/>
                <w:sz w:val="18"/>
                <w:szCs w:val="18"/>
                <w:lang w:eastAsia="zh-CN"/>
              </w:rPr>
              <w:t>年的方案预算格式。此格式要求在提交的预算中列入自愿捐款，以反映执行缔约方大会决定的必要资源。由于已在使用工作方案和预算格式，环境署请求本建议结案。</w:t>
            </w:r>
          </w:p>
          <w:p w14:paraId="22BD50B2" w14:textId="77777777" w:rsidR="009B5C5E" w:rsidRPr="009B5C5E" w:rsidRDefault="009B5C5E" w:rsidP="00C909C1">
            <w:pPr>
              <w:ind w:left="120" w:right="30"/>
              <w:textAlignment w:val="baseline"/>
              <w:rPr>
                <w:rFonts w:eastAsia="SimSun"/>
                <w:sz w:val="18"/>
                <w:szCs w:val="18"/>
                <w:lang w:val="en-US" w:eastAsia="zh-CN"/>
              </w:rPr>
            </w:pPr>
            <w:r w:rsidRPr="009B5C5E">
              <w:rPr>
                <w:rFonts w:eastAsia="SimSun"/>
                <w:sz w:val="18"/>
                <w:szCs w:val="18"/>
                <w:lang w:eastAsia="zh-CN"/>
              </w:rPr>
              <w:t xml:space="preserve">   </w:t>
            </w:r>
          </w:p>
          <w:p w14:paraId="53CD7EFA" w14:textId="77777777" w:rsidR="009B5C5E" w:rsidRPr="009B5C5E" w:rsidRDefault="009B5C5E" w:rsidP="00C909C1">
            <w:pPr>
              <w:ind w:left="120" w:right="30"/>
              <w:textAlignment w:val="baseline"/>
              <w:rPr>
                <w:rFonts w:eastAsia="SimSun"/>
                <w:sz w:val="18"/>
                <w:szCs w:val="18"/>
                <w:lang w:val="en-US" w:eastAsia="zh-CN"/>
              </w:rPr>
            </w:pPr>
            <w:r w:rsidRPr="009B5C5E">
              <w:rPr>
                <w:rFonts w:eastAsia="SimSun"/>
                <w:sz w:val="18"/>
                <w:szCs w:val="18"/>
                <w:lang w:eastAsia="zh-CN"/>
              </w:rPr>
              <w:t xml:space="preserve"> </w:t>
            </w:r>
            <w:r w:rsidRPr="009B5C5E">
              <w:rPr>
                <w:rFonts w:eastAsia="SimSun"/>
                <w:sz w:val="18"/>
                <w:szCs w:val="18"/>
                <w:lang w:val="en-US" w:eastAsia="zh-CN"/>
              </w:rPr>
              <w:t> </w:t>
            </w:r>
          </w:p>
        </w:tc>
      </w:tr>
      <w:tr w:rsidR="009B5C5E" w:rsidRPr="009B5C5E" w14:paraId="662BDEE9" w14:textId="77777777" w:rsidTr="00C63AFC">
        <w:tc>
          <w:tcPr>
            <w:tcW w:w="4950" w:type="dxa"/>
            <w:tcBorders>
              <w:top w:val="nil"/>
              <w:left w:val="nil"/>
              <w:bottom w:val="nil"/>
              <w:right w:val="nil"/>
            </w:tcBorders>
            <w:shd w:val="clear" w:color="auto" w:fill="auto"/>
            <w:hideMark/>
          </w:tcPr>
          <w:p w14:paraId="78F74F99" w14:textId="77777777" w:rsidR="009B5C5E" w:rsidRPr="009B5C5E" w:rsidRDefault="009B5C5E" w:rsidP="00C909C1">
            <w:pPr>
              <w:ind w:right="30"/>
              <w:textAlignment w:val="baseline"/>
              <w:rPr>
                <w:rFonts w:eastAsia="SimSun"/>
                <w:sz w:val="18"/>
                <w:szCs w:val="18"/>
                <w:lang w:val="en-US" w:eastAsia="zh-CN"/>
              </w:rPr>
            </w:pPr>
            <w:r w:rsidRPr="009B5C5E">
              <w:rPr>
                <w:rFonts w:eastAsia="SimSun"/>
                <w:sz w:val="18"/>
                <w:szCs w:val="18"/>
                <w:lang w:val="en-US" w:eastAsia="zh-CN"/>
              </w:rPr>
              <w:lastRenderedPageBreak/>
              <w:t> </w:t>
            </w:r>
          </w:p>
          <w:p w14:paraId="42B5A2BC" w14:textId="77777777" w:rsidR="009B5C5E" w:rsidRPr="009B5C5E" w:rsidRDefault="009B5C5E" w:rsidP="00C909C1">
            <w:pPr>
              <w:ind w:right="30"/>
              <w:textAlignment w:val="baseline"/>
              <w:rPr>
                <w:rFonts w:eastAsia="SimSun"/>
                <w:sz w:val="18"/>
                <w:szCs w:val="18"/>
                <w:lang w:val="en-US" w:eastAsia="zh-CN"/>
              </w:rPr>
            </w:pPr>
            <w:r w:rsidRPr="009B5C5E">
              <w:rPr>
                <w:rFonts w:eastAsia="SimSun"/>
                <w:sz w:val="18"/>
                <w:szCs w:val="18"/>
                <w:lang w:val="zh-CN" w:eastAsia="zh-CN"/>
              </w:rPr>
              <w:t>审计委员会建议环境署协助生物多样性公约秘书处并与之联络，以便与公约缔约方大会协调，以商定实施秘书处更有效调动资源的机制</w:t>
            </w:r>
            <w:r w:rsidRPr="009B5C5E">
              <w:rPr>
                <w:rFonts w:eastAsia="SimSun"/>
                <w:sz w:val="18"/>
                <w:szCs w:val="18"/>
                <w:lang w:eastAsia="zh-CN"/>
              </w:rPr>
              <w:t>(</w:t>
            </w:r>
            <w:r w:rsidRPr="009B5C5E">
              <w:rPr>
                <w:rFonts w:eastAsia="SimSun"/>
                <w:sz w:val="18"/>
                <w:szCs w:val="18"/>
                <w:lang w:eastAsia="zh-CN"/>
              </w:rPr>
              <w:t>第</w:t>
            </w:r>
            <w:r w:rsidRPr="009B5C5E">
              <w:rPr>
                <w:rFonts w:eastAsia="SimSun"/>
                <w:sz w:val="18"/>
                <w:szCs w:val="18"/>
                <w:lang w:eastAsia="zh-CN"/>
              </w:rPr>
              <w:t>221</w:t>
            </w:r>
            <w:r w:rsidRPr="009B5C5E">
              <w:rPr>
                <w:rFonts w:eastAsia="SimSun"/>
                <w:sz w:val="18"/>
                <w:szCs w:val="18"/>
                <w:lang w:eastAsia="zh-CN"/>
              </w:rPr>
              <w:t>段</w:t>
            </w:r>
            <w:r w:rsidRPr="009B5C5E">
              <w:rPr>
                <w:rFonts w:eastAsia="SimSun"/>
                <w:sz w:val="18"/>
                <w:szCs w:val="18"/>
                <w:lang w:eastAsia="zh-CN"/>
              </w:rPr>
              <w:t>)</w:t>
            </w:r>
            <w:r w:rsidRPr="009B5C5E">
              <w:rPr>
                <w:rFonts w:eastAsia="SimSun"/>
                <w:sz w:val="18"/>
                <w:szCs w:val="18"/>
                <w:lang w:eastAsia="zh-CN"/>
              </w:rPr>
              <w:t>。</w:t>
            </w:r>
          </w:p>
          <w:p w14:paraId="4D30CD67" w14:textId="77777777" w:rsidR="009B5C5E" w:rsidRPr="009B5C5E" w:rsidRDefault="009B5C5E" w:rsidP="00C909C1">
            <w:pPr>
              <w:ind w:right="30"/>
              <w:textAlignment w:val="baseline"/>
              <w:rPr>
                <w:rFonts w:eastAsia="SimSun"/>
                <w:sz w:val="18"/>
                <w:szCs w:val="18"/>
                <w:lang w:val="en-US" w:eastAsia="zh-CN"/>
              </w:rPr>
            </w:pPr>
          </w:p>
          <w:p w14:paraId="6444D0B7" w14:textId="77777777" w:rsidR="009B5C5E" w:rsidRPr="009B5C5E" w:rsidRDefault="009B5C5E" w:rsidP="00C909C1">
            <w:pPr>
              <w:ind w:right="30"/>
              <w:textAlignment w:val="baseline"/>
              <w:rPr>
                <w:rFonts w:eastAsia="SimSun"/>
                <w:sz w:val="18"/>
                <w:szCs w:val="18"/>
                <w:lang w:val="en-US" w:eastAsia="zh-CN"/>
              </w:rPr>
            </w:pPr>
            <w:r w:rsidRPr="009B5C5E">
              <w:rPr>
                <w:rFonts w:eastAsia="SimSun"/>
                <w:sz w:val="18"/>
                <w:szCs w:val="18"/>
                <w:lang w:val="zh-CN" w:eastAsia="zh-CN"/>
              </w:rPr>
              <w:t>审计委员会建议环境署确保合同包含所有必要信息，以确定签署合同的部门以及生物多样性公约秘书处聘用的咨询人和个体订约人</w:t>
            </w:r>
            <w:r w:rsidRPr="009B5C5E">
              <w:rPr>
                <w:rFonts w:eastAsia="SimSun"/>
                <w:sz w:val="18"/>
                <w:szCs w:val="18"/>
                <w:lang w:eastAsia="zh-CN"/>
              </w:rPr>
              <w:t>(</w:t>
            </w:r>
            <w:r w:rsidRPr="009B5C5E">
              <w:rPr>
                <w:rFonts w:eastAsia="SimSun"/>
                <w:sz w:val="18"/>
                <w:szCs w:val="18"/>
                <w:lang w:eastAsia="zh-CN"/>
              </w:rPr>
              <w:t>第</w:t>
            </w:r>
            <w:r w:rsidRPr="009B5C5E">
              <w:rPr>
                <w:rFonts w:eastAsia="SimSun"/>
                <w:sz w:val="18"/>
                <w:szCs w:val="18"/>
                <w:lang w:eastAsia="zh-CN"/>
              </w:rPr>
              <w:t>256</w:t>
            </w:r>
            <w:r w:rsidRPr="009B5C5E">
              <w:rPr>
                <w:rFonts w:eastAsia="SimSun"/>
                <w:sz w:val="18"/>
                <w:szCs w:val="18"/>
                <w:lang w:eastAsia="zh-CN"/>
              </w:rPr>
              <w:t>段</w:t>
            </w:r>
            <w:r w:rsidRPr="009B5C5E">
              <w:rPr>
                <w:rFonts w:eastAsia="SimSun"/>
                <w:sz w:val="18"/>
                <w:szCs w:val="18"/>
                <w:lang w:eastAsia="zh-CN"/>
              </w:rPr>
              <w:t>)</w:t>
            </w:r>
            <w:r w:rsidRPr="009B5C5E">
              <w:rPr>
                <w:rFonts w:eastAsia="SimSun"/>
                <w:sz w:val="18"/>
                <w:szCs w:val="18"/>
                <w:lang w:val="en-US" w:eastAsia="zh-CN"/>
              </w:rPr>
              <w:t>。</w:t>
            </w:r>
          </w:p>
        </w:tc>
        <w:tc>
          <w:tcPr>
            <w:tcW w:w="4395" w:type="dxa"/>
            <w:tcBorders>
              <w:top w:val="nil"/>
              <w:left w:val="nil"/>
              <w:bottom w:val="nil"/>
              <w:right w:val="nil"/>
            </w:tcBorders>
            <w:shd w:val="clear" w:color="auto" w:fill="auto"/>
            <w:hideMark/>
          </w:tcPr>
          <w:p w14:paraId="3F07F6B0" w14:textId="77777777" w:rsidR="009B5C5E" w:rsidRPr="009B5C5E" w:rsidRDefault="009B5C5E" w:rsidP="00C909C1">
            <w:pPr>
              <w:ind w:left="165" w:right="30"/>
              <w:textAlignment w:val="baseline"/>
              <w:rPr>
                <w:rFonts w:eastAsia="SimSun"/>
                <w:sz w:val="18"/>
                <w:szCs w:val="18"/>
                <w:lang w:val="en-US" w:eastAsia="zh-CN"/>
              </w:rPr>
            </w:pPr>
          </w:p>
          <w:p w14:paraId="2F8FA198" w14:textId="77777777" w:rsidR="009B5C5E" w:rsidRPr="009B5C5E" w:rsidRDefault="009B5C5E" w:rsidP="00C909C1">
            <w:pPr>
              <w:ind w:left="165" w:right="30"/>
              <w:textAlignment w:val="baseline"/>
              <w:rPr>
                <w:rFonts w:eastAsia="SimSun"/>
                <w:sz w:val="18"/>
                <w:szCs w:val="18"/>
                <w:lang w:eastAsia="zh-CN"/>
              </w:rPr>
            </w:pPr>
            <w:r w:rsidRPr="009B5C5E">
              <w:rPr>
                <w:rFonts w:eastAsia="SimSun"/>
                <w:spacing w:val="-4"/>
                <w:sz w:val="18"/>
                <w:szCs w:val="18"/>
                <w:lang w:val="zh-CN" w:eastAsia="zh-CN"/>
              </w:rPr>
              <w:t>环境署得到澄清，它在秘书处的资源调动机制方面没有直接协调职能，因此不能执行本建议，请求结案。</w:t>
            </w:r>
          </w:p>
          <w:p w14:paraId="34370E06" w14:textId="77777777" w:rsidR="009B5C5E" w:rsidRPr="009B5C5E" w:rsidRDefault="009B5C5E" w:rsidP="00C909C1">
            <w:pPr>
              <w:ind w:left="165" w:right="30"/>
              <w:textAlignment w:val="baseline"/>
              <w:rPr>
                <w:rFonts w:eastAsia="SimSun"/>
                <w:sz w:val="18"/>
                <w:szCs w:val="18"/>
                <w:lang w:eastAsia="zh-CN"/>
              </w:rPr>
            </w:pPr>
          </w:p>
          <w:p w14:paraId="3F21D2CC" w14:textId="77777777" w:rsidR="009B5C5E" w:rsidRPr="009B5C5E" w:rsidRDefault="009B5C5E" w:rsidP="00C909C1">
            <w:pPr>
              <w:ind w:left="165" w:right="30"/>
              <w:textAlignment w:val="baseline"/>
              <w:rPr>
                <w:rFonts w:eastAsia="SimSun"/>
                <w:sz w:val="18"/>
                <w:szCs w:val="18"/>
                <w:lang w:eastAsia="zh-CN"/>
              </w:rPr>
            </w:pPr>
          </w:p>
          <w:p w14:paraId="0FA0B50D" w14:textId="77777777" w:rsidR="009B5C5E" w:rsidRPr="009B5C5E" w:rsidRDefault="009B5C5E" w:rsidP="00C909C1">
            <w:pPr>
              <w:ind w:left="165" w:right="30"/>
              <w:textAlignment w:val="baseline"/>
              <w:rPr>
                <w:rFonts w:eastAsia="SimSun"/>
                <w:sz w:val="18"/>
                <w:szCs w:val="18"/>
                <w:lang w:val="en-US" w:eastAsia="zh-CN"/>
              </w:rPr>
            </w:pPr>
            <w:r w:rsidRPr="009B5C5E">
              <w:rPr>
                <w:rFonts w:eastAsia="SimSun"/>
                <w:sz w:val="18"/>
                <w:szCs w:val="18"/>
                <w:lang w:eastAsia="zh-CN"/>
              </w:rPr>
              <w:t>秘书处已与</w:t>
            </w:r>
            <w:r w:rsidRPr="009B5C5E">
              <w:rPr>
                <w:rFonts w:eastAsia="SimSun"/>
                <w:sz w:val="18"/>
                <w:szCs w:val="18"/>
                <w:lang w:eastAsia="zh-CN"/>
              </w:rPr>
              <w:t>“</w:t>
            </w:r>
            <w:r w:rsidRPr="009B5C5E">
              <w:rPr>
                <w:rFonts w:eastAsia="SimSun"/>
                <w:sz w:val="18"/>
                <w:szCs w:val="18"/>
                <w:lang w:eastAsia="zh-CN"/>
              </w:rPr>
              <w:t>团结</w:t>
            </w:r>
            <w:r w:rsidRPr="009B5C5E">
              <w:rPr>
                <w:rFonts w:eastAsia="SimSun"/>
                <w:sz w:val="18"/>
                <w:szCs w:val="18"/>
                <w:lang w:eastAsia="zh-CN"/>
              </w:rPr>
              <w:t>”</w:t>
            </w:r>
            <w:r w:rsidRPr="009B5C5E">
              <w:rPr>
                <w:rFonts w:eastAsia="SimSun"/>
                <w:sz w:val="18"/>
                <w:szCs w:val="18"/>
                <w:lang w:eastAsia="zh-CN"/>
              </w:rPr>
              <w:t>团队一道处理这一问题，问题已得到解决。本建议仍在执行中，因为环境署需建立一个</w:t>
            </w:r>
            <w:r w:rsidRPr="009B5C5E">
              <w:rPr>
                <w:rFonts w:eastAsia="SimSun"/>
                <w:sz w:val="18"/>
                <w:szCs w:val="18"/>
                <w:lang w:eastAsia="zh-CN"/>
              </w:rPr>
              <w:t>“</w:t>
            </w:r>
            <w:r w:rsidRPr="009B5C5E">
              <w:rPr>
                <w:rFonts w:eastAsia="SimSun"/>
                <w:sz w:val="18"/>
                <w:szCs w:val="18"/>
                <w:lang w:eastAsia="zh-CN"/>
              </w:rPr>
              <w:t>团结</w:t>
            </w:r>
            <w:r w:rsidRPr="009B5C5E">
              <w:rPr>
                <w:rFonts w:eastAsia="SimSun"/>
                <w:sz w:val="18"/>
                <w:szCs w:val="18"/>
                <w:lang w:eastAsia="zh-CN"/>
              </w:rPr>
              <w:t>”</w:t>
            </w:r>
            <w:r w:rsidRPr="009B5C5E">
              <w:rPr>
                <w:rFonts w:eastAsia="SimSun"/>
                <w:sz w:val="18"/>
                <w:szCs w:val="18"/>
                <w:lang w:eastAsia="zh-CN"/>
              </w:rPr>
              <w:t>系统作用方面的适当协调机制，以处理本建议提出的要求，并在今后的审计中提供其最新执行情况。然而由于竞争性制约因素，</w:t>
            </w:r>
            <w:r w:rsidRPr="009B5C5E">
              <w:rPr>
                <w:rFonts w:eastAsia="SimSun"/>
                <w:sz w:val="18"/>
                <w:szCs w:val="18"/>
                <w:lang w:eastAsia="zh-CN"/>
              </w:rPr>
              <w:t>“</w:t>
            </w:r>
            <w:r w:rsidRPr="009B5C5E">
              <w:rPr>
                <w:rFonts w:eastAsia="SimSun"/>
                <w:sz w:val="18"/>
                <w:szCs w:val="18"/>
                <w:lang w:eastAsia="zh-CN"/>
              </w:rPr>
              <w:t>团结</w:t>
            </w:r>
            <w:r w:rsidRPr="009B5C5E">
              <w:rPr>
                <w:rFonts w:eastAsia="SimSun"/>
                <w:sz w:val="18"/>
                <w:szCs w:val="18"/>
                <w:lang w:eastAsia="zh-CN"/>
              </w:rPr>
              <w:t>”</w:t>
            </w:r>
            <w:r w:rsidRPr="009B5C5E">
              <w:rPr>
                <w:rFonts w:eastAsia="SimSun"/>
                <w:sz w:val="18"/>
                <w:szCs w:val="18"/>
                <w:lang w:eastAsia="zh-CN"/>
              </w:rPr>
              <w:t>团队未能给予这项任务足够的优先考虑，因此其落实超出了秘书处和环境署的控制范围。</w:t>
            </w:r>
            <w:r w:rsidRPr="009B5C5E">
              <w:rPr>
                <w:rFonts w:eastAsia="SimSun"/>
                <w:sz w:val="18"/>
                <w:szCs w:val="18"/>
                <w:lang w:eastAsia="zh-CN"/>
              </w:rPr>
              <w:t>   </w:t>
            </w:r>
          </w:p>
          <w:p w14:paraId="234E7E81" w14:textId="77777777" w:rsidR="009B5C5E" w:rsidRPr="009B5C5E" w:rsidRDefault="009B5C5E" w:rsidP="00C909C1">
            <w:pPr>
              <w:ind w:left="165" w:right="30"/>
              <w:textAlignment w:val="baseline"/>
              <w:rPr>
                <w:rFonts w:eastAsia="SimSun"/>
                <w:sz w:val="18"/>
                <w:szCs w:val="18"/>
                <w:lang w:val="en-US" w:eastAsia="zh-CN"/>
              </w:rPr>
            </w:pPr>
          </w:p>
          <w:p w14:paraId="1557D8FB" w14:textId="77777777" w:rsidR="009B5C5E" w:rsidRPr="009B5C5E" w:rsidRDefault="009B5C5E" w:rsidP="00C909C1">
            <w:pPr>
              <w:ind w:left="165" w:right="30"/>
              <w:textAlignment w:val="baseline"/>
              <w:rPr>
                <w:rFonts w:eastAsia="SimSun"/>
                <w:sz w:val="18"/>
                <w:szCs w:val="18"/>
                <w:lang w:val="en-US" w:eastAsia="zh-CN"/>
              </w:rPr>
            </w:pPr>
            <w:r w:rsidRPr="009B5C5E">
              <w:rPr>
                <w:rFonts w:eastAsia="SimSun"/>
                <w:sz w:val="18"/>
                <w:szCs w:val="18"/>
                <w:lang w:eastAsia="zh-CN"/>
              </w:rPr>
              <w:t xml:space="preserve"> </w:t>
            </w:r>
            <w:r w:rsidRPr="009B5C5E">
              <w:rPr>
                <w:rFonts w:eastAsia="SimSun"/>
                <w:sz w:val="18"/>
                <w:szCs w:val="18"/>
                <w:lang w:val="en-US" w:eastAsia="zh-CN"/>
              </w:rPr>
              <w:t> </w:t>
            </w:r>
          </w:p>
        </w:tc>
      </w:tr>
    </w:tbl>
    <w:p w14:paraId="3C1386A8" w14:textId="77777777" w:rsidR="009B5C5E" w:rsidRPr="009B5C5E" w:rsidRDefault="009B5C5E" w:rsidP="00670BD8">
      <w:pPr>
        <w:pStyle w:val="HCh"/>
        <w:ind w:left="1264" w:right="1259" w:hanging="1264"/>
        <w:outlineLvl w:val="9"/>
        <w:rPr>
          <w:sz w:val="22"/>
          <w:szCs w:val="22"/>
        </w:rPr>
      </w:pPr>
    </w:p>
    <w:p w14:paraId="5421B817" w14:textId="77777777" w:rsidR="009B5C5E" w:rsidRPr="009B5C5E" w:rsidRDefault="009B5C5E">
      <w:pPr>
        <w:rPr>
          <w:rFonts w:eastAsia="Calibri"/>
          <w:b/>
          <w:spacing w:val="-2"/>
          <w:w w:val="103"/>
          <w:kern w:val="14"/>
          <w:szCs w:val="22"/>
        </w:rPr>
      </w:pPr>
      <w:r w:rsidRPr="009B5C5E">
        <w:rPr>
          <w:rFonts w:eastAsia="Calibri"/>
          <w:b/>
          <w:spacing w:val="-2"/>
          <w:w w:val="103"/>
          <w:kern w:val="14"/>
          <w:szCs w:val="22"/>
        </w:rPr>
        <w:br w:type="page"/>
      </w:r>
    </w:p>
    <w:p w14:paraId="2CA03B20" w14:textId="77777777" w:rsidR="009B5C5E" w:rsidRPr="009B5C5E" w:rsidRDefault="009B5C5E" w:rsidP="002F7483">
      <w:pPr>
        <w:pStyle w:val="Heading1"/>
        <w:rPr>
          <w:rFonts w:eastAsia="KaiTi"/>
          <w:sz w:val="24"/>
          <w:lang w:eastAsia="zh-CN"/>
        </w:rPr>
      </w:pPr>
      <w:r w:rsidRPr="009B5C5E">
        <w:rPr>
          <w:rFonts w:eastAsia="KaiTi"/>
          <w:sz w:val="24"/>
          <w:lang w:eastAsia="zh-CN"/>
        </w:rPr>
        <w:lastRenderedPageBreak/>
        <w:t>附件三</w:t>
      </w:r>
      <w:r w:rsidRPr="009B5C5E">
        <w:rPr>
          <w:rFonts w:eastAsia="KaiTi"/>
          <w:sz w:val="24"/>
          <w:lang w:eastAsia="zh-CN"/>
        </w:rPr>
        <w:t xml:space="preserve">  </w:t>
      </w:r>
    </w:p>
    <w:p w14:paraId="1A08FC44" w14:textId="77777777" w:rsidR="009B5C5E" w:rsidRPr="009B5C5E" w:rsidRDefault="009B5C5E" w:rsidP="002F7483">
      <w:pPr>
        <w:pStyle w:val="Heading1"/>
        <w:rPr>
          <w:sz w:val="24"/>
          <w:lang w:eastAsia="zh-CN"/>
        </w:rPr>
      </w:pPr>
      <w:r w:rsidRPr="009B5C5E">
        <w:rPr>
          <w:sz w:val="24"/>
          <w:lang w:eastAsia="zh-CN"/>
        </w:rPr>
        <w:t>2023</w:t>
      </w:r>
      <w:r w:rsidRPr="009B5C5E">
        <w:rPr>
          <w:rFonts w:eastAsia="SimSun"/>
          <w:sz w:val="24"/>
          <w:lang w:eastAsia="zh-CN"/>
        </w:rPr>
        <w:t>年生物多样性公约及其议定书信托基金摊款</w:t>
      </w:r>
    </w:p>
    <w:p w14:paraId="65C274AC" w14:textId="77777777" w:rsidR="009B5C5E" w:rsidRPr="009B5C5E" w:rsidRDefault="009B5C5E" w:rsidP="00C03697">
      <w:pPr>
        <w:pStyle w:val="Heading1"/>
        <w:rPr>
          <w:rFonts w:eastAsia="Calibri"/>
          <w:lang w:eastAsia="zh-CN"/>
        </w:rPr>
      </w:pPr>
      <w:r w:rsidRPr="009B5C5E">
        <w:rPr>
          <w:rFonts w:eastAsia="SimSun"/>
          <w:bCs/>
          <w:sz w:val="24"/>
          <w:lang w:eastAsia="zh-CN"/>
        </w:rPr>
        <w:t xml:space="preserve">A.  </w:t>
      </w:r>
      <w:r w:rsidRPr="009B5C5E">
        <w:rPr>
          <w:rFonts w:eastAsia="SimSun"/>
          <w:bCs/>
          <w:sz w:val="24"/>
          <w:lang w:eastAsia="zh-CN"/>
        </w:rPr>
        <w:t>生物多样性公约信托基金</w:t>
      </w:r>
      <w:r w:rsidRPr="009B5C5E">
        <w:rPr>
          <w:bCs/>
          <w:sz w:val="24"/>
          <w:lang w:eastAsia="zh-CN"/>
        </w:rPr>
        <w:t xml:space="preserve"> </w:t>
      </w:r>
    </w:p>
    <w:p w14:paraId="7002DE9F" w14:textId="77777777" w:rsidR="009B5C5E" w:rsidRPr="009B5C5E" w:rsidRDefault="009B5C5E">
      <w:pPr>
        <w:rPr>
          <w:rFonts w:eastAsia="Calibri"/>
          <w:lang w:eastAsia="zh-CN"/>
        </w:rPr>
      </w:pPr>
    </w:p>
    <w:tbl>
      <w:tblPr>
        <w:tblW w:w="5230" w:type="pct"/>
        <w:tblInd w:w="-572" w:type="dxa"/>
        <w:tblLayout w:type="fixed"/>
        <w:tblCellMar>
          <w:top w:w="15" w:type="dxa"/>
          <w:bottom w:w="15" w:type="dxa"/>
        </w:tblCellMar>
        <w:tblLook w:val="04A0" w:firstRow="1" w:lastRow="0" w:firstColumn="1" w:lastColumn="0" w:noHBand="0" w:noVBand="1"/>
      </w:tblPr>
      <w:tblGrid>
        <w:gridCol w:w="1135"/>
        <w:gridCol w:w="1135"/>
        <w:gridCol w:w="1277"/>
        <w:gridCol w:w="248"/>
        <w:gridCol w:w="1451"/>
        <w:gridCol w:w="1420"/>
        <w:gridCol w:w="286"/>
        <w:gridCol w:w="1416"/>
        <w:gridCol w:w="1412"/>
      </w:tblGrid>
      <w:tr w:rsidR="009B5C5E" w:rsidRPr="009B5C5E" w14:paraId="65BD17D0" w14:textId="77777777" w:rsidTr="003773D7">
        <w:tc>
          <w:tcPr>
            <w:tcW w:w="580" w:type="pct"/>
            <w:vMerge w:val="restart"/>
            <w:tcBorders>
              <w:top w:val="single" w:sz="4" w:space="0" w:color="auto"/>
              <w:left w:val="single" w:sz="4" w:space="0" w:color="auto"/>
              <w:bottom w:val="nil"/>
              <w:right w:val="single" w:sz="4" w:space="0" w:color="auto"/>
            </w:tcBorders>
            <w:noWrap/>
            <w:vAlign w:val="center"/>
            <w:hideMark/>
          </w:tcPr>
          <w:p w14:paraId="3923686E" w14:textId="77777777" w:rsidR="009B5C5E" w:rsidRPr="009B5C5E" w:rsidRDefault="009B5C5E" w:rsidP="00AC3560">
            <w:pPr>
              <w:jc w:val="center"/>
              <w:rPr>
                <w:rFonts w:eastAsia="SimSun"/>
                <w:b/>
                <w:bCs/>
                <w:sz w:val="16"/>
                <w:szCs w:val="16"/>
                <w:lang w:val="en-US" w:eastAsia="zh-CN"/>
              </w:rPr>
            </w:pPr>
            <w:bookmarkStart w:id="10" w:name="_Hlk114587692"/>
            <w:r w:rsidRPr="009B5C5E">
              <w:rPr>
                <w:rFonts w:eastAsia="SimSun"/>
                <w:b/>
                <w:bCs/>
                <w:sz w:val="16"/>
                <w:szCs w:val="16"/>
                <w:lang w:val="en-US" w:eastAsia="zh-CN"/>
              </w:rPr>
              <w:t>成员国</w:t>
            </w:r>
          </w:p>
        </w:tc>
        <w:tc>
          <w:tcPr>
            <w:tcW w:w="580" w:type="pct"/>
            <w:vMerge w:val="restart"/>
            <w:tcBorders>
              <w:top w:val="single" w:sz="4" w:space="0" w:color="auto"/>
              <w:left w:val="single" w:sz="4" w:space="0" w:color="auto"/>
              <w:bottom w:val="nil"/>
              <w:right w:val="nil"/>
            </w:tcBorders>
            <w:vAlign w:val="center"/>
            <w:hideMark/>
          </w:tcPr>
          <w:p w14:paraId="1E6A28BE" w14:textId="77777777" w:rsidR="009B5C5E" w:rsidRPr="009B5C5E" w:rsidRDefault="009B5C5E" w:rsidP="00AC3560">
            <w:pPr>
              <w:jc w:val="center"/>
              <w:rPr>
                <w:rFonts w:eastAsia="SimSun"/>
                <w:b/>
                <w:bCs/>
                <w:sz w:val="16"/>
                <w:szCs w:val="16"/>
                <w:lang w:val="en-US" w:eastAsia="zh-CN"/>
              </w:rPr>
            </w:pPr>
            <w:r w:rsidRPr="009B5C5E">
              <w:rPr>
                <w:rFonts w:eastAsia="SimSun"/>
                <w:b/>
                <w:bCs/>
                <w:sz w:val="16"/>
                <w:szCs w:val="16"/>
                <w:lang w:val="en-US" w:eastAsia="zh-CN"/>
              </w:rPr>
              <w:t>2022-2024</w:t>
            </w:r>
            <w:r w:rsidRPr="009B5C5E">
              <w:rPr>
                <w:rFonts w:eastAsia="SimSun"/>
                <w:b/>
                <w:bCs/>
                <w:sz w:val="16"/>
                <w:szCs w:val="16"/>
                <w:lang w:val="en-US" w:eastAsia="zh-CN"/>
              </w:rPr>
              <w:t>年分摊比额表</w:t>
            </w:r>
          </w:p>
        </w:tc>
        <w:tc>
          <w:tcPr>
            <w:tcW w:w="653" w:type="pct"/>
            <w:vMerge w:val="restart"/>
            <w:tcBorders>
              <w:top w:val="single" w:sz="4" w:space="0" w:color="auto"/>
              <w:left w:val="single" w:sz="4" w:space="0" w:color="auto"/>
              <w:bottom w:val="single" w:sz="4" w:space="0" w:color="auto"/>
              <w:right w:val="single" w:sz="4" w:space="0" w:color="auto"/>
            </w:tcBorders>
            <w:vAlign w:val="center"/>
            <w:hideMark/>
          </w:tcPr>
          <w:p w14:paraId="69A9C043" w14:textId="77777777" w:rsidR="009B5C5E" w:rsidRPr="009B5C5E" w:rsidRDefault="009B5C5E" w:rsidP="00AC3560">
            <w:pPr>
              <w:jc w:val="center"/>
              <w:rPr>
                <w:rFonts w:eastAsia="SimSun"/>
                <w:b/>
                <w:bCs/>
                <w:sz w:val="16"/>
                <w:szCs w:val="16"/>
                <w:lang w:val="en-US" w:eastAsia="zh-CN"/>
              </w:rPr>
            </w:pPr>
            <w:r w:rsidRPr="009B5C5E">
              <w:rPr>
                <w:rFonts w:eastAsia="SimSun"/>
                <w:b/>
                <w:bCs/>
                <w:sz w:val="16"/>
                <w:szCs w:val="16"/>
                <w:lang w:eastAsia="zh-CN"/>
              </w:rPr>
              <w:t>比额表上限</w:t>
            </w:r>
            <w:r w:rsidRPr="009B5C5E">
              <w:rPr>
                <w:rFonts w:eastAsia="SimSun"/>
                <w:b/>
                <w:bCs/>
                <w:sz w:val="16"/>
                <w:szCs w:val="16"/>
                <w:lang w:eastAsia="zh-CN"/>
              </w:rPr>
              <w:t>22%</w:t>
            </w:r>
            <w:r w:rsidRPr="009B5C5E">
              <w:rPr>
                <w:rFonts w:eastAsia="SimSun"/>
                <w:b/>
                <w:bCs/>
                <w:sz w:val="16"/>
                <w:szCs w:val="16"/>
                <w:lang w:eastAsia="zh-CN"/>
              </w:rPr>
              <w:t>，最不发达国家支付不超过</w:t>
            </w:r>
            <w:r w:rsidRPr="009B5C5E">
              <w:rPr>
                <w:rFonts w:eastAsia="SimSun"/>
                <w:b/>
                <w:bCs/>
                <w:sz w:val="16"/>
                <w:szCs w:val="16"/>
                <w:lang w:eastAsia="zh-CN"/>
              </w:rPr>
              <w:t>0.01 %</w:t>
            </w:r>
          </w:p>
        </w:tc>
        <w:tc>
          <w:tcPr>
            <w:tcW w:w="127" w:type="pct"/>
            <w:tcBorders>
              <w:top w:val="nil"/>
              <w:left w:val="nil"/>
              <w:bottom w:val="nil"/>
              <w:right w:val="nil"/>
            </w:tcBorders>
            <w:noWrap/>
            <w:vAlign w:val="center"/>
            <w:hideMark/>
          </w:tcPr>
          <w:p w14:paraId="3041AFDE" w14:textId="77777777" w:rsidR="009B5C5E" w:rsidRPr="009B5C5E" w:rsidRDefault="009B5C5E" w:rsidP="00AC3560">
            <w:pPr>
              <w:jc w:val="center"/>
              <w:rPr>
                <w:rFonts w:eastAsia="SimSun"/>
                <w:b/>
                <w:bCs/>
                <w:sz w:val="16"/>
                <w:szCs w:val="16"/>
                <w:lang w:val="en-US" w:eastAsia="zh-CN"/>
              </w:rPr>
            </w:pPr>
          </w:p>
        </w:tc>
        <w:tc>
          <w:tcPr>
            <w:tcW w:w="1468" w:type="pct"/>
            <w:gridSpan w:val="2"/>
            <w:tcBorders>
              <w:top w:val="single" w:sz="4" w:space="0" w:color="auto"/>
              <w:left w:val="single" w:sz="4" w:space="0" w:color="auto"/>
              <w:bottom w:val="single" w:sz="4" w:space="0" w:color="auto"/>
              <w:right w:val="nil"/>
            </w:tcBorders>
            <w:shd w:val="clear" w:color="auto" w:fill="A6A6A6" w:themeFill="background1" w:themeFillShade="A6"/>
            <w:noWrap/>
            <w:vAlign w:val="center"/>
            <w:hideMark/>
          </w:tcPr>
          <w:p w14:paraId="6304B635" w14:textId="77777777" w:rsidR="009B5C5E" w:rsidRPr="009B5C5E" w:rsidRDefault="009B5C5E" w:rsidP="00AC3560">
            <w:pPr>
              <w:jc w:val="center"/>
              <w:rPr>
                <w:rFonts w:eastAsia="SimSun"/>
                <w:b/>
                <w:bCs/>
                <w:sz w:val="16"/>
                <w:szCs w:val="16"/>
                <w:lang w:val="en-US" w:eastAsia="zh-CN"/>
              </w:rPr>
            </w:pPr>
            <w:r w:rsidRPr="009B5C5E">
              <w:rPr>
                <w:rFonts w:eastAsia="SimSun"/>
                <w:b/>
                <w:bCs/>
                <w:sz w:val="16"/>
                <w:szCs w:val="16"/>
                <w:lang w:val="en-US" w:eastAsia="zh-CN"/>
              </w:rPr>
              <w:t>实际零增长</w:t>
            </w:r>
          </w:p>
        </w:tc>
        <w:tc>
          <w:tcPr>
            <w:tcW w:w="146" w:type="pct"/>
            <w:tcBorders>
              <w:top w:val="nil"/>
              <w:left w:val="nil"/>
              <w:bottom w:val="nil"/>
              <w:right w:val="nil"/>
            </w:tcBorders>
            <w:noWrap/>
            <w:vAlign w:val="center"/>
            <w:hideMark/>
          </w:tcPr>
          <w:p w14:paraId="46CEF1EF" w14:textId="77777777" w:rsidR="009B5C5E" w:rsidRPr="009B5C5E" w:rsidRDefault="009B5C5E" w:rsidP="00AC3560">
            <w:pPr>
              <w:jc w:val="center"/>
              <w:rPr>
                <w:rFonts w:eastAsia="SimSun"/>
                <w:b/>
                <w:bCs/>
                <w:sz w:val="16"/>
                <w:szCs w:val="16"/>
                <w:lang w:val="en-US" w:eastAsia="zh-CN"/>
              </w:rPr>
            </w:pPr>
          </w:p>
        </w:tc>
        <w:tc>
          <w:tcPr>
            <w:tcW w:w="1446" w:type="pct"/>
            <w:gridSpan w:val="2"/>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0C244022" w14:textId="77777777" w:rsidR="009B5C5E" w:rsidRPr="009B5C5E" w:rsidRDefault="009B5C5E" w:rsidP="00AC3560">
            <w:pPr>
              <w:jc w:val="center"/>
              <w:rPr>
                <w:rFonts w:eastAsia="SimSun"/>
                <w:b/>
                <w:bCs/>
                <w:sz w:val="16"/>
                <w:szCs w:val="16"/>
                <w:lang w:val="en-US" w:eastAsia="zh-CN"/>
              </w:rPr>
            </w:pPr>
            <w:r w:rsidRPr="009B5C5E">
              <w:rPr>
                <w:rFonts w:eastAsia="SimSun"/>
                <w:b/>
                <w:bCs/>
                <w:sz w:val="16"/>
                <w:szCs w:val="16"/>
                <w:lang w:val="en-US" w:eastAsia="zh-CN"/>
              </w:rPr>
              <w:t>名义零增长</w:t>
            </w:r>
          </w:p>
        </w:tc>
      </w:tr>
      <w:tr w:rsidR="009B5C5E" w:rsidRPr="009B5C5E" w14:paraId="016E49E1" w14:textId="77777777" w:rsidTr="002F7483">
        <w:tc>
          <w:tcPr>
            <w:tcW w:w="580" w:type="pct"/>
            <w:vMerge/>
            <w:tcBorders>
              <w:top w:val="single" w:sz="4" w:space="0" w:color="auto"/>
              <w:left w:val="single" w:sz="4" w:space="0" w:color="auto"/>
              <w:bottom w:val="nil"/>
              <w:right w:val="single" w:sz="4" w:space="0" w:color="auto"/>
            </w:tcBorders>
            <w:vAlign w:val="center"/>
            <w:hideMark/>
          </w:tcPr>
          <w:p w14:paraId="224780FF" w14:textId="77777777" w:rsidR="009B5C5E" w:rsidRPr="009B5C5E" w:rsidRDefault="009B5C5E" w:rsidP="00AC3560">
            <w:pPr>
              <w:rPr>
                <w:rFonts w:eastAsia="SimSun"/>
                <w:b/>
                <w:bCs/>
                <w:sz w:val="16"/>
                <w:szCs w:val="16"/>
                <w:lang w:val="en-US" w:eastAsia="zh-CN"/>
              </w:rPr>
            </w:pPr>
          </w:p>
        </w:tc>
        <w:tc>
          <w:tcPr>
            <w:tcW w:w="580" w:type="pct"/>
            <w:vMerge/>
            <w:tcBorders>
              <w:top w:val="single" w:sz="4" w:space="0" w:color="auto"/>
              <w:left w:val="single" w:sz="4" w:space="0" w:color="auto"/>
              <w:bottom w:val="nil"/>
              <w:right w:val="nil"/>
            </w:tcBorders>
            <w:vAlign w:val="center"/>
            <w:hideMark/>
          </w:tcPr>
          <w:p w14:paraId="2C2C88D6" w14:textId="77777777" w:rsidR="009B5C5E" w:rsidRPr="009B5C5E" w:rsidRDefault="009B5C5E" w:rsidP="00AC3560">
            <w:pPr>
              <w:rPr>
                <w:rFonts w:eastAsia="SimSun"/>
                <w:b/>
                <w:bCs/>
                <w:sz w:val="16"/>
                <w:szCs w:val="16"/>
                <w:lang w:val="en-US" w:eastAsia="zh-CN"/>
              </w:rPr>
            </w:pPr>
          </w:p>
        </w:tc>
        <w:tc>
          <w:tcPr>
            <w:tcW w:w="653" w:type="pct"/>
            <w:vMerge/>
            <w:tcBorders>
              <w:top w:val="single" w:sz="4" w:space="0" w:color="auto"/>
              <w:left w:val="single" w:sz="4" w:space="0" w:color="auto"/>
              <w:bottom w:val="single" w:sz="4" w:space="0" w:color="auto"/>
              <w:right w:val="single" w:sz="4" w:space="0" w:color="auto"/>
            </w:tcBorders>
            <w:vAlign w:val="center"/>
            <w:hideMark/>
          </w:tcPr>
          <w:p w14:paraId="438A372F" w14:textId="77777777" w:rsidR="009B5C5E" w:rsidRPr="009B5C5E" w:rsidRDefault="009B5C5E" w:rsidP="00AC3560">
            <w:pPr>
              <w:rPr>
                <w:rFonts w:eastAsia="SimSun"/>
                <w:b/>
                <w:bCs/>
                <w:sz w:val="16"/>
                <w:szCs w:val="16"/>
                <w:lang w:val="en-US" w:eastAsia="zh-CN"/>
              </w:rPr>
            </w:pPr>
          </w:p>
        </w:tc>
        <w:tc>
          <w:tcPr>
            <w:tcW w:w="127" w:type="pct"/>
            <w:tcBorders>
              <w:top w:val="nil"/>
              <w:left w:val="nil"/>
              <w:bottom w:val="nil"/>
              <w:right w:val="nil"/>
            </w:tcBorders>
            <w:noWrap/>
            <w:vAlign w:val="center"/>
            <w:hideMark/>
          </w:tcPr>
          <w:p w14:paraId="2873DDD1" w14:textId="77777777" w:rsidR="009B5C5E" w:rsidRPr="009B5C5E" w:rsidRDefault="009B5C5E" w:rsidP="00AC3560">
            <w:pPr>
              <w:jc w:val="center"/>
              <w:rPr>
                <w:rFonts w:eastAsia="SimSun"/>
                <w:b/>
                <w:bCs/>
                <w:sz w:val="16"/>
                <w:szCs w:val="16"/>
                <w:lang w:val="en-US" w:eastAsia="zh-CN"/>
              </w:rPr>
            </w:pPr>
          </w:p>
        </w:tc>
        <w:tc>
          <w:tcPr>
            <w:tcW w:w="742" w:type="pct"/>
            <w:tcBorders>
              <w:top w:val="single" w:sz="4" w:space="0" w:color="auto"/>
              <w:left w:val="single" w:sz="4" w:space="0" w:color="auto"/>
              <w:bottom w:val="single" w:sz="4" w:space="0" w:color="auto"/>
              <w:right w:val="single" w:sz="4" w:space="0" w:color="auto"/>
            </w:tcBorders>
            <w:vAlign w:val="center"/>
            <w:hideMark/>
          </w:tcPr>
          <w:p w14:paraId="0011694E" w14:textId="77777777" w:rsidR="009B5C5E" w:rsidRPr="009B5C5E" w:rsidRDefault="009B5C5E" w:rsidP="00AC3560">
            <w:pPr>
              <w:jc w:val="center"/>
              <w:rPr>
                <w:rFonts w:eastAsia="SimSun"/>
                <w:b/>
                <w:bCs/>
                <w:sz w:val="16"/>
                <w:szCs w:val="16"/>
                <w:lang w:val="en-US" w:eastAsia="zh-CN"/>
              </w:rPr>
            </w:pPr>
            <w:r w:rsidRPr="009B5C5E">
              <w:rPr>
                <w:rFonts w:eastAsia="SimSun"/>
                <w:b/>
                <w:bCs/>
                <w:sz w:val="16"/>
                <w:szCs w:val="16"/>
                <w:lang w:val="en-US" w:eastAsia="zh-CN"/>
              </w:rPr>
              <w:t>截至</w:t>
            </w:r>
            <w:r w:rsidRPr="009B5C5E">
              <w:rPr>
                <w:rFonts w:eastAsia="SimSun"/>
                <w:b/>
                <w:bCs/>
                <w:sz w:val="16"/>
                <w:szCs w:val="16"/>
                <w:lang w:val="en-US" w:eastAsia="zh-CN"/>
              </w:rPr>
              <w:t>2023</w:t>
            </w:r>
            <w:r w:rsidRPr="009B5C5E">
              <w:rPr>
                <w:rFonts w:eastAsia="SimSun"/>
                <w:b/>
                <w:bCs/>
                <w:sz w:val="16"/>
                <w:szCs w:val="16"/>
                <w:lang w:val="en-US" w:eastAsia="zh-CN"/>
              </w:rPr>
              <w:t>年</w:t>
            </w:r>
            <w:r w:rsidRPr="009B5C5E">
              <w:rPr>
                <w:rFonts w:eastAsia="SimSun"/>
                <w:b/>
                <w:bCs/>
                <w:sz w:val="16"/>
                <w:szCs w:val="16"/>
                <w:lang w:val="en-US" w:eastAsia="zh-CN"/>
              </w:rPr>
              <w:t>1</w:t>
            </w:r>
            <w:r w:rsidRPr="009B5C5E">
              <w:rPr>
                <w:rFonts w:eastAsia="SimSun"/>
                <w:b/>
                <w:bCs/>
                <w:sz w:val="16"/>
                <w:szCs w:val="16"/>
                <w:lang w:val="en-US" w:eastAsia="zh-CN"/>
              </w:rPr>
              <w:t>月</w:t>
            </w:r>
            <w:r w:rsidRPr="009B5C5E">
              <w:rPr>
                <w:rFonts w:eastAsia="SimSun"/>
                <w:b/>
                <w:bCs/>
                <w:sz w:val="16"/>
                <w:szCs w:val="16"/>
                <w:lang w:val="en-US" w:eastAsia="zh-CN"/>
              </w:rPr>
              <w:t>1</w:t>
            </w:r>
            <w:r w:rsidRPr="009B5C5E">
              <w:rPr>
                <w:rFonts w:eastAsia="SimSun"/>
                <w:b/>
                <w:bCs/>
                <w:sz w:val="16"/>
                <w:szCs w:val="16"/>
                <w:lang w:val="en-US" w:eastAsia="zh-CN"/>
              </w:rPr>
              <w:t>日的摊款</w:t>
            </w:r>
          </w:p>
        </w:tc>
        <w:tc>
          <w:tcPr>
            <w:tcW w:w="726" w:type="pct"/>
            <w:tcBorders>
              <w:top w:val="single" w:sz="4" w:space="0" w:color="auto"/>
              <w:left w:val="single" w:sz="4" w:space="0" w:color="auto"/>
              <w:bottom w:val="single" w:sz="4" w:space="0" w:color="auto"/>
              <w:right w:val="single" w:sz="4" w:space="0" w:color="auto"/>
            </w:tcBorders>
            <w:vAlign w:val="center"/>
            <w:hideMark/>
          </w:tcPr>
          <w:p w14:paraId="370188AA" w14:textId="77777777" w:rsidR="009B5C5E" w:rsidRPr="009B5C5E" w:rsidRDefault="009B5C5E" w:rsidP="00AC3560">
            <w:pPr>
              <w:jc w:val="center"/>
              <w:rPr>
                <w:rFonts w:eastAsia="SimSun"/>
                <w:b/>
                <w:bCs/>
                <w:sz w:val="16"/>
                <w:szCs w:val="16"/>
                <w:lang w:val="en-US" w:eastAsia="zh-CN"/>
              </w:rPr>
            </w:pPr>
            <w:r w:rsidRPr="009B5C5E">
              <w:rPr>
                <w:rFonts w:eastAsia="SimSun"/>
                <w:b/>
                <w:bCs/>
                <w:sz w:val="16"/>
                <w:szCs w:val="16"/>
                <w:lang w:val="en-US" w:eastAsia="zh-CN"/>
              </w:rPr>
              <w:t>截至</w:t>
            </w:r>
            <w:r w:rsidRPr="009B5C5E">
              <w:rPr>
                <w:rFonts w:eastAsia="SimSun"/>
                <w:b/>
                <w:bCs/>
                <w:sz w:val="16"/>
                <w:szCs w:val="16"/>
                <w:lang w:val="en-US" w:eastAsia="zh-CN"/>
              </w:rPr>
              <w:t>2024</w:t>
            </w:r>
            <w:r w:rsidRPr="009B5C5E">
              <w:rPr>
                <w:rFonts w:eastAsia="SimSun"/>
                <w:b/>
                <w:bCs/>
                <w:sz w:val="16"/>
                <w:szCs w:val="16"/>
                <w:lang w:val="en-US" w:eastAsia="zh-CN"/>
              </w:rPr>
              <w:t>年</w:t>
            </w:r>
            <w:r w:rsidRPr="009B5C5E">
              <w:rPr>
                <w:rFonts w:eastAsia="SimSun"/>
                <w:b/>
                <w:bCs/>
                <w:sz w:val="16"/>
                <w:szCs w:val="16"/>
                <w:lang w:val="en-US" w:eastAsia="zh-CN"/>
              </w:rPr>
              <w:t>1</w:t>
            </w:r>
            <w:r w:rsidRPr="009B5C5E">
              <w:rPr>
                <w:rFonts w:eastAsia="SimSun"/>
                <w:b/>
                <w:bCs/>
                <w:sz w:val="16"/>
                <w:szCs w:val="16"/>
                <w:lang w:val="en-US" w:eastAsia="zh-CN"/>
              </w:rPr>
              <w:t>月</w:t>
            </w:r>
            <w:r w:rsidRPr="009B5C5E">
              <w:rPr>
                <w:rFonts w:eastAsia="SimSun"/>
                <w:b/>
                <w:bCs/>
                <w:sz w:val="16"/>
                <w:szCs w:val="16"/>
                <w:lang w:val="en-US" w:eastAsia="zh-CN"/>
              </w:rPr>
              <w:t>1</w:t>
            </w:r>
            <w:r w:rsidRPr="009B5C5E">
              <w:rPr>
                <w:rFonts w:eastAsia="SimSun"/>
                <w:b/>
                <w:bCs/>
                <w:sz w:val="16"/>
                <w:szCs w:val="16"/>
                <w:lang w:val="en-US" w:eastAsia="zh-CN"/>
              </w:rPr>
              <w:t>日的摊款</w:t>
            </w:r>
          </w:p>
        </w:tc>
        <w:tc>
          <w:tcPr>
            <w:tcW w:w="146" w:type="pct"/>
            <w:tcBorders>
              <w:top w:val="nil"/>
              <w:left w:val="nil"/>
              <w:bottom w:val="nil"/>
              <w:right w:val="nil"/>
            </w:tcBorders>
            <w:noWrap/>
            <w:vAlign w:val="center"/>
            <w:hideMark/>
          </w:tcPr>
          <w:p w14:paraId="50E4A57E" w14:textId="77777777" w:rsidR="009B5C5E" w:rsidRPr="009B5C5E" w:rsidRDefault="009B5C5E" w:rsidP="00AC3560">
            <w:pPr>
              <w:jc w:val="center"/>
              <w:rPr>
                <w:rFonts w:eastAsia="SimSun"/>
                <w:b/>
                <w:bCs/>
                <w:sz w:val="16"/>
                <w:szCs w:val="16"/>
                <w:lang w:val="en-US" w:eastAsia="zh-CN"/>
              </w:rPr>
            </w:pPr>
          </w:p>
        </w:tc>
        <w:tc>
          <w:tcPr>
            <w:tcW w:w="724" w:type="pct"/>
            <w:tcBorders>
              <w:top w:val="single" w:sz="4" w:space="0" w:color="auto"/>
              <w:left w:val="single" w:sz="4" w:space="0" w:color="auto"/>
              <w:bottom w:val="single" w:sz="4" w:space="0" w:color="auto"/>
              <w:right w:val="single" w:sz="4" w:space="0" w:color="auto"/>
            </w:tcBorders>
            <w:vAlign w:val="center"/>
            <w:hideMark/>
          </w:tcPr>
          <w:p w14:paraId="6EADC20A" w14:textId="77777777" w:rsidR="009B5C5E" w:rsidRPr="009B5C5E" w:rsidRDefault="009B5C5E" w:rsidP="00AC3560">
            <w:pPr>
              <w:jc w:val="center"/>
              <w:rPr>
                <w:rFonts w:eastAsia="SimSun"/>
                <w:b/>
                <w:bCs/>
                <w:sz w:val="16"/>
                <w:szCs w:val="16"/>
                <w:lang w:val="en-US" w:eastAsia="zh-CN"/>
              </w:rPr>
            </w:pPr>
            <w:r w:rsidRPr="009B5C5E">
              <w:rPr>
                <w:rFonts w:eastAsia="SimSun"/>
                <w:b/>
                <w:bCs/>
                <w:sz w:val="16"/>
                <w:szCs w:val="16"/>
                <w:lang w:val="en-US" w:eastAsia="zh-CN"/>
              </w:rPr>
              <w:t>截至</w:t>
            </w:r>
            <w:r w:rsidRPr="009B5C5E">
              <w:rPr>
                <w:rFonts w:eastAsia="SimSun"/>
                <w:b/>
                <w:bCs/>
                <w:sz w:val="16"/>
                <w:szCs w:val="16"/>
                <w:lang w:val="en-US" w:eastAsia="zh-CN"/>
              </w:rPr>
              <w:t>2023</w:t>
            </w:r>
            <w:r w:rsidRPr="009B5C5E">
              <w:rPr>
                <w:rFonts w:eastAsia="SimSun"/>
                <w:b/>
                <w:bCs/>
                <w:sz w:val="16"/>
                <w:szCs w:val="16"/>
                <w:lang w:val="en-US" w:eastAsia="zh-CN"/>
              </w:rPr>
              <w:t>年</w:t>
            </w:r>
            <w:r w:rsidRPr="009B5C5E">
              <w:rPr>
                <w:rFonts w:eastAsia="SimSun"/>
                <w:b/>
                <w:bCs/>
                <w:sz w:val="16"/>
                <w:szCs w:val="16"/>
                <w:lang w:val="en-US" w:eastAsia="zh-CN"/>
              </w:rPr>
              <w:t>1</w:t>
            </w:r>
            <w:r w:rsidRPr="009B5C5E">
              <w:rPr>
                <w:rFonts w:eastAsia="SimSun"/>
                <w:b/>
                <w:bCs/>
                <w:sz w:val="16"/>
                <w:szCs w:val="16"/>
                <w:lang w:val="en-US" w:eastAsia="zh-CN"/>
              </w:rPr>
              <w:t>月</w:t>
            </w:r>
            <w:r w:rsidRPr="009B5C5E">
              <w:rPr>
                <w:rFonts w:eastAsia="SimSun"/>
                <w:b/>
                <w:bCs/>
                <w:sz w:val="16"/>
                <w:szCs w:val="16"/>
                <w:lang w:val="en-US" w:eastAsia="zh-CN"/>
              </w:rPr>
              <w:t>1</w:t>
            </w:r>
            <w:r w:rsidRPr="009B5C5E">
              <w:rPr>
                <w:rFonts w:eastAsia="SimSun"/>
                <w:b/>
                <w:bCs/>
                <w:sz w:val="16"/>
                <w:szCs w:val="16"/>
                <w:lang w:val="en-US" w:eastAsia="zh-CN"/>
              </w:rPr>
              <w:t>日的摊款</w:t>
            </w:r>
          </w:p>
        </w:tc>
        <w:tc>
          <w:tcPr>
            <w:tcW w:w="722" w:type="pct"/>
            <w:tcBorders>
              <w:top w:val="single" w:sz="4" w:space="0" w:color="auto"/>
              <w:left w:val="single" w:sz="4" w:space="0" w:color="auto"/>
              <w:bottom w:val="single" w:sz="4" w:space="0" w:color="auto"/>
              <w:right w:val="single" w:sz="4" w:space="0" w:color="auto"/>
            </w:tcBorders>
            <w:vAlign w:val="center"/>
            <w:hideMark/>
          </w:tcPr>
          <w:p w14:paraId="1AF9EFB9" w14:textId="77777777" w:rsidR="009B5C5E" w:rsidRPr="009B5C5E" w:rsidRDefault="009B5C5E" w:rsidP="00AC3560">
            <w:pPr>
              <w:jc w:val="center"/>
              <w:rPr>
                <w:rFonts w:eastAsia="SimSun"/>
                <w:b/>
                <w:bCs/>
                <w:sz w:val="16"/>
                <w:szCs w:val="16"/>
                <w:lang w:val="en-US" w:eastAsia="zh-CN"/>
              </w:rPr>
            </w:pPr>
            <w:r w:rsidRPr="009B5C5E">
              <w:rPr>
                <w:rFonts w:eastAsia="SimSun"/>
                <w:b/>
                <w:bCs/>
                <w:sz w:val="16"/>
                <w:szCs w:val="16"/>
                <w:lang w:val="en-US" w:eastAsia="zh-CN"/>
              </w:rPr>
              <w:t>截至</w:t>
            </w:r>
            <w:r w:rsidRPr="009B5C5E">
              <w:rPr>
                <w:rFonts w:eastAsia="SimSun"/>
                <w:b/>
                <w:bCs/>
                <w:sz w:val="16"/>
                <w:szCs w:val="16"/>
                <w:lang w:val="en-US" w:eastAsia="zh-CN"/>
              </w:rPr>
              <w:t>2024</w:t>
            </w:r>
            <w:r w:rsidRPr="009B5C5E">
              <w:rPr>
                <w:rFonts w:eastAsia="SimSun"/>
                <w:b/>
                <w:bCs/>
                <w:sz w:val="16"/>
                <w:szCs w:val="16"/>
                <w:lang w:val="en-US" w:eastAsia="zh-CN"/>
              </w:rPr>
              <w:t>年</w:t>
            </w:r>
            <w:r w:rsidRPr="009B5C5E">
              <w:rPr>
                <w:rFonts w:eastAsia="SimSun"/>
                <w:b/>
                <w:bCs/>
                <w:sz w:val="16"/>
                <w:szCs w:val="16"/>
                <w:lang w:val="en-US" w:eastAsia="zh-CN"/>
              </w:rPr>
              <w:t>1</w:t>
            </w:r>
            <w:r w:rsidRPr="009B5C5E">
              <w:rPr>
                <w:rFonts w:eastAsia="SimSun"/>
                <w:b/>
                <w:bCs/>
                <w:sz w:val="16"/>
                <w:szCs w:val="16"/>
                <w:lang w:val="en-US" w:eastAsia="zh-CN"/>
              </w:rPr>
              <w:t>月</w:t>
            </w:r>
            <w:r w:rsidRPr="009B5C5E">
              <w:rPr>
                <w:rFonts w:eastAsia="SimSun"/>
                <w:b/>
                <w:bCs/>
                <w:sz w:val="16"/>
                <w:szCs w:val="16"/>
                <w:lang w:val="en-US" w:eastAsia="zh-CN"/>
              </w:rPr>
              <w:t>1</w:t>
            </w:r>
            <w:r w:rsidRPr="009B5C5E">
              <w:rPr>
                <w:rFonts w:eastAsia="SimSun"/>
                <w:b/>
                <w:bCs/>
                <w:sz w:val="16"/>
                <w:szCs w:val="16"/>
                <w:lang w:val="en-US" w:eastAsia="zh-CN"/>
              </w:rPr>
              <w:t>日的摊款</w:t>
            </w:r>
          </w:p>
        </w:tc>
      </w:tr>
      <w:bookmarkEnd w:id="10"/>
      <w:tr w:rsidR="009B5C5E" w:rsidRPr="009B5C5E" w14:paraId="58C8086B" w14:textId="77777777" w:rsidTr="00C03697">
        <w:tc>
          <w:tcPr>
            <w:tcW w:w="580" w:type="pct"/>
            <w:tcBorders>
              <w:top w:val="single" w:sz="4" w:space="0" w:color="auto"/>
              <w:left w:val="single" w:sz="4" w:space="0" w:color="auto"/>
              <w:bottom w:val="single" w:sz="4" w:space="0" w:color="auto"/>
              <w:right w:val="single" w:sz="4" w:space="0" w:color="auto"/>
            </w:tcBorders>
            <w:hideMark/>
          </w:tcPr>
          <w:p w14:paraId="7F14DCA7" w14:textId="77777777" w:rsidR="009B5C5E" w:rsidRPr="009B5C5E" w:rsidRDefault="009B5C5E" w:rsidP="002F7483">
            <w:pPr>
              <w:rPr>
                <w:rFonts w:eastAsia="SimSun"/>
                <w:sz w:val="16"/>
                <w:szCs w:val="16"/>
                <w:lang w:val="en-US" w:eastAsia="zh-CN"/>
              </w:rPr>
            </w:pPr>
            <w:proofErr w:type="spellStart"/>
            <w:r w:rsidRPr="009B5C5E">
              <w:rPr>
                <w:rFonts w:eastAsia="SimSun"/>
                <w:sz w:val="16"/>
                <w:szCs w:val="16"/>
              </w:rPr>
              <w:t>阿富汗</w:t>
            </w:r>
            <w:proofErr w:type="spellEnd"/>
          </w:p>
        </w:tc>
        <w:tc>
          <w:tcPr>
            <w:tcW w:w="580" w:type="pct"/>
            <w:tcBorders>
              <w:top w:val="single" w:sz="4" w:space="0" w:color="auto"/>
              <w:left w:val="single" w:sz="4" w:space="0" w:color="auto"/>
              <w:bottom w:val="single" w:sz="4" w:space="0" w:color="auto"/>
              <w:right w:val="single" w:sz="4" w:space="0" w:color="auto"/>
            </w:tcBorders>
            <w:vAlign w:val="center"/>
            <w:hideMark/>
          </w:tcPr>
          <w:p w14:paraId="5E620168" w14:textId="77777777" w:rsidR="009B5C5E" w:rsidRPr="009B5C5E" w:rsidRDefault="009B5C5E" w:rsidP="002F7483">
            <w:pPr>
              <w:jc w:val="center"/>
              <w:rPr>
                <w:sz w:val="16"/>
                <w:szCs w:val="16"/>
                <w:lang w:val="en-US" w:eastAsia="zh-CN"/>
              </w:rPr>
            </w:pPr>
            <w:r w:rsidRPr="009B5C5E">
              <w:rPr>
                <w:sz w:val="16"/>
                <w:szCs w:val="16"/>
                <w:lang w:val="en-US" w:eastAsia="zh-CN"/>
              </w:rPr>
              <w:t>0.006</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70DCD935" w14:textId="77777777" w:rsidR="009B5C5E" w:rsidRPr="009B5C5E" w:rsidRDefault="009B5C5E" w:rsidP="002F7483">
            <w:pPr>
              <w:jc w:val="center"/>
              <w:rPr>
                <w:sz w:val="16"/>
                <w:szCs w:val="16"/>
                <w:lang w:val="en-US" w:eastAsia="zh-CN"/>
              </w:rPr>
            </w:pPr>
            <w:r w:rsidRPr="009B5C5E">
              <w:rPr>
                <w:sz w:val="16"/>
                <w:szCs w:val="16"/>
                <w:lang w:val="en-US" w:eastAsia="zh-CN"/>
              </w:rPr>
              <w:t>0.008</w:t>
            </w:r>
          </w:p>
        </w:tc>
        <w:tc>
          <w:tcPr>
            <w:tcW w:w="127" w:type="pct"/>
            <w:tcBorders>
              <w:top w:val="nil"/>
              <w:left w:val="nil"/>
              <w:bottom w:val="nil"/>
              <w:right w:val="nil"/>
            </w:tcBorders>
            <w:noWrap/>
            <w:vAlign w:val="center"/>
            <w:hideMark/>
          </w:tcPr>
          <w:p w14:paraId="6385ABB4" w14:textId="77777777" w:rsidR="009B5C5E" w:rsidRPr="009B5C5E" w:rsidRDefault="009B5C5E" w:rsidP="002F7483">
            <w:pPr>
              <w:jc w:val="center"/>
              <w:rPr>
                <w:sz w:val="16"/>
                <w:szCs w:val="16"/>
                <w:lang w:val="en-US" w:eastAsia="zh-CN"/>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1A19167F" w14:textId="77777777" w:rsidR="009B5C5E" w:rsidRPr="009B5C5E" w:rsidRDefault="009B5C5E" w:rsidP="002F7483">
            <w:pPr>
              <w:jc w:val="right"/>
              <w:rPr>
                <w:sz w:val="16"/>
                <w:szCs w:val="16"/>
                <w:lang w:val="en-US" w:eastAsia="zh-CN"/>
              </w:rPr>
            </w:pPr>
            <w:r w:rsidRPr="009B5C5E">
              <w:rPr>
                <w:sz w:val="16"/>
                <w:szCs w:val="16"/>
                <w:lang w:val="en-US" w:eastAsia="zh-CN"/>
              </w:rPr>
              <w:t xml:space="preserve">1,006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4F80D483" w14:textId="77777777" w:rsidR="009B5C5E" w:rsidRPr="009B5C5E" w:rsidRDefault="009B5C5E" w:rsidP="002F7483">
            <w:pPr>
              <w:jc w:val="right"/>
              <w:rPr>
                <w:sz w:val="16"/>
                <w:szCs w:val="16"/>
                <w:lang w:val="en-US" w:eastAsia="zh-CN"/>
              </w:rPr>
            </w:pPr>
            <w:r w:rsidRPr="009B5C5E">
              <w:rPr>
                <w:sz w:val="16"/>
                <w:szCs w:val="16"/>
                <w:lang w:val="en-US" w:eastAsia="zh-CN"/>
              </w:rPr>
              <w:t xml:space="preserve">1,000 </w:t>
            </w:r>
          </w:p>
        </w:tc>
        <w:tc>
          <w:tcPr>
            <w:tcW w:w="146" w:type="pct"/>
            <w:tcBorders>
              <w:top w:val="nil"/>
              <w:left w:val="nil"/>
              <w:bottom w:val="nil"/>
              <w:right w:val="nil"/>
            </w:tcBorders>
            <w:noWrap/>
            <w:vAlign w:val="center"/>
            <w:hideMark/>
          </w:tcPr>
          <w:p w14:paraId="1C657F48" w14:textId="77777777" w:rsidR="009B5C5E" w:rsidRPr="009B5C5E" w:rsidRDefault="009B5C5E" w:rsidP="002F7483">
            <w:pPr>
              <w:jc w:val="right"/>
              <w:rPr>
                <w:sz w:val="16"/>
                <w:szCs w:val="16"/>
                <w:lang w:val="en-US" w:eastAsia="zh-CN"/>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7CD0B0E3" w14:textId="77777777" w:rsidR="009B5C5E" w:rsidRPr="009B5C5E" w:rsidRDefault="009B5C5E" w:rsidP="002F7483">
            <w:pPr>
              <w:jc w:val="right"/>
              <w:rPr>
                <w:sz w:val="16"/>
                <w:szCs w:val="16"/>
                <w:lang w:val="en-US" w:eastAsia="zh-CN"/>
              </w:rPr>
            </w:pPr>
            <w:r w:rsidRPr="009B5C5E">
              <w:rPr>
                <w:sz w:val="16"/>
                <w:szCs w:val="16"/>
                <w:lang w:val="en-US" w:eastAsia="zh-CN"/>
              </w:rPr>
              <w:t xml:space="preserve">912 </w:t>
            </w:r>
          </w:p>
        </w:tc>
        <w:tc>
          <w:tcPr>
            <w:tcW w:w="722" w:type="pct"/>
            <w:tcBorders>
              <w:top w:val="single" w:sz="4" w:space="0" w:color="auto"/>
              <w:left w:val="single" w:sz="4" w:space="0" w:color="auto"/>
              <w:bottom w:val="single" w:sz="4" w:space="0" w:color="auto"/>
              <w:right w:val="single" w:sz="4" w:space="0" w:color="auto"/>
            </w:tcBorders>
            <w:noWrap/>
            <w:vAlign w:val="center"/>
            <w:hideMark/>
          </w:tcPr>
          <w:p w14:paraId="6D1EFC75" w14:textId="77777777" w:rsidR="009B5C5E" w:rsidRPr="009B5C5E" w:rsidRDefault="009B5C5E" w:rsidP="002F7483">
            <w:pPr>
              <w:jc w:val="right"/>
              <w:rPr>
                <w:sz w:val="16"/>
                <w:szCs w:val="16"/>
                <w:lang w:val="en-US" w:eastAsia="zh-CN"/>
              </w:rPr>
            </w:pPr>
            <w:r w:rsidRPr="009B5C5E">
              <w:rPr>
                <w:sz w:val="16"/>
                <w:szCs w:val="16"/>
                <w:lang w:val="en-US" w:eastAsia="zh-CN"/>
              </w:rPr>
              <w:t xml:space="preserve">917 </w:t>
            </w:r>
          </w:p>
        </w:tc>
      </w:tr>
      <w:tr w:rsidR="009B5C5E" w:rsidRPr="009B5C5E" w14:paraId="67CA5F8A" w14:textId="77777777" w:rsidTr="00C03697">
        <w:tc>
          <w:tcPr>
            <w:tcW w:w="580" w:type="pct"/>
            <w:tcBorders>
              <w:top w:val="single" w:sz="4" w:space="0" w:color="auto"/>
              <w:left w:val="single" w:sz="4" w:space="0" w:color="auto"/>
              <w:bottom w:val="single" w:sz="4" w:space="0" w:color="auto"/>
              <w:right w:val="single" w:sz="4" w:space="0" w:color="auto"/>
            </w:tcBorders>
            <w:hideMark/>
          </w:tcPr>
          <w:p w14:paraId="0CF7CAB7" w14:textId="77777777" w:rsidR="009B5C5E" w:rsidRPr="009B5C5E" w:rsidRDefault="009B5C5E" w:rsidP="002F7483">
            <w:pPr>
              <w:rPr>
                <w:rFonts w:eastAsia="SimSun"/>
                <w:sz w:val="16"/>
                <w:szCs w:val="16"/>
                <w:lang w:val="en-US" w:eastAsia="zh-CN"/>
              </w:rPr>
            </w:pPr>
            <w:proofErr w:type="spellStart"/>
            <w:r w:rsidRPr="009B5C5E">
              <w:rPr>
                <w:rFonts w:eastAsia="SimSun"/>
                <w:sz w:val="16"/>
                <w:szCs w:val="16"/>
              </w:rPr>
              <w:t>阿尔巴尼亚</w:t>
            </w:r>
            <w:proofErr w:type="spellEnd"/>
            <w:r w:rsidRPr="009B5C5E">
              <w:rPr>
                <w:rFonts w:eastAsia="SimSun"/>
                <w:sz w:val="16"/>
                <w:szCs w:val="16"/>
              </w:rPr>
              <w:t xml:space="preserve"> </w:t>
            </w:r>
          </w:p>
        </w:tc>
        <w:tc>
          <w:tcPr>
            <w:tcW w:w="580" w:type="pct"/>
            <w:tcBorders>
              <w:top w:val="single" w:sz="4" w:space="0" w:color="auto"/>
              <w:left w:val="single" w:sz="4" w:space="0" w:color="auto"/>
              <w:bottom w:val="single" w:sz="4" w:space="0" w:color="auto"/>
              <w:right w:val="single" w:sz="4" w:space="0" w:color="auto"/>
            </w:tcBorders>
            <w:vAlign w:val="center"/>
            <w:hideMark/>
          </w:tcPr>
          <w:p w14:paraId="192879CB" w14:textId="77777777" w:rsidR="009B5C5E" w:rsidRPr="009B5C5E" w:rsidRDefault="009B5C5E" w:rsidP="002F7483">
            <w:pPr>
              <w:jc w:val="center"/>
              <w:rPr>
                <w:sz w:val="16"/>
                <w:szCs w:val="16"/>
                <w:lang w:val="en-US" w:eastAsia="zh-CN"/>
              </w:rPr>
            </w:pPr>
            <w:r w:rsidRPr="009B5C5E">
              <w:rPr>
                <w:sz w:val="16"/>
                <w:szCs w:val="16"/>
                <w:lang w:val="en-US" w:eastAsia="zh-CN"/>
              </w:rPr>
              <w:t>0.008</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40D513C6" w14:textId="77777777" w:rsidR="009B5C5E" w:rsidRPr="009B5C5E" w:rsidRDefault="009B5C5E" w:rsidP="002F7483">
            <w:pPr>
              <w:jc w:val="center"/>
              <w:rPr>
                <w:sz w:val="16"/>
                <w:szCs w:val="16"/>
                <w:lang w:val="en-US" w:eastAsia="zh-CN"/>
              </w:rPr>
            </w:pPr>
            <w:r w:rsidRPr="009B5C5E">
              <w:rPr>
                <w:sz w:val="16"/>
                <w:szCs w:val="16"/>
                <w:lang w:val="en-US" w:eastAsia="zh-CN"/>
              </w:rPr>
              <w:t>0.010</w:t>
            </w:r>
          </w:p>
        </w:tc>
        <w:tc>
          <w:tcPr>
            <w:tcW w:w="127" w:type="pct"/>
            <w:tcBorders>
              <w:top w:val="nil"/>
              <w:left w:val="nil"/>
              <w:bottom w:val="nil"/>
              <w:right w:val="nil"/>
            </w:tcBorders>
            <w:noWrap/>
            <w:vAlign w:val="center"/>
            <w:hideMark/>
          </w:tcPr>
          <w:p w14:paraId="49646128" w14:textId="77777777" w:rsidR="009B5C5E" w:rsidRPr="009B5C5E" w:rsidRDefault="009B5C5E" w:rsidP="002F7483">
            <w:pPr>
              <w:jc w:val="center"/>
              <w:rPr>
                <w:sz w:val="16"/>
                <w:szCs w:val="16"/>
                <w:lang w:val="en-US" w:eastAsia="zh-CN"/>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2AF00749" w14:textId="77777777" w:rsidR="009B5C5E" w:rsidRPr="009B5C5E" w:rsidRDefault="009B5C5E" w:rsidP="002F7483">
            <w:pPr>
              <w:jc w:val="right"/>
              <w:rPr>
                <w:sz w:val="16"/>
                <w:szCs w:val="16"/>
                <w:lang w:val="en-US" w:eastAsia="zh-CN"/>
              </w:rPr>
            </w:pPr>
            <w:r w:rsidRPr="009B5C5E">
              <w:rPr>
                <w:sz w:val="16"/>
                <w:szCs w:val="16"/>
                <w:lang w:val="en-US" w:eastAsia="zh-CN"/>
              </w:rPr>
              <w:t xml:space="preserve">1,342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5554477F" w14:textId="77777777" w:rsidR="009B5C5E" w:rsidRPr="009B5C5E" w:rsidRDefault="009B5C5E" w:rsidP="002F7483">
            <w:pPr>
              <w:jc w:val="right"/>
              <w:rPr>
                <w:sz w:val="16"/>
                <w:szCs w:val="16"/>
                <w:lang w:val="en-US" w:eastAsia="zh-CN"/>
              </w:rPr>
            </w:pPr>
            <w:r w:rsidRPr="009B5C5E">
              <w:rPr>
                <w:sz w:val="16"/>
                <w:szCs w:val="16"/>
                <w:lang w:val="en-US" w:eastAsia="zh-CN"/>
              </w:rPr>
              <w:t xml:space="preserve">1,333 </w:t>
            </w:r>
          </w:p>
        </w:tc>
        <w:tc>
          <w:tcPr>
            <w:tcW w:w="146" w:type="pct"/>
            <w:tcBorders>
              <w:top w:val="nil"/>
              <w:left w:val="nil"/>
              <w:bottom w:val="nil"/>
              <w:right w:val="nil"/>
            </w:tcBorders>
            <w:noWrap/>
            <w:vAlign w:val="center"/>
            <w:hideMark/>
          </w:tcPr>
          <w:p w14:paraId="1D47B405" w14:textId="77777777" w:rsidR="009B5C5E" w:rsidRPr="009B5C5E" w:rsidRDefault="009B5C5E" w:rsidP="002F7483">
            <w:pPr>
              <w:jc w:val="right"/>
              <w:rPr>
                <w:sz w:val="16"/>
                <w:szCs w:val="16"/>
                <w:lang w:val="en-US" w:eastAsia="zh-CN"/>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62D1F855" w14:textId="77777777" w:rsidR="009B5C5E" w:rsidRPr="009B5C5E" w:rsidRDefault="009B5C5E" w:rsidP="002F7483">
            <w:pPr>
              <w:jc w:val="right"/>
              <w:rPr>
                <w:sz w:val="16"/>
                <w:szCs w:val="16"/>
                <w:lang w:val="en-US" w:eastAsia="zh-CN"/>
              </w:rPr>
            </w:pPr>
            <w:r w:rsidRPr="009B5C5E">
              <w:rPr>
                <w:sz w:val="16"/>
                <w:szCs w:val="16"/>
                <w:lang w:val="en-US" w:eastAsia="zh-CN"/>
              </w:rPr>
              <w:t xml:space="preserve">1,216 </w:t>
            </w:r>
          </w:p>
        </w:tc>
        <w:tc>
          <w:tcPr>
            <w:tcW w:w="722" w:type="pct"/>
            <w:tcBorders>
              <w:top w:val="single" w:sz="4" w:space="0" w:color="auto"/>
              <w:left w:val="single" w:sz="4" w:space="0" w:color="auto"/>
              <w:bottom w:val="single" w:sz="4" w:space="0" w:color="auto"/>
              <w:right w:val="single" w:sz="4" w:space="0" w:color="auto"/>
            </w:tcBorders>
            <w:noWrap/>
            <w:vAlign w:val="center"/>
            <w:hideMark/>
          </w:tcPr>
          <w:p w14:paraId="2C30D0E3" w14:textId="77777777" w:rsidR="009B5C5E" w:rsidRPr="009B5C5E" w:rsidRDefault="009B5C5E" w:rsidP="002F7483">
            <w:pPr>
              <w:jc w:val="right"/>
              <w:rPr>
                <w:sz w:val="16"/>
                <w:szCs w:val="16"/>
                <w:lang w:val="en-US" w:eastAsia="zh-CN"/>
              </w:rPr>
            </w:pPr>
            <w:r w:rsidRPr="009B5C5E">
              <w:rPr>
                <w:sz w:val="16"/>
                <w:szCs w:val="16"/>
                <w:lang w:val="en-US" w:eastAsia="zh-CN"/>
              </w:rPr>
              <w:t xml:space="preserve">1,223 </w:t>
            </w:r>
          </w:p>
        </w:tc>
      </w:tr>
      <w:tr w:rsidR="009B5C5E" w:rsidRPr="009B5C5E" w14:paraId="31CBEC24" w14:textId="77777777" w:rsidTr="00C03697">
        <w:tc>
          <w:tcPr>
            <w:tcW w:w="580" w:type="pct"/>
            <w:tcBorders>
              <w:top w:val="single" w:sz="4" w:space="0" w:color="auto"/>
              <w:left w:val="single" w:sz="4" w:space="0" w:color="auto"/>
              <w:bottom w:val="single" w:sz="4" w:space="0" w:color="auto"/>
              <w:right w:val="single" w:sz="4" w:space="0" w:color="auto"/>
            </w:tcBorders>
            <w:hideMark/>
          </w:tcPr>
          <w:p w14:paraId="59C0317C" w14:textId="77777777" w:rsidR="009B5C5E" w:rsidRPr="009B5C5E" w:rsidRDefault="009B5C5E" w:rsidP="002F7483">
            <w:pPr>
              <w:rPr>
                <w:rFonts w:eastAsia="SimSun"/>
                <w:sz w:val="16"/>
                <w:szCs w:val="16"/>
                <w:lang w:val="en-US" w:eastAsia="zh-CN"/>
              </w:rPr>
            </w:pPr>
            <w:proofErr w:type="spellStart"/>
            <w:r w:rsidRPr="009B5C5E">
              <w:rPr>
                <w:rFonts w:eastAsia="SimSun"/>
                <w:sz w:val="16"/>
                <w:szCs w:val="16"/>
              </w:rPr>
              <w:t>阿尔及利亚</w:t>
            </w:r>
            <w:proofErr w:type="spellEnd"/>
            <w:r w:rsidRPr="009B5C5E">
              <w:rPr>
                <w:rFonts w:eastAsia="SimSun"/>
                <w:sz w:val="16"/>
                <w:szCs w:val="16"/>
              </w:rPr>
              <w:t xml:space="preserve"> </w:t>
            </w:r>
          </w:p>
        </w:tc>
        <w:tc>
          <w:tcPr>
            <w:tcW w:w="580" w:type="pct"/>
            <w:tcBorders>
              <w:top w:val="single" w:sz="4" w:space="0" w:color="auto"/>
              <w:left w:val="single" w:sz="4" w:space="0" w:color="auto"/>
              <w:bottom w:val="single" w:sz="4" w:space="0" w:color="auto"/>
              <w:right w:val="single" w:sz="4" w:space="0" w:color="auto"/>
            </w:tcBorders>
            <w:vAlign w:val="center"/>
            <w:hideMark/>
          </w:tcPr>
          <w:p w14:paraId="3D3741A8" w14:textId="77777777" w:rsidR="009B5C5E" w:rsidRPr="009B5C5E" w:rsidRDefault="009B5C5E" w:rsidP="002F7483">
            <w:pPr>
              <w:jc w:val="center"/>
              <w:rPr>
                <w:sz w:val="16"/>
                <w:szCs w:val="16"/>
                <w:lang w:val="en-US" w:eastAsia="zh-CN"/>
              </w:rPr>
            </w:pPr>
            <w:r w:rsidRPr="009B5C5E">
              <w:rPr>
                <w:sz w:val="16"/>
                <w:szCs w:val="16"/>
                <w:lang w:val="en-US" w:eastAsia="zh-CN"/>
              </w:rPr>
              <w:t>0.109</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0BDE9B2F" w14:textId="77777777" w:rsidR="009B5C5E" w:rsidRPr="009B5C5E" w:rsidRDefault="009B5C5E" w:rsidP="002F7483">
            <w:pPr>
              <w:jc w:val="center"/>
              <w:rPr>
                <w:sz w:val="16"/>
                <w:szCs w:val="16"/>
                <w:lang w:val="en-US" w:eastAsia="zh-CN"/>
              </w:rPr>
            </w:pPr>
            <w:r w:rsidRPr="009B5C5E">
              <w:rPr>
                <w:sz w:val="16"/>
                <w:szCs w:val="16"/>
                <w:lang w:val="en-US" w:eastAsia="zh-CN"/>
              </w:rPr>
              <w:t>0.136</w:t>
            </w:r>
          </w:p>
        </w:tc>
        <w:tc>
          <w:tcPr>
            <w:tcW w:w="127" w:type="pct"/>
            <w:tcBorders>
              <w:top w:val="nil"/>
              <w:left w:val="nil"/>
              <w:bottom w:val="nil"/>
              <w:right w:val="nil"/>
            </w:tcBorders>
            <w:noWrap/>
            <w:vAlign w:val="center"/>
            <w:hideMark/>
          </w:tcPr>
          <w:p w14:paraId="75F402AF" w14:textId="77777777" w:rsidR="009B5C5E" w:rsidRPr="009B5C5E" w:rsidRDefault="009B5C5E" w:rsidP="002F7483">
            <w:pPr>
              <w:jc w:val="center"/>
              <w:rPr>
                <w:sz w:val="16"/>
                <w:szCs w:val="16"/>
                <w:lang w:val="en-US" w:eastAsia="zh-CN"/>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2D17DEA6" w14:textId="77777777" w:rsidR="009B5C5E" w:rsidRPr="009B5C5E" w:rsidRDefault="009B5C5E" w:rsidP="002F7483">
            <w:pPr>
              <w:jc w:val="right"/>
              <w:rPr>
                <w:sz w:val="16"/>
                <w:szCs w:val="16"/>
                <w:lang w:val="en-US" w:eastAsia="zh-CN"/>
              </w:rPr>
            </w:pPr>
            <w:r w:rsidRPr="009B5C5E">
              <w:rPr>
                <w:sz w:val="16"/>
                <w:szCs w:val="16"/>
                <w:lang w:val="en-US" w:eastAsia="zh-CN"/>
              </w:rPr>
              <w:t xml:space="preserve">18,284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07C54F83" w14:textId="77777777" w:rsidR="009B5C5E" w:rsidRPr="009B5C5E" w:rsidRDefault="009B5C5E" w:rsidP="002F7483">
            <w:pPr>
              <w:jc w:val="right"/>
              <w:rPr>
                <w:sz w:val="16"/>
                <w:szCs w:val="16"/>
                <w:lang w:val="en-US" w:eastAsia="zh-CN"/>
              </w:rPr>
            </w:pPr>
            <w:r w:rsidRPr="009B5C5E">
              <w:rPr>
                <w:sz w:val="16"/>
                <w:szCs w:val="16"/>
                <w:lang w:val="en-US" w:eastAsia="zh-CN"/>
              </w:rPr>
              <w:t xml:space="preserve">18,158 </w:t>
            </w:r>
          </w:p>
        </w:tc>
        <w:tc>
          <w:tcPr>
            <w:tcW w:w="146" w:type="pct"/>
            <w:tcBorders>
              <w:top w:val="nil"/>
              <w:left w:val="nil"/>
              <w:bottom w:val="nil"/>
              <w:right w:val="nil"/>
            </w:tcBorders>
            <w:noWrap/>
            <w:vAlign w:val="center"/>
            <w:hideMark/>
          </w:tcPr>
          <w:p w14:paraId="378819D3" w14:textId="77777777" w:rsidR="009B5C5E" w:rsidRPr="009B5C5E" w:rsidRDefault="009B5C5E" w:rsidP="002F7483">
            <w:pPr>
              <w:jc w:val="right"/>
              <w:rPr>
                <w:sz w:val="16"/>
                <w:szCs w:val="16"/>
                <w:lang w:val="en-US" w:eastAsia="zh-CN"/>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7B538732" w14:textId="77777777" w:rsidR="009B5C5E" w:rsidRPr="009B5C5E" w:rsidRDefault="009B5C5E" w:rsidP="002F7483">
            <w:pPr>
              <w:jc w:val="right"/>
              <w:rPr>
                <w:sz w:val="16"/>
                <w:szCs w:val="16"/>
                <w:lang w:val="en-US" w:eastAsia="zh-CN"/>
              </w:rPr>
            </w:pPr>
            <w:r w:rsidRPr="009B5C5E">
              <w:rPr>
                <w:sz w:val="16"/>
                <w:szCs w:val="16"/>
                <w:lang w:val="en-US" w:eastAsia="zh-CN"/>
              </w:rPr>
              <w:t xml:space="preserve">16,574 </w:t>
            </w:r>
          </w:p>
        </w:tc>
        <w:tc>
          <w:tcPr>
            <w:tcW w:w="722" w:type="pct"/>
            <w:tcBorders>
              <w:top w:val="single" w:sz="4" w:space="0" w:color="auto"/>
              <w:left w:val="single" w:sz="4" w:space="0" w:color="auto"/>
              <w:bottom w:val="single" w:sz="4" w:space="0" w:color="auto"/>
              <w:right w:val="single" w:sz="4" w:space="0" w:color="auto"/>
            </w:tcBorders>
            <w:noWrap/>
            <w:vAlign w:val="center"/>
            <w:hideMark/>
          </w:tcPr>
          <w:p w14:paraId="4E76774F" w14:textId="77777777" w:rsidR="009B5C5E" w:rsidRPr="009B5C5E" w:rsidRDefault="009B5C5E" w:rsidP="002F7483">
            <w:pPr>
              <w:jc w:val="right"/>
              <w:rPr>
                <w:sz w:val="16"/>
                <w:szCs w:val="16"/>
                <w:lang w:val="en-US" w:eastAsia="zh-CN"/>
              </w:rPr>
            </w:pPr>
            <w:r w:rsidRPr="009B5C5E">
              <w:rPr>
                <w:sz w:val="16"/>
                <w:szCs w:val="16"/>
                <w:lang w:val="en-US" w:eastAsia="zh-CN"/>
              </w:rPr>
              <w:t xml:space="preserve">16,667 </w:t>
            </w:r>
          </w:p>
        </w:tc>
      </w:tr>
      <w:tr w:rsidR="009B5C5E" w:rsidRPr="009B5C5E" w14:paraId="5E75597C" w14:textId="77777777" w:rsidTr="00C03697">
        <w:tc>
          <w:tcPr>
            <w:tcW w:w="580" w:type="pct"/>
            <w:tcBorders>
              <w:top w:val="single" w:sz="4" w:space="0" w:color="auto"/>
              <w:left w:val="single" w:sz="4" w:space="0" w:color="auto"/>
              <w:bottom w:val="single" w:sz="4" w:space="0" w:color="auto"/>
              <w:right w:val="single" w:sz="4" w:space="0" w:color="auto"/>
            </w:tcBorders>
            <w:hideMark/>
          </w:tcPr>
          <w:p w14:paraId="772EDDC4" w14:textId="77777777" w:rsidR="009B5C5E" w:rsidRPr="009B5C5E" w:rsidRDefault="009B5C5E" w:rsidP="002F7483">
            <w:pPr>
              <w:rPr>
                <w:rFonts w:eastAsia="SimSun"/>
                <w:sz w:val="16"/>
                <w:szCs w:val="16"/>
                <w:lang w:val="en-US" w:eastAsia="zh-CN"/>
              </w:rPr>
            </w:pPr>
            <w:proofErr w:type="spellStart"/>
            <w:r w:rsidRPr="009B5C5E">
              <w:rPr>
                <w:rFonts w:eastAsia="SimSun"/>
                <w:sz w:val="16"/>
                <w:szCs w:val="16"/>
              </w:rPr>
              <w:t>安道尔</w:t>
            </w:r>
            <w:proofErr w:type="spellEnd"/>
            <w:r w:rsidRPr="009B5C5E">
              <w:rPr>
                <w:rFonts w:eastAsia="SimSun"/>
                <w:sz w:val="16"/>
                <w:szCs w:val="16"/>
              </w:rPr>
              <w:t xml:space="preserve"> </w:t>
            </w:r>
          </w:p>
        </w:tc>
        <w:tc>
          <w:tcPr>
            <w:tcW w:w="580" w:type="pct"/>
            <w:tcBorders>
              <w:top w:val="single" w:sz="4" w:space="0" w:color="auto"/>
              <w:left w:val="single" w:sz="4" w:space="0" w:color="auto"/>
              <w:bottom w:val="single" w:sz="4" w:space="0" w:color="auto"/>
              <w:right w:val="single" w:sz="4" w:space="0" w:color="auto"/>
            </w:tcBorders>
            <w:vAlign w:val="center"/>
            <w:hideMark/>
          </w:tcPr>
          <w:p w14:paraId="5BFEAD59" w14:textId="77777777" w:rsidR="009B5C5E" w:rsidRPr="009B5C5E" w:rsidRDefault="009B5C5E" w:rsidP="002F7483">
            <w:pPr>
              <w:jc w:val="center"/>
              <w:rPr>
                <w:sz w:val="16"/>
                <w:szCs w:val="16"/>
                <w:lang w:val="en-US" w:eastAsia="zh-CN"/>
              </w:rPr>
            </w:pPr>
            <w:r w:rsidRPr="009B5C5E">
              <w:rPr>
                <w:sz w:val="16"/>
                <w:szCs w:val="16"/>
                <w:lang w:val="en-US" w:eastAsia="zh-CN"/>
              </w:rPr>
              <w:t>0.005</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544D26FE" w14:textId="77777777" w:rsidR="009B5C5E" w:rsidRPr="009B5C5E" w:rsidRDefault="009B5C5E" w:rsidP="002F7483">
            <w:pPr>
              <w:jc w:val="center"/>
              <w:rPr>
                <w:sz w:val="16"/>
                <w:szCs w:val="16"/>
                <w:lang w:val="en-US" w:eastAsia="zh-CN"/>
              </w:rPr>
            </w:pPr>
            <w:r w:rsidRPr="009B5C5E">
              <w:rPr>
                <w:sz w:val="16"/>
                <w:szCs w:val="16"/>
                <w:lang w:val="en-US" w:eastAsia="zh-CN"/>
              </w:rPr>
              <w:t>0.006</w:t>
            </w:r>
          </w:p>
        </w:tc>
        <w:tc>
          <w:tcPr>
            <w:tcW w:w="127" w:type="pct"/>
            <w:tcBorders>
              <w:top w:val="nil"/>
              <w:left w:val="nil"/>
              <w:bottom w:val="nil"/>
              <w:right w:val="nil"/>
            </w:tcBorders>
            <w:noWrap/>
            <w:vAlign w:val="center"/>
            <w:hideMark/>
          </w:tcPr>
          <w:p w14:paraId="2EDDBB30" w14:textId="77777777" w:rsidR="009B5C5E" w:rsidRPr="009B5C5E" w:rsidRDefault="009B5C5E" w:rsidP="002F7483">
            <w:pPr>
              <w:jc w:val="center"/>
              <w:rPr>
                <w:sz w:val="16"/>
                <w:szCs w:val="16"/>
                <w:lang w:val="en-US" w:eastAsia="zh-CN"/>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0B62DCE8" w14:textId="77777777" w:rsidR="009B5C5E" w:rsidRPr="009B5C5E" w:rsidRDefault="009B5C5E" w:rsidP="002F7483">
            <w:pPr>
              <w:jc w:val="right"/>
              <w:rPr>
                <w:sz w:val="16"/>
                <w:szCs w:val="16"/>
                <w:lang w:val="en-US" w:eastAsia="zh-CN"/>
              </w:rPr>
            </w:pPr>
            <w:r w:rsidRPr="009B5C5E">
              <w:rPr>
                <w:sz w:val="16"/>
                <w:szCs w:val="16"/>
                <w:lang w:val="en-US" w:eastAsia="zh-CN"/>
              </w:rPr>
              <w:t xml:space="preserve">839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6AC17A29" w14:textId="77777777" w:rsidR="009B5C5E" w:rsidRPr="009B5C5E" w:rsidRDefault="009B5C5E" w:rsidP="002F7483">
            <w:pPr>
              <w:jc w:val="right"/>
              <w:rPr>
                <w:sz w:val="16"/>
                <w:szCs w:val="16"/>
                <w:lang w:val="en-US" w:eastAsia="zh-CN"/>
              </w:rPr>
            </w:pPr>
            <w:r w:rsidRPr="009B5C5E">
              <w:rPr>
                <w:sz w:val="16"/>
                <w:szCs w:val="16"/>
                <w:lang w:val="en-US" w:eastAsia="zh-CN"/>
              </w:rPr>
              <w:t xml:space="preserve">833 </w:t>
            </w:r>
          </w:p>
        </w:tc>
        <w:tc>
          <w:tcPr>
            <w:tcW w:w="146" w:type="pct"/>
            <w:tcBorders>
              <w:top w:val="nil"/>
              <w:left w:val="nil"/>
              <w:bottom w:val="nil"/>
              <w:right w:val="nil"/>
            </w:tcBorders>
            <w:noWrap/>
            <w:vAlign w:val="center"/>
            <w:hideMark/>
          </w:tcPr>
          <w:p w14:paraId="1B78547C" w14:textId="77777777" w:rsidR="009B5C5E" w:rsidRPr="009B5C5E" w:rsidRDefault="009B5C5E" w:rsidP="002F7483">
            <w:pPr>
              <w:jc w:val="right"/>
              <w:rPr>
                <w:sz w:val="16"/>
                <w:szCs w:val="16"/>
                <w:lang w:val="en-US" w:eastAsia="zh-CN"/>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724DC780" w14:textId="77777777" w:rsidR="009B5C5E" w:rsidRPr="009B5C5E" w:rsidRDefault="009B5C5E" w:rsidP="002F7483">
            <w:pPr>
              <w:jc w:val="right"/>
              <w:rPr>
                <w:sz w:val="16"/>
                <w:szCs w:val="16"/>
                <w:lang w:val="en-US" w:eastAsia="zh-CN"/>
              </w:rPr>
            </w:pPr>
            <w:r w:rsidRPr="009B5C5E">
              <w:rPr>
                <w:sz w:val="16"/>
                <w:szCs w:val="16"/>
                <w:lang w:val="en-US" w:eastAsia="zh-CN"/>
              </w:rPr>
              <w:t xml:space="preserve">760 </w:t>
            </w:r>
          </w:p>
        </w:tc>
        <w:tc>
          <w:tcPr>
            <w:tcW w:w="722" w:type="pct"/>
            <w:tcBorders>
              <w:top w:val="single" w:sz="4" w:space="0" w:color="auto"/>
              <w:left w:val="single" w:sz="4" w:space="0" w:color="auto"/>
              <w:bottom w:val="single" w:sz="4" w:space="0" w:color="auto"/>
              <w:right w:val="single" w:sz="4" w:space="0" w:color="auto"/>
            </w:tcBorders>
            <w:noWrap/>
            <w:vAlign w:val="center"/>
            <w:hideMark/>
          </w:tcPr>
          <w:p w14:paraId="2CEB6B05" w14:textId="77777777" w:rsidR="009B5C5E" w:rsidRPr="009B5C5E" w:rsidRDefault="009B5C5E" w:rsidP="002F7483">
            <w:pPr>
              <w:jc w:val="right"/>
              <w:rPr>
                <w:sz w:val="16"/>
                <w:szCs w:val="16"/>
                <w:lang w:val="en-US" w:eastAsia="zh-CN"/>
              </w:rPr>
            </w:pPr>
            <w:r w:rsidRPr="009B5C5E">
              <w:rPr>
                <w:sz w:val="16"/>
                <w:szCs w:val="16"/>
                <w:lang w:val="en-US" w:eastAsia="zh-CN"/>
              </w:rPr>
              <w:t xml:space="preserve">765 </w:t>
            </w:r>
          </w:p>
        </w:tc>
      </w:tr>
      <w:tr w:rsidR="009B5C5E" w:rsidRPr="009B5C5E" w14:paraId="6D0EE018" w14:textId="77777777" w:rsidTr="00C03697">
        <w:tc>
          <w:tcPr>
            <w:tcW w:w="580" w:type="pct"/>
            <w:tcBorders>
              <w:top w:val="single" w:sz="4" w:space="0" w:color="auto"/>
              <w:left w:val="single" w:sz="4" w:space="0" w:color="auto"/>
              <w:bottom w:val="single" w:sz="4" w:space="0" w:color="auto"/>
              <w:right w:val="single" w:sz="4" w:space="0" w:color="auto"/>
            </w:tcBorders>
            <w:hideMark/>
          </w:tcPr>
          <w:p w14:paraId="56F6CC80" w14:textId="77777777" w:rsidR="009B5C5E" w:rsidRPr="009B5C5E" w:rsidRDefault="009B5C5E" w:rsidP="002F7483">
            <w:pPr>
              <w:rPr>
                <w:rFonts w:eastAsia="SimSun"/>
                <w:sz w:val="16"/>
                <w:szCs w:val="16"/>
                <w:lang w:val="en-US" w:eastAsia="zh-CN"/>
              </w:rPr>
            </w:pPr>
            <w:proofErr w:type="spellStart"/>
            <w:r w:rsidRPr="009B5C5E">
              <w:rPr>
                <w:rFonts w:eastAsia="SimSun"/>
                <w:sz w:val="16"/>
                <w:szCs w:val="16"/>
              </w:rPr>
              <w:t>安哥拉</w:t>
            </w:r>
            <w:proofErr w:type="spellEnd"/>
          </w:p>
        </w:tc>
        <w:tc>
          <w:tcPr>
            <w:tcW w:w="580" w:type="pct"/>
            <w:tcBorders>
              <w:top w:val="single" w:sz="4" w:space="0" w:color="auto"/>
              <w:left w:val="single" w:sz="4" w:space="0" w:color="auto"/>
              <w:bottom w:val="single" w:sz="4" w:space="0" w:color="auto"/>
              <w:right w:val="single" w:sz="4" w:space="0" w:color="auto"/>
            </w:tcBorders>
            <w:vAlign w:val="center"/>
            <w:hideMark/>
          </w:tcPr>
          <w:p w14:paraId="55103E43" w14:textId="77777777" w:rsidR="009B5C5E" w:rsidRPr="009B5C5E" w:rsidRDefault="009B5C5E" w:rsidP="002F7483">
            <w:pPr>
              <w:jc w:val="center"/>
              <w:rPr>
                <w:sz w:val="16"/>
                <w:szCs w:val="16"/>
                <w:lang w:val="en-US" w:eastAsia="zh-CN"/>
              </w:rPr>
            </w:pPr>
            <w:r w:rsidRPr="009B5C5E">
              <w:rPr>
                <w:sz w:val="16"/>
                <w:szCs w:val="16"/>
                <w:lang w:val="en-US" w:eastAsia="zh-CN"/>
              </w:rPr>
              <w:t>0.010</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6B318287" w14:textId="77777777" w:rsidR="009B5C5E" w:rsidRPr="009B5C5E" w:rsidRDefault="009B5C5E" w:rsidP="002F7483">
            <w:pPr>
              <w:jc w:val="center"/>
              <w:rPr>
                <w:sz w:val="16"/>
                <w:szCs w:val="16"/>
                <w:lang w:val="en-US" w:eastAsia="zh-CN"/>
              </w:rPr>
            </w:pPr>
            <w:r w:rsidRPr="009B5C5E">
              <w:rPr>
                <w:sz w:val="16"/>
                <w:szCs w:val="16"/>
                <w:lang w:val="en-US" w:eastAsia="zh-CN"/>
              </w:rPr>
              <w:t>0.010</w:t>
            </w:r>
          </w:p>
        </w:tc>
        <w:tc>
          <w:tcPr>
            <w:tcW w:w="127" w:type="pct"/>
            <w:tcBorders>
              <w:top w:val="nil"/>
              <w:left w:val="nil"/>
              <w:bottom w:val="nil"/>
              <w:right w:val="nil"/>
            </w:tcBorders>
            <w:noWrap/>
            <w:vAlign w:val="center"/>
            <w:hideMark/>
          </w:tcPr>
          <w:p w14:paraId="65696E5A" w14:textId="77777777" w:rsidR="009B5C5E" w:rsidRPr="009B5C5E" w:rsidRDefault="009B5C5E" w:rsidP="002F7483">
            <w:pPr>
              <w:jc w:val="center"/>
              <w:rPr>
                <w:sz w:val="16"/>
                <w:szCs w:val="16"/>
                <w:lang w:val="en-US" w:eastAsia="zh-CN"/>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18BB4F89" w14:textId="77777777" w:rsidR="009B5C5E" w:rsidRPr="009B5C5E" w:rsidRDefault="009B5C5E" w:rsidP="002F7483">
            <w:pPr>
              <w:jc w:val="right"/>
              <w:rPr>
                <w:sz w:val="16"/>
                <w:szCs w:val="16"/>
                <w:lang w:val="en-US" w:eastAsia="zh-CN"/>
              </w:rPr>
            </w:pPr>
            <w:r w:rsidRPr="009B5C5E">
              <w:rPr>
                <w:sz w:val="16"/>
                <w:szCs w:val="16"/>
                <w:lang w:val="en-US" w:eastAsia="zh-CN"/>
              </w:rPr>
              <w:t xml:space="preserve">1,342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64E6F044" w14:textId="77777777" w:rsidR="009B5C5E" w:rsidRPr="009B5C5E" w:rsidRDefault="009B5C5E" w:rsidP="002F7483">
            <w:pPr>
              <w:jc w:val="right"/>
              <w:rPr>
                <w:sz w:val="16"/>
                <w:szCs w:val="16"/>
                <w:lang w:val="en-US" w:eastAsia="zh-CN"/>
              </w:rPr>
            </w:pPr>
            <w:r w:rsidRPr="009B5C5E">
              <w:rPr>
                <w:sz w:val="16"/>
                <w:szCs w:val="16"/>
                <w:lang w:val="en-US" w:eastAsia="zh-CN"/>
              </w:rPr>
              <w:t xml:space="preserve">1,333 </w:t>
            </w:r>
          </w:p>
        </w:tc>
        <w:tc>
          <w:tcPr>
            <w:tcW w:w="146" w:type="pct"/>
            <w:tcBorders>
              <w:top w:val="nil"/>
              <w:left w:val="nil"/>
              <w:bottom w:val="nil"/>
              <w:right w:val="nil"/>
            </w:tcBorders>
            <w:noWrap/>
            <w:vAlign w:val="center"/>
            <w:hideMark/>
          </w:tcPr>
          <w:p w14:paraId="0A9C5512" w14:textId="77777777" w:rsidR="009B5C5E" w:rsidRPr="009B5C5E" w:rsidRDefault="009B5C5E" w:rsidP="002F7483">
            <w:pPr>
              <w:jc w:val="right"/>
              <w:rPr>
                <w:sz w:val="16"/>
                <w:szCs w:val="16"/>
                <w:lang w:val="en-US" w:eastAsia="zh-CN"/>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2A784A63" w14:textId="77777777" w:rsidR="009B5C5E" w:rsidRPr="009B5C5E" w:rsidRDefault="009B5C5E" w:rsidP="002F7483">
            <w:pPr>
              <w:jc w:val="right"/>
              <w:rPr>
                <w:sz w:val="16"/>
                <w:szCs w:val="16"/>
                <w:lang w:val="en-US" w:eastAsia="zh-CN"/>
              </w:rPr>
            </w:pPr>
            <w:r w:rsidRPr="009B5C5E">
              <w:rPr>
                <w:sz w:val="16"/>
                <w:szCs w:val="16"/>
                <w:lang w:val="en-US" w:eastAsia="zh-CN"/>
              </w:rPr>
              <w:t xml:space="preserve">1,216 </w:t>
            </w:r>
          </w:p>
        </w:tc>
        <w:tc>
          <w:tcPr>
            <w:tcW w:w="722" w:type="pct"/>
            <w:tcBorders>
              <w:top w:val="single" w:sz="4" w:space="0" w:color="auto"/>
              <w:left w:val="single" w:sz="4" w:space="0" w:color="auto"/>
              <w:bottom w:val="single" w:sz="4" w:space="0" w:color="auto"/>
              <w:right w:val="single" w:sz="4" w:space="0" w:color="auto"/>
            </w:tcBorders>
            <w:noWrap/>
            <w:vAlign w:val="center"/>
            <w:hideMark/>
          </w:tcPr>
          <w:p w14:paraId="63CA904E" w14:textId="77777777" w:rsidR="009B5C5E" w:rsidRPr="009B5C5E" w:rsidRDefault="009B5C5E" w:rsidP="002F7483">
            <w:pPr>
              <w:jc w:val="right"/>
              <w:rPr>
                <w:sz w:val="16"/>
                <w:szCs w:val="16"/>
                <w:lang w:val="en-US" w:eastAsia="zh-CN"/>
              </w:rPr>
            </w:pPr>
            <w:r w:rsidRPr="009B5C5E">
              <w:rPr>
                <w:sz w:val="16"/>
                <w:szCs w:val="16"/>
                <w:lang w:val="en-US" w:eastAsia="zh-CN"/>
              </w:rPr>
              <w:t xml:space="preserve">1,223 </w:t>
            </w:r>
          </w:p>
        </w:tc>
      </w:tr>
      <w:tr w:rsidR="009B5C5E" w:rsidRPr="009B5C5E" w14:paraId="62D0887F" w14:textId="77777777" w:rsidTr="00C03697">
        <w:tc>
          <w:tcPr>
            <w:tcW w:w="580" w:type="pct"/>
            <w:tcBorders>
              <w:top w:val="single" w:sz="4" w:space="0" w:color="auto"/>
              <w:left w:val="single" w:sz="4" w:space="0" w:color="auto"/>
              <w:bottom w:val="single" w:sz="4" w:space="0" w:color="auto"/>
              <w:right w:val="single" w:sz="4" w:space="0" w:color="auto"/>
            </w:tcBorders>
            <w:hideMark/>
          </w:tcPr>
          <w:p w14:paraId="6EB7D7CD" w14:textId="77777777" w:rsidR="009B5C5E" w:rsidRPr="009B5C5E" w:rsidRDefault="009B5C5E" w:rsidP="002F7483">
            <w:pPr>
              <w:rPr>
                <w:rFonts w:eastAsia="SimSun"/>
                <w:sz w:val="16"/>
                <w:szCs w:val="16"/>
                <w:lang w:val="en-US" w:eastAsia="zh-CN"/>
              </w:rPr>
            </w:pPr>
            <w:proofErr w:type="spellStart"/>
            <w:r w:rsidRPr="009B5C5E">
              <w:rPr>
                <w:rFonts w:eastAsia="SimSun"/>
                <w:sz w:val="16"/>
                <w:szCs w:val="16"/>
              </w:rPr>
              <w:t>安提瓜和巴布达</w:t>
            </w:r>
            <w:proofErr w:type="spellEnd"/>
          </w:p>
        </w:tc>
        <w:tc>
          <w:tcPr>
            <w:tcW w:w="580" w:type="pct"/>
            <w:tcBorders>
              <w:top w:val="single" w:sz="4" w:space="0" w:color="auto"/>
              <w:left w:val="single" w:sz="4" w:space="0" w:color="auto"/>
              <w:bottom w:val="single" w:sz="4" w:space="0" w:color="auto"/>
              <w:right w:val="single" w:sz="4" w:space="0" w:color="auto"/>
            </w:tcBorders>
            <w:vAlign w:val="center"/>
            <w:hideMark/>
          </w:tcPr>
          <w:p w14:paraId="1DDEC0A5" w14:textId="77777777" w:rsidR="009B5C5E" w:rsidRPr="009B5C5E" w:rsidRDefault="009B5C5E" w:rsidP="002F7483">
            <w:pPr>
              <w:jc w:val="center"/>
              <w:rPr>
                <w:sz w:val="16"/>
                <w:szCs w:val="16"/>
                <w:lang w:val="en-US" w:eastAsia="zh-CN"/>
              </w:rPr>
            </w:pPr>
            <w:r w:rsidRPr="009B5C5E">
              <w:rPr>
                <w:sz w:val="16"/>
                <w:szCs w:val="16"/>
                <w:lang w:val="en-US" w:eastAsia="zh-CN"/>
              </w:rPr>
              <w:t>0.002</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05914672" w14:textId="77777777" w:rsidR="009B5C5E" w:rsidRPr="009B5C5E" w:rsidRDefault="009B5C5E" w:rsidP="002F7483">
            <w:pPr>
              <w:jc w:val="center"/>
              <w:rPr>
                <w:sz w:val="16"/>
                <w:szCs w:val="16"/>
                <w:lang w:val="en-US" w:eastAsia="zh-CN"/>
              </w:rPr>
            </w:pPr>
            <w:r w:rsidRPr="009B5C5E">
              <w:rPr>
                <w:sz w:val="16"/>
                <w:szCs w:val="16"/>
                <w:lang w:val="en-US" w:eastAsia="zh-CN"/>
              </w:rPr>
              <w:t>0.003</w:t>
            </w:r>
          </w:p>
        </w:tc>
        <w:tc>
          <w:tcPr>
            <w:tcW w:w="127" w:type="pct"/>
            <w:tcBorders>
              <w:top w:val="nil"/>
              <w:left w:val="nil"/>
              <w:bottom w:val="nil"/>
              <w:right w:val="nil"/>
            </w:tcBorders>
            <w:noWrap/>
            <w:vAlign w:val="center"/>
            <w:hideMark/>
          </w:tcPr>
          <w:p w14:paraId="31484859" w14:textId="77777777" w:rsidR="009B5C5E" w:rsidRPr="009B5C5E" w:rsidRDefault="009B5C5E" w:rsidP="002F7483">
            <w:pPr>
              <w:jc w:val="center"/>
              <w:rPr>
                <w:sz w:val="16"/>
                <w:szCs w:val="16"/>
                <w:lang w:val="en-US" w:eastAsia="zh-CN"/>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3D0C5C5E" w14:textId="77777777" w:rsidR="009B5C5E" w:rsidRPr="009B5C5E" w:rsidRDefault="009B5C5E" w:rsidP="002F7483">
            <w:pPr>
              <w:jc w:val="right"/>
              <w:rPr>
                <w:sz w:val="16"/>
                <w:szCs w:val="16"/>
                <w:lang w:val="en-US" w:eastAsia="zh-CN"/>
              </w:rPr>
            </w:pPr>
            <w:r w:rsidRPr="009B5C5E">
              <w:rPr>
                <w:sz w:val="16"/>
                <w:szCs w:val="16"/>
                <w:lang w:val="en-US" w:eastAsia="zh-CN"/>
              </w:rPr>
              <w:t xml:space="preserve">335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1E405A6B" w14:textId="77777777" w:rsidR="009B5C5E" w:rsidRPr="009B5C5E" w:rsidRDefault="009B5C5E" w:rsidP="002F7483">
            <w:pPr>
              <w:jc w:val="right"/>
              <w:rPr>
                <w:sz w:val="16"/>
                <w:szCs w:val="16"/>
                <w:lang w:val="en-US" w:eastAsia="zh-CN"/>
              </w:rPr>
            </w:pPr>
            <w:r w:rsidRPr="009B5C5E">
              <w:rPr>
                <w:sz w:val="16"/>
                <w:szCs w:val="16"/>
                <w:lang w:val="en-US" w:eastAsia="zh-CN"/>
              </w:rPr>
              <w:t xml:space="preserve">333 </w:t>
            </w:r>
          </w:p>
        </w:tc>
        <w:tc>
          <w:tcPr>
            <w:tcW w:w="146" w:type="pct"/>
            <w:tcBorders>
              <w:top w:val="nil"/>
              <w:left w:val="nil"/>
              <w:bottom w:val="nil"/>
              <w:right w:val="nil"/>
            </w:tcBorders>
            <w:noWrap/>
            <w:vAlign w:val="center"/>
            <w:hideMark/>
          </w:tcPr>
          <w:p w14:paraId="25D96D4D" w14:textId="77777777" w:rsidR="009B5C5E" w:rsidRPr="009B5C5E" w:rsidRDefault="009B5C5E" w:rsidP="002F7483">
            <w:pPr>
              <w:jc w:val="right"/>
              <w:rPr>
                <w:sz w:val="16"/>
                <w:szCs w:val="16"/>
                <w:lang w:val="en-US" w:eastAsia="zh-CN"/>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2142DFD1" w14:textId="77777777" w:rsidR="009B5C5E" w:rsidRPr="009B5C5E" w:rsidRDefault="009B5C5E" w:rsidP="002F7483">
            <w:pPr>
              <w:jc w:val="right"/>
              <w:rPr>
                <w:sz w:val="16"/>
                <w:szCs w:val="16"/>
                <w:lang w:val="en-US" w:eastAsia="zh-CN"/>
              </w:rPr>
            </w:pPr>
            <w:r w:rsidRPr="009B5C5E">
              <w:rPr>
                <w:sz w:val="16"/>
                <w:szCs w:val="16"/>
                <w:lang w:val="en-US" w:eastAsia="zh-CN"/>
              </w:rPr>
              <w:t xml:space="preserve">304 </w:t>
            </w:r>
          </w:p>
        </w:tc>
        <w:tc>
          <w:tcPr>
            <w:tcW w:w="722" w:type="pct"/>
            <w:tcBorders>
              <w:top w:val="single" w:sz="4" w:space="0" w:color="auto"/>
              <w:left w:val="single" w:sz="4" w:space="0" w:color="auto"/>
              <w:bottom w:val="single" w:sz="4" w:space="0" w:color="auto"/>
              <w:right w:val="single" w:sz="4" w:space="0" w:color="auto"/>
            </w:tcBorders>
            <w:noWrap/>
            <w:vAlign w:val="center"/>
            <w:hideMark/>
          </w:tcPr>
          <w:p w14:paraId="1D911B49" w14:textId="77777777" w:rsidR="009B5C5E" w:rsidRPr="009B5C5E" w:rsidRDefault="009B5C5E" w:rsidP="002F7483">
            <w:pPr>
              <w:jc w:val="right"/>
              <w:rPr>
                <w:sz w:val="16"/>
                <w:szCs w:val="16"/>
                <w:lang w:val="en-US" w:eastAsia="zh-CN"/>
              </w:rPr>
            </w:pPr>
            <w:r w:rsidRPr="009B5C5E">
              <w:rPr>
                <w:sz w:val="16"/>
                <w:szCs w:val="16"/>
                <w:lang w:val="en-US" w:eastAsia="zh-CN"/>
              </w:rPr>
              <w:t xml:space="preserve">306 </w:t>
            </w:r>
          </w:p>
        </w:tc>
      </w:tr>
      <w:tr w:rsidR="009B5C5E" w:rsidRPr="009B5C5E" w14:paraId="44434B30" w14:textId="77777777" w:rsidTr="00C03697">
        <w:tc>
          <w:tcPr>
            <w:tcW w:w="580" w:type="pct"/>
            <w:tcBorders>
              <w:top w:val="single" w:sz="4" w:space="0" w:color="auto"/>
              <w:left w:val="single" w:sz="4" w:space="0" w:color="auto"/>
              <w:bottom w:val="single" w:sz="4" w:space="0" w:color="auto"/>
              <w:right w:val="single" w:sz="4" w:space="0" w:color="auto"/>
            </w:tcBorders>
            <w:hideMark/>
          </w:tcPr>
          <w:p w14:paraId="75116D30" w14:textId="77777777" w:rsidR="009B5C5E" w:rsidRPr="009B5C5E" w:rsidRDefault="009B5C5E" w:rsidP="002F7483">
            <w:pPr>
              <w:rPr>
                <w:rFonts w:eastAsia="SimSun"/>
                <w:sz w:val="16"/>
                <w:szCs w:val="16"/>
                <w:lang w:val="en-US" w:eastAsia="zh-CN"/>
              </w:rPr>
            </w:pPr>
            <w:proofErr w:type="spellStart"/>
            <w:r w:rsidRPr="009B5C5E">
              <w:rPr>
                <w:rFonts w:eastAsia="SimSun"/>
                <w:sz w:val="16"/>
                <w:szCs w:val="16"/>
              </w:rPr>
              <w:t>阿根廷</w:t>
            </w:r>
            <w:proofErr w:type="spellEnd"/>
          </w:p>
        </w:tc>
        <w:tc>
          <w:tcPr>
            <w:tcW w:w="580" w:type="pct"/>
            <w:tcBorders>
              <w:top w:val="single" w:sz="4" w:space="0" w:color="auto"/>
              <w:left w:val="single" w:sz="4" w:space="0" w:color="auto"/>
              <w:bottom w:val="single" w:sz="4" w:space="0" w:color="auto"/>
              <w:right w:val="single" w:sz="4" w:space="0" w:color="auto"/>
            </w:tcBorders>
            <w:vAlign w:val="center"/>
            <w:hideMark/>
          </w:tcPr>
          <w:p w14:paraId="3896D0B6" w14:textId="77777777" w:rsidR="009B5C5E" w:rsidRPr="009B5C5E" w:rsidRDefault="009B5C5E" w:rsidP="002F7483">
            <w:pPr>
              <w:jc w:val="center"/>
              <w:rPr>
                <w:sz w:val="16"/>
                <w:szCs w:val="16"/>
                <w:lang w:val="en-US" w:eastAsia="zh-CN"/>
              </w:rPr>
            </w:pPr>
            <w:r w:rsidRPr="009B5C5E">
              <w:rPr>
                <w:sz w:val="16"/>
                <w:szCs w:val="16"/>
                <w:lang w:val="en-US" w:eastAsia="zh-CN"/>
              </w:rPr>
              <w:t>0.719</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0CD19CC7" w14:textId="77777777" w:rsidR="009B5C5E" w:rsidRPr="009B5C5E" w:rsidRDefault="009B5C5E" w:rsidP="002F7483">
            <w:pPr>
              <w:jc w:val="center"/>
              <w:rPr>
                <w:sz w:val="16"/>
                <w:szCs w:val="16"/>
                <w:lang w:val="en-US" w:eastAsia="zh-CN"/>
              </w:rPr>
            </w:pPr>
            <w:r w:rsidRPr="009B5C5E">
              <w:rPr>
                <w:sz w:val="16"/>
                <w:szCs w:val="16"/>
                <w:lang w:val="en-US" w:eastAsia="zh-CN"/>
              </w:rPr>
              <w:t>0.899</w:t>
            </w:r>
          </w:p>
        </w:tc>
        <w:tc>
          <w:tcPr>
            <w:tcW w:w="127" w:type="pct"/>
            <w:tcBorders>
              <w:top w:val="nil"/>
              <w:left w:val="nil"/>
              <w:bottom w:val="nil"/>
              <w:right w:val="nil"/>
            </w:tcBorders>
            <w:noWrap/>
            <w:vAlign w:val="center"/>
            <w:hideMark/>
          </w:tcPr>
          <w:p w14:paraId="60783CC8" w14:textId="77777777" w:rsidR="009B5C5E" w:rsidRPr="009B5C5E" w:rsidRDefault="009B5C5E" w:rsidP="002F7483">
            <w:pPr>
              <w:jc w:val="center"/>
              <w:rPr>
                <w:sz w:val="16"/>
                <w:szCs w:val="16"/>
                <w:lang w:val="en-US" w:eastAsia="zh-CN"/>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7FC0B139" w14:textId="77777777" w:rsidR="009B5C5E" w:rsidRPr="009B5C5E" w:rsidRDefault="009B5C5E" w:rsidP="002F7483">
            <w:pPr>
              <w:jc w:val="right"/>
              <w:rPr>
                <w:sz w:val="16"/>
                <w:szCs w:val="16"/>
                <w:lang w:val="en-US" w:eastAsia="zh-CN"/>
              </w:rPr>
            </w:pPr>
            <w:r w:rsidRPr="009B5C5E">
              <w:rPr>
                <w:sz w:val="16"/>
                <w:szCs w:val="16"/>
                <w:lang w:val="en-US" w:eastAsia="zh-CN"/>
              </w:rPr>
              <w:t xml:space="preserve">120,609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1E5BDF7B" w14:textId="77777777" w:rsidR="009B5C5E" w:rsidRPr="009B5C5E" w:rsidRDefault="009B5C5E" w:rsidP="002F7483">
            <w:pPr>
              <w:jc w:val="right"/>
              <w:rPr>
                <w:sz w:val="16"/>
                <w:szCs w:val="16"/>
                <w:lang w:val="en-US" w:eastAsia="zh-CN"/>
              </w:rPr>
            </w:pPr>
            <w:r w:rsidRPr="009B5C5E">
              <w:rPr>
                <w:sz w:val="16"/>
                <w:szCs w:val="16"/>
                <w:lang w:val="en-US" w:eastAsia="zh-CN"/>
              </w:rPr>
              <w:t xml:space="preserve">119,776 </w:t>
            </w:r>
          </w:p>
        </w:tc>
        <w:tc>
          <w:tcPr>
            <w:tcW w:w="146" w:type="pct"/>
            <w:tcBorders>
              <w:top w:val="nil"/>
              <w:left w:val="nil"/>
              <w:bottom w:val="nil"/>
              <w:right w:val="nil"/>
            </w:tcBorders>
            <w:noWrap/>
            <w:vAlign w:val="center"/>
            <w:hideMark/>
          </w:tcPr>
          <w:p w14:paraId="45992A41" w14:textId="77777777" w:rsidR="009B5C5E" w:rsidRPr="009B5C5E" w:rsidRDefault="009B5C5E" w:rsidP="002F7483">
            <w:pPr>
              <w:jc w:val="right"/>
              <w:rPr>
                <w:sz w:val="16"/>
                <w:szCs w:val="16"/>
                <w:lang w:val="en-US" w:eastAsia="zh-CN"/>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1FF6DEC6" w14:textId="77777777" w:rsidR="009B5C5E" w:rsidRPr="009B5C5E" w:rsidRDefault="009B5C5E" w:rsidP="002F7483">
            <w:pPr>
              <w:jc w:val="right"/>
              <w:rPr>
                <w:sz w:val="16"/>
                <w:szCs w:val="16"/>
                <w:lang w:val="en-US" w:eastAsia="zh-CN"/>
              </w:rPr>
            </w:pPr>
            <w:r w:rsidRPr="009B5C5E">
              <w:rPr>
                <w:sz w:val="16"/>
                <w:szCs w:val="16"/>
                <w:lang w:val="en-US" w:eastAsia="zh-CN"/>
              </w:rPr>
              <w:t xml:space="preserve">109,329 </w:t>
            </w:r>
          </w:p>
        </w:tc>
        <w:tc>
          <w:tcPr>
            <w:tcW w:w="722" w:type="pct"/>
            <w:tcBorders>
              <w:top w:val="single" w:sz="4" w:space="0" w:color="auto"/>
              <w:left w:val="single" w:sz="4" w:space="0" w:color="auto"/>
              <w:bottom w:val="single" w:sz="4" w:space="0" w:color="auto"/>
              <w:right w:val="single" w:sz="4" w:space="0" w:color="auto"/>
            </w:tcBorders>
            <w:noWrap/>
            <w:vAlign w:val="center"/>
            <w:hideMark/>
          </w:tcPr>
          <w:p w14:paraId="5CCD1FA1" w14:textId="77777777" w:rsidR="009B5C5E" w:rsidRPr="009B5C5E" w:rsidRDefault="009B5C5E" w:rsidP="002F7483">
            <w:pPr>
              <w:jc w:val="right"/>
              <w:rPr>
                <w:sz w:val="16"/>
                <w:szCs w:val="16"/>
                <w:lang w:val="en-US" w:eastAsia="zh-CN"/>
              </w:rPr>
            </w:pPr>
            <w:r w:rsidRPr="009B5C5E">
              <w:rPr>
                <w:sz w:val="16"/>
                <w:szCs w:val="16"/>
                <w:lang w:val="en-US" w:eastAsia="zh-CN"/>
              </w:rPr>
              <w:t xml:space="preserve">109,943 </w:t>
            </w:r>
          </w:p>
        </w:tc>
      </w:tr>
      <w:tr w:rsidR="009B5C5E" w:rsidRPr="009B5C5E" w14:paraId="7969806C" w14:textId="77777777" w:rsidTr="00C03697">
        <w:tc>
          <w:tcPr>
            <w:tcW w:w="580" w:type="pct"/>
            <w:tcBorders>
              <w:top w:val="single" w:sz="4" w:space="0" w:color="auto"/>
              <w:left w:val="single" w:sz="4" w:space="0" w:color="auto"/>
              <w:bottom w:val="single" w:sz="4" w:space="0" w:color="auto"/>
              <w:right w:val="single" w:sz="4" w:space="0" w:color="auto"/>
            </w:tcBorders>
            <w:hideMark/>
          </w:tcPr>
          <w:p w14:paraId="64A85943" w14:textId="77777777" w:rsidR="009B5C5E" w:rsidRPr="009B5C5E" w:rsidRDefault="009B5C5E" w:rsidP="002F7483">
            <w:pPr>
              <w:rPr>
                <w:rFonts w:eastAsia="SimSun"/>
                <w:sz w:val="16"/>
                <w:szCs w:val="16"/>
                <w:lang w:val="en-US" w:eastAsia="zh-CN"/>
              </w:rPr>
            </w:pPr>
            <w:proofErr w:type="spellStart"/>
            <w:r w:rsidRPr="009B5C5E">
              <w:rPr>
                <w:rFonts w:eastAsia="SimSun"/>
                <w:sz w:val="16"/>
                <w:szCs w:val="16"/>
              </w:rPr>
              <w:t>亚美尼亚</w:t>
            </w:r>
            <w:proofErr w:type="spellEnd"/>
          </w:p>
        </w:tc>
        <w:tc>
          <w:tcPr>
            <w:tcW w:w="580" w:type="pct"/>
            <w:tcBorders>
              <w:top w:val="single" w:sz="4" w:space="0" w:color="auto"/>
              <w:left w:val="single" w:sz="4" w:space="0" w:color="auto"/>
              <w:bottom w:val="single" w:sz="4" w:space="0" w:color="auto"/>
              <w:right w:val="single" w:sz="4" w:space="0" w:color="auto"/>
            </w:tcBorders>
            <w:vAlign w:val="center"/>
            <w:hideMark/>
          </w:tcPr>
          <w:p w14:paraId="29753D9A" w14:textId="77777777" w:rsidR="009B5C5E" w:rsidRPr="009B5C5E" w:rsidRDefault="009B5C5E" w:rsidP="002F7483">
            <w:pPr>
              <w:jc w:val="center"/>
              <w:rPr>
                <w:sz w:val="16"/>
                <w:szCs w:val="16"/>
                <w:lang w:val="en-US" w:eastAsia="zh-CN"/>
              </w:rPr>
            </w:pPr>
            <w:r w:rsidRPr="009B5C5E">
              <w:rPr>
                <w:sz w:val="16"/>
                <w:szCs w:val="16"/>
                <w:lang w:val="en-US" w:eastAsia="zh-CN"/>
              </w:rPr>
              <w:t>0.007</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11C903C1" w14:textId="77777777" w:rsidR="009B5C5E" w:rsidRPr="009B5C5E" w:rsidRDefault="009B5C5E" w:rsidP="002F7483">
            <w:pPr>
              <w:jc w:val="center"/>
              <w:rPr>
                <w:sz w:val="16"/>
                <w:szCs w:val="16"/>
                <w:lang w:val="en-US" w:eastAsia="zh-CN"/>
              </w:rPr>
            </w:pPr>
            <w:r w:rsidRPr="009B5C5E">
              <w:rPr>
                <w:sz w:val="16"/>
                <w:szCs w:val="16"/>
                <w:lang w:val="en-US" w:eastAsia="zh-CN"/>
              </w:rPr>
              <w:t>0.009</w:t>
            </w:r>
          </w:p>
        </w:tc>
        <w:tc>
          <w:tcPr>
            <w:tcW w:w="127" w:type="pct"/>
            <w:tcBorders>
              <w:top w:val="nil"/>
              <w:left w:val="nil"/>
              <w:bottom w:val="nil"/>
              <w:right w:val="nil"/>
            </w:tcBorders>
            <w:noWrap/>
            <w:vAlign w:val="center"/>
            <w:hideMark/>
          </w:tcPr>
          <w:p w14:paraId="67A1CF8A" w14:textId="77777777" w:rsidR="009B5C5E" w:rsidRPr="009B5C5E" w:rsidRDefault="009B5C5E" w:rsidP="002F7483">
            <w:pPr>
              <w:jc w:val="center"/>
              <w:rPr>
                <w:sz w:val="16"/>
                <w:szCs w:val="16"/>
                <w:lang w:val="en-US" w:eastAsia="zh-CN"/>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45A3C576" w14:textId="77777777" w:rsidR="009B5C5E" w:rsidRPr="009B5C5E" w:rsidRDefault="009B5C5E" w:rsidP="002F7483">
            <w:pPr>
              <w:jc w:val="right"/>
              <w:rPr>
                <w:sz w:val="16"/>
                <w:szCs w:val="16"/>
                <w:lang w:val="en-US" w:eastAsia="zh-CN"/>
              </w:rPr>
            </w:pPr>
            <w:r w:rsidRPr="009B5C5E">
              <w:rPr>
                <w:sz w:val="16"/>
                <w:szCs w:val="16"/>
                <w:lang w:val="en-US" w:eastAsia="zh-CN"/>
              </w:rPr>
              <w:t xml:space="preserve">1,174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36DB2206" w14:textId="77777777" w:rsidR="009B5C5E" w:rsidRPr="009B5C5E" w:rsidRDefault="009B5C5E" w:rsidP="002F7483">
            <w:pPr>
              <w:jc w:val="right"/>
              <w:rPr>
                <w:sz w:val="16"/>
                <w:szCs w:val="16"/>
                <w:lang w:val="en-US" w:eastAsia="zh-CN"/>
              </w:rPr>
            </w:pPr>
            <w:r w:rsidRPr="009B5C5E">
              <w:rPr>
                <w:sz w:val="16"/>
                <w:szCs w:val="16"/>
                <w:lang w:val="en-US" w:eastAsia="zh-CN"/>
              </w:rPr>
              <w:t xml:space="preserve">1,166 </w:t>
            </w:r>
          </w:p>
        </w:tc>
        <w:tc>
          <w:tcPr>
            <w:tcW w:w="146" w:type="pct"/>
            <w:tcBorders>
              <w:top w:val="nil"/>
              <w:left w:val="nil"/>
              <w:bottom w:val="nil"/>
              <w:right w:val="nil"/>
            </w:tcBorders>
            <w:noWrap/>
            <w:vAlign w:val="center"/>
            <w:hideMark/>
          </w:tcPr>
          <w:p w14:paraId="0FB51813" w14:textId="77777777" w:rsidR="009B5C5E" w:rsidRPr="009B5C5E" w:rsidRDefault="009B5C5E" w:rsidP="002F7483">
            <w:pPr>
              <w:jc w:val="right"/>
              <w:rPr>
                <w:sz w:val="16"/>
                <w:szCs w:val="16"/>
                <w:lang w:val="en-US" w:eastAsia="zh-CN"/>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316946DA" w14:textId="77777777" w:rsidR="009B5C5E" w:rsidRPr="009B5C5E" w:rsidRDefault="009B5C5E" w:rsidP="002F7483">
            <w:pPr>
              <w:jc w:val="right"/>
              <w:rPr>
                <w:sz w:val="16"/>
                <w:szCs w:val="16"/>
                <w:lang w:val="en-US" w:eastAsia="zh-CN"/>
              </w:rPr>
            </w:pPr>
            <w:r w:rsidRPr="009B5C5E">
              <w:rPr>
                <w:sz w:val="16"/>
                <w:szCs w:val="16"/>
                <w:lang w:val="en-US" w:eastAsia="zh-CN"/>
              </w:rPr>
              <w:t xml:space="preserve">1,064 </w:t>
            </w:r>
          </w:p>
        </w:tc>
        <w:tc>
          <w:tcPr>
            <w:tcW w:w="722" w:type="pct"/>
            <w:tcBorders>
              <w:top w:val="single" w:sz="4" w:space="0" w:color="auto"/>
              <w:left w:val="single" w:sz="4" w:space="0" w:color="auto"/>
              <w:bottom w:val="single" w:sz="4" w:space="0" w:color="auto"/>
              <w:right w:val="single" w:sz="4" w:space="0" w:color="auto"/>
            </w:tcBorders>
            <w:noWrap/>
            <w:vAlign w:val="center"/>
            <w:hideMark/>
          </w:tcPr>
          <w:p w14:paraId="2ECFEAA5" w14:textId="77777777" w:rsidR="009B5C5E" w:rsidRPr="009B5C5E" w:rsidRDefault="009B5C5E" w:rsidP="002F7483">
            <w:pPr>
              <w:jc w:val="right"/>
              <w:rPr>
                <w:sz w:val="16"/>
                <w:szCs w:val="16"/>
                <w:lang w:val="en-US" w:eastAsia="zh-CN"/>
              </w:rPr>
            </w:pPr>
            <w:r w:rsidRPr="009B5C5E">
              <w:rPr>
                <w:sz w:val="16"/>
                <w:szCs w:val="16"/>
                <w:lang w:val="en-US" w:eastAsia="zh-CN"/>
              </w:rPr>
              <w:t xml:space="preserve">1,070 </w:t>
            </w:r>
          </w:p>
        </w:tc>
      </w:tr>
      <w:tr w:rsidR="009B5C5E" w:rsidRPr="009B5C5E" w14:paraId="022F5DAE" w14:textId="77777777" w:rsidTr="00C03697">
        <w:tc>
          <w:tcPr>
            <w:tcW w:w="580" w:type="pct"/>
            <w:tcBorders>
              <w:top w:val="single" w:sz="4" w:space="0" w:color="auto"/>
              <w:left w:val="single" w:sz="4" w:space="0" w:color="auto"/>
              <w:bottom w:val="single" w:sz="4" w:space="0" w:color="auto"/>
              <w:right w:val="single" w:sz="4" w:space="0" w:color="auto"/>
            </w:tcBorders>
            <w:hideMark/>
          </w:tcPr>
          <w:p w14:paraId="5F70B02F" w14:textId="77777777" w:rsidR="009B5C5E" w:rsidRPr="009B5C5E" w:rsidRDefault="009B5C5E" w:rsidP="002F7483">
            <w:pPr>
              <w:rPr>
                <w:rFonts w:eastAsia="SimSun"/>
                <w:sz w:val="16"/>
                <w:szCs w:val="16"/>
                <w:lang w:val="en-US" w:eastAsia="zh-CN"/>
              </w:rPr>
            </w:pPr>
            <w:proofErr w:type="spellStart"/>
            <w:r w:rsidRPr="009B5C5E">
              <w:rPr>
                <w:rFonts w:eastAsia="SimSun"/>
                <w:sz w:val="16"/>
                <w:szCs w:val="16"/>
              </w:rPr>
              <w:t>澳大利亚</w:t>
            </w:r>
            <w:proofErr w:type="spellEnd"/>
          </w:p>
        </w:tc>
        <w:tc>
          <w:tcPr>
            <w:tcW w:w="580" w:type="pct"/>
            <w:tcBorders>
              <w:top w:val="single" w:sz="4" w:space="0" w:color="auto"/>
              <w:left w:val="single" w:sz="4" w:space="0" w:color="auto"/>
              <w:bottom w:val="single" w:sz="4" w:space="0" w:color="auto"/>
              <w:right w:val="single" w:sz="4" w:space="0" w:color="auto"/>
            </w:tcBorders>
            <w:vAlign w:val="center"/>
            <w:hideMark/>
          </w:tcPr>
          <w:p w14:paraId="0123EC25" w14:textId="77777777" w:rsidR="009B5C5E" w:rsidRPr="009B5C5E" w:rsidRDefault="009B5C5E" w:rsidP="002F7483">
            <w:pPr>
              <w:jc w:val="center"/>
              <w:rPr>
                <w:sz w:val="16"/>
                <w:szCs w:val="16"/>
                <w:lang w:val="en-US" w:eastAsia="zh-CN"/>
              </w:rPr>
            </w:pPr>
            <w:r w:rsidRPr="009B5C5E">
              <w:rPr>
                <w:sz w:val="16"/>
                <w:szCs w:val="16"/>
                <w:lang w:val="en-US" w:eastAsia="zh-CN"/>
              </w:rPr>
              <w:t>2.111</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5A26FE96" w14:textId="77777777" w:rsidR="009B5C5E" w:rsidRPr="009B5C5E" w:rsidRDefault="009B5C5E" w:rsidP="002F7483">
            <w:pPr>
              <w:jc w:val="center"/>
              <w:rPr>
                <w:sz w:val="16"/>
                <w:szCs w:val="16"/>
                <w:lang w:val="en-US" w:eastAsia="zh-CN"/>
              </w:rPr>
            </w:pPr>
            <w:r w:rsidRPr="009B5C5E">
              <w:rPr>
                <w:sz w:val="16"/>
                <w:szCs w:val="16"/>
                <w:lang w:val="en-US" w:eastAsia="zh-CN"/>
              </w:rPr>
              <w:t>2.639</w:t>
            </w:r>
          </w:p>
        </w:tc>
        <w:tc>
          <w:tcPr>
            <w:tcW w:w="127" w:type="pct"/>
            <w:tcBorders>
              <w:top w:val="nil"/>
              <w:left w:val="nil"/>
              <w:bottom w:val="nil"/>
              <w:right w:val="nil"/>
            </w:tcBorders>
            <w:noWrap/>
            <w:vAlign w:val="center"/>
            <w:hideMark/>
          </w:tcPr>
          <w:p w14:paraId="2501B4B6" w14:textId="77777777" w:rsidR="009B5C5E" w:rsidRPr="009B5C5E" w:rsidRDefault="009B5C5E" w:rsidP="002F7483">
            <w:pPr>
              <w:jc w:val="center"/>
              <w:rPr>
                <w:sz w:val="16"/>
                <w:szCs w:val="16"/>
                <w:lang w:val="en-US" w:eastAsia="zh-CN"/>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4D7E5E7E" w14:textId="77777777" w:rsidR="009B5C5E" w:rsidRPr="009B5C5E" w:rsidRDefault="009B5C5E" w:rsidP="002F7483">
            <w:pPr>
              <w:jc w:val="right"/>
              <w:rPr>
                <w:sz w:val="16"/>
                <w:szCs w:val="16"/>
                <w:lang w:val="en-US" w:eastAsia="zh-CN"/>
              </w:rPr>
            </w:pPr>
            <w:r w:rsidRPr="009B5C5E">
              <w:rPr>
                <w:sz w:val="16"/>
                <w:szCs w:val="16"/>
                <w:lang w:val="en-US" w:eastAsia="zh-CN"/>
              </w:rPr>
              <w:t xml:space="preserve">354,111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03FBE058" w14:textId="77777777" w:rsidR="009B5C5E" w:rsidRPr="009B5C5E" w:rsidRDefault="009B5C5E" w:rsidP="002F7483">
            <w:pPr>
              <w:jc w:val="right"/>
              <w:rPr>
                <w:sz w:val="16"/>
                <w:szCs w:val="16"/>
                <w:lang w:val="en-US" w:eastAsia="zh-CN"/>
              </w:rPr>
            </w:pPr>
            <w:r w:rsidRPr="009B5C5E">
              <w:rPr>
                <w:sz w:val="16"/>
                <w:szCs w:val="16"/>
                <w:lang w:val="en-US" w:eastAsia="zh-CN"/>
              </w:rPr>
              <w:t xml:space="preserve">351,665 </w:t>
            </w:r>
          </w:p>
        </w:tc>
        <w:tc>
          <w:tcPr>
            <w:tcW w:w="146" w:type="pct"/>
            <w:tcBorders>
              <w:top w:val="nil"/>
              <w:left w:val="nil"/>
              <w:bottom w:val="nil"/>
              <w:right w:val="nil"/>
            </w:tcBorders>
            <w:noWrap/>
            <w:vAlign w:val="center"/>
            <w:hideMark/>
          </w:tcPr>
          <w:p w14:paraId="70DA37E7" w14:textId="77777777" w:rsidR="009B5C5E" w:rsidRPr="009B5C5E" w:rsidRDefault="009B5C5E" w:rsidP="002F7483">
            <w:pPr>
              <w:jc w:val="right"/>
              <w:rPr>
                <w:sz w:val="16"/>
                <w:szCs w:val="16"/>
                <w:lang w:val="en-US" w:eastAsia="zh-CN"/>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7E9F9200" w14:textId="77777777" w:rsidR="009B5C5E" w:rsidRPr="009B5C5E" w:rsidRDefault="009B5C5E" w:rsidP="002F7483">
            <w:pPr>
              <w:jc w:val="right"/>
              <w:rPr>
                <w:sz w:val="16"/>
                <w:szCs w:val="16"/>
                <w:lang w:val="en-US" w:eastAsia="zh-CN"/>
              </w:rPr>
            </w:pPr>
            <w:r w:rsidRPr="009B5C5E">
              <w:rPr>
                <w:sz w:val="16"/>
                <w:szCs w:val="16"/>
                <w:lang w:val="en-US" w:eastAsia="zh-CN"/>
              </w:rPr>
              <w:t xml:space="preserve">320,993 </w:t>
            </w:r>
          </w:p>
        </w:tc>
        <w:tc>
          <w:tcPr>
            <w:tcW w:w="722" w:type="pct"/>
            <w:tcBorders>
              <w:top w:val="single" w:sz="4" w:space="0" w:color="auto"/>
              <w:left w:val="single" w:sz="4" w:space="0" w:color="auto"/>
              <w:bottom w:val="single" w:sz="4" w:space="0" w:color="auto"/>
              <w:right w:val="single" w:sz="4" w:space="0" w:color="auto"/>
            </w:tcBorders>
            <w:noWrap/>
            <w:vAlign w:val="center"/>
            <w:hideMark/>
          </w:tcPr>
          <w:p w14:paraId="4AB0F838" w14:textId="77777777" w:rsidR="009B5C5E" w:rsidRPr="009B5C5E" w:rsidRDefault="009B5C5E" w:rsidP="002F7483">
            <w:pPr>
              <w:jc w:val="right"/>
              <w:rPr>
                <w:sz w:val="16"/>
                <w:szCs w:val="16"/>
                <w:lang w:val="en-US" w:eastAsia="zh-CN"/>
              </w:rPr>
            </w:pPr>
            <w:r w:rsidRPr="009B5C5E">
              <w:rPr>
                <w:sz w:val="16"/>
                <w:szCs w:val="16"/>
                <w:lang w:val="en-US" w:eastAsia="zh-CN"/>
              </w:rPr>
              <w:t xml:space="preserve">322,795 </w:t>
            </w:r>
          </w:p>
        </w:tc>
      </w:tr>
      <w:tr w:rsidR="009B5C5E" w:rsidRPr="009B5C5E" w14:paraId="499F651F" w14:textId="77777777" w:rsidTr="00C03697">
        <w:tc>
          <w:tcPr>
            <w:tcW w:w="580" w:type="pct"/>
            <w:tcBorders>
              <w:top w:val="single" w:sz="4" w:space="0" w:color="auto"/>
              <w:left w:val="single" w:sz="4" w:space="0" w:color="auto"/>
              <w:bottom w:val="single" w:sz="4" w:space="0" w:color="auto"/>
              <w:right w:val="single" w:sz="4" w:space="0" w:color="auto"/>
            </w:tcBorders>
            <w:hideMark/>
          </w:tcPr>
          <w:p w14:paraId="6E298DD0" w14:textId="77777777" w:rsidR="009B5C5E" w:rsidRPr="009B5C5E" w:rsidRDefault="009B5C5E" w:rsidP="002F7483">
            <w:pPr>
              <w:rPr>
                <w:rFonts w:eastAsia="SimSun"/>
                <w:sz w:val="16"/>
                <w:szCs w:val="16"/>
                <w:lang w:val="en-US" w:eastAsia="zh-CN"/>
              </w:rPr>
            </w:pPr>
            <w:proofErr w:type="spellStart"/>
            <w:r w:rsidRPr="009B5C5E">
              <w:rPr>
                <w:rFonts w:eastAsia="SimSun"/>
                <w:sz w:val="16"/>
                <w:szCs w:val="16"/>
              </w:rPr>
              <w:t>奥地利</w:t>
            </w:r>
            <w:proofErr w:type="spellEnd"/>
          </w:p>
        </w:tc>
        <w:tc>
          <w:tcPr>
            <w:tcW w:w="580" w:type="pct"/>
            <w:tcBorders>
              <w:top w:val="single" w:sz="4" w:space="0" w:color="auto"/>
              <w:left w:val="single" w:sz="4" w:space="0" w:color="auto"/>
              <w:bottom w:val="single" w:sz="4" w:space="0" w:color="auto"/>
              <w:right w:val="single" w:sz="4" w:space="0" w:color="auto"/>
            </w:tcBorders>
            <w:vAlign w:val="center"/>
            <w:hideMark/>
          </w:tcPr>
          <w:p w14:paraId="4B3247D8" w14:textId="77777777" w:rsidR="009B5C5E" w:rsidRPr="009B5C5E" w:rsidRDefault="009B5C5E" w:rsidP="002F7483">
            <w:pPr>
              <w:jc w:val="center"/>
              <w:rPr>
                <w:sz w:val="16"/>
                <w:szCs w:val="16"/>
                <w:lang w:val="en-US" w:eastAsia="zh-CN"/>
              </w:rPr>
            </w:pPr>
            <w:r w:rsidRPr="009B5C5E">
              <w:rPr>
                <w:sz w:val="16"/>
                <w:szCs w:val="16"/>
                <w:lang w:val="en-US" w:eastAsia="zh-CN"/>
              </w:rPr>
              <w:t>0.679</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62FB0DCC" w14:textId="77777777" w:rsidR="009B5C5E" w:rsidRPr="009B5C5E" w:rsidRDefault="009B5C5E" w:rsidP="002F7483">
            <w:pPr>
              <w:jc w:val="center"/>
              <w:rPr>
                <w:sz w:val="16"/>
                <w:szCs w:val="16"/>
                <w:lang w:val="en-US" w:eastAsia="zh-CN"/>
              </w:rPr>
            </w:pPr>
            <w:r w:rsidRPr="009B5C5E">
              <w:rPr>
                <w:sz w:val="16"/>
                <w:szCs w:val="16"/>
                <w:lang w:val="en-US" w:eastAsia="zh-CN"/>
              </w:rPr>
              <w:t>0.849</w:t>
            </w:r>
          </w:p>
        </w:tc>
        <w:tc>
          <w:tcPr>
            <w:tcW w:w="127" w:type="pct"/>
            <w:tcBorders>
              <w:top w:val="nil"/>
              <w:left w:val="nil"/>
              <w:bottom w:val="nil"/>
              <w:right w:val="nil"/>
            </w:tcBorders>
            <w:noWrap/>
            <w:vAlign w:val="center"/>
            <w:hideMark/>
          </w:tcPr>
          <w:p w14:paraId="544D2D44" w14:textId="77777777" w:rsidR="009B5C5E" w:rsidRPr="009B5C5E" w:rsidRDefault="009B5C5E" w:rsidP="002F7483">
            <w:pPr>
              <w:jc w:val="center"/>
              <w:rPr>
                <w:sz w:val="16"/>
                <w:szCs w:val="16"/>
                <w:lang w:val="en-US" w:eastAsia="zh-CN"/>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2FCE6198" w14:textId="77777777" w:rsidR="009B5C5E" w:rsidRPr="009B5C5E" w:rsidRDefault="009B5C5E" w:rsidP="002F7483">
            <w:pPr>
              <w:jc w:val="right"/>
              <w:rPr>
                <w:sz w:val="16"/>
                <w:szCs w:val="16"/>
                <w:lang w:val="en-US" w:eastAsia="zh-CN"/>
              </w:rPr>
            </w:pPr>
            <w:r w:rsidRPr="009B5C5E">
              <w:rPr>
                <w:sz w:val="16"/>
                <w:szCs w:val="16"/>
                <w:lang w:val="en-US" w:eastAsia="zh-CN"/>
              </w:rPr>
              <w:t xml:space="preserve">113,899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1B82E088" w14:textId="77777777" w:rsidR="009B5C5E" w:rsidRPr="009B5C5E" w:rsidRDefault="009B5C5E" w:rsidP="002F7483">
            <w:pPr>
              <w:jc w:val="right"/>
              <w:rPr>
                <w:sz w:val="16"/>
                <w:szCs w:val="16"/>
                <w:lang w:val="en-US" w:eastAsia="zh-CN"/>
              </w:rPr>
            </w:pPr>
            <w:r w:rsidRPr="009B5C5E">
              <w:rPr>
                <w:sz w:val="16"/>
                <w:szCs w:val="16"/>
                <w:lang w:val="en-US" w:eastAsia="zh-CN"/>
              </w:rPr>
              <w:t xml:space="preserve">113,113 </w:t>
            </w:r>
          </w:p>
        </w:tc>
        <w:tc>
          <w:tcPr>
            <w:tcW w:w="146" w:type="pct"/>
            <w:tcBorders>
              <w:top w:val="nil"/>
              <w:left w:val="nil"/>
              <w:bottom w:val="nil"/>
              <w:right w:val="nil"/>
            </w:tcBorders>
            <w:noWrap/>
            <w:vAlign w:val="center"/>
            <w:hideMark/>
          </w:tcPr>
          <w:p w14:paraId="06EC92DB" w14:textId="77777777" w:rsidR="009B5C5E" w:rsidRPr="009B5C5E" w:rsidRDefault="009B5C5E" w:rsidP="002F7483">
            <w:pPr>
              <w:jc w:val="right"/>
              <w:rPr>
                <w:sz w:val="16"/>
                <w:szCs w:val="16"/>
                <w:lang w:val="en-US" w:eastAsia="zh-CN"/>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3CCAA00B" w14:textId="77777777" w:rsidR="009B5C5E" w:rsidRPr="009B5C5E" w:rsidRDefault="009B5C5E" w:rsidP="002F7483">
            <w:pPr>
              <w:jc w:val="right"/>
              <w:rPr>
                <w:sz w:val="16"/>
                <w:szCs w:val="16"/>
                <w:lang w:val="en-US" w:eastAsia="zh-CN"/>
              </w:rPr>
            </w:pPr>
            <w:r w:rsidRPr="009B5C5E">
              <w:rPr>
                <w:sz w:val="16"/>
                <w:szCs w:val="16"/>
                <w:lang w:val="en-US" w:eastAsia="zh-CN"/>
              </w:rPr>
              <w:t xml:space="preserve">103,247 </w:t>
            </w:r>
          </w:p>
        </w:tc>
        <w:tc>
          <w:tcPr>
            <w:tcW w:w="722" w:type="pct"/>
            <w:tcBorders>
              <w:top w:val="single" w:sz="4" w:space="0" w:color="auto"/>
              <w:left w:val="single" w:sz="4" w:space="0" w:color="auto"/>
              <w:bottom w:val="single" w:sz="4" w:space="0" w:color="auto"/>
              <w:right w:val="single" w:sz="4" w:space="0" w:color="auto"/>
            </w:tcBorders>
            <w:noWrap/>
            <w:vAlign w:val="center"/>
            <w:hideMark/>
          </w:tcPr>
          <w:p w14:paraId="446AA096" w14:textId="77777777" w:rsidR="009B5C5E" w:rsidRPr="009B5C5E" w:rsidRDefault="009B5C5E" w:rsidP="002F7483">
            <w:pPr>
              <w:jc w:val="right"/>
              <w:rPr>
                <w:sz w:val="16"/>
                <w:szCs w:val="16"/>
                <w:lang w:val="en-US" w:eastAsia="zh-CN"/>
              </w:rPr>
            </w:pPr>
            <w:r w:rsidRPr="009B5C5E">
              <w:rPr>
                <w:sz w:val="16"/>
                <w:szCs w:val="16"/>
                <w:lang w:val="en-US" w:eastAsia="zh-CN"/>
              </w:rPr>
              <w:t xml:space="preserve">103,827 </w:t>
            </w:r>
          </w:p>
        </w:tc>
      </w:tr>
      <w:tr w:rsidR="009B5C5E" w:rsidRPr="009B5C5E" w14:paraId="44198BDF" w14:textId="77777777" w:rsidTr="00C03697">
        <w:tc>
          <w:tcPr>
            <w:tcW w:w="580" w:type="pct"/>
            <w:tcBorders>
              <w:top w:val="single" w:sz="4" w:space="0" w:color="auto"/>
              <w:left w:val="single" w:sz="4" w:space="0" w:color="auto"/>
              <w:bottom w:val="single" w:sz="4" w:space="0" w:color="auto"/>
              <w:right w:val="single" w:sz="4" w:space="0" w:color="auto"/>
            </w:tcBorders>
            <w:hideMark/>
          </w:tcPr>
          <w:p w14:paraId="02F72CCF" w14:textId="77777777" w:rsidR="009B5C5E" w:rsidRPr="009B5C5E" w:rsidRDefault="009B5C5E" w:rsidP="002F7483">
            <w:pPr>
              <w:rPr>
                <w:rFonts w:eastAsia="SimSun"/>
                <w:sz w:val="16"/>
                <w:szCs w:val="16"/>
                <w:lang w:val="en-US" w:eastAsia="zh-CN"/>
              </w:rPr>
            </w:pPr>
            <w:proofErr w:type="spellStart"/>
            <w:r w:rsidRPr="009B5C5E">
              <w:rPr>
                <w:rFonts w:eastAsia="SimSun"/>
                <w:sz w:val="16"/>
                <w:szCs w:val="16"/>
              </w:rPr>
              <w:t>阿塞拜疆</w:t>
            </w:r>
            <w:proofErr w:type="spellEnd"/>
          </w:p>
        </w:tc>
        <w:tc>
          <w:tcPr>
            <w:tcW w:w="580" w:type="pct"/>
            <w:tcBorders>
              <w:top w:val="single" w:sz="4" w:space="0" w:color="auto"/>
              <w:left w:val="single" w:sz="4" w:space="0" w:color="auto"/>
              <w:bottom w:val="single" w:sz="4" w:space="0" w:color="auto"/>
              <w:right w:val="single" w:sz="4" w:space="0" w:color="auto"/>
            </w:tcBorders>
            <w:vAlign w:val="center"/>
            <w:hideMark/>
          </w:tcPr>
          <w:p w14:paraId="5F7EACCE" w14:textId="77777777" w:rsidR="009B5C5E" w:rsidRPr="009B5C5E" w:rsidRDefault="009B5C5E" w:rsidP="002F7483">
            <w:pPr>
              <w:jc w:val="center"/>
              <w:rPr>
                <w:sz w:val="16"/>
                <w:szCs w:val="16"/>
                <w:lang w:val="en-US" w:eastAsia="zh-CN"/>
              </w:rPr>
            </w:pPr>
            <w:r w:rsidRPr="009B5C5E">
              <w:rPr>
                <w:sz w:val="16"/>
                <w:szCs w:val="16"/>
                <w:lang w:val="en-US" w:eastAsia="zh-CN"/>
              </w:rPr>
              <w:t>0.030</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19B8501B" w14:textId="77777777" w:rsidR="009B5C5E" w:rsidRPr="009B5C5E" w:rsidRDefault="009B5C5E" w:rsidP="002F7483">
            <w:pPr>
              <w:jc w:val="center"/>
              <w:rPr>
                <w:sz w:val="16"/>
                <w:szCs w:val="16"/>
                <w:lang w:val="en-US" w:eastAsia="zh-CN"/>
              </w:rPr>
            </w:pPr>
            <w:r w:rsidRPr="009B5C5E">
              <w:rPr>
                <w:sz w:val="16"/>
                <w:szCs w:val="16"/>
                <w:lang w:val="en-US" w:eastAsia="zh-CN"/>
              </w:rPr>
              <w:t>0.038</w:t>
            </w:r>
          </w:p>
        </w:tc>
        <w:tc>
          <w:tcPr>
            <w:tcW w:w="127" w:type="pct"/>
            <w:tcBorders>
              <w:top w:val="nil"/>
              <w:left w:val="nil"/>
              <w:bottom w:val="nil"/>
              <w:right w:val="nil"/>
            </w:tcBorders>
            <w:noWrap/>
            <w:vAlign w:val="center"/>
            <w:hideMark/>
          </w:tcPr>
          <w:p w14:paraId="4EE5CA30" w14:textId="77777777" w:rsidR="009B5C5E" w:rsidRPr="009B5C5E" w:rsidRDefault="009B5C5E" w:rsidP="002F7483">
            <w:pPr>
              <w:jc w:val="center"/>
              <w:rPr>
                <w:sz w:val="16"/>
                <w:szCs w:val="16"/>
                <w:lang w:val="en-US" w:eastAsia="zh-CN"/>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608A7DFC" w14:textId="77777777" w:rsidR="009B5C5E" w:rsidRPr="009B5C5E" w:rsidRDefault="009B5C5E" w:rsidP="002F7483">
            <w:pPr>
              <w:jc w:val="right"/>
              <w:rPr>
                <w:sz w:val="16"/>
                <w:szCs w:val="16"/>
                <w:lang w:val="en-US" w:eastAsia="zh-CN"/>
              </w:rPr>
            </w:pPr>
            <w:r w:rsidRPr="009B5C5E">
              <w:rPr>
                <w:sz w:val="16"/>
                <w:szCs w:val="16"/>
                <w:lang w:val="en-US" w:eastAsia="zh-CN"/>
              </w:rPr>
              <w:t xml:space="preserve">5,032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3C1011A0" w14:textId="77777777" w:rsidR="009B5C5E" w:rsidRPr="009B5C5E" w:rsidRDefault="009B5C5E" w:rsidP="002F7483">
            <w:pPr>
              <w:jc w:val="right"/>
              <w:rPr>
                <w:sz w:val="16"/>
                <w:szCs w:val="16"/>
                <w:lang w:val="en-US" w:eastAsia="zh-CN"/>
              </w:rPr>
            </w:pPr>
            <w:r w:rsidRPr="009B5C5E">
              <w:rPr>
                <w:sz w:val="16"/>
                <w:szCs w:val="16"/>
                <w:lang w:val="en-US" w:eastAsia="zh-CN"/>
              </w:rPr>
              <w:t xml:space="preserve">4,998 </w:t>
            </w:r>
          </w:p>
        </w:tc>
        <w:tc>
          <w:tcPr>
            <w:tcW w:w="146" w:type="pct"/>
            <w:tcBorders>
              <w:top w:val="nil"/>
              <w:left w:val="nil"/>
              <w:bottom w:val="nil"/>
              <w:right w:val="nil"/>
            </w:tcBorders>
            <w:noWrap/>
            <w:vAlign w:val="center"/>
            <w:hideMark/>
          </w:tcPr>
          <w:p w14:paraId="4F81023D" w14:textId="77777777" w:rsidR="009B5C5E" w:rsidRPr="009B5C5E" w:rsidRDefault="009B5C5E" w:rsidP="002F7483">
            <w:pPr>
              <w:jc w:val="right"/>
              <w:rPr>
                <w:sz w:val="16"/>
                <w:szCs w:val="16"/>
                <w:lang w:val="en-US" w:eastAsia="zh-CN"/>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233FB335" w14:textId="77777777" w:rsidR="009B5C5E" w:rsidRPr="009B5C5E" w:rsidRDefault="009B5C5E" w:rsidP="002F7483">
            <w:pPr>
              <w:jc w:val="right"/>
              <w:rPr>
                <w:sz w:val="16"/>
                <w:szCs w:val="16"/>
                <w:lang w:val="en-US" w:eastAsia="zh-CN"/>
              </w:rPr>
            </w:pPr>
            <w:r w:rsidRPr="009B5C5E">
              <w:rPr>
                <w:sz w:val="16"/>
                <w:szCs w:val="16"/>
                <w:lang w:val="en-US" w:eastAsia="zh-CN"/>
              </w:rPr>
              <w:t xml:space="preserve">4,562 </w:t>
            </w:r>
          </w:p>
        </w:tc>
        <w:tc>
          <w:tcPr>
            <w:tcW w:w="722" w:type="pct"/>
            <w:tcBorders>
              <w:top w:val="single" w:sz="4" w:space="0" w:color="auto"/>
              <w:left w:val="single" w:sz="4" w:space="0" w:color="auto"/>
              <w:bottom w:val="single" w:sz="4" w:space="0" w:color="auto"/>
              <w:right w:val="single" w:sz="4" w:space="0" w:color="auto"/>
            </w:tcBorders>
            <w:noWrap/>
            <w:vAlign w:val="center"/>
            <w:hideMark/>
          </w:tcPr>
          <w:p w14:paraId="5DCAB1F2" w14:textId="77777777" w:rsidR="009B5C5E" w:rsidRPr="009B5C5E" w:rsidRDefault="009B5C5E" w:rsidP="002F7483">
            <w:pPr>
              <w:jc w:val="right"/>
              <w:rPr>
                <w:sz w:val="16"/>
                <w:szCs w:val="16"/>
                <w:lang w:val="en-US" w:eastAsia="zh-CN"/>
              </w:rPr>
            </w:pPr>
            <w:r w:rsidRPr="009B5C5E">
              <w:rPr>
                <w:sz w:val="16"/>
                <w:szCs w:val="16"/>
                <w:lang w:val="en-US" w:eastAsia="zh-CN"/>
              </w:rPr>
              <w:t xml:space="preserve">4,587 </w:t>
            </w:r>
          </w:p>
        </w:tc>
      </w:tr>
      <w:tr w:rsidR="009B5C5E" w:rsidRPr="009B5C5E" w14:paraId="73A4F3B5" w14:textId="77777777" w:rsidTr="00C03697">
        <w:tc>
          <w:tcPr>
            <w:tcW w:w="580" w:type="pct"/>
            <w:tcBorders>
              <w:top w:val="single" w:sz="4" w:space="0" w:color="auto"/>
              <w:left w:val="single" w:sz="4" w:space="0" w:color="auto"/>
              <w:bottom w:val="single" w:sz="4" w:space="0" w:color="auto"/>
              <w:right w:val="single" w:sz="4" w:space="0" w:color="auto"/>
            </w:tcBorders>
            <w:hideMark/>
          </w:tcPr>
          <w:p w14:paraId="2317C6A0" w14:textId="77777777" w:rsidR="009B5C5E" w:rsidRPr="009B5C5E" w:rsidRDefault="009B5C5E" w:rsidP="002F7483">
            <w:pPr>
              <w:rPr>
                <w:rFonts w:eastAsia="SimSun"/>
                <w:sz w:val="16"/>
                <w:szCs w:val="16"/>
                <w:lang w:val="en-US" w:eastAsia="zh-CN"/>
              </w:rPr>
            </w:pPr>
            <w:proofErr w:type="spellStart"/>
            <w:r w:rsidRPr="009B5C5E">
              <w:rPr>
                <w:rFonts w:eastAsia="SimSun"/>
                <w:sz w:val="16"/>
                <w:szCs w:val="16"/>
              </w:rPr>
              <w:t>巴哈马</w:t>
            </w:r>
            <w:proofErr w:type="spellEnd"/>
          </w:p>
        </w:tc>
        <w:tc>
          <w:tcPr>
            <w:tcW w:w="580" w:type="pct"/>
            <w:tcBorders>
              <w:top w:val="single" w:sz="4" w:space="0" w:color="auto"/>
              <w:left w:val="single" w:sz="4" w:space="0" w:color="auto"/>
              <w:bottom w:val="single" w:sz="4" w:space="0" w:color="auto"/>
              <w:right w:val="single" w:sz="4" w:space="0" w:color="auto"/>
            </w:tcBorders>
            <w:vAlign w:val="center"/>
            <w:hideMark/>
          </w:tcPr>
          <w:p w14:paraId="622BAF15" w14:textId="77777777" w:rsidR="009B5C5E" w:rsidRPr="009B5C5E" w:rsidRDefault="009B5C5E" w:rsidP="002F7483">
            <w:pPr>
              <w:jc w:val="center"/>
              <w:rPr>
                <w:sz w:val="16"/>
                <w:szCs w:val="16"/>
                <w:lang w:val="en-US" w:eastAsia="zh-CN"/>
              </w:rPr>
            </w:pPr>
            <w:r w:rsidRPr="009B5C5E">
              <w:rPr>
                <w:sz w:val="16"/>
                <w:szCs w:val="16"/>
                <w:lang w:val="en-US" w:eastAsia="zh-CN"/>
              </w:rPr>
              <w:t>0.019</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40E892FE" w14:textId="77777777" w:rsidR="009B5C5E" w:rsidRPr="009B5C5E" w:rsidRDefault="009B5C5E" w:rsidP="002F7483">
            <w:pPr>
              <w:jc w:val="center"/>
              <w:rPr>
                <w:sz w:val="16"/>
                <w:szCs w:val="16"/>
                <w:lang w:val="en-US" w:eastAsia="zh-CN"/>
              </w:rPr>
            </w:pPr>
            <w:r w:rsidRPr="009B5C5E">
              <w:rPr>
                <w:sz w:val="16"/>
                <w:szCs w:val="16"/>
                <w:lang w:val="en-US" w:eastAsia="zh-CN"/>
              </w:rPr>
              <w:t>0.024</w:t>
            </w:r>
          </w:p>
        </w:tc>
        <w:tc>
          <w:tcPr>
            <w:tcW w:w="127" w:type="pct"/>
            <w:tcBorders>
              <w:top w:val="nil"/>
              <w:left w:val="nil"/>
              <w:bottom w:val="nil"/>
              <w:right w:val="nil"/>
            </w:tcBorders>
            <w:noWrap/>
            <w:vAlign w:val="center"/>
            <w:hideMark/>
          </w:tcPr>
          <w:p w14:paraId="355BF65C" w14:textId="77777777" w:rsidR="009B5C5E" w:rsidRPr="009B5C5E" w:rsidRDefault="009B5C5E" w:rsidP="002F7483">
            <w:pPr>
              <w:jc w:val="center"/>
              <w:rPr>
                <w:sz w:val="16"/>
                <w:szCs w:val="16"/>
                <w:lang w:val="en-US" w:eastAsia="zh-CN"/>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24070A54" w14:textId="77777777" w:rsidR="009B5C5E" w:rsidRPr="009B5C5E" w:rsidRDefault="009B5C5E" w:rsidP="002F7483">
            <w:pPr>
              <w:jc w:val="right"/>
              <w:rPr>
                <w:sz w:val="16"/>
                <w:szCs w:val="16"/>
                <w:lang w:val="en-US" w:eastAsia="zh-CN"/>
              </w:rPr>
            </w:pPr>
            <w:r w:rsidRPr="009B5C5E">
              <w:rPr>
                <w:sz w:val="16"/>
                <w:szCs w:val="16"/>
                <w:lang w:val="en-US" w:eastAsia="zh-CN"/>
              </w:rPr>
              <w:t xml:space="preserve">3,187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3D24095D" w14:textId="77777777" w:rsidR="009B5C5E" w:rsidRPr="009B5C5E" w:rsidRDefault="009B5C5E" w:rsidP="002F7483">
            <w:pPr>
              <w:jc w:val="right"/>
              <w:rPr>
                <w:sz w:val="16"/>
                <w:szCs w:val="16"/>
                <w:lang w:val="en-US" w:eastAsia="zh-CN"/>
              </w:rPr>
            </w:pPr>
            <w:r w:rsidRPr="009B5C5E">
              <w:rPr>
                <w:sz w:val="16"/>
                <w:szCs w:val="16"/>
                <w:lang w:val="en-US" w:eastAsia="zh-CN"/>
              </w:rPr>
              <w:t xml:space="preserve">3,165 </w:t>
            </w:r>
          </w:p>
        </w:tc>
        <w:tc>
          <w:tcPr>
            <w:tcW w:w="146" w:type="pct"/>
            <w:tcBorders>
              <w:top w:val="nil"/>
              <w:left w:val="nil"/>
              <w:bottom w:val="nil"/>
              <w:right w:val="nil"/>
            </w:tcBorders>
            <w:noWrap/>
            <w:vAlign w:val="center"/>
            <w:hideMark/>
          </w:tcPr>
          <w:p w14:paraId="2A880E40" w14:textId="77777777" w:rsidR="009B5C5E" w:rsidRPr="009B5C5E" w:rsidRDefault="009B5C5E" w:rsidP="002F7483">
            <w:pPr>
              <w:jc w:val="right"/>
              <w:rPr>
                <w:sz w:val="16"/>
                <w:szCs w:val="16"/>
                <w:lang w:val="en-US" w:eastAsia="zh-CN"/>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40978272" w14:textId="77777777" w:rsidR="009B5C5E" w:rsidRPr="009B5C5E" w:rsidRDefault="009B5C5E" w:rsidP="002F7483">
            <w:pPr>
              <w:jc w:val="right"/>
              <w:rPr>
                <w:sz w:val="16"/>
                <w:szCs w:val="16"/>
                <w:lang w:val="en-US" w:eastAsia="zh-CN"/>
              </w:rPr>
            </w:pPr>
            <w:r w:rsidRPr="009B5C5E">
              <w:rPr>
                <w:sz w:val="16"/>
                <w:szCs w:val="16"/>
                <w:lang w:val="en-US" w:eastAsia="zh-CN"/>
              </w:rPr>
              <w:t xml:space="preserve">2,889 </w:t>
            </w:r>
          </w:p>
        </w:tc>
        <w:tc>
          <w:tcPr>
            <w:tcW w:w="722" w:type="pct"/>
            <w:tcBorders>
              <w:top w:val="single" w:sz="4" w:space="0" w:color="auto"/>
              <w:left w:val="single" w:sz="4" w:space="0" w:color="auto"/>
              <w:bottom w:val="single" w:sz="4" w:space="0" w:color="auto"/>
              <w:right w:val="single" w:sz="4" w:space="0" w:color="auto"/>
            </w:tcBorders>
            <w:noWrap/>
            <w:vAlign w:val="center"/>
            <w:hideMark/>
          </w:tcPr>
          <w:p w14:paraId="0F74170C" w14:textId="77777777" w:rsidR="009B5C5E" w:rsidRPr="009B5C5E" w:rsidRDefault="009B5C5E" w:rsidP="002F7483">
            <w:pPr>
              <w:jc w:val="right"/>
              <w:rPr>
                <w:sz w:val="16"/>
                <w:szCs w:val="16"/>
                <w:lang w:val="en-US" w:eastAsia="zh-CN"/>
              </w:rPr>
            </w:pPr>
            <w:r w:rsidRPr="009B5C5E">
              <w:rPr>
                <w:sz w:val="16"/>
                <w:szCs w:val="16"/>
                <w:lang w:val="en-US" w:eastAsia="zh-CN"/>
              </w:rPr>
              <w:t xml:space="preserve">2,905 </w:t>
            </w:r>
          </w:p>
        </w:tc>
      </w:tr>
      <w:tr w:rsidR="009B5C5E" w:rsidRPr="009B5C5E" w14:paraId="3AA7B873" w14:textId="77777777" w:rsidTr="00C03697">
        <w:tc>
          <w:tcPr>
            <w:tcW w:w="580" w:type="pct"/>
            <w:tcBorders>
              <w:top w:val="single" w:sz="4" w:space="0" w:color="auto"/>
              <w:left w:val="single" w:sz="4" w:space="0" w:color="auto"/>
              <w:bottom w:val="single" w:sz="4" w:space="0" w:color="auto"/>
              <w:right w:val="single" w:sz="4" w:space="0" w:color="auto"/>
            </w:tcBorders>
            <w:hideMark/>
          </w:tcPr>
          <w:p w14:paraId="1A266A7B" w14:textId="77777777" w:rsidR="009B5C5E" w:rsidRPr="009B5C5E" w:rsidRDefault="009B5C5E" w:rsidP="002F7483">
            <w:pPr>
              <w:rPr>
                <w:rFonts w:eastAsia="SimSun"/>
                <w:sz w:val="16"/>
                <w:szCs w:val="16"/>
                <w:lang w:val="en-US" w:eastAsia="zh-CN"/>
              </w:rPr>
            </w:pPr>
            <w:proofErr w:type="spellStart"/>
            <w:r w:rsidRPr="009B5C5E">
              <w:rPr>
                <w:rFonts w:eastAsia="SimSun"/>
                <w:sz w:val="16"/>
                <w:szCs w:val="16"/>
              </w:rPr>
              <w:t>巴林</w:t>
            </w:r>
            <w:proofErr w:type="spellEnd"/>
          </w:p>
        </w:tc>
        <w:tc>
          <w:tcPr>
            <w:tcW w:w="580" w:type="pct"/>
            <w:tcBorders>
              <w:top w:val="single" w:sz="4" w:space="0" w:color="auto"/>
              <w:left w:val="single" w:sz="4" w:space="0" w:color="auto"/>
              <w:bottom w:val="single" w:sz="4" w:space="0" w:color="auto"/>
              <w:right w:val="single" w:sz="4" w:space="0" w:color="auto"/>
            </w:tcBorders>
            <w:vAlign w:val="center"/>
            <w:hideMark/>
          </w:tcPr>
          <w:p w14:paraId="4ECFB0BF" w14:textId="77777777" w:rsidR="009B5C5E" w:rsidRPr="009B5C5E" w:rsidRDefault="009B5C5E" w:rsidP="002F7483">
            <w:pPr>
              <w:jc w:val="center"/>
              <w:rPr>
                <w:sz w:val="16"/>
                <w:szCs w:val="16"/>
                <w:lang w:val="en-US" w:eastAsia="zh-CN"/>
              </w:rPr>
            </w:pPr>
            <w:r w:rsidRPr="009B5C5E">
              <w:rPr>
                <w:sz w:val="16"/>
                <w:szCs w:val="16"/>
                <w:lang w:val="en-US" w:eastAsia="zh-CN"/>
              </w:rPr>
              <w:t>0.054</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10BC74D8" w14:textId="77777777" w:rsidR="009B5C5E" w:rsidRPr="009B5C5E" w:rsidRDefault="009B5C5E" w:rsidP="002F7483">
            <w:pPr>
              <w:jc w:val="center"/>
              <w:rPr>
                <w:sz w:val="16"/>
                <w:szCs w:val="16"/>
                <w:lang w:val="en-US" w:eastAsia="zh-CN"/>
              </w:rPr>
            </w:pPr>
            <w:r w:rsidRPr="009B5C5E">
              <w:rPr>
                <w:sz w:val="16"/>
                <w:szCs w:val="16"/>
                <w:lang w:val="en-US" w:eastAsia="zh-CN"/>
              </w:rPr>
              <w:t>0.068</w:t>
            </w:r>
          </w:p>
        </w:tc>
        <w:tc>
          <w:tcPr>
            <w:tcW w:w="127" w:type="pct"/>
            <w:tcBorders>
              <w:top w:val="nil"/>
              <w:left w:val="nil"/>
              <w:bottom w:val="nil"/>
              <w:right w:val="nil"/>
            </w:tcBorders>
            <w:noWrap/>
            <w:vAlign w:val="center"/>
            <w:hideMark/>
          </w:tcPr>
          <w:p w14:paraId="28DB33B3" w14:textId="77777777" w:rsidR="009B5C5E" w:rsidRPr="009B5C5E" w:rsidRDefault="009B5C5E" w:rsidP="002F7483">
            <w:pPr>
              <w:jc w:val="center"/>
              <w:rPr>
                <w:sz w:val="16"/>
                <w:szCs w:val="16"/>
                <w:lang w:val="en-US" w:eastAsia="zh-CN"/>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7C5B1A76" w14:textId="77777777" w:rsidR="009B5C5E" w:rsidRPr="009B5C5E" w:rsidRDefault="009B5C5E" w:rsidP="002F7483">
            <w:pPr>
              <w:jc w:val="right"/>
              <w:rPr>
                <w:sz w:val="16"/>
                <w:szCs w:val="16"/>
                <w:lang w:val="en-US" w:eastAsia="zh-CN"/>
              </w:rPr>
            </w:pPr>
            <w:r w:rsidRPr="009B5C5E">
              <w:rPr>
                <w:sz w:val="16"/>
                <w:szCs w:val="16"/>
                <w:lang w:val="en-US" w:eastAsia="zh-CN"/>
              </w:rPr>
              <w:t xml:space="preserve">9,058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4E132929" w14:textId="77777777" w:rsidR="009B5C5E" w:rsidRPr="009B5C5E" w:rsidRDefault="009B5C5E" w:rsidP="002F7483">
            <w:pPr>
              <w:jc w:val="right"/>
              <w:rPr>
                <w:sz w:val="16"/>
                <w:szCs w:val="16"/>
                <w:lang w:val="en-US" w:eastAsia="zh-CN"/>
              </w:rPr>
            </w:pPr>
            <w:r w:rsidRPr="009B5C5E">
              <w:rPr>
                <w:sz w:val="16"/>
                <w:szCs w:val="16"/>
                <w:lang w:val="en-US" w:eastAsia="zh-CN"/>
              </w:rPr>
              <w:t xml:space="preserve">8,996 </w:t>
            </w:r>
          </w:p>
        </w:tc>
        <w:tc>
          <w:tcPr>
            <w:tcW w:w="146" w:type="pct"/>
            <w:tcBorders>
              <w:top w:val="nil"/>
              <w:left w:val="nil"/>
              <w:bottom w:val="nil"/>
              <w:right w:val="nil"/>
            </w:tcBorders>
            <w:noWrap/>
            <w:vAlign w:val="center"/>
            <w:hideMark/>
          </w:tcPr>
          <w:p w14:paraId="501EF351" w14:textId="77777777" w:rsidR="009B5C5E" w:rsidRPr="009B5C5E" w:rsidRDefault="009B5C5E" w:rsidP="002F7483">
            <w:pPr>
              <w:jc w:val="right"/>
              <w:rPr>
                <w:sz w:val="16"/>
                <w:szCs w:val="16"/>
                <w:lang w:val="en-US" w:eastAsia="zh-CN"/>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4E695A12" w14:textId="77777777" w:rsidR="009B5C5E" w:rsidRPr="009B5C5E" w:rsidRDefault="009B5C5E" w:rsidP="002F7483">
            <w:pPr>
              <w:jc w:val="right"/>
              <w:rPr>
                <w:sz w:val="16"/>
                <w:szCs w:val="16"/>
                <w:lang w:val="en-US" w:eastAsia="zh-CN"/>
              </w:rPr>
            </w:pPr>
            <w:r w:rsidRPr="009B5C5E">
              <w:rPr>
                <w:sz w:val="16"/>
                <w:szCs w:val="16"/>
                <w:lang w:val="en-US" w:eastAsia="zh-CN"/>
              </w:rPr>
              <w:t xml:space="preserve">8,211 </w:t>
            </w:r>
          </w:p>
        </w:tc>
        <w:tc>
          <w:tcPr>
            <w:tcW w:w="722" w:type="pct"/>
            <w:tcBorders>
              <w:top w:val="single" w:sz="4" w:space="0" w:color="auto"/>
              <w:left w:val="single" w:sz="4" w:space="0" w:color="auto"/>
              <w:bottom w:val="single" w:sz="4" w:space="0" w:color="auto"/>
              <w:right w:val="single" w:sz="4" w:space="0" w:color="auto"/>
            </w:tcBorders>
            <w:noWrap/>
            <w:vAlign w:val="center"/>
            <w:hideMark/>
          </w:tcPr>
          <w:p w14:paraId="3AB130BE" w14:textId="77777777" w:rsidR="009B5C5E" w:rsidRPr="009B5C5E" w:rsidRDefault="009B5C5E" w:rsidP="002F7483">
            <w:pPr>
              <w:jc w:val="right"/>
              <w:rPr>
                <w:sz w:val="16"/>
                <w:szCs w:val="16"/>
                <w:lang w:val="en-US" w:eastAsia="zh-CN"/>
              </w:rPr>
            </w:pPr>
            <w:r w:rsidRPr="009B5C5E">
              <w:rPr>
                <w:sz w:val="16"/>
                <w:szCs w:val="16"/>
                <w:lang w:val="en-US" w:eastAsia="zh-CN"/>
              </w:rPr>
              <w:t xml:space="preserve">8,257 </w:t>
            </w:r>
          </w:p>
        </w:tc>
      </w:tr>
      <w:tr w:rsidR="009B5C5E" w:rsidRPr="009B5C5E" w14:paraId="15618D80" w14:textId="77777777" w:rsidTr="00C03697">
        <w:tc>
          <w:tcPr>
            <w:tcW w:w="580" w:type="pct"/>
            <w:tcBorders>
              <w:top w:val="single" w:sz="4" w:space="0" w:color="auto"/>
              <w:left w:val="single" w:sz="4" w:space="0" w:color="auto"/>
              <w:bottom w:val="single" w:sz="4" w:space="0" w:color="auto"/>
              <w:right w:val="single" w:sz="4" w:space="0" w:color="auto"/>
            </w:tcBorders>
            <w:hideMark/>
          </w:tcPr>
          <w:p w14:paraId="4F5BDBEF" w14:textId="77777777" w:rsidR="009B5C5E" w:rsidRPr="009B5C5E" w:rsidRDefault="009B5C5E" w:rsidP="002F7483">
            <w:pPr>
              <w:rPr>
                <w:rFonts w:eastAsia="SimSun"/>
                <w:sz w:val="16"/>
                <w:szCs w:val="16"/>
                <w:lang w:val="en-US" w:eastAsia="zh-CN"/>
              </w:rPr>
            </w:pPr>
            <w:proofErr w:type="spellStart"/>
            <w:r w:rsidRPr="009B5C5E">
              <w:rPr>
                <w:rFonts w:eastAsia="SimSun"/>
                <w:sz w:val="16"/>
                <w:szCs w:val="16"/>
              </w:rPr>
              <w:t>孟加拉</w:t>
            </w:r>
            <w:proofErr w:type="spellEnd"/>
          </w:p>
        </w:tc>
        <w:tc>
          <w:tcPr>
            <w:tcW w:w="580" w:type="pct"/>
            <w:tcBorders>
              <w:top w:val="single" w:sz="4" w:space="0" w:color="auto"/>
              <w:left w:val="single" w:sz="4" w:space="0" w:color="auto"/>
              <w:bottom w:val="single" w:sz="4" w:space="0" w:color="auto"/>
              <w:right w:val="single" w:sz="4" w:space="0" w:color="auto"/>
            </w:tcBorders>
            <w:vAlign w:val="center"/>
            <w:hideMark/>
          </w:tcPr>
          <w:p w14:paraId="12113698" w14:textId="77777777" w:rsidR="009B5C5E" w:rsidRPr="009B5C5E" w:rsidRDefault="009B5C5E" w:rsidP="002F7483">
            <w:pPr>
              <w:jc w:val="center"/>
              <w:rPr>
                <w:sz w:val="16"/>
                <w:szCs w:val="16"/>
                <w:lang w:val="en-US" w:eastAsia="zh-CN"/>
              </w:rPr>
            </w:pPr>
            <w:r w:rsidRPr="009B5C5E">
              <w:rPr>
                <w:sz w:val="16"/>
                <w:szCs w:val="16"/>
                <w:lang w:val="en-US" w:eastAsia="zh-CN"/>
              </w:rPr>
              <w:t>0.010</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396825BC" w14:textId="77777777" w:rsidR="009B5C5E" w:rsidRPr="009B5C5E" w:rsidRDefault="009B5C5E" w:rsidP="002F7483">
            <w:pPr>
              <w:jc w:val="center"/>
              <w:rPr>
                <w:sz w:val="16"/>
                <w:szCs w:val="16"/>
                <w:lang w:val="en-US" w:eastAsia="zh-CN"/>
              </w:rPr>
            </w:pPr>
            <w:r w:rsidRPr="009B5C5E">
              <w:rPr>
                <w:sz w:val="16"/>
                <w:szCs w:val="16"/>
                <w:lang w:val="en-US" w:eastAsia="zh-CN"/>
              </w:rPr>
              <w:t>0.010</w:t>
            </w:r>
          </w:p>
        </w:tc>
        <w:tc>
          <w:tcPr>
            <w:tcW w:w="127" w:type="pct"/>
            <w:tcBorders>
              <w:top w:val="nil"/>
              <w:left w:val="nil"/>
              <w:bottom w:val="nil"/>
              <w:right w:val="nil"/>
            </w:tcBorders>
            <w:noWrap/>
            <w:vAlign w:val="center"/>
            <w:hideMark/>
          </w:tcPr>
          <w:p w14:paraId="6B7C5FD5" w14:textId="77777777" w:rsidR="009B5C5E" w:rsidRPr="009B5C5E" w:rsidRDefault="009B5C5E" w:rsidP="002F7483">
            <w:pPr>
              <w:jc w:val="center"/>
              <w:rPr>
                <w:sz w:val="16"/>
                <w:szCs w:val="16"/>
                <w:lang w:val="en-US" w:eastAsia="zh-CN"/>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1D75539C" w14:textId="77777777" w:rsidR="009B5C5E" w:rsidRPr="009B5C5E" w:rsidRDefault="009B5C5E" w:rsidP="002F7483">
            <w:pPr>
              <w:jc w:val="right"/>
              <w:rPr>
                <w:sz w:val="16"/>
                <w:szCs w:val="16"/>
                <w:lang w:val="en-US" w:eastAsia="zh-CN"/>
              </w:rPr>
            </w:pPr>
            <w:r w:rsidRPr="009B5C5E">
              <w:rPr>
                <w:sz w:val="16"/>
                <w:szCs w:val="16"/>
                <w:lang w:val="en-US" w:eastAsia="zh-CN"/>
              </w:rPr>
              <w:t xml:space="preserve">1,342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39154A6F" w14:textId="77777777" w:rsidR="009B5C5E" w:rsidRPr="009B5C5E" w:rsidRDefault="009B5C5E" w:rsidP="002F7483">
            <w:pPr>
              <w:jc w:val="right"/>
              <w:rPr>
                <w:sz w:val="16"/>
                <w:szCs w:val="16"/>
                <w:lang w:val="en-US" w:eastAsia="zh-CN"/>
              </w:rPr>
            </w:pPr>
            <w:r w:rsidRPr="009B5C5E">
              <w:rPr>
                <w:sz w:val="16"/>
                <w:szCs w:val="16"/>
                <w:lang w:val="en-US" w:eastAsia="zh-CN"/>
              </w:rPr>
              <w:t xml:space="preserve">1,333 </w:t>
            </w:r>
          </w:p>
        </w:tc>
        <w:tc>
          <w:tcPr>
            <w:tcW w:w="146" w:type="pct"/>
            <w:tcBorders>
              <w:top w:val="nil"/>
              <w:left w:val="nil"/>
              <w:bottom w:val="nil"/>
              <w:right w:val="nil"/>
            </w:tcBorders>
            <w:noWrap/>
            <w:vAlign w:val="center"/>
            <w:hideMark/>
          </w:tcPr>
          <w:p w14:paraId="00D55819" w14:textId="77777777" w:rsidR="009B5C5E" w:rsidRPr="009B5C5E" w:rsidRDefault="009B5C5E" w:rsidP="002F7483">
            <w:pPr>
              <w:jc w:val="right"/>
              <w:rPr>
                <w:sz w:val="16"/>
                <w:szCs w:val="16"/>
                <w:lang w:val="en-US" w:eastAsia="zh-CN"/>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13A16D68" w14:textId="77777777" w:rsidR="009B5C5E" w:rsidRPr="009B5C5E" w:rsidRDefault="009B5C5E" w:rsidP="002F7483">
            <w:pPr>
              <w:jc w:val="right"/>
              <w:rPr>
                <w:sz w:val="16"/>
                <w:szCs w:val="16"/>
                <w:lang w:val="en-US" w:eastAsia="zh-CN"/>
              </w:rPr>
            </w:pPr>
            <w:r w:rsidRPr="009B5C5E">
              <w:rPr>
                <w:sz w:val="16"/>
                <w:szCs w:val="16"/>
                <w:lang w:val="en-US" w:eastAsia="zh-CN"/>
              </w:rPr>
              <w:t xml:space="preserve">1,216 </w:t>
            </w:r>
          </w:p>
        </w:tc>
        <w:tc>
          <w:tcPr>
            <w:tcW w:w="722" w:type="pct"/>
            <w:tcBorders>
              <w:top w:val="single" w:sz="4" w:space="0" w:color="auto"/>
              <w:left w:val="single" w:sz="4" w:space="0" w:color="auto"/>
              <w:bottom w:val="single" w:sz="4" w:space="0" w:color="auto"/>
              <w:right w:val="single" w:sz="4" w:space="0" w:color="auto"/>
            </w:tcBorders>
            <w:noWrap/>
            <w:vAlign w:val="center"/>
            <w:hideMark/>
          </w:tcPr>
          <w:p w14:paraId="32EEFCB5" w14:textId="77777777" w:rsidR="009B5C5E" w:rsidRPr="009B5C5E" w:rsidRDefault="009B5C5E" w:rsidP="002F7483">
            <w:pPr>
              <w:jc w:val="right"/>
              <w:rPr>
                <w:sz w:val="16"/>
                <w:szCs w:val="16"/>
                <w:lang w:val="en-US" w:eastAsia="zh-CN"/>
              </w:rPr>
            </w:pPr>
            <w:r w:rsidRPr="009B5C5E">
              <w:rPr>
                <w:sz w:val="16"/>
                <w:szCs w:val="16"/>
                <w:lang w:val="en-US" w:eastAsia="zh-CN"/>
              </w:rPr>
              <w:t xml:space="preserve">1,223 </w:t>
            </w:r>
          </w:p>
        </w:tc>
      </w:tr>
      <w:tr w:rsidR="009B5C5E" w:rsidRPr="009B5C5E" w14:paraId="3C9C9EF0" w14:textId="77777777" w:rsidTr="00C03697">
        <w:tc>
          <w:tcPr>
            <w:tcW w:w="580" w:type="pct"/>
            <w:tcBorders>
              <w:top w:val="single" w:sz="4" w:space="0" w:color="auto"/>
              <w:left w:val="single" w:sz="4" w:space="0" w:color="auto"/>
              <w:bottom w:val="single" w:sz="4" w:space="0" w:color="auto"/>
              <w:right w:val="single" w:sz="4" w:space="0" w:color="auto"/>
            </w:tcBorders>
            <w:hideMark/>
          </w:tcPr>
          <w:p w14:paraId="5A7E2C3F" w14:textId="77777777" w:rsidR="009B5C5E" w:rsidRPr="009B5C5E" w:rsidRDefault="009B5C5E" w:rsidP="002F7483">
            <w:pPr>
              <w:rPr>
                <w:rFonts w:eastAsia="SimSun"/>
                <w:sz w:val="16"/>
                <w:szCs w:val="16"/>
                <w:lang w:val="en-US" w:eastAsia="zh-CN"/>
              </w:rPr>
            </w:pPr>
            <w:proofErr w:type="spellStart"/>
            <w:r w:rsidRPr="009B5C5E">
              <w:rPr>
                <w:rFonts w:eastAsia="SimSun"/>
                <w:sz w:val="16"/>
                <w:szCs w:val="16"/>
              </w:rPr>
              <w:t>巴巴多斯</w:t>
            </w:r>
            <w:proofErr w:type="spellEnd"/>
          </w:p>
        </w:tc>
        <w:tc>
          <w:tcPr>
            <w:tcW w:w="580" w:type="pct"/>
            <w:tcBorders>
              <w:top w:val="single" w:sz="4" w:space="0" w:color="auto"/>
              <w:left w:val="single" w:sz="4" w:space="0" w:color="auto"/>
              <w:bottom w:val="single" w:sz="4" w:space="0" w:color="auto"/>
              <w:right w:val="single" w:sz="4" w:space="0" w:color="auto"/>
            </w:tcBorders>
            <w:vAlign w:val="center"/>
            <w:hideMark/>
          </w:tcPr>
          <w:p w14:paraId="35744CAF" w14:textId="77777777" w:rsidR="009B5C5E" w:rsidRPr="009B5C5E" w:rsidRDefault="009B5C5E" w:rsidP="002F7483">
            <w:pPr>
              <w:jc w:val="center"/>
              <w:rPr>
                <w:sz w:val="16"/>
                <w:szCs w:val="16"/>
                <w:lang w:val="en-US" w:eastAsia="zh-CN"/>
              </w:rPr>
            </w:pPr>
            <w:r w:rsidRPr="009B5C5E">
              <w:rPr>
                <w:sz w:val="16"/>
                <w:szCs w:val="16"/>
                <w:lang w:val="en-US" w:eastAsia="zh-CN"/>
              </w:rPr>
              <w:t>0.008</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49AEA4FF" w14:textId="77777777" w:rsidR="009B5C5E" w:rsidRPr="009B5C5E" w:rsidRDefault="009B5C5E" w:rsidP="002F7483">
            <w:pPr>
              <w:jc w:val="center"/>
              <w:rPr>
                <w:sz w:val="16"/>
                <w:szCs w:val="16"/>
                <w:lang w:val="en-US" w:eastAsia="zh-CN"/>
              </w:rPr>
            </w:pPr>
            <w:r w:rsidRPr="009B5C5E">
              <w:rPr>
                <w:sz w:val="16"/>
                <w:szCs w:val="16"/>
                <w:lang w:val="en-US" w:eastAsia="zh-CN"/>
              </w:rPr>
              <w:t>0.010</w:t>
            </w:r>
          </w:p>
        </w:tc>
        <w:tc>
          <w:tcPr>
            <w:tcW w:w="127" w:type="pct"/>
            <w:tcBorders>
              <w:top w:val="nil"/>
              <w:left w:val="nil"/>
              <w:bottom w:val="nil"/>
              <w:right w:val="nil"/>
            </w:tcBorders>
            <w:noWrap/>
            <w:vAlign w:val="center"/>
            <w:hideMark/>
          </w:tcPr>
          <w:p w14:paraId="4BFCB928" w14:textId="77777777" w:rsidR="009B5C5E" w:rsidRPr="009B5C5E" w:rsidRDefault="009B5C5E" w:rsidP="002F7483">
            <w:pPr>
              <w:jc w:val="center"/>
              <w:rPr>
                <w:sz w:val="16"/>
                <w:szCs w:val="16"/>
                <w:lang w:val="en-US" w:eastAsia="zh-CN"/>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39580A4D" w14:textId="77777777" w:rsidR="009B5C5E" w:rsidRPr="009B5C5E" w:rsidRDefault="009B5C5E" w:rsidP="002F7483">
            <w:pPr>
              <w:jc w:val="right"/>
              <w:rPr>
                <w:sz w:val="16"/>
                <w:szCs w:val="16"/>
                <w:lang w:val="en-US" w:eastAsia="zh-CN"/>
              </w:rPr>
            </w:pPr>
            <w:r w:rsidRPr="009B5C5E">
              <w:rPr>
                <w:sz w:val="16"/>
                <w:szCs w:val="16"/>
                <w:lang w:val="en-US" w:eastAsia="zh-CN"/>
              </w:rPr>
              <w:t xml:space="preserve">1,342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018FEC7D" w14:textId="77777777" w:rsidR="009B5C5E" w:rsidRPr="009B5C5E" w:rsidRDefault="009B5C5E" w:rsidP="002F7483">
            <w:pPr>
              <w:jc w:val="right"/>
              <w:rPr>
                <w:sz w:val="16"/>
                <w:szCs w:val="16"/>
                <w:lang w:val="en-US" w:eastAsia="zh-CN"/>
              </w:rPr>
            </w:pPr>
            <w:r w:rsidRPr="009B5C5E">
              <w:rPr>
                <w:sz w:val="16"/>
                <w:szCs w:val="16"/>
                <w:lang w:val="en-US" w:eastAsia="zh-CN"/>
              </w:rPr>
              <w:t xml:space="preserve">1,333 </w:t>
            </w:r>
          </w:p>
        </w:tc>
        <w:tc>
          <w:tcPr>
            <w:tcW w:w="146" w:type="pct"/>
            <w:tcBorders>
              <w:top w:val="nil"/>
              <w:left w:val="nil"/>
              <w:bottom w:val="nil"/>
              <w:right w:val="nil"/>
            </w:tcBorders>
            <w:noWrap/>
            <w:vAlign w:val="center"/>
            <w:hideMark/>
          </w:tcPr>
          <w:p w14:paraId="097039F3" w14:textId="77777777" w:rsidR="009B5C5E" w:rsidRPr="009B5C5E" w:rsidRDefault="009B5C5E" w:rsidP="002F7483">
            <w:pPr>
              <w:jc w:val="right"/>
              <w:rPr>
                <w:sz w:val="16"/>
                <w:szCs w:val="16"/>
                <w:lang w:val="en-US" w:eastAsia="zh-CN"/>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316BDE25" w14:textId="77777777" w:rsidR="009B5C5E" w:rsidRPr="009B5C5E" w:rsidRDefault="009B5C5E" w:rsidP="002F7483">
            <w:pPr>
              <w:jc w:val="right"/>
              <w:rPr>
                <w:sz w:val="16"/>
                <w:szCs w:val="16"/>
                <w:lang w:val="en-US" w:eastAsia="zh-CN"/>
              </w:rPr>
            </w:pPr>
            <w:r w:rsidRPr="009B5C5E">
              <w:rPr>
                <w:sz w:val="16"/>
                <w:szCs w:val="16"/>
                <w:lang w:val="en-US" w:eastAsia="zh-CN"/>
              </w:rPr>
              <w:t xml:space="preserve">1,216 </w:t>
            </w:r>
          </w:p>
        </w:tc>
        <w:tc>
          <w:tcPr>
            <w:tcW w:w="722" w:type="pct"/>
            <w:tcBorders>
              <w:top w:val="single" w:sz="4" w:space="0" w:color="auto"/>
              <w:left w:val="single" w:sz="4" w:space="0" w:color="auto"/>
              <w:bottom w:val="single" w:sz="4" w:space="0" w:color="auto"/>
              <w:right w:val="single" w:sz="4" w:space="0" w:color="auto"/>
            </w:tcBorders>
            <w:noWrap/>
            <w:vAlign w:val="center"/>
            <w:hideMark/>
          </w:tcPr>
          <w:p w14:paraId="1235FFA2" w14:textId="77777777" w:rsidR="009B5C5E" w:rsidRPr="009B5C5E" w:rsidRDefault="009B5C5E" w:rsidP="002F7483">
            <w:pPr>
              <w:jc w:val="right"/>
              <w:rPr>
                <w:sz w:val="16"/>
                <w:szCs w:val="16"/>
                <w:lang w:val="en-US" w:eastAsia="zh-CN"/>
              </w:rPr>
            </w:pPr>
            <w:r w:rsidRPr="009B5C5E">
              <w:rPr>
                <w:sz w:val="16"/>
                <w:szCs w:val="16"/>
                <w:lang w:val="en-US" w:eastAsia="zh-CN"/>
              </w:rPr>
              <w:t xml:space="preserve">1,223 </w:t>
            </w:r>
          </w:p>
        </w:tc>
      </w:tr>
      <w:tr w:rsidR="009B5C5E" w:rsidRPr="009B5C5E" w14:paraId="099A5B4F" w14:textId="77777777" w:rsidTr="00C03697">
        <w:tc>
          <w:tcPr>
            <w:tcW w:w="580" w:type="pct"/>
            <w:tcBorders>
              <w:top w:val="single" w:sz="4" w:space="0" w:color="auto"/>
              <w:left w:val="single" w:sz="4" w:space="0" w:color="auto"/>
              <w:bottom w:val="single" w:sz="4" w:space="0" w:color="auto"/>
              <w:right w:val="single" w:sz="4" w:space="0" w:color="auto"/>
            </w:tcBorders>
            <w:hideMark/>
          </w:tcPr>
          <w:p w14:paraId="5F8A3E68" w14:textId="77777777" w:rsidR="009B5C5E" w:rsidRPr="009B5C5E" w:rsidRDefault="009B5C5E" w:rsidP="002F7483">
            <w:pPr>
              <w:rPr>
                <w:rFonts w:eastAsia="SimSun"/>
                <w:sz w:val="16"/>
                <w:szCs w:val="16"/>
                <w:lang w:val="en-US" w:eastAsia="zh-CN"/>
              </w:rPr>
            </w:pPr>
            <w:proofErr w:type="spellStart"/>
            <w:r w:rsidRPr="009B5C5E">
              <w:rPr>
                <w:rFonts w:eastAsia="SimSun"/>
                <w:sz w:val="16"/>
                <w:szCs w:val="16"/>
              </w:rPr>
              <w:t>白俄罗斯</w:t>
            </w:r>
            <w:proofErr w:type="spellEnd"/>
          </w:p>
        </w:tc>
        <w:tc>
          <w:tcPr>
            <w:tcW w:w="580" w:type="pct"/>
            <w:tcBorders>
              <w:top w:val="single" w:sz="4" w:space="0" w:color="auto"/>
              <w:left w:val="single" w:sz="4" w:space="0" w:color="auto"/>
              <w:bottom w:val="single" w:sz="4" w:space="0" w:color="auto"/>
              <w:right w:val="single" w:sz="4" w:space="0" w:color="auto"/>
            </w:tcBorders>
            <w:vAlign w:val="center"/>
            <w:hideMark/>
          </w:tcPr>
          <w:p w14:paraId="5588FC70" w14:textId="77777777" w:rsidR="009B5C5E" w:rsidRPr="009B5C5E" w:rsidRDefault="009B5C5E" w:rsidP="002F7483">
            <w:pPr>
              <w:jc w:val="center"/>
              <w:rPr>
                <w:sz w:val="16"/>
                <w:szCs w:val="16"/>
                <w:lang w:val="en-US" w:eastAsia="zh-CN"/>
              </w:rPr>
            </w:pPr>
            <w:r w:rsidRPr="009B5C5E">
              <w:rPr>
                <w:sz w:val="16"/>
                <w:szCs w:val="16"/>
                <w:lang w:val="en-US" w:eastAsia="zh-CN"/>
              </w:rPr>
              <w:t>0.041</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03493AAB" w14:textId="77777777" w:rsidR="009B5C5E" w:rsidRPr="009B5C5E" w:rsidRDefault="009B5C5E" w:rsidP="002F7483">
            <w:pPr>
              <w:jc w:val="center"/>
              <w:rPr>
                <w:sz w:val="16"/>
                <w:szCs w:val="16"/>
                <w:lang w:val="en-US" w:eastAsia="zh-CN"/>
              </w:rPr>
            </w:pPr>
            <w:r w:rsidRPr="009B5C5E">
              <w:rPr>
                <w:sz w:val="16"/>
                <w:szCs w:val="16"/>
                <w:lang w:val="en-US" w:eastAsia="zh-CN"/>
              </w:rPr>
              <w:t>0.051</w:t>
            </w:r>
          </w:p>
        </w:tc>
        <w:tc>
          <w:tcPr>
            <w:tcW w:w="127" w:type="pct"/>
            <w:tcBorders>
              <w:top w:val="nil"/>
              <w:left w:val="nil"/>
              <w:bottom w:val="nil"/>
              <w:right w:val="nil"/>
            </w:tcBorders>
            <w:noWrap/>
            <w:vAlign w:val="center"/>
            <w:hideMark/>
          </w:tcPr>
          <w:p w14:paraId="2B5C6DC4" w14:textId="77777777" w:rsidR="009B5C5E" w:rsidRPr="009B5C5E" w:rsidRDefault="009B5C5E" w:rsidP="002F7483">
            <w:pPr>
              <w:jc w:val="center"/>
              <w:rPr>
                <w:sz w:val="16"/>
                <w:szCs w:val="16"/>
                <w:lang w:val="en-US" w:eastAsia="zh-CN"/>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13EBC22A" w14:textId="77777777" w:rsidR="009B5C5E" w:rsidRPr="009B5C5E" w:rsidRDefault="009B5C5E" w:rsidP="002F7483">
            <w:pPr>
              <w:jc w:val="right"/>
              <w:rPr>
                <w:sz w:val="16"/>
                <w:szCs w:val="16"/>
                <w:lang w:val="en-US" w:eastAsia="zh-CN"/>
              </w:rPr>
            </w:pPr>
            <w:r w:rsidRPr="009B5C5E">
              <w:rPr>
                <w:sz w:val="16"/>
                <w:szCs w:val="16"/>
                <w:lang w:val="en-US" w:eastAsia="zh-CN"/>
              </w:rPr>
              <w:t xml:space="preserve">6,878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56847416" w14:textId="77777777" w:rsidR="009B5C5E" w:rsidRPr="009B5C5E" w:rsidRDefault="009B5C5E" w:rsidP="002F7483">
            <w:pPr>
              <w:jc w:val="right"/>
              <w:rPr>
                <w:sz w:val="16"/>
                <w:szCs w:val="16"/>
                <w:lang w:val="en-US" w:eastAsia="zh-CN"/>
              </w:rPr>
            </w:pPr>
            <w:r w:rsidRPr="009B5C5E">
              <w:rPr>
                <w:sz w:val="16"/>
                <w:szCs w:val="16"/>
                <w:lang w:val="en-US" w:eastAsia="zh-CN"/>
              </w:rPr>
              <w:t xml:space="preserve">6,830 </w:t>
            </w:r>
          </w:p>
        </w:tc>
        <w:tc>
          <w:tcPr>
            <w:tcW w:w="146" w:type="pct"/>
            <w:tcBorders>
              <w:top w:val="nil"/>
              <w:left w:val="nil"/>
              <w:bottom w:val="nil"/>
              <w:right w:val="nil"/>
            </w:tcBorders>
            <w:noWrap/>
            <w:vAlign w:val="center"/>
            <w:hideMark/>
          </w:tcPr>
          <w:p w14:paraId="32665DFD" w14:textId="77777777" w:rsidR="009B5C5E" w:rsidRPr="009B5C5E" w:rsidRDefault="009B5C5E" w:rsidP="002F7483">
            <w:pPr>
              <w:jc w:val="right"/>
              <w:rPr>
                <w:sz w:val="16"/>
                <w:szCs w:val="16"/>
                <w:lang w:val="en-US" w:eastAsia="zh-CN"/>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1C307F44" w14:textId="77777777" w:rsidR="009B5C5E" w:rsidRPr="009B5C5E" w:rsidRDefault="009B5C5E" w:rsidP="002F7483">
            <w:pPr>
              <w:jc w:val="right"/>
              <w:rPr>
                <w:sz w:val="16"/>
                <w:szCs w:val="16"/>
                <w:lang w:val="en-US" w:eastAsia="zh-CN"/>
              </w:rPr>
            </w:pPr>
            <w:r w:rsidRPr="009B5C5E">
              <w:rPr>
                <w:sz w:val="16"/>
                <w:szCs w:val="16"/>
                <w:lang w:val="en-US" w:eastAsia="zh-CN"/>
              </w:rPr>
              <w:t xml:space="preserve">6,234 </w:t>
            </w:r>
          </w:p>
        </w:tc>
        <w:tc>
          <w:tcPr>
            <w:tcW w:w="722" w:type="pct"/>
            <w:tcBorders>
              <w:top w:val="single" w:sz="4" w:space="0" w:color="auto"/>
              <w:left w:val="single" w:sz="4" w:space="0" w:color="auto"/>
              <w:bottom w:val="single" w:sz="4" w:space="0" w:color="auto"/>
              <w:right w:val="single" w:sz="4" w:space="0" w:color="auto"/>
            </w:tcBorders>
            <w:noWrap/>
            <w:vAlign w:val="center"/>
            <w:hideMark/>
          </w:tcPr>
          <w:p w14:paraId="0B8F0AB4" w14:textId="77777777" w:rsidR="009B5C5E" w:rsidRPr="009B5C5E" w:rsidRDefault="009B5C5E" w:rsidP="002F7483">
            <w:pPr>
              <w:jc w:val="right"/>
              <w:rPr>
                <w:sz w:val="16"/>
                <w:szCs w:val="16"/>
                <w:lang w:val="en-US" w:eastAsia="zh-CN"/>
              </w:rPr>
            </w:pPr>
            <w:r w:rsidRPr="009B5C5E">
              <w:rPr>
                <w:sz w:val="16"/>
                <w:szCs w:val="16"/>
                <w:lang w:val="en-US" w:eastAsia="zh-CN"/>
              </w:rPr>
              <w:t xml:space="preserve">6,269 </w:t>
            </w:r>
          </w:p>
        </w:tc>
      </w:tr>
      <w:tr w:rsidR="009B5C5E" w:rsidRPr="009B5C5E" w14:paraId="0A4E40EC" w14:textId="77777777" w:rsidTr="00C03697">
        <w:tc>
          <w:tcPr>
            <w:tcW w:w="580" w:type="pct"/>
            <w:tcBorders>
              <w:top w:val="single" w:sz="4" w:space="0" w:color="auto"/>
              <w:left w:val="single" w:sz="4" w:space="0" w:color="auto"/>
              <w:bottom w:val="single" w:sz="4" w:space="0" w:color="auto"/>
              <w:right w:val="single" w:sz="4" w:space="0" w:color="auto"/>
            </w:tcBorders>
            <w:hideMark/>
          </w:tcPr>
          <w:p w14:paraId="01AD96DB" w14:textId="77777777" w:rsidR="009B5C5E" w:rsidRPr="009B5C5E" w:rsidRDefault="009B5C5E" w:rsidP="002F7483">
            <w:pPr>
              <w:rPr>
                <w:rFonts w:eastAsia="SimSun"/>
                <w:sz w:val="16"/>
                <w:szCs w:val="16"/>
                <w:lang w:val="en-US" w:eastAsia="zh-CN"/>
              </w:rPr>
            </w:pPr>
            <w:proofErr w:type="spellStart"/>
            <w:r w:rsidRPr="009B5C5E">
              <w:rPr>
                <w:rFonts w:eastAsia="SimSun"/>
                <w:sz w:val="16"/>
                <w:szCs w:val="16"/>
              </w:rPr>
              <w:t>比利时</w:t>
            </w:r>
            <w:proofErr w:type="spellEnd"/>
          </w:p>
        </w:tc>
        <w:tc>
          <w:tcPr>
            <w:tcW w:w="580" w:type="pct"/>
            <w:tcBorders>
              <w:top w:val="single" w:sz="4" w:space="0" w:color="auto"/>
              <w:left w:val="single" w:sz="4" w:space="0" w:color="auto"/>
              <w:bottom w:val="single" w:sz="4" w:space="0" w:color="auto"/>
              <w:right w:val="single" w:sz="4" w:space="0" w:color="auto"/>
            </w:tcBorders>
            <w:vAlign w:val="center"/>
            <w:hideMark/>
          </w:tcPr>
          <w:p w14:paraId="7B810906" w14:textId="77777777" w:rsidR="009B5C5E" w:rsidRPr="009B5C5E" w:rsidRDefault="009B5C5E" w:rsidP="002F7483">
            <w:pPr>
              <w:jc w:val="center"/>
              <w:rPr>
                <w:sz w:val="16"/>
                <w:szCs w:val="16"/>
                <w:lang w:val="en-US" w:eastAsia="zh-CN"/>
              </w:rPr>
            </w:pPr>
            <w:r w:rsidRPr="009B5C5E">
              <w:rPr>
                <w:sz w:val="16"/>
                <w:szCs w:val="16"/>
                <w:lang w:val="en-US" w:eastAsia="zh-CN"/>
              </w:rPr>
              <w:t>0.828</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2044379A" w14:textId="77777777" w:rsidR="009B5C5E" w:rsidRPr="009B5C5E" w:rsidRDefault="009B5C5E" w:rsidP="002F7483">
            <w:pPr>
              <w:jc w:val="center"/>
              <w:rPr>
                <w:sz w:val="16"/>
                <w:szCs w:val="16"/>
                <w:lang w:val="en-US" w:eastAsia="zh-CN"/>
              </w:rPr>
            </w:pPr>
            <w:r w:rsidRPr="009B5C5E">
              <w:rPr>
                <w:sz w:val="16"/>
                <w:szCs w:val="16"/>
                <w:lang w:val="en-US" w:eastAsia="zh-CN"/>
              </w:rPr>
              <w:t>1.035</w:t>
            </w:r>
          </w:p>
        </w:tc>
        <w:tc>
          <w:tcPr>
            <w:tcW w:w="127" w:type="pct"/>
            <w:tcBorders>
              <w:top w:val="nil"/>
              <w:left w:val="nil"/>
              <w:bottom w:val="nil"/>
              <w:right w:val="nil"/>
            </w:tcBorders>
            <w:noWrap/>
            <w:vAlign w:val="center"/>
            <w:hideMark/>
          </w:tcPr>
          <w:p w14:paraId="7415C245" w14:textId="77777777" w:rsidR="009B5C5E" w:rsidRPr="009B5C5E" w:rsidRDefault="009B5C5E" w:rsidP="002F7483">
            <w:pPr>
              <w:jc w:val="center"/>
              <w:rPr>
                <w:sz w:val="16"/>
                <w:szCs w:val="16"/>
                <w:lang w:val="en-US" w:eastAsia="zh-CN"/>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01CABB2B" w14:textId="77777777" w:rsidR="009B5C5E" w:rsidRPr="009B5C5E" w:rsidRDefault="009B5C5E" w:rsidP="002F7483">
            <w:pPr>
              <w:jc w:val="right"/>
              <w:rPr>
                <w:sz w:val="16"/>
                <w:szCs w:val="16"/>
                <w:lang w:val="en-US" w:eastAsia="zh-CN"/>
              </w:rPr>
            </w:pPr>
            <w:r w:rsidRPr="009B5C5E">
              <w:rPr>
                <w:sz w:val="16"/>
                <w:szCs w:val="16"/>
                <w:lang w:val="en-US" w:eastAsia="zh-CN"/>
              </w:rPr>
              <w:t xml:space="preserve">138,893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597B1BE3" w14:textId="77777777" w:rsidR="009B5C5E" w:rsidRPr="009B5C5E" w:rsidRDefault="009B5C5E" w:rsidP="002F7483">
            <w:pPr>
              <w:jc w:val="right"/>
              <w:rPr>
                <w:sz w:val="16"/>
                <w:szCs w:val="16"/>
                <w:lang w:val="en-US" w:eastAsia="zh-CN"/>
              </w:rPr>
            </w:pPr>
            <w:r w:rsidRPr="009B5C5E">
              <w:rPr>
                <w:sz w:val="16"/>
                <w:szCs w:val="16"/>
                <w:lang w:val="en-US" w:eastAsia="zh-CN"/>
              </w:rPr>
              <w:t xml:space="preserve">137,934 </w:t>
            </w:r>
          </w:p>
        </w:tc>
        <w:tc>
          <w:tcPr>
            <w:tcW w:w="146" w:type="pct"/>
            <w:tcBorders>
              <w:top w:val="nil"/>
              <w:left w:val="nil"/>
              <w:bottom w:val="nil"/>
              <w:right w:val="nil"/>
            </w:tcBorders>
            <w:noWrap/>
            <w:vAlign w:val="center"/>
            <w:hideMark/>
          </w:tcPr>
          <w:p w14:paraId="62E9C74E" w14:textId="77777777" w:rsidR="009B5C5E" w:rsidRPr="009B5C5E" w:rsidRDefault="009B5C5E" w:rsidP="002F7483">
            <w:pPr>
              <w:jc w:val="right"/>
              <w:rPr>
                <w:sz w:val="16"/>
                <w:szCs w:val="16"/>
                <w:lang w:val="en-US" w:eastAsia="zh-CN"/>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3D8FE523" w14:textId="77777777" w:rsidR="009B5C5E" w:rsidRPr="009B5C5E" w:rsidRDefault="009B5C5E" w:rsidP="002F7483">
            <w:pPr>
              <w:jc w:val="right"/>
              <w:rPr>
                <w:sz w:val="16"/>
                <w:szCs w:val="16"/>
                <w:lang w:val="en-US" w:eastAsia="zh-CN"/>
              </w:rPr>
            </w:pPr>
            <w:r w:rsidRPr="009B5C5E">
              <w:rPr>
                <w:sz w:val="16"/>
                <w:szCs w:val="16"/>
                <w:lang w:val="en-US" w:eastAsia="zh-CN"/>
              </w:rPr>
              <w:t xml:space="preserve">125,903 </w:t>
            </w:r>
          </w:p>
        </w:tc>
        <w:tc>
          <w:tcPr>
            <w:tcW w:w="722" w:type="pct"/>
            <w:tcBorders>
              <w:top w:val="single" w:sz="4" w:space="0" w:color="auto"/>
              <w:left w:val="single" w:sz="4" w:space="0" w:color="auto"/>
              <w:bottom w:val="single" w:sz="4" w:space="0" w:color="auto"/>
              <w:right w:val="single" w:sz="4" w:space="0" w:color="auto"/>
            </w:tcBorders>
            <w:noWrap/>
            <w:vAlign w:val="center"/>
            <w:hideMark/>
          </w:tcPr>
          <w:p w14:paraId="54563579" w14:textId="77777777" w:rsidR="009B5C5E" w:rsidRPr="009B5C5E" w:rsidRDefault="009B5C5E" w:rsidP="002F7483">
            <w:pPr>
              <w:jc w:val="right"/>
              <w:rPr>
                <w:sz w:val="16"/>
                <w:szCs w:val="16"/>
                <w:lang w:val="en-US" w:eastAsia="zh-CN"/>
              </w:rPr>
            </w:pPr>
            <w:r w:rsidRPr="009B5C5E">
              <w:rPr>
                <w:sz w:val="16"/>
                <w:szCs w:val="16"/>
                <w:lang w:val="en-US" w:eastAsia="zh-CN"/>
              </w:rPr>
              <w:t xml:space="preserve">126,610 </w:t>
            </w:r>
          </w:p>
        </w:tc>
      </w:tr>
      <w:tr w:rsidR="009B5C5E" w:rsidRPr="009B5C5E" w14:paraId="3397FDEC" w14:textId="77777777" w:rsidTr="00C03697">
        <w:tc>
          <w:tcPr>
            <w:tcW w:w="580" w:type="pct"/>
            <w:tcBorders>
              <w:top w:val="single" w:sz="4" w:space="0" w:color="auto"/>
              <w:left w:val="single" w:sz="4" w:space="0" w:color="auto"/>
              <w:bottom w:val="single" w:sz="4" w:space="0" w:color="auto"/>
              <w:right w:val="single" w:sz="4" w:space="0" w:color="auto"/>
            </w:tcBorders>
            <w:hideMark/>
          </w:tcPr>
          <w:p w14:paraId="771D48AA" w14:textId="77777777" w:rsidR="009B5C5E" w:rsidRPr="009B5C5E" w:rsidRDefault="009B5C5E" w:rsidP="002F7483">
            <w:pPr>
              <w:rPr>
                <w:rFonts w:eastAsia="SimSun"/>
                <w:sz w:val="16"/>
                <w:szCs w:val="16"/>
                <w:lang w:val="en-US" w:eastAsia="zh-CN"/>
              </w:rPr>
            </w:pPr>
            <w:proofErr w:type="spellStart"/>
            <w:r w:rsidRPr="009B5C5E">
              <w:rPr>
                <w:rFonts w:eastAsia="SimSun"/>
                <w:sz w:val="16"/>
                <w:szCs w:val="16"/>
              </w:rPr>
              <w:t>伯利兹</w:t>
            </w:r>
            <w:proofErr w:type="spellEnd"/>
          </w:p>
        </w:tc>
        <w:tc>
          <w:tcPr>
            <w:tcW w:w="580" w:type="pct"/>
            <w:tcBorders>
              <w:top w:val="single" w:sz="4" w:space="0" w:color="auto"/>
              <w:left w:val="single" w:sz="4" w:space="0" w:color="auto"/>
              <w:bottom w:val="single" w:sz="4" w:space="0" w:color="auto"/>
              <w:right w:val="single" w:sz="4" w:space="0" w:color="auto"/>
            </w:tcBorders>
            <w:vAlign w:val="center"/>
            <w:hideMark/>
          </w:tcPr>
          <w:p w14:paraId="3979A508" w14:textId="77777777" w:rsidR="009B5C5E" w:rsidRPr="009B5C5E" w:rsidRDefault="009B5C5E" w:rsidP="002F7483">
            <w:pPr>
              <w:jc w:val="center"/>
              <w:rPr>
                <w:sz w:val="16"/>
                <w:szCs w:val="16"/>
                <w:lang w:val="en-US" w:eastAsia="zh-CN"/>
              </w:rPr>
            </w:pPr>
            <w:r w:rsidRPr="009B5C5E">
              <w:rPr>
                <w:sz w:val="16"/>
                <w:szCs w:val="16"/>
                <w:lang w:val="en-US" w:eastAsia="zh-CN"/>
              </w:rPr>
              <w:t>0.001</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0ABD06BE" w14:textId="77777777" w:rsidR="009B5C5E" w:rsidRPr="009B5C5E" w:rsidRDefault="009B5C5E" w:rsidP="002F7483">
            <w:pPr>
              <w:jc w:val="center"/>
              <w:rPr>
                <w:sz w:val="16"/>
                <w:szCs w:val="16"/>
                <w:lang w:val="en-US" w:eastAsia="zh-CN"/>
              </w:rPr>
            </w:pPr>
            <w:r w:rsidRPr="009B5C5E">
              <w:rPr>
                <w:sz w:val="16"/>
                <w:szCs w:val="16"/>
                <w:lang w:val="en-US" w:eastAsia="zh-CN"/>
              </w:rPr>
              <w:t>0.001</w:t>
            </w:r>
          </w:p>
        </w:tc>
        <w:tc>
          <w:tcPr>
            <w:tcW w:w="127" w:type="pct"/>
            <w:tcBorders>
              <w:top w:val="nil"/>
              <w:left w:val="nil"/>
              <w:bottom w:val="nil"/>
              <w:right w:val="nil"/>
            </w:tcBorders>
            <w:noWrap/>
            <w:vAlign w:val="center"/>
            <w:hideMark/>
          </w:tcPr>
          <w:p w14:paraId="10B84A8B" w14:textId="77777777" w:rsidR="009B5C5E" w:rsidRPr="009B5C5E" w:rsidRDefault="009B5C5E" w:rsidP="002F7483">
            <w:pPr>
              <w:jc w:val="center"/>
              <w:rPr>
                <w:sz w:val="16"/>
                <w:szCs w:val="16"/>
                <w:lang w:val="en-US" w:eastAsia="zh-CN"/>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09106DB9" w14:textId="77777777" w:rsidR="009B5C5E" w:rsidRPr="009B5C5E" w:rsidRDefault="009B5C5E" w:rsidP="002F7483">
            <w:pPr>
              <w:jc w:val="right"/>
              <w:rPr>
                <w:sz w:val="16"/>
                <w:szCs w:val="16"/>
                <w:lang w:val="en-US" w:eastAsia="zh-CN"/>
              </w:rPr>
            </w:pPr>
            <w:r w:rsidRPr="009B5C5E">
              <w:rPr>
                <w:sz w:val="16"/>
                <w:szCs w:val="16"/>
                <w:lang w:val="en-US" w:eastAsia="zh-CN"/>
              </w:rPr>
              <w:t xml:space="preserve">168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564E00A9" w14:textId="77777777" w:rsidR="009B5C5E" w:rsidRPr="009B5C5E" w:rsidRDefault="009B5C5E" w:rsidP="002F7483">
            <w:pPr>
              <w:jc w:val="right"/>
              <w:rPr>
                <w:sz w:val="16"/>
                <w:szCs w:val="16"/>
                <w:lang w:val="en-US" w:eastAsia="zh-CN"/>
              </w:rPr>
            </w:pPr>
            <w:r w:rsidRPr="009B5C5E">
              <w:rPr>
                <w:sz w:val="16"/>
                <w:szCs w:val="16"/>
                <w:lang w:val="en-US" w:eastAsia="zh-CN"/>
              </w:rPr>
              <w:t xml:space="preserve">167 </w:t>
            </w:r>
          </w:p>
        </w:tc>
        <w:tc>
          <w:tcPr>
            <w:tcW w:w="146" w:type="pct"/>
            <w:tcBorders>
              <w:top w:val="nil"/>
              <w:left w:val="nil"/>
              <w:bottom w:val="nil"/>
              <w:right w:val="nil"/>
            </w:tcBorders>
            <w:noWrap/>
            <w:vAlign w:val="center"/>
            <w:hideMark/>
          </w:tcPr>
          <w:p w14:paraId="097C44EA" w14:textId="77777777" w:rsidR="009B5C5E" w:rsidRPr="009B5C5E" w:rsidRDefault="009B5C5E" w:rsidP="002F7483">
            <w:pPr>
              <w:jc w:val="right"/>
              <w:rPr>
                <w:sz w:val="16"/>
                <w:szCs w:val="16"/>
                <w:lang w:val="en-US" w:eastAsia="zh-CN"/>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7F6C7F99" w14:textId="77777777" w:rsidR="009B5C5E" w:rsidRPr="009B5C5E" w:rsidRDefault="009B5C5E" w:rsidP="002F7483">
            <w:pPr>
              <w:jc w:val="right"/>
              <w:rPr>
                <w:sz w:val="16"/>
                <w:szCs w:val="16"/>
                <w:lang w:val="en-US" w:eastAsia="zh-CN"/>
              </w:rPr>
            </w:pPr>
            <w:r w:rsidRPr="009B5C5E">
              <w:rPr>
                <w:sz w:val="16"/>
                <w:szCs w:val="16"/>
                <w:lang w:val="en-US" w:eastAsia="zh-CN"/>
              </w:rPr>
              <w:t xml:space="preserve">152 </w:t>
            </w:r>
          </w:p>
        </w:tc>
        <w:tc>
          <w:tcPr>
            <w:tcW w:w="722" w:type="pct"/>
            <w:tcBorders>
              <w:top w:val="single" w:sz="4" w:space="0" w:color="auto"/>
              <w:left w:val="single" w:sz="4" w:space="0" w:color="auto"/>
              <w:bottom w:val="single" w:sz="4" w:space="0" w:color="auto"/>
              <w:right w:val="single" w:sz="4" w:space="0" w:color="auto"/>
            </w:tcBorders>
            <w:noWrap/>
            <w:vAlign w:val="center"/>
            <w:hideMark/>
          </w:tcPr>
          <w:p w14:paraId="00681270" w14:textId="77777777" w:rsidR="009B5C5E" w:rsidRPr="009B5C5E" w:rsidRDefault="009B5C5E" w:rsidP="002F7483">
            <w:pPr>
              <w:jc w:val="right"/>
              <w:rPr>
                <w:sz w:val="16"/>
                <w:szCs w:val="16"/>
                <w:lang w:val="en-US" w:eastAsia="zh-CN"/>
              </w:rPr>
            </w:pPr>
            <w:r w:rsidRPr="009B5C5E">
              <w:rPr>
                <w:sz w:val="16"/>
                <w:szCs w:val="16"/>
                <w:lang w:val="en-US" w:eastAsia="zh-CN"/>
              </w:rPr>
              <w:t xml:space="preserve">153 </w:t>
            </w:r>
          </w:p>
        </w:tc>
      </w:tr>
      <w:tr w:rsidR="009B5C5E" w:rsidRPr="009B5C5E" w14:paraId="61F684AA" w14:textId="77777777" w:rsidTr="00C03697">
        <w:tc>
          <w:tcPr>
            <w:tcW w:w="580" w:type="pct"/>
            <w:tcBorders>
              <w:top w:val="single" w:sz="4" w:space="0" w:color="auto"/>
              <w:left w:val="single" w:sz="4" w:space="0" w:color="auto"/>
              <w:bottom w:val="single" w:sz="4" w:space="0" w:color="auto"/>
              <w:right w:val="single" w:sz="4" w:space="0" w:color="auto"/>
            </w:tcBorders>
            <w:hideMark/>
          </w:tcPr>
          <w:p w14:paraId="68F51928" w14:textId="77777777" w:rsidR="009B5C5E" w:rsidRPr="009B5C5E" w:rsidRDefault="009B5C5E" w:rsidP="002F7483">
            <w:pPr>
              <w:rPr>
                <w:rFonts w:eastAsia="SimSun"/>
                <w:sz w:val="16"/>
                <w:szCs w:val="16"/>
                <w:lang w:val="en-US" w:eastAsia="zh-CN"/>
              </w:rPr>
            </w:pPr>
            <w:proofErr w:type="spellStart"/>
            <w:r w:rsidRPr="009B5C5E">
              <w:rPr>
                <w:rFonts w:eastAsia="SimSun"/>
                <w:sz w:val="16"/>
                <w:szCs w:val="16"/>
              </w:rPr>
              <w:t>贝宁</w:t>
            </w:r>
            <w:proofErr w:type="spellEnd"/>
          </w:p>
        </w:tc>
        <w:tc>
          <w:tcPr>
            <w:tcW w:w="580" w:type="pct"/>
            <w:tcBorders>
              <w:top w:val="single" w:sz="4" w:space="0" w:color="auto"/>
              <w:left w:val="single" w:sz="4" w:space="0" w:color="auto"/>
              <w:bottom w:val="single" w:sz="4" w:space="0" w:color="auto"/>
              <w:right w:val="single" w:sz="4" w:space="0" w:color="auto"/>
            </w:tcBorders>
            <w:vAlign w:val="center"/>
            <w:hideMark/>
          </w:tcPr>
          <w:p w14:paraId="1DD2F444" w14:textId="77777777" w:rsidR="009B5C5E" w:rsidRPr="009B5C5E" w:rsidRDefault="009B5C5E" w:rsidP="002F7483">
            <w:pPr>
              <w:jc w:val="center"/>
              <w:rPr>
                <w:sz w:val="16"/>
                <w:szCs w:val="16"/>
                <w:lang w:val="en-US" w:eastAsia="zh-CN"/>
              </w:rPr>
            </w:pPr>
            <w:r w:rsidRPr="009B5C5E">
              <w:rPr>
                <w:sz w:val="16"/>
                <w:szCs w:val="16"/>
                <w:lang w:val="en-US" w:eastAsia="zh-CN"/>
              </w:rPr>
              <w:t>0.005</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40F19B49" w14:textId="77777777" w:rsidR="009B5C5E" w:rsidRPr="009B5C5E" w:rsidRDefault="009B5C5E" w:rsidP="002F7483">
            <w:pPr>
              <w:jc w:val="center"/>
              <w:rPr>
                <w:sz w:val="16"/>
                <w:szCs w:val="16"/>
                <w:lang w:val="en-US" w:eastAsia="zh-CN"/>
              </w:rPr>
            </w:pPr>
            <w:r w:rsidRPr="009B5C5E">
              <w:rPr>
                <w:sz w:val="16"/>
                <w:szCs w:val="16"/>
                <w:lang w:val="en-US" w:eastAsia="zh-CN"/>
              </w:rPr>
              <w:t>0.006</w:t>
            </w:r>
          </w:p>
        </w:tc>
        <w:tc>
          <w:tcPr>
            <w:tcW w:w="127" w:type="pct"/>
            <w:tcBorders>
              <w:top w:val="nil"/>
              <w:left w:val="nil"/>
              <w:bottom w:val="nil"/>
              <w:right w:val="nil"/>
            </w:tcBorders>
            <w:noWrap/>
            <w:vAlign w:val="center"/>
            <w:hideMark/>
          </w:tcPr>
          <w:p w14:paraId="0FDF1D68" w14:textId="77777777" w:rsidR="009B5C5E" w:rsidRPr="009B5C5E" w:rsidRDefault="009B5C5E" w:rsidP="002F7483">
            <w:pPr>
              <w:jc w:val="center"/>
              <w:rPr>
                <w:sz w:val="16"/>
                <w:szCs w:val="16"/>
                <w:lang w:val="en-US" w:eastAsia="zh-CN"/>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7D77E91B" w14:textId="77777777" w:rsidR="009B5C5E" w:rsidRPr="009B5C5E" w:rsidRDefault="009B5C5E" w:rsidP="002F7483">
            <w:pPr>
              <w:jc w:val="right"/>
              <w:rPr>
                <w:sz w:val="16"/>
                <w:szCs w:val="16"/>
                <w:lang w:val="en-US" w:eastAsia="zh-CN"/>
              </w:rPr>
            </w:pPr>
            <w:r w:rsidRPr="009B5C5E">
              <w:rPr>
                <w:sz w:val="16"/>
                <w:szCs w:val="16"/>
                <w:lang w:val="en-US" w:eastAsia="zh-CN"/>
              </w:rPr>
              <w:t xml:space="preserve">839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7C36B833" w14:textId="77777777" w:rsidR="009B5C5E" w:rsidRPr="009B5C5E" w:rsidRDefault="009B5C5E" w:rsidP="002F7483">
            <w:pPr>
              <w:jc w:val="right"/>
              <w:rPr>
                <w:sz w:val="16"/>
                <w:szCs w:val="16"/>
                <w:lang w:val="en-US" w:eastAsia="zh-CN"/>
              </w:rPr>
            </w:pPr>
            <w:r w:rsidRPr="009B5C5E">
              <w:rPr>
                <w:sz w:val="16"/>
                <w:szCs w:val="16"/>
                <w:lang w:val="en-US" w:eastAsia="zh-CN"/>
              </w:rPr>
              <w:t xml:space="preserve">833 </w:t>
            </w:r>
          </w:p>
        </w:tc>
        <w:tc>
          <w:tcPr>
            <w:tcW w:w="146" w:type="pct"/>
            <w:tcBorders>
              <w:top w:val="nil"/>
              <w:left w:val="nil"/>
              <w:bottom w:val="nil"/>
              <w:right w:val="nil"/>
            </w:tcBorders>
            <w:noWrap/>
            <w:vAlign w:val="center"/>
            <w:hideMark/>
          </w:tcPr>
          <w:p w14:paraId="5A45856C" w14:textId="77777777" w:rsidR="009B5C5E" w:rsidRPr="009B5C5E" w:rsidRDefault="009B5C5E" w:rsidP="002F7483">
            <w:pPr>
              <w:jc w:val="right"/>
              <w:rPr>
                <w:sz w:val="16"/>
                <w:szCs w:val="16"/>
                <w:lang w:val="en-US" w:eastAsia="zh-CN"/>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381C54AE" w14:textId="77777777" w:rsidR="009B5C5E" w:rsidRPr="009B5C5E" w:rsidRDefault="009B5C5E" w:rsidP="002F7483">
            <w:pPr>
              <w:jc w:val="right"/>
              <w:rPr>
                <w:sz w:val="16"/>
                <w:szCs w:val="16"/>
                <w:lang w:val="en-US" w:eastAsia="zh-CN"/>
              </w:rPr>
            </w:pPr>
            <w:r w:rsidRPr="009B5C5E">
              <w:rPr>
                <w:sz w:val="16"/>
                <w:szCs w:val="16"/>
                <w:lang w:val="en-US" w:eastAsia="zh-CN"/>
              </w:rPr>
              <w:t xml:space="preserve">760 </w:t>
            </w:r>
          </w:p>
        </w:tc>
        <w:tc>
          <w:tcPr>
            <w:tcW w:w="722" w:type="pct"/>
            <w:tcBorders>
              <w:top w:val="single" w:sz="4" w:space="0" w:color="auto"/>
              <w:left w:val="single" w:sz="4" w:space="0" w:color="auto"/>
              <w:bottom w:val="single" w:sz="4" w:space="0" w:color="auto"/>
              <w:right w:val="single" w:sz="4" w:space="0" w:color="auto"/>
            </w:tcBorders>
            <w:noWrap/>
            <w:vAlign w:val="center"/>
            <w:hideMark/>
          </w:tcPr>
          <w:p w14:paraId="31E965E3" w14:textId="77777777" w:rsidR="009B5C5E" w:rsidRPr="009B5C5E" w:rsidRDefault="009B5C5E" w:rsidP="002F7483">
            <w:pPr>
              <w:jc w:val="right"/>
              <w:rPr>
                <w:sz w:val="16"/>
                <w:szCs w:val="16"/>
                <w:lang w:val="en-US" w:eastAsia="zh-CN"/>
              </w:rPr>
            </w:pPr>
            <w:r w:rsidRPr="009B5C5E">
              <w:rPr>
                <w:sz w:val="16"/>
                <w:szCs w:val="16"/>
                <w:lang w:val="en-US" w:eastAsia="zh-CN"/>
              </w:rPr>
              <w:t xml:space="preserve">765 </w:t>
            </w:r>
          </w:p>
        </w:tc>
      </w:tr>
      <w:tr w:rsidR="009B5C5E" w:rsidRPr="009B5C5E" w14:paraId="2323EB35" w14:textId="77777777" w:rsidTr="00C03697">
        <w:tc>
          <w:tcPr>
            <w:tcW w:w="580" w:type="pct"/>
            <w:tcBorders>
              <w:top w:val="single" w:sz="4" w:space="0" w:color="auto"/>
              <w:left w:val="single" w:sz="4" w:space="0" w:color="auto"/>
              <w:bottom w:val="single" w:sz="4" w:space="0" w:color="auto"/>
              <w:right w:val="single" w:sz="4" w:space="0" w:color="auto"/>
            </w:tcBorders>
            <w:hideMark/>
          </w:tcPr>
          <w:p w14:paraId="494C475F" w14:textId="77777777" w:rsidR="009B5C5E" w:rsidRPr="009B5C5E" w:rsidRDefault="009B5C5E" w:rsidP="002F7483">
            <w:pPr>
              <w:rPr>
                <w:rFonts w:eastAsia="SimSun"/>
                <w:sz w:val="16"/>
                <w:szCs w:val="16"/>
                <w:lang w:val="en-US" w:eastAsia="zh-CN"/>
              </w:rPr>
            </w:pPr>
            <w:proofErr w:type="spellStart"/>
            <w:r w:rsidRPr="009B5C5E">
              <w:rPr>
                <w:rFonts w:eastAsia="SimSun"/>
                <w:sz w:val="16"/>
                <w:szCs w:val="16"/>
              </w:rPr>
              <w:t>不丹</w:t>
            </w:r>
            <w:proofErr w:type="spellEnd"/>
          </w:p>
        </w:tc>
        <w:tc>
          <w:tcPr>
            <w:tcW w:w="580" w:type="pct"/>
            <w:tcBorders>
              <w:top w:val="single" w:sz="4" w:space="0" w:color="auto"/>
              <w:left w:val="single" w:sz="4" w:space="0" w:color="auto"/>
              <w:bottom w:val="single" w:sz="4" w:space="0" w:color="auto"/>
              <w:right w:val="single" w:sz="4" w:space="0" w:color="auto"/>
            </w:tcBorders>
            <w:vAlign w:val="center"/>
            <w:hideMark/>
          </w:tcPr>
          <w:p w14:paraId="0E5AEAA5" w14:textId="77777777" w:rsidR="009B5C5E" w:rsidRPr="009B5C5E" w:rsidRDefault="009B5C5E" w:rsidP="002F7483">
            <w:pPr>
              <w:jc w:val="center"/>
              <w:rPr>
                <w:sz w:val="16"/>
                <w:szCs w:val="16"/>
                <w:lang w:val="en-US" w:eastAsia="zh-CN"/>
              </w:rPr>
            </w:pPr>
            <w:r w:rsidRPr="009B5C5E">
              <w:rPr>
                <w:sz w:val="16"/>
                <w:szCs w:val="16"/>
                <w:lang w:val="en-US" w:eastAsia="zh-CN"/>
              </w:rPr>
              <w:t>0.001</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50E87B54" w14:textId="77777777" w:rsidR="009B5C5E" w:rsidRPr="009B5C5E" w:rsidRDefault="009B5C5E" w:rsidP="002F7483">
            <w:pPr>
              <w:jc w:val="center"/>
              <w:rPr>
                <w:sz w:val="16"/>
                <w:szCs w:val="16"/>
                <w:lang w:val="en-US" w:eastAsia="zh-CN"/>
              </w:rPr>
            </w:pPr>
            <w:r w:rsidRPr="009B5C5E">
              <w:rPr>
                <w:sz w:val="16"/>
                <w:szCs w:val="16"/>
                <w:lang w:val="en-US" w:eastAsia="zh-CN"/>
              </w:rPr>
              <w:t>0.001</w:t>
            </w:r>
          </w:p>
        </w:tc>
        <w:tc>
          <w:tcPr>
            <w:tcW w:w="127" w:type="pct"/>
            <w:tcBorders>
              <w:top w:val="nil"/>
              <w:left w:val="nil"/>
              <w:bottom w:val="nil"/>
              <w:right w:val="nil"/>
            </w:tcBorders>
            <w:noWrap/>
            <w:vAlign w:val="center"/>
            <w:hideMark/>
          </w:tcPr>
          <w:p w14:paraId="01D038FC" w14:textId="77777777" w:rsidR="009B5C5E" w:rsidRPr="009B5C5E" w:rsidRDefault="009B5C5E" w:rsidP="002F7483">
            <w:pPr>
              <w:jc w:val="center"/>
              <w:rPr>
                <w:sz w:val="16"/>
                <w:szCs w:val="16"/>
                <w:lang w:val="en-US" w:eastAsia="zh-CN"/>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2C26CB81" w14:textId="77777777" w:rsidR="009B5C5E" w:rsidRPr="009B5C5E" w:rsidRDefault="009B5C5E" w:rsidP="002F7483">
            <w:pPr>
              <w:jc w:val="right"/>
              <w:rPr>
                <w:sz w:val="16"/>
                <w:szCs w:val="16"/>
                <w:lang w:val="en-US" w:eastAsia="zh-CN"/>
              </w:rPr>
            </w:pPr>
            <w:r w:rsidRPr="009B5C5E">
              <w:rPr>
                <w:sz w:val="16"/>
                <w:szCs w:val="16"/>
                <w:lang w:val="en-US" w:eastAsia="zh-CN"/>
              </w:rPr>
              <w:t xml:space="preserve">168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6759D0EE" w14:textId="77777777" w:rsidR="009B5C5E" w:rsidRPr="009B5C5E" w:rsidRDefault="009B5C5E" w:rsidP="002F7483">
            <w:pPr>
              <w:jc w:val="right"/>
              <w:rPr>
                <w:sz w:val="16"/>
                <w:szCs w:val="16"/>
                <w:lang w:val="en-US" w:eastAsia="zh-CN"/>
              </w:rPr>
            </w:pPr>
            <w:r w:rsidRPr="009B5C5E">
              <w:rPr>
                <w:sz w:val="16"/>
                <w:szCs w:val="16"/>
                <w:lang w:val="en-US" w:eastAsia="zh-CN"/>
              </w:rPr>
              <w:t xml:space="preserve">167 </w:t>
            </w:r>
          </w:p>
        </w:tc>
        <w:tc>
          <w:tcPr>
            <w:tcW w:w="146" w:type="pct"/>
            <w:tcBorders>
              <w:top w:val="nil"/>
              <w:left w:val="nil"/>
              <w:bottom w:val="nil"/>
              <w:right w:val="nil"/>
            </w:tcBorders>
            <w:noWrap/>
            <w:vAlign w:val="center"/>
            <w:hideMark/>
          </w:tcPr>
          <w:p w14:paraId="7BB12CB9" w14:textId="77777777" w:rsidR="009B5C5E" w:rsidRPr="009B5C5E" w:rsidRDefault="009B5C5E" w:rsidP="002F7483">
            <w:pPr>
              <w:jc w:val="right"/>
              <w:rPr>
                <w:sz w:val="16"/>
                <w:szCs w:val="16"/>
                <w:lang w:val="en-US" w:eastAsia="zh-CN"/>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570DB57C" w14:textId="77777777" w:rsidR="009B5C5E" w:rsidRPr="009B5C5E" w:rsidRDefault="009B5C5E" w:rsidP="002F7483">
            <w:pPr>
              <w:jc w:val="right"/>
              <w:rPr>
                <w:sz w:val="16"/>
                <w:szCs w:val="16"/>
                <w:lang w:val="en-US" w:eastAsia="zh-CN"/>
              </w:rPr>
            </w:pPr>
            <w:r w:rsidRPr="009B5C5E">
              <w:rPr>
                <w:sz w:val="16"/>
                <w:szCs w:val="16"/>
                <w:lang w:val="en-US" w:eastAsia="zh-CN"/>
              </w:rPr>
              <w:t xml:space="preserve">152 </w:t>
            </w:r>
          </w:p>
        </w:tc>
        <w:tc>
          <w:tcPr>
            <w:tcW w:w="722" w:type="pct"/>
            <w:tcBorders>
              <w:top w:val="single" w:sz="4" w:space="0" w:color="auto"/>
              <w:left w:val="single" w:sz="4" w:space="0" w:color="auto"/>
              <w:bottom w:val="single" w:sz="4" w:space="0" w:color="auto"/>
              <w:right w:val="single" w:sz="4" w:space="0" w:color="auto"/>
            </w:tcBorders>
            <w:noWrap/>
            <w:vAlign w:val="center"/>
            <w:hideMark/>
          </w:tcPr>
          <w:p w14:paraId="43F82EB0" w14:textId="77777777" w:rsidR="009B5C5E" w:rsidRPr="009B5C5E" w:rsidRDefault="009B5C5E" w:rsidP="002F7483">
            <w:pPr>
              <w:jc w:val="right"/>
              <w:rPr>
                <w:sz w:val="16"/>
                <w:szCs w:val="16"/>
                <w:lang w:val="en-US" w:eastAsia="zh-CN"/>
              </w:rPr>
            </w:pPr>
            <w:r w:rsidRPr="009B5C5E">
              <w:rPr>
                <w:sz w:val="16"/>
                <w:szCs w:val="16"/>
                <w:lang w:val="en-US" w:eastAsia="zh-CN"/>
              </w:rPr>
              <w:t xml:space="preserve">153 </w:t>
            </w:r>
          </w:p>
        </w:tc>
      </w:tr>
      <w:tr w:rsidR="009B5C5E" w:rsidRPr="009B5C5E" w14:paraId="25FB133D" w14:textId="77777777" w:rsidTr="00C03697">
        <w:tc>
          <w:tcPr>
            <w:tcW w:w="580" w:type="pct"/>
            <w:tcBorders>
              <w:top w:val="single" w:sz="4" w:space="0" w:color="auto"/>
              <w:left w:val="single" w:sz="4" w:space="0" w:color="auto"/>
              <w:bottom w:val="single" w:sz="4" w:space="0" w:color="auto"/>
              <w:right w:val="single" w:sz="4" w:space="0" w:color="auto"/>
            </w:tcBorders>
            <w:hideMark/>
          </w:tcPr>
          <w:p w14:paraId="34031EDB" w14:textId="77777777" w:rsidR="009B5C5E" w:rsidRPr="009B5C5E" w:rsidRDefault="009B5C5E" w:rsidP="002F7483">
            <w:pPr>
              <w:rPr>
                <w:rFonts w:eastAsia="SimSun"/>
                <w:sz w:val="16"/>
                <w:szCs w:val="16"/>
                <w:lang w:val="en-US" w:eastAsia="zh-CN"/>
              </w:rPr>
            </w:pPr>
            <w:proofErr w:type="spellStart"/>
            <w:r w:rsidRPr="009B5C5E">
              <w:rPr>
                <w:rFonts w:eastAsia="SimSun"/>
                <w:sz w:val="16"/>
                <w:szCs w:val="16"/>
              </w:rPr>
              <w:t>多民族玻利维亚国</w:t>
            </w:r>
            <w:proofErr w:type="spellEnd"/>
          </w:p>
        </w:tc>
        <w:tc>
          <w:tcPr>
            <w:tcW w:w="580" w:type="pct"/>
            <w:tcBorders>
              <w:top w:val="single" w:sz="4" w:space="0" w:color="auto"/>
              <w:left w:val="single" w:sz="4" w:space="0" w:color="auto"/>
              <w:bottom w:val="single" w:sz="4" w:space="0" w:color="auto"/>
              <w:right w:val="single" w:sz="4" w:space="0" w:color="auto"/>
            </w:tcBorders>
            <w:vAlign w:val="center"/>
            <w:hideMark/>
          </w:tcPr>
          <w:p w14:paraId="76C37FC9" w14:textId="77777777" w:rsidR="009B5C5E" w:rsidRPr="009B5C5E" w:rsidRDefault="009B5C5E" w:rsidP="002F7483">
            <w:pPr>
              <w:jc w:val="center"/>
              <w:rPr>
                <w:sz w:val="16"/>
                <w:szCs w:val="16"/>
                <w:lang w:val="en-US" w:eastAsia="zh-CN"/>
              </w:rPr>
            </w:pPr>
            <w:r w:rsidRPr="009B5C5E">
              <w:rPr>
                <w:sz w:val="16"/>
                <w:szCs w:val="16"/>
                <w:lang w:val="en-US" w:eastAsia="zh-CN"/>
              </w:rPr>
              <w:t>0.019</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450A461E" w14:textId="77777777" w:rsidR="009B5C5E" w:rsidRPr="009B5C5E" w:rsidRDefault="009B5C5E" w:rsidP="002F7483">
            <w:pPr>
              <w:jc w:val="center"/>
              <w:rPr>
                <w:sz w:val="16"/>
                <w:szCs w:val="16"/>
                <w:lang w:val="en-US" w:eastAsia="zh-CN"/>
              </w:rPr>
            </w:pPr>
            <w:r w:rsidRPr="009B5C5E">
              <w:rPr>
                <w:sz w:val="16"/>
                <w:szCs w:val="16"/>
                <w:lang w:val="en-US" w:eastAsia="zh-CN"/>
              </w:rPr>
              <w:t>0.024</w:t>
            </w:r>
          </w:p>
        </w:tc>
        <w:tc>
          <w:tcPr>
            <w:tcW w:w="127" w:type="pct"/>
            <w:tcBorders>
              <w:top w:val="nil"/>
              <w:left w:val="nil"/>
              <w:bottom w:val="nil"/>
              <w:right w:val="nil"/>
            </w:tcBorders>
            <w:noWrap/>
            <w:vAlign w:val="center"/>
            <w:hideMark/>
          </w:tcPr>
          <w:p w14:paraId="3630CFBB" w14:textId="77777777" w:rsidR="009B5C5E" w:rsidRPr="009B5C5E" w:rsidRDefault="009B5C5E" w:rsidP="002F7483">
            <w:pPr>
              <w:jc w:val="center"/>
              <w:rPr>
                <w:sz w:val="16"/>
                <w:szCs w:val="16"/>
                <w:lang w:val="en-US" w:eastAsia="zh-CN"/>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099E02D1" w14:textId="77777777" w:rsidR="009B5C5E" w:rsidRPr="009B5C5E" w:rsidRDefault="009B5C5E" w:rsidP="002F7483">
            <w:pPr>
              <w:jc w:val="right"/>
              <w:rPr>
                <w:sz w:val="16"/>
                <w:szCs w:val="16"/>
                <w:lang w:val="en-US" w:eastAsia="zh-CN"/>
              </w:rPr>
            </w:pPr>
            <w:r w:rsidRPr="009B5C5E">
              <w:rPr>
                <w:sz w:val="16"/>
                <w:szCs w:val="16"/>
                <w:lang w:val="en-US" w:eastAsia="zh-CN"/>
              </w:rPr>
              <w:t xml:space="preserve">3,187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0DDEC327" w14:textId="77777777" w:rsidR="009B5C5E" w:rsidRPr="009B5C5E" w:rsidRDefault="009B5C5E" w:rsidP="002F7483">
            <w:pPr>
              <w:jc w:val="right"/>
              <w:rPr>
                <w:sz w:val="16"/>
                <w:szCs w:val="16"/>
                <w:lang w:val="en-US" w:eastAsia="zh-CN"/>
              </w:rPr>
            </w:pPr>
            <w:r w:rsidRPr="009B5C5E">
              <w:rPr>
                <w:sz w:val="16"/>
                <w:szCs w:val="16"/>
                <w:lang w:val="en-US" w:eastAsia="zh-CN"/>
              </w:rPr>
              <w:t xml:space="preserve">3,165 </w:t>
            </w:r>
          </w:p>
        </w:tc>
        <w:tc>
          <w:tcPr>
            <w:tcW w:w="146" w:type="pct"/>
            <w:tcBorders>
              <w:top w:val="nil"/>
              <w:left w:val="nil"/>
              <w:bottom w:val="nil"/>
              <w:right w:val="nil"/>
            </w:tcBorders>
            <w:noWrap/>
            <w:vAlign w:val="center"/>
            <w:hideMark/>
          </w:tcPr>
          <w:p w14:paraId="35F15DA0" w14:textId="77777777" w:rsidR="009B5C5E" w:rsidRPr="009B5C5E" w:rsidRDefault="009B5C5E" w:rsidP="002F7483">
            <w:pPr>
              <w:jc w:val="right"/>
              <w:rPr>
                <w:sz w:val="16"/>
                <w:szCs w:val="16"/>
                <w:lang w:val="en-US" w:eastAsia="zh-CN"/>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07A18E48" w14:textId="77777777" w:rsidR="009B5C5E" w:rsidRPr="009B5C5E" w:rsidRDefault="009B5C5E" w:rsidP="002F7483">
            <w:pPr>
              <w:jc w:val="right"/>
              <w:rPr>
                <w:sz w:val="16"/>
                <w:szCs w:val="16"/>
                <w:lang w:val="en-US" w:eastAsia="zh-CN"/>
              </w:rPr>
            </w:pPr>
            <w:r w:rsidRPr="009B5C5E">
              <w:rPr>
                <w:sz w:val="16"/>
                <w:szCs w:val="16"/>
                <w:lang w:val="en-US" w:eastAsia="zh-CN"/>
              </w:rPr>
              <w:t xml:space="preserve">2,889 </w:t>
            </w:r>
          </w:p>
        </w:tc>
        <w:tc>
          <w:tcPr>
            <w:tcW w:w="722" w:type="pct"/>
            <w:tcBorders>
              <w:top w:val="single" w:sz="4" w:space="0" w:color="auto"/>
              <w:left w:val="single" w:sz="4" w:space="0" w:color="auto"/>
              <w:bottom w:val="single" w:sz="4" w:space="0" w:color="auto"/>
              <w:right w:val="single" w:sz="4" w:space="0" w:color="auto"/>
            </w:tcBorders>
            <w:noWrap/>
            <w:vAlign w:val="center"/>
            <w:hideMark/>
          </w:tcPr>
          <w:p w14:paraId="5BDC1AC0" w14:textId="77777777" w:rsidR="009B5C5E" w:rsidRPr="009B5C5E" w:rsidRDefault="009B5C5E" w:rsidP="002F7483">
            <w:pPr>
              <w:jc w:val="right"/>
              <w:rPr>
                <w:sz w:val="16"/>
                <w:szCs w:val="16"/>
                <w:lang w:val="en-US" w:eastAsia="zh-CN"/>
              </w:rPr>
            </w:pPr>
            <w:r w:rsidRPr="009B5C5E">
              <w:rPr>
                <w:sz w:val="16"/>
                <w:szCs w:val="16"/>
                <w:lang w:val="en-US" w:eastAsia="zh-CN"/>
              </w:rPr>
              <w:t xml:space="preserve">2,905 </w:t>
            </w:r>
          </w:p>
        </w:tc>
      </w:tr>
      <w:tr w:rsidR="009B5C5E" w:rsidRPr="009B5C5E" w14:paraId="74F436FF" w14:textId="77777777" w:rsidTr="00C03697">
        <w:tc>
          <w:tcPr>
            <w:tcW w:w="580" w:type="pct"/>
            <w:tcBorders>
              <w:top w:val="single" w:sz="4" w:space="0" w:color="auto"/>
              <w:left w:val="single" w:sz="4" w:space="0" w:color="auto"/>
              <w:bottom w:val="single" w:sz="4" w:space="0" w:color="auto"/>
              <w:right w:val="single" w:sz="4" w:space="0" w:color="auto"/>
            </w:tcBorders>
            <w:hideMark/>
          </w:tcPr>
          <w:p w14:paraId="2C1DDCAF" w14:textId="77777777" w:rsidR="009B5C5E" w:rsidRPr="009B5C5E" w:rsidRDefault="009B5C5E" w:rsidP="002F7483">
            <w:pPr>
              <w:rPr>
                <w:rFonts w:eastAsia="SimSun"/>
                <w:sz w:val="16"/>
                <w:szCs w:val="16"/>
                <w:lang w:val="en-US" w:eastAsia="zh-CN"/>
              </w:rPr>
            </w:pPr>
            <w:r w:rsidRPr="009B5C5E">
              <w:rPr>
                <w:rFonts w:eastAsia="SimSun"/>
                <w:sz w:val="16"/>
                <w:szCs w:val="16"/>
                <w:lang w:eastAsia="zh-CN"/>
              </w:rPr>
              <w:t>波斯尼亚和黑塞哥维纳</w:t>
            </w:r>
          </w:p>
        </w:tc>
        <w:tc>
          <w:tcPr>
            <w:tcW w:w="580" w:type="pct"/>
            <w:tcBorders>
              <w:top w:val="single" w:sz="4" w:space="0" w:color="auto"/>
              <w:left w:val="single" w:sz="4" w:space="0" w:color="auto"/>
              <w:bottom w:val="single" w:sz="4" w:space="0" w:color="auto"/>
              <w:right w:val="single" w:sz="4" w:space="0" w:color="auto"/>
            </w:tcBorders>
            <w:vAlign w:val="center"/>
            <w:hideMark/>
          </w:tcPr>
          <w:p w14:paraId="10A7F108" w14:textId="77777777" w:rsidR="009B5C5E" w:rsidRPr="009B5C5E" w:rsidRDefault="009B5C5E" w:rsidP="002F7483">
            <w:pPr>
              <w:jc w:val="center"/>
              <w:rPr>
                <w:sz w:val="16"/>
                <w:szCs w:val="16"/>
                <w:lang w:val="en-US" w:eastAsia="zh-CN"/>
              </w:rPr>
            </w:pPr>
            <w:r w:rsidRPr="009B5C5E">
              <w:rPr>
                <w:sz w:val="16"/>
                <w:szCs w:val="16"/>
                <w:lang w:val="en-US" w:eastAsia="zh-CN"/>
              </w:rPr>
              <w:t>0.012</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15D67003" w14:textId="77777777" w:rsidR="009B5C5E" w:rsidRPr="009B5C5E" w:rsidRDefault="009B5C5E" w:rsidP="002F7483">
            <w:pPr>
              <w:jc w:val="center"/>
              <w:rPr>
                <w:sz w:val="16"/>
                <w:szCs w:val="16"/>
                <w:lang w:val="en-US" w:eastAsia="zh-CN"/>
              </w:rPr>
            </w:pPr>
            <w:r w:rsidRPr="009B5C5E">
              <w:rPr>
                <w:sz w:val="16"/>
                <w:szCs w:val="16"/>
                <w:lang w:val="en-US" w:eastAsia="zh-CN"/>
              </w:rPr>
              <w:t>0.015</w:t>
            </w:r>
          </w:p>
        </w:tc>
        <w:tc>
          <w:tcPr>
            <w:tcW w:w="127" w:type="pct"/>
            <w:tcBorders>
              <w:top w:val="nil"/>
              <w:left w:val="nil"/>
              <w:bottom w:val="nil"/>
              <w:right w:val="nil"/>
            </w:tcBorders>
            <w:noWrap/>
            <w:vAlign w:val="center"/>
            <w:hideMark/>
          </w:tcPr>
          <w:p w14:paraId="5E93EE17" w14:textId="77777777" w:rsidR="009B5C5E" w:rsidRPr="009B5C5E" w:rsidRDefault="009B5C5E" w:rsidP="002F7483">
            <w:pPr>
              <w:jc w:val="center"/>
              <w:rPr>
                <w:sz w:val="16"/>
                <w:szCs w:val="16"/>
                <w:lang w:val="en-US" w:eastAsia="zh-CN"/>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6C21E1BD" w14:textId="77777777" w:rsidR="009B5C5E" w:rsidRPr="009B5C5E" w:rsidRDefault="009B5C5E" w:rsidP="002F7483">
            <w:pPr>
              <w:jc w:val="right"/>
              <w:rPr>
                <w:sz w:val="16"/>
                <w:szCs w:val="16"/>
                <w:lang w:val="en-US" w:eastAsia="zh-CN"/>
              </w:rPr>
            </w:pPr>
            <w:r w:rsidRPr="009B5C5E">
              <w:rPr>
                <w:sz w:val="16"/>
                <w:szCs w:val="16"/>
                <w:lang w:val="en-US" w:eastAsia="zh-CN"/>
              </w:rPr>
              <w:t xml:space="preserve">2,013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6ADDF363" w14:textId="77777777" w:rsidR="009B5C5E" w:rsidRPr="009B5C5E" w:rsidRDefault="009B5C5E" w:rsidP="002F7483">
            <w:pPr>
              <w:jc w:val="right"/>
              <w:rPr>
                <w:sz w:val="16"/>
                <w:szCs w:val="16"/>
                <w:lang w:val="en-US" w:eastAsia="zh-CN"/>
              </w:rPr>
            </w:pPr>
            <w:r w:rsidRPr="009B5C5E">
              <w:rPr>
                <w:sz w:val="16"/>
                <w:szCs w:val="16"/>
                <w:lang w:val="en-US" w:eastAsia="zh-CN"/>
              </w:rPr>
              <w:t xml:space="preserve">1,999 </w:t>
            </w:r>
          </w:p>
        </w:tc>
        <w:tc>
          <w:tcPr>
            <w:tcW w:w="146" w:type="pct"/>
            <w:tcBorders>
              <w:top w:val="nil"/>
              <w:left w:val="nil"/>
              <w:bottom w:val="nil"/>
              <w:right w:val="nil"/>
            </w:tcBorders>
            <w:noWrap/>
            <w:vAlign w:val="center"/>
            <w:hideMark/>
          </w:tcPr>
          <w:p w14:paraId="5FCF142D" w14:textId="77777777" w:rsidR="009B5C5E" w:rsidRPr="009B5C5E" w:rsidRDefault="009B5C5E" w:rsidP="002F7483">
            <w:pPr>
              <w:jc w:val="right"/>
              <w:rPr>
                <w:sz w:val="16"/>
                <w:szCs w:val="16"/>
                <w:lang w:val="en-US" w:eastAsia="zh-CN"/>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2645DBE4" w14:textId="77777777" w:rsidR="009B5C5E" w:rsidRPr="009B5C5E" w:rsidRDefault="009B5C5E" w:rsidP="002F7483">
            <w:pPr>
              <w:jc w:val="right"/>
              <w:rPr>
                <w:sz w:val="16"/>
                <w:szCs w:val="16"/>
                <w:lang w:val="en-US" w:eastAsia="zh-CN"/>
              </w:rPr>
            </w:pPr>
            <w:r w:rsidRPr="009B5C5E">
              <w:rPr>
                <w:sz w:val="16"/>
                <w:szCs w:val="16"/>
                <w:lang w:val="en-US" w:eastAsia="zh-CN"/>
              </w:rPr>
              <w:t xml:space="preserve">1,825 </w:t>
            </w:r>
          </w:p>
        </w:tc>
        <w:tc>
          <w:tcPr>
            <w:tcW w:w="722" w:type="pct"/>
            <w:tcBorders>
              <w:top w:val="single" w:sz="4" w:space="0" w:color="auto"/>
              <w:left w:val="single" w:sz="4" w:space="0" w:color="auto"/>
              <w:bottom w:val="single" w:sz="4" w:space="0" w:color="auto"/>
              <w:right w:val="single" w:sz="4" w:space="0" w:color="auto"/>
            </w:tcBorders>
            <w:noWrap/>
            <w:vAlign w:val="center"/>
            <w:hideMark/>
          </w:tcPr>
          <w:p w14:paraId="61116FA0" w14:textId="77777777" w:rsidR="009B5C5E" w:rsidRPr="009B5C5E" w:rsidRDefault="009B5C5E" w:rsidP="002F7483">
            <w:pPr>
              <w:jc w:val="right"/>
              <w:rPr>
                <w:sz w:val="16"/>
                <w:szCs w:val="16"/>
                <w:lang w:val="en-US" w:eastAsia="zh-CN"/>
              </w:rPr>
            </w:pPr>
            <w:r w:rsidRPr="009B5C5E">
              <w:rPr>
                <w:sz w:val="16"/>
                <w:szCs w:val="16"/>
                <w:lang w:val="en-US" w:eastAsia="zh-CN"/>
              </w:rPr>
              <w:t xml:space="preserve">1,835 </w:t>
            </w:r>
          </w:p>
        </w:tc>
      </w:tr>
      <w:tr w:rsidR="009B5C5E" w:rsidRPr="009B5C5E" w14:paraId="0481A2C6" w14:textId="77777777" w:rsidTr="00C03697">
        <w:tc>
          <w:tcPr>
            <w:tcW w:w="580" w:type="pct"/>
            <w:tcBorders>
              <w:top w:val="single" w:sz="4" w:space="0" w:color="auto"/>
              <w:left w:val="single" w:sz="4" w:space="0" w:color="auto"/>
              <w:bottom w:val="single" w:sz="4" w:space="0" w:color="auto"/>
              <w:right w:val="single" w:sz="4" w:space="0" w:color="auto"/>
            </w:tcBorders>
            <w:hideMark/>
          </w:tcPr>
          <w:p w14:paraId="57EEC7BA" w14:textId="77777777" w:rsidR="009B5C5E" w:rsidRPr="009B5C5E" w:rsidRDefault="009B5C5E" w:rsidP="002F7483">
            <w:pPr>
              <w:rPr>
                <w:rFonts w:eastAsia="SimSun"/>
                <w:sz w:val="16"/>
                <w:szCs w:val="16"/>
                <w:lang w:val="en-US" w:eastAsia="zh-CN"/>
              </w:rPr>
            </w:pPr>
            <w:proofErr w:type="spellStart"/>
            <w:r w:rsidRPr="009B5C5E">
              <w:rPr>
                <w:rFonts w:eastAsia="SimSun"/>
                <w:sz w:val="16"/>
                <w:szCs w:val="16"/>
              </w:rPr>
              <w:t>博茨瓦纳</w:t>
            </w:r>
            <w:proofErr w:type="spellEnd"/>
          </w:p>
        </w:tc>
        <w:tc>
          <w:tcPr>
            <w:tcW w:w="580" w:type="pct"/>
            <w:tcBorders>
              <w:top w:val="single" w:sz="4" w:space="0" w:color="auto"/>
              <w:left w:val="single" w:sz="4" w:space="0" w:color="auto"/>
              <w:bottom w:val="single" w:sz="4" w:space="0" w:color="auto"/>
              <w:right w:val="single" w:sz="4" w:space="0" w:color="auto"/>
            </w:tcBorders>
            <w:vAlign w:val="center"/>
            <w:hideMark/>
          </w:tcPr>
          <w:p w14:paraId="7E710468" w14:textId="77777777" w:rsidR="009B5C5E" w:rsidRPr="009B5C5E" w:rsidRDefault="009B5C5E" w:rsidP="002F7483">
            <w:pPr>
              <w:jc w:val="center"/>
              <w:rPr>
                <w:sz w:val="16"/>
                <w:szCs w:val="16"/>
                <w:lang w:val="en-US" w:eastAsia="zh-CN"/>
              </w:rPr>
            </w:pPr>
            <w:r w:rsidRPr="009B5C5E">
              <w:rPr>
                <w:sz w:val="16"/>
                <w:szCs w:val="16"/>
                <w:lang w:val="en-US" w:eastAsia="zh-CN"/>
              </w:rPr>
              <w:t>0.015</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50C301D1" w14:textId="77777777" w:rsidR="009B5C5E" w:rsidRPr="009B5C5E" w:rsidRDefault="009B5C5E" w:rsidP="002F7483">
            <w:pPr>
              <w:jc w:val="center"/>
              <w:rPr>
                <w:sz w:val="16"/>
                <w:szCs w:val="16"/>
                <w:lang w:val="en-US" w:eastAsia="zh-CN"/>
              </w:rPr>
            </w:pPr>
            <w:r w:rsidRPr="009B5C5E">
              <w:rPr>
                <w:sz w:val="16"/>
                <w:szCs w:val="16"/>
                <w:lang w:val="en-US" w:eastAsia="zh-CN"/>
              </w:rPr>
              <w:t>0.019</w:t>
            </w:r>
          </w:p>
        </w:tc>
        <w:tc>
          <w:tcPr>
            <w:tcW w:w="127" w:type="pct"/>
            <w:tcBorders>
              <w:top w:val="nil"/>
              <w:left w:val="nil"/>
              <w:bottom w:val="nil"/>
              <w:right w:val="nil"/>
            </w:tcBorders>
            <w:noWrap/>
            <w:vAlign w:val="center"/>
            <w:hideMark/>
          </w:tcPr>
          <w:p w14:paraId="64298877" w14:textId="77777777" w:rsidR="009B5C5E" w:rsidRPr="009B5C5E" w:rsidRDefault="009B5C5E" w:rsidP="002F7483">
            <w:pPr>
              <w:jc w:val="center"/>
              <w:rPr>
                <w:sz w:val="16"/>
                <w:szCs w:val="16"/>
                <w:lang w:val="en-US" w:eastAsia="zh-CN"/>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28651965" w14:textId="77777777" w:rsidR="009B5C5E" w:rsidRPr="009B5C5E" w:rsidRDefault="009B5C5E" w:rsidP="002F7483">
            <w:pPr>
              <w:jc w:val="right"/>
              <w:rPr>
                <w:sz w:val="16"/>
                <w:szCs w:val="16"/>
                <w:lang w:val="en-US" w:eastAsia="zh-CN"/>
              </w:rPr>
            </w:pPr>
            <w:r w:rsidRPr="009B5C5E">
              <w:rPr>
                <w:sz w:val="16"/>
                <w:szCs w:val="16"/>
                <w:lang w:val="en-US" w:eastAsia="zh-CN"/>
              </w:rPr>
              <w:t xml:space="preserve">2,516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498BFB34" w14:textId="77777777" w:rsidR="009B5C5E" w:rsidRPr="009B5C5E" w:rsidRDefault="009B5C5E" w:rsidP="002F7483">
            <w:pPr>
              <w:jc w:val="right"/>
              <w:rPr>
                <w:sz w:val="16"/>
                <w:szCs w:val="16"/>
                <w:lang w:val="en-US" w:eastAsia="zh-CN"/>
              </w:rPr>
            </w:pPr>
            <w:r w:rsidRPr="009B5C5E">
              <w:rPr>
                <w:sz w:val="16"/>
                <w:szCs w:val="16"/>
                <w:lang w:val="en-US" w:eastAsia="zh-CN"/>
              </w:rPr>
              <w:t xml:space="preserve">2,499 </w:t>
            </w:r>
          </w:p>
        </w:tc>
        <w:tc>
          <w:tcPr>
            <w:tcW w:w="146" w:type="pct"/>
            <w:tcBorders>
              <w:top w:val="nil"/>
              <w:left w:val="nil"/>
              <w:bottom w:val="nil"/>
              <w:right w:val="nil"/>
            </w:tcBorders>
            <w:noWrap/>
            <w:vAlign w:val="center"/>
            <w:hideMark/>
          </w:tcPr>
          <w:p w14:paraId="1A30C69F" w14:textId="77777777" w:rsidR="009B5C5E" w:rsidRPr="009B5C5E" w:rsidRDefault="009B5C5E" w:rsidP="002F7483">
            <w:pPr>
              <w:jc w:val="right"/>
              <w:rPr>
                <w:sz w:val="16"/>
                <w:szCs w:val="16"/>
                <w:lang w:val="en-US" w:eastAsia="zh-CN"/>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5C40753C" w14:textId="77777777" w:rsidR="009B5C5E" w:rsidRPr="009B5C5E" w:rsidRDefault="009B5C5E" w:rsidP="002F7483">
            <w:pPr>
              <w:jc w:val="right"/>
              <w:rPr>
                <w:sz w:val="16"/>
                <w:szCs w:val="16"/>
                <w:lang w:val="en-US" w:eastAsia="zh-CN"/>
              </w:rPr>
            </w:pPr>
            <w:r w:rsidRPr="009B5C5E">
              <w:rPr>
                <w:sz w:val="16"/>
                <w:szCs w:val="16"/>
                <w:lang w:val="en-US" w:eastAsia="zh-CN"/>
              </w:rPr>
              <w:t xml:space="preserve">2,281 </w:t>
            </w:r>
          </w:p>
        </w:tc>
        <w:tc>
          <w:tcPr>
            <w:tcW w:w="722" w:type="pct"/>
            <w:tcBorders>
              <w:top w:val="single" w:sz="4" w:space="0" w:color="auto"/>
              <w:left w:val="single" w:sz="4" w:space="0" w:color="auto"/>
              <w:bottom w:val="single" w:sz="4" w:space="0" w:color="auto"/>
              <w:right w:val="single" w:sz="4" w:space="0" w:color="auto"/>
            </w:tcBorders>
            <w:noWrap/>
            <w:vAlign w:val="center"/>
            <w:hideMark/>
          </w:tcPr>
          <w:p w14:paraId="2FDE76D5" w14:textId="77777777" w:rsidR="009B5C5E" w:rsidRPr="009B5C5E" w:rsidRDefault="009B5C5E" w:rsidP="002F7483">
            <w:pPr>
              <w:jc w:val="right"/>
              <w:rPr>
                <w:sz w:val="16"/>
                <w:szCs w:val="16"/>
                <w:lang w:val="en-US" w:eastAsia="zh-CN"/>
              </w:rPr>
            </w:pPr>
            <w:r w:rsidRPr="009B5C5E">
              <w:rPr>
                <w:sz w:val="16"/>
                <w:szCs w:val="16"/>
                <w:lang w:val="en-US" w:eastAsia="zh-CN"/>
              </w:rPr>
              <w:t xml:space="preserve">2,294 </w:t>
            </w:r>
          </w:p>
        </w:tc>
      </w:tr>
      <w:tr w:rsidR="009B5C5E" w:rsidRPr="009B5C5E" w14:paraId="031F6596" w14:textId="77777777" w:rsidTr="00C03697">
        <w:tc>
          <w:tcPr>
            <w:tcW w:w="580" w:type="pct"/>
            <w:tcBorders>
              <w:top w:val="single" w:sz="4" w:space="0" w:color="auto"/>
              <w:left w:val="single" w:sz="4" w:space="0" w:color="auto"/>
              <w:bottom w:val="single" w:sz="4" w:space="0" w:color="auto"/>
              <w:right w:val="single" w:sz="4" w:space="0" w:color="auto"/>
            </w:tcBorders>
            <w:hideMark/>
          </w:tcPr>
          <w:p w14:paraId="7C4E2DCA" w14:textId="77777777" w:rsidR="009B5C5E" w:rsidRPr="009B5C5E" w:rsidRDefault="009B5C5E" w:rsidP="002F7483">
            <w:pPr>
              <w:rPr>
                <w:rFonts w:eastAsia="SimSun"/>
                <w:sz w:val="16"/>
                <w:szCs w:val="16"/>
                <w:lang w:val="en-US" w:eastAsia="zh-CN"/>
              </w:rPr>
            </w:pPr>
            <w:proofErr w:type="spellStart"/>
            <w:r w:rsidRPr="009B5C5E">
              <w:rPr>
                <w:rFonts w:eastAsia="SimSun"/>
                <w:sz w:val="16"/>
                <w:szCs w:val="16"/>
              </w:rPr>
              <w:t>巴西</w:t>
            </w:r>
            <w:proofErr w:type="spellEnd"/>
            <w:r w:rsidRPr="009B5C5E">
              <w:rPr>
                <w:rFonts w:eastAsia="SimSun"/>
                <w:sz w:val="16"/>
                <w:szCs w:val="16"/>
                <w:lang w:eastAsia="zh-CN"/>
              </w:rPr>
              <w:t xml:space="preserve"> </w:t>
            </w:r>
          </w:p>
        </w:tc>
        <w:tc>
          <w:tcPr>
            <w:tcW w:w="580" w:type="pct"/>
            <w:tcBorders>
              <w:top w:val="single" w:sz="4" w:space="0" w:color="auto"/>
              <w:left w:val="single" w:sz="4" w:space="0" w:color="auto"/>
              <w:bottom w:val="single" w:sz="4" w:space="0" w:color="auto"/>
              <w:right w:val="single" w:sz="4" w:space="0" w:color="auto"/>
            </w:tcBorders>
            <w:vAlign w:val="center"/>
            <w:hideMark/>
          </w:tcPr>
          <w:p w14:paraId="5E3F907F" w14:textId="77777777" w:rsidR="009B5C5E" w:rsidRPr="009B5C5E" w:rsidRDefault="009B5C5E" w:rsidP="002F7483">
            <w:pPr>
              <w:jc w:val="center"/>
              <w:rPr>
                <w:sz w:val="16"/>
                <w:szCs w:val="16"/>
                <w:lang w:val="en-US" w:eastAsia="zh-CN"/>
              </w:rPr>
            </w:pPr>
            <w:r w:rsidRPr="009B5C5E">
              <w:rPr>
                <w:sz w:val="16"/>
                <w:szCs w:val="16"/>
                <w:lang w:val="en-US" w:eastAsia="zh-CN"/>
              </w:rPr>
              <w:t>2.013</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47974A8D" w14:textId="77777777" w:rsidR="009B5C5E" w:rsidRPr="009B5C5E" w:rsidRDefault="009B5C5E" w:rsidP="002F7483">
            <w:pPr>
              <w:jc w:val="center"/>
              <w:rPr>
                <w:sz w:val="16"/>
                <w:szCs w:val="16"/>
                <w:lang w:val="en-US" w:eastAsia="zh-CN"/>
              </w:rPr>
            </w:pPr>
            <w:r w:rsidRPr="009B5C5E">
              <w:rPr>
                <w:sz w:val="16"/>
                <w:szCs w:val="16"/>
                <w:lang w:val="en-US" w:eastAsia="zh-CN"/>
              </w:rPr>
              <w:t>2.516</w:t>
            </w:r>
          </w:p>
        </w:tc>
        <w:tc>
          <w:tcPr>
            <w:tcW w:w="127" w:type="pct"/>
            <w:tcBorders>
              <w:top w:val="nil"/>
              <w:left w:val="nil"/>
              <w:bottom w:val="nil"/>
              <w:right w:val="nil"/>
            </w:tcBorders>
            <w:noWrap/>
            <w:vAlign w:val="center"/>
            <w:hideMark/>
          </w:tcPr>
          <w:p w14:paraId="1213EB14" w14:textId="77777777" w:rsidR="009B5C5E" w:rsidRPr="009B5C5E" w:rsidRDefault="009B5C5E" w:rsidP="002F7483">
            <w:pPr>
              <w:jc w:val="center"/>
              <w:rPr>
                <w:sz w:val="16"/>
                <w:szCs w:val="16"/>
                <w:lang w:val="en-US" w:eastAsia="zh-CN"/>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212E084D" w14:textId="77777777" w:rsidR="009B5C5E" w:rsidRPr="009B5C5E" w:rsidRDefault="009B5C5E" w:rsidP="002F7483">
            <w:pPr>
              <w:jc w:val="right"/>
              <w:rPr>
                <w:sz w:val="16"/>
                <w:szCs w:val="16"/>
                <w:lang w:val="en-US" w:eastAsia="zh-CN"/>
              </w:rPr>
            </w:pPr>
            <w:r w:rsidRPr="009B5C5E">
              <w:rPr>
                <w:sz w:val="16"/>
                <w:szCs w:val="16"/>
                <w:lang w:val="en-US" w:eastAsia="zh-CN"/>
              </w:rPr>
              <w:t xml:space="preserve">337,672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7E0147FD" w14:textId="77777777" w:rsidR="009B5C5E" w:rsidRPr="009B5C5E" w:rsidRDefault="009B5C5E" w:rsidP="002F7483">
            <w:pPr>
              <w:jc w:val="right"/>
              <w:rPr>
                <w:sz w:val="16"/>
                <w:szCs w:val="16"/>
                <w:lang w:val="en-US" w:eastAsia="zh-CN"/>
              </w:rPr>
            </w:pPr>
            <w:r w:rsidRPr="009B5C5E">
              <w:rPr>
                <w:sz w:val="16"/>
                <w:szCs w:val="16"/>
                <w:lang w:val="en-US" w:eastAsia="zh-CN"/>
              </w:rPr>
              <w:t xml:space="preserve">335,340 </w:t>
            </w:r>
          </w:p>
        </w:tc>
        <w:tc>
          <w:tcPr>
            <w:tcW w:w="146" w:type="pct"/>
            <w:tcBorders>
              <w:top w:val="nil"/>
              <w:left w:val="nil"/>
              <w:bottom w:val="nil"/>
              <w:right w:val="nil"/>
            </w:tcBorders>
            <w:noWrap/>
            <w:vAlign w:val="center"/>
            <w:hideMark/>
          </w:tcPr>
          <w:p w14:paraId="1233A2D5" w14:textId="77777777" w:rsidR="009B5C5E" w:rsidRPr="009B5C5E" w:rsidRDefault="009B5C5E" w:rsidP="002F7483">
            <w:pPr>
              <w:jc w:val="right"/>
              <w:rPr>
                <w:sz w:val="16"/>
                <w:szCs w:val="16"/>
                <w:lang w:val="en-US" w:eastAsia="zh-CN"/>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61FA8AD6" w14:textId="77777777" w:rsidR="009B5C5E" w:rsidRPr="009B5C5E" w:rsidRDefault="009B5C5E" w:rsidP="002F7483">
            <w:pPr>
              <w:jc w:val="right"/>
              <w:rPr>
                <w:sz w:val="16"/>
                <w:szCs w:val="16"/>
                <w:lang w:val="en-US" w:eastAsia="zh-CN"/>
              </w:rPr>
            </w:pPr>
            <w:r w:rsidRPr="009B5C5E">
              <w:rPr>
                <w:sz w:val="16"/>
                <w:szCs w:val="16"/>
                <w:lang w:val="en-US" w:eastAsia="zh-CN"/>
              </w:rPr>
              <w:t xml:space="preserve">306,091 </w:t>
            </w:r>
          </w:p>
        </w:tc>
        <w:tc>
          <w:tcPr>
            <w:tcW w:w="722" w:type="pct"/>
            <w:tcBorders>
              <w:top w:val="single" w:sz="4" w:space="0" w:color="auto"/>
              <w:left w:val="single" w:sz="4" w:space="0" w:color="auto"/>
              <w:bottom w:val="single" w:sz="4" w:space="0" w:color="auto"/>
              <w:right w:val="single" w:sz="4" w:space="0" w:color="auto"/>
            </w:tcBorders>
            <w:noWrap/>
            <w:vAlign w:val="center"/>
            <w:hideMark/>
          </w:tcPr>
          <w:p w14:paraId="63AD1C31" w14:textId="77777777" w:rsidR="009B5C5E" w:rsidRPr="009B5C5E" w:rsidRDefault="009B5C5E" w:rsidP="002F7483">
            <w:pPr>
              <w:jc w:val="right"/>
              <w:rPr>
                <w:sz w:val="16"/>
                <w:szCs w:val="16"/>
                <w:lang w:val="en-US" w:eastAsia="zh-CN"/>
              </w:rPr>
            </w:pPr>
            <w:r w:rsidRPr="009B5C5E">
              <w:rPr>
                <w:sz w:val="16"/>
                <w:szCs w:val="16"/>
                <w:lang w:val="en-US" w:eastAsia="zh-CN"/>
              </w:rPr>
              <w:t xml:space="preserve">307,810 </w:t>
            </w:r>
          </w:p>
        </w:tc>
      </w:tr>
      <w:tr w:rsidR="009B5C5E" w:rsidRPr="009B5C5E" w14:paraId="05737085" w14:textId="77777777" w:rsidTr="00C03697">
        <w:tc>
          <w:tcPr>
            <w:tcW w:w="580" w:type="pct"/>
            <w:tcBorders>
              <w:top w:val="single" w:sz="4" w:space="0" w:color="auto"/>
              <w:left w:val="single" w:sz="4" w:space="0" w:color="auto"/>
              <w:bottom w:val="single" w:sz="4" w:space="0" w:color="auto"/>
              <w:right w:val="single" w:sz="4" w:space="0" w:color="auto"/>
            </w:tcBorders>
            <w:hideMark/>
          </w:tcPr>
          <w:p w14:paraId="6688E08A" w14:textId="77777777" w:rsidR="009B5C5E" w:rsidRPr="009B5C5E" w:rsidRDefault="009B5C5E" w:rsidP="002F7483">
            <w:pPr>
              <w:rPr>
                <w:rFonts w:eastAsia="SimSun"/>
                <w:sz w:val="16"/>
                <w:szCs w:val="16"/>
                <w:lang w:val="en-US" w:eastAsia="zh-CN"/>
              </w:rPr>
            </w:pPr>
            <w:proofErr w:type="spellStart"/>
            <w:r w:rsidRPr="009B5C5E">
              <w:rPr>
                <w:rFonts w:eastAsia="SimSun"/>
                <w:sz w:val="16"/>
                <w:szCs w:val="16"/>
              </w:rPr>
              <w:t>文莱达鲁萨兰国</w:t>
            </w:r>
            <w:proofErr w:type="spellEnd"/>
          </w:p>
        </w:tc>
        <w:tc>
          <w:tcPr>
            <w:tcW w:w="580" w:type="pct"/>
            <w:tcBorders>
              <w:top w:val="single" w:sz="4" w:space="0" w:color="auto"/>
              <w:left w:val="single" w:sz="4" w:space="0" w:color="auto"/>
              <w:bottom w:val="single" w:sz="4" w:space="0" w:color="auto"/>
              <w:right w:val="single" w:sz="4" w:space="0" w:color="auto"/>
            </w:tcBorders>
            <w:vAlign w:val="center"/>
            <w:hideMark/>
          </w:tcPr>
          <w:p w14:paraId="2C1AFF0E" w14:textId="77777777" w:rsidR="009B5C5E" w:rsidRPr="009B5C5E" w:rsidRDefault="009B5C5E" w:rsidP="002F7483">
            <w:pPr>
              <w:jc w:val="center"/>
              <w:rPr>
                <w:sz w:val="16"/>
                <w:szCs w:val="16"/>
                <w:lang w:val="en-US" w:eastAsia="zh-CN"/>
              </w:rPr>
            </w:pPr>
            <w:r w:rsidRPr="009B5C5E">
              <w:rPr>
                <w:sz w:val="16"/>
                <w:szCs w:val="16"/>
                <w:lang w:val="en-US" w:eastAsia="zh-CN"/>
              </w:rPr>
              <w:t>0.021</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22B77C4D" w14:textId="77777777" w:rsidR="009B5C5E" w:rsidRPr="009B5C5E" w:rsidRDefault="009B5C5E" w:rsidP="002F7483">
            <w:pPr>
              <w:jc w:val="center"/>
              <w:rPr>
                <w:sz w:val="16"/>
                <w:szCs w:val="16"/>
                <w:lang w:val="en-US" w:eastAsia="zh-CN"/>
              </w:rPr>
            </w:pPr>
            <w:r w:rsidRPr="009B5C5E">
              <w:rPr>
                <w:sz w:val="16"/>
                <w:szCs w:val="16"/>
                <w:lang w:val="en-US" w:eastAsia="zh-CN"/>
              </w:rPr>
              <w:t>0.026</w:t>
            </w:r>
          </w:p>
        </w:tc>
        <w:tc>
          <w:tcPr>
            <w:tcW w:w="127" w:type="pct"/>
            <w:tcBorders>
              <w:top w:val="nil"/>
              <w:left w:val="nil"/>
              <w:bottom w:val="nil"/>
              <w:right w:val="nil"/>
            </w:tcBorders>
            <w:noWrap/>
            <w:vAlign w:val="center"/>
            <w:hideMark/>
          </w:tcPr>
          <w:p w14:paraId="742862FF" w14:textId="77777777" w:rsidR="009B5C5E" w:rsidRPr="009B5C5E" w:rsidRDefault="009B5C5E" w:rsidP="002F7483">
            <w:pPr>
              <w:jc w:val="center"/>
              <w:rPr>
                <w:sz w:val="16"/>
                <w:szCs w:val="16"/>
                <w:lang w:val="en-US" w:eastAsia="zh-CN"/>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4C6AC659" w14:textId="77777777" w:rsidR="009B5C5E" w:rsidRPr="009B5C5E" w:rsidRDefault="009B5C5E" w:rsidP="002F7483">
            <w:pPr>
              <w:jc w:val="right"/>
              <w:rPr>
                <w:sz w:val="16"/>
                <w:szCs w:val="16"/>
                <w:lang w:val="en-US" w:eastAsia="zh-CN"/>
              </w:rPr>
            </w:pPr>
            <w:r w:rsidRPr="009B5C5E">
              <w:rPr>
                <w:sz w:val="16"/>
                <w:szCs w:val="16"/>
                <w:lang w:val="en-US" w:eastAsia="zh-CN"/>
              </w:rPr>
              <w:t xml:space="preserve">3,523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37482BF5" w14:textId="77777777" w:rsidR="009B5C5E" w:rsidRPr="009B5C5E" w:rsidRDefault="009B5C5E" w:rsidP="002F7483">
            <w:pPr>
              <w:jc w:val="right"/>
              <w:rPr>
                <w:sz w:val="16"/>
                <w:szCs w:val="16"/>
                <w:lang w:val="en-US" w:eastAsia="zh-CN"/>
              </w:rPr>
            </w:pPr>
            <w:r w:rsidRPr="009B5C5E">
              <w:rPr>
                <w:sz w:val="16"/>
                <w:szCs w:val="16"/>
                <w:lang w:val="en-US" w:eastAsia="zh-CN"/>
              </w:rPr>
              <w:t xml:space="preserve">3,498 </w:t>
            </w:r>
          </w:p>
        </w:tc>
        <w:tc>
          <w:tcPr>
            <w:tcW w:w="146" w:type="pct"/>
            <w:tcBorders>
              <w:top w:val="nil"/>
              <w:left w:val="nil"/>
              <w:bottom w:val="nil"/>
              <w:right w:val="nil"/>
            </w:tcBorders>
            <w:noWrap/>
            <w:vAlign w:val="center"/>
            <w:hideMark/>
          </w:tcPr>
          <w:p w14:paraId="66CB37DC" w14:textId="77777777" w:rsidR="009B5C5E" w:rsidRPr="009B5C5E" w:rsidRDefault="009B5C5E" w:rsidP="002F7483">
            <w:pPr>
              <w:jc w:val="right"/>
              <w:rPr>
                <w:sz w:val="16"/>
                <w:szCs w:val="16"/>
                <w:lang w:val="en-US" w:eastAsia="zh-CN"/>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1D2AD54E" w14:textId="77777777" w:rsidR="009B5C5E" w:rsidRPr="009B5C5E" w:rsidRDefault="009B5C5E" w:rsidP="002F7483">
            <w:pPr>
              <w:jc w:val="right"/>
              <w:rPr>
                <w:sz w:val="16"/>
                <w:szCs w:val="16"/>
                <w:lang w:val="en-US" w:eastAsia="zh-CN"/>
              </w:rPr>
            </w:pPr>
            <w:r w:rsidRPr="009B5C5E">
              <w:rPr>
                <w:sz w:val="16"/>
                <w:szCs w:val="16"/>
                <w:lang w:val="en-US" w:eastAsia="zh-CN"/>
              </w:rPr>
              <w:t xml:space="preserve">3,193 </w:t>
            </w:r>
          </w:p>
        </w:tc>
        <w:tc>
          <w:tcPr>
            <w:tcW w:w="722" w:type="pct"/>
            <w:tcBorders>
              <w:top w:val="single" w:sz="4" w:space="0" w:color="auto"/>
              <w:left w:val="single" w:sz="4" w:space="0" w:color="auto"/>
              <w:bottom w:val="single" w:sz="4" w:space="0" w:color="auto"/>
              <w:right w:val="single" w:sz="4" w:space="0" w:color="auto"/>
            </w:tcBorders>
            <w:noWrap/>
            <w:vAlign w:val="center"/>
            <w:hideMark/>
          </w:tcPr>
          <w:p w14:paraId="0F45D7C6" w14:textId="77777777" w:rsidR="009B5C5E" w:rsidRPr="009B5C5E" w:rsidRDefault="009B5C5E" w:rsidP="002F7483">
            <w:pPr>
              <w:jc w:val="right"/>
              <w:rPr>
                <w:sz w:val="16"/>
                <w:szCs w:val="16"/>
                <w:lang w:val="en-US" w:eastAsia="zh-CN"/>
              </w:rPr>
            </w:pPr>
            <w:r w:rsidRPr="009B5C5E">
              <w:rPr>
                <w:sz w:val="16"/>
                <w:szCs w:val="16"/>
                <w:lang w:val="en-US" w:eastAsia="zh-CN"/>
              </w:rPr>
              <w:t xml:space="preserve">3,211 </w:t>
            </w:r>
          </w:p>
        </w:tc>
      </w:tr>
      <w:tr w:rsidR="009B5C5E" w:rsidRPr="009B5C5E" w14:paraId="08C3A2E3" w14:textId="77777777" w:rsidTr="00C03697">
        <w:tc>
          <w:tcPr>
            <w:tcW w:w="580" w:type="pct"/>
            <w:tcBorders>
              <w:top w:val="single" w:sz="4" w:space="0" w:color="auto"/>
              <w:left w:val="single" w:sz="4" w:space="0" w:color="auto"/>
              <w:bottom w:val="single" w:sz="4" w:space="0" w:color="auto"/>
              <w:right w:val="single" w:sz="4" w:space="0" w:color="auto"/>
            </w:tcBorders>
            <w:hideMark/>
          </w:tcPr>
          <w:p w14:paraId="38B04A86" w14:textId="77777777" w:rsidR="009B5C5E" w:rsidRPr="009B5C5E" w:rsidRDefault="009B5C5E" w:rsidP="002F7483">
            <w:pPr>
              <w:rPr>
                <w:rFonts w:eastAsia="SimSun"/>
                <w:sz w:val="16"/>
                <w:szCs w:val="16"/>
                <w:lang w:val="en-US" w:eastAsia="zh-CN"/>
              </w:rPr>
            </w:pPr>
            <w:proofErr w:type="spellStart"/>
            <w:r w:rsidRPr="009B5C5E">
              <w:rPr>
                <w:rFonts w:eastAsia="SimSun"/>
                <w:sz w:val="16"/>
                <w:szCs w:val="16"/>
              </w:rPr>
              <w:t>保加利亚</w:t>
            </w:r>
            <w:proofErr w:type="spellEnd"/>
          </w:p>
        </w:tc>
        <w:tc>
          <w:tcPr>
            <w:tcW w:w="580" w:type="pct"/>
            <w:tcBorders>
              <w:top w:val="single" w:sz="4" w:space="0" w:color="auto"/>
              <w:left w:val="single" w:sz="4" w:space="0" w:color="auto"/>
              <w:bottom w:val="single" w:sz="4" w:space="0" w:color="auto"/>
              <w:right w:val="single" w:sz="4" w:space="0" w:color="auto"/>
            </w:tcBorders>
            <w:vAlign w:val="center"/>
            <w:hideMark/>
          </w:tcPr>
          <w:p w14:paraId="5E27D6F6" w14:textId="77777777" w:rsidR="009B5C5E" w:rsidRPr="009B5C5E" w:rsidRDefault="009B5C5E" w:rsidP="002F7483">
            <w:pPr>
              <w:jc w:val="center"/>
              <w:rPr>
                <w:sz w:val="16"/>
                <w:szCs w:val="16"/>
                <w:lang w:val="en-US" w:eastAsia="zh-CN"/>
              </w:rPr>
            </w:pPr>
            <w:r w:rsidRPr="009B5C5E">
              <w:rPr>
                <w:sz w:val="16"/>
                <w:szCs w:val="16"/>
                <w:lang w:val="en-US" w:eastAsia="zh-CN"/>
              </w:rPr>
              <w:t>0.056</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396E84DE" w14:textId="77777777" w:rsidR="009B5C5E" w:rsidRPr="009B5C5E" w:rsidRDefault="009B5C5E" w:rsidP="002F7483">
            <w:pPr>
              <w:jc w:val="center"/>
              <w:rPr>
                <w:sz w:val="16"/>
                <w:szCs w:val="16"/>
                <w:lang w:val="en-US" w:eastAsia="zh-CN"/>
              </w:rPr>
            </w:pPr>
            <w:r w:rsidRPr="009B5C5E">
              <w:rPr>
                <w:sz w:val="16"/>
                <w:szCs w:val="16"/>
                <w:lang w:val="en-US" w:eastAsia="zh-CN"/>
              </w:rPr>
              <w:t>0.070</w:t>
            </w:r>
          </w:p>
        </w:tc>
        <w:tc>
          <w:tcPr>
            <w:tcW w:w="127" w:type="pct"/>
            <w:tcBorders>
              <w:top w:val="nil"/>
              <w:left w:val="nil"/>
              <w:bottom w:val="nil"/>
              <w:right w:val="nil"/>
            </w:tcBorders>
            <w:noWrap/>
            <w:vAlign w:val="center"/>
            <w:hideMark/>
          </w:tcPr>
          <w:p w14:paraId="5FEC08E5" w14:textId="77777777" w:rsidR="009B5C5E" w:rsidRPr="009B5C5E" w:rsidRDefault="009B5C5E" w:rsidP="002F7483">
            <w:pPr>
              <w:jc w:val="center"/>
              <w:rPr>
                <w:sz w:val="16"/>
                <w:szCs w:val="16"/>
                <w:lang w:val="en-US" w:eastAsia="zh-CN"/>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7D1E27A2" w14:textId="77777777" w:rsidR="009B5C5E" w:rsidRPr="009B5C5E" w:rsidRDefault="009B5C5E" w:rsidP="002F7483">
            <w:pPr>
              <w:jc w:val="right"/>
              <w:rPr>
                <w:sz w:val="16"/>
                <w:szCs w:val="16"/>
                <w:lang w:val="en-US" w:eastAsia="zh-CN"/>
              </w:rPr>
            </w:pPr>
            <w:r w:rsidRPr="009B5C5E">
              <w:rPr>
                <w:sz w:val="16"/>
                <w:szCs w:val="16"/>
                <w:lang w:val="en-US" w:eastAsia="zh-CN"/>
              </w:rPr>
              <w:t xml:space="preserve">9,394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08E36804" w14:textId="77777777" w:rsidR="009B5C5E" w:rsidRPr="009B5C5E" w:rsidRDefault="009B5C5E" w:rsidP="002F7483">
            <w:pPr>
              <w:jc w:val="right"/>
              <w:rPr>
                <w:sz w:val="16"/>
                <w:szCs w:val="16"/>
                <w:lang w:val="en-US" w:eastAsia="zh-CN"/>
              </w:rPr>
            </w:pPr>
            <w:r w:rsidRPr="009B5C5E">
              <w:rPr>
                <w:sz w:val="16"/>
                <w:szCs w:val="16"/>
                <w:lang w:val="en-US" w:eastAsia="zh-CN"/>
              </w:rPr>
              <w:t xml:space="preserve">9,329 </w:t>
            </w:r>
          </w:p>
        </w:tc>
        <w:tc>
          <w:tcPr>
            <w:tcW w:w="146" w:type="pct"/>
            <w:tcBorders>
              <w:top w:val="nil"/>
              <w:left w:val="nil"/>
              <w:bottom w:val="nil"/>
              <w:right w:val="nil"/>
            </w:tcBorders>
            <w:noWrap/>
            <w:vAlign w:val="center"/>
            <w:hideMark/>
          </w:tcPr>
          <w:p w14:paraId="171A262A" w14:textId="77777777" w:rsidR="009B5C5E" w:rsidRPr="009B5C5E" w:rsidRDefault="009B5C5E" w:rsidP="002F7483">
            <w:pPr>
              <w:jc w:val="right"/>
              <w:rPr>
                <w:sz w:val="16"/>
                <w:szCs w:val="16"/>
                <w:lang w:val="en-US" w:eastAsia="zh-CN"/>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6136E263" w14:textId="77777777" w:rsidR="009B5C5E" w:rsidRPr="009B5C5E" w:rsidRDefault="009B5C5E" w:rsidP="002F7483">
            <w:pPr>
              <w:jc w:val="right"/>
              <w:rPr>
                <w:sz w:val="16"/>
                <w:szCs w:val="16"/>
                <w:lang w:val="en-US" w:eastAsia="zh-CN"/>
              </w:rPr>
            </w:pPr>
            <w:r w:rsidRPr="009B5C5E">
              <w:rPr>
                <w:sz w:val="16"/>
                <w:szCs w:val="16"/>
                <w:lang w:val="en-US" w:eastAsia="zh-CN"/>
              </w:rPr>
              <w:t xml:space="preserve">8,515 </w:t>
            </w:r>
          </w:p>
        </w:tc>
        <w:tc>
          <w:tcPr>
            <w:tcW w:w="722" w:type="pct"/>
            <w:tcBorders>
              <w:top w:val="single" w:sz="4" w:space="0" w:color="auto"/>
              <w:left w:val="single" w:sz="4" w:space="0" w:color="auto"/>
              <w:bottom w:val="single" w:sz="4" w:space="0" w:color="auto"/>
              <w:right w:val="single" w:sz="4" w:space="0" w:color="auto"/>
            </w:tcBorders>
            <w:noWrap/>
            <w:vAlign w:val="center"/>
            <w:hideMark/>
          </w:tcPr>
          <w:p w14:paraId="1197D499" w14:textId="77777777" w:rsidR="009B5C5E" w:rsidRPr="009B5C5E" w:rsidRDefault="009B5C5E" w:rsidP="002F7483">
            <w:pPr>
              <w:jc w:val="right"/>
              <w:rPr>
                <w:sz w:val="16"/>
                <w:szCs w:val="16"/>
                <w:lang w:val="en-US" w:eastAsia="zh-CN"/>
              </w:rPr>
            </w:pPr>
            <w:r w:rsidRPr="009B5C5E">
              <w:rPr>
                <w:sz w:val="16"/>
                <w:szCs w:val="16"/>
                <w:lang w:val="en-US" w:eastAsia="zh-CN"/>
              </w:rPr>
              <w:t xml:space="preserve">8,563 </w:t>
            </w:r>
          </w:p>
        </w:tc>
      </w:tr>
      <w:tr w:rsidR="009B5C5E" w:rsidRPr="009B5C5E" w14:paraId="73A625E2" w14:textId="77777777" w:rsidTr="00C03697">
        <w:tc>
          <w:tcPr>
            <w:tcW w:w="580" w:type="pct"/>
            <w:tcBorders>
              <w:top w:val="single" w:sz="4" w:space="0" w:color="auto"/>
              <w:left w:val="single" w:sz="4" w:space="0" w:color="auto"/>
              <w:bottom w:val="single" w:sz="4" w:space="0" w:color="auto"/>
              <w:right w:val="single" w:sz="4" w:space="0" w:color="auto"/>
            </w:tcBorders>
            <w:hideMark/>
          </w:tcPr>
          <w:p w14:paraId="544CA5DF" w14:textId="77777777" w:rsidR="009B5C5E" w:rsidRPr="009B5C5E" w:rsidRDefault="009B5C5E" w:rsidP="002F7483">
            <w:pPr>
              <w:rPr>
                <w:rFonts w:eastAsia="SimSun"/>
                <w:sz w:val="16"/>
                <w:szCs w:val="16"/>
                <w:lang w:val="en-US" w:eastAsia="zh-CN"/>
              </w:rPr>
            </w:pPr>
            <w:proofErr w:type="spellStart"/>
            <w:r w:rsidRPr="009B5C5E">
              <w:rPr>
                <w:rFonts w:eastAsia="SimSun"/>
                <w:sz w:val="16"/>
                <w:szCs w:val="16"/>
              </w:rPr>
              <w:t>布基纳法索</w:t>
            </w:r>
            <w:proofErr w:type="spellEnd"/>
          </w:p>
        </w:tc>
        <w:tc>
          <w:tcPr>
            <w:tcW w:w="580" w:type="pct"/>
            <w:tcBorders>
              <w:top w:val="single" w:sz="4" w:space="0" w:color="auto"/>
              <w:left w:val="single" w:sz="4" w:space="0" w:color="auto"/>
              <w:bottom w:val="single" w:sz="4" w:space="0" w:color="auto"/>
              <w:right w:val="single" w:sz="4" w:space="0" w:color="auto"/>
            </w:tcBorders>
            <w:vAlign w:val="center"/>
            <w:hideMark/>
          </w:tcPr>
          <w:p w14:paraId="1B8439D3" w14:textId="77777777" w:rsidR="009B5C5E" w:rsidRPr="009B5C5E" w:rsidRDefault="009B5C5E" w:rsidP="002F7483">
            <w:pPr>
              <w:jc w:val="center"/>
              <w:rPr>
                <w:sz w:val="16"/>
                <w:szCs w:val="16"/>
                <w:lang w:val="en-US" w:eastAsia="zh-CN"/>
              </w:rPr>
            </w:pPr>
            <w:r w:rsidRPr="009B5C5E">
              <w:rPr>
                <w:sz w:val="16"/>
                <w:szCs w:val="16"/>
                <w:lang w:val="en-US" w:eastAsia="zh-CN"/>
              </w:rPr>
              <w:t>0.004</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3AAB1703" w14:textId="77777777" w:rsidR="009B5C5E" w:rsidRPr="009B5C5E" w:rsidRDefault="009B5C5E" w:rsidP="002F7483">
            <w:pPr>
              <w:jc w:val="center"/>
              <w:rPr>
                <w:sz w:val="16"/>
                <w:szCs w:val="16"/>
                <w:lang w:val="en-US" w:eastAsia="zh-CN"/>
              </w:rPr>
            </w:pPr>
            <w:r w:rsidRPr="009B5C5E">
              <w:rPr>
                <w:sz w:val="16"/>
                <w:szCs w:val="16"/>
                <w:lang w:val="en-US" w:eastAsia="zh-CN"/>
              </w:rPr>
              <w:t>0.005</w:t>
            </w:r>
          </w:p>
        </w:tc>
        <w:tc>
          <w:tcPr>
            <w:tcW w:w="127" w:type="pct"/>
            <w:tcBorders>
              <w:top w:val="nil"/>
              <w:left w:val="nil"/>
              <w:bottom w:val="nil"/>
              <w:right w:val="nil"/>
            </w:tcBorders>
            <w:noWrap/>
            <w:vAlign w:val="center"/>
            <w:hideMark/>
          </w:tcPr>
          <w:p w14:paraId="509EB33E" w14:textId="77777777" w:rsidR="009B5C5E" w:rsidRPr="009B5C5E" w:rsidRDefault="009B5C5E" w:rsidP="002F7483">
            <w:pPr>
              <w:jc w:val="center"/>
              <w:rPr>
                <w:sz w:val="16"/>
                <w:szCs w:val="16"/>
                <w:lang w:val="en-US" w:eastAsia="zh-CN"/>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734F339A" w14:textId="77777777" w:rsidR="009B5C5E" w:rsidRPr="009B5C5E" w:rsidRDefault="009B5C5E" w:rsidP="002F7483">
            <w:pPr>
              <w:jc w:val="right"/>
              <w:rPr>
                <w:sz w:val="16"/>
                <w:szCs w:val="16"/>
                <w:lang w:val="en-US" w:eastAsia="zh-CN"/>
              </w:rPr>
            </w:pPr>
            <w:r w:rsidRPr="009B5C5E">
              <w:rPr>
                <w:sz w:val="16"/>
                <w:szCs w:val="16"/>
                <w:lang w:val="en-US" w:eastAsia="zh-CN"/>
              </w:rPr>
              <w:t xml:space="preserve">671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407B923B" w14:textId="77777777" w:rsidR="009B5C5E" w:rsidRPr="009B5C5E" w:rsidRDefault="009B5C5E" w:rsidP="002F7483">
            <w:pPr>
              <w:jc w:val="right"/>
              <w:rPr>
                <w:sz w:val="16"/>
                <w:szCs w:val="16"/>
                <w:lang w:val="en-US" w:eastAsia="zh-CN"/>
              </w:rPr>
            </w:pPr>
            <w:r w:rsidRPr="009B5C5E">
              <w:rPr>
                <w:sz w:val="16"/>
                <w:szCs w:val="16"/>
                <w:lang w:val="en-US" w:eastAsia="zh-CN"/>
              </w:rPr>
              <w:t xml:space="preserve">666 </w:t>
            </w:r>
          </w:p>
        </w:tc>
        <w:tc>
          <w:tcPr>
            <w:tcW w:w="146" w:type="pct"/>
            <w:tcBorders>
              <w:top w:val="nil"/>
              <w:left w:val="nil"/>
              <w:bottom w:val="nil"/>
              <w:right w:val="nil"/>
            </w:tcBorders>
            <w:noWrap/>
            <w:vAlign w:val="center"/>
            <w:hideMark/>
          </w:tcPr>
          <w:p w14:paraId="5FA5C1DD" w14:textId="77777777" w:rsidR="009B5C5E" w:rsidRPr="009B5C5E" w:rsidRDefault="009B5C5E" w:rsidP="002F7483">
            <w:pPr>
              <w:jc w:val="right"/>
              <w:rPr>
                <w:sz w:val="16"/>
                <w:szCs w:val="16"/>
                <w:lang w:val="en-US" w:eastAsia="zh-CN"/>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750B32B8" w14:textId="77777777" w:rsidR="009B5C5E" w:rsidRPr="009B5C5E" w:rsidRDefault="009B5C5E" w:rsidP="002F7483">
            <w:pPr>
              <w:jc w:val="right"/>
              <w:rPr>
                <w:sz w:val="16"/>
                <w:szCs w:val="16"/>
                <w:lang w:val="en-US" w:eastAsia="zh-CN"/>
              </w:rPr>
            </w:pPr>
            <w:r w:rsidRPr="009B5C5E">
              <w:rPr>
                <w:sz w:val="16"/>
                <w:szCs w:val="16"/>
                <w:lang w:val="en-US" w:eastAsia="zh-CN"/>
              </w:rPr>
              <w:t xml:space="preserve">608 </w:t>
            </w:r>
          </w:p>
        </w:tc>
        <w:tc>
          <w:tcPr>
            <w:tcW w:w="722" w:type="pct"/>
            <w:tcBorders>
              <w:top w:val="single" w:sz="4" w:space="0" w:color="auto"/>
              <w:left w:val="single" w:sz="4" w:space="0" w:color="auto"/>
              <w:bottom w:val="single" w:sz="4" w:space="0" w:color="auto"/>
              <w:right w:val="single" w:sz="4" w:space="0" w:color="auto"/>
            </w:tcBorders>
            <w:noWrap/>
            <w:vAlign w:val="center"/>
            <w:hideMark/>
          </w:tcPr>
          <w:p w14:paraId="49A5AB36" w14:textId="77777777" w:rsidR="009B5C5E" w:rsidRPr="009B5C5E" w:rsidRDefault="009B5C5E" w:rsidP="002F7483">
            <w:pPr>
              <w:jc w:val="right"/>
              <w:rPr>
                <w:sz w:val="16"/>
                <w:szCs w:val="16"/>
                <w:lang w:val="en-US" w:eastAsia="zh-CN"/>
              </w:rPr>
            </w:pPr>
            <w:r w:rsidRPr="009B5C5E">
              <w:rPr>
                <w:sz w:val="16"/>
                <w:szCs w:val="16"/>
                <w:lang w:val="en-US" w:eastAsia="zh-CN"/>
              </w:rPr>
              <w:t xml:space="preserve">612 </w:t>
            </w:r>
          </w:p>
        </w:tc>
      </w:tr>
      <w:tr w:rsidR="009B5C5E" w:rsidRPr="009B5C5E" w14:paraId="3CA051F2" w14:textId="77777777" w:rsidTr="00C03697">
        <w:tc>
          <w:tcPr>
            <w:tcW w:w="580" w:type="pct"/>
            <w:tcBorders>
              <w:top w:val="single" w:sz="4" w:space="0" w:color="auto"/>
              <w:left w:val="single" w:sz="4" w:space="0" w:color="auto"/>
              <w:bottom w:val="single" w:sz="4" w:space="0" w:color="auto"/>
              <w:right w:val="single" w:sz="4" w:space="0" w:color="auto"/>
            </w:tcBorders>
            <w:hideMark/>
          </w:tcPr>
          <w:p w14:paraId="48084530" w14:textId="77777777" w:rsidR="009B5C5E" w:rsidRPr="009B5C5E" w:rsidRDefault="009B5C5E" w:rsidP="002F7483">
            <w:pPr>
              <w:rPr>
                <w:rFonts w:eastAsia="SimSun"/>
                <w:sz w:val="16"/>
                <w:szCs w:val="16"/>
                <w:lang w:val="en-US" w:eastAsia="zh-CN"/>
              </w:rPr>
            </w:pPr>
            <w:proofErr w:type="spellStart"/>
            <w:r w:rsidRPr="009B5C5E">
              <w:rPr>
                <w:rFonts w:eastAsia="SimSun"/>
                <w:sz w:val="16"/>
                <w:szCs w:val="16"/>
              </w:rPr>
              <w:t>布隆迪</w:t>
            </w:r>
            <w:proofErr w:type="spellEnd"/>
          </w:p>
        </w:tc>
        <w:tc>
          <w:tcPr>
            <w:tcW w:w="580" w:type="pct"/>
            <w:tcBorders>
              <w:top w:val="single" w:sz="4" w:space="0" w:color="auto"/>
              <w:left w:val="single" w:sz="4" w:space="0" w:color="auto"/>
              <w:bottom w:val="single" w:sz="4" w:space="0" w:color="auto"/>
              <w:right w:val="single" w:sz="4" w:space="0" w:color="auto"/>
            </w:tcBorders>
            <w:vAlign w:val="center"/>
            <w:hideMark/>
          </w:tcPr>
          <w:p w14:paraId="00532679" w14:textId="77777777" w:rsidR="009B5C5E" w:rsidRPr="009B5C5E" w:rsidRDefault="009B5C5E" w:rsidP="002F7483">
            <w:pPr>
              <w:jc w:val="center"/>
              <w:rPr>
                <w:sz w:val="16"/>
                <w:szCs w:val="16"/>
                <w:lang w:val="en-US" w:eastAsia="zh-CN"/>
              </w:rPr>
            </w:pPr>
            <w:r w:rsidRPr="009B5C5E">
              <w:rPr>
                <w:sz w:val="16"/>
                <w:szCs w:val="16"/>
                <w:lang w:val="en-US" w:eastAsia="zh-CN"/>
              </w:rPr>
              <w:t>0.001</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10F78FE1" w14:textId="77777777" w:rsidR="009B5C5E" w:rsidRPr="009B5C5E" w:rsidRDefault="009B5C5E" w:rsidP="002F7483">
            <w:pPr>
              <w:jc w:val="center"/>
              <w:rPr>
                <w:sz w:val="16"/>
                <w:szCs w:val="16"/>
                <w:lang w:val="en-US" w:eastAsia="zh-CN"/>
              </w:rPr>
            </w:pPr>
            <w:r w:rsidRPr="009B5C5E">
              <w:rPr>
                <w:sz w:val="16"/>
                <w:szCs w:val="16"/>
                <w:lang w:val="en-US" w:eastAsia="zh-CN"/>
              </w:rPr>
              <w:t>0.001</w:t>
            </w:r>
          </w:p>
        </w:tc>
        <w:tc>
          <w:tcPr>
            <w:tcW w:w="127" w:type="pct"/>
            <w:tcBorders>
              <w:top w:val="nil"/>
              <w:left w:val="nil"/>
              <w:bottom w:val="nil"/>
              <w:right w:val="nil"/>
            </w:tcBorders>
            <w:noWrap/>
            <w:vAlign w:val="center"/>
            <w:hideMark/>
          </w:tcPr>
          <w:p w14:paraId="04576CC1" w14:textId="77777777" w:rsidR="009B5C5E" w:rsidRPr="009B5C5E" w:rsidRDefault="009B5C5E" w:rsidP="002F7483">
            <w:pPr>
              <w:jc w:val="center"/>
              <w:rPr>
                <w:sz w:val="16"/>
                <w:szCs w:val="16"/>
                <w:lang w:val="en-US" w:eastAsia="zh-CN"/>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28F3EAEF" w14:textId="77777777" w:rsidR="009B5C5E" w:rsidRPr="009B5C5E" w:rsidRDefault="009B5C5E" w:rsidP="002F7483">
            <w:pPr>
              <w:jc w:val="right"/>
              <w:rPr>
                <w:sz w:val="16"/>
                <w:szCs w:val="16"/>
                <w:lang w:val="en-US" w:eastAsia="zh-CN"/>
              </w:rPr>
            </w:pPr>
            <w:r w:rsidRPr="009B5C5E">
              <w:rPr>
                <w:sz w:val="16"/>
                <w:szCs w:val="16"/>
                <w:lang w:val="en-US" w:eastAsia="zh-CN"/>
              </w:rPr>
              <w:t xml:space="preserve">168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30888F0D" w14:textId="77777777" w:rsidR="009B5C5E" w:rsidRPr="009B5C5E" w:rsidRDefault="009B5C5E" w:rsidP="002F7483">
            <w:pPr>
              <w:jc w:val="right"/>
              <w:rPr>
                <w:sz w:val="16"/>
                <w:szCs w:val="16"/>
                <w:lang w:val="en-US" w:eastAsia="zh-CN"/>
              </w:rPr>
            </w:pPr>
            <w:r w:rsidRPr="009B5C5E">
              <w:rPr>
                <w:sz w:val="16"/>
                <w:szCs w:val="16"/>
                <w:lang w:val="en-US" w:eastAsia="zh-CN"/>
              </w:rPr>
              <w:t xml:space="preserve">167 </w:t>
            </w:r>
          </w:p>
        </w:tc>
        <w:tc>
          <w:tcPr>
            <w:tcW w:w="146" w:type="pct"/>
            <w:tcBorders>
              <w:top w:val="nil"/>
              <w:left w:val="nil"/>
              <w:bottom w:val="nil"/>
              <w:right w:val="nil"/>
            </w:tcBorders>
            <w:noWrap/>
            <w:vAlign w:val="center"/>
            <w:hideMark/>
          </w:tcPr>
          <w:p w14:paraId="01E4A292" w14:textId="77777777" w:rsidR="009B5C5E" w:rsidRPr="009B5C5E" w:rsidRDefault="009B5C5E" w:rsidP="002F7483">
            <w:pPr>
              <w:jc w:val="right"/>
              <w:rPr>
                <w:sz w:val="16"/>
                <w:szCs w:val="16"/>
                <w:lang w:val="en-US" w:eastAsia="zh-CN"/>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3B3D5B09" w14:textId="77777777" w:rsidR="009B5C5E" w:rsidRPr="009B5C5E" w:rsidRDefault="009B5C5E" w:rsidP="002F7483">
            <w:pPr>
              <w:jc w:val="right"/>
              <w:rPr>
                <w:sz w:val="16"/>
                <w:szCs w:val="16"/>
                <w:lang w:val="en-US" w:eastAsia="zh-CN"/>
              </w:rPr>
            </w:pPr>
            <w:r w:rsidRPr="009B5C5E">
              <w:rPr>
                <w:sz w:val="16"/>
                <w:szCs w:val="16"/>
                <w:lang w:val="en-US" w:eastAsia="zh-CN"/>
              </w:rPr>
              <w:t xml:space="preserve">152 </w:t>
            </w:r>
          </w:p>
        </w:tc>
        <w:tc>
          <w:tcPr>
            <w:tcW w:w="722" w:type="pct"/>
            <w:tcBorders>
              <w:top w:val="single" w:sz="4" w:space="0" w:color="auto"/>
              <w:left w:val="single" w:sz="4" w:space="0" w:color="auto"/>
              <w:bottom w:val="single" w:sz="4" w:space="0" w:color="auto"/>
              <w:right w:val="single" w:sz="4" w:space="0" w:color="auto"/>
            </w:tcBorders>
            <w:noWrap/>
            <w:vAlign w:val="center"/>
            <w:hideMark/>
          </w:tcPr>
          <w:p w14:paraId="3BDA3141" w14:textId="77777777" w:rsidR="009B5C5E" w:rsidRPr="009B5C5E" w:rsidRDefault="009B5C5E" w:rsidP="002F7483">
            <w:pPr>
              <w:jc w:val="right"/>
              <w:rPr>
                <w:sz w:val="16"/>
                <w:szCs w:val="16"/>
                <w:lang w:val="en-US" w:eastAsia="zh-CN"/>
              </w:rPr>
            </w:pPr>
            <w:r w:rsidRPr="009B5C5E">
              <w:rPr>
                <w:sz w:val="16"/>
                <w:szCs w:val="16"/>
                <w:lang w:val="en-US" w:eastAsia="zh-CN"/>
              </w:rPr>
              <w:t xml:space="preserve">153 </w:t>
            </w:r>
          </w:p>
        </w:tc>
      </w:tr>
      <w:tr w:rsidR="009B5C5E" w:rsidRPr="009B5C5E" w14:paraId="54DBEB1D" w14:textId="77777777" w:rsidTr="00C03697">
        <w:tc>
          <w:tcPr>
            <w:tcW w:w="580" w:type="pct"/>
            <w:tcBorders>
              <w:top w:val="single" w:sz="4" w:space="0" w:color="auto"/>
              <w:left w:val="single" w:sz="4" w:space="0" w:color="auto"/>
              <w:bottom w:val="single" w:sz="4" w:space="0" w:color="auto"/>
              <w:right w:val="single" w:sz="4" w:space="0" w:color="auto"/>
            </w:tcBorders>
            <w:hideMark/>
          </w:tcPr>
          <w:p w14:paraId="6D7487C1" w14:textId="77777777" w:rsidR="009B5C5E" w:rsidRPr="009B5C5E" w:rsidRDefault="009B5C5E" w:rsidP="002F7483">
            <w:pPr>
              <w:rPr>
                <w:rFonts w:eastAsia="SimSun"/>
                <w:sz w:val="16"/>
                <w:szCs w:val="16"/>
                <w:lang w:val="en-US" w:eastAsia="zh-CN"/>
              </w:rPr>
            </w:pPr>
            <w:proofErr w:type="spellStart"/>
            <w:r w:rsidRPr="009B5C5E">
              <w:rPr>
                <w:rFonts w:eastAsia="SimSun"/>
                <w:sz w:val="16"/>
                <w:szCs w:val="16"/>
              </w:rPr>
              <w:t>佛得角</w:t>
            </w:r>
            <w:proofErr w:type="spellEnd"/>
          </w:p>
        </w:tc>
        <w:tc>
          <w:tcPr>
            <w:tcW w:w="580" w:type="pct"/>
            <w:tcBorders>
              <w:top w:val="single" w:sz="4" w:space="0" w:color="auto"/>
              <w:left w:val="single" w:sz="4" w:space="0" w:color="auto"/>
              <w:bottom w:val="single" w:sz="4" w:space="0" w:color="auto"/>
              <w:right w:val="single" w:sz="4" w:space="0" w:color="auto"/>
            </w:tcBorders>
            <w:vAlign w:val="center"/>
            <w:hideMark/>
          </w:tcPr>
          <w:p w14:paraId="2A88E4F6" w14:textId="77777777" w:rsidR="009B5C5E" w:rsidRPr="009B5C5E" w:rsidRDefault="009B5C5E" w:rsidP="002F7483">
            <w:pPr>
              <w:jc w:val="center"/>
              <w:rPr>
                <w:sz w:val="16"/>
                <w:szCs w:val="16"/>
                <w:lang w:val="en-US" w:eastAsia="zh-CN"/>
              </w:rPr>
            </w:pPr>
            <w:r w:rsidRPr="009B5C5E">
              <w:rPr>
                <w:sz w:val="16"/>
                <w:szCs w:val="16"/>
                <w:lang w:val="en-US" w:eastAsia="zh-CN"/>
              </w:rPr>
              <w:t>0.001</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60C46FEE" w14:textId="77777777" w:rsidR="009B5C5E" w:rsidRPr="009B5C5E" w:rsidRDefault="009B5C5E" w:rsidP="002F7483">
            <w:pPr>
              <w:jc w:val="center"/>
              <w:rPr>
                <w:sz w:val="16"/>
                <w:szCs w:val="16"/>
                <w:lang w:val="en-US" w:eastAsia="zh-CN"/>
              </w:rPr>
            </w:pPr>
            <w:r w:rsidRPr="009B5C5E">
              <w:rPr>
                <w:sz w:val="16"/>
                <w:szCs w:val="16"/>
                <w:lang w:val="en-US" w:eastAsia="zh-CN"/>
              </w:rPr>
              <w:t>0.001</w:t>
            </w:r>
          </w:p>
        </w:tc>
        <w:tc>
          <w:tcPr>
            <w:tcW w:w="127" w:type="pct"/>
            <w:tcBorders>
              <w:top w:val="nil"/>
              <w:left w:val="nil"/>
              <w:bottom w:val="nil"/>
              <w:right w:val="nil"/>
            </w:tcBorders>
            <w:noWrap/>
            <w:vAlign w:val="center"/>
            <w:hideMark/>
          </w:tcPr>
          <w:p w14:paraId="6B06F100" w14:textId="77777777" w:rsidR="009B5C5E" w:rsidRPr="009B5C5E" w:rsidRDefault="009B5C5E" w:rsidP="002F7483">
            <w:pPr>
              <w:jc w:val="center"/>
              <w:rPr>
                <w:sz w:val="16"/>
                <w:szCs w:val="16"/>
                <w:lang w:val="en-US" w:eastAsia="zh-CN"/>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04586A4A" w14:textId="77777777" w:rsidR="009B5C5E" w:rsidRPr="009B5C5E" w:rsidRDefault="009B5C5E" w:rsidP="002F7483">
            <w:pPr>
              <w:jc w:val="right"/>
              <w:rPr>
                <w:sz w:val="16"/>
                <w:szCs w:val="16"/>
                <w:lang w:val="en-US" w:eastAsia="zh-CN"/>
              </w:rPr>
            </w:pPr>
            <w:r w:rsidRPr="009B5C5E">
              <w:rPr>
                <w:sz w:val="16"/>
                <w:szCs w:val="16"/>
                <w:lang w:val="en-US" w:eastAsia="zh-CN"/>
              </w:rPr>
              <w:t xml:space="preserve">168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4EF251E7" w14:textId="77777777" w:rsidR="009B5C5E" w:rsidRPr="009B5C5E" w:rsidRDefault="009B5C5E" w:rsidP="002F7483">
            <w:pPr>
              <w:jc w:val="right"/>
              <w:rPr>
                <w:sz w:val="16"/>
                <w:szCs w:val="16"/>
                <w:lang w:val="en-US" w:eastAsia="zh-CN"/>
              </w:rPr>
            </w:pPr>
            <w:r w:rsidRPr="009B5C5E">
              <w:rPr>
                <w:sz w:val="16"/>
                <w:szCs w:val="16"/>
                <w:lang w:val="en-US" w:eastAsia="zh-CN"/>
              </w:rPr>
              <w:t xml:space="preserve">167 </w:t>
            </w:r>
          </w:p>
        </w:tc>
        <w:tc>
          <w:tcPr>
            <w:tcW w:w="146" w:type="pct"/>
            <w:tcBorders>
              <w:top w:val="nil"/>
              <w:left w:val="nil"/>
              <w:bottom w:val="nil"/>
              <w:right w:val="nil"/>
            </w:tcBorders>
            <w:noWrap/>
            <w:vAlign w:val="center"/>
            <w:hideMark/>
          </w:tcPr>
          <w:p w14:paraId="413CED86" w14:textId="77777777" w:rsidR="009B5C5E" w:rsidRPr="009B5C5E" w:rsidRDefault="009B5C5E" w:rsidP="002F7483">
            <w:pPr>
              <w:jc w:val="right"/>
              <w:rPr>
                <w:sz w:val="16"/>
                <w:szCs w:val="16"/>
                <w:lang w:val="en-US" w:eastAsia="zh-CN"/>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59710904" w14:textId="77777777" w:rsidR="009B5C5E" w:rsidRPr="009B5C5E" w:rsidRDefault="009B5C5E" w:rsidP="002F7483">
            <w:pPr>
              <w:jc w:val="right"/>
              <w:rPr>
                <w:sz w:val="16"/>
                <w:szCs w:val="16"/>
                <w:lang w:val="en-US" w:eastAsia="zh-CN"/>
              </w:rPr>
            </w:pPr>
            <w:r w:rsidRPr="009B5C5E">
              <w:rPr>
                <w:sz w:val="16"/>
                <w:szCs w:val="16"/>
                <w:lang w:val="en-US" w:eastAsia="zh-CN"/>
              </w:rPr>
              <w:t xml:space="preserve">152 </w:t>
            </w:r>
          </w:p>
        </w:tc>
        <w:tc>
          <w:tcPr>
            <w:tcW w:w="722" w:type="pct"/>
            <w:tcBorders>
              <w:top w:val="single" w:sz="4" w:space="0" w:color="auto"/>
              <w:left w:val="single" w:sz="4" w:space="0" w:color="auto"/>
              <w:bottom w:val="single" w:sz="4" w:space="0" w:color="auto"/>
              <w:right w:val="single" w:sz="4" w:space="0" w:color="auto"/>
            </w:tcBorders>
            <w:noWrap/>
            <w:vAlign w:val="center"/>
            <w:hideMark/>
          </w:tcPr>
          <w:p w14:paraId="6073C866" w14:textId="77777777" w:rsidR="009B5C5E" w:rsidRPr="009B5C5E" w:rsidRDefault="009B5C5E" w:rsidP="002F7483">
            <w:pPr>
              <w:jc w:val="right"/>
              <w:rPr>
                <w:sz w:val="16"/>
                <w:szCs w:val="16"/>
                <w:lang w:val="en-US" w:eastAsia="zh-CN"/>
              </w:rPr>
            </w:pPr>
            <w:r w:rsidRPr="009B5C5E">
              <w:rPr>
                <w:sz w:val="16"/>
                <w:szCs w:val="16"/>
                <w:lang w:val="en-US" w:eastAsia="zh-CN"/>
              </w:rPr>
              <w:t xml:space="preserve">153 </w:t>
            </w:r>
          </w:p>
        </w:tc>
      </w:tr>
      <w:tr w:rsidR="009B5C5E" w:rsidRPr="009B5C5E" w14:paraId="52E4B2AE" w14:textId="77777777" w:rsidTr="00C03697">
        <w:tc>
          <w:tcPr>
            <w:tcW w:w="580" w:type="pct"/>
            <w:tcBorders>
              <w:top w:val="single" w:sz="4" w:space="0" w:color="auto"/>
              <w:left w:val="single" w:sz="4" w:space="0" w:color="auto"/>
              <w:bottom w:val="single" w:sz="4" w:space="0" w:color="auto"/>
              <w:right w:val="single" w:sz="4" w:space="0" w:color="auto"/>
            </w:tcBorders>
            <w:hideMark/>
          </w:tcPr>
          <w:p w14:paraId="13D78D42" w14:textId="77777777" w:rsidR="009B5C5E" w:rsidRPr="009B5C5E" w:rsidRDefault="009B5C5E" w:rsidP="002F7483">
            <w:pPr>
              <w:rPr>
                <w:rFonts w:eastAsia="SimSun"/>
                <w:sz w:val="16"/>
                <w:szCs w:val="16"/>
                <w:lang w:val="en-US" w:eastAsia="zh-CN"/>
              </w:rPr>
            </w:pPr>
            <w:proofErr w:type="spellStart"/>
            <w:r w:rsidRPr="009B5C5E">
              <w:rPr>
                <w:rFonts w:eastAsia="SimSun"/>
                <w:sz w:val="16"/>
                <w:szCs w:val="16"/>
              </w:rPr>
              <w:t>柬埔寨</w:t>
            </w:r>
            <w:proofErr w:type="spellEnd"/>
          </w:p>
        </w:tc>
        <w:tc>
          <w:tcPr>
            <w:tcW w:w="580" w:type="pct"/>
            <w:tcBorders>
              <w:top w:val="single" w:sz="4" w:space="0" w:color="auto"/>
              <w:left w:val="single" w:sz="4" w:space="0" w:color="auto"/>
              <w:bottom w:val="single" w:sz="4" w:space="0" w:color="auto"/>
              <w:right w:val="single" w:sz="4" w:space="0" w:color="auto"/>
            </w:tcBorders>
            <w:vAlign w:val="center"/>
            <w:hideMark/>
          </w:tcPr>
          <w:p w14:paraId="4F52C8A9" w14:textId="77777777" w:rsidR="009B5C5E" w:rsidRPr="009B5C5E" w:rsidRDefault="009B5C5E" w:rsidP="002F7483">
            <w:pPr>
              <w:jc w:val="center"/>
              <w:rPr>
                <w:sz w:val="16"/>
                <w:szCs w:val="16"/>
                <w:lang w:val="en-US" w:eastAsia="zh-CN"/>
              </w:rPr>
            </w:pPr>
            <w:r w:rsidRPr="009B5C5E">
              <w:rPr>
                <w:sz w:val="16"/>
                <w:szCs w:val="16"/>
                <w:lang w:val="en-US" w:eastAsia="zh-CN"/>
              </w:rPr>
              <w:t>0.007</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35E8D143" w14:textId="77777777" w:rsidR="009B5C5E" w:rsidRPr="009B5C5E" w:rsidRDefault="009B5C5E" w:rsidP="002F7483">
            <w:pPr>
              <w:jc w:val="center"/>
              <w:rPr>
                <w:sz w:val="16"/>
                <w:szCs w:val="16"/>
                <w:lang w:val="en-US" w:eastAsia="zh-CN"/>
              </w:rPr>
            </w:pPr>
            <w:r w:rsidRPr="009B5C5E">
              <w:rPr>
                <w:sz w:val="16"/>
                <w:szCs w:val="16"/>
                <w:lang w:val="en-US" w:eastAsia="zh-CN"/>
              </w:rPr>
              <w:t>0.009</w:t>
            </w:r>
          </w:p>
        </w:tc>
        <w:tc>
          <w:tcPr>
            <w:tcW w:w="127" w:type="pct"/>
            <w:tcBorders>
              <w:top w:val="nil"/>
              <w:left w:val="nil"/>
              <w:bottom w:val="nil"/>
              <w:right w:val="nil"/>
            </w:tcBorders>
            <w:noWrap/>
            <w:vAlign w:val="center"/>
            <w:hideMark/>
          </w:tcPr>
          <w:p w14:paraId="3FB0D753" w14:textId="77777777" w:rsidR="009B5C5E" w:rsidRPr="009B5C5E" w:rsidRDefault="009B5C5E" w:rsidP="002F7483">
            <w:pPr>
              <w:jc w:val="center"/>
              <w:rPr>
                <w:sz w:val="16"/>
                <w:szCs w:val="16"/>
                <w:lang w:val="en-US" w:eastAsia="zh-CN"/>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7E4158C6" w14:textId="77777777" w:rsidR="009B5C5E" w:rsidRPr="009B5C5E" w:rsidRDefault="009B5C5E" w:rsidP="002F7483">
            <w:pPr>
              <w:jc w:val="right"/>
              <w:rPr>
                <w:sz w:val="16"/>
                <w:szCs w:val="16"/>
                <w:lang w:val="en-US" w:eastAsia="zh-CN"/>
              </w:rPr>
            </w:pPr>
            <w:r w:rsidRPr="009B5C5E">
              <w:rPr>
                <w:sz w:val="16"/>
                <w:szCs w:val="16"/>
                <w:lang w:val="en-US" w:eastAsia="zh-CN"/>
              </w:rPr>
              <w:t xml:space="preserve">1,174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2BF7AB07" w14:textId="77777777" w:rsidR="009B5C5E" w:rsidRPr="009B5C5E" w:rsidRDefault="009B5C5E" w:rsidP="002F7483">
            <w:pPr>
              <w:jc w:val="right"/>
              <w:rPr>
                <w:sz w:val="16"/>
                <w:szCs w:val="16"/>
                <w:lang w:val="en-US" w:eastAsia="zh-CN"/>
              </w:rPr>
            </w:pPr>
            <w:r w:rsidRPr="009B5C5E">
              <w:rPr>
                <w:sz w:val="16"/>
                <w:szCs w:val="16"/>
                <w:lang w:val="en-US" w:eastAsia="zh-CN"/>
              </w:rPr>
              <w:t xml:space="preserve">1,166 </w:t>
            </w:r>
          </w:p>
        </w:tc>
        <w:tc>
          <w:tcPr>
            <w:tcW w:w="146" w:type="pct"/>
            <w:tcBorders>
              <w:top w:val="nil"/>
              <w:left w:val="nil"/>
              <w:bottom w:val="nil"/>
              <w:right w:val="nil"/>
            </w:tcBorders>
            <w:noWrap/>
            <w:vAlign w:val="center"/>
            <w:hideMark/>
          </w:tcPr>
          <w:p w14:paraId="5768F233" w14:textId="77777777" w:rsidR="009B5C5E" w:rsidRPr="009B5C5E" w:rsidRDefault="009B5C5E" w:rsidP="002F7483">
            <w:pPr>
              <w:jc w:val="right"/>
              <w:rPr>
                <w:sz w:val="16"/>
                <w:szCs w:val="16"/>
                <w:lang w:val="en-US" w:eastAsia="zh-CN"/>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70207361" w14:textId="77777777" w:rsidR="009B5C5E" w:rsidRPr="009B5C5E" w:rsidRDefault="009B5C5E" w:rsidP="002F7483">
            <w:pPr>
              <w:jc w:val="right"/>
              <w:rPr>
                <w:sz w:val="16"/>
                <w:szCs w:val="16"/>
                <w:lang w:val="en-US" w:eastAsia="zh-CN"/>
              </w:rPr>
            </w:pPr>
            <w:r w:rsidRPr="009B5C5E">
              <w:rPr>
                <w:sz w:val="16"/>
                <w:szCs w:val="16"/>
                <w:lang w:val="en-US" w:eastAsia="zh-CN"/>
              </w:rPr>
              <w:t xml:space="preserve">1,064 </w:t>
            </w:r>
          </w:p>
        </w:tc>
        <w:tc>
          <w:tcPr>
            <w:tcW w:w="722" w:type="pct"/>
            <w:tcBorders>
              <w:top w:val="single" w:sz="4" w:space="0" w:color="auto"/>
              <w:left w:val="single" w:sz="4" w:space="0" w:color="auto"/>
              <w:bottom w:val="single" w:sz="4" w:space="0" w:color="auto"/>
              <w:right w:val="single" w:sz="4" w:space="0" w:color="auto"/>
            </w:tcBorders>
            <w:noWrap/>
            <w:vAlign w:val="center"/>
            <w:hideMark/>
          </w:tcPr>
          <w:p w14:paraId="27F73CD0" w14:textId="77777777" w:rsidR="009B5C5E" w:rsidRPr="009B5C5E" w:rsidRDefault="009B5C5E" w:rsidP="002F7483">
            <w:pPr>
              <w:jc w:val="right"/>
              <w:rPr>
                <w:sz w:val="16"/>
                <w:szCs w:val="16"/>
                <w:lang w:val="en-US" w:eastAsia="zh-CN"/>
              </w:rPr>
            </w:pPr>
            <w:r w:rsidRPr="009B5C5E">
              <w:rPr>
                <w:sz w:val="16"/>
                <w:szCs w:val="16"/>
                <w:lang w:val="en-US" w:eastAsia="zh-CN"/>
              </w:rPr>
              <w:t xml:space="preserve">1,070 </w:t>
            </w:r>
          </w:p>
        </w:tc>
      </w:tr>
      <w:tr w:rsidR="009B5C5E" w:rsidRPr="009B5C5E" w14:paraId="3356E706" w14:textId="77777777" w:rsidTr="00C03697">
        <w:tc>
          <w:tcPr>
            <w:tcW w:w="580" w:type="pct"/>
            <w:tcBorders>
              <w:top w:val="single" w:sz="4" w:space="0" w:color="auto"/>
              <w:left w:val="single" w:sz="4" w:space="0" w:color="auto"/>
              <w:bottom w:val="single" w:sz="4" w:space="0" w:color="auto"/>
              <w:right w:val="single" w:sz="4" w:space="0" w:color="auto"/>
            </w:tcBorders>
            <w:hideMark/>
          </w:tcPr>
          <w:p w14:paraId="2AA7A31D" w14:textId="77777777" w:rsidR="009B5C5E" w:rsidRPr="009B5C5E" w:rsidRDefault="009B5C5E" w:rsidP="002F7483">
            <w:pPr>
              <w:rPr>
                <w:rFonts w:eastAsia="SimSun"/>
                <w:sz w:val="16"/>
                <w:szCs w:val="16"/>
                <w:lang w:val="en-US" w:eastAsia="zh-CN"/>
              </w:rPr>
            </w:pPr>
            <w:proofErr w:type="spellStart"/>
            <w:r w:rsidRPr="009B5C5E">
              <w:rPr>
                <w:rFonts w:eastAsia="SimSun"/>
                <w:sz w:val="16"/>
                <w:szCs w:val="16"/>
              </w:rPr>
              <w:t>喀麦隆</w:t>
            </w:r>
            <w:proofErr w:type="spellEnd"/>
          </w:p>
        </w:tc>
        <w:tc>
          <w:tcPr>
            <w:tcW w:w="580" w:type="pct"/>
            <w:tcBorders>
              <w:top w:val="single" w:sz="4" w:space="0" w:color="auto"/>
              <w:left w:val="single" w:sz="4" w:space="0" w:color="auto"/>
              <w:bottom w:val="single" w:sz="4" w:space="0" w:color="auto"/>
              <w:right w:val="single" w:sz="4" w:space="0" w:color="auto"/>
            </w:tcBorders>
            <w:vAlign w:val="center"/>
            <w:hideMark/>
          </w:tcPr>
          <w:p w14:paraId="7C296A92" w14:textId="77777777" w:rsidR="009B5C5E" w:rsidRPr="009B5C5E" w:rsidRDefault="009B5C5E" w:rsidP="002F7483">
            <w:pPr>
              <w:jc w:val="center"/>
              <w:rPr>
                <w:sz w:val="16"/>
                <w:szCs w:val="16"/>
                <w:lang w:val="en-US" w:eastAsia="zh-CN"/>
              </w:rPr>
            </w:pPr>
            <w:r w:rsidRPr="009B5C5E">
              <w:rPr>
                <w:sz w:val="16"/>
                <w:szCs w:val="16"/>
                <w:lang w:val="en-US" w:eastAsia="zh-CN"/>
              </w:rPr>
              <w:t>0.013</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5BEA577A" w14:textId="77777777" w:rsidR="009B5C5E" w:rsidRPr="009B5C5E" w:rsidRDefault="009B5C5E" w:rsidP="002F7483">
            <w:pPr>
              <w:jc w:val="center"/>
              <w:rPr>
                <w:sz w:val="16"/>
                <w:szCs w:val="16"/>
                <w:lang w:val="en-US" w:eastAsia="zh-CN"/>
              </w:rPr>
            </w:pPr>
            <w:r w:rsidRPr="009B5C5E">
              <w:rPr>
                <w:sz w:val="16"/>
                <w:szCs w:val="16"/>
                <w:lang w:val="en-US" w:eastAsia="zh-CN"/>
              </w:rPr>
              <w:t>0.016</w:t>
            </w:r>
          </w:p>
        </w:tc>
        <w:tc>
          <w:tcPr>
            <w:tcW w:w="127" w:type="pct"/>
            <w:tcBorders>
              <w:top w:val="nil"/>
              <w:left w:val="nil"/>
              <w:bottom w:val="nil"/>
              <w:right w:val="nil"/>
            </w:tcBorders>
            <w:noWrap/>
            <w:vAlign w:val="center"/>
            <w:hideMark/>
          </w:tcPr>
          <w:p w14:paraId="482AC7A6" w14:textId="77777777" w:rsidR="009B5C5E" w:rsidRPr="009B5C5E" w:rsidRDefault="009B5C5E" w:rsidP="002F7483">
            <w:pPr>
              <w:jc w:val="center"/>
              <w:rPr>
                <w:sz w:val="16"/>
                <w:szCs w:val="16"/>
                <w:lang w:val="en-US" w:eastAsia="zh-CN"/>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2C3A0D76" w14:textId="77777777" w:rsidR="009B5C5E" w:rsidRPr="009B5C5E" w:rsidRDefault="009B5C5E" w:rsidP="002F7483">
            <w:pPr>
              <w:jc w:val="right"/>
              <w:rPr>
                <w:sz w:val="16"/>
                <w:szCs w:val="16"/>
                <w:lang w:val="en-US" w:eastAsia="zh-CN"/>
              </w:rPr>
            </w:pPr>
            <w:r w:rsidRPr="009B5C5E">
              <w:rPr>
                <w:sz w:val="16"/>
                <w:szCs w:val="16"/>
                <w:lang w:val="en-US" w:eastAsia="zh-CN"/>
              </w:rPr>
              <w:t xml:space="preserve">2,181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4A233FC2" w14:textId="77777777" w:rsidR="009B5C5E" w:rsidRPr="009B5C5E" w:rsidRDefault="009B5C5E" w:rsidP="002F7483">
            <w:pPr>
              <w:jc w:val="right"/>
              <w:rPr>
                <w:sz w:val="16"/>
                <w:szCs w:val="16"/>
                <w:lang w:val="en-US" w:eastAsia="zh-CN"/>
              </w:rPr>
            </w:pPr>
            <w:r w:rsidRPr="009B5C5E">
              <w:rPr>
                <w:sz w:val="16"/>
                <w:szCs w:val="16"/>
                <w:lang w:val="en-US" w:eastAsia="zh-CN"/>
              </w:rPr>
              <w:t xml:space="preserve">2,166 </w:t>
            </w:r>
          </w:p>
        </w:tc>
        <w:tc>
          <w:tcPr>
            <w:tcW w:w="146" w:type="pct"/>
            <w:tcBorders>
              <w:top w:val="nil"/>
              <w:left w:val="nil"/>
              <w:bottom w:val="nil"/>
              <w:right w:val="nil"/>
            </w:tcBorders>
            <w:noWrap/>
            <w:vAlign w:val="center"/>
            <w:hideMark/>
          </w:tcPr>
          <w:p w14:paraId="4551D1CA" w14:textId="77777777" w:rsidR="009B5C5E" w:rsidRPr="009B5C5E" w:rsidRDefault="009B5C5E" w:rsidP="002F7483">
            <w:pPr>
              <w:jc w:val="right"/>
              <w:rPr>
                <w:sz w:val="16"/>
                <w:szCs w:val="16"/>
                <w:lang w:val="en-US" w:eastAsia="zh-CN"/>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6EEA03D4" w14:textId="77777777" w:rsidR="009B5C5E" w:rsidRPr="009B5C5E" w:rsidRDefault="009B5C5E" w:rsidP="002F7483">
            <w:pPr>
              <w:jc w:val="right"/>
              <w:rPr>
                <w:sz w:val="16"/>
                <w:szCs w:val="16"/>
                <w:lang w:val="en-US" w:eastAsia="zh-CN"/>
              </w:rPr>
            </w:pPr>
            <w:r w:rsidRPr="009B5C5E">
              <w:rPr>
                <w:sz w:val="16"/>
                <w:szCs w:val="16"/>
                <w:lang w:val="en-US" w:eastAsia="zh-CN"/>
              </w:rPr>
              <w:t xml:space="preserve">1,977 </w:t>
            </w:r>
          </w:p>
        </w:tc>
        <w:tc>
          <w:tcPr>
            <w:tcW w:w="722" w:type="pct"/>
            <w:tcBorders>
              <w:top w:val="single" w:sz="4" w:space="0" w:color="auto"/>
              <w:left w:val="single" w:sz="4" w:space="0" w:color="auto"/>
              <w:bottom w:val="single" w:sz="4" w:space="0" w:color="auto"/>
              <w:right w:val="single" w:sz="4" w:space="0" w:color="auto"/>
            </w:tcBorders>
            <w:noWrap/>
            <w:vAlign w:val="center"/>
            <w:hideMark/>
          </w:tcPr>
          <w:p w14:paraId="22A1C6DE" w14:textId="77777777" w:rsidR="009B5C5E" w:rsidRPr="009B5C5E" w:rsidRDefault="009B5C5E" w:rsidP="002F7483">
            <w:pPr>
              <w:jc w:val="right"/>
              <w:rPr>
                <w:sz w:val="16"/>
                <w:szCs w:val="16"/>
                <w:lang w:val="en-US" w:eastAsia="zh-CN"/>
              </w:rPr>
            </w:pPr>
            <w:r w:rsidRPr="009B5C5E">
              <w:rPr>
                <w:sz w:val="16"/>
                <w:szCs w:val="16"/>
                <w:lang w:val="en-US" w:eastAsia="zh-CN"/>
              </w:rPr>
              <w:t xml:space="preserve">1,988 </w:t>
            </w:r>
          </w:p>
        </w:tc>
      </w:tr>
      <w:tr w:rsidR="009B5C5E" w:rsidRPr="009B5C5E" w14:paraId="41203A09" w14:textId="77777777" w:rsidTr="00C03697">
        <w:tc>
          <w:tcPr>
            <w:tcW w:w="580" w:type="pct"/>
            <w:tcBorders>
              <w:top w:val="single" w:sz="4" w:space="0" w:color="auto"/>
              <w:left w:val="single" w:sz="4" w:space="0" w:color="auto"/>
              <w:bottom w:val="single" w:sz="4" w:space="0" w:color="auto"/>
              <w:right w:val="single" w:sz="4" w:space="0" w:color="auto"/>
            </w:tcBorders>
            <w:hideMark/>
          </w:tcPr>
          <w:p w14:paraId="27E9A9BF" w14:textId="77777777" w:rsidR="009B5C5E" w:rsidRPr="009B5C5E" w:rsidRDefault="009B5C5E" w:rsidP="002F7483">
            <w:pPr>
              <w:rPr>
                <w:rFonts w:eastAsia="SimSun"/>
                <w:sz w:val="16"/>
                <w:szCs w:val="16"/>
                <w:lang w:val="en-US" w:eastAsia="zh-CN"/>
              </w:rPr>
            </w:pPr>
            <w:proofErr w:type="spellStart"/>
            <w:r w:rsidRPr="009B5C5E">
              <w:rPr>
                <w:rFonts w:eastAsia="SimSun"/>
                <w:sz w:val="16"/>
                <w:szCs w:val="16"/>
              </w:rPr>
              <w:t>加拿大</w:t>
            </w:r>
            <w:proofErr w:type="spellEnd"/>
          </w:p>
        </w:tc>
        <w:tc>
          <w:tcPr>
            <w:tcW w:w="580" w:type="pct"/>
            <w:tcBorders>
              <w:top w:val="single" w:sz="4" w:space="0" w:color="auto"/>
              <w:left w:val="single" w:sz="4" w:space="0" w:color="auto"/>
              <w:bottom w:val="single" w:sz="4" w:space="0" w:color="auto"/>
              <w:right w:val="single" w:sz="4" w:space="0" w:color="auto"/>
            </w:tcBorders>
            <w:vAlign w:val="center"/>
            <w:hideMark/>
          </w:tcPr>
          <w:p w14:paraId="4A21D2B0" w14:textId="77777777" w:rsidR="009B5C5E" w:rsidRPr="009B5C5E" w:rsidRDefault="009B5C5E" w:rsidP="002F7483">
            <w:pPr>
              <w:jc w:val="center"/>
              <w:rPr>
                <w:sz w:val="16"/>
                <w:szCs w:val="16"/>
                <w:lang w:val="en-US" w:eastAsia="zh-CN"/>
              </w:rPr>
            </w:pPr>
            <w:r w:rsidRPr="009B5C5E">
              <w:rPr>
                <w:sz w:val="16"/>
                <w:szCs w:val="16"/>
                <w:lang w:val="en-US" w:eastAsia="zh-CN"/>
              </w:rPr>
              <w:t>2.628</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0E9C7CA9" w14:textId="77777777" w:rsidR="009B5C5E" w:rsidRPr="009B5C5E" w:rsidRDefault="009B5C5E" w:rsidP="002F7483">
            <w:pPr>
              <w:jc w:val="center"/>
              <w:rPr>
                <w:sz w:val="16"/>
                <w:szCs w:val="16"/>
                <w:lang w:val="en-US" w:eastAsia="zh-CN"/>
              </w:rPr>
            </w:pPr>
            <w:r w:rsidRPr="009B5C5E">
              <w:rPr>
                <w:sz w:val="16"/>
                <w:szCs w:val="16"/>
                <w:lang w:val="en-US" w:eastAsia="zh-CN"/>
              </w:rPr>
              <w:t>3.285</w:t>
            </w:r>
          </w:p>
        </w:tc>
        <w:tc>
          <w:tcPr>
            <w:tcW w:w="127" w:type="pct"/>
            <w:tcBorders>
              <w:top w:val="nil"/>
              <w:left w:val="nil"/>
              <w:bottom w:val="nil"/>
              <w:right w:val="nil"/>
            </w:tcBorders>
            <w:noWrap/>
            <w:vAlign w:val="center"/>
            <w:hideMark/>
          </w:tcPr>
          <w:p w14:paraId="24672741" w14:textId="77777777" w:rsidR="009B5C5E" w:rsidRPr="009B5C5E" w:rsidRDefault="009B5C5E" w:rsidP="002F7483">
            <w:pPr>
              <w:jc w:val="center"/>
              <w:rPr>
                <w:sz w:val="16"/>
                <w:szCs w:val="16"/>
                <w:lang w:val="en-US" w:eastAsia="zh-CN"/>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2459A382" w14:textId="77777777" w:rsidR="009B5C5E" w:rsidRPr="009B5C5E" w:rsidRDefault="009B5C5E" w:rsidP="002F7483">
            <w:pPr>
              <w:jc w:val="right"/>
              <w:rPr>
                <w:sz w:val="16"/>
                <w:szCs w:val="16"/>
                <w:lang w:val="en-US" w:eastAsia="zh-CN"/>
              </w:rPr>
            </w:pPr>
            <w:r w:rsidRPr="009B5C5E">
              <w:rPr>
                <w:sz w:val="16"/>
                <w:szCs w:val="16"/>
                <w:lang w:val="en-US" w:eastAsia="zh-CN"/>
              </w:rPr>
              <w:t xml:space="preserve">440,836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1DE2833A" w14:textId="77777777" w:rsidR="009B5C5E" w:rsidRPr="009B5C5E" w:rsidRDefault="009B5C5E" w:rsidP="002F7483">
            <w:pPr>
              <w:jc w:val="right"/>
              <w:rPr>
                <w:sz w:val="16"/>
                <w:szCs w:val="16"/>
                <w:lang w:val="en-US" w:eastAsia="zh-CN"/>
              </w:rPr>
            </w:pPr>
            <w:r w:rsidRPr="009B5C5E">
              <w:rPr>
                <w:sz w:val="16"/>
                <w:szCs w:val="16"/>
                <w:lang w:val="en-US" w:eastAsia="zh-CN"/>
              </w:rPr>
              <w:t xml:space="preserve">437,790 </w:t>
            </w:r>
          </w:p>
        </w:tc>
        <w:tc>
          <w:tcPr>
            <w:tcW w:w="146" w:type="pct"/>
            <w:tcBorders>
              <w:top w:val="nil"/>
              <w:left w:val="nil"/>
              <w:bottom w:val="nil"/>
              <w:right w:val="nil"/>
            </w:tcBorders>
            <w:noWrap/>
            <w:vAlign w:val="center"/>
            <w:hideMark/>
          </w:tcPr>
          <w:p w14:paraId="15D1091C" w14:textId="77777777" w:rsidR="009B5C5E" w:rsidRPr="009B5C5E" w:rsidRDefault="009B5C5E" w:rsidP="002F7483">
            <w:pPr>
              <w:jc w:val="right"/>
              <w:rPr>
                <w:sz w:val="16"/>
                <w:szCs w:val="16"/>
                <w:lang w:val="en-US" w:eastAsia="zh-CN"/>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0F574420" w14:textId="77777777" w:rsidR="009B5C5E" w:rsidRPr="009B5C5E" w:rsidRDefault="009B5C5E" w:rsidP="002F7483">
            <w:pPr>
              <w:jc w:val="right"/>
              <w:rPr>
                <w:sz w:val="16"/>
                <w:szCs w:val="16"/>
                <w:lang w:val="en-US" w:eastAsia="zh-CN"/>
              </w:rPr>
            </w:pPr>
            <w:r w:rsidRPr="009B5C5E">
              <w:rPr>
                <w:sz w:val="16"/>
                <w:szCs w:val="16"/>
                <w:lang w:val="en-US" w:eastAsia="zh-CN"/>
              </w:rPr>
              <w:t xml:space="preserve">399,606 </w:t>
            </w:r>
          </w:p>
        </w:tc>
        <w:tc>
          <w:tcPr>
            <w:tcW w:w="722" w:type="pct"/>
            <w:tcBorders>
              <w:top w:val="single" w:sz="4" w:space="0" w:color="auto"/>
              <w:left w:val="single" w:sz="4" w:space="0" w:color="auto"/>
              <w:bottom w:val="single" w:sz="4" w:space="0" w:color="auto"/>
              <w:right w:val="single" w:sz="4" w:space="0" w:color="auto"/>
            </w:tcBorders>
            <w:noWrap/>
            <w:vAlign w:val="center"/>
            <w:hideMark/>
          </w:tcPr>
          <w:p w14:paraId="21DD4802" w14:textId="77777777" w:rsidR="009B5C5E" w:rsidRPr="009B5C5E" w:rsidRDefault="009B5C5E" w:rsidP="002F7483">
            <w:pPr>
              <w:jc w:val="right"/>
              <w:rPr>
                <w:sz w:val="16"/>
                <w:szCs w:val="16"/>
                <w:lang w:val="en-US" w:eastAsia="zh-CN"/>
              </w:rPr>
            </w:pPr>
            <w:r w:rsidRPr="009B5C5E">
              <w:rPr>
                <w:sz w:val="16"/>
                <w:szCs w:val="16"/>
                <w:lang w:val="en-US" w:eastAsia="zh-CN"/>
              </w:rPr>
              <w:t xml:space="preserve">401,850 </w:t>
            </w:r>
          </w:p>
        </w:tc>
      </w:tr>
      <w:tr w:rsidR="009B5C5E" w:rsidRPr="009B5C5E" w14:paraId="1599E3A1" w14:textId="77777777" w:rsidTr="00C03697">
        <w:tc>
          <w:tcPr>
            <w:tcW w:w="580" w:type="pct"/>
            <w:tcBorders>
              <w:top w:val="single" w:sz="4" w:space="0" w:color="auto"/>
              <w:left w:val="single" w:sz="4" w:space="0" w:color="auto"/>
              <w:bottom w:val="single" w:sz="4" w:space="0" w:color="auto"/>
              <w:right w:val="single" w:sz="4" w:space="0" w:color="auto"/>
            </w:tcBorders>
            <w:hideMark/>
          </w:tcPr>
          <w:p w14:paraId="0C5F45C9" w14:textId="77777777" w:rsidR="009B5C5E" w:rsidRPr="009B5C5E" w:rsidRDefault="009B5C5E" w:rsidP="002F7483">
            <w:pPr>
              <w:rPr>
                <w:rFonts w:eastAsia="SimSun"/>
                <w:sz w:val="16"/>
                <w:szCs w:val="16"/>
                <w:lang w:val="en-US" w:eastAsia="zh-CN"/>
              </w:rPr>
            </w:pPr>
            <w:proofErr w:type="spellStart"/>
            <w:r w:rsidRPr="009B5C5E">
              <w:rPr>
                <w:rFonts w:eastAsia="SimSun"/>
                <w:sz w:val="16"/>
                <w:szCs w:val="16"/>
              </w:rPr>
              <w:t>中非共和国</w:t>
            </w:r>
            <w:proofErr w:type="spellEnd"/>
          </w:p>
        </w:tc>
        <w:tc>
          <w:tcPr>
            <w:tcW w:w="580" w:type="pct"/>
            <w:tcBorders>
              <w:top w:val="single" w:sz="4" w:space="0" w:color="auto"/>
              <w:left w:val="single" w:sz="4" w:space="0" w:color="auto"/>
              <w:bottom w:val="single" w:sz="4" w:space="0" w:color="auto"/>
              <w:right w:val="single" w:sz="4" w:space="0" w:color="auto"/>
            </w:tcBorders>
            <w:vAlign w:val="center"/>
            <w:hideMark/>
          </w:tcPr>
          <w:p w14:paraId="3E04F3AE" w14:textId="77777777" w:rsidR="009B5C5E" w:rsidRPr="009B5C5E" w:rsidRDefault="009B5C5E" w:rsidP="002F7483">
            <w:pPr>
              <w:jc w:val="center"/>
              <w:rPr>
                <w:sz w:val="16"/>
                <w:szCs w:val="16"/>
                <w:lang w:val="en-US" w:eastAsia="zh-CN"/>
              </w:rPr>
            </w:pPr>
            <w:r w:rsidRPr="009B5C5E">
              <w:rPr>
                <w:sz w:val="16"/>
                <w:szCs w:val="16"/>
                <w:lang w:val="en-US" w:eastAsia="zh-CN"/>
              </w:rPr>
              <w:t>0.001</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5F0534DF" w14:textId="77777777" w:rsidR="009B5C5E" w:rsidRPr="009B5C5E" w:rsidRDefault="009B5C5E" w:rsidP="002F7483">
            <w:pPr>
              <w:jc w:val="center"/>
              <w:rPr>
                <w:sz w:val="16"/>
                <w:szCs w:val="16"/>
                <w:lang w:val="en-US" w:eastAsia="zh-CN"/>
              </w:rPr>
            </w:pPr>
            <w:r w:rsidRPr="009B5C5E">
              <w:rPr>
                <w:sz w:val="16"/>
                <w:szCs w:val="16"/>
                <w:lang w:val="en-US" w:eastAsia="zh-CN"/>
              </w:rPr>
              <w:t>0.001</w:t>
            </w:r>
          </w:p>
        </w:tc>
        <w:tc>
          <w:tcPr>
            <w:tcW w:w="127" w:type="pct"/>
            <w:tcBorders>
              <w:top w:val="nil"/>
              <w:left w:val="nil"/>
              <w:bottom w:val="nil"/>
              <w:right w:val="nil"/>
            </w:tcBorders>
            <w:noWrap/>
            <w:vAlign w:val="center"/>
            <w:hideMark/>
          </w:tcPr>
          <w:p w14:paraId="65CA46F8" w14:textId="77777777" w:rsidR="009B5C5E" w:rsidRPr="009B5C5E" w:rsidRDefault="009B5C5E" w:rsidP="002F7483">
            <w:pPr>
              <w:jc w:val="center"/>
              <w:rPr>
                <w:sz w:val="16"/>
                <w:szCs w:val="16"/>
                <w:lang w:val="en-US" w:eastAsia="zh-CN"/>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1C1190E1" w14:textId="77777777" w:rsidR="009B5C5E" w:rsidRPr="009B5C5E" w:rsidRDefault="009B5C5E" w:rsidP="002F7483">
            <w:pPr>
              <w:jc w:val="right"/>
              <w:rPr>
                <w:sz w:val="16"/>
                <w:szCs w:val="16"/>
                <w:lang w:val="en-US" w:eastAsia="zh-CN"/>
              </w:rPr>
            </w:pPr>
            <w:r w:rsidRPr="009B5C5E">
              <w:rPr>
                <w:sz w:val="16"/>
                <w:szCs w:val="16"/>
                <w:lang w:val="en-US" w:eastAsia="zh-CN"/>
              </w:rPr>
              <w:t xml:space="preserve">168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68EFDA15" w14:textId="77777777" w:rsidR="009B5C5E" w:rsidRPr="009B5C5E" w:rsidRDefault="009B5C5E" w:rsidP="002F7483">
            <w:pPr>
              <w:jc w:val="right"/>
              <w:rPr>
                <w:sz w:val="16"/>
                <w:szCs w:val="16"/>
                <w:lang w:val="en-US" w:eastAsia="zh-CN"/>
              </w:rPr>
            </w:pPr>
            <w:r w:rsidRPr="009B5C5E">
              <w:rPr>
                <w:sz w:val="16"/>
                <w:szCs w:val="16"/>
                <w:lang w:val="en-US" w:eastAsia="zh-CN"/>
              </w:rPr>
              <w:t xml:space="preserve">167 </w:t>
            </w:r>
          </w:p>
        </w:tc>
        <w:tc>
          <w:tcPr>
            <w:tcW w:w="146" w:type="pct"/>
            <w:tcBorders>
              <w:top w:val="nil"/>
              <w:left w:val="nil"/>
              <w:bottom w:val="nil"/>
              <w:right w:val="nil"/>
            </w:tcBorders>
            <w:noWrap/>
            <w:vAlign w:val="center"/>
            <w:hideMark/>
          </w:tcPr>
          <w:p w14:paraId="548E495E" w14:textId="77777777" w:rsidR="009B5C5E" w:rsidRPr="009B5C5E" w:rsidRDefault="009B5C5E" w:rsidP="002F7483">
            <w:pPr>
              <w:jc w:val="right"/>
              <w:rPr>
                <w:sz w:val="16"/>
                <w:szCs w:val="16"/>
                <w:lang w:val="en-US" w:eastAsia="zh-CN"/>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71A19102" w14:textId="77777777" w:rsidR="009B5C5E" w:rsidRPr="009B5C5E" w:rsidRDefault="009B5C5E" w:rsidP="002F7483">
            <w:pPr>
              <w:jc w:val="right"/>
              <w:rPr>
                <w:sz w:val="16"/>
                <w:szCs w:val="16"/>
                <w:lang w:val="en-US" w:eastAsia="zh-CN"/>
              </w:rPr>
            </w:pPr>
            <w:r w:rsidRPr="009B5C5E">
              <w:rPr>
                <w:sz w:val="16"/>
                <w:szCs w:val="16"/>
                <w:lang w:val="en-US" w:eastAsia="zh-CN"/>
              </w:rPr>
              <w:t xml:space="preserve">152 </w:t>
            </w:r>
          </w:p>
        </w:tc>
        <w:tc>
          <w:tcPr>
            <w:tcW w:w="722" w:type="pct"/>
            <w:tcBorders>
              <w:top w:val="single" w:sz="4" w:space="0" w:color="auto"/>
              <w:left w:val="single" w:sz="4" w:space="0" w:color="auto"/>
              <w:bottom w:val="single" w:sz="4" w:space="0" w:color="auto"/>
              <w:right w:val="single" w:sz="4" w:space="0" w:color="auto"/>
            </w:tcBorders>
            <w:noWrap/>
            <w:vAlign w:val="center"/>
            <w:hideMark/>
          </w:tcPr>
          <w:p w14:paraId="5E44EF36" w14:textId="77777777" w:rsidR="009B5C5E" w:rsidRPr="009B5C5E" w:rsidRDefault="009B5C5E" w:rsidP="002F7483">
            <w:pPr>
              <w:jc w:val="right"/>
              <w:rPr>
                <w:sz w:val="16"/>
                <w:szCs w:val="16"/>
                <w:lang w:val="en-US" w:eastAsia="zh-CN"/>
              </w:rPr>
            </w:pPr>
            <w:r w:rsidRPr="009B5C5E">
              <w:rPr>
                <w:sz w:val="16"/>
                <w:szCs w:val="16"/>
                <w:lang w:val="en-US" w:eastAsia="zh-CN"/>
              </w:rPr>
              <w:t xml:space="preserve">153 </w:t>
            </w:r>
          </w:p>
        </w:tc>
      </w:tr>
      <w:tr w:rsidR="009B5C5E" w:rsidRPr="009B5C5E" w14:paraId="2A189062" w14:textId="77777777" w:rsidTr="00C03697">
        <w:tc>
          <w:tcPr>
            <w:tcW w:w="580" w:type="pct"/>
            <w:tcBorders>
              <w:top w:val="single" w:sz="4" w:space="0" w:color="auto"/>
              <w:left w:val="single" w:sz="4" w:space="0" w:color="auto"/>
              <w:bottom w:val="single" w:sz="4" w:space="0" w:color="auto"/>
              <w:right w:val="single" w:sz="4" w:space="0" w:color="auto"/>
            </w:tcBorders>
            <w:hideMark/>
          </w:tcPr>
          <w:p w14:paraId="4BBE5860" w14:textId="77777777" w:rsidR="009B5C5E" w:rsidRPr="009B5C5E" w:rsidRDefault="009B5C5E" w:rsidP="002F7483">
            <w:pPr>
              <w:rPr>
                <w:rFonts w:eastAsia="SimSun"/>
                <w:sz w:val="16"/>
                <w:szCs w:val="16"/>
                <w:lang w:val="en-US" w:eastAsia="zh-CN"/>
              </w:rPr>
            </w:pPr>
            <w:proofErr w:type="spellStart"/>
            <w:r w:rsidRPr="009B5C5E">
              <w:rPr>
                <w:rFonts w:eastAsia="SimSun"/>
                <w:sz w:val="16"/>
                <w:szCs w:val="16"/>
              </w:rPr>
              <w:t>乍得</w:t>
            </w:r>
            <w:proofErr w:type="spellEnd"/>
          </w:p>
        </w:tc>
        <w:tc>
          <w:tcPr>
            <w:tcW w:w="580" w:type="pct"/>
            <w:tcBorders>
              <w:top w:val="single" w:sz="4" w:space="0" w:color="auto"/>
              <w:left w:val="single" w:sz="4" w:space="0" w:color="auto"/>
              <w:bottom w:val="single" w:sz="4" w:space="0" w:color="auto"/>
              <w:right w:val="single" w:sz="4" w:space="0" w:color="auto"/>
            </w:tcBorders>
            <w:vAlign w:val="center"/>
            <w:hideMark/>
          </w:tcPr>
          <w:p w14:paraId="60514040" w14:textId="77777777" w:rsidR="009B5C5E" w:rsidRPr="009B5C5E" w:rsidRDefault="009B5C5E" w:rsidP="002F7483">
            <w:pPr>
              <w:jc w:val="center"/>
              <w:rPr>
                <w:sz w:val="16"/>
                <w:szCs w:val="16"/>
                <w:lang w:val="en-US" w:eastAsia="zh-CN"/>
              </w:rPr>
            </w:pPr>
            <w:r w:rsidRPr="009B5C5E">
              <w:rPr>
                <w:sz w:val="16"/>
                <w:szCs w:val="16"/>
                <w:lang w:val="en-US" w:eastAsia="zh-CN"/>
              </w:rPr>
              <w:t>0.003</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281ACE3D" w14:textId="77777777" w:rsidR="009B5C5E" w:rsidRPr="009B5C5E" w:rsidRDefault="009B5C5E" w:rsidP="002F7483">
            <w:pPr>
              <w:jc w:val="center"/>
              <w:rPr>
                <w:sz w:val="16"/>
                <w:szCs w:val="16"/>
                <w:lang w:val="en-US" w:eastAsia="zh-CN"/>
              </w:rPr>
            </w:pPr>
            <w:r w:rsidRPr="009B5C5E">
              <w:rPr>
                <w:sz w:val="16"/>
                <w:szCs w:val="16"/>
                <w:lang w:val="en-US" w:eastAsia="zh-CN"/>
              </w:rPr>
              <w:t>0.004</w:t>
            </w:r>
          </w:p>
        </w:tc>
        <w:tc>
          <w:tcPr>
            <w:tcW w:w="127" w:type="pct"/>
            <w:tcBorders>
              <w:top w:val="nil"/>
              <w:left w:val="nil"/>
              <w:bottom w:val="nil"/>
              <w:right w:val="nil"/>
            </w:tcBorders>
            <w:noWrap/>
            <w:vAlign w:val="center"/>
            <w:hideMark/>
          </w:tcPr>
          <w:p w14:paraId="2766BEB9" w14:textId="77777777" w:rsidR="009B5C5E" w:rsidRPr="009B5C5E" w:rsidRDefault="009B5C5E" w:rsidP="002F7483">
            <w:pPr>
              <w:jc w:val="center"/>
              <w:rPr>
                <w:sz w:val="16"/>
                <w:szCs w:val="16"/>
                <w:lang w:val="en-US" w:eastAsia="zh-CN"/>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2BAF7A67" w14:textId="77777777" w:rsidR="009B5C5E" w:rsidRPr="009B5C5E" w:rsidRDefault="009B5C5E" w:rsidP="002F7483">
            <w:pPr>
              <w:jc w:val="right"/>
              <w:rPr>
                <w:sz w:val="16"/>
                <w:szCs w:val="16"/>
                <w:lang w:val="en-US" w:eastAsia="zh-CN"/>
              </w:rPr>
            </w:pPr>
            <w:r w:rsidRPr="009B5C5E">
              <w:rPr>
                <w:sz w:val="16"/>
                <w:szCs w:val="16"/>
                <w:lang w:val="en-US" w:eastAsia="zh-CN"/>
              </w:rPr>
              <w:t xml:space="preserve">503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05F787EE" w14:textId="77777777" w:rsidR="009B5C5E" w:rsidRPr="009B5C5E" w:rsidRDefault="009B5C5E" w:rsidP="002F7483">
            <w:pPr>
              <w:jc w:val="right"/>
              <w:rPr>
                <w:sz w:val="16"/>
                <w:szCs w:val="16"/>
                <w:lang w:val="en-US" w:eastAsia="zh-CN"/>
              </w:rPr>
            </w:pPr>
            <w:r w:rsidRPr="009B5C5E">
              <w:rPr>
                <w:sz w:val="16"/>
                <w:szCs w:val="16"/>
                <w:lang w:val="en-US" w:eastAsia="zh-CN"/>
              </w:rPr>
              <w:t xml:space="preserve">500 </w:t>
            </w:r>
          </w:p>
        </w:tc>
        <w:tc>
          <w:tcPr>
            <w:tcW w:w="146" w:type="pct"/>
            <w:tcBorders>
              <w:top w:val="nil"/>
              <w:left w:val="nil"/>
              <w:bottom w:val="nil"/>
              <w:right w:val="nil"/>
            </w:tcBorders>
            <w:noWrap/>
            <w:vAlign w:val="center"/>
            <w:hideMark/>
          </w:tcPr>
          <w:p w14:paraId="04266605" w14:textId="77777777" w:rsidR="009B5C5E" w:rsidRPr="009B5C5E" w:rsidRDefault="009B5C5E" w:rsidP="002F7483">
            <w:pPr>
              <w:jc w:val="right"/>
              <w:rPr>
                <w:sz w:val="16"/>
                <w:szCs w:val="16"/>
                <w:lang w:val="en-US" w:eastAsia="zh-CN"/>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502475E7" w14:textId="77777777" w:rsidR="009B5C5E" w:rsidRPr="009B5C5E" w:rsidRDefault="009B5C5E" w:rsidP="002F7483">
            <w:pPr>
              <w:jc w:val="right"/>
              <w:rPr>
                <w:sz w:val="16"/>
                <w:szCs w:val="16"/>
                <w:lang w:val="en-US" w:eastAsia="zh-CN"/>
              </w:rPr>
            </w:pPr>
            <w:r w:rsidRPr="009B5C5E">
              <w:rPr>
                <w:sz w:val="16"/>
                <w:szCs w:val="16"/>
                <w:lang w:val="en-US" w:eastAsia="zh-CN"/>
              </w:rPr>
              <w:t xml:space="preserve">456 </w:t>
            </w:r>
          </w:p>
        </w:tc>
        <w:tc>
          <w:tcPr>
            <w:tcW w:w="722" w:type="pct"/>
            <w:tcBorders>
              <w:top w:val="single" w:sz="4" w:space="0" w:color="auto"/>
              <w:left w:val="single" w:sz="4" w:space="0" w:color="auto"/>
              <w:bottom w:val="single" w:sz="4" w:space="0" w:color="auto"/>
              <w:right w:val="single" w:sz="4" w:space="0" w:color="auto"/>
            </w:tcBorders>
            <w:noWrap/>
            <w:vAlign w:val="center"/>
            <w:hideMark/>
          </w:tcPr>
          <w:p w14:paraId="21CBFF94" w14:textId="77777777" w:rsidR="009B5C5E" w:rsidRPr="009B5C5E" w:rsidRDefault="009B5C5E" w:rsidP="002F7483">
            <w:pPr>
              <w:jc w:val="right"/>
              <w:rPr>
                <w:sz w:val="16"/>
                <w:szCs w:val="16"/>
                <w:lang w:val="en-US" w:eastAsia="zh-CN"/>
              </w:rPr>
            </w:pPr>
            <w:r w:rsidRPr="009B5C5E">
              <w:rPr>
                <w:sz w:val="16"/>
                <w:szCs w:val="16"/>
                <w:lang w:val="en-US" w:eastAsia="zh-CN"/>
              </w:rPr>
              <w:t xml:space="preserve">459 </w:t>
            </w:r>
          </w:p>
        </w:tc>
      </w:tr>
      <w:tr w:rsidR="009B5C5E" w:rsidRPr="009B5C5E" w14:paraId="0B899536" w14:textId="77777777" w:rsidTr="00C03697">
        <w:tc>
          <w:tcPr>
            <w:tcW w:w="580" w:type="pct"/>
            <w:tcBorders>
              <w:top w:val="single" w:sz="4" w:space="0" w:color="auto"/>
              <w:left w:val="single" w:sz="4" w:space="0" w:color="auto"/>
              <w:bottom w:val="single" w:sz="4" w:space="0" w:color="auto"/>
              <w:right w:val="single" w:sz="4" w:space="0" w:color="auto"/>
            </w:tcBorders>
            <w:hideMark/>
          </w:tcPr>
          <w:p w14:paraId="0B67BB3F" w14:textId="77777777" w:rsidR="009B5C5E" w:rsidRPr="009B5C5E" w:rsidRDefault="009B5C5E" w:rsidP="002F7483">
            <w:pPr>
              <w:rPr>
                <w:rFonts w:eastAsia="SimSun"/>
                <w:sz w:val="16"/>
                <w:szCs w:val="16"/>
                <w:lang w:val="en-US" w:eastAsia="zh-CN"/>
              </w:rPr>
            </w:pPr>
            <w:proofErr w:type="spellStart"/>
            <w:r w:rsidRPr="009B5C5E">
              <w:rPr>
                <w:rFonts w:eastAsia="SimSun"/>
                <w:sz w:val="16"/>
                <w:szCs w:val="16"/>
              </w:rPr>
              <w:t>智利</w:t>
            </w:r>
            <w:proofErr w:type="spellEnd"/>
          </w:p>
        </w:tc>
        <w:tc>
          <w:tcPr>
            <w:tcW w:w="580" w:type="pct"/>
            <w:tcBorders>
              <w:top w:val="single" w:sz="4" w:space="0" w:color="auto"/>
              <w:left w:val="single" w:sz="4" w:space="0" w:color="auto"/>
              <w:bottom w:val="single" w:sz="4" w:space="0" w:color="auto"/>
              <w:right w:val="single" w:sz="4" w:space="0" w:color="auto"/>
            </w:tcBorders>
            <w:vAlign w:val="center"/>
            <w:hideMark/>
          </w:tcPr>
          <w:p w14:paraId="258729D8" w14:textId="77777777" w:rsidR="009B5C5E" w:rsidRPr="009B5C5E" w:rsidRDefault="009B5C5E" w:rsidP="002F7483">
            <w:pPr>
              <w:jc w:val="center"/>
              <w:rPr>
                <w:sz w:val="16"/>
                <w:szCs w:val="16"/>
                <w:lang w:val="en-US" w:eastAsia="zh-CN"/>
              </w:rPr>
            </w:pPr>
            <w:r w:rsidRPr="009B5C5E">
              <w:rPr>
                <w:sz w:val="16"/>
                <w:szCs w:val="16"/>
                <w:lang w:val="en-US" w:eastAsia="zh-CN"/>
              </w:rPr>
              <w:t>0.420</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4D5D01A9" w14:textId="77777777" w:rsidR="009B5C5E" w:rsidRPr="009B5C5E" w:rsidRDefault="009B5C5E" w:rsidP="002F7483">
            <w:pPr>
              <w:jc w:val="center"/>
              <w:rPr>
                <w:sz w:val="16"/>
                <w:szCs w:val="16"/>
                <w:lang w:val="en-US" w:eastAsia="zh-CN"/>
              </w:rPr>
            </w:pPr>
            <w:r w:rsidRPr="009B5C5E">
              <w:rPr>
                <w:sz w:val="16"/>
                <w:szCs w:val="16"/>
                <w:lang w:val="en-US" w:eastAsia="zh-CN"/>
              </w:rPr>
              <w:t>0.525</w:t>
            </w:r>
          </w:p>
        </w:tc>
        <w:tc>
          <w:tcPr>
            <w:tcW w:w="127" w:type="pct"/>
            <w:tcBorders>
              <w:top w:val="nil"/>
              <w:left w:val="nil"/>
              <w:bottom w:val="nil"/>
              <w:right w:val="nil"/>
            </w:tcBorders>
            <w:noWrap/>
            <w:vAlign w:val="center"/>
            <w:hideMark/>
          </w:tcPr>
          <w:p w14:paraId="04158119" w14:textId="77777777" w:rsidR="009B5C5E" w:rsidRPr="009B5C5E" w:rsidRDefault="009B5C5E" w:rsidP="002F7483">
            <w:pPr>
              <w:jc w:val="center"/>
              <w:rPr>
                <w:sz w:val="16"/>
                <w:szCs w:val="16"/>
                <w:lang w:val="en-US" w:eastAsia="zh-CN"/>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4806413F" w14:textId="77777777" w:rsidR="009B5C5E" w:rsidRPr="009B5C5E" w:rsidRDefault="009B5C5E" w:rsidP="002F7483">
            <w:pPr>
              <w:jc w:val="right"/>
              <w:rPr>
                <w:sz w:val="16"/>
                <w:szCs w:val="16"/>
                <w:lang w:val="en-US" w:eastAsia="zh-CN"/>
              </w:rPr>
            </w:pPr>
            <w:r w:rsidRPr="009B5C5E">
              <w:rPr>
                <w:sz w:val="16"/>
                <w:szCs w:val="16"/>
                <w:lang w:val="en-US" w:eastAsia="zh-CN"/>
              </w:rPr>
              <w:t xml:space="preserve">70,453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3301EB53" w14:textId="77777777" w:rsidR="009B5C5E" w:rsidRPr="009B5C5E" w:rsidRDefault="009B5C5E" w:rsidP="002F7483">
            <w:pPr>
              <w:jc w:val="right"/>
              <w:rPr>
                <w:sz w:val="16"/>
                <w:szCs w:val="16"/>
                <w:lang w:val="en-US" w:eastAsia="zh-CN"/>
              </w:rPr>
            </w:pPr>
            <w:r w:rsidRPr="009B5C5E">
              <w:rPr>
                <w:sz w:val="16"/>
                <w:szCs w:val="16"/>
                <w:lang w:val="en-US" w:eastAsia="zh-CN"/>
              </w:rPr>
              <w:t xml:space="preserve">69,967 </w:t>
            </w:r>
          </w:p>
        </w:tc>
        <w:tc>
          <w:tcPr>
            <w:tcW w:w="146" w:type="pct"/>
            <w:tcBorders>
              <w:top w:val="nil"/>
              <w:left w:val="nil"/>
              <w:bottom w:val="nil"/>
              <w:right w:val="nil"/>
            </w:tcBorders>
            <w:noWrap/>
            <w:vAlign w:val="center"/>
            <w:hideMark/>
          </w:tcPr>
          <w:p w14:paraId="6BAD9608" w14:textId="77777777" w:rsidR="009B5C5E" w:rsidRPr="009B5C5E" w:rsidRDefault="009B5C5E" w:rsidP="002F7483">
            <w:pPr>
              <w:jc w:val="right"/>
              <w:rPr>
                <w:sz w:val="16"/>
                <w:szCs w:val="16"/>
                <w:lang w:val="en-US" w:eastAsia="zh-CN"/>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7D61AAA9" w14:textId="77777777" w:rsidR="009B5C5E" w:rsidRPr="009B5C5E" w:rsidRDefault="009B5C5E" w:rsidP="002F7483">
            <w:pPr>
              <w:jc w:val="right"/>
              <w:rPr>
                <w:sz w:val="16"/>
                <w:szCs w:val="16"/>
                <w:lang w:val="en-US" w:eastAsia="zh-CN"/>
              </w:rPr>
            </w:pPr>
            <w:r w:rsidRPr="009B5C5E">
              <w:rPr>
                <w:sz w:val="16"/>
                <w:szCs w:val="16"/>
                <w:lang w:val="en-US" w:eastAsia="zh-CN"/>
              </w:rPr>
              <w:t xml:space="preserve">63,864 </w:t>
            </w:r>
          </w:p>
        </w:tc>
        <w:tc>
          <w:tcPr>
            <w:tcW w:w="722" w:type="pct"/>
            <w:tcBorders>
              <w:top w:val="single" w:sz="4" w:space="0" w:color="auto"/>
              <w:left w:val="single" w:sz="4" w:space="0" w:color="auto"/>
              <w:bottom w:val="single" w:sz="4" w:space="0" w:color="auto"/>
              <w:right w:val="single" w:sz="4" w:space="0" w:color="auto"/>
            </w:tcBorders>
            <w:noWrap/>
            <w:vAlign w:val="center"/>
            <w:hideMark/>
          </w:tcPr>
          <w:p w14:paraId="26DD1C0B" w14:textId="77777777" w:rsidR="009B5C5E" w:rsidRPr="009B5C5E" w:rsidRDefault="009B5C5E" w:rsidP="002F7483">
            <w:pPr>
              <w:jc w:val="right"/>
              <w:rPr>
                <w:sz w:val="16"/>
                <w:szCs w:val="16"/>
                <w:lang w:val="en-US" w:eastAsia="zh-CN"/>
              </w:rPr>
            </w:pPr>
            <w:r w:rsidRPr="009B5C5E">
              <w:rPr>
                <w:sz w:val="16"/>
                <w:szCs w:val="16"/>
                <w:lang w:val="en-US" w:eastAsia="zh-CN"/>
              </w:rPr>
              <w:t xml:space="preserve">64,223 </w:t>
            </w:r>
          </w:p>
        </w:tc>
      </w:tr>
      <w:tr w:rsidR="009B5C5E" w:rsidRPr="009B5C5E" w14:paraId="08B6C7A1" w14:textId="77777777" w:rsidTr="00C03697">
        <w:tc>
          <w:tcPr>
            <w:tcW w:w="580" w:type="pct"/>
            <w:tcBorders>
              <w:top w:val="single" w:sz="4" w:space="0" w:color="auto"/>
              <w:left w:val="single" w:sz="4" w:space="0" w:color="auto"/>
              <w:bottom w:val="single" w:sz="4" w:space="0" w:color="auto"/>
              <w:right w:val="single" w:sz="4" w:space="0" w:color="auto"/>
            </w:tcBorders>
            <w:hideMark/>
          </w:tcPr>
          <w:p w14:paraId="382DE979" w14:textId="77777777" w:rsidR="009B5C5E" w:rsidRPr="009B5C5E" w:rsidRDefault="009B5C5E" w:rsidP="002F7483">
            <w:pPr>
              <w:rPr>
                <w:rFonts w:eastAsia="SimSun"/>
                <w:sz w:val="16"/>
                <w:szCs w:val="16"/>
                <w:lang w:val="en-US" w:eastAsia="zh-CN"/>
              </w:rPr>
            </w:pPr>
            <w:proofErr w:type="spellStart"/>
            <w:r w:rsidRPr="009B5C5E">
              <w:rPr>
                <w:rFonts w:eastAsia="SimSun"/>
                <w:sz w:val="16"/>
                <w:szCs w:val="16"/>
              </w:rPr>
              <w:t>中国</w:t>
            </w:r>
            <w:proofErr w:type="spellEnd"/>
          </w:p>
        </w:tc>
        <w:tc>
          <w:tcPr>
            <w:tcW w:w="580" w:type="pct"/>
            <w:tcBorders>
              <w:top w:val="single" w:sz="4" w:space="0" w:color="auto"/>
              <w:left w:val="single" w:sz="4" w:space="0" w:color="auto"/>
              <w:bottom w:val="single" w:sz="4" w:space="0" w:color="auto"/>
              <w:right w:val="single" w:sz="4" w:space="0" w:color="auto"/>
            </w:tcBorders>
            <w:vAlign w:val="center"/>
            <w:hideMark/>
          </w:tcPr>
          <w:p w14:paraId="54628AEB" w14:textId="77777777" w:rsidR="009B5C5E" w:rsidRPr="009B5C5E" w:rsidRDefault="009B5C5E" w:rsidP="002F7483">
            <w:pPr>
              <w:jc w:val="center"/>
              <w:rPr>
                <w:sz w:val="16"/>
                <w:szCs w:val="16"/>
                <w:lang w:val="en-US" w:eastAsia="zh-CN"/>
              </w:rPr>
            </w:pPr>
            <w:r w:rsidRPr="009B5C5E">
              <w:rPr>
                <w:sz w:val="16"/>
                <w:szCs w:val="16"/>
                <w:lang w:val="en-US" w:eastAsia="zh-CN"/>
              </w:rPr>
              <w:t>15.254</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6378298B" w14:textId="77777777" w:rsidR="009B5C5E" w:rsidRPr="009B5C5E" w:rsidRDefault="009B5C5E" w:rsidP="002F7483">
            <w:pPr>
              <w:jc w:val="center"/>
              <w:rPr>
                <w:sz w:val="16"/>
                <w:szCs w:val="16"/>
                <w:lang w:val="en-US" w:eastAsia="zh-CN"/>
              </w:rPr>
            </w:pPr>
            <w:r w:rsidRPr="009B5C5E">
              <w:rPr>
                <w:sz w:val="16"/>
                <w:szCs w:val="16"/>
                <w:lang w:val="en-US" w:eastAsia="zh-CN"/>
              </w:rPr>
              <w:t>19.069</w:t>
            </w:r>
          </w:p>
        </w:tc>
        <w:tc>
          <w:tcPr>
            <w:tcW w:w="127" w:type="pct"/>
            <w:tcBorders>
              <w:top w:val="nil"/>
              <w:left w:val="nil"/>
              <w:bottom w:val="nil"/>
              <w:right w:val="nil"/>
            </w:tcBorders>
            <w:noWrap/>
            <w:vAlign w:val="center"/>
            <w:hideMark/>
          </w:tcPr>
          <w:p w14:paraId="13DEA0FA" w14:textId="77777777" w:rsidR="009B5C5E" w:rsidRPr="009B5C5E" w:rsidRDefault="009B5C5E" w:rsidP="002F7483">
            <w:pPr>
              <w:jc w:val="center"/>
              <w:rPr>
                <w:sz w:val="16"/>
                <w:szCs w:val="16"/>
                <w:lang w:val="en-US" w:eastAsia="zh-CN"/>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5ED24460" w14:textId="77777777" w:rsidR="009B5C5E" w:rsidRPr="009B5C5E" w:rsidRDefault="009B5C5E" w:rsidP="002F7483">
            <w:pPr>
              <w:jc w:val="right"/>
              <w:rPr>
                <w:sz w:val="16"/>
                <w:szCs w:val="16"/>
                <w:lang w:val="en-US" w:eastAsia="zh-CN"/>
              </w:rPr>
            </w:pPr>
            <w:r w:rsidRPr="009B5C5E">
              <w:rPr>
                <w:sz w:val="16"/>
                <w:szCs w:val="16"/>
                <w:lang w:val="en-US" w:eastAsia="zh-CN"/>
              </w:rPr>
              <w:t xml:space="preserve">2,558,794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43960180" w14:textId="77777777" w:rsidR="009B5C5E" w:rsidRPr="009B5C5E" w:rsidRDefault="009B5C5E" w:rsidP="002F7483">
            <w:pPr>
              <w:jc w:val="right"/>
              <w:rPr>
                <w:sz w:val="16"/>
                <w:szCs w:val="16"/>
                <w:lang w:val="en-US" w:eastAsia="zh-CN"/>
              </w:rPr>
            </w:pPr>
            <w:r w:rsidRPr="009B5C5E">
              <w:rPr>
                <w:sz w:val="16"/>
                <w:szCs w:val="16"/>
                <w:lang w:val="en-US" w:eastAsia="zh-CN"/>
              </w:rPr>
              <w:t xml:space="preserve">2,541,117 </w:t>
            </w:r>
          </w:p>
        </w:tc>
        <w:tc>
          <w:tcPr>
            <w:tcW w:w="146" w:type="pct"/>
            <w:tcBorders>
              <w:top w:val="nil"/>
              <w:left w:val="nil"/>
              <w:bottom w:val="nil"/>
              <w:right w:val="nil"/>
            </w:tcBorders>
            <w:noWrap/>
            <w:vAlign w:val="center"/>
            <w:hideMark/>
          </w:tcPr>
          <w:p w14:paraId="6CC4512E" w14:textId="77777777" w:rsidR="009B5C5E" w:rsidRPr="009B5C5E" w:rsidRDefault="009B5C5E" w:rsidP="002F7483">
            <w:pPr>
              <w:jc w:val="right"/>
              <w:rPr>
                <w:sz w:val="16"/>
                <w:szCs w:val="16"/>
                <w:lang w:val="en-US" w:eastAsia="zh-CN"/>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426B4F11" w14:textId="77777777" w:rsidR="009B5C5E" w:rsidRPr="009B5C5E" w:rsidRDefault="009B5C5E" w:rsidP="002F7483">
            <w:pPr>
              <w:jc w:val="right"/>
              <w:rPr>
                <w:sz w:val="16"/>
                <w:szCs w:val="16"/>
                <w:lang w:val="en-US" w:eastAsia="zh-CN"/>
              </w:rPr>
            </w:pPr>
            <w:r w:rsidRPr="009B5C5E">
              <w:rPr>
                <w:sz w:val="16"/>
                <w:szCs w:val="16"/>
                <w:lang w:val="en-US" w:eastAsia="zh-CN"/>
              </w:rPr>
              <w:t xml:space="preserve">2,319,481 </w:t>
            </w:r>
          </w:p>
        </w:tc>
        <w:tc>
          <w:tcPr>
            <w:tcW w:w="722" w:type="pct"/>
            <w:tcBorders>
              <w:top w:val="single" w:sz="4" w:space="0" w:color="auto"/>
              <w:left w:val="single" w:sz="4" w:space="0" w:color="auto"/>
              <w:bottom w:val="single" w:sz="4" w:space="0" w:color="auto"/>
              <w:right w:val="single" w:sz="4" w:space="0" w:color="auto"/>
            </w:tcBorders>
            <w:noWrap/>
            <w:vAlign w:val="center"/>
            <w:hideMark/>
          </w:tcPr>
          <w:p w14:paraId="29C514AC" w14:textId="77777777" w:rsidR="009B5C5E" w:rsidRPr="009B5C5E" w:rsidRDefault="009B5C5E" w:rsidP="002F7483">
            <w:pPr>
              <w:jc w:val="right"/>
              <w:rPr>
                <w:sz w:val="16"/>
                <w:szCs w:val="16"/>
                <w:lang w:val="en-US" w:eastAsia="zh-CN"/>
              </w:rPr>
            </w:pPr>
            <w:r w:rsidRPr="009B5C5E">
              <w:rPr>
                <w:sz w:val="16"/>
                <w:szCs w:val="16"/>
                <w:lang w:val="en-US" w:eastAsia="zh-CN"/>
              </w:rPr>
              <w:t xml:space="preserve">2,332,505 </w:t>
            </w:r>
          </w:p>
        </w:tc>
      </w:tr>
      <w:tr w:rsidR="009B5C5E" w:rsidRPr="009B5C5E" w14:paraId="4AD79087" w14:textId="77777777" w:rsidTr="00C03697">
        <w:tc>
          <w:tcPr>
            <w:tcW w:w="580" w:type="pct"/>
            <w:tcBorders>
              <w:top w:val="single" w:sz="4" w:space="0" w:color="auto"/>
              <w:left w:val="single" w:sz="4" w:space="0" w:color="auto"/>
              <w:bottom w:val="single" w:sz="4" w:space="0" w:color="auto"/>
              <w:right w:val="single" w:sz="4" w:space="0" w:color="auto"/>
            </w:tcBorders>
            <w:hideMark/>
          </w:tcPr>
          <w:p w14:paraId="6715275B" w14:textId="77777777" w:rsidR="009B5C5E" w:rsidRPr="009B5C5E" w:rsidRDefault="009B5C5E" w:rsidP="002F7483">
            <w:pPr>
              <w:rPr>
                <w:rFonts w:eastAsia="SimSun"/>
                <w:sz w:val="16"/>
                <w:szCs w:val="16"/>
                <w:lang w:val="en-US" w:eastAsia="zh-CN"/>
              </w:rPr>
            </w:pPr>
            <w:proofErr w:type="spellStart"/>
            <w:r w:rsidRPr="009B5C5E">
              <w:rPr>
                <w:rFonts w:eastAsia="SimSun"/>
                <w:sz w:val="16"/>
                <w:szCs w:val="16"/>
              </w:rPr>
              <w:t>哥伦比亚</w:t>
            </w:r>
            <w:proofErr w:type="spellEnd"/>
          </w:p>
        </w:tc>
        <w:tc>
          <w:tcPr>
            <w:tcW w:w="580" w:type="pct"/>
            <w:tcBorders>
              <w:top w:val="single" w:sz="4" w:space="0" w:color="auto"/>
              <w:left w:val="single" w:sz="4" w:space="0" w:color="auto"/>
              <w:bottom w:val="single" w:sz="4" w:space="0" w:color="auto"/>
              <w:right w:val="single" w:sz="4" w:space="0" w:color="auto"/>
            </w:tcBorders>
            <w:vAlign w:val="center"/>
            <w:hideMark/>
          </w:tcPr>
          <w:p w14:paraId="3193ACEB" w14:textId="77777777" w:rsidR="009B5C5E" w:rsidRPr="009B5C5E" w:rsidRDefault="009B5C5E" w:rsidP="002F7483">
            <w:pPr>
              <w:jc w:val="center"/>
              <w:rPr>
                <w:sz w:val="16"/>
                <w:szCs w:val="16"/>
                <w:lang w:val="en-US" w:eastAsia="zh-CN"/>
              </w:rPr>
            </w:pPr>
            <w:r w:rsidRPr="009B5C5E">
              <w:rPr>
                <w:sz w:val="16"/>
                <w:szCs w:val="16"/>
                <w:lang w:val="en-US" w:eastAsia="zh-CN"/>
              </w:rPr>
              <w:t>0.246</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095D8B91" w14:textId="77777777" w:rsidR="009B5C5E" w:rsidRPr="009B5C5E" w:rsidRDefault="009B5C5E" w:rsidP="002F7483">
            <w:pPr>
              <w:jc w:val="center"/>
              <w:rPr>
                <w:sz w:val="16"/>
                <w:szCs w:val="16"/>
                <w:lang w:val="en-US" w:eastAsia="zh-CN"/>
              </w:rPr>
            </w:pPr>
            <w:r w:rsidRPr="009B5C5E">
              <w:rPr>
                <w:sz w:val="16"/>
                <w:szCs w:val="16"/>
                <w:lang w:val="en-US" w:eastAsia="zh-CN"/>
              </w:rPr>
              <w:t>0.308</w:t>
            </w:r>
          </w:p>
        </w:tc>
        <w:tc>
          <w:tcPr>
            <w:tcW w:w="127" w:type="pct"/>
            <w:tcBorders>
              <w:top w:val="nil"/>
              <w:left w:val="nil"/>
              <w:bottom w:val="nil"/>
              <w:right w:val="nil"/>
            </w:tcBorders>
            <w:noWrap/>
            <w:vAlign w:val="center"/>
            <w:hideMark/>
          </w:tcPr>
          <w:p w14:paraId="64BFE522" w14:textId="77777777" w:rsidR="009B5C5E" w:rsidRPr="009B5C5E" w:rsidRDefault="009B5C5E" w:rsidP="002F7483">
            <w:pPr>
              <w:jc w:val="center"/>
              <w:rPr>
                <w:sz w:val="16"/>
                <w:szCs w:val="16"/>
                <w:lang w:val="en-US" w:eastAsia="zh-CN"/>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30C630AE" w14:textId="77777777" w:rsidR="009B5C5E" w:rsidRPr="009B5C5E" w:rsidRDefault="009B5C5E" w:rsidP="002F7483">
            <w:pPr>
              <w:jc w:val="right"/>
              <w:rPr>
                <w:sz w:val="16"/>
                <w:szCs w:val="16"/>
                <w:lang w:val="en-US" w:eastAsia="zh-CN"/>
              </w:rPr>
            </w:pPr>
            <w:r w:rsidRPr="009B5C5E">
              <w:rPr>
                <w:sz w:val="16"/>
                <w:szCs w:val="16"/>
                <w:lang w:val="en-US" w:eastAsia="zh-CN"/>
              </w:rPr>
              <w:t xml:space="preserve">41,265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3E464932" w14:textId="77777777" w:rsidR="009B5C5E" w:rsidRPr="009B5C5E" w:rsidRDefault="009B5C5E" w:rsidP="002F7483">
            <w:pPr>
              <w:jc w:val="right"/>
              <w:rPr>
                <w:sz w:val="16"/>
                <w:szCs w:val="16"/>
                <w:lang w:val="en-US" w:eastAsia="zh-CN"/>
              </w:rPr>
            </w:pPr>
            <w:r w:rsidRPr="009B5C5E">
              <w:rPr>
                <w:sz w:val="16"/>
                <w:szCs w:val="16"/>
                <w:lang w:val="en-US" w:eastAsia="zh-CN"/>
              </w:rPr>
              <w:t xml:space="preserve">40,980 </w:t>
            </w:r>
          </w:p>
        </w:tc>
        <w:tc>
          <w:tcPr>
            <w:tcW w:w="146" w:type="pct"/>
            <w:tcBorders>
              <w:top w:val="nil"/>
              <w:left w:val="nil"/>
              <w:bottom w:val="nil"/>
              <w:right w:val="nil"/>
            </w:tcBorders>
            <w:noWrap/>
            <w:vAlign w:val="center"/>
            <w:hideMark/>
          </w:tcPr>
          <w:p w14:paraId="2972CFAB" w14:textId="77777777" w:rsidR="009B5C5E" w:rsidRPr="009B5C5E" w:rsidRDefault="009B5C5E" w:rsidP="002F7483">
            <w:pPr>
              <w:jc w:val="right"/>
              <w:rPr>
                <w:sz w:val="16"/>
                <w:szCs w:val="16"/>
                <w:lang w:val="en-US" w:eastAsia="zh-CN"/>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3495980E" w14:textId="77777777" w:rsidR="009B5C5E" w:rsidRPr="009B5C5E" w:rsidRDefault="009B5C5E" w:rsidP="002F7483">
            <w:pPr>
              <w:jc w:val="right"/>
              <w:rPr>
                <w:sz w:val="16"/>
                <w:szCs w:val="16"/>
                <w:lang w:val="en-US" w:eastAsia="zh-CN"/>
              </w:rPr>
            </w:pPr>
            <w:r w:rsidRPr="009B5C5E">
              <w:rPr>
                <w:sz w:val="16"/>
                <w:szCs w:val="16"/>
                <w:lang w:val="en-US" w:eastAsia="zh-CN"/>
              </w:rPr>
              <w:t xml:space="preserve">37,406 </w:t>
            </w:r>
          </w:p>
        </w:tc>
        <w:tc>
          <w:tcPr>
            <w:tcW w:w="722" w:type="pct"/>
            <w:tcBorders>
              <w:top w:val="single" w:sz="4" w:space="0" w:color="auto"/>
              <w:left w:val="single" w:sz="4" w:space="0" w:color="auto"/>
              <w:bottom w:val="single" w:sz="4" w:space="0" w:color="auto"/>
              <w:right w:val="single" w:sz="4" w:space="0" w:color="auto"/>
            </w:tcBorders>
            <w:noWrap/>
            <w:vAlign w:val="center"/>
            <w:hideMark/>
          </w:tcPr>
          <w:p w14:paraId="69F72F1E" w14:textId="77777777" w:rsidR="009B5C5E" w:rsidRPr="009B5C5E" w:rsidRDefault="009B5C5E" w:rsidP="002F7483">
            <w:pPr>
              <w:jc w:val="right"/>
              <w:rPr>
                <w:sz w:val="16"/>
                <w:szCs w:val="16"/>
                <w:lang w:val="en-US" w:eastAsia="zh-CN"/>
              </w:rPr>
            </w:pPr>
            <w:r w:rsidRPr="009B5C5E">
              <w:rPr>
                <w:sz w:val="16"/>
                <w:szCs w:val="16"/>
                <w:lang w:val="en-US" w:eastAsia="zh-CN"/>
              </w:rPr>
              <w:t xml:space="preserve">37,616 </w:t>
            </w:r>
          </w:p>
        </w:tc>
      </w:tr>
      <w:tr w:rsidR="009B5C5E" w:rsidRPr="009B5C5E" w14:paraId="4CF6985F" w14:textId="77777777" w:rsidTr="00C03697">
        <w:tc>
          <w:tcPr>
            <w:tcW w:w="580" w:type="pct"/>
            <w:tcBorders>
              <w:top w:val="single" w:sz="4" w:space="0" w:color="auto"/>
              <w:left w:val="single" w:sz="4" w:space="0" w:color="auto"/>
              <w:bottom w:val="single" w:sz="4" w:space="0" w:color="auto"/>
              <w:right w:val="single" w:sz="4" w:space="0" w:color="auto"/>
            </w:tcBorders>
            <w:hideMark/>
          </w:tcPr>
          <w:p w14:paraId="4AD063D5" w14:textId="77777777" w:rsidR="009B5C5E" w:rsidRPr="009B5C5E" w:rsidRDefault="009B5C5E" w:rsidP="002F7483">
            <w:pPr>
              <w:rPr>
                <w:rFonts w:eastAsia="SimSun"/>
                <w:sz w:val="16"/>
                <w:szCs w:val="16"/>
                <w:lang w:val="en-US" w:eastAsia="zh-CN"/>
              </w:rPr>
            </w:pPr>
            <w:proofErr w:type="spellStart"/>
            <w:r w:rsidRPr="009B5C5E">
              <w:rPr>
                <w:rFonts w:eastAsia="SimSun"/>
                <w:sz w:val="16"/>
                <w:szCs w:val="16"/>
              </w:rPr>
              <w:t>科摩罗</w:t>
            </w:r>
            <w:proofErr w:type="spellEnd"/>
          </w:p>
        </w:tc>
        <w:tc>
          <w:tcPr>
            <w:tcW w:w="580" w:type="pct"/>
            <w:tcBorders>
              <w:top w:val="single" w:sz="4" w:space="0" w:color="auto"/>
              <w:left w:val="single" w:sz="4" w:space="0" w:color="auto"/>
              <w:bottom w:val="single" w:sz="4" w:space="0" w:color="auto"/>
              <w:right w:val="single" w:sz="4" w:space="0" w:color="auto"/>
            </w:tcBorders>
            <w:vAlign w:val="center"/>
            <w:hideMark/>
          </w:tcPr>
          <w:p w14:paraId="3792C596" w14:textId="77777777" w:rsidR="009B5C5E" w:rsidRPr="009B5C5E" w:rsidRDefault="009B5C5E" w:rsidP="002F7483">
            <w:pPr>
              <w:jc w:val="center"/>
              <w:rPr>
                <w:sz w:val="16"/>
                <w:szCs w:val="16"/>
                <w:lang w:val="en-US" w:eastAsia="zh-CN"/>
              </w:rPr>
            </w:pPr>
            <w:r w:rsidRPr="009B5C5E">
              <w:rPr>
                <w:sz w:val="16"/>
                <w:szCs w:val="16"/>
                <w:lang w:val="en-US" w:eastAsia="zh-CN"/>
              </w:rPr>
              <w:t>0.001</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14B2D1DA" w14:textId="77777777" w:rsidR="009B5C5E" w:rsidRPr="009B5C5E" w:rsidRDefault="009B5C5E" w:rsidP="002F7483">
            <w:pPr>
              <w:jc w:val="center"/>
              <w:rPr>
                <w:sz w:val="16"/>
                <w:szCs w:val="16"/>
                <w:lang w:val="en-US" w:eastAsia="zh-CN"/>
              </w:rPr>
            </w:pPr>
            <w:r w:rsidRPr="009B5C5E">
              <w:rPr>
                <w:sz w:val="16"/>
                <w:szCs w:val="16"/>
                <w:lang w:val="en-US" w:eastAsia="zh-CN"/>
              </w:rPr>
              <w:t>0.001</w:t>
            </w:r>
          </w:p>
        </w:tc>
        <w:tc>
          <w:tcPr>
            <w:tcW w:w="127" w:type="pct"/>
            <w:tcBorders>
              <w:top w:val="nil"/>
              <w:left w:val="nil"/>
              <w:bottom w:val="nil"/>
              <w:right w:val="nil"/>
            </w:tcBorders>
            <w:noWrap/>
            <w:vAlign w:val="center"/>
            <w:hideMark/>
          </w:tcPr>
          <w:p w14:paraId="2B29612D" w14:textId="77777777" w:rsidR="009B5C5E" w:rsidRPr="009B5C5E" w:rsidRDefault="009B5C5E" w:rsidP="002F7483">
            <w:pPr>
              <w:jc w:val="center"/>
              <w:rPr>
                <w:sz w:val="16"/>
                <w:szCs w:val="16"/>
                <w:lang w:val="en-US" w:eastAsia="zh-CN"/>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6D81D20A" w14:textId="77777777" w:rsidR="009B5C5E" w:rsidRPr="009B5C5E" w:rsidRDefault="009B5C5E" w:rsidP="002F7483">
            <w:pPr>
              <w:jc w:val="right"/>
              <w:rPr>
                <w:sz w:val="16"/>
                <w:szCs w:val="16"/>
                <w:lang w:val="en-US" w:eastAsia="zh-CN"/>
              </w:rPr>
            </w:pPr>
            <w:r w:rsidRPr="009B5C5E">
              <w:rPr>
                <w:sz w:val="16"/>
                <w:szCs w:val="16"/>
                <w:lang w:val="en-US" w:eastAsia="zh-CN"/>
              </w:rPr>
              <w:t xml:space="preserve">168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2863A98B" w14:textId="77777777" w:rsidR="009B5C5E" w:rsidRPr="009B5C5E" w:rsidRDefault="009B5C5E" w:rsidP="002F7483">
            <w:pPr>
              <w:jc w:val="right"/>
              <w:rPr>
                <w:sz w:val="16"/>
                <w:szCs w:val="16"/>
                <w:lang w:val="en-US" w:eastAsia="zh-CN"/>
              </w:rPr>
            </w:pPr>
            <w:r w:rsidRPr="009B5C5E">
              <w:rPr>
                <w:sz w:val="16"/>
                <w:szCs w:val="16"/>
                <w:lang w:val="en-US" w:eastAsia="zh-CN"/>
              </w:rPr>
              <w:t xml:space="preserve">167 </w:t>
            </w:r>
          </w:p>
        </w:tc>
        <w:tc>
          <w:tcPr>
            <w:tcW w:w="146" w:type="pct"/>
            <w:tcBorders>
              <w:top w:val="nil"/>
              <w:left w:val="nil"/>
              <w:bottom w:val="nil"/>
              <w:right w:val="nil"/>
            </w:tcBorders>
            <w:noWrap/>
            <w:vAlign w:val="center"/>
            <w:hideMark/>
          </w:tcPr>
          <w:p w14:paraId="126C0028" w14:textId="77777777" w:rsidR="009B5C5E" w:rsidRPr="009B5C5E" w:rsidRDefault="009B5C5E" w:rsidP="002F7483">
            <w:pPr>
              <w:jc w:val="right"/>
              <w:rPr>
                <w:sz w:val="16"/>
                <w:szCs w:val="16"/>
                <w:lang w:val="en-US" w:eastAsia="zh-CN"/>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544EBD05" w14:textId="77777777" w:rsidR="009B5C5E" w:rsidRPr="009B5C5E" w:rsidRDefault="009B5C5E" w:rsidP="002F7483">
            <w:pPr>
              <w:jc w:val="right"/>
              <w:rPr>
                <w:sz w:val="16"/>
                <w:szCs w:val="16"/>
                <w:lang w:val="en-US" w:eastAsia="zh-CN"/>
              </w:rPr>
            </w:pPr>
            <w:r w:rsidRPr="009B5C5E">
              <w:rPr>
                <w:sz w:val="16"/>
                <w:szCs w:val="16"/>
                <w:lang w:val="en-US" w:eastAsia="zh-CN"/>
              </w:rPr>
              <w:t xml:space="preserve">152 </w:t>
            </w:r>
          </w:p>
        </w:tc>
        <w:tc>
          <w:tcPr>
            <w:tcW w:w="722" w:type="pct"/>
            <w:tcBorders>
              <w:top w:val="single" w:sz="4" w:space="0" w:color="auto"/>
              <w:left w:val="single" w:sz="4" w:space="0" w:color="auto"/>
              <w:bottom w:val="single" w:sz="4" w:space="0" w:color="auto"/>
              <w:right w:val="single" w:sz="4" w:space="0" w:color="auto"/>
            </w:tcBorders>
            <w:noWrap/>
            <w:vAlign w:val="center"/>
            <w:hideMark/>
          </w:tcPr>
          <w:p w14:paraId="6BB65563" w14:textId="77777777" w:rsidR="009B5C5E" w:rsidRPr="009B5C5E" w:rsidRDefault="009B5C5E" w:rsidP="002F7483">
            <w:pPr>
              <w:jc w:val="right"/>
              <w:rPr>
                <w:sz w:val="16"/>
                <w:szCs w:val="16"/>
                <w:lang w:val="en-US" w:eastAsia="zh-CN"/>
              </w:rPr>
            </w:pPr>
            <w:r w:rsidRPr="009B5C5E">
              <w:rPr>
                <w:sz w:val="16"/>
                <w:szCs w:val="16"/>
                <w:lang w:val="en-US" w:eastAsia="zh-CN"/>
              </w:rPr>
              <w:t xml:space="preserve">153 </w:t>
            </w:r>
          </w:p>
        </w:tc>
      </w:tr>
      <w:tr w:rsidR="009B5C5E" w:rsidRPr="009B5C5E" w14:paraId="21A9613F" w14:textId="77777777" w:rsidTr="00C03697">
        <w:tc>
          <w:tcPr>
            <w:tcW w:w="580" w:type="pct"/>
            <w:tcBorders>
              <w:top w:val="single" w:sz="4" w:space="0" w:color="auto"/>
              <w:left w:val="single" w:sz="4" w:space="0" w:color="auto"/>
              <w:bottom w:val="single" w:sz="4" w:space="0" w:color="auto"/>
              <w:right w:val="single" w:sz="4" w:space="0" w:color="auto"/>
            </w:tcBorders>
            <w:hideMark/>
          </w:tcPr>
          <w:p w14:paraId="2B405373" w14:textId="77777777" w:rsidR="009B5C5E" w:rsidRPr="009B5C5E" w:rsidRDefault="009B5C5E" w:rsidP="002F7483">
            <w:pPr>
              <w:rPr>
                <w:rFonts w:eastAsia="SimSun"/>
                <w:sz w:val="16"/>
                <w:szCs w:val="16"/>
                <w:lang w:val="en-US" w:eastAsia="zh-CN"/>
              </w:rPr>
            </w:pPr>
            <w:proofErr w:type="spellStart"/>
            <w:r w:rsidRPr="009B5C5E">
              <w:rPr>
                <w:rFonts w:eastAsia="SimSun"/>
                <w:sz w:val="16"/>
                <w:szCs w:val="16"/>
              </w:rPr>
              <w:t>刚果</w:t>
            </w:r>
            <w:proofErr w:type="spellEnd"/>
          </w:p>
        </w:tc>
        <w:tc>
          <w:tcPr>
            <w:tcW w:w="580" w:type="pct"/>
            <w:tcBorders>
              <w:top w:val="single" w:sz="4" w:space="0" w:color="auto"/>
              <w:left w:val="single" w:sz="4" w:space="0" w:color="auto"/>
              <w:bottom w:val="single" w:sz="4" w:space="0" w:color="auto"/>
              <w:right w:val="single" w:sz="4" w:space="0" w:color="auto"/>
            </w:tcBorders>
            <w:vAlign w:val="center"/>
            <w:hideMark/>
          </w:tcPr>
          <w:p w14:paraId="5DCE1B92" w14:textId="77777777" w:rsidR="009B5C5E" w:rsidRPr="009B5C5E" w:rsidRDefault="009B5C5E" w:rsidP="002F7483">
            <w:pPr>
              <w:jc w:val="center"/>
              <w:rPr>
                <w:sz w:val="16"/>
                <w:szCs w:val="16"/>
                <w:lang w:val="en-US" w:eastAsia="zh-CN"/>
              </w:rPr>
            </w:pPr>
            <w:r w:rsidRPr="009B5C5E">
              <w:rPr>
                <w:sz w:val="16"/>
                <w:szCs w:val="16"/>
                <w:lang w:val="en-US" w:eastAsia="zh-CN"/>
              </w:rPr>
              <w:t>0.005</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4704A41A" w14:textId="77777777" w:rsidR="009B5C5E" w:rsidRPr="009B5C5E" w:rsidRDefault="009B5C5E" w:rsidP="002F7483">
            <w:pPr>
              <w:jc w:val="center"/>
              <w:rPr>
                <w:sz w:val="16"/>
                <w:szCs w:val="16"/>
                <w:lang w:val="en-US" w:eastAsia="zh-CN"/>
              </w:rPr>
            </w:pPr>
            <w:r w:rsidRPr="009B5C5E">
              <w:rPr>
                <w:sz w:val="16"/>
                <w:szCs w:val="16"/>
                <w:lang w:val="en-US" w:eastAsia="zh-CN"/>
              </w:rPr>
              <w:t>0.006</w:t>
            </w:r>
          </w:p>
        </w:tc>
        <w:tc>
          <w:tcPr>
            <w:tcW w:w="127" w:type="pct"/>
            <w:tcBorders>
              <w:top w:val="nil"/>
              <w:left w:val="nil"/>
              <w:bottom w:val="nil"/>
              <w:right w:val="nil"/>
            </w:tcBorders>
            <w:noWrap/>
            <w:vAlign w:val="center"/>
            <w:hideMark/>
          </w:tcPr>
          <w:p w14:paraId="18186126" w14:textId="77777777" w:rsidR="009B5C5E" w:rsidRPr="009B5C5E" w:rsidRDefault="009B5C5E" w:rsidP="002F7483">
            <w:pPr>
              <w:jc w:val="center"/>
              <w:rPr>
                <w:sz w:val="16"/>
                <w:szCs w:val="16"/>
                <w:lang w:val="en-US" w:eastAsia="zh-CN"/>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7A53B143" w14:textId="77777777" w:rsidR="009B5C5E" w:rsidRPr="009B5C5E" w:rsidRDefault="009B5C5E" w:rsidP="002F7483">
            <w:pPr>
              <w:jc w:val="right"/>
              <w:rPr>
                <w:sz w:val="16"/>
                <w:szCs w:val="16"/>
                <w:lang w:val="en-US" w:eastAsia="zh-CN"/>
              </w:rPr>
            </w:pPr>
            <w:r w:rsidRPr="009B5C5E">
              <w:rPr>
                <w:sz w:val="16"/>
                <w:szCs w:val="16"/>
                <w:lang w:val="en-US" w:eastAsia="zh-CN"/>
              </w:rPr>
              <w:t xml:space="preserve">839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77C45BF6" w14:textId="77777777" w:rsidR="009B5C5E" w:rsidRPr="009B5C5E" w:rsidRDefault="009B5C5E" w:rsidP="002F7483">
            <w:pPr>
              <w:jc w:val="right"/>
              <w:rPr>
                <w:sz w:val="16"/>
                <w:szCs w:val="16"/>
                <w:lang w:val="en-US" w:eastAsia="zh-CN"/>
              </w:rPr>
            </w:pPr>
            <w:r w:rsidRPr="009B5C5E">
              <w:rPr>
                <w:sz w:val="16"/>
                <w:szCs w:val="16"/>
                <w:lang w:val="en-US" w:eastAsia="zh-CN"/>
              </w:rPr>
              <w:t xml:space="preserve">833 </w:t>
            </w:r>
          </w:p>
        </w:tc>
        <w:tc>
          <w:tcPr>
            <w:tcW w:w="146" w:type="pct"/>
            <w:tcBorders>
              <w:top w:val="nil"/>
              <w:left w:val="nil"/>
              <w:bottom w:val="nil"/>
              <w:right w:val="nil"/>
            </w:tcBorders>
            <w:noWrap/>
            <w:vAlign w:val="center"/>
            <w:hideMark/>
          </w:tcPr>
          <w:p w14:paraId="4308D9B0" w14:textId="77777777" w:rsidR="009B5C5E" w:rsidRPr="009B5C5E" w:rsidRDefault="009B5C5E" w:rsidP="002F7483">
            <w:pPr>
              <w:jc w:val="right"/>
              <w:rPr>
                <w:sz w:val="16"/>
                <w:szCs w:val="16"/>
                <w:lang w:val="en-US" w:eastAsia="zh-CN"/>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45940F60" w14:textId="77777777" w:rsidR="009B5C5E" w:rsidRPr="009B5C5E" w:rsidRDefault="009B5C5E" w:rsidP="002F7483">
            <w:pPr>
              <w:jc w:val="right"/>
              <w:rPr>
                <w:sz w:val="16"/>
                <w:szCs w:val="16"/>
                <w:lang w:val="en-US" w:eastAsia="zh-CN"/>
              </w:rPr>
            </w:pPr>
            <w:r w:rsidRPr="009B5C5E">
              <w:rPr>
                <w:sz w:val="16"/>
                <w:szCs w:val="16"/>
                <w:lang w:val="en-US" w:eastAsia="zh-CN"/>
              </w:rPr>
              <w:t xml:space="preserve">760 </w:t>
            </w:r>
          </w:p>
        </w:tc>
        <w:tc>
          <w:tcPr>
            <w:tcW w:w="722" w:type="pct"/>
            <w:tcBorders>
              <w:top w:val="single" w:sz="4" w:space="0" w:color="auto"/>
              <w:left w:val="single" w:sz="4" w:space="0" w:color="auto"/>
              <w:bottom w:val="single" w:sz="4" w:space="0" w:color="auto"/>
              <w:right w:val="single" w:sz="4" w:space="0" w:color="auto"/>
            </w:tcBorders>
            <w:noWrap/>
            <w:vAlign w:val="center"/>
            <w:hideMark/>
          </w:tcPr>
          <w:p w14:paraId="5C1EB8EE" w14:textId="77777777" w:rsidR="009B5C5E" w:rsidRPr="009B5C5E" w:rsidRDefault="009B5C5E" w:rsidP="002F7483">
            <w:pPr>
              <w:jc w:val="right"/>
              <w:rPr>
                <w:sz w:val="16"/>
                <w:szCs w:val="16"/>
                <w:lang w:val="en-US" w:eastAsia="zh-CN"/>
              </w:rPr>
            </w:pPr>
            <w:r w:rsidRPr="009B5C5E">
              <w:rPr>
                <w:sz w:val="16"/>
                <w:szCs w:val="16"/>
                <w:lang w:val="en-US" w:eastAsia="zh-CN"/>
              </w:rPr>
              <w:t xml:space="preserve">765 </w:t>
            </w:r>
          </w:p>
        </w:tc>
      </w:tr>
      <w:tr w:rsidR="009B5C5E" w:rsidRPr="009B5C5E" w14:paraId="2CBBDCD3" w14:textId="77777777" w:rsidTr="00C03697">
        <w:tc>
          <w:tcPr>
            <w:tcW w:w="580" w:type="pct"/>
            <w:tcBorders>
              <w:top w:val="single" w:sz="4" w:space="0" w:color="auto"/>
              <w:left w:val="single" w:sz="4" w:space="0" w:color="auto"/>
              <w:bottom w:val="single" w:sz="4" w:space="0" w:color="auto"/>
              <w:right w:val="single" w:sz="4" w:space="0" w:color="auto"/>
            </w:tcBorders>
            <w:hideMark/>
          </w:tcPr>
          <w:p w14:paraId="7A047F1B" w14:textId="77777777" w:rsidR="009B5C5E" w:rsidRPr="009B5C5E" w:rsidRDefault="009B5C5E" w:rsidP="002F7483">
            <w:pPr>
              <w:rPr>
                <w:rFonts w:eastAsia="SimSun"/>
                <w:sz w:val="16"/>
                <w:szCs w:val="16"/>
                <w:lang w:val="en-US" w:eastAsia="zh-CN"/>
              </w:rPr>
            </w:pPr>
            <w:proofErr w:type="spellStart"/>
            <w:r w:rsidRPr="009B5C5E">
              <w:rPr>
                <w:rFonts w:eastAsia="SimSun"/>
                <w:sz w:val="16"/>
                <w:szCs w:val="16"/>
              </w:rPr>
              <w:lastRenderedPageBreak/>
              <w:t>库克群岛</w:t>
            </w:r>
            <w:proofErr w:type="spellEnd"/>
          </w:p>
        </w:tc>
        <w:tc>
          <w:tcPr>
            <w:tcW w:w="580" w:type="pct"/>
            <w:tcBorders>
              <w:top w:val="single" w:sz="4" w:space="0" w:color="auto"/>
              <w:left w:val="single" w:sz="4" w:space="0" w:color="auto"/>
              <w:bottom w:val="single" w:sz="4" w:space="0" w:color="auto"/>
              <w:right w:val="single" w:sz="4" w:space="0" w:color="auto"/>
            </w:tcBorders>
            <w:vAlign w:val="center"/>
            <w:hideMark/>
          </w:tcPr>
          <w:p w14:paraId="198D2B1E" w14:textId="77777777" w:rsidR="009B5C5E" w:rsidRPr="009B5C5E" w:rsidRDefault="009B5C5E" w:rsidP="002F7483">
            <w:pPr>
              <w:jc w:val="center"/>
              <w:rPr>
                <w:sz w:val="16"/>
                <w:szCs w:val="16"/>
                <w:lang w:val="en-US" w:eastAsia="zh-CN"/>
              </w:rPr>
            </w:pPr>
            <w:r w:rsidRPr="009B5C5E">
              <w:rPr>
                <w:sz w:val="16"/>
                <w:szCs w:val="16"/>
                <w:lang w:val="en-US" w:eastAsia="zh-CN"/>
              </w:rPr>
              <w:t>0.001</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57BBDE8F" w14:textId="77777777" w:rsidR="009B5C5E" w:rsidRPr="009B5C5E" w:rsidRDefault="009B5C5E" w:rsidP="002F7483">
            <w:pPr>
              <w:jc w:val="center"/>
              <w:rPr>
                <w:sz w:val="16"/>
                <w:szCs w:val="16"/>
                <w:lang w:val="en-US" w:eastAsia="zh-CN"/>
              </w:rPr>
            </w:pPr>
            <w:r w:rsidRPr="009B5C5E">
              <w:rPr>
                <w:sz w:val="16"/>
                <w:szCs w:val="16"/>
                <w:lang w:val="en-US" w:eastAsia="zh-CN"/>
              </w:rPr>
              <w:t>0.001</w:t>
            </w:r>
          </w:p>
        </w:tc>
        <w:tc>
          <w:tcPr>
            <w:tcW w:w="127" w:type="pct"/>
            <w:tcBorders>
              <w:top w:val="nil"/>
              <w:left w:val="nil"/>
              <w:bottom w:val="nil"/>
              <w:right w:val="nil"/>
            </w:tcBorders>
            <w:noWrap/>
            <w:vAlign w:val="center"/>
            <w:hideMark/>
          </w:tcPr>
          <w:p w14:paraId="5D560AC9" w14:textId="77777777" w:rsidR="009B5C5E" w:rsidRPr="009B5C5E" w:rsidRDefault="009B5C5E" w:rsidP="002F7483">
            <w:pPr>
              <w:jc w:val="center"/>
              <w:rPr>
                <w:sz w:val="16"/>
                <w:szCs w:val="16"/>
                <w:lang w:val="en-US" w:eastAsia="zh-CN"/>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48E89E01" w14:textId="77777777" w:rsidR="009B5C5E" w:rsidRPr="009B5C5E" w:rsidRDefault="009B5C5E" w:rsidP="002F7483">
            <w:pPr>
              <w:jc w:val="right"/>
              <w:rPr>
                <w:sz w:val="16"/>
                <w:szCs w:val="16"/>
                <w:lang w:val="en-US" w:eastAsia="zh-CN"/>
              </w:rPr>
            </w:pPr>
            <w:r w:rsidRPr="009B5C5E">
              <w:rPr>
                <w:sz w:val="16"/>
                <w:szCs w:val="16"/>
                <w:lang w:val="en-US" w:eastAsia="zh-CN"/>
              </w:rPr>
              <w:t xml:space="preserve">168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1F02762A" w14:textId="77777777" w:rsidR="009B5C5E" w:rsidRPr="009B5C5E" w:rsidRDefault="009B5C5E" w:rsidP="002F7483">
            <w:pPr>
              <w:jc w:val="right"/>
              <w:rPr>
                <w:sz w:val="16"/>
                <w:szCs w:val="16"/>
                <w:lang w:val="en-US" w:eastAsia="zh-CN"/>
              </w:rPr>
            </w:pPr>
            <w:r w:rsidRPr="009B5C5E">
              <w:rPr>
                <w:sz w:val="16"/>
                <w:szCs w:val="16"/>
                <w:lang w:val="en-US" w:eastAsia="zh-CN"/>
              </w:rPr>
              <w:t xml:space="preserve">167 </w:t>
            </w:r>
          </w:p>
        </w:tc>
        <w:tc>
          <w:tcPr>
            <w:tcW w:w="146" w:type="pct"/>
            <w:tcBorders>
              <w:top w:val="nil"/>
              <w:left w:val="nil"/>
              <w:bottom w:val="nil"/>
              <w:right w:val="nil"/>
            </w:tcBorders>
            <w:noWrap/>
            <w:vAlign w:val="center"/>
            <w:hideMark/>
          </w:tcPr>
          <w:p w14:paraId="3C7BEF04" w14:textId="77777777" w:rsidR="009B5C5E" w:rsidRPr="009B5C5E" w:rsidRDefault="009B5C5E" w:rsidP="002F7483">
            <w:pPr>
              <w:jc w:val="right"/>
              <w:rPr>
                <w:sz w:val="16"/>
                <w:szCs w:val="16"/>
                <w:lang w:val="en-US" w:eastAsia="zh-CN"/>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798D4A69" w14:textId="77777777" w:rsidR="009B5C5E" w:rsidRPr="009B5C5E" w:rsidRDefault="009B5C5E" w:rsidP="002F7483">
            <w:pPr>
              <w:jc w:val="right"/>
              <w:rPr>
                <w:sz w:val="16"/>
                <w:szCs w:val="16"/>
                <w:lang w:val="en-US" w:eastAsia="zh-CN"/>
              </w:rPr>
            </w:pPr>
            <w:r w:rsidRPr="009B5C5E">
              <w:rPr>
                <w:sz w:val="16"/>
                <w:szCs w:val="16"/>
                <w:lang w:val="en-US" w:eastAsia="zh-CN"/>
              </w:rPr>
              <w:t xml:space="preserve">152 </w:t>
            </w:r>
          </w:p>
        </w:tc>
        <w:tc>
          <w:tcPr>
            <w:tcW w:w="722" w:type="pct"/>
            <w:tcBorders>
              <w:top w:val="single" w:sz="4" w:space="0" w:color="auto"/>
              <w:left w:val="single" w:sz="4" w:space="0" w:color="auto"/>
              <w:bottom w:val="single" w:sz="4" w:space="0" w:color="auto"/>
              <w:right w:val="single" w:sz="4" w:space="0" w:color="auto"/>
            </w:tcBorders>
            <w:noWrap/>
            <w:vAlign w:val="center"/>
            <w:hideMark/>
          </w:tcPr>
          <w:p w14:paraId="3C6C95CE" w14:textId="77777777" w:rsidR="009B5C5E" w:rsidRPr="009B5C5E" w:rsidRDefault="009B5C5E" w:rsidP="002F7483">
            <w:pPr>
              <w:jc w:val="right"/>
              <w:rPr>
                <w:sz w:val="16"/>
                <w:szCs w:val="16"/>
                <w:lang w:val="en-US" w:eastAsia="zh-CN"/>
              </w:rPr>
            </w:pPr>
            <w:r w:rsidRPr="009B5C5E">
              <w:rPr>
                <w:sz w:val="16"/>
                <w:szCs w:val="16"/>
                <w:lang w:val="en-US" w:eastAsia="zh-CN"/>
              </w:rPr>
              <w:t xml:space="preserve">153 </w:t>
            </w:r>
          </w:p>
        </w:tc>
      </w:tr>
      <w:tr w:rsidR="009B5C5E" w:rsidRPr="009B5C5E" w14:paraId="60BFB441" w14:textId="77777777" w:rsidTr="00C03697">
        <w:tc>
          <w:tcPr>
            <w:tcW w:w="580" w:type="pct"/>
            <w:tcBorders>
              <w:top w:val="single" w:sz="4" w:space="0" w:color="auto"/>
              <w:left w:val="single" w:sz="4" w:space="0" w:color="auto"/>
              <w:bottom w:val="single" w:sz="4" w:space="0" w:color="auto"/>
              <w:right w:val="single" w:sz="4" w:space="0" w:color="auto"/>
            </w:tcBorders>
            <w:hideMark/>
          </w:tcPr>
          <w:p w14:paraId="3E134E17" w14:textId="77777777" w:rsidR="009B5C5E" w:rsidRPr="009B5C5E" w:rsidRDefault="009B5C5E" w:rsidP="002F7483">
            <w:pPr>
              <w:rPr>
                <w:rFonts w:eastAsia="SimSun"/>
                <w:sz w:val="16"/>
                <w:szCs w:val="16"/>
                <w:lang w:val="en-US" w:eastAsia="zh-CN"/>
              </w:rPr>
            </w:pPr>
            <w:proofErr w:type="spellStart"/>
            <w:r w:rsidRPr="009B5C5E">
              <w:rPr>
                <w:rFonts w:eastAsia="SimSun"/>
                <w:sz w:val="16"/>
                <w:szCs w:val="16"/>
              </w:rPr>
              <w:t>哥斯达黎加</w:t>
            </w:r>
            <w:proofErr w:type="spellEnd"/>
          </w:p>
        </w:tc>
        <w:tc>
          <w:tcPr>
            <w:tcW w:w="580" w:type="pct"/>
            <w:tcBorders>
              <w:top w:val="single" w:sz="4" w:space="0" w:color="auto"/>
              <w:left w:val="single" w:sz="4" w:space="0" w:color="auto"/>
              <w:bottom w:val="single" w:sz="4" w:space="0" w:color="auto"/>
              <w:right w:val="single" w:sz="4" w:space="0" w:color="auto"/>
            </w:tcBorders>
            <w:vAlign w:val="center"/>
            <w:hideMark/>
          </w:tcPr>
          <w:p w14:paraId="05A78E1E" w14:textId="77777777" w:rsidR="009B5C5E" w:rsidRPr="009B5C5E" w:rsidRDefault="009B5C5E" w:rsidP="002F7483">
            <w:pPr>
              <w:jc w:val="center"/>
              <w:rPr>
                <w:sz w:val="16"/>
                <w:szCs w:val="16"/>
                <w:lang w:val="en-US" w:eastAsia="zh-CN"/>
              </w:rPr>
            </w:pPr>
            <w:r w:rsidRPr="009B5C5E">
              <w:rPr>
                <w:sz w:val="16"/>
                <w:szCs w:val="16"/>
                <w:lang w:val="en-US" w:eastAsia="zh-CN"/>
              </w:rPr>
              <w:t>0.069</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0803CC80" w14:textId="77777777" w:rsidR="009B5C5E" w:rsidRPr="009B5C5E" w:rsidRDefault="009B5C5E" w:rsidP="002F7483">
            <w:pPr>
              <w:jc w:val="center"/>
              <w:rPr>
                <w:sz w:val="16"/>
                <w:szCs w:val="16"/>
                <w:lang w:val="en-US" w:eastAsia="zh-CN"/>
              </w:rPr>
            </w:pPr>
            <w:r w:rsidRPr="009B5C5E">
              <w:rPr>
                <w:sz w:val="16"/>
                <w:szCs w:val="16"/>
                <w:lang w:val="en-US" w:eastAsia="zh-CN"/>
              </w:rPr>
              <w:t>0.086</w:t>
            </w:r>
          </w:p>
        </w:tc>
        <w:tc>
          <w:tcPr>
            <w:tcW w:w="127" w:type="pct"/>
            <w:tcBorders>
              <w:top w:val="nil"/>
              <w:left w:val="nil"/>
              <w:bottom w:val="nil"/>
              <w:right w:val="nil"/>
            </w:tcBorders>
            <w:noWrap/>
            <w:vAlign w:val="center"/>
            <w:hideMark/>
          </w:tcPr>
          <w:p w14:paraId="14C8F570" w14:textId="77777777" w:rsidR="009B5C5E" w:rsidRPr="009B5C5E" w:rsidRDefault="009B5C5E" w:rsidP="002F7483">
            <w:pPr>
              <w:jc w:val="center"/>
              <w:rPr>
                <w:sz w:val="16"/>
                <w:szCs w:val="16"/>
                <w:lang w:val="en-US" w:eastAsia="zh-CN"/>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7C7C803B" w14:textId="77777777" w:rsidR="009B5C5E" w:rsidRPr="009B5C5E" w:rsidRDefault="009B5C5E" w:rsidP="002F7483">
            <w:pPr>
              <w:jc w:val="right"/>
              <w:rPr>
                <w:sz w:val="16"/>
                <w:szCs w:val="16"/>
                <w:lang w:val="en-US" w:eastAsia="zh-CN"/>
              </w:rPr>
            </w:pPr>
            <w:r w:rsidRPr="009B5C5E">
              <w:rPr>
                <w:sz w:val="16"/>
                <w:szCs w:val="16"/>
                <w:lang w:val="en-US" w:eastAsia="zh-CN"/>
              </w:rPr>
              <w:t xml:space="preserve">11,574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4F5060A0" w14:textId="77777777" w:rsidR="009B5C5E" w:rsidRPr="009B5C5E" w:rsidRDefault="009B5C5E" w:rsidP="002F7483">
            <w:pPr>
              <w:jc w:val="right"/>
              <w:rPr>
                <w:sz w:val="16"/>
                <w:szCs w:val="16"/>
                <w:lang w:val="en-US" w:eastAsia="zh-CN"/>
              </w:rPr>
            </w:pPr>
            <w:r w:rsidRPr="009B5C5E">
              <w:rPr>
                <w:sz w:val="16"/>
                <w:szCs w:val="16"/>
                <w:lang w:val="en-US" w:eastAsia="zh-CN"/>
              </w:rPr>
              <w:t xml:space="preserve">11,494 </w:t>
            </w:r>
          </w:p>
        </w:tc>
        <w:tc>
          <w:tcPr>
            <w:tcW w:w="146" w:type="pct"/>
            <w:tcBorders>
              <w:top w:val="nil"/>
              <w:left w:val="nil"/>
              <w:bottom w:val="nil"/>
              <w:right w:val="nil"/>
            </w:tcBorders>
            <w:noWrap/>
            <w:vAlign w:val="center"/>
            <w:hideMark/>
          </w:tcPr>
          <w:p w14:paraId="5997CA71" w14:textId="77777777" w:rsidR="009B5C5E" w:rsidRPr="009B5C5E" w:rsidRDefault="009B5C5E" w:rsidP="002F7483">
            <w:pPr>
              <w:jc w:val="right"/>
              <w:rPr>
                <w:sz w:val="16"/>
                <w:szCs w:val="16"/>
                <w:lang w:val="en-US" w:eastAsia="zh-CN"/>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2F3E359B" w14:textId="77777777" w:rsidR="009B5C5E" w:rsidRPr="009B5C5E" w:rsidRDefault="009B5C5E" w:rsidP="002F7483">
            <w:pPr>
              <w:jc w:val="right"/>
              <w:rPr>
                <w:sz w:val="16"/>
                <w:szCs w:val="16"/>
                <w:lang w:val="en-US" w:eastAsia="zh-CN"/>
              </w:rPr>
            </w:pPr>
            <w:r w:rsidRPr="009B5C5E">
              <w:rPr>
                <w:sz w:val="16"/>
                <w:szCs w:val="16"/>
                <w:lang w:val="en-US" w:eastAsia="zh-CN"/>
              </w:rPr>
              <w:t xml:space="preserve">10,492 </w:t>
            </w:r>
          </w:p>
        </w:tc>
        <w:tc>
          <w:tcPr>
            <w:tcW w:w="722" w:type="pct"/>
            <w:tcBorders>
              <w:top w:val="single" w:sz="4" w:space="0" w:color="auto"/>
              <w:left w:val="single" w:sz="4" w:space="0" w:color="auto"/>
              <w:bottom w:val="single" w:sz="4" w:space="0" w:color="auto"/>
              <w:right w:val="single" w:sz="4" w:space="0" w:color="auto"/>
            </w:tcBorders>
            <w:noWrap/>
            <w:vAlign w:val="center"/>
            <w:hideMark/>
          </w:tcPr>
          <w:p w14:paraId="009B4C03" w14:textId="77777777" w:rsidR="009B5C5E" w:rsidRPr="009B5C5E" w:rsidRDefault="009B5C5E" w:rsidP="002F7483">
            <w:pPr>
              <w:jc w:val="right"/>
              <w:rPr>
                <w:sz w:val="16"/>
                <w:szCs w:val="16"/>
                <w:lang w:val="en-US" w:eastAsia="zh-CN"/>
              </w:rPr>
            </w:pPr>
            <w:r w:rsidRPr="009B5C5E">
              <w:rPr>
                <w:sz w:val="16"/>
                <w:szCs w:val="16"/>
                <w:lang w:val="en-US" w:eastAsia="zh-CN"/>
              </w:rPr>
              <w:t xml:space="preserve">10,551 </w:t>
            </w:r>
          </w:p>
        </w:tc>
      </w:tr>
      <w:tr w:rsidR="009B5C5E" w:rsidRPr="009B5C5E" w14:paraId="0E47AA35" w14:textId="77777777" w:rsidTr="00C03697">
        <w:tc>
          <w:tcPr>
            <w:tcW w:w="580" w:type="pct"/>
            <w:tcBorders>
              <w:top w:val="single" w:sz="4" w:space="0" w:color="auto"/>
              <w:left w:val="single" w:sz="4" w:space="0" w:color="auto"/>
              <w:bottom w:val="single" w:sz="4" w:space="0" w:color="auto"/>
              <w:right w:val="single" w:sz="4" w:space="0" w:color="auto"/>
            </w:tcBorders>
            <w:hideMark/>
          </w:tcPr>
          <w:p w14:paraId="3572FF0D" w14:textId="77777777" w:rsidR="009B5C5E" w:rsidRPr="009B5C5E" w:rsidRDefault="009B5C5E" w:rsidP="002F7483">
            <w:pPr>
              <w:rPr>
                <w:rFonts w:eastAsia="SimSun"/>
                <w:sz w:val="16"/>
                <w:szCs w:val="16"/>
                <w:lang w:val="en-US" w:eastAsia="zh-CN"/>
              </w:rPr>
            </w:pPr>
            <w:proofErr w:type="spellStart"/>
            <w:r w:rsidRPr="009B5C5E">
              <w:rPr>
                <w:rFonts w:eastAsia="SimSun"/>
                <w:sz w:val="16"/>
                <w:szCs w:val="16"/>
              </w:rPr>
              <w:t>科特迪瓦</w:t>
            </w:r>
            <w:proofErr w:type="spellEnd"/>
          </w:p>
        </w:tc>
        <w:tc>
          <w:tcPr>
            <w:tcW w:w="580" w:type="pct"/>
            <w:tcBorders>
              <w:top w:val="single" w:sz="4" w:space="0" w:color="auto"/>
              <w:left w:val="single" w:sz="4" w:space="0" w:color="auto"/>
              <w:bottom w:val="single" w:sz="4" w:space="0" w:color="auto"/>
              <w:right w:val="single" w:sz="4" w:space="0" w:color="auto"/>
            </w:tcBorders>
            <w:vAlign w:val="center"/>
            <w:hideMark/>
          </w:tcPr>
          <w:p w14:paraId="17AF6812" w14:textId="77777777" w:rsidR="009B5C5E" w:rsidRPr="009B5C5E" w:rsidRDefault="009B5C5E" w:rsidP="002F7483">
            <w:pPr>
              <w:jc w:val="center"/>
              <w:rPr>
                <w:sz w:val="16"/>
                <w:szCs w:val="16"/>
                <w:lang w:val="en-US" w:eastAsia="zh-CN"/>
              </w:rPr>
            </w:pPr>
            <w:r w:rsidRPr="009B5C5E">
              <w:rPr>
                <w:sz w:val="16"/>
                <w:szCs w:val="16"/>
                <w:lang w:val="en-US" w:eastAsia="zh-CN"/>
              </w:rPr>
              <w:t>0.022</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3F3845EB" w14:textId="77777777" w:rsidR="009B5C5E" w:rsidRPr="009B5C5E" w:rsidRDefault="009B5C5E" w:rsidP="002F7483">
            <w:pPr>
              <w:jc w:val="center"/>
              <w:rPr>
                <w:sz w:val="16"/>
                <w:szCs w:val="16"/>
                <w:lang w:val="en-US" w:eastAsia="zh-CN"/>
              </w:rPr>
            </w:pPr>
            <w:r w:rsidRPr="009B5C5E">
              <w:rPr>
                <w:sz w:val="16"/>
                <w:szCs w:val="16"/>
                <w:lang w:val="en-US" w:eastAsia="zh-CN"/>
              </w:rPr>
              <w:t>0.028</w:t>
            </w:r>
          </w:p>
        </w:tc>
        <w:tc>
          <w:tcPr>
            <w:tcW w:w="127" w:type="pct"/>
            <w:tcBorders>
              <w:top w:val="nil"/>
              <w:left w:val="nil"/>
              <w:bottom w:val="nil"/>
              <w:right w:val="nil"/>
            </w:tcBorders>
            <w:noWrap/>
            <w:vAlign w:val="center"/>
            <w:hideMark/>
          </w:tcPr>
          <w:p w14:paraId="6CDF17DE" w14:textId="77777777" w:rsidR="009B5C5E" w:rsidRPr="009B5C5E" w:rsidRDefault="009B5C5E" w:rsidP="002F7483">
            <w:pPr>
              <w:jc w:val="center"/>
              <w:rPr>
                <w:sz w:val="16"/>
                <w:szCs w:val="16"/>
                <w:lang w:val="en-US" w:eastAsia="zh-CN"/>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45A39523" w14:textId="77777777" w:rsidR="009B5C5E" w:rsidRPr="009B5C5E" w:rsidRDefault="009B5C5E" w:rsidP="002F7483">
            <w:pPr>
              <w:jc w:val="right"/>
              <w:rPr>
                <w:sz w:val="16"/>
                <w:szCs w:val="16"/>
                <w:lang w:val="en-US" w:eastAsia="zh-CN"/>
              </w:rPr>
            </w:pPr>
            <w:r w:rsidRPr="009B5C5E">
              <w:rPr>
                <w:sz w:val="16"/>
                <w:szCs w:val="16"/>
                <w:lang w:val="en-US" w:eastAsia="zh-CN"/>
              </w:rPr>
              <w:t xml:space="preserve">3,690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2F9D325D" w14:textId="77777777" w:rsidR="009B5C5E" w:rsidRPr="009B5C5E" w:rsidRDefault="009B5C5E" w:rsidP="002F7483">
            <w:pPr>
              <w:jc w:val="right"/>
              <w:rPr>
                <w:sz w:val="16"/>
                <w:szCs w:val="16"/>
                <w:lang w:val="en-US" w:eastAsia="zh-CN"/>
              </w:rPr>
            </w:pPr>
            <w:r w:rsidRPr="009B5C5E">
              <w:rPr>
                <w:sz w:val="16"/>
                <w:szCs w:val="16"/>
                <w:lang w:val="en-US" w:eastAsia="zh-CN"/>
              </w:rPr>
              <w:t xml:space="preserve">3,665 </w:t>
            </w:r>
          </w:p>
        </w:tc>
        <w:tc>
          <w:tcPr>
            <w:tcW w:w="146" w:type="pct"/>
            <w:tcBorders>
              <w:top w:val="nil"/>
              <w:left w:val="nil"/>
              <w:bottom w:val="nil"/>
              <w:right w:val="nil"/>
            </w:tcBorders>
            <w:noWrap/>
            <w:vAlign w:val="center"/>
            <w:hideMark/>
          </w:tcPr>
          <w:p w14:paraId="3CA1DAAC" w14:textId="77777777" w:rsidR="009B5C5E" w:rsidRPr="009B5C5E" w:rsidRDefault="009B5C5E" w:rsidP="002F7483">
            <w:pPr>
              <w:jc w:val="right"/>
              <w:rPr>
                <w:sz w:val="16"/>
                <w:szCs w:val="16"/>
                <w:lang w:val="en-US" w:eastAsia="zh-CN"/>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284EDDDD" w14:textId="77777777" w:rsidR="009B5C5E" w:rsidRPr="009B5C5E" w:rsidRDefault="009B5C5E" w:rsidP="002F7483">
            <w:pPr>
              <w:jc w:val="right"/>
              <w:rPr>
                <w:sz w:val="16"/>
                <w:szCs w:val="16"/>
                <w:lang w:val="en-US" w:eastAsia="zh-CN"/>
              </w:rPr>
            </w:pPr>
            <w:r w:rsidRPr="009B5C5E">
              <w:rPr>
                <w:sz w:val="16"/>
                <w:szCs w:val="16"/>
                <w:lang w:val="en-US" w:eastAsia="zh-CN"/>
              </w:rPr>
              <w:t xml:space="preserve">3,345 </w:t>
            </w:r>
          </w:p>
        </w:tc>
        <w:tc>
          <w:tcPr>
            <w:tcW w:w="722" w:type="pct"/>
            <w:tcBorders>
              <w:top w:val="single" w:sz="4" w:space="0" w:color="auto"/>
              <w:left w:val="single" w:sz="4" w:space="0" w:color="auto"/>
              <w:bottom w:val="single" w:sz="4" w:space="0" w:color="auto"/>
              <w:right w:val="single" w:sz="4" w:space="0" w:color="auto"/>
            </w:tcBorders>
            <w:noWrap/>
            <w:vAlign w:val="center"/>
            <w:hideMark/>
          </w:tcPr>
          <w:p w14:paraId="74A237E8" w14:textId="77777777" w:rsidR="009B5C5E" w:rsidRPr="009B5C5E" w:rsidRDefault="009B5C5E" w:rsidP="002F7483">
            <w:pPr>
              <w:jc w:val="right"/>
              <w:rPr>
                <w:sz w:val="16"/>
                <w:szCs w:val="16"/>
                <w:lang w:val="en-US" w:eastAsia="zh-CN"/>
              </w:rPr>
            </w:pPr>
            <w:r w:rsidRPr="009B5C5E">
              <w:rPr>
                <w:sz w:val="16"/>
                <w:szCs w:val="16"/>
                <w:lang w:val="en-US" w:eastAsia="zh-CN"/>
              </w:rPr>
              <w:t xml:space="preserve">3,364 </w:t>
            </w:r>
          </w:p>
        </w:tc>
      </w:tr>
      <w:tr w:rsidR="009B5C5E" w:rsidRPr="009B5C5E" w14:paraId="63D901A1" w14:textId="77777777" w:rsidTr="00C03697">
        <w:tc>
          <w:tcPr>
            <w:tcW w:w="580" w:type="pct"/>
            <w:tcBorders>
              <w:top w:val="single" w:sz="4" w:space="0" w:color="auto"/>
              <w:left w:val="single" w:sz="4" w:space="0" w:color="auto"/>
              <w:bottom w:val="single" w:sz="4" w:space="0" w:color="auto"/>
              <w:right w:val="single" w:sz="4" w:space="0" w:color="auto"/>
            </w:tcBorders>
            <w:hideMark/>
          </w:tcPr>
          <w:p w14:paraId="6E596E85" w14:textId="77777777" w:rsidR="009B5C5E" w:rsidRPr="009B5C5E" w:rsidRDefault="009B5C5E" w:rsidP="002F7483">
            <w:pPr>
              <w:rPr>
                <w:rFonts w:eastAsia="SimSun"/>
                <w:sz w:val="16"/>
                <w:szCs w:val="16"/>
                <w:lang w:val="en-US" w:eastAsia="zh-CN"/>
              </w:rPr>
            </w:pPr>
            <w:proofErr w:type="spellStart"/>
            <w:r w:rsidRPr="009B5C5E">
              <w:rPr>
                <w:rFonts w:eastAsia="SimSun"/>
                <w:sz w:val="16"/>
                <w:szCs w:val="16"/>
              </w:rPr>
              <w:t>克罗地亚</w:t>
            </w:r>
            <w:proofErr w:type="spellEnd"/>
          </w:p>
        </w:tc>
        <w:tc>
          <w:tcPr>
            <w:tcW w:w="580" w:type="pct"/>
            <w:tcBorders>
              <w:top w:val="single" w:sz="4" w:space="0" w:color="auto"/>
              <w:left w:val="single" w:sz="4" w:space="0" w:color="auto"/>
              <w:bottom w:val="single" w:sz="4" w:space="0" w:color="auto"/>
              <w:right w:val="single" w:sz="4" w:space="0" w:color="auto"/>
            </w:tcBorders>
            <w:vAlign w:val="center"/>
            <w:hideMark/>
          </w:tcPr>
          <w:p w14:paraId="77F1D827" w14:textId="77777777" w:rsidR="009B5C5E" w:rsidRPr="009B5C5E" w:rsidRDefault="009B5C5E" w:rsidP="002F7483">
            <w:pPr>
              <w:jc w:val="center"/>
              <w:rPr>
                <w:sz w:val="16"/>
                <w:szCs w:val="16"/>
                <w:lang w:val="en-US" w:eastAsia="zh-CN"/>
              </w:rPr>
            </w:pPr>
            <w:r w:rsidRPr="009B5C5E">
              <w:rPr>
                <w:sz w:val="16"/>
                <w:szCs w:val="16"/>
                <w:lang w:val="en-US" w:eastAsia="zh-CN"/>
              </w:rPr>
              <w:t>0.091</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13FE497B" w14:textId="77777777" w:rsidR="009B5C5E" w:rsidRPr="009B5C5E" w:rsidRDefault="009B5C5E" w:rsidP="002F7483">
            <w:pPr>
              <w:jc w:val="center"/>
              <w:rPr>
                <w:sz w:val="16"/>
                <w:szCs w:val="16"/>
                <w:lang w:val="en-US" w:eastAsia="zh-CN"/>
              </w:rPr>
            </w:pPr>
            <w:r w:rsidRPr="009B5C5E">
              <w:rPr>
                <w:sz w:val="16"/>
                <w:szCs w:val="16"/>
                <w:lang w:val="en-US" w:eastAsia="zh-CN"/>
              </w:rPr>
              <w:t>0.114</w:t>
            </w:r>
          </w:p>
        </w:tc>
        <w:tc>
          <w:tcPr>
            <w:tcW w:w="127" w:type="pct"/>
            <w:tcBorders>
              <w:top w:val="nil"/>
              <w:left w:val="nil"/>
              <w:bottom w:val="nil"/>
              <w:right w:val="nil"/>
            </w:tcBorders>
            <w:noWrap/>
            <w:vAlign w:val="center"/>
            <w:hideMark/>
          </w:tcPr>
          <w:p w14:paraId="1D55AA29" w14:textId="77777777" w:rsidR="009B5C5E" w:rsidRPr="009B5C5E" w:rsidRDefault="009B5C5E" w:rsidP="002F7483">
            <w:pPr>
              <w:jc w:val="center"/>
              <w:rPr>
                <w:sz w:val="16"/>
                <w:szCs w:val="16"/>
                <w:lang w:val="en-US" w:eastAsia="zh-CN"/>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7A6D9C64" w14:textId="77777777" w:rsidR="009B5C5E" w:rsidRPr="009B5C5E" w:rsidRDefault="009B5C5E" w:rsidP="002F7483">
            <w:pPr>
              <w:jc w:val="right"/>
              <w:rPr>
                <w:sz w:val="16"/>
                <w:szCs w:val="16"/>
                <w:lang w:val="en-US" w:eastAsia="zh-CN"/>
              </w:rPr>
            </w:pPr>
            <w:r w:rsidRPr="009B5C5E">
              <w:rPr>
                <w:sz w:val="16"/>
                <w:szCs w:val="16"/>
                <w:lang w:val="en-US" w:eastAsia="zh-CN"/>
              </w:rPr>
              <w:t xml:space="preserve">15,265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5A159CB1" w14:textId="77777777" w:rsidR="009B5C5E" w:rsidRPr="009B5C5E" w:rsidRDefault="009B5C5E" w:rsidP="002F7483">
            <w:pPr>
              <w:jc w:val="right"/>
              <w:rPr>
                <w:sz w:val="16"/>
                <w:szCs w:val="16"/>
                <w:lang w:val="en-US" w:eastAsia="zh-CN"/>
              </w:rPr>
            </w:pPr>
            <w:r w:rsidRPr="009B5C5E">
              <w:rPr>
                <w:sz w:val="16"/>
                <w:szCs w:val="16"/>
                <w:lang w:val="en-US" w:eastAsia="zh-CN"/>
              </w:rPr>
              <w:t xml:space="preserve">15,159 </w:t>
            </w:r>
          </w:p>
        </w:tc>
        <w:tc>
          <w:tcPr>
            <w:tcW w:w="146" w:type="pct"/>
            <w:tcBorders>
              <w:top w:val="nil"/>
              <w:left w:val="nil"/>
              <w:bottom w:val="nil"/>
              <w:right w:val="nil"/>
            </w:tcBorders>
            <w:noWrap/>
            <w:vAlign w:val="center"/>
            <w:hideMark/>
          </w:tcPr>
          <w:p w14:paraId="0A290F97" w14:textId="77777777" w:rsidR="009B5C5E" w:rsidRPr="009B5C5E" w:rsidRDefault="009B5C5E" w:rsidP="002F7483">
            <w:pPr>
              <w:jc w:val="right"/>
              <w:rPr>
                <w:sz w:val="16"/>
                <w:szCs w:val="16"/>
                <w:lang w:val="en-US" w:eastAsia="zh-CN"/>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6447CCCD" w14:textId="77777777" w:rsidR="009B5C5E" w:rsidRPr="009B5C5E" w:rsidRDefault="009B5C5E" w:rsidP="002F7483">
            <w:pPr>
              <w:jc w:val="right"/>
              <w:rPr>
                <w:sz w:val="16"/>
                <w:szCs w:val="16"/>
                <w:lang w:val="en-US" w:eastAsia="zh-CN"/>
              </w:rPr>
            </w:pPr>
            <w:r w:rsidRPr="009B5C5E">
              <w:rPr>
                <w:sz w:val="16"/>
                <w:szCs w:val="16"/>
                <w:lang w:val="en-US" w:eastAsia="zh-CN"/>
              </w:rPr>
              <w:t xml:space="preserve">13,837 </w:t>
            </w:r>
          </w:p>
        </w:tc>
        <w:tc>
          <w:tcPr>
            <w:tcW w:w="722" w:type="pct"/>
            <w:tcBorders>
              <w:top w:val="single" w:sz="4" w:space="0" w:color="auto"/>
              <w:left w:val="single" w:sz="4" w:space="0" w:color="auto"/>
              <w:bottom w:val="single" w:sz="4" w:space="0" w:color="auto"/>
              <w:right w:val="single" w:sz="4" w:space="0" w:color="auto"/>
            </w:tcBorders>
            <w:noWrap/>
            <w:vAlign w:val="center"/>
            <w:hideMark/>
          </w:tcPr>
          <w:p w14:paraId="3188B01C" w14:textId="77777777" w:rsidR="009B5C5E" w:rsidRPr="009B5C5E" w:rsidRDefault="009B5C5E" w:rsidP="002F7483">
            <w:pPr>
              <w:jc w:val="right"/>
              <w:rPr>
                <w:sz w:val="16"/>
                <w:szCs w:val="16"/>
                <w:lang w:val="en-US" w:eastAsia="zh-CN"/>
              </w:rPr>
            </w:pPr>
            <w:r w:rsidRPr="009B5C5E">
              <w:rPr>
                <w:sz w:val="16"/>
                <w:szCs w:val="16"/>
                <w:lang w:val="en-US" w:eastAsia="zh-CN"/>
              </w:rPr>
              <w:t xml:space="preserve">13,915 </w:t>
            </w:r>
          </w:p>
        </w:tc>
      </w:tr>
      <w:tr w:rsidR="009B5C5E" w:rsidRPr="009B5C5E" w14:paraId="0AB25459" w14:textId="77777777" w:rsidTr="00C03697">
        <w:tc>
          <w:tcPr>
            <w:tcW w:w="580" w:type="pct"/>
            <w:tcBorders>
              <w:top w:val="single" w:sz="4" w:space="0" w:color="auto"/>
              <w:left w:val="single" w:sz="4" w:space="0" w:color="auto"/>
              <w:bottom w:val="single" w:sz="4" w:space="0" w:color="auto"/>
              <w:right w:val="single" w:sz="4" w:space="0" w:color="auto"/>
            </w:tcBorders>
            <w:hideMark/>
          </w:tcPr>
          <w:p w14:paraId="17206711" w14:textId="77777777" w:rsidR="009B5C5E" w:rsidRPr="009B5C5E" w:rsidRDefault="009B5C5E" w:rsidP="002F7483">
            <w:pPr>
              <w:rPr>
                <w:rFonts w:eastAsia="SimSun"/>
                <w:sz w:val="16"/>
                <w:szCs w:val="16"/>
                <w:lang w:val="en-US" w:eastAsia="zh-CN"/>
              </w:rPr>
            </w:pPr>
            <w:proofErr w:type="spellStart"/>
            <w:r w:rsidRPr="009B5C5E">
              <w:rPr>
                <w:rFonts w:eastAsia="SimSun"/>
                <w:sz w:val="16"/>
                <w:szCs w:val="16"/>
              </w:rPr>
              <w:t>古巴</w:t>
            </w:r>
            <w:proofErr w:type="spellEnd"/>
          </w:p>
        </w:tc>
        <w:tc>
          <w:tcPr>
            <w:tcW w:w="580" w:type="pct"/>
            <w:tcBorders>
              <w:top w:val="single" w:sz="4" w:space="0" w:color="auto"/>
              <w:left w:val="single" w:sz="4" w:space="0" w:color="auto"/>
              <w:bottom w:val="single" w:sz="4" w:space="0" w:color="auto"/>
              <w:right w:val="single" w:sz="4" w:space="0" w:color="auto"/>
            </w:tcBorders>
            <w:vAlign w:val="center"/>
            <w:hideMark/>
          </w:tcPr>
          <w:p w14:paraId="511EA807" w14:textId="77777777" w:rsidR="009B5C5E" w:rsidRPr="009B5C5E" w:rsidRDefault="009B5C5E" w:rsidP="002F7483">
            <w:pPr>
              <w:jc w:val="center"/>
              <w:rPr>
                <w:sz w:val="16"/>
                <w:szCs w:val="16"/>
                <w:lang w:val="en-US" w:eastAsia="zh-CN"/>
              </w:rPr>
            </w:pPr>
            <w:r w:rsidRPr="009B5C5E">
              <w:rPr>
                <w:sz w:val="16"/>
                <w:szCs w:val="16"/>
                <w:lang w:val="en-US" w:eastAsia="zh-CN"/>
              </w:rPr>
              <w:t>0.095</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2020FEDE" w14:textId="77777777" w:rsidR="009B5C5E" w:rsidRPr="009B5C5E" w:rsidRDefault="009B5C5E" w:rsidP="002F7483">
            <w:pPr>
              <w:jc w:val="center"/>
              <w:rPr>
                <w:sz w:val="16"/>
                <w:szCs w:val="16"/>
                <w:lang w:val="en-US" w:eastAsia="zh-CN"/>
              </w:rPr>
            </w:pPr>
            <w:r w:rsidRPr="009B5C5E">
              <w:rPr>
                <w:sz w:val="16"/>
                <w:szCs w:val="16"/>
                <w:lang w:val="en-US" w:eastAsia="zh-CN"/>
              </w:rPr>
              <w:t>0.119</w:t>
            </w:r>
          </w:p>
        </w:tc>
        <w:tc>
          <w:tcPr>
            <w:tcW w:w="127" w:type="pct"/>
            <w:tcBorders>
              <w:top w:val="nil"/>
              <w:left w:val="nil"/>
              <w:bottom w:val="nil"/>
              <w:right w:val="nil"/>
            </w:tcBorders>
            <w:noWrap/>
            <w:vAlign w:val="center"/>
            <w:hideMark/>
          </w:tcPr>
          <w:p w14:paraId="2CDE5AD3" w14:textId="77777777" w:rsidR="009B5C5E" w:rsidRPr="009B5C5E" w:rsidRDefault="009B5C5E" w:rsidP="002F7483">
            <w:pPr>
              <w:jc w:val="center"/>
              <w:rPr>
                <w:sz w:val="16"/>
                <w:szCs w:val="16"/>
                <w:lang w:val="en-US" w:eastAsia="zh-CN"/>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694F11C3" w14:textId="77777777" w:rsidR="009B5C5E" w:rsidRPr="009B5C5E" w:rsidRDefault="009B5C5E" w:rsidP="002F7483">
            <w:pPr>
              <w:jc w:val="right"/>
              <w:rPr>
                <w:sz w:val="16"/>
                <w:szCs w:val="16"/>
                <w:lang w:val="en-US" w:eastAsia="zh-CN"/>
              </w:rPr>
            </w:pPr>
            <w:r w:rsidRPr="009B5C5E">
              <w:rPr>
                <w:sz w:val="16"/>
                <w:szCs w:val="16"/>
                <w:lang w:val="en-US" w:eastAsia="zh-CN"/>
              </w:rPr>
              <w:t xml:space="preserve">15,936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19696020" w14:textId="77777777" w:rsidR="009B5C5E" w:rsidRPr="009B5C5E" w:rsidRDefault="009B5C5E" w:rsidP="002F7483">
            <w:pPr>
              <w:jc w:val="right"/>
              <w:rPr>
                <w:sz w:val="16"/>
                <w:szCs w:val="16"/>
                <w:lang w:val="en-US" w:eastAsia="zh-CN"/>
              </w:rPr>
            </w:pPr>
            <w:r w:rsidRPr="009B5C5E">
              <w:rPr>
                <w:sz w:val="16"/>
                <w:szCs w:val="16"/>
                <w:lang w:val="en-US" w:eastAsia="zh-CN"/>
              </w:rPr>
              <w:t xml:space="preserve">15,826 </w:t>
            </w:r>
          </w:p>
        </w:tc>
        <w:tc>
          <w:tcPr>
            <w:tcW w:w="146" w:type="pct"/>
            <w:tcBorders>
              <w:top w:val="nil"/>
              <w:left w:val="nil"/>
              <w:bottom w:val="nil"/>
              <w:right w:val="nil"/>
            </w:tcBorders>
            <w:noWrap/>
            <w:vAlign w:val="center"/>
            <w:hideMark/>
          </w:tcPr>
          <w:p w14:paraId="7A996FE2" w14:textId="77777777" w:rsidR="009B5C5E" w:rsidRPr="009B5C5E" w:rsidRDefault="009B5C5E" w:rsidP="002F7483">
            <w:pPr>
              <w:jc w:val="right"/>
              <w:rPr>
                <w:sz w:val="16"/>
                <w:szCs w:val="16"/>
                <w:lang w:val="en-US" w:eastAsia="zh-CN"/>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6B661D25" w14:textId="77777777" w:rsidR="009B5C5E" w:rsidRPr="009B5C5E" w:rsidRDefault="009B5C5E" w:rsidP="002F7483">
            <w:pPr>
              <w:jc w:val="right"/>
              <w:rPr>
                <w:sz w:val="16"/>
                <w:szCs w:val="16"/>
                <w:lang w:val="en-US" w:eastAsia="zh-CN"/>
              </w:rPr>
            </w:pPr>
            <w:r w:rsidRPr="009B5C5E">
              <w:rPr>
                <w:sz w:val="16"/>
                <w:szCs w:val="16"/>
                <w:lang w:val="en-US" w:eastAsia="zh-CN"/>
              </w:rPr>
              <w:t xml:space="preserve">14,445 </w:t>
            </w:r>
          </w:p>
        </w:tc>
        <w:tc>
          <w:tcPr>
            <w:tcW w:w="722" w:type="pct"/>
            <w:tcBorders>
              <w:top w:val="single" w:sz="4" w:space="0" w:color="auto"/>
              <w:left w:val="single" w:sz="4" w:space="0" w:color="auto"/>
              <w:bottom w:val="single" w:sz="4" w:space="0" w:color="auto"/>
              <w:right w:val="single" w:sz="4" w:space="0" w:color="auto"/>
            </w:tcBorders>
            <w:noWrap/>
            <w:vAlign w:val="center"/>
            <w:hideMark/>
          </w:tcPr>
          <w:p w14:paraId="477911F2" w14:textId="77777777" w:rsidR="009B5C5E" w:rsidRPr="009B5C5E" w:rsidRDefault="009B5C5E" w:rsidP="002F7483">
            <w:pPr>
              <w:jc w:val="right"/>
              <w:rPr>
                <w:sz w:val="16"/>
                <w:szCs w:val="16"/>
                <w:lang w:val="en-US" w:eastAsia="zh-CN"/>
              </w:rPr>
            </w:pPr>
            <w:r w:rsidRPr="009B5C5E">
              <w:rPr>
                <w:sz w:val="16"/>
                <w:szCs w:val="16"/>
                <w:lang w:val="en-US" w:eastAsia="zh-CN"/>
              </w:rPr>
              <w:t xml:space="preserve">14,527 </w:t>
            </w:r>
          </w:p>
        </w:tc>
      </w:tr>
      <w:tr w:rsidR="009B5C5E" w:rsidRPr="009B5C5E" w14:paraId="3B0D54B5" w14:textId="77777777" w:rsidTr="00C03697">
        <w:tc>
          <w:tcPr>
            <w:tcW w:w="580" w:type="pct"/>
            <w:tcBorders>
              <w:top w:val="single" w:sz="4" w:space="0" w:color="auto"/>
              <w:left w:val="single" w:sz="4" w:space="0" w:color="auto"/>
              <w:bottom w:val="single" w:sz="4" w:space="0" w:color="auto"/>
              <w:right w:val="single" w:sz="4" w:space="0" w:color="auto"/>
            </w:tcBorders>
            <w:hideMark/>
          </w:tcPr>
          <w:p w14:paraId="765A8F3A" w14:textId="77777777" w:rsidR="009B5C5E" w:rsidRPr="009B5C5E" w:rsidRDefault="009B5C5E" w:rsidP="002F7483">
            <w:pPr>
              <w:rPr>
                <w:rFonts w:eastAsia="SimSun"/>
                <w:sz w:val="16"/>
                <w:szCs w:val="16"/>
                <w:lang w:val="en-US" w:eastAsia="zh-CN"/>
              </w:rPr>
            </w:pPr>
            <w:proofErr w:type="spellStart"/>
            <w:r w:rsidRPr="009B5C5E">
              <w:rPr>
                <w:rFonts w:eastAsia="SimSun"/>
                <w:sz w:val="16"/>
                <w:szCs w:val="16"/>
              </w:rPr>
              <w:t>塞浦路斯</w:t>
            </w:r>
            <w:proofErr w:type="spellEnd"/>
          </w:p>
        </w:tc>
        <w:tc>
          <w:tcPr>
            <w:tcW w:w="580" w:type="pct"/>
            <w:tcBorders>
              <w:top w:val="single" w:sz="4" w:space="0" w:color="auto"/>
              <w:left w:val="single" w:sz="4" w:space="0" w:color="auto"/>
              <w:bottom w:val="single" w:sz="4" w:space="0" w:color="auto"/>
              <w:right w:val="single" w:sz="4" w:space="0" w:color="auto"/>
            </w:tcBorders>
            <w:vAlign w:val="center"/>
            <w:hideMark/>
          </w:tcPr>
          <w:p w14:paraId="0B35AD6B" w14:textId="77777777" w:rsidR="009B5C5E" w:rsidRPr="009B5C5E" w:rsidRDefault="009B5C5E" w:rsidP="002F7483">
            <w:pPr>
              <w:jc w:val="center"/>
              <w:rPr>
                <w:sz w:val="16"/>
                <w:szCs w:val="16"/>
                <w:lang w:val="en-US" w:eastAsia="zh-CN"/>
              </w:rPr>
            </w:pPr>
            <w:r w:rsidRPr="009B5C5E">
              <w:rPr>
                <w:sz w:val="16"/>
                <w:szCs w:val="16"/>
                <w:lang w:val="en-US" w:eastAsia="zh-CN"/>
              </w:rPr>
              <w:t>0.036</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254A9367" w14:textId="77777777" w:rsidR="009B5C5E" w:rsidRPr="009B5C5E" w:rsidRDefault="009B5C5E" w:rsidP="002F7483">
            <w:pPr>
              <w:jc w:val="center"/>
              <w:rPr>
                <w:sz w:val="16"/>
                <w:szCs w:val="16"/>
                <w:lang w:val="en-US" w:eastAsia="zh-CN"/>
              </w:rPr>
            </w:pPr>
            <w:r w:rsidRPr="009B5C5E">
              <w:rPr>
                <w:sz w:val="16"/>
                <w:szCs w:val="16"/>
                <w:lang w:val="en-US" w:eastAsia="zh-CN"/>
              </w:rPr>
              <w:t>0.045</w:t>
            </w:r>
          </w:p>
        </w:tc>
        <w:tc>
          <w:tcPr>
            <w:tcW w:w="127" w:type="pct"/>
            <w:tcBorders>
              <w:top w:val="nil"/>
              <w:left w:val="nil"/>
              <w:bottom w:val="nil"/>
              <w:right w:val="nil"/>
            </w:tcBorders>
            <w:noWrap/>
            <w:vAlign w:val="center"/>
            <w:hideMark/>
          </w:tcPr>
          <w:p w14:paraId="39058C5E" w14:textId="77777777" w:rsidR="009B5C5E" w:rsidRPr="009B5C5E" w:rsidRDefault="009B5C5E" w:rsidP="002F7483">
            <w:pPr>
              <w:jc w:val="center"/>
              <w:rPr>
                <w:sz w:val="16"/>
                <w:szCs w:val="16"/>
                <w:lang w:val="en-US" w:eastAsia="zh-CN"/>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24E6C399" w14:textId="77777777" w:rsidR="009B5C5E" w:rsidRPr="009B5C5E" w:rsidRDefault="009B5C5E" w:rsidP="002F7483">
            <w:pPr>
              <w:jc w:val="right"/>
              <w:rPr>
                <w:sz w:val="16"/>
                <w:szCs w:val="16"/>
                <w:lang w:val="en-US" w:eastAsia="zh-CN"/>
              </w:rPr>
            </w:pPr>
            <w:r w:rsidRPr="009B5C5E">
              <w:rPr>
                <w:sz w:val="16"/>
                <w:szCs w:val="16"/>
                <w:lang w:val="en-US" w:eastAsia="zh-CN"/>
              </w:rPr>
              <w:t xml:space="preserve">6,039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43EA8911" w14:textId="77777777" w:rsidR="009B5C5E" w:rsidRPr="009B5C5E" w:rsidRDefault="009B5C5E" w:rsidP="002F7483">
            <w:pPr>
              <w:jc w:val="right"/>
              <w:rPr>
                <w:sz w:val="16"/>
                <w:szCs w:val="16"/>
                <w:lang w:val="en-US" w:eastAsia="zh-CN"/>
              </w:rPr>
            </w:pPr>
            <w:r w:rsidRPr="009B5C5E">
              <w:rPr>
                <w:sz w:val="16"/>
                <w:szCs w:val="16"/>
                <w:lang w:val="en-US" w:eastAsia="zh-CN"/>
              </w:rPr>
              <w:t xml:space="preserve">5,997 </w:t>
            </w:r>
          </w:p>
        </w:tc>
        <w:tc>
          <w:tcPr>
            <w:tcW w:w="146" w:type="pct"/>
            <w:tcBorders>
              <w:top w:val="nil"/>
              <w:left w:val="nil"/>
              <w:bottom w:val="nil"/>
              <w:right w:val="nil"/>
            </w:tcBorders>
            <w:noWrap/>
            <w:vAlign w:val="center"/>
            <w:hideMark/>
          </w:tcPr>
          <w:p w14:paraId="17992BC4" w14:textId="77777777" w:rsidR="009B5C5E" w:rsidRPr="009B5C5E" w:rsidRDefault="009B5C5E" w:rsidP="002F7483">
            <w:pPr>
              <w:jc w:val="right"/>
              <w:rPr>
                <w:sz w:val="16"/>
                <w:szCs w:val="16"/>
                <w:lang w:val="en-US" w:eastAsia="zh-CN"/>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6A30C8D4" w14:textId="77777777" w:rsidR="009B5C5E" w:rsidRPr="009B5C5E" w:rsidRDefault="009B5C5E" w:rsidP="002F7483">
            <w:pPr>
              <w:jc w:val="right"/>
              <w:rPr>
                <w:sz w:val="16"/>
                <w:szCs w:val="16"/>
                <w:lang w:val="en-US" w:eastAsia="zh-CN"/>
              </w:rPr>
            </w:pPr>
            <w:r w:rsidRPr="009B5C5E">
              <w:rPr>
                <w:sz w:val="16"/>
                <w:szCs w:val="16"/>
                <w:lang w:val="en-US" w:eastAsia="zh-CN"/>
              </w:rPr>
              <w:t xml:space="preserve">5,474 </w:t>
            </w:r>
          </w:p>
        </w:tc>
        <w:tc>
          <w:tcPr>
            <w:tcW w:w="722" w:type="pct"/>
            <w:tcBorders>
              <w:top w:val="single" w:sz="4" w:space="0" w:color="auto"/>
              <w:left w:val="single" w:sz="4" w:space="0" w:color="auto"/>
              <w:bottom w:val="single" w:sz="4" w:space="0" w:color="auto"/>
              <w:right w:val="single" w:sz="4" w:space="0" w:color="auto"/>
            </w:tcBorders>
            <w:noWrap/>
            <w:vAlign w:val="center"/>
            <w:hideMark/>
          </w:tcPr>
          <w:p w14:paraId="6C9569EB" w14:textId="77777777" w:rsidR="009B5C5E" w:rsidRPr="009B5C5E" w:rsidRDefault="009B5C5E" w:rsidP="002F7483">
            <w:pPr>
              <w:jc w:val="right"/>
              <w:rPr>
                <w:sz w:val="16"/>
                <w:szCs w:val="16"/>
                <w:lang w:val="en-US" w:eastAsia="zh-CN"/>
              </w:rPr>
            </w:pPr>
            <w:r w:rsidRPr="009B5C5E">
              <w:rPr>
                <w:sz w:val="16"/>
                <w:szCs w:val="16"/>
                <w:lang w:val="en-US" w:eastAsia="zh-CN"/>
              </w:rPr>
              <w:t xml:space="preserve">5,505 </w:t>
            </w:r>
          </w:p>
        </w:tc>
      </w:tr>
      <w:tr w:rsidR="009B5C5E" w:rsidRPr="009B5C5E" w14:paraId="0A8683EB" w14:textId="77777777" w:rsidTr="00C03697">
        <w:tc>
          <w:tcPr>
            <w:tcW w:w="580" w:type="pct"/>
            <w:tcBorders>
              <w:top w:val="single" w:sz="4" w:space="0" w:color="auto"/>
              <w:left w:val="single" w:sz="4" w:space="0" w:color="auto"/>
              <w:bottom w:val="single" w:sz="4" w:space="0" w:color="auto"/>
              <w:right w:val="single" w:sz="4" w:space="0" w:color="auto"/>
            </w:tcBorders>
            <w:hideMark/>
          </w:tcPr>
          <w:p w14:paraId="097772CF" w14:textId="77777777" w:rsidR="009B5C5E" w:rsidRPr="009B5C5E" w:rsidRDefault="009B5C5E" w:rsidP="002F7483">
            <w:pPr>
              <w:rPr>
                <w:rFonts w:eastAsia="SimSun"/>
                <w:sz w:val="16"/>
                <w:szCs w:val="16"/>
                <w:lang w:val="en-US" w:eastAsia="zh-CN"/>
              </w:rPr>
            </w:pPr>
            <w:proofErr w:type="spellStart"/>
            <w:r w:rsidRPr="009B5C5E">
              <w:rPr>
                <w:rFonts w:eastAsia="SimSun"/>
                <w:sz w:val="16"/>
                <w:szCs w:val="16"/>
              </w:rPr>
              <w:t>捷克</w:t>
            </w:r>
            <w:proofErr w:type="spellEnd"/>
          </w:p>
        </w:tc>
        <w:tc>
          <w:tcPr>
            <w:tcW w:w="580" w:type="pct"/>
            <w:tcBorders>
              <w:top w:val="single" w:sz="4" w:space="0" w:color="auto"/>
              <w:left w:val="single" w:sz="4" w:space="0" w:color="auto"/>
              <w:bottom w:val="single" w:sz="4" w:space="0" w:color="auto"/>
              <w:right w:val="single" w:sz="4" w:space="0" w:color="auto"/>
            </w:tcBorders>
            <w:vAlign w:val="center"/>
            <w:hideMark/>
          </w:tcPr>
          <w:p w14:paraId="467C1483" w14:textId="77777777" w:rsidR="009B5C5E" w:rsidRPr="009B5C5E" w:rsidRDefault="009B5C5E" w:rsidP="002F7483">
            <w:pPr>
              <w:jc w:val="center"/>
              <w:rPr>
                <w:sz w:val="16"/>
                <w:szCs w:val="16"/>
                <w:lang w:val="en-US" w:eastAsia="zh-CN"/>
              </w:rPr>
            </w:pPr>
            <w:r w:rsidRPr="009B5C5E">
              <w:rPr>
                <w:sz w:val="16"/>
                <w:szCs w:val="16"/>
                <w:lang w:val="en-US" w:eastAsia="zh-CN"/>
              </w:rPr>
              <w:t>0.340</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212BD0F7" w14:textId="77777777" w:rsidR="009B5C5E" w:rsidRPr="009B5C5E" w:rsidRDefault="009B5C5E" w:rsidP="002F7483">
            <w:pPr>
              <w:jc w:val="center"/>
              <w:rPr>
                <w:sz w:val="16"/>
                <w:szCs w:val="16"/>
                <w:lang w:val="en-US" w:eastAsia="zh-CN"/>
              </w:rPr>
            </w:pPr>
            <w:r w:rsidRPr="009B5C5E">
              <w:rPr>
                <w:sz w:val="16"/>
                <w:szCs w:val="16"/>
                <w:lang w:val="en-US" w:eastAsia="zh-CN"/>
              </w:rPr>
              <w:t>0.425</w:t>
            </w:r>
          </w:p>
        </w:tc>
        <w:tc>
          <w:tcPr>
            <w:tcW w:w="127" w:type="pct"/>
            <w:tcBorders>
              <w:top w:val="nil"/>
              <w:left w:val="nil"/>
              <w:bottom w:val="nil"/>
              <w:right w:val="nil"/>
            </w:tcBorders>
            <w:noWrap/>
            <w:vAlign w:val="center"/>
            <w:hideMark/>
          </w:tcPr>
          <w:p w14:paraId="28FC525F" w14:textId="77777777" w:rsidR="009B5C5E" w:rsidRPr="009B5C5E" w:rsidRDefault="009B5C5E" w:rsidP="002F7483">
            <w:pPr>
              <w:jc w:val="center"/>
              <w:rPr>
                <w:sz w:val="16"/>
                <w:szCs w:val="16"/>
                <w:lang w:val="en-US" w:eastAsia="zh-CN"/>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72F0DAA7" w14:textId="77777777" w:rsidR="009B5C5E" w:rsidRPr="009B5C5E" w:rsidRDefault="009B5C5E" w:rsidP="002F7483">
            <w:pPr>
              <w:jc w:val="right"/>
              <w:rPr>
                <w:sz w:val="16"/>
                <w:szCs w:val="16"/>
                <w:lang w:val="en-US" w:eastAsia="zh-CN"/>
              </w:rPr>
            </w:pPr>
            <w:r w:rsidRPr="009B5C5E">
              <w:rPr>
                <w:sz w:val="16"/>
                <w:szCs w:val="16"/>
                <w:lang w:val="en-US" w:eastAsia="zh-CN"/>
              </w:rPr>
              <w:t xml:space="preserve">57,034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1D013833" w14:textId="77777777" w:rsidR="009B5C5E" w:rsidRPr="009B5C5E" w:rsidRDefault="009B5C5E" w:rsidP="002F7483">
            <w:pPr>
              <w:jc w:val="right"/>
              <w:rPr>
                <w:sz w:val="16"/>
                <w:szCs w:val="16"/>
                <w:lang w:val="en-US" w:eastAsia="zh-CN"/>
              </w:rPr>
            </w:pPr>
            <w:r w:rsidRPr="009B5C5E">
              <w:rPr>
                <w:sz w:val="16"/>
                <w:szCs w:val="16"/>
                <w:lang w:val="en-US" w:eastAsia="zh-CN"/>
              </w:rPr>
              <w:t xml:space="preserve">56,640 </w:t>
            </w:r>
          </w:p>
        </w:tc>
        <w:tc>
          <w:tcPr>
            <w:tcW w:w="146" w:type="pct"/>
            <w:tcBorders>
              <w:top w:val="nil"/>
              <w:left w:val="nil"/>
              <w:bottom w:val="nil"/>
              <w:right w:val="nil"/>
            </w:tcBorders>
            <w:noWrap/>
            <w:vAlign w:val="center"/>
            <w:hideMark/>
          </w:tcPr>
          <w:p w14:paraId="52D5B5FF" w14:textId="77777777" w:rsidR="009B5C5E" w:rsidRPr="009B5C5E" w:rsidRDefault="009B5C5E" w:rsidP="002F7483">
            <w:pPr>
              <w:jc w:val="right"/>
              <w:rPr>
                <w:sz w:val="16"/>
                <w:szCs w:val="16"/>
                <w:lang w:val="en-US" w:eastAsia="zh-CN"/>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6BB3DDB0" w14:textId="77777777" w:rsidR="009B5C5E" w:rsidRPr="009B5C5E" w:rsidRDefault="009B5C5E" w:rsidP="002F7483">
            <w:pPr>
              <w:jc w:val="right"/>
              <w:rPr>
                <w:sz w:val="16"/>
                <w:szCs w:val="16"/>
                <w:lang w:val="en-US" w:eastAsia="zh-CN"/>
              </w:rPr>
            </w:pPr>
            <w:r w:rsidRPr="009B5C5E">
              <w:rPr>
                <w:sz w:val="16"/>
                <w:szCs w:val="16"/>
                <w:lang w:val="en-US" w:eastAsia="zh-CN"/>
              </w:rPr>
              <w:t xml:space="preserve">51,699 </w:t>
            </w:r>
          </w:p>
        </w:tc>
        <w:tc>
          <w:tcPr>
            <w:tcW w:w="722" w:type="pct"/>
            <w:tcBorders>
              <w:top w:val="single" w:sz="4" w:space="0" w:color="auto"/>
              <w:left w:val="single" w:sz="4" w:space="0" w:color="auto"/>
              <w:bottom w:val="single" w:sz="4" w:space="0" w:color="auto"/>
              <w:right w:val="single" w:sz="4" w:space="0" w:color="auto"/>
            </w:tcBorders>
            <w:noWrap/>
            <w:vAlign w:val="center"/>
            <w:hideMark/>
          </w:tcPr>
          <w:p w14:paraId="6E4C91E9" w14:textId="77777777" w:rsidR="009B5C5E" w:rsidRPr="009B5C5E" w:rsidRDefault="009B5C5E" w:rsidP="002F7483">
            <w:pPr>
              <w:jc w:val="right"/>
              <w:rPr>
                <w:sz w:val="16"/>
                <w:szCs w:val="16"/>
                <w:lang w:val="en-US" w:eastAsia="zh-CN"/>
              </w:rPr>
            </w:pPr>
            <w:r w:rsidRPr="009B5C5E">
              <w:rPr>
                <w:sz w:val="16"/>
                <w:szCs w:val="16"/>
                <w:lang w:val="en-US" w:eastAsia="zh-CN"/>
              </w:rPr>
              <w:t xml:space="preserve">51,990 </w:t>
            </w:r>
          </w:p>
        </w:tc>
      </w:tr>
      <w:tr w:rsidR="009B5C5E" w:rsidRPr="009B5C5E" w14:paraId="2053DEAF" w14:textId="77777777" w:rsidTr="00C03697">
        <w:tc>
          <w:tcPr>
            <w:tcW w:w="580" w:type="pct"/>
            <w:tcBorders>
              <w:top w:val="single" w:sz="4" w:space="0" w:color="auto"/>
              <w:left w:val="single" w:sz="4" w:space="0" w:color="auto"/>
              <w:bottom w:val="single" w:sz="4" w:space="0" w:color="auto"/>
              <w:right w:val="single" w:sz="4" w:space="0" w:color="auto"/>
            </w:tcBorders>
            <w:hideMark/>
          </w:tcPr>
          <w:p w14:paraId="657F93FA" w14:textId="77777777" w:rsidR="009B5C5E" w:rsidRPr="009B5C5E" w:rsidRDefault="009B5C5E" w:rsidP="002F7483">
            <w:pPr>
              <w:rPr>
                <w:rFonts w:eastAsia="SimSun"/>
                <w:sz w:val="16"/>
                <w:szCs w:val="16"/>
                <w:lang w:val="en-US" w:eastAsia="zh-CN"/>
              </w:rPr>
            </w:pPr>
            <w:proofErr w:type="spellStart"/>
            <w:r w:rsidRPr="009B5C5E">
              <w:rPr>
                <w:rFonts w:eastAsia="SimSun"/>
                <w:sz w:val="16"/>
                <w:szCs w:val="16"/>
              </w:rPr>
              <w:t>朝鲜人民民主共和国</w:t>
            </w:r>
            <w:proofErr w:type="spellEnd"/>
          </w:p>
        </w:tc>
        <w:tc>
          <w:tcPr>
            <w:tcW w:w="580" w:type="pct"/>
            <w:tcBorders>
              <w:top w:val="single" w:sz="4" w:space="0" w:color="auto"/>
              <w:left w:val="single" w:sz="4" w:space="0" w:color="auto"/>
              <w:bottom w:val="single" w:sz="4" w:space="0" w:color="auto"/>
              <w:right w:val="single" w:sz="4" w:space="0" w:color="auto"/>
            </w:tcBorders>
            <w:vAlign w:val="center"/>
            <w:hideMark/>
          </w:tcPr>
          <w:p w14:paraId="6A5CD434" w14:textId="77777777" w:rsidR="009B5C5E" w:rsidRPr="009B5C5E" w:rsidRDefault="009B5C5E" w:rsidP="002F7483">
            <w:pPr>
              <w:jc w:val="center"/>
              <w:rPr>
                <w:sz w:val="16"/>
                <w:szCs w:val="16"/>
                <w:lang w:val="en-US" w:eastAsia="zh-CN"/>
              </w:rPr>
            </w:pPr>
            <w:r w:rsidRPr="009B5C5E">
              <w:rPr>
                <w:sz w:val="16"/>
                <w:szCs w:val="16"/>
                <w:lang w:val="en-US" w:eastAsia="zh-CN"/>
              </w:rPr>
              <w:t>0.005</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0645CECC" w14:textId="77777777" w:rsidR="009B5C5E" w:rsidRPr="009B5C5E" w:rsidRDefault="009B5C5E" w:rsidP="002F7483">
            <w:pPr>
              <w:jc w:val="center"/>
              <w:rPr>
                <w:sz w:val="16"/>
                <w:szCs w:val="16"/>
                <w:lang w:val="en-US" w:eastAsia="zh-CN"/>
              </w:rPr>
            </w:pPr>
            <w:r w:rsidRPr="009B5C5E">
              <w:rPr>
                <w:sz w:val="16"/>
                <w:szCs w:val="16"/>
                <w:lang w:val="en-US" w:eastAsia="zh-CN"/>
              </w:rPr>
              <w:t>0.006</w:t>
            </w:r>
          </w:p>
        </w:tc>
        <w:tc>
          <w:tcPr>
            <w:tcW w:w="127" w:type="pct"/>
            <w:tcBorders>
              <w:top w:val="nil"/>
              <w:left w:val="nil"/>
              <w:bottom w:val="nil"/>
              <w:right w:val="nil"/>
            </w:tcBorders>
            <w:noWrap/>
            <w:vAlign w:val="center"/>
            <w:hideMark/>
          </w:tcPr>
          <w:p w14:paraId="3F1B1DE9" w14:textId="77777777" w:rsidR="009B5C5E" w:rsidRPr="009B5C5E" w:rsidRDefault="009B5C5E" w:rsidP="002F7483">
            <w:pPr>
              <w:jc w:val="center"/>
              <w:rPr>
                <w:sz w:val="16"/>
                <w:szCs w:val="16"/>
                <w:lang w:val="en-US" w:eastAsia="zh-CN"/>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0E573729" w14:textId="77777777" w:rsidR="009B5C5E" w:rsidRPr="009B5C5E" w:rsidRDefault="009B5C5E" w:rsidP="002F7483">
            <w:pPr>
              <w:jc w:val="right"/>
              <w:rPr>
                <w:sz w:val="16"/>
                <w:szCs w:val="16"/>
                <w:lang w:val="en-US" w:eastAsia="zh-CN"/>
              </w:rPr>
            </w:pPr>
            <w:r w:rsidRPr="009B5C5E">
              <w:rPr>
                <w:sz w:val="16"/>
                <w:szCs w:val="16"/>
                <w:lang w:val="en-US" w:eastAsia="zh-CN"/>
              </w:rPr>
              <w:t xml:space="preserve">839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42EBC642" w14:textId="77777777" w:rsidR="009B5C5E" w:rsidRPr="009B5C5E" w:rsidRDefault="009B5C5E" w:rsidP="002F7483">
            <w:pPr>
              <w:jc w:val="right"/>
              <w:rPr>
                <w:sz w:val="16"/>
                <w:szCs w:val="16"/>
                <w:lang w:val="en-US" w:eastAsia="zh-CN"/>
              </w:rPr>
            </w:pPr>
            <w:r w:rsidRPr="009B5C5E">
              <w:rPr>
                <w:sz w:val="16"/>
                <w:szCs w:val="16"/>
                <w:lang w:val="en-US" w:eastAsia="zh-CN"/>
              </w:rPr>
              <w:t xml:space="preserve">833 </w:t>
            </w:r>
          </w:p>
        </w:tc>
        <w:tc>
          <w:tcPr>
            <w:tcW w:w="146" w:type="pct"/>
            <w:tcBorders>
              <w:top w:val="nil"/>
              <w:left w:val="nil"/>
              <w:bottom w:val="nil"/>
              <w:right w:val="nil"/>
            </w:tcBorders>
            <w:noWrap/>
            <w:vAlign w:val="center"/>
            <w:hideMark/>
          </w:tcPr>
          <w:p w14:paraId="6A21ABD0" w14:textId="77777777" w:rsidR="009B5C5E" w:rsidRPr="009B5C5E" w:rsidRDefault="009B5C5E" w:rsidP="002F7483">
            <w:pPr>
              <w:jc w:val="right"/>
              <w:rPr>
                <w:sz w:val="16"/>
                <w:szCs w:val="16"/>
                <w:lang w:val="en-US" w:eastAsia="zh-CN"/>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28C94299" w14:textId="77777777" w:rsidR="009B5C5E" w:rsidRPr="009B5C5E" w:rsidRDefault="009B5C5E" w:rsidP="002F7483">
            <w:pPr>
              <w:jc w:val="right"/>
              <w:rPr>
                <w:sz w:val="16"/>
                <w:szCs w:val="16"/>
                <w:lang w:val="en-US" w:eastAsia="zh-CN"/>
              </w:rPr>
            </w:pPr>
            <w:r w:rsidRPr="009B5C5E">
              <w:rPr>
                <w:sz w:val="16"/>
                <w:szCs w:val="16"/>
                <w:lang w:val="en-US" w:eastAsia="zh-CN"/>
              </w:rPr>
              <w:t xml:space="preserve">760 </w:t>
            </w:r>
          </w:p>
        </w:tc>
        <w:tc>
          <w:tcPr>
            <w:tcW w:w="722" w:type="pct"/>
            <w:tcBorders>
              <w:top w:val="single" w:sz="4" w:space="0" w:color="auto"/>
              <w:left w:val="single" w:sz="4" w:space="0" w:color="auto"/>
              <w:bottom w:val="single" w:sz="4" w:space="0" w:color="auto"/>
              <w:right w:val="single" w:sz="4" w:space="0" w:color="auto"/>
            </w:tcBorders>
            <w:noWrap/>
            <w:vAlign w:val="center"/>
            <w:hideMark/>
          </w:tcPr>
          <w:p w14:paraId="4C0CC0F9" w14:textId="77777777" w:rsidR="009B5C5E" w:rsidRPr="009B5C5E" w:rsidRDefault="009B5C5E" w:rsidP="002F7483">
            <w:pPr>
              <w:jc w:val="right"/>
              <w:rPr>
                <w:sz w:val="16"/>
                <w:szCs w:val="16"/>
                <w:lang w:val="en-US" w:eastAsia="zh-CN"/>
              </w:rPr>
            </w:pPr>
            <w:r w:rsidRPr="009B5C5E">
              <w:rPr>
                <w:sz w:val="16"/>
                <w:szCs w:val="16"/>
                <w:lang w:val="en-US" w:eastAsia="zh-CN"/>
              </w:rPr>
              <w:t xml:space="preserve">765 </w:t>
            </w:r>
          </w:p>
        </w:tc>
      </w:tr>
      <w:tr w:rsidR="009B5C5E" w:rsidRPr="009B5C5E" w14:paraId="7B7DA421" w14:textId="77777777" w:rsidTr="00C03697">
        <w:tc>
          <w:tcPr>
            <w:tcW w:w="580" w:type="pct"/>
            <w:tcBorders>
              <w:top w:val="single" w:sz="4" w:space="0" w:color="auto"/>
              <w:left w:val="single" w:sz="4" w:space="0" w:color="auto"/>
              <w:bottom w:val="single" w:sz="4" w:space="0" w:color="auto"/>
              <w:right w:val="single" w:sz="4" w:space="0" w:color="auto"/>
            </w:tcBorders>
            <w:hideMark/>
          </w:tcPr>
          <w:p w14:paraId="4C92AB54" w14:textId="77777777" w:rsidR="009B5C5E" w:rsidRPr="009B5C5E" w:rsidRDefault="009B5C5E" w:rsidP="002F7483">
            <w:pPr>
              <w:rPr>
                <w:rFonts w:eastAsia="SimSun"/>
                <w:sz w:val="16"/>
                <w:szCs w:val="16"/>
                <w:lang w:val="en-US" w:eastAsia="zh-CN"/>
              </w:rPr>
            </w:pPr>
            <w:proofErr w:type="spellStart"/>
            <w:r w:rsidRPr="009B5C5E">
              <w:rPr>
                <w:rFonts w:eastAsia="SimSun"/>
                <w:sz w:val="16"/>
                <w:szCs w:val="16"/>
              </w:rPr>
              <w:t>刚果民主共和国</w:t>
            </w:r>
            <w:proofErr w:type="spellEnd"/>
          </w:p>
        </w:tc>
        <w:tc>
          <w:tcPr>
            <w:tcW w:w="580" w:type="pct"/>
            <w:tcBorders>
              <w:top w:val="single" w:sz="4" w:space="0" w:color="auto"/>
              <w:left w:val="single" w:sz="4" w:space="0" w:color="auto"/>
              <w:bottom w:val="single" w:sz="4" w:space="0" w:color="auto"/>
              <w:right w:val="single" w:sz="4" w:space="0" w:color="auto"/>
            </w:tcBorders>
            <w:vAlign w:val="center"/>
            <w:hideMark/>
          </w:tcPr>
          <w:p w14:paraId="31C3817E" w14:textId="77777777" w:rsidR="009B5C5E" w:rsidRPr="009B5C5E" w:rsidRDefault="009B5C5E" w:rsidP="002F7483">
            <w:pPr>
              <w:jc w:val="center"/>
              <w:rPr>
                <w:sz w:val="16"/>
                <w:szCs w:val="16"/>
                <w:lang w:val="en-US" w:eastAsia="zh-CN"/>
              </w:rPr>
            </w:pPr>
            <w:r w:rsidRPr="009B5C5E">
              <w:rPr>
                <w:sz w:val="16"/>
                <w:szCs w:val="16"/>
                <w:lang w:val="en-US" w:eastAsia="zh-CN"/>
              </w:rPr>
              <w:t>0.010</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344B9FA8" w14:textId="77777777" w:rsidR="009B5C5E" w:rsidRPr="009B5C5E" w:rsidRDefault="009B5C5E" w:rsidP="002F7483">
            <w:pPr>
              <w:jc w:val="center"/>
              <w:rPr>
                <w:sz w:val="16"/>
                <w:szCs w:val="16"/>
                <w:lang w:val="en-US" w:eastAsia="zh-CN"/>
              </w:rPr>
            </w:pPr>
            <w:r w:rsidRPr="009B5C5E">
              <w:rPr>
                <w:sz w:val="16"/>
                <w:szCs w:val="16"/>
                <w:lang w:val="en-US" w:eastAsia="zh-CN"/>
              </w:rPr>
              <w:t>0.010</w:t>
            </w:r>
          </w:p>
        </w:tc>
        <w:tc>
          <w:tcPr>
            <w:tcW w:w="127" w:type="pct"/>
            <w:tcBorders>
              <w:top w:val="nil"/>
              <w:left w:val="nil"/>
              <w:bottom w:val="nil"/>
              <w:right w:val="nil"/>
            </w:tcBorders>
            <w:noWrap/>
            <w:vAlign w:val="center"/>
            <w:hideMark/>
          </w:tcPr>
          <w:p w14:paraId="5438C48D" w14:textId="77777777" w:rsidR="009B5C5E" w:rsidRPr="009B5C5E" w:rsidRDefault="009B5C5E" w:rsidP="002F7483">
            <w:pPr>
              <w:jc w:val="center"/>
              <w:rPr>
                <w:sz w:val="16"/>
                <w:szCs w:val="16"/>
                <w:lang w:val="en-US" w:eastAsia="zh-CN"/>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20D92ADE" w14:textId="77777777" w:rsidR="009B5C5E" w:rsidRPr="009B5C5E" w:rsidRDefault="009B5C5E" w:rsidP="002F7483">
            <w:pPr>
              <w:jc w:val="right"/>
              <w:rPr>
                <w:sz w:val="16"/>
                <w:szCs w:val="16"/>
                <w:lang w:val="en-US" w:eastAsia="zh-CN"/>
              </w:rPr>
            </w:pPr>
            <w:r w:rsidRPr="009B5C5E">
              <w:rPr>
                <w:sz w:val="16"/>
                <w:szCs w:val="16"/>
                <w:lang w:val="en-US" w:eastAsia="zh-CN"/>
              </w:rPr>
              <w:t xml:space="preserve">1,342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464E51BA" w14:textId="77777777" w:rsidR="009B5C5E" w:rsidRPr="009B5C5E" w:rsidRDefault="009B5C5E" w:rsidP="002F7483">
            <w:pPr>
              <w:jc w:val="right"/>
              <w:rPr>
                <w:sz w:val="16"/>
                <w:szCs w:val="16"/>
                <w:lang w:val="en-US" w:eastAsia="zh-CN"/>
              </w:rPr>
            </w:pPr>
            <w:r w:rsidRPr="009B5C5E">
              <w:rPr>
                <w:sz w:val="16"/>
                <w:szCs w:val="16"/>
                <w:lang w:val="en-US" w:eastAsia="zh-CN"/>
              </w:rPr>
              <w:t xml:space="preserve">1,333 </w:t>
            </w:r>
          </w:p>
        </w:tc>
        <w:tc>
          <w:tcPr>
            <w:tcW w:w="146" w:type="pct"/>
            <w:tcBorders>
              <w:top w:val="nil"/>
              <w:left w:val="nil"/>
              <w:bottom w:val="nil"/>
              <w:right w:val="nil"/>
            </w:tcBorders>
            <w:noWrap/>
            <w:vAlign w:val="center"/>
            <w:hideMark/>
          </w:tcPr>
          <w:p w14:paraId="45A2268F" w14:textId="77777777" w:rsidR="009B5C5E" w:rsidRPr="009B5C5E" w:rsidRDefault="009B5C5E" w:rsidP="002F7483">
            <w:pPr>
              <w:jc w:val="right"/>
              <w:rPr>
                <w:sz w:val="16"/>
                <w:szCs w:val="16"/>
                <w:lang w:val="en-US" w:eastAsia="zh-CN"/>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78AE1B8E" w14:textId="77777777" w:rsidR="009B5C5E" w:rsidRPr="009B5C5E" w:rsidRDefault="009B5C5E" w:rsidP="002F7483">
            <w:pPr>
              <w:jc w:val="right"/>
              <w:rPr>
                <w:sz w:val="16"/>
                <w:szCs w:val="16"/>
                <w:lang w:val="en-US" w:eastAsia="zh-CN"/>
              </w:rPr>
            </w:pPr>
            <w:r w:rsidRPr="009B5C5E">
              <w:rPr>
                <w:sz w:val="16"/>
                <w:szCs w:val="16"/>
                <w:lang w:val="en-US" w:eastAsia="zh-CN"/>
              </w:rPr>
              <w:t xml:space="preserve">1,216 </w:t>
            </w:r>
          </w:p>
        </w:tc>
        <w:tc>
          <w:tcPr>
            <w:tcW w:w="722" w:type="pct"/>
            <w:tcBorders>
              <w:top w:val="single" w:sz="4" w:space="0" w:color="auto"/>
              <w:left w:val="single" w:sz="4" w:space="0" w:color="auto"/>
              <w:bottom w:val="single" w:sz="4" w:space="0" w:color="auto"/>
              <w:right w:val="single" w:sz="4" w:space="0" w:color="auto"/>
            </w:tcBorders>
            <w:noWrap/>
            <w:vAlign w:val="center"/>
            <w:hideMark/>
          </w:tcPr>
          <w:p w14:paraId="4A640E19" w14:textId="77777777" w:rsidR="009B5C5E" w:rsidRPr="009B5C5E" w:rsidRDefault="009B5C5E" w:rsidP="002F7483">
            <w:pPr>
              <w:jc w:val="right"/>
              <w:rPr>
                <w:sz w:val="16"/>
                <w:szCs w:val="16"/>
                <w:lang w:val="en-US" w:eastAsia="zh-CN"/>
              </w:rPr>
            </w:pPr>
            <w:r w:rsidRPr="009B5C5E">
              <w:rPr>
                <w:sz w:val="16"/>
                <w:szCs w:val="16"/>
                <w:lang w:val="en-US" w:eastAsia="zh-CN"/>
              </w:rPr>
              <w:t xml:space="preserve">1,223 </w:t>
            </w:r>
          </w:p>
        </w:tc>
      </w:tr>
      <w:tr w:rsidR="009B5C5E" w:rsidRPr="009B5C5E" w14:paraId="0431C859" w14:textId="77777777" w:rsidTr="00C03697">
        <w:tc>
          <w:tcPr>
            <w:tcW w:w="580" w:type="pct"/>
            <w:tcBorders>
              <w:top w:val="single" w:sz="4" w:space="0" w:color="auto"/>
              <w:left w:val="single" w:sz="4" w:space="0" w:color="auto"/>
              <w:bottom w:val="single" w:sz="4" w:space="0" w:color="auto"/>
              <w:right w:val="single" w:sz="4" w:space="0" w:color="auto"/>
            </w:tcBorders>
            <w:hideMark/>
          </w:tcPr>
          <w:p w14:paraId="1E0E7808" w14:textId="77777777" w:rsidR="009B5C5E" w:rsidRPr="009B5C5E" w:rsidRDefault="009B5C5E" w:rsidP="002F7483">
            <w:pPr>
              <w:rPr>
                <w:rFonts w:eastAsia="SimSun"/>
                <w:sz w:val="16"/>
                <w:szCs w:val="16"/>
                <w:lang w:val="en-US" w:eastAsia="zh-CN"/>
              </w:rPr>
            </w:pPr>
            <w:proofErr w:type="spellStart"/>
            <w:r w:rsidRPr="009B5C5E">
              <w:rPr>
                <w:rFonts w:eastAsia="SimSun"/>
                <w:sz w:val="16"/>
                <w:szCs w:val="16"/>
              </w:rPr>
              <w:t>丹麦</w:t>
            </w:r>
            <w:proofErr w:type="spellEnd"/>
          </w:p>
        </w:tc>
        <w:tc>
          <w:tcPr>
            <w:tcW w:w="580" w:type="pct"/>
            <w:tcBorders>
              <w:top w:val="single" w:sz="4" w:space="0" w:color="auto"/>
              <w:left w:val="single" w:sz="4" w:space="0" w:color="auto"/>
              <w:bottom w:val="single" w:sz="4" w:space="0" w:color="auto"/>
              <w:right w:val="single" w:sz="4" w:space="0" w:color="auto"/>
            </w:tcBorders>
            <w:vAlign w:val="center"/>
            <w:hideMark/>
          </w:tcPr>
          <w:p w14:paraId="2C1F9011" w14:textId="77777777" w:rsidR="009B5C5E" w:rsidRPr="009B5C5E" w:rsidRDefault="009B5C5E" w:rsidP="002F7483">
            <w:pPr>
              <w:jc w:val="center"/>
              <w:rPr>
                <w:sz w:val="16"/>
                <w:szCs w:val="16"/>
                <w:lang w:val="en-US" w:eastAsia="zh-CN"/>
              </w:rPr>
            </w:pPr>
            <w:r w:rsidRPr="009B5C5E">
              <w:rPr>
                <w:sz w:val="16"/>
                <w:szCs w:val="16"/>
                <w:lang w:val="en-US" w:eastAsia="zh-CN"/>
              </w:rPr>
              <w:t>0.553</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51E6A8C0" w14:textId="77777777" w:rsidR="009B5C5E" w:rsidRPr="009B5C5E" w:rsidRDefault="009B5C5E" w:rsidP="002F7483">
            <w:pPr>
              <w:jc w:val="center"/>
              <w:rPr>
                <w:sz w:val="16"/>
                <w:szCs w:val="16"/>
                <w:lang w:val="en-US" w:eastAsia="zh-CN"/>
              </w:rPr>
            </w:pPr>
            <w:r w:rsidRPr="009B5C5E">
              <w:rPr>
                <w:sz w:val="16"/>
                <w:szCs w:val="16"/>
                <w:lang w:val="en-US" w:eastAsia="zh-CN"/>
              </w:rPr>
              <w:t>0.691</w:t>
            </w:r>
          </w:p>
        </w:tc>
        <w:tc>
          <w:tcPr>
            <w:tcW w:w="127" w:type="pct"/>
            <w:tcBorders>
              <w:top w:val="nil"/>
              <w:left w:val="nil"/>
              <w:bottom w:val="nil"/>
              <w:right w:val="nil"/>
            </w:tcBorders>
            <w:noWrap/>
            <w:vAlign w:val="center"/>
            <w:hideMark/>
          </w:tcPr>
          <w:p w14:paraId="18E4C005" w14:textId="77777777" w:rsidR="009B5C5E" w:rsidRPr="009B5C5E" w:rsidRDefault="009B5C5E" w:rsidP="002F7483">
            <w:pPr>
              <w:jc w:val="center"/>
              <w:rPr>
                <w:sz w:val="16"/>
                <w:szCs w:val="16"/>
                <w:lang w:val="en-US" w:eastAsia="zh-CN"/>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1AA7335F" w14:textId="77777777" w:rsidR="009B5C5E" w:rsidRPr="009B5C5E" w:rsidRDefault="009B5C5E" w:rsidP="002F7483">
            <w:pPr>
              <w:jc w:val="right"/>
              <w:rPr>
                <w:sz w:val="16"/>
                <w:szCs w:val="16"/>
                <w:lang w:val="en-US" w:eastAsia="zh-CN"/>
              </w:rPr>
            </w:pPr>
            <w:r w:rsidRPr="009B5C5E">
              <w:rPr>
                <w:sz w:val="16"/>
                <w:szCs w:val="16"/>
                <w:lang w:val="en-US" w:eastAsia="zh-CN"/>
              </w:rPr>
              <w:t xml:space="preserve">92,763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1B6A75CB" w14:textId="77777777" w:rsidR="009B5C5E" w:rsidRPr="009B5C5E" w:rsidRDefault="009B5C5E" w:rsidP="002F7483">
            <w:pPr>
              <w:jc w:val="right"/>
              <w:rPr>
                <w:sz w:val="16"/>
                <w:szCs w:val="16"/>
                <w:lang w:val="en-US" w:eastAsia="zh-CN"/>
              </w:rPr>
            </w:pPr>
            <w:r w:rsidRPr="009B5C5E">
              <w:rPr>
                <w:sz w:val="16"/>
                <w:szCs w:val="16"/>
                <w:lang w:val="en-US" w:eastAsia="zh-CN"/>
              </w:rPr>
              <w:t xml:space="preserve">92,123 </w:t>
            </w:r>
          </w:p>
        </w:tc>
        <w:tc>
          <w:tcPr>
            <w:tcW w:w="146" w:type="pct"/>
            <w:tcBorders>
              <w:top w:val="nil"/>
              <w:left w:val="nil"/>
              <w:bottom w:val="nil"/>
              <w:right w:val="nil"/>
            </w:tcBorders>
            <w:noWrap/>
            <w:vAlign w:val="center"/>
            <w:hideMark/>
          </w:tcPr>
          <w:p w14:paraId="5E359BA6" w14:textId="77777777" w:rsidR="009B5C5E" w:rsidRPr="009B5C5E" w:rsidRDefault="009B5C5E" w:rsidP="002F7483">
            <w:pPr>
              <w:jc w:val="right"/>
              <w:rPr>
                <w:sz w:val="16"/>
                <w:szCs w:val="16"/>
                <w:lang w:val="en-US" w:eastAsia="zh-CN"/>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49A12444" w14:textId="77777777" w:rsidR="009B5C5E" w:rsidRPr="009B5C5E" w:rsidRDefault="009B5C5E" w:rsidP="002F7483">
            <w:pPr>
              <w:jc w:val="right"/>
              <w:rPr>
                <w:sz w:val="16"/>
                <w:szCs w:val="16"/>
                <w:lang w:val="en-US" w:eastAsia="zh-CN"/>
              </w:rPr>
            </w:pPr>
            <w:r w:rsidRPr="009B5C5E">
              <w:rPr>
                <w:sz w:val="16"/>
                <w:szCs w:val="16"/>
                <w:lang w:val="en-US" w:eastAsia="zh-CN"/>
              </w:rPr>
              <w:t xml:space="preserve">84,088 </w:t>
            </w:r>
          </w:p>
        </w:tc>
        <w:tc>
          <w:tcPr>
            <w:tcW w:w="722" w:type="pct"/>
            <w:tcBorders>
              <w:top w:val="single" w:sz="4" w:space="0" w:color="auto"/>
              <w:left w:val="single" w:sz="4" w:space="0" w:color="auto"/>
              <w:bottom w:val="single" w:sz="4" w:space="0" w:color="auto"/>
              <w:right w:val="single" w:sz="4" w:space="0" w:color="auto"/>
            </w:tcBorders>
            <w:noWrap/>
            <w:vAlign w:val="center"/>
            <w:hideMark/>
          </w:tcPr>
          <w:p w14:paraId="45F9334C" w14:textId="77777777" w:rsidR="009B5C5E" w:rsidRPr="009B5C5E" w:rsidRDefault="009B5C5E" w:rsidP="002F7483">
            <w:pPr>
              <w:jc w:val="right"/>
              <w:rPr>
                <w:sz w:val="16"/>
                <w:szCs w:val="16"/>
                <w:lang w:val="en-US" w:eastAsia="zh-CN"/>
              </w:rPr>
            </w:pPr>
            <w:r w:rsidRPr="009B5C5E">
              <w:rPr>
                <w:sz w:val="16"/>
                <w:szCs w:val="16"/>
                <w:lang w:val="en-US" w:eastAsia="zh-CN"/>
              </w:rPr>
              <w:t xml:space="preserve">84,560 </w:t>
            </w:r>
          </w:p>
        </w:tc>
      </w:tr>
      <w:tr w:rsidR="009B5C5E" w:rsidRPr="009B5C5E" w14:paraId="2F80A9EF" w14:textId="77777777" w:rsidTr="00C03697">
        <w:tc>
          <w:tcPr>
            <w:tcW w:w="580" w:type="pct"/>
            <w:tcBorders>
              <w:top w:val="single" w:sz="4" w:space="0" w:color="auto"/>
              <w:left w:val="single" w:sz="4" w:space="0" w:color="auto"/>
              <w:bottom w:val="single" w:sz="4" w:space="0" w:color="auto"/>
              <w:right w:val="single" w:sz="4" w:space="0" w:color="auto"/>
            </w:tcBorders>
            <w:hideMark/>
          </w:tcPr>
          <w:p w14:paraId="04DFBABA" w14:textId="77777777" w:rsidR="009B5C5E" w:rsidRPr="009B5C5E" w:rsidRDefault="009B5C5E" w:rsidP="00E0313C">
            <w:pPr>
              <w:rPr>
                <w:rFonts w:eastAsia="SimSun"/>
                <w:sz w:val="16"/>
                <w:szCs w:val="16"/>
                <w:lang w:val="en-US" w:eastAsia="zh-CN"/>
              </w:rPr>
            </w:pPr>
            <w:proofErr w:type="spellStart"/>
            <w:r w:rsidRPr="009B5C5E">
              <w:rPr>
                <w:rFonts w:eastAsia="SimSun"/>
                <w:sz w:val="16"/>
                <w:szCs w:val="16"/>
              </w:rPr>
              <w:t>吉布提</w:t>
            </w:r>
            <w:proofErr w:type="spellEnd"/>
          </w:p>
        </w:tc>
        <w:tc>
          <w:tcPr>
            <w:tcW w:w="580" w:type="pct"/>
            <w:tcBorders>
              <w:top w:val="single" w:sz="4" w:space="0" w:color="auto"/>
              <w:left w:val="single" w:sz="4" w:space="0" w:color="auto"/>
              <w:bottom w:val="single" w:sz="4" w:space="0" w:color="auto"/>
              <w:right w:val="single" w:sz="4" w:space="0" w:color="auto"/>
            </w:tcBorders>
            <w:vAlign w:val="center"/>
            <w:hideMark/>
          </w:tcPr>
          <w:p w14:paraId="160B347C" w14:textId="77777777" w:rsidR="009B5C5E" w:rsidRPr="009B5C5E" w:rsidRDefault="009B5C5E" w:rsidP="00E0313C">
            <w:pPr>
              <w:jc w:val="center"/>
              <w:rPr>
                <w:sz w:val="16"/>
                <w:szCs w:val="16"/>
                <w:lang w:val="en-US" w:eastAsia="zh-CN"/>
              </w:rPr>
            </w:pPr>
            <w:r w:rsidRPr="009B5C5E">
              <w:rPr>
                <w:sz w:val="16"/>
                <w:szCs w:val="16"/>
                <w:lang w:val="en-US" w:eastAsia="zh-CN"/>
              </w:rPr>
              <w:t>0.001</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46E93464" w14:textId="77777777" w:rsidR="009B5C5E" w:rsidRPr="009B5C5E" w:rsidRDefault="009B5C5E" w:rsidP="00E0313C">
            <w:pPr>
              <w:jc w:val="center"/>
              <w:rPr>
                <w:sz w:val="16"/>
                <w:szCs w:val="16"/>
                <w:lang w:val="en-US" w:eastAsia="zh-CN"/>
              </w:rPr>
            </w:pPr>
            <w:r w:rsidRPr="009B5C5E">
              <w:rPr>
                <w:sz w:val="16"/>
                <w:szCs w:val="16"/>
                <w:lang w:val="en-US" w:eastAsia="zh-CN"/>
              </w:rPr>
              <w:t>0.001</w:t>
            </w:r>
          </w:p>
        </w:tc>
        <w:tc>
          <w:tcPr>
            <w:tcW w:w="127" w:type="pct"/>
            <w:tcBorders>
              <w:top w:val="nil"/>
              <w:left w:val="nil"/>
              <w:bottom w:val="nil"/>
              <w:right w:val="nil"/>
            </w:tcBorders>
            <w:noWrap/>
            <w:vAlign w:val="center"/>
            <w:hideMark/>
          </w:tcPr>
          <w:p w14:paraId="7B8BB4C5" w14:textId="77777777" w:rsidR="009B5C5E" w:rsidRPr="009B5C5E" w:rsidRDefault="009B5C5E" w:rsidP="00E0313C">
            <w:pPr>
              <w:jc w:val="center"/>
              <w:rPr>
                <w:sz w:val="16"/>
                <w:szCs w:val="16"/>
                <w:lang w:val="en-US" w:eastAsia="zh-CN"/>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39A2DE9B" w14:textId="77777777" w:rsidR="009B5C5E" w:rsidRPr="009B5C5E" w:rsidRDefault="009B5C5E" w:rsidP="00E0313C">
            <w:pPr>
              <w:jc w:val="right"/>
              <w:rPr>
                <w:sz w:val="16"/>
                <w:szCs w:val="16"/>
                <w:lang w:val="en-US" w:eastAsia="zh-CN"/>
              </w:rPr>
            </w:pPr>
            <w:r w:rsidRPr="009B5C5E">
              <w:rPr>
                <w:sz w:val="16"/>
                <w:szCs w:val="16"/>
                <w:lang w:val="en-US" w:eastAsia="zh-CN"/>
              </w:rPr>
              <w:t xml:space="preserve">168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3842AFA9" w14:textId="77777777" w:rsidR="009B5C5E" w:rsidRPr="009B5C5E" w:rsidRDefault="009B5C5E" w:rsidP="00E0313C">
            <w:pPr>
              <w:jc w:val="right"/>
              <w:rPr>
                <w:sz w:val="16"/>
                <w:szCs w:val="16"/>
                <w:lang w:val="en-US" w:eastAsia="zh-CN"/>
              </w:rPr>
            </w:pPr>
            <w:r w:rsidRPr="009B5C5E">
              <w:rPr>
                <w:sz w:val="16"/>
                <w:szCs w:val="16"/>
                <w:lang w:val="en-US" w:eastAsia="zh-CN"/>
              </w:rPr>
              <w:t xml:space="preserve">167 </w:t>
            </w:r>
          </w:p>
        </w:tc>
        <w:tc>
          <w:tcPr>
            <w:tcW w:w="146" w:type="pct"/>
            <w:tcBorders>
              <w:top w:val="nil"/>
              <w:left w:val="nil"/>
              <w:bottom w:val="nil"/>
              <w:right w:val="nil"/>
            </w:tcBorders>
            <w:noWrap/>
            <w:vAlign w:val="center"/>
            <w:hideMark/>
          </w:tcPr>
          <w:p w14:paraId="7159A794" w14:textId="77777777" w:rsidR="009B5C5E" w:rsidRPr="009B5C5E" w:rsidRDefault="009B5C5E" w:rsidP="00E0313C">
            <w:pPr>
              <w:jc w:val="right"/>
              <w:rPr>
                <w:sz w:val="16"/>
                <w:szCs w:val="16"/>
                <w:lang w:val="en-US" w:eastAsia="zh-CN"/>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177EDA05" w14:textId="77777777" w:rsidR="009B5C5E" w:rsidRPr="009B5C5E" w:rsidRDefault="009B5C5E" w:rsidP="00E0313C">
            <w:pPr>
              <w:jc w:val="right"/>
              <w:rPr>
                <w:sz w:val="16"/>
                <w:szCs w:val="16"/>
                <w:lang w:val="en-US" w:eastAsia="zh-CN"/>
              </w:rPr>
            </w:pPr>
            <w:r w:rsidRPr="009B5C5E">
              <w:rPr>
                <w:sz w:val="16"/>
                <w:szCs w:val="16"/>
                <w:lang w:val="en-US" w:eastAsia="zh-CN"/>
              </w:rPr>
              <w:t xml:space="preserve">152 </w:t>
            </w:r>
          </w:p>
        </w:tc>
        <w:tc>
          <w:tcPr>
            <w:tcW w:w="722" w:type="pct"/>
            <w:tcBorders>
              <w:top w:val="single" w:sz="4" w:space="0" w:color="auto"/>
              <w:left w:val="single" w:sz="4" w:space="0" w:color="auto"/>
              <w:bottom w:val="single" w:sz="4" w:space="0" w:color="auto"/>
              <w:right w:val="single" w:sz="4" w:space="0" w:color="auto"/>
            </w:tcBorders>
            <w:noWrap/>
            <w:vAlign w:val="center"/>
            <w:hideMark/>
          </w:tcPr>
          <w:p w14:paraId="787EB207" w14:textId="77777777" w:rsidR="009B5C5E" w:rsidRPr="009B5C5E" w:rsidRDefault="009B5C5E" w:rsidP="00E0313C">
            <w:pPr>
              <w:jc w:val="right"/>
              <w:rPr>
                <w:sz w:val="16"/>
                <w:szCs w:val="16"/>
                <w:lang w:val="en-US" w:eastAsia="zh-CN"/>
              </w:rPr>
            </w:pPr>
            <w:r w:rsidRPr="009B5C5E">
              <w:rPr>
                <w:sz w:val="16"/>
                <w:szCs w:val="16"/>
                <w:lang w:val="en-US" w:eastAsia="zh-CN"/>
              </w:rPr>
              <w:t xml:space="preserve">153 </w:t>
            </w:r>
          </w:p>
        </w:tc>
      </w:tr>
      <w:tr w:rsidR="009B5C5E" w:rsidRPr="009B5C5E" w14:paraId="772071F8" w14:textId="77777777" w:rsidTr="00C03697">
        <w:tc>
          <w:tcPr>
            <w:tcW w:w="580" w:type="pct"/>
            <w:tcBorders>
              <w:top w:val="single" w:sz="4" w:space="0" w:color="auto"/>
              <w:left w:val="single" w:sz="4" w:space="0" w:color="auto"/>
              <w:bottom w:val="single" w:sz="4" w:space="0" w:color="auto"/>
              <w:right w:val="single" w:sz="4" w:space="0" w:color="auto"/>
            </w:tcBorders>
            <w:hideMark/>
          </w:tcPr>
          <w:p w14:paraId="7604052C" w14:textId="77777777" w:rsidR="009B5C5E" w:rsidRPr="009B5C5E" w:rsidRDefault="009B5C5E" w:rsidP="00E0313C">
            <w:pPr>
              <w:rPr>
                <w:rFonts w:eastAsia="SimSun"/>
                <w:sz w:val="16"/>
                <w:szCs w:val="16"/>
                <w:lang w:val="en-US" w:eastAsia="zh-CN"/>
              </w:rPr>
            </w:pPr>
            <w:proofErr w:type="spellStart"/>
            <w:r w:rsidRPr="009B5C5E">
              <w:rPr>
                <w:rFonts w:eastAsia="SimSun"/>
                <w:sz w:val="16"/>
                <w:szCs w:val="16"/>
              </w:rPr>
              <w:t>多米尼克</w:t>
            </w:r>
            <w:proofErr w:type="spellEnd"/>
          </w:p>
        </w:tc>
        <w:tc>
          <w:tcPr>
            <w:tcW w:w="580" w:type="pct"/>
            <w:tcBorders>
              <w:top w:val="single" w:sz="4" w:space="0" w:color="auto"/>
              <w:left w:val="single" w:sz="4" w:space="0" w:color="auto"/>
              <w:bottom w:val="single" w:sz="4" w:space="0" w:color="auto"/>
              <w:right w:val="single" w:sz="4" w:space="0" w:color="auto"/>
            </w:tcBorders>
            <w:vAlign w:val="center"/>
            <w:hideMark/>
          </w:tcPr>
          <w:p w14:paraId="1347508A" w14:textId="77777777" w:rsidR="009B5C5E" w:rsidRPr="009B5C5E" w:rsidRDefault="009B5C5E" w:rsidP="00E0313C">
            <w:pPr>
              <w:jc w:val="center"/>
              <w:rPr>
                <w:sz w:val="16"/>
                <w:szCs w:val="16"/>
                <w:lang w:val="en-US" w:eastAsia="zh-CN"/>
              </w:rPr>
            </w:pPr>
            <w:r w:rsidRPr="009B5C5E">
              <w:rPr>
                <w:sz w:val="16"/>
                <w:szCs w:val="16"/>
                <w:lang w:val="en-US" w:eastAsia="zh-CN"/>
              </w:rPr>
              <w:t>0.001</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31E972CF" w14:textId="77777777" w:rsidR="009B5C5E" w:rsidRPr="009B5C5E" w:rsidRDefault="009B5C5E" w:rsidP="00E0313C">
            <w:pPr>
              <w:jc w:val="center"/>
              <w:rPr>
                <w:sz w:val="16"/>
                <w:szCs w:val="16"/>
                <w:lang w:val="en-US" w:eastAsia="zh-CN"/>
              </w:rPr>
            </w:pPr>
            <w:r w:rsidRPr="009B5C5E">
              <w:rPr>
                <w:sz w:val="16"/>
                <w:szCs w:val="16"/>
                <w:lang w:val="en-US" w:eastAsia="zh-CN"/>
              </w:rPr>
              <w:t>0.001</w:t>
            </w:r>
          </w:p>
        </w:tc>
        <w:tc>
          <w:tcPr>
            <w:tcW w:w="127" w:type="pct"/>
            <w:tcBorders>
              <w:top w:val="nil"/>
              <w:left w:val="nil"/>
              <w:bottom w:val="nil"/>
              <w:right w:val="nil"/>
            </w:tcBorders>
            <w:noWrap/>
            <w:vAlign w:val="center"/>
            <w:hideMark/>
          </w:tcPr>
          <w:p w14:paraId="63E63D46" w14:textId="77777777" w:rsidR="009B5C5E" w:rsidRPr="009B5C5E" w:rsidRDefault="009B5C5E" w:rsidP="00E0313C">
            <w:pPr>
              <w:jc w:val="center"/>
              <w:rPr>
                <w:sz w:val="16"/>
                <w:szCs w:val="16"/>
                <w:lang w:val="en-US" w:eastAsia="zh-CN"/>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12C98A9D" w14:textId="77777777" w:rsidR="009B5C5E" w:rsidRPr="009B5C5E" w:rsidRDefault="009B5C5E" w:rsidP="00E0313C">
            <w:pPr>
              <w:jc w:val="right"/>
              <w:rPr>
                <w:sz w:val="16"/>
                <w:szCs w:val="16"/>
                <w:lang w:val="en-US" w:eastAsia="zh-CN"/>
              </w:rPr>
            </w:pPr>
            <w:r w:rsidRPr="009B5C5E">
              <w:rPr>
                <w:sz w:val="16"/>
                <w:szCs w:val="16"/>
                <w:lang w:val="en-US" w:eastAsia="zh-CN"/>
              </w:rPr>
              <w:t xml:space="preserve">168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58D756E4" w14:textId="77777777" w:rsidR="009B5C5E" w:rsidRPr="009B5C5E" w:rsidRDefault="009B5C5E" w:rsidP="00E0313C">
            <w:pPr>
              <w:jc w:val="right"/>
              <w:rPr>
                <w:sz w:val="16"/>
                <w:szCs w:val="16"/>
                <w:lang w:val="en-US" w:eastAsia="zh-CN"/>
              </w:rPr>
            </w:pPr>
            <w:r w:rsidRPr="009B5C5E">
              <w:rPr>
                <w:sz w:val="16"/>
                <w:szCs w:val="16"/>
                <w:lang w:val="en-US" w:eastAsia="zh-CN"/>
              </w:rPr>
              <w:t xml:space="preserve">167 </w:t>
            </w:r>
          </w:p>
        </w:tc>
        <w:tc>
          <w:tcPr>
            <w:tcW w:w="146" w:type="pct"/>
            <w:tcBorders>
              <w:top w:val="nil"/>
              <w:left w:val="nil"/>
              <w:bottom w:val="nil"/>
              <w:right w:val="nil"/>
            </w:tcBorders>
            <w:noWrap/>
            <w:vAlign w:val="center"/>
            <w:hideMark/>
          </w:tcPr>
          <w:p w14:paraId="582D48F6" w14:textId="77777777" w:rsidR="009B5C5E" w:rsidRPr="009B5C5E" w:rsidRDefault="009B5C5E" w:rsidP="00E0313C">
            <w:pPr>
              <w:jc w:val="right"/>
              <w:rPr>
                <w:sz w:val="16"/>
                <w:szCs w:val="16"/>
                <w:lang w:val="en-US" w:eastAsia="zh-CN"/>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5C54E0EE" w14:textId="77777777" w:rsidR="009B5C5E" w:rsidRPr="009B5C5E" w:rsidRDefault="009B5C5E" w:rsidP="00E0313C">
            <w:pPr>
              <w:jc w:val="right"/>
              <w:rPr>
                <w:sz w:val="16"/>
                <w:szCs w:val="16"/>
                <w:lang w:val="en-US" w:eastAsia="zh-CN"/>
              </w:rPr>
            </w:pPr>
            <w:r w:rsidRPr="009B5C5E">
              <w:rPr>
                <w:sz w:val="16"/>
                <w:szCs w:val="16"/>
                <w:lang w:val="en-US" w:eastAsia="zh-CN"/>
              </w:rPr>
              <w:t xml:space="preserve">152 </w:t>
            </w:r>
          </w:p>
        </w:tc>
        <w:tc>
          <w:tcPr>
            <w:tcW w:w="722" w:type="pct"/>
            <w:tcBorders>
              <w:top w:val="single" w:sz="4" w:space="0" w:color="auto"/>
              <w:left w:val="single" w:sz="4" w:space="0" w:color="auto"/>
              <w:bottom w:val="single" w:sz="4" w:space="0" w:color="auto"/>
              <w:right w:val="single" w:sz="4" w:space="0" w:color="auto"/>
            </w:tcBorders>
            <w:noWrap/>
            <w:vAlign w:val="center"/>
            <w:hideMark/>
          </w:tcPr>
          <w:p w14:paraId="3F45E2F4" w14:textId="77777777" w:rsidR="009B5C5E" w:rsidRPr="009B5C5E" w:rsidRDefault="009B5C5E" w:rsidP="00E0313C">
            <w:pPr>
              <w:jc w:val="right"/>
              <w:rPr>
                <w:sz w:val="16"/>
                <w:szCs w:val="16"/>
                <w:lang w:val="en-US" w:eastAsia="zh-CN"/>
              </w:rPr>
            </w:pPr>
            <w:r w:rsidRPr="009B5C5E">
              <w:rPr>
                <w:sz w:val="16"/>
                <w:szCs w:val="16"/>
                <w:lang w:val="en-US" w:eastAsia="zh-CN"/>
              </w:rPr>
              <w:t xml:space="preserve">153 </w:t>
            </w:r>
          </w:p>
        </w:tc>
      </w:tr>
      <w:tr w:rsidR="009B5C5E" w:rsidRPr="009B5C5E" w14:paraId="75E67782" w14:textId="77777777" w:rsidTr="00C03697">
        <w:tc>
          <w:tcPr>
            <w:tcW w:w="580" w:type="pct"/>
            <w:tcBorders>
              <w:top w:val="single" w:sz="4" w:space="0" w:color="auto"/>
              <w:left w:val="single" w:sz="4" w:space="0" w:color="auto"/>
              <w:bottom w:val="single" w:sz="4" w:space="0" w:color="auto"/>
              <w:right w:val="single" w:sz="4" w:space="0" w:color="auto"/>
            </w:tcBorders>
            <w:hideMark/>
          </w:tcPr>
          <w:p w14:paraId="32C1344D" w14:textId="77777777" w:rsidR="009B5C5E" w:rsidRPr="009B5C5E" w:rsidRDefault="009B5C5E" w:rsidP="00E0313C">
            <w:pPr>
              <w:rPr>
                <w:rFonts w:eastAsia="SimSun"/>
                <w:sz w:val="16"/>
                <w:szCs w:val="16"/>
                <w:lang w:val="en-US" w:eastAsia="zh-CN"/>
              </w:rPr>
            </w:pPr>
            <w:proofErr w:type="spellStart"/>
            <w:r w:rsidRPr="009B5C5E">
              <w:rPr>
                <w:rFonts w:eastAsia="SimSun"/>
                <w:sz w:val="16"/>
                <w:szCs w:val="16"/>
              </w:rPr>
              <w:t>多米尼加共和国</w:t>
            </w:r>
            <w:proofErr w:type="spellEnd"/>
          </w:p>
        </w:tc>
        <w:tc>
          <w:tcPr>
            <w:tcW w:w="580" w:type="pct"/>
            <w:tcBorders>
              <w:top w:val="single" w:sz="4" w:space="0" w:color="auto"/>
              <w:left w:val="single" w:sz="4" w:space="0" w:color="auto"/>
              <w:bottom w:val="single" w:sz="4" w:space="0" w:color="auto"/>
              <w:right w:val="single" w:sz="4" w:space="0" w:color="auto"/>
            </w:tcBorders>
            <w:vAlign w:val="center"/>
            <w:hideMark/>
          </w:tcPr>
          <w:p w14:paraId="39003588" w14:textId="77777777" w:rsidR="009B5C5E" w:rsidRPr="009B5C5E" w:rsidRDefault="009B5C5E" w:rsidP="00E0313C">
            <w:pPr>
              <w:jc w:val="center"/>
              <w:rPr>
                <w:sz w:val="16"/>
                <w:szCs w:val="16"/>
                <w:lang w:val="en-US" w:eastAsia="zh-CN"/>
              </w:rPr>
            </w:pPr>
            <w:r w:rsidRPr="009B5C5E">
              <w:rPr>
                <w:sz w:val="16"/>
                <w:szCs w:val="16"/>
                <w:lang w:val="en-US" w:eastAsia="zh-CN"/>
              </w:rPr>
              <w:t>0.067</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581267CA" w14:textId="77777777" w:rsidR="009B5C5E" w:rsidRPr="009B5C5E" w:rsidRDefault="009B5C5E" w:rsidP="00E0313C">
            <w:pPr>
              <w:jc w:val="center"/>
              <w:rPr>
                <w:sz w:val="16"/>
                <w:szCs w:val="16"/>
                <w:lang w:val="en-US" w:eastAsia="zh-CN"/>
              </w:rPr>
            </w:pPr>
            <w:r w:rsidRPr="009B5C5E">
              <w:rPr>
                <w:sz w:val="16"/>
                <w:szCs w:val="16"/>
                <w:lang w:val="en-US" w:eastAsia="zh-CN"/>
              </w:rPr>
              <w:t>0.084</w:t>
            </w:r>
          </w:p>
        </w:tc>
        <w:tc>
          <w:tcPr>
            <w:tcW w:w="127" w:type="pct"/>
            <w:tcBorders>
              <w:top w:val="nil"/>
              <w:left w:val="nil"/>
              <w:bottom w:val="nil"/>
              <w:right w:val="nil"/>
            </w:tcBorders>
            <w:noWrap/>
            <w:vAlign w:val="center"/>
            <w:hideMark/>
          </w:tcPr>
          <w:p w14:paraId="552491DD" w14:textId="77777777" w:rsidR="009B5C5E" w:rsidRPr="009B5C5E" w:rsidRDefault="009B5C5E" w:rsidP="00E0313C">
            <w:pPr>
              <w:jc w:val="center"/>
              <w:rPr>
                <w:sz w:val="16"/>
                <w:szCs w:val="16"/>
                <w:lang w:val="en-US" w:eastAsia="zh-CN"/>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76FCB12F" w14:textId="77777777" w:rsidR="009B5C5E" w:rsidRPr="009B5C5E" w:rsidRDefault="009B5C5E" w:rsidP="00E0313C">
            <w:pPr>
              <w:jc w:val="right"/>
              <w:rPr>
                <w:sz w:val="16"/>
                <w:szCs w:val="16"/>
                <w:lang w:val="en-US" w:eastAsia="zh-CN"/>
              </w:rPr>
            </w:pPr>
            <w:r w:rsidRPr="009B5C5E">
              <w:rPr>
                <w:sz w:val="16"/>
                <w:szCs w:val="16"/>
                <w:lang w:val="en-US" w:eastAsia="zh-CN"/>
              </w:rPr>
              <w:t xml:space="preserve">11,239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57265979" w14:textId="77777777" w:rsidR="009B5C5E" w:rsidRPr="009B5C5E" w:rsidRDefault="009B5C5E" w:rsidP="00E0313C">
            <w:pPr>
              <w:jc w:val="right"/>
              <w:rPr>
                <w:sz w:val="16"/>
                <w:szCs w:val="16"/>
                <w:lang w:val="en-US" w:eastAsia="zh-CN"/>
              </w:rPr>
            </w:pPr>
            <w:r w:rsidRPr="009B5C5E">
              <w:rPr>
                <w:sz w:val="16"/>
                <w:szCs w:val="16"/>
                <w:lang w:val="en-US" w:eastAsia="zh-CN"/>
              </w:rPr>
              <w:t xml:space="preserve">11,161 </w:t>
            </w:r>
          </w:p>
        </w:tc>
        <w:tc>
          <w:tcPr>
            <w:tcW w:w="146" w:type="pct"/>
            <w:tcBorders>
              <w:top w:val="nil"/>
              <w:left w:val="nil"/>
              <w:bottom w:val="nil"/>
              <w:right w:val="nil"/>
            </w:tcBorders>
            <w:noWrap/>
            <w:vAlign w:val="center"/>
            <w:hideMark/>
          </w:tcPr>
          <w:p w14:paraId="75436B78" w14:textId="77777777" w:rsidR="009B5C5E" w:rsidRPr="009B5C5E" w:rsidRDefault="009B5C5E" w:rsidP="00E0313C">
            <w:pPr>
              <w:jc w:val="right"/>
              <w:rPr>
                <w:sz w:val="16"/>
                <w:szCs w:val="16"/>
                <w:lang w:val="en-US" w:eastAsia="zh-CN"/>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367EC5BE" w14:textId="77777777" w:rsidR="009B5C5E" w:rsidRPr="009B5C5E" w:rsidRDefault="009B5C5E" w:rsidP="00E0313C">
            <w:pPr>
              <w:jc w:val="right"/>
              <w:rPr>
                <w:sz w:val="16"/>
                <w:szCs w:val="16"/>
                <w:lang w:val="en-US" w:eastAsia="zh-CN"/>
              </w:rPr>
            </w:pPr>
            <w:r w:rsidRPr="009B5C5E">
              <w:rPr>
                <w:sz w:val="16"/>
                <w:szCs w:val="16"/>
                <w:lang w:val="en-US" w:eastAsia="zh-CN"/>
              </w:rPr>
              <w:t xml:space="preserve">10,188 </w:t>
            </w:r>
          </w:p>
        </w:tc>
        <w:tc>
          <w:tcPr>
            <w:tcW w:w="722" w:type="pct"/>
            <w:tcBorders>
              <w:top w:val="single" w:sz="4" w:space="0" w:color="auto"/>
              <w:left w:val="single" w:sz="4" w:space="0" w:color="auto"/>
              <w:bottom w:val="single" w:sz="4" w:space="0" w:color="auto"/>
              <w:right w:val="single" w:sz="4" w:space="0" w:color="auto"/>
            </w:tcBorders>
            <w:noWrap/>
            <w:vAlign w:val="center"/>
            <w:hideMark/>
          </w:tcPr>
          <w:p w14:paraId="3874DA46" w14:textId="77777777" w:rsidR="009B5C5E" w:rsidRPr="009B5C5E" w:rsidRDefault="009B5C5E" w:rsidP="00E0313C">
            <w:pPr>
              <w:jc w:val="right"/>
              <w:rPr>
                <w:sz w:val="16"/>
                <w:szCs w:val="16"/>
                <w:lang w:val="en-US" w:eastAsia="zh-CN"/>
              </w:rPr>
            </w:pPr>
            <w:r w:rsidRPr="009B5C5E">
              <w:rPr>
                <w:sz w:val="16"/>
                <w:szCs w:val="16"/>
                <w:lang w:val="en-US" w:eastAsia="zh-CN"/>
              </w:rPr>
              <w:t xml:space="preserve">10,245 </w:t>
            </w:r>
          </w:p>
        </w:tc>
      </w:tr>
      <w:tr w:rsidR="009B5C5E" w:rsidRPr="009B5C5E" w14:paraId="2E49967B" w14:textId="77777777" w:rsidTr="00C03697">
        <w:tc>
          <w:tcPr>
            <w:tcW w:w="580" w:type="pct"/>
            <w:tcBorders>
              <w:top w:val="single" w:sz="4" w:space="0" w:color="auto"/>
              <w:left w:val="single" w:sz="4" w:space="0" w:color="auto"/>
              <w:bottom w:val="single" w:sz="4" w:space="0" w:color="auto"/>
              <w:right w:val="single" w:sz="4" w:space="0" w:color="auto"/>
            </w:tcBorders>
            <w:hideMark/>
          </w:tcPr>
          <w:p w14:paraId="2583AC64" w14:textId="77777777" w:rsidR="009B5C5E" w:rsidRPr="009B5C5E" w:rsidRDefault="009B5C5E" w:rsidP="00E0313C">
            <w:pPr>
              <w:rPr>
                <w:rFonts w:eastAsia="SimSun"/>
                <w:sz w:val="16"/>
                <w:szCs w:val="16"/>
                <w:lang w:val="en-US" w:eastAsia="zh-CN"/>
              </w:rPr>
            </w:pPr>
            <w:proofErr w:type="spellStart"/>
            <w:r w:rsidRPr="009B5C5E">
              <w:rPr>
                <w:rFonts w:eastAsia="SimSun"/>
                <w:sz w:val="16"/>
                <w:szCs w:val="16"/>
              </w:rPr>
              <w:t>厄瓜多尔</w:t>
            </w:r>
            <w:proofErr w:type="spellEnd"/>
          </w:p>
        </w:tc>
        <w:tc>
          <w:tcPr>
            <w:tcW w:w="580" w:type="pct"/>
            <w:tcBorders>
              <w:top w:val="single" w:sz="4" w:space="0" w:color="auto"/>
              <w:left w:val="single" w:sz="4" w:space="0" w:color="auto"/>
              <w:bottom w:val="single" w:sz="4" w:space="0" w:color="auto"/>
              <w:right w:val="single" w:sz="4" w:space="0" w:color="auto"/>
            </w:tcBorders>
            <w:vAlign w:val="center"/>
            <w:hideMark/>
          </w:tcPr>
          <w:p w14:paraId="47793D0A" w14:textId="77777777" w:rsidR="009B5C5E" w:rsidRPr="009B5C5E" w:rsidRDefault="009B5C5E" w:rsidP="00E0313C">
            <w:pPr>
              <w:jc w:val="center"/>
              <w:rPr>
                <w:sz w:val="16"/>
                <w:szCs w:val="16"/>
                <w:lang w:val="en-US" w:eastAsia="zh-CN"/>
              </w:rPr>
            </w:pPr>
            <w:r w:rsidRPr="009B5C5E">
              <w:rPr>
                <w:sz w:val="16"/>
                <w:szCs w:val="16"/>
                <w:lang w:val="en-US" w:eastAsia="zh-CN"/>
              </w:rPr>
              <w:t>0.077</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112771C4" w14:textId="77777777" w:rsidR="009B5C5E" w:rsidRPr="009B5C5E" w:rsidRDefault="009B5C5E" w:rsidP="00E0313C">
            <w:pPr>
              <w:jc w:val="center"/>
              <w:rPr>
                <w:sz w:val="16"/>
                <w:szCs w:val="16"/>
                <w:lang w:val="en-US" w:eastAsia="zh-CN"/>
              </w:rPr>
            </w:pPr>
            <w:r w:rsidRPr="009B5C5E">
              <w:rPr>
                <w:sz w:val="16"/>
                <w:szCs w:val="16"/>
                <w:lang w:val="en-US" w:eastAsia="zh-CN"/>
              </w:rPr>
              <w:t>0.096</w:t>
            </w:r>
          </w:p>
        </w:tc>
        <w:tc>
          <w:tcPr>
            <w:tcW w:w="127" w:type="pct"/>
            <w:tcBorders>
              <w:top w:val="nil"/>
              <w:left w:val="nil"/>
              <w:bottom w:val="nil"/>
              <w:right w:val="nil"/>
            </w:tcBorders>
            <w:noWrap/>
            <w:vAlign w:val="center"/>
            <w:hideMark/>
          </w:tcPr>
          <w:p w14:paraId="31442A78" w14:textId="77777777" w:rsidR="009B5C5E" w:rsidRPr="009B5C5E" w:rsidRDefault="009B5C5E" w:rsidP="00E0313C">
            <w:pPr>
              <w:jc w:val="center"/>
              <w:rPr>
                <w:sz w:val="16"/>
                <w:szCs w:val="16"/>
                <w:lang w:val="en-US" w:eastAsia="zh-CN"/>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1F1E1543" w14:textId="77777777" w:rsidR="009B5C5E" w:rsidRPr="009B5C5E" w:rsidRDefault="009B5C5E" w:rsidP="00E0313C">
            <w:pPr>
              <w:jc w:val="right"/>
              <w:rPr>
                <w:sz w:val="16"/>
                <w:szCs w:val="16"/>
                <w:lang w:val="en-US" w:eastAsia="zh-CN"/>
              </w:rPr>
            </w:pPr>
            <w:r w:rsidRPr="009B5C5E">
              <w:rPr>
                <w:sz w:val="16"/>
                <w:szCs w:val="16"/>
                <w:lang w:val="en-US" w:eastAsia="zh-CN"/>
              </w:rPr>
              <w:t xml:space="preserve">12,916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602272BF" w14:textId="77777777" w:rsidR="009B5C5E" w:rsidRPr="009B5C5E" w:rsidRDefault="009B5C5E" w:rsidP="00E0313C">
            <w:pPr>
              <w:jc w:val="right"/>
              <w:rPr>
                <w:sz w:val="16"/>
                <w:szCs w:val="16"/>
                <w:lang w:val="en-US" w:eastAsia="zh-CN"/>
              </w:rPr>
            </w:pPr>
            <w:r w:rsidRPr="009B5C5E">
              <w:rPr>
                <w:sz w:val="16"/>
                <w:szCs w:val="16"/>
                <w:lang w:val="en-US" w:eastAsia="zh-CN"/>
              </w:rPr>
              <w:t xml:space="preserve">12,827 </w:t>
            </w:r>
          </w:p>
        </w:tc>
        <w:tc>
          <w:tcPr>
            <w:tcW w:w="146" w:type="pct"/>
            <w:tcBorders>
              <w:top w:val="nil"/>
              <w:left w:val="nil"/>
              <w:bottom w:val="nil"/>
              <w:right w:val="nil"/>
            </w:tcBorders>
            <w:noWrap/>
            <w:vAlign w:val="center"/>
            <w:hideMark/>
          </w:tcPr>
          <w:p w14:paraId="2498E733" w14:textId="77777777" w:rsidR="009B5C5E" w:rsidRPr="009B5C5E" w:rsidRDefault="009B5C5E" w:rsidP="00E0313C">
            <w:pPr>
              <w:jc w:val="right"/>
              <w:rPr>
                <w:sz w:val="16"/>
                <w:szCs w:val="16"/>
                <w:lang w:val="en-US" w:eastAsia="zh-CN"/>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18EA52E4" w14:textId="77777777" w:rsidR="009B5C5E" w:rsidRPr="009B5C5E" w:rsidRDefault="009B5C5E" w:rsidP="00E0313C">
            <w:pPr>
              <w:jc w:val="right"/>
              <w:rPr>
                <w:sz w:val="16"/>
                <w:szCs w:val="16"/>
                <w:lang w:val="en-US" w:eastAsia="zh-CN"/>
              </w:rPr>
            </w:pPr>
            <w:r w:rsidRPr="009B5C5E">
              <w:rPr>
                <w:sz w:val="16"/>
                <w:szCs w:val="16"/>
                <w:lang w:val="en-US" w:eastAsia="zh-CN"/>
              </w:rPr>
              <w:t xml:space="preserve">11,708 </w:t>
            </w:r>
          </w:p>
        </w:tc>
        <w:tc>
          <w:tcPr>
            <w:tcW w:w="722" w:type="pct"/>
            <w:tcBorders>
              <w:top w:val="single" w:sz="4" w:space="0" w:color="auto"/>
              <w:left w:val="single" w:sz="4" w:space="0" w:color="auto"/>
              <w:bottom w:val="single" w:sz="4" w:space="0" w:color="auto"/>
              <w:right w:val="single" w:sz="4" w:space="0" w:color="auto"/>
            </w:tcBorders>
            <w:noWrap/>
            <w:vAlign w:val="center"/>
            <w:hideMark/>
          </w:tcPr>
          <w:p w14:paraId="707AB39E" w14:textId="77777777" w:rsidR="009B5C5E" w:rsidRPr="009B5C5E" w:rsidRDefault="009B5C5E" w:rsidP="00E0313C">
            <w:pPr>
              <w:jc w:val="right"/>
              <w:rPr>
                <w:sz w:val="16"/>
                <w:szCs w:val="16"/>
                <w:lang w:val="en-US" w:eastAsia="zh-CN"/>
              </w:rPr>
            </w:pPr>
            <w:r w:rsidRPr="009B5C5E">
              <w:rPr>
                <w:sz w:val="16"/>
                <w:szCs w:val="16"/>
                <w:lang w:val="en-US" w:eastAsia="zh-CN"/>
              </w:rPr>
              <w:t xml:space="preserve">11,774 </w:t>
            </w:r>
          </w:p>
        </w:tc>
      </w:tr>
      <w:tr w:rsidR="009B5C5E" w:rsidRPr="009B5C5E" w14:paraId="3C9A4B3F" w14:textId="77777777" w:rsidTr="00C03697">
        <w:tc>
          <w:tcPr>
            <w:tcW w:w="580" w:type="pct"/>
            <w:tcBorders>
              <w:top w:val="single" w:sz="4" w:space="0" w:color="auto"/>
              <w:left w:val="single" w:sz="4" w:space="0" w:color="auto"/>
              <w:bottom w:val="single" w:sz="4" w:space="0" w:color="auto"/>
              <w:right w:val="single" w:sz="4" w:space="0" w:color="auto"/>
            </w:tcBorders>
            <w:hideMark/>
          </w:tcPr>
          <w:p w14:paraId="581EBDAE" w14:textId="77777777" w:rsidR="009B5C5E" w:rsidRPr="009B5C5E" w:rsidRDefault="009B5C5E" w:rsidP="00E0313C">
            <w:pPr>
              <w:rPr>
                <w:rFonts w:eastAsia="SimSun"/>
                <w:sz w:val="16"/>
                <w:szCs w:val="16"/>
                <w:lang w:val="en-US" w:eastAsia="zh-CN"/>
              </w:rPr>
            </w:pPr>
            <w:proofErr w:type="spellStart"/>
            <w:r w:rsidRPr="009B5C5E">
              <w:rPr>
                <w:rFonts w:eastAsia="SimSun"/>
                <w:sz w:val="16"/>
                <w:szCs w:val="16"/>
              </w:rPr>
              <w:t>埃及</w:t>
            </w:r>
            <w:proofErr w:type="spellEnd"/>
          </w:p>
        </w:tc>
        <w:tc>
          <w:tcPr>
            <w:tcW w:w="580" w:type="pct"/>
            <w:tcBorders>
              <w:top w:val="single" w:sz="4" w:space="0" w:color="auto"/>
              <w:left w:val="single" w:sz="4" w:space="0" w:color="auto"/>
              <w:bottom w:val="single" w:sz="4" w:space="0" w:color="auto"/>
              <w:right w:val="single" w:sz="4" w:space="0" w:color="auto"/>
            </w:tcBorders>
            <w:vAlign w:val="center"/>
            <w:hideMark/>
          </w:tcPr>
          <w:p w14:paraId="2E5FA39D" w14:textId="77777777" w:rsidR="009B5C5E" w:rsidRPr="009B5C5E" w:rsidRDefault="009B5C5E" w:rsidP="00E0313C">
            <w:pPr>
              <w:jc w:val="center"/>
              <w:rPr>
                <w:sz w:val="16"/>
                <w:szCs w:val="16"/>
                <w:lang w:val="en-US" w:eastAsia="zh-CN"/>
              </w:rPr>
            </w:pPr>
            <w:r w:rsidRPr="009B5C5E">
              <w:rPr>
                <w:sz w:val="16"/>
                <w:szCs w:val="16"/>
                <w:lang w:val="en-US" w:eastAsia="zh-CN"/>
              </w:rPr>
              <w:t>0.139</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26148AFD" w14:textId="77777777" w:rsidR="009B5C5E" w:rsidRPr="009B5C5E" w:rsidRDefault="009B5C5E" w:rsidP="00E0313C">
            <w:pPr>
              <w:jc w:val="center"/>
              <w:rPr>
                <w:sz w:val="16"/>
                <w:szCs w:val="16"/>
                <w:lang w:val="en-US" w:eastAsia="zh-CN"/>
              </w:rPr>
            </w:pPr>
            <w:r w:rsidRPr="009B5C5E">
              <w:rPr>
                <w:sz w:val="16"/>
                <w:szCs w:val="16"/>
                <w:lang w:val="en-US" w:eastAsia="zh-CN"/>
              </w:rPr>
              <w:t>0.174</w:t>
            </w:r>
          </w:p>
        </w:tc>
        <w:tc>
          <w:tcPr>
            <w:tcW w:w="127" w:type="pct"/>
            <w:tcBorders>
              <w:top w:val="nil"/>
              <w:left w:val="nil"/>
              <w:bottom w:val="nil"/>
              <w:right w:val="nil"/>
            </w:tcBorders>
            <w:noWrap/>
            <w:vAlign w:val="center"/>
            <w:hideMark/>
          </w:tcPr>
          <w:p w14:paraId="7D24D44A" w14:textId="77777777" w:rsidR="009B5C5E" w:rsidRPr="009B5C5E" w:rsidRDefault="009B5C5E" w:rsidP="00E0313C">
            <w:pPr>
              <w:jc w:val="center"/>
              <w:rPr>
                <w:sz w:val="16"/>
                <w:szCs w:val="16"/>
                <w:lang w:val="en-US" w:eastAsia="zh-CN"/>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08F1068F" w14:textId="77777777" w:rsidR="009B5C5E" w:rsidRPr="009B5C5E" w:rsidRDefault="009B5C5E" w:rsidP="00E0313C">
            <w:pPr>
              <w:jc w:val="right"/>
              <w:rPr>
                <w:sz w:val="16"/>
                <w:szCs w:val="16"/>
                <w:lang w:val="en-US" w:eastAsia="zh-CN"/>
              </w:rPr>
            </w:pPr>
            <w:r w:rsidRPr="009B5C5E">
              <w:rPr>
                <w:sz w:val="16"/>
                <w:szCs w:val="16"/>
                <w:lang w:val="en-US" w:eastAsia="zh-CN"/>
              </w:rPr>
              <w:t xml:space="preserve">23,317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2195502D" w14:textId="77777777" w:rsidR="009B5C5E" w:rsidRPr="009B5C5E" w:rsidRDefault="009B5C5E" w:rsidP="00E0313C">
            <w:pPr>
              <w:jc w:val="right"/>
              <w:rPr>
                <w:sz w:val="16"/>
                <w:szCs w:val="16"/>
                <w:lang w:val="en-US" w:eastAsia="zh-CN"/>
              </w:rPr>
            </w:pPr>
            <w:r w:rsidRPr="009B5C5E">
              <w:rPr>
                <w:sz w:val="16"/>
                <w:szCs w:val="16"/>
                <w:lang w:val="en-US" w:eastAsia="zh-CN"/>
              </w:rPr>
              <w:t xml:space="preserve">23,156 </w:t>
            </w:r>
          </w:p>
        </w:tc>
        <w:tc>
          <w:tcPr>
            <w:tcW w:w="146" w:type="pct"/>
            <w:tcBorders>
              <w:top w:val="nil"/>
              <w:left w:val="nil"/>
              <w:bottom w:val="nil"/>
              <w:right w:val="nil"/>
            </w:tcBorders>
            <w:noWrap/>
            <w:vAlign w:val="center"/>
            <w:hideMark/>
          </w:tcPr>
          <w:p w14:paraId="783198F9" w14:textId="77777777" w:rsidR="009B5C5E" w:rsidRPr="009B5C5E" w:rsidRDefault="009B5C5E" w:rsidP="00E0313C">
            <w:pPr>
              <w:jc w:val="right"/>
              <w:rPr>
                <w:sz w:val="16"/>
                <w:szCs w:val="16"/>
                <w:lang w:val="en-US" w:eastAsia="zh-CN"/>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21C6855D" w14:textId="77777777" w:rsidR="009B5C5E" w:rsidRPr="009B5C5E" w:rsidRDefault="009B5C5E" w:rsidP="00E0313C">
            <w:pPr>
              <w:jc w:val="right"/>
              <w:rPr>
                <w:sz w:val="16"/>
                <w:szCs w:val="16"/>
                <w:lang w:val="en-US" w:eastAsia="zh-CN"/>
              </w:rPr>
            </w:pPr>
            <w:r w:rsidRPr="009B5C5E">
              <w:rPr>
                <w:sz w:val="16"/>
                <w:szCs w:val="16"/>
                <w:lang w:val="en-US" w:eastAsia="zh-CN"/>
              </w:rPr>
              <w:t xml:space="preserve">21,136 </w:t>
            </w:r>
          </w:p>
        </w:tc>
        <w:tc>
          <w:tcPr>
            <w:tcW w:w="722" w:type="pct"/>
            <w:tcBorders>
              <w:top w:val="single" w:sz="4" w:space="0" w:color="auto"/>
              <w:left w:val="single" w:sz="4" w:space="0" w:color="auto"/>
              <w:bottom w:val="single" w:sz="4" w:space="0" w:color="auto"/>
              <w:right w:val="single" w:sz="4" w:space="0" w:color="auto"/>
            </w:tcBorders>
            <w:noWrap/>
            <w:vAlign w:val="center"/>
            <w:hideMark/>
          </w:tcPr>
          <w:p w14:paraId="57F712D5" w14:textId="77777777" w:rsidR="009B5C5E" w:rsidRPr="009B5C5E" w:rsidRDefault="009B5C5E" w:rsidP="00E0313C">
            <w:pPr>
              <w:jc w:val="right"/>
              <w:rPr>
                <w:sz w:val="16"/>
                <w:szCs w:val="16"/>
                <w:lang w:val="en-US" w:eastAsia="zh-CN"/>
              </w:rPr>
            </w:pPr>
            <w:r w:rsidRPr="009B5C5E">
              <w:rPr>
                <w:sz w:val="16"/>
                <w:szCs w:val="16"/>
                <w:lang w:val="en-US" w:eastAsia="zh-CN"/>
              </w:rPr>
              <w:t xml:space="preserve">21,255 </w:t>
            </w:r>
          </w:p>
        </w:tc>
      </w:tr>
      <w:tr w:rsidR="009B5C5E" w:rsidRPr="009B5C5E" w14:paraId="24C44339" w14:textId="77777777" w:rsidTr="00C03697">
        <w:tc>
          <w:tcPr>
            <w:tcW w:w="580" w:type="pct"/>
            <w:tcBorders>
              <w:top w:val="single" w:sz="4" w:space="0" w:color="auto"/>
              <w:left w:val="single" w:sz="4" w:space="0" w:color="auto"/>
              <w:bottom w:val="single" w:sz="4" w:space="0" w:color="auto"/>
              <w:right w:val="single" w:sz="4" w:space="0" w:color="auto"/>
            </w:tcBorders>
            <w:hideMark/>
          </w:tcPr>
          <w:p w14:paraId="06458FE0" w14:textId="77777777" w:rsidR="009B5C5E" w:rsidRPr="009B5C5E" w:rsidRDefault="009B5C5E" w:rsidP="00E0313C">
            <w:pPr>
              <w:rPr>
                <w:rFonts w:eastAsia="SimSun"/>
                <w:sz w:val="16"/>
                <w:szCs w:val="16"/>
                <w:lang w:val="en-US" w:eastAsia="zh-CN"/>
              </w:rPr>
            </w:pPr>
            <w:proofErr w:type="spellStart"/>
            <w:r w:rsidRPr="009B5C5E">
              <w:rPr>
                <w:rFonts w:eastAsia="SimSun"/>
                <w:sz w:val="16"/>
                <w:szCs w:val="16"/>
              </w:rPr>
              <w:t>萨尔瓦多</w:t>
            </w:r>
            <w:proofErr w:type="spellEnd"/>
          </w:p>
        </w:tc>
        <w:tc>
          <w:tcPr>
            <w:tcW w:w="580" w:type="pct"/>
            <w:tcBorders>
              <w:top w:val="single" w:sz="4" w:space="0" w:color="auto"/>
              <w:left w:val="single" w:sz="4" w:space="0" w:color="auto"/>
              <w:bottom w:val="single" w:sz="4" w:space="0" w:color="auto"/>
              <w:right w:val="single" w:sz="4" w:space="0" w:color="auto"/>
            </w:tcBorders>
            <w:vAlign w:val="center"/>
            <w:hideMark/>
          </w:tcPr>
          <w:p w14:paraId="35AD2BA3" w14:textId="77777777" w:rsidR="009B5C5E" w:rsidRPr="009B5C5E" w:rsidRDefault="009B5C5E" w:rsidP="00E0313C">
            <w:pPr>
              <w:jc w:val="center"/>
              <w:rPr>
                <w:sz w:val="16"/>
                <w:szCs w:val="16"/>
                <w:lang w:val="en-US" w:eastAsia="zh-CN"/>
              </w:rPr>
            </w:pPr>
            <w:r w:rsidRPr="009B5C5E">
              <w:rPr>
                <w:sz w:val="16"/>
                <w:szCs w:val="16"/>
                <w:lang w:val="en-US" w:eastAsia="zh-CN"/>
              </w:rPr>
              <w:t>0.013</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4F6FECF2" w14:textId="77777777" w:rsidR="009B5C5E" w:rsidRPr="009B5C5E" w:rsidRDefault="009B5C5E" w:rsidP="00E0313C">
            <w:pPr>
              <w:jc w:val="center"/>
              <w:rPr>
                <w:sz w:val="16"/>
                <w:szCs w:val="16"/>
                <w:lang w:val="en-US" w:eastAsia="zh-CN"/>
              </w:rPr>
            </w:pPr>
            <w:r w:rsidRPr="009B5C5E">
              <w:rPr>
                <w:sz w:val="16"/>
                <w:szCs w:val="16"/>
                <w:lang w:val="en-US" w:eastAsia="zh-CN"/>
              </w:rPr>
              <w:t>0.016</w:t>
            </w:r>
          </w:p>
        </w:tc>
        <w:tc>
          <w:tcPr>
            <w:tcW w:w="127" w:type="pct"/>
            <w:tcBorders>
              <w:top w:val="nil"/>
              <w:left w:val="nil"/>
              <w:bottom w:val="nil"/>
              <w:right w:val="nil"/>
            </w:tcBorders>
            <w:noWrap/>
            <w:vAlign w:val="center"/>
            <w:hideMark/>
          </w:tcPr>
          <w:p w14:paraId="13E1ECDD" w14:textId="77777777" w:rsidR="009B5C5E" w:rsidRPr="009B5C5E" w:rsidRDefault="009B5C5E" w:rsidP="00E0313C">
            <w:pPr>
              <w:jc w:val="center"/>
              <w:rPr>
                <w:sz w:val="16"/>
                <w:szCs w:val="16"/>
                <w:lang w:val="en-US" w:eastAsia="zh-CN"/>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5D4891CE" w14:textId="77777777" w:rsidR="009B5C5E" w:rsidRPr="009B5C5E" w:rsidRDefault="009B5C5E" w:rsidP="00E0313C">
            <w:pPr>
              <w:jc w:val="right"/>
              <w:rPr>
                <w:sz w:val="16"/>
                <w:szCs w:val="16"/>
                <w:lang w:val="en-US" w:eastAsia="zh-CN"/>
              </w:rPr>
            </w:pPr>
            <w:r w:rsidRPr="009B5C5E">
              <w:rPr>
                <w:sz w:val="16"/>
                <w:szCs w:val="16"/>
                <w:lang w:val="en-US" w:eastAsia="zh-CN"/>
              </w:rPr>
              <w:t xml:space="preserve">2,181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440E7C87" w14:textId="77777777" w:rsidR="009B5C5E" w:rsidRPr="009B5C5E" w:rsidRDefault="009B5C5E" w:rsidP="00E0313C">
            <w:pPr>
              <w:jc w:val="right"/>
              <w:rPr>
                <w:sz w:val="16"/>
                <w:szCs w:val="16"/>
                <w:lang w:val="en-US" w:eastAsia="zh-CN"/>
              </w:rPr>
            </w:pPr>
            <w:r w:rsidRPr="009B5C5E">
              <w:rPr>
                <w:sz w:val="16"/>
                <w:szCs w:val="16"/>
                <w:lang w:val="en-US" w:eastAsia="zh-CN"/>
              </w:rPr>
              <w:t xml:space="preserve">2,166 </w:t>
            </w:r>
          </w:p>
        </w:tc>
        <w:tc>
          <w:tcPr>
            <w:tcW w:w="146" w:type="pct"/>
            <w:tcBorders>
              <w:top w:val="nil"/>
              <w:left w:val="nil"/>
              <w:bottom w:val="nil"/>
              <w:right w:val="nil"/>
            </w:tcBorders>
            <w:noWrap/>
            <w:vAlign w:val="center"/>
            <w:hideMark/>
          </w:tcPr>
          <w:p w14:paraId="7ACC2812" w14:textId="77777777" w:rsidR="009B5C5E" w:rsidRPr="009B5C5E" w:rsidRDefault="009B5C5E" w:rsidP="00E0313C">
            <w:pPr>
              <w:jc w:val="right"/>
              <w:rPr>
                <w:sz w:val="16"/>
                <w:szCs w:val="16"/>
                <w:lang w:val="en-US" w:eastAsia="zh-CN"/>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052A435D" w14:textId="77777777" w:rsidR="009B5C5E" w:rsidRPr="009B5C5E" w:rsidRDefault="009B5C5E" w:rsidP="00E0313C">
            <w:pPr>
              <w:jc w:val="right"/>
              <w:rPr>
                <w:sz w:val="16"/>
                <w:szCs w:val="16"/>
                <w:lang w:val="en-US" w:eastAsia="zh-CN"/>
              </w:rPr>
            </w:pPr>
            <w:r w:rsidRPr="009B5C5E">
              <w:rPr>
                <w:sz w:val="16"/>
                <w:szCs w:val="16"/>
                <w:lang w:val="en-US" w:eastAsia="zh-CN"/>
              </w:rPr>
              <w:t xml:space="preserve">1,977 </w:t>
            </w:r>
          </w:p>
        </w:tc>
        <w:tc>
          <w:tcPr>
            <w:tcW w:w="722" w:type="pct"/>
            <w:tcBorders>
              <w:top w:val="single" w:sz="4" w:space="0" w:color="auto"/>
              <w:left w:val="single" w:sz="4" w:space="0" w:color="auto"/>
              <w:bottom w:val="single" w:sz="4" w:space="0" w:color="auto"/>
              <w:right w:val="single" w:sz="4" w:space="0" w:color="auto"/>
            </w:tcBorders>
            <w:noWrap/>
            <w:vAlign w:val="center"/>
            <w:hideMark/>
          </w:tcPr>
          <w:p w14:paraId="4166EDF9" w14:textId="77777777" w:rsidR="009B5C5E" w:rsidRPr="009B5C5E" w:rsidRDefault="009B5C5E" w:rsidP="00E0313C">
            <w:pPr>
              <w:jc w:val="right"/>
              <w:rPr>
                <w:sz w:val="16"/>
                <w:szCs w:val="16"/>
                <w:lang w:val="en-US" w:eastAsia="zh-CN"/>
              </w:rPr>
            </w:pPr>
            <w:r w:rsidRPr="009B5C5E">
              <w:rPr>
                <w:sz w:val="16"/>
                <w:szCs w:val="16"/>
                <w:lang w:val="en-US" w:eastAsia="zh-CN"/>
              </w:rPr>
              <w:t xml:space="preserve">1,988 </w:t>
            </w:r>
          </w:p>
        </w:tc>
      </w:tr>
      <w:tr w:rsidR="009B5C5E" w:rsidRPr="009B5C5E" w14:paraId="5EF66FBE" w14:textId="77777777" w:rsidTr="00C03697">
        <w:tc>
          <w:tcPr>
            <w:tcW w:w="580" w:type="pct"/>
            <w:tcBorders>
              <w:top w:val="single" w:sz="4" w:space="0" w:color="auto"/>
              <w:left w:val="single" w:sz="4" w:space="0" w:color="auto"/>
              <w:bottom w:val="single" w:sz="4" w:space="0" w:color="auto"/>
              <w:right w:val="single" w:sz="4" w:space="0" w:color="auto"/>
            </w:tcBorders>
            <w:hideMark/>
          </w:tcPr>
          <w:p w14:paraId="1853AC6A" w14:textId="77777777" w:rsidR="009B5C5E" w:rsidRPr="009B5C5E" w:rsidRDefault="009B5C5E" w:rsidP="00E0313C">
            <w:pPr>
              <w:rPr>
                <w:rFonts w:eastAsia="SimSun"/>
                <w:sz w:val="16"/>
                <w:szCs w:val="16"/>
                <w:lang w:val="en-US" w:eastAsia="zh-CN"/>
              </w:rPr>
            </w:pPr>
            <w:proofErr w:type="spellStart"/>
            <w:r w:rsidRPr="009B5C5E">
              <w:rPr>
                <w:rFonts w:eastAsia="SimSun"/>
                <w:sz w:val="16"/>
                <w:szCs w:val="16"/>
              </w:rPr>
              <w:t>赤道几内亚</w:t>
            </w:r>
            <w:proofErr w:type="spellEnd"/>
          </w:p>
        </w:tc>
        <w:tc>
          <w:tcPr>
            <w:tcW w:w="580" w:type="pct"/>
            <w:tcBorders>
              <w:top w:val="single" w:sz="4" w:space="0" w:color="auto"/>
              <w:left w:val="single" w:sz="4" w:space="0" w:color="auto"/>
              <w:bottom w:val="single" w:sz="4" w:space="0" w:color="auto"/>
              <w:right w:val="single" w:sz="4" w:space="0" w:color="auto"/>
            </w:tcBorders>
            <w:vAlign w:val="center"/>
            <w:hideMark/>
          </w:tcPr>
          <w:p w14:paraId="5D0A15A7" w14:textId="77777777" w:rsidR="009B5C5E" w:rsidRPr="009B5C5E" w:rsidRDefault="009B5C5E" w:rsidP="00E0313C">
            <w:pPr>
              <w:jc w:val="center"/>
              <w:rPr>
                <w:sz w:val="16"/>
                <w:szCs w:val="16"/>
                <w:lang w:val="en-US" w:eastAsia="zh-CN"/>
              </w:rPr>
            </w:pPr>
            <w:r w:rsidRPr="009B5C5E">
              <w:rPr>
                <w:sz w:val="16"/>
                <w:szCs w:val="16"/>
                <w:lang w:val="en-US" w:eastAsia="zh-CN"/>
              </w:rPr>
              <w:t>0.012</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66ED9BE1" w14:textId="77777777" w:rsidR="009B5C5E" w:rsidRPr="009B5C5E" w:rsidRDefault="009B5C5E" w:rsidP="00E0313C">
            <w:pPr>
              <w:jc w:val="center"/>
              <w:rPr>
                <w:sz w:val="16"/>
                <w:szCs w:val="16"/>
                <w:lang w:val="en-US" w:eastAsia="zh-CN"/>
              </w:rPr>
            </w:pPr>
            <w:r w:rsidRPr="009B5C5E">
              <w:rPr>
                <w:sz w:val="16"/>
                <w:szCs w:val="16"/>
                <w:lang w:val="en-US" w:eastAsia="zh-CN"/>
              </w:rPr>
              <w:t>0.015</w:t>
            </w:r>
          </w:p>
        </w:tc>
        <w:tc>
          <w:tcPr>
            <w:tcW w:w="127" w:type="pct"/>
            <w:tcBorders>
              <w:top w:val="nil"/>
              <w:left w:val="nil"/>
              <w:bottom w:val="nil"/>
              <w:right w:val="nil"/>
            </w:tcBorders>
            <w:noWrap/>
            <w:vAlign w:val="center"/>
            <w:hideMark/>
          </w:tcPr>
          <w:p w14:paraId="4481FC60" w14:textId="77777777" w:rsidR="009B5C5E" w:rsidRPr="009B5C5E" w:rsidRDefault="009B5C5E" w:rsidP="00E0313C">
            <w:pPr>
              <w:jc w:val="center"/>
              <w:rPr>
                <w:sz w:val="16"/>
                <w:szCs w:val="16"/>
                <w:lang w:val="en-US" w:eastAsia="zh-CN"/>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49BBCF75" w14:textId="77777777" w:rsidR="009B5C5E" w:rsidRPr="009B5C5E" w:rsidRDefault="009B5C5E" w:rsidP="00E0313C">
            <w:pPr>
              <w:jc w:val="right"/>
              <w:rPr>
                <w:sz w:val="16"/>
                <w:szCs w:val="16"/>
                <w:lang w:val="en-US" w:eastAsia="zh-CN"/>
              </w:rPr>
            </w:pPr>
            <w:r w:rsidRPr="009B5C5E">
              <w:rPr>
                <w:sz w:val="16"/>
                <w:szCs w:val="16"/>
                <w:lang w:val="en-US" w:eastAsia="zh-CN"/>
              </w:rPr>
              <w:t xml:space="preserve">2,013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45129A83" w14:textId="77777777" w:rsidR="009B5C5E" w:rsidRPr="009B5C5E" w:rsidRDefault="009B5C5E" w:rsidP="00E0313C">
            <w:pPr>
              <w:jc w:val="right"/>
              <w:rPr>
                <w:sz w:val="16"/>
                <w:szCs w:val="16"/>
                <w:lang w:val="en-US" w:eastAsia="zh-CN"/>
              </w:rPr>
            </w:pPr>
            <w:r w:rsidRPr="009B5C5E">
              <w:rPr>
                <w:sz w:val="16"/>
                <w:szCs w:val="16"/>
                <w:lang w:val="en-US" w:eastAsia="zh-CN"/>
              </w:rPr>
              <w:t xml:space="preserve">1,999 </w:t>
            </w:r>
          </w:p>
        </w:tc>
        <w:tc>
          <w:tcPr>
            <w:tcW w:w="146" w:type="pct"/>
            <w:tcBorders>
              <w:top w:val="nil"/>
              <w:left w:val="nil"/>
              <w:bottom w:val="nil"/>
              <w:right w:val="nil"/>
            </w:tcBorders>
            <w:noWrap/>
            <w:vAlign w:val="center"/>
            <w:hideMark/>
          </w:tcPr>
          <w:p w14:paraId="75BE79B7" w14:textId="77777777" w:rsidR="009B5C5E" w:rsidRPr="009B5C5E" w:rsidRDefault="009B5C5E" w:rsidP="00E0313C">
            <w:pPr>
              <w:jc w:val="right"/>
              <w:rPr>
                <w:sz w:val="16"/>
                <w:szCs w:val="16"/>
                <w:lang w:val="en-US" w:eastAsia="zh-CN"/>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2750516D" w14:textId="77777777" w:rsidR="009B5C5E" w:rsidRPr="009B5C5E" w:rsidRDefault="009B5C5E" w:rsidP="00E0313C">
            <w:pPr>
              <w:jc w:val="right"/>
              <w:rPr>
                <w:sz w:val="16"/>
                <w:szCs w:val="16"/>
                <w:lang w:val="en-US" w:eastAsia="zh-CN"/>
              </w:rPr>
            </w:pPr>
            <w:r w:rsidRPr="009B5C5E">
              <w:rPr>
                <w:sz w:val="16"/>
                <w:szCs w:val="16"/>
                <w:lang w:val="en-US" w:eastAsia="zh-CN"/>
              </w:rPr>
              <w:t xml:space="preserve">1,825 </w:t>
            </w:r>
          </w:p>
        </w:tc>
        <w:tc>
          <w:tcPr>
            <w:tcW w:w="722" w:type="pct"/>
            <w:tcBorders>
              <w:top w:val="single" w:sz="4" w:space="0" w:color="auto"/>
              <w:left w:val="single" w:sz="4" w:space="0" w:color="auto"/>
              <w:bottom w:val="single" w:sz="4" w:space="0" w:color="auto"/>
              <w:right w:val="single" w:sz="4" w:space="0" w:color="auto"/>
            </w:tcBorders>
            <w:noWrap/>
            <w:vAlign w:val="center"/>
            <w:hideMark/>
          </w:tcPr>
          <w:p w14:paraId="4F508476" w14:textId="77777777" w:rsidR="009B5C5E" w:rsidRPr="009B5C5E" w:rsidRDefault="009B5C5E" w:rsidP="00E0313C">
            <w:pPr>
              <w:jc w:val="right"/>
              <w:rPr>
                <w:sz w:val="16"/>
                <w:szCs w:val="16"/>
                <w:lang w:val="en-US" w:eastAsia="zh-CN"/>
              </w:rPr>
            </w:pPr>
            <w:r w:rsidRPr="009B5C5E">
              <w:rPr>
                <w:sz w:val="16"/>
                <w:szCs w:val="16"/>
                <w:lang w:val="en-US" w:eastAsia="zh-CN"/>
              </w:rPr>
              <w:t xml:space="preserve">1,835 </w:t>
            </w:r>
          </w:p>
        </w:tc>
      </w:tr>
      <w:tr w:rsidR="009B5C5E" w:rsidRPr="009B5C5E" w14:paraId="33F5DA51" w14:textId="77777777" w:rsidTr="00C03697">
        <w:tc>
          <w:tcPr>
            <w:tcW w:w="580" w:type="pct"/>
            <w:tcBorders>
              <w:top w:val="single" w:sz="4" w:space="0" w:color="auto"/>
              <w:left w:val="single" w:sz="4" w:space="0" w:color="auto"/>
              <w:bottom w:val="single" w:sz="4" w:space="0" w:color="auto"/>
              <w:right w:val="single" w:sz="4" w:space="0" w:color="auto"/>
            </w:tcBorders>
            <w:hideMark/>
          </w:tcPr>
          <w:p w14:paraId="2F29B3CD" w14:textId="77777777" w:rsidR="009B5C5E" w:rsidRPr="009B5C5E" w:rsidRDefault="009B5C5E" w:rsidP="00E0313C">
            <w:pPr>
              <w:rPr>
                <w:rFonts w:eastAsia="SimSun"/>
                <w:sz w:val="16"/>
                <w:szCs w:val="16"/>
                <w:lang w:val="en-US" w:eastAsia="zh-CN"/>
              </w:rPr>
            </w:pPr>
            <w:proofErr w:type="spellStart"/>
            <w:r w:rsidRPr="009B5C5E">
              <w:rPr>
                <w:rFonts w:eastAsia="SimSun"/>
                <w:sz w:val="16"/>
                <w:szCs w:val="16"/>
              </w:rPr>
              <w:t>厄立特里亚</w:t>
            </w:r>
            <w:proofErr w:type="spellEnd"/>
          </w:p>
        </w:tc>
        <w:tc>
          <w:tcPr>
            <w:tcW w:w="580" w:type="pct"/>
            <w:tcBorders>
              <w:top w:val="single" w:sz="4" w:space="0" w:color="auto"/>
              <w:left w:val="single" w:sz="4" w:space="0" w:color="auto"/>
              <w:bottom w:val="single" w:sz="4" w:space="0" w:color="auto"/>
              <w:right w:val="single" w:sz="4" w:space="0" w:color="auto"/>
            </w:tcBorders>
            <w:vAlign w:val="center"/>
            <w:hideMark/>
          </w:tcPr>
          <w:p w14:paraId="6DE388E6" w14:textId="77777777" w:rsidR="009B5C5E" w:rsidRPr="009B5C5E" w:rsidRDefault="009B5C5E" w:rsidP="00E0313C">
            <w:pPr>
              <w:jc w:val="center"/>
              <w:rPr>
                <w:sz w:val="16"/>
                <w:szCs w:val="16"/>
                <w:lang w:val="en-US" w:eastAsia="zh-CN"/>
              </w:rPr>
            </w:pPr>
            <w:r w:rsidRPr="009B5C5E">
              <w:rPr>
                <w:sz w:val="16"/>
                <w:szCs w:val="16"/>
                <w:lang w:val="en-US" w:eastAsia="zh-CN"/>
              </w:rPr>
              <w:t>0.001</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4D07E00E" w14:textId="77777777" w:rsidR="009B5C5E" w:rsidRPr="009B5C5E" w:rsidRDefault="009B5C5E" w:rsidP="00E0313C">
            <w:pPr>
              <w:jc w:val="center"/>
              <w:rPr>
                <w:sz w:val="16"/>
                <w:szCs w:val="16"/>
                <w:lang w:val="en-US" w:eastAsia="zh-CN"/>
              </w:rPr>
            </w:pPr>
            <w:r w:rsidRPr="009B5C5E">
              <w:rPr>
                <w:sz w:val="16"/>
                <w:szCs w:val="16"/>
                <w:lang w:val="en-US" w:eastAsia="zh-CN"/>
              </w:rPr>
              <w:t>0.001</w:t>
            </w:r>
          </w:p>
        </w:tc>
        <w:tc>
          <w:tcPr>
            <w:tcW w:w="127" w:type="pct"/>
            <w:tcBorders>
              <w:top w:val="nil"/>
              <w:left w:val="nil"/>
              <w:bottom w:val="nil"/>
              <w:right w:val="nil"/>
            </w:tcBorders>
            <w:noWrap/>
            <w:vAlign w:val="center"/>
            <w:hideMark/>
          </w:tcPr>
          <w:p w14:paraId="422B66B5" w14:textId="77777777" w:rsidR="009B5C5E" w:rsidRPr="009B5C5E" w:rsidRDefault="009B5C5E" w:rsidP="00E0313C">
            <w:pPr>
              <w:jc w:val="center"/>
              <w:rPr>
                <w:sz w:val="16"/>
                <w:szCs w:val="16"/>
                <w:lang w:val="en-US" w:eastAsia="zh-CN"/>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160FFDA1" w14:textId="77777777" w:rsidR="009B5C5E" w:rsidRPr="009B5C5E" w:rsidRDefault="009B5C5E" w:rsidP="00E0313C">
            <w:pPr>
              <w:jc w:val="right"/>
              <w:rPr>
                <w:sz w:val="16"/>
                <w:szCs w:val="16"/>
                <w:lang w:val="en-US" w:eastAsia="zh-CN"/>
              </w:rPr>
            </w:pPr>
            <w:r w:rsidRPr="009B5C5E">
              <w:rPr>
                <w:sz w:val="16"/>
                <w:szCs w:val="16"/>
                <w:lang w:val="en-US" w:eastAsia="zh-CN"/>
              </w:rPr>
              <w:t xml:space="preserve">168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7E81D516" w14:textId="77777777" w:rsidR="009B5C5E" w:rsidRPr="009B5C5E" w:rsidRDefault="009B5C5E" w:rsidP="00E0313C">
            <w:pPr>
              <w:jc w:val="right"/>
              <w:rPr>
                <w:sz w:val="16"/>
                <w:szCs w:val="16"/>
                <w:lang w:val="en-US" w:eastAsia="zh-CN"/>
              </w:rPr>
            </w:pPr>
            <w:r w:rsidRPr="009B5C5E">
              <w:rPr>
                <w:sz w:val="16"/>
                <w:szCs w:val="16"/>
                <w:lang w:val="en-US" w:eastAsia="zh-CN"/>
              </w:rPr>
              <w:t xml:space="preserve">167 </w:t>
            </w:r>
          </w:p>
        </w:tc>
        <w:tc>
          <w:tcPr>
            <w:tcW w:w="146" w:type="pct"/>
            <w:tcBorders>
              <w:top w:val="nil"/>
              <w:left w:val="nil"/>
              <w:bottom w:val="nil"/>
              <w:right w:val="nil"/>
            </w:tcBorders>
            <w:noWrap/>
            <w:vAlign w:val="center"/>
            <w:hideMark/>
          </w:tcPr>
          <w:p w14:paraId="55D8B7C2" w14:textId="77777777" w:rsidR="009B5C5E" w:rsidRPr="009B5C5E" w:rsidRDefault="009B5C5E" w:rsidP="00E0313C">
            <w:pPr>
              <w:jc w:val="right"/>
              <w:rPr>
                <w:sz w:val="16"/>
                <w:szCs w:val="16"/>
                <w:lang w:val="en-US" w:eastAsia="zh-CN"/>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760E7699" w14:textId="77777777" w:rsidR="009B5C5E" w:rsidRPr="009B5C5E" w:rsidRDefault="009B5C5E" w:rsidP="00E0313C">
            <w:pPr>
              <w:jc w:val="right"/>
              <w:rPr>
                <w:sz w:val="16"/>
                <w:szCs w:val="16"/>
                <w:lang w:val="en-US" w:eastAsia="zh-CN"/>
              </w:rPr>
            </w:pPr>
            <w:r w:rsidRPr="009B5C5E">
              <w:rPr>
                <w:sz w:val="16"/>
                <w:szCs w:val="16"/>
                <w:lang w:val="en-US" w:eastAsia="zh-CN"/>
              </w:rPr>
              <w:t xml:space="preserve">152 </w:t>
            </w:r>
          </w:p>
        </w:tc>
        <w:tc>
          <w:tcPr>
            <w:tcW w:w="722" w:type="pct"/>
            <w:tcBorders>
              <w:top w:val="single" w:sz="4" w:space="0" w:color="auto"/>
              <w:left w:val="single" w:sz="4" w:space="0" w:color="auto"/>
              <w:bottom w:val="single" w:sz="4" w:space="0" w:color="auto"/>
              <w:right w:val="single" w:sz="4" w:space="0" w:color="auto"/>
            </w:tcBorders>
            <w:noWrap/>
            <w:vAlign w:val="center"/>
            <w:hideMark/>
          </w:tcPr>
          <w:p w14:paraId="23E8C5B8" w14:textId="77777777" w:rsidR="009B5C5E" w:rsidRPr="009B5C5E" w:rsidRDefault="009B5C5E" w:rsidP="00E0313C">
            <w:pPr>
              <w:jc w:val="right"/>
              <w:rPr>
                <w:sz w:val="16"/>
                <w:szCs w:val="16"/>
                <w:lang w:val="en-US" w:eastAsia="zh-CN"/>
              </w:rPr>
            </w:pPr>
            <w:r w:rsidRPr="009B5C5E">
              <w:rPr>
                <w:sz w:val="16"/>
                <w:szCs w:val="16"/>
                <w:lang w:val="en-US" w:eastAsia="zh-CN"/>
              </w:rPr>
              <w:t xml:space="preserve">153 </w:t>
            </w:r>
          </w:p>
        </w:tc>
      </w:tr>
      <w:tr w:rsidR="009B5C5E" w:rsidRPr="009B5C5E" w14:paraId="5E8010EF" w14:textId="77777777" w:rsidTr="00C03697">
        <w:tc>
          <w:tcPr>
            <w:tcW w:w="580" w:type="pct"/>
            <w:tcBorders>
              <w:top w:val="single" w:sz="4" w:space="0" w:color="auto"/>
              <w:left w:val="single" w:sz="4" w:space="0" w:color="auto"/>
              <w:bottom w:val="single" w:sz="4" w:space="0" w:color="auto"/>
              <w:right w:val="single" w:sz="4" w:space="0" w:color="auto"/>
            </w:tcBorders>
            <w:hideMark/>
          </w:tcPr>
          <w:p w14:paraId="79C53149" w14:textId="77777777" w:rsidR="009B5C5E" w:rsidRPr="009B5C5E" w:rsidRDefault="009B5C5E" w:rsidP="00E0313C">
            <w:pPr>
              <w:rPr>
                <w:rFonts w:eastAsia="SimSun"/>
                <w:sz w:val="16"/>
                <w:szCs w:val="16"/>
                <w:lang w:val="en-US" w:eastAsia="zh-CN"/>
              </w:rPr>
            </w:pPr>
            <w:proofErr w:type="spellStart"/>
            <w:r w:rsidRPr="009B5C5E">
              <w:rPr>
                <w:rFonts w:eastAsia="SimSun"/>
                <w:sz w:val="16"/>
                <w:szCs w:val="16"/>
              </w:rPr>
              <w:t>爱沙尼亚</w:t>
            </w:r>
            <w:proofErr w:type="spellEnd"/>
          </w:p>
        </w:tc>
        <w:tc>
          <w:tcPr>
            <w:tcW w:w="580" w:type="pct"/>
            <w:tcBorders>
              <w:top w:val="single" w:sz="4" w:space="0" w:color="auto"/>
              <w:left w:val="single" w:sz="4" w:space="0" w:color="auto"/>
              <w:bottom w:val="single" w:sz="4" w:space="0" w:color="auto"/>
              <w:right w:val="single" w:sz="4" w:space="0" w:color="auto"/>
            </w:tcBorders>
            <w:vAlign w:val="center"/>
            <w:hideMark/>
          </w:tcPr>
          <w:p w14:paraId="1D00B1E3" w14:textId="77777777" w:rsidR="009B5C5E" w:rsidRPr="009B5C5E" w:rsidRDefault="009B5C5E" w:rsidP="00E0313C">
            <w:pPr>
              <w:jc w:val="center"/>
              <w:rPr>
                <w:sz w:val="16"/>
                <w:szCs w:val="16"/>
                <w:lang w:val="en-US" w:eastAsia="zh-CN"/>
              </w:rPr>
            </w:pPr>
            <w:r w:rsidRPr="009B5C5E">
              <w:rPr>
                <w:sz w:val="16"/>
                <w:szCs w:val="16"/>
                <w:lang w:val="en-US" w:eastAsia="zh-CN"/>
              </w:rPr>
              <w:t>0.044</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3EB50863" w14:textId="77777777" w:rsidR="009B5C5E" w:rsidRPr="009B5C5E" w:rsidRDefault="009B5C5E" w:rsidP="00E0313C">
            <w:pPr>
              <w:jc w:val="center"/>
              <w:rPr>
                <w:sz w:val="16"/>
                <w:szCs w:val="16"/>
                <w:lang w:val="en-US" w:eastAsia="zh-CN"/>
              </w:rPr>
            </w:pPr>
            <w:r w:rsidRPr="009B5C5E">
              <w:rPr>
                <w:sz w:val="16"/>
                <w:szCs w:val="16"/>
                <w:lang w:val="en-US" w:eastAsia="zh-CN"/>
              </w:rPr>
              <w:t>0.055</w:t>
            </w:r>
          </w:p>
        </w:tc>
        <w:tc>
          <w:tcPr>
            <w:tcW w:w="127" w:type="pct"/>
            <w:tcBorders>
              <w:top w:val="nil"/>
              <w:left w:val="nil"/>
              <w:bottom w:val="nil"/>
              <w:right w:val="nil"/>
            </w:tcBorders>
            <w:noWrap/>
            <w:vAlign w:val="center"/>
            <w:hideMark/>
          </w:tcPr>
          <w:p w14:paraId="420F9D46" w14:textId="77777777" w:rsidR="009B5C5E" w:rsidRPr="009B5C5E" w:rsidRDefault="009B5C5E" w:rsidP="00E0313C">
            <w:pPr>
              <w:jc w:val="center"/>
              <w:rPr>
                <w:sz w:val="16"/>
                <w:szCs w:val="16"/>
                <w:lang w:val="en-US" w:eastAsia="zh-CN"/>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6C116211" w14:textId="77777777" w:rsidR="009B5C5E" w:rsidRPr="009B5C5E" w:rsidRDefault="009B5C5E" w:rsidP="00E0313C">
            <w:pPr>
              <w:jc w:val="right"/>
              <w:rPr>
                <w:sz w:val="16"/>
                <w:szCs w:val="16"/>
                <w:lang w:val="en-US" w:eastAsia="zh-CN"/>
              </w:rPr>
            </w:pPr>
            <w:r w:rsidRPr="009B5C5E">
              <w:rPr>
                <w:sz w:val="16"/>
                <w:szCs w:val="16"/>
                <w:lang w:val="en-US" w:eastAsia="zh-CN"/>
              </w:rPr>
              <w:t xml:space="preserve">7,381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71EC05A2" w14:textId="77777777" w:rsidR="009B5C5E" w:rsidRPr="009B5C5E" w:rsidRDefault="009B5C5E" w:rsidP="00E0313C">
            <w:pPr>
              <w:jc w:val="right"/>
              <w:rPr>
                <w:sz w:val="16"/>
                <w:szCs w:val="16"/>
                <w:lang w:val="en-US" w:eastAsia="zh-CN"/>
              </w:rPr>
            </w:pPr>
            <w:r w:rsidRPr="009B5C5E">
              <w:rPr>
                <w:sz w:val="16"/>
                <w:szCs w:val="16"/>
                <w:lang w:val="en-US" w:eastAsia="zh-CN"/>
              </w:rPr>
              <w:t xml:space="preserve">7,330 </w:t>
            </w:r>
          </w:p>
        </w:tc>
        <w:tc>
          <w:tcPr>
            <w:tcW w:w="146" w:type="pct"/>
            <w:tcBorders>
              <w:top w:val="nil"/>
              <w:left w:val="nil"/>
              <w:bottom w:val="nil"/>
              <w:right w:val="nil"/>
            </w:tcBorders>
            <w:noWrap/>
            <w:vAlign w:val="center"/>
            <w:hideMark/>
          </w:tcPr>
          <w:p w14:paraId="06A10194" w14:textId="77777777" w:rsidR="009B5C5E" w:rsidRPr="009B5C5E" w:rsidRDefault="009B5C5E" w:rsidP="00E0313C">
            <w:pPr>
              <w:jc w:val="right"/>
              <w:rPr>
                <w:sz w:val="16"/>
                <w:szCs w:val="16"/>
                <w:lang w:val="en-US" w:eastAsia="zh-CN"/>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69C649A1" w14:textId="77777777" w:rsidR="009B5C5E" w:rsidRPr="009B5C5E" w:rsidRDefault="009B5C5E" w:rsidP="00E0313C">
            <w:pPr>
              <w:jc w:val="right"/>
              <w:rPr>
                <w:sz w:val="16"/>
                <w:szCs w:val="16"/>
                <w:lang w:val="en-US" w:eastAsia="zh-CN"/>
              </w:rPr>
            </w:pPr>
            <w:r w:rsidRPr="009B5C5E">
              <w:rPr>
                <w:sz w:val="16"/>
                <w:szCs w:val="16"/>
                <w:lang w:val="en-US" w:eastAsia="zh-CN"/>
              </w:rPr>
              <w:t xml:space="preserve">6,691 </w:t>
            </w:r>
          </w:p>
        </w:tc>
        <w:tc>
          <w:tcPr>
            <w:tcW w:w="722" w:type="pct"/>
            <w:tcBorders>
              <w:top w:val="single" w:sz="4" w:space="0" w:color="auto"/>
              <w:left w:val="single" w:sz="4" w:space="0" w:color="auto"/>
              <w:bottom w:val="single" w:sz="4" w:space="0" w:color="auto"/>
              <w:right w:val="single" w:sz="4" w:space="0" w:color="auto"/>
            </w:tcBorders>
            <w:noWrap/>
            <w:vAlign w:val="center"/>
            <w:hideMark/>
          </w:tcPr>
          <w:p w14:paraId="77038E89" w14:textId="77777777" w:rsidR="009B5C5E" w:rsidRPr="009B5C5E" w:rsidRDefault="009B5C5E" w:rsidP="00E0313C">
            <w:pPr>
              <w:jc w:val="right"/>
              <w:rPr>
                <w:sz w:val="16"/>
                <w:szCs w:val="16"/>
                <w:lang w:val="en-US" w:eastAsia="zh-CN"/>
              </w:rPr>
            </w:pPr>
            <w:r w:rsidRPr="009B5C5E">
              <w:rPr>
                <w:sz w:val="16"/>
                <w:szCs w:val="16"/>
                <w:lang w:val="en-US" w:eastAsia="zh-CN"/>
              </w:rPr>
              <w:t xml:space="preserve">6,728 </w:t>
            </w:r>
          </w:p>
        </w:tc>
      </w:tr>
      <w:tr w:rsidR="009B5C5E" w:rsidRPr="009B5C5E" w14:paraId="0575FE1E" w14:textId="77777777" w:rsidTr="00C03697">
        <w:tc>
          <w:tcPr>
            <w:tcW w:w="580" w:type="pct"/>
            <w:tcBorders>
              <w:top w:val="single" w:sz="4" w:space="0" w:color="auto"/>
              <w:left w:val="single" w:sz="4" w:space="0" w:color="auto"/>
              <w:bottom w:val="single" w:sz="4" w:space="0" w:color="auto"/>
              <w:right w:val="single" w:sz="4" w:space="0" w:color="auto"/>
            </w:tcBorders>
            <w:hideMark/>
          </w:tcPr>
          <w:p w14:paraId="721681B4" w14:textId="77777777" w:rsidR="009B5C5E" w:rsidRPr="009B5C5E" w:rsidRDefault="009B5C5E" w:rsidP="00E0313C">
            <w:pPr>
              <w:rPr>
                <w:rFonts w:eastAsia="SimSun"/>
                <w:sz w:val="16"/>
                <w:szCs w:val="16"/>
                <w:lang w:val="en-US" w:eastAsia="zh-CN"/>
              </w:rPr>
            </w:pPr>
            <w:proofErr w:type="spellStart"/>
            <w:r w:rsidRPr="009B5C5E">
              <w:rPr>
                <w:rFonts w:eastAsia="SimSun"/>
                <w:sz w:val="16"/>
                <w:szCs w:val="16"/>
              </w:rPr>
              <w:t>斯威士兰</w:t>
            </w:r>
            <w:proofErr w:type="spellEnd"/>
          </w:p>
        </w:tc>
        <w:tc>
          <w:tcPr>
            <w:tcW w:w="580" w:type="pct"/>
            <w:tcBorders>
              <w:top w:val="single" w:sz="4" w:space="0" w:color="auto"/>
              <w:left w:val="single" w:sz="4" w:space="0" w:color="auto"/>
              <w:bottom w:val="single" w:sz="4" w:space="0" w:color="auto"/>
              <w:right w:val="single" w:sz="4" w:space="0" w:color="auto"/>
            </w:tcBorders>
            <w:vAlign w:val="center"/>
            <w:hideMark/>
          </w:tcPr>
          <w:p w14:paraId="647AD145" w14:textId="77777777" w:rsidR="009B5C5E" w:rsidRPr="009B5C5E" w:rsidRDefault="009B5C5E" w:rsidP="00E0313C">
            <w:pPr>
              <w:jc w:val="center"/>
              <w:rPr>
                <w:sz w:val="16"/>
                <w:szCs w:val="16"/>
                <w:lang w:val="en-US" w:eastAsia="zh-CN"/>
              </w:rPr>
            </w:pPr>
            <w:r w:rsidRPr="009B5C5E">
              <w:rPr>
                <w:sz w:val="16"/>
                <w:szCs w:val="16"/>
                <w:lang w:val="en-US" w:eastAsia="zh-CN"/>
              </w:rPr>
              <w:t>0.002</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56BB4012" w14:textId="77777777" w:rsidR="009B5C5E" w:rsidRPr="009B5C5E" w:rsidRDefault="009B5C5E" w:rsidP="00E0313C">
            <w:pPr>
              <w:jc w:val="center"/>
              <w:rPr>
                <w:sz w:val="16"/>
                <w:szCs w:val="16"/>
                <w:lang w:val="en-US" w:eastAsia="zh-CN"/>
              </w:rPr>
            </w:pPr>
            <w:r w:rsidRPr="009B5C5E">
              <w:rPr>
                <w:sz w:val="16"/>
                <w:szCs w:val="16"/>
                <w:lang w:val="en-US" w:eastAsia="zh-CN"/>
              </w:rPr>
              <w:t>0.003</w:t>
            </w:r>
          </w:p>
        </w:tc>
        <w:tc>
          <w:tcPr>
            <w:tcW w:w="127" w:type="pct"/>
            <w:tcBorders>
              <w:top w:val="nil"/>
              <w:left w:val="nil"/>
              <w:bottom w:val="nil"/>
              <w:right w:val="nil"/>
            </w:tcBorders>
            <w:noWrap/>
            <w:vAlign w:val="center"/>
            <w:hideMark/>
          </w:tcPr>
          <w:p w14:paraId="6895E3FA" w14:textId="77777777" w:rsidR="009B5C5E" w:rsidRPr="009B5C5E" w:rsidRDefault="009B5C5E" w:rsidP="00E0313C">
            <w:pPr>
              <w:jc w:val="center"/>
              <w:rPr>
                <w:sz w:val="16"/>
                <w:szCs w:val="16"/>
                <w:lang w:val="en-US" w:eastAsia="zh-CN"/>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5957EE2C" w14:textId="77777777" w:rsidR="009B5C5E" w:rsidRPr="009B5C5E" w:rsidRDefault="009B5C5E" w:rsidP="00E0313C">
            <w:pPr>
              <w:jc w:val="right"/>
              <w:rPr>
                <w:sz w:val="16"/>
                <w:szCs w:val="16"/>
                <w:lang w:val="en-US" w:eastAsia="zh-CN"/>
              </w:rPr>
            </w:pPr>
            <w:r w:rsidRPr="009B5C5E">
              <w:rPr>
                <w:sz w:val="16"/>
                <w:szCs w:val="16"/>
                <w:lang w:val="en-US" w:eastAsia="zh-CN"/>
              </w:rPr>
              <w:t xml:space="preserve">335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1D58ED98" w14:textId="77777777" w:rsidR="009B5C5E" w:rsidRPr="009B5C5E" w:rsidRDefault="009B5C5E" w:rsidP="00E0313C">
            <w:pPr>
              <w:jc w:val="right"/>
              <w:rPr>
                <w:sz w:val="16"/>
                <w:szCs w:val="16"/>
                <w:lang w:val="en-US" w:eastAsia="zh-CN"/>
              </w:rPr>
            </w:pPr>
            <w:r w:rsidRPr="009B5C5E">
              <w:rPr>
                <w:sz w:val="16"/>
                <w:szCs w:val="16"/>
                <w:lang w:val="en-US" w:eastAsia="zh-CN"/>
              </w:rPr>
              <w:t xml:space="preserve">333 </w:t>
            </w:r>
          </w:p>
        </w:tc>
        <w:tc>
          <w:tcPr>
            <w:tcW w:w="146" w:type="pct"/>
            <w:tcBorders>
              <w:top w:val="nil"/>
              <w:left w:val="nil"/>
              <w:bottom w:val="nil"/>
              <w:right w:val="nil"/>
            </w:tcBorders>
            <w:noWrap/>
            <w:vAlign w:val="center"/>
            <w:hideMark/>
          </w:tcPr>
          <w:p w14:paraId="779FB15D" w14:textId="77777777" w:rsidR="009B5C5E" w:rsidRPr="009B5C5E" w:rsidRDefault="009B5C5E" w:rsidP="00E0313C">
            <w:pPr>
              <w:jc w:val="right"/>
              <w:rPr>
                <w:sz w:val="16"/>
                <w:szCs w:val="16"/>
                <w:lang w:val="en-US" w:eastAsia="zh-CN"/>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4464321F" w14:textId="77777777" w:rsidR="009B5C5E" w:rsidRPr="009B5C5E" w:rsidRDefault="009B5C5E" w:rsidP="00E0313C">
            <w:pPr>
              <w:jc w:val="right"/>
              <w:rPr>
                <w:sz w:val="16"/>
                <w:szCs w:val="16"/>
                <w:lang w:val="en-US" w:eastAsia="zh-CN"/>
              </w:rPr>
            </w:pPr>
            <w:r w:rsidRPr="009B5C5E">
              <w:rPr>
                <w:sz w:val="16"/>
                <w:szCs w:val="16"/>
                <w:lang w:val="en-US" w:eastAsia="zh-CN"/>
              </w:rPr>
              <w:t xml:space="preserve">304 </w:t>
            </w:r>
          </w:p>
        </w:tc>
        <w:tc>
          <w:tcPr>
            <w:tcW w:w="722" w:type="pct"/>
            <w:tcBorders>
              <w:top w:val="single" w:sz="4" w:space="0" w:color="auto"/>
              <w:left w:val="single" w:sz="4" w:space="0" w:color="auto"/>
              <w:bottom w:val="single" w:sz="4" w:space="0" w:color="auto"/>
              <w:right w:val="single" w:sz="4" w:space="0" w:color="auto"/>
            </w:tcBorders>
            <w:noWrap/>
            <w:vAlign w:val="center"/>
            <w:hideMark/>
          </w:tcPr>
          <w:p w14:paraId="52E3BA7C" w14:textId="77777777" w:rsidR="009B5C5E" w:rsidRPr="009B5C5E" w:rsidRDefault="009B5C5E" w:rsidP="00E0313C">
            <w:pPr>
              <w:jc w:val="right"/>
              <w:rPr>
                <w:sz w:val="16"/>
                <w:szCs w:val="16"/>
                <w:lang w:val="en-US" w:eastAsia="zh-CN"/>
              </w:rPr>
            </w:pPr>
            <w:r w:rsidRPr="009B5C5E">
              <w:rPr>
                <w:sz w:val="16"/>
                <w:szCs w:val="16"/>
                <w:lang w:val="en-US" w:eastAsia="zh-CN"/>
              </w:rPr>
              <w:t xml:space="preserve">306 </w:t>
            </w:r>
          </w:p>
        </w:tc>
      </w:tr>
      <w:tr w:rsidR="009B5C5E" w:rsidRPr="009B5C5E" w14:paraId="44DE1B15" w14:textId="77777777" w:rsidTr="00C03697">
        <w:tc>
          <w:tcPr>
            <w:tcW w:w="580" w:type="pct"/>
            <w:tcBorders>
              <w:top w:val="single" w:sz="4" w:space="0" w:color="auto"/>
              <w:left w:val="single" w:sz="4" w:space="0" w:color="auto"/>
              <w:bottom w:val="single" w:sz="4" w:space="0" w:color="auto"/>
              <w:right w:val="single" w:sz="4" w:space="0" w:color="auto"/>
            </w:tcBorders>
            <w:hideMark/>
          </w:tcPr>
          <w:p w14:paraId="1AA27AED" w14:textId="77777777" w:rsidR="009B5C5E" w:rsidRPr="009B5C5E" w:rsidRDefault="009B5C5E" w:rsidP="00E0313C">
            <w:pPr>
              <w:rPr>
                <w:rFonts w:eastAsia="SimSun"/>
                <w:sz w:val="16"/>
                <w:szCs w:val="16"/>
                <w:lang w:val="en-US" w:eastAsia="zh-CN"/>
              </w:rPr>
            </w:pPr>
            <w:proofErr w:type="spellStart"/>
            <w:r w:rsidRPr="009B5C5E">
              <w:rPr>
                <w:rFonts w:eastAsia="SimSun"/>
                <w:sz w:val="16"/>
                <w:szCs w:val="16"/>
              </w:rPr>
              <w:t>埃塞俄比亚</w:t>
            </w:r>
            <w:proofErr w:type="spellEnd"/>
          </w:p>
        </w:tc>
        <w:tc>
          <w:tcPr>
            <w:tcW w:w="580" w:type="pct"/>
            <w:tcBorders>
              <w:top w:val="single" w:sz="4" w:space="0" w:color="auto"/>
              <w:left w:val="single" w:sz="4" w:space="0" w:color="auto"/>
              <w:bottom w:val="single" w:sz="4" w:space="0" w:color="auto"/>
              <w:right w:val="single" w:sz="4" w:space="0" w:color="auto"/>
            </w:tcBorders>
            <w:vAlign w:val="center"/>
            <w:hideMark/>
          </w:tcPr>
          <w:p w14:paraId="66528826" w14:textId="77777777" w:rsidR="009B5C5E" w:rsidRPr="009B5C5E" w:rsidRDefault="009B5C5E" w:rsidP="00E0313C">
            <w:pPr>
              <w:jc w:val="center"/>
              <w:rPr>
                <w:sz w:val="16"/>
                <w:szCs w:val="16"/>
                <w:lang w:val="en-US" w:eastAsia="zh-CN"/>
              </w:rPr>
            </w:pPr>
            <w:r w:rsidRPr="009B5C5E">
              <w:rPr>
                <w:sz w:val="16"/>
                <w:szCs w:val="16"/>
                <w:lang w:val="en-US" w:eastAsia="zh-CN"/>
              </w:rPr>
              <w:t>0.010</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073E0089" w14:textId="77777777" w:rsidR="009B5C5E" w:rsidRPr="009B5C5E" w:rsidRDefault="009B5C5E" w:rsidP="00E0313C">
            <w:pPr>
              <w:jc w:val="center"/>
              <w:rPr>
                <w:sz w:val="16"/>
                <w:szCs w:val="16"/>
                <w:lang w:val="en-US" w:eastAsia="zh-CN"/>
              </w:rPr>
            </w:pPr>
            <w:r w:rsidRPr="009B5C5E">
              <w:rPr>
                <w:sz w:val="16"/>
                <w:szCs w:val="16"/>
                <w:lang w:val="en-US" w:eastAsia="zh-CN"/>
              </w:rPr>
              <w:t>0.010</w:t>
            </w:r>
          </w:p>
        </w:tc>
        <w:tc>
          <w:tcPr>
            <w:tcW w:w="127" w:type="pct"/>
            <w:tcBorders>
              <w:top w:val="nil"/>
              <w:left w:val="nil"/>
              <w:bottom w:val="nil"/>
              <w:right w:val="nil"/>
            </w:tcBorders>
            <w:noWrap/>
            <w:vAlign w:val="center"/>
            <w:hideMark/>
          </w:tcPr>
          <w:p w14:paraId="70A73C5E" w14:textId="77777777" w:rsidR="009B5C5E" w:rsidRPr="009B5C5E" w:rsidRDefault="009B5C5E" w:rsidP="00E0313C">
            <w:pPr>
              <w:jc w:val="center"/>
              <w:rPr>
                <w:sz w:val="16"/>
                <w:szCs w:val="16"/>
                <w:lang w:val="en-US" w:eastAsia="zh-CN"/>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5AC3CF9E" w14:textId="77777777" w:rsidR="009B5C5E" w:rsidRPr="009B5C5E" w:rsidRDefault="009B5C5E" w:rsidP="00E0313C">
            <w:pPr>
              <w:jc w:val="right"/>
              <w:rPr>
                <w:sz w:val="16"/>
                <w:szCs w:val="16"/>
                <w:lang w:val="en-US" w:eastAsia="zh-CN"/>
              </w:rPr>
            </w:pPr>
            <w:r w:rsidRPr="009B5C5E">
              <w:rPr>
                <w:sz w:val="16"/>
                <w:szCs w:val="16"/>
                <w:lang w:val="en-US" w:eastAsia="zh-CN"/>
              </w:rPr>
              <w:t xml:space="preserve">1,342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2500C8C7" w14:textId="77777777" w:rsidR="009B5C5E" w:rsidRPr="009B5C5E" w:rsidRDefault="009B5C5E" w:rsidP="00E0313C">
            <w:pPr>
              <w:jc w:val="right"/>
              <w:rPr>
                <w:sz w:val="16"/>
                <w:szCs w:val="16"/>
                <w:lang w:val="en-US" w:eastAsia="zh-CN"/>
              </w:rPr>
            </w:pPr>
            <w:r w:rsidRPr="009B5C5E">
              <w:rPr>
                <w:sz w:val="16"/>
                <w:szCs w:val="16"/>
                <w:lang w:val="en-US" w:eastAsia="zh-CN"/>
              </w:rPr>
              <w:t xml:space="preserve">1,333 </w:t>
            </w:r>
          </w:p>
        </w:tc>
        <w:tc>
          <w:tcPr>
            <w:tcW w:w="146" w:type="pct"/>
            <w:tcBorders>
              <w:top w:val="nil"/>
              <w:left w:val="nil"/>
              <w:bottom w:val="nil"/>
              <w:right w:val="nil"/>
            </w:tcBorders>
            <w:noWrap/>
            <w:vAlign w:val="center"/>
            <w:hideMark/>
          </w:tcPr>
          <w:p w14:paraId="2A232EBF" w14:textId="77777777" w:rsidR="009B5C5E" w:rsidRPr="009B5C5E" w:rsidRDefault="009B5C5E" w:rsidP="00E0313C">
            <w:pPr>
              <w:jc w:val="right"/>
              <w:rPr>
                <w:sz w:val="16"/>
                <w:szCs w:val="16"/>
                <w:lang w:val="en-US" w:eastAsia="zh-CN"/>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22C50E8F" w14:textId="77777777" w:rsidR="009B5C5E" w:rsidRPr="009B5C5E" w:rsidRDefault="009B5C5E" w:rsidP="00E0313C">
            <w:pPr>
              <w:jc w:val="right"/>
              <w:rPr>
                <w:sz w:val="16"/>
                <w:szCs w:val="16"/>
                <w:lang w:val="en-US" w:eastAsia="zh-CN"/>
              </w:rPr>
            </w:pPr>
            <w:r w:rsidRPr="009B5C5E">
              <w:rPr>
                <w:sz w:val="16"/>
                <w:szCs w:val="16"/>
                <w:lang w:val="en-US" w:eastAsia="zh-CN"/>
              </w:rPr>
              <w:t xml:space="preserve">1,216 </w:t>
            </w:r>
          </w:p>
        </w:tc>
        <w:tc>
          <w:tcPr>
            <w:tcW w:w="722" w:type="pct"/>
            <w:tcBorders>
              <w:top w:val="single" w:sz="4" w:space="0" w:color="auto"/>
              <w:left w:val="single" w:sz="4" w:space="0" w:color="auto"/>
              <w:bottom w:val="single" w:sz="4" w:space="0" w:color="auto"/>
              <w:right w:val="single" w:sz="4" w:space="0" w:color="auto"/>
            </w:tcBorders>
            <w:noWrap/>
            <w:vAlign w:val="center"/>
            <w:hideMark/>
          </w:tcPr>
          <w:p w14:paraId="7CCC4E20" w14:textId="77777777" w:rsidR="009B5C5E" w:rsidRPr="009B5C5E" w:rsidRDefault="009B5C5E" w:rsidP="00E0313C">
            <w:pPr>
              <w:jc w:val="right"/>
              <w:rPr>
                <w:sz w:val="16"/>
                <w:szCs w:val="16"/>
                <w:lang w:val="en-US" w:eastAsia="zh-CN"/>
              </w:rPr>
            </w:pPr>
            <w:r w:rsidRPr="009B5C5E">
              <w:rPr>
                <w:sz w:val="16"/>
                <w:szCs w:val="16"/>
                <w:lang w:val="en-US" w:eastAsia="zh-CN"/>
              </w:rPr>
              <w:t xml:space="preserve">1,223 </w:t>
            </w:r>
          </w:p>
        </w:tc>
      </w:tr>
      <w:tr w:rsidR="009B5C5E" w:rsidRPr="009B5C5E" w14:paraId="7A2AD715" w14:textId="77777777" w:rsidTr="00C03697">
        <w:tc>
          <w:tcPr>
            <w:tcW w:w="580" w:type="pct"/>
            <w:tcBorders>
              <w:top w:val="single" w:sz="4" w:space="0" w:color="auto"/>
              <w:left w:val="single" w:sz="4" w:space="0" w:color="auto"/>
              <w:bottom w:val="single" w:sz="4" w:space="0" w:color="auto"/>
              <w:right w:val="single" w:sz="4" w:space="0" w:color="auto"/>
            </w:tcBorders>
            <w:hideMark/>
          </w:tcPr>
          <w:p w14:paraId="17C1DF68" w14:textId="77777777" w:rsidR="009B5C5E" w:rsidRPr="009B5C5E" w:rsidRDefault="009B5C5E" w:rsidP="00E0313C">
            <w:pPr>
              <w:rPr>
                <w:rFonts w:eastAsia="SimSun"/>
                <w:sz w:val="16"/>
                <w:szCs w:val="16"/>
                <w:lang w:val="en-US" w:eastAsia="zh-CN"/>
              </w:rPr>
            </w:pPr>
            <w:proofErr w:type="spellStart"/>
            <w:r w:rsidRPr="009B5C5E">
              <w:rPr>
                <w:rFonts w:eastAsia="SimSun"/>
                <w:sz w:val="16"/>
                <w:szCs w:val="16"/>
              </w:rPr>
              <w:t>欧洲联盟</w:t>
            </w:r>
            <w:proofErr w:type="spellEnd"/>
          </w:p>
        </w:tc>
        <w:tc>
          <w:tcPr>
            <w:tcW w:w="580" w:type="pct"/>
            <w:tcBorders>
              <w:top w:val="single" w:sz="4" w:space="0" w:color="auto"/>
              <w:left w:val="single" w:sz="4" w:space="0" w:color="auto"/>
              <w:bottom w:val="single" w:sz="4" w:space="0" w:color="auto"/>
              <w:right w:val="single" w:sz="4" w:space="0" w:color="auto"/>
            </w:tcBorders>
            <w:vAlign w:val="center"/>
            <w:hideMark/>
          </w:tcPr>
          <w:p w14:paraId="03A4460B" w14:textId="77777777" w:rsidR="009B5C5E" w:rsidRPr="009B5C5E" w:rsidRDefault="009B5C5E" w:rsidP="00E0313C">
            <w:pPr>
              <w:rPr>
                <w:sz w:val="16"/>
                <w:szCs w:val="16"/>
                <w:lang w:val="en-US" w:eastAsia="zh-CN"/>
              </w:rPr>
            </w:pP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501FBC62" w14:textId="77777777" w:rsidR="009B5C5E" w:rsidRPr="009B5C5E" w:rsidRDefault="009B5C5E" w:rsidP="00E0313C">
            <w:pPr>
              <w:jc w:val="center"/>
              <w:rPr>
                <w:sz w:val="16"/>
                <w:szCs w:val="16"/>
                <w:lang w:val="en-US" w:eastAsia="zh-CN"/>
              </w:rPr>
            </w:pPr>
            <w:r w:rsidRPr="009B5C5E">
              <w:rPr>
                <w:sz w:val="16"/>
                <w:szCs w:val="16"/>
                <w:lang w:val="en-US" w:eastAsia="zh-CN"/>
              </w:rPr>
              <w:t>2.500</w:t>
            </w:r>
          </w:p>
        </w:tc>
        <w:tc>
          <w:tcPr>
            <w:tcW w:w="127" w:type="pct"/>
            <w:tcBorders>
              <w:top w:val="nil"/>
              <w:left w:val="nil"/>
              <w:bottom w:val="nil"/>
              <w:right w:val="nil"/>
            </w:tcBorders>
            <w:noWrap/>
            <w:vAlign w:val="center"/>
            <w:hideMark/>
          </w:tcPr>
          <w:p w14:paraId="6C8AD1C4" w14:textId="77777777" w:rsidR="009B5C5E" w:rsidRPr="009B5C5E" w:rsidRDefault="009B5C5E" w:rsidP="00E0313C">
            <w:pPr>
              <w:jc w:val="center"/>
              <w:rPr>
                <w:sz w:val="16"/>
                <w:szCs w:val="16"/>
                <w:lang w:val="en-US" w:eastAsia="zh-CN"/>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249E4810" w14:textId="77777777" w:rsidR="009B5C5E" w:rsidRPr="009B5C5E" w:rsidRDefault="009B5C5E" w:rsidP="00E0313C">
            <w:pPr>
              <w:jc w:val="right"/>
              <w:rPr>
                <w:sz w:val="16"/>
                <w:szCs w:val="16"/>
                <w:lang w:val="en-US" w:eastAsia="zh-CN"/>
              </w:rPr>
            </w:pPr>
            <w:r w:rsidRPr="009B5C5E">
              <w:rPr>
                <w:sz w:val="16"/>
                <w:szCs w:val="16"/>
                <w:lang w:val="en-US" w:eastAsia="zh-CN"/>
              </w:rPr>
              <w:t xml:space="preserve">335,470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673F4B07" w14:textId="77777777" w:rsidR="009B5C5E" w:rsidRPr="009B5C5E" w:rsidRDefault="009B5C5E" w:rsidP="00E0313C">
            <w:pPr>
              <w:jc w:val="right"/>
              <w:rPr>
                <w:sz w:val="16"/>
                <w:szCs w:val="16"/>
                <w:lang w:val="en-US" w:eastAsia="zh-CN"/>
              </w:rPr>
            </w:pPr>
            <w:r w:rsidRPr="009B5C5E">
              <w:rPr>
                <w:sz w:val="16"/>
                <w:szCs w:val="16"/>
                <w:lang w:val="en-US" w:eastAsia="zh-CN"/>
              </w:rPr>
              <w:t xml:space="preserve">333,153 </w:t>
            </w:r>
          </w:p>
        </w:tc>
        <w:tc>
          <w:tcPr>
            <w:tcW w:w="146" w:type="pct"/>
            <w:tcBorders>
              <w:top w:val="nil"/>
              <w:left w:val="nil"/>
              <w:bottom w:val="nil"/>
              <w:right w:val="nil"/>
            </w:tcBorders>
            <w:noWrap/>
            <w:vAlign w:val="center"/>
            <w:hideMark/>
          </w:tcPr>
          <w:p w14:paraId="022E34BF" w14:textId="77777777" w:rsidR="009B5C5E" w:rsidRPr="009B5C5E" w:rsidRDefault="009B5C5E" w:rsidP="00E0313C">
            <w:pPr>
              <w:jc w:val="right"/>
              <w:rPr>
                <w:sz w:val="16"/>
                <w:szCs w:val="16"/>
                <w:lang w:val="en-US" w:eastAsia="zh-CN"/>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41AA37C3" w14:textId="77777777" w:rsidR="009B5C5E" w:rsidRPr="009B5C5E" w:rsidRDefault="009B5C5E" w:rsidP="00E0313C">
            <w:pPr>
              <w:jc w:val="right"/>
              <w:rPr>
                <w:sz w:val="16"/>
                <w:szCs w:val="16"/>
                <w:lang w:val="en-US" w:eastAsia="zh-CN"/>
              </w:rPr>
            </w:pPr>
            <w:r w:rsidRPr="009B5C5E">
              <w:rPr>
                <w:sz w:val="16"/>
                <w:szCs w:val="16"/>
                <w:lang w:val="en-US" w:eastAsia="zh-CN"/>
              </w:rPr>
              <w:t xml:space="preserve">304,095 </w:t>
            </w:r>
          </w:p>
        </w:tc>
        <w:tc>
          <w:tcPr>
            <w:tcW w:w="722" w:type="pct"/>
            <w:tcBorders>
              <w:top w:val="single" w:sz="4" w:space="0" w:color="auto"/>
              <w:left w:val="single" w:sz="4" w:space="0" w:color="auto"/>
              <w:bottom w:val="single" w:sz="4" w:space="0" w:color="auto"/>
              <w:right w:val="single" w:sz="4" w:space="0" w:color="auto"/>
            </w:tcBorders>
            <w:noWrap/>
            <w:vAlign w:val="center"/>
            <w:hideMark/>
          </w:tcPr>
          <w:p w14:paraId="3A2A0C68" w14:textId="77777777" w:rsidR="009B5C5E" w:rsidRPr="009B5C5E" w:rsidRDefault="009B5C5E" w:rsidP="00E0313C">
            <w:pPr>
              <w:jc w:val="right"/>
              <w:rPr>
                <w:sz w:val="16"/>
                <w:szCs w:val="16"/>
                <w:lang w:val="en-US" w:eastAsia="zh-CN"/>
              </w:rPr>
            </w:pPr>
            <w:r w:rsidRPr="009B5C5E">
              <w:rPr>
                <w:sz w:val="16"/>
                <w:szCs w:val="16"/>
                <w:lang w:val="en-US" w:eastAsia="zh-CN"/>
              </w:rPr>
              <w:t xml:space="preserve">305,803 </w:t>
            </w:r>
          </w:p>
        </w:tc>
      </w:tr>
      <w:tr w:rsidR="009B5C5E" w:rsidRPr="009B5C5E" w14:paraId="1E836DD5" w14:textId="77777777" w:rsidTr="00C03697">
        <w:tc>
          <w:tcPr>
            <w:tcW w:w="580" w:type="pct"/>
            <w:tcBorders>
              <w:top w:val="single" w:sz="4" w:space="0" w:color="auto"/>
              <w:left w:val="single" w:sz="4" w:space="0" w:color="auto"/>
              <w:bottom w:val="single" w:sz="4" w:space="0" w:color="auto"/>
              <w:right w:val="single" w:sz="4" w:space="0" w:color="auto"/>
            </w:tcBorders>
            <w:hideMark/>
          </w:tcPr>
          <w:p w14:paraId="588A30A5" w14:textId="77777777" w:rsidR="009B5C5E" w:rsidRPr="009B5C5E" w:rsidRDefault="009B5C5E" w:rsidP="00E0313C">
            <w:pPr>
              <w:rPr>
                <w:rFonts w:eastAsia="SimSun"/>
                <w:sz w:val="16"/>
                <w:szCs w:val="16"/>
                <w:lang w:val="en-US" w:eastAsia="zh-CN"/>
              </w:rPr>
            </w:pPr>
            <w:proofErr w:type="spellStart"/>
            <w:r w:rsidRPr="009B5C5E">
              <w:rPr>
                <w:rFonts w:eastAsia="SimSun"/>
                <w:sz w:val="16"/>
                <w:szCs w:val="16"/>
              </w:rPr>
              <w:t>斐济</w:t>
            </w:r>
            <w:proofErr w:type="spellEnd"/>
          </w:p>
        </w:tc>
        <w:tc>
          <w:tcPr>
            <w:tcW w:w="580" w:type="pct"/>
            <w:tcBorders>
              <w:top w:val="single" w:sz="4" w:space="0" w:color="auto"/>
              <w:left w:val="single" w:sz="4" w:space="0" w:color="auto"/>
              <w:bottom w:val="single" w:sz="4" w:space="0" w:color="auto"/>
              <w:right w:val="single" w:sz="4" w:space="0" w:color="auto"/>
            </w:tcBorders>
            <w:vAlign w:val="center"/>
            <w:hideMark/>
          </w:tcPr>
          <w:p w14:paraId="4879190F" w14:textId="77777777" w:rsidR="009B5C5E" w:rsidRPr="009B5C5E" w:rsidRDefault="009B5C5E" w:rsidP="00E0313C">
            <w:pPr>
              <w:jc w:val="center"/>
              <w:rPr>
                <w:sz w:val="16"/>
                <w:szCs w:val="16"/>
                <w:lang w:val="en-US" w:eastAsia="zh-CN"/>
              </w:rPr>
            </w:pPr>
            <w:r w:rsidRPr="009B5C5E">
              <w:rPr>
                <w:sz w:val="16"/>
                <w:szCs w:val="16"/>
                <w:lang w:val="en-US" w:eastAsia="zh-CN"/>
              </w:rPr>
              <w:t>0.004</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68C33C99" w14:textId="77777777" w:rsidR="009B5C5E" w:rsidRPr="009B5C5E" w:rsidRDefault="009B5C5E" w:rsidP="00E0313C">
            <w:pPr>
              <w:jc w:val="center"/>
              <w:rPr>
                <w:sz w:val="16"/>
                <w:szCs w:val="16"/>
                <w:lang w:val="en-US" w:eastAsia="zh-CN"/>
              </w:rPr>
            </w:pPr>
            <w:r w:rsidRPr="009B5C5E">
              <w:rPr>
                <w:sz w:val="16"/>
                <w:szCs w:val="16"/>
                <w:lang w:val="en-US" w:eastAsia="zh-CN"/>
              </w:rPr>
              <w:t>0.005</w:t>
            </w:r>
          </w:p>
        </w:tc>
        <w:tc>
          <w:tcPr>
            <w:tcW w:w="127" w:type="pct"/>
            <w:tcBorders>
              <w:top w:val="nil"/>
              <w:left w:val="nil"/>
              <w:bottom w:val="nil"/>
              <w:right w:val="nil"/>
            </w:tcBorders>
            <w:noWrap/>
            <w:vAlign w:val="center"/>
            <w:hideMark/>
          </w:tcPr>
          <w:p w14:paraId="24F8A5DB" w14:textId="77777777" w:rsidR="009B5C5E" w:rsidRPr="009B5C5E" w:rsidRDefault="009B5C5E" w:rsidP="00E0313C">
            <w:pPr>
              <w:jc w:val="center"/>
              <w:rPr>
                <w:sz w:val="16"/>
                <w:szCs w:val="16"/>
                <w:lang w:val="en-US" w:eastAsia="zh-CN"/>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71FF8817" w14:textId="77777777" w:rsidR="009B5C5E" w:rsidRPr="009B5C5E" w:rsidRDefault="009B5C5E" w:rsidP="00E0313C">
            <w:pPr>
              <w:jc w:val="right"/>
              <w:rPr>
                <w:sz w:val="16"/>
                <w:szCs w:val="16"/>
                <w:lang w:val="en-US" w:eastAsia="zh-CN"/>
              </w:rPr>
            </w:pPr>
            <w:r w:rsidRPr="009B5C5E">
              <w:rPr>
                <w:sz w:val="16"/>
                <w:szCs w:val="16"/>
                <w:lang w:val="en-US" w:eastAsia="zh-CN"/>
              </w:rPr>
              <w:t xml:space="preserve">671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7314C9C5" w14:textId="77777777" w:rsidR="009B5C5E" w:rsidRPr="009B5C5E" w:rsidRDefault="009B5C5E" w:rsidP="00E0313C">
            <w:pPr>
              <w:jc w:val="right"/>
              <w:rPr>
                <w:sz w:val="16"/>
                <w:szCs w:val="16"/>
                <w:lang w:val="en-US" w:eastAsia="zh-CN"/>
              </w:rPr>
            </w:pPr>
            <w:r w:rsidRPr="009B5C5E">
              <w:rPr>
                <w:sz w:val="16"/>
                <w:szCs w:val="16"/>
                <w:lang w:val="en-US" w:eastAsia="zh-CN"/>
              </w:rPr>
              <w:t xml:space="preserve">666 </w:t>
            </w:r>
          </w:p>
        </w:tc>
        <w:tc>
          <w:tcPr>
            <w:tcW w:w="146" w:type="pct"/>
            <w:tcBorders>
              <w:top w:val="nil"/>
              <w:left w:val="nil"/>
              <w:bottom w:val="nil"/>
              <w:right w:val="nil"/>
            </w:tcBorders>
            <w:noWrap/>
            <w:vAlign w:val="center"/>
            <w:hideMark/>
          </w:tcPr>
          <w:p w14:paraId="7F8D8EA9" w14:textId="77777777" w:rsidR="009B5C5E" w:rsidRPr="009B5C5E" w:rsidRDefault="009B5C5E" w:rsidP="00E0313C">
            <w:pPr>
              <w:jc w:val="right"/>
              <w:rPr>
                <w:sz w:val="16"/>
                <w:szCs w:val="16"/>
                <w:lang w:val="en-US" w:eastAsia="zh-CN"/>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74A6F296" w14:textId="77777777" w:rsidR="009B5C5E" w:rsidRPr="009B5C5E" w:rsidRDefault="009B5C5E" w:rsidP="00E0313C">
            <w:pPr>
              <w:jc w:val="right"/>
              <w:rPr>
                <w:sz w:val="16"/>
                <w:szCs w:val="16"/>
                <w:lang w:val="en-US" w:eastAsia="zh-CN"/>
              </w:rPr>
            </w:pPr>
            <w:r w:rsidRPr="009B5C5E">
              <w:rPr>
                <w:sz w:val="16"/>
                <w:szCs w:val="16"/>
                <w:lang w:val="en-US" w:eastAsia="zh-CN"/>
              </w:rPr>
              <w:t xml:space="preserve">608 </w:t>
            </w:r>
          </w:p>
        </w:tc>
        <w:tc>
          <w:tcPr>
            <w:tcW w:w="722" w:type="pct"/>
            <w:tcBorders>
              <w:top w:val="single" w:sz="4" w:space="0" w:color="auto"/>
              <w:left w:val="single" w:sz="4" w:space="0" w:color="auto"/>
              <w:bottom w:val="single" w:sz="4" w:space="0" w:color="auto"/>
              <w:right w:val="single" w:sz="4" w:space="0" w:color="auto"/>
            </w:tcBorders>
            <w:noWrap/>
            <w:vAlign w:val="center"/>
            <w:hideMark/>
          </w:tcPr>
          <w:p w14:paraId="43B554CF" w14:textId="77777777" w:rsidR="009B5C5E" w:rsidRPr="009B5C5E" w:rsidRDefault="009B5C5E" w:rsidP="00E0313C">
            <w:pPr>
              <w:jc w:val="right"/>
              <w:rPr>
                <w:sz w:val="16"/>
                <w:szCs w:val="16"/>
                <w:lang w:val="en-US" w:eastAsia="zh-CN"/>
              </w:rPr>
            </w:pPr>
            <w:r w:rsidRPr="009B5C5E">
              <w:rPr>
                <w:sz w:val="16"/>
                <w:szCs w:val="16"/>
                <w:lang w:val="en-US" w:eastAsia="zh-CN"/>
              </w:rPr>
              <w:t xml:space="preserve">612 </w:t>
            </w:r>
          </w:p>
        </w:tc>
      </w:tr>
      <w:tr w:rsidR="009B5C5E" w:rsidRPr="009B5C5E" w14:paraId="259D2790" w14:textId="77777777" w:rsidTr="00C03697">
        <w:tc>
          <w:tcPr>
            <w:tcW w:w="580" w:type="pct"/>
            <w:tcBorders>
              <w:top w:val="single" w:sz="4" w:space="0" w:color="auto"/>
              <w:left w:val="single" w:sz="4" w:space="0" w:color="auto"/>
              <w:bottom w:val="single" w:sz="4" w:space="0" w:color="auto"/>
              <w:right w:val="single" w:sz="4" w:space="0" w:color="auto"/>
            </w:tcBorders>
            <w:hideMark/>
          </w:tcPr>
          <w:p w14:paraId="331935AF" w14:textId="77777777" w:rsidR="009B5C5E" w:rsidRPr="009B5C5E" w:rsidRDefault="009B5C5E" w:rsidP="00E0313C">
            <w:pPr>
              <w:rPr>
                <w:rFonts w:eastAsia="SimSun"/>
                <w:sz w:val="16"/>
                <w:szCs w:val="16"/>
                <w:lang w:val="en-US" w:eastAsia="zh-CN"/>
              </w:rPr>
            </w:pPr>
            <w:proofErr w:type="spellStart"/>
            <w:r w:rsidRPr="009B5C5E">
              <w:rPr>
                <w:rFonts w:eastAsia="SimSun"/>
                <w:sz w:val="16"/>
                <w:szCs w:val="16"/>
              </w:rPr>
              <w:t>芬兰</w:t>
            </w:r>
            <w:proofErr w:type="spellEnd"/>
          </w:p>
        </w:tc>
        <w:tc>
          <w:tcPr>
            <w:tcW w:w="580" w:type="pct"/>
            <w:tcBorders>
              <w:top w:val="single" w:sz="4" w:space="0" w:color="auto"/>
              <w:left w:val="single" w:sz="4" w:space="0" w:color="auto"/>
              <w:bottom w:val="single" w:sz="4" w:space="0" w:color="auto"/>
              <w:right w:val="single" w:sz="4" w:space="0" w:color="auto"/>
            </w:tcBorders>
            <w:vAlign w:val="center"/>
            <w:hideMark/>
          </w:tcPr>
          <w:p w14:paraId="692D41FB" w14:textId="77777777" w:rsidR="009B5C5E" w:rsidRPr="009B5C5E" w:rsidRDefault="009B5C5E" w:rsidP="00E0313C">
            <w:pPr>
              <w:jc w:val="center"/>
              <w:rPr>
                <w:sz w:val="16"/>
                <w:szCs w:val="16"/>
                <w:lang w:val="en-US" w:eastAsia="zh-CN"/>
              </w:rPr>
            </w:pPr>
            <w:r w:rsidRPr="009B5C5E">
              <w:rPr>
                <w:sz w:val="16"/>
                <w:szCs w:val="16"/>
                <w:lang w:val="en-US" w:eastAsia="zh-CN"/>
              </w:rPr>
              <w:t>0.417</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084917FF" w14:textId="77777777" w:rsidR="009B5C5E" w:rsidRPr="009B5C5E" w:rsidRDefault="009B5C5E" w:rsidP="00E0313C">
            <w:pPr>
              <w:jc w:val="center"/>
              <w:rPr>
                <w:sz w:val="16"/>
                <w:szCs w:val="16"/>
                <w:lang w:val="en-US" w:eastAsia="zh-CN"/>
              </w:rPr>
            </w:pPr>
            <w:r w:rsidRPr="009B5C5E">
              <w:rPr>
                <w:sz w:val="16"/>
                <w:szCs w:val="16"/>
                <w:lang w:val="en-US" w:eastAsia="zh-CN"/>
              </w:rPr>
              <w:t>0.521</w:t>
            </w:r>
          </w:p>
        </w:tc>
        <w:tc>
          <w:tcPr>
            <w:tcW w:w="127" w:type="pct"/>
            <w:tcBorders>
              <w:top w:val="nil"/>
              <w:left w:val="nil"/>
              <w:bottom w:val="nil"/>
              <w:right w:val="nil"/>
            </w:tcBorders>
            <w:noWrap/>
            <w:vAlign w:val="center"/>
            <w:hideMark/>
          </w:tcPr>
          <w:p w14:paraId="772A54FF" w14:textId="77777777" w:rsidR="009B5C5E" w:rsidRPr="009B5C5E" w:rsidRDefault="009B5C5E" w:rsidP="00E0313C">
            <w:pPr>
              <w:jc w:val="center"/>
              <w:rPr>
                <w:sz w:val="16"/>
                <w:szCs w:val="16"/>
                <w:lang w:val="en-US" w:eastAsia="zh-CN"/>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2E0B9FCB" w14:textId="77777777" w:rsidR="009B5C5E" w:rsidRPr="009B5C5E" w:rsidRDefault="009B5C5E" w:rsidP="00E0313C">
            <w:pPr>
              <w:jc w:val="right"/>
              <w:rPr>
                <w:sz w:val="16"/>
                <w:szCs w:val="16"/>
                <w:lang w:val="en-US" w:eastAsia="zh-CN"/>
              </w:rPr>
            </w:pPr>
            <w:r w:rsidRPr="009B5C5E">
              <w:rPr>
                <w:sz w:val="16"/>
                <w:szCs w:val="16"/>
                <w:lang w:val="en-US" w:eastAsia="zh-CN"/>
              </w:rPr>
              <w:t xml:space="preserve">69,950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0EFDEA9E" w14:textId="77777777" w:rsidR="009B5C5E" w:rsidRPr="009B5C5E" w:rsidRDefault="009B5C5E" w:rsidP="00E0313C">
            <w:pPr>
              <w:jc w:val="right"/>
              <w:rPr>
                <w:sz w:val="16"/>
                <w:szCs w:val="16"/>
                <w:lang w:val="en-US" w:eastAsia="zh-CN"/>
              </w:rPr>
            </w:pPr>
            <w:r w:rsidRPr="009B5C5E">
              <w:rPr>
                <w:sz w:val="16"/>
                <w:szCs w:val="16"/>
                <w:lang w:val="en-US" w:eastAsia="zh-CN"/>
              </w:rPr>
              <w:t xml:space="preserve">69,467 </w:t>
            </w:r>
          </w:p>
        </w:tc>
        <w:tc>
          <w:tcPr>
            <w:tcW w:w="146" w:type="pct"/>
            <w:tcBorders>
              <w:top w:val="nil"/>
              <w:left w:val="nil"/>
              <w:bottom w:val="nil"/>
              <w:right w:val="nil"/>
            </w:tcBorders>
            <w:noWrap/>
            <w:vAlign w:val="center"/>
            <w:hideMark/>
          </w:tcPr>
          <w:p w14:paraId="3E1E67E5" w14:textId="77777777" w:rsidR="009B5C5E" w:rsidRPr="009B5C5E" w:rsidRDefault="009B5C5E" w:rsidP="00E0313C">
            <w:pPr>
              <w:jc w:val="right"/>
              <w:rPr>
                <w:sz w:val="16"/>
                <w:szCs w:val="16"/>
                <w:lang w:val="en-US" w:eastAsia="zh-CN"/>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2F849462" w14:textId="77777777" w:rsidR="009B5C5E" w:rsidRPr="009B5C5E" w:rsidRDefault="009B5C5E" w:rsidP="00E0313C">
            <w:pPr>
              <w:jc w:val="right"/>
              <w:rPr>
                <w:sz w:val="16"/>
                <w:szCs w:val="16"/>
                <w:lang w:val="en-US" w:eastAsia="zh-CN"/>
              </w:rPr>
            </w:pPr>
            <w:r w:rsidRPr="009B5C5E">
              <w:rPr>
                <w:sz w:val="16"/>
                <w:szCs w:val="16"/>
                <w:lang w:val="en-US" w:eastAsia="zh-CN"/>
              </w:rPr>
              <w:t xml:space="preserve">63,408 </w:t>
            </w:r>
          </w:p>
        </w:tc>
        <w:tc>
          <w:tcPr>
            <w:tcW w:w="722" w:type="pct"/>
            <w:tcBorders>
              <w:top w:val="single" w:sz="4" w:space="0" w:color="auto"/>
              <w:left w:val="single" w:sz="4" w:space="0" w:color="auto"/>
              <w:bottom w:val="single" w:sz="4" w:space="0" w:color="auto"/>
              <w:right w:val="single" w:sz="4" w:space="0" w:color="auto"/>
            </w:tcBorders>
            <w:noWrap/>
            <w:vAlign w:val="center"/>
            <w:hideMark/>
          </w:tcPr>
          <w:p w14:paraId="0C3D456D" w14:textId="77777777" w:rsidR="009B5C5E" w:rsidRPr="009B5C5E" w:rsidRDefault="009B5C5E" w:rsidP="00E0313C">
            <w:pPr>
              <w:jc w:val="right"/>
              <w:rPr>
                <w:sz w:val="16"/>
                <w:szCs w:val="16"/>
                <w:lang w:val="en-US" w:eastAsia="zh-CN"/>
              </w:rPr>
            </w:pPr>
            <w:r w:rsidRPr="009B5C5E">
              <w:rPr>
                <w:sz w:val="16"/>
                <w:szCs w:val="16"/>
                <w:lang w:val="en-US" w:eastAsia="zh-CN"/>
              </w:rPr>
              <w:t xml:space="preserve">63,764 </w:t>
            </w:r>
          </w:p>
        </w:tc>
      </w:tr>
      <w:tr w:rsidR="009B5C5E" w:rsidRPr="009B5C5E" w14:paraId="3B88DD73" w14:textId="77777777" w:rsidTr="00C03697">
        <w:tc>
          <w:tcPr>
            <w:tcW w:w="580" w:type="pct"/>
            <w:tcBorders>
              <w:top w:val="single" w:sz="4" w:space="0" w:color="auto"/>
              <w:left w:val="single" w:sz="4" w:space="0" w:color="auto"/>
              <w:bottom w:val="single" w:sz="4" w:space="0" w:color="auto"/>
              <w:right w:val="single" w:sz="4" w:space="0" w:color="auto"/>
            </w:tcBorders>
            <w:hideMark/>
          </w:tcPr>
          <w:p w14:paraId="1903854C" w14:textId="77777777" w:rsidR="009B5C5E" w:rsidRPr="009B5C5E" w:rsidRDefault="009B5C5E" w:rsidP="00E0313C">
            <w:pPr>
              <w:rPr>
                <w:rFonts w:eastAsia="SimSun"/>
                <w:sz w:val="16"/>
                <w:szCs w:val="16"/>
                <w:lang w:val="en-US" w:eastAsia="zh-CN"/>
              </w:rPr>
            </w:pPr>
            <w:proofErr w:type="spellStart"/>
            <w:r w:rsidRPr="009B5C5E">
              <w:rPr>
                <w:rFonts w:eastAsia="SimSun"/>
                <w:sz w:val="16"/>
                <w:szCs w:val="16"/>
              </w:rPr>
              <w:t>法国</w:t>
            </w:r>
            <w:proofErr w:type="spellEnd"/>
          </w:p>
        </w:tc>
        <w:tc>
          <w:tcPr>
            <w:tcW w:w="580" w:type="pct"/>
            <w:tcBorders>
              <w:top w:val="single" w:sz="4" w:space="0" w:color="auto"/>
              <w:left w:val="single" w:sz="4" w:space="0" w:color="auto"/>
              <w:bottom w:val="single" w:sz="4" w:space="0" w:color="auto"/>
              <w:right w:val="single" w:sz="4" w:space="0" w:color="auto"/>
            </w:tcBorders>
            <w:vAlign w:val="center"/>
            <w:hideMark/>
          </w:tcPr>
          <w:p w14:paraId="371D811D" w14:textId="77777777" w:rsidR="009B5C5E" w:rsidRPr="009B5C5E" w:rsidRDefault="009B5C5E" w:rsidP="00E0313C">
            <w:pPr>
              <w:jc w:val="center"/>
              <w:rPr>
                <w:sz w:val="16"/>
                <w:szCs w:val="16"/>
                <w:lang w:val="en-US" w:eastAsia="zh-CN"/>
              </w:rPr>
            </w:pPr>
            <w:r w:rsidRPr="009B5C5E">
              <w:rPr>
                <w:sz w:val="16"/>
                <w:szCs w:val="16"/>
                <w:lang w:val="en-US" w:eastAsia="zh-CN"/>
              </w:rPr>
              <w:t>4.318</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01EEFA79" w14:textId="77777777" w:rsidR="009B5C5E" w:rsidRPr="009B5C5E" w:rsidRDefault="009B5C5E" w:rsidP="00E0313C">
            <w:pPr>
              <w:jc w:val="center"/>
              <w:rPr>
                <w:sz w:val="16"/>
                <w:szCs w:val="16"/>
                <w:lang w:val="en-US" w:eastAsia="zh-CN"/>
              </w:rPr>
            </w:pPr>
            <w:r w:rsidRPr="009B5C5E">
              <w:rPr>
                <w:sz w:val="16"/>
                <w:szCs w:val="16"/>
                <w:lang w:val="en-US" w:eastAsia="zh-CN"/>
              </w:rPr>
              <w:t>5.398</w:t>
            </w:r>
          </w:p>
        </w:tc>
        <w:tc>
          <w:tcPr>
            <w:tcW w:w="127" w:type="pct"/>
            <w:tcBorders>
              <w:top w:val="nil"/>
              <w:left w:val="nil"/>
              <w:bottom w:val="nil"/>
              <w:right w:val="nil"/>
            </w:tcBorders>
            <w:noWrap/>
            <w:vAlign w:val="center"/>
            <w:hideMark/>
          </w:tcPr>
          <w:p w14:paraId="480BABA1" w14:textId="77777777" w:rsidR="009B5C5E" w:rsidRPr="009B5C5E" w:rsidRDefault="009B5C5E" w:rsidP="00E0313C">
            <w:pPr>
              <w:jc w:val="center"/>
              <w:rPr>
                <w:sz w:val="16"/>
                <w:szCs w:val="16"/>
                <w:lang w:val="en-US" w:eastAsia="zh-CN"/>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02C417C3" w14:textId="77777777" w:rsidR="009B5C5E" w:rsidRPr="009B5C5E" w:rsidRDefault="009B5C5E" w:rsidP="00E0313C">
            <w:pPr>
              <w:jc w:val="right"/>
              <w:rPr>
                <w:sz w:val="16"/>
                <w:szCs w:val="16"/>
                <w:lang w:val="en-US" w:eastAsia="zh-CN"/>
              </w:rPr>
            </w:pPr>
            <w:r w:rsidRPr="009B5C5E">
              <w:rPr>
                <w:sz w:val="16"/>
                <w:szCs w:val="16"/>
                <w:lang w:val="en-US" w:eastAsia="zh-CN"/>
              </w:rPr>
              <w:t xml:space="preserve">724,326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37D036E8" w14:textId="77777777" w:rsidR="009B5C5E" w:rsidRPr="009B5C5E" w:rsidRDefault="009B5C5E" w:rsidP="00E0313C">
            <w:pPr>
              <w:jc w:val="right"/>
              <w:rPr>
                <w:sz w:val="16"/>
                <w:szCs w:val="16"/>
                <w:lang w:val="en-US" w:eastAsia="zh-CN"/>
              </w:rPr>
            </w:pPr>
            <w:r w:rsidRPr="009B5C5E">
              <w:rPr>
                <w:sz w:val="16"/>
                <w:szCs w:val="16"/>
                <w:lang w:val="en-US" w:eastAsia="zh-CN"/>
              </w:rPr>
              <w:t xml:space="preserve">719,322 </w:t>
            </w:r>
          </w:p>
        </w:tc>
        <w:tc>
          <w:tcPr>
            <w:tcW w:w="146" w:type="pct"/>
            <w:tcBorders>
              <w:top w:val="nil"/>
              <w:left w:val="nil"/>
              <w:bottom w:val="nil"/>
              <w:right w:val="nil"/>
            </w:tcBorders>
            <w:noWrap/>
            <w:vAlign w:val="center"/>
            <w:hideMark/>
          </w:tcPr>
          <w:p w14:paraId="49D73C6C" w14:textId="77777777" w:rsidR="009B5C5E" w:rsidRPr="009B5C5E" w:rsidRDefault="009B5C5E" w:rsidP="00E0313C">
            <w:pPr>
              <w:jc w:val="right"/>
              <w:rPr>
                <w:sz w:val="16"/>
                <w:szCs w:val="16"/>
                <w:lang w:val="en-US" w:eastAsia="zh-CN"/>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6135D96B" w14:textId="77777777" w:rsidR="009B5C5E" w:rsidRPr="009B5C5E" w:rsidRDefault="009B5C5E" w:rsidP="00E0313C">
            <w:pPr>
              <w:jc w:val="right"/>
              <w:rPr>
                <w:sz w:val="16"/>
                <w:szCs w:val="16"/>
                <w:lang w:val="en-US" w:eastAsia="zh-CN"/>
              </w:rPr>
            </w:pPr>
            <w:r w:rsidRPr="009B5C5E">
              <w:rPr>
                <w:sz w:val="16"/>
                <w:szCs w:val="16"/>
                <w:lang w:val="en-US" w:eastAsia="zh-CN"/>
              </w:rPr>
              <w:t xml:space="preserve">656,583 </w:t>
            </w:r>
          </w:p>
        </w:tc>
        <w:tc>
          <w:tcPr>
            <w:tcW w:w="722" w:type="pct"/>
            <w:tcBorders>
              <w:top w:val="single" w:sz="4" w:space="0" w:color="auto"/>
              <w:left w:val="single" w:sz="4" w:space="0" w:color="auto"/>
              <w:bottom w:val="single" w:sz="4" w:space="0" w:color="auto"/>
              <w:right w:val="single" w:sz="4" w:space="0" w:color="auto"/>
            </w:tcBorders>
            <w:noWrap/>
            <w:vAlign w:val="center"/>
            <w:hideMark/>
          </w:tcPr>
          <w:p w14:paraId="69E2C412" w14:textId="77777777" w:rsidR="009B5C5E" w:rsidRPr="009B5C5E" w:rsidRDefault="009B5C5E" w:rsidP="00E0313C">
            <w:pPr>
              <w:jc w:val="right"/>
              <w:rPr>
                <w:sz w:val="16"/>
                <w:szCs w:val="16"/>
                <w:lang w:val="en-US" w:eastAsia="zh-CN"/>
              </w:rPr>
            </w:pPr>
            <w:r w:rsidRPr="009B5C5E">
              <w:rPr>
                <w:sz w:val="16"/>
                <w:szCs w:val="16"/>
                <w:lang w:val="en-US" w:eastAsia="zh-CN"/>
              </w:rPr>
              <w:t xml:space="preserve">660,270 </w:t>
            </w:r>
          </w:p>
        </w:tc>
      </w:tr>
      <w:tr w:rsidR="009B5C5E" w:rsidRPr="009B5C5E" w14:paraId="59276EE9" w14:textId="77777777" w:rsidTr="00C03697">
        <w:tc>
          <w:tcPr>
            <w:tcW w:w="580" w:type="pct"/>
            <w:tcBorders>
              <w:top w:val="single" w:sz="4" w:space="0" w:color="auto"/>
              <w:left w:val="single" w:sz="4" w:space="0" w:color="auto"/>
              <w:bottom w:val="single" w:sz="4" w:space="0" w:color="auto"/>
              <w:right w:val="single" w:sz="4" w:space="0" w:color="auto"/>
            </w:tcBorders>
            <w:hideMark/>
          </w:tcPr>
          <w:p w14:paraId="0CA468BC" w14:textId="77777777" w:rsidR="009B5C5E" w:rsidRPr="009B5C5E" w:rsidRDefault="009B5C5E" w:rsidP="00E0313C">
            <w:pPr>
              <w:rPr>
                <w:rFonts w:eastAsia="SimSun"/>
                <w:sz w:val="16"/>
                <w:szCs w:val="16"/>
                <w:lang w:val="en-US" w:eastAsia="zh-CN"/>
              </w:rPr>
            </w:pPr>
            <w:proofErr w:type="spellStart"/>
            <w:r w:rsidRPr="009B5C5E">
              <w:rPr>
                <w:rFonts w:eastAsia="SimSun"/>
                <w:sz w:val="16"/>
                <w:szCs w:val="16"/>
              </w:rPr>
              <w:t>加蓬</w:t>
            </w:r>
            <w:proofErr w:type="spellEnd"/>
          </w:p>
        </w:tc>
        <w:tc>
          <w:tcPr>
            <w:tcW w:w="580" w:type="pct"/>
            <w:tcBorders>
              <w:top w:val="single" w:sz="4" w:space="0" w:color="auto"/>
              <w:left w:val="single" w:sz="4" w:space="0" w:color="auto"/>
              <w:bottom w:val="single" w:sz="4" w:space="0" w:color="auto"/>
              <w:right w:val="single" w:sz="4" w:space="0" w:color="auto"/>
            </w:tcBorders>
            <w:vAlign w:val="center"/>
            <w:hideMark/>
          </w:tcPr>
          <w:p w14:paraId="1A52B39D" w14:textId="77777777" w:rsidR="009B5C5E" w:rsidRPr="009B5C5E" w:rsidRDefault="009B5C5E" w:rsidP="00E0313C">
            <w:pPr>
              <w:jc w:val="center"/>
              <w:rPr>
                <w:sz w:val="16"/>
                <w:szCs w:val="16"/>
                <w:lang w:val="en-US" w:eastAsia="zh-CN"/>
              </w:rPr>
            </w:pPr>
            <w:r w:rsidRPr="009B5C5E">
              <w:rPr>
                <w:sz w:val="16"/>
                <w:szCs w:val="16"/>
                <w:lang w:val="en-US" w:eastAsia="zh-CN"/>
              </w:rPr>
              <w:t>0.013</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71C1542A" w14:textId="77777777" w:rsidR="009B5C5E" w:rsidRPr="009B5C5E" w:rsidRDefault="009B5C5E" w:rsidP="00E0313C">
            <w:pPr>
              <w:jc w:val="center"/>
              <w:rPr>
                <w:sz w:val="16"/>
                <w:szCs w:val="16"/>
                <w:lang w:val="en-US" w:eastAsia="zh-CN"/>
              </w:rPr>
            </w:pPr>
            <w:r w:rsidRPr="009B5C5E">
              <w:rPr>
                <w:sz w:val="16"/>
                <w:szCs w:val="16"/>
                <w:lang w:val="en-US" w:eastAsia="zh-CN"/>
              </w:rPr>
              <w:t>0.016</w:t>
            </w:r>
          </w:p>
        </w:tc>
        <w:tc>
          <w:tcPr>
            <w:tcW w:w="127" w:type="pct"/>
            <w:tcBorders>
              <w:top w:val="nil"/>
              <w:left w:val="nil"/>
              <w:bottom w:val="nil"/>
              <w:right w:val="nil"/>
            </w:tcBorders>
            <w:noWrap/>
            <w:vAlign w:val="center"/>
            <w:hideMark/>
          </w:tcPr>
          <w:p w14:paraId="20C6D010" w14:textId="77777777" w:rsidR="009B5C5E" w:rsidRPr="009B5C5E" w:rsidRDefault="009B5C5E" w:rsidP="00E0313C">
            <w:pPr>
              <w:jc w:val="center"/>
              <w:rPr>
                <w:sz w:val="16"/>
                <w:szCs w:val="16"/>
                <w:lang w:val="en-US" w:eastAsia="zh-CN"/>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0628B295" w14:textId="77777777" w:rsidR="009B5C5E" w:rsidRPr="009B5C5E" w:rsidRDefault="009B5C5E" w:rsidP="00E0313C">
            <w:pPr>
              <w:jc w:val="right"/>
              <w:rPr>
                <w:sz w:val="16"/>
                <w:szCs w:val="16"/>
                <w:lang w:val="en-US" w:eastAsia="zh-CN"/>
              </w:rPr>
            </w:pPr>
            <w:r w:rsidRPr="009B5C5E">
              <w:rPr>
                <w:sz w:val="16"/>
                <w:szCs w:val="16"/>
                <w:lang w:val="en-US" w:eastAsia="zh-CN"/>
              </w:rPr>
              <w:t xml:space="preserve">2,181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6257BD84" w14:textId="77777777" w:rsidR="009B5C5E" w:rsidRPr="009B5C5E" w:rsidRDefault="009B5C5E" w:rsidP="00E0313C">
            <w:pPr>
              <w:jc w:val="right"/>
              <w:rPr>
                <w:sz w:val="16"/>
                <w:szCs w:val="16"/>
                <w:lang w:val="en-US" w:eastAsia="zh-CN"/>
              </w:rPr>
            </w:pPr>
            <w:r w:rsidRPr="009B5C5E">
              <w:rPr>
                <w:sz w:val="16"/>
                <w:szCs w:val="16"/>
                <w:lang w:val="en-US" w:eastAsia="zh-CN"/>
              </w:rPr>
              <w:t xml:space="preserve">2,166 </w:t>
            </w:r>
          </w:p>
        </w:tc>
        <w:tc>
          <w:tcPr>
            <w:tcW w:w="146" w:type="pct"/>
            <w:tcBorders>
              <w:top w:val="nil"/>
              <w:left w:val="nil"/>
              <w:bottom w:val="nil"/>
              <w:right w:val="nil"/>
            </w:tcBorders>
            <w:noWrap/>
            <w:vAlign w:val="center"/>
            <w:hideMark/>
          </w:tcPr>
          <w:p w14:paraId="5B0E646B" w14:textId="77777777" w:rsidR="009B5C5E" w:rsidRPr="009B5C5E" w:rsidRDefault="009B5C5E" w:rsidP="00E0313C">
            <w:pPr>
              <w:jc w:val="right"/>
              <w:rPr>
                <w:sz w:val="16"/>
                <w:szCs w:val="16"/>
                <w:lang w:val="en-US" w:eastAsia="zh-CN"/>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522F3330" w14:textId="77777777" w:rsidR="009B5C5E" w:rsidRPr="009B5C5E" w:rsidRDefault="009B5C5E" w:rsidP="00E0313C">
            <w:pPr>
              <w:jc w:val="right"/>
              <w:rPr>
                <w:sz w:val="16"/>
                <w:szCs w:val="16"/>
                <w:lang w:val="en-US" w:eastAsia="zh-CN"/>
              </w:rPr>
            </w:pPr>
            <w:r w:rsidRPr="009B5C5E">
              <w:rPr>
                <w:sz w:val="16"/>
                <w:szCs w:val="16"/>
                <w:lang w:val="en-US" w:eastAsia="zh-CN"/>
              </w:rPr>
              <w:t xml:space="preserve">1,977 </w:t>
            </w:r>
          </w:p>
        </w:tc>
        <w:tc>
          <w:tcPr>
            <w:tcW w:w="722" w:type="pct"/>
            <w:tcBorders>
              <w:top w:val="single" w:sz="4" w:space="0" w:color="auto"/>
              <w:left w:val="single" w:sz="4" w:space="0" w:color="auto"/>
              <w:bottom w:val="single" w:sz="4" w:space="0" w:color="auto"/>
              <w:right w:val="single" w:sz="4" w:space="0" w:color="auto"/>
            </w:tcBorders>
            <w:noWrap/>
            <w:vAlign w:val="center"/>
            <w:hideMark/>
          </w:tcPr>
          <w:p w14:paraId="77CB9BDD" w14:textId="77777777" w:rsidR="009B5C5E" w:rsidRPr="009B5C5E" w:rsidRDefault="009B5C5E" w:rsidP="00E0313C">
            <w:pPr>
              <w:jc w:val="right"/>
              <w:rPr>
                <w:sz w:val="16"/>
                <w:szCs w:val="16"/>
                <w:lang w:val="en-US" w:eastAsia="zh-CN"/>
              </w:rPr>
            </w:pPr>
            <w:r w:rsidRPr="009B5C5E">
              <w:rPr>
                <w:sz w:val="16"/>
                <w:szCs w:val="16"/>
                <w:lang w:val="en-US" w:eastAsia="zh-CN"/>
              </w:rPr>
              <w:t xml:space="preserve">1,988 </w:t>
            </w:r>
          </w:p>
        </w:tc>
      </w:tr>
      <w:tr w:rsidR="009B5C5E" w:rsidRPr="009B5C5E" w14:paraId="726935BE" w14:textId="77777777" w:rsidTr="00C03697">
        <w:tc>
          <w:tcPr>
            <w:tcW w:w="580" w:type="pct"/>
            <w:tcBorders>
              <w:top w:val="single" w:sz="4" w:space="0" w:color="auto"/>
              <w:left w:val="single" w:sz="4" w:space="0" w:color="auto"/>
              <w:bottom w:val="single" w:sz="4" w:space="0" w:color="auto"/>
              <w:right w:val="single" w:sz="4" w:space="0" w:color="auto"/>
            </w:tcBorders>
            <w:hideMark/>
          </w:tcPr>
          <w:p w14:paraId="58D6C3C6" w14:textId="77777777" w:rsidR="009B5C5E" w:rsidRPr="009B5C5E" w:rsidRDefault="009B5C5E" w:rsidP="00E0313C">
            <w:pPr>
              <w:rPr>
                <w:rFonts w:eastAsia="SimSun"/>
                <w:sz w:val="16"/>
                <w:szCs w:val="16"/>
                <w:lang w:val="en-US" w:eastAsia="zh-CN"/>
              </w:rPr>
            </w:pPr>
            <w:proofErr w:type="spellStart"/>
            <w:r w:rsidRPr="009B5C5E">
              <w:rPr>
                <w:rFonts w:eastAsia="SimSun"/>
                <w:sz w:val="16"/>
                <w:szCs w:val="16"/>
              </w:rPr>
              <w:t>冈比亚</w:t>
            </w:r>
            <w:proofErr w:type="spellEnd"/>
          </w:p>
        </w:tc>
        <w:tc>
          <w:tcPr>
            <w:tcW w:w="580" w:type="pct"/>
            <w:tcBorders>
              <w:top w:val="single" w:sz="4" w:space="0" w:color="auto"/>
              <w:left w:val="single" w:sz="4" w:space="0" w:color="auto"/>
              <w:bottom w:val="single" w:sz="4" w:space="0" w:color="auto"/>
              <w:right w:val="single" w:sz="4" w:space="0" w:color="auto"/>
            </w:tcBorders>
            <w:vAlign w:val="center"/>
            <w:hideMark/>
          </w:tcPr>
          <w:p w14:paraId="422168AF" w14:textId="77777777" w:rsidR="009B5C5E" w:rsidRPr="009B5C5E" w:rsidRDefault="009B5C5E" w:rsidP="00E0313C">
            <w:pPr>
              <w:jc w:val="center"/>
              <w:rPr>
                <w:sz w:val="16"/>
                <w:szCs w:val="16"/>
                <w:lang w:val="en-US" w:eastAsia="zh-CN"/>
              </w:rPr>
            </w:pPr>
            <w:r w:rsidRPr="009B5C5E">
              <w:rPr>
                <w:sz w:val="16"/>
                <w:szCs w:val="16"/>
                <w:lang w:val="en-US" w:eastAsia="zh-CN"/>
              </w:rPr>
              <w:t>0.001</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16B9CEAE" w14:textId="77777777" w:rsidR="009B5C5E" w:rsidRPr="009B5C5E" w:rsidRDefault="009B5C5E" w:rsidP="00E0313C">
            <w:pPr>
              <w:jc w:val="center"/>
              <w:rPr>
                <w:sz w:val="16"/>
                <w:szCs w:val="16"/>
                <w:lang w:val="en-US" w:eastAsia="zh-CN"/>
              </w:rPr>
            </w:pPr>
            <w:r w:rsidRPr="009B5C5E">
              <w:rPr>
                <w:sz w:val="16"/>
                <w:szCs w:val="16"/>
                <w:lang w:val="en-US" w:eastAsia="zh-CN"/>
              </w:rPr>
              <w:t>0.001</w:t>
            </w:r>
          </w:p>
        </w:tc>
        <w:tc>
          <w:tcPr>
            <w:tcW w:w="127" w:type="pct"/>
            <w:tcBorders>
              <w:top w:val="nil"/>
              <w:left w:val="nil"/>
              <w:bottom w:val="nil"/>
              <w:right w:val="nil"/>
            </w:tcBorders>
            <w:noWrap/>
            <w:vAlign w:val="center"/>
            <w:hideMark/>
          </w:tcPr>
          <w:p w14:paraId="713A992A" w14:textId="77777777" w:rsidR="009B5C5E" w:rsidRPr="009B5C5E" w:rsidRDefault="009B5C5E" w:rsidP="00E0313C">
            <w:pPr>
              <w:jc w:val="center"/>
              <w:rPr>
                <w:sz w:val="16"/>
                <w:szCs w:val="16"/>
                <w:lang w:val="en-US" w:eastAsia="zh-CN"/>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7012C3AF" w14:textId="77777777" w:rsidR="009B5C5E" w:rsidRPr="009B5C5E" w:rsidRDefault="009B5C5E" w:rsidP="00E0313C">
            <w:pPr>
              <w:jc w:val="right"/>
              <w:rPr>
                <w:sz w:val="16"/>
                <w:szCs w:val="16"/>
                <w:lang w:val="en-US" w:eastAsia="zh-CN"/>
              </w:rPr>
            </w:pPr>
            <w:r w:rsidRPr="009B5C5E">
              <w:rPr>
                <w:sz w:val="16"/>
                <w:szCs w:val="16"/>
                <w:lang w:val="en-US" w:eastAsia="zh-CN"/>
              </w:rPr>
              <w:t xml:space="preserve">168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1AEA1247" w14:textId="77777777" w:rsidR="009B5C5E" w:rsidRPr="009B5C5E" w:rsidRDefault="009B5C5E" w:rsidP="00E0313C">
            <w:pPr>
              <w:jc w:val="right"/>
              <w:rPr>
                <w:sz w:val="16"/>
                <w:szCs w:val="16"/>
                <w:lang w:val="en-US" w:eastAsia="zh-CN"/>
              </w:rPr>
            </w:pPr>
            <w:r w:rsidRPr="009B5C5E">
              <w:rPr>
                <w:sz w:val="16"/>
                <w:szCs w:val="16"/>
                <w:lang w:val="en-US" w:eastAsia="zh-CN"/>
              </w:rPr>
              <w:t xml:space="preserve">167 </w:t>
            </w:r>
          </w:p>
        </w:tc>
        <w:tc>
          <w:tcPr>
            <w:tcW w:w="146" w:type="pct"/>
            <w:tcBorders>
              <w:top w:val="nil"/>
              <w:left w:val="nil"/>
              <w:bottom w:val="nil"/>
              <w:right w:val="nil"/>
            </w:tcBorders>
            <w:noWrap/>
            <w:vAlign w:val="center"/>
            <w:hideMark/>
          </w:tcPr>
          <w:p w14:paraId="20CBF175" w14:textId="77777777" w:rsidR="009B5C5E" w:rsidRPr="009B5C5E" w:rsidRDefault="009B5C5E" w:rsidP="00E0313C">
            <w:pPr>
              <w:jc w:val="right"/>
              <w:rPr>
                <w:sz w:val="16"/>
                <w:szCs w:val="16"/>
                <w:lang w:val="en-US" w:eastAsia="zh-CN"/>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4AFAC9CE" w14:textId="77777777" w:rsidR="009B5C5E" w:rsidRPr="009B5C5E" w:rsidRDefault="009B5C5E" w:rsidP="00E0313C">
            <w:pPr>
              <w:jc w:val="right"/>
              <w:rPr>
                <w:sz w:val="16"/>
                <w:szCs w:val="16"/>
                <w:lang w:val="en-US" w:eastAsia="zh-CN"/>
              </w:rPr>
            </w:pPr>
            <w:r w:rsidRPr="009B5C5E">
              <w:rPr>
                <w:sz w:val="16"/>
                <w:szCs w:val="16"/>
                <w:lang w:val="en-US" w:eastAsia="zh-CN"/>
              </w:rPr>
              <w:t xml:space="preserve">152 </w:t>
            </w:r>
          </w:p>
        </w:tc>
        <w:tc>
          <w:tcPr>
            <w:tcW w:w="722" w:type="pct"/>
            <w:tcBorders>
              <w:top w:val="single" w:sz="4" w:space="0" w:color="auto"/>
              <w:left w:val="single" w:sz="4" w:space="0" w:color="auto"/>
              <w:bottom w:val="single" w:sz="4" w:space="0" w:color="auto"/>
              <w:right w:val="single" w:sz="4" w:space="0" w:color="auto"/>
            </w:tcBorders>
            <w:noWrap/>
            <w:vAlign w:val="center"/>
            <w:hideMark/>
          </w:tcPr>
          <w:p w14:paraId="121CB570" w14:textId="77777777" w:rsidR="009B5C5E" w:rsidRPr="009B5C5E" w:rsidRDefault="009B5C5E" w:rsidP="00E0313C">
            <w:pPr>
              <w:jc w:val="right"/>
              <w:rPr>
                <w:sz w:val="16"/>
                <w:szCs w:val="16"/>
                <w:lang w:val="en-US" w:eastAsia="zh-CN"/>
              </w:rPr>
            </w:pPr>
            <w:r w:rsidRPr="009B5C5E">
              <w:rPr>
                <w:sz w:val="16"/>
                <w:szCs w:val="16"/>
                <w:lang w:val="en-US" w:eastAsia="zh-CN"/>
              </w:rPr>
              <w:t xml:space="preserve">153 </w:t>
            </w:r>
          </w:p>
        </w:tc>
      </w:tr>
      <w:tr w:rsidR="009B5C5E" w:rsidRPr="009B5C5E" w14:paraId="754DB940" w14:textId="77777777" w:rsidTr="00C03697">
        <w:tc>
          <w:tcPr>
            <w:tcW w:w="580" w:type="pct"/>
            <w:tcBorders>
              <w:top w:val="single" w:sz="4" w:space="0" w:color="auto"/>
              <w:left w:val="single" w:sz="4" w:space="0" w:color="auto"/>
              <w:bottom w:val="single" w:sz="4" w:space="0" w:color="auto"/>
              <w:right w:val="single" w:sz="4" w:space="0" w:color="auto"/>
            </w:tcBorders>
            <w:hideMark/>
          </w:tcPr>
          <w:p w14:paraId="493FB2BC" w14:textId="77777777" w:rsidR="009B5C5E" w:rsidRPr="009B5C5E" w:rsidRDefault="009B5C5E" w:rsidP="00E0313C">
            <w:pPr>
              <w:rPr>
                <w:rFonts w:eastAsia="SimSun"/>
                <w:sz w:val="16"/>
                <w:szCs w:val="16"/>
                <w:lang w:val="en-US" w:eastAsia="zh-CN"/>
              </w:rPr>
            </w:pPr>
            <w:r w:rsidRPr="009B5C5E">
              <w:rPr>
                <w:rFonts w:eastAsia="SimSun"/>
                <w:sz w:val="16"/>
                <w:szCs w:val="16"/>
                <w:lang w:eastAsia="zh-CN"/>
              </w:rPr>
              <w:t>格鲁吉亚</w:t>
            </w:r>
          </w:p>
        </w:tc>
        <w:tc>
          <w:tcPr>
            <w:tcW w:w="580" w:type="pct"/>
            <w:tcBorders>
              <w:top w:val="single" w:sz="4" w:space="0" w:color="auto"/>
              <w:left w:val="single" w:sz="4" w:space="0" w:color="auto"/>
              <w:bottom w:val="single" w:sz="4" w:space="0" w:color="auto"/>
              <w:right w:val="single" w:sz="4" w:space="0" w:color="auto"/>
            </w:tcBorders>
            <w:vAlign w:val="center"/>
            <w:hideMark/>
          </w:tcPr>
          <w:p w14:paraId="2BB8A1C0" w14:textId="77777777" w:rsidR="009B5C5E" w:rsidRPr="009B5C5E" w:rsidRDefault="009B5C5E" w:rsidP="00E0313C">
            <w:pPr>
              <w:jc w:val="center"/>
              <w:rPr>
                <w:sz w:val="16"/>
                <w:szCs w:val="16"/>
                <w:lang w:val="en-US" w:eastAsia="zh-CN"/>
              </w:rPr>
            </w:pPr>
            <w:r w:rsidRPr="009B5C5E">
              <w:rPr>
                <w:sz w:val="16"/>
                <w:szCs w:val="16"/>
                <w:lang w:val="en-US" w:eastAsia="zh-CN"/>
              </w:rPr>
              <w:t>0.008</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65221937" w14:textId="77777777" w:rsidR="009B5C5E" w:rsidRPr="009B5C5E" w:rsidRDefault="009B5C5E" w:rsidP="00E0313C">
            <w:pPr>
              <w:jc w:val="center"/>
              <w:rPr>
                <w:sz w:val="16"/>
                <w:szCs w:val="16"/>
                <w:lang w:val="en-US" w:eastAsia="zh-CN"/>
              </w:rPr>
            </w:pPr>
            <w:r w:rsidRPr="009B5C5E">
              <w:rPr>
                <w:sz w:val="16"/>
                <w:szCs w:val="16"/>
                <w:lang w:val="en-US" w:eastAsia="zh-CN"/>
              </w:rPr>
              <w:t>0.010</w:t>
            </w:r>
          </w:p>
        </w:tc>
        <w:tc>
          <w:tcPr>
            <w:tcW w:w="127" w:type="pct"/>
            <w:tcBorders>
              <w:top w:val="nil"/>
              <w:left w:val="nil"/>
              <w:bottom w:val="nil"/>
              <w:right w:val="nil"/>
            </w:tcBorders>
            <w:noWrap/>
            <w:vAlign w:val="center"/>
            <w:hideMark/>
          </w:tcPr>
          <w:p w14:paraId="682E4458" w14:textId="77777777" w:rsidR="009B5C5E" w:rsidRPr="009B5C5E" w:rsidRDefault="009B5C5E" w:rsidP="00E0313C">
            <w:pPr>
              <w:jc w:val="center"/>
              <w:rPr>
                <w:sz w:val="16"/>
                <w:szCs w:val="16"/>
                <w:lang w:val="en-US" w:eastAsia="zh-CN"/>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5200DD5A" w14:textId="77777777" w:rsidR="009B5C5E" w:rsidRPr="009B5C5E" w:rsidRDefault="009B5C5E" w:rsidP="00E0313C">
            <w:pPr>
              <w:jc w:val="right"/>
              <w:rPr>
                <w:sz w:val="16"/>
                <w:szCs w:val="16"/>
                <w:lang w:val="en-US" w:eastAsia="zh-CN"/>
              </w:rPr>
            </w:pPr>
            <w:r w:rsidRPr="009B5C5E">
              <w:rPr>
                <w:sz w:val="16"/>
                <w:szCs w:val="16"/>
                <w:lang w:val="en-US" w:eastAsia="zh-CN"/>
              </w:rPr>
              <w:t xml:space="preserve">1,342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0638A96E" w14:textId="77777777" w:rsidR="009B5C5E" w:rsidRPr="009B5C5E" w:rsidRDefault="009B5C5E" w:rsidP="00E0313C">
            <w:pPr>
              <w:jc w:val="right"/>
              <w:rPr>
                <w:sz w:val="16"/>
                <w:szCs w:val="16"/>
                <w:lang w:val="en-US" w:eastAsia="zh-CN"/>
              </w:rPr>
            </w:pPr>
            <w:r w:rsidRPr="009B5C5E">
              <w:rPr>
                <w:sz w:val="16"/>
                <w:szCs w:val="16"/>
                <w:lang w:val="en-US" w:eastAsia="zh-CN"/>
              </w:rPr>
              <w:t xml:space="preserve">1,333 </w:t>
            </w:r>
          </w:p>
        </w:tc>
        <w:tc>
          <w:tcPr>
            <w:tcW w:w="146" w:type="pct"/>
            <w:tcBorders>
              <w:top w:val="nil"/>
              <w:left w:val="nil"/>
              <w:bottom w:val="nil"/>
              <w:right w:val="nil"/>
            </w:tcBorders>
            <w:noWrap/>
            <w:vAlign w:val="center"/>
            <w:hideMark/>
          </w:tcPr>
          <w:p w14:paraId="46C88B5F" w14:textId="77777777" w:rsidR="009B5C5E" w:rsidRPr="009B5C5E" w:rsidRDefault="009B5C5E" w:rsidP="00E0313C">
            <w:pPr>
              <w:jc w:val="right"/>
              <w:rPr>
                <w:sz w:val="16"/>
                <w:szCs w:val="16"/>
                <w:lang w:val="en-US" w:eastAsia="zh-CN"/>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16978E03" w14:textId="77777777" w:rsidR="009B5C5E" w:rsidRPr="009B5C5E" w:rsidRDefault="009B5C5E" w:rsidP="00E0313C">
            <w:pPr>
              <w:jc w:val="right"/>
              <w:rPr>
                <w:sz w:val="16"/>
                <w:szCs w:val="16"/>
                <w:lang w:val="en-US" w:eastAsia="zh-CN"/>
              </w:rPr>
            </w:pPr>
            <w:r w:rsidRPr="009B5C5E">
              <w:rPr>
                <w:sz w:val="16"/>
                <w:szCs w:val="16"/>
                <w:lang w:val="en-US" w:eastAsia="zh-CN"/>
              </w:rPr>
              <w:t xml:space="preserve">1,216 </w:t>
            </w:r>
          </w:p>
        </w:tc>
        <w:tc>
          <w:tcPr>
            <w:tcW w:w="722" w:type="pct"/>
            <w:tcBorders>
              <w:top w:val="single" w:sz="4" w:space="0" w:color="auto"/>
              <w:left w:val="single" w:sz="4" w:space="0" w:color="auto"/>
              <w:bottom w:val="single" w:sz="4" w:space="0" w:color="auto"/>
              <w:right w:val="single" w:sz="4" w:space="0" w:color="auto"/>
            </w:tcBorders>
            <w:noWrap/>
            <w:vAlign w:val="center"/>
            <w:hideMark/>
          </w:tcPr>
          <w:p w14:paraId="4F2FBC0A" w14:textId="77777777" w:rsidR="009B5C5E" w:rsidRPr="009B5C5E" w:rsidRDefault="009B5C5E" w:rsidP="00E0313C">
            <w:pPr>
              <w:jc w:val="right"/>
              <w:rPr>
                <w:sz w:val="16"/>
                <w:szCs w:val="16"/>
                <w:lang w:val="en-US" w:eastAsia="zh-CN"/>
              </w:rPr>
            </w:pPr>
            <w:r w:rsidRPr="009B5C5E">
              <w:rPr>
                <w:sz w:val="16"/>
                <w:szCs w:val="16"/>
                <w:lang w:val="en-US" w:eastAsia="zh-CN"/>
              </w:rPr>
              <w:t xml:space="preserve">1,223 </w:t>
            </w:r>
          </w:p>
        </w:tc>
      </w:tr>
      <w:tr w:rsidR="009B5C5E" w:rsidRPr="009B5C5E" w14:paraId="0A1399B0" w14:textId="77777777" w:rsidTr="00C03697">
        <w:tc>
          <w:tcPr>
            <w:tcW w:w="580" w:type="pct"/>
            <w:tcBorders>
              <w:top w:val="single" w:sz="4" w:space="0" w:color="auto"/>
              <w:left w:val="single" w:sz="4" w:space="0" w:color="auto"/>
              <w:bottom w:val="single" w:sz="4" w:space="0" w:color="auto"/>
              <w:right w:val="single" w:sz="4" w:space="0" w:color="auto"/>
            </w:tcBorders>
            <w:hideMark/>
          </w:tcPr>
          <w:p w14:paraId="41C8C27D" w14:textId="77777777" w:rsidR="009B5C5E" w:rsidRPr="009B5C5E" w:rsidRDefault="009B5C5E" w:rsidP="00E0313C">
            <w:pPr>
              <w:rPr>
                <w:rFonts w:eastAsia="SimSun"/>
                <w:sz w:val="16"/>
                <w:szCs w:val="16"/>
                <w:lang w:val="en-US" w:eastAsia="zh-CN"/>
              </w:rPr>
            </w:pPr>
            <w:proofErr w:type="spellStart"/>
            <w:r w:rsidRPr="009B5C5E">
              <w:rPr>
                <w:rFonts w:eastAsia="SimSun"/>
                <w:sz w:val="16"/>
                <w:szCs w:val="16"/>
              </w:rPr>
              <w:t>德国</w:t>
            </w:r>
            <w:proofErr w:type="spellEnd"/>
          </w:p>
        </w:tc>
        <w:tc>
          <w:tcPr>
            <w:tcW w:w="580" w:type="pct"/>
            <w:tcBorders>
              <w:top w:val="single" w:sz="4" w:space="0" w:color="auto"/>
              <w:left w:val="single" w:sz="4" w:space="0" w:color="auto"/>
              <w:bottom w:val="single" w:sz="4" w:space="0" w:color="auto"/>
              <w:right w:val="single" w:sz="4" w:space="0" w:color="auto"/>
            </w:tcBorders>
            <w:vAlign w:val="center"/>
            <w:hideMark/>
          </w:tcPr>
          <w:p w14:paraId="4DDA012A" w14:textId="77777777" w:rsidR="009B5C5E" w:rsidRPr="009B5C5E" w:rsidRDefault="009B5C5E" w:rsidP="00E0313C">
            <w:pPr>
              <w:jc w:val="center"/>
              <w:rPr>
                <w:sz w:val="16"/>
                <w:szCs w:val="16"/>
                <w:lang w:val="en-US" w:eastAsia="zh-CN"/>
              </w:rPr>
            </w:pPr>
            <w:r w:rsidRPr="009B5C5E">
              <w:rPr>
                <w:sz w:val="16"/>
                <w:szCs w:val="16"/>
                <w:lang w:val="en-US" w:eastAsia="zh-CN"/>
              </w:rPr>
              <w:t>6.111</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3F6B743C" w14:textId="77777777" w:rsidR="009B5C5E" w:rsidRPr="009B5C5E" w:rsidRDefault="009B5C5E" w:rsidP="00E0313C">
            <w:pPr>
              <w:jc w:val="center"/>
              <w:rPr>
                <w:sz w:val="16"/>
                <w:szCs w:val="16"/>
                <w:lang w:val="en-US" w:eastAsia="zh-CN"/>
              </w:rPr>
            </w:pPr>
            <w:r w:rsidRPr="009B5C5E">
              <w:rPr>
                <w:sz w:val="16"/>
                <w:szCs w:val="16"/>
                <w:lang w:val="en-US" w:eastAsia="zh-CN"/>
              </w:rPr>
              <w:t>7.639</w:t>
            </w:r>
          </w:p>
        </w:tc>
        <w:tc>
          <w:tcPr>
            <w:tcW w:w="127" w:type="pct"/>
            <w:tcBorders>
              <w:top w:val="nil"/>
              <w:left w:val="nil"/>
              <w:bottom w:val="nil"/>
              <w:right w:val="nil"/>
            </w:tcBorders>
            <w:noWrap/>
            <w:vAlign w:val="center"/>
            <w:hideMark/>
          </w:tcPr>
          <w:p w14:paraId="185702AF" w14:textId="77777777" w:rsidR="009B5C5E" w:rsidRPr="009B5C5E" w:rsidRDefault="009B5C5E" w:rsidP="00E0313C">
            <w:pPr>
              <w:jc w:val="center"/>
              <w:rPr>
                <w:sz w:val="16"/>
                <w:szCs w:val="16"/>
                <w:lang w:val="en-US" w:eastAsia="zh-CN"/>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5D0EA1BB" w14:textId="77777777" w:rsidR="009B5C5E" w:rsidRPr="009B5C5E" w:rsidRDefault="009B5C5E" w:rsidP="00E0313C">
            <w:pPr>
              <w:jc w:val="right"/>
              <w:rPr>
                <w:sz w:val="16"/>
                <w:szCs w:val="16"/>
                <w:lang w:val="en-US" w:eastAsia="zh-CN"/>
              </w:rPr>
            </w:pPr>
            <w:r w:rsidRPr="009B5C5E">
              <w:rPr>
                <w:sz w:val="16"/>
                <w:szCs w:val="16"/>
                <w:lang w:val="en-US" w:eastAsia="zh-CN"/>
              </w:rPr>
              <w:t xml:space="preserve">1,025,094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155F5894" w14:textId="77777777" w:rsidR="009B5C5E" w:rsidRPr="009B5C5E" w:rsidRDefault="009B5C5E" w:rsidP="00E0313C">
            <w:pPr>
              <w:jc w:val="right"/>
              <w:rPr>
                <w:sz w:val="16"/>
                <w:szCs w:val="16"/>
                <w:lang w:val="en-US" w:eastAsia="zh-CN"/>
              </w:rPr>
            </w:pPr>
            <w:r w:rsidRPr="009B5C5E">
              <w:rPr>
                <w:sz w:val="16"/>
                <w:szCs w:val="16"/>
                <w:lang w:val="en-US" w:eastAsia="zh-CN"/>
              </w:rPr>
              <w:t xml:space="preserve">1,018,013 </w:t>
            </w:r>
          </w:p>
        </w:tc>
        <w:tc>
          <w:tcPr>
            <w:tcW w:w="146" w:type="pct"/>
            <w:tcBorders>
              <w:top w:val="nil"/>
              <w:left w:val="nil"/>
              <w:bottom w:val="nil"/>
              <w:right w:val="nil"/>
            </w:tcBorders>
            <w:noWrap/>
            <w:vAlign w:val="center"/>
            <w:hideMark/>
          </w:tcPr>
          <w:p w14:paraId="05D5F0D9" w14:textId="77777777" w:rsidR="009B5C5E" w:rsidRPr="009B5C5E" w:rsidRDefault="009B5C5E" w:rsidP="00E0313C">
            <w:pPr>
              <w:jc w:val="right"/>
              <w:rPr>
                <w:sz w:val="16"/>
                <w:szCs w:val="16"/>
                <w:lang w:val="en-US" w:eastAsia="zh-CN"/>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7B856874" w14:textId="77777777" w:rsidR="009B5C5E" w:rsidRPr="009B5C5E" w:rsidRDefault="009B5C5E" w:rsidP="00E0313C">
            <w:pPr>
              <w:jc w:val="right"/>
              <w:rPr>
                <w:sz w:val="16"/>
                <w:szCs w:val="16"/>
                <w:lang w:val="en-US" w:eastAsia="zh-CN"/>
              </w:rPr>
            </w:pPr>
            <w:r w:rsidRPr="009B5C5E">
              <w:rPr>
                <w:sz w:val="16"/>
                <w:szCs w:val="16"/>
                <w:lang w:val="en-US" w:eastAsia="zh-CN"/>
              </w:rPr>
              <w:t xml:space="preserve">929,222 </w:t>
            </w:r>
          </w:p>
        </w:tc>
        <w:tc>
          <w:tcPr>
            <w:tcW w:w="722" w:type="pct"/>
            <w:tcBorders>
              <w:top w:val="single" w:sz="4" w:space="0" w:color="auto"/>
              <w:left w:val="single" w:sz="4" w:space="0" w:color="auto"/>
              <w:bottom w:val="single" w:sz="4" w:space="0" w:color="auto"/>
              <w:right w:val="single" w:sz="4" w:space="0" w:color="auto"/>
            </w:tcBorders>
            <w:noWrap/>
            <w:vAlign w:val="center"/>
            <w:hideMark/>
          </w:tcPr>
          <w:p w14:paraId="4805301D" w14:textId="77777777" w:rsidR="009B5C5E" w:rsidRPr="009B5C5E" w:rsidRDefault="009B5C5E" w:rsidP="00E0313C">
            <w:pPr>
              <w:jc w:val="right"/>
              <w:rPr>
                <w:sz w:val="16"/>
                <w:szCs w:val="16"/>
                <w:lang w:val="en-US" w:eastAsia="zh-CN"/>
              </w:rPr>
            </w:pPr>
            <w:r w:rsidRPr="009B5C5E">
              <w:rPr>
                <w:sz w:val="16"/>
                <w:szCs w:val="16"/>
                <w:lang w:val="en-US" w:eastAsia="zh-CN"/>
              </w:rPr>
              <w:t xml:space="preserve">934,440 </w:t>
            </w:r>
          </w:p>
        </w:tc>
      </w:tr>
      <w:tr w:rsidR="009B5C5E" w:rsidRPr="009B5C5E" w14:paraId="678DAF7F" w14:textId="77777777" w:rsidTr="00C03697">
        <w:tc>
          <w:tcPr>
            <w:tcW w:w="580" w:type="pct"/>
            <w:tcBorders>
              <w:top w:val="single" w:sz="4" w:space="0" w:color="auto"/>
              <w:left w:val="single" w:sz="4" w:space="0" w:color="auto"/>
              <w:bottom w:val="single" w:sz="4" w:space="0" w:color="auto"/>
              <w:right w:val="single" w:sz="4" w:space="0" w:color="auto"/>
            </w:tcBorders>
            <w:hideMark/>
          </w:tcPr>
          <w:p w14:paraId="2CFB9D8D" w14:textId="77777777" w:rsidR="009B5C5E" w:rsidRPr="009B5C5E" w:rsidRDefault="009B5C5E" w:rsidP="00E0313C">
            <w:pPr>
              <w:rPr>
                <w:rFonts w:eastAsia="SimSun"/>
                <w:sz w:val="16"/>
                <w:szCs w:val="16"/>
                <w:lang w:val="en-US" w:eastAsia="zh-CN"/>
              </w:rPr>
            </w:pPr>
            <w:proofErr w:type="spellStart"/>
            <w:r w:rsidRPr="009B5C5E">
              <w:rPr>
                <w:rFonts w:eastAsia="SimSun"/>
                <w:sz w:val="16"/>
                <w:szCs w:val="16"/>
              </w:rPr>
              <w:t>加纳</w:t>
            </w:r>
            <w:proofErr w:type="spellEnd"/>
          </w:p>
        </w:tc>
        <w:tc>
          <w:tcPr>
            <w:tcW w:w="580" w:type="pct"/>
            <w:tcBorders>
              <w:top w:val="single" w:sz="4" w:space="0" w:color="auto"/>
              <w:left w:val="single" w:sz="4" w:space="0" w:color="auto"/>
              <w:bottom w:val="single" w:sz="4" w:space="0" w:color="auto"/>
              <w:right w:val="single" w:sz="4" w:space="0" w:color="auto"/>
            </w:tcBorders>
            <w:vAlign w:val="center"/>
            <w:hideMark/>
          </w:tcPr>
          <w:p w14:paraId="4BD7EEEE" w14:textId="77777777" w:rsidR="009B5C5E" w:rsidRPr="009B5C5E" w:rsidRDefault="009B5C5E" w:rsidP="00E0313C">
            <w:pPr>
              <w:jc w:val="center"/>
              <w:rPr>
                <w:sz w:val="16"/>
                <w:szCs w:val="16"/>
                <w:lang w:val="en-US" w:eastAsia="zh-CN"/>
              </w:rPr>
            </w:pPr>
            <w:r w:rsidRPr="009B5C5E">
              <w:rPr>
                <w:sz w:val="16"/>
                <w:szCs w:val="16"/>
                <w:lang w:val="en-US" w:eastAsia="zh-CN"/>
              </w:rPr>
              <w:t>0.024</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35F60FF5" w14:textId="77777777" w:rsidR="009B5C5E" w:rsidRPr="009B5C5E" w:rsidRDefault="009B5C5E" w:rsidP="00E0313C">
            <w:pPr>
              <w:jc w:val="center"/>
              <w:rPr>
                <w:sz w:val="16"/>
                <w:szCs w:val="16"/>
                <w:lang w:val="en-US" w:eastAsia="zh-CN"/>
              </w:rPr>
            </w:pPr>
            <w:r w:rsidRPr="009B5C5E">
              <w:rPr>
                <w:sz w:val="16"/>
                <w:szCs w:val="16"/>
                <w:lang w:val="en-US" w:eastAsia="zh-CN"/>
              </w:rPr>
              <w:t>0.030</w:t>
            </w:r>
          </w:p>
        </w:tc>
        <w:tc>
          <w:tcPr>
            <w:tcW w:w="127" w:type="pct"/>
            <w:tcBorders>
              <w:top w:val="nil"/>
              <w:left w:val="nil"/>
              <w:bottom w:val="nil"/>
              <w:right w:val="nil"/>
            </w:tcBorders>
            <w:noWrap/>
            <w:vAlign w:val="center"/>
            <w:hideMark/>
          </w:tcPr>
          <w:p w14:paraId="3BCEE845" w14:textId="77777777" w:rsidR="009B5C5E" w:rsidRPr="009B5C5E" w:rsidRDefault="009B5C5E" w:rsidP="00E0313C">
            <w:pPr>
              <w:jc w:val="center"/>
              <w:rPr>
                <w:sz w:val="16"/>
                <w:szCs w:val="16"/>
                <w:lang w:val="en-US" w:eastAsia="zh-CN"/>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0BB176BC" w14:textId="77777777" w:rsidR="009B5C5E" w:rsidRPr="009B5C5E" w:rsidRDefault="009B5C5E" w:rsidP="00E0313C">
            <w:pPr>
              <w:jc w:val="right"/>
              <w:rPr>
                <w:sz w:val="16"/>
                <w:szCs w:val="16"/>
                <w:lang w:val="en-US" w:eastAsia="zh-CN"/>
              </w:rPr>
            </w:pPr>
            <w:r w:rsidRPr="009B5C5E">
              <w:rPr>
                <w:sz w:val="16"/>
                <w:szCs w:val="16"/>
                <w:lang w:val="en-US" w:eastAsia="zh-CN"/>
              </w:rPr>
              <w:t xml:space="preserve">4,026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3224D1B4" w14:textId="77777777" w:rsidR="009B5C5E" w:rsidRPr="009B5C5E" w:rsidRDefault="009B5C5E" w:rsidP="00E0313C">
            <w:pPr>
              <w:jc w:val="right"/>
              <w:rPr>
                <w:sz w:val="16"/>
                <w:szCs w:val="16"/>
                <w:lang w:val="en-US" w:eastAsia="zh-CN"/>
              </w:rPr>
            </w:pPr>
            <w:r w:rsidRPr="009B5C5E">
              <w:rPr>
                <w:sz w:val="16"/>
                <w:szCs w:val="16"/>
                <w:lang w:val="en-US" w:eastAsia="zh-CN"/>
              </w:rPr>
              <w:t xml:space="preserve">3,998 </w:t>
            </w:r>
          </w:p>
        </w:tc>
        <w:tc>
          <w:tcPr>
            <w:tcW w:w="146" w:type="pct"/>
            <w:tcBorders>
              <w:top w:val="nil"/>
              <w:left w:val="nil"/>
              <w:bottom w:val="nil"/>
              <w:right w:val="nil"/>
            </w:tcBorders>
            <w:noWrap/>
            <w:vAlign w:val="center"/>
            <w:hideMark/>
          </w:tcPr>
          <w:p w14:paraId="498DC433" w14:textId="77777777" w:rsidR="009B5C5E" w:rsidRPr="009B5C5E" w:rsidRDefault="009B5C5E" w:rsidP="00E0313C">
            <w:pPr>
              <w:jc w:val="right"/>
              <w:rPr>
                <w:sz w:val="16"/>
                <w:szCs w:val="16"/>
                <w:lang w:val="en-US" w:eastAsia="zh-CN"/>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5EACC240" w14:textId="77777777" w:rsidR="009B5C5E" w:rsidRPr="009B5C5E" w:rsidRDefault="009B5C5E" w:rsidP="00E0313C">
            <w:pPr>
              <w:jc w:val="right"/>
              <w:rPr>
                <w:sz w:val="16"/>
                <w:szCs w:val="16"/>
                <w:lang w:val="en-US" w:eastAsia="zh-CN"/>
              </w:rPr>
            </w:pPr>
            <w:r w:rsidRPr="009B5C5E">
              <w:rPr>
                <w:sz w:val="16"/>
                <w:szCs w:val="16"/>
                <w:lang w:val="en-US" w:eastAsia="zh-CN"/>
              </w:rPr>
              <w:t xml:space="preserve">3,649 </w:t>
            </w:r>
          </w:p>
        </w:tc>
        <w:tc>
          <w:tcPr>
            <w:tcW w:w="722" w:type="pct"/>
            <w:tcBorders>
              <w:top w:val="single" w:sz="4" w:space="0" w:color="auto"/>
              <w:left w:val="single" w:sz="4" w:space="0" w:color="auto"/>
              <w:bottom w:val="single" w:sz="4" w:space="0" w:color="auto"/>
              <w:right w:val="single" w:sz="4" w:space="0" w:color="auto"/>
            </w:tcBorders>
            <w:noWrap/>
            <w:vAlign w:val="center"/>
            <w:hideMark/>
          </w:tcPr>
          <w:p w14:paraId="24A4F668" w14:textId="77777777" w:rsidR="009B5C5E" w:rsidRPr="009B5C5E" w:rsidRDefault="009B5C5E" w:rsidP="00E0313C">
            <w:pPr>
              <w:jc w:val="right"/>
              <w:rPr>
                <w:sz w:val="16"/>
                <w:szCs w:val="16"/>
                <w:lang w:val="en-US" w:eastAsia="zh-CN"/>
              </w:rPr>
            </w:pPr>
            <w:r w:rsidRPr="009B5C5E">
              <w:rPr>
                <w:sz w:val="16"/>
                <w:szCs w:val="16"/>
                <w:lang w:val="en-US" w:eastAsia="zh-CN"/>
              </w:rPr>
              <w:t xml:space="preserve">3,670 </w:t>
            </w:r>
          </w:p>
        </w:tc>
      </w:tr>
      <w:tr w:rsidR="009B5C5E" w:rsidRPr="009B5C5E" w14:paraId="20C0E096" w14:textId="77777777" w:rsidTr="00C03697">
        <w:tc>
          <w:tcPr>
            <w:tcW w:w="580" w:type="pct"/>
            <w:tcBorders>
              <w:top w:val="single" w:sz="4" w:space="0" w:color="auto"/>
              <w:left w:val="single" w:sz="4" w:space="0" w:color="auto"/>
              <w:bottom w:val="single" w:sz="4" w:space="0" w:color="auto"/>
              <w:right w:val="single" w:sz="4" w:space="0" w:color="auto"/>
            </w:tcBorders>
            <w:hideMark/>
          </w:tcPr>
          <w:p w14:paraId="4192926C" w14:textId="77777777" w:rsidR="009B5C5E" w:rsidRPr="009B5C5E" w:rsidRDefault="009B5C5E" w:rsidP="00E0313C">
            <w:pPr>
              <w:rPr>
                <w:rFonts w:eastAsia="SimSun"/>
                <w:sz w:val="16"/>
                <w:szCs w:val="16"/>
                <w:lang w:val="en-US" w:eastAsia="zh-CN"/>
              </w:rPr>
            </w:pPr>
            <w:proofErr w:type="spellStart"/>
            <w:r w:rsidRPr="009B5C5E">
              <w:rPr>
                <w:rFonts w:eastAsia="SimSun"/>
                <w:sz w:val="16"/>
                <w:szCs w:val="16"/>
              </w:rPr>
              <w:t>希腊</w:t>
            </w:r>
            <w:proofErr w:type="spellEnd"/>
          </w:p>
        </w:tc>
        <w:tc>
          <w:tcPr>
            <w:tcW w:w="580" w:type="pct"/>
            <w:tcBorders>
              <w:top w:val="single" w:sz="4" w:space="0" w:color="auto"/>
              <w:left w:val="single" w:sz="4" w:space="0" w:color="auto"/>
              <w:bottom w:val="single" w:sz="4" w:space="0" w:color="auto"/>
              <w:right w:val="single" w:sz="4" w:space="0" w:color="auto"/>
            </w:tcBorders>
            <w:vAlign w:val="center"/>
            <w:hideMark/>
          </w:tcPr>
          <w:p w14:paraId="2F0819AB" w14:textId="77777777" w:rsidR="009B5C5E" w:rsidRPr="009B5C5E" w:rsidRDefault="009B5C5E" w:rsidP="00E0313C">
            <w:pPr>
              <w:jc w:val="center"/>
              <w:rPr>
                <w:sz w:val="16"/>
                <w:szCs w:val="16"/>
                <w:lang w:val="en-US" w:eastAsia="zh-CN"/>
              </w:rPr>
            </w:pPr>
            <w:r w:rsidRPr="009B5C5E">
              <w:rPr>
                <w:sz w:val="16"/>
                <w:szCs w:val="16"/>
                <w:lang w:val="en-US" w:eastAsia="zh-CN"/>
              </w:rPr>
              <w:t>0.325</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64CD8631" w14:textId="77777777" w:rsidR="009B5C5E" w:rsidRPr="009B5C5E" w:rsidRDefault="009B5C5E" w:rsidP="00E0313C">
            <w:pPr>
              <w:jc w:val="center"/>
              <w:rPr>
                <w:sz w:val="16"/>
                <w:szCs w:val="16"/>
                <w:lang w:val="en-US" w:eastAsia="zh-CN"/>
              </w:rPr>
            </w:pPr>
            <w:r w:rsidRPr="009B5C5E">
              <w:rPr>
                <w:sz w:val="16"/>
                <w:szCs w:val="16"/>
                <w:lang w:val="en-US" w:eastAsia="zh-CN"/>
              </w:rPr>
              <w:t>0.406</w:t>
            </w:r>
          </w:p>
        </w:tc>
        <w:tc>
          <w:tcPr>
            <w:tcW w:w="127" w:type="pct"/>
            <w:tcBorders>
              <w:top w:val="nil"/>
              <w:left w:val="nil"/>
              <w:bottom w:val="nil"/>
              <w:right w:val="nil"/>
            </w:tcBorders>
            <w:noWrap/>
            <w:vAlign w:val="center"/>
            <w:hideMark/>
          </w:tcPr>
          <w:p w14:paraId="3BA1F42C" w14:textId="77777777" w:rsidR="009B5C5E" w:rsidRPr="009B5C5E" w:rsidRDefault="009B5C5E" w:rsidP="00E0313C">
            <w:pPr>
              <w:jc w:val="center"/>
              <w:rPr>
                <w:sz w:val="16"/>
                <w:szCs w:val="16"/>
                <w:lang w:val="en-US" w:eastAsia="zh-CN"/>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4F2104D0" w14:textId="77777777" w:rsidR="009B5C5E" w:rsidRPr="009B5C5E" w:rsidRDefault="009B5C5E" w:rsidP="00E0313C">
            <w:pPr>
              <w:jc w:val="right"/>
              <w:rPr>
                <w:sz w:val="16"/>
                <w:szCs w:val="16"/>
                <w:lang w:val="en-US" w:eastAsia="zh-CN"/>
              </w:rPr>
            </w:pPr>
            <w:r w:rsidRPr="009B5C5E">
              <w:rPr>
                <w:sz w:val="16"/>
                <w:szCs w:val="16"/>
                <w:lang w:val="en-US" w:eastAsia="zh-CN"/>
              </w:rPr>
              <w:t xml:space="preserve">54,517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40C28EAE" w14:textId="77777777" w:rsidR="009B5C5E" w:rsidRPr="009B5C5E" w:rsidRDefault="009B5C5E" w:rsidP="00E0313C">
            <w:pPr>
              <w:jc w:val="right"/>
              <w:rPr>
                <w:sz w:val="16"/>
                <w:szCs w:val="16"/>
                <w:lang w:val="en-US" w:eastAsia="zh-CN"/>
              </w:rPr>
            </w:pPr>
            <w:r w:rsidRPr="009B5C5E">
              <w:rPr>
                <w:sz w:val="16"/>
                <w:szCs w:val="16"/>
                <w:lang w:val="en-US" w:eastAsia="zh-CN"/>
              </w:rPr>
              <w:t xml:space="preserve">54,141 </w:t>
            </w:r>
          </w:p>
        </w:tc>
        <w:tc>
          <w:tcPr>
            <w:tcW w:w="146" w:type="pct"/>
            <w:tcBorders>
              <w:top w:val="nil"/>
              <w:left w:val="nil"/>
              <w:bottom w:val="nil"/>
              <w:right w:val="nil"/>
            </w:tcBorders>
            <w:noWrap/>
            <w:vAlign w:val="center"/>
            <w:hideMark/>
          </w:tcPr>
          <w:p w14:paraId="02E8915E" w14:textId="77777777" w:rsidR="009B5C5E" w:rsidRPr="009B5C5E" w:rsidRDefault="009B5C5E" w:rsidP="00E0313C">
            <w:pPr>
              <w:jc w:val="right"/>
              <w:rPr>
                <w:sz w:val="16"/>
                <w:szCs w:val="16"/>
                <w:lang w:val="en-US" w:eastAsia="zh-CN"/>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2F1D62B2" w14:textId="77777777" w:rsidR="009B5C5E" w:rsidRPr="009B5C5E" w:rsidRDefault="009B5C5E" w:rsidP="00E0313C">
            <w:pPr>
              <w:jc w:val="right"/>
              <w:rPr>
                <w:sz w:val="16"/>
                <w:szCs w:val="16"/>
                <w:lang w:val="en-US" w:eastAsia="zh-CN"/>
              </w:rPr>
            </w:pPr>
            <w:r w:rsidRPr="009B5C5E">
              <w:rPr>
                <w:sz w:val="16"/>
                <w:szCs w:val="16"/>
                <w:lang w:val="en-US" w:eastAsia="zh-CN"/>
              </w:rPr>
              <w:t xml:space="preserve">49,419 </w:t>
            </w:r>
          </w:p>
        </w:tc>
        <w:tc>
          <w:tcPr>
            <w:tcW w:w="722" w:type="pct"/>
            <w:tcBorders>
              <w:top w:val="single" w:sz="4" w:space="0" w:color="auto"/>
              <w:left w:val="single" w:sz="4" w:space="0" w:color="auto"/>
              <w:bottom w:val="single" w:sz="4" w:space="0" w:color="auto"/>
              <w:right w:val="single" w:sz="4" w:space="0" w:color="auto"/>
            </w:tcBorders>
            <w:noWrap/>
            <w:vAlign w:val="center"/>
            <w:hideMark/>
          </w:tcPr>
          <w:p w14:paraId="15600C34" w14:textId="77777777" w:rsidR="009B5C5E" w:rsidRPr="009B5C5E" w:rsidRDefault="009B5C5E" w:rsidP="00E0313C">
            <w:pPr>
              <w:jc w:val="right"/>
              <w:rPr>
                <w:sz w:val="16"/>
                <w:szCs w:val="16"/>
                <w:lang w:val="en-US" w:eastAsia="zh-CN"/>
              </w:rPr>
            </w:pPr>
            <w:r w:rsidRPr="009B5C5E">
              <w:rPr>
                <w:sz w:val="16"/>
                <w:szCs w:val="16"/>
                <w:lang w:val="en-US" w:eastAsia="zh-CN"/>
              </w:rPr>
              <w:t xml:space="preserve">49,696 </w:t>
            </w:r>
          </w:p>
        </w:tc>
      </w:tr>
      <w:tr w:rsidR="009B5C5E" w:rsidRPr="009B5C5E" w14:paraId="658EB134" w14:textId="77777777" w:rsidTr="00C03697">
        <w:tc>
          <w:tcPr>
            <w:tcW w:w="580" w:type="pct"/>
            <w:tcBorders>
              <w:top w:val="single" w:sz="4" w:space="0" w:color="auto"/>
              <w:left w:val="single" w:sz="4" w:space="0" w:color="auto"/>
              <w:bottom w:val="single" w:sz="4" w:space="0" w:color="auto"/>
              <w:right w:val="single" w:sz="4" w:space="0" w:color="auto"/>
            </w:tcBorders>
            <w:hideMark/>
          </w:tcPr>
          <w:p w14:paraId="2274AF17" w14:textId="77777777" w:rsidR="009B5C5E" w:rsidRPr="009B5C5E" w:rsidRDefault="009B5C5E" w:rsidP="00E0313C">
            <w:pPr>
              <w:rPr>
                <w:rFonts w:eastAsia="SimSun"/>
                <w:sz w:val="16"/>
                <w:szCs w:val="16"/>
                <w:lang w:val="en-US" w:eastAsia="zh-CN"/>
              </w:rPr>
            </w:pPr>
            <w:proofErr w:type="spellStart"/>
            <w:r w:rsidRPr="009B5C5E">
              <w:rPr>
                <w:rFonts w:eastAsia="SimSun"/>
                <w:sz w:val="16"/>
                <w:szCs w:val="16"/>
              </w:rPr>
              <w:t>格林纳达</w:t>
            </w:r>
            <w:proofErr w:type="spellEnd"/>
          </w:p>
        </w:tc>
        <w:tc>
          <w:tcPr>
            <w:tcW w:w="580" w:type="pct"/>
            <w:tcBorders>
              <w:top w:val="single" w:sz="4" w:space="0" w:color="auto"/>
              <w:left w:val="single" w:sz="4" w:space="0" w:color="auto"/>
              <w:bottom w:val="single" w:sz="4" w:space="0" w:color="auto"/>
              <w:right w:val="single" w:sz="4" w:space="0" w:color="auto"/>
            </w:tcBorders>
            <w:vAlign w:val="center"/>
            <w:hideMark/>
          </w:tcPr>
          <w:p w14:paraId="716DBB9A" w14:textId="77777777" w:rsidR="009B5C5E" w:rsidRPr="009B5C5E" w:rsidRDefault="009B5C5E" w:rsidP="00E0313C">
            <w:pPr>
              <w:jc w:val="center"/>
              <w:rPr>
                <w:sz w:val="16"/>
                <w:szCs w:val="16"/>
                <w:lang w:val="en-US" w:eastAsia="zh-CN"/>
              </w:rPr>
            </w:pPr>
            <w:r w:rsidRPr="009B5C5E">
              <w:rPr>
                <w:sz w:val="16"/>
                <w:szCs w:val="16"/>
                <w:lang w:val="en-US" w:eastAsia="zh-CN"/>
              </w:rPr>
              <w:t>0.001</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19C2F045" w14:textId="77777777" w:rsidR="009B5C5E" w:rsidRPr="009B5C5E" w:rsidRDefault="009B5C5E" w:rsidP="00E0313C">
            <w:pPr>
              <w:jc w:val="center"/>
              <w:rPr>
                <w:sz w:val="16"/>
                <w:szCs w:val="16"/>
                <w:lang w:val="en-US" w:eastAsia="zh-CN"/>
              </w:rPr>
            </w:pPr>
            <w:r w:rsidRPr="009B5C5E">
              <w:rPr>
                <w:sz w:val="16"/>
                <w:szCs w:val="16"/>
                <w:lang w:val="en-US" w:eastAsia="zh-CN"/>
              </w:rPr>
              <w:t>0.001</w:t>
            </w:r>
          </w:p>
        </w:tc>
        <w:tc>
          <w:tcPr>
            <w:tcW w:w="127" w:type="pct"/>
            <w:tcBorders>
              <w:top w:val="nil"/>
              <w:left w:val="nil"/>
              <w:bottom w:val="nil"/>
              <w:right w:val="nil"/>
            </w:tcBorders>
            <w:noWrap/>
            <w:vAlign w:val="center"/>
            <w:hideMark/>
          </w:tcPr>
          <w:p w14:paraId="66883B24" w14:textId="77777777" w:rsidR="009B5C5E" w:rsidRPr="009B5C5E" w:rsidRDefault="009B5C5E" w:rsidP="00E0313C">
            <w:pPr>
              <w:jc w:val="center"/>
              <w:rPr>
                <w:sz w:val="16"/>
                <w:szCs w:val="16"/>
                <w:lang w:val="en-US" w:eastAsia="zh-CN"/>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1351B723" w14:textId="77777777" w:rsidR="009B5C5E" w:rsidRPr="009B5C5E" w:rsidRDefault="009B5C5E" w:rsidP="00E0313C">
            <w:pPr>
              <w:jc w:val="right"/>
              <w:rPr>
                <w:sz w:val="16"/>
                <w:szCs w:val="16"/>
                <w:lang w:val="en-US" w:eastAsia="zh-CN"/>
              </w:rPr>
            </w:pPr>
            <w:r w:rsidRPr="009B5C5E">
              <w:rPr>
                <w:sz w:val="16"/>
                <w:szCs w:val="16"/>
                <w:lang w:val="en-US" w:eastAsia="zh-CN"/>
              </w:rPr>
              <w:t xml:space="preserve">168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40EB7223" w14:textId="77777777" w:rsidR="009B5C5E" w:rsidRPr="009B5C5E" w:rsidRDefault="009B5C5E" w:rsidP="00E0313C">
            <w:pPr>
              <w:jc w:val="right"/>
              <w:rPr>
                <w:sz w:val="16"/>
                <w:szCs w:val="16"/>
                <w:lang w:val="en-US" w:eastAsia="zh-CN"/>
              </w:rPr>
            </w:pPr>
            <w:r w:rsidRPr="009B5C5E">
              <w:rPr>
                <w:sz w:val="16"/>
                <w:szCs w:val="16"/>
                <w:lang w:val="en-US" w:eastAsia="zh-CN"/>
              </w:rPr>
              <w:t xml:space="preserve">167 </w:t>
            </w:r>
          </w:p>
        </w:tc>
        <w:tc>
          <w:tcPr>
            <w:tcW w:w="146" w:type="pct"/>
            <w:tcBorders>
              <w:top w:val="nil"/>
              <w:left w:val="nil"/>
              <w:bottom w:val="nil"/>
              <w:right w:val="nil"/>
            </w:tcBorders>
            <w:noWrap/>
            <w:vAlign w:val="center"/>
            <w:hideMark/>
          </w:tcPr>
          <w:p w14:paraId="238679F0" w14:textId="77777777" w:rsidR="009B5C5E" w:rsidRPr="009B5C5E" w:rsidRDefault="009B5C5E" w:rsidP="00E0313C">
            <w:pPr>
              <w:jc w:val="right"/>
              <w:rPr>
                <w:sz w:val="16"/>
                <w:szCs w:val="16"/>
                <w:lang w:val="en-US" w:eastAsia="zh-CN"/>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7900C221" w14:textId="77777777" w:rsidR="009B5C5E" w:rsidRPr="009B5C5E" w:rsidRDefault="009B5C5E" w:rsidP="00E0313C">
            <w:pPr>
              <w:jc w:val="right"/>
              <w:rPr>
                <w:sz w:val="16"/>
                <w:szCs w:val="16"/>
                <w:lang w:val="en-US" w:eastAsia="zh-CN"/>
              </w:rPr>
            </w:pPr>
            <w:r w:rsidRPr="009B5C5E">
              <w:rPr>
                <w:sz w:val="16"/>
                <w:szCs w:val="16"/>
                <w:lang w:val="en-US" w:eastAsia="zh-CN"/>
              </w:rPr>
              <w:t xml:space="preserve">152 </w:t>
            </w:r>
          </w:p>
        </w:tc>
        <w:tc>
          <w:tcPr>
            <w:tcW w:w="722" w:type="pct"/>
            <w:tcBorders>
              <w:top w:val="single" w:sz="4" w:space="0" w:color="auto"/>
              <w:left w:val="single" w:sz="4" w:space="0" w:color="auto"/>
              <w:bottom w:val="single" w:sz="4" w:space="0" w:color="auto"/>
              <w:right w:val="single" w:sz="4" w:space="0" w:color="auto"/>
            </w:tcBorders>
            <w:noWrap/>
            <w:vAlign w:val="center"/>
            <w:hideMark/>
          </w:tcPr>
          <w:p w14:paraId="2D2452F1" w14:textId="77777777" w:rsidR="009B5C5E" w:rsidRPr="009B5C5E" w:rsidRDefault="009B5C5E" w:rsidP="00E0313C">
            <w:pPr>
              <w:jc w:val="right"/>
              <w:rPr>
                <w:sz w:val="16"/>
                <w:szCs w:val="16"/>
                <w:lang w:val="en-US" w:eastAsia="zh-CN"/>
              </w:rPr>
            </w:pPr>
            <w:r w:rsidRPr="009B5C5E">
              <w:rPr>
                <w:sz w:val="16"/>
                <w:szCs w:val="16"/>
                <w:lang w:val="en-US" w:eastAsia="zh-CN"/>
              </w:rPr>
              <w:t xml:space="preserve">153 </w:t>
            </w:r>
          </w:p>
        </w:tc>
      </w:tr>
      <w:tr w:rsidR="009B5C5E" w:rsidRPr="009B5C5E" w14:paraId="451BBFBA" w14:textId="77777777" w:rsidTr="00C03697">
        <w:tc>
          <w:tcPr>
            <w:tcW w:w="580" w:type="pct"/>
            <w:tcBorders>
              <w:top w:val="single" w:sz="4" w:space="0" w:color="auto"/>
              <w:left w:val="single" w:sz="4" w:space="0" w:color="auto"/>
              <w:bottom w:val="single" w:sz="4" w:space="0" w:color="auto"/>
              <w:right w:val="single" w:sz="4" w:space="0" w:color="auto"/>
            </w:tcBorders>
            <w:hideMark/>
          </w:tcPr>
          <w:p w14:paraId="2E3106F0" w14:textId="77777777" w:rsidR="009B5C5E" w:rsidRPr="009B5C5E" w:rsidRDefault="009B5C5E" w:rsidP="00E0313C">
            <w:pPr>
              <w:rPr>
                <w:rFonts w:eastAsia="SimSun"/>
                <w:sz w:val="16"/>
                <w:szCs w:val="16"/>
                <w:lang w:val="en-US" w:eastAsia="zh-CN"/>
              </w:rPr>
            </w:pPr>
            <w:proofErr w:type="spellStart"/>
            <w:r w:rsidRPr="009B5C5E">
              <w:rPr>
                <w:rFonts w:eastAsia="SimSun"/>
                <w:sz w:val="16"/>
                <w:szCs w:val="16"/>
              </w:rPr>
              <w:t>危地马拉</w:t>
            </w:r>
            <w:proofErr w:type="spellEnd"/>
          </w:p>
        </w:tc>
        <w:tc>
          <w:tcPr>
            <w:tcW w:w="580" w:type="pct"/>
            <w:tcBorders>
              <w:top w:val="single" w:sz="4" w:space="0" w:color="auto"/>
              <w:left w:val="single" w:sz="4" w:space="0" w:color="auto"/>
              <w:bottom w:val="single" w:sz="4" w:space="0" w:color="auto"/>
              <w:right w:val="single" w:sz="4" w:space="0" w:color="auto"/>
            </w:tcBorders>
            <w:vAlign w:val="center"/>
            <w:hideMark/>
          </w:tcPr>
          <w:p w14:paraId="29E3E002" w14:textId="77777777" w:rsidR="009B5C5E" w:rsidRPr="009B5C5E" w:rsidRDefault="009B5C5E" w:rsidP="00E0313C">
            <w:pPr>
              <w:jc w:val="center"/>
              <w:rPr>
                <w:sz w:val="16"/>
                <w:szCs w:val="16"/>
                <w:lang w:val="en-US" w:eastAsia="zh-CN"/>
              </w:rPr>
            </w:pPr>
            <w:r w:rsidRPr="009B5C5E">
              <w:rPr>
                <w:sz w:val="16"/>
                <w:szCs w:val="16"/>
                <w:lang w:val="en-US" w:eastAsia="zh-CN"/>
              </w:rPr>
              <w:t>0.041</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261576C2" w14:textId="77777777" w:rsidR="009B5C5E" w:rsidRPr="009B5C5E" w:rsidRDefault="009B5C5E" w:rsidP="00E0313C">
            <w:pPr>
              <w:jc w:val="center"/>
              <w:rPr>
                <w:sz w:val="16"/>
                <w:szCs w:val="16"/>
                <w:lang w:val="en-US" w:eastAsia="zh-CN"/>
              </w:rPr>
            </w:pPr>
            <w:r w:rsidRPr="009B5C5E">
              <w:rPr>
                <w:sz w:val="16"/>
                <w:szCs w:val="16"/>
                <w:lang w:val="en-US" w:eastAsia="zh-CN"/>
              </w:rPr>
              <w:t>0.051</w:t>
            </w:r>
          </w:p>
        </w:tc>
        <w:tc>
          <w:tcPr>
            <w:tcW w:w="127" w:type="pct"/>
            <w:tcBorders>
              <w:top w:val="nil"/>
              <w:left w:val="nil"/>
              <w:bottom w:val="nil"/>
              <w:right w:val="nil"/>
            </w:tcBorders>
            <w:noWrap/>
            <w:vAlign w:val="center"/>
            <w:hideMark/>
          </w:tcPr>
          <w:p w14:paraId="2079B5A3" w14:textId="77777777" w:rsidR="009B5C5E" w:rsidRPr="009B5C5E" w:rsidRDefault="009B5C5E" w:rsidP="00E0313C">
            <w:pPr>
              <w:jc w:val="center"/>
              <w:rPr>
                <w:sz w:val="16"/>
                <w:szCs w:val="16"/>
                <w:lang w:val="en-US" w:eastAsia="zh-CN"/>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7839FACA" w14:textId="77777777" w:rsidR="009B5C5E" w:rsidRPr="009B5C5E" w:rsidRDefault="009B5C5E" w:rsidP="00E0313C">
            <w:pPr>
              <w:jc w:val="right"/>
              <w:rPr>
                <w:sz w:val="16"/>
                <w:szCs w:val="16"/>
                <w:lang w:val="en-US" w:eastAsia="zh-CN"/>
              </w:rPr>
            </w:pPr>
            <w:r w:rsidRPr="009B5C5E">
              <w:rPr>
                <w:sz w:val="16"/>
                <w:szCs w:val="16"/>
                <w:lang w:val="en-US" w:eastAsia="zh-CN"/>
              </w:rPr>
              <w:t xml:space="preserve">6,878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635709A6" w14:textId="77777777" w:rsidR="009B5C5E" w:rsidRPr="009B5C5E" w:rsidRDefault="009B5C5E" w:rsidP="00E0313C">
            <w:pPr>
              <w:jc w:val="right"/>
              <w:rPr>
                <w:sz w:val="16"/>
                <w:szCs w:val="16"/>
                <w:lang w:val="en-US" w:eastAsia="zh-CN"/>
              </w:rPr>
            </w:pPr>
            <w:r w:rsidRPr="009B5C5E">
              <w:rPr>
                <w:sz w:val="16"/>
                <w:szCs w:val="16"/>
                <w:lang w:val="en-US" w:eastAsia="zh-CN"/>
              </w:rPr>
              <w:t xml:space="preserve">6,830 </w:t>
            </w:r>
          </w:p>
        </w:tc>
        <w:tc>
          <w:tcPr>
            <w:tcW w:w="146" w:type="pct"/>
            <w:tcBorders>
              <w:top w:val="nil"/>
              <w:left w:val="nil"/>
              <w:bottom w:val="nil"/>
              <w:right w:val="nil"/>
            </w:tcBorders>
            <w:noWrap/>
            <w:vAlign w:val="center"/>
            <w:hideMark/>
          </w:tcPr>
          <w:p w14:paraId="1D19FF4C" w14:textId="77777777" w:rsidR="009B5C5E" w:rsidRPr="009B5C5E" w:rsidRDefault="009B5C5E" w:rsidP="00E0313C">
            <w:pPr>
              <w:jc w:val="right"/>
              <w:rPr>
                <w:sz w:val="16"/>
                <w:szCs w:val="16"/>
                <w:lang w:val="en-US" w:eastAsia="zh-CN"/>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0963BFDC" w14:textId="77777777" w:rsidR="009B5C5E" w:rsidRPr="009B5C5E" w:rsidRDefault="009B5C5E" w:rsidP="00E0313C">
            <w:pPr>
              <w:jc w:val="right"/>
              <w:rPr>
                <w:sz w:val="16"/>
                <w:szCs w:val="16"/>
                <w:lang w:val="en-US" w:eastAsia="zh-CN"/>
              </w:rPr>
            </w:pPr>
            <w:r w:rsidRPr="009B5C5E">
              <w:rPr>
                <w:sz w:val="16"/>
                <w:szCs w:val="16"/>
                <w:lang w:val="en-US" w:eastAsia="zh-CN"/>
              </w:rPr>
              <w:t xml:space="preserve">6,234 </w:t>
            </w:r>
          </w:p>
        </w:tc>
        <w:tc>
          <w:tcPr>
            <w:tcW w:w="722" w:type="pct"/>
            <w:tcBorders>
              <w:top w:val="single" w:sz="4" w:space="0" w:color="auto"/>
              <w:left w:val="single" w:sz="4" w:space="0" w:color="auto"/>
              <w:bottom w:val="single" w:sz="4" w:space="0" w:color="auto"/>
              <w:right w:val="single" w:sz="4" w:space="0" w:color="auto"/>
            </w:tcBorders>
            <w:noWrap/>
            <w:vAlign w:val="center"/>
            <w:hideMark/>
          </w:tcPr>
          <w:p w14:paraId="52C405B5" w14:textId="77777777" w:rsidR="009B5C5E" w:rsidRPr="009B5C5E" w:rsidRDefault="009B5C5E" w:rsidP="00E0313C">
            <w:pPr>
              <w:jc w:val="right"/>
              <w:rPr>
                <w:sz w:val="16"/>
                <w:szCs w:val="16"/>
                <w:lang w:val="en-US" w:eastAsia="zh-CN"/>
              </w:rPr>
            </w:pPr>
            <w:r w:rsidRPr="009B5C5E">
              <w:rPr>
                <w:sz w:val="16"/>
                <w:szCs w:val="16"/>
                <w:lang w:val="en-US" w:eastAsia="zh-CN"/>
              </w:rPr>
              <w:t xml:space="preserve">6,269 </w:t>
            </w:r>
          </w:p>
        </w:tc>
      </w:tr>
      <w:tr w:rsidR="009B5C5E" w:rsidRPr="009B5C5E" w14:paraId="5482414A" w14:textId="77777777" w:rsidTr="00C03697">
        <w:tc>
          <w:tcPr>
            <w:tcW w:w="580" w:type="pct"/>
            <w:tcBorders>
              <w:top w:val="single" w:sz="4" w:space="0" w:color="auto"/>
              <w:left w:val="single" w:sz="4" w:space="0" w:color="auto"/>
              <w:bottom w:val="single" w:sz="4" w:space="0" w:color="auto"/>
              <w:right w:val="single" w:sz="4" w:space="0" w:color="auto"/>
            </w:tcBorders>
            <w:hideMark/>
          </w:tcPr>
          <w:p w14:paraId="54972DA4" w14:textId="77777777" w:rsidR="009B5C5E" w:rsidRPr="009B5C5E" w:rsidRDefault="009B5C5E" w:rsidP="00E0313C">
            <w:pPr>
              <w:rPr>
                <w:rFonts w:eastAsia="SimSun"/>
                <w:sz w:val="16"/>
                <w:szCs w:val="16"/>
                <w:lang w:val="en-US" w:eastAsia="zh-CN"/>
              </w:rPr>
            </w:pPr>
            <w:proofErr w:type="spellStart"/>
            <w:r w:rsidRPr="009B5C5E">
              <w:rPr>
                <w:rFonts w:eastAsia="SimSun"/>
                <w:sz w:val="16"/>
                <w:szCs w:val="16"/>
              </w:rPr>
              <w:t>几内亚</w:t>
            </w:r>
            <w:proofErr w:type="spellEnd"/>
          </w:p>
        </w:tc>
        <w:tc>
          <w:tcPr>
            <w:tcW w:w="580" w:type="pct"/>
            <w:tcBorders>
              <w:top w:val="single" w:sz="4" w:space="0" w:color="auto"/>
              <w:left w:val="single" w:sz="4" w:space="0" w:color="auto"/>
              <w:bottom w:val="single" w:sz="4" w:space="0" w:color="auto"/>
              <w:right w:val="single" w:sz="4" w:space="0" w:color="auto"/>
            </w:tcBorders>
            <w:vAlign w:val="center"/>
            <w:hideMark/>
          </w:tcPr>
          <w:p w14:paraId="46BEDC12" w14:textId="77777777" w:rsidR="009B5C5E" w:rsidRPr="009B5C5E" w:rsidRDefault="009B5C5E" w:rsidP="00E0313C">
            <w:pPr>
              <w:jc w:val="center"/>
              <w:rPr>
                <w:sz w:val="16"/>
                <w:szCs w:val="16"/>
                <w:lang w:val="en-US" w:eastAsia="zh-CN"/>
              </w:rPr>
            </w:pPr>
            <w:r w:rsidRPr="009B5C5E">
              <w:rPr>
                <w:sz w:val="16"/>
                <w:szCs w:val="16"/>
                <w:lang w:val="en-US" w:eastAsia="zh-CN"/>
              </w:rPr>
              <w:t>0.003</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230D832B" w14:textId="77777777" w:rsidR="009B5C5E" w:rsidRPr="009B5C5E" w:rsidRDefault="009B5C5E" w:rsidP="00E0313C">
            <w:pPr>
              <w:jc w:val="center"/>
              <w:rPr>
                <w:sz w:val="16"/>
                <w:szCs w:val="16"/>
                <w:lang w:val="en-US" w:eastAsia="zh-CN"/>
              </w:rPr>
            </w:pPr>
            <w:r w:rsidRPr="009B5C5E">
              <w:rPr>
                <w:sz w:val="16"/>
                <w:szCs w:val="16"/>
                <w:lang w:val="en-US" w:eastAsia="zh-CN"/>
              </w:rPr>
              <w:t>0.004</w:t>
            </w:r>
          </w:p>
        </w:tc>
        <w:tc>
          <w:tcPr>
            <w:tcW w:w="127" w:type="pct"/>
            <w:tcBorders>
              <w:top w:val="nil"/>
              <w:left w:val="nil"/>
              <w:bottom w:val="nil"/>
              <w:right w:val="nil"/>
            </w:tcBorders>
            <w:noWrap/>
            <w:vAlign w:val="center"/>
            <w:hideMark/>
          </w:tcPr>
          <w:p w14:paraId="586DE049" w14:textId="77777777" w:rsidR="009B5C5E" w:rsidRPr="009B5C5E" w:rsidRDefault="009B5C5E" w:rsidP="00E0313C">
            <w:pPr>
              <w:jc w:val="center"/>
              <w:rPr>
                <w:sz w:val="16"/>
                <w:szCs w:val="16"/>
                <w:lang w:val="en-US" w:eastAsia="zh-CN"/>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0A423E4B" w14:textId="77777777" w:rsidR="009B5C5E" w:rsidRPr="009B5C5E" w:rsidRDefault="009B5C5E" w:rsidP="00E0313C">
            <w:pPr>
              <w:jc w:val="right"/>
              <w:rPr>
                <w:sz w:val="16"/>
                <w:szCs w:val="16"/>
                <w:lang w:val="en-US" w:eastAsia="zh-CN"/>
              </w:rPr>
            </w:pPr>
            <w:r w:rsidRPr="009B5C5E">
              <w:rPr>
                <w:sz w:val="16"/>
                <w:szCs w:val="16"/>
                <w:lang w:val="en-US" w:eastAsia="zh-CN"/>
              </w:rPr>
              <w:t xml:space="preserve">503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2A5C7AB2" w14:textId="77777777" w:rsidR="009B5C5E" w:rsidRPr="009B5C5E" w:rsidRDefault="009B5C5E" w:rsidP="00E0313C">
            <w:pPr>
              <w:jc w:val="right"/>
              <w:rPr>
                <w:sz w:val="16"/>
                <w:szCs w:val="16"/>
                <w:lang w:val="en-US" w:eastAsia="zh-CN"/>
              </w:rPr>
            </w:pPr>
            <w:r w:rsidRPr="009B5C5E">
              <w:rPr>
                <w:sz w:val="16"/>
                <w:szCs w:val="16"/>
                <w:lang w:val="en-US" w:eastAsia="zh-CN"/>
              </w:rPr>
              <w:t xml:space="preserve">500 </w:t>
            </w:r>
          </w:p>
        </w:tc>
        <w:tc>
          <w:tcPr>
            <w:tcW w:w="146" w:type="pct"/>
            <w:tcBorders>
              <w:top w:val="nil"/>
              <w:left w:val="nil"/>
              <w:bottom w:val="nil"/>
              <w:right w:val="nil"/>
            </w:tcBorders>
            <w:noWrap/>
            <w:vAlign w:val="center"/>
            <w:hideMark/>
          </w:tcPr>
          <w:p w14:paraId="38DBC206" w14:textId="77777777" w:rsidR="009B5C5E" w:rsidRPr="009B5C5E" w:rsidRDefault="009B5C5E" w:rsidP="00E0313C">
            <w:pPr>
              <w:jc w:val="right"/>
              <w:rPr>
                <w:sz w:val="16"/>
                <w:szCs w:val="16"/>
                <w:lang w:val="en-US" w:eastAsia="zh-CN"/>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61AF4555" w14:textId="77777777" w:rsidR="009B5C5E" w:rsidRPr="009B5C5E" w:rsidRDefault="009B5C5E" w:rsidP="00E0313C">
            <w:pPr>
              <w:jc w:val="right"/>
              <w:rPr>
                <w:sz w:val="16"/>
                <w:szCs w:val="16"/>
                <w:lang w:val="en-US" w:eastAsia="zh-CN"/>
              </w:rPr>
            </w:pPr>
            <w:r w:rsidRPr="009B5C5E">
              <w:rPr>
                <w:sz w:val="16"/>
                <w:szCs w:val="16"/>
                <w:lang w:val="en-US" w:eastAsia="zh-CN"/>
              </w:rPr>
              <w:t xml:space="preserve">456 </w:t>
            </w:r>
          </w:p>
        </w:tc>
        <w:tc>
          <w:tcPr>
            <w:tcW w:w="722" w:type="pct"/>
            <w:tcBorders>
              <w:top w:val="single" w:sz="4" w:space="0" w:color="auto"/>
              <w:left w:val="single" w:sz="4" w:space="0" w:color="auto"/>
              <w:bottom w:val="single" w:sz="4" w:space="0" w:color="auto"/>
              <w:right w:val="single" w:sz="4" w:space="0" w:color="auto"/>
            </w:tcBorders>
            <w:noWrap/>
            <w:vAlign w:val="center"/>
            <w:hideMark/>
          </w:tcPr>
          <w:p w14:paraId="1C03AFF6" w14:textId="77777777" w:rsidR="009B5C5E" w:rsidRPr="009B5C5E" w:rsidRDefault="009B5C5E" w:rsidP="00E0313C">
            <w:pPr>
              <w:jc w:val="right"/>
              <w:rPr>
                <w:sz w:val="16"/>
                <w:szCs w:val="16"/>
                <w:lang w:val="en-US" w:eastAsia="zh-CN"/>
              </w:rPr>
            </w:pPr>
            <w:r w:rsidRPr="009B5C5E">
              <w:rPr>
                <w:sz w:val="16"/>
                <w:szCs w:val="16"/>
                <w:lang w:val="en-US" w:eastAsia="zh-CN"/>
              </w:rPr>
              <w:t xml:space="preserve">459 </w:t>
            </w:r>
          </w:p>
        </w:tc>
      </w:tr>
      <w:tr w:rsidR="009B5C5E" w:rsidRPr="009B5C5E" w14:paraId="6C1DA9D7" w14:textId="77777777" w:rsidTr="00C03697">
        <w:tc>
          <w:tcPr>
            <w:tcW w:w="580" w:type="pct"/>
            <w:tcBorders>
              <w:top w:val="single" w:sz="4" w:space="0" w:color="auto"/>
              <w:left w:val="single" w:sz="4" w:space="0" w:color="auto"/>
              <w:bottom w:val="single" w:sz="4" w:space="0" w:color="auto"/>
              <w:right w:val="single" w:sz="4" w:space="0" w:color="auto"/>
            </w:tcBorders>
            <w:hideMark/>
          </w:tcPr>
          <w:p w14:paraId="240F9451" w14:textId="77777777" w:rsidR="009B5C5E" w:rsidRPr="009B5C5E" w:rsidRDefault="009B5C5E" w:rsidP="00E0313C">
            <w:pPr>
              <w:rPr>
                <w:rFonts w:eastAsia="SimSun"/>
                <w:sz w:val="16"/>
                <w:szCs w:val="16"/>
                <w:lang w:val="en-US" w:eastAsia="zh-CN"/>
              </w:rPr>
            </w:pPr>
            <w:proofErr w:type="spellStart"/>
            <w:r w:rsidRPr="009B5C5E">
              <w:rPr>
                <w:rFonts w:eastAsia="SimSun"/>
                <w:sz w:val="16"/>
                <w:szCs w:val="16"/>
              </w:rPr>
              <w:t>几内亚比绍</w:t>
            </w:r>
            <w:proofErr w:type="spellEnd"/>
          </w:p>
        </w:tc>
        <w:tc>
          <w:tcPr>
            <w:tcW w:w="580" w:type="pct"/>
            <w:tcBorders>
              <w:top w:val="single" w:sz="4" w:space="0" w:color="auto"/>
              <w:left w:val="single" w:sz="4" w:space="0" w:color="auto"/>
              <w:bottom w:val="single" w:sz="4" w:space="0" w:color="auto"/>
              <w:right w:val="single" w:sz="4" w:space="0" w:color="auto"/>
            </w:tcBorders>
            <w:vAlign w:val="center"/>
            <w:hideMark/>
          </w:tcPr>
          <w:p w14:paraId="04B9B881" w14:textId="77777777" w:rsidR="009B5C5E" w:rsidRPr="009B5C5E" w:rsidRDefault="009B5C5E" w:rsidP="00E0313C">
            <w:pPr>
              <w:jc w:val="center"/>
              <w:rPr>
                <w:sz w:val="16"/>
                <w:szCs w:val="16"/>
                <w:lang w:val="en-US" w:eastAsia="zh-CN"/>
              </w:rPr>
            </w:pPr>
            <w:r w:rsidRPr="009B5C5E">
              <w:rPr>
                <w:sz w:val="16"/>
                <w:szCs w:val="16"/>
                <w:lang w:val="en-US" w:eastAsia="zh-CN"/>
              </w:rPr>
              <w:t>0.001</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63E7CE81" w14:textId="77777777" w:rsidR="009B5C5E" w:rsidRPr="009B5C5E" w:rsidRDefault="009B5C5E" w:rsidP="00E0313C">
            <w:pPr>
              <w:jc w:val="center"/>
              <w:rPr>
                <w:sz w:val="16"/>
                <w:szCs w:val="16"/>
                <w:lang w:val="en-US" w:eastAsia="zh-CN"/>
              </w:rPr>
            </w:pPr>
            <w:r w:rsidRPr="009B5C5E">
              <w:rPr>
                <w:sz w:val="16"/>
                <w:szCs w:val="16"/>
                <w:lang w:val="en-US" w:eastAsia="zh-CN"/>
              </w:rPr>
              <w:t>0.001</w:t>
            </w:r>
          </w:p>
        </w:tc>
        <w:tc>
          <w:tcPr>
            <w:tcW w:w="127" w:type="pct"/>
            <w:tcBorders>
              <w:top w:val="nil"/>
              <w:left w:val="nil"/>
              <w:bottom w:val="nil"/>
              <w:right w:val="nil"/>
            </w:tcBorders>
            <w:noWrap/>
            <w:vAlign w:val="center"/>
            <w:hideMark/>
          </w:tcPr>
          <w:p w14:paraId="4EEA1A0E" w14:textId="77777777" w:rsidR="009B5C5E" w:rsidRPr="009B5C5E" w:rsidRDefault="009B5C5E" w:rsidP="00E0313C">
            <w:pPr>
              <w:jc w:val="center"/>
              <w:rPr>
                <w:sz w:val="16"/>
                <w:szCs w:val="16"/>
                <w:lang w:val="en-US" w:eastAsia="zh-CN"/>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05F67A35" w14:textId="77777777" w:rsidR="009B5C5E" w:rsidRPr="009B5C5E" w:rsidRDefault="009B5C5E" w:rsidP="00E0313C">
            <w:pPr>
              <w:jc w:val="right"/>
              <w:rPr>
                <w:sz w:val="16"/>
                <w:szCs w:val="16"/>
                <w:lang w:val="en-US" w:eastAsia="zh-CN"/>
              </w:rPr>
            </w:pPr>
            <w:r w:rsidRPr="009B5C5E">
              <w:rPr>
                <w:sz w:val="16"/>
                <w:szCs w:val="16"/>
                <w:lang w:val="en-US" w:eastAsia="zh-CN"/>
              </w:rPr>
              <w:t xml:space="preserve">168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5BBB050A" w14:textId="77777777" w:rsidR="009B5C5E" w:rsidRPr="009B5C5E" w:rsidRDefault="009B5C5E" w:rsidP="00E0313C">
            <w:pPr>
              <w:jc w:val="right"/>
              <w:rPr>
                <w:sz w:val="16"/>
                <w:szCs w:val="16"/>
                <w:lang w:val="en-US" w:eastAsia="zh-CN"/>
              </w:rPr>
            </w:pPr>
            <w:r w:rsidRPr="009B5C5E">
              <w:rPr>
                <w:sz w:val="16"/>
                <w:szCs w:val="16"/>
                <w:lang w:val="en-US" w:eastAsia="zh-CN"/>
              </w:rPr>
              <w:t xml:space="preserve">167 </w:t>
            </w:r>
          </w:p>
        </w:tc>
        <w:tc>
          <w:tcPr>
            <w:tcW w:w="146" w:type="pct"/>
            <w:tcBorders>
              <w:top w:val="nil"/>
              <w:left w:val="nil"/>
              <w:bottom w:val="nil"/>
              <w:right w:val="nil"/>
            </w:tcBorders>
            <w:noWrap/>
            <w:vAlign w:val="center"/>
            <w:hideMark/>
          </w:tcPr>
          <w:p w14:paraId="30BD3CE8" w14:textId="77777777" w:rsidR="009B5C5E" w:rsidRPr="009B5C5E" w:rsidRDefault="009B5C5E" w:rsidP="00E0313C">
            <w:pPr>
              <w:jc w:val="right"/>
              <w:rPr>
                <w:sz w:val="16"/>
                <w:szCs w:val="16"/>
                <w:lang w:val="en-US" w:eastAsia="zh-CN"/>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66D655D0" w14:textId="77777777" w:rsidR="009B5C5E" w:rsidRPr="009B5C5E" w:rsidRDefault="009B5C5E" w:rsidP="00E0313C">
            <w:pPr>
              <w:jc w:val="right"/>
              <w:rPr>
                <w:sz w:val="16"/>
                <w:szCs w:val="16"/>
                <w:lang w:val="en-US" w:eastAsia="zh-CN"/>
              </w:rPr>
            </w:pPr>
            <w:r w:rsidRPr="009B5C5E">
              <w:rPr>
                <w:sz w:val="16"/>
                <w:szCs w:val="16"/>
                <w:lang w:val="en-US" w:eastAsia="zh-CN"/>
              </w:rPr>
              <w:t xml:space="preserve">152 </w:t>
            </w:r>
          </w:p>
        </w:tc>
        <w:tc>
          <w:tcPr>
            <w:tcW w:w="722" w:type="pct"/>
            <w:tcBorders>
              <w:top w:val="single" w:sz="4" w:space="0" w:color="auto"/>
              <w:left w:val="single" w:sz="4" w:space="0" w:color="auto"/>
              <w:bottom w:val="single" w:sz="4" w:space="0" w:color="auto"/>
              <w:right w:val="single" w:sz="4" w:space="0" w:color="auto"/>
            </w:tcBorders>
            <w:noWrap/>
            <w:vAlign w:val="center"/>
            <w:hideMark/>
          </w:tcPr>
          <w:p w14:paraId="47A6FBFB" w14:textId="77777777" w:rsidR="009B5C5E" w:rsidRPr="009B5C5E" w:rsidRDefault="009B5C5E" w:rsidP="00E0313C">
            <w:pPr>
              <w:jc w:val="right"/>
              <w:rPr>
                <w:sz w:val="16"/>
                <w:szCs w:val="16"/>
                <w:lang w:val="en-US" w:eastAsia="zh-CN"/>
              </w:rPr>
            </w:pPr>
            <w:r w:rsidRPr="009B5C5E">
              <w:rPr>
                <w:sz w:val="16"/>
                <w:szCs w:val="16"/>
                <w:lang w:val="en-US" w:eastAsia="zh-CN"/>
              </w:rPr>
              <w:t xml:space="preserve">153 </w:t>
            </w:r>
          </w:p>
        </w:tc>
      </w:tr>
      <w:tr w:rsidR="009B5C5E" w:rsidRPr="009B5C5E" w14:paraId="1E8BB669" w14:textId="77777777" w:rsidTr="00C03697">
        <w:tc>
          <w:tcPr>
            <w:tcW w:w="580" w:type="pct"/>
            <w:tcBorders>
              <w:top w:val="single" w:sz="4" w:space="0" w:color="auto"/>
              <w:left w:val="single" w:sz="4" w:space="0" w:color="auto"/>
              <w:bottom w:val="single" w:sz="4" w:space="0" w:color="auto"/>
              <w:right w:val="single" w:sz="4" w:space="0" w:color="auto"/>
            </w:tcBorders>
            <w:hideMark/>
          </w:tcPr>
          <w:p w14:paraId="49099F41" w14:textId="77777777" w:rsidR="009B5C5E" w:rsidRPr="009B5C5E" w:rsidRDefault="009B5C5E" w:rsidP="00E0313C">
            <w:pPr>
              <w:rPr>
                <w:rFonts w:eastAsia="SimSun"/>
                <w:sz w:val="16"/>
                <w:szCs w:val="16"/>
                <w:lang w:val="en-US" w:eastAsia="zh-CN"/>
              </w:rPr>
            </w:pPr>
            <w:proofErr w:type="spellStart"/>
            <w:r w:rsidRPr="009B5C5E">
              <w:rPr>
                <w:rFonts w:eastAsia="SimSun"/>
                <w:sz w:val="16"/>
                <w:szCs w:val="16"/>
              </w:rPr>
              <w:t>圭亚那</w:t>
            </w:r>
            <w:proofErr w:type="spellEnd"/>
          </w:p>
        </w:tc>
        <w:tc>
          <w:tcPr>
            <w:tcW w:w="580" w:type="pct"/>
            <w:tcBorders>
              <w:top w:val="single" w:sz="4" w:space="0" w:color="auto"/>
              <w:left w:val="single" w:sz="4" w:space="0" w:color="auto"/>
              <w:bottom w:val="single" w:sz="4" w:space="0" w:color="auto"/>
              <w:right w:val="single" w:sz="4" w:space="0" w:color="auto"/>
            </w:tcBorders>
            <w:vAlign w:val="center"/>
            <w:hideMark/>
          </w:tcPr>
          <w:p w14:paraId="112F6E16" w14:textId="77777777" w:rsidR="009B5C5E" w:rsidRPr="009B5C5E" w:rsidRDefault="009B5C5E" w:rsidP="00E0313C">
            <w:pPr>
              <w:jc w:val="center"/>
              <w:rPr>
                <w:sz w:val="16"/>
                <w:szCs w:val="16"/>
                <w:lang w:val="en-US" w:eastAsia="zh-CN"/>
              </w:rPr>
            </w:pPr>
            <w:r w:rsidRPr="009B5C5E">
              <w:rPr>
                <w:sz w:val="16"/>
                <w:szCs w:val="16"/>
                <w:lang w:val="en-US" w:eastAsia="zh-CN"/>
              </w:rPr>
              <w:t>0.004</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639F03ED" w14:textId="77777777" w:rsidR="009B5C5E" w:rsidRPr="009B5C5E" w:rsidRDefault="009B5C5E" w:rsidP="00E0313C">
            <w:pPr>
              <w:jc w:val="center"/>
              <w:rPr>
                <w:sz w:val="16"/>
                <w:szCs w:val="16"/>
                <w:lang w:val="en-US" w:eastAsia="zh-CN"/>
              </w:rPr>
            </w:pPr>
            <w:r w:rsidRPr="009B5C5E">
              <w:rPr>
                <w:sz w:val="16"/>
                <w:szCs w:val="16"/>
                <w:lang w:val="en-US" w:eastAsia="zh-CN"/>
              </w:rPr>
              <w:t>0.005</w:t>
            </w:r>
          </w:p>
        </w:tc>
        <w:tc>
          <w:tcPr>
            <w:tcW w:w="127" w:type="pct"/>
            <w:tcBorders>
              <w:top w:val="nil"/>
              <w:left w:val="nil"/>
              <w:bottom w:val="nil"/>
              <w:right w:val="nil"/>
            </w:tcBorders>
            <w:noWrap/>
            <w:vAlign w:val="center"/>
            <w:hideMark/>
          </w:tcPr>
          <w:p w14:paraId="6666954E" w14:textId="77777777" w:rsidR="009B5C5E" w:rsidRPr="009B5C5E" w:rsidRDefault="009B5C5E" w:rsidP="00E0313C">
            <w:pPr>
              <w:jc w:val="center"/>
              <w:rPr>
                <w:sz w:val="16"/>
                <w:szCs w:val="16"/>
                <w:lang w:val="en-US" w:eastAsia="zh-CN"/>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087AB4FF" w14:textId="77777777" w:rsidR="009B5C5E" w:rsidRPr="009B5C5E" w:rsidRDefault="009B5C5E" w:rsidP="00E0313C">
            <w:pPr>
              <w:jc w:val="right"/>
              <w:rPr>
                <w:sz w:val="16"/>
                <w:szCs w:val="16"/>
                <w:lang w:val="en-US" w:eastAsia="zh-CN"/>
              </w:rPr>
            </w:pPr>
            <w:r w:rsidRPr="009B5C5E">
              <w:rPr>
                <w:sz w:val="16"/>
                <w:szCs w:val="16"/>
                <w:lang w:val="en-US" w:eastAsia="zh-CN"/>
              </w:rPr>
              <w:t xml:space="preserve">671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667E3E13" w14:textId="77777777" w:rsidR="009B5C5E" w:rsidRPr="009B5C5E" w:rsidRDefault="009B5C5E" w:rsidP="00E0313C">
            <w:pPr>
              <w:jc w:val="right"/>
              <w:rPr>
                <w:sz w:val="16"/>
                <w:szCs w:val="16"/>
                <w:lang w:val="en-US" w:eastAsia="zh-CN"/>
              </w:rPr>
            </w:pPr>
            <w:r w:rsidRPr="009B5C5E">
              <w:rPr>
                <w:sz w:val="16"/>
                <w:szCs w:val="16"/>
                <w:lang w:val="en-US" w:eastAsia="zh-CN"/>
              </w:rPr>
              <w:t xml:space="preserve">666 </w:t>
            </w:r>
          </w:p>
        </w:tc>
        <w:tc>
          <w:tcPr>
            <w:tcW w:w="146" w:type="pct"/>
            <w:tcBorders>
              <w:top w:val="nil"/>
              <w:left w:val="nil"/>
              <w:bottom w:val="nil"/>
              <w:right w:val="nil"/>
            </w:tcBorders>
            <w:noWrap/>
            <w:vAlign w:val="center"/>
            <w:hideMark/>
          </w:tcPr>
          <w:p w14:paraId="14205BE3" w14:textId="77777777" w:rsidR="009B5C5E" w:rsidRPr="009B5C5E" w:rsidRDefault="009B5C5E" w:rsidP="00E0313C">
            <w:pPr>
              <w:jc w:val="right"/>
              <w:rPr>
                <w:sz w:val="16"/>
                <w:szCs w:val="16"/>
                <w:lang w:val="en-US" w:eastAsia="zh-CN"/>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3871C60B" w14:textId="77777777" w:rsidR="009B5C5E" w:rsidRPr="009B5C5E" w:rsidRDefault="009B5C5E" w:rsidP="00E0313C">
            <w:pPr>
              <w:jc w:val="right"/>
              <w:rPr>
                <w:sz w:val="16"/>
                <w:szCs w:val="16"/>
                <w:lang w:val="en-US" w:eastAsia="zh-CN"/>
              </w:rPr>
            </w:pPr>
            <w:r w:rsidRPr="009B5C5E">
              <w:rPr>
                <w:sz w:val="16"/>
                <w:szCs w:val="16"/>
                <w:lang w:val="en-US" w:eastAsia="zh-CN"/>
              </w:rPr>
              <w:t xml:space="preserve">608 </w:t>
            </w:r>
          </w:p>
        </w:tc>
        <w:tc>
          <w:tcPr>
            <w:tcW w:w="722" w:type="pct"/>
            <w:tcBorders>
              <w:top w:val="single" w:sz="4" w:space="0" w:color="auto"/>
              <w:left w:val="single" w:sz="4" w:space="0" w:color="auto"/>
              <w:bottom w:val="single" w:sz="4" w:space="0" w:color="auto"/>
              <w:right w:val="single" w:sz="4" w:space="0" w:color="auto"/>
            </w:tcBorders>
            <w:noWrap/>
            <w:vAlign w:val="center"/>
            <w:hideMark/>
          </w:tcPr>
          <w:p w14:paraId="7FC75EC5" w14:textId="77777777" w:rsidR="009B5C5E" w:rsidRPr="009B5C5E" w:rsidRDefault="009B5C5E" w:rsidP="00E0313C">
            <w:pPr>
              <w:jc w:val="right"/>
              <w:rPr>
                <w:sz w:val="16"/>
                <w:szCs w:val="16"/>
                <w:lang w:val="en-US" w:eastAsia="zh-CN"/>
              </w:rPr>
            </w:pPr>
            <w:r w:rsidRPr="009B5C5E">
              <w:rPr>
                <w:sz w:val="16"/>
                <w:szCs w:val="16"/>
                <w:lang w:val="en-US" w:eastAsia="zh-CN"/>
              </w:rPr>
              <w:t xml:space="preserve">612 </w:t>
            </w:r>
          </w:p>
        </w:tc>
      </w:tr>
      <w:tr w:rsidR="009B5C5E" w:rsidRPr="009B5C5E" w14:paraId="2A47FFFD" w14:textId="77777777" w:rsidTr="00C03697">
        <w:tc>
          <w:tcPr>
            <w:tcW w:w="580" w:type="pct"/>
            <w:tcBorders>
              <w:top w:val="single" w:sz="4" w:space="0" w:color="auto"/>
              <w:left w:val="single" w:sz="4" w:space="0" w:color="auto"/>
              <w:bottom w:val="single" w:sz="4" w:space="0" w:color="auto"/>
              <w:right w:val="single" w:sz="4" w:space="0" w:color="auto"/>
            </w:tcBorders>
            <w:hideMark/>
          </w:tcPr>
          <w:p w14:paraId="70E1A3F2" w14:textId="77777777" w:rsidR="009B5C5E" w:rsidRPr="009B5C5E" w:rsidRDefault="009B5C5E" w:rsidP="00E0313C">
            <w:pPr>
              <w:rPr>
                <w:rFonts w:eastAsia="SimSun"/>
                <w:sz w:val="16"/>
                <w:szCs w:val="16"/>
                <w:lang w:val="en-US" w:eastAsia="zh-CN"/>
              </w:rPr>
            </w:pPr>
            <w:proofErr w:type="spellStart"/>
            <w:r w:rsidRPr="009B5C5E">
              <w:rPr>
                <w:rFonts w:eastAsia="SimSun"/>
                <w:sz w:val="16"/>
                <w:szCs w:val="16"/>
              </w:rPr>
              <w:t>海地</w:t>
            </w:r>
            <w:proofErr w:type="spellEnd"/>
          </w:p>
        </w:tc>
        <w:tc>
          <w:tcPr>
            <w:tcW w:w="580" w:type="pct"/>
            <w:tcBorders>
              <w:top w:val="single" w:sz="4" w:space="0" w:color="auto"/>
              <w:left w:val="single" w:sz="4" w:space="0" w:color="auto"/>
              <w:bottom w:val="single" w:sz="4" w:space="0" w:color="auto"/>
              <w:right w:val="single" w:sz="4" w:space="0" w:color="auto"/>
            </w:tcBorders>
            <w:vAlign w:val="center"/>
            <w:hideMark/>
          </w:tcPr>
          <w:p w14:paraId="1B5B77E6" w14:textId="77777777" w:rsidR="009B5C5E" w:rsidRPr="009B5C5E" w:rsidRDefault="009B5C5E" w:rsidP="00E0313C">
            <w:pPr>
              <w:jc w:val="center"/>
              <w:rPr>
                <w:sz w:val="16"/>
                <w:szCs w:val="16"/>
                <w:lang w:val="en-US" w:eastAsia="zh-CN"/>
              </w:rPr>
            </w:pPr>
            <w:r w:rsidRPr="009B5C5E">
              <w:rPr>
                <w:sz w:val="16"/>
                <w:szCs w:val="16"/>
                <w:lang w:val="en-US" w:eastAsia="zh-CN"/>
              </w:rPr>
              <w:t>0.006</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1F136522" w14:textId="77777777" w:rsidR="009B5C5E" w:rsidRPr="009B5C5E" w:rsidRDefault="009B5C5E" w:rsidP="00E0313C">
            <w:pPr>
              <w:jc w:val="center"/>
              <w:rPr>
                <w:sz w:val="16"/>
                <w:szCs w:val="16"/>
                <w:lang w:val="en-US" w:eastAsia="zh-CN"/>
              </w:rPr>
            </w:pPr>
            <w:r w:rsidRPr="009B5C5E">
              <w:rPr>
                <w:sz w:val="16"/>
                <w:szCs w:val="16"/>
                <w:lang w:val="en-US" w:eastAsia="zh-CN"/>
              </w:rPr>
              <w:t>0.008</w:t>
            </w:r>
          </w:p>
        </w:tc>
        <w:tc>
          <w:tcPr>
            <w:tcW w:w="127" w:type="pct"/>
            <w:tcBorders>
              <w:top w:val="nil"/>
              <w:left w:val="nil"/>
              <w:bottom w:val="nil"/>
              <w:right w:val="nil"/>
            </w:tcBorders>
            <w:noWrap/>
            <w:vAlign w:val="center"/>
            <w:hideMark/>
          </w:tcPr>
          <w:p w14:paraId="461B9421" w14:textId="77777777" w:rsidR="009B5C5E" w:rsidRPr="009B5C5E" w:rsidRDefault="009B5C5E" w:rsidP="00E0313C">
            <w:pPr>
              <w:jc w:val="center"/>
              <w:rPr>
                <w:sz w:val="16"/>
                <w:szCs w:val="16"/>
                <w:lang w:val="en-US" w:eastAsia="zh-CN"/>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2B0E9A78" w14:textId="77777777" w:rsidR="009B5C5E" w:rsidRPr="009B5C5E" w:rsidRDefault="009B5C5E" w:rsidP="00E0313C">
            <w:pPr>
              <w:jc w:val="right"/>
              <w:rPr>
                <w:sz w:val="16"/>
                <w:szCs w:val="16"/>
                <w:lang w:val="en-US" w:eastAsia="zh-CN"/>
              </w:rPr>
            </w:pPr>
            <w:r w:rsidRPr="009B5C5E">
              <w:rPr>
                <w:sz w:val="16"/>
                <w:szCs w:val="16"/>
                <w:lang w:val="en-US" w:eastAsia="zh-CN"/>
              </w:rPr>
              <w:t xml:space="preserve">1,006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6A48B752" w14:textId="77777777" w:rsidR="009B5C5E" w:rsidRPr="009B5C5E" w:rsidRDefault="009B5C5E" w:rsidP="00E0313C">
            <w:pPr>
              <w:jc w:val="right"/>
              <w:rPr>
                <w:sz w:val="16"/>
                <w:szCs w:val="16"/>
                <w:lang w:val="en-US" w:eastAsia="zh-CN"/>
              </w:rPr>
            </w:pPr>
            <w:r w:rsidRPr="009B5C5E">
              <w:rPr>
                <w:sz w:val="16"/>
                <w:szCs w:val="16"/>
                <w:lang w:val="en-US" w:eastAsia="zh-CN"/>
              </w:rPr>
              <w:t xml:space="preserve">1,000 </w:t>
            </w:r>
          </w:p>
        </w:tc>
        <w:tc>
          <w:tcPr>
            <w:tcW w:w="146" w:type="pct"/>
            <w:tcBorders>
              <w:top w:val="nil"/>
              <w:left w:val="nil"/>
              <w:bottom w:val="nil"/>
              <w:right w:val="nil"/>
            </w:tcBorders>
            <w:noWrap/>
            <w:vAlign w:val="center"/>
            <w:hideMark/>
          </w:tcPr>
          <w:p w14:paraId="02ADBACE" w14:textId="77777777" w:rsidR="009B5C5E" w:rsidRPr="009B5C5E" w:rsidRDefault="009B5C5E" w:rsidP="00E0313C">
            <w:pPr>
              <w:jc w:val="right"/>
              <w:rPr>
                <w:sz w:val="16"/>
                <w:szCs w:val="16"/>
                <w:lang w:val="en-US" w:eastAsia="zh-CN"/>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5DE42788" w14:textId="77777777" w:rsidR="009B5C5E" w:rsidRPr="009B5C5E" w:rsidRDefault="009B5C5E" w:rsidP="00E0313C">
            <w:pPr>
              <w:jc w:val="right"/>
              <w:rPr>
                <w:sz w:val="16"/>
                <w:szCs w:val="16"/>
                <w:lang w:val="en-US" w:eastAsia="zh-CN"/>
              </w:rPr>
            </w:pPr>
            <w:r w:rsidRPr="009B5C5E">
              <w:rPr>
                <w:sz w:val="16"/>
                <w:szCs w:val="16"/>
                <w:lang w:val="en-US" w:eastAsia="zh-CN"/>
              </w:rPr>
              <w:t xml:space="preserve">912 </w:t>
            </w:r>
          </w:p>
        </w:tc>
        <w:tc>
          <w:tcPr>
            <w:tcW w:w="722" w:type="pct"/>
            <w:tcBorders>
              <w:top w:val="single" w:sz="4" w:space="0" w:color="auto"/>
              <w:left w:val="single" w:sz="4" w:space="0" w:color="auto"/>
              <w:bottom w:val="single" w:sz="4" w:space="0" w:color="auto"/>
              <w:right w:val="single" w:sz="4" w:space="0" w:color="auto"/>
            </w:tcBorders>
            <w:noWrap/>
            <w:vAlign w:val="center"/>
            <w:hideMark/>
          </w:tcPr>
          <w:p w14:paraId="14CD7D2E" w14:textId="77777777" w:rsidR="009B5C5E" w:rsidRPr="009B5C5E" w:rsidRDefault="009B5C5E" w:rsidP="00E0313C">
            <w:pPr>
              <w:jc w:val="right"/>
              <w:rPr>
                <w:sz w:val="16"/>
                <w:szCs w:val="16"/>
                <w:lang w:val="en-US" w:eastAsia="zh-CN"/>
              </w:rPr>
            </w:pPr>
            <w:r w:rsidRPr="009B5C5E">
              <w:rPr>
                <w:sz w:val="16"/>
                <w:szCs w:val="16"/>
                <w:lang w:val="en-US" w:eastAsia="zh-CN"/>
              </w:rPr>
              <w:t xml:space="preserve">917 </w:t>
            </w:r>
          </w:p>
        </w:tc>
      </w:tr>
      <w:tr w:rsidR="009B5C5E" w:rsidRPr="009B5C5E" w14:paraId="4A2AB5A2" w14:textId="77777777" w:rsidTr="00C03697">
        <w:tc>
          <w:tcPr>
            <w:tcW w:w="580" w:type="pct"/>
            <w:tcBorders>
              <w:top w:val="single" w:sz="4" w:space="0" w:color="auto"/>
              <w:left w:val="single" w:sz="4" w:space="0" w:color="auto"/>
              <w:bottom w:val="single" w:sz="4" w:space="0" w:color="auto"/>
              <w:right w:val="single" w:sz="4" w:space="0" w:color="auto"/>
            </w:tcBorders>
            <w:hideMark/>
          </w:tcPr>
          <w:p w14:paraId="2734622E" w14:textId="77777777" w:rsidR="009B5C5E" w:rsidRPr="009B5C5E" w:rsidRDefault="009B5C5E" w:rsidP="00E0313C">
            <w:pPr>
              <w:rPr>
                <w:rFonts w:eastAsia="SimSun"/>
                <w:sz w:val="16"/>
                <w:szCs w:val="16"/>
                <w:lang w:val="en-US" w:eastAsia="zh-CN"/>
              </w:rPr>
            </w:pPr>
            <w:proofErr w:type="spellStart"/>
            <w:r w:rsidRPr="009B5C5E">
              <w:rPr>
                <w:rFonts w:eastAsia="SimSun"/>
                <w:sz w:val="16"/>
                <w:szCs w:val="16"/>
              </w:rPr>
              <w:t>洪都拉斯</w:t>
            </w:r>
            <w:proofErr w:type="spellEnd"/>
          </w:p>
        </w:tc>
        <w:tc>
          <w:tcPr>
            <w:tcW w:w="580" w:type="pct"/>
            <w:tcBorders>
              <w:top w:val="single" w:sz="4" w:space="0" w:color="auto"/>
              <w:left w:val="single" w:sz="4" w:space="0" w:color="auto"/>
              <w:bottom w:val="single" w:sz="4" w:space="0" w:color="auto"/>
              <w:right w:val="single" w:sz="4" w:space="0" w:color="auto"/>
            </w:tcBorders>
            <w:vAlign w:val="center"/>
            <w:hideMark/>
          </w:tcPr>
          <w:p w14:paraId="1FA74D50" w14:textId="77777777" w:rsidR="009B5C5E" w:rsidRPr="009B5C5E" w:rsidRDefault="009B5C5E" w:rsidP="00E0313C">
            <w:pPr>
              <w:jc w:val="center"/>
              <w:rPr>
                <w:sz w:val="16"/>
                <w:szCs w:val="16"/>
                <w:lang w:val="en-US" w:eastAsia="zh-CN"/>
              </w:rPr>
            </w:pPr>
            <w:r w:rsidRPr="009B5C5E">
              <w:rPr>
                <w:sz w:val="16"/>
                <w:szCs w:val="16"/>
                <w:lang w:val="en-US" w:eastAsia="zh-CN"/>
              </w:rPr>
              <w:t>0.009</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704DBE4A" w14:textId="77777777" w:rsidR="009B5C5E" w:rsidRPr="009B5C5E" w:rsidRDefault="009B5C5E" w:rsidP="00E0313C">
            <w:pPr>
              <w:jc w:val="center"/>
              <w:rPr>
                <w:sz w:val="16"/>
                <w:szCs w:val="16"/>
                <w:lang w:val="en-US" w:eastAsia="zh-CN"/>
              </w:rPr>
            </w:pPr>
            <w:r w:rsidRPr="009B5C5E">
              <w:rPr>
                <w:sz w:val="16"/>
                <w:szCs w:val="16"/>
                <w:lang w:val="en-US" w:eastAsia="zh-CN"/>
              </w:rPr>
              <w:t>0.011</w:t>
            </w:r>
          </w:p>
        </w:tc>
        <w:tc>
          <w:tcPr>
            <w:tcW w:w="127" w:type="pct"/>
            <w:tcBorders>
              <w:top w:val="nil"/>
              <w:left w:val="nil"/>
              <w:bottom w:val="nil"/>
              <w:right w:val="nil"/>
            </w:tcBorders>
            <w:noWrap/>
            <w:vAlign w:val="center"/>
            <w:hideMark/>
          </w:tcPr>
          <w:p w14:paraId="718A20FB" w14:textId="77777777" w:rsidR="009B5C5E" w:rsidRPr="009B5C5E" w:rsidRDefault="009B5C5E" w:rsidP="00E0313C">
            <w:pPr>
              <w:jc w:val="center"/>
              <w:rPr>
                <w:sz w:val="16"/>
                <w:szCs w:val="16"/>
                <w:lang w:val="en-US" w:eastAsia="zh-CN"/>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5B202003" w14:textId="77777777" w:rsidR="009B5C5E" w:rsidRPr="009B5C5E" w:rsidRDefault="009B5C5E" w:rsidP="00E0313C">
            <w:pPr>
              <w:jc w:val="right"/>
              <w:rPr>
                <w:sz w:val="16"/>
                <w:szCs w:val="16"/>
                <w:lang w:val="en-US" w:eastAsia="zh-CN"/>
              </w:rPr>
            </w:pPr>
            <w:r w:rsidRPr="009B5C5E">
              <w:rPr>
                <w:sz w:val="16"/>
                <w:szCs w:val="16"/>
                <w:lang w:val="en-US" w:eastAsia="zh-CN"/>
              </w:rPr>
              <w:t xml:space="preserve">1,510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7A790367" w14:textId="77777777" w:rsidR="009B5C5E" w:rsidRPr="009B5C5E" w:rsidRDefault="009B5C5E" w:rsidP="00E0313C">
            <w:pPr>
              <w:jc w:val="right"/>
              <w:rPr>
                <w:sz w:val="16"/>
                <w:szCs w:val="16"/>
                <w:lang w:val="en-US" w:eastAsia="zh-CN"/>
              </w:rPr>
            </w:pPr>
            <w:r w:rsidRPr="009B5C5E">
              <w:rPr>
                <w:sz w:val="16"/>
                <w:szCs w:val="16"/>
                <w:lang w:val="en-US" w:eastAsia="zh-CN"/>
              </w:rPr>
              <w:t xml:space="preserve">1,499 </w:t>
            </w:r>
          </w:p>
        </w:tc>
        <w:tc>
          <w:tcPr>
            <w:tcW w:w="146" w:type="pct"/>
            <w:tcBorders>
              <w:top w:val="nil"/>
              <w:left w:val="nil"/>
              <w:bottom w:val="nil"/>
              <w:right w:val="nil"/>
            </w:tcBorders>
            <w:noWrap/>
            <w:vAlign w:val="center"/>
            <w:hideMark/>
          </w:tcPr>
          <w:p w14:paraId="0F849157" w14:textId="77777777" w:rsidR="009B5C5E" w:rsidRPr="009B5C5E" w:rsidRDefault="009B5C5E" w:rsidP="00E0313C">
            <w:pPr>
              <w:jc w:val="right"/>
              <w:rPr>
                <w:sz w:val="16"/>
                <w:szCs w:val="16"/>
                <w:lang w:val="en-US" w:eastAsia="zh-CN"/>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6BC86116" w14:textId="77777777" w:rsidR="009B5C5E" w:rsidRPr="009B5C5E" w:rsidRDefault="009B5C5E" w:rsidP="00E0313C">
            <w:pPr>
              <w:jc w:val="right"/>
              <w:rPr>
                <w:sz w:val="16"/>
                <w:szCs w:val="16"/>
                <w:lang w:val="en-US" w:eastAsia="zh-CN"/>
              </w:rPr>
            </w:pPr>
            <w:r w:rsidRPr="009B5C5E">
              <w:rPr>
                <w:sz w:val="16"/>
                <w:szCs w:val="16"/>
                <w:lang w:val="en-US" w:eastAsia="zh-CN"/>
              </w:rPr>
              <w:t xml:space="preserve">1,369 </w:t>
            </w:r>
          </w:p>
        </w:tc>
        <w:tc>
          <w:tcPr>
            <w:tcW w:w="722" w:type="pct"/>
            <w:tcBorders>
              <w:top w:val="single" w:sz="4" w:space="0" w:color="auto"/>
              <w:left w:val="single" w:sz="4" w:space="0" w:color="auto"/>
              <w:bottom w:val="single" w:sz="4" w:space="0" w:color="auto"/>
              <w:right w:val="single" w:sz="4" w:space="0" w:color="auto"/>
            </w:tcBorders>
            <w:noWrap/>
            <w:vAlign w:val="center"/>
            <w:hideMark/>
          </w:tcPr>
          <w:p w14:paraId="014188D3" w14:textId="77777777" w:rsidR="009B5C5E" w:rsidRPr="009B5C5E" w:rsidRDefault="009B5C5E" w:rsidP="00E0313C">
            <w:pPr>
              <w:jc w:val="right"/>
              <w:rPr>
                <w:sz w:val="16"/>
                <w:szCs w:val="16"/>
                <w:lang w:val="en-US" w:eastAsia="zh-CN"/>
              </w:rPr>
            </w:pPr>
            <w:r w:rsidRPr="009B5C5E">
              <w:rPr>
                <w:sz w:val="16"/>
                <w:szCs w:val="16"/>
                <w:lang w:val="en-US" w:eastAsia="zh-CN"/>
              </w:rPr>
              <w:t xml:space="preserve">1,376 </w:t>
            </w:r>
          </w:p>
        </w:tc>
      </w:tr>
      <w:tr w:rsidR="009B5C5E" w:rsidRPr="009B5C5E" w14:paraId="50EB7012" w14:textId="77777777" w:rsidTr="00C03697">
        <w:tc>
          <w:tcPr>
            <w:tcW w:w="580" w:type="pct"/>
            <w:tcBorders>
              <w:top w:val="single" w:sz="4" w:space="0" w:color="auto"/>
              <w:left w:val="single" w:sz="4" w:space="0" w:color="auto"/>
              <w:bottom w:val="single" w:sz="4" w:space="0" w:color="auto"/>
              <w:right w:val="single" w:sz="4" w:space="0" w:color="auto"/>
            </w:tcBorders>
            <w:hideMark/>
          </w:tcPr>
          <w:p w14:paraId="6386DD6B" w14:textId="77777777" w:rsidR="009B5C5E" w:rsidRPr="009B5C5E" w:rsidRDefault="009B5C5E" w:rsidP="00E0313C">
            <w:pPr>
              <w:rPr>
                <w:rFonts w:eastAsia="SimSun"/>
                <w:sz w:val="16"/>
                <w:szCs w:val="16"/>
                <w:lang w:val="en-US" w:eastAsia="zh-CN"/>
              </w:rPr>
            </w:pPr>
            <w:proofErr w:type="spellStart"/>
            <w:r w:rsidRPr="009B5C5E">
              <w:rPr>
                <w:rFonts w:eastAsia="SimSun"/>
                <w:sz w:val="16"/>
                <w:szCs w:val="16"/>
              </w:rPr>
              <w:t>匈牙利</w:t>
            </w:r>
            <w:proofErr w:type="spellEnd"/>
          </w:p>
        </w:tc>
        <w:tc>
          <w:tcPr>
            <w:tcW w:w="580" w:type="pct"/>
            <w:tcBorders>
              <w:top w:val="single" w:sz="4" w:space="0" w:color="auto"/>
              <w:left w:val="single" w:sz="4" w:space="0" w:color="auto"/>
              <w:bottom w:val="single" w:sz="4" w:space="0" w:color="auto"/>
              <w:right w:val="single" w:sz="4" w:space="0" w:color="auto"/>
            </w:tcBorders>
            <w:vAlign w:val="center"/>
            <w:hideMark/>
          </w:tcPr>
          <w:p w14:paraId="47E947CF" w14:textId="77777777" w:rsidR="009B5C5E" w:rsidRPr="009B5C5E" w:rsidRDefault="009B5C5E" w:rsidP="00E0313C">
            <w:pPr>
              <w:jc w:val="center"/>
              <w:rPr>
                <w:sz w:val="16"/>
                <w:szCs w:val="16"/>
                <w:lang w:val="en-US" w:eastAsia="zh-CN"/>
              </w:rPr>
            </w:pPr>
            <w:r w:rsidRPr="009B5C5E">
              <w:rPr>
                <w:sz w:val="16"/>
                <w:szCs w:val="16"/>
                <w:lang w:val="en-US" w:eastAsia="zh-CN"/>
              </w:rPr>
              <w:t>0.228</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5B74A64A" w14:textId="77777777" w:rsidR="009B5C5E" w:rsidRPr="009B5C5E" w:rsidRDefault="009B5C5E" w:rsidP="00E0313C">
            <w:pPr>
              <w:jc w:val="center"/>
              <w:rPr>
                <w:sz w:val="16"/>
                <w:szCs w:val="16"/>
                <w:lang w:val="en-US" w:eastAsia="zh-CN"/>
              </w:rPr>
            </w:pPr>
            <w:r w:rsidRPr="009B5C5E">
              <w:rPr>
                <w:sz w:val="16"/>
                <w:szCs w:val="16"/>
                <w:lang w:val="en-US" w:eastAsia="zh-CN"/>
              </w:rPr>
              <w:t>0.285</w:t>
            </w:r>
          </w:p>
        </w:tc>
        <w:tc>
          <w:tcPr>
            <w:tcW w:w="127" w:type="pct"/>
            <w:tcBorders>
              <w:top w:val="nil"/>
              <w:left w:val="nil"/>
              <w:bottom w:val="nil"/>
              <w:right w:val="nil"/>
            </w:tcBorders>
            <w:noWrap/>
            <w:vAlign w:val="center"/>
            <w:hideMark/>
          </w:tcPr>
          <w:p w14:paraId="251C59C6" w14:textId="77777777" w:rsidR="009B5C5E" w:rsidRPr="009B5C5E" w:rsidRDefault="009B5C5E" w:rsidP="00E0313C">
            <w:pPr>
              <w:jc w:val="center"/>
              <w:rPr>
                <w:sz w:val="16"/>
                <w:szCs w:val="16"/>
                <w:lang w:val="en-US" w:eastAsia="zh-CN"/>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4BACC231" w14:textId="77777777" w:rsidR="009B5C5E" w:rsidRPr="009B5C5E" w:rsidRDefault="009B5C5E" w:rsidP="00E0313C">
            <w:pPr>
              <w:jc w:val="right"/>
              <w:rPr>
                <w:sz w:val="16"/>
                <w:szCs w:val="16"/>
                <w:lang w:val="en-US" w:eastAsia="zh-CN"/>
              </w:rPr>
            </w:pPr>
            <w:r w:rsidRPr="009B5C5E">
              <w:rPr>
                <w:sz w:val="16"/>
                <w:szCs w:val="16"/>
                <w:lang w:val="en-US" w:eastAsia="zh-CN"/>
              </w:rPr>
              <w:t xml:space="preserve">38,246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3DA2B3A8" w14:textId="77777777" w:rsidR="009B5C5E" w:rsidRPr="009B5C5E" w:rsidRDefault="009B5C5E" w:rsidP="00E0313C">
            <w:pPr>
              <w:jc w:val="right"/>
              <w:rPr>
                <w:sz w:val="16"/>
                <w:szCs w:val="16"/>
                <w:lang w:val="en-US" w:eastAsia="zh-CN"/>
              </w:rPr>
            </w:pPr>
            <w:r w:rsidRPr="009B5C5E">
              <w:rPr>
                <w:sz w:val="16"/>
                <w:szCs w:val="16"/>
                <w:lang w:val="en-US" w:eastAsia="zh-CN"/>
              </w:rPr>
              <w:t xml:space="preserve">37,982 </w:t>
            </w:r>
          </w:p>
        </w:tc>
        <w:tc>
          <w:tcPr>
            <w:tcW w:w="146" w:type="pct"/>
            <w:tcBorders>
              <w:top w:val="nil"/>
              <w:left w:val="nil"/>
              <w:bottom w:val="nil"/>
              <w:right w:val="nil"/>
            </w:tcBorders>
            <w:noWrap/>
            <w:vAlign w:val="center"/>
            <w:hideMark/>
          </w:tcPr>
          <w:p w14:paraId="25D3166A" w14:textId="77777777" w:rsidR="009B5C5E" w:rsidRPr="009B5C5E" w:rsidRDefault="009B5C5E" w:rsidP="00E0313C">
            <w:pPr>
              <w:jc w:val="right"/>
              <w:rPr>
                <w:sz w:val="16"/>
                <w:szCs w:val="16"/>
                <w:lang w:val="en-US" w:eastAsia="zh-CN"/>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2E0FA6F1" w14:textId="77777777" w:rsidR="009B5C5E" w:rsidRPr="009B5C5E" w:rsidRDefault="009B5C5E" w:rsidP="00E0313C">
            <w:pPr>
              <w:jc w:val="right"/>
              <w:rPr>
                <w:sz w:val="16"/>
                <w:szCs w:val="16"/>
                <w:lang w:val="en-US" w:eastAsia="zh-CN"/>
              </w:rPr>
            </w:pPr>
            <w:r w:rsidRPr="009B5C5E">
              <w:rPr>
                <w:sz w:val="16"/>
                <w:szCs w:val="16"/>
                <w:lang w:val="en-US" w:eastAsia="zh-CN"/>
              </w:rPr>
              <w:t xml:space="preserve">34,669 </w:t>
            </w:r>
          </w:p>
        </w:tc>
        <w:tc>
          <w:tcPr>
            <w:tcW w:w="722" w:type="pct"/>
            <w:tcBorders>
              <w:top w:val="single" w:sz="4" w:space="0" w:color="auto"/>
              <w:left w:val="single" w:sz="4" w:space="0" w:color="auto"/>
              <w:bottom w:val="single" w:sz="4" w:space="0" w:color="auto"/>
              <w:right w:val="single" w:sz="4" w:space="0" w:color="auto"/>
            </w:tcBorders>
            <w:noWrap/>
            <w:vAlign w:val="center"/>
            <w:hideMark/>
          </w:tcPr>
          <w:p w14:paraId="29843B80" w14:textId="77777777" w:rsidR="009B5C5E" w:rsidRPr="009B5C5E" w:rsidRDefault="009B5C5E" w:rsidP="00E0313C">
            <w:pPr>
              <w:jc w:val="right"/>
              <w:rPr>
                <w:sz w:val="16"/>
                <w:szCs w:val="16"/>
                <w:lang w:val="en-US" w:eastAsia="zh-CN"/>
              </w:rPr>
            </w:pPr>
            <w:r w:rsidRPr="009B5C5E">
              <w:rPr>
                <w:sz w:val="16"/>
                <w:szCs w:val="16"/>
                <w:lang w:val="en-US" w:eastAsia="zh-CN"/>
              </w:rPr>
              <w:t xml:space="preserve">34,864 </w:t>
            </w:r>
          </w:p>
        </w:tc>
      </w:tr>
      <w:tr w:rsidR="009B5C5E" w:rsidRPr="009B5C5E" w14:paraId="41B218ED" w14:textId="77777777" w:rsidTr="00C03697">
        <w:tc>
          <w:tcPr>
            <w:tcW w:w="580" w:type="pct"/>
            <w:tcBorders>
              <w:top w:val="single" w:sz="4" w:space="0" w:color="auto"/>
              <w:left w:val="single" w:sz="4" w:space="0" w:color="auto"/>
              <w:bottom w:val="single" w:sz="4" w:space="0" w:color="auto"/>
              <w:right w:val="single" w:sz="4" w:space="0" w:color="auto"/>
            </w:tcBorders>
            <w:hideMark/>
          </w:tcPr>
          <w:p w14:paraId="733742D2" w14:textId="77777777" w:rsidR="009B5C5E" w:rsidRPr="009B5C5E" w:rsidRDefault="009B5C5E" w:rsidP="00E0313C">
            <w:pPr>
              <w:rPr>
                <w:rFonts w:eastAsia="SimSun"/>
                <w:sz w:val="16"/>
                <w:szCs w:val="16"/>
                <w:lang w:val="en-US" w:eastAsia="zh-CN"/>
              </w:rPr>
            </w:pPr>
            <w:proofErr w:type="spellStart"/>
            <w:r w:rsidRPr="009B5C5E">
              <w:rPr>
                <w:rFonts w:eastAsia="SimSun"/>
                <w:sz w:val="16"/>
                <w:szCs w:val="16"/>
              </w:rPr>
              <w:t>冰岛</w:t>
            </w:r>
            <w:proofErr w:type="spellEnd"/>
          </w:p>
        </w:tc>
        <w:tc>
          <w:tcPr>
            <w:tcW w:w="580" w:type="pct"/>
            <w:tcBorders>
              <w:top w:val="single" w:sz="4" w:space="0" w:color="auto"/>
              <w:left w:val="single" w:sz="4" w:space="0" w:color="auto"/>
              <w:bottom w:val="single" w:sz="4" w:space="0" w:color="auto"/>
              <w:right w:val="single" w:sz="4" w:space="0" w:color="auto"/>
            </w:tcBorders>
            <w:vAlign w:val="center"/>
            <w:hideMark/>
          </w:tcPr>
          <w:p w14:paraId="2A0B5BCA" w14:textId="77777777" w:rsidR="009B5C5E" w:rsidRPr="009B5C5E" w:rsidRDefault="009B5C5E" w:rsidP="00E0313C">
            <w:pPr>
              <w:jc w:val="center"/>
              <w:rPr>
                <w:sz w:val="16"/>
                <w:szCs w:val="16"/>
                <w:lang w:val="en-US" w:eastAsia="zh-CN"/>
              </w:rPr>
            </w:pPr>
            <w:r w:rsidRPr="009B5C5E">
              <w:rPr>
                <w:sz w:val="16"/>
                <w:szCs w:val="16"/>
                <w:lang w:val="en-US" w:eastAsia="zh-CN"/>
              </w:rPr>
              <w:t>0.036</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10CD24A2" w14:textId="77777777" w:rsidR="009B5C5E" w:rsidRPr="009B5C5E" w:rsidRDefault="009B5C5E" w:rsidP="00E0313C">
            <w:pPr>
              <w:jc w:val="center"/>
              <w:rPr>
                <w:sz w:val="16"/>
                <w:szCs w:val="16"/>
                <w:lang w:val="en-US" w:eastAsia="zh-CN"/>
              </w:rPr>
            </w:pPr>
            <w:r w:rsidRPr="009B5C5E">
              <w:rPr>
                <w:sz w:val="16"/>
                <w:szCs w:val="16"/>
                <w:lang w:val="en-US" w:eastAsia="zh-CN"/>
              </w:rPr>
              <w:t>0.045</w:t>
            </w:r>
          </w:p>
        </w:tc>
        <w:tc>
          <w:tcPr>
            <w:tcW w:w="127" w:type="pct"/>
            <w:tcBorders>
              <w:top w:val="nil"/>
              <w:left w:val="nil"/>
              <w:bottom w:val="nil"/>
              <w:right w:val="nil"/>
            </w:tcBorders>
            <w:noWrap/>
            <w:vAlign w:val="center"/>
            <w:hideMark/>
          </w:tcPr>
          <w:p w14:paraId="290322EF" w14:textId="77777777" w:rsidR="009B5C5E" w:rsidRPr="009B5C5E" w:rsidRDefault="009B5C5E" w:rsidP="00E0313C">
            <w:pPr>
              <w:jc w:val="center"/>
              <w:rPr>
                <w:sz w:val="16"/>
                <w:szCs w:val="16"/>
                <w:lang w:val="en-US" w:eastAsia="zh-CN"/>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785FFA9F" w14:textId="77777777" w:rsidR="009B5C5E" w:rsidRPr="009B5C5E" w:rsidRDefault="009B5C5E" w:rsidP="00E0313C">
            <w:pPr>
              <w:jc w:val="right"/>
              <w:rPr>
                <w:sz w:val="16"/>
                <w:szCs w:val="16"/>
                <w:lang w:val="en-US" w:eastAsia="zh-CN"/>
              </w:rPr>
            </w:pPr>
            <w:r w:rsidRPr="009B5C5E">
              <w:rPr>
                <w:sz w:val="16"/>
                <w:szCs w:val="16"/>
                <w:lang w:val="en-US" w:eastAsia="zh-CN"/>
              </w:rPr>
              <w:t xml:space="preserve">6,039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151E90C3" w14:textId="77777777" w:rsidR="009B5C5E" w:rsidRPr="009B5C5E" w:rsidRDefault="009B5C5E" w:rsidP="00E0313C">
            <w:pPr>
              <w:jc w:val="right"/>
              <w:rPr>
                <w:sz w:val="16"/>
                <w:szCs w:val="16"/>
                <w:lang w:val="en-US" w:eastAsia="zh-CN"/>
              </w:rPr>
            </w:pPr>
            <w:r w:rsidRPr="009B5C5E">
              <w:rPr>
                <w:sz w:val="16"/>
                <w:szCs w:val="16"/>
                <w:lang w:val="en-US" w:eastAsia="zh-CN"/>
              </w:rPr>
              <w:t xml:space="preserve">5,997 </w:t>
            </w:r>
          </w:p>
        </w:tc>
        <w:tc>
          <w:tcPr>
            <w:tcW w:w="146" w:type="pct"/>
            <w:tcBorders>
              <w:top w:val="nil"/>
              <w:left w:val="nil"/>
              <w:bottom w:val="nil"/>
              <w:right w:val="nil"/>
            </w:tcBorders>
            <w:noWrap/>
            <w:vAlign w:val="center"/>
            <w:hideMark/>
          </w:tcPr>
          <w:p w14:paraId="50A44B00" w14:textId="77777777" w:rsidR="009B5C5E" w:rsidRPr="009B5C5E" w:rsidRDefault="009B5C5E" w:rsidP="00E0313C">
            <w:pPr>
              <w:jc w:val="right"/>
              <w:rPr>
                <w:sz w:val="16"/>
                <w:szCs w:val="16"/>
                <w:lang w:val="en-US" w:eastAsia="zh-CN"/>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49DE27C0" w14:textId="77777777" w:rsidR="009B5C5E" w:rsidRPr="009B5C5E" w:rsidRDefault="009B5C5E" w:rsidP="00E0313C">
            <w:pPr>
              <w:jc w:val="right"/>
              <w:rPr>
                <w:sz w:val="16"/>
                <w:szCs w:val="16"/>
                <w:lang w:val="en-US" w:eastAsia="zh-CN"/>
              </w:rPr>
            </w:pPr>
            <w:r w:rsidRPr="009B5C5E">
              <w:rPr>
                <w:sz w:val="16"/>
                <w:szCs w:val="16"/>
                <w:lang w:val="en-US" w:eastAsia="zh-CN"/>
              </w:rPr>
              <w:t xml:space="preserve">5,474 </w:t>
            </w:r>
          </w:p>
        </w:tc>
        <w:tc>
          <w:tcPr>
            <w:tcW w:w="722" w:type="pct"/>
            <w:tcBorders>
              <w:top w:val="single" w:sz="4" w:space="0" w:color="auto"/>
              <w:left w:val="single" w:sz="4" w:space="0" w:color="auto"/>
              <w:bottom w:val="single" w:sz="4" w:space="0" w:color="auto"/>
              <w:right w:val="single" w:sz="4" w:space="0" w:color="auto"/>
            </w:tcBorders>
            <w:noWrap/>
            <w:vAlign w:val="center"/>
            <w:hideMark/>
          </w:tcPr>
          <w:p w14:paraId="6AA7C80A" w14:textId="77777777" w:rsidR="009B5C5E" w:rsidRPr="009B5C5E" w:rsidRDefault="009B5C5E" w:rsidP="00E0313C">
            <w:pPr>
              <w:jc w:val="right"/>
              <w:rPr>
                <w:sz w:val="16"/>
                <w:szCs w:val="16"/>
                <w:lang w:val="en-US" w:eastAsia="zh-CN"/>
              </w:rPr>
            </w:pPr>
            <w:r w:rsidRPr="009B5C5E">
              <w:rPr>
                <w:sz w:val="16"/>
                <w:szCs w:val="16"/>
                <w:lang w:val="en-US" w:eastAsia="zh-CN"/>
              </w:rPr>
              <w:t xml:space="preserve">5,505 </w:t>
            </w:r>
          </w:p>
        </w:tc>
      </w:tr>
      <w:tr w:rsidR="009B5C5E" w:rsidRPr="009B5C5E" w14:paraId="12AB9364" w14:textId="77777777" w:rsidTr="00C03697">
        <w:tc>
          <w:tcPr>
            <w:tcW w:w="580" w:type="pct"/>
            <w:tcBorders>
              <w:top w:val="single" w:sz="4" w:space="0" w:color="auto"/>
              <w:left w:val="single" w:sz="4" w:space="0" w:color="auto"/>
              <w:bottom w:val="single" w:sz="4" w:space="0" w:color="auto"/>
              <w:right w:val="single" w:sz="4" w:space="0" w:color="auto"/>
            </w:tcBorders>
            <w:hideMark/>
          </w:tcPr>
          <w:p w14:paraId="68730826" w14:textId="77777777" w:rsidR="009B5C5E" w:rsidRPr="009B5C5E" w:rsidRDefault="009B5C5E" w:rsidP="00E0313C">
            <w:pPr>
              <w:rPr>
                <w:rFonts w:eastAsia="SimSun"/>
                <w:sz w:val="16"/>
                <w:szCs w:val="16"/>
                <w:lang w:val="en-US" w:eastAsia="zh-CN"/>
              </w:rPr>
            </w:pPr>
            <w:proofErr w:type="spellStart"/>
            <w:r w:rsidRPr="009B5C5E">
              <w:rPr>
                <w:rFonts w:eastAsia="SimSun"/>
                <w:sz w:val="16"/>
                <w:szCs w:val="16"/>
              </w:rPr>
              <w:t>印度</w:t>
            </w:r>
            <w:proofErr w:type="spellEnd"/>
          </w:p>
        </w:tc>
        <w:tc>
          <w:tcPr>
            <w:tcW w:w="580" w:type="pct"/>
            <w:tcBorders>
              <w:top w:val="single" w:sz="4" w:space="0" w:color="auto"/>
              <w:left w:val="single" w:sz="4" w:space="0" w:color="auto"/>
              <w:bottom w:val="single" w:sz="4" w:space="0" w:color="auto"/>
              <w:right w:val="single" w:sz="4" w:space="0" w:color="auto"/>
            </w:tcBorders>
            <w:vAlign w:val="center"/>
            <w:hideMark/>
          </w:tcPr>
          <w:p w14:paraId="200C81A8" w14:textId="77777777" w:rsidR="009B5C5E" w:rsidRPr="009B5C5E" w:rsidRDefault="009B5C5E" w:rsidP="00E0313C">
            <w:pPr>
              <w:jc w:val="center"/>
              <w:rPr>
                <w:sz w:val="16"/>
                <w:szCs w:val="16"/>
                <w:lang w:val="en-US" w:eastAsia="zh-CN"/>
              </w:rPr>
            </w:pPr>
            <w:r w:rsidRPr="009B5C5E">
              <w:rPr>
                <w:sz w:val="16"/>
                <w:szCs w:val="16"/>
                <w:lang w:val="en-US" w:eastAsia="zh-CN"/>
              </w:rPr>
              <w:t>1.044</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1AD6DA6F" w14:textId="77777777" w:rsidR="009B5C5E" w:rsidRPr="009B5C5E" w:rsidRDefault="009B5C5E" w:rsidP="00E0313C">
            <w:pPr>
              <w:jc w:val="center"/>
              <w:rPr>
                <w:sz w:val="16"/>
                <w:szCs w:val="16"/>
                <w:lang w:val="en-US" w:eastAsia="zh-CN"/>
              </w:rPr>
            </w:pPr>
            <w:r w:rsidRPr="009B5C5E">
              <w:rPr>
                <w:sz w:val="16"/>
                <w:szCs w:val="16"/>
                <w:lang w:val="en-US" w:eastAsia="zh-CN"/>
              </w:rPr>
              <w:t>1.305</w:t>
            </w:r>
          </w:p>
        </w:tc>
        <w:tc>
          <w:tcPr>
            <w:tcW w:w="127" w:type="pct"/>
            <w:tcBorders>
              <w:top w:val="nil"/>
              <w:left w:val="nil"/>
              <w:bottom w:val="nil"/>
              <w:right w:val="nil"/>
            </w:tcBorders>
            <w:noWrap/>
            <w:vAlign w:val="center"/>
            <w:hideMark/>
          </w:tcPr>
          <w:p w14:paraId="3F8683FB" w14:textId="77777777" w:rsidR="009B5C5E" w:rsidRPr="009B5C5E" w:rsidRDefault="009B5C5E" w:rsidP="00E0313C">
            <w:pPr>
              <w:jc w:val="center"/>
              <w:rPr>
                <w:sz w:val="16"/>
                <w:szCs w:val="16"/>
                <w:lang w:val="en-US" w:eastAsia="zh-CN"/>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2681FBBE" w14:textId="77777777" w:rsidR="009B5C5E" w:rsidRPr="009B5C5E" w:rsidRDefault="009B5C5E" w:rsidP="00E0313C">
            <w:pPr>
              <w:jc w:val="right"/>
              <w:rPr>
                <w:sz w:val="16"/>
                <w:szCs w:val="16"/>
                <w:lang w:val="en-US" w:eastAsia="zh-CN"/>
              </w:rPr>
            </w:pPr>
            <w:r w:rsidRPr="009B5C5E">
              <w:rPr>
                <w:sz w:val="16"/>
                <w:szCs w:val="16"/>
                <w:lang w:val="en-US" w:eastAsia="zh-CN"/>
              </w:rPr>
              <w:t xml:space="preserve">175,127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63A36D68" w14:textId="77777777" w:rsidR="009B5C5E" w:rsidRPr="009B5C5E" w:rsidRDefault="009B5C5E" w:rsidP="00E0313C">
            <w:pPr>
              <w:jc w:val="right"/>
              <w:rPr>
                <w:sz w:val="16"/>
                <w:szCs w:val="16"/>
                <w:lang w:val="en-US" w:eastAsia="zh-CN"/>
              </w:rPr>
            </w:pPr>
            <w:r w:rsidRPr="009B5C5E">
              <w:rPr>
                <w:sz w:val="16"/>
                <w:szCs w:val="16"/>
                <w:lang w:val="en-US" w:eastAsia="zh-CN"/>
              </w:rPr>
              <w:t xml:space="preserve">173,917 </w:t>
            </w:r>
          </w:p>
        </w:tc>
        <w:tc>
          <w:tcPr>
            <w:tcW w:w="146" w:type="pct"/>
            <w:tcBorders>
              <w:top w:val="nil"/>
              <w:left w:val="nil"/>
              <w:bottom w:val="nil"/>
              <w:right w:val="nil"/>
            </w:tcBorders>
            <w:noWrap/>
            <w:vAlign w:val="center"/>
            <w:hideMark/>
          </w:tcPr>
          <w:p w14:paraId="0FA91044" w14:textId="77777777" w:rsidR="009B5C5E" w:rsidRPr="009B5C5E" w:rsidRDefault="009B5C5E" w:rsidP="00E0313C">
            <w:pPr>
              <w:jc w:val="right"/>
              <w:rPr>
                <w:sz w:val="16"/>
                <w:szCs w:val="16"/>
                <w:lang w:val="en-US" w:eastAsia="zh-CN"/>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63E1C03E" w14:textId="77777777" w:rsidR="009B5C5E" w:rsidRPr="009B5C5E" w:rsidRDefault="009B5C5E" w:rsidP="00E0313C">
            <w:pPr>
              <w:jc w:val="right"/>
              <w:rPr>
                <w:sz w:val="16"/>
                <w:szCs w:val="16"/>
                <w:lang w:val="en-US" w:eastAsia="zh-CN"/>
              </w:rPr>
            </w:pPr>
            <w:r w:rsidRPr="009B5C5E">
              <w:rPr>
                <w:sz w:val="16"/>
                <w:szCs w:val="16"/>
                <w:lang w:val="en-US" w:eastAsia="zh-CN"/>
              </w:rPr>
              <w:t xml:space="preserve">158,749 </w:t>
            </w:r>
          </w:p>
        </w:tc>
        <w:tc>
          <w:tcPr>
            <w:tcW w:w="722" w:type="pct"/>
            <w:tcBorders>
              <w:top w:val="single" w:sz="4" w:space="0" w:color="auto"/>
              <w:left w:val="single" w:sz="4" w:space="0" w:color="auto"/>
              <w:bottom w:val="single" w:sz="4" w:space="0" w:color="auto"/>
              <w:right w:val="single" w:sz="4" w:space="0" w:color="auto"/>
            </w:tcBorders>
            <w:noWrap/>
            <w:vAlign w:val="center"/>
            <w:hideMark/>
          </w:tcPr>
          <w:p w14:paraId="6698E58F" w14:textId="77777777" w:rsidR="009B5C5E" w:rsidRPr="009B5C5E" w:rsidRDefault="009B5C5E" w:rsidP="00E0313C">
            <w:pPr>
              <w:jc w:val="right"/>
              <w:rPr>
                <w:sz w:val="16"/>
                <w:szCs w:val="16"/>
                <w:lang w:val="en-US" w:eastAsia="zh-CN"/>
              </w:rPr>
            </w:pPr>
            <w:r w:rsidRPr="009B5C5E">
              <w:rPr>
                <w:sz w:val="16"/>
                <w:szCs w:val="16"/>
                <w:lang w:val="en-US" w:eastAsia="zh-CN"/>
              </w:rPr>
              <w:t xml:space="preserve">159,639 </w:t>
            </w:r>
          </w:p>
        </w:tc>
      </w:tr>
      <w:tr w:rsidR="009B5C5E" w:rsidRPr="009B5C5E" w14:paraId="4964D83D" w14:textId="77777777" w:rsidTr="00C03697">
        <w:tc>
          <w:tcPr>
            <w:tcW w:w="580" w:type="pct"/>
            <w:tcBorders>
              <w:top w:val="single" w:sz="4" w:space="0" w:color="auto"/>
              <w:left w:val="single" w:sz="4" w:space="0" w:color="auto"/>
              <w:bottom w:val="single" w:sz="4" w:space="0" w:color="auto"/>
              <w:right w:val="single" w:sz="4" w:space="0" w:color="auto"/>
            </w:tcBorders>
            <w:hideMark/>
          </w:tcPr>
          <w:p w14:paraId="5B422125" w14:textId="77777777" w:rsidR="009B5C5E" w:rsidRPr="009B5C5E" w:rsidRDefault="009B5C5E" w:rsidP="00E0313C">
            <w:pPr>
              <w:rPr>
                <w:rFonts w:eastAsia="SimSun"/>
                <w:sz w:val="16"/>
                <w:szCs w:val="16"/>
                <w:lang w:val="en-US" w:eastAsia="zh-CN"/>
              </w:rPr>
            </w:pPr>
            <w:proofErr w:type="spellStart"/>
            <w:r w:rsidRPr="009B5C5E">
              <w:rPr>
                <w:rFonts w:eastAsia="SimSun"/>
                <w:sz w:val="16"/>
                <w:szCs w:val="16"/>
              </w:rPr>
              <w:t>印度尼西亚</w:t>
            </w:r>
            <w:proofErr w:type="spellEnd"/>
          </w:p>
        </w:tc>
        <w:tc>
          <w:tcPr>
            <w:tcW w:w="580" w:type="pct"/>
            <w:tcBorders>
              <w:top w:val="single" w:sz="4" w:space="0" w:color="auto"/>
              <w:left w:val="single" w:sz="4" w:space="0" w:color="auto"/>
              <w:bottom w:val="single" w:sz="4" w:space="0" w:color="auto"/>
              <w:right w:val="single" w:sz="4" w:space="0" w:color="auto"/>
            </w:tcBorders>
            <w:vAlign w:val="center"/>
            <w:hideMark/>
          </w:tcPr>
          <w:p w14:paraId="12FE5CAA" w14:textId="77777777" w:rsidR="009B5C5E" w:rsidRPr="009B5C5E" w:rsidRDefault="009B5C5E" w:rsidP="00E0313C">
            <w:pPr>
              <w:jc w:val="center"/>
              <w:rPr>
                <w:sz w:val="16"/>
                <w:szCs w:val="16"/>
                <w:lang w:val="en-US" w:eastAsia="zh-CN"/>
              </w:rPr>
            </w:pPr>
            <w:r w:rsidRPr="009B5C5E">
              <w:rPr>
                <w:sz w:val="16"/>
                <w:szCs w:val="16"/>
                <w:lang w:val="en-US" w:eastAsia="zh-CN"/>
              </w:rPr>
              <w:t>0.549</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43359F87" w14:textId="77777777" w:rsidR="009B5C5E" w:rsidRPr="009B5C5E" w:rsidRDefault="009B5C5E" w:rsidP="00E0313C">
            <w:pPr>
              <w:jc w:val="center"/>
              <w:rPr>
                <w:sz w:val="16"/>
                <w:szCs w:val="16"/>
                <w:lang w:val="en-US" w:eastAsia="zh-CN"/>
              </w:rPr>
            </w:pPr>
            <w:r w:rsidRPr="009B5C5E">
              <w:rPr>
                <w:sz w:val="16"/>
                <w:szCs w:val="16"/>
                <w:lang w:val="en-US" w:eastAsia="zh-CN"/>
              </w:rPr>
              <w:t>0.686</w:t>
            </w:r>
          </w:p>
        </w:tc>
        <w:tc>
          <w:tcPr>
            <w:tcW w:w="127" w:type="pct"/>
            <w:tcBorders>
              <w:top w:val="nil"/>
              <w:left w:val="nil"/>
              <w:bottom w:val="nil"/>
              <w:right w:val="nil"/>
            </w:tcBorders>
            <w:noWrap/>
            <w:vAlign w:val="center"/>
            <w:hideMark/>
          </w:tcPr>
          <w:p w14:paraId="7B35D99A" w14:textId="77777777" w:rsidR="009B5C5E" w:rsidRPr="009B5C5E" w:rsidRDefault="009B5C5E" w:rsidP="00E0313C">
            <w:pPr>
              <w:jc w:val="center"/>
              <w:rPr>
                <w:sz w:val="16"/>
                <w:szCs w:val="16"/>
                <w:lang w:val="en-US" w:eastAsia="zh-CN"/>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5BE9E7CC" w14:textId="77777777" w:rsidR="009B5C5E" w:rsidRPr="009B5C5E" w:rsidRDefault="009B5C5E" w:rsidP="00E0313C">
            <w:pPr>
              <w:jc w:val="right"/>
              <w:rPr>
                <w:sz w:val="16"/>
                <w:szCs w:val="16"/>
                <w:lang w:val="en-US" w:eastAsia="zh-CN"/>
              </w:rPr>
            </w:pPr>
            <w:r w:rsidRPr="009B5C5E">
              <w:rPr>
                <w:sz w:val="16"/>
                <w:szCs w:val="16"/>
                <w:lang w:val="en-US" w:eastAsia="zh-CN"/>
              </w:rPr>
              <w:t xml:space="preserve">92,092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376E6AE1" w14:textId="77777777" w:rsidR="009B5C5E" w:rsidRPr="009B5C5E" w:rsidRDefault="009B5C5E" w:rsidP="00E0313C">
            <w:pPr>
              <w:jc w:val="right"/>
              <w:rPr>
                <w:sz w:val="16"/>
                <w:szCs w:val="16"/>
                <w:lang w:val="en-US" w:eastAsia="zh-CN"/>
              </w:rPr>
            </w:pPr>
            <w:r w:rsidRPr="009B5C5E">
              <w:rPr>
                <w:sz w:val="16"/>
                <w:szCs w:val="16"/>
                <w:lang w:val="en-US" w:eastAsia="zh-CN"/>
              </w:rPr>
              <w:t xml:space="preserve">91,456 </w:t>
            </w:r>
          </w:p>
        </w:tc>
        <w:tc>
          <w:tcPr>
            <w:tcW w:w="146" w:type="pct"/>
            <w:tcBorders>
              <w:top w:val="nil"/>
              <w:left w:val="nil"/>
              <w:bottom w:val="nil"/>
              <w:right w:val="nil"/>
            </w:tcBorders>
            <w:noWrap/>
            <w:vAlign w:val="center"/>
            <w:hideMark/>
          </w:tcPr>
          <w:p w14:paraId="2207178D" w14:textId="77777777" w:rsidR="009B5C5E" w:rsidRPr="009B5C5E" w:rsidRDefault="009B5C5E" w:rsidP="00E0313C">
            <w:pPr>
              <w:jc w:val="right"/>
              <w:rPr>
                <w:sz w:val="16"/>
                <w:szCs w:val="16"/>
                <w:lang w:val="en-US" w:eastAsia="zh-CN"/>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051F3F96" w14:textId="77777777" w:rsidR="009B5C5E" w:rsidRPr="009B5C5E" w:rsidRDefault="009B5C5E" w:rsidP="00E0313C">
            <w:pPr>
              <w:jc w:val="right"/>
              <w:rPr>
                <w:sz w:val="16"/>
                <w:szCs w:val="16"/>
                <w:lang w:val="en-US" w:eastAsia="zh-CN"/>
              </w:rPr>
            </w:pPr>
            <w:r w:rsidRPr="009B5C5E">
              <w:rPr>
                <w:sz w:val="16"/>
                <w:szCs w:val="16"/>
                <w:lang w:val="en-US" w:eastAsia="zh-CN"/>
              </w:rPr>
              <w:t xml:space="preserve">83,480 </w:t>
            </w:r>
          </w:p>
        </w:tc>
        <w:tc>
          <w:tcPr>
            <w:tcW w:w="722" w:type="pct"/>
            <w:tcBorders>
              <w:top w:val="single" w:sz="4" w:space="0" w:color="auto"/>
              <w:left w:val="single" w:sz="4" w:space="0" w:color="auto"/>
              <w:bottom w:val="single" w:sz="4" w:space="0" w:color="auto"/>
              <w:right w:val="single" w:sz="4" w:space="0" w:color="auto"/>
            </w:tcBorders>
            <w:noWrap/>
            <w:vAlign w:val="center"/>
            <w:hideMark/>
          </w:tcPr>
          <w:p w14:paraId="1AD71C49" w14:textId="77777777" w:rsidR="009B5C5E" w:rsidRPr="009B5C5E" w:rsidRDefault="009B5C5E" w:rsidP="00E0313C">
            <w:pPr>
              <w:jc w:val="right"/>
              <w:rPr>
                <w:sz w:val="16"/>
                <w:szCs w:val="16"/>
                <w:lang w:val="en-US" w:eastAsia="zh-CN"/>
              </w:rPr>
            </w:pPr>
            <w:r w:rsidRPr="009B5C5E">
              <w:rPr>
                <w:sz w:val="16"/>
                <w:szCs w:val="16"/>
                <w:lang w:val="en-US" w:eastAsia="zh-CN"/>
              </w:rPr>
              <w:t xml:space="preserve">83,948 </w:t>
            </w:r>
          </w:p>
        </w:tc>
      </w:tr>
      <w:tr w:rsidR="009B5C5E" w:rsidRPr="009B5C5E" w14:paraId="3F0D6669" w14:textId="77777777" w:rsidTr="00C03697">
        <w:tc>
          <w:tcPr>
            <w:tcW w:w="580" w:type="pct"/>
            <w:tcBorders>
              <w:top w:val="single" w:sz="4" w:space="0" w:color="auto"/>
              <w:left w:val="single" w:sz="4" w:space="0" w:color="auto"/>
              <w:bottom w:val="single" w:sz="4" w:space="0" w:color="auto"/>
              <w:right w:val="single" w:sz="4" w:space="0" w:color="auto"/>
            </w:tcBorders>
            <w:hideMark/>
          </w:tcPr>
          <w:p w14:paraId="3CC86D15" w14:textId="77777777" w:rsidR="009B5C5E" w:rsidRPr="009B5C5E" w:rsidRDefault="009B5C5E" w:rsidP="00E0313C">
            <w:pPr>
              <w:rPr>
                <w:rFonts w:eastAsia="SimSun"/>
                <w:sz w:val="16"/>
                <w:szCs w:val="16"/>
                <w:lang w:val="en-US" w:eastAsia="zh-CN"/>
              </w:rPr>
            </w:pPr>
            <w:r w:rsidRPr="009B5C5E">
              <w:rPr>
                <w:rFonts w:eastAsia="SimSun"/>
                <w:sz w:val="16"/>
                <w:szCs w:val="16"/>
                <w:lang w:eastAsia="zh-CN"/>
              </w:rPr>
              <w:t>伊朗伊斯兰共和国</w:t>
            </w:r>
          </w:p>
        </w:tc>
        <w:tc>
          <w:tcPr>
            <w:tcW w:w="580" w:type="pct"/>
            <w:tcBorders>
              <w:top w:val="single" w:sz="4" w:space="0" w:color="auto"/>
              <w:left w:val="single" w:sz="4" w:space="0" w:color="auto"/>
              <w:bottom w:val="single" w:sz="4" w:space="0" w:color="auto"/>
              <w:right w:val="single" w:sz="4" w:space="0" w:color="auto"/>
            </w:tcBorders>
            <w:vAlign w:val="center"/>
            <w:hideMark/>
          </w:tcPr>
          <w:p w14:paraId="700D9F0F" w14:textId="77777777" w:rsidR="009B5C5E" w:rsidRPr="009B5C5E" w:rsidRDefault="009B5C5E" w:rsidP="00E0313C">
            <w:pPr>
              <w:jc w:val="center"/>
              <w:rPr>
                <w:sz w:val="16"/>
                <w:szCs w:val="16"/>
                <w:lang w:val="en-US" w:eastAsia="zh-CN"/>
              </w:rPr>
            </w:pPr>
            <w:r w:rsidRPr="009B5C5E">
              <w:rPr>
                <w:sz w:val="16"/>
                <w:szCs w:val="16"/>
                <w:lang w:val="en-US" w:eastAsia="zh-CN"/>
              </w:rPr>
              <w:t>0.371</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559BF9E2" w14:textId="77777777" w:rsidR="009B5C5E" w:rsidRPr="009B5C5E" w:rsidRDefault="009B5C5E" w:rsidP="00E0313C">
            <w:pPr>
              <w:jc w:val="center"/>
              <w:rPr>
                <w:sz w:val="16"/>
                <w:szCs w:val="16"/>
                <w:lang w:val="en-US" w:eastAsia="zh-CN"/>
              </w:rPr>
            </w:pPr>
            <w:r w:rsidRPr="009B5C5E">
              <w:rPr>
                <w:sz w:val="16"/>
                <w:szCs w:val="16"/>
                <w:lang w:val="en-US" w:eastAsia="zh-CN"/>
              </w:rPr>
              <w:t>0.464</w:t>
            </w:r>
          </w:p>
        </w:tc>
        <w:tc>
          <w:tcPr>
            <w:tcW w:w="127" w:type="pct"/>
            <w:tcBorders>
              <w:top w:val="nil"/>
              <w:left w:val="nil"/>
              <w:bottom w:val="nil"/>
              <w:right w:val="nil"/>
            </w:tcBorders>
            <w:noWrap/>
            <w:vAlign w:val="center"/>
            <w:hideMark/>
          </w:tcPr>
          <w:p w14:paraId="5BCE419F" w14:textId="77777777" w:rsidR="009B5C5E" w:rsidRPr="009B5C5E" w:rsidRDefault="009B5C5E" w:rsidP="00E0313C">
            <w:pPr>
              <w:jc w:val="center"/>
              <w:rPr>
                <w:sz w:val="16"/>
                <w:szCs w:val="16"/>
                <w:lang w:val="en-US" w:eastAsia="zh-CN"/>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12B84788" w14:textId="77777777" w:rsidR="009B5C5E" w:rsidRPr="009B5C5E" w:rsidRDefault="009B5C5E" w:rsidP="00E0313C">
            <w:pPr>
              <w:jc w:val="right"/>
              <w:rPr>
                <w:sz w:val="16"/>
                <w:szCs w:val="16"/>
                <w:lang w:val="en-US" w:eastAsia="zh-CN"/>
              </w:rPr>
            </w:pPr>
            <w:r w:rsidRPr="009B5C5E">
              <w:rPr>
                <w:sz w:val="16"/>
                <w:szCs w:val="16"/>
                <w:lang w:val="en-US" w:eastAsia="zh-CN"/>
              </w:rPr>
              <w:t xml:space="preserve">62,234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429CECEB" w14:textId="77777777" w:rsidR="009B5C5E" w:rsidRPr="009B5C5E" w:rsidRDefault="009B5C5E" w:rsidP="00E0313C">
            <w:pPr>
              <w:jc w:val="right"/>
              <w:rPr>
                <w:sz w:val="16"/>
                <w:szCs w:val="16"/>
                <w:lang w:val="en-US" w:eastAsia="zh-CN"/>
              </w:rPr>
            </w:pPr>
            <w:r w:rsidRPr="009B5C5E">
              <w:rPr>
                <w:sz w:val="16"/>
                <w:szCs w:val="16"/>
                <w:lang w:val="en-US" w:eastAsia="zh-CN"/>
              </w:rPr>
              <w:t xml:space="preserve">61,804 </w:t>
            </w:r>
          </w:p>
        </w:tc>
        <w:tc>
          <w:tcPr>
            <w:tcW w:w="146" w:type="pct"/>
            <w:tcBorders>
              <w:top w:val="nil"/>
              <w:left w:val="nil"/>
              <w:bottom w:val="nil"/>
              <w:right w:val="nil"/>
            </w:tcBorders>
            <w:noWrap/>
            <w:vAlign w:val="center"/>
            <w:hideMark/>
          </w:tcPr>
          <w:p w14:paraId="1939DC46" w14:textId="77777777" w:rsidR="009B5C5E" w:rsidRPr="009B5C5E" w:rsidRDefault="009B5C5E" w:rsidP="00E0313C">
            <w:pPr>
              <w:jc w:val="right"/>
              <w:rPr>
                <w:sz w:val="16"/>
                <w:szCs w:val="16"/>
                <w:lang w:val="en-US" w:eastAsia="zh-CN"/>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5BC4284B" w14:textId="77777777" w:rsidR="009B5C5E" w:rsidRPr="009B5C5E" w:rsidRDefault="009B5C5E" w:rsidP="00E0313C">
            <w:pPr>
              <w:jc w:val="right"/>
              <w:rPr>
                <w:sz w:val="16"/>
                <w:szCs w:val="16"/>
                <w:lang w:val="en-US" w:eastAsia="zh-CN"/>
              </w:rPr>
            </w:pPr>
            <w:r w:rsidRPr="009B5C5E">
              <w:rPr>
                <w:sz w:val="16"/>
                <w:szCs w:val="16"/>
                <w:lang w:val="en-US" w:eastAsia="zh-CN"/>
              </w:rPr>
              <w:t xml:space="preserve">56,414 </w:t>
            </w:r>
          </w:p>
        </w:tc>
        <w:tc>
          <w:tcPr>
            <w:tcW w:w="722" w:type="pct"/>
            <w:tcBorders>
              <w:top w:val="single" w:sz="4" w:space="0" w:color="auto"/>
              <w:left w:val="single" w:sz="4" w:space="0" w:color="auto"/>
              <w:bottom w:val="single" w:sz="4" w:space="0" w:color="auto"/>
              <w:right w:val="single" w:sz="4" w:space="0" w:color="auto"/>
            </w:tcBorders>
            <w:noWrap/>
            <w:vAlign w:val="center"/>
            <w:hideMark/>
          </w:tcPr>
          <w:p w14:paraId="0F4AAE4D" w14:textId="77777777" w:rsidR="009B5C5E" w:rsidRPr="009B5C5E" w:rsidRDefault="009B5C5E" w:rsidP="00E0313C">
            <w:pPr>
              <w:jc w:val="right"/>
              <w:rPr>
                <w:sz w:val="16"/>
                <w:szCs w:val="16"/>
                <w:lang w:val="en-US" w:eastAsia="zh-CN"/>
              </w:rPr>
            </w:pPr>
            <w:r w:rsidRPr="009B5C5E">
              <w:rPr>
                <w:sz w:val="16"/>
                <w:szCs w:val="16"/>
                <w:lang w:val="en-US" w:eastAsia="zh-CN"/>
              </w:rPr>
              <w:t xml:space="preserve">56,730 </w:t>
            </w:r>
          </w:p>
        </w:tc>
      </w:tr>
      <w:tr w:rsidR="009B5C5E" w:rsidRPr="009B5C5E" w14:paraId="463C405F" w14:textId="77777777" w:rsidTr="00C03697">
        <w:tc>
          <w:tcPr>
            <w:tcW w:w="580" w:type="pct"/>
            <w:tcBorders>
              <w:top w:val="single" w:sz="4" w:space="0" w:color="auto"/>
              <w:left w:val="single" w:sz="4" w:space="0" w:color="auto"/>
              <w:bottom w:val="single" w:sz="4" w:space="0" w:color="auto"/>
              <w:right w:val="single" w:sz="4" w:space="0" w:color="auto"/>
            </w:tcBorders>
            <w:hideMark/>
          </w:tcPr>
          <w:p w14:paraId="001EAAF5" w14:textId="77777777" w:rsidR="009B5C5E" w:rsidRPr="009B5C5E" w:rsidRDefault="009B5C5E" w:rsidP="00E0313C">
            <w:pPr>
              <w:rPr>
                <w:rFonts w:eastAsia="SimSun"/>
                <w:sz w:val="16"/>
                <w:szCs w:val="16"/>
                <w:lang w:val="en-US" w:eastAsia="zh-CN"/>
              </w:rPr>
            </w:pPr>
            <w:proofErr w:type="spellStart"/>
            <w:r w:rsidRPr="009B5C5E">
              <w:rPr>
                <w:rFonts w:eastAsia="SimSun"/>
                <w:sz w:val="16"/>
                <w:szCs w:val="16"/>
              </w:rPr>
              <w:t>伊拉克</w:t>
            </w:r>
            <w:proofErr w:type="spellEnd"/>
          </w:p>
        </w:tc>
        <w:tc>
          <w:tcPr>
            <w:tcW w:w="580" w:type="pct"/>
            <w:tcBorders>
              <w:top w:val="single" w:sz="4" w:space="0" w:color="auto"/>
              <w:left w:val="single" w:sz="4" w:space="0" w:color="auto"/>
              <w:bottom w:val="single" w:sz="4" w:space="0" w:color="auto"/>
              <w:right w:val="single" w:sz="4" w:space="0" w:color="auto"/>
            </w:tcBorders>
            <w:vAlign w:val="center"/>
            <w:hideMark/>
          </w:tcPr>
          <w:p w14:paraId="33912031" w14:textId="77777777" w:rsidR="009B5C5E" w:rsidRPr="009B5C5E" w:rsidRDefault="009B5C5E" w:rsidP="00E0313C">
            <w:pPr>
              <w:jc w:val="center"/>
              <w:rPr>
                <w:sz w:val="16"/>
                <w:szCs w:val="16"/>
                <w:lang w:val="en-US" w:eastAsia="zh-CN"/>
              </w:rPr>
            </w:pPr>
            <w:r w:rsidRPr="009B5C5E">
              <w:rPr>
                <w:sz w:val="16"/>
                <w:szCs w:val="16"/>
                <w:lang w:val="en-US" w:eastAsia="zh-CN"/>
              </w:rPr>
              <w:t>0.128</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618CD191" w14:textId="77777777" w:rsidR="009B5C5E" w:rsidRPr="009B5C5E" w:rsidRDefault="009B5C5E" w:rsidP="00E0313C">
            <w:pPr>
              <w:jc w:val="center"/>
              <w:rPr>
                <w:sz w:val="16"/>
                <w:szCs w:val="16"/>
                <w:lang w:val="en-US" w:eastAsia="zh-CN"/>
              </w:rPr>
            </w:pPr>
            <w:r w:rsidRPr="009B5C5E">
              <w:rPr>
                <w:sz w:val="16"/>
                <w:szCs w:val="16"/>
                <w:lang w:val="en-US" w:eastAsia="zh-CN"/>
              </w:rPr>
              <w:t>0.160</w:t>
            </w:r>
          </w:p>
        </w:tc>
        <w:tc>
          <w:tcPr>
            <w:tcW w:w="127" w:type="pct"/>
            <w:tcBorders>
              <w:top w:val="nil"/>
              <w:left w:val="nil"/>
              <w:bottom w:val="nil"/>
              <w:right w:val="nil"/>
            </w:tcBorders>
            <w:noWrap/>
            <w:vAlign w:val="center"/>
            <w:hideMark/>
          </w:tcPr>
          <w:p w14:paraId="725080C3" w14:textId="77777777" w:rsidR="009B5C5E" w:rsidRPr="009B5C5E" w:rsidRDefault="009B5C5E" w:rsidP="00E0313C">
            <w:pPr>
              <w:jc w:val="center"/>
              <w:rPr>
                <w:sz w:val="16"/>
                <w:szCs w:val="16"/>
                <w:lang w:val="en-US" w:eastAsia="zh-CN"/>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1568B7EC" w14:textId="77777777" w:rsidR="009B5C5E" w:rsidRPr="009B5C5E" w:rsidRDefault="009B5C5E" w:rsidP="00E0313C">
            <w:pPr>
              <w:jc w:val="right"/>
              <w:rPr>
                <w:sz w:val="16"/>
                <w:szCs w:val="16"/>
                <w:lang w:val="en-US" w:eastAsia="zh-CN"/>
              </w:rPr>
            </w:pPr>
            <w:r w:rsidRPr="009B5C5E">
              <w:rPr>
                <w:sz w:val="16"/>
                <w:szCs w:val="16"/>
                <w:lang w:val="en-US" w:eastAsia="zh-CN"/>
              </w:rPr>
              <w:t xml:space="preserve">21,471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6D648E9B" w14:textId="77777777" w:rsidR="009B5C5E" w:rsidRPr="009B5C5E" w:rsidRDefault="009B5C5E" w:rsidP="00E0313C">
            <w:pPr>
              <w:jc w:val="right"/>
              <w:rPr>
                <w:sz w:val="16"/>
                <w:szCs w:val="16"/>
                <w:lang w:val="en-US" w:eastAsia="zh-CN"/>
              </w:rPr>
            </w:pPr>
            <w:r w:rsidRPr="009B5C5E">
              <w:rPr>
                <w:sz w:val="16"/>
                <w:szCs w:val="16"/>
                <w:lang w:val="en-US" w:eastAsia="zh-CN"/>
              </w:rPr>
              <w:t xml:space="preserve">21,323 </w:t>
            </w:r>
          </w:p>
        </w:tc>
        <w:tc>
          <w:tcPr>
            <w:tcW w:w="146" w:type="pct"/>
            <w:tcBorders>
              <w:top w:val="nil"/>
              <w:left w:val="nil"/>
              <w:bottom w:val="nil"/>
              <w:right w:val="nil"/>
            </w:tcBorders>
            <w:noWrap/>
            <w:vAlign w:val="center"/>
            <w:hideMark/>
          </w:tcPr>
          <w:p w14:paraId="45BFC127" w14:textId="77777777" w:rsidR="009B5C5E" w:rsidRPr="009B5C5E" w:rsidRDefault="009B5C5E" w:rsidP="00E0313C">
            <w:pPr>
              <w:jc w:val="right"/>
              <w:rPr>
                <w:sz w:val="16"/>
                <w:szCs w:val="16"/>
                <w:lang w:val="en-US" w:eastAsia="zh-CN"/>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6861BDEC" w14:textId="77777777" w:rsidR="009B5C5E" w:rsidRPr="009B5C5E" w:rsidRDefault="009B5C5E" w:rsidP="00E0313C">
            <w:pPr>
              <w:jc w:val="right"/>
              <w:rPr>
                <w:sz w:val="16"/>
                <w:szCs w:val="16"/>
                <w:lang w:val="en-US" w:eastAsia="zh-CN"/>
              </w:rPr>
            </w:pPr>
            <w:r w:rsidRPr="009B5C5E">
              <w:rPr>
                <w:sz w:val="16"/>
                <w:szCs w:val="16"/>
                <w:lang w:val="en-US" w:eastAsia="zh-CN"/>
              </w:rPr>
              <w:t xml:space="preserve">19,464 </w:t>
            </w:r>
          </w:p>
        </w:tc>
        <w:tc>
          <w:tcPr>
            <w:tcW w:w="722" w:type="pct"/>
            <w:tcBorders>
              <w:top w:val="single" w:sz="4" w:space="0" w:color="auto"/>
              <w:left w:val="single" w:sz="4" w:space="0" w:color="auto"/>
              <w:bottom w:val="single" w:sz="4" w:space="0" w:color="auto"/>
              <w:right w:val="single" w:sz="4" w:space="0" w:color="auto"/>
            </w:tcBorders>
            <w:noWrap/>
            <w:vAlign w:val="center"/>
            <w:hideMark/>
          </w:tcPr>
          <w:p w14:paraId="08BFEEE3" w14:textId="77777777" w:rsidR="009B5C5E" w:rsidRPr="009B5C5E" w:rsidRDefault="009B5C5E" w:rsidP="00E0313C">
            <w:pPr>
              <w:jc w:val="right"/>
              <w:rPr>
                <w:sz w:val="16"/>
                <w:szCs w:val="16"/>
                <w:lang w:val="en-US" w:eastAsia="zh-CN"/>
              </w:rPr>
            </w:pPr>
            <w:r w:rsidRPr="009B5C5E">
              <w:rPr>
                <w:sz w:val="16"/>
                <w:szCs w:val="16"/>
                <w:lang w:val="en-US" w:eastAsia="zh-CN"/>
              </w:rPr>
              <w:t xml:space="preserve">19,573 </w:t>
            </w:r>
          </w:p>
        </w:tc>
      </w:tr>
      <w:tr w:rsidR="009B5C5E" w:rsidRPr="009B5C5E" w14:paraId="045D6D33" w14:textId="77777777" w:rsidTr="00C03697">
        <w:tc>
          <w:tcPr>
            <w:tcW w:w="580" w:type="pct"/>
            <w:tcBorders>
              <w:top w:val="single" w:sz="4" w:space="0" w:color="auto"/>
              <w:left w:val="single" w:sz="4" w:space="0" w:color="auto"/>
              <w:bottom w:val="single" w:sz="4" w:space="0" w:color="auto"/>
              <w:right w:val="single" w:sz="4" w:space="0" w:color="auto"/>
            </w:tcBorders>
            <w:hideMark/>
          </w:tcPr>
          <w:p w14:paraId="107E6869" w14:textId="77777777" w:rsidR="009B5C5E" w:rsidRPr="009B5C5E" w:rsidRDefault="009B5C5E" w:rsidP="00E0313C">
            <w:pPr>
              <w:rPr>
                <w:rFonts w:eastAsia="SimSun"/>
                <w:sz w:val="16"/>
                <w:szCs w:val="16"/>
                <w:lang w:val="en-US" w:eastAsia="zh-CN"/>
              </w:rPr>
            </w:pPr>
            <w:proofErr w:type="spellStart"/>
            <w:r w:rsidRPr="009B5C5E">
              <w:rPr>
                <w:rFonts w:eastAsia="SimSun"/>
                <w:sz w:val="16"/>
                <w:szCs w:val="16"/>
              </w:rPr>
              <w:t>爱尔兰</w:t>
            </w:r>
            <w:proofErr w:type="spellEnd"/>
          </w:p>
        </w:tc>
        <w:tc>
          <w:tcPr>
            <w:tcW w:w="580" w:type="pct"/>
            <w:tcBorders>
              <w:top w:val="single" w:sz="4" w:space="0" w:color="auto"/>
              <w:left w:val="single" w:sz="4" w:space="0" w:color="auto"/>
              <w:bottom w:val="single" w:sz="4" w:space="0" w:color="auto"/>
              <w:right w:val="single" w:sz="4" w:space="0" w:color="auto"/>
            </w:tcBorders>
            <w:vAlign w:val="center"/>
            <w:hideMark/>
          </w:tcPr>
          <w:p w14:paraId="5C784D33" w14:textId="77777777" w:rsidR="009B5C5E" w:rsidRPr="009B5C5E" w:rsidRDefault="009B5C5E" w:rsidP="00E0313C">
            <w:pPr>
              <w:jc w:val="center"/>
              <w:rPr>
                <w:sz w:val="16"/>
                <w:szCs w:val="16"/>
                <w:lang w:val="en-US" w:eastAsia="zh-CN"/>
              </w:rPr>
            </w:pPr>
            <w:r w:rsidRPr="009B5C5E">
              <w:rPr>
                <w:sz w:val="16"/>
                <w:szCs w:val="16"/>
                <w:lang w:val="en-US" w:eastAsia="zh-CN"/>
              </w:rPr>
              <w:t>0.439</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0E367B31" w14:textId="77777777" w:rsidR="009B5C5E" w:rsidRPr="009B5C5E" w:rsidRDefault="009B5C5E" w:rsidP="00E0313C">
            <w:pPr>
              <w:jc w:val="center"/>
              <w:rPr>
                <w:sz w:val="16"/>
                <w:szCs w:val="16"/>
                <w:lang w:val="en-US" w:eastAsia="zh-CN"/>
              </w:rPr>
            </w:pPr>
            <w:r w:rsidRPr="009B5C5E">
              <w:rPr>
                <w:sz w:val="16"/>
                <w:szCs w:val="16"/>
                <w:lang w:val="en-US" w:eastAsia="zh-CN"/>
              </w:rPr>
              <w:t>0.549</w:t>
            </w:r>
          </w:p>
        </w:tc>
        <w:tc>
          <w:tcPr>
            <w:tcW w:w="127" w:type="pct"/>
            <w:tcBorders>
              <w:top w:val="nil"/>
              <w:left w:val="nil"/>
              <w:bottom w:val="nil"/>
              <w:right w:val="nil"/>
            </w:tcBorders>
            <w:noWrap/>
            <w:vAlign w:val="center"/>
            <w:hideMark/>
          </w:tcPr>
          <w:p w14:paraId="5B20BC39" w14:textId="77777777" w:rsidR="009B5C5E" w:rsidRPr="009B5C5E" w:rsidRDefault="009B5C5E" w:rsidP="00E0313C">
            <w:pPr>
              <w:jc w:val="center"/>
              <w:rPr>
                <w:sz w:val="16"/>
                <w:szCs w:val="16"/>
                <w:lang w:val="en-US" w:eastAsia="zh-CN"/>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11E1C41B" w14:textId="77777777" w:rsidR="009B5C5E" w:rsidRPr="009B5C5E" w:rsidRDefault="009B5C5E" w:rsidP="00E0313C">
            <w:pPr>
              <w:jc w:val="right"/>
              <w:rPr>
                <w:sz w:val="16"/>
                <w:szCs w:val="16"/>
                <w:lang w:val="en-US" w:eastAsia="zh-CN"/>
              </w:rPr>
            </w:pPr>
            <w:r w:rsidRPr="009B5C5E">
              <w:rPr>
                <w:sz w:val="16"/>
                <w:szCs w:val="16"/>
                <w:lang w:val="en-US" w:eastAsia="zh-CN"/>
              </w:rPr>
              <w:t xml:space="preserve">73,640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1D2CFAC8" w14:textId="77777777" w:rsidR="009B5C5E" w:rsidRPr="009B5C5E" w:rsidRDefault="009B5C5E" w:rsidP="00E0313C">
            <w:pPr>
              <w:jc w:val="right"/>
              <w:rPr>
                <w:sz w:val="16"/>
                <w:szCs w:val="16"/>
                <w:lang w:val="en-US" w:eastAsia="zh-CN"/>
              </w:rPr>
            </w:pPr>
            <w:r w:rsidRPr="009B5C5E">
              <w:rPr>
                <w:sz w:val="16"/>
                <w:szCs w:val="16"/>
                <w:lang w:val="en-US" w:eastAsia="zh-CN"/>
              </w:rPr>
              <w:t xml:space="preserve">73,132 </w:t>
            </w:r>
          </w:p>
        </w:tc>
        <w:tc>
          <w:tcPr>
            <w:tcW w:w="146" w:type="pct"/>
            <w:tcBorders>
              <w:top w:val="nil"/>
              <w:left w:val="nil"/>
              <w:bottom w:val="nil"/>
              <w:right w:val="nil"/>
            </w:tcBorders>
            <w:noWrap/>
            <w:vAlign w:val="center"/>
            <w:hideMark/>
          </w:tcPr>
          <w:p w14:paraId="619D7C42" w14:textId="77777777" w:rsidR="009B5C5E" w:rsidRPr="009B5C5E" w:rsidRDefault="009B5C5E" w:rsidP="00E0313C">
            <w:pPr>
              <w:jc w:val="right"/>
              <w:rPr>
                <w:sz w:val="16"/>
                <w:szCs w:val="16"/>
                <w:lang w:val="en-US" w:eastAsia="zh-CN"/>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71B4D341" w14:textId="77777777" w:rsidR="009B5C5E" w:rsidRPr="009B5C5E" w:rsidRDefault="009B5C5E" w:rsidP="00E0313C">
            <w:pPr>
              <w:jc w:val="right"/>
              <w:rPr>
                <w:sz w:val="16"/>
                <w:szCs w:val="16"/>
                <w:lang w:val="en-US" w:eastAsia="zh-CN"/>
              </w:rPr>
            </w:pPr>
            <w:r w:rsidRPr="009B5C5E">
              <w:rPr>
                <w:sz w:val="16"/>
                <w:szCs w:val="16"/>
                <w:lang w:val="en-US" w:eastAsia="zh-CN"/>
              </w:rPr>
              <w:t xml:space="preserve">66,754 </w:t>
            </w:r>
          </w:p>
        </w:tc>
        <w:tc>
          <w:tcPr>
            <w:tcW w:w="722" w:type="pct"/>
            <w:tcBorders>
              <w:top w:val="single" w:sz="4" w:space="0" w:color="auto"/>
              <w:left w:val="single" w:sz="4" w:space="0" w:color="auto"/>
              <w:bottom w:val="single" w:sz="4" w:space="0" w:color="auto"/>
              <w:right w:val="single" w:sz="4" w:space="0" w:color="auto"/>
            </w:tcBorders>
            <w:noWrap/>
            <w:vAlign w:val="center"/>
            <w:hideMark/>
          </w:tcPr>
          <w:p w14:paraId="4119584E" w14:textId="77777777" w:rsidR="009B5C5E" w:rsidRPr="009B5C5E" w:rsidRDefault="009B5C5E" w:rsidP="00E0313C">
            <w:pPr>
              <w:jc w:val="right"/>
              <w:rPr>
                <w:sz w:val="16"/>
                <w:szCs w:val="16"/>
                <w:lang w:val="en-US" w:eastAsia="zh-CN"/>
              </w:rPr>
            </w:pPr>
            <w:r w:rsidRPr="009B5C5E">
              <w:rPr>
                <w:sz w:val="16"/>
                <w:szCs w:val="16"/>
                <w:lang w:val="en-US" w:eastAsia="zh-CN"/>
              </w:rPr>
              <w:t xml:space="preserve">67,128 </w:t>
            </w:r>
          </w:p>
        </w:tc>
      </w:tr>
      <w:tr w:rsidR="009B5C5E" w:rsidRPr="009B5C5E" w14:paraId="7F1D0C92" w14:textId="77777777" w:rsidTr="00C03697">
        <w:tc>
          <w:tcPr>
            <w:tcW w:w="580" w:type="pct"/>
            <w:tcBorders>
              <w:top w:val="single" w:sz="4" w:space="0" w:color="auto"/>
              <w:left w:val="single" w:sz="4" w:space="0" w:color="auto"/>
              <w:bottom w:val="single" w:sz="4" w:space="0" w:color="auto"/>
              <w:right w:val="single" w:sz="4" w:space="0" w:color="auto"/>
            </w:tcBorders>
            <w:hideMark/>
          </w:tcPr>
          <w:p w14:paraId="0F32EE3C" w14:textId="77777777" w:rsidR="009B5C5E" w:rsidRPr="009B5C5E" w:rsidRDefault="009B5C5E" w:rsidP="00E0313C">
            <w:pPr>
              <w:rPr>
                <w:rFonts w:eastAsia="SimSun"/>
                <w:sz w:val="16"/>
                <w:szCs w:val="16"/>
                <w:lang w:val="en-US" w:eastAsia="zh-CN"/>
              </w:rPr>
            </w:pPr>
            <w:proofErr w:type="spellStart"/>
            <w:r w:rsidRPr="009B5C5E">
              <w:rPr>
                <w:rFonts w:eastAsia="SimSun"/>
                <w:sz w:val="16"/>
                <w:szCs w:val="16"/>
              </w:rPr>
              <w:t>以色列</w:t>
            </w:r>
            <w:proofErr w:type="spellEnd"/>
          </w:p>
        </w:tc>
        <w:tc>
          <w:tcPr>
            <w:tcW w:w="580" w:type="pct"/>
            <w:tcBorders>
              <w:top w:val="single" w:sz="4" w:space="0" w:color="auto"/>
              <w:left w:val="single" w:sz="4" w:space="0" w:color="auto"/>
              <w:bottom w:val="single" w:sz="4" w:space="0" w:color="auto"/>
              <w:right w:val="single" w:sz="4" w:space="0" w:color="auto"/>
            </w:tcBorders>
            <w:vAlign w:val="center"/>
            <w:hideMark/>
          </w:tcPr>
          <w:p w14:paraId="2FEA29D2" w14:textId="77777777" w:rsidR="009B5C5E" w:rsidRPr="009B5C5E" w:rsidRDefault="009B5C5E" w:rsidP="00E0313C">
            <w:pPr>
              <w:jc w:val="center"/>
              <w:rPr>
                <w:sz w:val="16"/>
                <w:szCs w:val="16"/>
                <w:lang w:val="en-US" w:eastAsia="zh-CN"/>
              </w:rPr>
            </w:pPr>
            <w:r w:rsidRPr="009B5C5E">
              <w:rPr>
                <w:sz w:val="16"/>
                <w:szCs w:val="16"/>
                <w:lang w:val="en-US" w:eastAsia="zh-CN"/>
              </w:rPr>
              <w:t>0.561</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455335B4" w14:textId="77777777" w:rsidR="009B5C5E" w:rsidRPr="009B5C5E" w:rsidRDefault="009B5C5E" w:rsidP="00E0313C">
            <w:pPr>
              <w:jc w:val="center"/>
              <w:rPr>
                <w:sz w:val="16"/>
                <w:szCs w:val="16"/>
                <w:lang w:val="en-US" w:eastAsia="zh-CN"/>
              </w:rPr>
            </w:pPr>
            <w:r w:rsidRPr="009B5C5E">
              <w:rPr>
                <w:sz w:val="16"/>
                <w:szCs w:val="16"/>
                <w:lang w:val="en-US" w:eastAsia="zh-CN"/>
              </w:rPr>
              <w:t>0.701</w:t>
            </w:r>
          </w:p>
        </w:tc>
        <w:tc>
          <w:tcPr>
            <w:tcW w:w="127" w:type="pct"/>
            <w:tcBorders>
              <w:top w:val="nil"/>
              <w:left w:val="nil"/>
              <w:bottom w:val="nil"/>
              <w:right w:val="nil"/>
            </w:tcBorders>
            <w:noWrap/>
            <w:vAlign w:val="center"/>
            <w:hideMark/>
          </w:tcPr>
          <w:p w14:paraId="2440211F" w14:textId="77777777" w:rsidR="009B5C5E" w:rsidRPr="009B5C5E" w:rsidRDefault="009B5C5E" w:rsidP="00E0313C">
            <w:pPr>
              <w:jc w:val="center"/>
              <w:rPr>
                <w:sz w:val="16"/>
                <w:szCs w:val="16"/>
                <w:lang w:val="en-US" w:eastAsia="zh-CN"/>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4B4356DC" w14:textId="77777777" w:rsidR="009B5C5E" w:rsidRPr="009B5C5E" w:rsidRDefault="009B5C5E" w:rsidP="00E0313C">
            <w:pPr>
              <w:jc w:val="right"/>
              <w:rPr>
                <w:sz w:val="16"/>
                <w:szCs w:val="16"/>
                <w:lang w:val="en-US" w:eastAsia="zh-CN"/>
              </w:rPr>
            </w:pPr>
            <w:r w:rsidRPr="009B5C5E">
              <w:rPr>
                <w:sz w:val="16"/>
                <w:szCs w:val="16"/>
                <w:lang w:val="en-US" w:eastAsia="zh-CN"/>
              </w:rPr>
              <w:t xml:space="preserve">94,105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71682364" w14:textId="77777777" w:rsidR="009B5C5E" w:rsidRPr="009B5C5E" w:rsidRDefault="009B5C5E" w:rsidP="00E0313C">
            <w:pPr>
              <w:jc w:val="right"/>
              <w:rPr>
                <w:sz w:val="16"/>
                <w:szCs w:val="16"/>
                <w:lang w:val="en-US" w:eastAsia="zh-CN"/>
              </w:rPr>
            </w:pPr>
            <w:r w:rsidRPr="009B5C5E">
              <w:rPr>
                <w:sz w:val="16"/>
                <w:szCs w:val="16"/>
                <w:lang w:val="en-US" w:eastAsia="zh-CN"/>
              </w:rPr>
              <w:t xml:space="preserve">93,455 </w:t>
            </w:r>
          </w:p>
        </w:tc>
        <w:tc>
          <w:tcPr>
            <w:tcW w:w="146" w:type="pct"/>
            <w:tcBorders>
              <w:top w:val="nil"/>
              <w:left w:val="nil"/>
              <w:bottom w:val="nil"/>
              <w:right w:val="nil"/>
            </w:tcBorders>
            <w:noWrap/>
            <w:vAlign w:val="center"/>
            <w:hideMark/>
          </w:tcPr>
          <w:p w14:paraId="43229BA1" w14:textId="77777777" w:rsidR="009B5C5E" w:rsidRPr="009B5C5E" w:rsidRDefault="009B5C5E" w:rsidP="00E0313C">
            <w:pPr>
              <w:jc w:val="right"/>
              <w:rPr>
                <w:sz w:val="16"/>
                <w:szCs w:val="16"/>
                <w:lang w:val="en-US" w:eastAsia="zh-CN"/>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21B94356" w14:textId="77777777" w:rsidR="009B5C5E" w:rsidRPr="009B5C5E" w:rsidRDefault="009B5C5E" w:rsidP="00E0313C">
            <w:pPr>
              <w:jc w:val="right"/>
              <w:rPr>
                <w:sz w:val="16"/>
                <w:szCs w:val="16"/>
                <w:lang w:val="en-US" w:eastAsia="zh-CN"/>
              </w:rPr>
            </w:pPr>
            <w:r w:rsidRPr="009B5C5E">
              <w:rPr>
                <w:sz w:val="16"/>
                <w:szCs w:val="16"/>
                <w:lang w:val="en-US" w:eastAsia="zh-CN"/>
              </w:rPr>
              <w:t xml:space="preserve">85,305 </w:t>
            </w:r>
          </w:p>
        </w:tc>
        <w:tc>
          <w:tcPr>
            <w:tcW w:w="722" w:type="pct"/>
            <w:tcBorders>
              <w:top w:val="single" w:sz="4" w:space="0" w:color="auto"/>
              <w:left w:val="single" w:sz="4" w:space="0" w:color="auto"/>
              <w:bottom w:val="single" w:sz="4" w:space="0" w:color="auto"/>
              <w:right w:val="single" w:sz="4" w:space="0" w:color="auto"/>
            </w:tcBorders>
            <w:noWrap/>
            <w:vAlign w:val="center"/>
            <w:hideMark/>
          </w:tcPr>
          <w:p w14:paraId="5B58F788" w14:textId="77777777" w:rsidR="009B5C5E" w:rsidRPr="009B5C5E" w:rsidRDefault="009B5C5E" w:rsidP="00E0313C">
            <w:pPr>
              <w:jc w:val="right"/>
              <w:rPr>
                <w:sz w:val="16"/>
                <w:szCs w:val="16"/>
                <w:lang w:val="en-US" w:eastAsia="zh-CN"/>
              </w:rPr>
            </w:pPr>
            <w:r w:rsidRPr="009B5C5E">
              <w:rPr>
                <w:sz w:val="16"/>
                <w:szCs w:val="16"/>
                <w:lang w:val="en-US" w:eastAsia="zh-CN"/>
              </w:rPr>
              <w:t xml:space="preserve">85,783 </w:t>
            </w:r>
          </w:p>
        </w:tc>
      </w:tr>
      <w:tr w:rsidR="009B5C5E" w:rsidRPr="009B5C5E" w14:paraId="60BC03B5" w14:textId="77777777" w:rsidTr="00C03697">
        <w:tc>
          <w:tcPr>
            <w:tcW w:w="580" w:type="pct"/>
            <w:tcBorders>
              <w:top w:val="single" w:sz="4" w:space="0" w:color="auto"/>
              <w:left w:val="single" w:sz="4" w:space="0" w:color="auto"/>
              <w:bottom w:val="single" w:sz="4" w:space="0" w:color="auto"/>
              <w:right w:val="single" w:sz="4" w:space="0" w:color="auto"/>
            </w:tcBorders>
            <w:hideMark/>
          </w:tcPr>
          <w:p w14:paraId="18783A06" w14:textId="77777777" w:rsidR="009B5C5E" w:rsidRPr="009B5C5E" w:rsidRDefault="009B5C5E" w:rsidP="00E0313C">
            <w:pPr>
              <w:rPr>
                <w:rFonts w:eastAsia="SimSun"/>
                <w:sz w:val="16"/>
                <w:szCs w:val="16"/>
                <w:lang w:val="en-US" w:eastAsia="zh-CN"/>
              </w:rPr>
            </w:pPr>
            <w:proofErr w:type="spellStart"/>
            <w:r w:rsidRPr="009B5C5E">
              <w:rPr>
                <w:rFonts w:eastAsia="SimSun"/>
                <w:sz w:val="16"/>
                <w:szCs w:val="16"/>
              </w:rPr>
              <w:t>意大利</w:t>
            </w:r>
            <w:proofErr w:type="spellEnd"/>
          </w:p>
        </w:tc>
        <w:tc>
          <w:tcPr>
            <w:tcW w:w="580" w:type="pct"/>
            <w:tcBorders>
              <w:top w:val="single" w:sz="4" w:space="0" w:color="auto"/>
              <w:left w:val="single" w:sz="4" w:space="0" w:color="auto"/>
              <w:bottom w:val="single" w:sz="4" w:space="0" w:color="auto"/>
              <w:right w:val="single" w:sz="4" w:space="0" w:color="auto"/>
            </w:tcBorders>
            <w:vAlign w:val="center"/>
            <w:hideMark/>
          </w:tcPr>
          <w:p w14:paraId="5756AAC1" w14:textId="77777777" w:rsidR="009B5C5E" w:rsidRPr="009B5C5E" w:rsidRDefault="009B5C5E" w:rsidP="00E0313C">
            <w:pPr>
              <w:jc w:val="center"/>
              <w:rPr>
                <w:sz w:val="16"/>
                <w:szCs w:val="16"/>
                <w:lang w:val="en-US" w:eastAsia="zh-CN"/>
              </w:rPr>
            </w:pPr>
            <w:r w:rsidRPr="009B5C5E">
              <w:rPr>
                <w:sz w:val="16"/>
                <w:szCs w:val="16"/>
                <w:lang w:val="en-US" w:eastAsia="zh-CN"/>
              </w:rPr>
              <w:t>3.189</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32E19F42" w14:textId="77777777" w:rsidR="009B5C5E" w:rsidRPr="009B5C5E" w:rsidRDefault="009B5C5E" w:rsidP="00E0313C">
            <w:pPr>
              <w:jc w:val="center"/>
              <w:rPr>
                <w:sz w:val="16"/>
                <w:szCs w:val="16"/>
                <w:lang w:val="en-US" w:eastAsia="zh-CN"/>
              </w:rPr>
            </w:pPr>
            <w:r w:rsidRPr="009B5C5E">
              <w:rPr>
                <w:sz w:val="16"/>
                <w:szCs w:val="16"/>
                <w:lang w:val="en-US" w:eastAsia="zh-CN"/>
              </w:rPr>
              <w:t>3.987</w:t>
            </w:r>
          </w:p>
        </w:tc>
        <w:tc>
          <w:tcPr>
            <w:tcW w:w="127" w:type="pct"/>
            <w:tcBorders>
              <w:top w:val="nil"/>
              <w:left w:val="nil"/>
              <w:bottom w:val="nil"/>
              <w:right w:val="nil"/>
            </w:tcBorders>
            <w:noWrap/>
            <w:vAlign w:val="center"/>
            <w:hideMark/>
          </w:tcPr>
          <w:p w14:paraId="14A76518" w14:textId="77777777" w:rsidR="009B5C5E" w:rsidRPr="009B5C5E" w:rsidRDefault="009B5C5E" w:rsidP="00E0313C">
            <w:pPr>
              <w:jc w:val="center"/>
              <w:rPr>
                <w:sz w:val="16"/>
                <w:szCs w:val="16"/>
                <w:lang w:val="en-US" w:eastAsia="zh-CN"/>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74DE1372" w14:textId="77777777" w:rsidR="009B5C5E" w:rsidRPr="009B5C5E" w:rsidRDefault="009B5C5E" w:rsidP="00E0313C">
            <w:pPr>
              <w:jc w:val="right"/>
              <w:rPr>
                <w:sz w:val="16"/>
                <w:szCs w:val="16"/>
                <w:lang w:val="en-US" w:eastAsia="zh-CN"/>
              </w:rPr>
            </w:pPr>
            <w:r w:rsidRPr="009B5C5E">
              <w:rPr>
                <w:sz w:val="16"/>
                <w:szCs w:val="16"/>
                <w:lang w:val="en-US" w:eastAsia="zh-CN"/>
              </w:rPr>
              <w:t xml:space="preserve">534,941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069CF26E" w14:textId="77777777" w:rsidR="009B5C5E" w:rsidRPr="009B5C5E" w:rsidRDefault="009B5C5E" w:rsidP="00E0313C">
            <w:pPr>
              <w:jc w:val="right"/>
              <w:rPr>
                <w:sz w:val="16"/>
                <w:szCs w:val="16"/>
                <w:lang w:val="en-US" w:eastAsia="zh-CN"/>
              </w:rPr>
            </w:pPr>
            <w:r w:rsidRPr="009B5C5E">
              <w:rPr>
                <w:sz w:val="16"/>
                <w:szCs w:val="16"/>
                <w:lang w:val="en-US" w:eastAsia="zh-CN"/>
              </w:rPr>
              <w:t xml:space="preserve">531,246 </w:t>
            </w:r>
          </w:p>
        </w:tc>
        <w:tc>
          <w:tcPr>
            <w:tcW w:w="146" w:type="pct"/>
            <w:tcBorders>
              <w:top w:val="nil"/>
              <w:left w:val="nil"/>
              <w:bottom w:val="nil"/>
              <w:right w:val="nil"/>
            </w:tcBorders>
            <w:noWrap/>
            <w:vAlign w:val="center"/>
            <w:hideMark/>
          </w:tcPr>
          <w:p w14:paraId="4E0D1CBC" w14:textId="77777777" w:rsidR="009B5C5E" w:rsidRPr="009B5C5E" w:rsidRDefault="009B5C5E" w:rsidP="00E0313C">
            <w:pPr>
              <w:jc w:val="right"/>
              <w:rPr>
                <w:sz w:val="16"/>
                <w:szCs w:val="16"/>
                <w:lang w:val="en-US" w:eastAsia="zh-CN"/>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681429AB" w14:textId="77777777" w:rsidR="009B5C5E" w:rsidRPr="009B5C5E" w:rsidRDefault="009B5C5E" w:rsidP="00E0313C">
            <w:pPr>
              <w:jc w:val="right"/>
              <w:rPr>
                <w:sz w:val="16"/>
                <w:szCs w:val="16"/>
                <w:lang w:val="en-US" w:eastAsia="zh-CN"/>
              </w:rPr>
            </w:pPr>
            <w:r w:rsidRPr="009B5C5E">
              <w:rPr>
                <w:sz w:val="16"/>
                <w:szCs w:val="16"/>
                <w:lang w:val="en-US" w:eastAsia="zh-CN"/>
              </w:rPr>
              <w:t xml:space="preserve">484,912 </w:t>
            </w:r>
          </w:p>
        </w:tc>
        <w:tc>
          <w:tcPr>
            <w:tcW w:w="722" w:type="pct"/>
            <w:tcBorders>
              <w:top w:val="single" w:sz="4" w:space="0" w:color="auto"/>
              <w:left w:val="single" w:sz="4" w:space="0" w:color="auto"/>
              <w:bottom w:val="single" w:sz="4" w:space="0" w:color="auto"/>
              <w:right w:val="single" w:sz="4" w:space="0" w:color="auto"/>
            </w:tcBorders>
            <w:noWrap/>
            <w:vAlign w:val="center"/>
            <w:hideMark/>
          </w:tcPr>
          <w:p w14:paraId="688F6900" w14:textId="77777777" w:rsidR="009B5C5E" w:rsidRPr="009B5C5E" w:rsidRDefault="009B5C5E" w:rsidP="00E0313C">
            <w:pPr>
              <w:jc w:val="right"/>
              <w:rPr>
                <w:sz w:val="16"/>
                <w:szCs w:val="16"/>
                <w:lang w:val="en-US" w:eastAsia="zh-CN"/>
              </w:rPr>
            </w:pPr>
            <w:r w:rsidRPr="009B5C5E">
              <w:rPr>
                <w:sz w:val="16"/>
                <w:szCs w:val="16"/>
                <w:lang w:val="en-US" w:eastAsia="zh-CN"/>
              </w:rPr>
              <w:t xml:space="preserve">487,633 </w:t>
            </w:r>
          </w:p>
        </w:tc>
      </w:tr>
      <w:tr w:rsidR="009B5C5E" w:rsidRPr="009B5C5E" w14:paraId="71567F6B" w14:textId="77777777" w:rsidTr="00C03697">
        <w:tc>
          <w:tcPr>
            <w:tcW w:w="580" w:type="pct"/>
            <w:tcBorders>
              <w:top w:val="single" w:sz="4" w:space="0" w:color="auto"/>
              <w:left w:val="single" w:sz="4" w:space="0" w:color="auto"/>
              <w:bottom w:val="single" w:sz="4" w:space="0" w:color="auto"/>
              <w:right w:val="single" w:sz="4" w:space="0" w:color="auto"/>
            </w:tcBorders>
            <w:hideMark/>
          </w:tcPr>
          <w:p w14:paraId="27E7275F" w14:textId="77777777" w:rsidR="009B5C5E" w:rsidRPr="009B5C5E" w:rsidRDefault="009B5C5E" w:rsidP="00E0313C">
            <w:pPr>
              <w:rPr>
                <w:rFonts w:eastAsia="SimSun"/>
                <w:sz w:val="16"/>
                <w:szCs w:val="16"/>
                <w:lang w:val="en-US" w:eastAsia="zh-CN"/>
              </w:rPr>
            </w:pPr>
            <w:proofErr w:type="spellStart"/>
            <w:r w:rsidRPr="009B5C5E">
              <w:rPr>
                <w:rFonts w:eastAsia="SimSun"/>
                <w:sz w:val="16"/>
                <w:szCs w:val="16"/>
              </w:rPr>
              <w:t>牙买加</w:t>
            </w:r>
            <w:proofErr w:type="spellEnd"/>
          </w:p>
        </w:tc>
        <w:tc>
          <w:tcPr>
            <w:tcW w:w="580" w:type="pct"/>
            <w:tcBorders>
              <w:top w:val="single" w:sz="4" w:space="0" w:color="auto"/>
              <w:left w:val="single" w:sz="4" w:space="0" w:color="auto"/>
              <w:bottom w:val="single" w:sz="4" w:space="0" w:color="auto"/>
              <w:right w:val="single" w:sz="4" w:space="0" w:color="auto"/>
            </w:tcBorders>
            <w:vAlign w:val="center"/>
            <w:hideMark/>
          </w:tcPr>
          <w:p w14:paraId="69DE4193" w14:textId="77777777" w:rsidR="009B5C5E" w:rsidRPr="009B5C5E" w:rsidRDefault="009B5C5E" w:rsidP="00E0313C">
            <w:pPr>
              <w:jc w:val="center"/>
              <w:rPr>
                <w:sz w:val="16"/>
                <w:szCs w:val="16"/>
                <w:lang w:val="en-US" w:eastAsia="zh-CN"/>
              </w:rPr>
            </w:pPr>
            <w:r w:rsidRPr="009B5C5E">
              <w:rPr>
                <w:sz w:val="16"/>
                <w:szCs w:val="16"/>
                <w:lang w:val="en-US" w:eastAsia="zh-CN"/>
              </w:rPr>
              <w:t>0.008</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0E868AFC" w14:textId="77777777" w:rsidR="009B5C5E" w:rsidRPr="009B5C5E" w:rsidRDefault="009B5C5E" w:rsidP="00E0313C">
            <w:pPr>
              <w:jc w:val="center"/>
              <w:rPr>
                <w:sz w:val="16"/>
                <w:szCs w:val="16"/>
                <w:lang w:val="en-US" w:eastAsia="zh-CN"/>
              </w:rPr>
            </w:pPr>
            <w:r w:rsidRPr="009B5C5E">
              <w:rPr>
                <w:sz w:val="16"/>
                <w:szCs w:val="16"/>
                <w:lang w:val="en-US" w:eastAsia="zh-CN"/>
              </w:rPr>
              <w:t>0.010</w:t>
            </w:r>
          </w:p>
        </w:tc>
        <w:tc>
          <w:tcPr>
            <w:tcW w:w="127" w:type="pct"/>
            <w:tcBorders>
              <w:top w:val="nil"/>
              <w:left w:val="nil"/>
              <w:bottom w:val="nil"/>
              <w:right w:val="nil"/>
            </w:tcBorders>
            <w:noWrap/>
            <w:vAlign w:val="center"/>
            <w:hideMark/>
          </w:tcPr>
          <w:p w14:paraId="5A8E8C35" w14:textId="77777777" w:rsidR="009B5C5E" w:rsidRPr="009B5C5E" w:rsidRDefault="009B5C5E" w:rsidP="00E0313C">
            <w:pPr>
              <w:jc w:val="center"/>
              <w:rPr>
                <w:sz w:val="16"/>
                <w:szCs w:val="16"/>
                <w:lang w:val="en-US" w:eastAsia="zh-CN"/>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29A5C2F8" w14:textId="77777777" w:rsidR="009B5C5E" w:rsidRPr="009B5C5E" w:rsidRDefault="009B5C5E" w:rsidP="00E0313C">
            <w:pPr>
              <w:jc w:val="right"/>
              <w:rPr>
                <w:sz w:val="16"/>
                <w:szCs w:val="16"/>
                <w:lang w:val="en-US" w:eastAsia="zh-CN"/>
              </w:rPr>
            </w:pPr>
            <w:r w:rsidRPr="009B5C5E">
              <w:rPr>
                <w:sz w:val="16"/>
                <w:szCs w:val="16"/>
                <w:lang w:val="en-US" w:eastAsia="zh-CN"/>
              </w:rPr>
              <w:t xml:space="preserve">1,342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57356548" w14:textId="77777777" w:rsidR="009B5C5E" w:rsidRPr="009B5C5E" w:rsidRDefault="009B5C5E" w:rsidP="00E0313C">
            <w:pPr>
              <w:jc w:val="right"/>
              <w:rPr>
                <w:sz w:val="16"/>
                <w:szCs w:val="16"/>
                <w:lang w:val="en-US" w:eastAsia="zh-CN"/>
              </w:rPr>
            </w:pPr>
            <w:r w:rsidRPr="009B5C5E">
              <w:rPr>
                <w:sz w:val="16"/>
                <w:szCs w:val="16"/>
                <w:lang w:val="en-US" w:eastAsia="zh-CN"/>
              </w:rPr>
              <w:t xml:space="preserve">1,333 </w:t>
            </w:r>
          </w:p>
        </w:tc>
        <w:tc>
          <w:tcPr>
            <w:tcW w:w="146" w:type="pct"/>
            <w:tcBorders>
              <w:top w:val="nil"/>
              <w:left w:val="nil"/>
              <w:bottom w:val="nil"/>
              <w:right w:val="nil"/>
            </w:tcBorders>
            <w:noWrap/>
            <w:vAlign w:val="center"/>
            <w:hideMark/>
          </w:tcPr>
          <w:p w14:paraId="367B560C" w14:textId="77777777" w:rsidR="009B5C5E" w:rsidRPr="009B5C5E" w:rsidRDefault="009B5C5E" w:rsidP="00E0313C">
            <w:pPr>
              <w:jc w:val="right"/>
              <w:rPr>
                <w:sz w:val="16"/>
                <w:szCs w:val="16"/>
                <w:lang w:val="en-US" w:eastAsia="zh-CN"/>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34A0CA80" w14:textId="77777777" w:rsidR="009B5C5E" w:rsidRPr="009B5C5E" w:rsidRDefault="009B5C5E" w:rsidP="00E0313C">
            <w:pPr>
              <w:jc w:val="right"/>
              <w:rPr>
                <w:sz w:val="16"/>
                <w:szCs w:val="16"/>
                <w:lang w:val="en-US" w:eastAsia="zh-CN"/>
              </w:rPr>
            </w:pPr>
            <w:r w:rsidRPr="009B5C5E">
              <w:rPr>
                <w:sz w:val="16"/>
                <w:szCs w:val="16"/>
                <w:lang w:val="en-US" w:eastAsia="zh-CN"/>
              </w:rPr>
              <w:t xml:space="preserve">1,216 </w:t>
            </w:r>
          </w:p>
        </w:tc>
        <w:tc>
          <w:tcPr>
            <w:tcW w:w="722" w:type="pct"/>
            <w:tcBorders>
              <w:top w:val="single" w:sz="4" w:space="0" w:color="auto"/>
              <w:left w:val="single" w:sz="4" w:space="0" w:color="auto"/>
              <w:bottom w:val="single" w:sz="4" w:space="0" w:color="auto"/>
              <w:right w:val="single" w:sz="4" w:space="0" w:color="auto"/>
            </w:tcBorders>
            <w:noWrap/>
            <w:vAlign w:val="center"/>
            <w:hideMark/>
          </w:tcPr>
          <w:p w14:paraId="17855690" w14:textId="77777777" w:rsidR="009B5C5E" w:rsidRPr="009B5C5E" w:rsidRDefault="009B5C5E" w:rsidP="00E0313C">
            <w:pPr>
              <w:jc w:val="right"/>
              <w:rPr>
                <w:sz w:val="16"/>
                <w:szCs w:val="16"/>
                <w:lang w:val="en-US" w:eastAsia="zh-CN"/>
              </w:rPr>
            </w:pPr>
            <w:r w:rsidRPr="009B5C5E">
              <w:rPr>
                <w:sz w:val="16"/>
                <w:szCs w:val="16"/>
                <w:lang w:val="en-US" w:eastAsia="zh-CN"/>
              </w:rPr>
              <w:t xml:space="preserve">1,223 </w:t>
            </w:r>
          </w:p>
        </w:tc>
      </w:tr>
      <w:tr w:rsidR="009B5C5E" w:rsidRPr="009B5C5E" w14:paraId="646220D5" w14:textId="77777777" w:rsidTr="00C03697">
        <w:tc>
          <w:tcPr>
            <w:tcW w:w="580" w:type="pct"/>
            <w:tcBorders>
              <w:top w:val="single" w:sz="4" w:space="0" w:color="auto"/>
              <w:left w:val="single" w:sz="4" w:space="0" w:color="auto"/>
              <w:bottom w:val="single" w:sz="4" w:space="0" w:color="auto"/>
              <w:right w:val="single" w:sz="4" w:space="0" w:color="auto"/>
            </w:tcBorders>
            <w:hideMark/>
          </w:tcPr>
          <w:p w14:paraId="1E63130D" w14:textId="77777777" w:rsidR="009B5C5E" w:rsidRPr="009B5C5E" w:rsidRDefault="009B5C5E" w:rsidP="00E0313C">
            <w:pPr>
              <w:rPr>
                <w:rFonts w:eastAsia="SimSun"/>
                <w:sz w:val="16"/>
                <w:szCs w:val="16"/>
                <w:lang w:val="en-US" w:eastAsia="zh-CN"/>
              </w:rPr>
            </w:pPr>
            <w:proofErr w:type="spellStart"/>
            <w:r w:rsidRPr="009B5C5E">
              <w:rPr>
                <w:rFonts w:eastAsia="SimSun"/>
                <w:sz w:val="16"/>
                <w:szCs w:val="16"/>
              </w:rPr>
              <w:t>日本</w:t>
            </w:r>
            <w:proofErr w:type="spellEnd"/>
          </w:p>
        </w:tc>
        <w:tc>
          <w:tcPr>
            <w:tcW w:w="580" w:type="pct"/>
            <w:tcBorders>
              <w:top w:val="single" w:sz="4" w:space="0" w:color="auto"/>
              <w:left w:val="single" w:sz="4" w:space="0" w:color="auto"/>
              <w:bottom w:val="single" w:sz="4" w:space="0" w:color="auto"/>
              <w:right w:val="single" w:sz="4" w:space="0" w:color="auto"/>
            </w:tcBorders>
            <w:noWrap/>
            <w:vAlign w:val="center"/>
            <w:hideMark/>
          </w:tcPr>
          <w:p w14:paraId="59DE91D8" w14:textId="77777777" w:rsidR="009B5C5E" w:rsidRPr="009B5C5E" w:rsidRDefault="009B5C5E" w:rsidP="00E0313C">
            <w:pPr>
              <w:jc w:val="center"/>
              <w:rPr>
                <w:sz w:val="16"/>
                <w:szCs w:val="16"/>
                <w:lang w:val="en-US" w:eastAsia="zh-CN"/>
              </w:rPr>
            </w:pPr>
            <w:r w:rsidRPr="009B5C5E">
              <w:rPr>
                <w:sz w:val="16"/>
                <w:szCs w:val="16"/>
                <w:lang w:val="en-US" w:eastAsia="zh-CN"/>
              </w:rPr>
              <w:t>8.033</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4A8DE72E" w14:textId="77777777" w:rsidR="009B5C5E" w:rsidRPr="009B5C5E" w:rsidRDefault="009B5C5E" w:rsidP="00E0313C">
            <w:pPr>
              <w:jc w:val="center"/>
              <w:rPr>
                <w:sz w:val="16"/>
                <w:szCs w:val="16"/>
                <w:lang w:val="en-US" w:eastAsia="zh-CN"/>
              </w:rPr>
            </w:pPr>
            <w:r w:rsidRPr="009B5C5E">
              <w:rPr>
                <w:sz w:val="16"/>
                <w:szCs w:val="16"/>
                <w:lang w:val="en-US" w:eastAsia="zh-CN"/>
              </w:rPr>
              <w:t>10.042</w:t>
            </w:r>
          </w:p>
        </w:tc>
        <w:tc>
          <w:tcPr>
            <w:tcW w:w="127" w:type="pct"/>
            <w:tcBorders>
              <w:top w:val="nil"/>
              <w:left w:val="nil"/>
              <w:bottom w:val="nil"/>
              <w:right w:val="nil"/>
            </w:tcBorders>
            <w:noWrap/>
            <w:vAlign w:val="center"/>
            <w:hideMark/>
          </w:tcPr>
          <w:p w14:paraId="40EAB623" w14:textId="77777777" w:rsidR="009B5C5E" w:rsidRPr="009B5C5E" w:rsidRDefault="009B5C5E" w:rsidP="00E0313C">
            <w:pPr>
              <w:jc w:val="center"/>
              <w:rPr>
                <w:sz w:val="16"/>
                <w:szCs w:val="16"/>
                <w:lang w:val="en-US" w:eastAsia="zh-CN"/>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075A422C" w14:textId="77777777" w:rsidR="009B5C5E" w:rsidRPr="009B5C5E" w:rsidRDefault="009B5C5E" w:rsidP="00E0313C">
            <w:pPr>
              <w:jc w:val="right"/>
              <w:rPr>
                <w:sz w:val="16"/>
                <w:szCs w:val="16"/>
                <w:lang w:val="en-US" w:eastAsia="zh-CN"/>
              </w:rPr>
            </w:pPr>
            <w:r w:rsidRPr="009B5C5E">
              <w:rPr>
                <w:sz w:val="16"/>
                <w:szCs w:val="16"/>
                <w:lang w:val="en-US" w:eastAsia="zh-CN"/>
              </w:rPr>
              <w:t xml:space="preserve">1,347,502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2CA94337" w14:textId="77777777" w:rsidR="009B5C5E" w:rsidRPr="009B5C5E" w:rsidRDefault="009B5C5E" w:rsidP="00E0313C">
            <w:pPr>
              <w:jc w:val="right"/>
              <w:rPr>
                <w:sz w:val="16"/>
                <w:szCs w:val="16"/>
                <w:lang w:val="en-US" w:eastAsia="zh-CN"/>
              </w:rPr>
            </w:pPr>
            <w:r w:rsidRPr="009B5C5E">
              <w:rPr>
                <w:sz w:val="16"/>
                <w:szCs w:val="16"/>
                <w:lang w:val="en-US" w:eastAsia="zh-CN"/>
              </w:rPr>
              <w:t xml:space="preserve">1,338,193 </w:t>
            </w:r>
          </w:p>
        </w:tc>
        <w:tc>
          <w:tcPr>
            <w:tcW w:w="146" w:type="pct"/>
            <w:tcBorders>
              <w:top w:val="nil"/>
              <w:left w:val="nil"/>
              <w:bottom w:val="nil"/>
              <w:right w:val="nil"/>
            </w:tcBorders>
            <w:noWrap/>
            <w:vAlign w:val="center"/>
            <w:hideMark/>
          </w:tcPr>
          <w:p w14:paraId="7484556A" w14:textId="77777777" w:rsidR="009B5C5E" w:rsidRPr="009B5C5E" w:rsidRDefault="009B5C5E" w:rsidP="00E0313C">
            <w:pPr>
              <w:jc w:val="right"/>
              <w:rPr>
                <w:sz w:val="16"/>
                <w:szCs w:val="16"/>
                <w:lang w:val="en-US" w:eastAsia="zh-CN"/>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13CDCBCE" w14:textId="77777777" w:rsidR="009B5C5E" w:rsidRPr="009B5C5E" w:rsidRDefault="009B5C5E" w:rsidP="00E0313C">
            <w:pPr>
              <w:jc w:val="right"/>
              <w:rPr>
                <w:sz w:val="16"/>
                <w:szCs w:val="16"/>
                <w:lang w:val="en-US" w:eastAsia="zh-CN"/>
              </w:rPr>
            </w:pPr>
            <w:r w:rsidRPr="009B5C5E">
              <w:rPr>
                <w:sz w:val="16"/>
                <w:szCs w:val="16"/>
                <w:lang w:val="en-US" w:eastAsia="zh-CN"/>
              </w:rPr>
              <w:t xml:space="preserve">1,221,477 </w:t>
            </w:r>
          </w:p>
        </w:tc>
        <w:tc>
          <w:tcPr>
            <w:tcW w:w="722" w:type="pct"/>
            <w:tcBorders>
              <w:top w:val="single" w:sz="4" w:space="0" w:color="auto"/>
              <w:left w:val="single" w:sz="4" w:space="0" w:color="auto"/>
              <w:bottom w:val="single" w:sz="4" w:space="0" w:color="auto"/>
              <w:right w:val="single" w:sz="4" w:space="0" w:color="auto"/>
            </w:tcBorders>
            <w:noWrap/>
            <w:vAlign w:val="center"/>
            <w:hideMark/>
          </w:tcPr>
          <w:p w14:paraId="591060E5" w14:textId="77777777" w:rsidR="009B5C5E" w:rsidRPr="009B5C5E" w:rsidRDefault="009B5C5E" w:rsidP="00E0313C">
            <w:pPr>
              <w:jc w:val="right"/>
              <w:rPr>
                <w:sz w:val="16"/>
                <w:szCs w:val="16"/>
                <w:lang w:val="en-US" w:eastAsia="zh-CN"/>
              </w:rPr>
            </w:pPr>
            <w:r w:rsidRPr="009B5C5E">
              <w:rPr>
                <w:sz w:val="16"/>
                <w:szCs w:val="16"/>
                <w:lang w:val="en-US" w:eastAsia="zh-CN"/>
              </w:rPr>
              <w:t xml:space="preserve">1,228,335 </w:t>
            </w:r>
          </w:p>
        </w:tc>
      </w:tr>
      <w:tr w:rsidR="009B5C5E" w:rsidRPr="009B5C5E" w14:paraId="6D7655A5" w14:textId="77777777" w:rsidTr="00C03697">
        <w:tc>
          <w:tcPr>
            <w:tcW w:w="580" w:type="pct"/>
            <w:tcBorders>
              <w:top w:val="single" w:sz="4" w:space="0" w:color="auto"/>
              <w:left w:val="single" w:sz="4" w:space="0" w:color="auto"/>
              <w:bottom w:val="single" w:sz="4" w:space="0" w:color="auto"/>
              <w:right w:val="single" w:sz="4" w:space="0" w:color="auto"/>
            </w:tcBorders>
            <w:hideMark/>
          </w:tcPr>
          <w:p w14:paraId="23927DF2" w14:textId="77777777" w:rsidR="009B5C5E" w:rsidRPr="009B5C5E" w:rsidRDefault="009B5C5E" w:rsidP="00E0313C">
            <w:pPr>
              <w:rPr>
                <w:rFonts w:eastAsia="SimSun"/>
                <w:sz w:val="16"/>
                <w:szCs w:val="16"/>
                <w:lang w:val="en-US" w:eastAsia="zh-CN"/>
              </w:rPr>
            </w:pPr>
            <w:proofErr w:type="spellStart"/>
            <w:r w:rsidRPr="009B5C5E">
              <w:rPr>
                <w:rFonts w:eastAsia="SimSun"/>
                <w:sz w:val="16"/>
                <w:szCs w:val="16"/>
              </w:rPr>
              <w:lastRenderedPageBreak/>
              <w:t>约旦</w:t>
            </w:r>
            <w:proofErr w:type="spellEnd"/>
          </w:p>
        </w:tc>
        <w:tc>
          <w:tcPr>
            <w:tcW w:w="580" w:type="pct"/>
            <w:tcBorders>
              <w:top w:val="single" w:sz="4" w:space="0" w:color="auto"/>
              <w:left w:val="single" w:sz="4" w:space="0" w:color="auto"/>
              <w:bottom w:val="single" w:sz="4" w:space="0" w:color="auto"/>
              <w:right w:val="single" w:sz="4" w:space="0" w:color="auto"/>
            </w:tcBorders>
            <w:vAlign w:val="center"/>
            <w:hideMark/>
          </w:tcPr>
          <w:p w14:paraId="45F67C57" w14:textId="77777777" w:rsidR="009B5C5E" w:rsidRPr="009B5C5E" w:rsidRDefault="009B5C5E" w:rsidP="00E0313C">
            <w:pPr>
              <w:jc w:val="center"/>
              <w:rPr>
                <w:sz w:val="16"/>
                <w:szCs w:val="16"/>
                <w:lang w:val="en-US" w:eastAsia="zh-CN"/>
              </w:rPr>
            </w:pPr>
            <w:r w:rsidRPr="009B5C5E">
              <w:rPr>
                <w:sz w:val="16"/>
                <w:szCs w:val="16"/>
                <w:lang w:val="en-US" w:eastAsia="zh-CN"/>
              </w:rPr>
              <w:t>0.022</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1C0CDDC4" w14:textId="77777777" w:rsidR="009B5C5E" w:rsidRPr="009B5C5E" w:rsidRDefault="009B5C5E" w:rsidP="00E0313C">
            <w:pPr>
              <w:jc w:val="center"/>
              <w:rPr>
                <w:sz w:val="16"/>
                <w:szCs w:val="16"/>
                <w:lang w:val="en-US" w:eastAsia="zh-CN"/>
              </w:rPr>
            </w:pPr>
            <w:r w:rsidRPr="009B5C5E">
              <w:rPr>
                <w:sz w:val="16"/>
                <w:szCs w:val="16"/>
                <w:lang w:val="en-US" w:eastAsia="zh-CN"/>
              </w:rPr>
              <w:t>0.028</w:t>
            </w:r>
          </w:p>
        </w:tc>
        <w:tc>
          <w:tcPr>
            <w:tcW w:w="127" w:type="pct"/>
            <w:tcBorders>
              <w:top w:val="nil"/>
              <w:left w:val="nil"/>
              <w:bottom w:val="nil"/>
              <w:right w:val="nil"/>
            </w:tcBorders>
            <w:noWrap/>
            <w:vAlign w:val="center"/>
            <w:hideMark/>
          </w:tcPr>
          <w:p w14:paraId="34A4589C" w14:textId="77777777" w:rsidR="009B5C5E" w:rsidRPr="009B5C5E" w:rsidRDefault="009B5C5E" w:rsidP="00E0313C">
            <w:pPr>
              <w:jc w:val="center"/>
              <w:rPr>
                <w:sz w:val="16"/>
                <w:szCs w:val="16"/>
                <w:lang w:val="en-US" w:eastAsia="zh-CN"/>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1FE81930" w14:textId="77777777" w:rsidR="009B5C5E" w:rsidRPr="009B5C5E" w:rsidRDefault="009B5C5E" w:rsidP="00E0313C">
            <w:pPr>
              <w:jc w:val="right"/>
              <w:rPr>
                <w:sz w:val="16"/>
                <w:szCs w:val="16"/>
                <w:lang w:val="en-US" w:eastAsia="zh-CN"/>
              </w:rPr>
            </w:pPr>
            <w:r w:rsidRPr="009B5C5E">
              <w:rPr>
                <w:sz w:val="16"/>
                <w:szCs w:val="16"/>
                <w:lang w:val="en-US" w:eastAsia="zh-CN"/>
              </w:rPr>
              <w:t xml:space="preserve">3,690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261B08FA" w14:textId="77777777" w:rsidR="009B5C5E" w:rsidRPr="009B5C5E" w:rsidRDefault="009B5C5E" w:rsidP="00E0313C">
            <w:pPr>
              <w:jc w:val="right"/>
              <w:rPr>
                <w:sz w:val="16"/>
                <w:szCs w:val="16"/>
                <w:lang w:val="en-US" w:eastAsia="zh-CN"/>
              </w:rPr>
            </w:pPr>
            <w:r w:rsidRPr="009B5C5E">
              <w:rPr>
                <w:sz w:val="16"/>
                <w:szCs w:val="16"/>
                <w:lang w:val="en-US" w:eastAsia="zh-CN"/>
              </w:rPr>
              <w:t xml:space="preserve">3,665 </w:t>
            </w:r>
          </w:p>
        </w:tc>
        <w:tc>
          <w:tcPr>
            <w:tcW w:w="146" w:type="pct"/>
            <w:tcBorders>
              <w:top w:val="nil"/>
              <w:left w:val="nil"/>
              <w:bottom w:val="nil"/>
              <w:right w:val="nil"/>
            </w:tcBorders>
            <w:noWrap/>
            <w:vAlign w:val="center"/>
            <w:hideMark/>
          </w:tcPr>
          <w:p w14:paraId="76341DAF" w14:textId="77777777" w:rsidR="009B5C5E" w:rsidRPr="009B5C5E" w:rsidRDefault="009B5C5E" w:rsidP="00E0313C">
            <w:pPr>
              <w:jc w:val="right"/>
              <w:rPr>
                <w:sz w:val="16"/>
                <w:szCs w:val="16"/>
                <w:lang w:val="en-US" w:eastAsia="zh-CN"/>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4863ABA0" w14:textId="77777777" w:rsidR="009B5C5E" w:rsidRPr="009B5C5E" w:rsidRDefault="009B5C5E" w:rsidP="00E0313C">
            <w:pPr>
              <w:jc w:val="right"/>
              <w:rPr>
                <w:sz w:val="16"/>
                <w:szCs w:val="16"/>
                <w:lang w:val="en-US" w:eastAsia="zh-CN"/>
              </w:rPr>
            </w:pPr>
            <w:r w:rsidRPr="009B5C5E">
              <w:rPr>
                <w:sz w:val="16"/>
                <w:szCs w:val="16"/>
                <w:lang w:val="en-US" w:eastAsia="zh-CN"/>
              </w:rPr>
              <w:t xml:space="preserve">3,346 </w:t>
            </w:r>
          </w:p>
        </w:tc>
        <w:tc>
          <w:tcPr>
            <w:tcW w:w="722" w:type="pct"/>
            <w:tcBorders>
              <w:top w:val="single" w:sz="4" w:space="0" w:color="auto"/>
              <w:left w:val="single" w:sz="4" w:space="0" w:color="auto"/>
              <w:bottom w:val="single" w:sz="4" w:space="0" w:color="auto"/>
              <w:right w:val="single" w:sz="4" w:space="0" w:color="auto"/>
            </w:tcBorders>
            <w:noWrap/>
            <w:vAlign w:val="center"/>
            <w:hideMark/>
          </w:tcPr>
          <w:p w14:paraId="32BBE614" w14:textId="77777777" w:rsidR="009B5C5E" w:rsidRPr="009B5C5E" w:rsidRDefault="009B5C5E" w:rsidP="00E0313C">
            <w:pPr>
              <w:jc w:val="right"/>
              <w:rPr>
                <w:sz w:val="16"/>
                <w:szCs w:val="16"/>
                <w:lang w:val="en-US" w:eastAsia="zh-CN"/>
              </w:rPr>
            </w:pPr>
            <w:r w:rsidRPr="009B5C5E">
              <w:rPr>
                <w:sz w:val="16"/>
                <w:szCs w:val="16"/>
                <w:lang w:val="en-US" w:eastAsia="zh-CN"/>
              </w:rPr>
              <w:t xml:space="preserve">3,364 </w:t>
            </w:r>
          </w:p>
        </w:tc>
      </w:tr>
      <w:tr w:rsidR="009B5C5E" w:rsidRPr="009B5C5E" w14:paraId="5A06ED21" w14:textId="77777777" w:rsidTr="00C03697">
        <w:tc>
          <w:tcPr>
            <w:tcW w:w="580" w:type="pct"/>
            <w:tcBorders>
              <w:top w:val="single" w:sz="4" w:space="0" w:color="auto"/>
              <w:left w:val="single" w:sz="4" w:space="0" w:color="auto"/>
              <w:bottom w:val="single" w:sz="4" w:space="0" w:color="auto"/>
              <w:right w:val="single" w:sz="4" w:space="0" w:color="auto"/>
            </w:tcBorders>
            <w:hideMark/>
          </w:tcPr>
          <w:p w14:paraId="6FC0869C" w14:textId="77777777" w:rsidR="009B5C5E" w:rsidRPr="009B5C5E" w:rsidRDefault="009B5C5E" w:rsidP="00E0313C">
            <w:pPr>
              <w:rPr>
                <w:rFonts w:eastAsia="SimSun"/>
                <w:sz w:val="16"/>
                <w:szCs w:val="16"/>
                <w:lang w:val="en-US" w:eastAsia="zh-CN"/>
              </w:rPr>
            </w:pPr>
            <w:proofErr w:type="spellStart"/>
            <w:r w:rsidRPr="009B5C5E">
              <w:rPr>
                <w:rFonts w:eastAsia="SimSun"/>
                <w:sz w:val="16"/>
                <w:szCs w:val="16"/>
              </w:rPr>
              <w:t>哈萨克斯坦</w:t>
            </w:r>
            <w:proofErr w:type="spellEnd"/>
          </w:p>
        </w:tc>
        <w:tc>
          <w:tcPr>
            <w:tcW w:w="580" w:type="pct"/>
            <w:tcBorders>
              <w:top w:val="single" w:sz="4" w:space="0" w:color="auto"/>
              <w:left w:val="single" w:sz="4" w:space="0" w:color="auto"/>
              <w:bottom w:val="single" w:sz="4" w:space="0" w:color="auto"/>
              <w:right w:val="single" w:sz="4" w:space="0" w:color="auto"/>
            </w:tcBorders>
            <w:vAlign w:val="center"/>
            <w:hideMark/>
          </w:tcPr>
          <w:p w14:paraId="47F90FA0" w14:textId="77777777" w:rsidR="009B5C5E" w:rsidRPr="009B5C5E" w:rsidRDefault="009B5C5E" w:rsidP="00E0313C">
            <w:pPr>
              <w:jc w:val="center"/>
              <w:rPr>
                <w:sz w:val="16"/>
                <w:szCs w:val="16"/>
                <w:lang w:val="en-US" w:eastAsia="zh-CN"/>
              </w:rPr>
            </w:pPr>
            <w:r w:rsidRPr="009B5C5E">
              <w:rPr>
                <w:sz w:val="16"/>
                <w:szCs w:val="16"/>
                <w:lang w:val="en-US" w:eastAsia="zh-CN"/>
              </w:rPr>
              <w:t>0.133</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38D937D4" w14:textId="77777777" w:rsidR="009B5C5E" w:rsidRPr="009B5C5E" w:rsidRDefault="009B5C5E" w:rsidP="00E0313C">
            <w:pPr>
              <w:jc w:val="center"/>
              <w:rPr>
                <w:sz w:val="16"/>
                <w:szCs w:val="16"/>
                <w:lang w:val="en-US" w:eastAsia="zh-CN"/>
              </w:rPr>
            </w:pPr>
            <w:r w:rsidRPr="009B5C5E">
              <w:rPr>
                <w:sz w:val="16"/>
                <w:szCs w:val="16"/>
                <w:lang w:val="en-US" w:eastAsia="zh-CN"/>
              </w:rPr>
              <w:t>0.166</w:t>
            </w:r>
          </w:p>
        </w:tc>
        <w:tc>
          <w:tcPr>
            <w:tcW w:w="127" w:type="pct"/>
            <w:tcBorders>
              <w:top w:val="nil"/>
              <w:left w:val="nil"/>
              <w:bottom w:val="nil"/>
              <w:right w:val="nil"/>
            </w:tcBorders>
            <w:noWrap/>
            <w:vAlign w:val="center"/>
            <w:hideMark/>
          </w:tcPr>
          <w:p w14:paraId="003F9D88" w14:textId="77777777" w:rsidR="009B5C5E" w:rsidRPr="009B5C5E" w:rsidRDefault="009B5C5E" w:rsidP="00E0313C">
            <w:pPr>
              <w:jc w:val="center"/>
              <w:rPr>
                <w:sz w:val="16"/>
                <w:szCs w:val="16"/>
                <w:lang w:val="en-US" w:eastAsia="zh-CN"/>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238B11E5" w14:textId="77777777" w:rsidR="009B5C5E" w:rsidRPr="009B5C5E" w:rsidRDefault="009B5C5E" w:rsidP="00E0313C">
            <w:pPr>
              <w:jc w:val="right"/>
              <w:rPr>
                <w:sz w:val="16"/>
                <w:szCs w:val="16"/>
                <w:lang w:val="en-US" w:eastAsia="zh-CN"/>
              </w:rPr>
            </w:pPr>
            <w:r w:rsidRPr="009B5C5E">
              <w:rPr>
                <w:sz w:val="16"/>
                <w:szCs w:val="16"/>
                <w:lang w:val="en-US" w:eastAsia="zh-CN"/>
              </w:rPr>
              <w:t xml:space="preserve">22,310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293A4D78" w14:textId="77777777" w:rsidR="009B5C5E" w:rsidRPr="009B5C5E" w:rsidRDefault="009B5C5E" w:rsidP="00E0313C">
            <w:pPr>
              <w:jc w:val="right"/>
              <w:rPr>
                <w:sz w:val="16"/>
                <w:szCs w:val="16"/>
                <w:lang w:val="en-US" w:eastAsia="zh-CN"/>
              </w:rPr>
            </w:pPr>
            <w:r w:rsidRPr="009B5C5E">
              <w:rPr>
                <w:sz w:val="16"/>
                <w:szCs w:val="16"/>
                <w:lang w:val="en-US" w:eastAsia="zh-CN"/>
              </w:rPr>
              <w:t xml:space="preserve">22,156 </w:t>
            </w:r>
          </w:p>
        </w:tc>
        <w:tc>
          <w:tcPr>
            <w:tcW w:w="146" w:type="pct"/>
            <w:tcBorders>
              <w:top w:val="nil"/>
              <w:left w:val="nil"/>
              <w:bottom w:val="nil"/>
              <w:right w:val="nil"/>
            </w:tcBorders>
            <w:noWrap/>
            <w:vAlign w:val="center"/>
            <w:hideMark/>
          </w:tcPr>
          <w:p w14:paraId="3CBABD33" w14:textId="77777777" w:rsidR="009B5C5E" w:rsidRPr="009B5C5E" w:rsidRDefault="009B5C5E" w:rsidP="00E0313C">
            <w:pPr>
              <w:jc w:val="right"/>
              <w:rPr>
                <w:sz w:val="16"/>
                <w:szCs w:val="16"/>
                <w:lang w:val="en-US" w:eastAsia="zh-CN"/>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62F927BD" w14:textId="77777777" w:rsidR="009B5C5E" w:rsidRPr="009B5C5E" w:rsidRDefault="009B5C5E" w:rsidP="00E0313C">
            <w:pPr>
              <w:jc w:val="right"/>
              <w:rPr>
                <w:sz w:val="16"/>
                <w:szCs w:val="16"/>
                <w:lang w:val="en-US" w:eastAsia="zh-CN"/>
              </w:rPr>
            </w:pPr>
            <w:r w:rsidRPr="009B5C5E">
              <w:rPr>
                <w:sz w:val="16"/>
                <w:szCs w:val="16"/>
                <w:lang w:val="en-US" w:eastAsia="zh-CN"/>
              </w:rPr>
              <w:t xml:space="preserve">20,225 </w:t>
            </w:r>
          </w:p>
        </w:tc>
        <w:tc>
          <w:tcPr>
            <w:tcW w:w="722" w:type="pct"/>
            <w:tcBorders>
              <w:top w:val="single" w:sz="4" w:space="0" w:color="auto"/>
              <w:left w:val="single" w:sz="4" w:space="0" w:color="auto"/>
              <w:bottom w:val="single" w:sz="4" w:space="0" w:color="auto"/>
              <w:right w:val="single" w:sz="4" w:space="0" w:color="auto"/>
            </w:tcBorders>
            <w:noWrap/>
            <w:vAlign w:val="center"/>
            <w:hideMark/>
          </w:tcPr>
          <w:p w14:paraId="0B76722D" w14:textId="77777777" w:rsidR="009B5C5E" w:rsidRPr="009B5C5E" w:rsidRDefault="009B5C5E" w:rsidP="00E0313C">
            <w:pPr>
              <w:jc w:val="right"/>
              <w:rPr>
                <w:sz w:val="16"/>
                <w:szCs w:val="16"/>
                <w:lang w:val="en-US" w:eastAsia="zh-CN"/>
              </w:rPr>
            </w:pPr>
            <w:r w:rsidRPr="009B5C5E">
              <w:rPr>
                <w:sz w:val="16"/>
                <w:szCs w:val="16"/>
                <w:lang w:val="en-US" w:eastAsia="zh-CN"/>
              </w:rPr>
              <w:t xml:space="preserve">20,337 </w:t>
            </w:r>
          </w:p>
        </w:tc>
      </w:tr>
      <w:tr w:rsidR="009B5C5E" w:rsidRPr="009B5C5E" w14:paraId="2494CFC7" w14:textId="77777777" w:rsidTr="00C03697">
        <w:tc>
          <w:tcPr>
            <w:tcW w:w="580" w:type="pct"/>
            <w:tcBorders>
              <w:top w:val="single" w:sz="4" w:space="0" w:color="auto"/>
              <w:left w:val="single" w:sz="4" w:space="0" w:color="auto"/>
              <w:bottom w:val="single" w:sz="4" w:space="0" w:color="auto"/>
              <w:right w:val="single" w:sz="4" w:space="0" w:color="auto"/>
            </w:tcBorders>
            <w:hideMark/>
          </w:tcPr>
          <w:p w14:paraId="56C40173" w14:textId="77777777" w:rsidR="009B5C5E" w:rsidRPr="009B5C5E" w:rsidRDefault="009B5C5E" w:rsidP="00E0313C">
            <w:pPr>
              <w:rPr>
                <w:rFonts w:eastAsia="SimSun"/>
                <w:sz w:val="16"/>
                <w:szCs w:val="16"/>
                <w:lang w:val="en-US" w:eastAsia="zh-CN"/>
              </w:rPr>
            </w:pPr>
            <w:proofErr w:type="spellStart"/>
            <w:r w:rsidRPr="009B5C5E">
              <w:rPr>
                <w:rFonts w:eastAsia="SimSun"/>
                <w:sz w:val="16"/>
                <w:szCs w:val="16"/>
              </w:rPr>
              <w:t>肯尼亚</w:t>
            </w:r>
            <w:proofErr w:type="spellEnd"/>
          </w:p>
        </w:tc>
        <w:tc>
          <w:tcPr>
            <w:tcW w:w="580" w:type="pct"/>
            <w:tcBorders>
              <w:top w:val="single" w:sz="4" w:space="0" w:color="auto"/>
              <w:left w:val="single" w:sz="4" w:space="0" w:color="auto"/>
              <w:bottom w:val="single" w:sz="4" w:space="0" w:color="auto"/>
              <w:right w:val="single" w:sz="4" w:space="0" w:color="auto"/>
            </w:tcBorders>
            <w:vAlign w:val="center"/>
            <w:hideMark/>
          </w:tcPr>
          <w:p w14:paraId="38787949" w14:textId="77777777" w:rsidR="009B5C5E" w:rsidRPr="009B5C5E" w:rsidRDefault="009B5C5E" w:rsidP="00E0313C">
            <w:pPr>
              <w:jc w:val="center"/>
              <w:rPr>
                <w:sz w:val="16"/>
                <w:szCs w:val="16"/>
                <w:lang w:val="en-US" w:eastAsia="zh-CN"/>
              </w:rPr>
            </w:pPr>
            <w:r w:rsidRPr="009B5C5E">
              <w:rPr>
                <w:sz w:val="16"/>
                <w:szCs w:val="16"/>
                <w:lang w:val="en-US" w:eastAsia="zh-CN"/>
              </w:rPr>
              <w:t>0.030</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00D1BD91" w14:textId="77777777" w:rsidR="009B5C5E" w:rsidRPr="009B5C5E" w:rsidRDefault="009B5C5E" w:rsidP="00E0313C">
            <w:pPr>
              <w:jc w:val="center"/>
              <w:rPr>
                <w:sz w:val="16"/>
                <w:szCs w:val="16"/>
                <w:lang w:val="en-US" w:eastAsia="zh-CN"/>
              </w:rPr>
            </w:pPr>
            <w:r w:rsidRPr="009B5C5E">
              <w:rPr>
                <w:sz w:val="16"/>
                <w:szCs w:val="16"/>
                <w:lang w:val="en-US" w:eastAsia="zh-CN"/>
              </w:rPr>
              <w:t>0.038</w:t>
            </w:r>
          </w:p>
        </w:tc>
        <w:tc>
          <w:tcPr>
            <w:tcW w:w="127" w:type="pct"/>
            <w:tcBorders>
              <w:top w:val="nil"/>
              <w:left w:val="nil"/>
              <w:bottom w:val="nil"/>
              <w:right w:val="nil"/>
            </w:tcBorders>
            <w:noWrap/>
            <w:vAlign w:val="center"/>
            <w:hideMark/>
          </w:tcPr>
          <w:p w14:paraId="09620134" w14:textId="77777777" w:rsidR="009B5C5E" w:rsidRPr="009B5C5E" w:rsidRDefault="009B5C5E" w:rsidP="00E0313C">
            <w:pPr>
              <w:jc w:val="center"/>
              <w:rPr>
                <w:sz w:val="16"/>
                <w:szCs w:val="16"/>
                <w:lang w:val="en-US" w:eastAsia="zh-CN"/>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0FD4CABD" w14:textId="77777777" w:rsidR="009B5C5E" w:rsidRPr="009B5C5E" w:rsidRDefault="009B5C5E" w:rsidP="00E0313C">
            <w:pPr>
              <w:jc w:val="right"/>
              <w:rPr>
                <w:sz w:val="16"/>
                <w:szCs w:val="16"/>
                <w:lang w:val="en-US" w:eastAsia="zh-CN"/>
              </w:rPr>
            </w:pPr>
            <w:r w:rsidRPr="009B5C5E">
              <w:rPr>
                <w:sz w:val="16"/>
                <w:szCs w:val="16"/>
                <w:lang w:val="en-US" w:eastAsia="zh-CN"/>
              </w:rPr>
              <w:t xml:space="preserve">5,032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71725F08" w14:textId="77777777" w:rsidR="009B5C5E" w:rsidRPr="009B5C5E" w:rsidRDefault="009B5C5E" w:rsidP="00E0313C">
            <w:pPr>
              <w:jc w:val="right"/>
              <w:rPr>
                <w:sz w:val="16"/>
                <w:szCs w:val="16"/>
                <w:lang w:val="en-US" w:eastAsia="zh-CN"/>
              </w:rPr>
            </w:pPr>
            <w:r w:rsidRPr="009B5C5E">
              <w:rPr>
                <w:sz w:val="16"/>
                <w:szCs w:val="16"/>
                <w:lang w:val="en-US" w:eastAsia="zh-CN"/>
              </w:rPr>
              <w:t xml:space="preserve">4,998 </w:t>
            </w:r>
          </w:p>
        </w:tc>
        <w:tc>
          <w:tcPr>
            <w:tcW w:w="146" w:type="pct"/>
            <w:tcBorders>
              <w:top w:val="nil"/>
              <w:left w:val="nil"/>
              <w:bottom w:val="nil"/>
              <w:right w:val="nil"/>
            </w:tcBorders>
            <w:noWrap/>
            <w:vAlign w:val="center"/>
            <w:hideMark/>
          </w:tcPr>
          <w:p w14:paraId="4BB49819" w14:textId="77777777" w:rsidR="009B5C5E" w:rsidRPr="009B5C5E" w:rsidRDefault="009B5C5E" w:rsidP="00E0313C">
            <w:pPr>
              <w:jc w:val="right"/>
              <w:rPr>
                <w:sz w:val="16"/>
                <w:szCs w:val="16"/>
                <w:lang w:val="en-US" w:eastAsia="zh-CN"/>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6A3BE5C0" w14:textId="77777777" w:rsidR="009B5C5E" w:rsidRPr="009B5C5E" w:rsidRDefault="009B5C5E" w:rsidP="00E0313C">
            <w:pPr>
              <w:jc w:val="right"/>
              <w:rPr>
                <w:sz w:val="16"/>
                <w:szCs w:val="16"/>
                <w:lang w:val="en-US" w:eastAsia="zh-CN"/>
              </w:rPr>
            </w:pPr>
            <w:r w:rsidRPr="009B5C5E">
              <w:rPr>
                <w:sz w:val="16"/>
                <w:szCs w:val="16"/>
                <w:lang w:val="en-US" w:eastAsia="zh-CN"/>
              </w:rPr>
              <w:t xml:space="preserve">4,563 </w:t>
            </w:r>
          </w:p>
        </w:tc>
        <w:tc>
          <w:tcPr>
            <w:tcW w:w="722" w:type="pct"/>
            <w:tcBorders>
              <w:top w:val="single" w:sz="4" w:space="0" w:color="auto"/>
              <w:left w:val="single" w:sz="4" w:space="0" w:color="auto"/>
              <w:bottom w:val="single" w:sz="4" w:space="0" w:color="auto"/>
              <w:right w:val="single" w:sz="4" w:space="0" w:color="auto"/>
            </w:tcBorders>
            <w:noWrap/>
            <w:vAlign w:val="center"/>
            <w:hideMark/>
          </w:tcPr>
          <w:p w14:paraId="16E9DB75" w14:textId="77777777" w:rsidR="009B5C5E" w:rsidRPr="009B5C5E" w:rsidRDefault="009B5C5E" w:rsidP="00E0313C">
            <w:pPr>
              <w:jc w:val="right"/>
              <w:rPr>
                <w:sz w:val="16"/>
                <w:szCs w:val="16"/>
                <w:lang w:val="en-US" w:eastAsia="zh-CN"/>
              </w:rPr>
            </w:pPr>
            <w:r w:rsidRPr="009B5C5E">
              <w:rPr>
                <w:sz w:val="16"/>
                <w:szCs w:val="16"/>
                <w:lang w:val="en-US" w:eastAsia="zh-CN"/>
              </w:rPr>
              <w:t xml:space="preserve">4,587 </w:t>
            </w:r>
          </w:p>
        </w:tc>
      </w:tr>
      <w:tr w:rsidR="009B5C5E" w:rsidRPr="009B5C5E" w14:paraId="2444BA1B" w14:textId="77777777" w:rsidTr="00C03697">
        <w:tc>
          <w:tcPr>
            <w:tcW w:w="580" w:type="pct"/>
            <w:tcBorders>
              <w:top w:val="single" w:sz="4" w:space="0" w:color="auto"/>
              <w:left w:val="single" w:sz="4" w:space="0" w:color="auto"/>
              <w:bottom w:val="single" w:sz="4" w:space="0" w:color="auto"/>
              <w:right w:val="single" w:sz="4" w:space="0" w:color="auto"/>
            </w:tcBorders>
            <w:hideMark/>
          </w:tcPr>
          <w:p w14:paraId="7BF3C893" w14:textId="77777777" w:rsidR="009B5C5E" w:rsidRPr="009B5C5E" w:rsidRDefault="009B5C5E" w:rsidP="00E0313C">
            <w:pPr>
              <w:rPr>
                <w:rFonts w:eastAsia="SimSun"/>
                <w:sz w:val="16"/>
                <w:szCs w:val="16"/>
                <w:lang w:val="en-US" w:eastAsia="zh-CN"/>
              </w:rPr>
            </w:pPr>
            <w:proofErr w:type="spellStart"/>
            <w:r w:rsidRPr="009B5C5E">
              <w:rPr>
                <w:rFonts w:eastAsia="SimSun"/>
                <w:sz w:val="16"/>
                <w:szCs w:val="16"/>
              </w:rPr>
              <w:t>基里巴斯</w:t>
            </w:r>
            <w:proofErr w:type="spellEnd"/>
          </w:p>
        </w:tc>
        <w:tc>
          <w:tcPr>
            <w:tcW w:w="580" w:type="pct"/>
            <w:tcBorders>
              <w:top w:val="single" w:sz="4" w:space="0" w:color="auto"/>
              <w:left w:val="single" w:sz="4" w:space="0" w:color="auto"/>
              <w:bottom w:val="single" w:sz="4" w:space="0" w:color="auto"/>
              <w:right w:val="single" w:sz="4" w:space="0" w:color="auto"/>
            </w:tcBorders>
            <w:vAlign w:val="center"/>
            <w:hideMark/>
          </w:tcPr>
          <w:p w14:paraId="5262B3F3" w14:textId="77777777" w:rsidR="009B5C5E" w:rsidRPr="009B5C5E" w:rsidRDefault="009B5C5E" w:rsidP="00E0313C">
            <w:pPr>
              <w:jc w:val="center"/>
              <w:rPr>
                <w:sz w:val="16"/>
                <w:szCs w:val="16"/>
                <w:lang w:val="en-US" w:eastAsia="zh-CN"/>
              </w:rPr>
            </w:pPr>
            <w:r w:rsidRPr="009B5C5E">
              <w:rPr>
                <w:sz w:val="16"/>
                <w:szCs w:val="16"/>
                <w:lang w:val="en-US" w:eastAsia="zh-CN"/>
              </w:rPr>
              <w:t>0.001</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2F9E578E" w14:textId="77777777" w:rsidR="009B5C5E" w:rsidRPr="009B5C5E" w:rsidRDefault="009B5C5E" w:rsidP="00E0313C">
            <w:pPr>
              <w:jc w:val="center"/>
              <w:rPr>
                <w:sz w:val="16"/>
                <w:szCs w:val="16"/>
                <w:lang w:val="en-US" w:eastAsia="zh-CN"/>
              </w:rPr>
            </w:pPr>
            <w:r w:rsidRPr="009B5C5E">
              <w:rPr>
                <w:sz w:val="16"/>
                <w:szCs w:val="16"/>
                <w:lang w:val="en-US" w:eastAsia="zh-CN"/>
              </w:rPr>
              <w:t>0.001</w:t>
            </w:r>
          </w:p>
        </w:tc>
        <w:tc>
          <w:tcPr>
            <w:tcW w:w="127" w:type="pct"/>
            <w:tcBorders>
              <w:top w:val="nil"/>
              <w:left w:val="nil"/>
              <w:bottom w:val="nil"/>
              <w:right w:val="nil"/>
            </w:tcBorders>
            <w:noWrap/>
            <w:vAlign w:val="center"/>
            <w:hideMark/>
          </w:tcPr>
          <w:p w14:paraId="6891BA1A" w14:textId="77777777" w:rsidR="009B5C5E" w:rsidRPr="009B5C5E" w:rsidRDefault="009B5C5E" w:rsidP="00E0313C">
            <w:pPr>
              <w:jc w:val="center"/>
              <w:rPr>
                <w:sz w:val="16"/>
                <w:szCs w:val="16"/>
                <w:lang w:val="en-US" w:eastAsia="zh-CN"/>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399D5748" w14:textId="77777777" w:rsidR="009B5C5E" w:rsidRPr="009B5C5E" w:rsidRDefault="009B5C5E" w:rsidP="00E0313C">
            <w:pPr>
              <w:jc w:val="right"/>
              <w:rPr>
                <w:sz w:val="16"/>
                <w:szCs w:val="16"/>
                <w:lang w:val="en-US" w:eastAsia="zh-CN"/>
              </w:rPr>
            </w:pPr>
            <w:r w:rsidRPr="009B5C5E">
              <w:rPr>
                <w:sz w:val="16"/>
                <w:szCs w:val="16"/>
                <w:lang w:val="en-US" w:eastAsia="zh-CN"/>
              </w:rPr>
              <w:t xml:space="preserve">168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642A24D8" w14:textId="77777777" w:rsidR="009B5C5E" w:rsidRPr="009B5C5E" w:rsidRDefault="009B5C5E" w:rsidP="00E0313C">
            <w:pPr>
              <w:jc w:val="right"/>
              <w:rPr>
                <w:sz w:val="16"/>
                <w:szCs w:val="16"/>
                <w:lang w:val="en-US" w:eastAsia="zh-CN"/>
              </w:rPr>
            </w:pPr>
            <w:r w:rsidRPr="009B5C5E">
              <w:rPr>
                <w:sz w:val="16"/>
                <w:szCs w:val="16"/>
                <w:lang w:val="en-US" w:eastAsia="zh-CN"/>
              </w:rPr>
              <w:t xml:space="preserve">167 </w:t>
            </w:r>
          </w:p>
        </w:tc>
        <w:tc>
          <w:tcPr>
            <w:tcW w:w="146" w:type="pct"/>
            <w:tcBorders>
              <w:top w:val="nil"/>
              <w:left w:val="nil"/>
              <w:bottom w:val="nil"/>
              <w:right w:val="nil"/>
            </w:tcBorders>
            <w:noWrap/>
            <w:vAlign w:val="center"/>
            <w:hideMark/>
          </w:tcPr>
          <w:p w14:paraId="3FD45B72" w14:textId="77777777" w:rsidR="009B5C5E" w:rsidRPr="009B5C5E" w:rsidRDefault="009B5C5E" w:rsidP="00E0313C">
            <w:pPr>
              <w:jc w:val="right"/>
              <w:rPr>
                <w:sz w:val="16"/>
                <w:szCs w:val="16"/>
                <w:lang w:val="en-US" w:eastAsia="zh-CN"/>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50C4EA3F" w14:textId="77777777" w:rsidR="009B5C5E" w:rsidRPr="009B5C5E" w:rsidRDefault="009B5C5E" w:rsidP="00E0313C">
            <w:pPr>
              <w:jc w:val="right"/>
              <w:rPr>
                <w:sz w:val="16"/>
                <w:szCs w:val="16"/>
                <w:lang w:val="en-US" w:eastAsia="zh-CN"/>
              </w:rPr>
            </w:pPr>
            <w:r w:rsidRPr="009B5C5E">
              <w:rPr>
                <w:sz w:val="16"/>
                <w:szCs w:val="16"/>
                <w:lang w:val="en-US" w:eastAsia="zh-CN"/>
              </w:rPr>
              <w:t xml:space="preserve">152 </w:t>
            </w:r>
          </w:p>
        </w:tc>
        <w:tc>
          <w:tcPr>
            <w:tcW w:w="722" w:type="pct"/>
            <w:tcBorders>
              <w:top w:val="single" w:sz="4" w:space="0" w:color="auto"/>
              <w:left w:val="single" w:sz="4" w:space="0" w:color="auto"/>
              <w:bottom w:val="single" w:sz="4" w:space="0" w:color="auto"/>
              <w:right w:val="single" w:sz="4" w:space="0" w:color="auto"/>
            </w:tcBorders>
            <w:noWrap/>
            <w:vAlign w:val="center"/>
            <w:hideMark/>
          </w:tcPr>
          <w:p w14:paraId="2D5B57D1" w14:textId="77777777" w:rsidR="009B5C5E" w:rsidRPr="009B5C5E" w:rsidRDefault="009B5C5E" w:rsidP="00E0313C">
            <w:pPr>
              <w:jc w:val="right"/>
              <w:rPr>
                <w:sz w:val="16"/>
                <w:szCs w:val="16"/>
                <w:lang w:val="en-US" w:eastAsia="zh-CN"/>
              </w:rPr>
            </w:pPr>
            <w:r w:rsidRPr="009B5C5E">
              <w:rPr>
                <w:sz w:val="16"/>
                <w:szCs w:val="16"/>
                <w:lang w:val="en-US" w:eastAsia="zh-CN"/>
              </w:rPr>
              <w:t xml:space="preserve">153 </w:t>
            </w:r>
          </w:p>
        </w:tc>
      </w:tr>
      <w:tr w:rsidR="009B5C5E" w:rsidRPr="009B5C5E" w14:paraId="44FF1B30" w14:textId="77777777" w:rsidTr="00C03697">
        <w:tc>
          <w:tcPr>
            <w:tcW w:w="580" w:type="pct"/>
            <w:tcBorders>
              <w:top w:val="single" w:sz="4" w:space="0" w:color="auto"/>
              <w:left w:val="single" w:sz="4" w:space="0" w:color="auto"/>
              <w:bottom w:val="single" w:sz="4" w:space="0" w:color="auto"/>
              <w:right w:val="single" w:sz="4" w:space="0" w:color="auto"/>
            </w:tcBorders>
            <w:hideMark/>
          </w:tcPr>
          <w:p w14:paraId="7BA454BA" w14:textId="77777777" w:rsidR="009B5C5E" w:rsidRPr="009B5C5E" w:rsidRDefault="009B5C5E" w:rsidP="00E0313C">
            <w:pPr>
              <w:rPr>
                <w:rFonts w:eastAsia="SimSun"/>
                <w:sz w:val="16"/>
                <w:szCs w:val="16"/>
                <w:lang w:val="en-US" w:eastAsia="zh-CN"/>
              </w:rPr>
            </w:pPr>
            <w:proofErr w:type="spellStart"/>
            <w:r w:rsidRPr="009B5C5E">
              <w:rPr>
                <w:rFonts w:eastAsia="SimSun"/>
                <w:sz w:val="16"/>
                <w:szCs w:val="16"/>
              </w:rPr>
              <w:t>科威特</w:t>
            </w:r>
            <w:proofErr w:type="spellEnd"/>
          </w:p>
        </w:tc>
        <w:tc>
          <w:tcPr>
            <w:tcW w:w="580" w:type="pct"/>
            <w:tcBorders>
              <w:top w:val="single" w:sz="4" w:space="0" w:color="auto"/>
              <w:left w:val="single" w:sz="4" w:space="0" w:color="auto"/>
              <w:bottom w:val="single" w:sz="4" w:space="0" w:color="auto"/>
              <w:right w:val="single" w:sz="4" w:space="0" w:color="auto"/>
            </w:tcBorders>
            <w:vAlign w:val="center"/>
            <w:hideMark/>
          </w:tcPr>
          <w:p w14:paraId="6A53693D" w14:textId="77777777" w:rsidR="009B5C5E" w:rsidRPr="009B5C5E" w:rsidRDefault="009B5C5E" w:rsidP="00E0313C">
            <w:pPr>
              <w:jc w:val="center"/>
              <w:rPr>
                <w:sz w:val="16"/>
                <w:szCs w:val="16"/>
                <w:lang w:val="en-US" w:eastAsia="zh-CN"/>
              </w:rPr>
            </w:pPr>
            <w:r w:rsidRPr="009B5C5E">
              <w:rPr>
                <w:sz w:val="16"/>
                <w:szCs w:val="16"/>
                <w:lang w:val="en-US" w:eastAsia="zh-CN"/>
              </w:rPr>
              <w:t>0.234</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1CF94B2A" w14:textId="77777777" w:rsidR="009B5C5E" w:rsidRPr="009B5C5E" w:rsidRDefault="009B5C5E" w:rsidP="00E0313C">
            <w:pPr>
              <w:jc w:val="center"/>
              <w:rPr>
                <w:sz w:val="16"/>
                <w:szCs w:val="16"/>
                <w:lang w:val="en-US" w:eastAsia="zh-CN"/>
              </w:rPr>
            </w:pPr>
            <w:r w:rsidRPr="009B5C5E">
              <w:rPr>
                <w:sz w:val="16"/>
                <w:szCs w:val="16"/>
                <w:lang w:val="en-US" w:eastAsia="zh-CN"/>
              </w:rPr>
              <w:t>0.293</w:t>
            </w:r>
          </w:p>
        </w:tc>
        <w:tc>
          <w:tcPr>
            <w:tcW w:w="127" w:type="pct"/>
            <w:tcBorders>
              <w:top w:val="nil"/>
              <w:left w:val="nil"/>
              <w:bottom w:val="nil"/>
              <w:right w:val="nil"/>
            </w:tcBorders>
            <w:noWrap/>
            <w:vAlign w:val="center"/>
            <w:hideMark/>
          </w:tcPr>
          <w:p w14:paraId="22C5435B" w14:textId="77777777" w:rsidR="009B5C5E" w:rsidRPr="009B5C5E" w:rsidRDefault="009B5C5E" w:rsidP="00E0313C">
            <w:pPr>
              <w:jc w:val="center"/>
              <w:rPr>
                <w:sz w:val="16"/>
                <w:szCs w:val="16"/>
                <w:lang w:val="en-US" w:eastAsia="zh-CN"/>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04B5BD46" w14:textId="77777777" w:rsidR="009B5C5E" w:rsidRPr="009B5C5E" w:rsidRDefault="009B5C5E" w:rsidP="00E0313C">
            <w:pPr>
              <w:jc w:val="right"/>
              <w:rPr>
                <w:sz w:val="16"/>
                <w:szCs w:val="16"/>
                <w:lang w:val="en-US" w:eastAsia="zh-CN"/>
              </w:rPr>
            </w:pPr>
            <w:r w:rsidRPr="009B5C5E">
              <w:rPr>
                <w:sz w:val="16"/>
                <w:szCs w:val="16"/>
                <w:lang w:val="en-US" w:eastAsia="zh-CN"/>
              </w:rPr>
              <w:t xml:space="preserve">39,253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4B2AD748" w14:textId="77777777" w:rsidR="009B5C5E" w:rsidRPr="009B5C5E" w:rsidRDefault="009B5C5E" w:rsidP="00E0313C">
            <w:pPr>
              <w:jc w:val="right"/>
              <w:rPr>
                <w:sz w:val="16"/>
                <w:szCs w:val="16"/>
                <w:lang w:val="en-US" w:eastAsia="zh-CN"/>
              </w:rPr>
            </w:pPr>
            <w:r w:rsidRPr="009B5C5E">
              <w:rPr>
                <w:sz w:val="16"/>
                <w:szCs w:val="16"/>
                <w:lang w:val="en-US" w:eastAsia="zh-CN"/>
              </w:rPr>
              <w:t xml:space="preserve">38,981 </w:t>
            </w:r>
          </w:p>
        </w:tc>
        <w:tc>
          <w:tcPr>
            <w:tcW w:w="146" w:type="pct"/>
            <w:tcBorders>
              <w:top w:val="nil"/>
              <w:left w:val="nil"/>
              <w:bottom w:val="nil"/>
              <w:right w:val="nil"/>
            </w:tcBorders>
            <w:noWrap/>
            <w:vAlign w:val="center"/>
            <w:hideMark/>
          </w:tcPr>
          <w:p w14:paraId="4591CF7B" w14:textId="77777777" w:rsidR="009B5C5E" w:rsidRPr="009B5C5E" w:rsidRDefault="009B5C5E" w:rsidP="00E0313C">
            <w:pPr>
              <w:jc w:val="right"/>
              <w:rPr>
                <w:sz w:val="16"/>
                <w:szCs w:val="16"/>
                <w:lang w:val="en-US" w:eastAsia="zh-CN"/>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05D171DC" w14:textId="77777777" w:rsidR="009B5C5E" w:rsidRPr="009B5C5E" w:rsidRDefault="009B5C5E" w:rsidP="00E0313C">
            <w:pPr>
              <w:jc w:val="right"/>
              <w:rPr>
                <w:sz w:val="16"/>
                <w:szCs w:val="16"/>
                <w:lang w:val="en-US" w:eastAsia="zh-CN"/>
              </w:rPr>
            </w:pPr>
            <w:r w:rsidRPr="009B5C5E">
              <w:rPr>
                <w:sz w:val="16"/>
                <w:szCs w:val="16"/>
                <w:lang w:val="en-US" w:eastAsia="zh-CN"/>
              </w:rPr>
              <w:t xml:space="preserve">35,582 </w:t>
            </w:r>
          </w:p>
        </w:tc>
        <w:tc>
          <w:tcPr>
            <w:tcW w:w="722" w:type="pct"/>
            <w:tcBorders>
              <w:top w:val="single" w:sz="4" w:space="0" w:color="auto"/>
              <w:left w:val="single" w:sz="4" w:space="0" w:color="auto"/>
              <w:bottom w:val="single" w:sz="4" w:space="0" w:color="auto"/>
              <w:right w:val="single" w:sz="4" w:space="0" w:color="auto"/>
            </w:tcBorders>
            <w:noWrap/>
            <w:vAlign w:val="center"/>
            <w:hideMark/>
          </w:tcPr>
          <w:p w14:paraId="4F09C609" w14:textId="77777777" w:rsidR="009B5C5E" w:rsidRPr="009B5C5E" w:rsidRDefault="009B5C5E" w:rsidP="00E0313C">
            <w:pPr>
              <w:jc w:val="right"/>
              <w:rPr>
                <w:sz w:val="16"/>
                <w:szCs w:val="16"/>
                <w:lang w:val="en-US" w:eastAsia="zh-CN"/>
              </w:rPr>
            </w:pPr>
            <w:r w:rsidRPr="009B5C5E">
              <w:rPr>
                <w:sz w:val="16"/>
                <w:szCs w:val="16"/>
                <w:lang w:val="en-US" w:eastAsia="zh-CN"/>
              </w:rPr>
              <w:t xml:space="preserve">35,781 </w:t>
            </w:r>
          </w:p>
        </w:tc>
      </w:tr>
      <w:tr w:rsidR="009B5C5E" w:rsidRPr="009B5C5E" w14:paraId="697CFBE9" w14:textId="77777777" w:rsidTr="00C03697">
        <w:tc>
          <w:tcPr>
            <w:tcW w:w="580" w:type="pct"/>
            <w:tcBorders>
              <w:top w:val="single" w:sz="4" w:space="0" w:color="auto"/>
              <w:left w:val="single" w:sz="4" w:space="0" w:color="auto"/>
              <w:bottom w:val="single" w:sz="4" w:space="0" w:color="auto"/>
              <w:right w:val="single" w:sz="4" w:space="0" w:color="auto"/>
            </w:tcBorders>
            <w:hideMark/>
          </w:tcPr>
          <w:p w14:paraId="09C2EB10" w14:textId="77777777" w:rsidR="009B5C5E" w:rsidRPr="009B5C5E" w:rsidRDefault="009B5C5E" w:rsidP="00E0313C">
            <w:pPr>
              <w:rPr>
                <w:rFonts w:eastAsia="SimSun"/>
                <w:sz w:val="16"/>
                <w:szCs w:val="16"/>
                <w:lang w:val="en-US" w:eastAsia="zh-CN"/>
              </w:rPr>
            </w:pPr>
            <w:proofErr w:type="spellStart"/>
            <w:r w:rsidRPr="009B5C5E">
              <w:rPr>
                <w:rFonts w:eastAsia="SimSun"/>
                <w:sz w:val="16"/>
                <w:szCs w:val="16"/>
              </w:rPr>
              <w:t>吉尔吉斯斯坦</w:t>
            </w:r>
            <w:proofErr w:type="spellEnd"/>
          </w:p>
        </w:tc>
        <w:tc>
          <w:tcPr>
            <w:tcW w:w="580" w:type="pct"/>
            <w:tcBorders>
              <w:top w:val="single" w:sz="4" w:space="0" w:color="auto"/>
              <w:left w:val="single" w:sz="4" w:space="0" w:color="auto"/>
              <w:bottom w:val="single" w:sz="4" w:space="0" w:color="auto"/>
              <w:right w:val="single" w:sz="4" w:space="0" w:color="auto"/>
            </w:tcBorders>
            <w:vAlign w:val="center"/>
            <w:hideMark/>
          </w:tcPr>
          <w:p w14:paraId="15C08A80" w14:textId="77777777" w:rsidR="009B5C5E" w:rsidRPr="009B5C5E" w:rsidRDefault="009B5C5E" w:rsidP="00E0313C">
            <w:pPr>
              <w:jc w:val="center"/>
              <w:rPr>
                <w:sz w:val="16"/>
                <w:szCs w:val="16"/>
                <w:lang w:val="en-US" w:eastAsia="zh-CN"/>
              </w:rPr>
            </w:pPr>
            <w:r w:rsidRPr="009B5C5E">
              <w:rPr>
                <w:sz w:val="16"/>
                <w:szCs w:val="16"/>
                <w:lang w:val="en-US" w:eastAsia="zh-CN"/>
              </w:rPr>
              <w:t>0.002</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168E0122" w14:textId="77777777" w:rsidR="009B5C5E" w:rsidRPr="009B5C5E" w:rsidRDefault="009B5C5E" w:rsidP="00E0313C">
            <w:pPr>
              <w:jc w:val="center"/>
              <w:rPr>
                <w:sz w:val="16"/>
                <w:szCs w:val="16"/>
                <w:lang w:val="en-US" w:eastAsia="zh-CN"/>
              </w:rPr>
            </w:pPr>
            <w:r w:rsidRPr="009B5C5E">
              <w:rPr>
                <w:sz w:val="16"/>
                <w:szCs w:val="16"/>
                <w:lang w:val="en-US" w:eastAsia="zh-CN"/>
              </w:rPr>
              <w:t>0.003</w:t>
            </w:r>
          </w:p>
        </w:tc>
        <w:tc>
          <w:tcPr>
            <w:tcW w:w="127" w:type="pct"/>
            <w:tcBorders>
              <w:top w:val="nil"/>
              <w:left w:val="nil"/>
              <w:bottom w:val="nil"/>
              <w:right w:val="nil"/>
            </w:tcBorders>
            <w:noWrap/>
            <w:vAlign w:val="center"/>
            <w:hideMark/>
          </w:tcPr>
          <w:p w14:paraId="60CE2468" w14:textId="77777777" w:rsidR="009B5C5E" w:rsidRPr="009B5C5E" w:rsidRDefault="009B5C5E" w:rsidP="00E0313C">
            <w:pPr>
              <w:jc w:val="center"/>
              <w:rPr>
                <w:sz w:val="16"/>
                <w:szCs w:val="16"/>
                <w:lang w:val="en-US" w:eastAsia="zh-CN"/>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5F578651" w14:textId="77777777" w:rsidR="009B5C5E" w:rsidRPr="009B5C5E" w:rsidRDefault="009B5C5E" w:rsidP="00E0313C">
            <w:pPr>
              <w:jc w:val="right"/>
              <w:rPr>
                <w:sz w:val="16"/>
                <w:szCs w:val="16"/>
                <w:lang w:val="en-US" w:eastAsia="zh-CN"/>
              </w:rPr>
            </w:pPr>
            <w:r w:rsidRPr="009B5C5E">
              <w:rPr>
                <w:sz w:val="16"/>
                <w:szCs w:val="16"/>
                <w:lang w:val="en-US" w:eastAsia="zh-CN"/>
              </w:rPr>
              <w:t xml:space="preserve">335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3BC8B7C7" w14:textId="77777777" w:rsidR="009B5C5E" w:rsidRPr="009B5C5E" w:rsidRDefault="009B5C5E" w:rsidP="00E0313C">
            <w:pPr>
              <w:jc w:val="right"/>
              <w:rPr>
                <w:sz w:val="16"/>
                <w:szCs w:val="16"/>
                <w:lang w:val="en-US" w:eastAsia="zh-CN"/>
              </w:rPr>
            </w:pPr>
            <w:r w:rsidRPr="009B5C5E">
              <w:rPr>
                <w:sz w:val="16"/>
                <w:szCs w:val="16"/>
                <w:lang w:val="en-US" w:eastAsia="zh-CN"/>
              </w:rPr>
              <w:t xml:space="preserve">333 </w:t>
            </w:r>
          </w:p>
        </w:tc>
        <w:tc>
          <w:tcPr>
            <w:tcW w:w="146" w:type="pct"/>
            <w:tcBorders>
              <w:top w:val="nil"/>
              <w:left w:val="nil"/>
              <w:bottom w:val="nil"/>
              <w:right w:val="nil"/>
            </w:tcBorders>
            <w:noWrap/>
            <w:vAlign w:val="center"/>
            <w:hideMark/>
          </w:tcPr>
          <w:p w14:paraId="1E3F2BC8" w14:textId="77777777" w:rsidR="009B5C5E" w:rsidRPr="009B5C5E" w:rsidRDefault="009B5C5E" w:rsidP="00E0313C">
            <w:pPr>
              <w:jc w:val="right"/>
              <w:rPr>
                <w:sz w:val="16"/>
                <w:szCs w:val="16"/>
                <w:lang w:val="en-US" w:eastAsia="zh-CN"/>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787F4D01" w14:textId="77777777" w:rsidR="009B5C5E" w:rsidRPr="009B5C5E" w:rsidRDefault="009B5C5E" w:rsidP="00E0313C">
            <w:pPr>
              <w:jc w:val="right"/>
              <w:rPr>
                <w:sz w:val="16"/>
                <w:szCs w:val="16"/>
                <w:lang w:val="en-US" w:eastAsia="zh-CN"/>
              </w:rPr>
            </w:pPr>
            <w:r w:rsidRPr="009B5C5E">
              <w:rPr>
                <w:sz w:val="16"/>
                <w:szCs w:val="16"/>
                <w:lang w:val="en-US" w:eastAsia="zh-CN"/>
              </w:rPr>
              <w:t xml:space="preserve">304 </w:t>
            </w:r>
          </w:p>
        </w:tc>
        <w:tc>
          <w:tcPr>
            <w:tcW w:w="722" w:type="pct"/>
            <w:tcBorders>
              <w:top w:val="single" w:sz="4" w:space="0" w:color="auto"/>
              <w:left w:val="single" w:sz="4" w:space="0" w:color="auto"/>
              <w:bottom w:val="single" w:sz="4" w:space="0" w:color="auto"/>
              <w:right w:val="single" w:sz="4" w:space="0" w:color="auto"/>
            </w:tcBorders>
            <w:noWrap/>
            <w:vAlign w:val="center"/>
            <w:hideMark/>
          </w:tcPr>
          <w:p w14:paraId="46BA05CA" w14:textId="77777777" w:rsidR="009B5C5E" w:rsidRPr="009B5C5E" w:rsidRDefault="009B5C5E" w:rsidP="00E0313C">
            <w:pPr>
              <w:jc w:val="right"/>
              <w:rPr>
                <w:sz w:val="16"/>
                <w:szCs w:val="16"/>
                <w:lang w:val="en-US" w:eastAsia="zh-CN"/>
              </w:rPr>
            </w:pPr>
            <w:r w:rsidRPr="009B5C5E">
              <w:rPr>
                <w:sz w:val="16"/>
                <w:szCs w:val="16"/>
                <w:lang w:val="en-US" w:eastAsia="zh-CN"/>
              </w:rPr>
              <w:t xml:space="preserve">306 </w:t>
            </w:r>
          </w:p>
        </w:tc>
      </w:tr>
      <w:tr w:rsidR="009B5C5E" w:rsidRPr="009B5C5E" w14:paraId="432E9740" w14:textId="77777777" w:rsidTr="00C03697">
        <w:tc>
          <w:tcPr>
            <w:tcW w:w="580" w:type="pct"/>
            <w:tcBorders>
              <w:top w:val="single" w:sz="4" w:space="0" w:color="auto"/>
              <w:left w:val="single" w:sz="4" w:space="0" w:color="auto"/>
              <w:bottom w:val="single" w:sz="4" w:space="0" w:color="auto"/>
              <w:right w:val="single" w:sz="4" w:space="0" w:color="auto"/>
            </w:tcBorders>
            <w:hideMark/>
          </w:tcPr>
          <w:p w14:paraId="7AD8F833" w14:textId="77777777" w:rsidR="009B5C5E" w:rsidRPr="009B5C5E" w:rsidRDefault="009B5C5E" w:rsidP="00E0313C">
            <w:pPr>
              <w:rPr>
                <w:rFonts w:eastAsia="SimSun"/>
                <w:sz w:val="16"/>
                <w:szCs w:val="16"/>
                <w:lang w:val="en-US" w:eastAsia="zh-CN"/>
              </w:rPr>
            </w:pPr>
            <w:proofErr w:type="spellStart"/>
            <w:r w:rsidRPr="009B5C5E">
              <w:rPr>
                <w:rFonts w:eastAsia="SimSun"/>
                <w:sz w:val="16"/>
                <w:szCs w:val="16"/>
              </w:rPr>
              <w:t>老挝人民民主共和国</w:t>
            </w:r>
            <w:proofErr w:type="spellEnd"/>
          </w:p>
        </w:tc>
        <w:tc>
          <w:tcPr>
            <w:tcW w:w="580" w:type="pct"/>
            <w:tcBorders>
              <w:top w:val="single" w:sz="4" w:space="0" w:color="auto"/>
              <w:left w:val="single" w:sz="4" w:space="0" w:color="auto"/>
              <w:bottom w:val="single" w:sz="4" w:space="0" w:color="auto"/>
              <w:right w:val="single" w:sz="4" w:space="0" w:color="auto"/>
            </w:tcBorders>
            <w:vAlign w:val="center"/>
            <w:hideMark/>
          </w:tcPr>
          <w:p w14:paraId="70B6C592" w14:textId="77777777" w:rsidR="009B5C5E" w:rsidRPr="009B5C5E" w:rsidRDefault="009B5C5E" w:rsidP="00E0313C">
            <w:pPr>
              <w:jc w:val="center"/>
              <w:rPr>
                <w:sz w:val="16"/>
                <w:szCs w:val="16"/>
                <w:lang w:val="en-US" w:eastAsia="zh-CN"/>
              </w:rPr>
            </w:pPr>
            <w:r w:rsidRPr="009B5C5E">
              <w:rPr>
                <w:sz w:val="16"/>
                <w:szCs w:val="16"/>
                <w:lang w:val="en-US" w:eastAsia="zh-CN"/>
              </w:rPr>
              <w:t>0.007</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2EC6546C" w14:textId="77777777" w:rsidR="009B5C5E" w:rsidRPr="009B5C5E" w:rsidRDefault="009B5C5E" w:rsidP="00E0313C">
            <w:pPr>
              <w:jc w:val="center"/>
              <w:rPr>
                <w:sz w:val="16"/>
                <w:szCs w:val="16"/>
                <w:lang w:val="en-US" w:eastAsia="zh-CN"/>
              </w:rPr>
            </w:pPr>
            <w:r w:rsidRPr="009B5C5E">
              <w:rPr>
                <w:sz w:val="16"/>
                <w:szCs w:val="16"/>
                <w:lang w:val="en-US" w:eastAsia="zh-CN"/>
              </w:rPr>
              <w:t>0.009</w:t>
            </w:r>
          </w:p>
        </w:tc>
        <w:tc>
          <w:tcPr>
            <w:tcW w:w="127" w:type="pct"/>
            <w:tcBorders>
              <w:top w:val="nil"/>
              <w:left w:val="nil"/>
              <w:bottom w:val="nil"/>
              <w:right w:val="nil"/>
            </w:tcBorders>
            <w:noWrap/>
            <w:vAlign w:val="center"/>
            <w:hideMark/>
          </w:tcPr>
          <w:p w14:paraId="09A179BF" w14:textId="77777777" w:rsidR="009B5C5E" w:rsidRPr="009B5C5E" w:rsidRDefault="009B5C5E" w:rsidP="00E0313C">
            <w:pPr>
              <w:jc w:val="center"/>
              <w:rPr>
                <w:sz w:val="16"/>
                <w:szCs w:val="16"/>
                <w:lang w:val="en-US" w:eastAsia="zh-CN"/>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12C844F1" w14:textId="77777777" w:rsidR="009B5C5E" w:rsidRPr="009B5C5E" w:rsidRDefault="009B5C5E" w:rsidP="00E0313C">
            <w:pPr>
              <w:jc w:val="right"/>
              <w:rPr>
                <w:sz w:val="16"/>
                <w:szCs w:val="16"/>
                <w:lang w:val="en-US" w:eastAsia="zh-CN"/>
              </w:rPr>
            </w:pPr>
            <w:r w:rsidRPr="009B5C5E">
              <w:rPr>
                <w:sz w:val="16"/>
                <w:szCs w:val="16"/>
                <w:lang w:val="en-US" w:eastAsia="zh-CN"/>
              </w:rPr>
              <w:t xml:space="preserve">1,174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2809A001" w14:textId="77777777" w:rsidR="009B5C5E" w:rsidRPr="009B5C5E" w:rsidRDefault="009B5C5E" w:rsidP="00E0313C">
            <w:pPr>
              <w:jc w:val="right"/>
              <w:rPr>
                <w:sz w:val="16"/>
                <w:szCs w:val="16"/>
                <w:lang w:val="en-US" w:eastAsia="zh-CN"/>
              </w:rPr>
            </w:pPr>
            <w:r w:rsidRPr="009B5C5E">
              <w:rPr>
                <w:sz w:val="16"/>
                <w:szCs w:val="16"/>
                <w:lang w:val="en-US" w:eastAsia="zh-CN"/>
              </w:rPr>
              <w:t xml:space="preserve">1,166 </w:t>
            </w:r>
          </w:p>
        </w:tc>
        <w:tc>
          <w:tcPr>
            <w:tcW w:w="146" w:type="pct"/>
            <w:tcBorders>
              <w:top w:val="nil"/>
              <w:left w:val="nil"/>
              <w:bottom w:val="nil"/>
              <w:right w:val="nil"/>
            </w:tcBorders>
            <w:noWrap/>
            <w:vAlign w:val="center"/>
            <w:hideMark/>
          </w:tcPr>
          <w:p w14:paraId="144C00A9" w14:textId="77777777" w:rsidR="009B5C5E" w:rsidRPr="009B5C5E" w:rsidRDefault="009B5C5E" w:rsidP="00E0313C">
            <w:pPr>
              <w:jc w:val="right"/>
              <w:rPr>
                <w:sz w:val="16"/>
                <w:szCs w:val="16"/>
                <w:lang w:val="en-US" w:eastAsia="zh-CN"/>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42C21302" w14:textId="77777777" w:rsidR="009B5C5E" w:rsidRPr="009B5C5E" w:rsidRDefault="009B5C5E" w:rsidP="00E0313C">
            <w:pPr>
              <w:jc w:val="right"/>
              <w:rPr>
                <w:sz w:val="16"/>
                <w:szCs w:val="16"/>
                <w:lang w:val="en-US" w:eastAsia="zh-CN"/>
              </w:rPr>
            </w:pPr>
            <w:r w:rsidRPr="009B5C5E">
              <w:rPr>
                <w:sz w:val="16"/>
                <w:szCs w:val="16"/>
                <w:lang w:val="en-US" w:eastAsia="zh-CN"/>
              </w:rPr>
              <w:t xml:space="preserve">1,065 </w:t>
            </w:r>
          </w:p>
        </w:tc>
        <w:tc>
          <w:tcPr>
            <w:tcW w:w="722" w:type="pct"/>
            <w:tcBorders>
              <w:top w:val="single" w:sz="4" w:space="0" w:color="auto"/>
              <w:left w:val="single" w:sz="4" w:space="0" w:color="auto"/>
              <w:bottom w:val="single" w:sz="4" w:space="0" w:color="auto"/>
              <w:right w:val="single" w:sz="4" w:space="0" w:color="auto"/>
            </w:tcBorders>
            <w:noWrap/>
            <w:vAlign w:val="center"/>
            <w:hideMark/>
          </w:tcPr>
          <w:p w14:paraId="2A6015BC" w14:textId="77777777" w:rsidR="009B5C5E" w:rsidRPr="009B5C5E" w:rsidRDefault="009B5C5E" w:rsidP="00E0313C">
            <w:pPr>
              <w:jc w:val="right"/>
              <w:rPr>
                <w:sz w:val="16"/>
                <w:szCs w:val="16"/>
                <w:lang w:val="en-US" w:eastAsia="zh-CN"/>
              </w:rPr>
            </w:pPr>
            <w:r w:rsidRPr="009B5C5E">
              <w:rPr>
                <w:sz w:val="16"/>
                <w:szCs w:val="16"/>
                <w:lang w:val="en-US" w:eastAsia="zh-CN"/>
              </w:rPr>
              <w:t xml:space="preserve">1,070 </w:t>
            </w:r>
          </w:p>
        </w:tc>
      </w:tr>
      <w:tr w:rsidR="009B5C5E" w:rsidRPr="009B5C5E" w14:paraId="2CEBB41D" w14:textId="77777777" w:rsidTr="00C03697">
        <w:tc>
          <w:tcPr>
            <w:tcW w:w="580" w:type="pct"/>
            <w:tcBorders>
              <w:top w:val="single" w:sz="4" w:space="0" w:color="auto"/>
              <w:left w:val="single" w:sz="4" w:space="0" w:color="auto"/>
              <w:bottom w:val="single" w:sz="4" w:space="0" w:color="auto"/>
              <w:right w:val="single" w:sz="4" w:space="0" w:color="auto"/>
            </w:tcBorders>
            <w:hideMark/>
          </w:tcPr>
          <w:p w14:paraId="6D6D56CD" w14:textId="77777777" w:rsidR="009B5C5E" w:rsidRPr="009B5C5E" w:rsidRDefault="009B5C5E" w:rsidP="00E0313C">
            <w:pPr>
              <w:rPr>
                <w:rFonts w:eastAsia="SimSun"/>
                <w:sz w:val="16"/>
                <w:szCs w:val="16"/>
                <w:lang w:val="en-US" w:eastAsia="zh-CN"/>
              </w:rPr>
            </w:pPr>
            <w:proofErr w:type="spellStart"/>
            <w:r w:rsidRPr="009B5C5E">
              <w:rPr>
                <w:rFonts w:eastAsia="SimSun"/>
                <w:sz w:val="16"/>
                <w:szCs w:val="16"/>
              </w:rPr>
              <w:t>拉脱维亚</w:t>
            </w:r>
            <w:proofErr w:type="spellEnd"/>
          </w:p>
        </w:tc>
        <w:tc>
          <w:tcPr>
            <w:tcW w:w="580" w:type="pct"/>
            <w:tcBorders>
              <w:top w:val="single" w:sz="4" w:space="0" w:color="auto"/>
              <w:left w:val="single" w:sz="4" w:space="0" w:color="auto"/>
              <w:bottom w:val="single" w:sz="4" w:space="0" w:color="auto"/>
              <w:right w:val="single" w:sz="4" w:space="0" w:color="auto"/>
            </w:tcBorders>
            <w:vAlign w:val="center"/>
            <w:hideMark/>
          </w:tcPr>
          <w:p w14:paraId="16A7ED89" w14:textId="77777777" w:rsidR="009B5C5E" w:rsidRPr="009B5C5E" w:rsidRDefault="009B5C5E" w:rsidP="00E0313C">
            <w:pPr>
              <w:jc w:val="center"/>
              <w:rPr>
                <w:sz w:val="16"/>
                <w:szCs w:val="16"/>
                <w:lang w:val="en-US" w:eastAsia="zh-CN"/>
              </w:rPr>
            </w:pPr>
            <w:r w:rsidRPr="009B5C5E">
              <w:rPr>
                <w:sz w:val="16"/>
                <w:szCs w:val="16"/>
                <w:lang w:val="en-US" w:eastAsia="zh-CN"/>
              </w:rPr>
              <w:t>0.050</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43506C5F" w14:textId="77777777" w:rsidR="009B5C5E" w:rsidRPr="009B5C5E" w:rsidRDefault="009B5C5E" w:rsidP="00E0313C">
            <w:pPr>
              <w:jc w:val="center"/>
              <w:rPr>
                <w:sz w:val="16"/>
                <w:szCs w:val="16"/>
                <w:lang w:val="en-US" w:eastAsia="zh-CN"/>
              </w:rPr>
            </w:pPr>
            <w:r w:rsidRPr="009B5C5E">
              <w:rPr>
                <w:sz w:val="16"/>
                <w:szCs w:val="16"/>
                <w:lang w:val="en-US" w:eastAsia="zh-CN"/>
              </w:rPr>
              <w:t>0.063</w:t>
            </w:r>
          </w:p>
        </w:tc>
        <w:tc>
          <w:tcPr>
            <w:tcW w:w="127" w:type="pct"/>
            <w:tcBorders>
              <w:top w:val="nil"/>
              <w:left w:val="nil"/>
              <w:bottom w:val="nil"/>
              <w:right w:val="nil"/>
            </w:tcBorders>
            <w:noWrap/>
            <w:vAlign w:val="center"/>
            <w:hideMark/>
          </w:tcPr>
          <w:p w14:paraId="7F5A5CE9" w14:textId="77777777" w:rsidR="009B5C5E" w:rsidRPr="009B5C5E" w:rsidRDefault="009B5C5E" w:rsidP="00E0313C">
            <w:pPr>
              <w:jc w:val="center"/>
              <w:rPr>
                <w:sz w:val="16"/>
                <w:szCs w:val="16"/>
                <w:lang w:val="en-US" w:eastAsia="zh-CN"/>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48AB6622" w14:textId="77777777" w:rsidR="009B5C5E" w:rsidRPr="009B5C5E" w:rsidRDefault="009B5C5E" w:rsidP="00E0313C">
            <w:pPr>
              <w:jc w:val="right"/>
              <w:rPr>
                <w:sz w:val="16"/>
                <w:szCs w:val="16"/>
                <w:lang w:val="en-US" w:eastAsia="zh-CN"/>
              </w:rPr>
            </w:pPr>
            <w:r w:rsidRPr="009B5C5E">
              <w:rPr>
                <w:sz w:val="16"/>
                <w:szCs w:val="16"/>
                <w:lang w:val="en-US" w:eastAsia="zh-CN"/>
              </w:rPr>
              <w:t xml:space="preserve">8,387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7279FA32" w14:textId="77777777" w:rsidR="009B5C5E" w:rsidRPr="009B5C5E" w:rsidRDefault="009B5C5E" w:rsidP="00E0313C">
            <w:pPr>
              <w:jc w:val="right"/>
              <w:rPr>
                <w:sz w:val="16"/>
                <w:szCs w:val="16"/>
                <w:lang w:val="en-US" w:eastAsia="zh-CN"/>
              </w:rPr>
            </w:pPr>
            <w:r w:rsidRPr="009B5C5E">
              <w:rPr>
                <w:sz w:val="16"/>
                <w:szCs w:val="16"/>
                <w:lang w:val="en-US" w:eastAsia="zh-CN"/>
              </w:rPr>
              <w:t xml:space="preserve">8,329 </w:t>
            </w:r>
          </w:p>
        </w:tc>
        <w:tc>
          <w:tcPr>
            <w:tcW w:w="146" w:type="pct"/>
            <w:tcBorders>
              <w:top w:val="nil"/>
              <w:left w:val="nil"/>
              <w:bottom w:val="nil"/>
              <w:right w:val="nil"/>
            </w:tcBorders>
            <w:noWrap/>
            <w:vAlign w:val="center"/>
            <w:hideMark/>
          </w:tcPr>
          <w:p w14:paraId="4C8033D1" w14:textId="77777777" w:rsidR="009B5C5E" w:rsidRPr="009B5C5E" w:rsidRDefault="009B5C5E" w:rsidP="00E0313C">
            <w:pPr>
              <w:jc w:val="right"/>
              <w:rPr>
                <w:sz w:val="16"/>
                <w:szCs w:val="16"/>
                <w:lang w:val="en-US" w:eastAsia="zh-CN"/>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6D50C93E" w14:textId="77777777" w:rsidR="009B5C5E" w:rsidRPr="009B5C5E" w:rsidRDefault="009B5C5E" w:rsidP="00E0313C">
            <w:pPr>
              <w:jc w:val="right"/>
              <w:rPr>
                <w:sz w:val="16"/>
                <w:szCs w:val="16"/>
                <w:lang w:val="en-US" w:eastAsia="zh-CN"/>
              </w:rPr>
            </w:pPr>
            <w:r w:rsidRPr="009B5C5E">
              <w:rPr>
                <w:sz w:val="16"/>
                <w:szCs w:val="16"/>
                <w:lang w:val="en-US" w:eastAsia="zh-CN"/>
              </w:rPr>
              <w:t xml:space="preserve">7,604 </w:t>
            </w:r>
          </w:p>
        </w:tc>
        <w:tc>
          <w:tcPr>
            <w:tcW w:w="722" w:type="pct"/>
            <w:tcBorders>
              <w:top w:val="single" w:sz="4" w:space="0" w:color="auto"/>
              <w:left w:val="single" w:sz="4" w:space="0" w:color="auto"/>
              <w:bottom w:val="single" w:sz="4" w:space="0" w:color="auto"/>
              <w:right w:val="single" w:sz="4" w:space="0" w:color="auto"/>
            </w:tcBorders>
            <w:noWrap/>
            <w:vAlign w:val="center"/>
            <w:hideMark/>
          </w:tcPr>
          <w:p w14:paraId="4F453414" w14:textId="77777777" w:rsidR="009B5C5E" w:rsidRPr="009B5C5E" w:rsidRDefault="009B5C5E" w:rsidP="00E0313C">
            <w:pPr>
              <w:jc w:val="right"/>
              <w:rPr>
                <w:sz w:val="16"/>
                <w:szCs w:val="16"/>
                <w:lang w:val="en-US" w:eastAsia="zh-CN"/>
              </w:rPr>
            </w:pPr>
            <w:r w:rsidRPr="009B5C5E">
              <w:rPr>
                <w:sz w:val="16"/>
                <w:szCs w:val="16"/>
                <w:lang w:val="en-US" w:eastAsia="zh-CN"/>
              </w:rPr>
              <w:t xml:space="preserve">7,646 </w:t>
            </w:r>
          </w:p>
        </w:tc>
      </w:tr>
      <w:tr w:rsidR="009B5C5E" w:rsidRPr="009B5C5E" w14:paraId="0B310615" w14:textId="77777777" w:rsidTr="00C03697">
        <w:tc>
          <w:tcPr>
            <w:tcW w:w="580" w:type="pct"/>
            <w:tcBorders>
              <w:top w:val="single" w:sz="4" w:space="0" w:color="auto"/>
              <w:left w:val="single" w:sz="4" w:space="0" w:color="auto"/>
              <w:bottom w:val="single" w:sz="4" w:space="0" w:color="auto"/>
              <w:right w:val="single" w:sz="4" w:space="0" w:color="auto"/>
            </w:tcBorders>
            <w:hideMark/>
          </w:tcPr>
          <w:p w14:paraId="696995FF" w14:textId="77777777" w:rsidR="009B5C5E" w:rsidRPr="009B5C5E" w:rsidRDefault="009B5C5E" w:rsidP="00E0313C">
            <w:pPr>
              <w:rPr>
                <w:rFonts w:eastAsia="SimSun"/>
                <w:sz w:val="16"/>
                <w:szCs w:val="16"/>
                <w:lang w:val="en-US" w:eastAsia="zh-CN"/>
              </w:rPr>
            </w:pPr>
            <w:proofErr w:type="spellStart"/>
            <w:r w:rsidRPr="009B5C5E">
              <w:rPr>
                <w:rFonts w:eastAsia="SimSun"/>
                <w:sz w:val="16"/>
                <w:szCs w:val="16"/>
              </w:rPr>
              <w:t>黎巴嫩</w:t>
            </w:r>
            <w:proofErr w:type="spellEnd"/>
          </w:p>
        </w:tc>
        <w:tc>
          <w:tcPr>
            <w:tcW w:w="580" w:type="pct"/>
            <w:tcBorders>
              <w:top w:val="single" w:sz="4" w:space="0" w:color="auto"/>
              <w:left w:val="single" w:sz="4" w:space="0" w:color="auto"/>
              <w:bottom w:val="single" w:sz="4" w:space="0" w:color="auto"/>
              <w:right w:val="single" w:sz="4" w:space="0" w:color="auto"/>
            </w:tcBorders>
            <w:vAlign w:val="center"/>
            <w:hideMark/>
          </w:tcPr>
          <w:p w14:paraId="12AC5332" w14:textId="77777777" w:rsidR="009B5C5E" w:rsidRPr="009B5C5E" w:rsidRDefault="009B5C5E" w:rsidP="00E0313C">
            <w:pPr>
              <w:jc w:val="center"/>
              <w:rPr>
                <w:sz w:val="16"/>
                <w:szCs w:val="16"/>
                <w:lang w:val="en-US" w:eastAsia="zh-CN"/>
              </w:rPr>
            </w:pPr>
            <w:r w:rsidRPr="009B5C5E">
              <w:rPr>
                <w:sz w:val="16"/>
                <w:szCs w:val="16"/>
                <w:lang w:val="en-US" w:eastAsia="zh-CN"/>
              </w:rPr>
              <w:t>0.036</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78006CCB" w14:textId="77777777" w:rsidR="009B5C5E" w:rsidRPr="009B5C5E" w:rsidRDefault="009B5C5E" w:rsidP="00E0313C">
            <w:pPr>
              <w:jc w:val="center"/>
              <w:rPr>
                <w:sz w:val="16"/>
                <w:szCs w:val="16"/>
                <w:lang w:val="en-US" w:eastAsia="zh-CN"/>
              </w:rPr>
            </w:pPr>
            <w:r w:rsidRPr="009B5C5E">
              <w:rPr>
                <w:sz w:val="16"/>
                <w:szCs w:val="16"/>
                <w:lang w:val="en-US" w:eastAsia="zh-CN"/>
              </w:rPr>
              <w:t>0.045</w:t>
            </w:r>
          </w:p>
        </w:tc>
        <w:tc>
          <w:tcPr>
            <w:tcW w:w="127" w:type="pct"/>
            <w:tcBorders>
              <w:top w:val="nil"/>
              <w:left w:val="nil"/>
              <w:bottom w:val="nil"/>
              <w:right w:val="nil"/>
            </w:tcBorders>
            <w:noWrap/>
            <w:vAlign w:val="center"/>
            <w:hideMark/>
          </w:tcPr>
          <w:p w14:paraId="435A9A76" w14:textId="77777777" w:rsidR="009B5C5E" w:rsidRPr="009B5C5E" w:rsidRDefault="009B5C5E" w:rsidP="00E0313C">
            <w:pPr>
              <w:jc w:val="center"/>
              <w:rPr>
                <w:sz w:val="16"/>
                <w:szCs w:val="16"/>
                <w:lang w:val="en-US" w:eastAsia="zh-CN"/>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05E47E4E" w14:textId="77777777" w:rsidR="009B5C5E" w:rsidRPr="009B5C5E" w:rsidRDefault="009B5C5E" w:rsidP="00E0313C">
            <w:pPr>
              <w:jc w:val="right"/>
              <w:rPr>
                <w:sz w:val="16"/>
                <w:szCs w:val="16"/>
                <w:lang w:val="en-US" w:eastAsia="zh-CN"/>
              </w:rPr>
            </w:pPr>
            <w:r w:rsidRPr="009B5C5E">
              <w:rPr>
                <w:sz w:val="16"/>
                <w:szCs w:val="16"/>
                <w:lang w:val="en-US" w:eastAsia="zh-CN"/>
              </w:rPr>
              <w:t xml:space="preserve">6,039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29CE3D38" w14:textId="77777777" w:rsidR="009B5C5E" w:rsidRPr="009B5C5E" w:rsidRDefault="009B5C5E" w:rsidP="00E0313C">
            <w:pPr>
              <w:jc w:val="right"/>
              <w:rPr>
                <w:sz w:val="16"/>
                <w:szCs w:val="16"/>
                <w:lang w:val="en-US" w:eastAsia="zh-CN"/>
              </w:rPr>
            </w:pPr>
            <w:r w:rsidRPr="009B5C5E">
              <w:rPr>
                <w:sz w:val="16"/>
                <w:szCs w:val="16"/>
                <w:lang w:val="en-US" w:eastAsia="zh-CN"/>
              </w:rPr>
              <w:t xml:space="preserve">5,997 </w:t>
            </w:r>
          </w:p>
        </w:tc>
        <w:tc>
          <w:tcPr>
            <w:tcW w:w="146" w:type="pct"/>
            <w:tcBorders>
              <w:top w:val="nil"/>
              <w:left w:val="nil"/>
              <w:bottom w:val="nil"/>
              <w:right w:val="nil"/>
            </w:tcBorders>
            <w:noWrap/>
            <w:vAlign w:val="center"/>
            <w:hideMark/>
          </w:tcPr>
          <w:p w14:paraId="680F60BD" w14:textId="77777777" w:rsidR="009B5C5E" w:rsidRPr="009B5C5E" w:rsidRDefault="009B5C5E" w:rsidP="00E0313C">
            <w:pPr>
              <w:jc w:val="right"/>
              <w:rPr>
                <w:sz w:val="16"/>
                <w:szCs w:val="16"/>
                <w:lang w:val="en-US" w:eastAsia="zh-CN"/>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30FF12DF" w14:textId="77777777" w:rsidR="009B5C5E" w:rsidRPr="009B5C5E" w:rsidRDefault="009B5C5E" w:rsidP="00E0313C">
            <w:pPr>
              <w:jc w:val="right"/>
              <w:rPr>
                <w:sz w:val="16"/>
                <w:szCs w:val="16"/>
                <w:lang w:val="en-US" w:eastAsia="zh-CN"/>
              </w:rPr>
            </w:pPr>
            <w:r w:rsidRPr="009B5C5E">
              <w:rPr>
                <w:sz w:val="16"/>
                <w:szCs w:val="16"/>
                <w:lang w:val="en-US" w:eastAsia="zh-CN"/>
              </w:rPr>
              <w:t xml:space="preserve">5,475 </w:t>
            </w:r>
          </w:p>
        </w:tc>
        <w:tc>
          <w:tcPr>
            <w:tcW w:w="722" w:type="pct"/>
            <w:tcBorders>
              <w:top w:val="single" w:sz="4" w:space="0" w:color="auto"/>
              <w:left w:val="single" w:sz="4" w:space="0" w:color="auto"/>
              <w:bottom w:val="single" w:sz="4" w:space="0" w:color="auto"/>
              <w:right w:val="single" w:sz="4" w:space="0" w:color="auto"/>
            </w:tcBorders>
            <w:noWrap/>
            <w:vAlign w:val="center"/>
            <w:hideMark/>
          </w:tcPr>
          <w:p w14:paraId="4483B12E" w14:textId="77777777" w:rsidR="009B5C5E" w:rsidRPr="009B5C5E" w:rsidRDefault="009B5C5E" w:rsidP="00E0313C">
            <w:pPr>
              <w:jc w:val="right"/>
              <w:rPr>
                <w:sz w:val="16"/>
                <w:szCs w:val="16"/>
                <w:lang w:val="en-US" w:eastAsia="zh-CN"/>
              </w:rPr>
            </w:pPr>
            <w:r w:rsidRPr="009B5C5E">
              <w:rPr>
                <w:sz w:val="16"/>
                <w:szCs w:val="16"/>
                <w:lang w:val="en-US" w:eastAsia="zh-CN"/>
              </w:rPr>
              <w:t xml:space="preserve">5,505 </w:t>
            </w:r>
          </w:p>
        </w:tc>
      </w:tr>
      <w:tr w:rsidR="009B5C5E" w:rsidRPr="009B5C5E" w14:paraId="7ACB7D4B" w14:textId="77777777" w:rsidTr="00C03697">
        <w:tc>
          <w:tcPr>
            <w:tcW w:w="580" w:type="pct"/>
            <w:tcBorders>
              <w:top w:val="single" w:sz="4" w:space="0" w:color="auto"/>
              <w:left w:val="single" w:sz="4" w:space="0" w:color="auto"/>
              <w:bottom w:val="single" w:sz="4" w:space="0" w:color="auto"/>
              <w:right w:val="single" w:sz="4" w:space="0" w:color="auto"/>
            </w:tcBorders>
            <w:hideMark/>
          </w:tcPr>
          <w:p w14:paraId="72C31B55" w14:textId="77777777" w:rsidR="009B5C5E" w:rsidRPr="009B5C5E" w:rsidRDefault="009B5C5E" w:rsidP="00E0313C">
            <w:pPr>
              <w:rPr>
                <w:rFonts w:eastAsia="SimSun"/>
                <w:sz w:val="16"/>
                <w:szCs w:val="16"/>
                <w:lang w:val="en-US" w:eastAsia="zh-CN"/>
              </w:rPr>
            </w:pPr>
            <w:proofErr w:type="spellStart"/>
            <w:r w:rsidRPr="009B5C5E">
              <w:rPr>
                <w:rFonts w:eastAsia="SimSun"/>
                <w:sz w:val="16"/>
                <w:szCs w:val="16"/>
              </w:rPr>
              <w:t>莱索托</w:t>
            </w:r>
            <w:proofErr w:type="spellEnd"/>
          </w:p>
        </w:tc>
        <w:tc>
          <w:tcPr>
            <w:tcW w:w="580" w:type="pct"/>
            <w:tcBorders>
              <w:top w:val="single" w:sz="4" w:space="0" w:color="auto"/>
              <w:left w:val="single" w:sz="4" w:space="0" w:color="auto"/>
              <w:bottom w:val="single" w:sz="4" w:space="0" w:color="auto"/>
              <w:right w:val="single" w:sz="4" w:space="0" w:color="auto"/>
            </w:tcBorders>
            <w:vAlign w:val="center"/>
            <w:hideMark/>
          </w:tcPr>
          <w:p w14:paraId="41FC8590" w14:textId="77777777" w:rsidR="009B5C5E" w:rsidRPr="009B5C5E" w:rsidRDefault="009B5C5E" w:rsidP="00E0313C">
            <w:pPr>
              <w:jc w:val="center"/>
              <w:rPr>
                <w:sz w:val="16"/>
                <w:szCs w:val="16"/>
                <w:lang w:val="en-US" w:eastAsia="zh-CN"/>
              </w:rPr>
            </w:pPr>
            <w:r w:rsidRPr="009B5C5E">
              <w:rPr>
                <w:sz w:val="16"/>
                <w:szCs w:val="16"/>
                <w:lang w:val="en-US" w:eastAsia="zh-CN"/>
              </w:rPr>
              <w:t>0.001</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0F9CBE8E" w14:textId="77777777" w:rsidR="009B5C5E" w:rsidRPr="009B5C5E" w:rsidRDefault="009B5C5E" w:rsidP="00E0313C">
            <w:pPr>
              <w:jc w:val="center"/>
              <w:rPr>
                <w:sz w:val="16"/>
                <w:szCs w:val="16"/>
                <w:lang w:val="en-US" w:eastAsia="zh-CN"/>
              </w:rPr>
            </w:pPr>
            <w:r w:rsidRPr="009B5C5E">
              <w:rPr>
                <w:sz w:val="16"/>
                <w:szCs w:val="16"/>
                <w:lang w:val="en-US" w:eastAsia="zh-CN"/>
              </w:rPr>
              <w:t>0.001</w:t>
            </w:r>
          </w:p>
        </w:tc>
        <w:tc>
          <w:tcPr>
            <w:tcW w:w="127" w:type="pct"/>
            <w:tcBorders>
              <w:top w:val="nil"/>
              <w:left w:val="nil"/>
              <w:bottom w:val="nil"/>
              <w:right w:val="nil"/>
            </w:tcBorders>
            <w:noWrap/>
            <w:vAlign w:val="center"/>
            <w:hideMark/>
          </w:tcPr>
          <w:p w14:paraId="0B470DE1" w14:textId="77777777" w:rsidR="009B5C5E" w:rsidRPr="009B5C5E" w:rsidRDefault="009B5C5E" w:rsidP="00E0313C">
            <w:pPr>
              <w:jc w:val="center"/>
              <w:rPr>
                <w:sz w:val="16"/>
                <w:szCs w:val="16"/>
                <w:lang w:val="en-US" w:eastAsia="zh-CN"/>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3FEC1E5F" w14:textId="77777777" w:rsidR="009B5C5E" w:rsidRPr="009B5C5E" w:rsidRDefault="009B5C5E" w:rsidP="00E0313C">
            <w:pPr>
              <w:jc w:val="right"/>
              <w:rPr>
                <w:sz w:val="16"/>
                <w:szCs w:val="16"/>
                <w:lang w:val="en-US" w:eastAsia="zh-CN"/>
              </w:rPr>
            </w:pPr>
            <w:r w:rsidRPr="009B5C5E">
              <w:rPr>
                <w:sz w:val="16"/>
                <w:szCs w:val="16"/>
                <w:lang w:val="en-US" w:eastAsia="zh-CN"/>
              </w:rPr>
              <w:t xml:space="preserve">168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6055EDBD" w14:textId="77777777" w:rsidR="009B5C5E" w:rsidRPr="009B5C5E" w:rsidRDefault="009B5C5E" w:rsidP="00E0313C">
            <w:pPr>
              <w:jc w:val="right"/>
              <w:rPr>
                <w:sz w:val="16"/>
                <w:szCs w:val="16"/>
                <w:lang w:val="en-US" w:eastAsia="zh-CN"/>
              </w:rPr>
            </w:pPr>
            <w:r w:rsidRPr="009B5C5E">
              <w:rPr>
                <w:sz w:val="16"/>
                <w:szCs w:val="16"/>
                <w:lang w:val="en-US" w:eastAsia="zh-CN"/>
              </w:rPr>
              <w:t xml:space="preserve">167 </w:t>
            </w:r>
          </w:p>
        </w:tc>
        <w:tc>
          <w:tcPr>
            <w:tcW w:w="146" w:type="pct"/>
            <w:tcBorders>
              <w:top w:val="nil"/>
              <w:left w:val="nil"/>
              <w:bottom w:val="nil"/>
              <w:right w:val="nil"/>
            </w:tcBorders>
            <w:noWrap/>
            <w:vAlign w:val="center"/>
            <w:hideMark/>
          </w:tcPr>
          <w:p w14:paraId="5B8E5396" w14:textId="77777777" w:rsidR="009B5C5E" w:rsidRPr="009B5C5E" w:rsidRDefault="009B5C5E" w:rsidP="00E0313C">
            <w:pPr>
              <w:jc w:val="right"/>
              <w:rPr>
                <w:sz w:val="16"/>
                <w:szCs w:val="16"/>
                <w:lang w:val="en-US" w:eastAsia="zh-CN"/>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7E2978DB" w14:textId="77777777" w:rsidR="009B5C5E" w:rsidRPr="009B5C5E" w:rsidRDefault="009B5C5E" w:rsidP="00E0313C">
            <w:pPr>
              <w:jc w:val="right"/>
              <w:rPr>
                <w:sz w:val="16"/>
                <w:szCs w:val="16"/>
                <w:lang w:val="en-US" w:eastAsia="zh-CN"/>
              </w:rPr>
            </w:pPr>
            <w:r w:rsidRPr="009B5C5E">
              <w:rPr>
                <w:sz w:val="16"/>
                <w:szCs w:val="16"/>
                <w:lang w:val="en-US" w:eastAsia="zh-CN"/>
              </w:rPr>
              <w:t xml:space="preserve">152 </w:t>
            </w:r>
          </w:p>
        </w:tc>
        <w:tc>
          <w:tcPr>
            <w:tcW w:w="722" w:type="pct"/>
            <w:tcBorders>
              <w:top w:val="single" w:sz="4" w:space="0" w:color="auto"/>
              <w:left w:val="single" w:sz="4" w:space="0" w:color="auto"/>
              <w:bottom w:val="single" w:sz="4" w:space="0" w:color="auto"/>
              <w:right w:val="single" w:sz="4" w:space="0" w:color="auto"/>
            </w:tcBorders>
            <w:noWrap/>
            <w:vAlign w:val="center"/>
            <w:hideMark/>
          </w:tcPr>
          <w:p w14:paraId="180E61D2" w14:textId="77777777" w:rsidR="009B5C5E" w:rsidRPr="009B5C5E" w:rsidRDefault="009B5C5E" w:rsidP="00E0313C">
            <w:pPr>
              <w:jc w:val="right"/>
              <w:rPr>
                <w:sz w:val="16"/>
                <w:szCs w:val="16"/>
                <w:lang w:val="en-US" w:eastAsia="zh-CN"/>
              </w:rPr>
            </w:pPr>
            <w:r w:rsidRPr="009B5C5E">
              <w:rPr>
                <w:sz w:val="16"/>
                <w:szCs w:val="16"/>
                <w:lang w:val="en-US" w:eastAsia="zh-CN"/>
              </w:rPr>
              <w:t xml:space="preserve">153 </w:t>
            </w:r>
          </w:p>
        </w:tc>
      </w:tr>
      <w:tr w:rsidR="009B5C5E" w:rsidRPr="009B5C5E" w14:paraId="59FCFFFC" w14:textId="77777777" w:rsidTr="00C03697">
        <w:tc>
          <w:tcPr>
            <w:tcW w:w="580" w:type="pct"/>
            <w:tcBorders>
              <w:top w:val="single" w:sz="4" w:space="0" w:color="auto"/>
              <w:left w:val="single" w:sz="4" w:space="0" w:color="auto"/>
              <w:bottom w:val="single" w:sz="4" w:space="0" w:color="auto"/>
              <w:right w:val="single" w:sz="4" w:space="0" w:color="auto"/>
            </w:tcBorders>
            <w:hideMark/>
          </w:tcPr>
          <w:p w14:paraId="6B929570" w14:textId="77777777" w:rsidR="009B5C5E" w:rsidRPr="009B5C5E" w:rsidRDefault="009B5C5E" w:rsidP="00E0313C">
            <w:pPr>
              <w:rPr>
                <w:rFonts w:eastAsia="SimSun"/>
                <w:sz w:val="16"/>
                <w:szCs w:val="16"/>
                <w:lang w:val="en-US" w:eastAsia="zh-CN"/>
              </w:rPr>
            </w:pPr>
            <w:proofErr w:type="spellStart"/>
            <w:r w:rsidRPr="009B5C5E">
              <w:rPr>
                <w:rFonts w:eastAsia="SimSun"/>
                <w:sz w:val="16"/>
                <w:szCs w:val="16"/>
              </w:rPr>
              <w:t>利比里亚</w:t>
            </w:r>
            <w:proofErr w:type="spellEnd"/>
          </w:p>
        </w:tc>
        <w:tc>
          <w:tcPr>
            <w:tcW w:w="580" w:type="pct"/>
            <w:tcBorders>
              <w:top w:val="single" w:sz="4" w:space="0" w:color="auto"/>
              <w:left w:val="single" w:sz="4" w:space="0" w:color="auto"/>
              <w:bottom w:val="single" w:sz="4" w:space="0" w:color="auto"/>
              <w:right w:val="single" w:sz="4" w:space="0" w:color="auto"/>
            </w:tcBorders>
            <w:vAlign w:val="center"/>
            <w:hideMark/>
          </w:tcPr>
          <w:p w14:paraId="717BD8CE" w14:textId="77777777" w:rsidR="009B5C5E" w:rsidRPr="009B5C5E" w:rsidRDefault="009B5C5E" w:rsidP="00E0313C">
            <w:pPr>
              <w:jc w:val="center"/>
              <w:rPr>
                <w:sz w:val="16"/>
                <w:szCs w:val="16"/>
                <w:lang w:val="en-US" w:eastAsia="zh-CN"/>
              </w:rPr>
            </w:pPr>
            <w:r w:rsidRPr="009B5C5E">
              <w:rPr>
                <w:sz w:val="16"/>
                <w:szCs w:val="16"/>
                <w:lang w:val="en-US" w:eastAsia="zh-CN"/>
              </w:rPr>
              <w:t>0.001</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37393F10" w14:textId="77777777" w:rsidR="009B5C5E" w:rsidRPr="009B5C5E" w:rsidRDefault="009B5C5E" w:rsidP="00E0313C">
            <w:pPr>
              <w:jc w:val="center"/>
              <w:rPr>
                <w:sz w:val="16"/>
                <w:szCs w:val="16"/>
                <w:lang w:val="en-US" w:eastAsia="zh-CN"/>
              </w:rPr>
            </w:pPr>
            <w:r w:rsidRPr="009B5C5E">
              <w:rPr>
                <w:sz w:val="16"/>
                <w:szCs w:val="16"/>
                <w:lang w:val="en-US" w:eastAsia="zh-CN"/>
              </w:rPr>
              <w:t>0.001</w:t>
            </w:r>
          </w:p>
        </w:tc>
        <w:tc>
          <w:tcPr>
            <w:tcW w:w="127" w:type="pct"/>
            <w:tcBorders>
              <w:top w:val="nil"/>
              <w:left w:val="nil"/>
              <w:bottom w:val="nil"/>
              <w:right w:val="nil"/>
            </w:tcBorders>
            <w:noWrap/>
            <w:vAlign w:val="center"/>
            <w:hideMark/>
          </w:tcPr>
          <w:p w14:paraId="2A3515C4" w14:textId="77777777" w:rsidR="009B5C5E" w:rsidRPr="009B5C5E" w:rsidRDefault="009B5C5E" w:rsidP="00E0313C">
            <w:pPr>
              <w:jc w:val="center"/>
              <w:rPr>
                <w:sz w:val="16"/>
                <w:szCs w:val="16"/>
                <w:lang w:val="en-US" w:eastAsia="zh-CN"/>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5190C895" w14:textId="77777777" w:rsidR="009B5C5E" w:rsidRPr="009B5C5E" w:rsidRDefault="009B5C5E" w:rsidP="00E0313C">
            <w:pPr>
              <w:jc w:val="right"/>
              <w:rPr>
                <w:sz w:val="16"/>
                <w:szCs w:val="16"/>
                <w:lang w:val="en-US" w:eastAsia="zh-CN"/>
              </w:rPr>
            </w:pPr>
            <w:r w:rsidRPr="009B5C5E">
              <w:rPr>
                <w:sz w:val="16"/>
                <w:szCs w:val="16"/>
                <w:lang w:val="en-US" w:eastAsia="zh-CN"/>
              </w:rPr>
              <w:t xml:space="preserve">168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3A6BE7CD" w14:textId="77777777" w:rsidR="009B5C5E" w:rsidRPr="009B5C5E" w:rsidRDefault="009B5C5E" w:rsidP="00E0313C">
            <w:pPr>
              <w:jc w:val="right"/>
              <w:rPr>
                <w:sz w:val="16"/>
                <w:szCs w:val="16"/>
                <w:lang w:val="en-US" w:eastAsia="zh-CN"/>
              </w:rPr>
            </w:pPr>
            <w:r w:rsidRPr="009B5C5E">
              <w:rPr>
                <w:sz w:val="16"/>
                <w:szCs w:val="16"/>
                <w:lang w:val="en-US" w:eastAsia="zh-CN"/>
              </w:rPr>
              <w:t xml:space="preserve">167 </w:t>
            </w:r>
          </w:p>
        </w:tc>
        <w:tc>
          <w:tcPr>
            <w:tcW w:w="146" w:type="pct"/>
            <w:tcBorders>
              <w:top w:val="nil"/>
              <w:left w:val="nil"/>
              <w:bottom w:val="nil"/>
              <w:right w:val="nil"/>
            </w:tcBorders>
            <w:noWrap/>
            <w:vAlign w:val="center"/>
            <w:hideMark/>
          </w:tcPr>
          <w:p w14:paraId="58A87DFC" w14:textId="77777777" w:rsidR="009B5C5E" w:rsidRPr="009B5C5E" w:rsidRDefault="009B5C5E" w:rsidP="00E0313C">
            <w:pPr>
              <w:jc w:val="right"/>
              <w:rPr>
                <w:sz w:val="16"/>
                <w:szCs w:val="16"/>
                <w:lang w:val="en-US" w:eastAsia="zh-CN"/>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52F61692" w14:textId="77777777" w:rsidR="009B5C5E" w:rsidRPr="009B5C5E" w:rsidRDefault="009B5C5E" w:rsidP="00E0313C">
            <w:pPr>
              <w:jc w:val="right"/>
              <w:rPr>
                <w:sz w:val="16"/>
                <w:szCs w:val="16"/>
                <w:lang w:val="en-US" w:eastAsia="zh-CN"/>
              </w:rPr>
            </w:pPr>
            <w:r w:rsidRPr="009B5C5E">
              <w:rPr>
                <w:sz w:val="16"/>
                <w:szCs w:val="16"/>
                <w:lang w:val="en-US" w:eastAsia="zh-CN"/>
              </w:rPr>
              <w:t xml:space="preserve">152 </w:t>
            </w:r>
          </w:p>
        </w:tc>
        <w:tc>
          <w:tcPr>
            <w:tcW w:w="722" w:type="pct"/>
            <w:tcBorders>
              <w:top w:val="single" w:sz="4" w:space="0" w:color="auto"/>
              <w:left w:val="single" w:sz="4" w:space="0" w:color="auto"/>
              <w:bottom w:val="single" w:sz="4" w:space="0" w:color="auto"/>
              <w:right w:val="single" w:sz="4" w:space="0" w:color="auto"/>
            </w:tcBorders>
            <w:noWrap/>
            <w:vAlign w:val="center"/>
            <w:hideMark/>
          </w:tcPr>
          <w:p w14:paraId="45CCB9B4" w14:textId="77777777" w:rsidR="009B5C5E" w:rsidRPr="009B5C5E" w:rsidRDefault="009B5C5E" w:rsidP="00E0313C">
            <w:pPr>
              <w:jc w:val="right"/>
              <w:rPr>
                <w:sz w:val="16"/>
                <w:szCs w:val="16"/>
                <w:lang w:val="en-US" w:eastAsia="zh-CN"/>
              </w:rPr>
            </w:pPr>
            <w:r w:rsidRPr="009B5C5E">
              <w:rPr>
                <w:sz w:val="16"/>
                <w:szCs w:val="16"/>
                <w:lang w:val="en-US" w:eastAsia="zh-CN"/>
              </w:rPr>
              <w:t xml:space="preserve">153 </w:t>
            </w:r>
          </w:p>
        </w:tc>
      </w:tr>
      <w:tr w:rsidR="009B5C5E" w:rsidRPr="009B5C5E" w14:paraId="1DC62775" w14:textId="77777777" w:rsidTr="00C03697">
        <w:tc>
          <w:tcPr>
            <w:tcW w:w="580" w:type="pct"/>
            <w:tcBorders>
              <w:top w:val="single" w:sz="4" w:space="0" w:color="auto"/>
              <w:left w:val="single" w:sz="4" w:space="0" w:color="auto"/>
              <w:bottom w:val="single" w:sz="4" w:space="0" w:color="auto"/>
              <w:right w:val="single" w:sz="4" w:space="0" w:color="auto"/>
            </w:tcBorders>
            <w:hideMark/>
          </w:tcPr>
          <w:p w14:paraId="59F55F54" w14:textId="77777777" w:rsidR="009B5C5E" w:rsidRPr="009B5C5E" w:rsidRDefault="009B5C5E" w:rsidP="00E0313C">
            <w:pPr>
              <w:rPr>
                <w:rFonts w:eastAsia="SimSun"/>
                <w:sz w:val="16"/>
                <w:szCs w:val="16"/>
                <w:lang w:val="en-US" w:eastAsia="zh-CN"/>
              </w:rPr>
            </w:pPr>
            <w:proofErr w:type="spellStart"/>
            <w:r w:rsidRPr="009B5C5E">
              <w:rPr>
                <w:rFonts w:eastAsia="SimSun"/>
                <w:sz w:val="16"/>
                <w:szCs w:val="16"/>
              </w:rPr>
              <w:t>利比亚</w:t>
            </w:r>
            <w:proofErr w:type="spellEnd"/>
          </w:p>
        </w:tc>
        <w:tc>
          <w:tcPr>
            <w:tcW w:w="580" w:type="pct"/>
            <w:tcBorders>
              <w:top w:val="single" w:sz="4" w:space="0" w:color="auto"/>
              <w:left w:val="single" w:sz="4" w:space="0" w:color="auto"/>
              <w:bottom w:val="single" w:sz="4" w:space="0" w:color="auto"/>
              <w:right w:val="single" w:sz="4" w:space="0" w:color="auto"/>
            </w:tcBorders>
            <w:vAlign w:val="center"/>
            <w:hideMark/>
          </w:tcPr>
          <w:p w14:paraId="3557123A" w14:textId="77777777" w:rsidR="009B5C5E" w:rsidRPr="009B5C5E" w:rsidRDefault="009B5C5E" w:rsidP="00E0313C">
            <w:pPr>
              <w:jc w:val="center"/>
              <w:rPr>
                <w:sz w:val="16"/>
                <w:szCs w:val="16"/>
                <w:lang w:val="en-US" w:eastAsia="zh-CN"/>
              </w:rPr>
            </w:pPr>
            <w:r w:rsidRPr="009B5C5E">
              <w:rPr>
                <w:sz w:val="16"/>
                <w:szCs w:val="16"/>
                <w:lang w:val="en-US" w:eastAsia="zh-CN"/>
              </w:rPr>
              <w:t>0.018</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68630672" w14:textId="77777777" w:rsidR="009B5C5E" w:rsidRPr="009B5C5E" w:rsidRDefault="009B5C5E" w:rsidP="00E0313C">
            <w:pPr>
              <w:jc w:val="center"/>
              <w:rPr>
                <w:sz w:val="16"/>
                <w:szCs w:val="16"/>
                <w:lang w:val="en-US" w:eastAsia="zh-CN"/>
              </w:rPr>
            </w:pPr>
            <w:r w:rsidRPr="009B5C5E">
              <w:rPr>
                <w:sz w:val="16"/>
                <w:szCs w:val="16"/>
                <w:lang w:val="en-US" w:eastAsia="zh-CN"/>
              </w:rPr>
              <w:t>0.023</w:t>
            </w:r>
          </w:p>
        </w:tc>
        <w:tc>
          <w:tcPr>
            <w:tcW w:w="127" w:type="pct"/>
            <w:tcBorders>
              <w:top w:val="nil"/>
              <w:left w:val="nil"/>
              <w:bottom w:val="nil"/>
              <w:right w:val="nil"/>
            </w:tcBorders>
            <w:noWrap/>
            <w:vAlign w:val="center"/>
            <w:hideMark/>
          </w:tcPr>
          <w:p w14:paraId="39FB3947" w14:textId="77777777" w:rsidR="009B5C5E" w:rsidRPr="009B5C5E" w:rsidRDefault="009B5C5E" w:rsidP="00E0313C">
            <w:pPr>
              <w:jc w:val="center"/>
              <w:rPr>
                <w:sz w:val="16"/>
                <w:szCs w:val="16"/>
                <w:lang w:val="en-US" w:eastAsia="zh-CN"/>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75D127EA" w14:textId="77777777" w:rsidR="009B5C5E" w:rsidRPr="009B5C5E" w:rsidRDefault="009B5C5E" w:rsidP="00E0313C">
            <w:pPr>
              <w:jc w:val="right"/>
              <w:rPr>
                <w:sz w:val="16"/>
                <w:szCs w:val="16"/>
                <w:lang w:val="en-US" w:eastAsia="zh-CN"/>
              </w:rPr>
            </w:pPr>
            <w:r w:rsidRPr="009B5C5E">
              <w:rPr>
                <w:sz w:val="16"/>
                <w:szCs w:val="16"/>
                <w:lang w:val="en-US" w:eastAsia="zh-CN"/>
              </w:rPr>
              <w:t xml:space="preserve">3,019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73F53504" w14:textId="77777777" w:rsidR="009B5C5E" w:rsidRPr="009B5C5E" w:rsidRDefault="009B5C5E" w:rsidP="00E0313C">
            <w:pPr>
              <w:jc w:val="right"/>
              <w:rPr>
                <w:sz w:val="16"/>
                <w:szCs w:val="16"/>
                <w:lang w:val="en-US" w:eastAsia="zh-CN"/>
              </w:rPr>
            </w:pPr>
            <w:r w:rsidRPr="009B5C5E">
              <w:rPr>
                <w:sz w:val="16"/>
                <w:szCs w:val="16"/>
                <w:lang w:val="en-US" w:eastAsia="zh-CN"/>
              </w:rPr>
              <w:t xml:space="preserve">2,999 </w:t>
            </w:r>
          </w:p>
        </w:tc>
        <w:tc>
          <w:tcPr>
            <w:tcW w:w="146" w:type="pct"/>
            <w:tcBorders>
              <w:top w:val="nil"/>
              <w:left w:val="nil"/>
              <w:bottom w:val="nil"/>
              <w:right w:val="nil"/>
            </w:tcBorders>
            <w:noWrap/>
            <w:vAlign w:val="center"/>
            <w:hideMark/>
          </w:tcPr>
          <w:p w14:paraId="20FFC1C8" w14:textId="77777777" w:rsidR="009B5C5E" w:rsidRPr="009B5C5E" w:rsidRDefault="009B5C5E" w:rsidP="00E0313C">
            <w:pPr>
              <w:jc w:val="right"/>
              <w:rPr>
                <w:sz w:val="16"/>
                <w:szCs w:val="16"/>
                <w:lang w:val="en-US" w:eastAsia="zh-CN"/>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0EB9DBB8" w14:textId="77777777" w:rsidR="009B5C5E" w:rsidRPr="009B5C5E" w:rsidRDefault="009B5C5E" w:rsidP="00E0313C">
            <w:pPr>
              <w:jc w:val="right"/>
              <w:rPr>
                <w:sz w:val="16"/>
                <w:szCs w:val="16"/>
                <w:lang w:val="en-US" w:eastAsia="zh-CN"/>
              </w:rPr>
            </w:pPr>
            <w:r w:rsidRPr="009B5C5E">
              <w:rPr>
                <w:sz w:val="16"/>
                <w:szCs w:val="16"/>
                <w:lang w:val="en-US" w:eastAsia="zh-CN"/>
              </w:rPr>
              <w:t xml:space="preserve">2,738 </w:t>
            </w:r>
          </w:p>
        </w:tc>
        <w:tc>
          <w:tcPr>
            <w:tcW w:w="722" w:type="pct"/>
            <w:tcBorders>
              <w:top w:val="single" w:sz="4" w:space="0" w:color="auto"/>
              <w:left w:val="single" w:sz="4" w:space="0" w:color="auto"/>
              <w:bottom w:val="single" w:sz="4" w:space="0" w:color="auto"/>
              <w:right w:val="single" w:sz="4" w:space="0" w:color="auto"/>
            </w:tcBorders>
            <w:noWrap/>
            <w:vAlign w:val="center"/>
            <w:hideMark/>
          </w:tcPr>
          <w:p w14:paraId="0B2ECEF4" w14:textId="77777777" w:rsidR="009B5C5E" w:rsidRPr="009B5C5E" w:rsidRDefault="009B5C5E" w:rsidP="00E0313C">
            <w:pPr>
              <w:jc w:val="right"/>
              <w:rPr>
                <w:sz w:val="16"/>
                <w:szCs w:val="16"/>
                <w:lang w:val="en-US" w:eastAsia="zh-CN"/>
              </w:rPr>
            </w:pPr>
            <w:r w:rsidRPr="009B5C5E">
              <w:rPr>
                <w:sz w:val="16"/>
                <w:szCs w:val="16"/>
                <w:lang w:val="en-US" w:eastAsia="zh-CN"/>
              </w:rPr>
              <w:t xml:space="preserve">2,752 </w:t>
            </w:r>
          </w:p>
        </w:tc>
      </w:tr>
      <w:tr w:rsidR="009B5C5E" w:rsidRPr="009B5C5E" w14:paraId="53353E2E" w14:textId="77777777" w:rsidTr="00C03697">
        <w:tc>
          <w:tcPr>
            <w:tcW w:w="580" w:type="pct"/>
            <w:tcBorders>
              <w:top w:val="single" w:sz="4" w:space="0" w:color="auto"/>
              <w:left w:val="single" w:sz="4" w:space="0" w:color="auto"/>
              <w:bottom w:val="single" w:sz="4" w:space="0" w:color="auto"/>
              <w:right w:val="single" w:sz="4" w:space="0" w:color="auto"/>
            </w:tcBorders>
            <w:hideMark/>
          </w:tcPr>
          <w:p w14:paraId="55E46B8D" w14:textId="77777777" w:rsidR="009B5C5E" w:rsidRPr="009B5C5E" w:rsidRDefault="009B5C5E" w:rsidP="00E0313C">
            <w:pPr>
              <w:rPr>
                <w:rFonts w:eastAsia="SimSun"/>
                <w:sz w:val="16"/>
                <w:szCs w:val="16"/>
                <w:lang w:val="en-US" w:eastAsia="zh-CN"/>
              </w:rPr>
            </w:pPr>
            <w:proofErr w:type="spellStart"/>
            <w:r w:rsidRPr="009B5C5E">
              <w:rPr>
                <w:rFonts w:eastAsia="SimSun"/>
                <w:sz w:val="16"/>
                <w:szCs w:val="16"/>
              </w:rPr>
              <w:t>列支敦士登</w:t>
            </w:r>
            <w:proofErr w:type="spellEnd"/>
          </w:p>
        </w:tc>
        <w:tc>
          <w:tcPr>
            <w:tcW w:w="580" w:type="pct"/>
            <w:tcBorders>
              <w:top w:val="single" w:sz="4" w:space="0" w:color="auto"/>
              <w:left w:val="single" w:sz="4" w:space="0" w:color="auto"/>
              <w:bottom w:val="single" w:sz="4" w:space="0" w:color="auto"/>
              <w:right w:val="single" w:sz="4" w:space="0" w:color="auto"/>
            </w:tcBorders>
            <w:vAlign w:val="center"/>
            <w:hideMark/>
          </w:tcPr>
          <w:p w14:paraId="36FED4F8" w14:textId="77777777" w:rsidR="009B5C5E" w:rsidRPr="009B5C5E" w:rsidRDefault="009B5C5E" w:rsidP="00E0313C">
            <w:pPr>
              <w:jc w:val="center"/>
              <w:rPr>
                <w:sz w:val="16"/>
                <w:szCs w:val="16"/>
                <w:lang w:val="en-US" w:eastAsia="zh-CN"/>
              </w:rPr>
            </w:pPr>
            <w:r w:rsidRPr="009B5C5E">
              <w:rPr>
                <w:sz w:val="16"/>
                <w:szCs w:val="16"/>
                <w:lang w:val="en-US" w:eastAsia="zh-CN"/>
              </w:rPr>
              <w:t>0.010</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693CF247" w14:textId="77777777" w:rsidR="009B5C5E" w:rsidRPr="009B5C5E" w:rsidRDefault="009B5C5E" w:rsidP="00E0313C">
            <w:pPr>
              <w:jc w:val="center"/>
              <w:rPr>
                <w:sz w:val="16"/>
                <w:szCs w:val="16"/>
                <w:lang w:val="en-US" w:eastAsia="zh-CN"/>
              </w:rPr>
            </w:pPr>
            <w:r w:rsidRPr="009B5C5E">
              <w:rPr>
                <w:sz w:val="16"/>
                <w:szCs w:val="16"/>
                <w:lang w:val="en-US" w:eastAsia="zh-CN"/>
              </w:rPr>
              <w:t>0.013</w:t>
            </w:r>
          </w:p>
        </w:tc>
        <w:tc>
          <w:tcPr>
            <w:tcW w:w="127" w:type="pct"/>
            <w:tcBorders>
              <w:top w:val="nil"/>
              <w:left w:val="nil"/>
              <w:bottom w:val="nil"/>
              <w:right w:val="nil"/>
            </w:tcBorders>
            <w:noWrap/>
            <w:vAlign w:val="center"/>
            <w:hideMark/>
          </w:tcPr>
          <w:p w14:paraId="622772DF" w14:textId="77777777" w:rsidR="009B5C5E" w:rsidRPr="009B5C5E" w:rsidRDefault="009B5C5E" w:rsidP="00E0313C">
            <w:pPr>
              <w:jc w:val="center"/>
              <w:rPr>
                <w:sz w:val="16"/>
                <w:szCs w:val="16"/>
                <w:lang w:val="en-US" w:eastAsia="zh-CN"/>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1E6EB020" w14:textId="77777777" w:rsidR="009B5C5E" w:rsidRPr="009B5C5E" w:rsidRDefault="009B5C5E" w:rsidP="00E0313C">
            <w:pPr>
              <w:jc w:val="right"/>
              <w:rPr>
                <w:sz w:val="16"/>
                <w:szCs w:val="16"/>
                <w:lang w:val="en-US" w:eastAsia="zh-CN"/>
              </w:rPr>
            </w:pPr>
            <w:r w:rsidRPr="009B5C5E">
              <w:rPr>
                <w:sz w:val="16"/>
                <w:szCs w:val="16"/>
                <w:lang w:val="en-US" w:eastAsia="zh-CN"/>
              </w:rPr>
              <w:t xml:space="preserve">1,677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176790AC" w14:textId="77777777" w:rsidR="009B5C5E" w:rsidRPr="009B5C5E" w:rsidRDefault="009B5C5E" w:rsidP="00E0313C">
            <w:pPr>
              <w:jc w:val="right"/>
              <w:rPr>
                <w:sz w:val="16"/>
                <w:szCs w:val="16"/>
                <w:lang w:val="en-US" w:eastAsia="zh-CN"/>
              </w:rPr>
            </w:pPr>
            <w:r w:rsidRPr="009B5C5E">
              <w:rPr>
                <w:sz w:val="16"/>
                <w:szCs w:val="16"/>
                <w:lang w:val="en-US" w:eastAsia="zh-CN"/>
              </w:rPr>
              <w:t xml:space="preserve">1,666 </w:t>
            </w:r>
          </w:p>
        </w:tc>
        <w:tc>
          <w:tcPr>
            <w:tcW w:w="146" w:type="pct"/>
            <w:tcBorders>
              <w:top w:val="nil"/>
              <w:left w:val="nil"/>
              <w:bottom w:val="nil"/>
              <w:right w:val="nil"/>
            </w:tcBorders>
            <w:noWrap/>
            <w:vAlign w:val="center"/>
            <w:hideMark/>
          </w:tcPr>
          <w:p w14:paraId="7B25D02D" w14:textId="77777777" w:rsidR="009B5C5E" w:rsidRPr="009B5C5E" w:rsidRDefault="009B5C5E" w:rsidP="00E0313C">
            <w:pPr>
              <w:jc w:val="right"/>
              <w:rPr>
                <w:sz w:val="16"/>
                <w:szCs w:val="16"/>
                <w:lang w:val="en-US" w:eastAsia="zh-CN"/>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74B0494D" w14:textId="77777777" w:rsidR="009B5C5E" w:rsidRPr="009B5C5E" w:rsidRDefault="009B5C5E" w:rsidP="00E0313C">
            <w:pPr>
              <w:jc w:val="right"/>
              <w:rPr>
                <w:sz w:val="16"/>
                <w:szCs w:val="16"/>
                <w:lang w:val="en-US" w:eastAsia="zh-CN"/>
              </w:rPr>
            </w:pPr>
            <w:r w:rsidRPr="009B5C5E">
              <w:rPr>
                <w:sz w:val="16"/>
                <w:szCs w:val="16"/>
                <w:lang w:val="en-US" w:eastAsia="zh-CN"/>
              </w:rPr>
              <w:t xml:space="preserve">1,522 </w:t>
            </w:r>
          </w:p>
        </w:tc>
        <w:tc>
          <w:tcPr>
            <w:tcW w:w="722" w:type="pct"/>
            <w:tcBorders>
              <w:top w:val="single" w:sz="4" w:space="0" w:color="auto"/>
              <w:left w:val="single" w:sz="4" w:space="0" w:color="auto"/>
              <w:bottom w:val="single" w:sz="4" w:space="0" w:color="auto"/>
              <w:right w:val="single" w:sz="4" w:space="0" w:color="auto"/>
            </w:tcBorders>
            <w:noWrap/>
            <w:vAlign w:val="center"/>
            <w:hideMark/>
          </w:tcPr>
          <w:p w14:paraId="29F91206" w14:textId="77777777" w:rsidR="009B5C5E" w:rsidRPr="009B5C5E" w:rsidRDefault="009B5C5E" w:rsidP="00E0313C">
            <w:pPr>
              <w:jc w:val="right"/>
              <w:rPr>
                <w:sz w:val="16"/>
                <w:szCs w:val="16"/>
                <w:lang w:val="en-US" w:eastAsia="zh-CN"/>
              </w:rPr>
            </w:pPr>
            <w:r w:rsidRPr="009B5C5E">
              <w:rPr>
                <w:sz w:val="16"/>
                <w:szCs w:val="16"/>
                <w:lang w:val="en-US" w:eastAsia="zh-CN"/>
              </w:rPr>
              <w:t xml:space="preserve">1,529 </w:t>
            </w:r>
          </w:p>
        </w:tc>
      </w:tr>
      <w:tr w:rsidR="009B5C5E" w:rsidRPr="009B5C5E" w14:paraId="6A54C71E" w14:textId="77777777" w:rsidTr="00C03697">
        <w:tc>
          <w:tcPr>
            <w:tcW w:w="580" w:type="pct"/>
            <w:tcBorders>
              <w:top w:val="single" w:sz="4" w:space="0" w:color="auto"/>
              <w:left w:val="single" w:sz="4" w:space="0" w:color="auto"/>
              <w:bottom w:val="single" w:sz="4" w:space="0" w:color="auto"/>
              <w:right w:val="single" w:sz="4" w:space="0" w:color="auto"/>
            </w:tcBorders>
            <w:hideMark/>
          </w:tcPr>
          <w:p w14:paraId="3C9F47EC" w14:textId="77777777" w:rsidR="009B5C5E" w:rsidRPr="009B5C5E" w:rsidRDefault="009B5C5E" w:rsidP="00E0313C">
            <w:pPr>
              <w:rPr>
                <w:rFonts w:eastAsia="SimSun"/>
                <w:sz w:val="16"/>
                <w:szCs w:val="16"/>
                <w:lang w:val="en-US" w:eastAsia="zh-CN"/>
              </w:rPr>
            </w:pPr>
            <w:proofErr w:type="spellStart"/>
            <w:r w:rsidRPr="009B5C5E">
              <w:rPr>
                <w:rFonts w:eastAsia="SimSun"/>
                <w:sz w:val="16"/>
                <w:szCs w:val="16"/>
              </w:rPr>
              <w:t>立陶宛</w:t>
            </w:r>
            <w:proofErr w:type="spellEnd"/>
          </w:p>
        </w:tc>
        <w:tc>
          <w:tcPr>
            <w:tcW w:w="580" w:type="pct"/>
            <w:tcBorders>
              <w:top w:val="single" w:sz="4" w:space="0" w:color="auto"/>
              <w:left w:val="single" w:sz="4" w:space="0" w:color="auto"/>
              <w:bottom w:val="single" w:sz="4" w:space="0" w:color="auto"/>
              <w:right w:val="single" w:sz="4" w:space="0" w:color="auto"/>
            </w:tcBorders>
            <w:vAlign w:val="center"/>
            <w:hideMark/>
          </w:tcPr>
          <w:p w14:paraId="45970113" w14:textId="77777777" w:rsidR="009B5C5E" w:rsidRPr="009B5C5E" w:rsidRDefault="009B5C5E" w:rsidP="00E0313C">
            <w:pPr>
              <w:jc w:val="center"/>
              <w:rPr>
                <w:sz w:val="16"/>
                <w:szCs w:val="16"/>
                <w:lang w:val="en-US" w:eastAsia="zh-CN"/>
              </w:rPr>
            </w:pPr>
            <w:r w:rsidRPr="009B5C5E">
              <w:rPr>
                <w:sz w:val="16"/>
                <w:szCs w:val="16"/>
                <w:lang w:val="en-US" w:eastAsia="zh-CN"/>
              </w:rPr>
              <w:t>0.077</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4D1115A9" w14:textId="77777777" w:rsidR="009B5C5E" w:rsidRPr="009B5C5E" w:rsidRDefault="009B5C5E" w:rsidP="00E0313C">
            <w:pPr>
              <w:jc w:val="center"/>
              <w:rPr>
                <w:sz w:val="16"/>
                <w:szCs w:val="16"/>
                <w:lang w:val="en-US" w:eastAsia="zh-CN"/>
              </w:rPr>
            </w:pPr>
            <w:r w:rsidRPr="009B5C5E">
              <w:rPr>
                <w:sz w:val="16"/>
                <w:szCs w:val="16"/>
                <w:lang w:val="en-US" w:eastAsia="zh-CN"/>
              </w:rPr>
              <w:t>0.096</w:t>
            </w:r>
          </w:p>
        </w:tc>
        <w:tc>
          <w:tcPr>
            <w:tcW w:w="127" w:type="pct"/>
            <w:tcBorders>
              <w:top w:val="nil"/>
              <w:left w:val="nil"/>
              <w:bottom w:val="nil"/>
              <w:right w:val="nil"/>
            </w:tcBorders>
            <w:noWrap/>
            <w:vAlign w:val="center"/>
            <w:hideMark/>
          </w:tcPr>
          <w:p w14:paraId="2378D37B" w14:textId="77777777" w:rsidR="009B5C5E" w:rsidRPr="009B5C5E" w:rsidRDefault="009B5C5E" w:rsidP="00E0313C">
            <w:pPr>
              <w:jc w:val="center"/>
              <w:rPr>
                <w:sz w:val="16"/>
                <w:szCs w:val="16"/>
                <w:lang w:val="en-US" w:eastAsia="zh-CN"/>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6D55DC6A" w14:textId="77777777" w:rsidR="009B5C5E" w:rsidRPr="009B5C5E" w:rsidRDefault="009B5C5E" w:rsidP="00E0313C">
            <w:pPr>
              <w:jc w:val="right"/>
              <w:rPr>
                <w:sz w:val="16"/>
                <w:szCs w:val="16"/>
                <w:lang w:val="en-US" w:eastAsia="zh-CN"/>
              </w:rPr>
            </w:pPr>
            <w:r w:rsidRPr="009B5C5E">
              <w:rPr>
                <w:sz w:val="16"/>
                <w:szCs w:val="16"/>
                <w:lang w:val="en-US" w:eastAsia="zh-CN"/>
              </w:rPr>
              <w:t xml:space="preserve">12,916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11F5BA55" w14:textId="77777777" w:rsidR="009B5C5E" w:rsidRPr="009B5C5E" w:rsidRDefault="009B5C5E" w:rsidP="00E0313C">
            <w:pPr>
              <w:jc w:val="right"/>
              <w:rPr>
                <w:sz w:val="16"/>
                <w:szCs w:val="16"/>
                <w:lang w:val="en-US" w:eastAsia="zh-CN"/>
              </w:rPr>
            </w:pPr>
            <w:r w:rsidRPr="009B5C5E">
              <w:rPr>
                <w:sz w:val="16"/>
                <w:szCs w:val="16"/>
                <w:lang w:val="en-US" w:eastAsia="zh-CN"/>
              </w:rPr>
              <w:t xml:space="preserve">12,827 </w:t>
            </w:r>
          </w:p>
        </w:tc>
        <w:tc>
          <w:tcPr>
            <w:tcW w:w="146" w:type="pct"/>
            <w:tcBorders>
              <w:top w:val="nil"/>
              <w:left w:val="nil"/>
              <w:bottom w:val="nil"/>
              <w:right w:val="nil"/>
            </w:tcBorders>
            <w:noWrap/>
            <w:vAlign w:val="center"/>
            <w:hideMark/>
          </w:tcPr>
          <w:p w14:paraId="1AFA110B" w14:textId="77777777" w:rsidR="009B5C5E" w:rsidRPr="009B5C5E" w:rsidRDefault="009B5C5E" w:rsidP="00E0313C">
            <w:pPr>
              <w:jc w:val="right"/>
              <w:rPr>
                <w:sz w:val="16"/>
                <w:szCs w:val="16"/>
                <w:lang w:val="en-US" w:eastAsia="zh-CN"/>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066C9563" w14:textId="77777777" w:rsidR="009B5C5E" w:rsidRPr="009B5C5E" w:rsidRDefault="009B5C5E" w:rsidP="00E0313C">
            <w:pPr>
              <w:jc w:val="right"/>
              <w:rPr>
                <w:sz w:val="16"/>
                <w:szCs w:val="16"/>
                <w:lang w:val="en-US" w:eastAsia="zh-CN"/>
              </w:rPr>
            </w:pPr>
            <w:r w:rsidRPr="009B5C5E">
              <w:rPr>
                <w:sz w:val="16"/>
                <w:szCs w:val="16"/>
                <w:lang w:val="en-US" w:eastAsia="zh-CN"/>
              </w:rPr>
              <w:t xml:space="preserve">11,709 </w:t>
            </w:r>
          </w:p>
        </w:tc>
        <w:tc>
          <w:tcPr>
            <w:tcW w:w="722" w:type="pct"/>
            <w:tcBorders>
              <w:top w:val="single" w:sz="4" w:space="0" w:color="auto"/>
              <w:left w:val="single" w:sz="4" w:space="0" w:color="auto"/>
              <w:bottom w:val="single" w:sz="4" w:space="0" w:color="auto"/>
              <w:right w:val="single" w:sz="4" w:space="0" w:color="auto"/>
            </w:tcBorders>
            <w:noWrap/>
            <w:vAlign w:val="center"/>
            <w:hideMark/>
          </w:tcPr>
          <w:p w14:paraId="0EABA7E5" w14:textId="77777777" w:rsidR="009B5C5E" w:rsidRPr="009B5C5E" w:rsidRDefault="009B5C5E" w:rsidP="00E0313C">
            <w:pPr>
              <w:jc w:val="right"/>
              <w:rPr>
                <w:sz w:val="16"/>
                <w:szCs w:val="16"/>
                <w:lang w:val="en-US" w:eastAsia="zh-CN"/>
              </w:rPr>
            </w:pPr>
            <w:r w:rsidRPr="009B5C5E">
              <w:rPr>
                <w:sz w:val="16"/>
                <w:szCs w:val="16"/>
                <w:lang w:val="en-US" w:eastAsia="zh-CN"/>
              </w:rPr>
              <w:t xml:space="preserve">11,774 </w:t>
            </w:r>
          </w:p>
        </w:tc>
      </w:tr>
      <w:tr w:rsidR="009B5C5E" w:rsidRPr="009B5C5E" w14:paraId="5B0F5343" w14:textId="77777777" w:rsidTr="00C03697">
        <w:tc>
          <w:tcPr>
            <w:tcW w:w="580" w:type="pct"/>
            <w:tcBorders>
              <w:top w:val="single" w:sz="4" w:space="0" w:color="auto"/>
              <w:left w:val="single" w:sz="4" w:space="0" w:color="auto"/>
              <w:bottom w:val="single" w:sz="4" w:space="0" w:color="auto"/>
              <w:right w:val="single" w:sz="4" w:space="0" w:color="auto"/>
            </w:tcBorders>
            <w:hideMark/>
          </w:tcPr>
          <w:p w14:paraId="5167BC50" w14:textId="77777777" w:rsidR="009B5C5E" w:rsidRPr="009B5C5E" w:rsidRDefault="009B5C5E" w:rsidP="00E0313C">
            <w:pPr>
              <w:rPr>
                <w:rFonts w:eastAsia="SimSun"/>
                <w:sz w:val="16"/>
                <w:szCs w:val="16"/>
                <w:lang w:val="en-US" w:eastAsia="zh-CN"/>
              </w:rPr>
            </w:pPr>
            <w:r w:rsidRPr="009B5C5E">
              <w:rPr>
                <w:rFonts w:eastAsia="SimSun"/>
                <w:sz w:val="16"/>
                <w:szCs w:val="16"/>
                <w:lang w:eastAsia="zh-CN"/>
              </w:rPr>
              <w:t>卢森堡</w:t>
            </w:r>
          </w:p>
        </w:tc>
        <w:tc>
          <w:tcPr>
            <w:tcW w:w="580" w:type="pct"/>
            <w:tcBorders>
              <w:top w:val="single" w:sz="4" w:space="0" w:color="auto"/>
              <w:left w:val="single" w:sz="4" w:space="0" w:color="auto"/>
              <w:bottom w:val="single" w:sz="4" w:space="0" w:color="auto"/>
              <w:right w:val="single" w:sz="4" w:space="0" w:color="auto"/>
            </w:tcBorders>
            <w:vAlign w:val="center"/>
            <w:hideMark/>
          </w:tcPr>
          <w:p w14:paraId="13B030EB" w14:textId="77777777" w:rsidR="009B5C5E" w:rsidRPr="009B5C5E" w:rsidRDefault="009B5C5E" w:rsidP="00E0313C">
            <w:pPr>
              <w:jc w:val="center"/>
              <w:rPr>
                <w:sz w:val="16"/>
                <w:szCs w:val="16"/>
                <w:lang w:val="en-US" w:eastAsia="zh-CN"/>
              </w:rPr>
            </w:pPr>
            <w:r w:rsidRPr="009B5C5E">
              <w:rPr>
                <w:sz w:val="16"/>
                <w:szCs w:val="16"/>
                <w:lang w:val="en-US" w:eastAsia="zh-CN"/>
              </w:rPr>
              <w:t>0.068</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69515167" w14:textId="77777777" w:rsidR="009B5C5E" w:rsidRPr="009B5C5E" w:rsidRDefault="009B5C5E" w:rsidP="00E0313C">
            <w:pPr>
              <w:jc w:val="center"/>
              <w:rPr>
                <w:sz w:val="16"/>
                <w:szCs w:val="16"/>
                <w:lang w:val="en-US" w:eastAsia="zh-CN"/>
              </w:rPr>
            </w:pPr>
            <w:r w:rsidRPr="009B5C5E">
              <w:rPr>
                <w:sz w:val="16"/>
                <w:szCs w:val="16"/>
                <w:lang w:val="en-US" w:eastAsia="zh-CN"/>
              </w:rPr>
              <w:t>0.085</w:t>
            </w:r>
          </w:p>
        </w:tc>
        <w:tc>
          <w:tcPr>
            <w:tcW w:w="127" w:type="pct"/>
            <w:tcBorders>
              <w:top w:val="nil"/>
              <w:left w:val="nil"/>
              <w:bottom w:val="nil"/>
              <w:right w:val="nil"/>
            </w:tcBorders>
            <w:noWrap/>
            <w:vAlign w:val="center"/>
            <w:hideMark/>
          </w:tcPr>
          <w:p w14:paraId="6FACD8CC" w14:textId="77777777" w:rsidR="009B5C5E" w:rsidRPr="009B5C5E" w:rsidRDefault="009B5C5E" w:rsidP="00E0313C">
            <w:pPr>
              <w:jc w:val="center"/>
              <w:rPr>
                <w:sz w:val="16"/>
                <w:szCs w:val="16"/>
                <w:lang w:val="en-US" w:eastAsia="zh-CN"/>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5505F807" w14:textId="77777777" w:rsidR="009B5C5E" w:rsidRPr="009B5C5E" w:rsidRDefault="009B5C5E" w:rsidP="00E0313C">
            <w:pPr>
              <w:jc w:val="right"/>
              <w:rPr>
                <w:sz w:val="16"/>
                <w:szCs w:val="16"/>
                <w:lang w:val="en-US" w:eastAsia="zh-CN"/>
              </w:rPr>
            </w:pPr>
            <w:r w:rsidRPr="009B5C5E">
              <w:rPr>
                <w:sz w:val="16"/>
                <w:szCs w:val="16"/>
                <w:lang w:val="en-US" w:eastAsia="zh-CN"/>
              </w:rPr>
              <w:t xml:space="preserve">11,407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6109105D" w14:textId="77777777" w:rsidR="009B5C5E" w:rsidRPr="009B5C5E" w:rsidRDefault="009B5C5E" w:rsidP="00E0313C">
            <w:pPr>
              <w:jc w:val="right"/>
              <w:rPr>
                <w:sz w:val="16"/>
                <w:szCs w:val="16"/>
                <w:lang w:val="en-US" w:eastAsia="zh-CN"/>
              </w:rPr>
            </w:pPr>
            <w:r w:rsidRPr="009B5C5E">
              <w:rPr>
                <w:sz w:val="16"/>
                <w:szCs w:val="16"/>
                <w:lang w:val="en-US" w:eastAsia="zh-CN"/>
              </w:rPr>
              <w:t xml:space="preserve">11,328 </w:t>
            </w:r>
          </w:p>
        </w:tc>
        <w:tc>
          <w:tcPr>
            <w:tcW w:w="146" w:type="pct"/>
            <w:tcBorders>
              <w:top w:val="nil"/>
              <w:left w:val="nil"/>
              <w:bottom w:val="nil"/>
              <w:right w:val="nil"/>
            </w:tcBorders>
            <w:noWrap/>
            <w:vAlign w:val="center"/>
            <w:hideMark/>
          </w:tcPr>
          <w:p w14:paraId="33C5A83C" w14:textId="77777777" w:rsidR="009B5C5E" w:rsidRPr="009B5C5E" w:rsidRDefault="009B5C5E" w:rsidP="00E0313C">
            <w:pPr>
              <w:jc w:val="right"/>
              <w:rPr>
                <w:sz w:val="16"/>
                <w:szCs w:val="16"/>
                <w:lang w:val="en-US" w:eastAsia="zh-CN"/>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40D3E794" w14:textId="77777777" w:rsidR="009B5C5E" w:rsidRPr="009B5C5E" w:rsidRDefault="009B5C5E" w:rsidP="00E0313C">
            <w:pPr>
              <w:jc w:val="right"/>
              <w:rPr>
                <w:sz w:val="16"/>
                <w:szCs w:val="16"/>
                <w:lang w:val="en-US" w:eastAsia="zh-CN"/>
              </w:rPr>
            </w:pPr>
            <w:r w:rsidRPr="009B5C5E">
              <w:rPr>
                <w:sz w:val="16"/>
                <w:szCs w:val="16"/>
                <w:lang w:val="en-US" w:eastAsia="zh-CN"/>
              </w:rPr>
              <w:t xml:space="preserve">10,340 </w:t>
            </w:r>
          </w:p>
        </w:tc>
        <w:tc>
          <w:tcPr>
            <w:tcW w:w="722" w:type="pct"/>
            <w:tcBorders>
              <w:top w:val="single" w:sz="4" w:space="0" w:color="auto"/>
              <w:left w:val="single" w:sz="4" w:space="0" w:color="auto"/>
              <w:bottom w:val="single" w:sz="4" w:space="0" w:color="auto"/>
              <w:right w:val="single" w:sz="4" w:space="0" w:color="auto"/>
            </w:tcBorders>
            <w:noWrap/>
            <w:vAlign w:val="center"/>
            <w:hideMark/>
          </w:tcPr>
          <w:p w14:paraId="1C67F42E" w14:textId="77777777" w:rsidR="009B5C5E" w:rsidRPr="009B5C5E" w:rsidRDefault="009B5C5E" w:rsidP="00E0313C">
            <w:pPr>
              <w:jc w:val="right"/>
              <w:rPr>
                <w:sz w:val="16"/>
                <w:szCs w:val="16"/>
                <w:lang w:val="en-US" w:eastAsia="zh-CN"/>
              </w:rPr>
            </w:pPr>
            <w:r w:rsidRPr="009B5C5E">
              <w:rPr>
                <w:sz w:val="16"/>
                <w:szCs w:val="16"/>
                <w:lang w:val="en-US" w:eastAsia="zh-CN"/>
              </w:rPr>
              <w:t xml:space="preserve">10,398 </w:t>
            </w:r>
          </w:p>
        </w:tc>
      </w:tr>
      <w:tr w:rsidR="009B5C5E" w:rsidRPr="009B5C5E" w14:paraId="33F3EDBF" w14:textId="77777777" w:rsidTr="00C03697">
        <w:tc>
          <w:tcPr>
            <w:tcW w:w="580" w:type="pct"/>
            <w:tcBorders>
              <w:top w:val="single" w:sz="4" w:space="0" w:color="auto"/>
              <w:left w:val="single" w:sz="4" w:space="0" w:color="auto"/>
              <w:bottom w:val="single" w:sz="4" w:space="0" w:color="auto"/>
              <w:right w:val="single" w:sz="4" w:space="0" w:color="auto"/>
            </w:tcBorders>
            <w:hideMark/>
          </w:tcPr>
          <w:p w14:paraId="75FA2746" w14:textId="77777777" w:rsidR="009B5C5E" w:rsidRPr="009B5C5E" w:rsidRDefault="009B5C5E" w:rsidP="00E0313C">
            <w:pPr>
              <w:rPr>
                <w:rFonts w:eastAsia="SimSun"/>
                <w:sz w:val="16"/>
                <w:szCs w:val="16"/>
                <w:lang w:val="en-US" w:eastAsia="zh-CN"/>
              </w:rPr>
            </w:pPr>
            <w:proofErr w:type="spellStart"/>
            <w:r w:rsidRPr="009B5C5E">
              <w:rPr>
                <w:rFonts w:eastAsia="SimSun"/>
                <w:sz w:val="16"/>
                <w:szCs w:val="16"/>
              </w:rPr>
              <w:t>马达加斯加</w:t>
            </w:r>
            <w:proofErr w:type="spellEnd"/>
          </w:p>
        </w:tc>
        <w:tc>
          <w:tcPr>
            <w:tcW w:w="580" w:type="pct"/>
            <w:tcBorders>
              <w:top w:val="single" w:sz="4" w:space="0" w:color="auto"/>
              <w:left w:val="single" w:sz="4" w:space="0" w:color="auto"/>
              <w:bottom w:val="single" w:sz="4" w:space="0" w:color="auto"/>
              <w:right w:val="single" w:sz="4" w:space="0" w:color="auto"/>
            </w:tcBorders>
            <w:vAlign w:val="center"/>
            <w:hideMark/>
          </w:tcPr>
          <w:p w14:paraId="18C1A4E3" w14:textId="77777777" w:rsidR="009B5C5E" w:rsidRPr="009B5C5E" w:rsidRDefault="009B5C5E" w:rsidP="00E0313C">
            <w:pPr>
              <w:jc w:val="center"/>
              <w:rPr>
                <w:sz w:val="16"/>
                <w:szCs w:val="16"/>
                <w:lang w:val="en-US" w:eastAsia="zh-CN"/>
              </w:rPr>
            </w:pPr>
            <w:r w:rsidRPr="009B5C5E">
              <w:rPr>
                <w:sz w:val="16"/>
                <w:szCs w:val="16"/>
                <w:lang w:val="en-US" w:eastAsia="zh-CN"/>
              </w:rPr>
              <w:t>0.004</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57DF6710" w14:textId="77777777" w:rsidR="009B5C5E" w:rsidRPr="009B5C5E" w:rsidRDefault="009B5C5E" w:rsidP="00E0313C">
            <w:pPr>
              <w:jc w:val="center"/>
              <w:rPr>
                <w:sz w:val="16"/>
                <w:szCs w:val="16"/>
                <w:lang w:val="en-US" w:eastAsia="zh-CN"/>
              </w:rPr>
            </w:pPr>
            <w:r w:rsidRPr="009B5C5E">
              <w:rPr>
                <w:sz w:val="16"/>
                <w:szCs w:val="16"/>
                <w:lang w:val="en-US" w:eastAsia="zh-CN"/>
              </w:rPr>
              <w:t>0.005</w:t>
            </w:r>
          </w:p>
        </w:tc>
        <w:tc>
          <w:tcPr>
            <w:tcW w:w="127" w:type="pct"/>
            <w:tcBorders>
              <w:top w:val="nil"/>
              <w:left w:val="nil"/>
              <w:bottom w:val="nil"/>
              <w:right w:val="nil"/>
            </w:tcBorders>
            <w:noWrap/>
            <w:vAlign w:val="center"/>
            <w:hideMark/>
          </w:tcPr>
          <w:p w14:paraId="3081BF68" w14:textId="77777777" w:rsidR="009B5C5E" w:rsidRPr="009B5C5E" w:rsidRDefault="009B5C5E" w:rsidP="00E0313C">
            <w:pPr>
              <w:jc w:val="center"/>
              <w:rPr>
                <w:sz w:val="16"/>
                <w:szCs w:val="16"/>
                <w:lang w:val="en-US" w:eastAsia="zh-CN"/>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7C98D683" w14:textId="77777777" w:rsidR="009B5C5E" w:rsidRPr="009B5C5E" w:rsidRDefault="009B5C5E" w:rsidP="00E0313C">
            <w:pPr>
              <w:jc w:val="right"/>
              <w:rPr>
                <w:sz w:val="16"/>
                <w:szCs w:val="16"/>
                <w:lang w:val="en-US" w:eastAsia="zh-CN"/>
              </w:rPr>
            </w:pPr>
            <w:r w:rsidRPr="009B5C5E">
              <w:rPr>
                <w:sz w:val="16"/>
                <w:szCs w:val="16"/>
                <w:lang w:val="en-US" w:eastAsia="zh-CN"/>
              </w:rPr>
              <w:t xml:space="preserve">671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0E6A68B6" w14:textId="77777777" w:rsidR="009B5C5E" w:rsidRPr="009B5C5E" w:rsidRDefault="009B5C5E" w:rsidP="00E0313C">
            <w:pPr>
              <w:jc w:val="right"/>
              <w:rPr>
                <w:sz w:val="16"/>
                <w:szCs w:val="16"/>
                <w:lang w:val="en-US" w:eastAsia="zh-CN"/>
              </w:rPr>
            </w:pPr>
            <w:r w:rsidRPr="009B5C5E">
              <w:rPr>
                <w:sz w:val="16"/>
                <w:szCs w:val="16"/>
                <w:lang w:val="en-US" w:eastAsia="zh-CN"/>
              </w:rPr>
              <w:t xml:space="preserve">666 </w:t>
            </w:r>
          </w:p>
        </w:tc>
        <w:tc>
          <w:tcPr>
            <w:tcW w:w="146" w:type="pct"/>
            <w:tcBorders>
              <w:top w:val="nil"/>
              <w:left w:val="nil"/>
              <w:bottom w:val="nil"/>
              <w:right w:val="nil"/>
            </w:tcBorders>
            <w:noWrap/>
            <w:vAlign w:val="center"/>
            <w:hideMark/>
          </w:tcPr>
          <w:p w14:paraId="233FD12E" w14:textId="77777777" w:rsidR="009B5C5E" w:rsidRPr="009B5C5E" w:rsidRDefault="009B5C5E" w:rsidP="00E0313C">
            <w:pPr>
              <w:jc w:val="right"/>
              <w:rPr>
                <w:sz w:val="16"/>
                <w:szCs w:val="16"/>
                <w:lang w:val="en-US" w:eastAsia="zh-CN"/>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62489AFD" w14:textId="77777777" w:rsidR="009B5C5E" w:rsidRPr="009B5C5E" w:rsidRDefault="009B5C5E" w:rsidP="00E0313C">
            <w:pPr>
              <w:jc w:val="right"/>
              <w:rPr>
                <w:sz w:val="16"/>
                <w:szCs w:val="16"/>
                <w:lang w:val="en-US" w:eastAsia="zh-CN"/>
              </w:rPr>
            </w:pPr>
            <w:r w:rsidRPr="009B5C5E">
              <w:rPr>
                <w:sz w:val="16"/>
                <w:szCs w:val="16"/>
                <w:lang w:val="en-US" w:eastAsia="zh-CN"/>
              </w:rPr>
              <w:t xml:space="preserve">608 </w:t>
            </w:r>
          </w:p>
        </w:tc>
        <w:tc>
          <w:tcPr>
            <w:tcW w:w="722" w:type="pct"/>
            <w:tcBorders>
              <w:top w:val="single" w:sz="4" w:space="0" w:color="auto"/>
              <w:left w:val="single" w:sz="4" w:space="0" w:color="auto"/>
              <w:bottom w:val="single" w:sz="4" w:space="0" w:color="auto"/>
              <w:right w:val="single" w:sz="4" w:space="0" w:color="auto"/>
            </w:tcBorders>
            <w:noWrap/>
            <w:vAlign w:val="center"/>
            <w:hideMark/>
          </w:tcPr>
          <w:p w14:paraId="166ECE7A" w14:textId="77777777" w:rsidR="009B5C5E" w:rsidRPr="009B5C5E" w:rsidRDefault="009B5C5E" w:rsidP="00E0313C">
            <w:pPr>
              <w:jc w:val="right"/>
              <w:rPr>
                <w:sz w:val="16"/>
                <w:szCs w:val="16"/>
                <w:lang w:val="en-US" w:eastAsia="zh-CN"/>
              </w:rPr>
            </w:pPr>
            <w:r w:rsidRPr="009B5C5E">
              <w:rPr>
                <w:sz w:val="16"/>
                <w:szCs w:val="16"/>
                <w:lang w:val="en-US" w:eastAsia="zh-CN"/>
              </w:rPr>
              <w:t xml:space="preserve">612 </w:t>
            </w:r>
          </w:p>
        </w:tc>
      </w:tr>
      <w:tr w:rsidR="009B5C5E" w:rsidRPr="009B5C5E" w14:paraId="1EB9AAE0" w14:textId="77777777" w:rsidTr="00C03697">
        <w:tc>
          <w:tcPr>
            <w:tcW w:w="580" w:type="pct"/>
            <w:tcBorders>
              <w:top w:val="single" w:sz="4" w:space="0" w:color="auto"/>
              <w:left w:val="single" w:sz="4" w:space="0" w:color="auto"/>
              <w:bottom w:val="single" w:sz="4" w:space="0" w:color="auto"/>
              <w:right w:val="single" w:sz="4" w:space="0" w:color="auto"/>
            </w:tcBorders>
            <w:hideMark/>
          </w:tcPr>
          <w:p w14:paraId="2FF4808B" w14:textId="77777777" w:rsidR="009B5C5E" w:rsidRPr="009B5C5E" w:rsidRDefault="009B5C5E" w:rsidP="00E0313C">
            <w:pPr>
              <w:rPr>
                <w:rFonts w:eastAsia="SimSun"/>
                <w:sz w:val="16"/>
                <w:szCs w:val="16"/>
                <w:lang w:val="en-US" w:eastAsia="zh-CN"/>
              </w:rPr>
            </w:pPr>
            <w:proofErr w:type="spellStart"/>
            <w:r w:rsidRPr="009B5C5E">
              <w:rPr>
                <w:rFonts w:eastAsia="SimSun"/>
                <w:sz w:val="16"/>
                <w:szCs w:val="16"/>
              </w:rPr>
              <w:t>马拉维</w:t>
            </w:r>
            <w:proofErr w:type="spellEnd"/>
          </w:p>
        </w:tc>
        <w:tc>
          <w:tcPr>
            <w:tcW w:w="580" w:type="pct"/>
            <w:tcBorders>
              <w:top w:val="single" w:sz="4" w:space="0" w:color="auto"/>
              <w:left w:val="single" w:sz="4" w:space="0" w:color="auto"/>
              <w:bottom w:val="single" w:sz="4" w:space="0" w:color="auto"/>
              <w:right w:val="single" w:sz="4" w:space="0" w:color="auto"/>
            </w:tcBorders>
            <w:vAlign w:val="center"/>
            <w:hideMark/>
          </w:tcPr>
          <w:p w14:paraId="51F42B43" w14:textId="77777777" w:rsidR="009B5C5E" w:rsidRPr="009B5C5E" w:rsidRDefault="009B5C5E" w:rsidP="00E0313C">
            <w:pPr>
              <w:jc w:val="center"/>
              <w:rPr>
                <w:sz w:val="16"/>
                <w:szCs w:val="16"/>
                <w:lang w:val="en-US" w:eastAsia="zh-CN"/>
              </w:rPr>
            </w:pPr>
            <w:r w:rsidRPr="009B5C5E">
              <w:rPr>
                <w:sz w:val="16"/>
                <w:szCs w:val="16"/>
                <w:lang w:val="en-US" w:eastAsia="zh-CN"/>
              </w:rPr>
              <w:t>0.002</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1F2C9038" w14:textId="77777777" w:rsidR="009B5C5E" w:rsidRPr="009B5C5E" w:rsidRDefault="009B5C5E" w:rsidP="00E0313C">
            <w:pPr>
              <w:jc w:val="center"/>
              <w:rPr>
                <w:sz w:val="16"/>
                <w:szCs w:val="16"/>
                <w:lang w:val="en-US" w:eastAsia="zh-CN"/>
              </w:rPr>
            </w:pPr>
            <w:r w:rsidRPr="009B5C5E">
              <w:rPr>
                <w:sz w:val="16"/>
                <w:szCs w:val="16"/>
                <w:lang w:val="en-US" w:eastAsia="zh-CN"/>
              </w:rPr>
              <w:t>0.003</w:t>
            </w:r>
          </w:p>
        </w:tc>
        <w:tc>
          <w:tcPr>
            <w:tcW w:w="127" w:type="pct"/>
            <w:tcBorders>
              <w:top w:val="nil"/>
              <w:left w:val="nil"/>
              <w:bottom w:val="nil"/>
              <w:right w:val="nil"/>
            </w:tcBorders>
            <w:noWrap/>
            <w:vAlign w:val="center"/>
            <w:hideMark/>
          </w:tcPr>
          <w:p w14:paraId="0BA576E2" w14:textId="77777777" w:rsidR="009B5C5E" w:rsidRPr="009B5C5E" w:rsidRDefault="009B5C5E" w:rsidP="00E0313C">
            <w:pPr>
              <w:jc w:val="center"/>
              <w:rPr>
                <w:sz w:val="16"/>
                <w:szCs w:val="16"/>
                <w:lang w:val="en-US" w:eastAsia="zh-CN"/>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65CE7AF7" w14:textId="77777777" w:rsidR="009B5C5E" w:rsidRPr="009B5C5E" w:rsidRDefault="009B5C5E" w:rsidP="00E0313C">
            <w:pPr>
              <w:jc w:val="right"/>
              <w:rPr>
                <w:sz w:val="16"/>
                <w:szCs w:val="16"/>
                <w:lang w:val="en-US" w:eastAsia="zh-CN"/>
              </w:rPr>
            </w:pPr>
            <w:r w:rsidRPr="009B5C5E">
              <w:rPr>
                <w:sz w:val="16"/>
                <w:szCs w:val="16"/>
                <w:lang w:val="en-US" w:eastAsia="zh-CN"/>
              </w:rPr>
              <w:t xml:space="preserve">335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3D503EC8" w14:textId="77777777" w:rsidR="009B5C5E" w:rsidRPr="009B5C5E" w:rsidRDefault="009B5C5E" w:rsidP="00E0313C">
            <w:pPr>
              <w:jc w:val="right"/>
              <w:rPr>
                <w:sz w:val="16"/>
                <w:szCs w:val="16"/>
                <w:lang w:val="en-US" w:eastAsia="zh-CN"/>
              </w:rPr>
            </w:pPr>
            <w:r w:rsidRPr="009B5C5E">
              <w:rPr>
                <w:sz w:val="16"/>
                <w:szCs w:val="16"/>
                <w:lang w:val="en-US" w:eastAsia="zh-CN"/>
              </w:rPr>
              <w:t xml:space="preserve">333 </w:t>
            </w:r>
          </w:p>
        </w:tc>
        <w:tc>
          <w:tcPr>
            <w:tcW w:w="146" w:type="pct"/>
            <w:tcBorders>
              <w:top w:val="nil"/>
              <w:left w:val="nil"/>
              <w:bottom w:val="nil"/>
              <w:right w:val="nil"/>
            </w:tcBorders>
            <w:noWrap/>
            <w:vAlign w:val="center"/>
            <w:hideMark/>
          </w:tcPr>
          <w:p w14:paraId="4A854B75" w14:textId="77777777" w:rsidR="009B5C5E" w:rsidRPr="009B5C5E" w:rsidRDefault="009B5C5E" w:rsidP="00E0313C">
            <w:pPr>
              <w:jc w:val="right"/>
              <w:rPr>
                <w:sz w:val="16"/>
                <w:szCs w:val="16"/>
                <w:lang w:val="en-US" w:eastAsia="zh-CN"/>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76ACA84F" w14:textId="77777777" w:rsidR="009B5C5E" w:rsidRPr="009B5C5E" w:rsidRDefault="009B5C5E" w:rsidP="00E0313C">
            <w:pPr>
              <w:jc w:val="right"/>
              <w:rPr>
                <w:sz w:val="16"/>
                <w:szCs w:val="16"/>
                <w:lang w:val="en-US" w:eastAsia="zh-CN"/>
              </w:rPr>
            </w:pPr>
            <w:r w:rsidRPr="009B5C5E">
              <w:rPr>
                <w:sz w:val="16"/>
                <w:szCs w:val="16"/>
                <w:lang w:val="en-US" w:eastAsia="zh-CN"/>
              </w:rPr>
              <w:t xml:space="preserve">304 </w:t>
            </w:r>
          </w:p>
        </w:tc>
        <w:tc>
          <w:tcPr>
            <w:tcW w:w="722" w:type="pct"/>
            <w:tcBorders>
              <w:top w:val="single" w:sz="4" w:space="0" w:color="auto"/>
              <w:left w:val="single" w:sz="4" w:space="0" w:color="auto"/>
              <w:bottom w:val="single" w:sz="4" w:space="0" w:color="auto"/>
              <w:right w:val="single" w:sz="4" w:space="0" w:color="auto"/>
            </w:tcBorders>
            <w:noWrap/>
            <w:vAlign w:val="center"/>
            <w:hideMark/>
          </w:tcPr>
          <w:p w14:paraId="58C1D29D" w14:textId="77777777" w:rsidR="009B5C5E" w:rsidRPr="009B5C5E" w:rsidRDefault="009B5C5E" w:rsidP="00E0313C">
            <w:pPr>
              <w:jc w:val="right"/>
              <w:rPr>
                <w:sz w:val="16"/>
                <w:szCs w:val="16"/>
                <w:lang w:val="en-US" w:eastAsia="zh-CN"/>
              </w:rPr>
            </w:pPr>
            <w:r w:rsidRPr="009B5C5E">
              <w:rPr>
                <w:sz w:val="16"/>
                <w:szCs w:val="16"/>
                <w:lang w:val="en-US" w:eastAsia="zh-CN"/>
              </w:rPr>
              <w:t xml:space="preserve">306 </w:t>
            </w:r>
          </w:p>
        </w:tc>
      </w:tr>
      <w:tr w:rsidR="009B5C5E" w:rsidRPr="009B5C5E" w14:paraId="48FFE0A8" w14:textId="77777777" w:rsidTr="00C03697">
        <w:tc>
          <w:tcPr>
            <w:tcW w:w="580" w:type="pct"/>
            <w:tcBorders>
              <w:top w:val="single" w:sz="4" w:space="0" w:color="auto"/>
              <w:left w:val="single" w:sz="4" w:space="0" w:color="auto"/>
              <w:bottom w:val="single" w:sz="4" w:space="0" w:color="auto"/>
              <w:right w:val="single" w:sz="4" w:space="0" w:color="auto"/>
            </w:tcBorders>
            <w:hideMark/>
          </w:tcPr>
          <w:p w14:paraId="53DD250C" w14:textId="77777777" w:rsidR="009B5C5E" w:rsidRPr="009B5C5E" w:rsidRDefault="009B5C5E" w:rsidP="00E0313C">
            <w:pPr>
              <w:rPr>
                <w:rFonts w:eastAsia="SimSun"/>
                <w:sz w:val="16"/>
                <w:szCs w:val="16"/>
                <w:lang w:val="en-US" w:eastAsia="zh-CN"/>
              </w:rPr>
            </w:pPr>
            <w:proofErr w:type="spellStart"/>
            <w:r w:rsidRPr="009B5C5E">
              <w:rPr>
                <w:rFonts w:eastAsia="SimSun"/>
                <w:sz w:val="16"/>
                <w:szCs w:val="16"/>
              </w:rPr>
              <w:t>马来西亚</w:t>
            </w:r>
            <w:proofErr w:type="spellEnd"/>
          </w:p>
        </w:tc>
        <w:tc>
          <w:tcPr>
            <w:tcW w:w="580" w:type="pct"/>
            <w:tcBorders>
              <w:top w:val="single" w:sz="4" w:space="0" w:color="auto"/>
              <w:left w:val="single" w:sz="4" w:space="0" w:color="auto"/>
              <w:bottom w:val="single" w:sz="4" w:space="0" w:color="auto"/>
              <w:right w:val="single" w:sz="4" w:space="0" w:color="auto"/>
            </w:tcBorders>
            <w:vAlign w:val="center"/>
            <w:hideMark/>
          </w:tcPr>
          <w:p w14:paraId="65E316BF" w14:textId="77777777" w:rsidR="009B5C5E" w:rsidRPr="009B5C5E" w:rsidRDefault="009B5C5E" w:rsidP="00E0313C">
            <w:pPr>
              <w:jc w:val="center"/>
              <w:rPr>
                <w:sz w:val="16"/>
                <w:szCs w:val="16"/>
                <w:lang w:val="en-US" w:eastAsia="zh-CN"/>
              </w:rPr>
            </w:pPr>
            <w:r w:rsidRPr="009B5C5E">
              <w:rPr>
                <w:sz w:val="16"/>
                <w:szCs w:val="16"/>
                <w:lang w:val="en-US" w:eastAsia="zh-CN"/>
              </w:rPr>
              <w:t>0.348</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53EC91F9" w14:textId="77777777" w:rsidR="009B5C5E" w:rsidRPr="009B5C5E" w:rsidRDefault="009B5C5E" w:rsidP="00E0313C">
            <w:pPr>
              <w:jc w:val="center"/>
              <w:rPr>
                <w:sz w:val="16"/>
                <w:szCs w:val="16"/>
                <w:lang w:val="en-US" w:eastAsia="zh-CN"/>
              </w:rPr>
            </w:pPr>
            <w:r w:rsidRPr="009B5C5E">
              <w:rPr>
                <w:sz w:val="16"/>
                <w:szCs w:val="16"/>
                <w:lang w:val="en-US" w:eastAsia="zh-CN"/>
              </w:rPr>
              <w:t>0.435</w:t>
            </w:r>
          </w:p>
        </w:tc>
        <w:tc>
          <w:tcPr>
            <w:tcW w:w="127" w:type="pct"/>
            <w:tcBorders>
              <w:top w:val="nil"/>
              <w:left w:val="nil"/>
              <w:bottom w:val="nil"/>
              <w:right w:val="nil"/>
            </w:tcBorders>
            <w:noWrap/>
            <w:vAlign w:val="center"/>
            <w:hideMark/>
          </w:tcPr>
          <w:p w14:paraId="35A8EF93" w14:textId="77777777" w:rsidR="009B5C5E" w:rsidRPr="009B5C5E" w:rsidRDefault="009B5C5E" w:rsidP="00E0313C">
            <w:pPr>
              <w:jc w:val="center"/>
              <w:rPr>
                <w:sz w:val="16"/>
                <w:szCs w:val="16"/>
                <w:lang w:val="en-US" w:eastAsia="zh-CN"/>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2CFBA662" w14:textId="77777777" w:rsidR="009B5C5E" w:rsidRPr="009B5C5E" w:rsidRDefault="009B5C5E" w:rsidP="00E0313C">
            <w:pPr>
              <w:jc w:val="right"/>
              <w:rPr>
                <w:sz w:val="16"/>
                <w:szCs w:val="16"/>
                <w:lang w:val="en-US" w:eastAsia="zh-CN"/>
              </w:rPr>
            </w:pPr>
            <w:r w:rsidRPr="009B5C5E">
              <w:rPr>
                <w:sz w:val="16"/>
                <w:szCs w:val="16"/>
                <w:lang w:val="en-US" w:eastAsia="zh-CN"/>
              </w:rPr>
              <w:t xml:space="preserve">58,376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4D2AB81F" w14:textId="77777777" w:rsidR="009B5C5E" w:rsidRPr="009B5C5E" w:rsidRDefault="009B5C5E" w:rsidP="00E0313C">
            <w:pPr>
              <w:jc w:val="right"/>
              <w:rPr>
                <w:sz w:val="16"/>
                <w:szCs w:val="16"/>
                <w:lang w:val="en-US" w:eastAsia="zh-CN"/>
              </w:rPr>
            </w:pPr>
            <w:r w:rsidRPr="009B5C5E">
              <w:rPr>
                <w:sz w:val="16"/>
                <w:szCs w:val="16"/>
                <w:lang w:val="en-US" w:eastAsia="zh-CN"/>
              </w:rPr>
              <w:t xml:space="preserve">57,972 </w:t>
            </w:r>
          </w:p>
        </w:tc>
        <w:tc>
          <w:tcPr>
            <w:tcW w:w="146" w:type="pct"/>
            <w:tcBorders>
              <w:top w:val="nil"/>
              <w:left w:val="nil"/>
              <w:bottom w:val="nil"/>
              <w:right w:val="nil"/>
            </w:tcBorders>
            <w:noWrap/>
            <w:vAlign w:val="center"/>
            <w:hideMark/>
          </w:tcPr>
          <w:p w14:paraId="7AE651C7" w14:textId="77777777" w:rsidR="009B5C5E" w:rsidRPr="009B5C5E" w:rsidRDefault="009B5C5E" w:rsidP="00E0313C">
            <w:pPr>
              <w:jc w:val="right"/>
              <w:rPr>
                <w:sz w:val="16"/>
                <w:szCs w:val="16"/>
                <w:lang w:val="en-US" w:eastAsia="zh-CN"/>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70DC3B4C" w14:textId="77777777" w:rsidR="009B5C5E" w:rsidRPr="009B5C5E" w:rsidRDefault="009B5C5E" w:rsidP="00E0313C">
            <w:pPr>
              <w:jc w:val="right"/>
              <w:rPr>
                <w:sz w:val="16"/>
                <w:szCs w:val="16"/>
                <w:lang w:val="en-US" w:eastAsia="zh-CN"/>
              </w:rPr>
            </w:pPr>
            <w:r w:rsidRPr="009B5C5E">
              <w:rPr>
                <w:sz w:val="16"/>
                <w:szCs w:val="16"/>
                <w:lang w:val="en-US" w:eastAsia="zh-CN"/>
              </w:rPr>
              <w:t xml:space="preserve">52,916 </w:t>
            </w:r>
          </w:p>
        </w:tc>
        <w:tc>
          <w:tcPr>
            <w:tcW w:w="722" w:type="pct"/>
            <w:tcBorders>
              <w:top w:val="single" w:sz="4" w:space="0" w:color="auto"/>
              <w:left w:val="single" w:sz="4" w:space="0" w:color="auto"/>
              <w:bottom w:val="single" w:sz="4" w:space="0" w:color="auto"/>
              <w:right w:val="single" w:sz="4" w:space="0" w:color="auto"/>
            </w:tcBorders>
            <w:noWrap/>
            <w:vAlign w:val="center"/>
            <w:hideMark/>
          </w:tcPr>
          <w:p w14:paraId="4BDBC420" w14:textId="77777777" w:rsidR="009B5C5E" w:rsidRPr="009B5C5E" w:rsidRDefault="009B5C5E" w:rsidP="00E0313C">
            <w:pPr>
              <w:jc w:val="right"/>
              <w:rPr>
                <w:sz w:val="16"/>
                <w:szCs w:val="16"/>
                <w:lang w:val="en-US" w:eastAsia="zh-CN"/>
              </w:rPr>
            </w:pPr>
            <w:r w:rsidRPr="009B5C5E">
              <w:rPr>
                <w:sz w:val="16"/>
                <w:szCs w:val="16"/>
                <w:lang w:val="en-US" w:eastAsia="zh-CN"/>
              </w:rPr>
              <w:t xml:space="preserve">53,213 </w:t>
            </w:r>
          </w:p>
        </w:tc>
      </w:tr>
      <w:tr w:rsidR="009B5C5E" w:rsidRPr="009B5C5E" w14:paraId="4A59CEAB" w14:textId="77777777" w:rsidTr="00C03697">
        <w:tc>
          <w:tcPr>
            <w:tcW w:w="580" w:type="pct"/>
            <w:tcBorders>
              <w:top w:val="single" w:sz="4" w:space="0" w:color="auto"/>
              <w:left w:val="single" w:sz="4" w:space="0" w:color="auto"/>
              <w:bottom w:val="single" w:sz="4" w:space="0" w:color="auto"/>
              <w:right w:val="single" w:sz="4" w:space="0" w:color="auto"/>
            </w:tcBorders>
            <w:hideMark/>
          </w:tcPr>
          <w:p w14:paraId="1B5A6F7D" w14:textId="77777777" w:rsidR="009B5C5E" w:rsidRPr="009B5C5E" w:rsidRDefault="009B5C5E" w:rsidP="00E0313C">
            <w:pPr>
              <w:rPr>
                <w:rFonts w:eastAsia="SimSun"/>
                <w:sz w:val="16"/>
                <w:szCs w:val="16"/>
                <w:lang w:val="en-US" w:eastAsia="zh-CN"/>
              </w:rPr>
            </w:pPr>
            <w:proofErr w:type="spellStart"/>
            <w:r w:rsidRPr="009B5C5E">
              <w:rPr>
                <w:rFonts w:eastAsia="SimSun"/>
                <w:sz w:val="16"/>
                <w:szCs w:val="16"/>
              </w:rPr>
              <w:t>马尔代夫</w:t>
            </w:r>
            <w:proofErr w:type="spellEnd"/>
          </w:p>
        </w:tc>
        <w:tc>
          <w:tcPr>
            <w:tcW w:w="580" w:type="pct"/>
            <w:tcBorders>
              <w:top w:val="single" w:sz="4" w:space="0" w:color="auto"/>
              <w:left w:val="single" w:sz="4" w:space="0" w:color="auto"/>
              <w:bottom w:val="single" w:sz="4" w:space="0" w:color="auto"/>
              <w:right w:val="single" w:sz="4" w:space="0" w:color="auto"/>
            </w:tcBorders>
            <w:vAlign w:val="center"/>
            <w:hideMark/>
          </w:tcPr>
          <w:p w14:paraId="7773DBCF" w14:textId="77777777" w:rsidR="009B5C5E" w:rsidRPr="009B5C5E" w:rsidRDefault="009B5C5E" w:rsidP="00E0313C">
            <w:pPr>
              <w:jc w:val="center"/>
              <w:rPr>
                <w:sz w:val="16"/>
                <w:szCs w:val="16"/>
                <w:lang w:val="en-US" w:eastAsia="zh-CN"/>
              </w:rPr>
            </w:pPr>
            <w:r w:rsidRPr="009B5C5E">
              <w:rPr>
                <w:sz w:val="16"/>
                <w:szCs w:val="16"/>
                <w:lang w:val="en-US" w:eastAsia="zh-CN"/>
              </w:rPr>
              <w:t>0.004</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32C48664" w14:textId="77777777" w:rsidR="009B5C5E" w:rsidRPr="009B5C5E" w:rsidRDefault="009B5C5E" w:rsidP="00E0313C">
            <w:pPr>
              <w:jc w:val="center"/>
              <w:rPr>
                <w:sz w:val="16"/>
                <w:szCs w:val="16"/>
                <w:lang w:val="en-US" w:eastAsia="zh-CN"/>
              </w:rPr>
            </w:pPr>
            <w:r w:rsidRPr="009B5C5E">
              <w:rPr>
                <w:sz w:val="16"/>
                <w:szCs w:val="16"/>
                <w:lang w:val="en-US" w:eastAsia="zh-CN"/>
              </w:rPr>
              <w:t>0.005</w:t>
            </w:r>
          </w:p>
        </w:tc>
        <w:tc>
          <w:tcPr>
            <w:tcW w:w="127" w:type="pct"/>
            <w:tcBorders>
              <w:top w:val="nil"/>
              <w:left w:val="nil"/>
              <w:bottom w:val="nil"/>
              <w:right w:val="nil"/>
            </w:tcBorders>
            <w:noWrap/>
            <w:vAlign w:val="center"/>
            <w:hideMark/>
          </w:tcPr>
          <w:p w14:paraId="38647D46" w14:textId="77777777" w:rsidR="009B5C5E" w:rsidRPr="009B5C5E" w:rsidRDefault="009B5C5E" w:rsidP="00E0313C">
            <w:pPr>
              <w:jc w:val="center"/>
              <w:rPr>
                <w:sz w:val="16"/>
                <w:szCs w:val="16"/>
                <w:lang w:val="en-US" w:eastAsia="zh-CN"/>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0226C332" w14:textId="77777777" w:rsidR="009B5C5E" w:rsidRPr="009B5C5E" w:rsidRDefault="009B5C5E" w:rsidP="00E0313C">
            <w:pPr>
              <w:jc w:val="right"/>
              <w:rPr>
                <w:sz w:val="16"/>
                <w:szCs w:val="16"/>
                <w:lang w:val="en-US" w:eastAsia="zh-CN"/>
              </w:rPr>
            </w:pPr>
            <w:r w:rsidRPr="009B5C5E">
              <w:rPr>
                <w:sz w:val="16"/>
                <w:szCs w:val="16"/>
                <w:lang w:val="en-US" w:eastAsia="zh-CN"/>
              </w:rPr>
              <w:t xml:space="preserve">671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241B03B2" w14:textId="77777777" w:rsidR="009B5C5E" w:rsidRPr="009B5C5E" w:rsidRDefault="009B5C5E" w:rsidP="00E0313C">
            <w:pPr>
              <w:jc w:val="right"/>
              <w:rPr>
                <w:sz w:val="16"/>
                <w:szCs w:val="16"/>
                <w:lang w:val="en-US" w:eastAsia="zh-CN"/>
              </w:rPr>
            </w:pPr>
            <w:r w:rsidRPr="009B5C5E">
              <w:rPr>
                <w:sz w:val="16"/>
                <w:szCs w:val="16"/>
                <w:lang w:val="en-US" w:eastAsia="zh-CN"/>
              </w:rPr>
              <w:t xml:space="preserve">666 </w:t>
            </w:r>
          </w:p>
        </w:tc>
        <w:tc>
          <w:tcPr>
            <w:tcW w:w="146" w:type="pct"/>
            <w:tcBorders>
              <w:top w:val="nil"/>
              <w:left w:val="nil"/>
              <w:bottom w:val="nil"/>
              <w:right w:val="nil"/>
            </w:tcBorders>
            <w:noWrap/>
            <w:vAlign w:val="center"/>
            <w:hideMark/>
          </w:tcPr>
          <w:p w14:paraId="3B6995CA" w14:textId="77777777" w:rsidR="009B5C5E" w:rsidRPr="009B5C5E" w:rsidRDefault="009B5C5E" w:rsidP="00E0313C">
            <w:pPr>
              <w:jc w:val="right"/>
              <w:rPr>
                <w:sz w:val="16"/>
                <w:szCs w:val="16"/>
                <w:lang w:val="en-US" w:eastAsia="zh-CN"/>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5CA433DB" w14:textId="77777777" w:rsidR="009B5C5E" w:rsidRPr="009B5C5E" w:rsidRDefault="009B5C5E" w:rsidP="00E0313C">
            <w:pPr>
              <w:jc w:val="right"/>
              <w:rPr>
                <w:sz w:val="16"/>
                <w:szCs w:val="16"/>
                <w:lang w:val="en-US" w:eastAsia="zh-CN"/>
              </w:rPr>
            </w:pPr>
            <w:r w:rsidRPr="009B5C5E">
              <w:rPr>
                <w:sz w:val="16"/>
                <w:szCs w:val="16"/>
                <w:lang w:val="en-US" w:eastAsia="zh-CN"/>
              </w:rPr>
              <w:t xml:space="preserve">608 </w:t>
            </w:r>
          </w:p>
        </w:tc>
        <w:tc>
          <w:tcPr>
            <w:tcW w:w="722" w:type="pct"/>
            <w:tcBorders>
              <w:top w:val="single" w:sz="4" w:space="0" w:color="auto"/>
              <w:left w:val="single" w:sz="4" w:space="0" w:color="auto"/>
              <w:bottom w:val="single" w:sz="4" w:space="0" w:color="auto"/>
              <w:right w:val="single" w:sz="4" w:space="0" w:color="auto"/>
            </w:tcBorders>
            <w:noWrap/>
            <w:vAlign w:val="center"/>
            <w:hideMark/>
          </w:tcPr>
          <w:p w14:paraId="226651B8" w14:textId="77777777" w:rsidR="009B5C5E" w:rsidRPr="009B5C5E" w:rsidRDefault="009B5C5E" w:rsidP="00E0313C">
            <w:pPr>
              <w:jc w:val="right"/>
              <w:rPr>
                <w:sz w:val="16"/>
                <w:szCs w:val="16"/>
                <w:lang w:val="en-US" w:eastAsia="zh-CN"/>
              </w:rPr>
            </w:pPr>
            <w:r w:rsidRPr="009B5C5E">
              <w:rPr>
                <w:sz w:val="16"/>
                <w:szCs w:val="16"/>
                <w:lang w:val="en-US" w:eastAsia="zh-CN"/>
              </w:rPr>
              <w:t xml:space="preserve">612 </w:t>
            </w:r>
          </w:p>
        </w:tc>
      </w:tr>
      <w:tr w:rsidR="009B5C5E" w:rsidRPr="009B5C5E" w14:paraId="11AFAE60" w14:textId="77777777" w:rsidTr="00C03697">
        <w:tc>
          <w:tcPr>
            <w:tcW w:w="580" w:type="pct"/>
            <w:tcBorders>
              <w:top w:val="single" w:sz="4" w:space="0" w:color="auto"/>
              <w:left w:val="single" w:sz="4" w:space="0" w:color="auto"/>
              <w:bottom w:val="single" w:sz="4" w:space="0" w:color="auto"/>
              <w:right w:val="single" w:sz="4" w:space="0" w:color="auto"/>
            </w:tcBorders>
            <w:hideMark/>
          </w:tcPr>
          <w:p w14:paraId="725A5341" w14:textId="77777777" w:rsidR="009B5C5E" w:rsidRPr="009B5C5E" w:rsidRDefault="009B5C5E" w:rsidP="00E0313C">
            <w:pPr>
              <w:rPr>
                <w:rFonts w:eastAsia="SimSun"/>
                <w:sz w:val="16"/>
                <w:szCs w:val="16"/>
                <w:lang w:val="en-US" w:eastAsia="zh-CN"/>
              </w:rPr>
            </w:pPr>
            <w:proofErr w:type="spellStart"/>
            <w:r w:rsidRPr="009B5C5E">
              <w:rPr>
                <w:rFonts w:eastAsia="SimSun"/>
                <w:sz w:val="16"/>
                <w:szCs w:val="16"/>
              </w:rPr>
              <w:t>马里</w:t>
            </w:r>
            <w:proofErr w:type="spellEnd"/>
          </w:p>
        </w:tc>
        <w:tc>
          <w:tcPr>
            <w:tcW w:w="580" w:type="pct"/>
            <w:tcBorders>
              <w:top w:val="single" w:sz="4" w:space="0" w:color="auto"/>
              <w:left w:val="single" w:sz="4" w:space="0" w:color="auto"/>
              <w:bottom w:val="single" w:sz="4" w:space="0" w:color="auto"/>
              <w:right w:val="single" w:sz="4" w:space="0" w:color="auto"/>
            </w:tcBorders>
            <w:vAlign w:val="center"/>
            <w:hideMark/>
          </w:tcPr>
          <w:p w14:paraId="0E38DC5A" w14:textId="77777777" w:rsidR="009B5C5E" w:rsidRPr="009B5C5E" w:rsidRDefault="009B5C5E" w:rsidP="00E0313C">
            <w:pPr>
              <w:jc w:val="center"/>
              <w:rPr>
                <w:sz w:val="16"/>
                <w:szCs w:val="16"/>
                <w:lang w:val="en-US" w:eastAsia="zh-CN"/>
              </w:rPr>
            </w:pPr>
            <w:r w:rsidRPr="009B5C5E">
              <w:rPr>
                <w:sz w:val="16"/>
                <w:szCs w:val="16"/>
                <w:lang w:val="en-US" w:eastAsia="zh-CN"/>
              </w:rPr>
              <w:t>0.005</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366A265D" w14:textId="77777777" w:rsidR="009B5C5E" w:rsidRPr="009B5C5E" w:rsidRDefault="009B5C5E" w:rsidP="00E0313C">
            <w:pPr>
              <w:jc w:val="center"/>
              <w:rPr>
                <w:sz w:val="16"/>
                <w:szCs w:val="16"/>
                <w:lang w:val="en-US" w:eastAsia="zh-CN"/>
              </w:rPr>
            </w:pPr>
            <w:r w:rsidRPr="009B5C5E">
              <w:rPr>
                <w:sz w:val="16"/>
                <w:szCs w:val="16"/>
                <w:lang w:val="en-US" w:eastAsia="zh-CN"/>
              </w:rPr>
              <w:t>0.006</w:t>
            </w:r>
          </w:p>
        </w:tc>
        <w:tc>
          <w:tcPr>
            <w:tcW w:w="127" w:type="pct"/>
            <w:tcBorders>
              <w:top w:val="nil"/>
              <w:left w:val="nil"/>
              <w:bottom w:val="nil"/>
              <w:right w:val="nil"/>
            </w:tcBorders>
            <w:noWrap/>
            <w:vAlign w:val="center"/>
            <w:hideMark/>
          </w:tcPr>
          <w:p w14:paraId="214E8412" w14:textId="77777777" w:rsidR="009B5C5E" w:rsidRPr="009B5C5E" w:rsidRDefault="009B5C5E" w:rsidP="00E0313C">
            <w:pPr>
              <w:jc w:val="center"/>
              <w:rPr>
                <w:sz w:val="16"/>
                <w:szCs w:val="16"/>
                <w:lang w:val="en-US" w:eastAsia="zh-CN"/>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5C2D688D" w14:textId="77777777" w:rsidR="009B5C5E" w:rsidRPr="009B5C5E" w:rsidRDefault="009B5C5E" w:rsidP="00E0313C">
            <w:pPr>
              <w:jc w:val="right"/>
              <w:rPr>
                <w:sz w:val="16"/>
                <w:szCs w:val="16"/>
                <w:lang w:val="en-US" w:eastAsia="zh-CN"/>
              </w:rPr>
            </w:pPr>
            <w:r w:rsidRPr="009B5C5E">
              <w:rPr>
                <w:sz w:val="16"/>
                <w:szCs w:val="16"/>
                <w:lang w:val="en-US" w:eastAsia="zh-CN"/>
              </w:rPr>
              <w:t xml:space="preserve">839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5510C409" w14:textId="77777777" w:rsidR="009B5C5E" w:rsidRPr="009B5C5E" w:rsidRDefault="009B5C5E" w:rsidP="00E0313C">
            <w:pPr>
              <w:jc w:val="right"/>
              <w:rPr>
                <w:sz w:val="16"/>
                <w:szCs w:val="16"/>
                <w:lang w:val="en-US" w:eastAsia="zh-CN"/>
              </w:rPr>
            </w:pPr>
            <w:r w:rsidRPr="009B5C5E">
              <w:rPr>
                <w:sz w:val="16"/>
                <w:szCs w:val="16"/>
                <w:lang w:val="en-US" w:eastAsia="zh-CN"/>
              </w:rPr>
              <w:t xml:space="preserve">833 </w:t>
            </w:r>
          </w:p>
        </w:tc>
        <w:tc>
          <w:tcPr>
            <w:tcW w:w="146" w:type="pct"/>
            <w:tcBorders>
              <w:top w:val="nil"/>
              <w:left w:val="nil"/>
              <w:bottom w:val="nil"/>
              <w:right w:val="nil"/>
            </w:tcBorders>
            <w:noWrap/>
            <w:vAlign w:val="center"/>
            <w:hideMark/>
          </w:tcPr>
          <w:p w14:paraId="7F3D6CCD" w14:textId="77777777" w:rsidR="009B5C5E" w:rsidRPr="009B5C5E" w:rsidRDefault="009B5C5E" w:rsidP="00E0313C">
            <w:pPr>
              <w:jc w:val="right"/>
              <w:rPr>
                <w:sz w:val="16"/>
                <w:szCs w:val="16"/>
                <w:lang w:val="en-US" w:eastAsia="zh-CN"/>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7283E503" w14:textId="77777777" w:rsidR="009B5C5E" w:rsidRPr="009B5C5E" w:rsidRDefault="009B5C5E" w:rsidP="00E0313C">
            <w:pPr>
              <w:jc w:val="right"/>
              <w:rPr>
                <w:sz w:val="16"/>
                <w:szCs w:val="16"/>
                <w:lang w:val="en-US" w:eastAsia="zh-CN"/>
              </w:rPr>
            </w:pPr>
            <w:r w:rsidRPr="009B5C5E">
              <w:rPr>
                <w:sz w:val="16"/>
                <w:szCs w:val="16"/>
                <w:lang w:val="en-US" w:eastAsia="zh-CN"/>
              </w:rPr>
              <w:t xml:space="preserve">760 </w:t>
            </w:r>
          </w:p>
        </w:tc>
        <w:tc>
          <w:tcPr>
            <w:tcW w:w="722" w:type="pct"/>
            <w:tcBorders>
              <w:top w:val="single" w:sz="4" w:space="0" w:color="auto"/>
              <w:left w:val="single" w:sz="4" w:space="0" w:color="auto"/>
              <w:bottom w:val="single" w:sz="4" w:space="0" w:color="auto"/>
              <w:right w:val="single" w:sz="4" w:space="0" w:color="auto"/>
            </w:tcBorders>
            <w:noWrap/>
            <w:vAlign w:val="center"/>
            <w:hideMark/>
          </w:tcPr>
          <w:p w14:paraId="48F59DB3" w14:textId="77777777" w:rsidR="009B5C5E" w:rsidRPr="009B5C5E" w:rsidRDefault="009B5C5E" w:rsidP="00E0313C">
            <w:pPr>
              <w:jc w:val="right"/>
              <w:rPr>
                <w:sz w:val="16"/>
                <w:szCs w:val="16"/>
                <w:lang w:val="en-US" w:eastAsia="zh-CN"/>
              </w:rPr>
            </w:pPr>
            <w:r w:rsidRPr="009B5C5E">
              <w:rPr>
                <w:sz w:val="16"/>
                <w:szCs w:val="16"/>
                <w:lang w:val="en-US" w:eastAsia="zh-CN"/>
              </w:rPr>
              <w:t xml:space="preserve">765 </w:t>
            </w:r>
          </w:p>
        </w:tc>
      </w:tr>
      <w:tr w:rsidR="009B5C5E" w:rsidRPr="009B5C5E" w14:paraId="025D257C" w14:textId="77777777" w:rsidTr="00C03697">
        <w:tc>
          <w:tcPr>
            <w:tcW w:w="580" w:type="pct"/>
            <w:tcBorders>
              <w:top w:val="single" w:sz="4" w:space="0" w:color="auto"/>
              <w:left w:val="single" w:sz="4" w:space="0" w:color="auto"/>
              <w:bottom w:val="single" w:sz="4" w:space="0" w:color="auto"/>
              <w:right w:val="single" w:sz="4" w:space="0" w:color="auto"/>
            </w:tcBorders>
            <w:hideMark/>
          </w:tcPr>
          <w:p w14:paraId="1BC16441" w14:textId="77777777" w:rsidR="009B5C5E" w:rsidRPr="009B5C5E" w:rsidRDefault="009B5C5E" w:rsidP="00E0313C">
            <w:pPr>
              <w:rPr>
                <w:rFonts w:eastAsia="SimSun"/>
                <w:sz w:val="16"/>
                <w:szCs w:val="16"/>
                <w:lang w:val="en-US" w:eastAsia="zh-CN"/>
              </w:rPr>
            </w:pPr>
            <w:proofErr w:type="spellStart"/>
            <w:r w:rsidRPr="009B5C5E">
              <w:rPr>
                <w:rFonts w:eastAsia="SimSun"/>
                <w:sz w:val="16"/>
                <w:szCs w:val="16"/>
              </w:rPr>
              <w:t>马耳他</w:t>
            </w:r>
            <w:proofErr w:type="spellEnd"/>
          </w:p>
        </w:tc>
        <w:tc>
          <w:tcPr>
            <w:tcW w:w="580" w:type="pct"/>
            <w:tcBorders>
              <w:top w:val="single" w:sz="4" w:space="0" w:color="auto"/>
              <w:left w:val="single" w:sz="4" w:space="0" w:color="auto"/>
              <w:bottom w:val="single" w:sz="4" w:space="0" w:color="auto"/>
              <w:right w:val="single" w:sz="4" w:space="0" w:color="auto"/>
            </w:tcBorders>
            <w:vAlign w:val="center"/>
            <w:hideMark/>
          </w:tcPr>
          <w:p w14:paraId="652FE11C" w14:textId="77777777" w:rsidR="009B5C5E" w:rsidRPr="009B5C5E" w:rsidRDefault="009B5C5E" w:rsidP="00E0313C">
            <w:pPr>
              <w:jc w:val="center"/>
              <w:rPr>
                <w:sz w:val="16"/>
                <w:szCs w:val="16"/>
                <w:lang w:val="en-US" w:eastAsia="zh-CN"/>
              </w:rPr>
            </w:pPr>
            <w:r w:rsidRPr="009B5C5E">
              <w:rPr>
                <w:sz w:val="16"/>
                <w:szCs w:val="16"/>
                <w:lang w:val="en-US" w:eastAsia="zh-CN"/>
              </w:rPr>
              <w:t>0.019</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78DBE4A8" w14:textId="77777777" w:rsidR="009B5C5E" w:rsidRPr="009B5C5E" w:rsidRDefault="009B5C5E" w:rsidP="00E0313C">
            <w:pPr>
              <w:jc w:val="center"/>
              <w:rPr>
                <w:sz w:val="16"/>
                <w:szCs w:val="16"/>
                <w:lang w:val="en-US" w:eastAsia="zh-CN"/>
              </w:rPr>
            </w:pPr>
            <w:r w:rsidRPr="009B5C5E">
              <w:rPr>
                <w:sz w:val="16"/>
                <w:szCs w:val="16"/>
                <w:lang w:val="en-US" w:eastAsia="zh-CN"/>
              </w:rPr>
              <w:t>0.024</w:t>
            </w:r>
          </w:p>
        </w:tc>
        <w:tc>
          <w:tcPr>
            <w:tcW w:w="127" w:type="pct"/>
            <w:tcBorders>
              <w:top w:val="nil"/>
              <w:left w:val="nil"/>
              <w:bottom w:val="nil"/>
              <w:right w:val="nil"/>
            </w:tcBorders>
            <w:noWrap/>
            <w:vAlign w:val="center"/>
            <w:hideMark/>
          </w:tcPr>
          <w:p w14:paraId="26DFFA0B" w14:textId="77777777" w:rsidR="009B5C5E" w:rsidRPr="009B5C5E" w:rsidRDefault="009B5C5E" w:rsidP="00E0313C">
            <w:pPr>
              <w:jc w:val="center"/>
              <w:rPr>
                <w:sz w:val="16"/>
                <w:szCs w:val="16"/>
                <w:lang w:val="en-US" w:eastAsia="zh-CN"/>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798838F5" w14:textId="77777777" w:rsidR="009B5C5E" w:rsidRPr="009B5C5E" w:rsidRDefault="009B5C5E" w:rsidP="00E0313C">
            <w:pPr>
              <w:jc w:val="right"/>
              <w:rPr>
                <w:sz w:val="16"/>
                <w:szCs w:val="16"/>
                <w:lang w:val="en-US" w:eastAsia="zh-CN"/>
              </w:rPr>
            </w:pPr>
            <w:r w:rsidRPr="009B5C5E">
              <w:rPr>
                <w:sz w:val="16"/>
                <w:szCs w:val="16"/>
                <w:lang w:val="en-US" w:eastAsia="zh-CN"/>
              </w:rPr>
              <w:t xml:space="preserve">3,187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79FDFB59" w14:textId="77777777" w:rsidR="009B5C5E" w:rsidRPr="009B5C5E" w:rsidRDefault="009B5C5E" w:rsidP="00E0313C">
            <w:pPr>
              <w:jc w:val="right"/>
              <w:rPr>
                <w:sz w:val="16"/>
                <w:szCs w:val="16"/>
                <w:lang w:val="en-US" w:eastAsia="zh-CN"/>
              </w:rPr>
            </w:pPr>
            <w:r w:rsidRPr="009B5C5E">
              <w:rPr>
                <w:sz w:val="16"/>
                <w:szCs w:val="16"/>
                <w:lang w:val="en-US" w:eastAsia="zh-CN"/>
              </w:rPr>
              <w:t xml:space="preserve">3,165 </w:t>
            </w:r>
          </w:p>
        </w:tc>
        <w:tc>
          <w:tcPr>
            <w:tcW w:w="146" w:type="pct"/>
            <w:tcBorders>
              <w:top w:val="nil"/>
              <w:left w:val="nil"/>
              <w:bottom w:val="nil"/>
              <w:right w:val="nil"/>
            </w:tcBorders>
            <w:noWrap/>
            <w:vAlign w:val="center"/>
            <w:hideMark/>
          </w:tcPr>
          <w:p w14:paraId="1FA07859" w14:textId="77777777" w:rsidR="009B5C5E" w:rsidRPr="009B5C5E" w:rsidRDefault="009B5C5E" w:rsidP="00E0313C">
            <w:pPr>
              <w:jc w:val="right"/>
              <w:rPr>
                <w:sz w:val="16"/>
                <w:szCs w:val="16"/>
                <w:lang w:val="en-US" w:eastAsia="zh-CN"/>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6A35C147" w14:textId="77777777" w:rsidR="009B5C5E" w:rsidRPr="009B5C5E" w:rsidRDefault="009B5C5E" w:rsidP="00E0313C">
            <w:pPr>
              <w:jc w:val="right"/>
              <w:rPr>
                <w:sz w:val="16"/>
                <w:szCs w:val="16"/>
                <w:lang w:val="en-US" w:eastAsia="zh-CN"/>
              </w:rPr>
            </w:pPr>
            <w:r w:rsidRPr="009B5C5E">
              <w:rPr>
                <w:sz w:val="16"/>
                <w:szCs w:val="16"/>
                <w:lang w:val="en-US" w:eastAsia="zh-CN"/>
              </w:rPr>
              <w:t xml:space="preserve">2,889 </w:t>
            </w:r>
          </w:p>
        </w:tc>
        <w:tc>
          <w:tcPr>
            <w:tcW w:w="722" w:type="pct"/>
            <w:tcBorders>
              <w:top w:val="single" w:sz="4" w:space="0" w:color="auto"/>
              <w:left w:val="single" w:sz="4" w:space="0" w:color="auto"/>
              <w:bottom w:val="single" w:sz="4" w:space="0" w:color="auto"/>
              <w:right w:val="single" w:sz="4" w:space="0" w:color="auto"/>
            </w:tcBorders>
            <w:noWrap/>
            <w:vAlign w:val="center"/>
            <w:hideMark/>
          </w:tcPr>
          <w:p w14:paraId="2B449D8E" w14:textId="77777777" w:rsidR="009B5C5E" w:rsidRPr="009B5C5E" w:rsidRDefault="009B5C5E" w:rsidP="00E0313C">
            <w:pPr>
              <w:jc w:val="right"/>
              <w:rPr>
                <w:sz w:val="16"/>
                <w:szCs w:val="16"/>
                <w:lang w:val="en-US" w:eastAsia="zh-CN"/>
              </w:rPr>
            </w:pPr>
            <w:r w:rsidRPr="009B5C5E">
              <w:rPr>
                <w:sz w:val="16"/>
                <w:szCs w:val="16"/>
                <w:lang w:val="en-US" w:eastAsia="zh-CN"/>
              </w:rPr>
              <w:t xml:space="preserve">2,905 </w:t>
            </w:r>
          </w:p>
        </w:tc>
      </w:tr>
      <w:tr w:rsidR="009B5C5E" w:rsidRPr="009B5C5E" w14:paraId="48669588" w14:textId="77777777" w:rsidTr="00C03697">
        <w:tc>
          <w:tcPr>
            <w:tcW w:w="580" w:type="pct"/>
            <w:tcBorders>
              <w:top w:val="single" w:sz="4" w:space="0" w:color="auto"/>
              <w:left w:val="single" w:sz="4" w:space="0" w:color="auto"/>
              <w:bottom w:val="single" w:sz="4" w:space="0" w:color="auto"/>
              <w:right w:val="single" w:sz="4" w:space="0" w:color="auto"/>
            </w:tcBorders>
            <w:hideMark/>
          </w:tcPr>
          <w:p w14:paraId="4A73B1CE" w14:textId="77777777" w:rsidR="009B5C5E" w:rsidRPr="009B5C5E" w:rsidRDefault="009B5C5E" w:rsidP="00E0313C">
            <w:pPr>
              <w:rPr>
                <w:rFonts w:eastAsia="SimSun"/>
                <w:sz w:val="16"/>
                <w:szCs w:val="16"/>
                <w:lang w:val="en-US" w:eastAsia="zh-CN"/>
              </w:rPr>
            </w:pPr>
            <w:proofErr w:type="spellStart"/>
            <w:r w:rsidRPr="009B5C5E">
              <w:rPr>
                <w:rFonts w:eastAsia="SimSun"/>
                <w:sz w:val="16"/>
                <w:szCs w:val="16"/>
              </w:rPr>
              <w:t>马绍尔群岛</w:t>
            </w:r>
            <w:proofErr w:type="spellEnd"/>
          </w:p>
        </w:tc>
        <w:tc>
          <w:tcPr>
            <w:tcW w:w="580" w:type="pct"/>
            <w:tcBorders>
              <w:top w:val="single" w:sz="4" w:space="0" w:color="auto"/>
              <w:left w:val="single" w:sz="4" w:space="0" w:color="auto"/>
              <w:bottom w:val="single" w:sz="4" w:space="0" w:color="auto"/>
              <w:right w:val="single" w:sz="4" w:space="0" w:color="auto"/>
            </w:tcBorders>
            <w:vAlign w:val="center"/>
            <w:hideMark/>
          </w:tcPr>
          <w:p w14:paraId="537908AC" w14:textId="77777777" w:rsidR="009B5C5E" w:rsidRPr="009B5C5E" w:rsidRDefault="009B5C5E" w:rsidP="00E0313C">
            <w:pPr>
              <w:jc w:val="center"/>
              <w:rPr>
                <w:sz w:val="16"/>
                <w:szCs w:val="16"/>
                <w:lang w:val="en-US" w:eastAsia="zh-CN"/>
              </w:rPr>
            </w:pPr>
            <w:r w:rsidRPr="009B5C5E">
              <w:rPr>
                <w:sz w:val="16"/>
                <w:szCs w:val="16"/>
                <w:lang w:val="en-US" w:eastAsia="zh-CN"/>
              </w:rPr>
              <w:t>0.001</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654EA159" w14:textId="77777777" w:rsidR="009B5C5E" w:rsidRPr="009B5C5E" w:rsidRDefault="009B5C5E" w:rsidP="00E0313C">
            <w:pPr>
              <w:jc w:val="center"/>
              <w:rPr>
                <w:sz w:val="16"/>
                <w:szCs w:val="16"/>
                <w:lang w:val="en-US" w:eastAsia="zh-CN"/>
              </w:rPr>
            </w:pPr>
            <w:r w:rsidRPr="009B5C5E">
              <w:rPr>
                <w:sz w:val="16"/>
                <w:szCs w:val="16"/>
                <w:lang w:val="en-US" w:eastAsia="zh-CN"/>
              </w:rPr>
              <w:t>0.001</w:t>
            </w:r>
          </w:p>
        </w:tc>
        <w:tc>
          <w:tcPr>
            <w:tcW w:w="127" w:type="pct"/>
            <w:tcBorders>
              <w:top w:val="nil"/>
              <w:left w:val="nil"/>
              <w:bottom w:val="nil"/>
              <w:right w:val="nil"/>
            </w:tcBorders>
            <w:noWrap/>
            <w:vAlign w:val="center"/>
            <w:hideMark/>
          </w:tcPr>
          <w:p w14:paraId="1490BEA2" w14:textId="77777777" w:rsidR="009B5C5E" w:rsidRPr="009B5C5E" w:rsidRDefault="009B5C5E" w:rsidP="00E0313C">
            <w:pPr>
              <w:jc w:val="center"/>
              <w:rPr>
                <w:sz w:val="16"/>
                <w:szCs w:val="16"/>
                <w:lang w:val="en-US" w:eastAsia="zh-CN"/>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0FEE0487" w14:textId="77777777" w:rsidR="009B5C5E" w:rsidRPr="009B5C5E" w:rsidRDefault="009B5C5E" w:rsidP="00E0313C">
            <w:pPr>
              <w:jc w:val="right"/>
              <w:rPr>
                <w:sz w:val="16"/>
                <w:szCs w:val="16"/>
                <w:lang w:val="en-US" w:eastAsia="zh-CN"/>
              </w:rPr>
            </w:pPr>
            <w:r w:rsidRPr="009B5C5E">
              <w:rPr>
                <w:sz w:val="16"/>
                <w:szCs w:val="16"/>
                <w:lang w:val="en-US" w:eastAsia="zh-CN"/>
              </w:rPr>
              <w:t xml:space="preserve">168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393060F2" w14:textId="77777777" w:rsidR="009B5C5E" w:rsidRPr="009B5C5E" w:rsidRDefault="009B5C5E" w:rsidP="00E0313C">
            <w:pPr>
              <w:jc w:val="right"/>
              <w:rPr>
                <w:sz w:val="16"/>
                <w:szCs w:val="16"/>
                <w:lang w:val="en-US" w:eastAsia="zh-CN"/>
              </w:rPr>
            </w:pPr>
            <w:r w:rsidRPr="009B5C5E">
              <w:rPr>
                <w:sz w:val="16"/>
                <w:szCs w:val="16"/>
                <w:lang w:val="en-US" w:eastAsia="zh-CN"/>
              </w:rPr>
              <w:t xml:space="preserve">167 </w:t>
            </w:r>
          </w:p>
        </w:tc>
        <w:tc>
          <w:tcPr>
            <w:tcW w:w="146" w:type="pct"/>
            <w:tcBorders>
              <w:top w:val="nil"/>
              <w:left w:val="nil"/>
              <w:bottom w:val="nil"/>
              <w:right w:val="nil"/>
            </w:tcBorders>
            <w:noWrap/>
            <w:vAlign w:val="center"/>
            <w:hideMark/>
          </w:tcPr>
          <w:p w14:paraId="1003FCB5" w14:textId="77777777" w:rsidR="009B5C5E" w:rsidRPr="009B5C5E" w:rsidRDefault="009B5C5E" w:rsidP="00E0313C">
            <w:pPr>
              <w:jc w:val="right"/>
              <w:rPr>
                <w:sz w:val="16"/>
                <w:szCs w:val="16"/>
                <w:lang w:val="en-US" w:eastAsia="zh-CN"/>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0402689A" w14:textId="77777777" w:rsidR="009B5C5E" w:rsidRPr="009B5C5E" w:rsidRDefault="009B5C5E" w:rsidP="00E0313C">
            <w:pPr>
              <w:jc w:val="right"/>
              <w:rPr>
                <w:sz w:val="16"/>
                <w:szCs w:val="16"/>
                <w:lang w:val="en-US" w:eastAsia="zh-CN"/>
              </w:rPr>
            </w:pPr>
            <w:r w:rsidRPr="009B5C5E">
              <w:rPr>
                <w:sz w:val="16"/>
                <w:szCs w:val="16"/>
                <w:lang w:val="en-US" w:eastAsia="zh-CN"/>
              </w:rPr>
              <w:t xml:space="preserve">152 </w:t>
            </w:r>
          </w:p>
        </w:tc>
        <w:tc>
          <w:tcPr>
            <w:tcW w:w="722" w:type="pct"/>
            <w:tcBorders>
              <w:top w:val="single" w:sz="4" w:space="0" w:color="auto"/>
              <w:left w:val="single" w:sz="4" w:space="0" w:color="auto"/>
              <w:bottom w:val="single" w:sz="4" w:space="0" w:color="auto"/>
              <w:right w:val="single" w:sz="4" w:space="0" w:color="auto"/>
            </w:tcBorders>
            <w:noWrap/>
            <w:vAlign w:val="center"/>
            <w:hideMark/>
          </w:tcPr>
          <w:p w14:paraId="6B737BF0" w14:textId="77777777" w:rsidR="009B5C5E" w:rsidRPr="009B5C5E" w:rsidRDefault="009B5C5E" w:rsidP="00E0313C">
            <w:pPr>
              <w:jc w:val="right"/>
              <w:rPr>
                <w:sz w:val="16"/>
                <w:szCs w:val="16"/>
                <w:lang w:val="en-US" w:eastAsia="zh-CN"/>
              </w:rPr>
            </w:pPr>
            <w:r w:rsidRPr="009B5C5E">
              <w:rPr>
                <w:sz w:val="16"/>
                <w:szCs w:val="16"/>
                <w:lang w:val="en-US" w:eastAsia="zh-CN"/>
              </w:rPr>
              <w:t xml:space="preserve">153 </w:t>
            </w:r>
          </w:p>
        </w:tc>
      </w:tr>
      <w:tr w:rsidR="009B5C5E" w:rsidRPr="009B5C5E" w14:paraId="19A4D46C" w14:textId="77777777" w:rsidTr="00C03697">
        <w:tc>
          <w:tcPr>
            <w:tcW w:w="580" w:type="pct"/>
            <w:tcBorders>
              <w:top w:val="single" w:sz="4" w:space="0" w:color="auto"/>
              <w:left w:val="single" w:sz="4" w:space="0" w:color="auto"/>
              <w:bottom w:val="single" w:sz="4" w:space="0" w:color="auto"/>
              <w:right w:val="single" w:sz="4" w:space="0" w:color="auto"/>
            </w:tcBorders>
            <w:hideMark/>
          </w:tcPr>
          <w:p w14:paraId="22835940" w14:textId="77777777" w:rsidR="009B5C5E" w:rsidRPr="009B5C5E" w:rsidRDefault="009B5C5E" w:rsidP="00E0313C">
            <w:pPr>
              <w:rPr>
                <w:rFonts w:eastAsia="SimSun"/>
                <w:sz w:val="16"/>
                <w:szCs w:val="16"/>
                <w:lang w:val="en-US" w:eastAsia="zh-CN"/>
              </w:rPr>
            </w:pPr>
            <w:proofErr w:type="spellStart"/>
            <w:r w:rsidRPr="009B5C5E">
              <w:rPr>
                <w:rFonts w:eastAsia="SimSun"/>
                <w:sz w:val="16"/>
                <w:szCs w:val="16"/>
              </w:rPr>
              <w:t>毛里塔尼亚</w:t>
            </w:r>
            <w:proofErr w:type="spellEnd"/>
          </w:p>
        </w:tc>
        <w:tc>
          <w:tcPr>
            <w:tcW w:w="580" w:type="pct"/>
            <w:tcBorders>
              <w:top w:val="single" w:sz="4" w:space="0" w:color="auto"/>
              <w:left w:val="single" w:sz="4" w:space="0" w:color="auto"/>
              <w:bottom w:val="single" w:sz="4" w:space="0" w:color="auto"/>
              <w:right w:val="single" w:sz="4" w:space="0" w:color="auto"/>
            </w:tcBorders>
            <w:vAlign w:val="center"/>
            <w:hideMark/>
          </w:tcPr>
          <w:p w14:paraId="2403B3BC" w14:textId="77777777" w:rsidR="009B5C5E" w:rsidRPr="009B5C5E" w:rsidRDefault="009B5C5E" w:rsidP="00E0313C">
            <w:pPr>
              <w:jc w:val="center"/>
              <w:rPr>
                <w:sz w:val="16"/>
                <w:szCs w:val="16"/>
                <w:lang w:val="en-US" w:eastAsia="zh-CN"/>
              </w:rPr>
            </w:pPr>
            <w:r w:rsidRPr="009B5C5E">
              <w:rPr>
                <w:sz w:val="16"/>
                <w:szCs w:val="16"/>
                <w:lang w:val="en-US" w:eastAsia="zh-CN"/>
              </w:rPr>
              <w:t>0.002</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3D12F1B6" w14:textId="77777777" w:rsidR="009B5C5E" w:rsidRPr="009B5C5E" w:rsidRDefault="009B5C5E" w:rsidP="00E0313C">
            <w:pPr>
              <w:jc w:val="center"/>
              <w:rPr>
                <w:sz w:val="16"/>
                <w:szCs w:val="16"/>
                <w:lang w:val="en-US" w:eastAsia="zh-CN"/>
              </w:rPr>
            </w:pPr>
            <w:r w:rsidRPr="009B5C5E">
              <w:rPr>
                <w:sz w:val="16"/>
                <w:szCs w:val="16"/>
                <w:lang w:val="en-US" w:eastAsia="zh-CN"/>
              </w:rPr>
              <w:t>0.003</w:t>
            </w:r>
          </w:p>
        </w:tc>
        <w:tc>
          <w:tcPr>
            <w:tcW w:w="127" w:type="pct"/>
            <w:tcBorders>
              <w:top w:val="nil"/>
              <w:left w:val="nil"/>
              <w:bottom w:val="nil"/>
              <w:right w:val="nil"/>
            </w:tcBorders>
            <w:noWrap/>
            <w:vAlign w:val="center"/>
            <w:hideMark/>
          </w:tcPr>
          <w:p w14:paraId="1ACFB8B9" w14:textId="77777777" w:rsidR="009B5C5E" w:rsidRPr="009B5C5E" w:rsidRDefault="009B5C5E" w:rsidP="00E0313C">
            <w:pPr>
              <w:jc w:val="center"/>
              <w:rPr>
                <w:sz w:val="16"/>
                <w:szCs w:val="16"/>
                <w:lang w:val="en-US" w:eastAsia="zh-CN"/>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2DEE505F" w14:textId="77777777" w:rsidR="009B5C5E" w:rsidRPr="009B5C5E" w:rsidRDefault="009B5C5E" w:rsidP="00E0313C">
            <w:pPr>
              <w:jc w:val="right"/>
              <w:rPr>
                <w:sz w:val="16"/>
                <w:szCs w:val="16"/>
                <w:lang w:val="en-US" w:eastAsia="zh-CN"/>
              </w:rPr>
            </w:pPr>
            <w:r w:rsidRPr="009B5C5E">
              <w:rPr>
                <w:sz w:val="16"/>
                <w:szCs w:val="16"/>
                <w:lang w:val="en-US" w:eastAsia="zh-CN"/>
              </w:rPr>
              <w:t xml:space="preserve">335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2A8E2B13" w14:textId="77777777" w:rsidR="009B5C5E" w:rsidRPr="009B5C5E" w:rsidRDefault="009B5C5E" w:rsidP="00E0313C">
            <w:pPr>
              <w:jc w:val="right"/>
              <w:rPr>
                <w:sz w:val="16"/>
                <w:szCs w:val="16"/>
                <w:lang w:val="en-US" w:eastAsia="zh-CN"/>
              </w:rPr>
            </w:pPr>
            <w:r w:rsidRPr="009B5C5E">
              <w:rPr>
                <w:sz w:val="16"/>
                <w:szCs w:val="16"/>
                <w:lang w:val="en-US" w:eastAsia="zh-CN"/>
              </w:rPr>
              <w:t xml:space="preserve">333 </w:t>
            </w:r>
          </w:p>
        </w:tc>
        <w:tc>
          <w:tcPr>
            <w:tcW w:w="146" w:type="pct"/>
            <w:tcBorders>
              <w:top w:val="nil"/>
              <w:left w:val="nil"/>
              <w:bottom w:val="nil"/>
              <w:right w:val="nil"/>
            </w:tcBorders>
            <w:noWrap/>
            <w:vAlign w:val="center"/>
            <w:hideMark/>
          </w:tcPr>
          <w:p w14:paraId="2B173439" w14:textId="77777777" w:rsidR="009B5C5E" w:rsidRPr="009B5C5E" w:rsidRDefault="009B5C5E" w:rsidP="00E0313C">
            <w:pPr>
              <w:jc w:val="right"/>
              <w:rPr>
                <w:sz w:val="16"/>
                <w:szCs w:val="16"/>
                <w:lang w:val="en-US" w:eastAsia="zh-CN"/>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343B2AA7" w14:textId="77777777" w:rsidR="009B5C5E" w:rsidRPr="009B5C5E" w:rsidRDefault="009B5C5E" w:rsidP="00E0313C">
            <w:pPr>
              <w:jc w:val="right"/>
              <w:rPr>
                <w:sz w:val="16"/>
                <w:szCs w:val="16"/>
                <w:lang w:val="en-US" w:eastAsia="zh-CN"/>
              </w:rPr>
            </w:pPr>
            <w:r w:rsidRPr="009B5C5E">
              <w:rPr>
                <w:sz w:val="16"/>
                <w:szCs w:val="16"/>
                <w:lang w:val="en-US" w:eastAsia="zh-CN"/>
              </w:rPr>
              <w:t xml:space="preserve">304 </w:t>
            </w:r>
          </w:p>
        </w:tc>
        <w:tc>
          <w:tcPr>
            <w:tcW w:w="722" w:type="pct"/>
            <w:tcBorders>
              <w:top w:val="single" w:sz="4" w:space="0" w:color="auto"/>
              <w:left w:val="single" w:sz="4" w:space="0" w:color="auto"/>
              <w:bottom w:val="single" w:sz="4" w:space="0" w:color="auto"/>
              <w:right w:val="single" w:sz="4" w:space="0" w:color="auto"/>
            </w:tcBorders>
            <w:noWrap/>
            <w:vAlign w:val="center"/>
            <w:hideMark/>
          </w:tcPr>
          <w:p w14:paraId="5CE00821" w14:textId="77777777" w:rsidR="009B5C5E" w:rsidRPr="009B5C5E" w:rsidRDefault="009B5C5E" w:rsidP="00E0313C">
            <w:pPr>
              <w:jc w:val="right"/>
              <w:rPr>
                <w:sz w:val="16"/>
                <w:szCs w:val="16"/>
                <w:lang w:val="en-US" w:eastAsia="zh-CN"/>
              </w:rPr>
            </w:pPr>
            <w:r w:rsidRPr="009B5C5E">
              <w:rPr>
                <w:sz w:val="16"/>
                <w:szCs w:val="16"/>
                <w:lang w:val="en-US" w:eastAsia="zh-CN"/>
              </w:rPr>
              <w:t xml:space="preserve">306 </w:t>
            </w:r>
          </w:p>
        </w:tc>
      </w:tr>
      <w:tr w:rsidR="009B5C5E" w:rsidRPr="009B5C5E" w14:paraId="27BCC29D" w14:textId="77777777" w:rsidTr="00C03697">
        <w:tc>
          <w:tcPr>
            <w:tcW w:w="580" w:type="pct"/>
            <w:tcBorders>
              <w:top w:val="single" w:sz="4" w:space="0" w:color="auto"/>
              <w:left w:val="single" w:sz="4" w:space="0" w:color="auto"/>
              <w:bottom w:val="single" w:sz="4" w:space="0" w:color="auto"/>
              <w:right w:val="single" w:sz="4" w:space="0" w:color="auto"/>
            </w:tcBorders>
            <w:hideMark/>
          </w:tcPr>
          <w:p w14:paraId="6376056E" w14:textId="77777777" w:rsidR="009B5C5E" w:rsidRPr="009B5C5E" w:rsidRDefault="009B5C5E" w:rsidP="00E0313C">
            <w:pPr>
              <w:rPr>
                <w:rFonts w:eastAsia="SimSun"/>
                <w:sz w:val="16"/>
                <w:szCs w:val="16"/>
                <w:lang w:val="en-US" w:eastAsia="zh-CN"/>
              </w:rPr>
            </w:pPr>
            <w:proofErr w:type="spellStart"/>
            <w:r w:rsidRPr="009B5C5E">
              <w:rPr>
                <w:rFonts w:eastAsia="SimSun"/>
                <w:sz w:val="16"/>
                <w:szCs w:val="16"/>
              </w:rPr>
              <w:t>毛里求斯</w:t>
            </w:r>
            <w:proofErr w:type="spellEnd"/>
          </w:p>
        </w:tc>
        <w:tc>
          <w:tcPr>
            <w:tcW w:w="580" w:type="pct"/>
            <w:tcBorders>
              <w:top w:val="single" w:sz="4" w:space="0" w:color="auto"/>
              <w:left w:val="single" w:sz="4" w:space="0" w:color="auto"/>
              <w:bottom w:val="single" w:sz="4" w:space="0" w:color="auto"/>
              <w:right w:val="single" w:sz="4" w:space="0" w:color="auto"/>
            </w:tcBorders>
            <w:vAlign w:val="center"/>
            <w:hideMark/>
          </w:tcPr>
          <w:p w14:paraId="41BB30C4" w14:textId="77777777" w:rsidR="009B5C5E" w:rsidRPr="009B5C5E" w:rsidRDefault="009B5C5E" w:rsidP="00E0313C">
            <w:pPr>
              <w:jc w:val="center"/>
              <w:rPr>
                <w:sz w:val="16"/>
                <w:szCs w:val="16"/>
                <w:lang w:val="en-US" w:eastAsia="zh-CN"/>
              </w:rPr>
            </w:pPr>
            <w:r w:rsidRPr="009B5C5E">
              <w:rPr>
                <w:sz w:val="16"/>
                <w:szCs w:val="16"/>
                <w:lang w:val="en-US" w:eastAsia="zh-CN"/>
              </w:rPr>
              <w:t>0.019</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454AA6F2" w14:textId="77777777" w:rsidR="009B5C5E" w:rsidRPr="009B5C5E" w:rsidRDefault="009B5C5E" w:rsidP="00E0313C">
            <w:pPr>
              <w:jc w:val="center"/>
              <w:rPr>
                <w:sz w:val="16"/>
                <w:szCs w:val="16"/>
                <w:lang w:val="en-US" w:eastAsia="zh-CN"/>
              </w:rPr>
            </w:pPr>
            <w:r w:rsidRPr="009B5C5E">
              <w:rPr>
                <w:sz w:val="16"/>
                <w:szCs w:val="16"/>
                <w:lang w:val="en-US" w:eastAsia="zh-CN"/>
              </w:rPr>
              <w:t>0.024</w:t>
            </w:r>
          </w:p>
        </w:tc>
        <w:tc>
          <w:tcPr>
            <w:tcW w:w="127" w:type="pct"/>
            <w:tcBorders>
              <w:top w:val="nil"/>
              <w:left w:val="nil"/>
              <w:bottom w:val="nil"/>
              <w:right w:val="nil"/>
            </w:tcBorders>
            <w:noWrap/>
            <w:vAlign w:val="center"/>
            <w:hideMark/>
          </w:tcPr>
          <w:p w14:paraId="5BF3604A" w14:textId="77777777" w:rsidR="009B5C5E" w:rsidRPr="009B5C5E" w:rsidRDefault="009B5C5E" w:rsidP="00E0313C">
            <w:pPr>
              <w:jc w:val="center"/>
              <w:rPr>
                <w:sz w:val="16"/>
                <w:szCs w:val="16"/>
                <w:lang w:val="en-US" w:eastAsia="zh-CN"/>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22C1D093" w14:textId="77777777" w:rsidR="009B5C5E" w:rsidRPr="009B5C5E" w:rsidRDefault="009B5C5E" w:rsidP="00E0313C">
            <w:pPr>
              <w:jc w:val="right"/>
              <w:rPr>
                <w:sz w:val="16"/>
                <w:szCs w:val="16"/>
                <w:lang w:val="en-US" w:eastAsia="zh-CN"/>
              </w:rPr>
            </w:pPr>
            <w:r w:rsidRPr="009B5C5E">
              <w:rPr>
                <w:sz w:val="16"/>
                <w:szCs w:val="16"/>
                <w:lang w:val="en-US" w:eastAsia="zh-CN"/>
              </w:rPr>
              <w:t xml:space="preserve">3,187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006B5B24" w14:textId="77777777" w:rsidR="009B5C5E" w:rsidRPr="009B5C5E" w:rsidRDefault="009B5C5E" w:rsidP="00E0313C">
            <w:pPr>
              <w:jc w:val="right"/>
              <w:rPr>
                <w:sz w:val="16"/>
                <w:szCs w:val="16"/>
                <w:lang w:val="en-US" w:eastAsia="zh-CN"/>
              </w:rPr>
            </w:pPr>
            <w:r w:rsidRPr="009B5C5E">
              <w:rPr>
                <w:sz w:val="16"/>
                <w:szCs w:val="16"/>
                <w:lang w:val="en-US" w:eastAsia="zh-CN"/>
              </w:rPr>
              <w:t xml:space="preserve">3,165 </w:t>
            </w:r>
          </w:p>
        </w:tc>
        <w:tc>
          <w:tcPr>
            <w:tcW w:w="146" w:type="pct"/>
            <w:tcBorders>
              <w:top w:val="nil"/>
              <w:left w:val="nil"/>
              <w:bottom w:val="nil"/>
              <w:right w:val="nil"/>
            </w:tcBorders>
            <w:noWrap/>
            <w:vAlign w:val="center"/>
            <w:hideMark/>
          </w:tcPr>
          <w:p w14:paraId="31942F59" w14:textId="77777777" w:rsidR="009B5C5E" w:rsidRPr="009B5C5E" w:rsidRDefault="009B5C5E" w:rsidP="00E0313C">
            <w:pPr>
              <w:jc w:val="right"/>
              <w:rPr>
                <w:sz w:val="16"/>
                <w:szCs w:val="16"/>
                <w:lang w:val="en-US" w:eastAsia="zh-CN"/>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1CE936D0" w14:textId="77777777" w:rsidR="009B5C5E" w:rsidRPr="009B5C5E" w:rsidRDefault="009B5C5E" w:rsidP="00E0313C">
            <w:pPr>
              <w:jc w:val="right"/>
              <w:rPr>
                <w:sz w:val="16"/>
                <w:szCs w:val="16"/>
                <w:lang w:val="en-US" w:eastAsia="zh-CN"/>
              </w:rPr>
            </w:pPr>
            <w:r w:rsidRPr="009B5C5E">
              <w:rPr>
                <w:sz w:val="16"/>
                <w:szCs w:val="16"/>
                <w:lang w:val="en-US" w:eastAsia="zh-CN"/>
              </w:rPr>
              <w:t xml:space="preserve">2,889 </w:t>
            </w:r>
          </w:p>
        </w:tc>
        <w:tc>
          <w:tcPr>
            <w:tcW w:w="722" w:type="pct"/>
            <w:tcBorders>
              <w:top w:val="single" w:sz="4" w:space="0" w:color="auto"/>
              <w:left w:val="single" w:sz="4" w:space="0" w:color="auto"/>
              <w:bottom w:val="single" w:sz="4" w:space="0" w:color="auto"/>
              <w:right w:val="single" w:sz="4" w:space="0" w:color="auto"/>
            </w:tcBorders>
            <w:noWrap/>
            <w:vAlign w:val="center"/>
            <w:hideMark/>
          </w:tcPr>
          <w:p w14:paraId="39E8817F" w14:textId="77777777" w:rsidR="009B5C5E" w:rsidRPr="009B5C5E" w:rsidRDefault="009B5C5E" w:rsidP="00E0313C">
            <w:pPr>
              <w:jc w:val="right"/>
              <w:rPr>
                <w:sz w:val="16"/>
                <w:szCs w:val="16"/>
                <w:lang w:val="en-US" w:eastAsia="zh-CN"/>
              </w:rPr>
            </w:pPr>
            <w:r w:rsidRPr="009B5C5E">
              <w:rPr>
                <w:sz w:val="16"/>
                <w:szCs w:val="16"/>
                <w:lang w:val="en-US" w:eastAsia="zh-CN"/>
              </w:rPr>
              <w:t xml:space="preserve">2,905 </w:t>
            </w:r>
          </w:p>
        </w:tc>
      </w:tr>
      <w:tr w:rsidR="009B5C5E" w:rsidRPr="009B5C5E" w14:paraId="081163F1" w14:textId="77777777" w:rsidTr="00C03697">
        <w:tc>
          <w:tcPr>
            <w:tcW w:w="580" w:type="pct"/>
            <w:tcBorders>
              <w:top w:val="single" w:sz="4" w:space="0" w:color="auto"/>
              <w:left w:val="single" w:sz="4" w:space="0" w:color="auto"/>
              <w:bottom w:val="single" w:sz="4" w:space="0" w:color="auto"/>
              <w:right w:val="single" w:sz="4" w:space="0" w:color="auto"/>
            </w:tcBorders>
            <w:hideMark/>
          </w:tcPr>
          <w:p w14:paraId="0F82B830" w14:textId="77777777" w:rsidR="009B5C5E" w:rsidRPr="009B5C5E" w:rsidRDefault="009B5C5E" w:rsidP="00E0313C">
            <w:pPr>
              <w:rPr>
                <w:rFonts w:eastAsia="SimSun"/>
                <w:sz w:val="16"/>
                <w:szCs w:val="16"/>
                <w:lang w:val="en-US" w:eastAsia="zh-CN"/>
              </w:rPr>
            </w:pPr>
            <w:proofErr w:type="spellStart"/>
            <w:r w:rsidRPr="009B5C5E">
              <w:rPr>
                <w:rFonts w:eastAsia="SimSun"/>
                <w:sz w:val="16"/>
                <w:szCs w:val="16"/>
              </w:rPr>
              <w:t>墨西哥</w:t>
            </w:r>
            <w:proofErr w:type="spellEnd"/>
          </w:p>
        </w:tc>
        <w:tc>
          <w:tcPr>
            <w:tcW w:w="580" w:type="pct"/>
            <w:tcBorders>
              <w:top w:val="single" w:sz="4" w:space="0" w:color="auto"/>
              <w:left w:val="single" w:sz="4" w:space="0" w:color="auto"/>
              <w:bottom w:val="single" w:sz="4" w:space="0" w:color="auto"/>
              <w:right w:val="single" w:sz="4" w:space="0" w:color="auto"/>
            </w:tcBorders>
            <w:vAlign w:val="center"/>
            <w:hideMark/>
          </w:tcPr>
          <w:p w14:paraId="24E0B0ED" w14:textId="77777777" w:rsidR="009B5C5E" w:rsidRPr="009B5C5E" w:rsidRDefault="009B5C5E" w:rsidP="00E0313C">
            <w:pPr>
              <w:jc w:val="center"/>
              <w:rPr>
                <w:sz w:val="16"/>
                <w:szCs w:val="16"/>
                <w:lang w:val="en-US" w:eastAsia="zh-CN"/>
              </w:rPr>
            </w:pPr>
            <w:r w:rsidRPr="009B5C5E">
              <w:rPr>
                <w:sz w:val="16"/>
                <w:szCs w:val="16"/>
                <w:lang w:val="en-US" w:eastAsia="zh-CN"/>
              </w:rPr>
              <w:t>1.221</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5AF0435F" w14:textId="77777777" w:rsidR="009B5C5E" w:rsidRPr="009B5C5E" w:rsidRDefault="009B5C5E" w:rsidP="00E0313C">
            <w:pPr>
              <w:jc w:val="center"/>
              <w:rPr>
                <w:sz w:val="16"/>
                <w:szCs w:val="16"/>
                <w:lang w:val="en-US" w:eastAsia="zh-CN"/>
              </w:rPr>
            </w:pPr>
            <w:r w:rsidRPr="009B5C5E">
              <w:rPr>
                <w:sz w:val="16"/>
                <w:szCs w:val="16"/>
                <w:lang w:val="en-US" w:eastAsia="zh-CN"/>
              </w:rPr>
              <w:t>1.526</w:t>
            </w:r>
          </w:p>
        </w:tc>
        <w:tc>
          <w:tcPr>
            <w:tcW w:w="127" w:type="pct"/>
            <w:tcBorders>
              <w:top w:val="nil"/>
              <w:left w:val="nil"/>
              <w:bottom w:val="nil"/>
              <w:right w:val="nil"/>
            </w:tcBorders>
            <w:noWrap/>
            <w:vAlign w:val="center"/>
            <w:hideMark/>
          </w:tcPr>
          <w:p w14:paraId="4E557418" w14:textId="77777777" w:rsidR="009B5C5E" w:rsidRPr="009B5C5E" w:rsidRDefault="009B5C5E" w:rsidP="00E0313C">
            <w:pPr>
              <w:jc w:val="center"/>
              <w:rPr>
                <w:sz w:val="16"/>
                <w:szCs w:val="16"/>
                <w:lang w:val="en-US" w:eastAsia="zh-CN"/>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3F539BBA" w14:textId="77777777" w:rsidR="009B5C5E" w:rsidRPr="009B5C5E" w:rsidRDefault="009B5C5E" w:rsidP="00E0313C">
            <w:pPr>
              <w:jc w:val="right"/>
              <w:rPr>
                <w:sz w:val="16"/>
                <w:szCs w:val="16"/>
                <w:lang w:val="en-US" w:eastAsia="zh-CN"/>
              </w:rPr>
            </w:pPr>
            <w:r w:rsidRPr="009B5C5E">
              <w:rPr>
                <w:sz w:val="16"/>
                <w:szCs w:val="16"/>
                <w:lang w:val="en-US" w:eastAsia="zh-CN"/>
              </w:rPr>
              <w:t xml:space="preserve">204,818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058A14B4" w14:textId="77777777" w:rsidR="009B5C5E" w:rsidRPr="009B5C5E" w:rsidRDefault="009B5C5E" w:rsidP="00E0313C">
            <w:pPr>
              <w:jc w:val="right"/>
              <w:rPr>
                <w:sz w:val="16"/>
                <w:szCs w:val="16"/>
                <w:lang w:val="en-US" w:eastAsia="zh-CN"/>
              </w:rPr>
            </w:pPr>
            <w:r w:rsidRPr="009B5C5E">
              <w:rPr>
                <w:sz w:val="16"/>
                <w:szCs w:val="16"/>
                <w:lang w:val="en-US" w:eastAsia="zh-CN"/>
              </w:rPr>
              <w:t xml:space="preserve">203,403 </w:t>
            </w:r>
          </w:p>
        </w:tc>
        <w:tc>
          <w:tcPr>
            <w:tcW w:w="146" w:type="pct"/>
            <w:tcBorders>
              <w:top w:val="nil"/>
              <w:left w:val="nil"/>
              <w:bottom w:val="nil"/>
              <w:right w:val="nil"/>
            </w:tcBorders>
            <w:noWrap/>
            <w:vAlign w:val="center"/>
            <w:hideMark/>
          </w:tcPr>
          <w:p w14:paraId="1D48E09C" w14:textId="77777777" w:rsidR="009B5C5E" w:rsidRPr="009B5C5E" w:rsidRDefault="009B5C5E" w:rsidP="00E0313C">
            <w:pPr>
              <w:jc w:val="right"/>
              <w:rPr>
                <w:sz w:val="16"/>
                <w:szCs w:val="16"/>
                <w:lang w:val="en-US" w:eastAsia="zh-CN"/>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0FDD8263" w14:textId="77777777" w:rsidR="009B5C5E" w:rsidRPr="009B5C5E" w:rsidRDefault="009B5C5E" w:rsidP="00E0313C">
            <w:pPr>
              <w:jc w:val="right"/>
              <w:rPr>
                <w:sz w:val="16"/>
                <w:szCs w:val="16"/>
                <w:lang w:val="en-US" w:eastAsia="zh-CN"/>
              </w:rPr>
            </w:pPr>
            <w:r w:rsidRPr="009B5C5E">
              <w:rPr>
                <w:sz w:val="16"/>
                <w:szCs w:val="16"/>
                <w:lang w:val="en-US" w:eastAsia="zh-CN"/>
              </w:rPr>
              <w:t xml:space="preserve">185,662 </w:t>
            </w:r>
          </w:p>
        </w:tc>
        <w:tc>
          <w:tcPr>
            <w:tcW w:w="722" w:type="pct"/>
            <w:tcBorders>
              <w:top w:val="single" w:sz="4" w:space="0" w:color="auto"/>
              <w:left w:val="single" w:sz="4" w:space="0" w:color="auto"/>
              <w:bottom w:val="single" w:sz="4" w:space="0" w:color="auto"/>
              <w:right w:val="single" w:sz="4" w:space="0" w:color="auto"/>
            </w:tcBorders>
            <w:noWrap/>
            <w:vAlign w:val="center"/>
            <w:hideMark/>
          </w:tcPr>
          <w:p w14:paraId="3FDFCEE8" w14:textId="77777777" w:rsidR="009B5C5E" w:rsidRPr="009B5C5E" w:rsidRDefault="009B5C5E" w:rsidP="00E0313C">
            <w:pPr>
              <w:jc w:val="right"/>
              <w:rPr>
                <w:sz w:val="16"/>
                <w:szCs w:val="16"/>
                <w:lang w:val="en-US" w:eastAsia="zh-CN"/>
              </w:rPr>
            </w:pPr>
            <w:r w:rsidRPr="009B5C5E">
              <w:rPr>
                <w:sz w:val="16"/>
                <w:szCs w:val="16"/>
                <w:lang w:val="en-US" w:eastAsia="zh-CN"/>
              </w:rPr>
              <w:t xml:space="preserve">186,704 </w:t>
            </w:r>
          </w:p>
        </w:tc>
      </w:tr>
      <w:tr w:rsidR="009B5C5E" w:rsidRPr="009B5C5E" w14:paraId="37FC8582" w14:textId="77777777" w:rsidTr="00C03697">
        <w:tc>
          <w:tcPr>
            <w:tcW w:w="580" w:type="pct"/>
            <w:tcBorders>
              <w:top w:val="single" w:sz="4" w:space="0" w:color="auto"/>
              <w:left w:val="single" w:sz="4" w:space="0" w:color="auto"/>
              <w:bottom w:val="single" w:sz="4" w:space="0" w:color="auto"/>
              <w:right w:val="single" w:sz="4" w:space="0" w:color="auto"/>
            </w:tcBorders>
            <w:hideMark/>
          </w:tcPr>
          <w:p w14:paraId="1E33B6DF" w14:textId="77777777" w:rsidR="009B5C5E" w:rsidRPr="009B5C5E" w:rsidRDefault="009B5C5E" w:rsidP="00E0313C">
            <w:pPr>
              <w:rPr>
                <w:rFonts w:eastAsia="SimSun"/>
                <w:sz w:val="16"/>
                <w:szCs w:val="16"/>
                <w:lang w:val="en-US" w:eastAsia="zh-CN"/>
              </w:rPr>
            </w:pPr>
            <w:proofErr w:type="spellStart"/>
            <w:r w:rsidRPr="009B5C5E">
              <w:rPr>
                <w:rFonts w:eastAsia="SimSun"/>
                <w:sz w:val="16"/>
                <w:szCs w:val="16"/>
              </w:rPr>
              <w:t>密克罗尼西亚联邦</w:t>
            </w:r>
            <w:proofErr w:type="spellEnd"/>
          </w:p>
        </w:tc>
        <w:tc>
          <w:tcPr>
            <w:tcW w:w="580" w:type="pct"/>
            <w:tcBorders>
              <w:top w:val="single" w:sz="4" w:space="0" w:color="auto"/>
              <w:left w:val="single" w:sz="4" w:space="0" w:color="auto"/>
              <w:bottom w:val="single" w:sz="4" w:space="0" w:color="auto"/>
              <w:right w:val="single" w:sz="4" w:space="0" w:color="auto"/>
            </w:tcBorders>
            <w:vAlign w:val="center"/>
            <w:hideMark/>
          </w:tcPr>
          <w:p w14:paraId="40FB43D5" w14:textId="77777777" w:rsidR="009B5C5E" w:rsidRPr="009B5C5E" w:rsidRDefault="009B5C5E" w:rsidP="00E0313C">
            <w:pPr>
              <w:jc w:val="center"/>
              <w:rPr>
                <w:sz w:val="16"/>
                <w:szCs w:val="16"/>
                <w:lang w:val="en-US" w:eastAsia="zh-CN"/>
              </w:rPr>
            </w:pPr>
            <w:r w:rsidRPr="009B5C5E">
              <w:rPr>
                <w:sz w:val="16"/>
                <w:szCs w:val="16"/>
                <w:lang w:val="en-US" w:eastAsia="zh-CN"/>
              </w:rPr>
              <w:t>0.001</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02660C6A" w14:textId="77777777" w:rsidR="009B5C5E" w:rsidRPr="009B5C5E" w:rsidRDefault="009B5C5E" w:rsidP="00E0313C">
            <w:pPr>
              <w:jc w:val="center"/>
              <w:rPr>
                <w:sz w:val="16"/>
                <w:szCs w:val="16"/>
                <w:lang w:val="en-US" w:eastAsia="zh-CN"/>
              </w:rPr>
            </w:pPr>
            <w:r w:rsidRPr="009B5C5E">
              <w:rPr>
                <w:sz w:val="16"/>
                <w:szCs w:val="16"/>
                <w:lang w:val="en-US" w:eastAsia="zh-CN"/>
              </w:rPr>
              <w:t>0.001</w:t>
            </w:r>
          </w:p>
        </w:tc>
        <w:tc>
          <w:tcPr>
            <w:tcW w:w="127" w:type="pct"/>
            <w:tcBorders>
              <w:top w:val="nil"/>
              <w:left w:val="nil"/>
              <w:bottom w:val="nil"/>
              <w:right w:val="nil"/>
            </w:tcBorders>
            <w:noWrap/>
            <w:vAlign w:val="center"/>
            <w:hideMark/>
          </w:tcPr>
          <w:p w14:paraId="1FF6DD4E" w14:textId="77777777" w:rsidR="009B5C5E" w:rsidRPr="009B5C5E" w:rsidRDefault="009B5C5E" w:rsidP="00E0313C">
            <w:pPr>
              <w:jc w:val="center"/>
              <w:rPr>
                <w:sz w:val="16"/>
                <w:szCs w:val="16"/>
                <w:lang w:val="en-US" w:eastAsia="zh-CN"/>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5C94C5EA" w14:textId="77777777" w:rsidR="009B5C5E" w:rsidRPr="009B5C5E" w:rsidRDefault="009B5C5E" w:rsidP="00E0313C">
            <w:pPr>
              <w:jc w:val="right"/>
              <w:rPr>
                <w:sz w:val="16"/>
                <w:szCs w:val="16"/>
                <w:lang w:val="en-US" w:eastAsia="zh-CN"/>
              </w:rPr>
            </w:pPr>
            <w:r w:rsidRPr="009B5C5E">
              <w:rPr>
                <w:sz w:val="16"/>
                <w:szCs w:val="16"/>
                <w:lang w:val="en-US" w:eastAsia="zh-CN"/>
              </w:rPr>
              <w:t xml:space="preserve">168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527984EA" w14:textId="77777777" w:rsidR="009B5C5E" w:rsidRPr="009B5C5E" w:rsidRDefault="009B5C5E" w:rsidP="00E0313C">
            <w:pPr>
              <w:jc w:val="right"/>
              <w:rPr>
                <w:sz w:val="16"/>
                <w:szCs w:val="16"/>
                <w:lang w:val="en-US" w:eastAsia="zh-CN"/>
              </w:rPr>
            </w:pPr>
            <w:r w:rsidRPr="009B5C5E">
              <w:rPr>
                <w:sz w:val="16"/>
                <w:szCs w:val="16"/>
                <w:lang w:val="en-US" w:eastAsia="zh-CN"/>
              </w:rPr>
              <w:t xml:space="preserve">167 </w:t>
            </w:r>
          </w:p>
        </w:tc>
        <w:tc>
          <w:tcPr>
            <w:tcW w:w="146" w:type="pct"/>
            <w:tcBorders>
              <w:top w:val="nil"/>
              <w:left w:val="nil"/>
              <w:bottom w:val="nil"/>
              <w:right w:val="nil"/>
            </w:tcBorders>
            <w:noWrap/>
            <w:vAlign w:val="center"/>
            <w:hideMark/>
          </w:tcPr>
          <w:p w14:paraId="1AECD5DC" w14:textId="77777777" w:rsidR="009B5C5E" w:rsidRPr="009B5C5E" w:rsidRDefault="009B5C5E" w:rsidP="00E0313C">
            <w:pPr>
              <w:jc w:val="right"/>
              <w:rPr>
                <w:sz w:val="16"/>
                <w:szCs w:val="16"/>
                <w:lang w:val="en-US" w:eastAsia="zh-CN"/>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0AD50C07" w14:textId="77777777" w:rsidR="009B5C5E" w:rsidRPr="009B5C5E" w:rsidRDefault="009B5C5E" w:rsidP="00E0313C">
            <w:pPr>
              <w:jc w:val="right"/>
              <w:rPr>
                <w:sz w:val="16"/>
                <w:szCs w:val="16"/>
                <w:lang w:val="en-US" w:eastAsia="zh-CN"/>
              </w:rPr>
            </w:pPr>
            <w:r w:rsidRPr="009B5C5E">
              <w:rPr>
                <w:sz w:val="16"/>
                <w:szCs w:val="16"/>
                <w:lang w:val="en-US" w:eastAsia="zh-CN"/>
              </w:rPr>
              <w:t xml:space="preserve">152 </w:t>
            </w:r>
          </w:p>
        </w:tc>
        <w:tc>
          <w:tcPr>
            <w:tcW w:w="722" w:type="pct"/>
            <w:tcBorders>
              <w:top w:val="single" w:sz="4" w:space="0" w:color="auto"/>
              <w:left w:val="single" w:sz="4" w:space="0" w:color="auto"/>
              <w:bottom w:val="single" w:sz="4" w:space="0" w:color="auto"/>
              <w:right w:val="single" w:sz="4" w:space="0" w:color="auto"/>
            </w:tcBorders>
            <w:noWrap/>
            <w:vAlign w:val="center"/>
            <w:hideMark/>
          </w:tcPr>
          <w:p w14:paraId="2A3B1760" w14:textId="77777777" w:rsidR="009B5C5E" w:rsidRPr="009B5C5E" w:rsidRDefault="009B5C5E" w:rsidP="00E0313C">
            <w:pPr>
              <w:jc w:val="right"/>
              <w:rPr>
                <w:sz w:val="16"/>
                <w:szCs w:val="16"/>
                <w:lang w:val="en-US" w:eastAsia="zh-CN"/>
              </w:rPr>
            </w:pPr>
            <w:r w:rsidRPr="009B5C5E">
              <w:rPr>
                <w:sz w:val="16"/>
                <w:szCs w:val="16"/>
                <w:lang w:val="en-US" w:eastAsia="zh-CN"/>
              </w:rPr>
              <w:t xml:space="preserve">153 </w:t>
            </w:r>
          </w:p>
        </w:tc>
      </w:tr>
      <w:tr w:rsidR="009B5C5E" w:rsidRPr="009B5C5E" w14:paraId="5D4A173F" w14:textId="77777777" w:rsidTr="00C03697">
        <w:tc>
          <w:tcPr>
            <w:tcW w:w="580" w:type="pct"/>
            <w:tcBorders>
              <w:top w:val="single" w:sz="4" w:space="0" w:color="auto"/>
              <w:left w:val="single" w:sz="4" w:space="0" w:color="auto"/>
              <w:bottom w:val="single" w:sz="4" w:space="0" w:color="auto"/>
              <w:right w:val="single" w:sz="4" w:space="0" w:color="auto"/>
            </w:tcBorders>
            <w:hideMark/>
          </w:tcPr>
          <w:p w14:paraId="6D9A9893" w14:textId="77777777" w:rsidR="009B5C5E" w:rsidRPr="009B5C5E" w:rsidRDefault="009B5C5E" w:rsidP="00E0313C">
            <w:pPr>
              <w:rPr>
                <w:rFonts w:eastAsia="SimSun"/>
                <w:sz w:val="16"/>
                <w:szCs w:val="16"/>
                <w:lang w:val="en-US" w:eastAsia="zh-CN"/>
              </w:rPr>
            </w:pPr>
            <w:proofErr w:type="spellStart"/>
            <w:r w:rsidRPr="009B5C5E">
              <w:rPr>
                <w:rFonts w:eastAsia="SimSun"/>
                <w:sz w:val="16"/>
                <w:szCs w:val="16"/>
              </w:rPr>
              <w:t>摩纳哥</w:t>
            </w:r>
            <w:proofErr w:type="spellEnd"/>
          </w:p>
        </w:tc>
        <w:tc>
          <w:tcPr>
            <w:tcW w:w="580" w:type="pct"/>
            <w:tcBorders>
              <w:top w:val="single" w:sz="4" w:space="0" w:color="auto"/>
              <w:left w:val="single" w:sz="4" w:space="0" w:color="auto"/>
              <w:bottom w:val="single" w:sz="4" w:space="0" w:color="auto"/>
              <w:right w:val="single" w:sz="4" w:space="0" w:color="auto"/>
            </w:tcBorders>
            <w:vAlign w:val="center"/>
            <w:hideMark/>
          </w:tcPr>
          <w:p w14:paraId="5EDC4320" w14:textId="77777777" w:rsidR="009B5C5E" w:rsidRPr="009B5C5E" w:rsidRDefault="009B5C5E" w:rsidP="00E0313C">
            <w:pPr>
              <w:jc w:val="center"/>
              <w:rPr>
                <w:sz w:val="16"/>
                <w:szCs w:val="16"/>
                <w:lang w:val="en-US" w:eastAsia="zh-CN"/>
              </w:rPr>
            </w:pPr>
            <w:r w:rsidRPr="009B5C5E">
              <w:rPr>
                <w:sz w:val="16"/>
                <w:szCs w:val="16"/>
                <w:lang w:val="en-US" w:eastAsia="zh-CN"/>
              </w:rPr>
              <w:t>0.011</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4308090D" w14:textId="77777777" w:rsidR="009B5C5E" w:rsidRPr="009B5C5E" w:rsidRDefault="009B5C5E" w:rsidP="00E0313C">
            <w:pPr>
              <w:jc w:val="center"/>
              <w:rPr>
                <w:sz w:val="16"/>
                <w:szCs w:val="16"/>
                <w:lang w:val="en-US" w:eastAsia="zh-CN"/>
              </w:rPr>
            </w:pPr>
            <w:r w:rsidRPr="009B5C5E">
              <w:rPr>
                <w:sz w:val="16"/>
                <w:szCs w:val="16"/>
                <w:lang w:val="en-US" w:eastAsia="zh-CN"/>
              </w:rPr>
              <w:t>0.014</w:t>
            </w:r>
          </w:p>
        </w:tc>
        <w:tc>
          <w:tcPr>
            <w:tcW w:w="127" w:type="pct"/>
            <w:tcBorders>
              <w:top w:val="nil"/>
              <w:left w:val="nil"/>
              <w:bottom w:val="nil"/>
              <w:right w:val="nil"/>
            </w:tcBorders>
            <w:noWrap/>
            <w:vAlign w:val="center"/>
            <w:hideMark/>
          </w:tcPr>
          <w:p w14:paraId="26501D2D" w14:textId="77777777" w:rsidR="009B5C5E" w:rsidRPr="009B5C5E" w:rsidRDefault="009B5C5E" w:rsidP="00E0313C">
            <w:pPr>
              <w:jc w:val="center"/>
              <w:rPr>
                <w:sz w:val="16"/>
                <w:szCs w:val="16"/>
                <w:lang w:val="en-US" w:eastAsia="zh-CN"/>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6A7C1EF0" w14:textId="77777777" w:rsidR="009B5C5E" w:rsidRPr="009B5C5E" w:rsidRDefault="009B5C5E" w:rsidP="00E0313C">
            <w:pPr>
              <w:jc w:val="right"/>
              <w:rPr>
                <w:sz w:val="16"/>
                <w:szCs w:val="16"/>
                <w:lang w:val="en-US" w:eastAsia="zh-CN"/>
              </w:rPr>
            </w:pPr>
            <w:r w:rsidRPr="009B5C5E">
              <w:rPr>
                <w:sz w:val="16"/>
                <w:szCs w:val="16"/>
                <w:lang w:val="en-US" w:eastAsia="zh-CN"/>
              </w:rPr>
              <w:t xml:space="preserve">1,845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36BBC3FD" w14:textId="77777777" w:rsidR="009B5C5E" w:rsidRPr="009B5C5E" w:rsidRDefault="009B5C5E" w:rsidP="00E0313C">
            <w:pPr>
              <w:jc w:val="right"/>
              <w:rPr>
                <w:sz w:val="16"/>
                <w:szCs w:val="16"/>
                <w:lang w:val="en-US" w:eastAsia="zh-CN"/>
              </w:rPr>
            </w:pPr>
            <w:r w:rsidRPr="009B5C5E">
              <w:rPr>
                <w:sz w:val="16"/>
                <w:szCs w:val="16"/>
                <w:lang w:val="en-US" w:eastAsia="zh-CN"/>
              </w:rPr>
              <w:t xml:space="preserve">1,832 </w:t>
            </w:r>
          </w:p>
        </w:tc>
        <w:tc>
          <w:tcPr>
            <w:tcW w:w="146" w:type="pct"/>
            <w:tcBorders>
              <w:top w:val="nil"/>
              <w:left w:val="nil"/>
              <w:bottom w:val="nil"/>
              <w:right w:val="nil"/>
            </w:tcBorders>
            <w:noWrap/>
            <w:vAlign w:val="center"/>
            <w:hideMark/>
          </w:tcPr>
          <w:p w14:paraId="5C5AA2D7" w14:textId="77777777" w:rsidR="009B5C5E" w:rsidRPr="009B5C5E" w:rsidRDefault="009B5C5E" w:rsidP="00E0313C">
            <w:pPr>
              <w:jc w:val="right"/>
              <w:rPr>
                <w:sz w:val="16"/>
                <w:szCs w:val="16"/>
                <w:lang w:val="en-US" w:eastAsia="zh-CN"/>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1C25FB75" w14:textId="77777777" w:rsidR="009B5C5E" w:rsidRPr="009B5C5E" w:rsidRDefault="009B5C5E" w:rsidP="00E0313C">
            <w:pPr>
              <w:jc w:val="right"/>
              <w:rPr>
                <w:sz w:val="16"/>
                <w:szCs w:val="16"/>
                <w:lang w:val="en-US" w:eastAsia="zh-CN"/>
              </w:rPr>
            </w:pPr>
            <w:r w:rsidRPr="009B5C5E">
              <w:rPr>
                <w:sz w:val="16"/>
                <w:szCs w:val="16"/>
                <w:lang w:val="en-US" w:eastAsia="zh-CN"/>
              </w:rPr>
              <w:t xml:space="preserve">1,673 </w:t>
            </w:r>
          </w:p>
        </w:tc>
        <w:tc>
          <w:tcPr>
            <w:tcW w:w="722" w:type="pct"/>
            <w:tcBorders>
              <w:top w:val="single" w:sz="4" w:space="0" w:color="auto"/>
              <w:left w:val="single" w:sz="4" w:space="0" w:color="auto"/>
              <w:bottom w:val="single" w:sz="4" w:space="0" w:color="auto"/>
              <w:right w:val="single" w:sz="4" w:space="0" w:color="auto"/>
            </w:tcBorders>
            <w:noWrap/>
            <w:vAlign w:val="center"/>
            <w:hideMark/>
          </w:tcPr>
          <w:p w14:paraId="782C79D0" w14:textId="77777777" w:rsidR="009B5C5E" w:rsidRPr="009B5C5E" w:rsidRDefault="009B5C5E" w:rsidP="00E0313C">
            <w:pPr>
              <w:jc w:val="right"/>
              <w:rPr>
                <w:sz w:val="16"/>
                <w:szCs w:val="16"/>
                <w:lang w:val="en-US" w:eastAsia="zh-CN"/>
              </w:rPr>
            </w:pPr>
            <w:r w:rsidRPr="009B5C5E">
              <w:rPr>
                <w:sz w:val="16"/>
                <w:szCs w:val="16"/>
                <w:lang w:val="en-US" w:eastAsia="zh-CN"/>
              </w:rPr>
              <w:t xml:space="preserve">1,682 </w:t>
            </w:r>
          </w:p>
        </w:tc>
      </w:tr>
      <w:tr w:rsidR="009B5C5E" w:rsidRPr="009B5C5E" w14:paraId="3130B909" w14:textId="77777777" w:rsidTr="00C03697">
        <w:tc>
          <w:tcPr>
            <w:tcW w:w="580" w:type="pct"/>
            <w:tcBorders>
              <w:top w:val="single" w:sz="4" w:space="0" w:color="auto"/>
              <w:left w:val="single" w:sz="4" w:space="0" w:color="auto"/>
              <w:bottom w:val="single" w:sz="4" w:space="0" w:color="auto"/>
              <w:right w:val="single" w:sz="4" w:space="0" w:color="auto"/>
            </w:tcBorders>
            <w:hideMark/>
          </w:tcPr>
          <w:p w14:paraId="7E6AC14C" w14:textId="77777777" w:rsidR="009B5C5E" w:rsidRPr="009B5C5E" w:rsidRDefault="009B5C5E" w:rsidP="00E0313C">
            <w:pPr>
              <w:rPr>
                <w:rFonts w:eastAsia="SimSun"/>
                <w:sz w:val="16"/>
                <w:szCs w:val="16"/>
                <w:lang w:val="en-US" w:eastAsia="zh-CN"/>
              </w:rPr>
            </w:pPr>
            <w:proofErr w:type="spellStart"/>
            <w:r w:rsidRPr="009B5C5E">
              <w:rPr>
                <w:rFonts w:eastAsia="SimSun"/>
                <w:sz w:val="16"/>
                <w:szCs w:val="16"/>
              </w:rPr>
              <w:t>蒙古</w:t>
            </w:r>
            <w:proofErr w:type="spellEnd"/>
            <w:r w:rsidRPr="009B5C5E">
              <w:rPr>
                <w:rFonts w:eastAsia="SimSun"/>
                <w:sz w:val="16"/>
                <w:szCs w:val="16"/>
                <w:lang w:eastAsia="zh-CN"/>
              </w:rPr>
              <w:t xml:space="preserve"> </w:t>
            </w:r>
          </w:p>
        </w:tc>
        <w:tc>
          <w:tcPr>
            <w:tcW w:w="580" w:type="pct"/>
            <w:tcBorders>
              <w:top w:val="single" w:sz="4" w:space="0" w:color="auto"/>
              <w:left w:val="single" w:sz="4" w:space="0" w:color="auto"/>
              <w:bottom w:val="single" w:sz="4" w:space="0" w:color="auto"/>
              <w:right w:val="single" w:sz="4" w:space="0" w:color="auto"/>
            </w:tcBorders>
            <w:vAlign w:val="center"/>
            <w:hideMark/>
          </w:tcPr>
          <w:p w14:paraId="608672A6" w14:textId="77777777" w:rsidR="009B5C5E" w:rsidRPr="009B5C5E" w:rsidRDefault="009B5C5E" w:rsidP="00E0313C">
            <w:pPr>
              <w:jc w:val="center"/>
              <w:rPr>
                <w:sz w:val="16"/>
                <w:szCs w:val="16"/>
                <w:lang w:val="en-US" w:eastAsia="zh-CN"/>
              </w:rPr>
            </w:pPr>
            <w:r w:rsidRPr="009B5C5E">
              <w:rPr>
                <w:sz w:val="16"/>
                <w:szCs w:val="16"/>
                <w:lang w:val="en-US" w:eastAsia="zh-CN"/>
              </w:rPr>
              <w:t>0.004</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20E935D4" w14:textId="77777777" w:rsidR="009B5C5E" w:rsidRPr="009B5C5E" w:rsidRDefault="009B5C5E" w:rsidP="00E0313C">
            <w:pPr>
              <w:jc w:val="center"/>
              <w:rPr>
                <w:sz w:val="16"/>
                <w:szCs w:val="16"/>
                <w:lang w:val="en-US" w:eastAsia="zh-CN"/>
              </w:rPr>
            </w:pPr>
            <w:r w:rsidRPr="009B5C5E">
              <w:rPr>
                <w:sz w:val="16"/>
                <w:szCs w:val="16"/>
                <w:lang w:val="en-US" w:eastAsia="zh-CN"/>
              </w:rPr>
              <w:t>0.005</w:t>
            </w:r>
          </w:p>
        </w:tc>
        <w:tc>
          <w:tcPr>
            <w:tcW w:w="127" w:type="pct"/>
            <w:tcBorders>
              <w:top w:val="nil"/>
              <w:left w:val="nil"/>
              <w:bottom w:val="nil"/>
              <w:right w:val="nil"/>
            </w:tcBorders>
            <w:noWrap/>
            <w:vAlign w:val="center"/>
            <w:hideMark/>
          </w:tcPr>
          <w:p w14:paraId="2DC2D298" w14:textId="77777777" w:rsidR="009B5C5E" w:rsidRPr="009B5C5E" w:rsidRDefault="009B5C5E" w:rsidP="00E0313C">
            <w:pPr>
              <w:jc w:val="center"/>
              <w:rPr>
                <w:sz w:val="16"/>
                <w:szCs w:val="16"/>
                <w:lang w:val="en-US" w:eastAsia="zh-CN"/>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2615DD1F" w14:textId="77777777" w:rsidR="009B5C5E" w:rsidRPr="009B5C5E" w:rsidRDefault="009B5C5E" w:rsidP="00E0313C">
            <w:pPr>
              <w:jc w:val="right"/>
              <w:rPr>
                <w:sz w:val="16"/>
                <w:szCs w:val="16"/>
                <w:lang w:val="en-US" w:eastAsia="zh-CN"/>
              </w:rPr>
            </w:pPr>
            <w:r w:rsidRPr="009B5C5E">
              <w:rPr>
                <w:sz w:val="16"/>
                <w:szCs w:val="16"/>
                <w:lang w:val="en-US" w:eastAsia="zh-CN"/>
              </w:rPr>
              <w:t xml:space="preserve">671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2FD0C82D" w14:textId="77777777" w:rsidR="009B5C5E" w:rsidRPr="009B5C5E" w:rsidRDefault="009B5C5E" w:rsidP="00E0313C">
            <w:pPr>
              <w:jc w:val="right"/>
              <w:rPr>
                <w:sz w:val="16"/>
                <w:szCs w:val="16"/>
                <w:lang w:val="en-US" w:eastAsia="zh-CN"/>
              </w:rPr>
            </w:pPr>
            <w:r w:rsidRPr="009B5C5E">
              <w:rPr>
                <w:sz w:val="16"/>
                <w:szCs w:val="16"/>
                <w:lang w:val="en-US" w:eastAsia="zh-CN"/>
              </w:rPr>
              <w:t xml:space="preserve">666 </w:t>
            </w:r>
          </w:p>
        </w:tc>
        <w:tc>
          <w:tcPr>
            <w:tcW w:w="146" w:type="pct"/>
            <w:tcBorders>
              <w:top w:val="nil"/>
              <w:left w:val="nil"/>
              <w:bottom w:val="nil"/>
              <w:right w:val="nil"/>
            </w:tcBorders>
            <w:noWrap/>
            <w:vAlign w:val="center"/>
            <w:hideMark/>
          </w:tcPr>
          <w:p w14:paraId="779C3EFC" w14:textId="77777777" w:rsidR="009B5C5E" w:rsidRPr="009B5C5E" w:rsidRDefault="009B5C5E" w:rsidP="00E0313C">
            <w:pPr>
              <w:jc w:val="right"/>
              <w:rPr>
                <w:sz w:val="16"/>
                <w:szCs w:val="16"/>
                <w:lang w:val="en-US" w:eastAsia="zh-CN"/>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4029452E" w14:textId="77777777" w:rsidR="009B5C5E" w:rsidRPr="009B5C5E" w:rsidRDefault="009B5C5E" w:rsidP="00E0313C">
            <w:pPr>
              <w:jc w:val="right"/>
              <w:rPr>
                <w:sz w:val="16"/>
                <w:szCs w:val="16"/>
                <w:lang w:val="en-US" w:eastAsia="zh-CN"/>
              </w:rPr>
            </w:pPr>
            <w:r w:rsidRPr="009B5C5E">
              <w:rPr>
                <w:sz w:val="16"/>
                <w:szCs w:val="16"/>
                <w:lang w:val="en-US" w:eastAsia="zh-CN"/>
              </w:rPr>
              <w:t xml:space="preserve">608 </w:t>
            </w:r>
          </w:p>
        </w:tc>
        <w:tc>
          <w:tcPr>
            <w:tcW w:w="722" w:type="pct"/>
            <w:tcBorders>
              <w:top w:val="single" w:sz="4" w:space="0" w:color="auto"/>
              <w:left w:val="single" w:sz="4" w:space="0" w:color="auto"/>
              <w:bottom w:val="single" w:sz="4" w:space="0" w:color="auto"/>
              <w:right w:val="single" w:sz="4" w:space="0" w:color="auto"/>
            </w:tcBorders>
            <w:noWrap/>
            <w:vAlign w:val="center"/>
            <w:hideMark/>
          </w:tcPr>
          <w:p w14:paraId="0A4FC477" w14:textId="77777777" w:rsidR="009B5C5E" w:rsidRPr="009B5C5E" w:rsidRDefault="009B5C5E" w:rsidP="00E0313C">
            <w:pPr>
              <w:jc w:val="right"/>
              <w:rPr>
                <w:sz w:val="16"/>
                <w:szCs w:val="16"/>
                <w:lang w:val="en-US" w:eastAsia="zh-CN"/>
              </w:rPr>
            </w:pPr>
            <w:r w:rsidRPr="009B5C5E">
              <w:rPr>
                <w:sz w:val="16"/>
                <w:szCs w:val="16"/>
                <w:lang w:val="en-US" w:eastAsia="zh-CN"/>
              </w:rPr>
              <w:t xml:space="preserve">612 </w:t>
            </w:r>
          </w:p>
        </w:tc>
      </w:tr>
      <w:tr w:rsidR="009B5C5E" w:rsidRPr="009B5C5E" w14:paraId="3A6476C6" w14:textId="77777777" w:rsidTr="00C03697">
        <w:tc>
          <w:tcPr>
            <w:tcW w:w="580" w:type="pct"/>
            <w:tcBorders>
              <w:top w:val="single" w:sz="4" w:space="0" w:color="auto"/>
              <w:left w:val="single" w:sz="4" w:space="0" w:color="auto"/>
              <w:bottom w:val="single" w:sz="4" w:space="0" w:color="auto"/>
              <w:right w:val="single" w:sz="4" w:space="0" w:color="auto"/>
            </w:tcBorders>
            <w:hideMark/>
          </w:tcPr>
          <w:p w14:paraId="353763C4" w14:textId="77777777" w:rsidR="009B5C5E" w:rsidRPr="009B5C5E" w:rsidRDefault="009B5C5E" w:rsidP="00E0313C">
            <w:pPr>
              <w:rPr>
                <w:rFonts w:eastAsia="SimSun"/>
                <w:sz w:val="16"/>
                <w:szCs w:val="16"/>
                <w:lang w:val="en-US" w:eastAsia="zh-CN"/>
              </w:rPr>
            </w:pPr>
            <w:proofErr w:type="spellStart"/>
            <w:r w:rsidRPr="009B5C5E">
              <w:rPr>
                <w:rFonts w:eastAsia="SimSun"/>
                <w:sz w:val="16"/>
                <w:szCs w:val="16"/>
              </w:rPr>
              <w:t>黑山</w:t>
            </w:r>
            <w:proofErr w:type="spellEnd"/>
          </w:p>
        </w:tc>
        <w:tc>
          <w:tcPr>
            <w:tcW w:w="580" w:type="pct"/>
            <w:tcBorders>
              <w:top w:val="single" w:sz="4" w:space="0" w:color="auto"/>
              <w:left w:val="single" w:sz="4" w:space="0" w:color="auto"/>
              <w:bottom w:val="single" w:sz="4" w:space="0" w:color="auto"/>
              <w:right w:val="single" w:sz="4" w:space="0" w:color="auto"/>
            </w:tcBorders>
            <w:vAlign w:val="center"/>
            <w:hideMark/>
          </w:tcPr>
          <w:p w14:paraId="28FB1359" w14:textId="77777777" w:rsidR="009B5C5E" w:rsidRPr="009B5C5E" w:rsidRDefault="009B5C5E" w:rsidP="00E0313C">
            <w:pPr>
              <w:jc w:val="center"/>
              <w:rPr>
                <w:sz w:val="16"/>
                <w:szCs w:val="16"/>
                <w:lang w:val="en-US" w:eastAsia="zh-CN"/>
              </w:rPr>
            </w:pPr>
            <w:r w:rsidRPr="009B5C5E">
              <w:rPr>
                <w:sz w:val="16"/>
                <w:szCs w:val="16"/>
                <w:lang w:val="en-US" w:eastAsia="zh-CN"/>
              </w:rPr>
              <w:t>0.004</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4321F933" w14:textId="77777777" w:rsidR="009B5C5E" w:rsidRPr="009B5C5E" w:rsidRDefault="009B5C5E" w:rsidP="00E0313C">
            <w:pPr>
              <w:jc w:val="center"/>
              <w:rPr>
                <w:sz w:val="16"/>
                <w:szCs w:val="16"/>
                <w:lang w:val="en-US" w:eastAsia="zh-CN"/>
              </w:rPr>
            </w:pPr>
            <w:r w:rsidRPr="009B5C5E">
              <w:rPr>
                <w:sz w:val="16"/>
                <w:szCs w:val="16"/>
                <w:lang w:val="en-US" w:eastAsia="zh-CN"/>
              </w:rPr>
              <w:t>0.005</w:t>
            </w:r>
          </w:p>
        </w:tc>
        <w:tc>
          <w:tcPr>
            <w:tcW w:w="127" w:type="pct"/>
            <w:tcBorders>
              <w:top w:val="nil"/>
              <w:left w:val="nil"/>
              <w:bottom w:val="nil"/>
              <w:right w:val="nil"/>
            </w:tcBorders>
            <w:noWrap/>
            <w:vAlign w:val="center"/>
            <w:hideMark/>
          </w:tcPr>
          <w:p w14:paraId="0961F864" w14:textId="77777777" w:rsidR="009B5C5E" w:rsidRPr="009B5C5E" w:rsidRDefault="009B5C5E" w:rsidP="00E0313C">
            <w:pPr>
              <w:jc w:val="center"/>
              <w:rPr>
                <w:sz w:val="16"/>
                <w:szCs w:val="16"/>
                <w:lang w:val="en-US" w:eastAsia="zh-CN"/>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0E82C629" w14:textId="77777777" w:rsidR="009B5C5E" w:rsidRPr="009B5C5E" w:rsidRDefault="009B5C5E" w:rsidP="00E0313C">
            <w:pPr>
              <w:jc w:val="right"/>
              <w:rPr>
                <w:sz w:val="16"/>
                <w:szCs w:val="16"/>
                <w:lang w:val="en-US" w:eastAsia="zh-CN"/>
              </w:rPr>
            </w:pPr>
            <w:r w:rsidRPr="009B5C5E">
              <w:rPr>
                <w:sz w:val="16"/>
                <w:szCs w:val="16"/>
                <w:lang w:val="en-US" w:eastAsia="zh-CN"/>
              </w:rPr>
              <w:t xml:space="preserve">671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49F8BE5A" w14:textId="77777777" w:rsidR="009B5C5E" w:rsidRPr="009B5C5E" w:rsidRDefault="009B5C5E" w:rsidP="00E0313C">
            <w:pPr>
              <w:jc w:val="right"/>
              <w:rPr>
                <w:sz w:val="16"/>
                <w:szCs w:val="16"/>
                <w:lang w:val="en-US" w:eastAsia="zh-CN"/>
              </w:rPr>
            </w:pPr>
            <w:r w:rsidRPr="009B5C5E">
              <w:rPr>
                <w:sz w:val="16"/>
                <w:szCs w:val="16"/>
                <w:lang w:val="en-US" w:eastAsia="zh-CN"/>
              </w:rPr>
              <w:t xml:space="preserve">666 </w:t>
            </w:r>
          </w:p>
        </w:tc>
        <w:tc>
          <w:tcPr>
            <w:tcW w:w="146" w:type="pct"/>
            <w:tcBorders>
              <w:top w:val="nil"/>
              <w:left w:val="nil"/>
              <w:bottom w:val="nil"/>
              <w:right w:val="nil"/>
            </w:tcBorders>
            <w:noWrap/>
            <w:vAlign w:val="center"/>
            <w:hideMark/>
          </w:tcPr>
          <w:p w14:paraId="66AB6A05" w14:textId="77777777" w:rsidR="009B5C5E" w:rsidRPr="009B5C5E" w:rsidRDefault="009B5C5E" w:rsidP="00E0313C">
            <w:pPr>
              <w:jc w:val="right"/>
              <w:rPr>
                <w:sz w:val="16"/>
                <w:szCs w:val="16"/>
                <w:lang w:val="en-US" w:eastAsia="zh-CN"/>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590F2E29" w14:textId="77777777" w:rsidR="009B5C5E" w:rsidRPr="009B5C5E" w:rsidRDefault="009B5C5E" w:rsidP="00E0313C">
            <w:pPr>
              <w:jc w:val="right"/>
              <w:rPr>
                <w:sz w:val="16"/>
                <w:szCs w:val="16"/>
                <w:lang w:val="en-US" w:eastAsia="zh-CN"/>
              </w:rPr>
            </w:pPr>
            <w:r w:rsidRPr="009B5C5E">
              <w:rPr>
                <w:sz w:val="16"/>
                <w:szCs w:val="16"/>
                <w:lang w:val="en-US" w:eastAsia="zh-CN"/>
              </w:rPr>
              <w:t xml:space="preserve">608 </w:t>
            </w:r>
          </w:p>
        </w:tc>
        <w:tc>
          <w:tcPr>
            <w:tcW w:w="722" w:type="pct"/>
            <w:tcBorders>
              <w:top w:val="single" w:sz="4" w:space="0" w:color="auto"/>
              <w:left w:val="single" w:sz="4" w:space="0" w:color="auto"/>
              <w:bottom w:val="single" w:sz="4" w:space="0" w:color="auto"/>
              <w:right w:val="single" w:sz="4" w:space="0" w:color="auto"/>
            </w:tcBorders>
            <w:noWrap/>
            <w:vAlign w:val="center"/>
            <w:hideMark/>
          </w:tcPr>
          <w:p w14:paraId="366ACDC3" w14:textId="77777777" w:rsidR="009B5C5E" w:rsidRPr="009B5C5E" w:rsidRDefault="009B5C5E" w:rsidP="00E0313C">
            <w:pPr>
              <w:jc w:val="right"/>
              <w:rPr>
                <w:sz w:val="16"/>
                <w:szCs w:val="16"/>
                <w:lang w:val="en-US" w:eastAsia="zh-CN"/>
              </w:rPr>
            </w:pPr>
            <w:r w:rsidRPr="009B5C5E">
              <w:rPr>
                <w:sz w:val="16"/>
                <w:szCs w:val="16"/>
                <w:lang w:val="en-US" w:eastAsia="zh-CN"/>
              </w:rPr>
              <w:t xml:space="preserve">612 </w:t>
            </w:r>
          </w:p>
        </w:tc>
      </w:tr>
      <w:tr w:rsidR="009B5C5E" w:rsidRPr="009B5C5E" w14:paraId="5F695EE5" w14:textId="77777777" w:rsidTr="00C03697">
        <w:tc>
          <w:tcPr>
            <w:tcW w:w="580" w:type="pct"/>
            <w:tcBorders>
              <w:top w:val="single" w:sz="4" w:space="0" w:color="auto"/>
              <w:left w:val="single" w:sz="4" w:space="0" w:color="auto"/>
              <w:bottom w:val="single" w:sz="4" w:space="0" w:color="auto"/>
              <w:right w:val="single" w:sz="4" w:space="0" w:color="auto"/>
            </w:tcBorders>
            <w:hideMark/>
          </w:tcPr>
          <w:p w14:paraId="3B2D67F7" w14:textId="77777777" w:rsidR="009B5C5E" w:rsidRPr="009B5C5E" w:rsidRDefault="009B5C5E" w:rsidP="00E0313C">
            <w:pPr>
              <w:rPr>
                <w:rFonts w:eastAsia="SimSun"/>
                <w:sz w:val="16"/>
                <w:szCs w:val="16"/>
                <w:lang w:val="en-US" w:eastAsia="zh-CN"/>
              </w:rPr>
            </w:pPr>
            <w:proofErr w:type="spellStart"/>
            <w:r w:rsidRPr="009B5C5E">
              <w:rPr>
                <w:rFonts w:eastAsia="SimSun"/>
                <w:sz w:val="16"/>
                <w:szCs w:val="16"/>
              </w:rPr>
              <w:t>摩洛哥</w:t>
            </w:r>
            <w:proofErr w:type="spellEnd"/>
          </w:p>
        </w:tc>
        <w:tc>
          <w:tcPr>
            <w:tcW w:w="580" w:type="pct"/>
            <w:tcBorders>
              <w:top w:val="single" w:sz="4" w:space="0" w:color="auto"/>
              <w:left w:val="single" w:sz="4" w:space="0" w:color="auto"/>
              <w:bottom w:val="single" w:sz="4" w:space="0" w:color="auto"/>
              <w:right w:val="single" w:sz="4" w:space="0" w:color="auto"/>
            </w:tcBorders>
            <w:vAlign w:val="center"/>
            <w:hideMark/>
          </w:tcPr>
          <w:p w14:paraId="57FA46FF" w14:textId="77777777" w:rsidR="009B5C5E" w:rsidRPr="009B5C5E" w:rsidRDefault="009B5C5E" w:rsidP="00E0313C">
            <w:pPr>
              <w:jc w:val="center"/>
              <w:rPr>
                <w:sz w:val="16"/>
                <w:szCs w:val="16"/>
                <w:lang w:val="en-US" w:eastAsia="zh-CN"/>
              </w:rPr>
            </w:pPr>
            <w:r w:rsidRPr="009B5C5E">
              <w:rPr>
                <w:sz w:val="16"/>
                <w:szCs w:val="16"/>
                <w:lang w:val="en-US" w:eastAsia="zh-CN"/>
              </w:rPr>
              <w:t>0.055</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37827D6D" w14:textId="77777777" w:rsidR="009B5C5E" w:rsidRPr="009B5C5E" w:rsidRDefault="009B5C5E" w:rsidP="00E0313C">
            <w:pPr>
              <w:jc w:val="center"/>
              <w:rPr>
                <w:sz w:val="16"/>
                <w:szCs w:val="16"/>
                <w:lang w:val="en-US" w:eastAsia="zh-CN"/>
              </w:rPr>
            </w:pPr>
            <w:r w:rsidRPr="009B5C5E">
              <w:rPr>
                <w:sz w:val="16"/>
                <w:szCs w:val="16"/>
                <w:lang w:val="en-US" w:eastAsia="zh-CN"/>
              </w:rPr>
              <w:t>0.069</w:t>
            </w:r>
          </w:p>
        </w:tc>
        <w:tc>
          <w:tcPr>
            <w:tcW w:w="127" w:type="pct"/>
            <w:tcBorders>
              <w:top w:val="nil"/>
              <w:left w:val="nil"/>
              <w:bottom w:val="nil"/>
              <w:right w:val="nil"/>
            </w:tcBorders>
            <w:noWrap/>
            <w:vAlign w:val="center"/>
            <w:hideMark/>
          </w:tcPr>
          <w:p w14:paraId="2412A1CE" w14:textId="77777777" w:rsidR="009B5C5E" w:rsidRPr="009B5C5E" w:rsidRDefault="009B5C5E" w:rsidP="00E0313C">
            <w:pPr>
              <w:jc w:val="center"/>
              <w:rPr>
                <w:sz w:val="16"/>
                <w:szCs w:val="16"/>
                <w:lang w:val="en-US" w:eastAsia="zh-CN"/>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79D62231" w14:textId="77777777" w:rsidR="009B5C5E" w:rsidRPr="009B5C5E" w:rsidRDefault="009B5C5E" w:rsidP="00E0313C">
            <w:pPr>
              <w:jc w:val="right"/>
              <w:rPr>
                <w:sz w:val="16"/>
                <w:szCs w:val="16"/>
                <w:lang w:val="en-US" w:eastAsia="zh-CN"/>
              </w:rPr>
            </w:pPr>
            <w:r w:rsidRPr="009B5C5E">
              <w:rPr>
                <w:sz w:val="16"/>
                <w:szCs w:val="16"/>
                <w:lang w:val="en-US" w:eastAsia="zh-CN"/>
              </w:rPr>
              <w:t xml:space="preserve">9,226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26EAA125" w14:textId="77777777" w:rsidR="009B5C5E" w:rsidRPr="009B5C5E" w:rsidRDefault="009B5C5E" w:rsidP="00E0313C">
            <w:pPr>
              <w:jc w:val="right"/>
              <w:rPr>
                <w:sz w:val="16"/>
                <w:szCs w:val="16"/>
                <w:lang w:val="en-US" w:eastAsia="zh-CN"/>
              </w:rPr>
            </w:pPr>
            <w:r w:rsidRPr="009B5C5E">
              <w:rPr>
                <w:sz w:val="16"/>
                <w:szCs w:val="16"/>
                <w:lang w:val="en-US" w:eastAsia="zh-CN"/>
              </w:rPr>
              <w:t xml:space="preserve">9,162 </w:t>
            </w:r>
          </w:p>
        </w:tc>
        <w:tc>
          <w:tcPr>
            <w:tcW w:w="146" w:type="pct"/>
            <w:tcBorders>
              <w:top w:val="nil"/>
              <w:left w:val="nil"/>
              <w:bottom w:val="nil"/>
              <w:right w:val="nil"/>
            </w:tcBorders>
            <w:noWrap/>
            <w:vAlign w:val="center"/>
            <w:hideMark/>
          </w:tcPr>
          <w:p w14:paraId="1234DF49" w14:textId="77777777" w:rsidR="009B5C5E" w:rsidRPr="009B5C5E" w:rsidRDefault="009B5C5E" w:rsidP="00E0313C">
            <w:pPr>
              <w:jc w:val="right"/>
              <w:rPr>
                <w:sz w:val="16"/>
                <w:szCs w:val="16"/>
                <w:lang w:val="en-US" w:eastAsia="zh-CN"/>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1166BB01" w14:textId="77777777" w:rsidR="009B5C5E" w:rsidRPr="009B5C5E" w:rsidRDefault="009B5C5E" w:rsidP="00E0313C">
            <w:pPr>
              <w:jc w:val="right"/>
              <w:rPr>
                <w:sz w:val="16"/>
                <w:szCs w:val="16"/>
                <w:lang w:val="en-US" w:eastAsia="zh-CN"/>
              </w:rPr>
            </w:pPr>
            <w:r w:rsidRPr="009B5C5E">
              <w:rPr>
                <w:sz w:val="16"/>
                <w:szCs w:val="16"/>
                <w:lang w:val="en-US" w:eastAsia="zh-CN"/>
              </w:rPr>
              <w:t xml:space="preserve">8,363 </w:t>
            </w:r>
          </w:p>
        </w:tc>
        <w:tc>
          <w:tcPr>
            <w:tcW w:w="722" w:type="pct"/>
            <w:tcBorders>
              <w:top w:val="single" w:sz="4" w:space="0" w:color="auto"/>
              <w:left w:val="single" w:sz="4" w:space="0" w:color="auto"/>
              <w:bottom w:val="single" w:sz="4" w:space="0" w:color="auto"/>
              <w:right w:val="single" w:sz="4" w:space="0" w:color="auto"/>
            </w:tcBorders>
            <w:noWrap/>
            <w:vAlign w:val="center"/>
            <w:hideMark/>
          </w:tcPr>
          <w:p w14:paraId="2D20D3C8" w14:textId="77777777" w:rsidR="009B5C5E" w:rsidRPr="009B5C5E" w:rsidRDefault="009B5C5E" w:rsidP="00E0313C">
            <w:pPr>
              <w:jc w:val="right"/>
              <w:rPr>
                <w:sz w:val="16"/>
                <w:szCs w:val="16"/>
                <w:lang w:val="en-US" w:eastAsia="zh-CN"/>
              </w:rPr>
            </w:pPr>
            <w:r w:rsidRPr="009B5C5E">
              <w:rPr>
                <w:sz w:val="16"/>
                <w:szCs w:val="16"/>
                <w:lang w:val="en-US" w:eastAsia="zh-CN"/>
              </w:rPr>
              <w:t xml:space="preserve">8,410 </w:t>
            </w:r>
          </w:p>
        </w:tc>
      </w:tr>
      <w:tr w:rsidR="009B5C5E" w:rsidRPr="009B5C5E" w14:paraId="2D6D3FBF" w14:textId="77777777" w:rsidTr="00C03697">
        <w:tc>
          <w:tcPr>
            <w:tcW w:w="580" w:type="pct"/>
            <w:tcBorders>
              <w:top w:val="single" w:sz="4" w:space="0" w:color="auto"/>
              <w:left w:val="single" w:sz="4" w:space="0" w:color="auto"/>
              <w:bottom w:val="single" w:sz="4" w:space="0" w:color="auto"/>
              <w:right w:val="single" w:sz="4" w:space="0" w:color="auto"/>
            </w:tcBorders>
            <w:hideMark/>
          </w:tcPr>
          <w:p w14:paraId="686A5CB8" w14:textId="77777777" w:rsidR="009B5C5E" w:rsidRPr="009B5C5E" w:rsidRDefault="009B5C5E" w:rsidP="00E0313C">
            <w:pPr>
              <w:rPr>
                <w:rFonts w:eastAsia="SimSun"/>
                <w:sz w:val="16"/>
                <w:szCs w:val="16"/>
                <w:lang w:val="en-US" w:eastAsia="zh-CN"/>
              </w:rPr>
            </w:pPr>
            <w:proofErr w:type="spellStart"/>
            <w:r w:rsidRPr="009B5C5E">
              <w:rPr>
                <w:rFonts w:eastAsia="SimSun"/>
                <w:sz w:val="16"/>
                <w:szCs w:val="16"/>
              </w:rPr>
              <w:t>莫桑比克</w:t>
            </w:r>
            <w:proofErr w:type="spellEnd"/>
          </w:p>
        </w:tc>
        <w:tc>
          <w:tcPr>
            <w:tcW w:w="580" w:type="pct"/>
            <w:tcBorders>
              <w:top w:val="single" w:sz="4" w:space="0" w:color="auto"/>
              <w:left w:val="single" w:sz="4" w:space="0" w:color="auto"/>
              <w:bottom w:val="single" w:sz="4" w:space="0" w:color="auto"/>
              <w:right w:val="single" w:sz="4" w:space="0" w:color="auto"/>
            </w:tcBorders>
            <w:vAlign w:val="center"/>
            <w:hideMark/>
          </w:tcPr>
          <w:p w14:paraId="5373DD67" w14:textId="77777777" w:rsidR="009B5C5E" w:rsidRPr="009B5C5E" w:rsidRDefault="009B5C5E" w:rsidP="00E0313C">
            <w:pPr>
              <w:jc w:val="center"/>
              <w:rPr>
                <w:sz w:val="16"/>
                <w:szCs w:val="16"/>
                <w:lang w:val="en-US" w:eastAsia="zh-CN"/>
              </w:rPr>
            </w:pPr>
            <w:r w:rsidRPr="009B5C5E">
              <w:rPr>
                <w:sz w:val="16"/>
                <w:szCs w:val="16"/>
                <w:lang w:val="en-US" w:eastAsia="zh-CN"/>
              </w:rPr>
              <w:t>0.004</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1F019B1A" w14:textId="77777777" w:rsidR="009B5C5E" w:rsidRPr="009B5C5E" w:rsidRDefault="009B5C5E" w:rsidP="00E0313C">
            <w:pPr>
              <w:jc w:val="center"/>
              <w:rPr>
                <w:sz w:val="16"/>
                <w:szCs w:val="16"/>
                <w:lang w:val="en-US" w:eastAsia="zh-CN"/>
              </w:rPr>
            </w:pPr>
            <w:r w:rsidRPr="009B5C5E">
              <w:rPr>
                <w:sz w:val="16"/>
                <w:szCs w:val="16"/>
                <w:lang w:val="en-US" w:eastAsia="zh-CN"/>
              </w:rPr>
              <w:t>0.005</w:t>
            </w:r>
          </w:p>
        </w:tc>
        <w:tc>
          <w:tcPr>
            <w:tcW w:w="127" w:type="pct"/>
            <w:tcBorders>
              <w:top w:val="nil"/>
              <w:left w:val="nil"/>
              <w:bottom w:val="nil"/>
              <w:right w:val="nil"/>
            </w:tcBorders>
            <w:noWrap/>
            <w:vAlign w:val="center"/>
            <w:hideMark/>
          </w:tcPr>
          <w:p w14:paraId="1BA7F064" w14:textId="77777777" w:rsidR="009B5C5E" w:rsidRPr="009B5C5E" w:rsidRDefault="009B5C5E" w:rsidP="00E0313C">
            <w:pPr>
              <w:jc w:val="center"/>
              <w:rPr>
                <w:sz w:val="16"/>
                <w:szCs w:val="16"/>
                <w:lang w:val="en-US" w:eastAsia="zh-CN"/>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14BDEBCC" w14:textId="77777777" w:rsidR="009B5C5E" w:rsidRPr="009B5C5E" w:rsidRDefault="009B5C5E" w:rsidP="00E0313C">
            <w:pPr>
              <w:jc w:val="right"/>
              <w:rPr>
                <w:sz w:val="16"/>
                <w:szCs w:val="16"/>
                <w:lang w:val="en-US" w:eastAsia="zh-CN"/>
              </w:rPr>
            </w:pPr>
            <w:r w:rsidRPr="009B5C5E">
              <w:rPr>
                <w:sz w:val="16"/>
                <w:szCs w:val="16"/>
                <w:lang w:val="en-US" w:eastAsia="zh-CN"/>
              </w:rPr>
              <w:t xml:space="preserve">671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550B9ED1" w14:textId="77777777" w:rsidR="009B5C5E" w:rsidRPr="009B5C5E" w:rsidRDefault="009B5C5E" w:rsidP="00E0313C">
            <w:pPr>
              <w:jc w:val="right"/>
              <w:rPr>
                <w:sz w:val="16"/>
                <w:szCs w:val="16"/>
                <w:lang w:val="en-US" w:eastAsia="zh-CN"/>
              </w:rPr>
            </w:pPr>
            <w:r w:rsidRPr="009B5C5E">
              <w:rPr>
                <w:sz w:val="16"/>
                <w:szCs w:val="16"/>
                <w:lang w:val="en-US" w:eastAsia="zh-CN"/>
              </w:rPr>
              <w:t xml:space="preserve">666 </w:t>
            </w:r>
          </w:p>
        </w:tc>
        <w:tc>
          <w:tcPr>
            <w:tcW w:w="146" w:type="pct"/>
            <w:tcBorders>
              <w:top w:val="nil"/>
              <w:left w:val="nil"/>
              <w:bottom w:val="nil"/>
              <w:right w:val="nil"/>
            </w:tcBorders>
            <w:noWrap/>
            <w:vAlign w:val="center"/>
            <w:hideMark/>
          </w:tcPr>
          <w:p w14:paraId="39D88A1F" w14:textId="77777777" w:rsidR="009B5C5E" w:rsidRPr="009B5C5E" w:rsidRDefault="009B5C5E" w:rsidP="00E0313C">
            <w:pPr>
              <w:jc w:val="right"/>
              <w:rPr>
                <w:sz w:val="16"/>
                <w:szCs w:val="16"/>
                <w:lang w:val="en-US" w:eastAsia="zh-CN"/>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4337AB11" w14:textId="77777777" w:rsidR="009B5C5E" w:rsidRPr="009B5C5E" w:rsidRDefault="009B5C5E" w:rsidP="00E0313C">
            <w:pPr>
              <w:jc w:val="right"/>
              <w:rPr>
                <w:sz w:val="16"/>
                <w:szCs w:val="16"/>
                <w:lang w:val="en-US" w:eastAsia="zh-CN"/>
              </w:rPr>
            </w:pPr>
            <w:r w:rsidRPr="009B5C5E">
              <w:rPr>
                <w:sz w:val="16"/>
                <w:szCs w:val="16"/>
                <w:lang w:val="en-US" w:eastAsia="zh-CN"/>
              </w:rPr>
              <w:t xml:space="preserve">608 </w:t>
            </w:r>
          </w:p>
        </w:tc>
        <w:tc>
          <w:tcPr>
            <w:tcW w:w="722" w:type="pct"/>
            <w:tcBorders>
              <w:top w:val="single" w:sz="4" w:space="0" w:color="auto"/>
              <w:left w:val="single" w:sz="4" w:space="0" w:color="auto"/>
              <w:bottom w:val="single" w:sz="4" w:space="0" w:color="auto"/>
              <w:right w:val="single" w:sz="4" w:space="0" w:color="auto"/>
            </w:tcBorders>
            <w:noWrap/>
            <w:vAlign w:val="center"/>
            <w:hideMark/>
          </w:tcPr>
          <w:p w14:paraId="49AA82EB" w14:textId="77777777" w:rsidR="009B5C5E" w:rsidRPr="009B5C5E" w:rsidRDefault="009B5C5E" w:rsidP="00E0313C">
            <w:pPr>
              <w:jc w:val="right"/>
              <w:rPr>
                <w:sz w:val="16"/>
                <w:szCs w:val="16"/>
                <w:lang w:val="en-US" w:eastAsia="zh-CN"/>
              </w:rPr>
            </w:pPr>
            <w:r w:rsidRPr="009B5C5E">
              <w:rPr>
                <w:sz w:val="16"/>
                <w:szCs w:val="16"/>
                <w:lang w:val="en-US" w:eastAsia="zh-CN"/>
              </w:rPr>
              <w:t xml:space="preserve">612 </w:t>
            </w:r>
          </w:p>
        </w:tc>
      </w:tr>
      <w:tr w:rsidR="009B5C5E" w:rsidRPr="009B5C5E" w14:paraId="0C4FF434" w14:textId="77777777" w:rsidTr="00C03697">
        <w:tc>
          <w:tcPr>
            <w:tcW w:w="580" w:type="pct"/>
            <w:tcBorders>
              <w:top w:val="single" w:sz="4" w:space="0" w:color="auto"/>
              <w:left w:val="single" w:sz="4" w:space="0" w:color="auto"/>
              <w:bottom w:val="single" w:sz="4" w:space="0" w:color="auto"/>
              <w:right w:val="single" w:sz="4" w:space="0" w:color="auto"/>
            </w:tcBorders>
            <w:hideMark/>
          </w:tcPr>
          <w:p w14:paraId="53335C13" w14:textId="77777777" w:rsidR="009B5C5E" w:rsidRPr="009B5C5E" w:rsidRDefault="009B5C5E" w:rsidP="00E0313C">
            <w:pPr>
              <w:rPr>
                <w:rFonts w:eastAsia="SimSun"/>
                <w:sz w:val="16"/>
                <w:szCs w:val="16"/>
                <w:lang w:val="en-US" w:eastAsia="zh-CN"/>
              </w:rPr>
            </w:pPr>
            <w:proofErr w:type="spellStart"/>
            <w:r w:rsidRPr="009B5C5E">
              <w:rPr>
                <w:rFonts w:eastAsia="SimSun"/>
                <w:sz w:val="16"/>
                <w:szCs w:val="16"/>
              </w:rPr>
              <w:t>緬甸</w:t>
            </w:r>
            <w:proofErr w:type="spellEnd"/>
          </w:p>
        </w:tc>
        <w:tc>
          <w:tcPr>
            <w:tcW w:w="580" w:type="pct"/>
            <w:tcBorders>
              <w:top w:val="single" w:sz="4" w:space="0" w:color="auto"/>
              <w:left w:val="single" w:sz="4" w:space="0" w:color="auto"/>
              <w:bottom w:val="single" w:sz="4" w:space="0" w:color="auto"/>
              <w:right w:val="single" w:sz="4" w:space="0" w:color="auto"/>
            </w:tcBorders>
            <w:vAlign w:val="center"/>
            <w:hideMark/>
          </w:tcPr>
          <w:p w14:paraId="74602EFF" w14:textId="77777777" w:rsidR="009B5C5E" w:rsidRPr="009B5C5E" w:rsidRDefault="009B5C5E" w:rsidP="00E0313C">
            <w:pPr>
              <w:jc w:val="center"/>
              <w:rPr>
                <w:sz w:val="16"/>
                <w:szCs w:val="16"/>
                <w:lang w:val="en-US" w:eastAsia="zh-CN"/>
              </w:rPr>
            </w:pPr>
            <w:r w:rsidRPr="009B5C5E">
              <w:rPr>
                <w:sz w:val="16"/>
                <w:szCs w:val="16"/>
                <w:lang w:val="en-US" w:eastAsia="zh-CN"/>
              </w:rPr>
              <w:t>0.010</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28F7F4A2" w14:textId="77777777" w:rsidR="009B5C5E" w:rsidRPr="009B5C5E" w:rsidRDefault="009B5C5E" w:rsidP="00E0313C">
            <w:pPr>
              <w:jc w:val="center"/>
              <w:rPr>
                <w:sz w:val="16"/>
                <w:szCs w:val="16"/>
                <w:lang w:val="en-US" w:eastAsia="zh-CN"/>
              </w:rPr>
            </w:pPr>
            <w:r w:rsidRPr="009B5C5E">
              <w:rPr>
                <w:sz w:val="16"/>
                <w:szCs w:val="16"/>
                <w:lang w:val="en-US" w:eastAsia="zh-CN"/>
              </w:rPr>
              <w:t>0.010</w:t>
            </w:r>
          </w:p>
        </w:tc>
        <w:tc>
          <w:tcPr>
            <w:tcW w:w="127" w:type="pct"/>
            <w:tcBorders>
              <w:top w:val="nil"/>
              <w:left w:val="nil"/>
              <w:bottom w:val="nil"/>
              <w:right w:val="nil"/>
            </w:tcBorders>
            <w:noWrap/>
            <w:vAlign w:val="center"/>
            <w:hideMark/>
          </w:tcPr>
          <w:p w14:paraId="4B70B867" w14:textId="77777777" w:rsidR="009B5C5E" w:rsidRPr="009B5C5E" w:rsidRDefault="009B5C5E" w:rsidP="00E0313C">
            <w:pPr>
              <w:jc w:val="center"/>
              <w:rPr>
                <w:sz w:val="16"/>
                <w:szCs w:val="16"/>
                <w:lang w:val="en-US" w:eastAsia="zh-CN"/>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3E5F212F" w14:textId="77777777" w:rsidR="009B5C5E" w:rsidRPr="009B5C5E" w:rsidRDefault="009B5C5E" w:rsidP="00E0313C">
            <w:pPr>
              <w:jc w:val="right"/>
              <w:rPr>
                <w:sz w:val="16"/>
                <w:szCs w:val="16"/>
                <w:lang w:val="en-US" w:eastAsia="zh-CN"/>
              </w:rPr>
            </w:pPr>
            <w:r w:rsidRPr="009B5C5E">
              <w:rPr>
                <w:sz w:val="16"/>
                <w:szCs w:val="16"/>
                <w:lang w:val="en-US" w:eastAsia="zh-CN"/>
              </w:rPr>
              <w:t xml:space="preserve">1,342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6288D2C7" w14:textId="77777777" w:rsidR="009B5C5E" w:rsidRPr="009B5C5E" w:rsidRDefault="009B5C5E" w:rsidP="00E0313C">
            <w:pPr>
              <w:jc w:val="right"/>
              <w:rPr>
                <w:sz w:val="16"/>
                <w:szCs w:val="16"/>
                <w:lang w:val="en-US" w:eastAsia="zh-CN"/>
              </w:rPr>
            </w:pPr>
            <w:r w:rsidRPr="009B5C5E">
              <w:rPr>
                <w:sz w:val="16"/>
                <w:szCs w:val="16"/>
                <w:lang w:val="en-US" w:eastAsia="zh-CN"/>
              </w:rPr>
              <w:t xml:space="preserve">1,333 </w:t>
            </w:r>
          </w:p>
        </w:tc>
        <w:tc>
          <w:tcPr>
            <w:tcW w:w="146" w:type="pct"/>
            <w:tcBorders>
              <w:top w:val="nil"/>
              <w:left w:val="nil"/>
              <w:bottom w:val="nil"/>
              <w:right w:val="nil"/>
            </w:tcBorders>
            <w:noWrap/>
            <w:vAlign w:val="center"/>
            <w:hideMark/>
          </w:tcPr>
          <w:p w14:paraId="360AF9CE" w14:textId="77777777" w:rsidR="009B5C5E" w:rsidRPr="009B5C5E" w:rsidRDefault="009B5C5E" w:rsidP="00E0313C">
            <w:pPr>
              <w:jc w:val="right"/>
              <w:rPr>
                <w:sz w:val="16"/>
                <w:szCs w:val="16"/>
                <w:lang w:val="en-US" w:eastAsia="zh-CN"/>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5E1E21AF" w14:textId="77777777" w:rsidR="009B5C5E" w:rsidRPr="009B5C5E" w:rsidRDefault="009B5C5E" w:rsidP="00E0313C">
            <w:pPr>
              <w:jc w:val="right"/>
              <w:rPr>
                <w:sz w:val="16"/>
                <w:szCs w:val="16"/>
                <w:lang w:val="en-US" w:eastAsia="zh-CN"/>
              </w:rPr>
            </w:pPr>
            <w:r w:rsidRPr="009B5C5E">
              <w:rPr>
                <w:sz w:val="16"/>
                <w:szCs w:val="16"/>
                <w:lang w:val="en-US" w:eastAsia="zh-CN"/>
              </w:rPr>
              <w:t xml:space="preserve">1,216 </w:t>
            </w:r>
          </w:p>
        </w:tc>
        <w:tc>
          <w:tcPr>
            <w:tcW w:w="722" w:type="pct"/>
            <w:tcBorders>
              <w:top w:val="single" w:sz="4" w:space="0" w:color="auto"/>
              <w:left w:val="single" w:sz="4" w:space="0" w:color="auto"/>
              <w:bottom w:val="single" w:sz="4" w:space="0" w:color="auto"/>
              <w:right w:val="single" w:sz="4" w:space="0" w:color="auto"/>
            </w:tcBorders>
            <w:noWrap/>
            <w:vAlign w:val="center"/>
            <w:hideMark/>
          </w:tcPr>
          <w:p w14:paraId="44FF2C36" w14:textId="77777777" w:rsidR="009B5C5E" w:rsidRPr="009B5C5E" w:rsidRDefault="009B5C5E" w:rsidP="00E0313C">
            <w:pPr>
              <w:jc w:val="right"/>
              <w:rPr>
                <w:sz w:val="16"/>
                <w:szCs w:val="16"/>
                <w:lang w:val="en-US" w:eastAsia="zh-CN"/>
              </w:rPr>
            </w:pPr>
            <w:r w:rsidRPr="009B5C5E">
              <w:rPr>
                <w:sz w:val="16"/>
                <w:szCs w:val="16"/>
                <w:lang w:val="en-US" w:eastAsia="zh-CN"/>
              </w:rPr>
              <w:t xml:space="preserve">1,223 </w:t>
            </w:r>
          </w:p>
        </w:tc>
      </w:tr>
      <w:tr w:rsidR="009B5C5E" w:rsidRPr="009B5C5E" w14:paraId="7B66B64C" w14:textId="77777777" w:rsidTr="00C03697">
        <w:tc>
          <w:tcPr>
            <w:tcW w:w="580" w:type="pct"/>
            <w:tcBorders>
              <w:top w:val="single" w:sz="4" w:space="0" w:color="auto"/>
              <w:left w:val="single" w:sz="4" w:space="0" w:color="auto"/>
              <w:bottom w:val="single" w:sz="4" w:space="0" w:color="auto"/>
              <w:right w:val="single" w:sz="4" w:space="0" w:color="auto"/>
            </w:tcBorders>
            <w:hideMark/>
          </w:tcPr>
          <w:p w14:paraId="72582789" w14:textId="77777777" w:rsidR="009B5C5E" w:rsidRPr="009B5C5E" w:rsidRDefault="009B5C5E" w:rsidP="00E0313C">
            <w:pPr>
              <w:rPr>
                <w:rFonts w:eastAsia="SimSun"/>
                <w:sz w:val="16"/>
                <w:szCs w:val="16"/>
                <w:lang w:val="en-US" w:eastAsia="zh-CN"/>
              </w:rPr>
            </w:pPr>
            <w:proofErr w:type="spellStart"/>
            <w:r w:rsidRPr="009B5C5E">
              <w:rPr>
                <w:rFonts w:eastAsia="SimSun"/>
                <w:sz w:val="16"/>
                <w:szCs w:val="16"/>
              </w:rPr>
              <w:t>纳米比亚</w:t>
            </w:r>
            <w:proofErr w:type="spellEnd"/>
          </w:p>
        </w:tc>
        <w:tc>
          <w:tcPr>
            <w:tcW w:w="580" w:type="pct"/>
            <w:tcBorders>
              <w:top w:val="single" w:sz="4" w:space="0" w:color="auto"/>
              <w:left w:val="single" w:sz="4" w:space="0" w:color="auto"/>
              <w:bottom w:val="single" w:sz="4" w:space="0" w:color="auto"/>
              <w:right w:val="single" w:sz="4" w:space="0" w:color="auto"/>
            </w:tcBorders>
            <w:vAlign w:val="center"/>
            <w:hideMark/>
          </w:tcPr>
          <w:p w14:paraId="3AF198E6" w14:textId="77777777" w:rsidR="009B5C5E" w:rsidRPr="009B5C5E" w:rsidRDefault="009B5C5E" w:rsidP="00E0313C">
            <w:pPr>
              <w:jc w:val="center"/>
              <w:rPr>
                <w:sz w:val="16"/>
                <w:szCs w:val="16"/>
                <w:lang w:val="en-US" w:eastAsia="zh-CN"/>
              </w:rPr>
            </w:pPr>
            <w:r w:rsidRPr="009B5C5E">
              <w:rPr>
                <w:sz w:val="16"/>
                <w:szCs w:val="16"/>
                <w:lang w:val="en-US" w:eastAsia="zh-CN"/>
              </w:rPr>
              <w:t>0.009</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61837935" w14:textId="77777777" w:rsidR="009B5C5E" w:rsidRPr="009B5C5E" w:rsidRDefault="009B5C5E" w:rsidP="00E0313C">
            <w:pPr>
              <w:jc w:val="center"/>
              <w:rPr>
                <w:sz w:val="16"/>
                <w:szCs w:val="16"/>
                <w:lang w:val="en-US" w:eastAsia="zh-CN"/>
              </w:rPr>
            </w:pPr>
            <w:r w:rsidRPr="009B5C5E">
              <w:rPr>
                <w:sz w:val="16"/>
                <w:szCs w:val="16"/>
                <w:lang w:val="en-US" w:eastAsia="zh-CN"/>
              </w:rPr>
              <w:t>0.011</w:t>
            </w:r>
          </w:p>
        </w:tc>
        <w:tc>
          <w:tcPr>
            <w:tcW w:w="127" w:type="pct"/>
            <w:tcBorders>
              <w:top w:val="nil"/>
              <w:left w:val="nil"/>
              <w:bottom w:val="nil"/>
              <w:right w:val="nil"/>
            </w:tcBorders>
            <w:noWrap/>
            <w:vAlign w:val="center"/>
            <w:hideMark/>
          </w:tcPr>
          <w:p w14:paraId="0BCDD54D" w14:textId="77777777" w:rsidR="009B5C5E" w:rsidRPr="009B5C5E" w:rsidRDefault="009B5C5E" w:rsidP="00E0313C">
            <w:pPr>
              <w:jc w:val="center"/>
              <w:rPr>
                <w:sz w:val="16"/>
                <w:szCs w:val="16"/>
                <w:lang w:val="en-US" w:eastAsia="zh-CN"/>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727CA5CA" w14:textId="77777777" w:rsidR="009B5C5E" w:rsidRPr="009B5C5E" w:rsidRDefault="009B5C5E" w:rsidP="00E0313C">
            <w:pPr>
              <w:jc w:val="right"/>
              <w:rPr>
                <w:sz w:val="16"/>
                <w:szCs w:val="16"/>
                <w:lang w:val="en-US" w:eastAsia="zh-CN"/>
              </w:rPr>
            </w:pPr>
            <w:r w:rsidRPr="009B5C5E">
              <w:rPr>
                <w:sz w:val="16"/>
                <w:szCs w:val="16"/>
                <w:lang w:val="en-US" w:eastAsia="zh-CN"/>
              </w:rPr>
              <w:t xml:space="preserve">1,510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32F126C7" w14:textId="77777777" w:rsidR="009B5C5E" w:rsidRPr="009B5C5E" w:rsidRDefault="009B5C5E" w:rsidP="00E0313C">
            <w:pPr>
              <w:jc w:val="right"/>
              <w:rPr>
                <w:sz w:val="16"/>
                <w:szCs w:val="16"/>
                <w:lang w:val="en-US" w:eastAsia="zh-CN"/>
              </w:rPr>
            </w:pPr>
            <w:r w:rsidRPr="009B5C5E">
              <w:rPr>
                <w:sz w:val="16"/>
                <w:szCs w:val="16"/>
                <w:lang w:val="en-US" w:eastAsia="zh-CN"/>
              </w:rPr>
              <w:t xml:space="preserve">1,499 </w:t>
            </w:r>
          </w:p>
        </w:tc>
        <w:tc>
          <w:tcPr>
            <w:tcW w:w="146" w:type="pct"/>
            <w:tcBorders>
              <w:top w:val="nil"/>
              <w:left w:val="nil"/>
              <w:bottom w:val="nil"/>
              <w:right w:val="nil"/>
            </w:tcBorders>
            <w:noWrap/>
            <w:vAlign w:val="center"/>
            <w:hideMark/>
          </w:tcPr>
          <w:p w14:paraId="68696573" w14:textId="77777777" w:rsidR="009B5C5E" w:rsidRPr="009B5C5E" w:rsidRDefault="009B5C5E" w:rsidP="00E0313C">
            <w:pPr>
              <w:jc w:val="right"/>
              <w:rPr>
                <w:sz w:val="16"/>
                <w:szCs w:val="16"/>
                <w:lang w:val="en-US" w:eastAsia="zh-CN"/>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2E65DFB8" w14:textId="77777777" w:rsidR="009B5C5E" w:rsidRPr="009B5C5E" w:rsidRDefault="009B5C5E" w:rsidP="00E0313C">
            <w:pPr>
              <w:jc w:val="right"/>
              <w:rPr>
                <w:sz w:val="16"/>
                <w:szCs w:val="16"/>
                <w:lang w:val="en-US" w:eastAsia="zh-CN"/>
              </w:rPr>
            </w:pPr>
            <w:r w:rsidRPr="009B5C5E">
              <w:rPr>
                <w:sz w:val="16"/>
                <w:szCs w:val="16"/>
                <w:lang w:val="en-US" w:eastAsia="zh-CN"/>
              </w:rPr>
              <w:t xml:space="preserve">1,369 </w:t>
            </w:r>
          </w:p>
        </w:tc>
        <w:tc>
          <w:tcPr>
            <w:tcW w:w="722" w:type="pct"/>
            <w:tcBorders>
              <w:top w:val="single" w:sz="4" w:space="0" w:color="auto"/>
              <w:left w:val="single" w:sz="4" w:space="0" w:color="auto"/>
              <w:bottom w:val="single" w:sz="4" w:space="0" w:color="auto"/>
              <w:right w:val="single" w:sz="4" w:space="0" w:color="auto"/>
            </w:tcBorders>
            <w:noWrap/>
            <w:vAlign w:val="center"/>
            <w:hideMark/>
          </w:tcPr>
          <w:p w14:paraId="154461C0" w14:textId="77777777" w:rsidR="009B5C5E" w:rsidRPr="009B5C5E" w:rsidRDefault="009B5C5E" w:rsidP="00E0313C">
            <w:pPr>
              <w:jc w:val="right"/>
              <w:rPr>
                <w:sz w:val="16"/>
                <w:szCs w:val="16"/>
                <w:lang w:val="en-US" w:eastAsia="zh-CN"/>
              </w:rPr>
            </w:pPr>
            <w:r w:rsidRPr="009B5C5E">
              <w:rPr>
                <w:sz w:val="16"/>
                <w:szCs w:val="16"/>
                <w:lang w:val="en-US" w:eastAsia="zh-CN"/>
              </w:rPr>
              <w:t xml:space="preserve">1,376 </w:t>
            </w:r>
          </w:p>
        </w:tc>
      </w:tr>
      <w:tr w:rsidR="009B5C5E" w:rsidRPr="009B5C5E" w14:paraId="60BD556E" w14:textId="77777777" w:rsidTr="00C03697">
        <w:tc>
          <w:tcPr>
            <w:tcW w:w="580" w:type="pct"/>
            <w:tcBorders>
              <w:top w:val="single" w:sz="4" w:space="0" w:color="auto"/>
              <w:left w:val="single" w:sz="4" w:space="0" w:color="auto"/>
              <w:bottom w:val="single" w:sz="4" w:space="0" w:color="auto"/>
              <w:right w:val="single" w:sz="4" w:space="0" w:color="auto"/>
            </w:tcBorders>
            <w:hideMark/>
          </w:tcPr>
          <w:p w14:paraId="2E6C809D" w14:textId="77777777" w:rsidR="009B5C5E" w:rsidRPr="009B5C5E" w:rsidRDefault="009B5C5E" w:rsidP="00E0313C">
            <w:pPr>
              <w:rPr>
                <w:rFonts w:eastAsia="SimSun"/>
                <w:sz w:val="16"/>
                <w:szCs w:val="16"/>
                <w:lang w:val="en-US" w:eastAsia="zh-CN"/>
              </w:rPr>
            </w:pPr>
            <w:proofErr w:type="spellStart"/>
            <w:r w:rsidRPr="009B5C5E">
              <w:rPr>
                <w:rFonts w:eastAsia="SimSun"/>
                <w:sz w:val="16"/>
                <w:szCs w:val="16"/>
              </w:rPr>
              <w:t>瑙鲁</w:t>
            </w:r>
            <w:proofErr w:type="spellEnd"/>
          </w:p>
        </w:tc>
        <w:tc>
          <w:tcPr>
            <w:tcW w:w="580" w:type="pct"/>
            <w:tcBorders>
              <w:top w:val="single" w:sz="4" w:space="0" w:color="auto"/>
              <w:left w:val="single" w:sz="4" w:space="0" w:color="auto"/>
              <w:bottom w:val="single" w:sz="4" w:space="0" w:color="auto"/>
              <w:right w:val="single" w:sz="4" w:space="0" w:color="auto"/>
            </w:tcBorders>
            <w:vAlign w:val="center"/>
            <w:hideMark/>
          </w:tcPr>
          <w:p w14:paraId="138EDC62" w14:textId="77777777" w:rsidR="009B5C5E" w:rsidRPr="009B5C5E" w:rsidRDefault="009B5C5E" w:rsidP="00E0313C">
            <w:pPr>
              <w:jc w:val="center"/>
              <w:rPr>
                <w:sz w:val="16"/>
                <w:szCs w:val="16"/>
                <w:lang w:val="en-US" w:eastAsia="zh-CN"/>
              </w:rPr>
            </w:pPr>
            <w:r w:rsidRPr="009B5C5E">
              <w:rPr>
                <w:sz w:val="16"/>
                <w:szCs w:val="16"/>
                <w:lang w:val="en-US" w:eastAsia="zh-CN"/>
              </w:rPr>
              <w:t>0.001</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6AA94ACE" w14:textId="77777777" w:rsidR="009B5C5E" w:rsidRPr="009B5C5E" w:rsidRDefault="009B5C5E" w:rsidP="00E0313C">
            <w:pPr>
              <w:jc w:val="center"/>
              <w:rPr>
                <w:sz w:val="16"/>
                <w:szCs w:val="16"/>
                <w:lang w:val="en-US" w:eastAsia="zh-CN"/>
              </w:rPr>
            </w:pPr>
            <w:r w:rsidRPr="009B5C5E">
              <w:rPr>
                <w:sz w:val="16"/>
                <w:szCs w:val="16"/>
                <w:lang w:val="en-US" w:eastAsia="zh-CN"/>
              </w:rPr>
              <w:t>0.001</w:t>
            </w:r>
          </w:p>
        </w:tc>
        <w:tc>
          <w:tcPr>
            <w:tcW w:w="127" w:type="pct"/>
            <w:tcBorders>
              <w:top w:val="nil"/>
              <w:left w:val="nil"/>
              <w:bottom w:val="nil"/>
              <w:right w:val="nil"/>
            </w:tcBorders>
            <w:noWrap/>
            <w:vAlign w:val="center"/>
            <w:hideMark/>
          </w:tcPr>
          <w:p w14:paraId="7BA7AB4E" w14:textId="77777777" w:rsidR="009B5C5E" w:rsidRPr="009B5C5E" w:rsidRDefault="009B5C5E" w:rsidP="00E0313C">
            <w:pPr>
              <w:jc w:val="center"/>
              <w:rPr>
                <w:sz w:val="16"/>
                <w:szCs w:val="16"/>
                <w:lang w:val="en-US" w:eastAsia="zh-CN"/>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6A63D3CF" w14:textId="77777777" w:rsidR="009B5C5E" w:rsidRPr="009B5C5E" w:rsidRDefault="009B5C5E" w:rsidP="00E0313C">
            <w:pPr>
              <w:jc w:val="right"/>
              <w:rPr>
                <w:sz w:val="16"/>
                <w:szCs w:val="16"/>
                <w:lang w:val="en-US" w:eastAsia="zh-CN"/>
              </w:rPr>
            </w:pPr>
            <w:r w:rsidRPr="009B5C5E">
              <w:rPr>
                <w:sz w:val="16"/>
                <w:szCs w:val="16"/>
                <w:lang w:val="en-US" w:eastAsia="zh-CN"/>
              </w:rPr>
              <w:t xml:space="preserve">168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12C18B70" w14:textId="77777777" w:rsidR="009B5C5E" w:rsidRPr="009B5C5E" w:rsidRDefault="009B5C5E" w:rsidP="00E0313C">
            <w:pPr>
              <w:jc w:val="right"/>
              <w:rPr>
                <w:sz w:val="16"/>
                <w:szCs w:val="16"/>
                <w:lang w:val="en-US" w:eastAsia="zh-CN"/>
              </w:rPr>
            </w:pPr>
            <w:r w:rsidRPr="009B5C5E">
              <w:rPr>
                <w:sz w:val="16"/>
                <w:szCs w:val="16"/>
                <w:lang w:val="en-US" w:eastAsia="zh-CN"/>
              </w:rPr>
              <w:t xml:space="preserve">167 </w:t>
            </w:r>
          </w:p>
        </w:tc>
        <w:tc>
          <w:tcPr>
            <w:tcW w:w="146" w:type="pct"/>
            <w:tcBorders>
              <w:top w:val="nil"/>
              <w:left w:val="nil"/>
              <w:bottom w:val="nil"/>
              <w:right w:val="nil"/>
            </w:tcBorders>
            <w:noWrap/>
            <w:vAlign w:val="center"/>
            <w:hideMark/>
          </w:tcPr>
          <w:p w14:paraId="260EF5FF" w14:textId="77777777" w:rsidR="009B5C5E" w:rsidRPr="009B5C5E" w:rsidRDefault="009B5C5E" w:rsidP="00E0313C">
            <w:pPr>
              <w:jc w:val="right"/>
              <w:rPr>
                <w:sz w:val="16"/>
                <w:szCs w:val="16"/>
                <w:lang w:val="en-US" w:eastAsia="zh-CN"/>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26FFF4DB" w14:textId="77777777" w:rsidR="009B5C5E" w:rsidRPr="009B5C5E" w:rsidRDefault="009B5C5E" w:rsidP="00E0313C">
            <w:pPr>
              <w:jc w:val="right"/>
              <w:rPr>
                <w:sz w:val="16"/>
                <w:szCs w:val="16"/>
                <w:lang w:val="en-US" w:eastAsia="zh-CN"/>
              </w:rPr>
            </w:pPr>
            <w:r w:rsidRPr="009B5C5E">
              <w:rPr>
                <w:sz w:val="16"/>
                <w:szCs w:val="16"/>
                <w:lang w:val="en-US" w:eastAsia="zh-CN"/>
              </w:rPr>
              <w:t xml:space="preserve">152 </w:t>
            </w:r>
          </w:p>
        </w:tc>
        <w:tc>
          <w:tcPr>
            <w:tcW w:w="722" w:type="pct"/>
            <w:tcBorders>
              <w:top w:val="single" w:sz="4" w:space="0" w:color="auto"/>
              <w:left w:val="single" w:sz="4" w:space="0" w:color="auto"/>
              <w:bottom w:val="single" w:sz="4" w:space="0" w:color="auto"/>
              <w:right w:val="single" w:sz="4" w:space="0" w:color="auto"/>
            </w:tcBorders>
            <w:noWrap/>
            <w:vAlign w:val="center"/>
            <w:hideMark/>
          </w:tcPr>
          <w:p w14:paraId="44613865" w14:textId="77777777" w:rsidR="009B5C5E" w:rsidRPr="009B5C5E" w:rsidRDefault="009B5C5E" w:rsidP="00E0313C">
            <w:pPr>
              <w:jc w:val="right"/>
              <w:rPr>
                <w:sz w:val="16"/>
                <w:szCs w:val="16"/>
                <w:lang w:val="en-US" w:eastAsia="zh-CN"/>
              </w:rPr>
            </w:pPr>
            <w:r w:rsidRPr="009B5C5E">
              <w:rPr>
                <w:sz w:val="16"/>
                <w:szCs w:val="16"/>
                <w:lang w:val="en-US" w:eastAsia="zh-CN"/>
              </w:rPr>
              <w:t xml:space="preserve">153 </w:t>
            </w:r>
          </w:p>
        </w:tc>
      </w:tr>
      <w:tr w:rsidR="009B5C5E" w:rsidRPr="009B5C5E" w14:paraId="0422B2FE" w14:textId="77777777" w:rsidTr="00C03697">
        <w:tc>
          <w:tcPr>
            <w:tcW w:w="580" w:type="pct"/>
            <w:tcBorders>
              <w:top w:val="single" w:sz="4" w:space="0" w:color="auto"/>
              <w:left w:val="single" w:sz="4" w:space="0" w:color="auto"/>
              <w:bottom w:val="single" w:sz="4" w:space="0" w:color="auto"/>
              <w:right w:val="single" w:sz="4" w:space="0" w:color="auto"/>
            </w:tcBorders>
            <w:hideMark/>
          </w:tcPr>
          <w:p w14:paraId="5A833586" w14:textId="77777777" w:rsidR="009B5C5E" w:rsidRPr="009B5C5E" w:rsidRDefault="009B5C5E" w:rsidP="00E0313C">
            <w:pPr>
              <w:rPr>
                <w:rFonts w:eastAsia="SimSun"/>
                <w:sz w:val="16"/>
                <w:szCs w:val="16"/>
                <w:lang w:val="en-US" w:eastAsia="zh-CN"/>
              </w:rPr>
            </w:pPr>
            <w:proofErr w:type="spellStart"/>
            <w:r w:rsidRPr="009B5C5E">
              <w:rPr>
                <w:rFonts w:eastAsia="SimSun"/>
                <w:sz w:val="16"/>
                <w:szCs w:val="16"/>
              </w:rPr>
              <w:t>尼泊尔</w:t>
            </w:r>
            <w:proofErr w:type="spellEnd"/>
          </w:p>
        </w:tc>
        <w:tc>
          <w:tcPr>
            <w:tcW w:w="580" w:type="pct"/>
            <w:tcBorders>
              <w:top w:val="single" w:sz="4" w:space="0" w:color="auto"/>
              <w:left w:val="single" w:sz="4" w:space="0" w:color="auto"/>
              <w:bottom w:val="single" w:sz="4" w:space="0" w:color="auto"/>
              <w:right w:val="single" w:sz="4" w:space="0" w:color="auto"/>
            </w:tcBorders>
            <w:vAlign w:val="center"/>
            <w:hideMark/>
          </w:tcPr>
          <w:p w14:paraId="76A94A57" w14:textId="77777777" w:rsidR="009B5C5E" w:rsidRPr="009B5C5E" w:rsidRDefault="009B5C5E" w:rsidP="00E0313C">
            <w:pPr>
              <w:jc w:val="center"/>
              <w:rPr>
                <w:sz w:val="16"/>
                <w:szCs w:val="16"/>
                <w:lang w:val="en-US" w:eastAsia="zh-CN"/>
              </w:rPr>
            </w:pPr>
            <w:r w:rsidRPr="009B5C5E">
              <w:rPr>
                <w:sz w:val="16"/>
                <w:szCs w:val="16"/>
                <w:lang w:val="en-US" w:eastAsia="zh-CN"/>
              </w:rPr>
              <w:t>0.010</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5795E4B0" w14:textId="77777777" w:rsidR="009B5C5E" w:rsidRPr="009B5C5E" w:rsidRDefault="009B5C5E" w:rsidP="00E0313C">
            <w:pPr>
              <w:jc w:val="center"/>
              <w:rPr>
                <w:sz w:val="16"/>
                <w:szCs w:val="16"/>
                <w:lang w:val="en-US" w:eastAsia="zh-CN"/>
              </w:rPr>
            </w:pPr>
            <w:r w:rsidRPr="009B5C5E">
              <w:rPr>
                <w:sz w:val="16"/>
                <w:szCs w:val="16"/>
                <w:lang w:val="en-US" w:eastAsia="zh-CN"/>
              </w:rPr>
              <w:t>0.010</w:t>
            </w:r>
          </w:p>
        </w:tc>
        <w:tc>
          <w:tcPr>
            <w:tcW w:w="127" w:type="pct"/>
            <w:tcBorders>
              <w:top w:val="nil"/>
              <w:left w:val="nil"/>
              <w:bottom w:val="nil"/>
              <w:right w:val="nil"/>
            </w:tcBorders>
            <w:noWrap/>
            <w:vAlign w:val="center"/>
            <w:hideMark/>
          </w:tcPr>
          <w:p w14:paraId="2C732229" w14:textId="77777777" w:rsidR="009B5C5E" w:rsidRPr="009B5C5E" w:rsidRDefault="009B5C5E" w:rsidP="00E0313C">
            <w:pPr>
              <w:jc w:val="center"/>
              <w:rPr>
                <w:sz w:val="16"/>
                <w:szCs w:val="16"/>
                <w:lang w:val="en-US" w:eastAsia="zh-CN"/>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57F239C9" w14:textId="77777777" w:rsidR="009B5C5E" w:rsidRPr="009B5C5E" w:rsidRDefault="009B5C5E" w:rsidP="00E0313C">
            <w:pPr>
              <w:jc w:val="right"/>
              <w:rPr>
                <w:sz w:val="16"/>
                <w:szCs w:val="16"/>
                <w:lang w:val="en-US" w:eastAsia="zh-CN"/>
              </w:rPr>
            </w:pPr>
            <w:r w:rsidRPr="009B5C5E">
              <w:rPr>
                <w:sz w:val="16"/>
                <w:szCs w:val="16"/>
                <w:lang w:val="en-US" w:eastAsia="zh-CN"/>
              </w:rPr>
              <w:t xml:space="preserve">1,342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029FCB62" w14:textId="77777777" w:rsidR="009B5C5E" w:rsidRPr="009B5C5E" w:rsidRDefault="009B5C5E" w:rsidP="00E0313C">
            <w:pPr>
              <w:jc w:val="right"/>
              <w:rPr>
                <w:sz w:val="16"/>
                <w:szCs w:val="16"/>
                <w:lang w:val="en-US" w:eastAsia="zh-CN"/>
              </w:rPr>
            </w:pPr>
            <w:r w:rsidRPr="009B5C5E">
              <w:rPr>
                <w:sz w:val="16"/>
                <w:szCs w:val="16"/>
                <w:lang w:val="en-US" w:eastAsia="zh-CN"/>
              </w:rPr>
              <w:t xml:space="preserve">1,333 </w:t>
            </w:r>
          </w:p>
        </w:tc>
        <w:tc>
          <w:tcPr>
            <w:tcW w:w="146" w:type="pct"/>
            <w:tcBorders>
              <w:top w:val="nil"/>
              <w:left w:val="nil"/>
              <w:bottom w:val="nil"/>
              <w:right w:val="nil"/>
            </w:tcBorders>
            <w:noWrap/>
            <w:vAlign w:val="center"/>
            <w:hideMark/>
          </w:tcPr>
          <w:p w14:paraId="474A2FA4" w14:textId="77777777" w:rsidR="009B5C5E" w:rsidRPr="009B5C5E" w:rsidRDefault="009B5C5E" w:rsidP="00E0313C">
            <w:pPr>
              <w:jc w:val="right"/>
              <w:rPr>
                <w:sz w:val="16"/>
                <w:szCs w:val="16"/>
                <w:lang w:val="en-US" w:eastAsia="zh-CN"/>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04127389" w14:textId="77777777" w:rsidR="009B5C5E" w:rsidRPr="009B5C5E" w:rsidRDefault="009B5C5E" w:rsidP="00E0313C">
            <w:pPr>
              <w:jc w:val="right"/>
              <w:rPr>
                <w:sz w:val="16"/>
                <w:szCs w:val="16"/>
                <w:lang w:val="en-US" w:eastAsia="zh-CN"/>
              </w:rPr>
            </w:pPr>
            <w:r w:rsidRPr="009B5C5E">
              <w:rPr>
                <w:sz w:val="16"/>
                <w:szCs w:val="16"/>
                <w:lang w:val="en-US" w:eastAsia="zh-CN"/>
              </w:rPr>
              <w:t xml:space="preserve">1,216 </w:t>
            </w:r>
          </w:p>
        </w:tc>
        <w:tc>
          <w:tcPr>
            <w:tcW w:w="722" w:type="pct"/>
            <w:tcBorders>
              <w:top w:val="single" w:sz="4" w:space="0" w:color="auto"/>
              <w:left w:val="single" w:sz="4" w:space="0" w:color="auto"/>
              <w:bottom w:val="single" w:sz="4" w:space="0" w:color="auto"/>
              <w:right w:val="single" w:sz="4" w:space="0" w:color="auto"/>
            </w:tcBorders>
            <w:noWrap/>
            <w:vAlign w:val="center"/>
            <w:hideMark/>
          </w:tcPr>
          <w:p w14:paraId="52E707CA" w14:textId="77777777" w:rsidR="009B5C5E" w:rsidRPr="009B5C5E" w:rsidRDefault="009B5C5E" w:rsidP="00E0313C">
            <w:pPr>
              <w:jc w:val="right"/>
              <w:rPr>
                <w:sz w:val="16"/>
                <w:szCs w:val="16"/>
                <w:lang w:val="en-US" w:eastAsia="zh-CN"/>
              </w:rPr>
            </w:pPr>
            <w:r w:rsidRPr="009B5C5E">
              <w:rPr>
                <w:sz w:val="16"/>
                <w:szCs w:val="16"/>
                <w:lang w:val="en-US" w:eastAsia="zh-CN"/>
              </w:rPr>
              <w:t xml:space="preserve">1,223 </w:t>
            </w:r>
          </w:p>
        </w:tc>
      </w:tr>
      <w:tr w:rsidR="009B5C5E" w:rsidRPr="009B5C5E" w14:paraId="31BEE503" w14:textId="77777777" w:rsidTr="00C03697">
        <w:tc>
          <w:tcPr>
            <w:tcW w:w="580" w:type="pct"/>
            <w:tcBorders>
              <w:top w:val="single" w:sz="4" w:space="0" w:color="auto"/>
              <w:left w:val="single" w:sz="4" w:space="0" w:color="auto"/>
              <w:bottom w:val="single" w:sz="4" w:space="0" w:color="auto"/>
              <w:right w:val="single" w:sz="4" w:space="0" w:color="auto"/>
            </w:tcBorders>
            <w:hideMark/>
          </w:tcPr>
          <w:p w14:paraId="42396F3F" w14:textId="77777777" w:rsidR="009B5C5E" w:rsidRPr="009B5C5E" w:rsidRDefault="009B5C5E" w:rsidP="00E0313C">
            <w:pPr>
              <w:rPr>
                <w:rFonts w:eastAsia="SimSun"/>
                <w:sz w:val="16"/>
                <w:szCs w:val="16"/>
                <w:lang w:val="en-US" w:eastAsia="zh-CN"/>
              </w:rPr>
            </w:pPr>
            <w:proofErr w:type="spellStart"/>
            <w:r w:rsidRPr="009B5C5E">
              <w:rPr>
                <w:rFonts w:eastAsia="SimSun"/>
                <w:sz w:val="16"/>
                <w:szCs w:val="16"/>
              </w:rPr>
              <w:t>荷兰</w:t>
            </w:r>
            <w:proofErr w:type="spellEnd"/>
          </w:p>
        </w:tc>
        <w:tc>
          <w:tcPr>
            <w:tcW w:w="580" w:type="pct"/>
            <w:tcBorders>
              <w:top w:val="single" w:sz="4" w:space="0" w:color="auto"/>
              <w:left w:val="single" w:sz="4" w:space="0" w:color="auto"/>
              <w:bottom w:val="single" w:sz="4" w:space="0" w:color="auto"/>
              <w:right w:val="single" w:sz="4" w:space="0" w:color="auto"/>
            </w:tcBorders>
            <w:vAlign w:val="center"/>
            <w:hideMark/>
          </w:tcPr>
          <w:p w14:paraId="306DADD6" w14:textId="77777777" w:rsidR="009B5C5E" w:rsidRPr="009B5C5E" w:rsidRDefault="009B5C5E" w:rsidP="00E0313C">
            <w:pPr>
              <w:jc w:val="center"/>
              <w:rPr>
                <w:sz w:val="16"/>
                <w:szCs w:val="16"/>
                <w:lang w:val="en-US" w:eastAsia="zh-CN"/>
              </w:rPr>
            </w:pPr>
            <w:r w:rsidRPr="009B5C5E">
              <w:rPr>
                <w:sz w:val="16"/>
                <w:szCs w:val="16"/>
                <w:lang w:val="en-US" w:eastAsia="zh-CN"/>
              </w:rPr>
              <w:t>1.377</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7AB2BE6F" w14:textId="77777777" w:rsidR="009B5C5E" w:rsidRPr="009B5C5E" w:rsidRDefault="009B5C5E" w:rsidP="00E0313C">
            <w:pPr>
              <w:jc w:val="center"/>
              <w:rPr>
                <w:sz w:val="16"/>
                <w:szCs w:val="16"/>
                <w:lang w:val="en-US" w:eastAsia="zh-CN"/>
              </w:rPr>
            </w:pPr>
            <w:r w:rsidRPr="009B5C5E">
              <w:rPr>
                <w:sz w:val="16"/>
                <w:szCs w:val="16"/>
                <w:lang w:val="en-US" w:eastAsia="zh-CN"/>
              </w:rPr>
              <w:t>1.721</w:t>
            </w:r>
          </w:p>
        </w:tc>
        <w:tc>
          <w:tcPr>
            <w:tcW w:w="127" w:type="pct"/>
            <w:tcBorders>
              <w:top w:val="nil"/>
              <w:left w:val="nil"/>
              <w:bottom w:val="nil"/>
              <w:right w:val="nil"/>
            </w:tcBorders>
            <w:noWrap/>
            <w:vAlign w:val="center"/>
            <w:hideMark/>
          </w:tcPr>
          <w:p w14:paraId="3640A468" w14:textId="77777777" w:rsidR="009B5C5E" w:rsidRPr="009B5C5E" w:rsidRDefault="009B5C5E" w:rsidP="00E0313C">
            <w:pPr>
              <w:jc w:val="center"/>
              <w:rPr>
                <w:sz w:val="16"/>
                <w:szCs w:val="16"/>
                <w:lang w:val="en-US" w:eastAsia="zh-CN"/>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68EFFBD3" w14:textId="77777777" w:rsidR="009B5C5E" w:rsidRPr="009B5C5E" w:rsidRDefault="009B5C5E" w:rsidP="00E0313C">
            <w:pPr>
              <w:jc w:val="right"/>
              <w:rPr>
                <w:sz w:val="16"/>
                <w:szCs w:val="16"/>
                <w:lang w:val="en-US" w:eastAsia="zh-CN"/>
              </w:rPr>
            </w:pPr>
            <w:r w:rsidRPr="009B5C5E">
              <w:rPr>
                <w:sz w:val="16"/>
                <w:szCs w:val="16"/>
                <w:lang w:val="en-US" w:eastAsia="zh-CN"/>
              </w:rPr>
              <w:t xml:space="preserve">230,986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599CC9E2" w14:textId="77777777" w:rsidR="009B5C5E" w:rsidRPr="009B5C5E" w:rsidRDefault="009B5C5E" w:rsidP="00E0313C">
            <w:pPr>
              <w:jc w:val="right"/>
              <w:rPr>
                <w:sz w:val="16"/>
                <w:szCs w:val="16"/>
                <w:lang w:val="en-US" w:eastAsia="zh-CN"/>
              </w:rPr>
            </w:pPr>
            <w:r w:rsidRPr="009B5C5E">
              <w:rPr>
                <w:sz w:val="16"/>
                <w:szCs w:val="16"/>
                <w:lang w:val="en-US" w:eastAsia="zh-CN"/>
              </w:rPr>
              <w:t xml:space="preserve">229,390 </w:t>
            </w:r>
          </w:p>
        </w:tc>
        <w:tc>
          <w:tcPr>
            <w:tcW w:w="146" w:type="pct"/>
            <w:tcBorders>
              <w:top w:val="nil"/>
              <w:left w:val="nil"/>
              <w:bottom w:val="nil"/>
              <w:right w:val="nil"/>
            </w:tcBorders>
            <w:noWrap/>
            <w:vAlign w:val="center"/>
            <w:hideMark/>
          </w:tcPr>
          <w:p w14:paraId="6EF9C315" w14:textId="77777777" w:rsidR="009B5C5E" w:rsidRPr="009B5C5E" w:rsidRDefault="009B5C5E" w:rsidP="00E0313C">
            <w:pPr>
              <w:jc w:val="right"/>
              <w:rPr>
                <w:sz w:val="16"/>
                <w:szCs w:val="16"/>
                <w:lang w:val="en-US" w:eastAsia="zh-CN"/>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7EBDF09D" w14:textId="77777777" w:rsidR="009B5C5E" w:rsidRPr="009B5C5E" w:rsidRDefault="009B5C5E" w:rsidP="00E0313C">
            <w:pPr>
              <w:jc w:val="right"/>
              <w:rPr>
                <w:sz w:val="16"/>
                <w:szCs w:val="16"/>
                <w:lang w:val="en-US" w:eastAsia="zh-CN"/>
              </w:rPr>
            </w:pPr>
            <w:r w:rsidRPr="009B5C5E">
              <w:rPr>
                <w:sz w:val="16"/>
                <w:szCs w:val="16"/>
                <w:lang w:val="en-US" w:eastAsia="zh-CN"/>
              </w:rPr>
              <w:t xml:space="preserve">209,383 </w:t>
            </w:r>
          </w:p>
        </w:tc>
        <w:tc>
          <w:tcPr>
            <w:tcW w:w="722" w:type="pct"/>
            <w:tcBorders>
              <w:top w:val="single" w:sz="4" w:space="0" w:color="auto"/>
              <w:left w:val="single" w:sz="4" w:space="0" w:color="auto"/>
              <w:bottom w:val="single" w:sz="4" w:space="0" w:color="auto"/>
              <w:right w:val="single" w:sz="4" w:space="0" w:color="auto"/>
            </w:tcBorders>
            <w:noWrap/>
            <w:vAlign w:val="center"/>
            <w:hideMark/>
          </w:tcPr>
          <w:p w14:paraId="57C4BE21" w14:textId="77777777" w:rsidR="009B5C5E" w:rsidRPr="009B5C5E" w:rsidRDefault="009B5C5E" w:rsidP="00E0313C">
            <w:pPr>
              <w:jc w:val="right"/>
              <w:rPr>
                <w:sz w:val="16"/>
                <w:szCs w:val="16"/>
                <w:lang w:val="en-US" w:eastAsia="zh-CN"/>
              </w:rPr>
            </w:pPr>
            <w:r w:rsidRPr="009B5C5E">
              <w:rPr>
                <w:sz w:val="16"/>
                <w:szCs w:val="16"/>
                <w:lang w:val="en-US" w:eastAsia="zh-CN"/>
              </w:rPr>
              <w:t xml:space="preserve">210,559 </w:t>
            </w:r>
          </w:p>
        </w:tc>
      </w:tr>
      <w:tr w:rsidR="009B5C5E" w:rsidRPr="009B5C5E" w14:paraId="3A4C985D" w14:textId="77777777" w:rsidTr="00C03697">
        <w:tc>
          <w:tcPr>
            <w:tcW w:w="580" w:type="pct"/>
            <w:tcBorders>
              <w:top w:val="single" w:sz="4" w:space="0" w:color="auto"/>
              <w:left w:val="single" w:sz="4" w:space="0" w:color="auto"/>
              <w:bottom w:val="single" w:sz="4" w:space="0" w:color="auto"/>
              <w:right w:val="single" w:sz="4" w:space="0" w:color="auto"/>
            </w:tcBorders>
            <w:hideMark/>
          </w:tcPr>
          <w:p w14:paraId="03646296" w14:textId="77777777" w:rsidR="009B5C5E" w:rsidRPr="009B5C5E" w:rsidRDefault="009B5C5E" w:rsidP="00E0313C">
            <w:pPr>
              <w:rPr>
                <w:rFonts w:eastAsia="SimSun"/>
                <w:sz w:val="16"/>
                <w:szCs w:val="16"/>
                <w:lang w:val="en-US" w:eastAsia="zh-CN"/>
              </w:rPr>
            </w:pPr>
            <w:proofErr w:type="spellStart"/>
            <w:r w:rsidRPr="009B5C5E">
              <w:rPr>
                <w:rFonts w:eastAsia="SimSun"/>
                <w:sz w:val="16"/>
                <w:szCs w:val="16"/>
              </w:rPr>
              <w:t>新西兰</w:t>
            </w:r>
            <w:proofErr w:type="spellEnd"/>
          </w:p>
        </w:tc>
        <w:tc>
          <w:tcPr>
            <w:tcW w:w="580" w:type="pct"/>
            <w:tcBorders>
              <w:top w:val="single" w:sz="4" w:space="0" w:color="auto"/>
              <w:left w:val="single" w:sz="4" w:space="0" w:color="auto"/>
              <w:bottom w:val="single" w:sz="4" w:space="0" w:color="auto"/>
              <w:right w:val="single" w:sz="4" w:space="0" w:color="auto"/>
            </w:tcBorders>
            <w:vAlign w:val="center"/>
            <w:hideMark/>
          </w:tcPr>
          <w:p w14:paraId="3D26B456" w14:textId="77777777" w:rsidR="009B5C5E" w:rsidRPr="009B5C5E" w:rsidRDefault="009B5C5E" w:rsidP="00E0313C">
            <w:pPr>
              <w:jc w:val="center"/>
              <w:rPr>
                <w:sz w:val="16"/>
                <w:szCs w:val="16"/>
                <w:lang w:val="en-US" w:eastAsia="zh-CN"/>
              </w:rPr>
            </w:pPr>
            <w:r w:rsidRPr="009B5C5E">
              <w:rPr>
                <w:sz w:val="16"/>
                <w:szCs w:val="16"/>
                <w:lang w:val="en-US" w:eastAsia="zh-CN"/>
              </w:rPr>
              <w:t>0.309</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10E128A7" w14:textId="77777777" w:rsidR="009B5C5E" w:rsidRPr="009B5C5E" w:rsidRDefault="009B5C5E" w:rsidP="00E0313C">
            <w:pPr>
              <w:jc w:val="center"/>
              <w:rPr>
                <w:sz w:val="16"/>
                <w:szCs w:val="16"/>
                <w:lang w:val="en-US" w:eastAsia="zh-CN"/>
              </w:rPr>
            </w:pPr>
            <w:r w:rsidRPr="009B5C5E">
              <w:rPr>
                <w:sz w:val="16"/>
                <w:szCs w:val="16"/>
                <w:lang w:val="en-US" w:eastAsia="zh-CN"/>
              </w:rPr>
              <w:t>0.386</w:t>
            </w:r>
          </w:p>
        </w:tc>
        <w:tc>
          <w:tcPr>
            <w:tcW w:w="127" w:type="pct"/>
            <w:tcBorders>
              <w:top w:val="nil"/>
              <w:left w:val="nil"/>
              <w:bottom w:val="nil"/>
              <w:right w:val="nil"/>
            </w:tcBorders>
            <w:noWrap/>
            <w:vAlign w:val="center"/>
            <w:hideMark/>
          </w:tcPr>
          <w:p w14:paraId="28E1473E" w14:textId="77777777" w:rsidR="009B5C5E" w:rsidRPr="009B5C5E" w:rsidRDefault="009B5C5E" w:rsidP="00E0313C">
            <w:pPr>
              <w:jc w:val="center"/>
              <w:rPr>
                <w:sz w:val="16"/>
                <w:szCs w:val="16"/>
                <w:lang w:val="en-US" w:eastAsia="zh-CN"/>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6576CE51" w14:textId="77777777" w:rsidR="009B5C5E" w:rsidRPr="009B5C5E" w:rsidRDefault="009B5C5E" w:rsidP="00E0313C">
            <w:pPr>
              <w:jc w:val="right"/>
              <w:rPr>
                <w:sz w:val="16"/>
                <w:szCs w:val="16"/>
                <w:lang w:val="en-US" w:eastAsia="zh-CN"/>
              </w:rPr>
            </w:pPr>
            <w:r w:rsidRPr="009B5C5E">
              <w:rPr>
                <w:sz w:val="16"/>
                <w:szCs w:val="16"/>
                <w:lang w:val="en-US" w:eastAsia="zh-CN"/>
              </w:rPr>
              <w:t xml:space="preserve">51,833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19D5ED7E" w14:textId="77777777" w:rsidR="009B5C5E" w:rsidRPr="009B5C5E" w:rsidRDefault="009B5C5E" w:rsidP="00E0313C">
            <w:pPr>
              <w:jc w:val="right"/>
              <w:rPr>
                <w:sz w:val="16"/>
                <w:szCs w:val="16"/>
                <w:lang w:val="en-US" w:eastAsia="zh-CN"/>
              </w:rPr>
            </w:pPr>
            <w:r w:rsidRPr="009B5C5E">
              <w:rPr>
                <w:sz w:val="16"/>
                <w:szCs w:val="16"/>
                <w:lang w:val="en-US" w:eastAsia="zh-CN"/>
              </w:rPr>
              <w:t xml:space="preserve">51,475 </w:t>
            </w:r>
          </w:p>
        </w:tc>
        <w:tc>
          <w:tcPr>
            <w:tcW w:w="146" w:type="pct"/>
            <w:tcBorders>
              <w:top w:val="nil"/>
              <w:left w:val="nil"/>
              <w:bottom w:val="nil"/>
              <w:right w:val="nil"/>
            </w:tcBorders>
            <w:noWrap/>
            <w:vAlign w:val="center"/>
            <w:hideMark/>
          </w:tcPr>
          <w:p w14:paraId="3F04BC1C" w14:textId="77777777" w:rsidR="009B5C5E" w:rsidRPr="009B5C5E" w:rsidRDefault="009B5C5E" w:rsidP="00E0313C">
            <w:pPr>
              <w:jc w:val="right"/>
              <w:rPr>
                <w:sz w:val="16"/>
                <w:szCs w:val="16"/>
                <w:lang w:val="en-US" w:eastAsia="zh-CN"/>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33B166FF" w14:textId="77777777" w:rsidR="009B5C5E" w:rsidRPr="009B5C5E" w:rsidRDefault="009B5C5E" w:rsidP="00E0313C">
            <w:pPr>
              <w:jc w:val="right"/>
              <w:rPr>
                <w:sz w:val="16"/>
                <w:szCs w:val="16"/>
                <w:lang w:val="en-US" w:eastAsia="zh-CN"/>
              </w:rPr>
            </w:pPr>
            <w:r w:rsidRPr="009B5C5E">
              <w:rPr>
                <w:sz w:val="16"/>
                <w:szCs w:val="16"/>
                <w:lang w:val="en-US" w:eastAsia="zh-CN"/>
              </w:rPr>
              <w:t xml:space="preserve">46,986 </w:t>
            </w:r>
          </w:p>
        </w:tc>
        <w:tc>
          <w:tcPr>
            <w:tcW w:w="722" w:type="pct"/>
            <w:tcBorders>
              <w:top w:val="single" w:sz="4" w:space="0" w:color="auto"/>
              <w:left w:val="single" w:sz="4" w:space="0" w:color="auto"/>
              <w:bottom w:val="single" w:sz="4" w:space="0" w:color="auto"/>
              <w:right w:val="single" w:sz="4" w:space="0" w:color="auto"/>
            </w:tcBorders>
            <w:noWrap/>
            <w:vAlign w:val="center"/>
            <w:hideMark/>
          </w:tcPr>
          <w:p w14:paraId="37C922E6" w14:textId="77777777" w:rsidR="009B5C5E" w:rsidRPr="009B5C5E" w:rsidRDefault="009B5C5E" w:rsidP="00E0313C">
            <w:pPr>
              <w:jc w:val="right"/>
              <w:rPr>
                <w:sz w:val="16"/>
                <w:szCs w:val="16"/>
                <w:lang w:val="en-US" w:eastAsia="zh-CN"/>
              </w:rPr>
            </w:pPr>
            <w:r w:rsidRPr="009B5C5E">
              <w:rPr>
                <w:sz w:val="16"/>
                <w:szCs w:val="16"/>
                <w:lang w:val="en-US" w:eastAsia="zh-CN"/>
              </w:rPr>
              <w:t xml:space="preserve">47,250 </w:t>
            </w:r>
          </w:p>
        </w:tc>
      </w:tr>
      <w:tr w:rsidR="009B5C5E" w:rsidRPr="009B5C5E" w14:paraId="221876FB" w14:textId="77777777" w:rsidTr="00C03697">
        <w:tc>
          <w:tcPr>
            <w:tcW w:w="580" w:type="pct"/>
            <w:tcBorders>
              <w:top w:val="single" w:sz="4" w:space="0" w:color="auto"/>
              <w:left w:val="single" w:sz="4" w:space="0" w:color="auto"/>
              <w:bottom w:val="single" w:sz="4" w:space="0" w:color="auto"/>
              <w:right w:val="single" w:sz="4" w:space="0" w:color="auto"/>
            </w:tcBorders>
            <w:hideMark/>
          </w:tcPr>
          <w:p w14:paraId="277DF437" w14:textId="77777777" w:rsidR="009B5C5E" w:rsidRPr="009B5C5E" w:rsidRDefault="009B5C5E" w:rsidP="00E0313C">
            <w:pPr>
              <w:rPr>
                <w:rFonts w:eastAsia="SimSun"/>
                <w:sz w:val="16"/>
                <w:szCs w:val="16"/>
                <w:lang w:val="en-US" w:eastAsia="zh-CN"/>
              </w:rPr>
            </w:pPr>
            <w:proofErr w:type="spellStart"/>
            <w:r w:rsidRPr="009B5C5E">
              <w:rPr>
                <w:rFonts w:eastAsia="SimSun"/>
                <w:sz w:val="16"/>
                <w:szCs w:val="16"/>
              </w:rPr>
              <w:t>尼加拉瓜</w:t>
            </w:r>
            <w:proofErr w:type="spellEnd"/>
          </w:p>
        </w:tc>
        <w:tc>
          <w:tcPr>
            <w:tcW w:w="580" w:type="pct"/>
            <w:tcBorders>
              <w:top w:val="single" w:sz="4" w:space="0" w:color="auto"/>
              <w:left w:val="single" w:sz="4" w:space="0" w:color="auto"/>
              <w:bottom w:val="single" w:sz="4" w:space="0" w:color="auto"/>
              <w:right w:val="single" w:sz="4" w:space="0" w:color="auto"/>
            </w:tcBorders>
            <w:vAlign w:val="center"/>
            <w:hideMark/>
          </w:tcPr>
          <w:p w14:paraId="260E9FF3" w14:textId="77777777" w:rsidR="009B5C5E" w:rsidRPr="009B5C5E" w:rsidRDefault="009B5C5E" w:rsidP="00E0313C">
            <w:pPr>
              <w:jc w:val="center"/>
              <w:rPr>
                <w:sz w:val="16"/>
                <w:szCs w:val="16"/>
                <w:lang w:val="en-US" w:eastAsia="zh-CN"/>
              </w:rPr>
            </w:pPr>
            <w:r w:rsidRPr="009B5C5E">
              <w:rPr>
                <w:sz w:val="16"/>
                <w:szCs w:val="16"/>
                <w:lang w:val="en-US" w:eastAsia="zh-CN"/>
              </w:rPr>
              <w:t>0.005</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1A1AE913" w14:textId="77777777" w:rsidR="009B5C5E" w:rsidRPr="009B5C5E" w:rsidRDefault="009B5C5E" w:rsidP="00E0313C">
            <w:pPr>
              <w:jc w:val="center"/>
              <w:rPr>
                <w:sz w:val="16"/>
                <w:szCs w:val="16"/>
                <w:lang w:val="en-US" w:eastAsia="zh-CN"/>
              </w:rPr>
            </w:pPr>
            <w:r w:rsidRPr="009B5C5E">
              <w:rPr>
                <w:sz w:val="16"/>
                <w:szCs w:val="16"/>
                <w:lang w:val="en-US" w:eastAsia="zh-CN"/>
              </w:rPr>
              <w:t>0.006</w:t>
            </w:r>
          </w:p>
        </w:tc>
        <w:tc>
          <w:tcPr>
            <w:tcW w:w="127" w:type="pct"/>
            <w:tcBorders>
              <w:top w:val="nil"/>
              <w:left w:val="nil"/>
              <w:bottom w:val="nil"/>
              <w:right w:val="nil"/>
            </w:tcBorders>
            <w:noWrap/>
            <w:vAlign w:val="center"/>
            <w:hideMark/>
          </w:tcPr>
          <w:p w14:paraId="156C2F6F" w14:textId="77777777" w:rsidR="009B5C5E" w:rsidRPr="009B5C5E" w:rsidRDefault="009B5C5E" w:rsidP="00E0313C">
            <w:pPr>
              <w:jc w:val="center"/>
              <w:rPr>
                <w:sz w:val="16"/>
                <w:szCs w:val="16"/>
                <w:lang w:val="en-US" w:eastAsia="zh-CN"/>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72646B45" w14:textId="77777777" w:rsidR="009B5C5E" w:rsidRPr="009B5C5E" w:rsidRDefault="009B5C5E" w:rsidP="00E0313C">
            <w:pPr>
              <w:jc w:val="right"/>
              <w:rPr>
                <w:sz w:val="16"/>
                <w:szCs w:val="16"/>
                <w:lang w:val="en-US" w:eastAsia="zh-CN"/>
              </w:rPr>
            </w:pPr>
            <w:r w:rsidRPr="009B5C5E">
              <w:rPr>
                <w:sz w:val="16"/>
                <w:szCs w:val="16"/>
                <w:lang w:val="en-US" w:eastAsia="zh-CN"/>
              </w:rPr>
              <w:t xml:space="preserve">839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11742DE1" w14:textId="77777777" w:rsidR="009B5C5E" w:rsidRPr="009B5C5E" w:rsidRDefault="009B5C5E" w:rsidP="00E0313C">
            <w:pPr>
              <w:jc w:val="right"/>
              <w:rPr>
                <w:sz w:val="16"/>
                <w:szCs w:val="16"/>
                <w:lang w:val="en-US" w:eastAsia="zh-CN"/>
              </w:rPr>
            </w:pPr>
            <w:r w:rsidRPr="009B5C5E">
              <w:rPr>
                <w:sz w:val="16"/>
                <w:szCs w:val="16"/>
                <w:lang w:val="en-US" w:eastAsia="zh-CN"/>
              </w:rPr>
              <w:t xml:space="preserve">833 </w:t>
            </w:r>
          </w:p>
        </w:tc>
        <w:tc>
          <w:tcPr>
            <w:tcW w:w="146" w:type="pct"/>
            <w:tcBorders>
              <w:top w:val="nil"/>
              <w:left w:val="nil"/>
              <w:bottom w:val="nil"/>
              <w:right w:val="nil"/>
            </w:tcBorders>
            <w:noWrap/>
            <w:vAlign w:val="center"/>
            <w:hideMark/>
          </w:tcPr>
          <w:p w14:paraId="3110D54D" w14:textId="77777777" w:rsidR="009B5C5E" w:rsidRPr="009B5C5E" w:rsidRDefault="009B5C5E" w:rsidP="00E0313C">
            <w:pPr>
              <w:jc w:val="right"/>
              <w:rPr>
                <w:sz w:val="16"/>
                <w:szCs w:val="16"/>
                <w:lang w:val="en-US" w:eastAsia="zh-CN"/>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6DD3A62A" w14:textId="77777777" w:rsidR="009B5C5E" w:rsidRPr="009B5C5E" w:rsidRDefault="009B5C5E" w:rsidP="00E0313C">
            <w:pPr>
              <w:jc w:val="right"/>
              <w:rPr>
                <w:sz w:val="16"/>
                <w:szCs w:val="16"/>
                <w:lang w:val="en-US" w:eastAsia="zh-CN"/>
              </w:rPr>
            </w:pPr>
            <w:r w:rsidRPr="009B5C5E">
              <w:rPr>
                <w:sz w:val="16"/>
                <w:szCs w:val="16"/>
                <w:lang w:val="en-US" w:eastAsia="zh-CN"/>
              </w:rPr>
              <w:t xml:space="preserve">760 </w:t>
            </w:r>
          </w:p>
        </w:tc>
        <w:tc>
          <w:tcPr>
            <w:tcW w:w="722" w:type="pct"/>
            <w:tcBorders>
              <w:top w:val="single" w:sz="4" w:space="0" w:color="auto"/>
              <w:left w:val="single" w:sz="4" w:space="0" w:color="auto"/>
              <w:bottom w:val="single" w:sz="4" w:space="0" w:color="auto"/>
              <w:right w:val="single" w:sz="4" w:space="0" w:color="auto"/>
            </w:tcBorders>
            <w:noWrap/>
            <w:vAlign w:val="center"/>
            <w:hideMark/>
          </w:tcPr>
          <w:p w14:paraId="6B9A8620" w14:textId="77777777" w:rsidR="009B5C5E" w:rsidRPr="009B5C5E" w:rsidRDefault="009B5C5E" w:rsidP="00E0313C">
            <w:pPr>
              <w:jc w:val="right"/>
              <w:rPr>
                <w:sz w:val="16"/>
                <w:szCs w:val="16"/>
                <w:lang w:val="en-US" w:eastAsia="zh-CN"/>
              </w:rPr>
            </w:pPr>
            <w:r w:rsidRPr="009B5C5E">
              <w:rPr>
                <w:sz w:val="16"/>
                <w:szCs w:val="16"/>
                <w:lang w:val="en-US" w:eastAsia="zh-CN"/>
              </w:rPr>
              <w:t xml:space="preserve">765 </w:t>
            </w:r>
          </w:p>
        </w:tc>
      </w:tr>
      <w:tr w:rsidR="009B5C5E" w:rsidRPr="009B5C5E" w14:paraId="486E1508" w14:textId="77777777" w:rsidTr="00C03697">
        <w:tc>
          <w:tcPr>
            <w:tcW w:w="580" w:type="pct"/>
            <w:tcBorders>
              <w:top w:val="single" w:sz="4" w:space="0" w:color="auto"/>
              <w:left w:val="single" w:sz="4" w:space="0" w:color="auto"/>
              <w:bottom w:val="single" w:sz="4" w:space="0" w:color="auto"/>
              <w:right w:val="single" w:sz="4" w:space="0" w:color="auto"/>
            </w:tcBorders>
            <w:hideMark/>
          </w:tcPr>
          <w:p w14:paraId="1F9950AE" w14:textId="77777777" w:rsidR="009B5C5E" w:rsidRPr="009B5C5E" w:rsidRDefault="009B5C5E" w:rsidP="00E0313C">
            <w:pPr>
              <w:rPr>
                <w:rFonts w:eastAsia="SimSun"/>
                <w:sz w:val="16"/>
                <w:szCs w:val="16"/>
                <w:lang w:val="en-US" w:eastAsia="zh-CN"/>
              </w:rPr>
            </w:pPr>
            <w:proofErr w:type="spellStart"/>
            <w:r w:rsidRPr="009B5C5E">
              <w:rPr>
                <w:rFonts w:eastAsia="SimSun"/>
                <w:sz w:val="16"/>
                <w:szCs w:val="16"/>
              </w:rPr>
              <w:t>尼日尔</w:t>
            </w:r>
            <w:proofErr w:type="spellEnd"/>
          </w:p>
        </w:tc>
        <w:tc>
          <w:tcPr>
            <w:tcW w:w="580" w:type="pct"/>
            <w:tcBorders>
              <w:top w:val="single" w:sz="4" w:space="0" w:color="auto"/>
              <w:left w:val="single" w:sz="4" w:space="0" w:color="auto"/>
              <w:bottom w:val="single" w:sz="4" w:space="0" w:color="auto"/>
              <w:right w:val="single" w:sz="4" w:space="0" w:color="auto"/>
            </w:tcBorders>
            <w:vAlign w:val="center"/>
            <w:hideMark/>
          </w:tcPr>
          <w:p w14:paraId="57B8E05A" w14:textId="77777777" w:rsidR="009B5C5E" w:rsidRPr="009B5C5E" w:rsidRDefault="009B5C5E" w:rsidP="00E0313C">
            <w:pPr>
              <w:jc w:val="center"/>
              <w:rPr>
                <w:sz w:val="16"/>
                <w:szCs w:val="16"/>
                <w:lang w:val="en-US" w:eastAsia="zh-CN"/>
              </w:rPr>
            </w:pPr>
            <w:r w:rsidRPr="009B5C5E">
              <w:rPr>
                <w:sz w:val="16"/>
                <w:szCs w:val="16"/>
                <w:lang w:val="en-US" w:eastAsia="zh-CN"/>
              </w:rPr>
              <w:t>0.003</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6A83BEED" w14:textId="77777777" w:rsidR="009B5C5E" w:rsidRPr="009B5C5E" w:rsidRDefault="009B5C5E" w:rsidP="00E0313C">
            <w:pPr>
              <w:jc w:val="center"/>
              <w:rPr>
                <w:sz w:val="16"/>
                <w:szCs w:val="16"/>
                <w:lang w:val="en-US" w:eastAsia="zh-CN"/>
              </w:rPr>
            </w:pPr>
            <w:r w:rsidRPr="009B5C5E">
              <w:rPr>
                <w:sz w:val="16"/>
                <w:szCs w:val="16"/>
                <w:lang w:val="en-US" w:eastAsia="zh-CN"/>
              </w:rPr>
              <w:t>0.004</w:t>
            </w:r>
          </w:p>
        </w:tc>
        <w:tc>
          <w:tcPr>
            <w:tcW w:w="127" w:type="pct"/>
            <w:tcBorders>
              <w:top w:val="nil"/>
              <w:left w:val="nil"/>
              <w:bottom w:val="nil"/>
              <w:right w:val="nil"/>
            </w:tcBorders>
            <w:noWrap/>
            <w:vAlign w:val="center"/>
            <w:hideMark/>
          </w:tcPr>
          <w:p w14:paraId="5B4068F5" w14:textId="77777777" w:rsidR="009B5C5E" w:rsidRPr="009B5C5E" w:rsidRDefault="009B5C5E" w:rsidP="00E0313C">
            <w:pPr>
              <w:jc w:val="center"/>
              <w:rPr>
                <w:sz w:val="16"/>
                <w:szCs w:val="16"/>
                <w:lang w:val="en-US" w:eastAsia="zh-CN"/>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51075732" w14:textId="77777777" w:rsidR="009B5C5E" w:rsidRPr="009B5C5E" w:rsidRDefault="009B5C5E" w:rsidP="00E0313C">
            <w:pPr>
              <w:jc w:val="right"/>
              <w:rPr>
                <w:sz w:val="16"/>
                <w:szCs w:val="16"/>
                <w:lang w:val="en-US" w:eastAsia="zh-CN"/>
              </w:rPr>
            </w:pPr>
            <w:r w:rsidRPr="009B5C5E">
              <w:rPr>
                <w:sz w:val="16"/>
                <w:szCs w:val="16"/>
                <w:lang w:val="en-US" w:eastAsia="zh-CN"/>
              </w:rPr>
              <w:t xml:space="preserve">503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21A8EAFD" w14:textId="77777777" w:rsidR="009B5C5E" w:rsidRPr="009B5C5E" w:rsidRDefault="009B5C5E" w:rsidP="00E0313C">
            <w:pPr>
              <w:jc w:val="right"/>
              <w:rPr>
                <w:sz w:val="16"/>
                <w:szCs w:val="16"/>
                <w:lang w:val="en-US" w:eastAsia="zh-CN"/>
              </w:rPr>
            </w:pPr>
            <w:r w:rsidRPr="009B5C5E">
              <w:rPr>
                <w:sz w:val="16"/>
                <w:szCs w:val="16"/>
                <w:lang w:val="en-US" w:eastAsia="zh-CN"/>
              </w:rPr>
              <w:t xml:space="preserve">500 </w:t>
            </w:r>
          </w:p>
        </w:tc>
        <w:tc>
          <w:tcPr>
            <w:tcW w:w="146" w:type="pct"/>
            <w:tcBorders>
              <w:top w:val="nil"/>
              <w:left w:val="nil"/>
              <w:bottom w:val="nil"/>
              <w:right w:val="nil"/>
            </w:tcBorders>
            <w:noWrap/>
            <w:vAlign w:val="center"/>
            <w:hideMark/>
          </w:tcPr>
          <w:p w14:paraId="684BACDF" w14:textId="77777777" w:rsidR="009B5C5E" w:rsidRPr="009B5C5E" w:rsidRDefault="009B5C5E" w:rsidP="00E0313C">
            <w:pPr>
              <w:jc w:val="right"/>
              <w:rPr>
                <w:sz w:val="16"/>
                <w:szCs w:val="16"/>
                <w:lang w:val="en-US" w:eastAsia="zh-CN"/>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3A33D35C" w14:textId="77777777" w:rsidR="009B5C5E" w:rsidRPr="009B5C5E" w:rsidRDefault="009B5C5E" w:rsidP="00E0313C">
            <w:pPr>
              <w:jc w:val="right"/>
              <w:rPr>
                <w:sz w:val="16"/>
                <w:szCs w:val="16"/>
                <w:lang w:val="en-US" w:eastAsia="zh-CN"/>
              </w:rPr>
            </w:pPr>
            <w:r w:rsidRPr="009B5C5E">
              <w:rPr>
                <w:sz w:val="16"/>
                <w:szCs w:val="16"/>
                <w:lang w:val="en-US" w:eastAsia="zh-CN"/>
              </w:rPr>
              <w:t xml:space="preserve">456 </w:t>
            </w:r>
          </w:p>
        </w:tc>
        <w:tc>
          <w:tcPr>
            <w:tcW w:w="722" w:type="pct"/>
            <w:tcBorders>
              <w:top w:val="single" w:sz="4" w:space="0" w:color="auto"/>
              <w:left w:val="single" w:sz="4" w:space="0" w:color="auto"/>
              <w:bottom w:val="single" w:sz="4" w:space="0" w:color="auto"/>
              <w:right w:val="single" w:sz="4" w:space="0" w:color="auto"/>
            </w:tcBorders>
            <w:noWrap/>
            <w:vAlign w:val="center"/>
            <w:hideMark/>
          </w:tcPr>
          <w:p w14:paraId="71403CEC" w14:textId="77777777" w:rsidR="009B5C5E" w:rsidRPr="009B5C5E" w:rsidRDefault="009B5C5E" w:rsidP="00E0313C">
            <w:pPr>
              <w:jc w:val="right"/>
              <w:rPr>
                <w:sz w:val="16"/>
                <w:szCs w:val="16"/>
                <w:lang w:val="en-US" w:eastAsia="zh-CN"/>
              </w:rPr>
            </w:pPr>
            <w:r w:rsidRPr="009B5C5E">
              <w:rPr>
                <w:sz w:val="16"/>
                <w:szCs w:val="16"/>
                <w:lang w:val="en-US" w:eastAsia="zh-CN"/>
              </w:rPr>
              <w:t xml:space="preserve">459 </w:t>
            </w:r>
          </w:p>
        </w:tc>
      </w:tr>
      <w:tr w:rsidR="009B5C5E" w:rsidRPr="009B5C5E" w14:paraId="612B4D8F" w14:textId="77777777" w:rsidTr="00C03697">
        <w:tc>
          <w:tcPr>
            <w:tcW w:w="580" w:type="pct"/>
            <w:tcBorders>
              <w:top w:val="single" w:sz="4" w:space="0" w:color="auto"/>
              <w:left w:val="single" w:sz="4" w:space="0" w:color="auto"/>
              <w:bottom w:val="single" w:sz="4" w:space="0" w:color="auto"/>
              <w:right w:val="single" w:sz="4" w:space="0" w:color="auto"/>
            </w:tcBorders>
            <w:hideMark/>
          </w:tcPr>
          <w:p w14:paraId="4229B1F1" w14:textId="77777777" w:rsidR="009B5C5E" w:rsidRPr="009B5C5E" w:rsidRDefault="009B5C5E" w:rsidP="00E0313C">
            <w:pPr>
              <w:rPr>
                <w:rFonts w:eastAsia="SimSun"/>
                <w:sz w:val="16"/>
                <w:szCs w:val="16"/>
                <w:lang w:val="en-US" w:eastAsia="zh-CN"/>
              </w:rPr>
            </w:pPr>
            <w:proofErr w:type="spellStart"/>
            <w:r w:rsidRPr="009B5C5E">
              <w:rPr>
                <w:rFonts w:eastAsia="SimSun"/>
                <w:sz w:val="16"/>
                <w:szCs w:val="16"/>
              </w:rPr>
              <w:t>尼日利亚</w:t>
            </w:r>
            <w:proofErr w:type="spellEnd"/>
          </w:p>
        </w:tc>
        <w:tc>
          <w:tcPr>
            <w:tcW w:w="580" w:type="pct"/>
            <w:tcBorders>
              <w:top w:val="single" w:sz="4" w:space="0" w:color="auto"/>
              <w:left w:val="single" w:sz="4" w:space="0" w:color="auto"/>
              <w:bottom w:val="single" w:sz="4" w:space="0" w:color="auto"/>
              <w:right w:val="single" w:sz="4" w:space="0" w:color="auto"/>
            </w:tcBorders>
            <w:vAlign w:val="center"/>
            <w:hideMark/>
          </w:tcPr>
          <w:p w14:paraId="549C42D1" w14:textId="77777777" w:rsidR="009B5C5E" w:rsidRPr="009B5C5E" w:rsidRDefault="009B5C5E" w:rsidP="00E0313C">
            <w:pPr>
              <w:jc w:val="center"/>
              <w:rPr>
                <w:sz w:val="16"/>
                <w:szCs w:val="16"/>
                <w:lang w:val="en-US" w:eastAsia="zh-CN"/>
              </w:rPr>
            </w:pPr>
            <w:r w:rsidRPr="009B5C5E">
              <w:rPr>
                <w:sz w:val="16"/>
                <w:szCs w:val="16"/>
                <w:lang w:val="en-US" w:eastAsia="zh-CN"/>
              </w:rPr>
              <w:t>0.182</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09BC24B8" w14:textId="77777777" w:rsidR="009B5C5E" w:rsidRPr="009B5C5E" w:rsidRDefault="009B5C5E" w:rsidP="00E0313C">
            <w:pPr>
              <w:jc w:val="center"/>
              <w:rPr>
                <w:sz w:val="16"/>
                <w:szCs w:val="16"/>
                <w:lang w:val="en-US" w:eastAsia="zh-CN"/>
              </w:rPr>
            </w:pPr>
            <w:r w:rsidRPr="009B5C5E">
              <w:rPr>
                <w:sz w:val="16"/>
                <w:szCs w:val="16"/>
                <w:lang w:val="en-US" w:eastAsia="zh-CN"/>
              </w:rPr>
              <w:t>0.228</w:t>
            </w:r>
          </w:p>
        </w:tc>
        <w:tc>
          <w:tcPr>
            <w:tcW w:w="127" w:type="pct"/>
            <w:tcBorders>
              <w:top w:val="nil"/>
              <w:left w:val="nil"/>
              <w:bottom w:val="nil"/>
              <w:right w:val="nil"/>
            </w:tcBorders>
            <w:noWrap/>
            <w:vAlign w:val="center"/>
            <w:hideMark/>
          </w:tcPr>
          <w:p w14:paraId="11D963B0" w14:textId="77777777" w:rsidR="009B5C5E" w:rsidRPr="009B5C5E" w:rsidRDefault="009B5C5E" w:rsidP="00E0313C">
            <w:pPr>
              <w:jc w:val="center"/>
              <w:rPr>
                <w:sz w:val="16"/>
                <w:szCs w:val="16"/>
                <w:lang w:val="en-US" w:eastAsia="zh-CN"/>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5BD21D4B" w14:textId="77777777" w:rsidR="009B5C5E" w:rsidRPr="009B5C5E" w:rsidRDefault="009B5C5E" w:rsidP="00E0313C">
            <w:pPr>
              <w:jc w:val="right"/>
              <w:rPr>
                <w:sz w:val="16"/>
                <w:szCs w:val="16"/>
                <w:lang w:val="en-US" w:eastAsia="zh-CN"/>
              </w:rPr>
            </w:pPr>
            <w:r w:rsidRPr="009B5C5E">
              <w:rPr>
                <w:sz w:val="16"/>
                <w:szCs w:val="16"/>
                <w:lang w:val="en-US" w:eastAsia="zh-CN"/>
              </w:rPr>
              <w:t xml:space="preserve">30,530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26BAB597" w14:textId="77777777" w:rsidR="009B5C5E" w:rsidRPr="009B5C5E" w:rsidRDefault="009B5C5E" w:rsidP="00E0313C">
            <w:pPr>
              <w:jc w:val="right"/>
              <w:rPr>
                <w:sz w:val="16"/>
                <w:szCs w:val="16"/>
                <w:lang w:val="en-US" w:eastAsia="zh-CN"/>
              </w:rPr>
            </w:pPr>
            <w:r w:rsidRPr="009B5C5E">
              <w:rPr>
                <w:sz w:val="16"/>
                <w:szCs w:val="16"/>
                <w:lang w:val="en-US" w:eastAsia="zh-CN"/>
              </w:rPr>
              <w:t xml:space="preserve">30,319 </w:t>
            </w:r>
          </w:p>
        </w:tc>
        <w:tc>
          <w:tcPr>
            <w:tcW w:w="146" w:type="pct"/>
            <w:tcBorders>
              <w:top w:val="nil"/>
              <w:left w:val="nil"/>
              <w:bottom w:val="nil"/>
              <w:right w:val="nil"/>
            </w:tcBorders>
            <w:noWrap/>
            <w:vAlign w:val="center"/>
            <w:hideMark/>
          </w:tcPr>
          <w:p w14:paraId="63D5388C" w14:textId="77777777" w:rsidR="009B5C5E" w:rsidRPr="009B5C5E" w:rsidRDefault="009B5C5E" w:rsidP="00E0313C">
            <w:pPr>
              <w:jc w:val="right"/>
              <w:rPr>
                <w:sz w:val="16"/>
                <w:szCs w:val="16"/>
                <w:lang w:val="en-US" w:eastAsia="zh-CN"/>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05E732C5" w14:textId="77777777" w:rsidR="009B5C5E" w:rsidRPr="009B5C5E" w:rsidRDefault="009B5C5E" w:rsidP="00E0313C">
            <w:pPr>
              <w:jc w:val="right"/>
              <w:rPr>
                <w:sz w:val="16"/>
                <w:szCs w:val="16"/>
                <w:lang w:val="en-US" w:eastAsia="zh-CN"/>
              </w:rPr>
            </w:pPr>
            <w:r w:rsidRPr="009B5C5E">
              <w:rPr>
                <w:sz w:val="16"/>
                <w:szCs w:val="16"/>
                <w:lang w:val="en-US" w:eastAsia="zh-CN"/>
              </w:rPr>
              <w:t xml:space="preserve">27,674 </w:t>
            </w:r>
          </w:p>
        </w:tc>
        <w:tc>
          <w:tcPr>
            <w:tcW w:w="722" w:type="pct"/>
            <w:tcBorders>
              <w:top w:val="single" w:sz="4" w:space="0" w:color="auto"/>
              <w:left w:val="single" w:sz="4" w:space="0" w:color="auto"/>
              <w:bottom w:val="single" w:sz="4" w:space="0" w:color="auto"/>
              <w:right w:val="single" w:sz="4" w:space="0" w:color="auto"/>
            </w:tcBorders>
            <w:noWrap/>
            <w:vAlign w:val="center"/>
            <w:hideMark/>
          </w:tcPr>
          <w:p w14:paraId="1193763A" w14:textId="77777777" w:rsidR="009B5C5E" w:rsidRPr="009B5C5E" w:rsidRDefault="009B5C5E" w:rsidP="00E0313C">
            <w:pPr>
              <w:jc w:val="right"/>
              <w:rPr>
                <w:sz w:val="16"/>
                <w:szCs w:val="16"/>
                <w:lang w:val="en-US" w:eastAsia="zh-CN"/>
              </w:rPr>
            </w:pPr>
            <w:r w:rsidRPr="009B5C5E">
              <w:rPr>
                <w:sz w:val="16"/>
                <w:szCs w:val="16"/>
                <w:lang w:val="en-US" w:eastAsia="zh-CN"/>
              </w:rPr>
              <w:t xml:space="preserve">27,830 </w:t>
            </w:r>
          </w:p>
        </w:tc>
      </w:tr>
      <w:tr w:rsidR="009B5C5E" w:rsidRPr="009B5C5E" w14:paraId="612E55E7" w14:textId="77777777" w:rsidTr="00C03697">
        <w:tc>
          <w:tcPr>
            <w:tcW w:w="580" w:type="pct"/>
            <w:tcBorders>
              <w:top w:val="single" w:sz="4" w:space="0" w:color="auto"/>
              <w:left w:val="single" w:sz="4" w:space="0" w:color="auto"/>
              <w:bottom w:val="single" w:sz="4" w:space="0" w:color="auto"/>
              <w:right w:val="single" w:sz="4" w:space="0" w:color="auto"/>
            </w:tcBorders>
            <w:hideMark/>
          </w:tcPr>
          <w:p w14:paraId="554B5385" w14:textId="77777777" w:rsidR="009B5C5E" w:rsidRPr="009B5C5E" w:rsidRDefault="009B5C5E" w:rsidP="00E0313C">
            <w:pPr>
              <w:rPr>
                <w:rFonts w:eastAsia="SimSun"/>
                <w:sz w:val="16"/>
                <w:szCs w:val="16"/>
                <w:lang w:val="en-US" w:eastAsia="zh-CN"/>
              </w:rPr>
            </w:pPr>
            <w:proofErr w:type="spellStart"/>
            <w:r w:rsidRPr="009B5C5E">
              <w:rPr>
                <w:rFonts w:eastAsia="SimSun"/>
                <w:sz w:val="16"/>
                <w:szCs w:val="16"/>
              </w:rPr>
              <w:t>纽埃</w:t>
            </w:r>
            <w:proofErr w:type="spellEnd"/>
          </w:p>
        </w:tc>
        <w:tc>
          <w:tcPr>
            <w:tcW w:w="580" w:type="pct"/>
            <w:tcBorders>
              <w:top w:val="single" w:sz="4" w:space="0" w:color="auto"/>
              <w:left w:val="single" w:sz="4" w:space="0" w:color="auto"/>
              <w:bottom w:val="single" w:sz="4" w:space="0" w:color="auto"/>
              <w:right w:val="single" w:sz="4" w:space="0" w:color="auto"/>
            </w:tcBorders>
            <w:vAlign w:val="center"/>
            <w:hideMark/>
          </w:tcPr>
          <w:p w14:paraId="45CFF6B9" w14:textId="77777777" w:rsidR="009B5C5E" w:rsidRPr="009B5C5E" w:rsidRDefault="009B5C5E" w:rsidP="00E0313C">
            <w:pPr>
              <w:jc w:val="center"/>
              <w:rPr>
                <w:sz w:val="16"/>
                <w:szCs w:val="16"/>
                <w:lang w:val="en-US" w:eastAsia="zh-CN"/>
              </w:rPr>
            </w:pPr>
            <w:r w:rsidRPr="009B5C5E">
              <w:rPr>
                <w:sz w:val="16"/>
                <w:szCs w:val="16"/>
                <w:lang w:val="en-US" w:eastAsia="zh-CN"/>
              </w:rPr>
              <w:t>0.001</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5638F624" w14:textId="77777777" w:rsidR="009B5C5E" w:rsidRPr="009B5C5E" w:rsidRDefault="009B5C5E" w:rsidP="00E0313C">
            <w:pPr>
              <w:jc w:val="center"/>
              <w:rPr>
                <w:sz w:val="16"/>
                <w:szCs w:val="16"/>
                <w:lang w:val="en-US" w:eastAsia="zh-CN"/>
              </w:rPr>
            </w:pPr>
            <w:r w:rsidRPr="009B5C5E">
              <w:rPr>
                <w:sz w:val="16"/>
                <w:szCs w:val="16"/>
                <w:lang w:val="en-US" w:eastAsia="zh-CN"/>
              </w:rPr>
              <w:t>0.001</w:t>
            </w:r>
          </w:p>
        </w:tc>
        <w:tc>
          <w:tcPr>
            <w:tcW w:w="127" w:type="pct"/>
            <w:tcBorders>
              <w:top w:val="nil"/>
              <w:left w:val="nil"/>
              <w:bottom w:val="nil"/>
              <w:right w:val="nil"/>
            </w:tcBorders>
            <w:noWrap/>
            <w:vAlign w:val="center"/>
            <w:hideMark/>
          </w:tcPr>
          <w:p w14:paraId="6247A23C" w14:textId="77777777" w:rsidR="009B5C5E" w:rsidRPr="009B5C5E" w:rsidRDefault="009B5C5E" w:rsidP="00E0313C">
            <w:pPr>
              <w:jc w:val="center"/>
              <w:rPr>
                <w:sz w:val="16"/>
                <w:szCs w:val="16"/>
                <w:lang w:val="en-US" w:eastAsia="zh-CN"/>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7127CBDC" w14:textId="77777777" w:rsidR="009B5C5E" w:rsidRPr="009B5C5E" w:rsidRDefault="009B5C5E" w:rsidP="00E0313C">
            <w:pPr>
              <w:jc w:val="right"/>
              <w:rPr>
                <w:sz w:val="16"/>
                <w:szCs w:val="16"/>
                <w:lang w:val="en-US" w:eastAsia="zh-CN"/>
              </w:rPr>
            </w:pPr>
            <w:r w:rsidRPr="009B5C5E">
              <w:rPr>
                <w:sz w:val="16"/>
                <w:szCs w:val="16"/>
                <w:lang w:val="en-US" w:eastAsia="zh-CN"/>
              </w:rPr>
              <w:t xml:space="preserve">168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1EC49EA0" w14:textId="77777777" w:rsidR="009B5C5E" w:rsidRPr="009B5C5E" w:rsidRDefault="009B5C5E" w:rsidP="00E0313C">
            <w:pPr>
              <w:jc w:val="right"/>
              <w:rPr>
                <w:sz w:val="16"/>
                <w:szCs w:val="16"/>
                <w:lang w:val="en-US" w:eastAsia="zh-CN"/>
              </w:rPr>
            </w:pPr>
            <w:r w:rsidRPr="009B5C5E">
              <w:rPr>
                <w:sz w:val="16"/>
                <w:szCs w:val="16"/>
                <w:lang w:val="en-US" w:eastAsia="zh-CN"/>
              </w:rPr>
              <w:t xml:space="preserve">167 </w:t>
            </w:r>
          </w:p>
        </w:tc>
        <w:tc>
          <w:tcPr>
            <w:tcW w:w="146" w:type="pct"/>
            <w:tcBorders>
              <w:top w:val="nil"/>
              <w:left w:val="nil"/>
              <w:bottom w:val="nil"/>
              <w:right w:val="nil"/>
            </w:tcBorders>
            <w:noWrap/>
            <w:vAlign w:val="center"/>
            <w:hideMark/>
          </w:tcPr>
          <w:p w14:paraId="78062295" w14:textId="77777777" w:rsidR="009B5C5E" w:rsidRPr="009B5C5E" w:rsidRDefault="009B5C5E" w:rsidP="00E0313C">
            <w:pPr>
              <w:jc w:val="right"/>
              <w:rPr>
                <w:sz w:val="16"/>
                <w:szCs w:val="16"/>
                <w:lang w:val="en-US" w:eastAsia="zh-CN"/>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1E69B2C1" w14:textId="77777777" w:rsidR="009B5C5E" w:rsidRPr="009B5C5E" w:rsidRDefault="009B5C5E" w:rsidP="00E0313C">
            <w:pPr>
              <w:jc w:val="right"/>
              <w:rPr>
                <w:sz w:val="16"/>
                <w:szCs w:val="16"/>
                <w:lang w:val="en-US" w:eastAsia="zh-CN"/>
              </w:rPr>
            </w:pPr>
            <w:r w:rsidRPr="009B5C5E">
              <w:rPr>
                <w:sz w:val="16"/>
                <w:szCs w:val="16"/>
                <w:lang w:val="en-US" w:eastAsia="zh-CN"/>
              </w:rPr>
              <w:t xml:space="preserve">152 </w:t>
            </w:r>
          </w:p>
        </w:tc>
        <w:tc>
          <w:tcPr>
            <w:tcW w:w="722" w:type="pct"/>
            <w:tcBorders>
              <w:top w:val="single" w:sz="4" w:space="0" w:color="auto"/>
              <w:left w:val="single" w:sz="4" w:space="0" w:color="auto"/>
              <w:bottom w:val="single" w:sz="4" w:space="0" w:color="auto"/>
              <w:right w:val="single" w:sz="4" w:space="0" w:color="auto"/>
            </w:tcBorders>
            <w:noWrap/>
            <w:vAlign w:val="center"/>
            <w:hideMark/>
          </w:tcPr>
          <w:p w14:paraId="57FB5D12" w14:textId="77777777" w:rsidR="009B5C5E" w:rsidRPr="009B5C5E" w:rsidRDefault="009B5C5E" w:rsidP="00E0313C">
            <w:pPr>
              <w:jc w:val="right"/>
              <w:rPr>
                <w:sz w:val="16"/>
                <w:szCs w:val="16"/>
                <w:lang w:val="en-US" w:eastAsia="zh-CN"/>
              </w:rPr>
            </w:pPr>
            <w:r w:rsidRPr="009B5C5E">
              <w:rPr>
                <w:sz w:val="16"/>
                <w:szCs w:val="16"/>
                <w:lang w:val="en-US" w:eastAsia="zh-CN"/>
              </w:rPr>
              <w:t xml:space="preserve">153 </w:t>
            </w:r>
          </w:p>
        </w:tc>
      </w:tr>
      <w:tr w:rsidR="009B5C5E" w:rsidRPr="009B5C5E" w14:paraId="18C27522" w14:textId="77777777" w:rsidTr="00C03697">
        <w:tc>
          <w:tcPr>
            <w:tcW w:w="580" w:type="pct"/>
            <w:tcBorders>
              <w:top w:val="single" w:sz="4" w:space="0" w:color="auto"/>
              <w:left w:val="single" w:sz="4" w:space="0" w:color="auto"/>
              <w:bottom w:val="single" w:sz="4" w:space="0" w:color="auto"/>
              <w:right w:val="single" w:sz="4" w:space="0" w:color="auto"/>
            </w:tcBorders>
            <w:hideMark/>
          </w:tcPr>
          <w:p w14:paraId="49A25B01" w14:textId="77777777" w:rsidR="009B5C5E" w:rsidRPr="009B5C5E" w:rsidRDefault="009B5C5E" w:rsidP="00E0313C">
            <w:pPr>
              <w:rPr>
                <w:rFonts w:eastAsia="SimSun"/>
                <w:sz w:val="16"/>
                <w:szCs w:val="16"/>
                <w:lang w:val="en-US" w:eastAsia="zh-CN"/>
              </w:rPr>
            </w:pPr>
            <w:proofErr w:type="spellStart"/>
            <w:r w:rsidRPr="009B5C5E">
              <w:rPr>
                <w:rFonts w:eastAsia="SimSun"/>
                <w:sz w:val="16"/>
                <w:szCs w:val="16"/>
              </w:rPr>
              <w:t>挪威</w:t>
            </w:r>
            <w:proofErr w:type="spellEnd"/>
          </w:p>
        </w:tc>
        <w:tc>
          <w:tcPr>
            <w:tcW w:w="580" w:type="pct"/>
            <w:tcBorders>
              <w:top w:val="single" w:sz="4" w:space="0" w:color="auto"/>
              <w:left w:val="single" w:sz="4" w:space="0" w:color="auto"/>
              <w:bottom w:val="single" w:sz="4" w:space="0" w:color="auto"/>
              <w:right w:val="single" w:sz="4" w:space="0" w:color="auto"/>
            </w:tcBorders>
            <w:vAlign w:val="center"/>
            <w:hideMark/>
          </w:tcPr>
          <w:p w14:paraId="748A1844" w14:textId="77777777" w:rsidR="009B5C5E" w:rsidRPr="009B5C5E" w:rsidRDefault="009B5C5E" w:rsidP="00E0313C">
            <w:pPr>
              <w:jc w:val="center"/>
              <w:rPr>
                <w:sz w:val="16"/>
                <w:szCs w:val="16"/>
                <w:lang w:val="en-US" w:eastAsia="zh-CN"/>
              </w:rPr>
            </w:pPr>
            <w:r w:rsidRPr="009B5C5E">
              <w:rPr>
                <w:sz w:val="16"/>
                <w:szCs w:val="16"/>
                <w:lang w:val="en-US" w:eastAsia="zh-CN"/>
              </w:rPr>
              <w:t>0.679</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70D1DFE9" w14:textId="77777777" w:rsidR="009B5C5E" w:rsidRPr="009B5C5E" w:rsidRDefault="009B5C5E" w:rsidP="00E0313C">
            <w:pPr>
              <w:jc w:val="center"/>
              <w:rPr>
                <w:sz w:val="16"/>
                <w:szCs w:val="16"/>
                <w:lang w:val="en-US" w:eastAsia="zh-CN"/>
              </w:rPr>
            </w:pPr>
            <w:r w:rsidRPr="009B5C5E">
              <w:rPr>
                <w:sz w:val="16"/>
                <w:szCs w:val="16"/>
                <w:lang w:val="en-US" w:eastAsia="zh-CN"/>
              </w:rPr>
              <w:t>0.849</w:t>
            </w:r>
          </w:p>
        </w:tc>
        <w:tc>
          <w:tcPr>
            <w:tcW w:w="127" w:type="pct"/>
            <w:tcBorders>
              <w:top w:val="nil"/>
              <w:left w:val="nil"/>
              <w:bottom w:val="nil"/>
              <w:right w:val="nil"/>
            </w:tcBorders>
            <w:noWrap/>
            <w:vAlign w:val="center"/>
            <w:hideMark/>
          </w:tcPr>
          <w:p w14:paraId="3E87ED8C" w14:textId="77777777" w:rsidR="009B5C5E" w:rsidRPr="009B5C5E" w:rsidRDefault="009B5C5E" w:rsidP="00E0313C">
            <w:pPr>
              <w:jc w:val="center"/>
              <w:rPr>
                <w:sz w:val="16"/>
                <w:szCs w:val="16"/>
                <w:lang w:val="en-US" w:eastAsia="zh-CN"/>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7FB0F018" w14:textId="77777777" w:rsidR="009B5C5E" w:rsidRPr="009B5C5E" w:rsidRDefault="009B5C5E" w:rsidP="00E0313C">
            <w:pPr>
              <w:jc w:val="right"/>
              <w:rPr>
                <w:sz w:val="16"/>
                <w:szCs w:val="16"/>
                <w:lang w:val="en-US" w:eastAsia="zh-CN"/>
              </w:rPr>
            </w:pPr>
            <w:r w:rsidRPr="009B5C5E">
              <w:rPr>
                <w:sz w:val="16"/>
                <w:szCs w:val="16"/>
                <w:lang w:val="en-US" w:eastAsia="zh-CN"/>
              </w:rPr>
              <w:t xml:space="preserve">113,899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41F7B990" w14:textId="77777777" w:rsidR="009B5C5E" w:rsidRPr="009B5C5E" w:rsidRDefault="009B5C5E" w:rsidP="00E0313C">
            <w:pPr>
              <w:jc w:val="right"/>
              <w:rPr>
                <w:sz w:val="16"/>
                <w:szCs w:val="16"/>
                <w:lang w:val="en-US" w:eastAsia="zh-CN"/>
              </w:rPr>
            </w:pPr>
            <w:r w:rsidRPr="009B5C5E">
              <w:rPr>
                <w:sz w:val="16"/>
                <w:szCs w:val="16"/>
                <w:lang w:val="en-US" w:eastAsia="zh-CN"/>
              </w:rPr>
              <w:t xml:space="preserve">113,113 </w:t>
            </w:r>
          </w:p>
        </w:tc>
        <w:tc>
          <w:tcPr>
            <w:tcW w:w="146" w:type="pct"/>
            <w:tcBorders>
              <w:top w:val="nil"/>
              <w:left w:val="nil"/>
              <w:bottom w:val="nil"/>
              <w:right w:val="nil"/>
            </w:tcBorders>
            <w:noWrap/>
            <w:vAlign w:val="center"/>
            <w:hideMark/>
          </w:tcPr>
          <w:p w14:paraId="57969211" w14:textId="77777777" w:rsidR="009B5C5E" w:rsidRPr="009B5C5E" w:rsidRDefault="009B5C5E" w:rsidP="00E0313C">
            <w:pPr>
              <w:jc w:val="right"/>
              <w:rPr>
                <w:sz w:val="16"/>
                <w:szCs w:val="16"/>
                <w:lang w:val="en-US" w:eastAsia="zh-CN"/>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466E7E53" w14:textId="77777777" w:rsidR="009B5C5E" w:rsidRPr="009B5C5E" w:rsidRDefault="009B5C5E" w:rsidP="00E0313C">
            <w:pPr>
              <w:jc w:val="right"/>
              <w:rPr>
                <w:sz w:val="16"/>
                <w:szCs w:val="16"/>
                <w:lang w:val="en-US" w:eastAsia="zh-CN"/>
              </w:rPr>
            </w:pPr>
            <w:r w:rsidRPr="009B5C5E">
              <w:rPr>
                <w:sz w:val="16"/>
                <w:szCs w:val="16"/>
                <w:lang w:val="en-US" w:eastAsia="zh-CN"/>
              </w:rPr>
              <w:t xml:space="preserve">103,247 </w:t>
            </w:r>
          </w:p>
        </w:tc>
        <w:tc>
          <w:tcPr>
            <w:tcW w:w="722" w:type="pct"/>
            <w:tcBorders>
              <w:top w:val="single" w:sz="4" w:space="0" w:color="auto"/>
              <w:left w:val="single" w:sz="4" w:space="0" w:color="auto"/>
              <w:bottom w:val="single" w:sz="4" w:space="0" w:color="auto"/>
              <w:right w:val="single" w:sz="4" w:space="0" w:color="auto"/>
            </w:tcBorders>
            <w:noWrap/>
            <w:vAlign w:val="center"/>
            <w:hideMark/>
          </w:tcPr>
          <w:p w14:paraId="17F1226D" w14:textId="77777777" w:rsidR="009B5C5E" w:rsidRPr="009B5C5E" w:rsidRDefault="009B5C5E" w:rsidP="00E0313C">
            <w:pPr>
              <w:jc w:val="right"/>
              <w:rPr>
                <w:sz w:val="16"/>
                <w:szCs w:val="16"/>
                <w:lang w:val="en-US" w:eastAsia="zh-CN"/>
              </w:rPr>
            </w:pPr>
            <w:r w:rsidRPr="009B5C5E">
              <w:rPr>
                <w:sz w:val="16"/>
                <w:szCs w:val="16"/>
                <w:lang w:val="en-US" w:eastAsia="zh-CN"/>
              </w:rPr>
              <w:t xml:space="preserve">103,827 </w:t>
            </w:r>
          </w:p>
        </w:tc>
      </w:tr>
      <w:tr w:rsidR="009B5C5E" w:rsidRPr="009B5C5E" w14:paraId="74C7F252" w14:textId="77777777" w:rsidTr="00C03697">
        <w:tc>
          <w:tcPr>
            <w:tcW w:w="580" w:type="pct"/>
            <w:tcBorders>
              <w:top w:val="single" w:sz="4" w:space="0" w:color="auto"/>
              <w:left w:val="single" w:sz="4" w:space="0" w:color="auto"/>
              <w:bottom w:val="single" w:sz="4" w:space="0" w:color="auto"/>
              <w:right w:val="single" w:sz="4" w:space="0" w:color="auto"/>
            </w:tcBorders>
            <w:hideMark/>
          </w:tcPr>
          <w:p w14:paraId="77146267" w14:textId="77777777" w:rsidR="009B5C5E" w:rsidRPr="009B5C5E" w:rsidRDefault="009B5C5E" w:rsidP="00E0313C">
            <w:pPr>
              <w:rPr>
                <w:rFonts w:eastAsia="SimSun"/>
                <w:sz w:val="16"/>
                <w:szCs w:val="16"/>
                <w:lang w:val="en-US" w:eastAsia="zh-CN"/>
              </w:rPr>
            </w:pPr>
            <w:proofErr w:type="spellStart"/>
            <w:r w:rsidRPr="009B5C5E">
              <w:rPr>
                <w:rFonts w:eastAsia="SimSun"/>
                <w:sz w:val="16"/>
                <w:szCs w:val="16"/>
              </w:rPr>
              <w:t>阿曼</w:t>
            </w:r>
            <w:proofErr w:type="spellEnd"/>
          </w:p>
        </w:tc>
        <w:tc>
          <w:tcPr>
            <w:tcW w:w="580" w:type="pct"/>
            <w:tcBorders>
              <w:top w:val="single" w:sz="4" w:space="0" w:color="auto"/>
              <w:left w:val="single" w:sz="4" w:space="0" w:color="auto"/>
              <w:bottom w:val="single" w:sz="4" w:space="0" w:color="auto"/>
              <w:right w:val="single" w:sz="4" w:space="0" w:color="auto"/>
            </w:tcBorders>
            <w:vAlign w:val="center"/>
            <w:hideMark/>
          </w:tcPr>
          <w:p w14:paraId="64100D71" w14:textId="77777777" w:rsidR="009B5C5E" w:rsidRPr="009B5C5E" w:rsidRDefault="009B5C5E" w:rsidP="00E0313C">
            <w:pPr>
              <w:jc w:val="center"/>
              <w:rPr>
                <w:sz w:val="16"/>
                <w:szCs w:val="16"/>
                <w:lang w:val="en-US" w:eastAsia="zh-CN"/>
              </w:rPr>
            </w:pPr>
            <w:r w:rsidRPr="009B5C5E">
              <w:rPr>
                <w:sz w:val="16"/>
                <w:szCs w:val="16"/>
                <w:lang w:val="en-US" w:eastAsia="zh-CN"/>
              </w:rPr>
              <w:t>0.111</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56E083FD" w14:textId="77777777" w:rsidR="009B5C5E" w:rsidRPr="009B5C5E" w:rsidRDefault="009B5C5E" w:rsidP="00E0313C">
            <w:pPr>
              <w:jc w:val="center"/>
              <w:rPr>
                <w:sz w:val="16"/>
                <w:szCs w:val="16"/>
                <w:lang w:val="en-US" w:eastAsia="zh-CN"/>
              </w:rPr>
            </w:pPr>
            <w:r w:rsidRPr="009B5C5E">
              <w:rPr>
                <w:sz w:val="16"/>
                <w:szCs w:val="16"/>
                <w:lang w:val="en-US" w:eastAsia="zh-CN"/>
              </w:rPr>
              <w:t>0.139</w:t>
            </w:r>
          </w:p>
        </w:tc>
        <w:tc>
          <w:tcPr>
            <w:tcW w:w="127" w:type="pct"/>
            <w:tcBorders>
              <w:top w:val="nil"/>
              <w:left w:val="nil"/>
              <w:bottom w:val="nil"/>
              <w:right w:val="nil"/>
            </w:tcBorders>
            <w:noWrap/>
            <w:vAlign w:val="center"/>
            <w:hideMark/>
          </w:tcPr>
          <w:p w14:paraId="7E3455E0" w14:textId="77777777" w:rsidR="009B5C5E" w:rsidRPr="009B5C5E" w:rsidRDefault="009B5C5E" w:rsidP="00E0313C">
            <w:pPr>
              <w:jc w:val="center"/>
              <w:rPr>
                <w:sz w:val="16"/>
                <w:szCs w:val="16"/>
                <w:lang w:val="en-US" w:eastAsia="zh-CN"/>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38CF71D4" w14:textId="77777777" w:rsidR="009B5C5E" w:rsidRPr="009B5C5E" w:rsidRDefault="009B5C5E" w:rsidP="00E0313C">
            <w:pPr>
              <w:jc w:val="right"/>
              <w:rPr>
                <w:sz w:val="16"/>
                <w:szCs w:val="16"/>
                <w:lang w:val="en-US" w:eastAsia="zh-CN"/>
              </w:rPr>
            </w:pPr>
            <w:r w:rsidRPr="009B5C5E">
              <w:rPr>
                <w:sz w:val="16"/>
                <w:szCs w:val="16"/>
                <w:lang w:val="en-US" w:eastAsia="zh-CN"/>
              </w:rPr>
              <w:t xml:space="preserve">18,620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094EAACF" w14:textId="77777777" w:rsidR="009B5C5E" w:rsidRPr="009B5C5E" w:rsidRDefault="009B5C5E" w:rsidP="00E0313C">
            <w:pPr>
              <w:jc w:val="right"/>
              <w:rPr>
                <w:sz w:val="16"/>
                <w:szCs w:val="16"/>
                <w:lang w:val="en-US" w:eastAsia="zh-CN"/>
              </w:rPr>
            </w:pPr>
            <w:r w:rsidRPr="009B5C5E">
              <w:rPr>
                <w:sz w:val="16"/>
                <w:szCs w:val="16"/>
                <w:lang w:val="en-US" w:eastAsia="zh-CN"/>
              </w:rPr>
              <w:t xml:space="preserve">18,491 </w:t>
            </w:r>
          </w:p>
        </w:tc>
        <w:tc>
          <w:tcPr>
            <w:tcW w:w="146" w:type="pct"/>
            <w:tcBorders>
              <w:top w:val="nil"/>
              <w:left w:val="nil"/>
              <w:bottom w:val="nil"/>
              <w:right w:val="nil"/>
            </w:tcBorders>
            <w:noWrap/>
            <w:vAlign w:val="center"/>
            <w:hideMark/>
          </w:tcPr>
          <w:p w14:paraId="29FB840B" w14:textId="77777777" w:rsidR="009B5C5E" w:rsidRPr="009B5C5E" w:rsidRDefault="009B5C5E" w:rsidP="00E0313C">
            <w:pPr>
              <w:jc w:val="right"/>
              <w:rPr>
                <w:sz w:val="16"/>
                <w:szCs w:val="16"/>
                <w:lang w:val="en-US" w:eastAsia="zh-CN"/>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3105605B" w14:textId="77777777" w:rsidR="009B5C5E" w:rsidRPr="009B5C5E" w:rsidRDefault="009B5C5E" w:rsidP="00E0313C">
            <w:pPr>
              <w:jc w:val="right"/>
              <w:rPr>
                <w:sz w:val="16"/>
                <w:szCs w:val="16"/>
                <w:lang w:val="en-US" w:eastAsia="zh-CN"/>
              </w:rPr>
            </w:pPr>
            <w:r w:rsidRPr="009B5C5E">
              <w:rPr>
                <w:sz w:val="16"/>
                <w:szCs w:val="16"/>
                <w:lang w:val="en-US" w:eastAsia="zh-CN"/>
              </w:rPr>
              <w:t xml:space="preserve">16,878 </w:t>
            </w:r>
          </w:p>
        </w:tc>
        <w:tc>
          <w:tcPr>
            <w:tcW w:w="722" w:type="pct"/>
            <w:tcBorders>
              <w:top w:val="single" w:sz="4" w:space="0" w:color="auto"/>
              <w:left w:val="single" w:sz="4" w:space="0" w:color="auto"/>
              <w:bottom w:val="single" w:sz="4" w:space="0" w:color="auto"/>
              <w:right w:val="single" w:sz="4" w:space="0" w:color="auto"/>
            </w:tcBorders>
            <w:noWrap/>
            <w:vAlign w:val="center"/>
            <w:hideMark/>
          </w:tcPr>
          <w:p w14:paraId="364E4C0A" w14:textId="77777777" w:rsidR="009B5C5E" w:rsidRPr="009B5C5E" w:rsidRDefault="009B5C5E" w:rsidP="00E0313C">
            <w:pPr>
              <w:jc w:val="right"/>
              <w:rPr>
                <w:sz w:val="16"/>
                <w:szCs w:val="16"/>
                <w:lang w:val="en-US" w:eastAsia="zh-CN"/>
              </w:rPr>
            </w:pPr>
            <w:r w:rsidRPr="009B5C5E">
              <w:rPr>
                <w:sz w:val="16"/>
                <w:szCs w:val="16"/>
                <w:lang w:val="en-US" w:eastAsia="zh-CN"/>
              </w:rPr>
              <w:t xml:space="preserve">16,973 </w:t>
            </w:r>
          </w:p>
        </w:tc>
      </w:tr>
      <w:tr w:rsidR="009B5C5E" w:rsidRPr="009B5C5E" w14:paraId="1F8536A5" w14:textId="77777777" w:rsidTr="00C03697">
        <w:tc>
          <w:tcPr>
            <w:tcW w:w="580" w:type="pct"/>
            <w:tcBorders>
              <w:top w:val="single" w:sz="4" w:space="0" w:color="auto"/>
              <w:left w:val="single" w:sz="4" w:space="0" w:color="auto"/>
              <w:bottom w:val="single" w:sz="4" w:space="0" w:color="auto"/>
              <w:right w:val="single" w:sz="4" w:space="0" w:color="auto"/>
            </w:tcBorders>
            <w:hideMark/>
          </w:tcPr>
          <w:p w14:paraId="35A83A10" w14:textId="77777777" w:rsidR="009B5C5E" w:rsidRPr="009B5C5E" w:rsidRDefault="009B5C5E" w:rsidP="00E0313C">
            <w:pPr>
              <w:rPr>
                <w:rFonts w:eastAsia="SimSun"/>
                <w:sz w:val="16"/>
                <w:szCs w:val="16"/>
                <w:lang w:val="en-US" w:eastAsia="zh-CN"/>
              </w:rPr>
            </w:pPr>
            <w:proofErr w:type="spellStart"/>
            <w:r w:rsidRPr="009B5C5E">
              <w:rPr>
                <w:rFonts w:eastAsia="SimSun"/>
                <w:sz w:val="16"/>
                <w:szCs w:val="16"/>
              </w:rPr>
              <w:t>巴基斯坦</w:t>
            </w:r>
            <w:proofErr w:type="spellEnd"/>
          </w:p>
        </w:tc>
        <w:tc>
          <w:tcPr>
            <w:tcW w:w="580" w:type="pct"/>
            <w:tcBorders>
              <w:top w:val="single" w:sz="4" w:space="0" w:color="auto"/>
              <w:left w:val="single" w:sz="4" w:space="0" w:color="auto"/>
              <w:bottom w:val="single" w:sz="4" w:space="0" w:color="auto"/>
              <w:right w:val="single" w:sz="4" w:space="0" w:color="auto"/>
            </w:tcBorders>
            <w:vAlign w:val="center"/>
            <w:hideMark/>
          </w:tcPr>
          <w:p w14:paraId="11C83E79" w14:textId="77777777" w:rsidR="009B5C5E" w:rsidRPr="009B5C5E" w:rsidRDefault="009B5C5E" w:rsidP="00E0313C">
            <w:pPr>
              <w:jc w:val="center"/>
              <w:rPr>
                <w:sz w:val="16"/>
                <w:szCs w:val="16"/>
                <w:lang w:val="en-US" w:eastAsia="zh-CN"/>
              </w:rPr>
            </w:pPr>
            <w:r w:rsidRPr="009B5C5E">
              <w:rPr>
                <w:sz w:val="16"/>
                <w:szCs w:val="16"/>
                <w:lang w:val="en-US" w:eastAsia="zh-CN"/>
              </w:rPr>
              <w:t>0.114</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4A116672" w14:textId="77777777" w:rsidR="009B5C5E" w:rsidRPr="009B5C5E" w:rsidRDefault="009B5C5E" w:rsidP="00E0313C">
            <w:pPr>
              <w:jc w:val="center"/>
              <w:rPr>
                <w:sz w:val="16"/>
                <w:szCs w:val="16"/>
                <w:lang w:val="en-US" w:eastAsia="zh-CN"/>
              </w:rPr>
            </w:pPr>
            <w:r w:rsidRPr="009B5C5E">
              <w:rPr>
                <w:sz w:val="16"/>
                <w:szCs w:val="16"/>
                <w:lang w:val="en-US" w:eastAsia="zh-CN"/>
              </w:rPr>
              <w:t>0.143</w:t>
            </w:r>
          </w:p>
        </w:tc>
        <w:tc>
          <w:tcPr>
            <w:tcW w:w="127" w:type="pct"/>
            <w:tcBorders>
              <w:top w:val="nil"/>
              <w:left w:val="nil"/>
              <w:bottom w:val="nil"/>
              <w:right w:val="nil"/>
            </w:tcBorders>
            <w:noWrap/>
            <w:vAlign w:val="center"/>
            <w:hideMark/>
          </w:tcPr>
          <w:p w14:paraId="18940FFD" w14:textId="77777777" w:rsidR="009B5C5E" w:rsidRPr="009B5C5E" w:rsidRDefault="009B5C5E" w:rsidP="00E0313C">
            <w:pPr>
              <w:jc w:val="center"/>
              <w:rPr>
                <w:sz w:val="16"/>
                <w:szCs w:val="16"/>
                <w:lang w:val="en-US" w:eastAsia="zh-CN"/>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033617F5" w14:textId="77777777" w:rsidR="009B5C5E" w:rsidRPr="009B5C5E" w:rsidRDefault="009B5C5E" w:rsidP="00E0313C">
            <w:pPr>
              <w:jc w:val="right"/>
              <w:rPr>
                <w:sz w:val="16"/>
                <w:szCs w:val="16"/>
                <w:lang w:val="en-US" w:eastAsia="zh-CN"/>
              </w:rPr>
            </w:pPr>
            <w:r w:rsidRPr="009B5C5E">
              <w:rPr>
                <w:sz w:val="16"/>
                <w:szCs w:val="16"/>
                <w:lang w:val="en-US" w:eastAsia="zh-CN"/>
              </w:rPr>
              <w:t xml:space="preserve">19,123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4D41CA93" w14:textId="77777777" w:rsidR="009B5C5E" w:rsidRPr="009B5C5E" w:rsidRDefault="009B5C5E" w:rsidP="00E0313C">
            <w:pPr>
              <w:jc w:val="right"/>
              <w:rPr>
                <w:sz w:val="16"/>
                <w:szCs w:val="16"/>
                <w:lang w:val="en-US" w:eastAsia="zh-CN"/>
              </w:rPr>
            </w:pPr>
            <w:r w:rsidRPr="009B5C5E">
              <w:rPr>
                <w:sz w:val="16"/>
                <w:szCs w:val="16"/>
                <w:lang w:val="en-US" w:eastAsia="zh-CN"/>
              </w:rPr>
              <w:t xml:space="preserve">18,991 </w:t>
            </w:r>
          </w:p>
        </w:tc>
        <w:tc>
          <w:tcPr>
            <w:tcW w:w="146" w:type="pct"/>
            <w:tcBorders>
              <w:top w:val="nil"/>
              <w:left w:val="nil"/>
              <w:bottom w:val="nil"/>
              <w:right w:val="nil"/>
            </w:tcBorders>
            <w:noWrap/>
            <w:vAlign w:val="center"/>
            <w:hideMark/>
          </w:tcPr>
          <w:p w14:paraId="70054890" w14:textId="77777777" w:rsidR="009B5C5E" w:rsidRPr="009B5C5E" w:rsidRDefault="009B5C5E" w:rsidP="00E0313C">
            <w:pPr>
              <w:jc w:val="right"/>
              <w:rPr>
                <w:sz w:val="16"/>
                <w:szCs w:val="16"/>
                <w:lang w:val="en-US" w:eastAsia="zh-CN"/>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15BDA105" w14:textId="77777777" w:rsidR="009B5C5E" w:rsidRPr="009B5C5E" w:rsidRDefault="009B5C5E" w:rsidP="00E0313C">
            <w:pPr>
              <w:jc w:val="right"/>
              <w:rPr>
                <w:sz w:val="16"/>
                <w:szCs w:val="16"/>
                <w:lang w:val="en-US" w:eastAsia="zh-CN"/>
              </w:rPr>
            </w:pPr>
            <w:r w:rsidRPr="009B5C5E">
              <w:rPr>
                <w:sz w:val="16"/>
                <w:szCs w:val="16"/>
                <w:lang w:val="en-US" w:eastAsia="zh-CN"/>
              </w:rPr>
              <w:t xml:space="preserve">17,335 </w:t>
            </w:r>
          </w:p>
        </w:tc>
        <w:tc>
          <w:tcPr>
            <w:tcW w:w="722" w:type="pct"/>
            <w:tcBorders>
              <w:top w:val="single" w:sz="4" w:space="0" w:color="auto"/>
              <w:left w:val="single" w:sz="4" w:space="0" w:color="auto"/>
              <w:bottom w:val="single" w:sz="4" w:space="0" w:color="auto"/>
              <w:right w:val="single" w:sz="4" w:space="0" w:color="auto"/>
            </w:tcBorders>
            <w:noWrap/>
            <w:vAlign w:val="center"/>
            <w:hideMark/>
          </w:tcPr>
          <w:p w14:paraId="26D6F517" w14:textId="77777777" w:rsidR="009B5C5E" w:rsidRPr="009B5C5E" w:rsidRDefault="009B5C5E" w:rsidP="00E0313C">
            <w:pPr>
              <w:jc w:val="right"/>
              <w:rPr>
                <w:sz w:val="16"/>
                <w:szCs w:val="16"/>
                <w:lang w:val="en-US" w:eastAsia="zh-CN"/>
              </w:rPr>
            </w:pPr>
            <w:r w:rsidRPr="009B5C5E">
              <w:rPr>
                <w:sz w:val="16"/>
                <w:szCs w:val="16"/>
                <w:lang w:val="en-US" w:eastAsia="zh-CN"/>
              </w:rPr>
              <w:t xml:space="preserve">17,432 </w:t>
            </w:r>
          </w:p>
        </w:tc>
      </w:tr>
      <w:tr w:rsidR="009B5C5E" w:rsidRPr="009B5C5E" w14:paraId="4EEC8350" w14:textId="77777777" w:rsidTr="00C03697">
        <w:tc>
          <w:tcPr>
            <w:tcW w:w="580" w:type="pct"/>
            <w:tcBorders>
              <w:top w:val="single" w:sz="4" w:space="0" w:color="auto"/>
              <w:left w:val="single" w:sz="4" w:space="0" w:color="auto"/>
              <w:bottom w:val="single" w:sz="4" w:space="0" w:color="auto"/>
              <w:right w:val="single" w:sz="4" w:space="0" w:color="auto"/>
            </w:tcBorders>
            <w:hideMark/>
          </w:tcPr>
          <w:p w14:paraId="548E0FC3" w14:textId="77777777" w:rsidR="009B5C5E" w:rsidRPr="009B5C5E" w:rsidRDefault="009B5C5E" w:rsidP="00E0313C">
            <w:pPr>
              <w:rPr>
                <w:rFonts w:eastAsia="SimSun"/>
                <w:sz w:val="16"/>
                <w:szCs w:val="16"/>
                <w:lang w:val="en-US" w:eastAsia="zh-CN"/>
              </w:rPr>
            </w:pPr>
            <w:proofErr w:type="spellStart"/>
            <w:r w:rsidRPr="009B5C5E">
              <w:rPr>
                <w:rFonts w:eastAsia="SimSun"/>
                <w:sz w:val="16"/>
                <w:szCs w:val="16"/>
              </w:rPr>
              <w:t>帕劳</w:t>
            </w:r>
            <w:proofErr w:type="spellEnd"/>
          </w:p>
        </w:tc>
        <w:tc>
          <w:tcPr>
            <w:tcW w:w="580" w:type="pct"/>
            <w:tcBorders>
              <w:top w:val="single" w:sz="4" w:space="0" w:color="auto"/>
              <w:left w:val="single" w:sz="4" w:space="0" w:color="auto"/>
              <w:bottom w:val="single" w:sz="4" w:space="0" w:color="auto"/>
              <w:right w:val="single" w:sz="4" w:space="0" w:color="auto"/>
            </w:tcBorders>
            <w:vAlign w:val="center"/>
            <w:hideMark/>
          </w:tcPr>
          <w:p w14:paraId="68FF920A" w14:textId="77777777" w:rsidR="009B5C5E" w:rsidRPr="009B5C5E" w:rsidRDefault="009B5C5E" w:rsidP="00E0313C">
            <w:pPr>
              <w:jc w:val="center"/>
              <w:rPr>
                <w:sz w:val="16"/>
                <w:szCs w:val="16"/>
                <w:lang w:val="en-US" w:eastAsia="zh-CN"/>
              </w:rPr>
            </w:pPr>
            <w:r w:rsidRPr="009B5C5E">
              <w:rPr>
                <w:sz w:val="16"/>
                <w:szCs w:val="16"/>
                <w:lang w:val="en-US" w:eastAsia="zh-CN"/>
              </w:rPr>
              <w:t>0.001</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2F92808C" w14:textId="77777777" w:rsidR="009B5C5E" w:rsidRPr="009B5C5E" w:rsidRDefault="009B5C5E" w:rsidP="00E0313C">
            <w:pPr>
              <w:jc w:val="center"/>
              <w:rPr>
                <w:sz w:val="16"/>
                <w:szCs w:val="16"/>
                <w:lang w:val="en-US" w:eastAsia="zh-CN"/>
              </w:rPr>
            </w:pPr>
            <w:r w:rsidRPr="009B5C5E">
              <w:rPr>
                <w:sz w:val="16"/>
                <w:szCs w:val="16"/>
                <w:lang w:val="en-US" w:eastAsia="zh-CN"/>
              </w:rPr>
              <w:t>0.001</w:t>
            </w:r>
          </w:p>
        </w:tc>
        <w:tc>
          <w:tcPr>
            <w:tcW w:w="127" w:type="pct"/>
            <w:tcBorders>
              <w:top w:val="nil"/>
              <w:left w:val="nil"/>
              <w:bottom w:val="nil"/>
              <w:right w:val="nil"/>
            </w:tcBorders>
            <w:noWrap/>
            <w:vAlign w:val="center"/>
            <w:hideMark/>
          </w:tcPr>
          <w:p w14:paraId="225A3874" w14:textId="77777777" w:rsidR="009B5C5E" w:rsidRPr="009B5C5E" w:rsidRDefault="009B5C5E" w:rsidP="00E0313C">
            <w:pPr>
              <w:jc w:val="center"/>
              <w:rPr>
                <w:sz w:val="16"/>
                <w:szCs w:val="16"/>
                <w:lang w:val="en-US" w:eastAsia="zh-CN"/>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7A347974" w14:textId="77777777" w:rsidR="009B5C5E" w:rsidRPr="009B5C5E" w:rsidRDefault="009B5C5E" w:rsidP="00E0313C">
            <w:pPr>
              <w:jc w:val="right"/>
              <w:rPr>
                <w:sz w:val="16"/>
                <w:szCs w:val="16"/>
                <w:lang w:val="en-US" w:eastAsia="zh-CN"/>
              </w:rPr>
            </w:pPr>
            <w:r w:rsidRPr="009B5C5E">
              <w:rPr>
                <w:sz w:val="16"/>
                <w:szCs w:val="16"/>
                <w:lang w:val="en-US" w:eastAsia="zh-CN"/>
              </w:rPr>
              <w:t xml:space="preserve">168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4A2443A3" w14:textId="77777777" w:rsidR="009B5C5E" w:rsidRPr="009B5C5E" w:rsidRDefault="009B5C5E" w:rsidP="00E0313C">
            <w:pPr>
              <w:jc w:val="right"/>
              <w:rPr>
                <w:sz w:val="16"/>
                <w:szCs w:val="16"/>
                <w:lang w:val="en-US" w:eastAsia="zh-CN"/>
              </w:rPr>
            </w:pPr>
            <w:r w:rsidRPr="009B5C5E">
              <w:rPr>
                <w:sz w:val="16"/>
                <w:szCs w:val="16"/>
                <w:lang w:val="en-US" w:eastAsia="zh-CN"/>
              </w:rPr>
              <w:t xml:space="preserve">167 </w:t>
            </w:r>
          </w:p>
        </w:tc>
        <w:tc>
          <w:tcPr>
            <w:tcW w:w="146" w:type="pct"/>
            <w:tcBorders>
              <w:top w:val="nil"/>
              <w:left w:val="nil"/>
              <w:bottom w:val="nil"/>
              <w:right w:val="nil"/>
            </w:tcBorders>
            <w:noWrap/>
            <w:vAlign w:val="center"/>
            <w:hideMark/>
          </w:tcPr>
          <w:p w14:paraId="6C439EA7" w14:textId="77777777" w:rsidR="009B5C5E" w:rsidRPr="009B5C5E" w:rsidRDefault="009B5C5E" w:rsidP="00E0313C">
            <w:pPr>
              <w:jc w:val="right"/>
              <w:rPr>
                <w:sz w:val="16"/>
                <w:szCs w:val="16"/>
                <w:lang w:val="en-US" w:eastAsia="zh-CN"/>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792A4FB8" w14:textId="77777777" w:rsidR="009B5C5E" w:rsidRPr="009B5C5E" w:rsidRDefault="009B5C5E" w:rsidP="00E0313C">
            <w:pPr>
              <w:jc w:val="right"/>
              <w:rPr>
                <w:sz w:val="16"/>
                <w:szCs w:val="16"/>
                <w:lang w:val="en-US" w:eastAsia="zh-CN"/>
              </w:rPr>
            </w:pPr>
            <w:r w:rsidRPr="009B5C5E">
              <w:rPr>
                <w:sz w:val="16"/>
                <w:szCs w:val="16"/>
                <w:lang w:val="en-US" w:eastAsia="zh-CN"/>
              </w:rPr>
              <w:t xml:space="preserve">152 </w:t>
            </w:r>
          </w:p>
        </w:tc>
        <w:tc>
          <w:tcPr>
            <w:tcW w:w="722" w:type="pct"/>
            <w:tcBorders>
              <w:top w:val="single" w:sz="4" w:space="0" w:color="auto"/>
              <w:left w:val="single" w:sz="4" w:space="0" w:color="auto"/>
              <w:bottom w:val="single" w:sz="4" w:space="0" w:color="auto"/>
              <w:right w:val="single" w:sz="4" w:space="0" w:color="auto"/>
            </w:tcBorders>
            <w:noWrap/>
            <w:vAlign w:val="center"/>
            <w:hideMark/>
          </w:tcPr>
          <w:p w14:paraId="67414B24" w14:textId="77777777" w:rsidR="009B5C5E" w:rsidRPr="009B5C5E" w:rsidRDefault="009B5C5E" w:rsidP="00E0313C">
            <w:pPr>
              <w:jc w:val="right"/>
              <w:rPr>
                <w:sz w:val="16"/>
                <w:szCs w:val="16"/>
                <w:lang w:val="en-US" w:eastAsia="zh-CN"/>
              </w:rPr>
            </w:pPr>
            <w:r w:rsidRPr="009B5C5E">
              <w:rPr>
                <w:sz w:val="16"/>
                <w:szCs w:val="16"/>
                <w:lang w:val="en-US" w:eastAsia="zh-CN"/>
              </w:rPr>
              <w:t xml:space="preserve">153 </w:t>
            </w:r>
          </w:p>
        </w:tc>
      </w:tr>
      <w:tr w:rsidR="009B5C5E" w:rsidRPr="009B5C5E" w14:paraId="7E2220AA" w14:textId="77777777" w:rsidTr="00C03697">
        <w:tc>
          <w:tcPr>
            <w:tcW w:w="580" w:type="pct"/>
            <w:tcBorders>
              <w:top w:val="single" w:sz="4" w:space="0" w:color="auto"/>
              <w:left w:val="single" w:sz="4" w:space="0" w:color="auto"/>
              <w:bottom w:val="single" w:sz="4" w:space="0" w:color="auto"/>
              <w:right w:val="single" w:sz="4" w:space="0" w:color="auto"/>
            </w:tcBorders>
            <w:hideMark/>
          </w:tcPr>
          <w:p w14:paraId="627668BB" w14:textId="77777777" w:rsidR="009B5C5E" w:rsidRPr="009B5C5E" w:rsidRDefault="009B5C5E" w:rsidP="00E0313C">
            <w:pPr>
              <w:rPr>
                <w:rFonts w:eastAsia="SimSun"/>
                <w:sz w:val="16"/>
                <w:szCs w:val="16"/>
                <w:lang w:val="en-US" w:eastAsia="zh-CN"/>
              </w:rPr>
            </w:pPr>
            <w:proofErr w:type="spellStart"/>
            <w:r w:rsidRPr="009B5C5E">
              <w:rPr>
                <w:rFonts w:eastAsia="SimSun"/>
                <w:sz w:val="16"/>
                <w:szCs w:val="16"/>
              </w:rPr>
              <w:t>巴拿马</w:t>
            </w:r>
            <w:proofErr w:type="spellEnd"/>
          </w:p>
        </w:tc>
        <w:tc>
          <w:tcPr>
            <w:tcW w:w="580" w:type="pct"/>
            <w:tcBorders>
              <w:top w:val="single" w:sz="4" w:space="0" w:color="auto"/>
              <w:left w:val="single" w:sz="4" w:space="0" w:color="auto"/>
              <w:bottom w:val="single" w:sz="4" w:space="0" w:color="auto"/>
              <w:right w:val="single" w:sz="4" w:space="0" w:color="auto"/>
            </w:tcBorders>
            <w:vAlign w:val="center"/>
            <w:hideMark/>
          </w:tcPr>
          <w:p w14:paraId="739CB183" w14:textId="77777777" w:rsidR="009B5C5E" w:rsidRPr="009B5C5E" w:rsidRDefault="009B5C5E" w:rsidP="00E0313C">
            <w:pPr>
              <w:jc w:val="center"/>
              <w:rPr>
                <w:sz w:val="16"/>
                <w:szCs w:val="16"/>
                <w:lang w:val="en-US" w:eastAsia="zh-CN"/>
              </w:rPr>
            </w:pPr>
            <w:r w:rsidRPr="009B5C5E">
              <w:rPr>
                <w:sz w:val="16"/>
                <w:szCs w:val="16"/>
                <w:lang w:val="en-US" w:eastAsia="zh-CN"/>
              </w:rPr>
              <w:t>0.090</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5D52D7CA" w14:textId="77777777" w:rsidR="009B5C5E" w:rsidRPr="009B5C5E" w:rsidRDefault="009B5C5E" w:rsidP="00E0313C">
            <w:pPr>
              <w:jc w:val="center"/>
              <w:rPr>
                <w:sz w:val="16"/>
                <w:szCs w:val="16"/>
                <w:lang w:val="en-US" w:eastAsia="zh-CN"/>
              </w:rPr>
            </w:pPr>
            <w:r w:rsidRPr="009B5C5E">
              <w:rPr>
                <w:sz w:val="16"/>
                <w:szCs w:val="16"/>
                <w:lang w:val="en-US" w:eastAsia="zh-CN"/>
              </w:rPr>
              <w:t>0.113</w:t>
            </w:r>
          </w:p>
        </w:tc>
        <w:tc>
          <w:tcPr>
            <w:tcW w:w="127" w:type="pct"/>
            <w:tcBorders>
              <w:top w:val="nil"/>
              <w:left w:val="nil"/>
              <w:bottom w:val="nil"/>
              <w:right w:val="nil"/>
            </w:tcBorders>
            <w:noWrap/>
            <w:vAlign w:val="center"/>
            <w:hideMark/>
          </w:tcPr>
          <w:p w14:paraId="4E2D3B1F" w14:textId="77777777" w:rsidR="009B5C5E" w:rsidRPr="009B5C5E" w:rsidRDefault="009B5C5E" w:rsidP="00E0313C">
            <w:pPr>
              <w:jc w:val="center"/>
              <w:rPr>
                <w:sz w:val="16"/>
                <w:szCs w:val="16"/>
                <w:lang w:val="en-US" w:eastAsia="zh-CN"/>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3841ECD4" w14:textId="77777777" w:rsidR="009B5C5E" w:rsidRPr="009B5C5E" w:rsidRDefault="009B5C5E" w:rsidP="00E0313C">
            <w:pPr>
              <w:jc w:val="right"/>
              <w:rPr>
                <w:sz w:val="16"/>
                <w:szCs w:val="16"/>
                <w:lang w:val="en-US" w:eastAsia="zh-CN"/>
              </w:rPr>
            </w:pPr>
            <w:r w:rsidRPr="009B5C5E">
              <w:rPr>
                <w:sz w:val="16"/>
                <w:szCs w:val="16"/>
                <w:lang w:val="en-US" w:eastAsia="zh-CN"/>
              </w:rPr>
              <w:t xml:space="preserve">15,097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54274F51" w14:textId="77777777" w:rsidR="009B5C5E" w:rsidRPr="009B5C5E" w:rsidRDefault="009B5C5E" w:rsidP="00E0313C">
            <w:pPr>
              <w:jc w:val="right"/>
              <w:rPr>
                <w:sz w:val="16"/>
                <w:szCs w:val="16"/>
                <w:lang w:val="en-US" w:eastAsia="zh-CN"/>
              </w:rPr>
            </w:pPr>
            <w:r w:rsidRPr="009B5C5E">
              <w:rPr>
                <w:sz w:val="16"/>
                <w:szCs w:val="16"/>
                <w:lang w:val="en-US" w:eastAsia="zh-CN"/>
              </w:rPr>
              <w:t xml:space="preserve">14,993 </w:t>
            </w:r>
          </w:p>
        </w:tc>
        <w:tc>
          <w:tcPr>
            <w:tcW w:w="146" w:type="pct"/>
            <w:tcBorders>
              <w:top w:val="nil"/>
              <w:left w:val="nil"/>
              <w:bottom w:val="nil"/>
              <w:right w:val="nil"/>
            </w:tcBorders>
            <w:noWrap/>
            <w:vAlign w:val="center"/>
            <w:hideMark/>
          </w:tcPr>
          <w:p w14:paraId="031AA927" w14:textId="77777777" w:rsidR="009B5C5E" w:rsidRPr="009B5C5E" w:rsidRDefault="009B5C5E" w:rsidP="00E0313C">
            <w:pPr>
              <w:jc w:val="right"/>
              <w:rPr>
                <w:sz w:val="16"/>
                <w:szCs w:val="16"/>
                <w:lang w:val="en-US" w:eastAsia="zh-CN"/>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30D7DEAA" w14:textId="77777777" w:rsidR="009B5C5E" w:rsidRPr="009B5C5E" w:rsidRDefault="009B5C5E" w:rsidP="00E0313C">
            <w:pPr>
              <w:jc w:val="right"/>
              <w:rPr>
                <w:sz w:val="16"/>
                <w:szCs w:val="16"/>
                <w:lang w:val="en-US" w:eastAsia="zh-CN"/>
              </w:rPr>
            </w:pPr>
            <w:r w:rsidRPr="009B5C5E">
              <w:rPr>
                <w:sz w:val="16"/>
                <w:szCs w:val="16"/>
                <w:lang w:val="en-US" w:eastAsia="zh-CN"/>
              </w:rPr>
              <w:t xml:space="preserve">13,685 </w:t>
            </w:r>
          </w:p>
        </w:tc>
        <w:tc>
          <w:tcPr>
            <w:tcW w:w="722" w:type="pct"/>
            <w:tcBorders>
              <w:top w:val="single" w:sz="4" w:space="0" w:color="auto"/>
              <w:left w:val="single" w:sz="4" w:space="0" w:color="auto"/>
              <w:bottom w:val="single" w:sz="4" w:space="0" w:color="auto"/>
              <w:right w:val="single" w:sz="4" w:space="0" w:color="auto"/>
            </w:tcBorders>
            <w:noWrap/>
            <w:vAlign w:val="center"/>
            <w:hideMark/>
          </w:tcPr>
          <w:p w14:paraId="6485DAA7" w14:textId="77777777" w:rsidR="009B5C5E" w:rsidRPr="009B5C5E" w:rsidRDefault="009B5C5E" w:rsidP="00E0313C">
            <w:pPr>
              <w:jc w:val="right"/>
              <w:rPr>
                <w:sz w:val="16"/>
                <w:szCs w:val="16"/>
                <w:lang w:val="en-US" w:eastAsia="zh-CN"/>
              </w:rPr>
            </w:pPr>
            <w:r w:rsidRPr="009B5C5E">
              <w:rPr>
                <w:sz w:val="16"/>
                <w:szCs w:val="16"/>
                <w:lang w:val="en-US" w:eastAsia="zh-CN"/>
              </w:rPr>
              <w:t xml:space="preserve">13,762 </w:t>
            </w:r>
          </w:p>
        </w:tc>
      </w:tr>
      <w:tr w:rsidR="009B5C5E" w:rsidRPr="009B5C5E" w14:paraId="2FB3A80B" w14:textId="77777777" w:rsidTr="00C03697">
        <w:tc>
          <w:tcPr>
            <w:tcW w:w="580" w:type="pct"/>
            <w:tcBorders>
              <w:top w:val="single" w:sz="4" w:space="0" w:color="auto"/>
              <w:left w:val="single" w:sz="4" w:space="0" w:color="auto"/>
              <w:bottom w:val="single" w:sz="4" w:space="0" w:color="auto"/>
              <w:right w:val="single" w:sz="4" w:space="0" w:color="auto"/>
            </w:tcBorders>
            <w:hideMark/>
          </w:tcPr>
          <w:p w14:paraId="7E4C1E74" w14:textId="77777777" w:rsidR="009B5C5E" w:rsidRPr="009B5C5E" w:rsidRDefault="009B5C5E" w:rsidP="00E0313C">
            <w:pPr>
              <w:rPr>
                <w:rFonts w:eastAsia="SimSun"/>
                <w:sz w:val="16"/>
                <w:szCs w:val="16"/>
                <w:lang w:val="en-US" w:eastAsia="zh-CN"/>
              </w:rPr>
            </w:pPr>
            <w:proofErr w:type="spellStart"/>
            <w:r w:rsidRPr="009B5C5E">
              <w:rPr>
                <w:rFonts w:eastAsia="SimSun"/>
                <w:sz w:val="16"/>
                <w:szCs w:val="16"/>
              </w:rPr>
              <w:t>巴布亚新几内亚</w:t>
            </w:r>
            <w:proofErr w:type="spellEnd"/>
          </w:p>
        </w:tc>
        <w:tc>
          <w:tcPr>
            <w:tcW w:w="580" w:type="pct"/>
            <w:tcBorders>
              <w:top w:val="single" w:sz="4" w:space="0" w:color="auto"/>
              <w:left w:val="single" w:sz="4" w:space="0" w:color="auto"/>
              <w:bottom w:val="single" w:sz="4" w:space="0" w:color="auto"/>
              <w:right w:val="single" w:sz="4" w:space="0" w:color="auto"/>
            </w:tcBorders>
            <w:vAlign w:val="center"/>
            <w:hideMark/>
          </w:tcPr>
          <w:p w14:paraId="49393C5B" w14:textId="77777777" w:rsidR="009B5C5E" w:rsidRPr="009B5C5E" w:rsidRDefault="009B5C5E" w:rsidP="00E0313C">
            <w:pPr>
              <w:jc w:val="center"/>
              <w:rPr>
                <w:sz w:val="16"/>
                <w:szCs w:val="16"/>
                <w:lang w:val="en-US" w:eastAsia="zh-CN"/>
              </w:rPr>
            </w:pPr>
            <w:r w:rsidRPr="009B5C5E">
              <w:rPr>
                <w:sz w:val="16"/>
                <w:szCs w:val="16"/>
                <w:lang w:val="en-US" w:eastAsia="zh-CN"/>
              </w:rPr>
              <w:t>0.010</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33CD3E69" w14:textId="77777777" w:rsidR="009B5C5E" w:rsidRPr="009B5C5E" w:rsidRDefault="009B5C5E" w:rsidP="00E0313C">
            <w:pPr>
              <w:jc w:val="center"/>
              <w:rPr>
                <w:sz w:val="16"/>
                <w:szCs w:val="16"/>
                <w:lang w:val="en-US" w:eastAsia="zh-CN"/>
              </w:rPr>
            </w:pPr>
            <w:r w:rsidRPr="009B5C5E">
              <w:rPr>
                <w:sz w:val="16"/>
                <w:szCs w:val="16"/>
                <w:lang w:val="en-US" w:eastAsia="zh-CN"/>
              </w:rPr>
              <w:t>0.013</w:t>
            </w:r>
          </w:p>
        </w:tc>
        <w:tc>
          <w:tcPr>
            <w:tcW w:w="127" w:type="pct"/>
            <w:tcBorders>
              <w:top w:val="nil"/>
              <w:left w:val="nil"/>
              <w:bottom w:val="nil"/>
              <w:right w:val="nil"/>
            </w:tcBorders>
            <w:noWrap/>
            <w:vAlign w:val="center"/>
            <w:hideMark/>
          </w:tcPr>
          <w:p w14:paraId="63E00355" w14:textId="77777777" w:rsidR="009B5C5E" w:rsidRPr="009B5C5E" w:rsidRDefault="009B5C5E" w:rsidP="00E0313C">
            <w:pPr>
              <w:jc w:val="center"/>
              <w:rPr>
                <w:sz w:val="16"/>
                <w:szCs w:val="16"/>
                <w:lang w:val="en-US" w:eastAsia="zh-CN"/>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23ECAEC5" w14:textId="77777777" w:rsidR="009B5C5E" w:rsidRPr="009B5C5E" w:rsidRDefault="009B5C5E" w:rsidP="00E0313C">
            <w:pPr>
              <w:jc w:val="right"/>
              <w:rPr>
                <w:sz w:val="16"/>
                <w:szCs w:val="16"/>
                <w:lang w:val="en-US" w:eastAsia="zh-CN"/>
              </w:rPr>
            </w:pPr>
            <w:r w:rsidRPr="009B5C5E">
              <w:rPr>
                <w:sz w:val="16"/>
                <w:szCs w:val="16"/>
                <w:lang w:val="en-US" w:eastAsia="zh-CN"/>
              </w:rPr>
              <w:t xml:space="preserve">1,677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49F97BB4" w14:textId="77777777" w:rsidR="009B5C5E" w:rsidRPr="009B5C5E" w:rsidRDefault="009B5C5E" w:rsidP="00E0313C">
            <w:pPr>
              <w:jc w:val="right"/>
              <w:rPr>
                <w:sz w:val="16"/>
                <w:szCs w:val="16"/>
                <w:lang w:val="en-US" w:eastAsia="zh-CN"/>
              </w:rPr>
            </w:pPr>
            <w:r w:rsidRPr="009B5C5E">
              <w:rPr>
                <w:sz w:val="16"/>
                <w:szCs w:val="16"/>
                <w:lang w:val="en-US" w:eastAsia="zh-CN"/>
              </w:rPr>
              <w:t xml:space="preserve">1,665 </w:t>
            </w:r>
          </w:p>
        </w:tc>
        <w:tc>
          <w:tcPr>
            <w:tcW w:w="146" w:type="pct"/>
            <w:tcBorders>
              <w:top w:val="nil"/>
              <w:left w:val="nil"/>
              <w:bottom w:val="nil"/>
              <w:right w:val="nil"/>
            </w:tcBorders>
            <w:noWrap/>
            <w:vAlign w:val="center"/>
            <w:hideMark/>
          </w:tcPr>
          <w:p w14:paraId="030B94D1" w14:textId="77777777" w:rsidR="009B5C5E" w:rsidRPr="009B5C5E" w:rsidRDefault="009B5C5E" w:rsidP="00E0313C">
            <w:pPr>
              <w:jc w:val="right"/>
              <w:rPr>
                <w:sz w:val="16"/>
                <w:szCs w:val="16"/>
                <w:lang w:val="en-US" w:eastAsia="zh-CN"/>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6E58C308" w14:textId="77777777" w:rsidR="009B5C5E" w:rsidRPr="009B5C5E" w:rsidRDefault="009B5C5E" w:rsidP="00E0313C">
            <w:pPr>
              <w:jc w:val="right"/>
              <w:rPr>
                <w:sz w:val="16"/>
                <w:szCs w:val="16"/>
                <w:lang w:val="en-US" w:eastAsia="zh-CN"/>
              </w:rPr>
            </w:pPr>
            <w:r w:rsidRPr="009B5C5E">
              <w:rPr>
                <w:sz w:val="16"/>
                <w:szCs w:val="16"/>
                <w:lang w:val="en-US" w:eastAsia="zh-CN"/>
              </w:rPr>
              <w:t xml:space="preserve">1,521 </w:t>
            </w:r>
          </w:p>
        </w:tc>
        <w:tc>
          <w:tcPr>
            <w:tcW w:w="722" w:type="pct"/>
            <w:tcBorders>
              <w:top w:val="single" w:sz="4" w:space="0" w:color="auto"/>
              <w:left w:val="single" w:sz="4" w:space="0" w:color="auto"/>
              <w:bottom w:val="single" w:sz="4" w:space="0" w:color="auto"/>
              <w:right w:val="single" w:sz="4" w:space="0" w:color="auto"/>
            </w:tcBorders>
            <w:noWrap/>
            <w:vAlign w:val="center"/>
            <w:hideMark/>
          </w:tcPr>
          <w:p w14:paraId="5E3EF115" w14:textId="77777777" w:rsidR="009B5C5E" w:rsidRPr="009B5C5E" w:rsidRDefault="009B5C5E" w:rsidP="00E0313C">
            <w:pPr>
              <w:jc w:val="right"/>
              <w:rPr>
                <w:sz w:val="16"/>
                <w:szCs w:val="16"/>
                <w:lang w:val="en-US" w:eastAsia="zh-CN"/>
              </w:rPr>
            </w:pPr>
            <w:r w:rsidRPr="009B5C5E">
              <w:rPr>
                <w:sz w:val="16"/>
                <w:szCs w:val="16"/>
                <w:lang w:val="en-US" w:eastAsia="zh-CN"/>
              </w:rPr>
              <w:t xml:space="preserve">1,529 </w:t>
            </w:r>
          </w:p>
        </w:tc>
      </w:tr>
      <w:tr w:rsidR="009B5C5E" w:rsidRPr="009B5C5E" w14:paraId="374FFE98" w14:textId="77777777" w:rsidTr="00C03697">
        <w:tc>
          <w:tcPr>
            <w:tcW w:w="580" w:type="pct"/>
            <w:tcBorders>
              <w:top w:val="single" w:sz="4" w:space="0" w:color="auto"/>
              <w:left w:val="single" w:sz="4" w:space="0" w:color="auto"/>
              <w:bottom w:val="single" w:sz="4" w:space="0" w:color="auto"/>
              <w:right w:val="single" w:sz="4" w:space="0" w:color="auto"/>
            </w:tcBorders>
            <w:hideMark/>
          </w:tcPr>
          <w:p w14:paraId="1A4279AD" w14:textId="77777777" w:rsidR="009B5C5E" w:rsidRPr="009B5C5E" w:rsidRDefault="009B5C5E" w:rsidP="00E0313C">
            <w:pPr>
              <w:rPr>
                <w:rFonts w:eastAsia="SimSun"/>
                <w:sz w:val="16"/>
                <w:szCs w:val="16"/>
                <w:lang w:val="en-US" w:eastAsia="zh-CN"/>
              </w:rPr>
            </w:pPr>
            <w:proofErr w:type="spellStart"/>
            <w:r w:rsidRPr="009B5C5E">
              <w:rPr>
                <w:rFonts w:eastAsia="SimSun"/>
                <w:sz w:val="16"/>
                <w:szCs w:val="16"/>
              </w:rPr>
              <w:t>巴拉圭</w:t>
            </w:r>
            <w:proofErr w:type="spellEnd"/>
          </w:p>
        </w:tc>
        <w:tc>
          <w:tcPr>
            <w:tcW w:w="580" w:type="pct"/>
            <w:tcBorders>
              <w:top w:val="single" w:sz="4" w:space="0" w:color="auto"/>
              <w:left w:val="single" w:sz="4" w:space="0" w:color="auto"/>
              <w:bottom w:val="single" w:sz="4" w:space="0" w:color="auto"/>
              <w:right w:val="single" w:sz="4" w:space="0" w:color="auto"/>
            </w:tcBorders>
            <w:vAlign w:val="center"/>
            <w:hideMark/>
          </w:tcPr>
          <w:p w14:paraId="0342A6DC" w14:textId="77777777" w:rsidR="009B5C5E" w:rsidRPr="009B5C5E" w:rsidRDefault="009B5C5E" w:rsidP="00E0313C">
            <w:pPr>
              <w:jc w:val="center"/>
              <w:rPr>
                <w:sz w:val="16"/>
                <w:szCs w:val="16"/>
                <w:lang w:val="en-US" w:eastAsia="zh-CN"/>
              </w:rPr>
            </w:pPr>
            <w:r w:rsidRPr="009B5C5E">
              <w:rPr>
                <w:sz w:val="16"/>
                <w:szCs w:val="16"/>
                <w:lang w:val="en-US" w:eastAsia="zh-CN"/>
              </w:rPr>
              <w:t>0.026</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2F080490" w14:textId="77777777" w:rsidR="009B5C5E" w:rsidRPr="009B5C5E" w:rsidRDefault="009B5C5E" w:rsidP="00E0313C">
            <w:pPr>
              <w:jc w:val="center"/>
              <w:rPr>
                <w:sz w:val="16"/>
                <w:szCs w:val="16"/>
                <w:lang w:val="en-US" w:eastAsia="zh-CN"/>
              </w:rPr>
            </w:pPr>
            <w:r w:rsidRPr="009B5C5E">
              <w:rPr>
                <w:sz w:val="16"/>
                <w:szCs w:val="16"/>
                <w:lang w:val="en-US" w:eastAsia="zh-CN"/>
              </w:rPr>
              <w:t>0.033</w:t>
            </w:r>
          </w:p>
        </w:tc>
        <w:tc>
          <w:tcPr>
            <w:tcW w:w="127" w:type="pct"/>
            <w:tcBorders>
              <w:top w:val="nil"/>
              <w:left w:val="nil"/>
              <w:bottom w:val="nil"/>
              <w:right w:val="nil"/>
            </w:tcBorders>
            <w:noWrap/>
            <w:vAlign w:val="center"/>
            <w:hideMark/>
          </w:tcPr>
          <w:p w14:paraId="61A3DC75" w14:textId="77777777" w:rsidR="009B5C5E" w:rsidRPr="009B5C5E" w:rsidRDefault="009B5C5E" w:rsidP="00E0313C">
            <w:pPr>
              <w:jc w:val="center"/>
              <w:rPr>
                <w:sz w:val="16"/>
                <w:szCs w:val="16"/>
                <w:lang w:val="en-US" w:eastAsia="zh-CN"/>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664D64AB" w14:textId="77777777" w:rsidR="009B5C5E" w:rsidRPr="009B5C5E" w:rsidRDefault="009B5C5E" w:rsidP="00E0313C">
            <w:pPr>
              <w:jc w:val="right"/>
              <w:rPr>
                <w:sz w:val="16"/>
                <w:szCs w:val="16"/>
                <w:lang w:val="en-US" w:eastAsia="zh-CN"/>
              </w:rPr>
            </w:pPr>
            <w:r w:rsidRPr="009B5C5E">
              <w:rPr>
                <w:sz w:val="16"/>
                <w:szCs w:val="16"/>
                <w:lang w:val="en-US" w:eastAsia="zh-CN"/>
              </w:rPr>
              <w:t xml:space="preserve">4,361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421BF11A" w14:textId="77777777" w:rsidR="009B5C5E" w:rsidRPr="009B5C5E" w:rsidRDefault="009B5C5E" w:rsidP="00E0313C">
            <w:pPr>
              <w:jc w:val="right"/>
              <w:rPr>
                <w:sz w:val="16"/>
                <w:szCs w:val="16"/>
                <w:lang w:val="en-US" w:eastAsia="zh-CN"/>
              </w:rPr>
            </w:pPr>
            <w:r w:rsidRPr="009B5C5E">
              <w:rPr>
                <w:sz w:val="16"/>
                <w:szCs w:val="16"/>
                <w:lang w:val="en-US" w:eastAsia="zh-CN"/>
              </w:rPr>
              <w:t xml:space="preserve">4,330 </w:t>
            </w:r>
          </w:p>
        </w:tc>
        <w:tc>
          <w:tcPr>
            <w:tcW w:w="146" w:type="pct"/>
            <w:tcBorders>
              <w:top w:val="nil"/>
              <w:left w:val="nil"/>
              <w:bottom w:val="nil"/>
              <w:right w:val="nil"/>
            </w:tcBorders>
            <w:noWrap/>
            <w:vAlign w:val="center"/>
            <w:hideMark/>
          </w:tcPr>
          <w:p w14:paraId="44FD4B63" w14:textId="77777777" w:rsidR="009B5C5E" w:rsidRPr="009B5C5E" w:rsidRDefault="009B5C5E" w:rsidP="00E0313C">
            <w:pPr>
              <w:jc w:val="right"/>
              <w:rPr>
                <w:sz w:val="16"/>
                <w:szCs w:val="16"/>
                <w:lang w:val="en-US" w:eastAsia="zh-CN"/>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4441DFBE" w14:textId="77777777" w:rsidR="009B5C5E" w:rsidRPr="009B5C5E" w:rsidRDefault="009B5C5E" w:rsidP="00E0313C">
            <w:pPr>
              <w:jc w:val="right"/>
              <w:rPr>
                <w:sz w:val="16"/>
                <w:szCs w:val="16"/>
                <w:lang w:val="en-US" w:eastAsia="zh-CN"/>
              </w:rPr>
            </w:pPr>
            <w:r w:rsidRPr="009B5C5E">
              <w:rPr>
                <w:sz w:val="16"/>
                <w:szCs w:val="16"/>
                <w:lang w:val="en-US" w:eastAsia="zh-CN"/>
              </w:rPr>
              <w:t xml:space="preserve">3,953 </w:t>
            </w:r>
          </w:p>
        </w:tc>
        <w:tc>
          <w:tcPr>
            <w:tcW w:w="722" w:type="pct"/>
            <w:tcBorders>
              <w:top w:val="single" w:sz="4" w:space="0" w:color="auto"/>
              <w:left w:val="single" w:sz="4" w:space="0" w:color="auto"/>
              <w:bottom w:val="single" w:sz="4" w:space="0" w:color="auto"/>
              <w:right w:val="single" w:sz="4" w:space="0" w:color="auto"/>
            </w:tcBorders>
            <w:noWrap/>
            <w:vAlign w:val="center"/>
            <w:hideMark/>
          </w:tcPr>
          <w:p w14:paraId="2E316081" w14:textId="77777777" w:rsidR="009B5C5E" w:rsidRPr="009B5C5E" w:rsidRDefault="009B5C5E" w:rsidP="00E0313C">
            <w:pPr>
              <w:jc w:val="right"/>
              <w:rPr>
                <w:sz w:val="16"/>
                <w:szCs w:val="16"/>
                <w:lang w:val="en-US" w:eastAsia="zh-CN"/>
              </w:rPr>
            </w:pPr>
            <w:r w:rsidRPr="009B5C5E">
              <w:rPr>
                <w:sz w:val="16"/>
                <w:szCs w:val="16"/>
                <w:lang w:val="en-US" w:eastAsia="zh-CN"/>
              </w:rPr>
              <w:t xml:space="preserve">3,976 </w:t>
            </w:r>
          </w:p>
        </w:tc>
      </w:tr>
      <w:tr w:rsidR="009B5C5E" w:rsidRPr="009B5C5E" w14:paraId="0BCF45B7" w14:textId="77777777" w:rsidTr="00C03697">
        <w:tc>
          <w:tcPr>
            <w:tcW w:w="580" w:type="pct"/>
            <w:tcBorders>
              <w:top w:val="single" w:sz="4" w:space="0" w:color="auto"/>
              <w:left w:val="single" w:sz="4" w:space="0" w:color="auto"/>
              <w:bottom w:val="single" w:sz="4" w:space="0" w:color="auto"/>
              <w:right w:val="single" w:sz="4" w:space="0" w:color="auto"/>
            </w:tcBorders>
            <w:hideMark/>
          </w:tcPr>
          <w:p w14:paraId="12E6DCDF" w14:textId="77777777" w:rsidR="009B5C5E" w:rsidRPr="009B5C5E" w:rsidRDefault="009B5C5E" w:rsidP="00E0313C">
            <w:pPr>
              <w:rPr>
                <w:rFonts w:eastAsia="SimSun"/>
                <w:sz w:val="16"/>
                <w:szCs w:val="16"/>
                <w:lang w:val="en-US" w:eastAsia="zh-CN"/>
              </w:rPr>
            </w:pPr>
            <w:proofErr w:type="spellStart"/>
            <w:r w:rsidRPr="009B5C5E">
              <w:rPr>
                <w:rFonts w:eastAsia="SimSun"/>
                <w:sz w:val="16"/>
                <w:szCs w:val="16"/>
              </w:rPr>
              <w:t>秘鲁</w:t>
            </w:r>
            <w:proofErr w:type="spellEnd"/>
          </w:p>
        </w:tc>
        <w:tc>
          <w:tcPr>
            <w:tcW w:w="580" w:type="pct"/>
            <w:tcBorders>
              <w:top w:val="single" w:sz="4" w:space="0" w:color="auto"/>
              <w:left w:val="single" w:sz="4" w:space="0" w:color="auto"/>
              <w:bottom w:val="single" w:sz="4" w:space="0" w:color="auto"/>
              <w:right w:val="single" w:sz="4" w:space="0" w:color="auto"/>
            </w:tcBorders>
            <w:vAlign w:val="center"/>
            <w:hideMark/>
          </w:tcPr>
          <w:p w14:paraId="3DB40DB6" w14:textId="77777777" w:rsidR="009B5C5E" w:rsidRPr="009B5C5E" w:rsidRDefault="009B5C5E" w:rsidP="00E0313C">
            <w:pPr>
              <w:jc w:val="center"/>
              <w:rPr>
                <w:sz w:val="16"/>
                <w:szCs w:val="16"/>
                <w:lang w:val="en-US" w:eastAsia="zh-CN"/>
              </w:rPr>
            </w:pPr>
            <w:r w:rsidRPr="009B5C5E">
              <w:rPr>
                <w:sz w:val="16"/>
                <w:szCs w:val="16"/>
                <w:lang w:val="en-US" w:eastAsia="zh-CN"/>
              </w:rPr>
              <w:t>0.163</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3F7EC985" w14:textId="77777777" w:rsidR="009B5C5E" w:rsidRPr="009B5C5E" w:rsidRDefault="009B5C5E" w:rsidP="00E0313C">
            <w:pPr>
              <w:jc w:val="center"/>
              <w:rPr>
                <w:sz w:val="16"/>
                <w:szCs w:val="16"/>
                <w:lang w:val="en-US" w:eastAsia="zh-CN"/>
              </w:rPr>
            </w:pPr>
            <w:r w:rsidRPr="009B5C5E">
              <w:rPr>
                <w:sz w:val="16"/>
                <w:szCs w:val="16"/>
                <w:lang w:val="en-US" w:eastAsia="zh-CN"/>
              </w:rPr>
              <w:t>0.204</w:t>
            </w:r>
          </w:p>
        </w:tc>
        <w:tc>
          <w:tcPr>
            <w:tcW w:w="127" w:type="pct"/>
            <w:tcBorders>
              <w:top w:val="nil"/>
              <w:left w:val="nil"/>
              <w:bottom w:val="nil"/>
              <w:right w:val="nil"/>
            </w:tcBorders>
            <w:noWrap/>
            <w:vAlign w:val="center"/>
            <w:hideMark/>
          </w:tcPr>
          <w:p w14:paraId="7E05DB50" w14:textId="77777777" w:rsidR="009B5C5E" w:rsidRPr="009B5C5E" w:rsidRDefault="009B5C5E" w:rsidP="00E0313C">
            <w:pPr>
              <w:jc w:val="center"/>
              <w:rPr>
                <w:sz w:val="16"/>
                <w:szCs w:val="16"/>
                <w:lang w:val="en-US" w:eastAsia="zh-CN"/>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41BB90C3" w14:textId="77777777" w:rsidR="009B5C5E" w:rsidRPr="009B5C5E" w:rsidRDefault="009B5C5E" w:rsidP="00E0313C">
            <w:pPr>
              <w:jc w:val="right"/>
              <w:rPr>
                <w:sz w:val="16"/>
                <w:szCs w:val="16"/>
                <w:lang w:val="en-US" w:eastAsia="zh-CN"/>
              </w:rPr>
            </w:pPr>
            <w:r w:rsidRPr="009B5C5E">
              <w:rPr>
                <w:sz w:val="16"/>
                <w:szCs w:val="16"/>
                <w:lang w:val="en-US" w:eastAsia="zh-CN"/>
              </w:rPr>
              <w:t xml:space="preserve">27,343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53AD56B1" w14:textId="77777777" w:rsidR="009B5C5E" w:rsidRPr="009B5C5E" w:rsidRDefault="009B5C5E" w:rsidP="00E0313C">
            <w:pPr>
              <w:jc w:val="right"/>
              <w:rPr>
                <w:sz w:val="16"/>
                <w:szCs w:val="16"/>
                <w:lang w:val="en-US" w:eastAsia="zh-CN"/>
              </w:rPr>
            </w:pPr>
            <w:r w:rsidRPr="009B5C5E">
              <w:rPr>
                <w:sz w:val="16"/>
                <w:szCs w:val="16"/>
                <w:lang w:val="en-US" w:eastAsia="zh-CN"/>
              </w:rPr>
              <w:t xml:space="preserve">27,153 </w:t>
            </w:r>
          </w:p>
        </w:tc>
        <w:tc>
          <w:tcPr>
            <w:tcW w:w="146" w:type="pct"/>
            <w:tcBorders>
              <w:top w:val="nil"/>
              <w:left w:val="nil"/>
              <w:bottom w:val="nil"/>
              <w:right w:val="nil"/>
            </w:tcBorders>
            <w:noWrap/>
            <w:vAlign w:val="center"/>
            <w:hideMark/>
          </w:tcPr>
          <w:p w14:paraId="3BE39393" w14:textId="77777777" w:rsidR="009B5C5E" w:rsidRPr="009B5C5E" w:rsidRDefault="009B5C5E" w:rsidP="00E0313C">
            <w:pPr>
              <w:jc w:val="right"/>
              <w:rPr>
                <w:sz w:val="16"/>
                <w:szCs w:val="16"/>
                <w:lang w:val="en-US" w:eastAsia="zh-CN"/>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24A14EFD" w14:textId="77777777" w:rsidR="009B5C5E" w:rsidRPr="009B5C5E" w:rsidRDefault="009B5C5E" w:rsidP="00E0313C">
            <w:pPr>
              <w:jc w:val="right"/>
              <w:rPr>
                <w:sz w:val="16"/>
                <w:szCs w:val="16"/>
                <w:lang w:val="en-US" w:eastAsia="zh-CN"/>
              </w:rPr>
            </w:pPr>
            <w:r w:rsidRPr="009B5C5E">
              <w:rPr>
                <w:sz w:val="16"/>
                <w:szCs w:val="16"/>
                <w:lang w:val="en-US" w:eastAsia="zh-CN"/>
              </w:rPr>
              <w:t xml:space="preserve">24,785 </w:t>
            </w:r>
          </w:p>
        </w:tc>
        <w:tc>
          <w:tcPr>
            <w:tcW w:w="722" w:type="pct"/>
            <w:tcBorders>
              <w:top w:val="single" w:sz="4" w:space="0" w:color="auto"/>
              <w:left w:val="single" w:sz="4" w:space="0" w:color="auto"/>
              <w:bottom w:val="single" w:sz="4" w:space="0" w:color="auto"/>
              <w:right w:val="single" w:sz="4" w:space="0" w:color="auto"/>
            </w:tcBorders>
            <w:noWrap/>
            <w:vAlign w:val="center"/>
            <w:hideMark/>
          </w:tcPr>
          <w:p w14:paraId="5B5FF88E" w14:textId="77777777" w:rsidR="009B5C5E" w:rsidRPr="009B5C5E" w:rsidRDefault="009B5C5E" w:rsidP="00E0313C">
            <w:pPr>
              <w:jc w:val="right"/>
              <w:rPr>
                <w:sz w:val="16"/>
                <w:szCs w:val="16"/>
                <w:lang w:val="en-US" w:eastAsia="zh-CN"/>
              </w:rPr>
            </w:pPr>
            <w:r w:rsidRPr="009B5C5E">
              <w:rPr>
                <w:sz w:val="16"/>
                <w:szCs w:val="16"/>
                <w:lang w:val="en-US" w:eastAsia="zh-CN"/>
              </w:rPr>
              <w:t xml:space="preserve">24,925 </w:t>
            </w:r>
          </w:p>
        </w:tc>
      </w:tr>
      <w:tr w:rsidR="009B5C5E" w:rsidRPr="009B5C5E" w14:paraId="1603034B" w14:textId="77777777" w:rsidTr="00C03697">
        <w:tc>
          <w:tcPr>
            <w:tcW w:w="580" w:type="pct"/>
            <w:tcBorders>
              <w:top w:val="single" w:sz="4" w:space="0" w:color="auto"/>
              <w:left w:val="single" w:sz="4" w:space="0" w:color="auto"/>
              <w:bottom w:val="single" w:sz="4" w:space="0" w:color="auto"/>
              <w:right w:val="single" w:sz="4" w:space="0" w:color="auto"/>
            </w:tcBorders>
            <w:hideMark/>
          </w:tcPr>
          <w:p w14:paraId="29B24710" w14:textId="77777777" w:rsidR="009B5C5E" w:rsidRPr="009B5C5E" w:rsidRDefault="009B5C5E" w:rsidP="00E0313C">
            <w:pPr>
              <w:rPr>
                <w:rFonts w:eastAsia="SimSun"/>
                <w:sz w:val="16"/>
                <w:szCs w:val="16"/>
                <w:lang w:val="en-US" w:eastAsia="zh-CN"/>
              </w:rPr>
            </w:pPr>
            <w:proofErr w:type="spellStart"/>
            <w:r w:rsidRPr="009B5C5E">
              <w:rPr>
                <w:rFonts w:eastAsia="SimSun"/>
                <w:sz w:val="16"/>
                <w:szCs w:val="16"/>
              </w:rPr>
              <w:lastRenderedPageBreak/>
              <w:t>菲律宾</w:t>
            </w:r>
            <w:proofErr w:type="spellEnd"/>
          </w:p>
        </w:tc>
        <w:tc>
          <w:tcPr>
            <w:tcW w:w="580" w:type="pct"/>
            <w:tcBorders>
              <w:top w:val="single" w:sz="4" w:space="0" w:color="auto"/>
              <w:left w:val="single" w:sz="4" w:space="0" w:color="auto"/>
              <w:bottom w:val="single" w:sz="4" w:space="0" w:color="auto"/>
              <w:right w:val="single" w:sz="4" w:space="0" w:color="auto"/>
            </w:tcBorders>
            <w:vAlign w:val="center"/>
            <w:hideMark/>
          </w:tcPr>
          <w:p w14:paraId="375CF287" w14:textId="77777777" w:rsidR="009B5C5E" w:rsidRPr="009B5C5E" w:rsidRDefault="009B5C5E" w:rsidP="00E0313C">
            <w:pPr>
              <w:jc w:val="center"/>
              <w:rPr>
                <w:sz w:val="16"/>
                <w:szCs w:val="16"/>
                <w:lang w:val="en-US" w:eastAsia="zh-CN"/>
              </w:rPr>
            </w:pPr>
            <w:r w:rsidRPr="009B5C5E">
              <w:rPr>
                <w:sz w:val="16"/>
                <w:szCs w:val="16"/>
                <w:lang w:val="en-US" w:eastAsia="zh-CN"/>
              </w:rPr>
              <w:t>0.212</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03D0E3FD" w14:textId="77777777" w:rsidR="009B5C5E" w:rsidRPr="009B5C5E" w:rsidRDefault="009B5C5E" w:rsidP="00E0313C">
            <w:pPr>
              <w:jc w:val="center"/>
              <w:rPr>
                <w:sz w:val="16"/>
                <w:szCs w:val="16"/>
                <w:lang w:val="en-US" w:eastAsia="zh-CN"/>
              </w:rPr>
            </w:pPr>
            <w:r w:rsidRPr="009B5C5E">
              <w:rPr>
                <w:sz w:val="16"/>
                <w:szCs w:val="16"/>
                <w:lang w:val="en-US" w:eastAsia="zh-CN"/>
              </w:rPr>
              <w:t>0.265</w:t>
            </w:r>
          </w:p>
        </w:tc>
        <w:tc>
          <w:tcPr>
            <w:tcW w:w="127" w:type="pct"/>
            <w:tcBorders>
              <w:top w:val="nil"/>
              <w:left w:val="nil"/>
              <w:bottom w:val="nil"/>
              <w:right w:val="nil"/>
            </w:tcBorders>
            <w:noWrap/>
            <w:vAlign w:val="center"/>
            <w:hideMark/>
          </w:tcPr>
          <w:p w14:paraId="7FC70433" w14:textId="77777777" w:rsidR="009B5C5E" w:rsidRPr="009B5C5E" w:rsidRDefault="009B5C5E" w:rsidP="00E0313C">
            <w:pPr>
              <w:jc w:val="center"/>
              <w:rPr>
                <w:sz w:val="16"/>
                <w:szCs w:val="16"/>
                <w:lang w:val="en-US" w:eastAsia="zh-CN"/>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10F90793" w14:textId="77777777" w:rsidR="009B5C5E" w:rsidRPr="009B5C5E" w:rsidRDefault="009B5C5E" w:rsidP="00E0313C">
            <w:pPr>
              <w:jc w:val="right"/>
              <w:rPr>
                <w:sz w:val="16"/>
                <w:szCs w:val="16"/>
                <w:lang w:val="en-US" w:eastAsia="zh-CN"/>
              </w:rPr>
            </w:pPr>
            <w:r w:rsidRPr="009B5C5E">
              <w:rPr>
                <w:sz w:val="16"/>
                <w:szCs w:val="16"/>
                <w:lang w:val="en-US" w:eastAsia="zh-CN"/>
              </w:rPr>
              <w:t xml:space="preserve">35,562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3CA44D5F" w14:textId="77777777" w:rsidR="009B5C5E" w:rsidRPr="009B5C5E" w:rsidRDefault="009B5C5E" w:rsidP="00E0313C">
            <w:pPr>
              <w:jc w:val="right"/>
              <w:rPr>
                <w:sz w:val="16"/>
                <w:szCs w:val="16"/>
                <w:lang w:val="en-US" w:eastAsia="zh-CN"/>
              </w:rPr>
            </w:pPr>
            <w:r w:rsidRPr="009B5C5E">
              <w:rPr>
                <w:sz w:val="16"/>
                <w:szCs w:val="16"/>
                <w:lang w:val="en-US" w:eastAsia="zh-CN"/>
              </w:rPr>
              <w:t xml:space="preserve">35,315 </w:t>
            </w:r>
          </w:p>
        </w:tc>
        <w:tc>
          <w:tcPr>
            <w:tcW w:w="146" w:type="pct"/>
            <w:tcBorders>
              <w:top w:val="nil"/>
              <w:left w:val="nil"/>
              <w:bottom w:val="nil"/>
              <w:right w:val="nil"/>
            </w:tcBorders>
            <w:noWrap/>
            <w:vAlign w:val="center"/>
            <w:hideMark/>
          </w:tcPr>
          <w:p w14:paraId="06390D7B" w14:textId="77777777" w:rsidR="009B5C5E" w:rsidRPr="009B5C5E" w:rsidRDefault="009B5C5E" w:rsidP="00E0313C">
            <w:pPr>
              <w:jc w:val="right"/>
              <w:rPr>
                <w:sz w:val="16"/>
                <w:szCs w:val="16"/>
                <w:lang w:val="en-US" w:eastAsia="zh-CN"/>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55C6E499" w14:textId="77777777" w:rsidR="009B5C5E" w:rsidRPr="009B5C5E" w:rsidRDefault="009B5C5E" w:rsidP="00E0313C">
            <w:pPr>
              <w:jc w:val="right"/>
              <w:rPr>
                <w:sz w:val="16"/>
                <w:szCs w:val="16"/>
                <w:lang w:val="en-US" w:eastAsia="zh-CN"/>
              </w:rPr>
            </w:pPr>
            <w:r w:rsidRPr="009B5C5E">
              <w:rPr>
                <w:sz w:val="16"/>
                <w:szCs w:val="16"/>
                <w:lang w:val="en-US" w:eastAsia="zh-CN"/>
              </w:rPr>
              <w:t xml:space="preserve">32,236 </w:t>
            </w:r>
          </w:p>
        </w:tc>
        <w:tc>
          <w:tcPr>
            <w:tcW w:w="722" w:type="pct"/>
            <w:tcBorders>
              <w:top w:val="single" w:sz="4" w:space="0" w:color="auto"/>
              <w:left w:val="single" w:sz="4" w:space="0" w:color="auto"/>
              <w:bottom w:val="single" w:sz="4" w:space="0" w:color="auto"/>
              <w:right w:val="single" w:sz="4" w:space="0" w:color="auto"/>
            </w:tcBorders>
            <w:noWrap/>
            <w:vAlign w:val="center"/>
            <w:hideMark/>
          </w:tcPr>
          <w:p w14:paraId="4A3CB545" w14:textId="77777777" w:rsidR="009B5C5E" w:rsidRPr="009B5C5E" w:rsidRDefault="009B5C5E" w:rsidP="00E0313C">
            <w:pPr>
              <w:jc w:val="right"/>
              <w:rPr>
                <w:sz w:val="16"/>
                <w:szCs w:val="16"/>
                <w:lang w:val="en-US" w:eastAsia="zh-CN"/>
              </w:rPr>
            </w:pPr>
            <w:r w:rsidRPr="009B5C5E">
              <w:rPr>
                <w:sz w:val="16"/>
                <w:szCs w:val="16"/>
                <w:lang w:val="en-US" w:eastAsia="zh-CN"/>
              </w:rPr>
              <w:t xml:space="preserve">32,417 </w:t>
            </w:r>
          </w:p>
        </w:tc>
      </w:tr>
      <w:tr w:rsidR="009B5C5E" w:rsidRPr="009B5C5E" w14:paraId="2FC0646B" w14:textId="77777777" w:rsidTr="00C03697">
        <w:tc>
          <w:tcPr>
            <w:tcW w:w="580" w:type="pct"/>
            <w:tcBorders>
              <w:top w:val="single" w:sz="4" w:space="0" w:color="auto"/>
              <w:left w:val="single" w:sz="4" w:space="0" w:color="auto"/>
              <w:bottom w:val="single" w:sz="4" w:space="0" w:color="auto"/>
              <w:right w:val="single" w:sz="4" w:space="0" w:color="auto"/>
            </w:tcBorders>
            <w:hideMark/>
          </w:tcPr>
          <w:p w14:paraId="0CA204F4" w14:textId="77777777" w:rsidR="009B5C5E" w:rsidRPr="009B5C5E" w:rsidRDefault="009B5C5E" w:rsidP="00E0313C">
            <w:pPr>
              <w:rPr>
                <w:rFonts w:eastAsia="SimSun"/>
                <w:sz w:val="16"/>
                <w:szCs w:val="16"/>
                <w:lang w:val="en-US" w:eastAsia="zh-CN"/>
              </w:rPr>
            </w:pPr>
            <w:proofErr w:type="spellStart"/>
            <w:r w:rsidRPr="009B5C5E">
              <w:rPr>
                <w:rFonts w:eastAsia="SimSun"/>
                <w:sz w:val="16"/>
                <w:szCs w:val="16"/>
              </w:rPr>
              <w:t>波兰</w:t>
            </w:r>
            <w:proofErr w:type="spellEnd"/>
          </w:p>
        </w:tc>
        <w:tc>
          <w:tcPr>
            <w:tcW w:w="580" w:type="pct"/>
            <w:tcBorders>
              <w:top w:val="single" w:sz="4" w:space="0" w:color="auto"/>
              <w:left w:val="single" w:sz="4" w:space="0" w:color="auto"/>
              <w:bottom w:val="single" w:sz="4" w:space="0" w:color="auto"/>
              <w:right w:val="single" w:sz="4" w:space="0" w:color="auto"/>
            </w:tcBorders>
            <w:vAlign w:val="center"/>
            <w:hideMark/>
          </w:tcPr>
          <w:p w14:paraId="3EA4BAAA" w14:textId="77777777" w:rsidR="009B5C5E" w:rsidRPr="009B5C5E" w:rsidRDefault="009B5C5E" w:rsidP="00E0313C">
            <w:pPr>
              <w:jc w:val="center"/>
              <w:rPr>
                <w:sz w:val="16"/>
                <w:szCs w:val="16"/>
                <w:lang w:val="en-US" w:eastAsia="zh-CN"/>
              </w:rPr>
            </w:pPr>
            <w:r w:rsidRPr="009B5C5E">
              <w:rPr>
                <w:sz w:val="16"/>
                <w:szCs w:val="16"/>
                <w:lang w:val="en-US" w:eastAsia="zh-CN"/>
              </w:rPr>
              <w:t>0.837</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5099E42C" w14:textId="77777777" w:rsidR="009B5C5E" w:rsidRPr="009B5C5E" w:rsidRDefault="009B5C5E" w:rsidP="00E0313C">
            <w:pPr>
              <w:jc w:val="center"/>
              <w:rPr>
                <w:sz w:val="16"/>
                <w:szCs w:val="16"/>
                <w:lang w:val="en-US" w:eastAsia="zh-CN"/>
              </w:rPr>
            </w:pPr>
            <w:r w:rsidRPr="009B5C5E">
              <w:rPr>
                <w:sz w:val="16"/>
                <w:szCs w:val="16"/>
                <w:lang w:val="en-US" w:eastAsia="zh-CN"/>
              </w:rPr>
              <w:t>1.046</w:t>
            </w:r>
          </w:p>
        </w:tc>
        <w:tc>
          <w:tcPr>
            <w:tcW w:w="127" w:type="pct"/>
            <w:tcBorders>
              <w:top w:val="nil"/>
              <w:left w:val="nil"/>
              <w:bottom w:val="nil"/>
              <w:right w:val="nil"/>
            </w:tcBorders>
            <w:noWrap/>
            <w:vAlign w:val="center"/>
            <w:hideMark/>
          </w:tcPr>
          <w:p w14:paraId="3AD352B6" w14:textId="77777777" w:rsidR="009B5C5E" w:rsidRPr="009B5C5E" w:rsidRDefault="009B5C5E" w:rsidP="00E0313C">
            <w:pPr>
              <w:jc w:val="center"/>
              <w:rPr>
                <w:sz w:val="16"/>
                <w:szCs w:val="16"/>
                <w:lang w:val="en-US" w:eastAsia="zh-CN"/>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5818EB14" w14:textId="77777777" w:rsidR="009B5C5E" w:rsidRPr="009B5C5E" w:rsidRDefault="009B5C5E" w:rsidP="00E0313C">
            <w:pPr>
              <w:jc w:val="right"/>
              <w:rPr>
                <w:sz w:val="16"/>
                <w:szCs w:val="16"/>
                <w:lang w:val="en-US" w:eastAsia="zh-CN"/>
              </w:rPr>
            </w:pPr>
            <w:r w:rsidRPr="009B5C5E">
              <w:rPr>
                <w:sz w:val="16"/>
                <w:szCs w:val="16"/>
                <w:lang w:val="en-US" w:eastAsia="zh-CN"/>
              </w:rPr>
              <w:t xml:space="preserve">140,403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4EFF4BBC" w14:textId="77777777" w:rsidR="009B5C5E" w:rsidRPr="009B5C5E" w:rsidRDefault="009B5C5E" w:rsidP="00E0313C">
            <w:pPr>
              <w:jc w:val="right"/>
              <w:rPr>
                <w:sz w:val="16"/>
                <w:szCs w:val="16"/>
                <w:lang w:val="en-US" w:eastAsia="zh-CN"/>
              </w:rPr>
            </w:pPr>
            <w:r w:rsidRPr="009B5C5E">
              <w:rPr>
                <w:sz w:val="16"/>
                <w:szCs w:val="16"/>
                <w:lang w:val="en-US" w:eastAsia="zh-CN"/>
              </w:rPr>
              <w:t xml:space="preserve">139,432 </w:t>
            </w:r>
          </w:p>
        </w:tc>
        <w:tc>
          <w:tcPr>
            <w:tcW w:w="146" w:type="pct"/>
            <w:tcBorders>
              <w:top w:val="nil"/>
              <w:left w:val="nil"/>
              <w:bottom w:val="nil"/>
              <w:right w:val="nil"/>
            </w:tcBorders>
            <w:noWrap/>
            <w:vAlign w:val="center"/>
            <w:hideMark/>
          </w:tcPr>
          <w:p w14:paraId="33095399" w14:textId="77777777" w:rsidR="009B5C5E" w:rsidRPr="009B5C5E" w:rsidRDefault="009B5C5E" w:rsidP="00E0313C">
            <w:pPr>
              <w:jc w:val="right"/>
              <w:rPr>
                <w:sz w:val="16"/>
                <w:szCs w:val="16"/>
                <w:lang w:val="en-US" w:eastAsia="zh-CN"/>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07D8E86E" w14:textId="77777777" w:rsidR="009B5C5E" w:rsidRPr="009B5C5E" w:rsidRDefault="009B5C5E" w:rsidP="00E0313C">
            <w:pPr>
              <w:jc w:val="right"/>
              <w:rPr>
                <w:sz w:val="16"/>
                <w:szCs w:val="16"/>
                <w:lang w:val="en-US" w:eastAsia="zh-CN"/>
              </w:rPr>
            </w:pPr>
            <w:r w:rsidRPr="009B5C5E">
              <w:rPr>
                <w:sz w:val="16"/>
                <w:szCs w:val="16"/>
                <w:lang w:val="en-US" w:eastAsia="zh-CN"/>
              </w:rPr>
              <w:t xml:space="preserve">127,272 </w:t>
            </w:r>
          </w:p>
        </w:tc>
        <w:tc>
          <w:tcPr>
            <w:tcW w:w="722" w:type="pct"/>
            <w:tcBorders>
              <w:top w:val="single" w:sz="4" w:space="0" w:color="auto"/>
              <w:left w:val="single" w:sz="4" w:space="0" w:color="auto"/>
              <w:bottom w:val="single" w:sz="4" w:space="0" w:color="auto"/>
              <w:right w:val="single" w:sz="4" w:space="0" w:color="auto"/>
            </w:tcBorders>
            <w:noWrap/>
            <w:vAlign w:val="center"/>
            <w:hideMark/>
          </w:tcPr>
          <w:p w14:paraId="27598141" w14:textId="77777777" w:rsidR="009B5C5E" w:rsidRPr="009B5C5E" w:rsidRDefault="009B5C5E" w:rsidP="00E0313C">
            <w:pPr>
              <w:jc w:val="right"/>
              <w:rPr>
                <w:sz w:val="16"/>
                <w:szCs w:val="16"/>
                <w:lang w:val="en-US" w:eastAsia="zh-CN"/>
              </w:rPr>
            </w:pPr>
            <w:r w:rsidRPr="009B5C5E">
              <w:rPr>
                <w:sz w:val="16"/>
                <w:szCs w:val="16"/>
                <w:lang w:val="en-US" w:eastAsia="zh-CN"/>
              </w:rPr>
              <w:t xml:space="preserve">127,987 </w:t>
            </w:r>
          </w:p>
        </w:tc>
      </w:tr>
      <w:tr w:rsidR="009B5C5E" w:rsidRPr="009B5C5E" w14:paraId="4B954FB9" w14:textId="77777777" w:rsidTr="00C03697">
        <w:tc>
          <w:tcPr>
            <w:tcW w:w="580" w:type="pct"/>
            <w:tcBorders>
              <w:top w:val="single" w:sz="4" w:space="0" w:color="auto"/>
              <w:left w:val="single" w:sz="4" w:space="0" w:color="auto"/>
              <w:bottom w:val="single" w:sz="4" w:space="0" w:color="auto"/>
              <w:right w:val="single" w:sz="4" w:space="0" w:color="auto"/>
            </w:tcBorders>
            <w:hideMark/>
          </w:tcPr>
          <w:p w14:paraId="02D9337E" w14:textId="77777777" w:rsidR="009B5C5E" w:rsidRPr="009B5C5E" w:rsidRDefault="009B5C5E" w:rsidP="00E0313C">
            <w:pPr>
              <w:rPr>
                <w:rFonts w:eastAsia="SimSun"/>
                <w:sz w:val="16"/>
                <w:szCs w:val="16"/>
                <w:lang w:val="en-US" w:eastAsia="zh-CN"/>
              </w:rPr>
            </w:pPr>
            <w:r w:rsidRPr="009B5C5E">
              <w:rPr>
                <w:rFonts w:eastAsia="SimSun"/>
                <w:sz w:val="16"/>
                <w:szCs w:val="16"/>
                <w:lang w:eastAsia="zh-CN"/>
              </w:rPr>
              <w:t>葡萄牙</w:t>
            </w:r>
          </w:p>
        </w:tc>
        <w:tc>
          <w:tcPr>
            <w:tcW w:w="580" w:type="pct"/>
            <w:tcBorders>
              <w:top w:val="single" w:sz="4" w:space="0" w:color="auto"/>
              <w:left w:val="single" w:sz="4" w:space="0" w:color="auto"/>
              <w:bottom w:val="single" w:sz="4" w:space="0" w:color="auto"/>
              <w:right w:val="single" w:sz="4" w:space="0" w:color="auto"/>
            </w:tcBorders>
            <w:vAlign w:val="center"/>
            <w:hideMark/>
          </w:tcPr>
          <w:p w14:paraId="61991B59" w14:textId="77777777" w:rsidR="009B5C5E" w:rsidRPr="009B5C5E" w:rsidRDefault="009B5C5E" w:rsidP="00E0313C">
            <w:pPr>
              <w:jc w:val="center"/>
              <w:rPr>
                <w:sz w:val="16"/>
                <w:szCs w:val="16"/>
                <w:lang w:val="en-US" w:eastAsia="zh-CN"/>
              </w:rPr>
            </w:pPr>
            <w:r w:rsidRPr="009B5C5E">
              <w:rPr>
                <w:sz w:val="16"/>
                <w:szCs w:val="16"/>
                <w:lang w:val="en-US" w:eastAsia="zh-CN"/>
              </w:rPr>
              <w:t>0.353</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49BB167A" w14:textId="77777777" w:rsidR="009B5C5E" w:rsidRPr="009B5C5E" w:rsidRDefault="009B5C5E" w:rsidP="00E0313C">
            <w:pPr>
              <w:jc w:val="center"/>
              <w:rPr>
                <w:sz w:val="16"/>
                <w:szCs w:val="16"/>
                <w:lang w:val="en-US" w:eastAsia="zh-CN"/>
              </w:rPr>
            </w:pPr>
            <w:r w:rsidRPr="009B5C5E">
              <w:rPr>
                <w:sz w:val="16"/>
                <w:szCs w:val="16"/>
                <w:lang w:val="en-US" w:eastAsia="zh-CN"/>
              </w:rPr>
              <w:t>0.441</w:t>
            </w:r>
          </w:p>
        </w:tc>
        <w:tc>
          <w:tcPr>
            <w:tcW w:w="127" w:type="pct"/>
            <w:tcBorders>
              <w:top w:val="nil"/>
              <w:left w:val="nil"/>
              <w:bottom w:val="nil"/>
              <w:right w:val="nil"/>
            </w:tcBorders>
            <w:noWrap/>
            <w:vAlign w:val="center"/>
            <w:hideMark/>
          </w:tcPr>
          <w:p w14:paraId="295A1B71" w14:textId="77777777" w:rsidR="009B5C5E" w:rsidRPr="009B5C5E" w:rsidRDefault="009B5C5E" w:rsidP="00E0313C">
            <w:pPr>
              <w:jc w:val="center"/>
              <w:rPr>
                <w:sz w:val="16"/>
                <w:szCs w:val="16"/>
                <w:lang w:val="en-US" w:eastAsia="zh-CN"/>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00DB7EB8" w14:textId="77777777" w:rsidR="009B5C5E" w:rsidRPr="009B5C5E" w:rsidRDefault="009B5C5E" w:rsidP="00E0313C">
            <w:pPr>
              <w:jc w:val="right"/>
              <w:rPr>
                <w:sz w:val="16"/>
                <w:szCs w:val="16"/>
                <w:lang w:val="en-US" w:eastAsia="zh-CN"/>
              </w:rPr>
            </w:pPr>
            <w:r w:rsidRPr="009B5C5E">
              <w:rPr>
                <w:sz w:val="16"/>
                <w:szCs w:val="16"/>
                <w:lang w:val="en-US" w:eastAsia="zh-CN"/>
              </w:rPr>
              <w:t xml:space="preserve">59,214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7F9902F3" w14:textId="77777777" w:rsidR="009B5C5E" w:rsidRPr="009B5C5E" w:rsidRDefault="009B5C5E" w:rsidP="00E0313C">
            <w:pPr>
              <w:jc w:val="right"/>
              <w:rPr>
                <w:sz w:val="16"/>
                <w:szCs w:val="16"/>
                <w:lang w:val="en-US" w:eastAsia="zh-CN"/>
              </w:rPr>
            </w:pPr>
            <w:r w:rsidRPr="009B5C5E">
              <w:rPr>
                <w:sz w:val="16"/>
                <w:szCs w:val="16"/>
                <w:lang w:val="en-US" w:eastAsia="zh-CN"/>
              </w:rPr>
              <w:t xml:space="preserve">58,804 </w:t>
            </w:r>
          </w:p>
        </w:tc>
        <w:tc>
          <w:tcPr>
            <w:tcW w:w="146" w:type="pct"/>
            <w:tcBorders>
              <w:top w:val="nil"/>
              <w:left w:val="nil"/>
              <w:bottom w:val="nil"/>
              <w:right w:val="nil"/>
            </w:tcBorders>
            <w:noWrap/>
            <w:vAlign w:val="center"/>
            <w:hideMark/>
          </w:tcPr>
          <w:p w14:paraId="2C1327A1" w14:textId="77777777" w:rsidR="009B5C5E" w:rsidRPr="009B5C5E" w:rsidRDefault="009B5C5E" w:rsidP="00E0313C">
            <w:pPr>
              <w:jc w:val="right"/>
              <w:rPr>
                <w:sz w:val="16"/>
                <w:szCs w:val="16"/>
                <w:lang w:val="en-US" w:eastAsia="zh-CN"/>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75E41A89" w14:textId="77777777" w:rsidR="009B5C5E" w:rsidRPr="009B5C5E" w:rsidRDefault="009B5C5E" w:rsidP="00E0313C">
            <w:pPr>
              <w:jc w:val="right"/>
              <w:rPr>
                <w:sz w:val="16"/>
                <w:szCs w:val="16"/>
                <w:lang w:val="en-US" w:eastAsia="zh-CN"/>
              </w:rPr>
            </w:pPr>
            <w:r w:rsidRPr="009B5C5E">
              <w:rPr>
                <w:sz w:val="16"/>
                <w:szCs w:val="16"/>
                <w:lang w:val="en-US" w:eastAsia="zh-CN"/>
              </w:rPr>
              <w:t xml:space="preserve">53,676 </w:t>
            </w:r>
          </w:p>
        </w:tc>
        <w:tc>
          <w:tcPr>
            <w:tcW w:w="722" w:type="pct"/>
            <w:tcBorders>
              <w:top w:val="single" w:sz="4" w:space="0" w:color="auto"/>
              <w:left w:val="single" w:sz="4" w:space="0" w:color="auto"/>
              <w:bottom w:val="single" w:sz="4" w:space="0" w:color="auto"/>
              <w:right w:val="single" w:sz="4" w:space="0" w:color="auto"/>
            </w:tcBorders>
            <w:noWrap/>
            <w:vAlign w:val="center"/>
            <w:hideMark/>
          </w:tcPr>
          <w:p w14:paraId="4ADAEBCF" w14:textId="77777777" w:rsidR="009B5C5E" w:rsidRPr="009B5C5E" w:rsidRDefault="009B5C5E" w:rsidP="00E0313C">
            <w:pPr>
              <w:jc w:val="right"/>
              <w:rPr>
                <w:sz w:val="16"/>
                <w:szCs w:val="16"/>
                <w:lang w:val="en-US" w:eastAsia="zh-CN"/>
              </w:rPr>
            </w:pPr>
            <w:r w:rsidRPr="009B5C5E">
              <w:rPr>
                <w:sz w:val="16"/>
                <w:szCs w:val="16"/>
                <w:lang w:val="en-US" w:eastAsia="zh-CN"/>
              </w:rPr>
              <w:t xml:space="preserve">53,978 </w:t>
            </w:r>
          </w:p>
        </w:tc>
      </w:tr>
      <w:tr w:rsidR="009B5C5E" w:rsidRPr="009B5C5E" w14:paraId="2D876269" w14:textId="77777777" w:rsidTr="00C03697">
        <w:tc>
          <w:tcPr>
            <w:tcW w:w="580" w:type="pct"/>
            <w:tcBorders>
              <w:top w:val="single" w:sz="4" w:space="0" w:color="auto"/>
              <w:left w:val="single" w:sz="4" w:space="0" w:color="auto"/>
              <w:bottom w:val="single" w:sz="4" w:space="0" w:color="auto"/>
              <w:right w:val="single" w:sz="4" w:space="0" w:color="auto"/>
            </w:tcBorders>
            <w:hideMark/>
          </w:tcPr>
          <w:p w14:paraId="3A2038C9" w14:textId="77777777" w:rsidR="009B5C5E" w:rsidRPr="009B5C5E" w:rsidRDefault="009B5C5E" w:rsidP="00E0313C">
            <w:pPr>
              <w:rPr>
                <w:rFonts w:eastAsia="SimSun"/>
                <w:sz w:val="16"/>
                <w:szCs w:val="16"/>
                <w:lang w:val="en-US" w:eastAsia="zh-CN"/>
              </w:rPr>
            </w:pPr>
            <w:proofErr w:type="spellStart"/>
            <w:r w:rsidRPr="009B5C5E">
              <w:rPr>
                <w:rFonts w:eastAsia="SimSun"/>
                <w:sz w:val="16"/>
                <w:szCs w:val="16"/>
              </w:rPr>
              <w:t>卡塔尔</w:t>
            </w:r>
            <w:proofErr w:type="spellEnd"/>
          </w:p>
        </w:tc>
        <w:tc>
          <w:tcPr>
            <w:tcW w:w="580" w:type="pct"/>
            <w:tcBorders>
              <w:top w:val="single" w:sz="4" w:space="0" w:color="auto"/>
              <w:left w:val="single" w:sz="4" w:space="0" w:color="auto"/>
              <w:bottom w:val="single" w:sz="4" w:space="0" w:color="auto"/>
              <w:right w:val="single" w:sz="4" w:space="0" w:color="auto"/>
            </w:tcBorders>
            <w:vAlign w:val="center"/>
            <w:hideMark/>
          </w:tcPr>
          <w:p w14:paraId="012F42ED" w14:textId="77777777" w:rsidR="009B5C5E" w:rsidRPr="009B5C5E" w:rsidRDefault="009B5C5E" w:rsidP="00E0313C">
            <w:pPr>
              <w:jc w:val="center"/>
              <w:rPr>
                <w:sz w:val="16"/>
                <w:szCs w:val="16"/>
                <w:lang w:val="en-US" w:eastAsia="zh-CN"/>
              </w:rPr>
            </w:pPr>
            <w:r w:rsidRPr="009B5C5E">
              <w:rPr>
                <w:sz w:val="16"/>
                <w:szCs w:val="16"/>
                <w:lang w:val="en-US" w:eastAsia="zh-CN"/>
              </w:rPr>
              <w:t>0.269</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0D2731A7" w14:textId="77777777" w:rsidR="009B5C5E" w:rsidRPr="009B5C5E" w:rsidRDefault="009B5C5E" w:rsidP="00E0313C">
            <w:pPr>
              <w:jc w:val="center"/>
              <w:rPr>
                <w:sz w:val="16"/>
                <w:szCs w:val="16"/>
                <w:lang w:val="en-US" w:eastAsia="zh-CN"/>
              </w:rPr>
            </w:pPr>
            <w:r w:rsidRPr="009B5C5E">
              <w:rPr>
                <w:sz w:val="16"/>
                <w:szCs w:val="16"/>
                <w:lang w:val="en-US" w:eastAsia="zh-CN"/>
              </w:rPr>
              <w:t>0.336</w:t>
            </w:r>
          </w:p>
        </w:tc>
        <w:tc>
          <w:tcPr>
            <w:tcW w:w="127" w:type="pct"/>
            <w:tcBorders>
              <w:top w:val="nil"/>
              <w:left w:val="nil"/>
              <w:bottom w:val="nil"/>
              <w:right w:val="nil"/>
            </w:tcBorders>
            <w:noWrap/>
            <w:vAlign w:val="center"/>
            <w:hideMark/>
          </w:tcPr>
          <w:p w14:paraId="33A885F2" w14:textId="77777777" w:rsidR="009B5C5E" w:rsidRPr="009B5C5E" w:rsidRDefault="009B5C5E" w:rsidP="00E0313C">
            <w:pPr>
              <w:jc w:val="center"/>
              <w:rPr>
                <w:sz w:val="16"/>
                <w:szCs w:val="16"/>
                <w:lang w:val="en-US" w:eastAsia="zh-CN"/>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632775AF" w14:textId="77777777" w:rsidR="009B5C5E" w:rsidRPr="009B5C5E" w:rsidRDefault="009B5C5E" w:rsidP="00E0313C">
            <w:pPr>
              <w:jc w:val="right"/>
              <w:rPr>
                <w:sz w:val="16"/>
                <w:szCs w:val="16"/>
                <w:lang w:val="en-US" w:eastAsia="zh-CN"/>
              </w:rPr>
            </w:pPr>
            <w:r w:rsidRPr="009B5C5E">
              <w:rPr>
                <w:sz w:val="16"/>
                <w:szCs w:val="16"/>
                <w:lang w:val="en-US" w:eastAsia="zh-CN"/>
              </w:rPr>
              <w:t xml:space="preserve">45,124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7BDA97D2" w14:textId="77777777" w:rsidR="009B5C5E" w:rsidRPr="009B5C5E" w:rsidRDefault="009B5C5E" w:rsidP="00E0313C">
            <w:pPr>
              <w:jc w:val="right"/>
              <w:rPr>
                <w:sz w:val="16"/>
                <w:szCs w:val="16"/>
                <w:lang w:val="en-US" w:eastAsia="zh-CN"/>
              </w:rPr>
            </w:pPr>
            <w:r w:rsidRPr="009B5C5E">
              <w:rPr>
                <w:sz w:val="16"/>
                <w:szCs w:val="16"/>
                <w:lang w:val="en-US" w:eastAsia="zh-CN"/>
              </w:rPr>
              <w:t xml:space="preserve">44,811 </w:t>
            </w:r>
          </w:p>
        </w:tc>
        <w:tc>
          <w:tcPr>
            <w:tcW w:w="146" w:type="pct"/>
            <w:tcBorders>
              <w:top w:val="nil"/>
              <w:left w:val="nil"/>
              <w:bottom w:val="nil"/>
              <w:right w:val="nil"/>
            </w:tcBorders>
            <w:noWrap/>
            <w:vAlign w:val="center"/>
            <w:hideMark/>
          </w:tcPr>
          <w:p w14:paraId="0BFF4256" w14:textId="77777777" w:rsidR="009B5C5E" w:rsidRPr="009B5C5E" w:rsidRDefault="009B5C5E" w:rsidP="00E0313C">
            <w:pPr>
              <w:jc w:val="right"/>
              <w:rPr>
                <w:sz w:val="16"/>
                <w:szCs w:val="16"/>
                <w:lang w:val="en-US" w:eastAsia="zh-CN"/>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5AA09836" w14:textId="77777777" w:rsidR="009B5C5E" w:rsidRPr="009B5C5E" w:rsidRDefault="009B5C5E" w:rsidP="00E0313C">
            <w:pPr>
              <w:jc w:val="right"/>
              <w:rPr>
                <w:sz w:val="16"/>
                <w:szCs w:val="16"/>
                <w:lang w:val="en-US" w:eastAsia="zh-CN"/>
              </w:rPr>
            </w:pPr>
            <w:r w:rsidRPr="009B5C5E">
              <w:rPr>
                <w:sz w:val="16"/>
                <w:szCs w:val="16"/>
                <w:lang w:val="en-US" w:eastAsia="zh-CN"/>
              </w:rPr>
              <w:t xml:space="preserve">40,903 </w:t>
            </w:r>
          </w:p>
        </w:tc>
        <w:tc>
          <w:tcPr>
            <w:tcW w:w="722" w:type="pct"/>
            <w:tcBorders>
              <w:top w:val="single" w:sz="4" w:space="0" w:color="auto"/>
              <w:left w:val="single" w:sz="4" w:space="0" w:color="auto"/>
              <w:bottom w:val="single" w:sz="4" w:space="0" w:color="auto"/>
              <w:right w:val="single" w:sz="4" w:space="0" w:color="auto"/>
            </w:tcBorders>
            <w:noWrap/>
            <w:vAlign w:val="center"/>
            <w:hideMark/>
          </w:tcPr>
          <w:p w14:paraId="5DFC2795" w14:textId="77777777" w:rsidR="009B5C5E" w:rsidRPr="009B5C5E" w:rsidRDefault="009B5C5E" w:rsidP="00E0313C">
            <w:pPr>
              <w:jc w:val="right"/>
              <w:rPr>
                <w:sz w:val="16"/>
                <w:szCs w:val="16"/>
                <w:lang w:val="en-US" w:eastAsia="zh-CN"/>
              </w:rPr>
            </w:pPr>
            <w:r w:rsidRPr="009B5C5E">
              <w:rPr>
                <w:sz w:val="16"/>
                <w:szCs w:val="16"/>
                <w:lang w:val="en-US" w:eastAsia="zh-CN"/>
              </w:rPr>
              <w:t xml:space="preserve">41,133 </w:t>
            </w:r>
          </w:p>
        </w:tc>
      </w:tr>
      <w:tr w:rsidR="009B5C5E" w:rsidRPr="009B5C5E" w14:paraId="55B95230" w14:textId="77777777" w:rsidTr="00C03697">
        <w:tc>
          <w:tcPr>
            <w:tcW w:w="580" w:type="pct"/>
            <w:tcBorders>
              <w:top w:val="single" w:sz="4" w:space="0" w:color="auto"/>
              <w:left w:val="single" w:sz="4" w:space="0" w:color="auto"/>
              <w:bottom w:val="single" w:sz="4" w:space="0" w:color="auto"/>
              <w:right w:val="single" w:sz="4" w:space="0" w:color="auto"/>
            </w:tcBorders>
            <w:hideMark/>
          </w:tcPr>
          <w:p w14:paraId="3DD72379" w14:textId="77777777" w:rsidR="009B5C5E" w:rsidRPr="009B5C5E" w:rsidRDefault="009B5C5E" w:rsidP="00E0313C">
            <w:pPr>
              <w:rPr>
                <w:rFonts w:eastAsia="SimSun"/>
                <w:sz w:val="16"/>
                <w:szCs w:val="16"/>
                <w:lang w:val="en-US" w:eastAsia="zh-CN"/>
              </w:rPr>
            </w:pPr>
            <w:proofErr w:type="spellStart"/>
            <w:r w:rsidRPr="009B5C5E">
              <w:rPr>
                <w:rFonts w:eastAsia="SimSun"/>
                <w:sz w:val="16"/>
                <w:szCs w:val="16"/>
              </w:rPr>
              <w:t>大韩民国</w:t>
            </w:r>
            <w:proofErr w:type="spellEnd"/>
          </w:p>
        </w:tc>
        <w:tc>
          <w:tcPr>
            <w:tcW w:w="580" w:type="pct"/>
            <w:tcBorders>
              <w:top w:val="single" w:sz="4" w:space="0" w:color="auto"/>
              <w:left w:val="single" w:sz="4" w:space="0" w:color="auto"/>
              <w:bottom w:val="single" w:sz="4" w:space="0" w:color="auto"/>
              <w:right w:val="single" w:sz="4" w:space="0" w:color="auto"/>
            </w:tcBorders>
            <w:vAlign w:val="center"/>
            <w:hideMark/>
          </w:tcPr>
          <w:p w14:paraId="01789DD2" w14:textId="77777777" w:rsidR="009B5C5E" w:rsidRPr="009B5C5E" w:rsidRDefault="009B5C5E" w:rsidP="00E0313C">
            <w:pPr>
              <w:jc w:val="center"/>
              <w:rPr>
                <w:sz w:val="16"/>
                <w:szCs w:val="16"/>
                <w:lang w:val="en-US" w:eastAsia="zh-CN"/>
              </w:rPr>
            </w:pPr>
            <w:r w:rsidRPr="009B5C5E">
              <w:rPr>
                <w:sz w:val="16"/>
                <w:szCs w:val="16"/>
                <w:lang w:val="en-US" w:eastAsia="zh-CN"/>
              </w:rPr>
              <w:t>2.574</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0B4B31FF" w14:textId="77777777" w:rsidR="009B5C5E" w:rsidRPr="009B5C5E" w:rsidRDefault="009B5C5E" w:rsidP="00E0313C">
            <w:pPr>
              <w:jc w:val="center"/>
              <w:rPr>
                <w:sz w:val="16"/>
                <w:szCs w:val="16"/>
                <w:lang w:val="en-US" w:eastAsia="zh-CN"/>
              </w:rPr>
            </w:pPr>
            <w:r w:rsidRPr="009B5C5E">
              <w:rPr>
                <w:sz w:val="16"/>
                <w:szCs w:val="16"/>
                <w:lang w:val="en-US" w:eastAsia="zh-CN"/>
              </w:rPr>
              <w:t>3.218</w:t>
            </w:r>
          </w:p>
        </w:tc>
        <w:tc>
          <w:tcPr>
            <w:tcW w:w="127" w:type="pct"/>
            <w:tcBorders>
              <w:top w:val="nil"/>
              <w:left w:val="nil"/>
              <w:bottom w:val="nil"/>
              <w:right w:val="nil"/>
            </w:tcBorders>
            <w:noWrap/>
            <w:vAlign w:val="center"/>
            <w:hideMark/>
          </w:tcPr>
          <w:p w14:paraId="5EC9B9A9" w14:textId="77777777" w:rsidR="009B5C5E" w:rsidRPr="009B5C5E" w:rsidRDefault="009B5C5E" w:rsidP="00E0313C">
            <w:pPr>
              <w:jc w:val="center"/>
              <w:rPr>
                <w:sz w:val="16"/>
                <w:szCs w:val="16"/>
                <w:lang w:val="en-US" w:eastAsia="zh-CN"/>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7BE46C4F" w14:textId="77777777" w:rsidR="009B5C5E" w:rsidRPr="009B5C5E" w:rsidRDefault="009B5C5E" w:rsidP="00E0313C">
            <w:pPr>
              <w:jc w:val="right"/>
              <w:rPr>
                <w:sz w:val="16"/>
                <w:szCs w:val="16"/>
                <w:lang w:val="en-US" w:eastAsia="zh-CN"/>
              </w:rPr>
            </w:pPr>
            <w:r w:rsidRPr="009B5C5E">
              <w:rPr>
                <w:sz w:val="16"/>
                <w:szCs w:val="16"/>
                <w:lang w:val="en-US" w:eastAsia="zh-CN"/>
              </w:rPr>
              <w:t xml:space="preserve">431,778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051C080A" w14:textId="77777777" w:rsidR="009B5C5E" w:rsidRPr="009B5C5E" w:rsidRDefault="009B5C5E" w:rsidP="00E0313C">
            <w:pPr>
              <w:jc w:val="right"/>
              <w:rPr>
                <w:sz w:val="16"/>
                <w:szCs w:val="16"/>
                <w:lang w:val="en-US" w:eastAsia="zh-CN"/>
              </w:rPr>
            </w:pPr>
            <w:r w:rsidRPr="009B5C5E">
              <w:rPr>
                <w:sz w:val="16"/>
                <w:szCs w:val="16"/>
                <w:lang w:val="en-US" w:eastAsia="zh-CN"/>
              </w:rPr>
              <w:t xml:space="preserve">428,794 </w:t>
            </w:r>
          </w:p>
        </w:tc>
        <w:tc>
          <w:tcPr>
            <w:tcW w:w="146" w:type="pct"/>
            <w:tcBorders>
              <w:top w:val="nil"/>
              <w:left w:val="nil"/>
              <w:bottom w:val="nil"/>
              <w:right w:val="nil"/>
            </w:tcBorders>
            <w:noWrap/>
            <w:vAlign w:val="center"/>
            <w:hideMark/>
          </w:tcPr>
          <w:p w14:paraId="1F6D2C7F" w14:textId="77777777" w:rsidR="009B5C5E" w:rsidRPr="009B5C5E" w:rsidRDefault="009B5C5E" w:rsidP="00E0313C">
            <w:pPr>
              <w:jc w:val="right"/>
              <w:rPr>
                <w:sz w:val="16"/>
                <w:szCs w:val="16"/>
                <w:lang w:val="en-US" w:eastAsia="zh-CN"/>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3A50B4D7" w14:textId="77777777" w:rsidR="009B5C5E" w:rsidRPr="009B5C5E" w:rsidRDefault="009B5C5E" w:rsidP="00E0313C">
            <w:pPr>
              <w:jc w:val="right"/>
              <w:rPr>
                <w:sz w:val="16"/>
                <w:szCs w:val="16"/>
                <w:lang w:val="en-US" w:eastAsia="zh-CN"/>
              </w:rPr>
            </w:pPr>
            <w:r w:rsidRPr="009B5C5E">
              <w:rPr>
                <w:sz w:val="16"/>
                <w:szCs w:val="16"/>
                <w:lang w:val="en-US" w:eastAsia="zh-CN"/>
              </w:rPr>
              <w:t xml:space="preserve">391,395 </w:t>
            </w:r>
          </w:p>
        </w:tc>
        <w:tc>
          <w:tcPr>
            <w:tcW w:w="722" w:type="pct"/>
            <w:tcBorders>
              <w:top w:val="single" w:sz="4" w:space="0" w:color="auto"/>
              <w:left w:val="single" w:sz="4" w:space="0" w:color="auto"/>
              <w:bottom w:val="single" w:sz="4" w:space="0" w:color="auto"/>
              <w:right w:val="single" w:sz="4" w:space="0" w:color="auto"/>
            </w:tcBorders>
            <w:noWrap/>
            <w:vAlign w:val="center"/>
            <w:hideMark/>
          </w:tcPr>
          <w:p w14:paraId="4536787E" w14:textId="77777777" w:rsidR="009B5C5E" w:rsidRPr="009B5C5E" w:rsidRDefault="009B5C5E" w:rsidP="00E0313C">
            <w:pPr>
              <w:jc w:val="right"/>
              <w:rPr>
                <w:sz w:val="16"/>
                <w:szCs w:val="16"/>
                <w:lang w:val="en-US" w:eastAsia="zh-CN"/>
              </w:rPr>
            </w:pPr>
            <w:r w:rsidRPr="009B5C5E">
              <w:rPr>
                <w:sz w:val="16"/>
                <w:szCs w:val="16"/>
                <w:lang w:val="en-US" w:eastAsia="zh-CN"/>
              </w:rPr>
              <w:t xml:space="preserve">393,593 </w:t>
            </w:r>
          </w:p>
        </w:tc>
      </w:tr>
      <w:tr w:rsidR="009B5C5E" w:rsidRPr="009B5C5E" w14:paraId="676D0230" w14:textId="77777777" w:rsidTr="00C03697">
        <w:tc>
          <w:tcPr>
            <w:tcW w:w="580" w:type="pct"/>
            <w:tcBorders>
              <w:top w:val="single" w:sz="4" w:space="0" w:color="auto"/>
              <w:left w:val="single" w:sz="4" w:space="0" w:color="auto"/>
              <w:bottom w:val="single" w:sz="4" w:space="0" w:color="auto"/>
              <w:right w:val="single" w:sz="4" w:space="0" w:color="auto"/>
            </w:tcBorders>
            <w:hideMark/>
          </w:tcPr>
          <w:p w14:paraId="4192E22A" w14:textId="77777777" w:rsidR="009B5C5E" w:rsidRPr="009B5C5E" w:rsidRDefault="009B5C5E" w:rsidP="00E0313C">
            <w:pPr>
              <w:rPr>
                <w:rFonts w:eastAsia="SimSun"/>
                <w:sz w:val="16"/>
                <w:szCs w:val="16"/>
                <w:lang w:val="en-US" w:eastAsia="zh-CN"/>
              </w:rPr>
            </w:pPr>
            <w:proofErr w:type="spellStart"/>
            <w:r w:rsidRPr="009B5C5E">
              <w:rPr>
                <w:rFonts w:eastAsia="SimSun"/>
                <w:sz w:val="16"/>
                <w:szCs w:val="16"/>
              </w:rPr>
              <w:t>摩尔多瓦共和国</w:t>
            </w:r>
            <w:proofErr w:type="spellEnd"/>
          </w:p>
        </w:tc>
        <w:tc>
          <w:tcPr>
            <w:tcW w:w="580" w:type="pct"/>
            <w:tcBorders>
              <w:top w:val="single" w:sz="4" w:space="0" w:color="auto"/>
              <w:left w:val="single" w:sz="4" w:space="0" w:color="auto"/>
              <w:bottom w:val="single" w:sz="4" w:space="0" w:color="auto"/>
              <w:right w:val="single" w:sz="4" w:space="0" w:color="auto"/>
            </w:tcBorders>
            <w:vAlign w:val="center"/>
            <w:hideMark/>
          </w:tcPr>
          <w:p w14:paraId="3AFB4039" w14:textId="77777777" w:rsidR="009B5C5E" w:rsidRPr="009B5C5E" w:rsidRDefault="009B5C5E" w:rsidP="00E0313C">
            <w:pPr>
              <w:jc w:val="center"/>
              <w:rPr>
                <w:sz w:val="16"/>
                <w:szCs w:val="16"/>
                <w:lang w:val="en-US" w:eastAsia="zh-CN"/>
              </w:rPr>
            </w:pPr>
            <w:r w:rsidRPr="009B5C5E">
              <w:rPr>
                <w:sz w:val="16"/>
                <w:szCs w:val="16"/>
                <w:lang w:val="en-US" w:eastAsia="zh-CN"/>
              </w:rPr>
              <w:t>0.005</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53DB91D0" w14:textId="77777777" w:rsidR="009B5C5E" w:rsidRPr="009B5C5E" w:rsidRDefault="009B5C5E" w:rsidP="00E0313C">
            <w:pPr>
              <w:jc w:val="center"/>
              <w:rPr>
                <w:sz w:val="16"/>
                <w:szCs w:val="16"/>
                <w:lang w:val="en-US" w:eastAsia="zh-CN"/>
              </w:rPr>
            </w:pPr>
            <w:r w:rsidRPr="009B5C5E">
              <w:rPr>
                <w:sz w:val="16"/>
                <w:szCs w:val="16"/>
                <w:lang w:val="en-US" w:eastAsia="zh-CN"/>
              </w:rPr>
              <w:t>0.006</w:t>
            </w:r>
          </w:p>
        </w:tc>
        <w:tc>
          <w:tcPr>
            <w:tcW w:w="127" w:type="pct"/>
            <w:tcBorders>
              <w:top w:val="nil"/>
              <w:left w:val="nil"/>
              <w:bottom w:val="nil"/>
              <w:right w:val="nil"/>
            </w:tcBorders>
            <w:noWrap/>
            <w:vAlign w:val="center"/>
            <w:hideMark/>
          </w:tcPr>
          <w:p w14:paraId="2975C0DD" w14:textId="77777777" w:rsidR="009B5C5E" w:rsidRPr="009B5C5E" w:rsidRDefault="009B5C5E" w:rsidP="00E0313C">
            <w:pPr>
              <w:jc w:val="center"/>
              <w:rPr>
                <w:sz w:val="16"/>
                <w:szCs w:val="16"/>
                <w:lang w:val="en-US" w:eastAsia="zh-CN"/>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2574B222" w14:textId="77777777" w:rsidR="009B5C5E" w:rsidRPr="009B5C5E" w:rsidRDefault="009B5C5E" w:rsidP="00E0313C">
            <w:pPr>
              <w:jc w:val="right"/>
              <w:rPr>
                <w:sz w:val="16"/>
                <w:szCs w:val="16"/>
                <w:lang w:val="en-US" w:eastAsia="zh-CN"/>
              </w:rPr>
            </w:pPr>
            <w:r w:rsidRPr="009B5C5E">
              <w:rPr>
                <w:sz w:val="16"/>
                <w:szCs w:val="16"/>
                <w:lang w:val="en-US" w:eastAsia="zh-CN"/>
              </w:rPr>
              <w:t xml:space="preserve">839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08E27FA6" w14:textId="77777777" w:rsidR="009B5C5E" w:rsidRPr="009B5C5E" w:rsidRDefault="009B5C5E" w:rsidP="00E0313C">
            <w:pPr>
              <w:jc w:val="right"/>
              <w:rPr>
                <w:sz w:val="16"/>
                <w:szCs w:val="16"/>
                <w:lang w:val="en-US" w:eastAsia="zh-CN"/>
              </w:rPr>
            </w:pPr>
            <w:r w:rsidRPr="009B5C5E">
              <w:rPr>
                <w:sz w:val="16"/>
                <w:szCs w:val="16"/>
                <w:lang w:val="en-US" w:eastAsia="zh-CN"/>
              </w:rPr>
              <w:t xml:space="preserve">833 </w:t>
            </w:r>
          </w:p>
        </w:tc>
        <w:tc>
          <w:tcPr>
            <w:tcW w:w="146" w:type="pct"/>
            <w:tcBorders>
              <w:top w:val="nil"/>
              <w:left w:val="nil"/>
              <w:bottom w:val="nil"/>
              <w:right w:val="nil"/>
            </w:tcBorders>
            <w:noWrap/>
            <w:vAlign w:val="center"/>
            <w:hideMark/>
          </w:tcPr>
          <w:p w14:paraId="7447A6BE" w14:textId="77777777" w:rsidR="009B5C5E" w:rsidRPr="009B5C5E" w:rsidRDefault="009B5C5E" w:rsidP="00E0313C">
            <w:pPr>
              <w:jc w:val="right"/>
              <w:rPr>
                <w:sz w:val="16"/>
                <w:szCs w:val="16"/>
                <w:lang w:val="en-US" w:eastAsia="zh-CN"/>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7BD4C400" w14:textId="77777777" w:rsidR="009B5C5E" w:rsidRPr="009B5C5E" w:rsidRDefault="009B5C5E" w:rsidP="00E0313C">
            <w:pPr>
              <w:jc w:val="right"/>
              <w:rPr>
                <w:sz w:val="16"/>
                <w:szCs w:val="16"/>
                <w:lang w:val="en-US" w:eastAsia="zh-CN"/>
              </w:rPr>
            </w:pPr>
            <w:r w:rsidRPr="009B5C5E">
              <w:rPr>
                <w:sz w:val="16"/>
                <w:szCs w:val="16"/>
                <w:lang w:val="en-US" w:eastAsia="zh-CN"/>
              </w:rPr>
              <w:t xml:space="preserve">760 </w:t>
            </w:r>
          </w:p>
        </w:tc>
        <w:tc>
          <w:tcPr>
            <w:tcW w:w="722" w:type="pct"/>
            <w:tcBorders>
              <w:top w:val="single" w:sz="4" w:space="0" w:color="auto"/>
              <w:left w:val="single" w:sz="4" w:space="0" w:color="auto"/>
              <w:bottom w:val="single" w:sz="4" w:space="0" w:color="auto"/>
              <w:right w:val="single" w:sz="4" w:space="0" w:color="auto"/>
            </w:tcBorders>
            <w:noWrap/>
            <w:vAlign w:val="center"/>
            <w:hideMark/>
          </w:tcPr>
          <w:p w14:paraId="2C70334E" w14:textId="77777777" w:rsidR="009B5C5E" w:rsidRPr="009B5C5E" w:rsidRDefault="009B5C5E" w:rsidP="00E0313C">
            <w:pPr>
              <w:jc w:val="right"/>
              <w:rPr>
                <w:sz w:val="16"/>
                <w:szCs w:val="16"/>
                <w:lang w:val="en-US" w:eastAsia="zh-CN"/>
              </w:rPr>
            </w:pPr>
            <w:r w:rsidRPr="009B5C5E">
              <w:rPr>
                <w:sz w:val="16"/>
                <w:szCs w:val="16"/>
                <w:lang w:val="en-US" w:eastAsia="zh-CN"/>
              </w:rPr>
              <w:t xml:space="preserve">765 </w:t>
            </w:r>
          </w:p>
        </w:tc>
      </w:tr>
      <w:tr w:rsidR="009B5C5E" w:rsidRPr="009B5C5E" w14:paraId="0D478412" w14:textId="77777777" w:rsidTr="00C03697">
        <w:tc>
          <w:tcPr>
            <w:tcW w:w="580" w:type="pct"/>
            <w:tcBorders>
              <w:top w:val="single" w:sz="4" w:space="0" w:color="auto"/>
              <w:left w:val="single" w:sz="4" w:space="0" w:color="auto"/>
              <w:bottom w:val="single" w:sz="4" w:space="0" w:color="auto"/>
              <w:right w:val="single" w:sz="4" w:space="0" w:color="auto"/>
            </w:tcBorders>
            <w:hideMark/>
          </w:tcPr>
          <w:p w14:paraId="5BF9D6E2" w14:textId="77777777" w:rsidR="009B5C5E" w:rsidRPr="009B5C5E" w:rsidRDefault="009B5C5E" w:rsidP="00E0313C">
            <w:pPr>
              <w:rPr>
                <w:rFonts w:eastAsia="SimSun"/>
                <w:sz w:val="16"/>
                <w:szCs w:val="16"/>
                <w:lang w:val="en-US" w:eastAsia="zh-CN"/>
              </w:rPr>
            </w:pPr>
            <w:proofErr w:type="spellStart"/>
            <w:r w:rsidRPr="009B5C5E">
              <w:rPr>
                <w:rFonts w:eastAsia="SimSun"/>
                <w:sz w:val="16"/>
                <w:szCs w:val="16"/>
              </w:rPr>
              <w:t>罗马尼亚</w:t>
            </w:r>
            <w:proofErr w:type="spellEnd"/>
          </w:p>
        </w:tc>
        <w:tc>
          <w:tcPr>
            <w:tcW w:w="580" w:type="pct"/>
            <w:tcBorders>
              <w:top w:val="single" w:sz="4" w:space="0" w:color="auto"/>
              <w:left w:val="single" w:sz="4" w:space="0" w:color="auto"/>
              <w:bottom w:val="single" w:sz="4" w:space="0" w:color="auto"/>
              <w:right w:val="single" w:sz="4" w:space="0" w:color="auto"/>
            </w:tcBorders>
            <w:vAlign w:val="center"/>
            <w:hideMark/>
          </w:tcPr>
          <w:p w14:paraId="1AB58813" w14:textId="77777777" w:rsidR="009B5C5E" w:rsidRPr="009B5C5E" w:rsidRDefault="009B5C5E" w:rsidP="00E0313C">
            <w:pPr>
              <w:jc w:val="center"/>
              <w:rPr>
                <w:sz w:val="16"/>
                <w:szCs w:val="16"/>
                <w:lang w:val="en-US" w:eastAsia="zh-CN"/>
              </w:rPr>
            </w:pPr>
            <w:r w:rsidRPr="009B5C5E">
              <w:rPr>
                <w:sz w:val="16"/>
                <w:szCs w:val="16"/>
                <w:lang w:val="en-US" w:eastAsia="zh-CN"/>
              </w:rPr>
              <w:t>0.312</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413210ED" w14:textId="77777777" w:rsidR="009B5C5E" w:rsidRPr="009B5C5E" w:rsidRDefault="009B5C5E" w:rsidP="00E0313C">
            <w:pPr>
              <w:jc w:val="center"/>
              <w:rPr>
                <w:sz w:val="16"/>
                <w:szCs w:val="16"/>
                <w:lang w:val="en-US" w:eastAsia="zh-CN"/>
              </w:rPr>
            </w:pPr>
            <w:r w:rsidRPr="009B5C5E">
              <w:rPr>
                <w:sz w:val="16"/>
                <w:szCs w:val="16"/>
                <w:lang w:val="en-US" w:eastAsia="zh-CN"/>
              </w:rPr>
              <w:t>0.390</w:t>
            </w:r>
          </w:p>
        </w:tc>
        <w:tc>
          <w:tcPr>
            <w:tcW w:w="127" w:type="pct"/>
            <w:tcBorders>
              <w:top w:val="nil"/>
              <w:left w:val="nil"/>
              <w:bottom w:val="nil"/>
              <w:right w:val="nil"/>
            </w:tcBorders>
            <w:noWrap/>
            <w:vAlign w:val="center"/>
            <w:hideMark/>
          </w:tcPr>
          <w:p w14:paraId="38C02DA3" w14:textId="77777777" w:rsidR="009B5C5E" w:rsidRPr="009B5C5E" w:rsidRDefault="009B5C5E" w:rsidP="00E0313C">
            <w:pPr>
              <w:jc w:val="center"/>
              <w:rPr>
                <w:sz w:val="16"/>
                <w:szCs w:val="16"/>
                <w:lang w:val="en-US" w:eastAsia="zh-CN"/>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3FA3A261" w14:textId="77777777" w:rsidR="009B5C5E" w:rsidRPr="009B5C5E" w:rsidRDefault="009B5C5E" w:rsidP="00E0313C">
            <w:pPr>
              <w:jc w:val="right"/>
              <w:rPr>
                <w:sz w:val="16"/>
                <w:szCs w:val="16"/>
                <w:lang w:val="en-US" w:eastAsia="zh-CN"/>
              </w:rPr>
            </w:pPr>
            <w:r w:rsidRPr="009B5C5E">
              <w:rPr>
                <w:sz w:val="16"/>
                <w:szCs w:val="16"/>
                <w:lang w:val="en-US" w:eastAsia="zh-CN"/>
              </w:rPr>
              <w:t xml:space="preserve">52,337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039926C1" w14:textId="77777777" w:rsidR="009B5C5E" w:rsidRPr="009B5C5E" w:rsidRDefault="009B5C5E" w:rsidP="00E0313C">
            <w:pPr>
              <w:jc w:val="right"/>
              <w:rPr>
                <w:sz w:val="16"/>
                <w:szCs w:val="16"/>
                <w:lang w:val="en-US" w:eastAsia="zh-CN"/>
              </w:rPr>
            </w:pPr>
            <w:r w:rsidRPr="009B5C5E">
              <w:rPr>
                <w:sz w:val="16"/>
                <w:szCs w:val="16"/>
                <w:lang w:val="en-US" w:eastAsia="zh-CN"/>
              </w:rPr>
              <w:t xml:space="preserve">51,975 </w:t>
            </w:r>
          </w:p>
        </w:tc>
        <w:tc>
          <w:tcPr>
            <w:tcW w:w="146" w:type="pct"/>
            <w:tcBorders>
              <w:top w:val="nil"/>
              <w:left w:val="nil"/>
              <w:bottom w:val="nil"/>
              <w:right w:val="nil"/>
            </w:tcBorders>
            <w:noWrap/>
            <w:vAlign w:val="center"/>
            <w:hideMark/>
          </w:tcPr>
          <w:p w14:paraId="2570607B" w14:textId="77777777" w:rsidR="009B5C5E" w:rsidRPr="009B5C5E" w:rsidRDefault="009B5C5E" w:rsidP="00E0313C">
            <w:pPr>
              <w:jc w:val="right"/>
              <w:rPr>
                <w:sz w:val="16"/>
                <w:szCs w:val="16"/>
                <w:lang w:val="en-US" w:eastAsia="zh-CN"/>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63320228" w14:textId="77777777" w:rsidR="009B5C5E" w:rsidRPr="009B5C5E" w:rsidRDefault="009B5C5E" w:rsidP="00E0313C">
            <w:pPr>
              <w:jc w:val="right"/>
              <w:rPr>
                <w:sz w:val="16"/>
                <w:szCs w:val="16"/>
                <w:lang w:val="en-US" w:eastAsia="zh-CN"/>
              </w:rPr>
            </w:pPr>
            <w:r w:rsidRPr="009B5C5E">
              <w:rPr>
                <w:sz w:val="16"/>
                <w:szCs w:val="16"/>
                <w:lang w:val="en-US" w:eastAsia="zh-CN"/>
              </w:rPr>
              <w:t xml:space="preserve">47,442 </w:t>
            </w:r>
          </w:p>
        </w:tc>
        <w:tc>
          <w:tcPr>
            <w:tcW w:w="722" w:type="pct"/>
            <w:tcBorders>
              <w:top w:val="single" w:sz="4" w:space="0" w:color="auto"/>
              <w:left w:val="single" w:sz="4" w:space="0" w:color="auto"/>
              <w:bottom w:val="single" w:sz="4" w:space="0" w:color="auto"/>
              <w:right w:val="single" w:sz="4" w:space="0" w:color="auto"/>
            </w:tcBorders>
            <w:noWrap/>
            <w:vAlign w:val="center"/>
            <w:hideMark/>
          </w:tcPr>
          <w:p w14:paraId="1089B092" w14:textId="77777777" w:rsidR="009B5C5E" w:rsidRPr="009B5C5E" w:rsidRDefault="009B5C5E" w:rsidP="00E0313C">
            <w:pPr>
              <w:jc w:val="right"/>
              <w:rPr>
                <w:sz w:val="16"/>
                <w:szCs w:val="16"/>
                <w:lang w:val="en-US" w:eastAsia="zh-CN"/>
              </w:rPr>
            </w:pPr>
            <w:r w:rsidRPr="009B5C5E">
              <w:rPr>
                <w:sz w:val="16"/>
                <w:szCs w:val="16"/>
                <w:lang w:val="en-US" w:eastAsia="zh-CN"/>
              </w:rPr>
              <w:t xml:space="preserve">47,708 </w:t>
            </w:r>
          </w:p>
        </w:tc>
      </w:tr>
      <w:tr w:rsidR="009B5C5E" w:rsidRPr="009B5C5E" w14:paraId="47175B40" w14:textId="77777777" w:rsidTr="00C03697">
        <w:tc>
          <w:tcPr>
            <w:tcW w:w="580" w:type="pct"/>
            <w:tcBorders>
              <w:top w:val="single" w:sz="4" w:space="0" w:color="auto"/>
              <w:left w:val="single" w:sz="4" w:space="0" w:color="auto"/>
              <w:bottom w:val="single" w:sz="4" w:space="0" w:color="auto"/>
              <w:right w:val="single" w:sz="4" w:space="0" w:color="auto"/>
            </w:tcBorders>
            <w:hideMark/>
          </w:tcPr>
          <w:p w14:paraId="0BA24E68" w14:textId="77777777" w:rsidR="009B5C5E" w:rsidRPr="009B5C5E" w:rsidRDefault="009B5C5E" w:rsidP="00E0313C">
            <w:pPr>
              <w:rPr>
                <w:rFonts w:eastAsia="SimSun"/>
                <w:sz w:val="16"/>
                <w:szCs w:val="16"/>
                <w:lang w:val="en-US" w:eastAsia="zh-CN"/>
              </w:rPr>
            </w:pPr>
            <w:proofErr w:type="spellStart"/>
            <w:r w:rsidRPr="009B5C5E">
              <w:rPr>
                <w:rFonts w:eastAsia="SimSun"/>
                <w:sz w:val="16"/>
                <w:szCs w:val="16"/>
              </w:rPr>
              <w:t>俄罗斯联邦</w:t>
            </w:r>
            <w:proofErr w:type="spellEnd"/>
          </w:p>
        </w:tc>
        <w:tc>
          <w:tcPr>
            <w:tcW w:w="580" w:type="pct"/>
            <w:tcBorders>
              <w:top w:val="single" w:sz="4" w:space="0" w:color="auto"/>
              <w:left w:val="single" w:sz="4" w:space="0" w:color="auto"/>
              <w:bottom w:val="single" w:sz="4" w:space="0" w:color="auto"/>
              <w:right w:val="single" w:sz="4" w:space="0" w:color="auto"/>
            </w:tcBorders>
            <w:vAlign w:val="center"/>
            <w:hideMark/>
          </w:tcPr>
          <w:p w14:paraId="6CA6912B" w14:textId="77777777" w:rsidR="009B5C5E" w:rsidRPr="009B5C5E" w:rsidRDefault="009B5C5E" w:rsidP="00E0313C">
            <w:pPr>
              <w:jc w:val="center"/>
              <w:rPr>
                <w:sz w:val="16"/>
                <w:szCs w:val="16"/>
                <w:lang w:val="en-US" w:eastAsia="zh-CN"/>
              </w:rPr>
            </w:pPr>
            <w:r w:rsidRPr="009B5C5E">
              <w:rPr>
                <w:sz w:val="16"/>
                <w:szCs w:val="16"/>
                <w:lang w:val="en-US" w:eastAsia="zh-CN"/>
              </w:rPr>
              <w:t>1.866</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4D1C10F6" w14:textId="77777777" w:rsidR="009B5C5E" w:rsidRPr="009B5C5E" w:rsidRDefault="009B5C5E" w:rsidP="00E0313C">
            <w:pPr>
              <w:jc w:val="center"/>
              <w:rPr>
                <w:sz w:val="16"/>
                <w:szCs w:val="16"/>
                <w:lang w:val="en-US" w:eastAsia="zh-CN"/>
              </w:rPr>
            </w:pPr>
            <w:r w:rsidRPr="009B5C5E">
              <w:rPr>
                <w:sz w:val="16"/>
                <w:szCs w:val="16"/>
                <w:lang w:val="en-US" w:eastAsia="zh-CN"/>
              </w:rPr>
              <w:t>2.333</w:t>
            </w:r>
          </w:p>
        </w:tc>
        <w:tc>
          <w:tcPr>
            <w:tcW w:w="127" w:type="pct"/>
            <w:tcBorders>
              <w:top w:val="nil"/>
              <w:left w:val="nil"/>
              <w:bottom w:val="nil"/>
              <w:right w:val="nil"/>
            </w:tcBorders>
            <w:noWrap/>
            <w:vAlign w:val="center"/>
            <w:hideMark/>
          </w:tcPr>
          <w:p w14:paraId="48C38E66" w14:textId="77777777" w:rsidR="009B5C5E" w:rsidRPr="009B5C5E" w:rsidRDefault="009B5C5E" w:rsidP="00E0313C">
            <w:pPr>
              <w:jc w:val="center"/>
              <w:rPr>
                <w:sz w:val="16"/>
                <w:szCs w:val="16"/>
                <w:lang w:val="en-US" w:eastAsia="zh-CN"/>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113AC183" w14:textId="77777777" w:rsidR="009B5C5E" w:rsidRPr="009B5C5E" w:rsidRDefault="009B5C5E" w:rsidP="00E0313C">
            <w:pPr>
              <w:jc w:val="right"/>
              <w:rPr>
                <w:sz w:val="16"/>
                <w:szCs w:val="16"/>
                <w:lang w:val="en-US" w:eastAsia="zh-CN"/>
              </w:rPr>
            </w:pPr>
            <w:r w:rsidRPr="009B5C5E">
              <w:rPr>
                <w:sz w:val="16"/>
                <w:szCs w:val="16"/>
                <w:lang w:val="en-US" w:eastAsia="zh-CN"/>
              </w:rPr>
              <w:t xml:space="preserve">313,014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161E8BFE" w14:textId="77777777" w:rsidR="009B5C5E" w:rsidRPr="009B5C5E" w:rsidRDefault="009B5C5E" w:rsidP="00E0313C">
            <w:pPr>
              <w:jc w:val="right"/>
              <w:rPr>
                <w:sz w:val="16"/>
                <w:szCs w:val="16"/>
                <w:lang w:val="en-US" w:eastAsia="zh-CN"/>
              </w:rPr>
            </w:pPr>
            <w:r w:rsidRPr="009B5C5E">
              <w:rPr>
                <w:sz w:val="16"/>
                <w:szCs w:val="16"/>
                <w:lang w:val="en-US" w:eastAsia="zh-CN"/>
              </w:rPr>
              <w:t xml:space="preserve">310,850 </w:t>
            </w:r>
          </w:p>
        </w:tc>
        <w:tc>
          <w:tcPr>
            <w:tcW w:w="146" w:type="pct"/>
            <w:tcBorders>
              <w:top w:val="nil"/>
              <w:left w:val="nil"/>
              <w:bottom w:val="nil"/>
              <w:right w:val="nil"/>
            </w:tcBorders>
            <w:noWrap/>
            <w:vAlign w:val="center"/>
            <w:hideMark/>
          </w:tcPr>
          <w:p w14:paraId="2CED5B1A" w14:textId="77777777" w:rsidR="009B5C5E" w:rsidRPr="009B5C5E" w:rsidRDefault="009B5C5E" w:rsidP="00E0313C">
            <w:pPr>
              <w:jc w:val="right"/>
              <w:rPr>
                <w:sz w:val="16"/>
                <w:szCs w:val="16"/>
                <w:lang w:val="en-US" w:eastAsia="zh-CN"/>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28CCC765" w14:textId="77777777" w:rsidR="009B5C5E" w:rsidRPr="009B5C5E" w:rsidRDefault="009B5C5E" w:rsidP="00E0313C">
            <w:pPr>
              <w:jc w:val="right"/>
              <w:rPr>
                <w:sz w:val="16"/>
                <w:szCs w:val="16"/>
                <w:lang w:val="en-US" w:eastAsia="zh-CN"/>
              </w:rPr>
            </w:pPr>
            <w:r w:rsidRPr="009B5C5E">
              <w:rPr>
                <w:sz w:val="16"/>
                <w:szCs w:val="16"/>
                <w:lang w:val="en-US" w:eastAsia="zh-CN"/>
              </w:rPr>
              <w:t xml:space="preserve">283,739 </w:t>
            </w:r>
          </w:p>
        </w:tc>
        <w:tc>
          <w:tcPr>
            <w:tcW w:w="722" w:type="pct"/>
            <w:tcBorders>
              <w:top w:val="single" w:sz="4" w:space="0" w:color="auto"/>
              <w:left w:val="single" w:sz="4" w:space="0" w:color="auto"/>
              <w:bottom w:val="single" w:sz="4" w:space="0" w:color="auto"/>
              <w:right w:val="single" w:sz="4" w:space="0" w:color="auto"/>
            </w:tcBorders>
            <w:noWrap/>
            <w:vAlign w:val="center"/>
            <w:hideMark/>
          </w:tcPr>
          <w:p w14:paraId="530A2417" w14:textId="77777777" w:rsidR="009B5C5E" w:rsidRPr="009B5C5E" w:rsidRDefault="009B5C5E" w:rsidP="00E0313C">
            <w:pPr>
              <w:jc w:val="right"/>
              <w:rPr>
                <w:sz w:val="16"/>
                <w:szCs w:val="16"/>
                <w:lang w:val="en-US" w:eastAsia="zh-CN"/>
              </w:rPr>
            </w:pPr>
            <w:r w:rsidRPr="009B5C5E">
              <w:rPr>
                <w:sz w:val="16"/>
                <w:szCs w:val="16"/>
                <w:lang w:val="en-US" w:eastAsia="zh-CN"/>
              </w:rPr>
              <w:t xml:space="preserve">285,332 </w:t>
            </w:r>
          </w:p>
        </w:tc>
      </w:tr>
      <w:tr w:rsidR="009B5C5E" w:rsidRPr="009B5C5E" w14:paraId="75FC42F0" w14:textId="77777777" w:rsidTr="00C03697">
        <w:tc>
          <w:tcPr>
            <w:tcW w:w="580" w:type="pct"/>
            <w:tcBorders>
              <w:top w:val="single" w:sz="4" w:space="0" w:color="auto"/>
              <w:left w:val="single" w:sz="4" w:space="0" w:color="auto"/>
              <w:bottom w:val="single" w:sz="4" w:space="0" w:color="auto"/>
              <w:right w:val="single" w:sz="4" w:space="0" w:color="auto"/>
            </w:tcBorders>
            <w:hideMark/>
          </w:tcPr>
          <w:p w14:paraId="6614785F" w14:textId="77777777" w:rsidR="009B5C5E" w:rsidRPr="009B5C5E" w:rsidRDefault="009B5C5E" w:rsidP="00E0313C">
            <w:pPr>
              <w:rPr>
                <w:rFonts w:eastAsia="SimSun"/>
                <w:sz w:val="16"/>
                <w:szCs w:val="16"/>
                <w:lang w:val="en-US" w:eastAsia="zh-CN"/>
              </w:rPr>
            </w:pPr>
            <w:proofErr w:type="spellStart"/>
            <w:r w:rsidRPr="009B5C5E">
              <w:rPr>
                <w:rFonts w:eastAsia="SimSun"/>
                <w:sz w:val="16"/>
                <w:szCs w:val="16"/>
              </w:rPr>
              <w:t>卢旺达</w:t>
            </w:r>
            <w:proofErr w:type="spellEnd"/>
          </w:p>
        </w:tc>
        <w:tc>
          <w:tcPr>
            <w:tcW w:w="580" w:type="pct"/>
            <w:tcBorders>
              <w:top w:val="single" w:sz="4" w:space="0" w:color="auto"/>
              <w:left w:val="single" w:sz="4" w:space="0" w:color="auto"/>
              <w:bottom w:val="single" w:sz="4" w:space="0" w:color="auto"/>
              <w:right w:val="single" w:sz="4" w:space="0" w:color="auto"/>
            </w:tcBorders>
            <w:vAlign w:val="center"/>
            <w:hideMark/>
          </w:tcPr>
          <w:p w14:paraId="3A5AB159" w14:textId="77777777" w:rsidR="009B5C5E" w:rsidRPr="009B5C5E" w:rsidRDefault="009B5C5E" w:rsidP="00E0313C">
            <w:pPr>
              <w:jc w:val="center"/>
              <w:rPr>
                <w:sz w:val="16"/>
                <w:szCs w:val="16"/>
                <w:lang w:val="en-US" w:eastAsia="zh-CN"/>
              </w:rPr>
            </w:pPr>
            <w:r w:rsidRPr="009B5C5E">
              <w:rPr>
                <w:sz w:val="16"/>
                <w:szCs w:val="16"/>
                <w:lang w:val="en-US" w:eastAsia="zh-CN"/>
              </w:rPr>
              <w:t>0.003</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44527F32" w14:textId="77777777" w:rsidR="009B5C5E" w:rsidRPr="009B5C5E" w:rsidRDefault="009B5C5E" w:rsidP="00E0313C">
            <w:pPr>
              <w:jc w:val="center"/>
              <w:rPr>
                <w:sz w:val="16"/>
                <w:szCs w:val="16"/>
                <w:lang w:val="en-US" w:eastAsia="zh-CN"/>
              </w:rPr>
            </w:pPr>
            <w:r w:rsidRPr="009B5C5E">
              <w:rPr>
                <w:sz w:val="16"/>
                <w:szCs w:val="16"/>
                <w:lang w:val="en-US" w:eastAsia="zh-CN"/>
              </w:rPr>
              <w:t>0.004</w:t>
            </w:r>
          </w:p>
        </w:tc>
        <w:tc>
          <w:tcPr>
            <w:tcW w:w="127" w:type="pct"/>
            <w:tcBorders>
              <w:top w:val="nil"/>
              <w:left w:val="nil"/>
              <w:bottom w:val="nil"/>
              <w:right w:val="nil"/>
            </w:tcBorders>
            <w:noWrap/>
            <w:vAlign w:val="center"/>
            <w:hideMark/>
          </w:tcPr>
          <w:p w14:paraId="2BE66F2A" w14:textId="77777777" w:rsidR="009B5C5E" w:rsidRPr="009B5C5E" w:rsidRDefault="009B5C5E" w:rsidP="00E0313C">
            <w:pPr>
              <w:jc w:val="center"/>
              <w:rPr>
                <w:sz w:val="16"/>
                <w:szCs w:val="16"/>
                <w:lang w:val="en-US" w:eastAsia="zh-CN"/>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42437B78" w14:textId="77777777" w:rsidR="009B5C5E" w:rsidRPr="009B5C5E" w:rsidRDefault="009B5C5E" w:rsidP="00E0313C">
            <w:pPr>
              <w:jc w:val="right"/>
              <w:rPr>
                <w:sz w:val="16"/>
                <w:szCs w:val="16"/>
                <w:lang w:val="en-US" w:eastAsia="zh-CN"/>
              </w:rPr>
            </w:pPr>
            <w:r w:rsidRPr="009B5C5E">
              <w:rPr>
                <w:sz w:val="16"/>
                <w:szCs w:val="16"/>
                <w:lang w:val="en-US" w:eastAsia="zh-CN"/>
              </w:rPr>
              <w:t xml:space="preserve">503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31E482EF" w14:textId="77777777" w:rsidR="009B5C5E" w:rsidRPr="009B5C5E" w:rsidRDefault="009B5C5E" w:rsidP="00E0313C">
            <w:pPr>
              <w:jc w:val="right"/>
              <w:rPr>
                <w:sz w:val="16"/>
                <w:szCs w:val="16"/>
                <w:lang w:val="en-US" w:eastAsia="zh-CN"/>
              </w:rPr>
            </w:pPr>
            <w:r w:rsidRPr="009B5C5E">
              <w:rPr>
                <w:sz w:val="16"/>
                <w:szCs w:val="16"/>
                <w:lang w:val="en-US" w:eastAsia="zh-CN"/>
              </w:rPr>
              <w:t xml:space="preserve">500 </w:t>
            </w:r>
          </w:p>
        </w:tc>
        <w:tc>
          <w:tcPr>
            <w:tcW w:w="146" w:type="pct"/>
            <w:tcBorders>
              <w:top w:val="nil"/>
              <w:left w:val="nil"/>
              <w:bottom w:val="nil"/>
              <w:right w:val="nil"/>
            </w:tcBorders>
            <w:noWrap/>
            <w:vAlign w:val="center"/>
            <w:hideMark/>
          </w:tcPr>
          <w:p w14:paraId="267FEA96" w14:textId="77777777" w:rsidR="009B5C5E" w:rsidRPr="009B5C5E" w:rsidRDefault="009B5C5E" w:rsidP="00E0313C">
            <w:pPr>
              <w:jc w:val="right"/>
              <w:rPr>
                <w:sz w:val="16"/>
                <w:szCs w:val="16"/>
                <w:lang w:val="en-US" w:eastAsia="zh-CN"/>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14573537" w14:textId="77777777" w:rsidR="009B5C5E" w:rsidRPr="009B5C5E" w:rsidRDefault="009B5C5E" w:rsidP="00E0313C">
            <w:pPr>
              <w:jc w:val="right"/>
              <w:rPr>
                <w:sz w:val="16"/>
                <w:szCs w:val="16"/>
                <w:lang w:val="en-US" w:eastAsia="zh-CN"/>
              </w:rPr>
            </w:pPr>
            <w:r w:rsidRPr="009B5C5E">
              <w:rPr>
                <w:sz w:val="16"/>
                <w:szCs w:val="16"/>
                <w:lang w:val="en-US" w:eastAsia="zh-CN"/>
              </w:rPr>
              <w:t xml:space="preserve">456 </w:t>
            </w:r>
          </w:p>
        </w:tc>
        <w:tc>
          <w:tcPr>
            <w:tcW w:w="722" w:type="pct"/>
            <w:tcBorders>
              <w:top w:val="single" w:sz="4" w:space="0" w:color="auto"/>
              <w:left w:val="single" w:sz="4" w:space="0" w:color="auto"/>
              <w:bottom w:val="single" w:sz="4" w:space="0" w:color="auto"/>
              <w:right w:val="single" w:sz="4" w:space="0" w:color="auto"/>
            </w:tcBorders>
            <w:noWrap/>
            <w:vAlign w:val="center"/>
            <w:hideMark/>
          </w:tcPr>
          <w:p w14:paraId="70A145B6" w14:textId="77777777" w:rsidR="009B5C5E" w:rsidRPr="009B5C5E" w:rsidRDefault="009B5C5E" w:rsidP="00E0313C">
            <w:pPr>
              <w:jc w:val="right"/>
              <w:rPr>
                <w:sz w:val="16"/>
                <w:szCs w:val="16"/>
                <w:lang w:val="en-US" w:eastAsia="zh-CN"/>
              </w:rPr>
            </w:pPr>
            <w:r w:rsidRPr="009B5C5E">
              <w:rPr>
                <w:sz w:val="16"/>
                <w:szCs w:val="16"/>
                <w:lang w:val="en-US" w:eastAsia="zh-CN"/>
              </w:rPr>
              <w:t xml:space="preserve">459 </w:t>
            </w:r>
          </w:p>
        </w:tc>
      </w:tr>
      <w:tr w:rsidR="009B5C5E" w:rsidRPr="009B5C5E" w14:paraId="30ECE5DB" w14:textId="77777777" w:rsidTr="00C03697">
        <w:tc>
          <w:tcPr>
            <w:tcW w:w="580" w:type="pct"/>
            <w:tcBorders>
              <w:top w:val="single" w:sz="4" w:space="0" w:color="auto"/>
              <w:left w:val="single" w:sz="4" w:space="0" w:color="auto"/>
              <w:bottom w:val="single" w:sz="4" w:space="0" w:color="auto"/>
              <w:right w:val="single" w:sz="4" w:space="0" w:color="auto"/>
            </w:tcBorders>
            <w:hideMark/>
          </w:tcPr>
          <w:p w14:paraId="69A0D9B6" w14:textId="77777777" w:rsidR="009B5C5E" w:rsidRPr="009B5C5E" w:rsidRDefault="009B5C5E" w:rsidP="00E0313C">
            <w:pPr>
              <w:rPr>
                <w:rFonts w:eastAsia="SimSun"/>
                <w:sz w:val="16"/>
                <w:szCs w:val="16"/>
                <w:lang w:val="en-US" w:eastAsia="zh-CN"/>
              </w:rPr>
            </w:pPr>
            <w:proofErr w:type="spellStart"/>
            <w:r w:rsidRPr="009B5C5E">
              <w:rPr>
                <w:rFonts w:eastAsia="SimSun"/>
                <w:sz w:val="16"/>
                <w:szCs w:val="16"/>
              </w:rPr>
              <w:t>圣基茨和尼维斯</w:t>
            </w:r>
            <w:proofErr w:type="spellEnd"/>
          </w:p>
        </w:tc>
        <w:tc>
          <w:tcPr>
            <w:tcW w:w="580" w:type="pct"/>
            <w:tcBorders>
              <w:top w:val="single" w:sz="4" w:space="0" w:color="auto"/>
              <w:left w:val="single" w:sz="4" w:space="0" w:color="auto"/>
              <w:bottom w:val="single" w:sz="4" w:space="0" w:color="auto"/>
              <w:right w:val="single" w:sz="4" w:space="0" w:color="auto"/>
            </w:tcBorders>
            <w:vAlign w:val="center"/>
            <w:hideMark/>
          </w:tcPr>
          <w:p w14:paraId="5ACD03F1" w14:textId="77777777" w:rsidR="009B5C5E" w:rsidRPr="009B5C5E" w:rsidRDefault="009B5C5E" w:rsidP="00E0313C">
            <w:pPr>
              <w:jc w:val="center"/>
              <w:rPr>
                <w:sz w:val="16"/>
                <w:szCs w:val="16"/>
                <w:lang w:val="en-US" w:eastAsia="zh-CN"/>
              </w:rPr>
            </w:pPr>
            <w:r w:rsidRPr="009B5C5E">
              <w:rPr>
                <w:sz w:val="16"/>
                <w:szCs w:val="16"/>
                <w:lang w:val="en-US" w:eastAsia="zh-CN"/>
              </w:rPr>
              <w:t>0.002</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061D12D0" w14:textId="77777777" w:rsidR="009B5C5E" w:rsidRPr="009B5C5E" w:rsidRDefault="009B5C5E" w:rsidP="00E0313C">
            <w:pPr>
              <w:jc w:val="center"/>
              <w:rPr>
                <w:sz w:val="16"/>
                <w:szCs w:val="16"/>
                <w:lang w:val="en-US" w:eastAsia="zh-CN"/>
              </w:rPr>
            </w:pPr>
            <w:r w:rsidRPr="009B5C5E">
              <w:rPr>
                <w:sz w:val="16"/>
                <w:szCs w:val="16"/>
                <w:lang w:val="en-US" w:eastAsia="zh-CN"/>
              </w:rPr>
              <w:t>0.003</w:t>
            </w:r>
          </w:p>
        </w:tc>
        <w:tc>
          <w:tcPr>
            <w:tcW w:w="127" w:type="pct"/>
            <w:tcBorders>
              <w:top w:val="nil"/>
              <w:left w:val="nil"/>
              <w:bottom w:val="nil"/>
              <w:right w:val="nil"/>
            </w:tcBorders>
            <w:noWrap/>
            <w:vAlign w:val="center"/>
            <w:hideMark/>
          </w:tcPr>
          <w:p w14:paraId="24677C5F" w14:textId="77777777" w:rsidR="009B5C5E" w:rsidRPr="009B5C5E" w:rsidRDefault="009B5C5E" w:rsidP="00E0313C">
            <w:pPr>
              <w:jc w:val="center"/>
              <w:rPr>
                <w:sz w:val="16"/>
                <w:szCs w:val="16"/>
                <w:lang w:val="en-US" w:eastAsia="zh-CN"/>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311B14F1" w14:textId="77777777" w:rsidR="009B5C5E" w:rsidRPr="009B5C5E" w:rsidRDefault="009B5C5E" w:rsidP="00E0313C">
            <w:pPr>
              <w:jc w:val="right"/>
              <w:rPr>
                <w:sz w:val="16"/>
                <w:szCs w:val="16"/>
                <w:lang w:val="en-US" w:eastAsia="zh-CN"/>
              </w:rPr>
            </w:pPr>
            <w:r w:rsidRPr="009B5C5E">
              <w:rPr>
                <w:sz w:val="16"/>
                <w:szCs w:val="16"/>
                <w:lang w:val="en-US" w:eastAsia="zh-CN"/>
              </w:rPr>
              <w:t xml:space="preserve">335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76FF1F83" w14:textId="77777777" w:rsidR="009B5C5E" w:rsidRPr="009B5C5E" w:rsidRDefault="009B5C5E" w:rsidP="00E0313C">
            <w:pPr>
              <w:jc w:val="right"/>
              <w:rPr>
                <w:sz w:val="16"/>
                <w:szCs w:val="16"/>
                <w:lang w:val="en-US" w:eastAsia="zh-CN"/>
              </w:rPr>
            </w:pPr>
            <w:r w:rsidRPr="009B5C5E">
              <w:rPr>
                <w:sz w:val="16"/>
                <w:szCs w:val="16"/>
                <w:lang w:val="en-US" w:eastAsia="zh-CN"/>
              </w:rPr>
              <w:t xml:space="preserve">333 </w:t>
            </w:r>
          </w:p>
        </w:tc>
        <w:tc>
          <w:tcPr>
            <w:tcW w:w="146" w:type="pct"/>
            <w:tcBorders>
              <w:top w:val="nil"/>
              <w:left w:val="nil"/>
              <w:bottom w:val="nil"/>
              <w:right w:val="nil"/>
            </w:tcBorders>
            <w:noWrap/>
            <w:vAlign w:val="center"/>
            <w:hideMark/>
          </w:tcPr>
          <w:p w14:paraId="3468ED1C" w14:textId="77777777" w:rsidR="009B5C5E" w:rsidRPr="009B5C5E" w:rsidRDefault="009B5C5E" w:rsidP="00E0313C">
            <w:pPr>
              <w:jc w:val="right"/>
              <w:rPr>
                <w:sz w:val="16"/>
                <w:szCs w:val="16"/>
                <w:lang w:val="en-US" w:eastAsia="zh-CN"/>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385D2337" w14:textId="77777777" w:rsidR="009B5C5E" w:rsidRPr="009B5C5E" w:rsidRDefault="009B5C5E" w:rsidP="00E0313C">
            <w:pPr>
              <w:jc w:val="right"/>
              <w:rPr>
                <w:sz w:val="16"/>
                <w:szCs w:val="16"/>
                <w:lang w:val="en-US" w:eastAsia="zh-CN"/>
              </w:rPr>
            </w:pPr>
            <w:r w:rsidRPr="009B5C5E">
              <w:rPr>
                <w:sz w:val="16"/>
                <w:szCs w:val="16"/>
                <w:lang w:val="en-US" w:eastAsia="zh-CN"/>
              </w:rPr>
              <w:t xml:space="preserve">304 </w:t>
            </w:r>
          </w:p>
        </w:tc>
        <w:tc>
          <w:tcPr>
            <w:tcW w:w="722" w:type="pct"/>
            <w:tcBorders>
              <w:top w:val="single" w:sz="4" w:space="0" w:color="auto"/>
              <w:left w:val="single" w:sz="4" w:space="0" w:color="auto"/>
              <w:bottom w:val="single" w:sz="4" w:space="0" w:color="auto"/>
              <w:right w:val="single" w:sz="4" w:space="0" w:color="auto"/>
            </w:tcBorders>
            <w:noWrap/>
            <w:vAlign w:val="center"/>
            <w:hideMark/>
          </w:tcPr>
          <w:p w14:paraId="681CB8DD" w14:textId="77777777" w:rsidR="009B5C5E" w:rsidRPr="009B5C5E" w:rsidRDefault="009B5C5E" w:rsidP="00E0313C">
            <w:pPr>
              <w:jc w:val="right"/>
              <w:rPr>
                <w:sz w:val="16"/>
                <w:szCs w:val="16"/>
                <w:lang w:val="en-US" w:eastAsia="zh-CN"/>
              </w:rPr>
            </w:pPr>
            <w:r w:rsidRPr="009B5C5E">
              <w:rPr>
                <w:sz w:val="16"/>
                <w:szCs w:val="16"/>
                <w:lang w:val="en-US" w:eastAsia="zh-CN"/>
              </w:rPr>
              <w:t xml:space="preserve">306 </w:t>
            </w:r>
          </w:p>
        </w:tc>
      </w:tr>
      <w:tr w:rsidR="009B5C5E" w:rsidRPr="009B5C5E" w14:paraId="127DDBBF" w14:textId="77777777" w:rsidTr="00C03697">
        <w:tc>
          <w:tcPr>
            <w:tcW w:w="580" w:type="pct"/>
            <w:tcBorders>
              <w:top w:val="single" w:sz="4" w:space="0" w:color="auto"/>
              <w:left w:val="single" w:sz="4" w:space="0" w:color="auto"/>
              <w:bottom w:val="single" w:sz="4" w:space="0" w:color="auto"/>
              <w:right w:val="single" w:sz="4" w:space="0" w:color="auto"/>
            </w:tcBorders>
            <w:hideMark/>
          </w:tcPr>
          <w:p w14:paraId="0B3AC7CC" w14:textId="77777777" w:rsidR="009B5C5E" w:rsidRPr="009B5C5E" w:rsidRDefault="009B5C5E" w:rsidP="00E0313C">
            <w:pPr>
              <w:rPr>
                <w:rFonts w:eastAsia="SimSun"/>
                <w:sz w:val="16"/>
                <w:szCs w:val="16"/>
                <w:lang w:val="en-US" w:eastAsia="zh-CN"/>
              </w:rPr>
            </w:pPr>
            <w:proofErr w:type="spellStart"/>
            <w:r w:rsidRPr="009B5C5E">
              <w:rPr>
                <w:rFonts w:eastAsia="SimSun"/>
                <w:sz w:val="16"/>
                <w:szCs w:val="16"/>
              </w:rPr>
              <w:t>圣卢西亚</w:t>
            </w:r>
            <w:proofErr w:type="spellEnd"/>
          </w:p>
        </w:tc>
        <w:tc>
          <w:tcPr>
            <w:tcW w:w="580" w:type="pct"/>
            <w:tcBorders>
              <w:top w:val="single" w:sz="4" w:space="0" w:color="auto"/>
              <w:left w:val="single" w:sz="4" w:space="0" w:color="auto"/>
              <w:bottom w:val="single" w:sz="4" w:space="0" w:color="auto"/>
              <w:right w:val="single" w:sz="4" w:space="0" w:color="auto"/>
            </w:tcBorders>
            <w:vAlign w:val="center"/>
            <w:hideMark/>
          </w:tcPr>
          <w:p w14:paraId="690F8A4A" w14:textId="77777777" w:rsidR="009B5C5E" w:rsidRPr="009B5C5E" w:rsidRDefault="009B5C5E" w:rsidP="00E0313C">
            <w:pPr>
              <w:jc w:val="center"/>
              <w:rPr>
                <w:sz w:val="16"/>
                <w:szCs w:val="16"/>
                <w:lang w:val="en-US" w:eastAsia="zh-CN"/>
              </w:rPr>
            </w:pPr>
            <w:r w:rsidRPr="009B5C5E">
              <w:rPr>
                <w:sz w:val="16"/>
                <w:szCs w:val="16"/>
                <w:lang w:val="en-US" w:eastAsia="zh-CN"/>
              </w:rPr>
              <w:t>0.002</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14392708" w14:textId="77777777" w:rsidR="009B5C5E" w:rsidRPr="009B5C5E" w:rsidRDefault="009B5C5E" w:rsidP="00E0313C">
            <w:pPr>
              <w:jc w:val="center"/>
              <w:rPr>
                <w:sz w:val="16"/>
                <w:szCs w:val="16"/>
                <w:lang w:val="en-US" w:eastAsia="zh-CN"/>
              </w:rPr>
            </w:pPr>
            <w:r w:rsidRPr="009B5C5E">
              <w:rPr>
                <w:sz w:val="16"/>
                <w:szCs w:val="16"/>
                <w:lang w:val="en-US" w:eastAsia="zh-CN"/>
              </w:rPr>
              <w:t>0.003</w:t>
            </w:r>
          </w:p>
        </w:tc>
        <w:tc>
          <w:tcPr>
            <w:tcW w:w="127" w:type="pct"/>
            <w:tcBorders>
              <w:top w:val="nil"/>
              <w:left w:val="nil"/>
              <w:bottom w:val="nil"/>
              <w:right w:val="nil"/>
            </w:tcBorders>
            <w:noWrap/>
            <w:vAlign w:val="center"/>
            <w:hideMark/>
          </w:tcPr>
          <w:p w14:paraId="6F9B11D4" w14:textId="77777777" w:rsidR="009B5C5E" w:rsidRPr="009B5C5E" w:rsidRDefault="009B5C5E" w:rsidP="00E0313C">
            <w:pPr>
              <w:jc w:val="center"/>
              <w:rPr>
                <w:sz w:val="16"/>
                <w:szCs w:val="16"/>
                <w:lang w:val="en-US" w:eastAsia="zh-CN"/>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2B07ED80" w14:textId="77777777" w:rsidR="009B5C5E" w:rsidRPr="009B5C5E" w:rsidRDefault="009B5C5E" w:rsidP="00E0313C">
            <w:pPr>
              <w:jc w:val="right"/>
              <w:rPr>
                <w:sz w:val="16"/>
                <w:szCs w:val="16"/>
                <w:lang w:val="en-US" w:eastAsia="zh-CN"/>
              </w:rPr>
            </w:pPr>
            <w:r w:rsidRPr="009B5C5E">
              <w:rPr>
                <w:sz w:val="16"/>
                <w:szCs w:val="16"/>
                <w:lang w:val="en-US" w:eastAsia="zh-CN"/>
              </w:rPr>
              <w:t xml:space="preserve">335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6A2F0829" w14:textId="77777777" w:rsidR="009B5C5E" w:rsidRPr="009B5C5E" w:rsidRDefault="009B5C5E" w:rsidP="00E0313C">
            <w:pPr>
              <w:jc w:val="right"/>
              <w:rPr>
                <w:sz w:val="16"/>
                <w:szCs w:val="16"/>
                <w:lang w:val="en-US" w:eastAsia="zh-CN"/>
              </w:rPr>
            </w:pPr>
            <w:r w:rsidRPr="009B5C5E">
              <w:rPr>
                <w:sz w:val="16"/>
                <w:szCs w:val="16"/>
                <w:lang w:val="en-US" w:eastAsia="zh-CN"/>
              </w:rPr>
              <w:t xml:space="preserve">333 </w:t>
            </w:r>
          </w:p>
        </w:tc>
        <w:tc>
          <w:tcPr>
            <w:tcW w:w="146" w:type="pct"/>
            <w:tcBorders>
              <w:top w:val="nil"/>
              <w:left w:val="nil"/>
              <w:bottom w:val="nil"/>
              <w:right w:val="nil"/>
            </w:tcBorders>
            <w:noWrap/>
            <w:vAlign w:val="center"/>
            <w:hideMark/>
          </w:tcPr>
          <w:p w14:paraId="295903BC" w14:textId="77777777" w:rsidR="009B5C5E" w:rsidRPr="009B5C5E" w:rsidRDefault="009B5C5E" w:rsidP="00E0313C">
            <w:pPr>
              <w:jc w:val="right"/>
              <w:rPr>
                <w:sz w:val="16"/>
                <w:szCs w:val="16"/>
                <w:lang w:val="en-US" w:eastAsia="zh-CN"/>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56F0F9EB" w14:textId="77777777" w:rsidR="009B5C5E" w:rsidRPr="009B5C5E" w:rsidRDefault="009B5C5E" w:rsidP="00E0313C">
            <w:pPr>
              <w:jc w:val="right"/>
              <w:rPr>
                <w:sz w:val="16"/>
                <w:szCs w:val="16"/>
                <w:lang w:val="en-US" w:eastAsia="zh-CN"/>
              </w:rPr>
            </w:pPr>
            <w:r w:rsidRPr="009B5C5E">
              <w:rPr>
                <w:sz w:val="16"/>
                <w:szCs w:val="16"/>
                <w:lang w:val="en-US" w:eastAsia="zh-CN"/>
              </w:rPr>
              <w:t xml:space="preserve">304 </w:t>
            </w:r>
          </w:p>
        </w:tc>
        <w:tc>
          <w:tcPr>
            <w:tcW w:w="722" w:type="pct"/>
            <w:tcBorders>
              <w:top w:val="single" w:sz="4" w:space="0" w:color="auto"/>
              <w:left w:val="single" w:sz="4" w:space="0" w:color="auto"/>
              <w:bottom w:val="single" w:sz="4" w:space="0" w:color="auto"/>
              <w:right w:val="single" w:sz="4" w:space="0" w:color="auto"/>
            </w:tcBorders>
            <w:noWrap/>
            <w:vAlign w:val="center"/>
            <w:hideMark/>
          </w:tcPr>
          <w:p w14:paraId="75B0962B" w14:textId="77777777" w:rsidR="009B5C5E" w:rsidRPr="009B5C5E" w:rsidRDefault="009B5C5E" w:rsidP="00E0313C">
            <w:pPr>
              <w:jc w:val="right"/>
              <w:rPr>
                <w:sz w:val="16"/>
                <w:szCs w:val="16"/>
                <w:lang w:val="en-US" w:eastAsia="zh-CN"/>
              </w:rPr>
            </w:pPr>
            <w:r w:rsidRPr="009B5C5E">
              <w:rPr>
                <w:sz w:val="16"/>
                <w:szCs w:val="16"/>
                <w:lang w:val="en-US" w:eastAsia="zh-CN"/>
              </w:rPr>
              <w:t xml:space="preserve">306 </w:t>
            </w:r>
          </w:p>
        </w:tc>
      </w:tr>
      <w:tr w:rsidR="009B5C5E" w:rsidRPr="009B5C5E" w14:paraId="56E2E826" w14:textId="77777777" w:rsidTr="00C03697">
        <w:tc>
          <w:tcPr>
            <w:tcW w:w="580" w:type="pct"/>
            <w:tcBorders>
              <w:top w:val="single" w:sz="4" w:space="0" w:color="auto"/>
              <w:left w:val="single" w:sz="4" w:space="0" w:color="auto"/>
              <w:bottom w:val="single" w:sz="4" w:space="0" w:color="auto"/>
              <w:right w:val="single" w:sz="4" w:space="0" w:color="auto"/>
            </w:tcBorders>
            <w:hideMark/>
          </w:tcPr>
          <w:p w14:paraId="0163E610" w14:textId="77777777" w:rsidR="009B5C5E" w:rsidRPr="009B5C5E" w:rsidRDefault="009B5C5E" w:rsidP="00E0313C">
            <w:pPr>
              <w:rPr>
                <w:rFonts w:eastAsia="SimSun"/>
                <w:sz w:val="16"/>
                <w:szCs w:val="16"/>
                <w:lang w:val="en-US" w:eastAsia="zh-CN"/>
              </w:rPr>
            </w:pPr>
            <w:r w:rsidRPr="009B5C5E">
              <w:rPr>
                <w:rFonts w:eastAsia="SimSun"/>
                <w:sz w:val="16"/>
                <w:szCs w:val="16"/>
                <w:lang w:eastAsia="zh-CN"/>
              </w:rPr>
              <w:t>圣文森特和格林纳丁斯</w:t>
            </w:r>
          </w:p>
        </w:tc>
        <w:tc>
          <w:tcPr>
            <w:tcW w:w="580" w:type="pct"/>
            <w:tcBorders>
              <w:top w:val="single" w:sz="4" w:space="0" w:color="auto"/>
              <w:left w:val="single" w:sz="4" w:space="0" w:color="auto"/>
              <w:bottom w:val="single" w:sz="4" w:space="0" w:color="auto"/>
              <w:right w:val="single" w:sz="4" w:space="0" w:color="auto"/>
            </w:tcBorders>
            <w:vAlign w:val="center"/>
            <w:hideMark/>
          </w:tcPr>
          <w:p w14:paraId="707DA5B6" w14:textId="77777777" w:rsidR="009B5C5E" w:rsidRPr="009B5C5E" w:rsidRDefault="009B5C5E" w:rsidP="00E0313C">
            <w:pPr>
              <w:jc w:val="center"/>
              <w:rPr>
                <w:sz w:val="16"/>
                <w:szCs w:val="16"/>
                <w:lang w:val="en-US" w:eastAsia="zh-CN"/>
              </w:rPr>
            </w:pPr>
            <w:r w:rsidRPr="009B5C5E">
              <w:rPr>
                <w:sz w:val="16"/>
                <w:szCs w:val="16"/>
                <w:lang w:val="en-US" w:eastAsia="zh-CN"/>
              </w:rPr>
              <w:t>0.001</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1F4B3646" w14:textId="77777777" w:rsidR="009B5C5E" w:rsidRPr="009B5C5E" w:rsidRDefault="009B5C5E" w:rsidP="00E0313C">
            <w:pPr>
              <w:jc w:val="center"/>
              <w:rPr>
                <w:sz w:val="16"/>
                <w:szCs w:val="16"/>
                <w:lang w:val="en-US" w:eastAsia="zh-CN"/>
              </w:rPr>
            </w:pPr>
            <w:r w:rsidRPr="009B5C5E">
              <w:rPr>
                <w:sz w:val="16"/>
                <w:szCs w:val="16"/>
                <w:lang w:val="en-US" w:eastAsia="zh-CN"/>
              </w:rPr>
              <w:t>0.001</w:t>
            </w:r>
          </w:p>
        </w:tc>
        <w:tc>
          <w:tcPr>
            <w:tcW w:w="127" w:type="pct"/>
            <w:tcBorders>
              <w:top w:val="nil"/>
              <w:left w:val="nil"/>
              <w:bottom w:val="nil"/>
              <w:right w:val="nil"/>
            </w:tcBorders>
            <w:noWrap/>
            <w:vAlign w:val="center"/>
            <w:hideMark/>
          </w:tcPr>
          <w:p w14:paraId="236DE3E3" w14:textId="77777777" w:rsidR="009B5C5E" w:rsidRPr="009B5C5E" w:rsidRDefault="009B5C5E" w:rsidP="00E0313C">
            <w:pPr>
              <w:jc w:val="center"/>
              <w:rPr>
                <w:sz w:val="16"/>
                <w:szCs w:val="16"/>
                <w:lang w:val="en-US" w:eastAsia="zh-CN"/>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49CC47BE" w14:textId="77777777" w:rsidR="009B5C5E" w:rsidRPr="009B5C5E" w:rsidRDefault="009B5C5E" w:rsidP="00E0313C">
            <w:pPr>
              <w:jc w:val="right"/>
              <w:rPr>
                <w:sz w:val="16"/>
                <w:szCs w:val="16"/>
                <w:lang w:val="en-US" w:eastAsia="zh-CN"/>
              </w:rPr>
            </w:pPr>
            <w:r w:rsidRPr="009B5C5E">
              <w:rPr>
                <w:sz w:val="16"/>
                <w:szCs w:val="16"/>
                <w:lang w:val="en-US" w:eastAsia="zh-CN"/>
              </w:rPr>
              <w:t xml:space="preserve">168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3CE91A6B" w14:textId="77777777" w:rsidR="009B5C5E" w:rsidRPr="009B5C5E" w:rsidRDefault="009B5C5E" w:rsidP="00E0313C">
            <w:pPr>
              <w:jc w:val="right"/>
              <w:rPr>
                <w:sz w:val="16"/>
                <w:szCs w:val="16"/>
                <w:lang w:val="en-US" w:eastAsia="zh-CN"/>
              </w:rPr>
            </w:pPr>
            <w:r w:rsidRPr="009B5C5E">
              <w:rPr>
                <w:sz w:val="16"/>
                <w:szCs w:val="16"/>
                <w:lang w:val="en-US" w:eastAsia="zh-CN"/>
              </w:rPr>
              <w:t xml:space="preserve">167 </w:t>
            </w:r>
          </w:p>
        </w:tc>
        <w:tc>
          <w:tcPr>
            <w:tcW w:w="146" w:type="pct"/>
            <w:tcBorders>
              <w:top w:val="nil"/>
              <w:left w:val="nil"/>
              <w:bottom w:val="nil"/>
              <w:right w:val="nil"/>
            </w:tcBorders>
            <w:noWrap/>
            <w:vAlign w:val="center"/>
            <w:hideMark/>
          </w:tcPr>
          <w:p w14:paraId="55A73EE8" w14:textId="77777777" w:rsidR="009B5C5E" w:rsidRPr="009B5C5E" w:rsidRDefault="009B5C5E" w:rsidP="00E0313C">
            <w:pPr>
              <w:jc w:val="right"/>
              <w:rPr>
                <w:sz w:val="16"/>
                <w:szCs w:val="16"/>
                <w:lang w:val="en-US" w:eastAsia="zh-CN"/>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0C25216D" w14:textId="77777777" w:rsidR="009B5C5E" w:rsidRPr="009B5C5E" w:rsidRDefault="009B5C5E" w:rsidP="00E0313C">
            <w:pPr>
              <w:jc w:val="right"/>
              <w:rPr>
                <w:sz w:val="16"/>
                <w:szCs w:val="16"/>
                <w:lang w:val="en-US" w:eastAsia="zh-CN"/>
              </w:rPr>
            </w:pPr>
            <w:r w:rsidRPr="009B5C5E">
              <w:rPr>
                <w:sz w:val="16"/>
                <w:szCs w:val="16"/>
                <w:lang w:val="en-US" w:eastAsia="zh-CN"/>
              </w:rPr>
              <w:t xml:space="preserve">152 </w:t>
            </w:r>
          </w:p>
        </w:tc>
        <w:tc>
          <w:tcPr>
            <w:tcW w:w="722" w:type="pct"/>
            <w:tcBorders>
              <w:top w:val="single" w:sz="4" w:space="0" w:color="auto"/>
              <w:left w:val="single" w:sz="4" w:space="0" w:color="auto"/>
              <w:bottom w:val="single" w:sz="4" w:space="0" w:color="auto"/>
              <w:right w:val="single" w:sz="4" w:space="0" w:color="auto"/>
            </w:tcBorders>
            <w:noWrap/>
            <w:vAlign w:val="center"/>
            <w:hideMark/>
          </w:tcPr>
          <w:p w14:paraId="07800F98" w14:textId="77777777" w:rsidR="009B5C5E" w:rsidRPr="009B5C5E" w:rsidRDefault="009B5C5E" w:rsidP="00E0313C">
            <w:pPr>
              <w:jc w:val="right"/>
              <w:rPr>
                <w:sz w:val="16"/>
                <w:szCs w:val="16"/>
                <w:lang w:val="en-US" w:eastAsia="zh-CN"/>
              </w:rPr>
            </w:pPr>
            <w:r w:rsidRPr="009B5C5E">
              <w:rPr>
                <w:sz w:val="16"/>
                <w:szCs w:val="16"/>
                <w:lang w:val="en-US" w:eastAsia="zh-CN"/>
              </w:rPr>
              <w:t xml:space="preserve">153 </w:t>
            </w:r>
          </w:p>
        </w:tc>
      </w:tr>
      <w:tr w:rsidR="009B5C5E" w:rsidRPr="009B5C5E" w14:paraId="722F0463" w14:textId="77777777" w:rsidTr="00C03697">
        <w:tc>
          <w:tcPr>
            <w:tcW w:w="580" w:type="pct"/>
            <w:tcBorders>
              <w:top w:val="single" w:sz="4" w:space="0" w:color="auto"/>
              <w:left w:val="single" w:sz="4" w:space="0" w:color="auto"/>
              <w:bottom w:val="single" w:sz="4" w:space="0" w:color="auto"/>
              <w:right w:val="single" w:sz="4" w:space="0" w:color="auto"/>
            </w:tcBorders>
            <w:hideMark/>
          </w:tcPr>
          <w:p w14:paraId="59F0E0E8" w14:textId="77777777" w:rsidR="009B5C5E" w:rsidRPr="009B5C5E" w:rsidRDefault="009B5C5E" w:rsidP="00E0313C">
            <w:pPr>
              <w:rPr>
                <w:rFonts w:eastAsia="SimSun"/>
                <w:sz w:val="16"/>
                <w:szCs w:val="16"/>
                <w:lang w:val="en-US" w:eastAsia="zh-CN"/>
              </w:rPr>
            </w:pPr>
            <w:proofErr w:type="spellStart"/>
            <w:r w:rsidRPr="009B5C5E">
              <w:rPr>
                <w:rFonts w:eastAsia="SimSun"/>
                <w:sz w:val="16"/>
                <w:szCs w:val="16"/>
              </w:rPr>
              <w:t>萨摩亚</w:t>
            </w:r>
            <w:proofErr w:type="spellEnd"/>
          </w:p>
        </w:tc>
        <w:tc>
          <w:tcPr>
            <w:tcW w:w="580" w:type="pct"/>
            <w:tcBorders>
              <w:top w:val="single" w:sz="4" w:space="0" w:color="auto"/>
              <w:left w:val="single" w:sz="4" w:space="0" w:color="auto"/>
              <w:bottom w:val="single" w:sz="4" w:space="0" w:color="auto"/>
              <w:right w:val="single" w:sz="4" w:space="0" w:color="auto"/>
            </w:tcBorders>
            <w:vAlign w:val="center"/>
            <w:hideMark/>
          </w:tcPr>
          <w:p w14:paraId="08F0FBBA" w14:textId="77777777" w:rsidR="009B5C5E" w:rsidRPr="009B5C5E" w:rsidRDefault="009B5C5E" w:rsidP="00E0313C">
            <w:pPr>
              <w:jc w:val="center"/>
              <w:rPr>
                <w:sz w:val="16"/>
                <w:szCs w:val="16"/>
                <w:lang w:val="en-US" w:eastAsia="zh-CN"/>
              </w:rPr>
            </w:pPr>
            <w:r w:rsidRPr="009B5C5E">
              <w:rPr>
                <w:sz w:val="16"/>
                <w:szCs w:val="16"/>
                <w:lang w:val="en-US" w:eastAsia="zh-CN"/>
              </w:rPr>
              <w:t>0.001</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1FF5C113" w14:textId="77777777" w:rsidR="009B5C5E" w:rsidRPr="009B5C5E" w:rsidRDefault="009B5C5E" w:rsidP="00E0313C">
            <w:pPr>
              <w:jc w:val="center"/>
              <w:rPr>
                <w:sz w:val="16"/>
                <w:szCs w:val="16"/>
                <w:lang w:val="en-US" w:eastAsia="zh-CN"/>
              </w:rPr>
            </w:pPr>
            <w:r w:rsidRPr="009B5C5E">
              <w:rPr>
                <w:sz w:val="16"/>
                <w:szCs w:val="16"/>
                <w:lang w:val="en-US" w:eastAsia="zh-CN"/>
              </w:rPr>
              <w:t>0.001</w:t>
            </w:r>
          </w:p>
        </w:tc>
        <w:tc>
          <w:tcPr>
            <w:tcW w:w="127" w:type="pct"/>
            <w:tcBorders>
              <w:top w:val="nil"/>
              <w:left w:val="nil"/>
              <w:bottom w:val="nil"/>
              <w:right w:val="nil"/>
            </w:tcBorders>
            <w:noWrap/>
            <w:vAlign w:val="center"/>
            <w:hideMark/>
          </w:tcPr>
          <w:p w14:paraId="31FCB9B7" w14:textId="77777777" w:rsidR="009B5C5E" w:rsidRPr="009B5C5E" w:rsidRDefault="009B5C5E" w:rsidP="00E0313C">
            <w:pPr>
              <w:jc w:val="center"/>
              <w:rPr>
                <w:sz w:val="16"/>
                <w:szCs w:val="16"/>
                <w:lang w:val="en-US" w:eastAsia="zh-CN"/>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476D63B8" w14:textId="77777777" w:rsidR="009B5C5E" w:rsidRPr="009B5C5E" w:rsidRDefault="009B5C5E" w:rsidP="00E0313C">
            <w:pPr>
              <w:jc w:val="right"/>
              <w:rPr>
                <w:sz w:val="16"/>
                <w:szCs w:val="16"/>
                <w:lang w:val="en-US" w:eastAsia="zh-CN"/>
              </w:rPr>
            </w:pPr>
            <w:r w:rsidRPr="009B5C5E">
              <w:rPr>
                <w:sz w:val="16"/>
                <w:szCs w:val="16"/>
                <w:lang w:val="en-US" w:eastAsia="zh-CN"/>
              </w:rPr>
              <w:t xml:space="preserve">168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4A975333" w14:textId="77777777" w:rsidR="009B5C5E" w:rsidRPr="009B5C5E" w:rsidRDefault="009B5C5E" w:rsidP="00E0313C">
            <w:pPr>
              <w:jc w:val="right"/>
              <w:rPr>
                <w:sz w:val="16"/>
                <w:szCs w:val="16"/>
                <w:lang w:val="en-US" w:eastAsia="zh-CN"/>
              </w:rPr>
            </w:pPr>
            <w:r w:rsidRPr="009B5C5E">
              <w:rPr>
                <w:sz w:val="16"/>
                <w:szCs w:val="16"/>
                <w:lang w:val="en-US" w:eastAsia="zh-CN"/>
              </w:rPr>
              <w:t xml:space="preserve">167 </w:t>
            </w:r>
          </w:p>
        </w:tc>
        <w:tc>
          <w:tcPr>
            <w:tcW w:w="146" w:type="pct"/>
            <w:tcBorders>
              <w:top w:val="nil"/>
              <w:left w:val="nil"/>
              <w:bottom w:val="nil"/>
              <w:right w:val="nil"/>
            </w:tcBorders>
            <w:noWrap/>
            <w:vAlign w:val="center"/>
            <w:hideMark/>
          </w:tcPr>
          <w:p w14:paraId="2A5F9EB3" w14:textId="77777777" w:rsidR="009B5C5E" w:rsidRPr="009B5C5E" w:rsidRDefault="009B5C5E" w:rsidP="00E0313C">
            <w:pPr>
              <w:jc w:val="right"/>
              <w:rPr>
                <w:sz w:val="16"/>
                <w:szCs w:val="16"/>
                <w:lang w:val="en-US" w:eastAsia="zh-CN"/>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31580455" w14:textId="77777777" w:rsidR="009B5C5E" w:rsidRPr="009B5C5E" w:rsidRDefault="009B5C5E" w:rsidP="00E0313C">
            <w:pPr>
              <w:jc w:val="right"/>
              <w:rPr>
                <w:sz w:val="16"/>
                <w:szCs w:val="16"/>
                <w:lang w:val="en-US" w:eastAsia="zh-CN"/>
              </w:rPr>
            </w:pPr>
            <w:r w:rsidRPr="009B5C5E">
              <w:rPr>
                <w:sz w:val="16"/>
                <w:szCs w:val="16"/>
                <w:lang w:val="en-US" w:eastAsia="zh-CN"/>
              </w:rPr>
              <w:t xml:space="preserve">152 </w:t>
            </w:r>
          </w:p>
        </w:tc>
        <w:tc>
          <w:tcPr>
            <w:tcW w:w="722" w:type="pct"/>
            <w:tcBorders>
              <w:top w:val="single" w:sz="4" w:space="0" w:color="auto"/>
              <w:left w:val="single" w:sz="4" w:space="0" w:color="auto"/>
              <w:bottom w:val="single" w:sz="4" w:space="0" w:color="auto"/>
              <w:right w:val="single" w:sz="4" w:space="0" w:color="auto"/>
            </w:tcBorders>
            <w:noWrap/>
            <w:vAlign w:val="center"/>
            <w:hideMark/>
          </w:tcPr>
          <w:p w14:paraId="18AAF96A" w14:textId="77777777" w:rsidR="009B5C5E" w:rsidRPr="009B5C5E" w:rsidRDefault="009B5C5E" w:rsidP="00E0313C">
            <w:pPr>
              <w:jc w:val="right"/>
              <w:rPr>
                <w:sz w:val="16"/>
                <w:szCs w:val="16"/>
                <w:lang w:val="en-US" w:eastAsia="zh-CN"/>
              </w:rPr>
            </w:pPr>
            <w:r w:rsidRPr="009B5C5E">
              <w:rPr>
                <w:sz w:val="16"/>
                <w:szCs w:val="16"/>
                <w:lang w:val="en-US" w:eastAsia="zh-CN"/>
              </w:rPr>
              <w:t xml:space="preserve">153 </w:t>
            </w:r>
          </w:p>
        </w:tc>
      </w:tr>
      <w:tr w:rsidR="009B5C5E" w:rsidRPr="009B5C5E" w14:paraId="3038B390" w14:textId="77777777" w:rsidTr="00C03697">
        <w:tc>
          <w:tcPr>
            <w:tcW w:w="580" w:type="pct"/>
            <w:tcBorders>
              <w:top w:val="single" w:sz="4" w:space="0" w:color="auto"/>
              <w:left w:val="single" w:sz="4" w:space="0" w:color="auto"/>
              <w:bottom w:val="single" w:sz="4" w:space="0" w:color="auto"/>
              <w:right w:val="single" w:sz="4" w:space="0" w:color="auto"/>
            </w:tcBorders>
            <w:hideMark/>
          </w:tcPr>
          <w:p w14:paraId="10C8429A" w14:textId="77777777" w:rsidR="009B5C5E" w:rsidRPr="009B5C5E" w:rsidRDefault="009B5C5E" w:rsidP="00E0313C">
            <w:pPr>
              <w:rPr>
                <w:rFonts w:eastAsia="SimSun"/>
                <w:sz w:val="16"/>
                <w:szCs w:val="16"/>
                <w:lang w:val="en-US" w:eastAsia="zh-CN"/>
              </w:rPr>
            </w:pPr>
            <w:proofErr w:type="spellStart"/>
            <w:r w:rsidRPr="009B5C5E">
              <w:rPr>
                <w:rFonts w:eastAsia="SimSun"/>
                <w:sz w:val="16"/>
                <w:szCs w:val="16"/>
              </w:rPr>
              <w:t>圣马力诺</w:t>
            </w:r>
            <w:proofErr w:type="spellEnd"/>
          </w:p>
        </w:tc>
        <w:tc>
          <w:tcPr>
            <w:tcW w:w="580" w:type="pct"/>
            <w:tcBorders>
              <w:top w:val="single" w:sz="4" w:space="0" w:color="auto"/>
              <w:left w:val="single" w:sz="4" w:space="0" w:color="auto"/>
              <w:bottom w:val="single" w:sz="4" w:space="0" w:color="auto"/>
              <w:right w:val="single" w:sz="4" w:space="0" w:color="auto"/>
            </w:tcBorders>
            <w:vAlign w:val="center"/>
            <w:hideMark/>
          </w:tcPr>
          <w:p w14:paraId="6DAFD281" w14:textId="77777777" w:rsidR="009B5C5E" w:rsidRPr="009B5C5E" w:rsidRDefault="009B5C5E" w:rsidP="00E0313C">
            <w:pPr>
              <w:jc w:val="center"/>
              <w:rPr>
                <w:sz w:val="16"/>
                <w:szCs w:val="16"/>
                <w:lang w:val="en-US" w:eastAsia="zh-CN"/>
              </w:rPr>
            </w:pPr>
            <w:r w:rsidRPr="009B5C5E">
              <w:rPr>
                <w:sz w:val="16"/>
                <w:szCs w:val="16"/>
                <w:lang w:val="en-US" w:eastAsia="zh-CN"/>
              </w:rPr>
              <w:t>0.002</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0D2B806C" w14:textId="77777777" w:rsidR="009B5C5E" w:rsidRPr="009B5C5E" w:rsidRDefault="009B5C5E" w:rsidP="00E0313C">
            <w:pPr>
              <w:jc w:val="center"/>
              <w:rPr>
                <w:sz w:val="16"/>
                <w:szCs w:val="16"/>
                <w:lang w:val="en-US" w:eastAsia="zh-CN"/>
              </w:rPr>
            </w:pPr>
            <w:r w:rsidRPr="009B5C5E">
              <w:rPr>
                <w:sz w:val="16"/>
                <w:szCs w:val="16"/>
                <w:lang w:val="en-US" w:eastAsia="zh-CN"/>
              </w:rPr>
              <w:t>0.003</w:t>
            </w:r>
          </w:p>
        </w:tc>
        <w:tc>
          <w:tcPr>
            <w:tcW w:w="127" w:type="pct"/>
            <w:tcBorders>
              <w:top w:val="nil"/>
              <w:left w:val="nil"/>
              <w:bottom w:val="nil"/>
              <w:right w:val="nil"/>
            </w:tcBorders>
            <w:noWrap/>
            <w:vAlign w:val="center"/>
            <w:hideMark/>
          </w:tcPr>
          <w:p w14:paraId="58EA75E4" w14:textId="77777777" w:rsidR="009B5C5E" w:rsidRPr="009B5C5E" w:rsidRDefault="009B5C5E" w:rsidP="00E0313C">
            <w:pPr>
              <w:jc w:val="center"/>
              <w:rPr>
                <w:sz w:val="16"/>
                <w:szCs w:val="16"/>
                <w:lang w:val="en-US" w:eastAsia="zh-CN"/>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35B990AF" w14:textId="77777777" w:rsidR="009B5C5E" w:rsidRPr="009B5C5E" w:rsidRDefault="009B5C5E" w:rsidP="00E0313C">
            <w:pPr>
              <w:jc w:val="right"/>
              <w:rPr>
                <w:sz w:val="16"/>
                <w:szCs w:val="16"/>
                <w:lang w:val="en-US" w:eastAsia="zh-CN"/>
              </w:rPr>
            </w:pPr>
            <w:r w:rsidRPr="009B5C5E">
              <w:rPr>
                <w:sz w:val="16"/>
                <w:szCs w:val="16"/>
                <w:lang w:val="en-US" w:eastAsia="zh-CN"/>
              </w:rPr>
              <w:t xml:space="preserve">335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2AF04FC9" w14:textId="77777777" w:rsidR="009B5C5E" w:rsidRPr="009B5C5E" w:rsidRDefault="009B5C5E" w:rsidP="00E0313C">
            <w:pPr>
              <w:jc w:val="right"/>
              <w:rPr>
                <w:sz w:val="16"/>
                <w:szCs w:val="16"/>
                <w:lang w:val="en-US" w:eastAsia="zh-CN"/>
              </w:rPr>
            </w:pPr>
            <w:r w:rsidRPr="009B5C5E">
              <w:rPr>
                <w:sz w:val="16"/>
                <w:szCs w:val="16"/>
                <w:lang w:val="en-US" w:eastAsia="zh-CN"/>
              </w:rPr>
              <w:t xml:space="preserve">333 </w:t>
            </w:r>
          </w:p>
        </w:tc>
        <w:tc>
          <w:tcPr>
            <w:tcW w:w="146" w:type="pct"/>
            <w:tcBorders>
              <w:top w:val="nil"/>
              <w:left w:val="nil"/>
              <w:bottom w:val="nil"/>
              <w:right w:val="nil"/>
            </w:tcBorders>
            <w:noWrap/>
            <w:vAlign w:val="center"/>
            <w:hideMark/>
          </w:tcPr>
          <w:p w14:paraId="60318D10" w14:textId="77777777" w:rsidR="009B5C5E" w:rsidRPr="009B5C5E" w:rsidRDefault="009B5C5E" w:rsidP="00E0313C">
            <w:pPr>
              <w:jc w:val="right"/>
              <w:rPr>
                <w:sz w:val="16"/>
                <w:szCs w:val="16"/>
                <w:lang w:val="en-US" w:eastAsia="zh-CN"/>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67FD7DBF" w14:textId="77777777" w:rsidR="009B5C5E" w:rsidRPr="009B5C5E" w:rsidRDefault="009B5C5E" w:rsidP="00E0313C">
            <w:pPr>
              <w:jc w:val="right"/>
              <w:rPr>
                <w:sz w:val="16"/>
                <w:szCs w:val="16"/>
                <w:lang w:val="en-US" w:eastAsia="zh-CN"/>
              </w:rPr>
            </w:pPr>
            <w:r w:rsidRPr="009B5C5E">
              <w:rPr>
                <w:sz w:val="16"/>
                <w:szCs w:val="16"/>
                <w:lang w:val="en-US" w:eastAsia="zh-CN"/>
              </w:rPr>
              <w:t xml:space="preserve">304 </w:t>
            </w:r>
          </w:p>
        </w:tc>
        <w:tc>
          <w:tcPr>
            <w:tcW w:w="722" w:type="pct"/>
            <w:tcBorders>
              <w:top w:val="single" w:sz="4" w:space="0" w:color="auto"/>
              <w:left w:val="single" w:sz="4" w:space="0" w:color="auto"/>
              <w:bottom w:val="single" w:sz="4" w:space="0" w:color="auto"/>
              <w:right w:val="single" w:sz="4" w:space="0" w:color="auto"/>
            </w:tcBorders>
            <w:noWrap/>
            <w:vAlign w:val="center"/>
            <w:hideMark/>
          </w:tcPr>
          <w:p w14:paraId="02CDE78D" w14:textId="77777777" w:rsidR="009B5C5E" w:rsidRPr="009B5C5E" w:rsidRDefault="009B5C5E" w:rsidP="00E0313C">
            <w:pPr>
              <w:jc w:val="right"/>
              <w:rPr>
                <w:sz w:val="16"/>
                <w:szCs w:val="16"/>
                <w:lang w:val="en-US" w:eastAsia="zh-CN"/>
              </w:rPr>
            </w:pPr>
            <w:r w:rsidRPr="009B5C5E">
              <w:rPr>
                <w:sz w:val="16"/>
                <w:szCs w:val="16"/>
                <w:lang w:val="en-US" w:eastAsia="zh-CN"/>
              </w:rPr>
              <w:t xml:space="preserve">306 </w:t>
            </w:r>
          </w:p>
        </w:tc>
      </w:tr>
      <w:tr w:rsidR="009B5C5E" w:rsidRPr="009B5C5E" w14:paraId="38B2EC90" w14:textId="77777777" w:rsidTr="00C03697">
        <w:tc>
          <w:tcPr>
            <w:tcW w:w="580" w:type="pct"/>
            <w:tcBorders>
              <w:top w:val="single" w:sz="4" w:space="0" w:color="auto"/>
              <w:left w:val="single" w:sz="4" w:space="0" w:color="auto"/>
              <w:bottom w:val="single" w:sz="4" w:space="0" w:color="auto"/>
              <w:right w:val="single" w:sz="4" w:space="0" w:color="auto"/>
            </w:tcBorders>
            <w:hideMark/>
          </w:tcPr>
          <w:p w14:paraId="0A4D5CA8" w14:textId="77777777" w:rsidR="009B5C5E" w:rsidRPr="009B5C5E" w:rsidRDefault="009B5C5E" w:rsidP="00E0313C">
            <w:pPr>
              <w:rPr>
                <w:rFonts w:eastAsia="SimSun"/>
                <w:sz w:val="16"/>
                <w:szCs w:val="16"/>
                <w:lang w:val="en-US" w:eastAsia="zh-CN"/>
              </w:rPr>
            </w:pPr>
            <w:proofErr w:type="spellStart"/>
            <w:r w:rsidRPr="009B5C5E">
              <w:rPr>
                <w:rFonts w:eastAsia="SimSun"/>
                <w:sz w:val="16"/>
                <w:szCs w:val="16"/>
              </w:rPr>
              <w:t>圣多美和普林西比</w:t>
            </w:r>
            <w:proofErr w:type="spellEnd"/>
          </w:p>
        </w:tc>
        <w:tc>
          <w:tcPr>
            <w:tcW w:w="580" w:type="pct"/>
            <w:tcBorders>
              <w:top w:val="single" w:sz="4" w:space="0" w:color="auto"/>
              <w:left w:val="single" w:sz="4" w:space="0" w:color="auto"/>
              <w:bottom w:val="single" w:sz="4" w:space="0" w:color="auto"/>
              <w:right w:val="single" w:sz="4" w:space="0" w:color="auto"/>
            </w:tcBorders>
            <w:vAlign w:val="center"/>
            <w:hideMark/>
          </w:tcPr>
          <w:p w14:paraId="54E84C22" w14:textId="77777777" w:rsidR="009B5C5E" w:rsidRPr="009B5C5E" w:rsidRDefault="009B5C5E" w:rsidP="00E0313C">
            <w:pPr>
              <w:jc w:val="center"/>
              <w:rPr>
                <w:sz w:val="16"/>
                <w:szCs w:val="16"/>
                <w:lang w:val="en-US" w:eastAsia="zh-CN"/>
              </w:rPr>
            </w:pPr>
            <w:r w:rsidRPr="009B5C5E">
              <w:rPr>
                <w:sz w:val="16"/>
                <w:szCs w:val="16"/>
                <w:lang w:val="en-US" w:eastAsia="zh-CN"/>
              </w:rPr>
              <w:t>0.001</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6EBD898B" w14:textId="77777777" w:rsidR="009B5C5E" w:rsidRPr="009B5C5E" w:rsidRDefault="009B5C5E" w:rsidP="00E0313C">
            <w:pPr>
              <w:jc w:val="center"/>
              <w:rPr>
                <w:sz w:val="16"/>
                <w:szCs w:val="16"/>
                <w:lang w:val="en-US" w:eastAsia="zh-CN"/>
              </w:rPr>
            </w:pPr>
            <w:r w:rsidRPr="009B5C5E">
              <w:rPr>
                <w:sz w:val="16"/>
                <w:szCs w:val="16"/>
                <w:lang w:val="en-US" w:eastAsia="zh-CN"/>
              </w:rPr>
              <w:t>0.001</w:t>
            </w:r>
          </w:p>
        </w:tc>
        <w:tc>
          <w:tcPr>
            <w:tcW w:w="127" w:type="pct"/>
            <w:tcBorders>
              <w:top w:val="nil"/>
              <w:left w:val="nil"/>
              <w:bottom w:val="nil"/>
              <w:right w:val="nil"/>
            </w:tcBorders>
            <w:noWrap/>
            <w:vAlign w:val="center"/>
            <w:hideMark/>
          </w:tcPr>
          <w:p w14:paraId="7852877D" w14:textId="77777777" w:rsidR="009B5C5E" w:rsidRPr="009B5C5E" w:rsidRDefault="009B5C5E" w:rsidP="00E0313C">
            <w:pPr>
              <w:jc w:val="center"/>
              <w:rPr>
                <w:sz w:val="16"/>
                <w:szCs w:val="16"/>
                <w:lang w:val="en-US" w:eastAsia="zh-CN"/>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1124B921" w14:textId="77777777" w:rsidR="009B5C5E" w:rsidRPr="009B5C5E" w:rsidRDefault="009B5C5E" w:rsidP="00E0313C">
            <w:pPr>
              <w:jc w:val="right"/>
              <w:rPr>
                <w:sz w:val="16"/>
                <w:szCs w:val="16"/>
                <w:lang w:val="en-US" w:eastAsia="zh-CN"/>
              </w:rPr>
            </w:pPr>
            <w:r w:rsidRPr="009B5C5E">
              <w:rPr>
                <w:sz w:val="16"/>
                <w:szCs w:val="16"/>
                <w:lang w:val="en-US" w:eastAsia="zh-CN"/>
              </w:rPr>
              <w:t xml:space="preserve">168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48DEDE0F" w14:textId="77777777" w:rsidR="009B5C5E" w:rsidRPr="009B5C5E" w:rsidRDefault="009B5C5E" w:rsidP="00E0313C">
            <w:pPr>
              <w:jc w:val="right"/>
              <w:rPr>
                <w:sz w:val="16"/>
                <w:szCs w:val="16"/>
                <w:lang w:val="en-US" w:eastAsia="zh-CN"/>
              </w:rPr>
            </w:pPr>
            <w:r w:rsidRPr="009B5C5E">
              <w:rPr>
                <w:sz w:val="16"/>
                <w:szCs w:val="16"/>
                <w:lang w:val="en-US" w:eastAsia="zh-CN"/>
              </w:rPr>
              <w:t xml:space="preserve">167 </w:t>
            </w:r>
          </w:p>
        </w:tc>
        <w:tc>
          <w:tcPr>
            <w:tcW w:w="146" w:type="pct"/>
            <w:tcBorders>
              <w:top w:val="nil"/>
              <w:left w:val="nil"/>
              <w:bottom w:val="nil"/>
              <w:right w:val="nil"/>
            </w:tcBorders>
            <w:noWrap/>
            <w:vAlign w:val="center"/>
            <w:hideMark/>
          </w:tcPr>
          <w:p w14:paraId="28F9D2B2" w14:textId="77777777" w:rsidR="009B5C5E" w:rsidRPr="009B5C5E" w:rsidRDefault="009B5C5E" w:rsidP="00E0313C">
            <w:pPr>
              <w:jc w:val="right"/>
              <w:rPr>
                <w:sz w:val="16"/>
                <w:szCs w:val="16"/>
                <w:lang w:val="en-US" w:eastAsia="zh-CN"/>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1314CA10" w14:textId="77777777" w:rsidR="009B5C5E" w:rsidRPr="009B5C5E" w:rsidRDefault="009B5C5E" w:rsidP="00E0313C">
            <w:pPr>
              <w:jc w:val="right"/>
              <w:rPr>
                <w:sz w:val="16"/>
                <w:szCs w:val="16"/>
                <w:lang w:val="en-US" w:eastAsia="zh-CN"/>
              </w:rPr>
            </w:pPr>
            <w:r w:rsidRPr="009B5C5E">
              <w:rPr>
                <w:sz w:val="16"/>
                <w:szCs w:val="16"/>
                <w:lang w:val="en-US" w:eastAsia="zh-CN"/>
              </w:rPr>
              <w:t xml:space="preserve">152 </w:t>
            </w:r>
          </w:p>
        </w:tc>
        <w:tc>
          <w:tcPr>
            <w:tcW w:w="722" w:type="pct"/>
            <w:tcBorders>
              <w:top w:val="single" w:sz="4" w:space="0" w:color="auto"/>
              <w:left w:val="single" w:sz="4" w:space="0" w:color="auto"/>
              <w:bottom w:val="single" w:sz="4" w:space="0" w:color="auto"/>
              <w:right w:val="single" w:sz="4" w:space="0" w:color="auto"/>
            </w:tcBorders>
            <w:noWrap/>
            <w:vAlign w:val="center"/>
            <w:hideMark/>
          </w:tcPr>
          <w:p w14:paraId="1F9881A9" w14:textId="77777777" w:rsidR="009B5C5E" w:rsidRPr="009B5C5E" w:rsidRDefault="009B5C5E" w:rsidP="00E0313C">
            <w:pPr>
              <w:jc w:val="right"/>
              <w:rPr>
                <w:sz w:val="16"/>
                <w:szCs w:val="16"/>
                <w:lang w:val="en-US" w:eastAsia="zh-CN"/>
              </w:rPr>
            </w:pPr>
            <w:r w:rsidRPr="009B5C5E">
              <w:rPr>
                <w:sz w:val="16"/>
                <w:szCs w:val="16"/>
                <w:lang w:val="en-US" w:eastAsia="zh-CN"/>
              </w:rPr>
              <w:t xml:space="preserve">153 </w:t>
            </w:r>
          </w:p>
        </w:tc>
      </w:tr>
      <w:tr w:rsidR="009B5C5E" w:rsidRPr="009B5C5E" w14:paraId="2D6205EC" w14:textId="77777777" w:rsidTr="00C03697">
        <w:tc>
          <w:tcPr>
            <w:tcW w:w="580" w:type="pct"/>
            <w:tcBorders>
              <w:top w:val="single" w:sz="4" w:space="0" w:color="auto"/>
              <w:left w:val="single" w:sz="4" w:space="0" w:color="auto"/>
              <w:bottom w:val="single" w:sz="4" w:space="0" w:color="auto"/>
              <w:right w:val="single" w:sz="4" w:space="0" w:color="auto"/>
            </w:tcBorders>
            <w:hideMark/>
          </w:tcPr>
          <w:p w14:paraId="432A24AF" w14:textId="77777777" w:rsidR="009B5C5E" w:rsidRPr="009B5C5E" w:rsidRDefault="009B5C5E" w:rsidP="00E0313C">
            <w:pPr>
              <w:rPr>
                <w:rFonts w:eastAsia="SimSun"/>
                <w:sz w:val="16"/>
                <w:szCs w:val="16"/>
                <w:lang w:val="en-US" w:eastAsia="zh-CN"/>
              </w:rPr>
            </w:pPr>
            <w:proofErr w:type="spellStart"/>
            <w:r w:rsidRPr="009B5C5E">
              <w:rPr>
                <w:rFonts w:eastAsia="SimSun"/>
                <w:sz w:val="16"/>
                <w:szCs w:val="16"/>
              </w:rPr>
              <w:t>沙特阿拉伯</w:t>
            </w:r>
            <w:proofErr w:type="spellEnd"/>
          </w:p>
        </w:tc>
        <w:tc>
          <w:tcPr>
            <w:tcW w:w="580" w:type="pct"/>
            <w:tcBorders>
              <w:top w:val="single" w:sz="4" w:space="0" w:color="auto"/>
              <w:left w:val="single" w:sz="4" w:space="0" w:color="auto"/>
              <w:bottom w:val="single" w:sz="4" w:space="0" w:color="auto"/>
              <w:right w:val="single" w:sz="4" w:space="0" w:color="auto"/>
            </w:tcBorders>
            <w:vAlign w:val="center"/>
            <w:hideMark/>
          </w:tcPr>
          <w:p w14:paraId="42CE1548" w14:textId="77777777" w:rsidR="009B5C5E" w:rsidRPr="009B5C5E" w:rsidRDefault="009B5C5E" w:rsidP="00E0313C">
            <w:pPr>
              <w:jc w:val="center"/>
              <w:rPr>
                <w:sz w:val="16"/>
                <w:szCs w:val="16"/>
                <w:lang w:val="en-US" w:eastAsia="zh-CN"/>
              </w:rPr>
            </w:pPr>
            <w:r w:rsidRPr="009B5C5E">
              <w:rPr>
                <w:sz w:val="16"/>
                <w:szCs w:val="16"/>
                <w:lang w:val="en-US" w:eastAsia="zh-CN"/>
              </w:rPr>
              <w:t>1.184</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77133E79" w14:textId="77777777" w:rsidR="009B5C5E" w:rsidRPr="009B5C5E" w:rsidRDefault="009B5C5E" w:rsidP="00E0313C">
            <w:pPr>
              <w:jc w:val="center"/>
              <w:rPr>
                <w:sz w:val="16"/>
                <w:szCs w:val="16"/>
                <w:lang w:val="en-US" w:eastAsia="zh-CN"/>
              </w:rPr>
            </w:pPr>
            <w:r w:rsidRPr="009B5C5E">
              <w:rPr>
                <w:sz w:val="16"/>
                <w:szCs w:val="16"/>
                <w:lang w:val="en-US" w:eastAsia="zh-CN"/>
              </w:rPr>
              <w:t>1.480</w:t>
            </w:r>
          </w:p>
        </w:tc>
        <w:tc>
          <w:tcPr>
            <w:tcW w:w="127" w:type="pct"/>
            <w:tcBorders>
              <w:top w:val="nil"/>
              <w:left w:val="nil"/>
              <w:bottom w:val="nil"/>
              <w:right w:val="nil"/>
            </w:tcBorders>
            <w:noWrap/>
            <w:vAlign w:val="center"/>
            <w:hideMark/>
          </w:tcPr>
          <w:p w14:paraId="3850A790" w14:textId="77777777" w:rsidR="009B5C5E" w:rsidRPr="009B5C5E" w:rsidRDefault="009B5C5E" w:rsidP="00E0313C">
            <w:pPr>
              <w:jc w:val="center"/>
              <w:rPr>
                <w:sz w:val="16"/>
                <w:szCs w:val="16"/>
                <w:lang w:val="en-US" w:eastAsia="zh-CN"/>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0938FFAE" w14:textId="77777777" w:rsidR="009B5C5E" w:rsidRPr="009B5C5E" w:rsidRDefault="009B5C5E" w:rsidP="00E0313C">
            <w:pPr>
              <w:jc w:val="right"/>
              <w:rPr>
                <w:sz w:val="16"/>
                <w:szCs w:val="16"/>
                <w:lang w:val="en-US" w:eastAsia="zh-CN"/>
              </w:rPr>
            </w:pPr>
            <w:r w:rsidRPr="009B5C5E">
              <w:rPr>
                <w:sz w:val="16"/>
                <w:szCs w:val="16"/>
                <w:lang w:val="en-US" w:eastAsia="zh-CN"/>
              </w:rPr>
              <w:t xml:space="preserve">198,611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6AB56ACF" w14:textId="77777777" w:rsidR="009B5C5E" w:rsidRPr="009B5C5E" w:rsidRDefault="009B5C5E" w:rsidP="00E0313C">
            <w:pPr>
              <w:jc w:val="right"/>
              <w:rPr>
                <w:sz w:val="16"/>
                <w:szCs w:val="16"/>
                <w:lang w:val="en-US" w:eastAsia="zh-CN"/>
              </w:rPr>
            </w:pPr>
            <w:r w:rsidRPr="009B5C5E">
              <w:rPr>
                <w:sz w:val="16"/>
                <w:szCs w:val="16"/>
                <w:lang w:val="en-US" w:eastAsia="zh-CN"/>
              </w:rPr>
              <w:t xml:space="preserve">197,238 </w:t>
            </w:r>
          </w:p>
        </w:tc>
        <w:tc>
          <w:tcPr>
            <w:tcW w:w="146" w:type="pct"/>
            <w:tcBorders>
              <w:top w:val="nil"/>
              <w:left w:val="nil"/>
              <w:bottom w:val="nil"/>
              <w:right w:val="nil"/>
            </w:tcBorders>
            <w:noWrap/>
            <w:vAlign w:val="center"/>
            <w:hideMark/>
          </w:tcPr>
          <w:p w14:paraId="4CCF74AB" w14:textId="77777777" w:rsidR="009B5C5E" w:rsidRPr="009B5C5E" w:rsidRDefault="009B5C5E" w:rsidP="00E0313C">
            <w:pPr>
              <w:jc w:val="right"/>
              <w:rPr>
                <w:sz w:val="16"/>
                <w:szCs w:val="16"/>
                <w:lang w:val="en-US" w:eastAsia="zh-CN"/>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4DBBAC6C" w14:textId="77777777" w:rsidR="009B5C5E" w:rsidRPr="009B5C5E" w:rsidRDefault="009B5C5E" w:rsidP="00E0313C">
            <w:pPr>
              <w:jc w:val="right"/>
              <w:rPr>
                <w:sz w:val="16"/>
                <w:szCs w:val="16"/>
                <w:lang w:val="en-US" w:eastAsia="zh-CN"/>
              </w:rPr>
            </w:pPr>
            <w:r w:rsidRPr="009B5C5E">
              <w:rPr>
                <w:sz w:val="16"/>
                <w:szCs w:val="16"/>
                <w:lang w:val="en-US" w:eastAsia="zh-CN"/>
              </w:rPr>
              <w:t xml:space="preserve">180,036 </w:t>
            </w:r>
          </w:p>
        </w:tc>
        <w:tc>
          <w:tcPr>
            <w:tcW w:w="722" w:type="pct"/>
            <w:tcBorders>
              <w:top w:val="single" w:sz="4" w:space="0" w:color="auto"/>
              <w:left w:val="single" w:sz="4" w:space="0" w:color="auto"/>
              <w:bottom w:val="single" w:sz="4" w:space="0" w:color="auto"/>
              <w:right w:val="single" w:sz="4" w:space="0" w:color="auto"/>
            </w:tcBorders>
            <w:noWrap/>
            <w:vAlign w:val="center"/>
            <w:hideMark/>
          </w:tcPr>
          <w:p w14:paraId="33D27F15" w14:textId="77777777" w:rsidR="009B5C5E" w:rsidRPr="009B5C5E" w:rsidRDefault="009B5C5E" w:rsidP="00E0313C">
            <w:pPr>
              <w:jc w:val="right"/>
              <w:rPr>
                <w:sz w:val="16"/>
                <w:szCs w:val="16"/>
                <w:lang w:val="en-US" w:eastAsia="zh-CN"/>
              </w:rPr>
            </w:pPr>
            <w:r w:rsidRPr="009B5C5E">
              <w:rPr>
                <w:sz w:val="16"/>
                <w:szCs w:val="16"/>
                <w:lang w:val="en-US" w:eastAsia="zh-CN"/>
              </w:rPr>
              <w:t xml:space="preserve">181,047 </w:t>
            </w:r>
          </w:p>
        </w:tc>
      </w:tr>
      <w:tr w:rsidR="009B5C5E" w:rsidRPr="009B5C5E" w14:paraId="086FDEB8" w14:textId="77777777" w:rsidTr="00C03697">
        <w:tc>
          <w:tcPr>
            <w:tcW w:w="580" w:type="pct"/>
            <w:tcBorders>
              <w:top w:val="single" w:sz="4" w:space="0" w:color="auto"/>
              <w:left w:val="single" w:sz="4" w:space="0" w:color="auto"/>
              <w:bottom w:val="single" w:sz="4" w:space="0" w:color="auto"/>
              <w:right w:val="single" w:sz="4" w:space="0" w:color="auto"/>
            </w:tcBorders>
            <w:hideMark/>
          </w:tcPr>
          <w:p w14:paraId="2489F88A" w14:textId="77777777" w:rsidR="009B5C5E" w:rsidRPr="009B5C5E" w:rsidRDefault="009B5C5E" w:rsidP="00E0313C">
            <w:pPr>
              <w:rPr>
                <w:rFonts w:eastAsia="SimSun"/>
                <w:sz w:val="16"/>
                <w:szCs w:val="16"/>
                <w:lang w:val="en-US" w:eastAsia="zh-CN"/>
              </w:rPr>
            </w:pPr>
            <w:proofErr w:type="spellStart"/>
            <w:r w:rsidRPr="009B5C5E">
              <w:rPr>
                <w:rFonts w:eastAsia="SimSun"/>
                <w:sz w:val="16"/>
                <w:szCs w:val="16"/>
              </w:rPr>
              <w:t>塞内加尔</w:t>
            </w:r>
            <w:proofErr w:type="spellEnd"/>
          </w:p>
        </w:tc>
        <w:tc>
          <w:tcPr>
            <w:tcW w:w="580" w:type="pct"/>
            <w:tcBorders>
              <w:top w:val="single" w:sz="4" w:space="0" w:color="auto"/>
              <w:left w:val="single" w:sz="4" w:space="0" w:color="auto"/>
              <w:bottom w:val="single" w:sz="4" w:space="0" w:color="auto"/>
              <w:right w:val="single" w:sz="4" w:space="0" w:color="auto"/>
            </w:tcBorders>
            <w:vAlign w:val="center"/>
            <w:hideMark/>
          </w:tcPr>
          <w:p w14:paraId="5C109CC0" w14:textId="77777777" w:rsidR="009B5C5E" w:rsidRPr="009B5C5E" w:rsidRDefault="009B5C5E" w:rsidP="00E0313C">
            <w:pPr>
              <w:jc w:val="center"/>
              <w:rPr>
                <w:sz w:val="16"/>
                <w:szCs w:val="16"/>
                <w:lang w:val="en-US" w:eastAsia="zh-CN"/>
              </w:rPr>
            </w:pPr>
            <w:r w:rsidRPr="009B5C5E">
              <w:rPr>
                <w:sz w:val="16"/>
                <w:szCs w:val="16"/>
                <w:lang w:val="en-US" w:eastAsia="zh-CN"/>
              </w:rPr>
              <w:t>0.007</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045A4AB2" w14:textId="77777777" w:rsidR="009B5C5E" w:rsidRPr="009B5C5E" w:rsidRDefault="009B5C5E" w:rsidP="00E0313C">
            <w:pPr>
              <w:jc w:val="center"/>
              <w:rPr>
                <w:sz w:val="16"/>
                <w:szCs w:val="16"/>
                <w:lang w:val="en-US" w:eastAsia="zh-CN"/>
              </w:rPr>
            </w:pPr>
            <w:r w:rsidRPr="009B5C5E">
              <w:rPr>
                <w:sz w:val="16"/>
                <w:szCs w:val="16"/>
                <w:lang w:val="en-US" w:eastAsia="zh-CN"/>
              </w:rPr>
              <w:t>0.009</w:t>
            </w:r>
          </w:p>
        </w:tc>
        <w:tc>
          <w:tcPr>
            <w:tcW w:w="127" w:type="pct"/>
            <w:tcBorders>
              <w:top w:val="nil"/>
              <w:left w:val="nil"/>
              <w:bottom w:val="nil"/>
              <w:right w:val="nil"/>
            </w:tcBorders>
            <w:noWrap/>
            <w:vAlign w:val="center"/>
            <w:hideMark/>
          </w:tcPr>
          <w:p w14:paraId="16F03315" w14:textId="77777777" w:rsidR="009B5C5E" w:rsidRPr="009B5C5E" w:rsidRDefault="009B5C5E" w:rsidP="00E0313C">
            <w:pPr>
              <w:jc w:val="center"/>
              <w:rPr>
                <w:sz w:val="16"/>
                <w:szCs w:val="16"/>
                <w:lang w:val="en-US" w:eastAsia="zh-CN"/>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17E46ABF" w14:textId="77777777" w:rsidR="009B5C5E" w:rsidRPr="009B5C5E" w:rsidRDefault="009B5C5E" w:rsidP="00E0313C">
            <w:pPr>
              <w:jc w:val="right"/>
              <w:rPr>
                <w:sz w:val="16"/>
                <w:szCs w:val="16"/>
                <w:lang w:val="en-US" w:eastAsia="zh-CN"/>
              </w:rPr>
            </w:pPr>
            <w:r w:rsidRPr="009B5C5E">
              <w:rPr>
                <w:sz w:val="16"/>
                <w:szCs w:val="16"/>
                <w:lang w:val="en-US" w:eastAsia="zh-CN"/>
              </w:rPr>
              <w:t xml:space="preserve">1,174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30DFEB1E" w14:textId="77777777" w:rsidR="009B5C5E" w:rsidRPr="009B5C5E" w:rsidRDefault="009B5C5E" w:rsidP="00E0313C">
            <w:pPr>
              <w:jc w:val="right"/>
              <w:rPr>
                <w:sz w:val="16"/>
                <w:szCs w:val="16"/>
                <w:lang w:val="en-US" w:eastAsia="zh-CN"/>
              </w:rPr>
            </w:pPr>
            <w:r w:rsidRPr="009B5C5E">
              <w:rPr>
                <w:sz w:val="16"/>
                <w:szCs w:val="16"/>
                <w:lang w:val="en-US" w:eastAsia="zh-CN"/>
              </w:rPr>
              <w:t xml:space="preserve">1,166 </w:t>
            </w:r>
          </w:p>
        </w:tc>
        <w:tc>
          <w:tcPr>
            <w:tcW w:w="146" w:type="pct"/>
            <w:tcBorders>
              <w:top w:val="nil"/>
              <w:left w:val="nil"/>
              <w:bottom w:val="nil"/>
              <w:right w:val="nil"/>
            </w:tcBorders>
            <w:noWrap/>
            <w:vAlign w:val="center"/>
            <w:hideMark/>
          </w:tcPr>
          <w:p w14:paraId="194BAD8D" w14:textId="77777777" w:rsidR="009B5C5E" w:rsidRPr="009B5C5E" w:rsidRDefault="009B5C5E" w:rsidP="00E0313C">
            <w:pPr>
              <w:jc w:val="right"/>
              <w:rPr>
                <w:sz w:val="16"/>
                <w:szCs w:val="16"/>
                <w:lang w:val="en-US" w:eastAsia="zh-CN"/>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074DB0ED" w14:textId="77777777" w:rsidR="009B5C5E" w:rsidRPr="009B5C5E" w:rsidRDefault="009B5C5E" w:rsidP="00E0313C">
            <w:pPr>
              <w:jc w:val="right"/>
              <w:rPr>
                <w:sz w:val="16"/>
                <w:szCs w:val="16"/>
                <w:lang w:val="en-US" w:eastAsia="zh-CN"/>
              </w:rPr>
            </w:pPr>
            <w:r w:rsidRPr="009B5C5E">
              <w:rPr>
                <w:sz w:val="16"/>
                <w:szCs w:val="16"/>
                <w:lang w:val="en-US" w:eastAsia="zh-CN"/>
              </w:rPr>
              <w:t xml:space="preserve">1,064 </w:t>
            </w:r>
          </w:p>
        </w:tc>
        <w:tc>
          <w:tcPr>
            <w:tcW w:w="722" w:type="pct"/>
            <w:tcBorders>
              <w:top w:val="single" w:sz="4" w:space="0" w:color="auto"/>
              <w:left w:val="single" w:sz="4" w:space="0" w:color="auto"/>
              <w:bottom w:val="single" w:sz="4" w:space="0" w:color="auto"/>
              <w:right w:val="single" w:sz="4" w:space="0" w:color="auto"/>
            </w:tcBorders>
            <w:noWrap/>
            <w:vAlign w:val="center"/>
            <w:hideMark/>
          </w:tcPr>
          <w:p w14:paraId="4A891823" w14:textId="77777777" w:rsidR="009B5C5E" w:rsidRPr="009B5C5E" w:rsidRDefault="009B5C5E" w:rsidP="00E0313C">
            <w:pPr>
              <w:jc w:val="right"/>
              <w:rPr>
                <w:sz w:val="16"/>
                <w:szCs w:val="16"/>
                <w:lang w:val="en-US" w:eastAsia="zh-CN"/>
              </w:rPr>
            </w:pPr>
            <w:r w:rsidRPr="009B5C5E">
              <w:rPr>
                <w:sz w:val="16"/>
                <w:szCs w:val="16"/>
                <w:lang w:val="en-US" w:eastAsia="zh-CN"/>
              </w:rPr>
              <w:t xml:space="preserve">1,070 </w:t>
            </w:r>
          </w:p>
        </w:tc>
      </w:tr>
      <w:tr w:rsidR="009B5C5E" w:rsidRPr="009B5C5E" w14:paraId="3CAF553D" w14:textId="77777777" w:rsidTr="00C03697">
        <w:tc>
          <w:tcPr>
            <w:tcW w:w="580" w:type="pct"/>
            <w:tcBorders>
              <w:top w:val="single" w:sz="4" w:space="0" w:color="auto"/>
              <w:left w:val="single" w:sz="4" w:space="0" w:color="auto"/>
              <w:bottom w:val="single" w:sz="4" w:space="0" w:color="auto"/>
              <w:right w:val="single" w:sz="4" w:space="0" w:color="auto"/>
            </w:tcBorders>
            <w:hideMark/>
          </w:tcPr>
          <w:p w14:paraId="46BFF0D1" w14:textId="77777777" w:rsidR="009B5C5E" w:rsidRPr="009B5C5E" w:rsidRDefault="009B5C5E" w:rsidP="00E0313C">
            <w:pPr>
              <w:rPr>
                <w:rFonts w:eastAsia="SimSun"/>
                <w:sz w:val="16"/>
                <w:szCs w:val="16"/>
                <w:lang w:val="en-US" w:eastAsia="zh-CN"/>
              </w:rPr>
            </w:pPr>
            <w:proofErr w:type="spellStart"/>
            <w:r w:rsidRPr="009B5C5E">
              <w:rPr>
                <w:rFonts w:eastAsia="SimSun"/>
                <w:sz w:val="16"/>
                <w:szCs w:val="16"/>
              </w:rPr>
              <w:t>塞尔维亚</w:t>
            </w:r>
            <w:proofErr w:type="spellEnd"/>
          </w:p>
        </w:tc>
        <w:tc>
          <w:tcPr>
            <w:tcW w:w="580" w:type="pct"/>
            <w:tcBorders>
              <w:top w:val="single" w:sz="4" w:space="0" w:color="auto"/>
              <w:left w:val="single" w:sz="4" w:space="0" w:color="auto"/>
              <w:bottom w:val="single" w:sz="4" w:space="0" w:color="auto"/>
              <w:right w:val="single" w:sz="4" w:space="0" w:color="auto"/>
            </w:tcBorders>
            <w:vAlign w:val="center"/>
            <w:hideMark/>
          </w:tcPr>
          <w:p w14:paraId="4C864FB3" w14:textId="77777777" w:rsidR="009B5C5E" w:rsidRPr="009B5C5E" w:rsidRDefault="009B5C5E" w:rsidP="00E0313C">
            <w:pPr>
              <w:jc w:val="center"/>
              <w:rPr>
                <w:sz w:val="16"/>
                <w:szCs w:val="16"/>
                <w:lang w:val="en-US" w:eastAsia="zh-CN"/>
              </w:rPr>
            </w:pPr>
            <w:r w:rsidRPr="009B5C5E">
              <w:rPr>
                <w:sz w:val="16"/>
                <w:szCs w:val="16"/>
                <w:lang w:val="en-US" w:eastAsia="zh-CN"/>
              </w:rPr>
              <w:t>0.032</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57AC74B2" w14:textId="77777777" w:rsidR="009B5C5E" w:rsidRPr="009B5C5E" w:rsidRDefault="009B5C5E" w:rsidP="00E0313C">
            <w:pPr>
              <w:jc w:val="center"/>
              <w:rPr>
                <w:sz w:val="16"/>
                <w:szCs w:val="16"/>
                <w:lang w:val="en-US" w:eastAsia="zh-CN"/>
              </w:rPr>
            </w:pPr>
            <w:r w:rsidRPr="009B5C5E">
              <w:rPr>
                <w:sz w:val="16"/>
                <w:szCs w:val="16"/>
                <w:lang w:val="en-US" w:eastAsia="zh-CN"/>
              </w:rPr>
              <w:t>0.040</w:t>
            </w:r>
          </w:p>
        </w:tc>
        <w:tc>
          <w:tcPr>
            <w:tcW w:w="127" w:type="pct"/>
            <w:tcBorders>
              <w:top w:val="nil"/>
              <w:left w:val="nil"/>
              <w:bottom w:val="nil"/>
              <w:right w:val="nil"/>
            </w:tcBorders>
            <w:noWrap/>
            <w:vAlign w:val="center"/>
            <w:hideMark/>
          </w:tcPr>
          <w:p w14:paraId="0E05B55F" w14:textId="77777777" w:rsidR="009B5C5E" w:rsidRPr="009B5C5E" w:rsidRDefault="009B5C5E" w:rsidP="00E0313C">
            <w:pPr>
              <w:jc w:val="center"/>
              <w:rPr>
                <w:sz w:val="16"/>
                <w:szCs w:val="16"/>
                <w:lang w:val="en-US" w:eastAsia="zh-CN"/>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0C0BB5C9" w14:textId="77777777" w:rsidR="009B5C5E" w:rsidRPr="009B5C5E" w:rsidRDefault="009B5C5E" w:rsidP="00E0313C">
            <w:pPr>
              <w:jc w:val="right"/>
              <w:rPr>
                <w:sz w:val="16"/>
                <w:szCs w:val="16"/>
                <w:lang w:val="en-US" w:eastAsia="zh-CN"/>
              </w:rPr>
            </w:pPr>
            <w:r w:rsidRPr="009B5C5E">
              <w:rPr>
                <w:sz w:val="16"/>
                <w:szCs w:val="16"/>
                <w:lang w:val="en-US" w:eastAsia="zh-CN"/>
              </w:rPr>
              <w:t xml:space="preserve">5,368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3849A34E" w14:textId="77777777" w:rsidR="009B5C5E" w:rsidRPr="009B5C5E" w:rsidRDefault="009B5C5E" w:rsidP="00E0313C">
            <w:pPr>
              <w:jc w:val="right"/>
              <w:rPr>
                <w:sz w:val="16"/>
                <w:szCs w:val="16"/>
                <w:lang w:val="en-US" w:eastAsia="zh-CN"/>
              </w:rPr>
            </w:pPr>
            <w:r w:rsidRPr="009B5C5E">
              <w:rPr>
                <w:sz w:val="16"/>
                <w:szCs w:val="16"/>
                <w:lang w:val="en-US" w:eastAsia="zh-CN"/>
              </w:rPr>
              <w:t xml:space="preserve">5,331 </w:t>
            </w:r>
          </w:p>
        </w:tc>
        <w:tc>
          <w:tcPr>
            <w:tcW w:w="146" w:type="pct"/>
            <w:tcBorders>
              <w:top w:val="nil"/>
              <w:left w:val="nil"/>
              <w:bottom w:val="nil"/>
              <w:right w:val="nil"/>
            </w:tcBorders>
            <w:noWrap/>
            <w:vAlign w:val="center"/>
            <w:hideMark/>
          </w:tcPr>
          <w:p w14:paraId="7C0AC584" w14:textId="77777777" w:rsidR="009B5C5E" w:rsidRPr="009B5C5E" w:rsidRDefault="009B5C5E" w:rsidP="00E0313C">
            <w:pPr>
              <w:jc w:val="right"/>
              <w:rPr>
                <w:sz w:val="16"/>
                <w:szCs w:val="16"/>
                <w:lang w:val="en-US" w:eastAsia="zh-CN"/>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44486585" w14:textId="77777777" w:rsidR="009B5C5E" w:rsidRPr="009B5C5E" w:rsidRDefault="009B5C5E" w:rsidP="00E0313C">
            <w:pPr>
              <w:jc w:val="right"/>
              <w:rPr>
                <w:sz w:val="16"/>
                <w:szCs w:val="16"/>
                <w:lang w:val="en-US" w:eastAsia="zh-CN"/>
              </w:rPr>
            </w:pPr>
            <w:r w:rsidRPr="009B5C5E">
              <w:rPr>
                <w:sz w:val="16"/>
                <w:szCs w:val="16"/>
                <w:lang w:val="en-US" w:eastAsia="zh-CN"/>
              </w:rPr>
              <w:t xml:space="preserve">4,866 </w:t>
            </w:r>
          </w:p>
        </w:tc>
        <w:tc>
          <w:tcPr>
            <w:tcW w:w="722" w:type="pct"/>
            <w:tcBorders>
              <w:top w:val="single" w:sz="4" w:space="0" w:color="auto"/>
              <w:left w:val="single" w:sz="4" w:space="0" w:color="auto"/>
              <w:bottom w:val="single" w:sz="4" w:space="0" w:color="auto"/>
              <w:right w:val="single" w:sz="4" w:space="0" w:color="auto"/>
            </w:tcBorders>
            <w:noWrap/>
            <w:vAlign w:val="center"/>
            <w:hideMark/>
          </w:tcPr>
          <w:p w14:paraId="286B6FDE" w14:textId="77777777" w:rsidR="009B5C5E" w:rsidRPr="009B5C5E" w:rsidRDefault="009B5C5E" w:rsidP="00E0313C">
            <w:pPr>
              <w:jc w:val="right"/>
              <w:rPr>
                <w:sz w:val="16"/>
                <w:szCs w:val="16"/>
                <w:lang w:val="en-US" w:eastAsia="zh-CN"/>
              </w:rPr>
            </w:pPr>
            <w:r w:rsidRPr="009B5C5E">
              <w:rPr>
                <w:sz w:val="16"/>
                <w:szCs w:val="16"/>
                <w:lang w:val="en-US" w:eastAsia="zh-CN"/>
              </w:rPr>
              <w:t xml:space="preserve">4,893 </w:t>
            </w:r>
          </w:p>
        </w:tc>
      </w:tr>
      <w:tr w:rsidR="009B5C5E" w:rsidRPr="009B5C5E" w14:paraId="3A32D4AF" w14:textId="77777777" w:rsidTr="00C03697">
        <w:tc>
          <w:tcPr>
            <w:tcW w:w="580" w:type="pct"/>
            <w:tcBorders>
              <w:top w:val="single" w:sz="4" w:space="0" w:color="auto"/>
              <w:left w:val="single" w:sz="4" w:space="0" w:color="auto"/>
              <w:bottom w:val="single" w:sz="4" w:space="0" w:color="auto"/>
              <w:right w:val="single" w:sz="4" w:space="0" w:color="auto"/>
            </w:tcBorders>
            <w:hideMark/>
          </w:tcPr>
          <w:p w14:paraId="2D65EAD7" w14:textId="77777777" w:rsidR="009B5C5E" w:rsidRPr="009B5C5E" w:rsidRDefault="009B5C5E" w:rsidP="00E0313C">
            <w:pPr>
              <w:rPr>
                <w:rFonts w:eastAsia="SimSun"/>
                <w:sz w:val="16"/>
                <w:szCs w:val="16"/>
                <w:lang w:val="en-US" w:eastAsia="zh-CN"/>
              </w:rPr>
            </w:pPr>
            <w:proofErr w:type="spellStart"/>
            <w:r w:rsidRPr="009B5C5E">
              <w:rPr>
                <w:rFonts w:eastAsia="SimSun"/>
                <w:sz w:val="16"/>
                <w:szCs w:val="16"/>
              </w:rPr>
              <w:t>塞舌尔</w:t>
            </w:r>
            <w:proofErr w:type="spellEnd"/>
          </w:p>
        </w:tc>
        <w:tc>
          <w:tcPr>
            <w:tcW w:w="580" w:type="pct"/>
            <w:tcBorders>
              <w:top w:val="single" w:sz="4" w:space="0" w:color="auto"/>
              <w:left w:val="single" w:sz="4" w:space="0" w:color="auto"/>
              <w:bottom w:val="single" w:sz="4" w:space="0" w:color="auto"/>
              <w:right w:val="single" w:sz="4" w:space="0" w:color="auto"/>
            </w:tcBorders>
            <w:vAlign w:val="center"/>
            <w:hideMark/>
          </w:tcPr>
          <w:p w14:paraId="39EF003D" w14:textId="77777777" w:rsidR="009B5C5E" w:rsidRPr="009B5C5E" w:rsidRDefault="009B5C5E" w:rsidP="00E0313C">
            <w:pPr>
              <w:jc w:val="center"/>
              <w:rPr>
                <w:sz w:val="16"/>
                <w:szCs w:val="16"/>
                <w:lang w:val="en-US" w:eastAsia="zh-CN"/>
              </w:rPr>
            </w:pPr>
            <w:r w:rsidRPr="009B5C5E">
              <w:rPr>
                <w:sz w:val="16"/>
                <w:szCs w:val="16"/>
                <w:lang w:val="en-US" w:eastAsia="zh-CN"/>
              </w:rPr>
              <w:t>0.002</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20E8FE9A" w14:textId="77777777" w:rsidR="009B5C5E" w:rsidRPr="009B5C5E" w:rsidRDefault="009B5C5E" w:rsidP="00E0313C">
            <w:pPr>
              <w:jc w:val="center"/>
              <w:rPr>
                <w:sz w:val="16"/>
                <w:szCs w:val="16"/>
                <w:lang w:val="en-US" w:eastAsia="zh-CN"/>
              </w:rPr>
            </w:pPr>
            <w:r w:rsidRPr="009B5C5E">
              <w:rPr>
                <w:sz w:val="16"/>
                <w:szCs w:val="16"/>
                <w:lang w:val="en-US" w:eastAsia="zh-CN"/>
              </w:rPr>
              <w:t>0.003</w:t>
            </w:r>
          </w:p>
        </w:tc>
        <w:tc>
          <w:tcPr>
            <w:tcW w:w="127" w:type="pct"/>
            <w:tcBorders>
              <w:top w:val="nil"/>
              <w:left w:val="nil"/>
              <w:bottom w:val="nil"/>
              <w:right w:val="nil"/>
            </w:tcBorders>
            <w:noWrap/>
            <w:vAlign w:val="center"/>
            <w:hideMark/>
          </w:tcPr>
          <w:p w14:paraId="257C16A4" w14:textId="77777777" w:rsidR="009B5C5E" w:rsidRPr="009B5C5E" w:rsidRDefault="009B5C5E" w:rsidP="00E0313C">
            <w:pPr>
              <w:jc w:val="center"/>
              <w:rPr>
                <w:sz w:val="16"/>
                <w:szCs w:val="16"/>
                <w:lang w:val="en-US" w:eastAsia="zh-CN"/>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247D4A00" w14:textId="77777777" w:rsidR="009B5C5E" w:rsidRPr="009B5C5E" w:rsidRDefault="009B5C5E" w:rsidP="00E0313C">
            <w:pPr>
              <w:jc w:val="right"/>
              <w:rPr>
                <w:sz w:val="16"/>
                <w:szCs w:val="16"/>
                <w:lang w:val="en-US" w:eastAsia="zh-CN"/>
              </w:rPr>
            </w:pPr>
            <w:r w:rsidRPr="009B5C5E">
              <w:rPr>
                <w:sz w:val="16"/>
                <w:szCs w:val="16"/>
                <w:lang w:val="en-US" w:eastAsia="zh-CN"/>
              </w:rPr>
              <w:t xml:space="preserve">335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758CB338" w14:textId="77777777" w:rsidR="009B5C5E" w:rsidRPr="009B5C5E" w:rsidRDefault="009B5C5E" w:rsidP="00E0313C">
            <w:pPr>
              <w:jc w:val="right"/>
              <w:rPr>
                <w:sz w:val="16"/>
                <w:szCs w:val="16"/>
                <w:lang w:val="en-US" w:eastAsia="zh-CN"/>
              </w:rPr>
            </w:pPr>
            <w:r w:rsidRPr="009B5C5E">
              <w:rPr>
                <w:sz w:val="16"/>
                <w:szCs w:val="16"/>
                <w:lang w:val="en-US" w:eastAsia="zh-CN"/>
              </w:rPr>
              <w:t xml:space="preserve">333 </w:t>
            </w:r>
          </w:p>
        </w:tc>
        <w:tc>
          <w:tcPr>
            <w:tcW w:w="146" w:type="pct"/>
            <w:tcBorders>
              <w:top w:val="nil"/>
              <w:left w:val="nil"/>
              <w:bottom w:val="nil"/>
              <w:right w:val="nil"/>
            </w:tcBorders>
            <w:noWrap/>
            <w:vAlign w:val="center"/>
            <w:hideMark/>
          </w:tcPr>
          <w:p w14:paraId="31C467A7" w14:textId="77777777" w:rsidR="009B5C5E" w:rsidRPr="009B5C5E" w:rsidRDefault="009B5C5E" w:rsidP="00E0313C">
            <w:pPr>
              <w:jc w:val="right"/>
              <w:rPr>
                <w:sz w:val="16"/>
                <w:szCs w:val="16"/>
                <w:lang w:val="en-US" w:eastAsia="zh-CN"/>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56C93254" w14:textId="77777777" w:rsidR="009B5C5E" w:rsidRPr="009B5C5E" w:rsidRDefault="009B5C5E" w:rsidP="00E0313C">
            <w:pPr>
              <w:jc w:val="right"/>
              <w:rPr>
                <w:sz w:val="16"/>
                <w:szCs w:val="16"/>
                <w:lang w:val="en-US" w:eastAsia="zh-CN"/>
              </w:rPr>
            </w:pPr>
            <w:r w:rsidRPr="009B5C5E">
              <w:rPr>
                <w:sz w:val="16"/>
                <w:szCs w:val="16"/>
                <w:lang w:val="en-US" w:eastAsia="zh-CN"/>
              </w:rPr>
              <w:t xml:space="preserve">304 </w:t>
            </w:r>
          </w:p>
        </w:tc>
        <w:tc>
          <w:tcPr>
            <w:tcW w:w="722" w:type="pct"/>
            <w:tcBorders>
              <w:top w:val="single" w:sz="4" w:space="0" w:color="auto"/>
              <w:left w:val="single" w:sz="4" w:space="0" w:color="auto"/>
              <w:bottom w:val="single" w:sz="4" w:space="0" w:color="auto"/>
              <w:right w:val="single" w:sz="4" w:space="0" w:color="auto"/>
            </w:tcBorders>
            <w:noWrap/>
            <w:vAlign w:val="center"/>
            <w:hideMark/>
          </w:tcPr>
          <w:p w14:paraId="7F9CB759" w14:textId="77777777" w:rsidR="009B5C5E" w:rsidRPr="009B5C5E" w:rsidRDefault="009B5C5E" w:rsidP="00E0313C">
            <w:pPr>
              <w:jc w:val="right"/>
              <w:rPr>
                <w:sz w:val="16"/>
                <w:szCs w:val="16"/>
                <w:lang w:val="en-US" w:eastAsia="zh-CN"/>
              </w:rPr>
            </w:pPr>
            <w:r w:rsidRPr="009B5C5E">
              <w:rPr>
                <w:sz w:val="16"/>
                <w:szCs w:val="16"/>
                <w:lang w:val="en-US" w:eastAsia="zh-CN"/>
              </w:rPr>
              <w:t xml:space="preserve">306 </w:t>
            </w:r>
          </w:p>
        </w:tc>
      </w:tr>
      <w:tr w:rsidR="009B5C5E" w:rsidRPr="009B5C5E" w14:paraId="69A18521" w14:textId="77777777" w:rsidTr="00C03697">
        <w:tc>
          <w:tcPr>
            <w:tcW w:w="580" w:type="pct"/>
            <w:tcBorders>
              <w:top w:val="single" w:sz="4" w:space="0" w:color="auto"/>
              <w:left w:val="single" w:sz="4" w:space="0" w:color="auto"/>
              <w:bottom w:val="single" w:sz="4" w:space="0" w:color="auto"/>
              <w:right w:val="single" w:sz="4" w:space="0" w:color="auto"/>
            </w:tcBorders>
            <w:hideMark/>
          </w:tcPr>
          <w:p w14:paraId="4B160116" w14:textId="77777777" w:rsidR="009B5C5E" w:rsidRPr="009B5C5E" w:rsidRDefault="009B5C5E" w:rsidP="00E0313C">
            <w:pPr>
              <w:rPr>
                <w:rFonts w:eastAsia="SimSun"/>
                <w:sz w:val="16"/>
                <w:szCs w:val="16"/>
                <w:lang w:val="en-US" w:eastAsia="zh-CN"/>
              </w:rPr>
            </w:pPr>
            <w:proofErr w:type="spellStart"/>
            <w:r w:rsidRPr="009B5C5E">
              <w:rPr>
                <w:rFonts w:eastAsia="SimSun"/>
                <w:sz w:val="16"/>
                <w:szCs w:val="16"/>
              </w:rPr>
              <w:t>塞拉里昂</w:t>
            </w:r>
            <w:proofErr w:type="spellEnd"/>
          </w:p>
        </w:tc>
        <w:tc>
          <w:tcPr>
            <w:tcW w:w="580" w:type="pct"/>
            <w:tcBorders>
              <w:top w:val="single" w:sz="4" w:space="0" w:color="auto"/>
              <w:left w:val="single" w:sz="4" w:space="0" w:color="auto"/>
              <w:bottom w:val="single" w:sz="4" w:space="0" w:color="auto"/>
              <w:right w:val="single" w:sz="4" w:space="0" w:color="auto"/>
            </w:tcBorders>
            <w:vAlign w:val="center"/>
            <w:hideMark/>
          </w:tcPr>
          <w:p w14:paraId="263475B8" w14:textId="77777777" w:rsidR="009B5C5E" w:rsidRPr="009B5C5E" w:rsidRDefault="009B5C5E" w:rsidP="00E0313C">
            <w:pPr>
              <w:jc w:val="center"/>
              <w:rPr>
                <w:sz w:val="16"/>
                <w:szCs w:val="16"/>
                <w:lang w:val="en-US" w:eastAsia="zh-CN"/>
              </w:rPr>
            </w:pPr>
            <w:r w:rsidRPr="009B5C5E">
              <w:rPr>
                <w:sz w:val="16"/>
                <w:szCs w:val="16"/>
                <w:lang w:val="en-US" w:eastAsia="zh-CN"/>
              </w:rPr>
              <w:t>0.001</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4594EDAF" w14:textId="77777777" w:rsidR="009B5C5E" w:rsidRPr="009B5C5E" w:rsidRDefault="009B5C5E" w:rsidP="00E0313C">
            <w:pPr>
              <w:jc w:val="center"/>
              <w:rPr>
                <w:sz w:val="16"/>
                <w:szCs w:val="16"/>
                <w:lang w:val="en-US" w:eastAsia="zh-CN"/>
              </w:rPr>
            </w:pPr>
            <w:r w:rsidRPr="009B5C5E">
              <w:rPr>
                <w:sz w:val="16"/>
                <w:szCs w:val="16"/>
                <w:lang w:val="en-US" w:eastAsia="zh-CN"/>
              </w:rPr>
              <w:t>0.001</w:t>
            </w:r>
          </w:p>
        </w:tc>
        <w:tc>
          <w:tcPr>
            <w:tcW w:w="127" w:type="pct"/>
            <w:tcBorders>
              <w:top w:val="nil"/>
              <w:left w:val="nil"/>
              <w:bottom w:val="nil"/>
              <w:right w:val="nil"/>
            </w:tcBorders>
            <w:noWrap/>
            <w:vAlign w:val="center"/>
            <w:hideMark/>
          </w:tcPr>
          <w:p w14:paraId="7D6F243E" w14:textId="77777777" w:rsidR="009B5C5E" w:rsidRPr="009B5C5E" w:rsidRDefault="009B5C5E" w:rsidP="00E0313C">
            <w:pPr>
              <w:jc w:val="center"/>
              <w:rPr>
                <w:sz w:val="16"/>
                <w:szCs w:val="16"/>
                <w:lang w:val="en-US" w:eastAsia="zh-CN"/>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2BCE5E47" w14:textId="77777777" w:rsidR="009B5C5E" w:rsidRPr="009B5C5E" w:rsidRDefault="009B5C5E" w:rsidP="00E0313C">
            <w:pPr>
              <w:jc w:val="right"/>
              <w:rPr>
                <w:sz w:val="16"/>
                <w:szCs w:val="16"/>
                <w:lang w:val="en-US" w:eastAsia="zh-CN"/>
              </w:rPr>
            </w:pPr>
            <w:r w:rsidRPr="009B5C5E">
              <w:rPr>
                <w:sz w:val="16"/>
                <w:szCs w:val="16"/>
                <w:lang w:val="en-US" w:eastAsia="zh-CN"/>
              </w:rPr>
              <w:t xml:space="preserve">168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27039818" w14:textId="77777777" w:rsidR="009B5C5E" w:rsidRPr="009B5C5E" w:rsidRDefault="009B5C5E" w:rsidP="00E0313C">
            <w:pPr>
              <w:jc w:val="right"/>
              <w:rPr>
                <w:sz w:val="16"/>
                <w:szCs w:val="16"/>
                <w:lang w:val="en-US" w:eastAsia="zh-CN"/>
              </w:rPr>
            </w:pPr>
            <w:r w:rsidRPr="009B5C5E">
              <w:rPr>
                <w:sz w:val="16"/>
                <w:szCs w:val="16"/>
                <w:lang w:val="en-US" w:eastAsia="zh-CN"/>
              </w:rPr>
              <w:t xml:space="preserve">167 </w:t>
            </w:r>
          </w:p>
        </w:tc>
        <w:tc>
          <w:tcPr>
            <w:tcW w:w="146" w:type="pct"/>
            <w:tcBorders>
              <w:top w:val="nil"/>
              <w:left w:val="nil"/>
              <w:bottom w:val="nil"/>
              <w:right w:val="nil"/>
            </w:tcBorders>
            <w:noWrap/>
            <w:vAlign w:val="center"/>
            <w:hideMark/>
          </w:tcPr>
          <w:p w14:paraId="4FEEA370" w14:textId="77777777" w:rsidR="009B5C5E" w:rsidRPr="009B5C5E" w:rsidRDefault="009B5C5E" w:rsidP="00E0313C">
            <w:pPr>
              <w:jc w:val="right"/>
              <w:rPr>
                <w:sz w:val="16"/>
                <w:szCs w:val="16"/>
                <w:lang w:val="en-US" w:eastAsia="zh-CN"/>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1100EDE9" w14:textId="77777777" w:rsidR="009B5C5E" w:rsidRPr="009B5C5E" w:rsidRDefault="009B5C5E" w:rsidP="00E0313C">
            <w:pPr>
              <w:jc w:val="right"/>
              <w:rPr>
                <w:sz w:val="16"/>
                <w:szCs w:val="16"/>
                <w:lang w:val="en-US" w:eastAsia="zh-CN"/>
              </w:rPr>
            </w:pPr>
            <w:r w:rsidRPr="009B5C5E">
              <w:rPr>
                <w:sz w:val="16"/>
                <w:szCs w:val="16"/>
                <w:lang w:val="en-US" w:eastAsia="zh-CN"/>
              </w:rPr>
              <w:t xml:space="preserve">152 </w:t>
            </w:r>
          </w:p>
        </w:tc>
        <w:tc>
          <w:tcPr>
            <w:tcW w:w="722" w:type="pct"/>
            <w:tcBorders>
              <w:top w:val="single" w:sz="4" w:space="0" w:color="auto"/>
              <w:left w:val="single" w:sz="4" w:space="0" w:color="auto"/>
              <w:bottom w:val="single" w:sz="4" w:space="0" w:color="auto"/>
              <w:right w:val="single" w:sz="4" w:space="0" w:color="auto"/>
            </w:tcBorders>
            <w:noWrap/>
            <w:vAlign w:val="center"/>
            <w:hideMark/>
          </w:tcPr>
          <w:p w14:paraId="6BB3BE89" w14:textId="77777777" w:rsidR="009B5C5E" w:rsidRPr="009B5C5E" w:rsidRDefault="009B5C5E" w:rsidP="00E0313C">
            <w:pPr>
              <w:jc w:val="right"/>
              <w:rPr>
                <w:sz w:val="16"/>
                <w:szCs w:val="16"/>
                <w:lang w:val="en-US" w:eastAsia="zh-CN"/>
              </w:rPr>
            </w:pPr>
            <w:r w:rsidRPr="009B5C5E">
              <w:rPr>
                <w:sz w:val="16"/>
                <w:szCs w:val="16"/>
                <w:lang w:val="en-US" w:eastAsia="zh-CN"/>
              </w:rPr>
              <w:t xml:space="preserve">153 </w:t>
            </w:r>
          </w:p>
        </w:tc>
      </w:tr>
      <w:tr w:rsidR="009B5C5E" w:rsidRPr="009B5C5E" w14:paraId="2BD0A367" w14:textId="77777777" w:rsidTr="00C03697">
        <w:tc>
          <w:tcPr>
            <w:tcW w:w="580" w:type="pct"/>
            <w:tcBorders>
              <w:top w:val="single" w:sz="4" w:space="0" w:color="auto"/>
              <w:left w:val="single" w:sz="4" w:space="0" w:color="auto"/>
              <w:bottom w:val="single" w:sz="4" w:space="0" w:color="auto"/>
              <w:right w:val="single" w:sz="4" w:space="0" w:color="auto"/>
            </w:tcBorders>
            <w:hideMark/>
          </w:tcPr>
          <w:p w14:paraId="747D2A76" w14:textId="77777777" w:rsidR="009B5C5E" w:rsidRPr="009B5C5E" w:rsidRDefault="009B5C5E" w:rsidP="00E0313C">
            <w:pPr>
              <w:rPr>
                <w:rFonts w:eastAsia="SimSun"/>
                <w:sz w:val="16"/>
                <w:szCs w:val="16"/>
                <w:lang w:val="en-US" w:eastAsia="zh-CN"/>
              </w:rPr>
            </w:pPr>
            <w:proofErr w:type="spellStart"/>
            <w:r w:rsidRPr="009B5C5E">
              <w:rPr>
                <w:rFonts w:eastAsia="SimSun"/>
                <w:sz w:val="16"/>
                <w:szCs w:val="16"/>
              </w:rPr>
              <w:t>新加坡</w:t>
            </w:r>
            <w:proofErr w:type="spellEnd"/>
          </w:p>
        </w:tc>
        <w:tc>
          <w:tcPr>
            <w:tcW w:w="580" w:type="pct"/>
            <w:tcBorders>
              <w:top w:val="single" w:sz="4" w:space="0" w:color="auto"/>
              <w:left w:val="single" w:sz="4" w:space="0" w:color="auto"/>
              <w:bottom w:val="single" w:sz="4" w:space="0" w:color="auto"/>
              <w:right w:val="single" w:sz="4" w:space="0" w:color="auto"/>
            </w:tcBorders>
            <w:vAlign w:val="center"/>
            <w:hideMark/>
          </w:tcPr>
          <w:p w14:paraId="00D2EB28" w14:textId="77777777" w:rsidR="009B5C5E" w:rsidRPr="009B5C5E" w:rsidRDefault="009B5C5E" w:rsidP="00E0313C">
            <w:pPr>
              <w:jc w:val="center"/>
              <w:rPr>
                <w:sz w:val="16"/>
                <w:szCs w:val="16"/>
                <w:lang w:val="en-US" w:eastAsia="zh-CN"/>
              </w:rPr>
            </w:pPr>
            <w:r w:rsidRPr="009B5C5E">
              <w:rPr>
                <w:sz w:val="16"/>
                <w:szCs w:val="16"/>
                <w:lang w:val="en-US" w:eastAsia="zh-CN"/>
              </w:rPr>
              <w:t>0.504</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3693FB6E" w14:textId="77777777" w:rsidR="009B5C5E" w:rsidRPr="009B5C5E" w:rsidRDefault="009B5C5E" w:rsidP="00E0313C">
            <w:pPr>
              <w:jc w:val="center"/>
              <w:rPr>
                <w:sz w:val="16"/>
                <w:szCs w:val="16"/>
                <w:lang w:val="en-US" w:eastAsia="zh-CN"/>
              </w:rPr>
            </w:pPr>
            <w:r w:rsidRPr="009B5C5E">
              <w:rPr>
                <w:sz w:val="16"/>
                <w:szCs w:val="16"/>
                <w:lang w:val="en-US" w:eastAsia="zh-CN"/>
              </w:rPr>
              <w:t>0.630</w:t>
            </w:r>
          </w:p>
        </w:tc>
        <w:tc>
          <w:tcPr>
            <w:tcW w:w="127" w:type="pct"/>
            <w:tcBorders>
              <w:top w:val="nil"/>
              <w:left w:val="nil"/>
              <w:bottom w:val="nil"/>
              <w:right w:val="nil"/>
            </w:tcBorders>
            <w:noWrap/>
            <w:vAlign w:val="center"/>
            <w:hideMark/>
          </w:tcPr>
          <w:p w14:paraId="662170A5" w14:textId="77777777" w:rsidR="009B5C5E" w:rsidRPr="009B5C5E" w:rsidRDefault="009B5C5E" w:rsidP="00E0313C">
            <w:pPr>
              <w:jc w:val="center"/>
              <w:rPr>
                <w:sz w:val="16"/>
                <w:szCs w:val="16"/>
                <w:lang w:val="en-US" w:eastAsia="zh-CN"/>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2BEB4C66" w14:textId="77777777" w:rsidR="009B5C5E" w:rsidRPr="009B5C5E" w:rsidRDefault="009B5C5E" w:rsidP="00E0313C">
            <w:pPr>
              <w:jc w:val="right"/>
              <w:rPr>
                <w:sz w:val="16"/>
                <w:szCs w:val="16"/>
                <w:lang w:val="en-US" w:eastAsia="zh-CN"/>
              </w:rPr>
            </w:pPr>
            <w:r w:rsidRPr="009B5C5E">
              <w:rPr>
                <w:sz w:val="16"/>
                <w:szCs w:val="16"/>
                <w:lang w:val="en-US" w:eastAsia="zh-CN"/>
              </w:rPr>
              <w:t xml:space="preserve">84,544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7CDEB274" w14:textId="77777777" w:rsidR="009B5C5E" w:rsidRPr="009B5C5E" w:rsidRDefault="009B5C5E" w:rsidP="00E0313C">
            <w:pPr>
              <w:jc w:val="right"/>
              <w:rPr>
                <w:sz w:val="16"/>
                <w:szCs w:val="16"/>
                <w:lang w:val="en-US" w:eastAsia="zh-CN"/>
              </w:rPr>
            </w:pPr>
            <w:r w:rsidRPr="009B5C5E">
              <w:rPr>
                <w:sz w:val="16"/>
                <w:szCs w:val="16"/>
                <w:lang w:val="en-US" w:eastAsia="zh-CN"/>
              </w:rPr>
              <w:t xml:space="preserve">83,959 </w:t>
            </w:r>
          </w:p>
        </w:tc>
        <w:tc>
          <w:tcPr>
            <w:tcW w:w="146" w:type="pct"/>
            <w:tcBorders>
              <w:top w:val="nil"/>
              <w:left w:val="nil"/>
              <w:bottom w:val="nil"/>
              <w:right w:val="nil"/>
            </w:tcBorders>
            <w:noWrap/>
            <w:vAlign w:val="center"/>
            <w:hideMark/>
          </w:tcPr>
          <w:p w14:paraId="0670FE56" w14:textId="77777777" w:rsidR="009B5C5E" w:rsidRPr="009B5C5E" w:rsidRDefault="009B5C5E" w:rsidP="00E0313C">
            <w:pPr>
              <w:jc w:val="right"/>
              <w:rPr>
                <w:sz w:val="16"/>
                <w:szCs w:val="16"/>
                <w:lang w:val="en-US" w:eastAsia="zh-CN"/>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37D9D5D3" w14:textId="77777777" w:rsidR="009B5C5E" w:rsidRPr="009B5C5E" w:rsidRDefault="009B5C5E" w:rsidP="00E0313C">
            <w:pPr>
              <w:jc w:val="right"/>
              <w:rPr>
                <w:sz w:val="16"/>
                <w:szCs w:val="16"/>
                <w:lang w:val="en-US" w:eastAsia="zh-CN"/>
              </w:rPr>
            </w:pPr>
            <w:r w:rsidRPr="009B5C5E">
              <w:rPr>
                <w:sz w:val="16"/>
                <w:szCs w:val="16"/>
                <w:lang w:val="en-US" w:eastAsia="zh-CN"/>
              </w:rPr>
              <w:t xml:space="preserve">76,637 </w:t>
            </w:r>
          </w:p>
        </w:tc>
        <w:tc>
          <w:tcPr>
            <w:tcW w:w="722" w:type="pct"/>
            <w:tcBorders>
              <w:top w:val="single" w:sz="4" w:space="0" w:color="auto"/>
              <w:left w:val="single" w:sz="4" w:space="0" w:color="auto"/>
              <w:bottom w:val="single" w:sz="4" w:space="0" w:color="auto"/>
              <w:right w:val="single" w:sz="4" w:space="0" w:color="auto"/>
            </w:tcBorders>
            <w:noWrap/>
            <w:vAlign w:val="center"/>
            <w:hideMark/>
          </w:tcPr>
          <w:p w14:paraId="3AECDC6A" w14:textId="77777777" w:rsidR="009B5C5E" w:rsidRPr="009B5C5E" w:rsidRDefault="009B5C5E" w:rsidP="00E0313C">
            <w:pPr>
              <w:jc w:val="right"/>
              <w:rPr>
                <w:sz w:val="16"/>
                <w:szCs w:val="16"/>
                <w:lang w:val="en-US" w:eastAsia="zh-CN"/>
              </w:rPr>
            </w:pPr>
            <w:r w:rsidRPr="009B5C5E">
              <w:rPr>
                <w:sz w:val="16"/>
                <w:szCs w:val="16"/>
                <w:lang w:val="en-US" w:eastAsia="zh-CN"/>
              </w:rPr>
              <w:t xml:space="preserve">77,067 </w:t>
            </w:r>
          </w:p>
        </w:tc>
      </w:tr>
      <w:tr w:rsidR="009B5C5E" w:rsidRPr="009B5C5E" w14:paraId="28B54C9A" w14:textId="77777777" w:rsidTr="00C03697">
        <w:tc>
          <w:tcPr>
            <w:tcW w:w="580" w:type="pct"/>
            <w:tcBorders>
              <w:top w:val="single" w:sz="4" w:space="0" w:color="auto"/>
              <w:left w:val="single" w:sz="4" w:space="0" w:color="auto"/>
              <w:bottom w:val="single" w:sz="4" w:space="0" w:color="auto"/>
              <w:right w:val="single" w:sz="4" w:space="0" w:color="auto"/>
            </w:tcBorders>
            <w:hideMark/>
          </w:tcPr>
          <w:p w14:paraId="7E197889" w14:textId="77777777" w:rsidR="009B5C5E" w:rsidRPr="009B5C5E" w:rsidRDefault="009B5C5E" w:rsidP="00E0313C">
            <w:pPr>
              <w:rPr>
                <w:rFonts w:eastAsia="SimSun"/>
                <w:sz w:val="16"/>
                <w:szCs w:val="16"/>
                <w:lang w:val="en-US" w:eastAsia="zh-CN"/>
              </w:rPr>
            </w:pPr>
            <w:proofErr w:type="spellStart"/>
            <w:r w:rsidRPr="009B5C5E">
              <w:rPr>
                <w:rFonts w:eastAsia="SimSun"/>
                <w:sz w:val="16"/>
                <w:szCs w:val="16"/>
              </w:rPr>
              <w:t>斯洛伐克</w:t>
            </w:r>
            <w:proofErr w:type="spellEnd"/>
          </w:p>
        </w:tc>
        <w:tc>
          <w:tcPr>
            <w:tcW w:w="580" w:type="pct"/>
            <w:tcBorders>
              <w:top w:val="single" w:sz="4" w:space="0" w:color="auto"/>
              <w:left w:val="single" w:sz="4" w:space="0" w:color="auto"/>
              <w:bottom w:val="single" w:sz="4" w:space="0" w:color="auto"/>
              <w:right w:val="single" w:sz="4" w:space="0" w:color="auto"/>
            </w:tcBorders>
            <w:vAlign w:val="center"/>
            <w:hideMark/>
          </w:tcPr>
          <w:p w14:paraId="323222F8" w14:textId="77777777" w:rsidR="009B5C5E" w:rsidRPr="009B5C5E" w:rsidRDefault="009B5C5E" w:rsidP="00E0313C">
            <w:pPr>
              <w:jc w:val="center"/>
              <w:rPr>
                <w:sz w:val="16"/>
                <w:szCs w:val="16"/>
                <w:lang w:val="en-US" w:eastAsia="zh-CN"/>
              </w:rPr>
            </w:pPr>
            <w:r w:rsidRPr="009B5C5E">
              <w:rPr>
                <w:sz w:val="16"/>
                <w:szCs w:val="16"/>
                <w:lang w:val="en-US" w:eastAsia="zh-CN"/>
              </w:rPr>
              <w:t>0.155</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48746008" w14:textId="77777777" w:rsidR="009B5C5E" w:rsidRPr="009B5C5E" w:rsidRDefault="009B5C5E" w:rsidP="00E0313C">
            <w:pPr>
              <w:jc w:val="center"/>
              <w:rPr>
                <w:sz w:val="16"/>
                <w:szCs w:val="16"/>
                <w:lang w:val="en-US" w:eastAsia="zh-CN"/>
              </w:rPr>
            </w:pPr>
            <w:r w:rsidRPr="009B5C5E">
              <w:rPr>
                <w:sz w:val="16"/>
                <w:szCs w:val="16"/>
                <w:lang w:val="en-US" w:eastAsia="zh-CN"/>
              </w:rPr>
              <w:t>0.194</w:t>
            </w:r>
          </w:p>
        </w:tc>
        <w:tc>
          <w:tcPr>
            <w:tcW w:w="127" w:type="pct"/>
            <w:tcBorders>
              <w:top w:val="nil"/>
              <w:left w:val="nil"/>
              <w:bottom w:val="nil"/>
              <w:right w:val="nil"/>
            </w:tcBorders>
            <w:noWrap/>
            <w:vAlign w:val="center"/>
            <w:hideMark/>
          </w:tcPr>
          <w:p w14:paraId="3394E7E0" w14:textId="77777777" w:rsidR="009B5C5E" w:rsidRPr="009B5C5E" w:rsidRDefault="009B5C5E" w:rsidP="00E0313C">
            <w:pPr>
              <w:jc w:val="center"/>
              <w:rPr>
                <w:sz w:val="16"/>
                <w:szCs w:val="16"/>
                <w:lang w:val="en-US" w:eastAsia="zh-CN"/>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72905576" w14:textId="77777777" w:rsidR="009B5C5E" w:rsidRPr="009B5C5E" w:rsidRDefault="009B5C5E" w:rsidP="00E0313C">
            <w:pPr>
              <w:jc w:val="right"/>
              <w:rPr>
                <w:sz w:val="16"/>
                <w:szCs w:val="16"/>
                <w:lang w:val="en-US" w:eastAsia="zh-CN"/>
              </w:rPr>
            </w:pPr>
            <w:r w:rsidRPr="009B5C5E">
              <w:rPr>
                <w:sz w:val="16"/>
                <w:szCs w:val="16"/>
                <w:lang w:val="en-US" w:eastAsia="zh-CN"/>
              </w:rPr>
              <w:t xml:space="preserve">26,001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262B8EF3" w14:textId="77777777" w:rsidR="009B5C5E" w:rsidRPr="009B5C5E" w:rsidRDefault="009B5C5E" w:rsidP="00E0313C">
            <w:pPr>
              <w:jc w:val="right"/>
              <w:rPr>
                <w:sz w:val="16"/>
                <w:szCs w:val="16"/>
                <w:lang w:val="en-US" w:eastAsia="zh-CN"/>
              </w:rPr>
            </w:pPr>
            <w:r w:rsidRPr="009B5C5E">
              <w:rPr>
                <w:sz w:val="16"/>
                <w:szCs w:val="16"/>
                <w:lang w:val="en-US" w:eastAsia="zh-CN"/>
              </w:rPr>
              <w:t xml:space="preserve">25,820 </w:t>
            </w:r>
          </w:p>
        </w:tc>
        <w:tc>
          <w:tcPr>
            <w:tcW w:w="146" w:type="pct"/>
            <w:tcBorders>
              <w:top w:val="nil"/>
              <w:left w:val="nil"/>
              <w:bottom w:val="nil"/>
              <w:right w:val="nil"/>
            </w:tcBorders>
            <w:noWrap/>
            <w:vAlign w:val="center"/>
            <w:hideMark/>
          </w:tcPr>
          <w:p w14:paraId="7017B626" w14:textId="77777777" w:rsidR="009B5C5E" w:rsidRPr="009B5C5E" w:rsidRDefault="009B5C5E" w:rsidP="00E0313C">
            <w:pPr>
              <w:jc w:val="right"/>
              <w:rPr>
                <w:sz w:val="16"/>
                <w:szCs w:val="16"/>
                <w:lang w:val="en-US" w:eastAsia="zh-CN"/>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58B3C0A5" w14:textId="77777777" w:rsidR="009B5C5E" w:rsidRPr="009B5C5E" w:rsidRDefault="009B5C5E" w:rsidP="00E0313C">
            <w:pPr>
              <w:jc w:val="right"/>
              <w:rPr>
                <w:sz w:val="16"/>
                <w:szCs w:val="16"/>
                <w:lang w:val="en-US" w:eastAsia="zh-CN"/>
              </w:rPr>
            </w:pPr>
            <w:r w:rsidRPr="009B5C5E">
              <w:rPr>
                <w:sz w:val="16"/>
                <w:szCs w:val="16"/>
                <w:lang w:val="en-US" w:eastAsia="zh-CN"/>
              </w:rPr>
              <w:t xml:space="preserve">23,569 </w:t>
            </w:r>
          </w:p>
        </w:tc>
        <w:tc>
          <w:tcPr>
            <w:tcW w:w="722" w:type="pct"/>
            <w:tcBorders>
              <w:top w:val="single" w:sz="4" w:space="0" w:color="auto"/>
              <w:left w:val="single" w:sz="4" w:space="0" w:color="auto"/>
              <w:bottom w:val="single" w:sz="4" w:space="0" w:color="auto"/>
              <w:right w:val="single" w:sz="4" w:space="0" w:color="auto"/>
            </w:tcBorders>
            <w:noWrap/>
            <w:vAlign w:val="center"/>
            <w:hideMark/>
          </w:tcPr>
          <w:p w14:paraId="02F26910" w14:textId="77777777" w:rsidR="009B5C5E" w:rsidRPr="009B5C5E" w:rsidRDefault="009B5C5E" w:rsidP="00E0313C">
            <w:pPr>
              <w:jc w:val="right"/>
              <w:rPr>
                <w:sz w:val="16"/>
                <w:szCs w:val="16"/>
                <w:lang w:val="en-US" w:eastAsia="zh-CN"/>
              </w:rPr>
            </w:pPr>
            <w:r w:rsidRPr="009B5C5E">
              <w:rPr>
                <w:sz w:val="16"/>
                <w:szCs w:val="16"/>
                <w:lang w:val="en-US" w:eastAsia="zh-CN"/>
              </w:rPr>
              <w:t xml:space="preserve">23,701 </w:t>
            </w:r>
          </w:p>
        </w:tc>
      </w:tr>
      <w:tr w:rsidR="009B5C5E" w:rsidRPr="009B5C5E" w14:paraId="64A35793" w14:textId="77777777" w:rsidTr="00C03697">
        <w:tc>
          <w:tcPr>
            <w:tcW w:w="580" w:type="pct"/>
            <w:tcBorders>
              <w:top w:val="single" w:sz="4" w:space="0" w:color="auto"/>
              <w:left w:val="single" w:sz="4" w:space="0" w:color="auto"/>
              <w:bottom w:val="single" w:sz="4" w:space="0" w:color="auto"/>
              <w:right w:val="single" w:sz="4" w:space="0" w:color="auto"/>
            </w:tcBorders>
            <w:hideMark/>
          </w:tcPr>
          <w:p w14:paraId="4E4875DB" w14:textId="77777777" w:rsidR="009B5C5E" w:rsidRPr="009B5C5E" w:rsidRDefault="009B5C5E" w:rsidP="00E0313C">
            <w:pPr>
              <w:rPr>
                <w:rFonts w:eastAsia="SimSun"/>
                <w:sz w:val="16"/>
                <w:szCs w:val="16"/>
                <w:lang w:val="en-US" w:eastAsia="zh-CN"/>
              </w:rPr>
            </w:pPr>
            <w:proofErr w:type="spellStart"/>
            <w:r w:rsidRPr="009B5C5E">
              <w:rPr>
                <w:rFonts w:eastAsia="SimSun"/>
                <w:sz w:val="16"/>
                <w:szCs w:val="16"/>
              </w:rPr>
              <w:t>斯洛文尼亚</w:t>
            </w:r>
            <w:proofErr w:type="spellEnd"/>
          </w:p>
        </w:tc>
        <w:tc>
          <w:tcPr>
            <w:tcW w:w="580" w:type="pct"/>
            <w:tcBorders>
              <w:top w:val="single" w:sz="4" w:space="0" w:color="auto"/>
              <w:left w:val="single" w:sz="4" w:space="0" w:color="auto"/>
              <w:bottom w:val="single" w:sz="4" w:space="0" w:color="auto"/>
              <w:right w:val="single" w:sz="4" w:space="0" w:color="auto"/>
            </w:tcBorders>
            <w:vAlign w:val="center"/>
            <w:hideMark/>
          </w:tcPr>
          <w:p w14:paraId="4CDE2F18" w14:textId="77777777" w:rsidR="009B5C5E" w:rsidRPr="009B5C5E" w:rsidRDefault="009B5C5E" w:rsidP="00E0313C">
            <w:pPr>
              <w:jc w:val="center"/>
              <w:rPr>
                <w:sz w:val="16"/>
                <w:szCs w:val="16"/>
                <w:lang w:val="en-US" w:eastAsia="zh-CN"/>
              </w:rPr>
            </w:pPr>
            <w:r w:rsidRPr="009B5C5E">
              <w:rPr>
                <w:sz w:val="16"/>
                <w:szCs w:val="16"/>
                <w:lang w:val="en-US" w:eastAsia="zh-CN"/>
              </w:rPr>
              <w:t>0.079</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02C19213" w14:textId="77777777" w:rsidR="009B5C5E" w:rsidRPr="009B5C5E" w:rsidRDefault="009B5C5E" w:rsidP="00E0313C">
            <w:pPr>
              <w:jc w:val="center"/>
              <w:rPr>
                <w:sz w:val="16"/>
                <w:szCs w:val="16"/>
                <w:lang w:val="en-US" w:eastAsia="zh-CN"/>
              </w:rPr>
            </w:pPr>
            <w:r w:rsidRPr="009B5C5E">
              <w:rPr>
                <w:sz w:val="16"/>
                <w:szCs w:val="16"/>
                <w:lang w:val="en-US" w:eastAsia="zh-CN"/>
              </w:rPr>
              <w:t>0.099</w:t>
            </w:r>
          </w:p>
        </w:tc>
        <w:tc>
          <w:tcPr>
            <w:tcW w:w="127" w:type="pct"/>
            <w:tcBorders>
              <w:top w:val="nil"/>
              <w:left w:val="nil"/>
              <w:bottom w:val="nil"/>
              <w:right w:val="nil"/>
            </w:tcBorders>
            <w:noWrap/>
            <w:vAlign w:val="center"/>
            <w:hideMark/>
          </w:tcPr>
          <w:p w14:paraId="570D9B06" w14:textId="77777777" w:rsidR="009B5C5E" w:rsidRPr="009B5C5E" w:rsidRDefault="009B5C5E" w:rsidP="00E0313C">
            <w:pPr>
              <w:jc w:val="center"/>
              <w:rPr>
                <w:sz w:val="16"/>
                <w:szCs w:val="16"/>
                <w:lang w:val="en-US" w:eastAsia="zh-CN"/>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400110E5" w14:textId="77777777" w:rsidR="009B5C5E" w:rsidRPr="009B5C5E" w:rsidRDefault="009B5C5E" w:rsidP="00E0313C">
            <w:pPr>
              <w:jc w:val="right"/>
              <w:rPr>
                <w:sz w:val="16"/>
                <w:szCs w:val="16"/>
                <w:lang w:val="en-US" w:eastAsia="zh-CN"/>
              </w:rPr>
            </w:pPr>
            <w:r w:rsidRPr="009B5C5E">
              <w:rPr>
                <w:sz w:val="16"/>
                <w:szCs w:val="16"/>
                <w:lang w:val="en-US" w:eastAsia="zh-CN"/>
              </w:rPr>
              <w:t xml:space="preserve">13,252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03F1F843" w14:textId="77777777" w:rsidR="009B5C5E" w:rsidRPr="009B5C5E" w:rsidRDefault="009B5C5E" w:rsidP="00E0313C">
            <w:pPr>
              <w:jc w:val="right"/>
              <w:rPr>
                <w:sz w:val="16"/>
                <w:szCs w:val="16"/>
                <w:lang w:val="en-US" w:eastAsia="zh-CN"/>
              </w:rPr>
            </w:pPr>
            <w:r w:rsidRPr="009B5C5E">
              <w:rPr>
                <w:sz w:val="16"/>
                <w:szCs w:val="16"/>
                <w:lang w:val="en-US" w:eastAsia="zh-CN"/>
              </w:rPr>
              <w:t xml:space="preserve">13,159 </w:t>
            </w:r>
          </w:p>
        </w:tc>
        <w:tc>
          <w:tcPr>
            <w:tcW w:w="146" w:type="pct"/>
            <w:tcBorders>
              <w:top w:val="nil"/>
              <w:left w:val="nil"/>
              <w:bottom w:val="nil"/>
              <w:right w:val="nil"/>
            </w:tcBorders>
            <w:noWrap/>
            <w:vAlign w:val="center"/>
            <w:hideMark/>
          </w:tcPr>
          <w:p w14:paraId="74CDD85C" w14:textId="77777777" w:rsidR="009B5C5E" w:rsidRPr="009B5C5E" w:rsidRDefault="009B5C5E" w:rsidP="00E0313C">
            <w:pPr>
              <w:jc w:val="right"/>
              <w:rPr>
                <w:sz w:val="16"/>
                <w:szCs w:val="16"/>
                <w:lang w:val="en-US" w:eastAsia="zh-CN"/>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17F24034" w14:textId="77777777" w:rsidR="009B5C5E" w:rsidRPr="009B5C5E" w:rsidRDefault="009B5C5E" w:rsidP="00E0313C">
            <w:pPr>
              <w:jc w:val="right"/>
              <w:rPr>
                <w:sz w:val="16"/>
                <w:szCs w:val="16"/>
                <w:lang w:val="en-US" w:eastAsia="zh-CN"/>
              </w:rPr>
            </w:pPr>
            <w:r w:rsidRPr="009B5C5E">
              <w:rPr>
                <w:sz w:val="16"/>
                <w:szCs w:val="16"/>
                <w:lang w:val="en-US" w:eastAsia="zh-CN"/>
              </w:rPr>
              <w:t xml:space="preserve">12,013 </w:t>
            </w:r>
          </w:p>
        </w:tc>
        <w:tc>
          <w:tcPr>
            <w:tcW w:w="722" w:type="pct"/>
            <w:tcBorders>
              <w:top w:val="single" w:sz="4" w:space="0" w:color="auto"/>
              <w:left w:val="single" w:sz="4" w:space="0" w:color="auto"/>
              <w:bottom w:val="single" w:sz="4" w:space="0" w:color="auto"/>
              <w:right w:val="single" w:sz="4" w:space="0" w:color="auto"/>
            </w:tcBorders>
            <w:noWrap/>
            <w:vAlign w:val="center"/>
            <w:hideMark/>
          </w:tcPr>
          <w:p w14:paraId="4395CB41" w14:textId="77777777" w:rsidR="009B5C5E" w:rsidRPr="009B5C5E" w:rsidRDefault="009B5C5E" w:rsidP="00E0313C">
            <w:pPr>
              <w:jc w:val="right"/>
              <w:rPr>
                <w:sz w:val="16"/>
                <w:szCs w:val="16"/>
                <w:lang w:val="en-US" w:eastAsia="zh-CN"/>
              </w:rPr>
            </w:pPr>
            <w:r w:rsidRPr="009B5C5E">
              <w:rPr>
                <w:sz w:val="16"/>
                <w:szCs w:val="16"/>
                <w:lang w:val="en-US" w:eastAsia="zh-CN"/>
              </w:rPr>
              <w:t xml:space="preserve">12,080 </w:t>
            </w:r>
          </w:p>
        </w:tc>
      </w:tr>
      <w:tr w:rsidR="009B5C5E" w:rsidRPr="009B5C5E" w14:paraId="3B941382" w14:textId="77777777" w:rsidTr="00C03697">
        <w:tc>
          <w:tcPr>
            <w:tcW w:w="580" w:type="pct"/>
            <w:tcBorders>
              <w:top w:val="single" w:sz="4" w:space="0" w:color="auto"/>
              <w:left w:val="single" w:sz="4" w:space="0" w:color="auto"/>
              <w:bottom w:val="single" w:sz="4" w:space="0" w:color="auto"/>
              <w:right w:val="single" w:sz="4" w:space="0" w:color="auto"/>
            </w:tcBorders>
            <w:hideMark/>
          </w:tcPr>
          <w:p w14:paraId="69638FDF" w14:textId="77777777" w:rsidR="009B5C5E" w:rsidRPr="009B5C5E" w:rsidRDefault="009B5C5E" w:rsidP="00E0313C">
            <w:pPr>
              <w:rPr>
                <w:rFonts w:eastAsia="SimSun"/>
                <w:sz w:val="16"/>
                <w:szCs w:val="16"/>
                <w:lang w:val="en-US" w:eastAsia="zh-CN"/>
              </w:rPr>
            </w:pPr>
            <w:proofErr w:type="spellStart"/>
            <w:r w:rsidRPr="009B5C5E">
              <w:rPr>
                <w:rFonts w:eastAsia="SimSun"/>
                <w:sz w:val="16"/>
                <w:szCs w:val="16"/>
              </w:rPr>
              <w:t>所罗门群岛</w:t>
            </w:r>
            <w:proofErr w:type="spellEnd"/>
          </w:p>
        </w:tc>
        <w:tc>
          <w:tcPr>
            <w:tcW w:w="580" w:type="pct"/>
            <w:tcBorders>
              <w:top w:val="single" w:sz="4" w:space="0" w:color="auto"/>
              <w:left w:val="single" w:sz="4" w:space="0" w:color="auto"/>
              <w:bottom w:val="single" w:sz="4" w:space="0" w:color="auto"/>
              <w:right w:val="single" w:sz="4" w:space="0" w:color="auto"/>
            </w:tcBorders>
            <w:vAlign w:val="center"/>
            <w:hideMark/>
          </w:tcPr>
          <w:p w14:paraId="2B934650" w14:textId="77777777" w:rsidR="009B5C5E" w:rsidRPr="009B5C5E" w:rsidRDefault="009B5C5E" w:rsidP="00E0313C">
            <w:pPr>
              <w:jc w:val="center"/>
              <w:rPr>
                <w:sz w:val="16"/>
                <w:szCs w:val="16"/>
                <w:lang w:val="en-US" w:eastAsia="zh-CN"/>
              </w:rPr>
            </w:pPr>
            <w:r w:rsidRPr="009B5C5E">
              <w:rPr>
                <w:sz w:val="16"/>
                <w:szCs w:val="16"/>
                <w:lang w:val="en-US" w:eastAsia="zh-CN"/>
              </w:rPr>
              <w:t>0.001</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4BFD3EE8" w14:textId="77777777" w:rsidR="009B5C5E" w:rsidRPr="009B5C5E" w:rsidRDefault="009B5C5E" w:rsidP="00E0313C">
            <w:pPr>
              <w:jc w:val="center"/>
              <w:rPr>
                <w:sz w:val="16"/>
                <w:szCs w:val="16"/>
                <w:lang w:val="en-US" w:eastAsia="zh-CN"/>
              </w:rPr>
            </w:pPr>
            <w:r w:rsidRPr="009B5C5E">
              <w:rPr>
                <w:sz w:val="16"/>
                <w:szCs w:val="16"/>
                <w:lang w:val="en-US" w:eastAsia="zh-CN"/>
              </w:rPr>
              <w:t>0.001</w:t>
            </w:r>
          </w:p>
        </w:tc>
        <w:tc>
          <w:tcPr>
            <w:tcW w:w="127" w:type="pct"/>
            <w:tcBorders>
              <w:top w:val="nil"/>
              <w:left w:val="nil"/>
              <w:bottom w:val="nil"/>
              <w:right w:val="nil"/>
            </w:tcBorders>
            <w:noWrap/>
            <w:vAlign w:val="center"/>
            <w:hideMark/>
          </w:tcPr>
          <w:p w14:paraId="4D632DEF" w14:textId="77777777" w:rsidR="009B5C5E" w:rsidRPr="009B5C5E" w:rsidRDefault="009B5C5E" w:rsidP="00E0313C">
            <w:pPr>
              <w:jc w:val="center"/>
              <w:rPr>
                <w:sz w:val="16"/>
                <w:szCs w:val="16"/>
                <w:lang w:val="en-US" w:eastAsia="zh-CN"/>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70E619FD" w14:textId="77777777" w:rsidR="009B5C5E" w:rsidRPr="009B5C5E" w:rsidRDefault="009B5C5E" w:rsidP="00E0313C">
            <w:pPr>
              <w:jc w:val="right"/>
              <w:rPr>
                <w:sz w:val="16"/>
                <w:szCs w:val="16"/>
                <w:lang w:val="en-US" w:eastAsia="zh-CN"/>
              </w:rPr>
            </w:pPr>
            <w:r w:rsidRPr="009B5C5E">
              <w:rPr>
                <w:sz w:val="16"/>
                <w:szCs w:val="16"/>
                <w:lang w:val="en-US" w:eastAsia="zh-CN"/>
              </w:rPr>
              <w:t xml:space="preserve">168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467FFBE4" w14:textId="77777777" w:rsidR="009B5C5E" w:rsidRPr="009B5C5E" w:rsidRDefault="009B5C5E" w:rsidP="00E0313C">
            <w:pPr>
              <w:jc w:val="right"/>
              <w:rPr>
                <w:sz w:val="16"/>
                <w:szCs w:val="16"/>
                <w:lang w:val="en-US" w:eastAsia="zh-CN"/>
              </w:rPr>
            </w:pPr>
            <w:r w:rsidRPr="009B5C5E">
              <w:rPr>
                <w:sz w:val="16"/>
                <w:szCs w:val="16"/>
                <w:lang w:val="en-US" w:eastAsia="zh-CN"/>
              </w:rPr>
              <w:t xml:space="preserve">167 </w:t>
            </w:r>
          </w:p>
        </w:tc>
        <w:tc>
          <w:tcPr>
            <w:tcW w:w="146" w:type="pct"/>
            <w:tcBorders>
              <w:top w:val="nil"/>
              <w:left w:val="nil"/>
              <w:bottom w:val="nil"/>
              <w:right w:val="nil"/>
            </w:tcBorders>
            <w:noWrap/>
            <w:vAlign w:val="center"/>
            <w:hideMark/>
          </w:tcPr>
          <w:p w14:paraId="36EF32C5" w14:textId="77777777" w:rsidR="009B5C5E" w:rsidRPr="009B5C5E" w:rsidRDefault="009B5C5E" w:rsidP="00E0313C">
            <w:pPr>
              <w:jc w:val="right"/>
              <w:rPr>
                <w:sz w:val="16"/>
                <w:szCs w:val="16"/>
                <w:lang w:val="en-US" w:eastAsia="zh-CN"/>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117B7A59" w14:textId="77777777" w:rsidR="009B5C5E" w:rsidRPr="009B5C5E" w:rsidRDefault="009B5C5E" w:rsidP="00E0313C">
            <w:pPr>
              <w:jc w:val="right"/>
              <w:rPr>
                <w:sz w:val="16"/>
                <w:szCs w:val="16"/>
                <w:lang w:val="en-US" w:eastAsia="zh-CN"/>
              </w:rPr>
            </w:pPr>
            <w:r w:rsidRPr="009B5C5E">
              <w:rPr>
                <w:sz w:val="16"/>
                <w:szCs w:val="16"/>
                <w:lang w:val="en-US" w:eastAsia="zh-CN"/>
              </w:rPr>
              <w:t xml:space="preserve">152 </w:t>
            </w:r>
          </w:p>
        </w:tc>
        <w:tc>
          <w:tcPr>
            <w:tcW w:w="722" w:type="pct"/>
            <w:tcBorders>
              <w:top w:val="single" w:sz="4" w:space="0" w:color="auto"/>
              <w:left w:val="single" w:sz="4" w:space="0" w:color="auto"/>
              <w:bottom w:val="single" w:sz="4" w:space="0" w:color="auto"/>
              <w:right w:val="single" w:sz="4" w:space="0" w:color="auto"/>
            </w:tcBorders>
            <w:noWrap/>
            <w:vAlign w:val="center"/>
            <w:hideMark/>
          </w:tcPr>
          <w:p w14:paraId="49116673" w14:textId="77777777" w:rsidR="009B5C5E" w:rsidRPr="009B5C5E" w:rsidRDefault="009B5C5E" w:rsidP="00E0313C">
            <w:pPr>
              <w:jc w:val="right"/>
              <w:rPr>
                <w:sz w:val="16"/>
                <w:szCs w:val="16"/>
                <w:lang w:val="en-US" w:eastAsia="zh-CN"/>
              </w:rPr>
            </w:pPr>
            <w:r w:rsidRPr="009B5C5E">
              <w:rPr>
                <w:sz w:val="16"/>
                <w:szCs w:val="16"/>
                <w:lang w:val="en-US" w:eastAsia="zh-CN"/>
              </w:rPr>
              <w:t xml:space="preserve">153 </w:t>
            </w:r>
          </w:p>
        </w:tc>
      </w:tr>
      <w:tr w:rsidR="009B5C5E" w:rsidRPr="009B5C5E" w14:paraId="15E52066" w14:textId="77777777" w:rsidTr="00C03697">
        <w:tc>
          <w:tcPr>
            <w:tcW w:w="580" w:type="pct"/>
            <w:tcBorders>
              <w:top w:val="single" w:sz="4" w:space="0" w:color="auto"/>
              <w:left w:val="single" w:sz="4" w:space="0" w:color="auto"/>
              <w:bottom w:val="single" w:sz="4" w:space="0" w:color="auto"/>
              <w:right w:val="single" w:sz="4" w:space="0" w:color="auto"/>
            </w:tcBorders>
            <w:hideMark/>
          </w:tcPr>
          <w:p w14:paraId="3ABD31E0" w14:textId="77777777" w:rsidR="009B5C5E" w:rsidRPr="009B5C5E" w:rsidRDefault="009B5C5E" w:rsidP="00E0313C">
            <w:pPr>
              <w:rPr>
                <w:rFonts w:eastAsia="SimSun"/>
                <w:sz w:val="16"/>
                <w:szCs w:val="16"/>
                <w:lang w:val="en-US" w:eastAsia="zh-CN"/>
              </w:rPr>
            </w:pPr>
            <w:proofErr w:type="spellStart"/>
            <w:r w:rsidRPr="009B5C5E">
              <w:rPr>
                <w:rFonts w:eastAsia="SimSun"/>
                <w:sz w:val="16"/>
                <w:szCs w:val="16"/>
              </w:rPr>
              <w:t>索马里</w:t>
            </w:r>
            <w:proofErr w:type="spellEnd"/>
          </w:p>
        </w:tc>
        <w:tc>
          <w:tcPr>
            <w:tcW w:w="580" w:type="pct"/>
            <w:tcBorders>
              <w:top w:val="single" w:sz="4" w:space="0" w:color="auto"/>
              <w:left w:val="single" w:sz="4" w:space="0" w:color="auto"/>
              <w:bottom w:val="single" w:sz="4" w:space="0" w:color="auto"/>
              <w:right w:val="single" w:sz="4" w:space="0" w:color="auto"/>
            </w:tcBorders>
            <w:vAlign w:val="center"/>
            <w:hideMark/>
          </w:tcPr>
          <w:p w14:paraId="072F3B71" w14:textId="77777777" w:rsidR="009B5C5E" w:rsidRPr="009B5C5E" w:rsidRDefault="009B5C5E" w:rsidP="00E0313C">
            <w:pPr>
              <w:jc w:val="center"/>
              <w:rPr>
                <w:sz w:val="16"/>
                <w:szCs w:val="16"/>
                <w:lang w:val="en-US" w:eastAsia="zh-CN"/>
              </w:rPr>
            </w:pPr>
            <w:r w:rsidRPr="009B5C5E">
              <w:rPr>
                <w:sz w:val="16"/>
                <w:szCs w:val="16"/>
                <w:lang w:val="en-US" w:eastAsia="zh-CN"/>
              </w:rPr>
              <w:t>0.001</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3A080218" w14:textId="77777777" w:rsidR="009B5C5E" w:rsidRPr="009B5C5E" w:rsidRDefault="009B5C5E" w:rsidP="00E0313C">
            <w:pPr>
              <w:jc w:val="center"/>
              <w:rPr>
                <w:sz w:val="16"/>
                <w:szCs w:val="16"/>
                <w:lang w:val="en-US" w:eastAsia="zh-CN"/>
              </w:rPr>
            </w:pPr>
            <w:r w:rsidRPr="009B5C5E">
              <w:rPr>
                <w:sz w:val="16"/>
                <w:szCs w:val="16"/>
                <w:lang w:val="en-US" w:eastAsia="zh-CN"/>
              </w:rPr>
              <w:t>0.001</w:t>
            </w:r>
          </w:p>
        </w:tc>
        <w:tc>
          <w:tcPr>
            <w:tcW w:w="127" w:type="pct"/>
            <w:tcBorders>
              <w:top w:val="nil"/>
              <w:left w:val="nil"/>
              <w:bottom w:val="nil"/>
              <w:right w:val="nil"/>
            </w:tcBorders>
            <w:noWrap/>
            <w:vAlign w:val="center"/>
            <w:hideMark/>
          </w:tcPr>
          <w:p w14:paraId="6045145B" w14:textId="77777777" w:rsidR="009B5C5E" w:rsidRPr="009B5C5E" w:rsidRDefault="009B5C5E" w:rsidP="00E0313C">
            <w:pPr>
              <w:jc w:val="center"/>
              <w:rPr>
                <w:sz w:val="16"/>
                <w:szCs w:val="16"/>
                <w:lang w:val="en-US" w:eastAsia="zh-CN"/>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552AC564" w14:textId="77777777" w:rsidR="009B5C5E" w:rsidRPr="009B5C5E" w:rsidRDefault="009B5C5E" w:rsidP="00E0313C">
            <w:pPr>
              <w:jc w:val="right"/>
              <w:rPr>
                <w:sz w:val="16"/>
                <w:szCs w:val="16"/>
                <w:lang w:val="en-US" w:eastAsia="zh-CN"/>
              </w:rPr>
            </w:pPr>
            <w:r w:rsidRPr="009B5C5E">
              <w:rPr>
                <w:sz w:val="16"/>
                <w:szCs w:val="16"/>
                <w:lang w:val="en-US" w:eastAsia="zh-CN"/>
              </w:rPr>
              <w:t xml:space="preserve">168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64E38177" w14:textId="77777777" w:rsidR="009B5C5E" w:rsidRPr="009B5C5E" w:rsidRDefault="009B5C5E" w:rsidP="00E0313C">
            <w:pPr>
              <w:jc w:val="right"/>
              <w:rPr>
                <w:sz w:val="16"/>
                <w:szCs w:val="16"/>
                <w:lang w:val="en-US" w:eastAsia="zh-CN"/>
              </w:rPr>
            </w:pPr>
            <w:r w:rsidRPr="009B5C5E">
              <w:rPr>
                <w:sz w:val="16"/>
                <w:szCs w:val="16"/>
                <w:lang w:val="en-US" w:eastAsia="zh-CN"/>
              </w:rPr>
              <w:t xml:space="preserve">167 </w:t>
            </w:r>
          </w:p>
        </w:tc>
        <w:tc>
          <w:tcPr>
            <w:tcW w:w="146" w:type="pct"/>
            <w:tcBorders>
              <w:top w:val="nil"/>
              <w:left w:val="nil"/>
              <w:bottom w:val="nil"/>
              <w:right w:val="nil"/>
            </w:tcBorders>
            <w:noWrap/>
            <w:vAlign w:val="center"/>
            <w:hideMark/>
          </w:tcPr>
          <w:p w14:paraId="06EAA0E7" w14:textId="77777777" w:rsidR="009B5C5E" w:rsidRPr="009B5C5E" w:rsidRDefault="009B5C5E" w:rsidP="00E0313C">
            <w:pPr>
              <w:jc w:val="right"/>
              <w:rPr>
                <w:sz w:val="16"/>
                <w:szCs w:val="16"/>
                <w:lang w:val="en-US" w:eastAsia="zh-CN"/>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722B7C41" w14:textId="77777777" w:rsidR="009B5C5E" w:rsidRPr="009B5C5E" w:rsidRDefault="009B5C5E" w:rsidP="00E0313C">
            <w:pPr>
              <w:jc w:val="right"/>
              <w:rPr>
                <w:sz w:val="16"/>
                <w:szCs w:val="16"/>
                <w:lang w:val="en-US" w:eastAsia="zh-CN"/>
              </w:rPr>
            </w:pPr>
            <w:r w:rsidRPr="009B5C5E">
              <w:rPr>
                <w:sz w:val="16"/>
                <w:szCs w:val="16"/>
                <w:lang w:val="en-US" w:eastAsia="zh-CN"/>
              </w:rPr>
              <w:t xml:space="preserve">152 </w:t>
            </w:r>
          </w:p>
        </w:tc>
        <w:tc>
          <w:tcPr>
            <w:tcW w:w="722" w:type="pct"/>
            <w:tcBorders>
              <w:top w:val="single" w:sz="4" w:space="0" w:color="auto"/>
              <w:left w:val="single" w:sz="4" w:space="0" w:color="auto"/>
              <w:bottom w:val="single" w:sz="4" w:space="0" w:color="auto"/>
              <w:right w:val="single" w:sz="4" w:space="0" w:color="auto"/>
            </w:tcBorders>
            <w:noWrap/>
            <w:vAlign w:val="center"/>
            <w:hideMark/>
          </w:tcPr>
          <w:p w14:paraId="094ACE9D" w14:textId="77777777" w:rsidR="009B5C5E" w:rsidRPr="009B5C5E" w:rsidRDefault="009B5C5E" w:rsidP="00E0313C">
            <w:pPr>
              <w:jc w:val="right"/>
              <w:rPr>
                <w:sz w:val="16"/>
                <w:szCs w:val="16"/>
                <w:lang w:val="en-US" w:eastAsia="zh-CN"/>
              </w:rPr>
            </w:pPr>
            <w:r w:rsidRPr="009B5C5E">
              <w:rPr>
                <w:sz w:val="16"/>
                <w:szCs w:val="16"/>
                <w:lang w:val="en-US" w:eastAsia="zh-CN"/>
              </w:rPr>
              <w:t xml:space="preserve">153 </w:t>
            </w:r>
          </w:p>
        </w:tc>
      </w:tr>
      <w:tr w:rsidR="009B5C5E" w:rsidRPr="009B5C5E" w14:paraId="2F911EDF" w14:textId="77777777" w:rsidTr="00C03697">
        <w:tc>
          <w:tcPr>
            <w:tcW w:w="580" w:type="pct"/>
            <w:tcBorders>
              <w:top w:val="single" w:sz="4" w:space="0" w:color="auto"/>
              <w:left w:val="single" w:sz="4" w:space="0" w:color="auto"/>
              <w:bottom w:val="single" w:sz="4" w:space="0" w:color="auto"/>
              <w:right w:val="single" w:sz="4" w:space="0" w:color="auto"/>
            </w:tcBorders>
            <w:hideMark/>
          </w:tcPr>
          <w:p w14:paraId="1218A7D9" w14:textId="77777777" w:rsidR="009B5C5E" w:rsidRPr="009B5C5E" w:rsidRDefault="009B5C5E" w:rsidP="00E0313C">
            <w:pPr>
              <w:rPr>
                <w:rFonts w:eastAsia="SimSun"/>
                <w:sz w:val="16"/>
                <w:szCs w:val="16"/>
                <w:lang w:val="en-US" w:eastAsia="zh-CN"/>
              </w:rPr>
            </w:pPr>
            <w:proofErr w:type="spellStart"/>
            <w:r w:rsidRPr="009B5C5E">
              <w:rPr>
                <w:rFonts w:eastAsia="SimSun"/>
                <w:sz w:val="16"/>
                <w:szCs w:val="16"/>
              </w:rPr>
              <w:t>南非</w:t>
            </w:r>
            <w:proofErr w:type="spellEnd"/>
          </w:p>
        </w:tc>
        <w:tc>
          <w:tcPr>
            <w:tcW w:w="580" w:type="pct"/>
            <w:tcBorders>
              <w:top w:val="single" w:sz="4" w:space="0" w:color="auto"/>
              <w:left w:val="single" w:sz="4" w:space="0" w:color="auto"/>
              <w:bottom w:val="single" w:sz="4" w:space="0" w:color="auto"/>
              <w:right w:val="single" w:sz="4" w:space="0" w:color="auto"/>
            </w:tcBorders>
            <w:vAlign w:val="center"/>
            <w:hideMark/>
          </w:tcPr>
          <w:p w14:paraId="56EBEB8C" w14:textId="77777777" w:rsidR="009B5C5E" w:rsidRPr="009B5C5E" w:rsidRDefault="009B5C5E" w:rsidP="00E0313C">
            <w:pPr>
              <w:jc w:val="center"/>
              <w:rPr>
                <w:sz w:val="16"/>
                <w:szCs w:val="16"/>
                <w:lang w:val="en-US" w:eastAsia="zh-CN"/>
              </w:rPr>
            </w:pPr>
            <w:r w:rsidRPr="009B5C5E">
              <w:rPr>
                <w:sz w:val="16"/>
                <w:szCs w:val="16"/>
                <w:lang w:val="en-US" w:eastAsia="zh-CN"/>
              </w:rPr>
              <w:t>0.244</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33B85125" w14:textId="77777777" w:rsidR="009B5C5E" w:rsidRPr="009B5C5E" w:rsidRDefault="009B5C5E" w:rsidP="00E0313C">
            <w:pPr>
              <w:jc w:val="center"/>
              <w:rPr>
                <w:sz w:val="16"/>
                <w:szCs w:val="16"/>
                <w:lang w:val="en-US" w:eastAsia="zh-CN"/>
              </w:rPr>
            </w:pPr>
            <w:r w:rsidRPr="009B5C5E">
              <w:rPr>
                <w:sz w:val="16"/>
                <w:szCs w:val="16"/>
                <w:lang w:val="en-US" w:eastAsia="zh-CN"/>
              </w:rPr>
              <w:t>0.305</w:t>
            </w:r>
          </w:p>
        </w:tc>
        <w:tc>
          <w:tcPr>
            <w:tcW w:w="127" w:type="pct"/>
            <w:tcBorders>
              <w:top w:val="nil"/>
              <w:left w:val="nil"/>
              <w:bottom w:val="nil"/>
              <w:right w:val="nil"/>
            </w:tcBorders>
            <w:noWrap/>
            <w:vAlign w:val="center"/>
            <w:hideMark/>
          </w:tcPr>
          <w:p w14:paraId="410DD8E0" w14:textId="77777777" w:rsidR="009B5C5E" w:rsidRPr="009B5C5E" w:rsidRDefault="009B5C5E" w:rsidP="00E0313C">
            <w:pPr>
              <w:jc w:val="center"/>
              <w:rPr>
                <w:sz w:val="16"/>
                <w:szCs w:val="16"/>
                <w:lang w:val="en-US" w:eastAsia="zh-CN"/>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4B45DA72" w14:textId="77777777" w:rsidR="009B5C5E" w:rsidRPr="009B5C5E" w:rsidRDefault="009B5C5E" w:rsidP="00E0313C">
            <w:pPr>
              <w:jc w:val="right"/>
              <w:rPr>
                <w:sz w:val="16"/>
                <w:szCs w:val="16"/>
                <w:lang w:val="en-US" w:eastAsia="zh-CN"/>
              </w:rPr>
            </w:pPr>
            <w:r w:rsidRPr="009B5C5E">
              <w:rPr>
                <w:sz w:val="16"/>
                <w:szCs w:val="16"/>
                <w:lang w:val="en-US" w:eastAsia="zh-CN"/>
              </w:rPr>
              <w:t xml:space="preserve">40,930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51DA35C8" w14:textId="77777777" w:rsidR="009B5C5E" w:rsidRPr="009B5C5E" w:rsidRDefault="009B5C5E" w:rsidP="00E0313C">
            <w:pPr>
              <w:jc w:val="right"/>
              <w:rPr>
                <w:sz w:val="16"/>
                <w:szCs w:val="16"/>
                <w:lang w:val="en-US" w:eastAsia="zh-CN"/>
              </w:rPr>
            </w:pPr>
            <w:r w:rsidRPr="009B5C5E">
              <w:rPr>
                <w:sz w:val="16"/>
                <w:szCs w:val="16"/>
                <w:lang w:val="en-US" w:eastAsia="zh-CN"/>
              </w:rPr>
              <w:t xml:space="preserve">40,646 </w:t>
            </w:r>
          </w:p>
        </w:tc>
        <w:tc>
          <w:tcPr>
            <w:tcW w:w="146" w:type="pct"/>
            <w:tcBorders>
              <w:top w:val="nil"/>
              <w:left w:val="nil"/>
              <w:bottom w:val="nil"/>
              <w:right w:val="nil"/>
            </w:tcBorders>
            <w:noWrap/>
            <w:vAlign w:val="center"/>
            <w:hideMark/>
          </w:tcPr>
          <w:p w14:paraId="3B4E28DA" w14:textId="77777777" w:rsidR="009B5C5E" w:rsidRPr="009B5C5E" w:rsidRDefault="009B5C5E" w:rsidP="00E0313C">
            <w:pPr>
              <w:jc w:val="right"/>
              <w:rPr>
                <w:sz w:val="16"/>
                <w:szCs w:val="16"/>
                <w:lang w:val="en-US" w:eastAsia="zh-CN"/>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4081FBF3" w14:textId="77777777" w:rsidR="009B5C5E" w:rsidRPr="009B5C5E" w:rsidRDefault="009B5C5E" w:rsidP="00E0313C">
            <w:pPr>
              <w:jc w:val="right"/>
              <w:rPr>
                <w:sz w:val="16"/>
                <w:szCs w:val="16"/>
                <w:lang w:val="en-US" w:eastAsia="zh-CN"/>
              </w:rPr>
            </w:pPr>
            <w:r w:rsidRPr="009B5C5E">
              <w:rPr>
                <w:sz w:val="16"/>
                <w:szCs w:val="16"/>
                <w:lang w:val="en-US" w:eastAsia="zh-CN"/>
              </w:rPr>
              <w:t xml:space="preserve">37,102 </w:t>
            </w:r>
          </w:p>
        </w:tc>
        <w:tc>
          <w:tcPr>
            <w:tcW w:w="722" w:type="pct"/>
            <w:tcBorders>
              <w:top w:val="single" w:sz="4" w:space="0" w:color="auto"/>
              <w:left w:val="single" w:sz="4" w:space="0" w:color="auto"/>
              <w:bottom w:val="single" w:sz="4" w:space="0" w:color="auto"/>
              <w:right w:val="single" w:sz="4" w:space="0" w:color="auto"/>
            </w:tcBorders>
            <w:noWrap/>
            <w:vAlign w:val="center"/>
            <w:hideMark/>
          </w:tcPr>
          <w:p w14:paraId="55AB816D" w14:textId="77777777" w:rsidR="009B5C5E" w:rsidRPr="009B5C5E" w:rsidRDefault="009B5C5E" w:rsidP="00E0313C">
            <w:pPr>
              <w:jc w:val="right"/>
              <w:rPr>
                <w:sz w:val="16"/>
                <w:szCs w:val="16"/>
                <w:lang w:val="en-US" w:eastAsia="zh-CN"/>
              </w:rPr>
            </w:pPr>
            <w:r w:rsidRPr="009B5C5E">
              <w:rPr>
                <w:sz w:val="16"/>
                <w:szCs w:val="16"/>
                <w:lang w:val="en-US" w:eastAsia="zh-CN"/>
              </w:rPr>
              <w:t xml:space="preserve">37,310 </w:t>
            </w:r>
          </w:p>
        </w:tc>
      </w:tr>
      <w:tr w:rsidR="009B5C5E" w:rsidRPr="009B5C5E" w14:paraId="7D77C093" w14:textId="77777777" w:rsidTr="00C03697">
        <w:tc>
          <w:tcPr>
            <w:tcW w:w="580" w:type="pct"/>
            <w:tcBorders>
              <w:top w:val="single" w:sz="4" w:space="0" w:color="auto"/>
              <w:left w:val="single" w:sz="4" w:space="0" w:color="auto"/>
              <w:bottom w:val="single" w:sz="4" w:space="0" w:color="auto"/>
              <w:right w:val="single" w:sz="4" w:space="0" w:color="auto"/>
            </w:tcBorders>
            <w:hideMark/>
          </w:tcPr>
          <w:p w14:paraId="6D5A168B" w14:textId="77777777" w:rsidR="009B5C5E" w:rsidRPr="009B5C5E" w:rsidRDefault="009B5C5E" w:rsidP="00E0313C">
            <w:pPr>
              <w:rPr>
                <w:rFonts w:eastAsia="SimSun"/>
                <w:sz w:val="16"/>
                <w:szCs w:val="16"/>
                <w:lang w:val="en-US" w:eastAsia="zh-CN"/>
              </w:rPr>
            </w:pPr>
            <w:proofErr w:type="spellStart"/>
            <w:r w:rsidRPr="009B5C5E">
              <w:rPr>
                <w:rFonts w:eastAsia="SimSun"/>
                <w:sz w:val="16"/>
                <w:szCs w:val="16"/>
              </w:rPr>
              <w:t>南苏丹</w:t>
            </w:r>
            <w:proofErr w:type="spellEnd"/>
          </w:p>
        </w:tc>
        <w:tc>
          <w:tcPr>
            <w:tcW w:w="580" w:type="pct"/>
            <w:tcBorders>
              <w:top w:val="single" w:sz="4" w:space="0" w:color="auto"/>
              <w:left w:val="single" w:sz="4" w:space="0" w:color="auto"/>
              <w:bottom w:val="single" w:sz="4" w:space="0" w:color="auto"/>
              <w:right w:val="single" w:sz="4" w:space="0" w:color="auto"/>
            </w:tcBorders>
            <w:vAlign w:val="center"/>
            <w:hideMark/>
          </w:tcPr>
          <w:p w14:paraId="341FC1EA" w14:textId="77777777" w:rsidR="009B5C5E" w:rsidRPr="009B5C5E" w:rsidRDefault="009B5C5E" w:rsidP="00E0313C">
            <w:pPr>
              <w:jc w:val="center"/>
              <w:rPr>
                <w:sz w:val="16"/>
                <w:szCs w:val="16"/>
                <w:lang w:val="en-US" w:eastAsia="zh-CN"/>
              </w:rPr>
            </w:pPr>
            <w:r w:rsidRPr="009B5C5E">
              <w:rPr>
                <w:sz w:val="16"/>
                <w:szCs w:val="16"/>
                <w:lang w:val="en-US" w:eastAsia="zh-CN"/>
              </w:rPr>
              <w:t>0.002</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415F0BBE" w14:textId="77777777" w:rsidR="009B5C5E" w:rsidRPr="009B5C5E" w:rsidRDefault="009B5C5E" w:rsidP="00E0313C">
            <w:pPr>
              <w:jc w:val="center"/>
              <w:rPr>
                <w:sz w:val="16"/>
                <w:szCs w:val="16"/>
                <w:lang w:val="en-US" w:eastAsia="zh-CN"/>
              </w:rPr>
            </w:pPr>
            <w:r w:rsidRPr="009B5C5E">
              <w:rPr>
                <w:sz w:val="16"/>
                <w:szCs w:val="16"/>
                <w:lang w:val="en-US" w:eastAsia="zh-CN"/>
              </w:rPr>
              <w:t>0.003</w:t>
            </w:r>
          </w:p>
        </w:tc>
        <w:tc>
          <w:tcPr>
            <w:tcW w:w="127" w:type="pct"/>
            <w:tcBorders>
              <w:top w:val="nil"/>
              <w:left w:val="nil"/>
              <w:bottom w:val="nil"/>
              <w:right w:val="nil"/>
            </w:tcBorders>
            <w:noWrap/>
            <w:vAlign w:val="center"/>
            <w:hideMark/>
          </w:tcPr>
          <w:p w14:paraId="76525AC7" w14:textId="77777777" w:rsidR="009B5C5E" w:rsidRPr="009B5C5E" w:rsidRDefault="009B5C5E" w:rsidP="00E0313C">
            <w:pPr>
              <w:jc w:val="center"/>
              <w:rPr>
                <w:sz w:val="16"/>
                <w:szCs w:val="16"/>
                <w:lang w:val="en-US" w:eastAsia="zh-CN"/>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50716D91" w14:textId="77777777" w:rsidR="009B5C5E" w:rsidRPr="009B5C5E" w:rsidRDefault="009B5C5E" w:rsidP="00E0313C">
            <w:pPr>
              <w:jc w:val="right"/>
              <w:rPr>
                <w:sz w:val="16"/>
                <w:szCs w:val="16"/>
                <w:lang w:val="en-US" w:eastAsia="zh-CN"/>
              </w:rPr>
            </w:pPr>
            <w:r w:rsidRPr="009B5C5E">
              <w:rPr>
                <w:sz w:val="16"/>
                <w:szCs w:val="16"/>
                <w:lang w:val="en-US" w:eastAsia="zh-CN"/>
              </w:rPr>
              <w:t xml:space="preserve">335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2A853575" w14:textId="77777777" w:rsidR="009B5C5E" w:rsidRPr="009B5C5E" w:rsidRDefault="009B5C5E" w:rsidP="00E0313C">
            <w:pPr>
              <w:jc w:val="right"/>
              <w:rPr>
                <w:sz w:val="16"/>
                <w:szCs w:val="16"/>
                <w:lang w:val="en-US" w:eastAsia="zh-CN"/>
              </w:rPr>
            </w:pPr>
            <w:r w:rsidRPr="009B5C5E">
              <w:rPr>
                <w:sz w:val="16"/>
                <w:szCs w:val="16"/>
                <w:lang w:val="en-US" w:eastAsia="zh-CN"/>
              </w:rPr>
              <w:t xml:space="preserve">333 </w:t>
            </w:r>
          </w:p>
        </w:tc>
        <w:tc>
          <w:tcPr>
            <w:tcW w:w="146" w:type="pct"/>
            <w:tcBorders>
              <w:top w:val="nil"/>
              <w:left w:val="nil"/>
              <w:bottom w:val="nil"/>
              <w:right w:val="nil"/>
            </w:tcBorders>
            <w:noWrap/>
            <w:vAlign w:val="center"/>
            <w:hideMark/>
          </w:tcPr>
          <w:p w14:paraId="5360A4EA" w14:textId="77777777" w:rsidR="009B5C5E" w:rsidRPr="009B5C5E" w:rsidRDefault="009B5C5E" w:rsidP="00E0313C">
            <w:pPr>
              <w:jc w:val="right"/>
              <w:rPr>
                <w:sz w:val="16"/>
                <w:szCs w:val="16"/>
                <w:lang w:val="en-US" w:eastAsia="zh-CN"/>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3DA395ED" w14:textId="77777777" w:rsidR="009B5C5E" w:rsidRPr="009B5C5E" w:rsidRDefault="009B5C5E" w:rsidP="00E0313C">
            <w:pPr>
              <w:jc w:val="right"/>
              <w:rPr>
                <w:sz w:val="16"/>
                <w:szCs w:val="16"/>
                <w:lang w:val="en-US" w:eastAsia="zh-CN"/>
              </w:rPr>
            </w:pPr>
            <w:r w:rsidRPr="009B5C5E">
              <w:rPr>
                <w:sz w:val="16"/>
                <w:szCs w:val="16"/>
                <w:lang w:val="en-US" w:eastAsia="zh-CN"/>
              </w:rPr>
              <w:t xml:space="preserve">304 </w:t>
            </w:r>
          </w:p>
        </w:tc>
        <w:tc>
          <w:tcPr>
            <w:tcW w:w="722" w:type="pct"/>
            <w:tcBorders>
              <w:top w:val="single" w:sz="4" w:space="0" w:color="auto"/>
              <w:left w:val="single" w:sz="4" w:space="0" w:color="auto"/>
              <w:bottom w:val="single" w:sz="4" w:space="0" w:color="auto"/>
              <w:right w:val="single" w:sz="4" w:space="0" w:color="auto"/>
            </w:tcBorders>
            <w:noWrap/>
            <w:vAlign w:val="center"/>
            <w:hideMark/>
          </w:tcPr>
          <w:p w14:paraId="47BB74AC" w14:textId="77777777" w:rsidR="009B5C5E" w:rsidRPr="009B5C5E" w:rsidRDefault="009B5C5E" w:rsidP="00E0313C">
            <w:pPr>
              <w:jc w:val="right"/>
              <w:rPr>
                <w:sz w:val="16"/>
                <w:szCs w:val="16"/>
                <w:lang w:val="en-US" w:eastAsia="zh-CN"/>
              </w:rPr>
            </w:pPr>
            <w:r w:rsidRPr="009B5C5E">
              <w:rPr>
                <w:sz w:val="16"/>
                <w:szCs w:val="16"/>
                <w:lang w:val="en-US" w:eastAsia="zh-CN"/>
              </w:rPr>
              <w:t xml:space="preserve">306 </w:t>
            </w:r>
          </w:p>
        </w:tc>
      </w:tr>
      <w:tr w:rsidR="009B5C5E" w:rsidRPr="009B5C5E" w14:paraId="12119BBD" w14:textId="77777777" w:rsidTr="00C03697">
        <w:tc>
          <w:tcPr>
            <w:tcW w:w="580" w:type="pct"/>
            <w:tcBorders>
              <w:top w:val="single" w:sz="4" w:space="0" w:color="auto"/>
              <w:left w:val="single" w:sz="4" w:space="0" w:color="auto"/>
              <w:bottom w:val="single" w:sz="4" w:space="0" w:color="auto"/>
              <w:right w:val="single" w:sz="4" w:space="0" w:color="auto"/>
            </w:tcBorders>
            <w:hideMark/>
          </w:tcPr>
          <w:p w14:paraId="7623BC4A" w14:textId="77777777" w:rsidR="009B5C5E" w:rsidRPr="009B5C5E" w:rsidRDefault="009B5C5E" w:rsidP="00E0313C">
            <w:pPr>
              <w:rPr>
                <w:rFonts w:eastAsia="SimSun"/>
                <w:sz w:val="16"/>
                <w:szCs w:val="16"/>
                <w:lang w:val="en-US" w:eastAsia="zh-CN"/>
              </w:rPr>
            </w:pPr>
            <w:proofErr w:type="spellStart"/>
            <w:r w:rsidRPr="009B5C5E">
              <w:rPr>
                <w:rFonts w:eastAsia="SimSun"/>
                <w:sz w:val="16"/>
                <w:szCs w:val="16"/>
              </w:rPr>
              <w:t>西班牙</w:t>
            </w:r>
            <w:proofErr w:type="spellEnd"/>
          </w:p>
        </w:tc>
        <w:tc>
          <w:tcPr>
            <w:tcW w:w="580" w:type="pct"/>
            <w:tcBorders>
              <w:top w:val="single" w:sz="4" w:space="0" w:color="auto"/>
              <w:left w:val="single" w:sz="4" w:space="0" w:color="auto"/>
              <w:bottom w:val="single" w:sz="4" w:space="0" w:color="auto"/>
              <w:right w:val="single" w:sz="4" w:space="0" w:color="auto"/>
            </w:tcBorders>
            <w:vAlign w:val="center"/>
            <w:hideMark/>
          </w:tcPr>
          <w:p w14:paraId="53FB4A82" w14:textId="77777777" w:rsidR="009B5C5E" w:rsidRPr="009B5C5E" w:rsidRDefault="009B5C5E" w:rsidP="00E0313C">
            <w:pPr>
              <w:jc w:val="center"/>
              <w:rPr>
                <w:sz w:val="16"/>
                <w:szCs w:val="16"/>
                <w:lang w:val="en-US" w:eastAsia="zh-CN"/>
              </w:rPr>
            </w:pPr>
            <w:r w:rsidRPr="009B5C5E">
              <w:rPr>
                <w:sz w:val="16"/>
                <w:szCs w:val="16"/>
                <w:lang w:val="en-US" w:eastAsia="zh-CN"/>
              </w:rPr>
              <w:t>2.134</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6A663F28" w14:textId="77777777" w:rsidR="009B5C5E" w:rsidRPr="009B5C5E" w:rsidRDefault="009B5C5E" w:rsidP="00E0313C">
            <w:pPr>
              <w:jc w:val="center"/>
              <w:rPr>
                <w:sz w:val="16"/>
                <w:szCs w:val="16"/>
                <w:lang w:val="en-US" w:eastAsia="zh-CN"/>
              </w:rPr>
            </w:pPr>
            <w:r w:rsidRPr="009B5C5E">
              <w:rPr>
                <w:sz w:val="16"/>
                <w:szCs w:val="16"/>
                <w:lang w:val="en-US" w:eastAsia="zh-CN"/>
              </w:rPr>
              <w:t>2.668</w:t>
            </w:r>
          </w:p>
        </w:tc>
        <w:tc>
          <w:tcPr>
            <w:tcW w:w="127" w:type="pct"/>
            <w:tcBorders>
              <w:top w:val="nil"/>
              <w:left w:val="nil"/>
              <w:bottom w:val="nil"/>
              <w:right w:val="nil"/>
            </w:tcBorders>
            <w:noWrap/>
            <w:vAlign w:val="center"/>
            <w:hideMark/>
          </w:tcPr>
          <w:p w14:paraId="6F91CAE1" w14:textId="77777777" w:rsidR="009B5C5E" w:rsidRPr="009B5C5E" w:rsidRDefault="009B5C5E" w:rsidP="00E0313C">
            <w:pPr>
              <w:jc w:val="center"/>
              <w:rPr>
                <w:sz w:val="16"/>
                <w:szCs w:val="16"/>
                <w:lang w:val="en-US" w:eastAsia="zh-CN"/>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4721026A" w14:textId="77777777" w:rsidR="009B5C5E" w:rsidRPr="009B5C5E" w:rsidRDefault="009B5C5E" w:rsidP="00E0313C">
            <w:pPr>
              <w:jc w:val="right"/>
              <w:rPr>
                <w:sz w:val="16"/>
                <w:szCs w:val="16"/>
                <w:lang w:val="en-US" w:eastAsia="zh-CN"/>
              </w:rPr>
            </w:pPr>
            <w:r w:rsidRPr="009B5C5E">
              <w:rPr>
                <w:sz w:val="16"/>
                <w:szCs w:val="16"/>
                <w:lang w:val="en-US" w:eastAsia="zh-CN"/>
              </w:rPr>
              <w:t xml:space="preserve">357,969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58666CE8" w14:textId="77777777" w:rsidR="009B5C5E" w:rsidRPr="009B5C5E" w:rsidRDefault="009B5C5E" w:rsidP="00E0313C">
            <w:pPr>
              <w:jc w:val="right"/>
              <w:rPr>
                <w:sz w:val="16"/>
                <w:szCs w:val="16"/>
                <w:lang w:val="en-US" w:eastAsia="zh-CN"/>
              </w:rPr>
            </w:pPr>
            <w:r w:rsidRPr="009B5C5E">
              <w:rPr>
                <w:sz w:val="16"/>
                <w:szCs w:val="16"/>
                <w:lang w:val="en-US" w:eastAsia="zh-CN"/>
              </w:rPr>
              <w:t xml:space="preserve">355,496 </w:t>
            </w:r>
          </w:p>
        </w:tc>
        <w:tc>
          <w:tcPr>
            <w:tcW w:w="146" w:type="pct"/>
            <w:tcBorders>
              <w:top w:val="nil"/>
              <w:left w:val="nil"/>
              <w:bottom w:val="nil"/>
              <w:right w:val="nil"/>
            </w:tcBorders>
            <w:noWrap/>
            <w:vAlign w:val="center"/>
            <w:hideMark/>
          </w:tcPr>
          <w:p w14:paraId="6C6CD64C" w14:textId="77777777" w:rsidR="009B5C5E" w:rsidRPr="009B5C5E" w:rsidRDefault="009B5C5E" w:rsidP="00E0313C">
            <w:pPr>
              <w:jc w:val="right"/>
              <w:rPr>
                <w:sz w:val="16"/>
                <w:szCs w:val="16"/>
                <w:lang w:val="en-US" w:eastAsia="zh-CN"/>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26660F88" w14:textId="77777777" w:rsidR="009B5C5E" w:rsidRPr="009B5C5E" w:rsidRDefault="009B5C5E" w:rsidP="00E0313C">
            <w:pPr>
              <w:jc w:val="right"/>
              <w:rPr>
                <w:sz w:val="16"/>
                <w:szCs w:val="16"/>
                <w:lang w:val="en-US" w:eastAsia="zh-CN"/>
              </w:rPr>
            </w:pPr>
            <w:r w:rsidRPr="009B5C5E">
              <w:rPr>
                <w:sz w:val="16"/>
                <w:szCs w:val="16"/>
                <w:lang w:val="en-US" w:eastAsia="zh-CN"/>
              </w:rPr>
              <w:t xml:space="preserve">324,490 </w:t>
            </w:r>
          </w:p>
        </w:tc>
        <w:tc>
          <w:tcPr>
            <w:tcW w:w="722" w:type="pct"/>
            <w:tcBorders>
              <w:top w:val="single" w:sz="4" w:space="0" w:color="auto"/>
              <w:left w:val="single" w:sz="4" w:space="0" w:color="auto"/>
              <w:bottom w:val="single" w:sz="4" w:space="0" w:color="auto"/>
              <w:right w:val="single" w:sz="4" w:space="0" w:color="auto"/>
            </w:tcBorders>
            <w:noWrap/>
            <w:vAlign w:val="center"/>
            <w:hideMark/>
          </w:tcPr>
          <w:p w14:paraId="346E99DE" w14:textId="77777777" w:rsidR="009B5C5E" w:rsidRPr="009B5C5E" w:rsidRDefault="009B5C5E" w:rsidP="00E0313C">
            <w:pPr>
              <w:jc w:val="right"/>
              <w:rPr>
                <w:sz w:val="16"/>
                <w:szCs w:val="16"/>
                <w:lang w:val="en-US" w:eastAsia="zh-CN"/>
              </w:rPr>
            </w:pPr>
            <w:r w:rsidRPr="009B5C5E">
              <w:rPr>
                <w:sz w:val="16"/>
                <w:szCs w:val="16"/>
                <w:lang w:val="en-US" w:eastAsia="zh-CN"/>
              </w:rPr>
              <w:t xml:space="preserve">326,311 </w:t>
            </w:r>
          </w:p>
        </w:tc>
      </w:tr>
      <w:tr w:rsidR="009B5C5E" w:rsidRPr="009B5C5E" w14:paraId="75E85928" w14:textId="77777777" w:rsidTr="00C03697">
        <w:tc>
          <w:tcPr>
            <w:tcW w:w="580" w:type="pct"/>
            <w:tcBorders>
              <w:top w:val="single" w:sz="4" w:space="0" w:color="auto"/>
              <w:left w:val="single" w:sz="4" w:space="0" w:color="auto"/>
              <w:bottom w:val="single" w:sz="4" w:space="0" w:color="auto"/>
              <w:right w:val="single" w:sz="4" w:space="0" w:color="auto"/>
            </w:tcBorders>
            <w:hideMark/>
          </w:tcPr>
          <w:p w14:paraId="48905D14" w14:textId="77777777" w:rsidR="009B5C5E" w:rsidRPr="009B5C5E" w:rsidRDefault="009B5C5E" w:rsidP="00E0313C">
            <w:pPr>
              <w:rPr>
                <w:rFonts w:eastAsia="SimSun"/>
                <w:sz w:val="16"/>
                <w:szCs w:val="16"/>
                <w:lang w:val="en-US" w:eastAsia="zh-CN"/>
              </w:rPr>
            </w:pPr>
            <w:proofErr w:type="spellStart"/>
            <w:r w:rsidRPr="009B5C5E">
              <w:rPr>
                <w:rFonts w:eastAsia="SimSun"/>
                <w:sz w:val="16"/>
                <w:szCs w:val="16"/>
              </w:rPr>
              <w:t>斯里兰卡</w:t>
            </w:r>
            <w:proofErr w:type="spellEnd"/>
          </w:p>
        </w:tc>
        <w:tc>
          <w:tcPr>
            <w:tcW w:w="580" w:type="pct"/>
            <w:tcBorders>
              <w:top w:val="single" w:sz="4" w:space="0" w:color="auto"/>
              <w:left w:val="single" w:sz="4" w:space="0" w:color="auto"/>
              <w:bottom w:val="single" w:sz="4" w:space="0" w:color="auto"/>
              <w:right w:val="single" w:sz="4" w:space="0" w:color="auto"/>
            </w:tcBorders>
            <w:vAlign w:val="center"/>
            <w:hideMark/>
          </w:tcPr>
          <w:p w14:paraId="654FA3AD" w14:textId="77777777" w:rsidR="009B5C5E" w:rsidRPr="009B5C5E" w:rsidRDefault="009B5C5E" w:rsidP="00E0313C">
            <w:pPr>
              <w:jc w:val="center"/>
              <w:rPr>
                <w:sz w:val="16"/>
                <w:szCs w:val="16"/>
                <w:lang w:val="en-US" w:eastAsia="zh-CN"/>
              </w:rPr>
            </w:pPr>
            <w:r w:rsidRPr="009B5C5E">
              <w:rPr>
                <w:sz w:val="16"/>
                <w:szCs w:val="16"/>
                <w:lang w:val="en-US" w:eastAsia="zh-CN"/>
              </w:rPr>
              <w:t>0.045</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3B4714C4" w14:textId="77777777" w:rsidR="009B5C5E" w:rsidRPr="009B5C5E" w:rsidRDefault="009B5C5E" w:rsidP="00E0313C">
            <w:pPr>
              <w:jc w:val="center"/>
              <w:rPr>
                <w:sz w:val="16"/>
                <w:szCs w:val="16"/>
                <w:lang w:val="en-US" w:eastAsia="zh-CN"/>
              </w:rPr>
            </w:pPr>
            <w:r w:rsidRPr="009B5C5E">
              <w:rPr>
                <w:sz w:val="16"/>
                <w:szCs w:val="16"/>
                <w:lang w:val="en-US" w:eastAsia="zh-CN"/>
              </w:rPr>
              <w:t>0.056</w:t>
            </w:r>
          </w:p>
        </w:tc>
        <w:tc>
          <w:tcPr>
            <w:tcW w:w="127" w:type="pct"/>
            <w:tcBorders>
              <w:top w:val="nil"/>
              <w:left w:val="nil"/>
              <w:bottom w:val="nil"/>
              <w:right w:val="nil"/>
            </w:tcBorders>
            <w:noWrap/>
            <w:vAlign w:val="center"/>
            <w:hideMark/>
          </w:tcPr>
          <w:p w14:paraId="30F472C7" w14:textId="77777777" w:rsidR="009B5C5E" w:rsidRPr="009B5C5E" w:rsidRDefault="009B5C5E" w:rsidP="00E0313C">
            <w:pPr>
              <w:jc w:val="center"/>
              <w:rPr>
                <w:sz w:val="16"/>
                <w:szCs w:val="16"/>
                <w:lang w:val="en-US" w:eastAsia="zh-CN"/>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2CE41263" w14:textId="77777777" w:rsidR="009B5C5E" w:rsidRPr="009B5C5E" w:rsidRDefault="009B5C5E" w:rsidP="00E0313C">
            <w:pPr>
              <w:jc w:val="right"/>
              <w:rPr>
                <w:sz w:val="16"/>
                <w:szCs w:val="16"/>
                <w:lang w:val="en-US" w:eastAsia="zh-CN"/>
              </w:rPr>
            </w:pPr>
            <w:r w:rsidRPr="009B5C5E">
              <w:rPr>
                <w:sz w:val="16"/>
                <w:szCs w:val="16"/>
                <w:lang w:val="en-US" w:eastAsia="zh-CN"/>
              </w:rPr>
              <w:t xml:space="preserve">7,549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44A22E7D" w14:textId="77777777" w:rsidR="009B5C5E" w:rsidRPr="009B5C5E" w:rsidRDefault="009B5C5E" w:rsidP="00E0313C">
            <w:pPr>
              <w:jc w:val="right"/>
              <w:rPr>
                <w:sz w:val="16"/>
                <w:szCs w:val="16"/>
                <w:lang w:val="en-US" w:eastAsia="zh-CN"/>
              </w:rPr>
            </w:pPr>
            <w:r w:rsidRPr="009B5C5E">
              <w:rPr>
                <w:sz w:val="16"/>
                <w:szCs w:val="16"/>
                <w:lang w:val="en-US" w:eastAsia="zh-CN"/>
              </w:rPr>
              <w:t xml:space="preserve">7,496 </w:t>
            </w:r>
          </w:p>
        </w:tc>
        <w:tc>
          <w:tcPr>
            <w:tcW w:w="146" w:type="pct"/>
            <w:tcBorders>
              <w:top w:val="nil"/>
              <w:left w:val="nil"/>
              <w:bottom w:val="nil"/>
              <w:right w:val="nil"/>
            </w:tcBorders>
            <w:noWrap/>
            <w:vAlign w:val="center"/>
            <w:hideMark/>
          </w:tcPr>
          <w:p w14:paraId="1CDE590A" w14:textId="77777777" w:rsidR="009B5C5E" w:rsidRPr="009B5C5E" w:rsidRDefault="009B5C5E" w:rsidP="00E0313C">
            <w:pPr>
              <w:jc w:val="right"/>
              <w:rPr>
                <w:sz w:val="16"/>
                <w:szCs w:val="16"/>
                <w:lang w:val="en-US" w:eastAsia="zh-CN"/>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190A9021" w14:textId="77777777" w:rsidR="009B5C5E" w:rsidRPr="009B5C5E" w:rsidRDefault="009B5C5E" w:rsidP="00E0313C">
            <w:pPr>
              <w:jc w:val="right"/>
              <w:rPr>
                <w:sz w:val="16"/>
                <w:szCs w:val="16"/>
                <w:lang w:val="en-US" w:eastAsia="zh-CN"/>
              </w:rPr>
            </w:pPr>
            <w:r w:rsidRPr="009B5C5E">
              <w:rPr>
                <w:sz w:val="16"/>
                <w:szCs w:val="16"/>
                <w:lang w:val="en-US" w:eastAsia="zh-CN"/>
              </w:rPr>
              <w:t xml:space="preserve">6,843 </w:t>
            </w:r>
          </w:p>
        </w:tc>
        <w:tc>
          <w:tcPr>
            <w:tcW w:w="722" w:type="pct"/>
            <w:tcBorders>
              <w:top w:val="single" w:sz="4" w:space="0" w:color="auto"/>
              <w:left w:val="single" w:sz="4" w:space="0" w:color="auto"/>
              <w:bottom w:val="single" w:sz="4" w:space="0" w:color="auto"/>
              <w:right w:val="single" w:sz="4" w:space="0" w:color="auto"/>
            </w:tcBorders>
            <w:noWrap/>
            <w:vAlign w:val="center"/>
            <w:hideMark/>
          </w:tcPr>
          <w:p w14:paraId="4547FE01" w14:textId="77777777" w:rsidR="009B5C5E" w:rsidRPr="009B5C5E" w:rsidRDefault="009B5C5E" w:rsidP="00E0313C">
            <w:pPr>
              <w:jc w:val="right"/>
              <w:rPr>
                <w:sz w:val="16"/>
                <w:szCs w:val="16"/>
                <w:lang w:val="en-US" w:eastAsia="zh-CN"/>
              </w:rPr>
            </w:pPr>
            <w:r w:rsidRPr="009B5C5E">
              <w:rPr>
                <w:sz w:val="16"/>
                <w:szCs w:val="16"/>
                <w:lang w:val="en-US" w:eastAsia="zh-CN"/>
              </w:rPr>
              <w:t xml:space="preserve">6,880 </w:t>
            </w:r>
          </w:p>
        </w:tc>
      </w:tr>
      <w:tr w:rsidR="009B5C5E" w:rsidRPr="009B5C5E" w14:paraId="6E07F7DF" w14:textId="77777777" w:rsidTr="00C03697">
        <w:tc>
          <w:tcPr>
            <w:tcW w:w="580" w:type="pct"/>
            <w:tcBorders>
              <w:top w:val="single" w:sz="4" w:space="0" w:color="auto"/>
              <w:left w:val="single" w:sz="4" w:space="0" w:color="auto"/>
              <w:bottom w:val="single" w:sz="4" w:space="0" w:color="auto"/>
              <w:right w:val="single" w:sz="4" w:space="0" w:color="auto"/>
            </w:tcBorders>
            <w:hideMark/>
          </w:tcPr>
          <w:p w14:paraId="6DB149D7" w14:textId="77777777" w:rsidR="009B5C5E" w:rsidRPr="009B5C5E" w:rsidRDefault="009B5C5E" w:rsidP="00E0313C">
            <w:pPr>
              <w:rPr>
                <w:rFonts w:eastAsia="SimSun"/>
                <w:sz w:val="16"/>
                <w:szCs w:val="16"/>
                <w:lang w:val="en-US" w:eastAsia="zh-CN"/>
              </w:rPr>
            </w:pPr>
            <w:proofErr w:type="spellStart"/>
            <w:r w:rsidRPr="009B5C5E">
              <w:rPr>
                <w:rFonts w:eastAsia="SimSun"/>
                <w:sz w:val="16"/>
                <w:szCs w:val="16"/>
              </w:rPr>
              <w:t>巴勒斯坦国</w:t>
            </w:r>
            <w:proofErr w:type="spellEnd"/>
          </w:p>
        </w:tc>
        <w:tc>
          <w:tcPr>
            <w:tcW w:w="580" w:type="pct"/>
            <w:tcBorders>
              <w:top w:val="single" w:sz="4" w:space="0" w:color="auto"/>
              <w:left w:val="single" w:sz="4" w:space="0" w:color="auto"/>
              <w:bottom w:val="single" w:sz="4" w:space="0" w:color="auto"/>
              <w:right w:val="single" w:sz="4" w:space="0" w:color="auto"/>
            </w:tcBorders>
            <w:vAlign w:val="center"/>
            <w:hideMark/>
          </w:tcPr>
          <w:p w14:paraId="456AB61D" w14:textId="77777777" w:rsidR="009B5C5E" w:rsidRPr="009B5C5E" w:rsidRDefault="009B5C5E" w:rsidP="00E0313C">
            <w:pPr>
              <w:jc w:val="center"/>
              <w:rPr>
                <w:sz w:val="16"/>
                <w:szCs w:val="16"/>
                <w:lang w:val="en-US" w:eastAsia="zh-CN"/>
              </w:rPr>
            </w:pPr>
            <w:r w:rsidRPr="009B5C5E">
              <w:rPr>
                <w:sz w:val="16"/>
                <w:szCs w:val="16"/>
                <w:lang w:val="en-US" w:eastAsia="zh-CN"/>
              </w:rPr>
              <w:t>0.011</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29D95DDD" w14:textId="77777777" w:rsidR="009B5C5E" w:rsidRPr="009B5C5E" w:rsidRDefault="009B5C5E" w:rsidP="00E0313C">
            <w:pPr>
              <w:jc w:val="center"/>
              <w:rPr>
                <w:sz w:val="16"/>
                <w:szCs w:val="16"/>
                <w:lang w:val="en-US" w:eastAsia="zh-CN"/>
              </w:rPr>
            </w:pPr>
            <w:r w:rsidRPr="009B5C5E">
              <w:rPr>
                <w:sz w:val="16"/>
                <w:szCs w:val="16"/>
                <w:lang w:val="en-US" w:eastAsia="zh-CN"/>
              </w:rPr>
              <w:t>0.014</w:t>
            </w:r>
          </w:p>
        </w:tc>
        <w:tc>
          <w:tcPr>
            <w:tcW w:w="127" w:type="pct"/>
            <w:tcBorders>
              <w:top w:val="nil"/>
              <w:left w:val="nil"/>
              <w:bottom w:val="nil"/>
              <w:right w:val="nil"/>
            </w:tcBorders>
            <w:noWrap/>
            <w:vAlign w:val="center"/>
            <w:hideMark/>
          </w:tcPr>
          <w:p w14:paraId="12F2AD45" w14:textId="77777777" w:rsidR="009B5C5E" w:rsidRPr="009B5C5E" w:rsidRDefault="009B5C5E" w:rsidP="00E0313C">
            <w:pPr>
              <w:jc w:val="center"/>
              <w:rPr>
                <w:sz w:val="16"/>
                <w:szCs w:val="16"/>
                <w:lang w:val="en-US" w:eastAsia="zh-CN"/>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02EDFC92" w14:textId="77777777" w:rsidR="009B5C5E" w:rsidRPr="009B5C5E" w:rsidRDefault="009B5C5E" w:rsidP="00E0313C">
            <w:pPr>
              <w:jc w:val="right"/>
              <w:rPr>
                <w:sz w:val="16"/>
                <w:szCs w:val="16"/>
                <w:lang w:val="en-US" w:eastAsia="zh-CN"/>
              </w:rPr>
            </w:pPr>
            <w:r w:rsidRPr="009B5C5E">
              <w:rPr>
                <w:sz w:val="16"/>
                <w:szCs w:val="16"/>
                <w:lang w:val="en-US" w:eastAsia="zh-CN"/>
              </w:rPr>
              <w:t xml:space="preserve">1,845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7EFF31F8" w14:textId="77777777" w:rsidR="009B5C5E" w:rsidRPr="009B5C5E" w:rsidRDefault="009B5C5E" w:rsidP="00E0313C">
            <w:pPr>
              <w:jc w:val="right"/>
              <w:rPr>
                <w:sz w:val="16"/>
                <w:szCs w:val="16"/>
                <w:lang w:val="en-US" w:eastAsia="zh-CN"/>
              </w:rPr>
            </w:pPr>
            <w:r w:rsidRPr="009B5C5E">
              <w:rPr>
                <w:sz w:val="16"/>
                <w:szCs w:val="16"/>
                <w:lang w:val="en-US" w:eastAsia="zh-CN"/>
              </w:rPr>
              <w:t xml:space="preserve">1,832 </w:t>
            </w:r>
          </w:p>
        </w:tc>
        <w:tc>
          <w:tcPr>
            <w:tcW w:w="146" w:type="pct"/>
            <w:tcBorders>
              <w:top w:val="nil"/>
              <w:left w:val="nil"/>
              <w:bottom w:val="nil"/>
              <w:right w:val="nil"/>
            </w:tcBorders>
            <w:noWrap/>
            <w:vAlign w:val="center"/>
            <w:hideMark/>
          </w:tcPr>
          <w:p w14:paraId="1F2CFB7F" w14:textId="77777777" w:rsidR="009B5C5E" w:rsidRPr="009B5C5E" w:rsidRDefault="009B5C5E" w:rsidP="00E0313C">
            <w:pPr>
              <w:jc w:val="right"/>
              <w:rPr>
                <w:sz w:val="16"/>
                <w:szCs w:val="16"/>
                <w:lang w:val="en-US" w:eastAsia="zh-CN"/>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1BB9000B" w14:textId="77777777" w:rsidR="009B5C5E" w:rsidRPr="009B5C5E" w:rsidRDefault="009B5C5E" w:rsidP="00E0313C">
            <w:pPr>
              <w:jc w:val="right"/>
              <w:rPr>
                <w:sz w:val="16"/>
                <w:szCs w:val="16"/>
                <w:lang w:val="en-US" w:eastAsia="zh-CN"/>
              </w:rPr>
            </w:pPr>
            <w:r w:rsidRPr="009B5C5E">
              <w:rPr>
                <w:sz w:val="16"/>
                <w:szCs w:val="16"/>
                <w:lang w:val="en-US" w:eastAsia="zh-CN"/>
              </w:rPr>
              <w:t xml:space="preserve">1,673 </w:t>
            </w:r>
          </w:p>
        </w:tc>
        <w:tc>
          <w:tcPr>
            <w:tcW w:w="722" w:type="pct"/>
            <w:tcBorders>
              <w:top w:val="single" w:sz="4" w:space="0" w:color="auto"/>
              <w:left w:val="single" w:sz="4" w:space="0" w:color="auto"/>
              <w:bottom w:val="single" w:sz="4" w:space="0" w:color="auto"/>
              <w:right w:val="single" w:sz="4" w:space="0" w:color="auto"/>
            </w:tcBorders>
            <w:noWrap/>
            <w:vAlign w:val="center"/>
            <w:hideMark/>
          </w:tcPr>
          <w:p w14:paraId="234375B9" w14:textId="77777777" w:rsidR="009B5C5E" w:rsidRPr="009B5C5E" w:rsidRDefault="009B5C5E" w:rsidP="00E0313C">
            <w:pPr>
              <w:jc w:val="right"/>
              <w:rPr>
                <w:sz w:val="16"/>
                <w:szCs w:val="16"/>
                <w:lang w:val="en-US" w:eastAsia="zh-CN"/>
              </w:rPr>
            </w:pPr>
            <w:r w:rsidRPr="009B5C5E">
              <w:rPr>
                <w:sz w:val="16"/>
                <w:szCs w:val="16"/>
                <w:lang w:val="en-US" w:eastAsia="zh-CN"/>
              </w:rPr>
              <w:t xml:space="preserve">1,681 </w:t>
            </w:r>
          </w:p>
        </w:tc>
      </w:tr>
      <w:tr w:rsidR="009B5C5E" w:rsidRPr="009B5C5E" w14:paraId="4169F90C" w14:textId="77777777" w:rsidTr="00C03697">
        <w:tc>
          <w:tcPr>
            <w:tcW w:w="580" w:type="pct"/>
            <w:tcBorders>
              <w:top w:val="single" w:sz="4" w:space="0" w:color="auto"/>
              <w:left w:val="single" w:sz="4" w:space="0" w:color="auto"/>
              <w:bottom w:val="single" w:sz="4" w:space="0" w:color="auto"/>
              <w:right w:val="single" w:sz="4" w:space="0" w:color="auto"/>
            </w:tcBorders>
            <w:hideMark/>
          </w:tcPr>
          <w:p w14:paraId="42BD12A8" w14:textId="77777777" w:rsidR="009B5C5E" w:rsidRPr="009B5C5E" w:rsidRDefault="009B5C5E" w:rsidP="00E0313C">
            <w:pPr>
              <w:rPr>
                <w:rFonts w:eastAsia="SimSun"/>
                <w:sz w:val="16"/>
                <w:szCs w:val="16"/>
                <w:lang w:val="en-US" w:eastAsia="zh-CN"/>
              </w:rPr>
            </w:pPr>
            <w:proofErr w:type="spellStart"/>
            <w:r w:rsidRPr="009B5C5E">
              <w:rPr>
                <w:rFonts w:eastAsia="SimSun"/>
                <w:sz w:val="16"/>
                <w:szCs w:val="16"/>
              </w:rPr>
              <w:t>苏丹</w:t>
            </w:r>
            <w:proofErr w:type="spellEnd"/>
          </w:p>
        </w:tc>
        <w:tc>
          <w:tcPr>
            <w:tcW w:w="580" w:type="pct"/>
            <w:tcBorders>
              <w:top w:val="single" w:sz="4" w:space="0" w:color="auto"/>
              <w:left w:val="single" w:sz="4" w:space="0" w:color="auto"/>
              <w:bottom w:val="single" w:sz="4" w:space="0" w:color="auto"/>
              <w:right w:val="single" w:sz="4" w:space="0" w:color="auto"/>
            </w:tcBorders>
            <w:vAlign w:val="center"/>
            <w:hideMark/>
          </w:tcPr>
          <w:p w14:paraId="6A819F8E" w14:textId="77777777" w:rsidR="009B5C5E" w:rsidRPr="009B5C5E" w:rsidRDefault="009B5C5E" w:rsidP="00E0313C">
            <w:pPr>
              <w:jc w:val="center"/>
              <w:rPr>
                <w:sz w:val="16"/>
                <w:szCs w:val="16"/>
                <w:lang w:val="en-US" w:eastAsia="zh-CN"/>
              </w:rPr>
            </w:pPr>
            <w:r w:rsidRPr="009B5C5E">
              <w:rPr>
                <w:sz w:val="16"/>
                <w:szCs w:val="16"/>
                <w:lang w:val="en-US" w:eastAsia="zh-CN"/>
              </w:rPr>
              <w:t>0.010</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09D2F357" w14:textId="77777777" w:rsidR="009B5C5E" w:rsidRPr="009B5C5E" w:rsidRDefault="009B5C5E" w:rsidP="00E0313C">
            <w:pPr>
              <w:jc w:val="center"/>
              <w:rPr>
                <w:sz w:val="16"/>
                <w:szCs w:val="16"/>
                <w:lang w:val="en-US" w:eastAsia="zh-CN"/>
              </w:rPr>
            </w:pPr>
            <w:r w:rsidRPr="009B5C5E">
              <w:rPr>
                <w:sz w:val="16"/>
                <w:szCs w:val="16"/>
                <w:lang w:val="en-US" w:eastAsia="zh-CN"/>
              </w:rPr>
              <w:t>0.010</w:t>
            </w:r>
          </w:p>
        </w:tc>
        <w:tc>
          <w:tcPr>
            <w:tcW w:w="127" w:type="pct"/>
            <w:tcBorders>
              <w:top w:val="nil"/>
              <w:left w:val="nil"/>
              <w:bottom w:val="nil"/>
              <w:right w:val="nil"/>
            </w:tcBorders>
            <w:noWrap/>
            <w:vAlign w:val="center"/>
            <w:hideMark/>
          </w:tcPr>
          <w:p w14:paraId="7CCE0188" w14:textId="77777777" w:rsidR="009B5C5E" w:rsidRPr="009B5C5E" w:rsidRDefault="009B5C5E" w:rsidP="00E0313C">
            <w:pPr>
              <w:jc w:val="center"/>
              <w:rPr>
                <w:sz w:val="16"/>
                <w:szCs w:val="16"/>
                <w:lang w:val="en-US" w:eastAsia="zh-CN"/>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061DAFB4" w14:textId="77777777" w:rsidR="009B5C5E" w:rsidRPr="009B5C5E" w:rsidRDefault="009B5C5E" w:rsidP="00E0313C">
            <w:pPr>
              <w:jc w:val="right"/>
              <w:rPr>
                <w:sz w:val="16"/>
                <w:szCs w:val="16"/>
                <w:lang w:val="en-US" w:eastAsia="zh-CN"/>
              </w:rPr>
            </w:pPr>
            <w:r w:rsidRPr="009B5C5E">
              <w:rPr>
                <w:sz w:val="16"/>
                <w:szCs w:val="16"/>
                <w:lang w:val="en-US" w:eastAsia="zh-CN"/>
              </w:rPr>
              <w:t xml:space="preserve">1,342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3BEA3215" w14:textId="77777777" w:rsidR="009B5C5E" w:rsidRPr="009B5C5E" w:rsidRDefault="009B5C5E" w:rsidP="00E0313C">
            <w:pPr>
              <w:jc w:val="right"/>
              <w:rPr>
                <w:sz w:val="16"/>
                <w:szCs w:val="16"/>
                <w:lang w:val="en-US" w:eastAsia="zh-CN"/>
              </w:rPr>
            </w:pPr>
            <w:r w:rsidRPr="009B5C5E">
              <w:rPr>
                <w:sz w:val="16"/>
                <w:szCs w:val="16"/>
                <w:lang w:val="en-US" w:eastAsia="zh-CN"/>
              </w:rPr>
              <w:t xml:space="preserve">1,333 </w:t>
            </w:r>
          </w:p>
        </w:tc>
        <w:tc>
          <w:tcPr>
            <w:tcW w:w="146" w:type="pct"/>
            <w:tcBorders>
              <w:top w:val="nil"/>
              <w:left w:val="nil"/>
              <w:bottom w:val="nil"/>
              <w:right w:val="nil"/>
            </w:tcBorders>
            <w:noWrap/>
            <w:vAlign w:val="center"/>
            <w:hideMark/>
          </w:tcPr>
          <w:p w14:paraId="2290111E" w14:textId="77777777" w:rsidR="009B5C5E" w:rsidRPr="009B5C5E" w:rsidRDefault="009B5C5E" w:rsidP="00E0313C">
            <w:pPr>
              <w:jc w:val="right"/>
              <w:rPr>
                <w:sz w:val="16"/>
                <w:szCs w:val="16"/>
                <w:lang w:val="en-US" w:eastAsia="zh-CN"/>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0BED7C4D" w14:textId="77777777" w:rsidR="009B5C5E" w:rsidRPr="009B5C5E" w:rsidRDefault="009B5C5E" w:rsidP="00E0313C">
            <w:pPr>
              <w:jc w:val="right"/>
              <w:rPr>
                <w:sz w:val="16"/>
                <w:szCs w:val="16"/>
                <w:lang w:val="en-US" w:eastAsia="zh-CN"/>
              </w:rPr>
            </w:pPr>
            <w:r w:rsidRPr="009B5C5E">
              <w:rPr>
                <w:sz w:val="16"/>
                <w:szCs w:val="16"/>
                <w:lang w:val="en-US" w:eastAsia="zh-CN"/>
              </w:rPr>
              <w:t xml:space="preserve">1,216 </w:t>
            </w:r>
          </w:p>
        </w:tc>
        <w:tc>
          <w:tcPr>
            <w:tcW w:w="722" w:type="pct"/>
            <w:tcBorders>
              <w:top w:val="single" w:sz="4" w:space="0" w:color="auto"/>
              <w:left w:val="single" w:sz="4" w:space="0" w:color="auto"/>
              <w:bottom w:val="single" w:sz="4" w:space="0" w:color="auto"/>
              <w:right w:val="single" w:sz="4" w:space="0" w:color="auto"/>
            </w:tcBorders>
            <w:noWrap/>
            <w:vAlign w:val="center"/>
            <w:hideMark/>
          </w:tcPr>
          <w:p w14:paraId="30C645A1" w14:textId="77777777" w:rsidR="009B5C5E" w:rsidRPr="009B5C5E" w:rsidRDefault="009B5C5E" w:rsidP="00E0313C">
            <w:pPr>
              <w:jc w:val="right"/>
              <w:rPr>
                <w:sz w:val="16"/>
                <w:szCs w:val="16"/>
                <w:lang w:val="en-US" w:eastAsia="zh-CN"/>
              </w:rPr>
            </w:pPr>
            <w:r w:rsidRPr="009B5C5E">
              <w:rPr>
                <w:sz w:val="16"/>
                <w:szCs w:val="16"/>
                <w:lang w:val="en-US" w:eastAsia="zh-CN"/>
              </w:rPr>
              <w:t xml:space="preserve">1,222 </w:t>
            </w:r>
          </w:p>
        </w:tc>
      </w:tr>
      <w:tr w:rsidR="009B5C5E" w:rsidRPr="009B5C5E" w14:paraId="42D1D6F1" w14:textId="77777777" w:rsidTr="00C03697">
        <w:tc>
          <w:tcPr>
            <w:tcW w:w="580" w:type="pct"/>
            <w:tcBorders>
              <w:top w:val="single" w:sz="4" w:space="0" w:color="auto"/>
              <w:left w:val="single" w:sz="4" w:space="0" w:color="auto"/>
              <w:bottom w:val="single" w:sz="4" w:space="0" w:color="auto"/>
              <w:right w:val="single" w:sz="4" w:space="0" w:color="auto"/>
            </w:tcBorders>
            <w:hideMark/>
          </w:tcPr>
          <w:p w14:paraId="198406BF" w14:textId="77777777" w:rsidR="009B5C5E" w:rsidRPr="009B5C5E" w:rsidRDefault="009B5C5E" w:rsidP="00E0313C">
            <w:pPr>
              <w:rPr>
                <w:rFonts w:eastAsia="SimSun"/>
                <w:sz w:val="16"/>
                <w:szCs w:val="16"/>
                <w:lang w:val="en-US" w:eastAsia="zh-CN"/>
              </w:rPr>
            </w:pPr>
            <w:proofErr w:type="spellStart"/>
            <w:r w:rsidRPr="009B5C5E">
              <w:rPr>
                <w:rFonts w:eastAsia="SimSun"/>
                <w:sz w:val="16"/>
                <w:szCs w:val="16"/>
              </w:rPr>
              <w:t>苏里南</w:t>
            </w:r>
            <w:proofErr w:type="spellEnd"/>
          </w:p>
        </w:tc>
        <w:tc>
          <w:tcPr>
            <w:tcW w:w="580" w:type="pct"/>
            <w:tcBorders>
              <w:top w:val="single" w:sz="4" w:space="0" w:color="auto"/>
              <w:left w:val="single" w:sz="4" w:space="0" w:color="auto"/>
              <w:bottom w:val="single" w:sz="4" w:space="0" w:color="auto"/>
              <w:right w:val="single" w:sz="4" w:space="0" w:color="auto"/>
            </w:tcBorders>
            <w:vAlign w:val="center"/>
            <w:hideMark/>
          </w:tcPr>
          <w:p w14:paraId="79038881" w14:textId="77777777" w:rsidR="009B5C5E" w:rsidRPr="009B5C5E" w:rsidRDefault="009B5C5E" w:rsidP="00E0313C">
            <w:pPr>
              <w:jc w:val="center"/>
              <w:rPr>
                <w:sz w:val="16"/>
                <w:szCs w:val="16"/>
                <w:lang w:val="en-US" w:eastAsia="zh-CN"/>
              </w:rPr>
            </w:pPr>
            <w:r w:rsidRPr="009B5C5E">
              <w:rPr>
                <w:sz w:val="16"/>
                <w:szCs w:val="16"/>
                <w:lang w:val="en-US" w:eastAsia="zh-CN"/>
              </w:rPr>
              <w:t>0.003</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1798A2C5" w14:textId="77777777" w:rsidR="009B5C5E" w:rsidRPr="009B5C5E" w:rsidRDefault="009B5C5E" w:rsidP="00E0313C">
            <w:pPr>
              <w:jc w:val="center"/>
              <w:rPr>
                <w:sz w:val="16"/>
                <w:szCs w:val="16"/>
                <w:lang w:val="en-US" w:eastAsia="zh-CN"/>
              </w:rPr>
            </w:pPr>
            <w:r w:rsidRPr="009B5C5E">
              <w:rPr>
                <w:sz w:val="16"/>
                <w:szCs w:val="16"/>
                <w:lang w:val="en-US" w:eastAsia="zh-CN"/>
              </w:rPr>
              <w:t>0.004</w:t>
            </w:r>
          </w:p>
        </w:tc>
        <w:tc>
          <w:tcPr>
            <w:tcW w:w="127" w:type="pct"/>
            <w:tcBorders>
              <w:top w:val="nil"/>
              <w:left w:val="nil"/>
              <w:bottom w:val="nil"/>
              <w:right w:val="nil"/>
            </w:tcBorders>
            <w:noWrap/>
            <w:vAlign w:val="center"/>
            <w:hideMark/>
          </w:tcPr>
          <w:p w14:paraId="55A9143D" w14:textId="77777777" w:rsidR="009B5C5E" w:rsidRPr="009B5C5E" w:rsidRDefault="009B5C5E" w:rsidP="00E0313C">
            <w:pPr>
              <w:jc w:val="center"/>
              <w:rPr>
                <w:sz w:val="16"/>
                <w:szCs w:val="16"/>
                <w:lang w:val="en-US" w:eastAsia="zh-CN"/>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527A5C99" w14:textId="77777777" w:rsidR="009B5C5E" w:rsidRPr="009B5C5E" w:rsidRDefault="009B5C5E" w:rsidP="00E0313C">
            <w:pPr>
              <w:jc w:val="right"/>
              <w:rPr>
                <w:sz w:val="16"/>
                <w:szCs w:val="16"/>
                <w:lang w:val="en-US" w:eastAsia="zh-CN"/>
              </w:rPr>
            </w:pPr>
            <w:r w:rsidRPr="009B5C5E">
              <w:rPr>
                <w:sz w:val="16"/>
                <w:szCs w:val="16"/>
                <w:lang w:val="en-US" w:eastAsia="zh-CN"/>
              </w:rPr>
              <w:t xml:space="preserve">503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3B3F3DC3" w14:textId="77777777" w:rsidR="009B5C5E" w:rsidRPr="009B5C5E" w:rsidRDefault="009B5C5E" w:rsidP="00E0313C">
            <w:pPr>
              <w:jc w:val="right"/>
              <w:rPr>
                <w:sz w:val="16"/>
                <w:szCs w:val="16"/>
                <w:lang w:val="en-US" w:eastAsia="zh-CN"/>
              </w:rPr>
            </w:pPr>
            <w:r w:rsidRPr="009B5C5E">
              <w:rPr>
                <w:sz w:val="16"/>
                <w:szCs w:val="16"/>
                <w:lang w:val="en-US" w:eastAsia="zh-CN"/>
              </w:rPr>
              <w:t xml:space="preserve">500 </w:t>
            </w:r>
          </w:p>
        </w:tc>
        <w:tc>
          <w:tcPr>
            <w:tcW w:w="146" w:type="pct"/>
            <w:tcBorders>
              <w:top w:val="nil"/>
              <w:left w:val="nil"/>
              <w:bottom w:val="nil"/>
              <w:right w:val="nil"/>
            </w:tcBorders>
            <w:noWrap/>
            <w:vAlign w:val="center"/>
            <w:hideMark/>
          </w:tcPr>
          <w:p w14:paraId="04313610" w14:textId="77777777" w:rsidR="009B5C5E" w:rsidRPr="009B5C5E" w:rsidRDefault="009B5C5E" w:rsidP="00E0313C">
            <w:pPr>
              <w:jc w:val="right"/>
              <w:rPr>
                <w:sz w:val="16"/>
                <w:szCs w:val="16"/>
                <w:lang w:val="en-US" w:eastAsia="zh-CN"/>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6EF3BD94" w14:textId="77777777" w:rsidR="009B5C5E" w:rsidRPr="009B5C5E" w:rsidRDefault="009B5C5E" w:rsidP="00E0313C">
            <w:pPr>
              <w:jc w:val="right"/>
              <w:rPr>
                <w:sz w:val="16"/>
                <w:szCs w:val="16"/>
                <w:lang w:val="en-US" w:eastAsia="zh-CN"/>
              </w:rPr>
            </w:pPr>
            <w:r w:rsidRPr="009B5C5E">
              <w:rPr>
                <w:sz w:val="16"/>
                <w:szCs w:val="16"/>
                <w:lang w:val="en-US" w:eastAsia="zh-CN"/>
              </w:rPr>
              <w:t xml:space="preserve">456 </w:t>
            </w:r>
          </w:p>
        </w:tc>
        <w:tc>
          <w:tcPr>
            <w:tcW w:w="722" w:type="pct"/>
            <w:tcBorders>
              <w:top w:val="single" w:sz="4" w:space="0" w:color="auto"/>
              <w:left w:val="single" w:sz="4" w:space="0" w:color="auto"/>
              <w:bottom w:val="single" w:sz="4" w:space="0" w:color="auto"/>
              <w:right w:val="single" w:sz="4" w:space="0" w:color="auto"/>
            </w:tcBorders>
            <w:noWrap/>
            <w:vAlign w:val="center"/>
            <w:hideMark/>
          </w:tcPr>
          <w:p w14:paraId="17BCD8B2" w14:textId="77777777" w:rsidR="009B5C5E" w:rsidRPr="009B5C5E" w:rsidRDefault="009B5C5E" w:rsidP="00E0313C">
            <w:pPr>
              <w:jc w:val="right"/>
              <w:rPr>
                <w:sz w:val="16"/>
                <w:szCs w:val="16"/>
                <w:lang w:val="en-US" w:eastAsia="zh-CN"/>
              </w:rPr>
            </w:pPr>
            <w:r w:rsidRPr="009B5C5E">
              <w:rPr>
                <w:sz w:val="16"/>
                <w:szCs w:val="16"/>
                <w:lang w:val="en-US" w:eastAsia="zh-CN"/>
              </w:rPr>
              <w:t xml:space="preserve">459 </w:t>
            </w:r>
          </w:p>
        </w:tc>
      </w:tr>
      <w:tr w:rsidR="009B5C5E" w:rsidRPr="009B5C5E" w14:paraId="13098DA8" w14:textId="77777777" w:rsidTr="00C03697">
        <w:tc>
          <w:tcPr>
            <w:tcW w:w="580" w:type="pct"/>
            <w:tcBorders>
              <w:top w:val="single" w:sz="4" w:space="0" w:color="auto"/>
              <w:left w:val="single" w:sz="4" w:space="0" w:color="auto"/>
              <w:bottom w:val="single" w:sz="4" w:space="0" w:color="auto"/>
              <w:right w:val="single" w:sz="4" w:space="0" w:color="auto"/>
            </w:tcBorders>
            <w:hideMark/>
          </w:tcPr>
          <w:p w14:paraId="072FB0D3" w14:textId="77777777" w:rsidR="009B5C5E" w:rsidRPr="009B5C5E" w:rsidRDefault="009B5C5E" w:rsidP="00E0313C">
            <w:pPr>
              <w:rPr>
                <w:rFonts w:eastAsia="SimSun"/>
                <w:sz w:val="16"/>
                <w:szCs w:val="16"/>
                <w:lang w:val="en-US" w:eastAsia="zh-CN"/>
              </w:rPr>
            </w:pPr>
            <w:proofErr w:type="spellStart"/>
            <w:r w:rsidRPr="009B5C5E">
              <w:rPr>
                <w:rFonts w:eastAsia="SimSun"/>
                <w:sz w:val="16"/>
                <w:szCs w:val="16"/>
              </w:rPr>
              <w:t>瑞典</w:t>
            </w:r>
            <w:proofErr w:type="spellEnd"/>
          </w:p>
        </w:tc>
        <w:tc>
          <w:tcPr>
            <w:tcW w:w="580" w:type="pct"/>
            <w:tcBorders>
              <w:top w:val="single" w:sz="4" w:space="0" w:color="auto"/>
              <w:left w:val="single" w:sz="4" w:space="0" w:color="auto"/>
              <w:bottom w:val="single" w:sz="4" w:space="0" w:color="auto"/>
              <w:right w:val="single" w:sz="4" w:space="0" w:color="auto"/>
            </w:tcBorders>
            <w:vAlign w:val="center"/>
            <w:hideMark/>
          </w:tcPr>
          <w:p w14:paraId="4B9F36E3" w14:textId="77777777" w:rsidR="009B5C5E" w:rsidRPr="009B5C5E" w:rsidRDefault="009B5C5E" w:rsidP="00E0313C">
            <w:pPr>
              <w:jc w:val="center"/>
              <w:rPr>
                <w:sz w:val="16"/>
                <w:szCs w:val="16"/>
                <w:lang w:val="en-US" w:eastAsia="zh-CN"/>
              </w:rPr>
            </w:pPr>
            <w:r w:rsidRPr="009B5C5E">
              <w:rPr>
                <w:sz w:val="16"/>
                <w:szCs w:val="16"/>
                <w:lang w:val="en-US" w:eastAsia="zh-CN"/>
              </w:rPr>
              <w:t>0.871</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3609910F" w14:textId="77777777" w:rsidR="009B5C5E" w:rsidRPr="009B5C5E" w:rsidRDefault="009B5C5E" w:rsidP="00E0313C">
            <w:pPr>
              <w:jc w:val="center"/>
              <w:rPr>
                <w:sz w:val="16"/>
                <w:szCs w:val="16"/>
                <w:lang w:val="en-US" w:eastAsia="zh-CN"/>
              </w:rPr>
            </w:pPr>
            <w:r w:rsidRPr="009B5C5E">
              <w:rPr>
                <w:sz w:val="16"/>
                <w:szCs w:val="16"/>
                <w:lang w:val="en-US" w:eastAsia="zh-CN"/>
              </w:rPr>
              <w:t>1.089</w:t>
            </w:r>
          </w:p>
        </w:tc>
        <w:tc>
          <w:tcPr>
            <w:tcW w:w="127" w:type="pct"/>
            <w:tcBorders>
              <w:top w:val="nil"/>
              <w:left w:val="nil"/>
              <w:bottom w:val="nil"/>
              <w:right w:val="nil"/>
            </w:tcBorders>
            <w:noWrap/>
            <w:vAlign w:val="center"/>
            <w:hideMark/>
          </w:tcPr>
          <w:p w14:paraId="280ECA30" w14:textId="77777777" w:rsidR="009B5C5E" w:rsidRPr="009B5C5E" w:rsidRDefault="009B5C5E" w:rsidP="00E0313C">
            <w:pPr>
              <w:jc w:val="center"/>
              <w:rPr>
                <w:sz w:val="16"/>
                <w:szCs w:val="16"/>
                <w:lang w:val="en-US" w:eastAsia="zh-CN"/>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5A6F4FD4" w14:textId="77777777" w:rsidR="009B5C5E" w:rsidRPr="009B5C5E" w:rsidRDefault="009B5C5E" w:rsidP="00E0313C">
            <w:pPr>
              <w:jc w:val="right"/>
              <w:rPr>
                <w:sz w:val="16"/>
                <w:szCs w:val="16"/>
                <w:lang w:val="en-US" w:eastAsia="zh-CN"/>
              </w:rPr>
            </w:pPr>
            <w:r w:rsidRPr="009B5C5E">
              <w:rPr>
                <w:sz w:val="16"/>
                <w:szCs w:val="16"/>
                <w:lang w:val="en-US" w:eastAsia="zh-CN"/>
              </w:rPr>
              <w:t xml:space="preserve">146,107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7B566149" w14:textId="77777777" w:rsidR="009B5C5E" w:rsidRPr="009B5C5E" w:rsidRDefault="009B5C5E" w:rsidP="00E0313C">
            <w:pPr>
              <w:jc w:val="right"/>
              <w:rPr>
                <w:sz w:val="16"/>
                <w:szCs w:val="16"/>
                <w:lang w:val="en-US" w:eastAsia="zh-CN"/>
              </w:rPr>
            </w:pPr>
            <w:r w:rsidRPr="009B5C5E">
              <w:rPr>
                <w:sz w:val="16"/>
                <w:szCs w:val="16"/>
                <w:lang w:val="en-US" w:eastAsia="zh-CN"/>
              </w:rPr>
              <w:t xml:space="preserve">145,097 </w:t>
            </w:r>
          </w:p>
        </w:tc>
        <w:tc>
          <w:tcPr>
            <w:tcW w:w="146" w:type="pct"/>
            <w:tcBorders>
              <w:top w:val="nil"/>
              <w:left w:val="nil"/>
              <w:bottom w:val="nil"/>
              <w:right w:val="nil"/>
            </w:tcBorders>
            <w:noWrap/>
            <w:vAlign w:val="center"/>
            <w:hideMark/>
          </w:tcPr>
          <w:p w14:paraId="3BDF3597" w14:textId="77777777" w:rsidR="009B5C5E" w:rsidRPr="009B5C5E" w:rsidRDefault="009B5C5E" w:rsidP="00E0313C">
            <w:pPr>
              <w:jc w:val="right"/>
              <w:rPr>
                <w:sz w:val="16"/>
                <w:szCs w:val="16"/>
                <w:lang w:val="en-US" w:eastAsia="zh-CN"/>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7D17B64C" w14:textId="77777777" w:rsidR="009B5C5E" w:rsidRPr="009B5C5E" w:rsidRDefault="009B5C5E" w:rsidP="00E0313C">
            <w:pPr>
              <w:jc w:val="right"/>
              <w:rPr>
                <w:sz w:val="16"/>
                <w:szCs w:val="16"/>
                <w:lang w:val="en-US" w:eastAsia="zh-CN"/>
              </w:rPr>
            </w:pPr>
            <w:r w:rsidRPr="009B5C5E">
              <w:rPr>
                <w:sz w:val="16"/>
                <w:szCs w:val="16"/>
                <w:lang w:val="en-US" w:eastAsia="zh-CN"/>
              </w:rPr>
              <w:t xml:space="preserve">132,442 </w:t>
            </w:r>
          </w:p>
        </w:tc>
        <w:tc>
          <w:tcPr>
            <w:tcW w:w="722" w:type="pct"/>
            <w:tcBorders>
              <w:top w:val="single" w:sz="4" w:space="0" w:color="auto"/>
              <w:left w:val="single" w:sz="4" w:space="0" w:color="auto"/>
              <w:bottom w:val="single" w:sz="4" w:space="0" w:color="auto"/>
              <w:right w:val="single" w:sz="4" w:space="0" w:color="auto"/>
            </w:tcBorders>
            <w:noWrap/>
            <w:vAlign w:val="center"/>
            <w:hideMark/>
          </w:tcPr>
          <w:p w14:paraId="11B976A7" w14:textId="77777777" w:rsidR="009B5C5E" w:rsidRPr="009B5C5E" w:rsidRDefault="009B5C5E" w:rsidP="00E0313C">
            <w:pPr>
              <w:jc w:val="right"/>
              <w:rPr>
                <w:sz w:val="16"/>
                <w:szCs w:val="16"/>
                <w:lang w:val="en-US" w:eastAsia="zh-CN"/>
              </w:rPr>
            </w:pPr>
            <w:r w:rsidRPr="009B5C5E">
              <w:rPr>
                <w:sz w:val="16"/>
                <w:szCs w:val="16"/>
                <w:lang w:val="en-US" w:eastAsia="zh-CN"/>
              </w:rPr>
              <w:t xml:space="preserve">133,185 </w:t>
            </w:r>
          </w:p>
        </w:tc>
      </w:tr>
      <w:tr w:rsidR="009B5C5E" w:rsidRPr="009B5C5E" w14:paraId="7191A871" w14:textId="77777777" w:rsidTr="00C03697">
        <w:tc>
          <w:tcPr>
            <w:tcW w:w="580" w:type="pct"/>
            <w:tcBorders>
              <w:top w:val="single" w:sz="4" w:space="0" w:color="auto"/>
              <w:left w:val="single" w:sz="4" w:space="0" w:color="auto"/>
              <w:bottom w:val="single" w:sz="4" w:space="0" w:color="auto"/>
              <w:right w:val="single" w:sz="4" w:space="0" w:color="auto"/>
            </w:tcBorders>
            <w:hideMark/>
          </w:tcPr>
          <w:p w14:paraId="708C2737" w14:textId="77777777" w:rsidR="009B5C5E" w:rsidRPr="009B5C5E" w:rsidRDefault="009B5C5E" w:rsidP="00E0313C">
            <w:pPr>
              <w:rPr>
                <w:rFonts w:eastAsia="SimSun"/>
                <w:sz w:val="16"/>
                <w:szCs w:val="16"/>
                <w:lang w:val="en-US" w:eastAsia="zh-CN"/>
              </w:rPr>
            </w:pPr>
            <w:proofErr w:type="spellStart"/>
            <w:r w:rsidRPr="009B5C5E">
              <w:rPr>
                <w:rFonts w:eastAsia="SimSun"/>
                <w:sz w:val="16"/>
                <w:szCs w:val="16"/>
              </w:rPr>
              <w:t>瑞士</w:t>
            </w:r>
            <w:proofErr w:type="spellEnd"/>
            <w:r w:rsidRPr="009B5C5E">
              <w:rPr>
                <w:rFonts w:eastAsia="SimSun"/>
                <w:sz w:val="16"/>
                <w:szCs w:val="16"/>
              </w:rPr>
              <w:t xml:space="preserve"> </w:t>
            </w:r>
          </w:p>
        </w:tc>
        <w:tc>
          <w:tcPr>
            <w:tcW w:w="580" w:type="pct"/>
            <w:tcBorders>
              <w:top w:val="single" w:sz="4" w:space="0" w:color="auto"/>
              <w:left w:val="single" w:sz="4" w:space="0" w:color="auto"/>
              <w:bottom w:val="single" w:sz="4" w:space="0" w:color="auto"/>
              <w:right w:val="single" w:sz="4" w:space="0" w:color="auto"/>
            </w:tcBorders>
            <w:vAlign w:val="center"/>
            <w:hideMark/>
          </w:tcPr>
          <w:p w14:paraId="4BC96A3B" w14:textId="77777777" w:rsidR="009B5C5E" w:rsidRPr="009B5C5E" w:rsidRDefault="009B5C5E" w:rsidP="00E0313C">
            <w:pPr>
              <w:jc w:val="center"/>
              <w:rPr>
                <w:sz w:val="16"/>
                <w:szCs w:val="16"/>
                <w:lang w:val="en-US" w:eastAsia="zh-CN"/>
              </w:rPr>
            </w:pPr>
            <w:r w:rsidRPr="009B5C5E">
              <w:rPr>
                <w:sz w:val="16"/>
                <w:szCs w:val="16"/>
                <w:lang w:val="en-US" w:eastAsia="zh-CN"/>
              </w:rPr>
              <w:t>1.134</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08FD4004" w14:textId="77777777" w:rsidR="009B5C5E" w:rsidRPr="009B5C5E" w:rsidRDefault="009B5C5E" w:rsidP="00E0313C">
            <w:pPr>
              <w:jc w:val="center"/>
              <w:rPr>
                <w:sz w:val="16"/>
                <w:szCs w:val="16"/>
                <w:lang w:val="en-US" w:eastAsia="zh-CN"/>
              </w:rPr>
            </w:pPr>
            <w:r w:rsidRPr="009B5C5E">
              <w:rPr>
                <w:sz w:val="16"/>
                <w:szCs w:val="16"/>
                <w:lang w:val="en-US" w:eastAsia="zh-CN"/>
              </w:rPr>
              <w:t>1.418</w:t>
            </w:r>
          </w:p>
        </w:tc>
        <w:tc>
          <w:tcPr>
            <w:tcW w:w="127" w:type="pct"/>
            <w:tcBorders>
              <w:top w:val="nil"/>
              <w:left w:val="nil"/>
              <w:bottom w:val="nil"/>
              <w:right w:val="nil"/>
            </w:tcBorders>
            <w:noWrap/>
            <w:vAlign w:val="center"/>
            <w:hideMark/>
          </w:tcPr>
          <w:p w14:paraId="768D801D" w14:textId="77777777" w:rsidR="009B5C5E" w:rsidRPr="009B5C5E" w:rsidRDefault="009B5C5E" w:rsidP="00E0313C">
            <w:pPr>
              <w:jc w:val="center"/>
              <w:rPr>
                <w:sz w:val="16"/>
                <w:szCs w:val="16"/>
                <w:lang w:val="en-US" w:eastAsia="zh-CN"/>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2D78CE40" w14:textId="77777777" w:rsidR="009B5C5E" w:rsidRPr="009B5C5E" w:rsidRDefault="009B5C5E" w:rsidP="00E0313C">
            <w:pPr>
              <w:jc w:val="right"/>
              <w:rPr>
                <w:sz w:val="16"/>
                <w:szCs w:val="16"/>
                <w:lang w:val="en-US" w:eastAsia="zh-CN"/>
              </w:rPr>
            </w:pPr>
            <w:r w:rsidRPr="009B5C5E">
              <w:rPr>
                <w:sz w:val="16"/>
                <w:szCs w:val="16"/>
                <w:lang w:val="en-US" w:eastAsia="zh-CN"/>
              </w:rPr>
              <w:t xml:space="preserve">190,224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0E8D2E84" w14:textId="77777777" w:rsidR="009B5C5E" w:rsidRPr="009B5C5E" w:rsidRDefault="009B5C5E" w:rsidP="00E0313C">
            <w:pPr>
              <w:jc w:val="right"/>
              <w:rPr>
                <w:sz w:val="16"/>
                <w:szCs w:val="16"/>
                <w:lang w:val="en-US" w:eastAsia="zh-CN"/>
              </w:rPr>
            </w:pPr>
            <w:r w:rsidRPr="009B5C5E">
              <w:rPr>
                <w:sz w:val="16"/>
                <w:szCs w:val="16"/>
                <w:lang w:val="en-US" w:eastAsia="zh-CN"/>
              </w:rPr>
              <w:t xml:space="preserve">188,910 </w:t>
            </w:r>
          </w:p>
        </w:tc>
        <w:tc>
          <w:tcPr>
            <w:tcW w:w="146" w:type="pct"/>
            <w:tcBorders>
              <w:top w:val="nil"/>
              <w:left w:val="nil"/>
              <w:bottom w:val="nil"/>
              <w:right w:val="nil"/>
            </w:tcBorders>
            <w:noWrap/>
            <w:vAlign w:val="center"/>
            <w:hideMark/>
          </w:tcPr>
          <w:p w14:paraId="593E3972" w14:textId="77777777" w:rsidR="009B5C5E" w:rsidRPr="009B5C5E" w:rsidRDefault="009B5C5E" w:rsidP="00E0313C">
            <w:pPr>
              <w:jc w:val="right"/>
              <w:rPr>
                <w:sz w:val="16"/>
                <w:szCs w:val="16"/>
                <w:lang w:val="en-US" w:eastAsia="zh-CN"/>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432EACCC" w14:textId="77777777" w:rsidR="009B5C5E" w:rsidRPr="009B5C5E" w:rsidRDefault="009B5C5E" w:rsidP="00E0313C">
            <w:pPr>
              <w:jc w:val="right"/>
              <w:rPr>
                <w:sz w:val="16"/>
                <w:szCs w:val="16"/>
                <w:lang w:val="en-US" w:eastAsia="zh-CN"/>
              </w:rPr>
            </w:pPr>
            <w:r w:rsidRPr="009B5C5E">
              <w:rPr>
                <w:sz w:val="16"/>
                <w:szCs w:val="16"/>
                <w:lang w:val="en-US" w:eastAsia="zh-CN"/>
              </w:rPr>
              <w:t xml:space="preserve">172,433 </w:t>
            </w:r>
          </w:p>
        </w:tc>
        <w:tc>
          <w:tcPr>
            <w:tcW w:w="722" w:type="pct"/>
            <w:tcBorders>
              <w:top w:val="single" w:sz="4" w:space="0" w:color="auto"/>
              <w:left w:val="single" w:sz="4" w:space="0" w:color="auto"/>
              <w:bottom w:val="single" w:sz="4" w:space="0" w:color="auto"/>
              <w:right w:val="single" w:sz="4" w:space="0" w:color="auto"/>
            </w:tcBorders>
            <w:noWrap/>
            <w:vAlign w:val="center"/>
            <w:hideMark/>
          </w:tcPr>
          <w:p w14:paraId="70A7D48A" w14:textId="77777777" w:rsidR="009B5C5E" w:rsidRPr="009B5C5E" w:rsidRDefault="009B5C5E" w:rsidP="00E0313C">
            <w:pPr>
              <w:jc w:val="right"/>
              <w:rPr>
                <w:sz w:val="16"/>
                <w:szCs w:val="16"/>
                <w:lang w:val="en-US" w:eastAsia="zh-CN"/>
              </w:rPr>
            </w:pPr>
            <w:r w:rsidRPr="009B5C5E">
              <w:rPr>
                <w:sz w:val="16"/>
                <w:szCs w:val="16"/>
                <w:lang w:val="en-US" w:eastAsia="zh-CN"/>
              </w:rPr>
              <w:t xml:space="preserve">173,400 </w:t>
            </w:r>
          </w:p>
        </w:tc>
      </w:tr>
      <w:tr w:rsidR="009B5C5E" w:rsidRPr="009B5C5E" w14:paraId="66A04CA6" w14:textId="77777777" w:rsidTr="00C03697">
        <w:tc>
          <w:tcPr>
            <w:tcW w:w="580" w:type="pct"/>
            <w:tcBorders>
              <w:top w:val="single" w:sz="4" w:space="0" w:color="auto"/>
              <w:left w:val="single" w:sz="4" w:space="0" w:color="auto"/>
              <w:bottom w:val="single" w:sz="4" w:space="0" w:color="auto"/>
              <w:right w:val="single" w:sz="4" w:space="0" w:color="auto"/>
            </w:tcBorders>
            <w:hideMark/>
          </w:tcPr>
          <w:p w14:paraId="7BF7F00F" w14:textId="77777777" w:rsidR="009B5C5E" w:rsidRPr="009B5C5E" w:rsidRDefault="009B5C5E" w:rsidP="00E0313C">
            <w:pPr>
              <w:rPr>
                <w:rFonts w:eastAsia="SimSun"/>
                <w:sz w:val="16"/>
                <w:szCs w:val="16"/>
                <w:lang w:val="en-US" w:eastAsia="zh-CN"/>
              </w:rPr>
            </w:pPr>
            <w:proofErr w:type="spellStart"/>
            <w:r w:rsidRPr="009B5C5E">
              <w:rPr>
                <w:rFonts w:eastAsia="SimSun"/>
                <w:sz w:val="16"/>
                <w:szCs w:val="16"/>
              </w:rPr>
              <w:t>阿拉伯叙利亚共和国</w:t>
            </w:r>
            <w:proofErr w:type="spellEnd"/>
          </w:p>
        </w:tc>
        <w:tc>
          <w:tcPr>
            <w:tcW w:w="580" w:type="pct"/>
            <w:tcBorders>
              <w:top w:val="single" w:sz="4" w:space="0" w:color="auto"/>
              <w:left w:val="single" w:sz="4" w:space="0" w:color="auto"/>
              <w:bottom w:val="single" w:sz="4" w:space="0" w:color="auto"/>
              <w:right w:val="single" w:sz="4" w:space="0" w:color="auto"/>
            </w:tcBorders>
            <w:vAlign w:val="center"/>
            <w:hideMark/>
          </w:tcPr>
          <w:p w14:paraId="71C156C6" w14:textId="77777777" w:rsidR="009B5C5E" w:rsidRPr="009B5C5E" w:rsidRDefault="009B5C5E" w:rsidP="00E0313C">
            <w:pPr>
              <w:jc w:val="center"/>
              <w:rPr>
                <w:sz w:val="16"/>
                <w:szCs w:val="16"/>
                <w:lang w:val="en-US" w:eastAsia="zh-CN"/>
              </w:rPr>
            </w:pPr>
            <w:r w:rsidRPr="009B5C5E">
              <w:rPr>
                <w:sz w:val="16"/>
                <w:szCs w:val="16"/>
                <w:lang w:val="en-US" w:eastAsia="zh-CN"/>
              </w:rPr>
              <w:t>0.009</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212AD65A" w14:textId="77777777" w:rsidR="009B5C5E" w:rsidRPr="009B5C5E" w:rsidRDefault="009B5C5E" w:rsidP="00E0313C">
            <w:pPr>
              <w:jc w:val="center"/>
              <w:rPr>
                <w:sz w:val="16"/>
                <w:szCs w:val="16"/>
                <w:lang w:val="en-US" w:eastAsia="zh-CN"/>
              </w:rPr>
            </w:pPr>
            <w:r w:rsidRPr="009B5C5E">
              <w:rPr>
                <w:sz w:val="16"/>
                <w:szCs w:val="16"/>
                <w:lang w:val="en-US" w:eastAsia="zh-CN"/>
              </w:rPr>
              <w:t>0.011</w:t>
            </w:r>
          </w:p>
        </w:tc>
        <w:tc>
          <w:tcPr>
            <w:tcW w:w="127" w:type="pct"/>
            <w:tcBorders>
              <w:top w:val="nil"/>
              <w:left w:val="nil"/>
              <w:bottom w:val="nil"/>
              <w:right w:val="nil"/>
            </w:tcBorders>
            <w:noWrap/>
            <w:vAlign w:val="center"/>
            <w:hideMark/>
          </w:tcPr>
          <w:p w14:paraId="036E0E3F" w14:textId="77777777" w:rsidR="009B5C5E" w:rsidRPr="009B5C5E" w:rsidRDefault="009B5C5E" w:rsidP="00E0313C">
            <w:pPr>
              <w:jc w:val="center"/>
              <w:rPr>
                <w:sz w:val="16"/>
                <w:szCs w:val="16"/>
                <w:lang w:val="en-US" w:eastAsia="zh-CN"/>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3025284E" w14:textId="77777777" w:rsidR="009B5C5E" w:rsidRPr="009B5C5E" w:rsidRDefault="009B5C5E" w:rsidP="00E0313C">
            <w:pPr>
              <w:jc w:val="right"/>
              <w:rPr>
                <w:sz w:val="16"/>
                <w:szCs w:val="16"/>
                <w:lang w:val="en-US" w:eastAsia="zh-CN"/>
              </w:rPr>
            </w:pPr>
            <w:r w:rsidRPr="009B5C5E">
              <w:rPr>
                <w:sz w:val="16"/>
                <w:szCs w:val="16"/>
                <w:lang w:val="en-US" w:eastAsia="zh-CN"/>
              </w:rPr>
              <w:t xml:space="preserve">1,510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1C8812A1" w14:textId="77777777" w:rsidR="009B5C5E" w:rsidRPr="009B5C5E" w:rsidRDefault="009B5C5E" w:rsidP="00E0313C">
            <w:pPr>
              <w:jc w:val="right"/>
              <w:rPr>
                <w:sz w:val="16"/>
                <w:szCs w:val="16"/>
                <w:lang w:val="en-US" w:eastAsia="zh-CN"/>
              </w:rPr>
            </w:pPr>
            <w:r w:rsidRPr="009B5C5E">
              <w:rPr>
                <w:sz w:val="16"/>
                <w:szCs w:val="16"/>
                <w:lang w:val="en-US" w:eastAsia="zh-CN"/>
              </w:rPr>
              <w:t xml:space="preserve">1,499 </w:t>
            </w:r>
          </w:p>
        </w:tc>
        <w:tc>
          <w:tcPr>
            <w:tcW w:w="146" w:type="pct"/>
            <w:tcBorders>
              <w:top w:val="nil"/>
              <w:left w:val="nil"/>
              <w:bottom w:val="nil"/>
              <w:right w:val="nil"/>
            </w:tcBorders>
            <w:noWrap/>
            <w:vAlign w:val="center"/>
            <w:hideMark/>
          </w:tcPr>
          <w:p w14:paraId="2B3F593F" w14:textId="77777777" w:rsidR="009B5C5E" w:rsidRPr="009B5C5E" w:rsidRDefault="009B5C5E" w:rsidP="00E0313C">
            <w:pPr>
              <w:jc w:val="right"/>
              <w:rPr>
                <w:sz w:val="16"/>
                <w:szCs w:val="16"/>
                <w:lang w:val="en-US" w:eastAsia="zh-CN"/>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384F868D" w14:textId="77777777" w:rsidR="009B5C5E" w:rsidRPr="009B5C5E" w:rsidRDefault="009B5C5E" w:rsidP="00E0313C">
            <w:pPr>
              <w:jc w:val="right"/>
              <w:rPr>
                <w:sz w:val="16"/>
                <w:szCs w:val="16"/>
                <w:lang w:val="en-US" w:eastAsia="zh-CN"/>
              </w:rPr>
            </w:pPr>
            <w:r w:rsidRPr="009B5C5E">
              <w:rPr>
                <w:sz w:val="16"/>
                <w:szCs w:val="16"/>
                <w:lang w:val="en-US" w:eastAsia="zh-CN"/>
              </w:rPr>
              <w:t xml:space="preserve">1,369 </w:t>
            </w:r>
          </w:p>
        </w:tc>
        <w:tc>
          <w:tcPr>
            <w:tcW w:w="722" w:type="pct"/>
            <w:tcBorders>
              <w:top w:val="single" w:sz="4" w:space="0" w:color="auto"/>
              <w:left w:val="single" w:sz="4" w:space="0" w:color="auto"/>
              <w:bottom w:val="single" w:sz="4" w:space="0" w:color="auto"/>
              <w:right w:val="single" w:sz="4" w:space="0" w:color="auto"/>
            </w:tcBorders>
            <w:noWrap/>
            <w:vAlign w:val="center"/>
            <w:hideMark/>
          </w:tcPr>
          <w:p w14:paraId="5DE99FB2" w14:textId="77777777" w:rsidR="009B5C5E" w:rsidRPr="009B5C5E" w:rsidRDefault="009B5C5E" w:rsidP="00E0313C">
            <w:pPr>
              <w:jc w:val="right"/>
              <w:rPr>
                <w:sz w:val="16"/>
                <w:szCs w:val="16"/>
                <w:lang w:val="en-US" w:eastAsia="zh-CN"/>
              </w:rPr>
            </w:pPr>
            <w:r w:rsidRPr="009B5C5E">
              <w:rPr>
                <w:sz w:val="16"/>
                <w:szCs w:val="16"/>
                <w:lang w:val="en-US" w:eastAsia="zh-CN"/>
              </w:rPr>
              <w:t xml:space="preserve">1,375 </w:t>
            </w:r>
          </w:p>
        </w:tc>
      </w:tr>
      <w:tr w:rsidR="009B5C5E" w:rsidRPr="009B5C5E" w14:paraId="642E5DE0" w14:textId="77777777" w:rsidTr="00C03697">
        <w:tc>
          <w:tcPr>
            <w:tcW w:w="580" w:type="pct"/>
            <w:tcBorders>
              <w:top w:val="single" w:sz="4" w:space="0" w:color="auto"/>
              <w:left w:val="single" w:sz="4" w:space="0" w:color="auto"/>
              <w:bottom w:val="single" w:sz="4" w:space="0" w:color="auto"/>
              <w:right w:val="single" w:sz="4" w:space="0" w:color="auto"/>
            </w:tcBorders>
            <w:hideMark/>
          </w:tcPr>
          <w:p w14:paraId="2EA9661B" w14:textId="77777777" w:rsidR="009B5C5E" w:rsidRPr="009B5C5E" w:rsidRDefault="009B5C5E" w:rsidP="00E0313C">
            <w:pPr>
              <w:rPr>
                <w:rFonts w:eastAsia="SimSun"/>
                <w:sz w:val="16"/>
                <w:szCs w:val="16"/>
                <w:lang w:val="en-US" w:eastAsia="zh-CN"/>
              </w:rPr>
            </w:pPr>
            <w:proofErr w:type="spellStart"/>
            <w:r w:rsidRPr="009B5C5E">
              <w:rPr>
                <w:rFonts w:eastAsia="SimSun"/>
                <w:sz w:val="16"/>
                <w:szCs w:val="16"/>
              </w:rPr>
              <w:t>塔吉克斯坦</w:t>
            </w:r>
            <w:proofErr w:type="spellEnd"/>
          </w:p>
        </w:tc>
        <w:tc>
          <w:tcPr>
            <w:tcW w:w="580" w:type="pct"/>
            <w:tcBorders>
              <w:top w:val="single" w:sz="4" w:space="0" w:color="auto"/>
              <w:left w:val="single" w:sz="4" w:space="0" w:color="auto"/>
              <w:bottom w:val="single" w:sz="4" w:space="0" w:color="auto"/>
              <w:right w:val="single" w:sz="4" w:space="0" w:color="auto"/>
            </w:tcBorders>
            <w:vAlign w:val="center"/>
            <w:hideMark/>
          </w:tcPr>
          <w:p w14:paraId="33BEDF91" w14:textId="77777777" w:rsidR="009B5C5E" w:rsidRPr="009B5C5E" w:rsidRDefault="009B5C5E" w:rsidP="00E0313C">
            <w:pPr>
              <w:jc w:val="center"/>
              <w:rPr>
                <w:sz w:val="16"/>
                <w:szCs w:val="16"/>
                <w:lang w:val="en-US" w:eastAsia="zh-CN"/>
              </w:rPr>
            </w:pPr>
            <w:r w:rsidRPr="009B5C5E">
              <w:rPr>
                <w:sz w:val="16"/>
                <w:szCs w:val="16"/>
                <w:lang w:val="en-US" w:eastAsia="zh-CN"/>
              </w:rPr>
              <w:t>0.003</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3C939BA3" w14:textId="77777777" w:rsidR="009B5C5E" w:rsidRPr="009B5C5E" w:rsidRDefault="009B5C5E" w:rsidP="00E0313C">
            <w:pPr>
              <w:jc w:val="center"/>
              <w:rPr>
                <w:sz w:val="16"/>
                <w:szCs w:val="16"/>
                <w:lang w:val="en-US" w:eastAsia="zh-CN"/>
              </w:rPr>
            </w:pPr>
            <w:r w:rsidRPr="009B5C5E">
              <w:rPr>
                <w:sz w:val="16"/>
                <w:szCs w:val="16"/>
                <w:lang w:val="en-US" w:eastAsia="zh-CN"/>
              </w:rPr>
              <w:t>0.004</w:t>
            </w:r>
          </w:p>
        </w:tc>
        <w:tc>
          <w:tcPr>
            <w:tcW w:w="127" w:type="pct"/>
            <w:tcBorders>
              <w:top w:val="nil"/>
              <w:left w:val="nil"/>
              <w:bottom w:val="nil"/>
              <w:right w:val="nil"/>
            </w:tcBorders>
            <w:noWrap/>
            <w:vAlign w:val="center"/>
            <w:hideMark/>
          </w:tcPr>
          <w:p w14:paraId="05C68D84" w14:textId="77777777" w:rsidR="009B5C5E" w:rsidRPr="009B5C5E" w:rsidRDefault="009B5C5E" w:rsidP="00E0313C">
            <w:pPr>
              <w:jc w:val="center"/>
              <w:rPr>
                <w:sz w:val="16"/>
                <w:szCs w:val="16"/>
                <w:lang w:val="en-US" w:eastAsia="zh-CN"/>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2D2FB781" w14:textId="77777777" w:rsidR="009B5C5E" w:rsidRPr="009B5C5E" w:rsidRDefault="009B5C5E" w:rsidP="00E0313C">
            <w:pPr>
              <w:jc w:val="right"/>
              <w:rPr>
                <w:sz w:val="16"/>
                <w:szCs w:val="16"/>
                <w:lang w:val="en-US" w:eastAsia="zh-CN"/>
              </w:rPr>
            </w:pPr>
            <w:r w:rsidRPr="009B5C5E">
              <w:rPr>
                <w:sz w:val="16"/>
                <w:szCs w:val="16"/>
                <w:lang w:val="en-US" w:eastAsia="zh-CN"/>
              </w:rPr>
              <w:t xml:space="preserve">503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1A9F8C55" w14:textId="77777777" w:rsidR="009B5C5E" w:rsidRPr="009B5C5E" w:rsidRDefault="009B5C5E" w:rsidP="00E0313C">
            <w:pPr>
              <w:jc w:val="right"/>
              <w:rPr>
                <w:sz w:val="16"/>
                <w:szCs w:val="16"/>
                <w:lang w:val="en-US" w:eastAsia="zh-CN"/>
              </w:rPr>
            </w:pPr>
            <w:r w:rsidRPr="009B5C5E">
              <w:rPr>
                <w:sz w:val="16"/>
                <w:szCs w:val="16"/>
                <w:lang w:val="en-US" w:eastAsia="zh-CN"/>
              </w:rPr>
              <w:t xml:space="preserve">500 </w:t>
            </w:r>
          </w:p>
        </w:tc>
        <w:tc>
          <w:tcPr>
            <w:tcW w:w="146" w:type="pct"/>
            <w:tcBorders>
              <w:top w:val="nil"/>
              <w:left w:val="nil"/>
              <w:bottom w:val="nil"/>
              <w:right w:val="nil"/>
            </w:tcBorders>
            <w:noWrap/>
            <w:vAlign w:val="center"/>
            <w:hideMark/>
          </w:tcPr>
          <w:p w14:paraId="75D762C1" w14:textId="77777777" w:rsidR="009B5C5E" w:rsidRPr="009B5C5E" w:rsidRDefault="009B5C5E" w:rsidP="00E0313C">
            <w:pPr>
              <w:jc w:val="right"/>
              <w:rPr>
                <w:sz w:val="16"/>
                <w:szCs w:val="16"/>
                <w:lang w:val="en-US" w:eastAsia="zh-CN"/>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62F48A0F" w14:textId="77777777" w:rsidR="009B5C5E" w:rsidRPr="009B5C5E" w:rsidRDefault="009B5C5E" w:rsidP="00E0313C">
            <w:pPr>
              <w:jc w:val="right"/>
              <w:rPr>
                <w:sz w:val="16"/>
                <w:szCs w:val="16"/>
                <w:lang w:val="en-US" w:eastAsia="zh-CN"/>
              </w:rPr>
            </w:pPr>
            <w:r w:rsidRPr="009B5C5E">
              <w:rPr>
                <w:sz w:val="16"/>
                <w:szCs w:val="16"/>
                <w:lang w:val="en-US" w:eastAsia="zh-CN"/>
              </w:rPr>
              <w:t xml:space="preserve">456 </w:t>
            </w:r>
          </w:p>
        </w:tc>
        <w:tc>
          <w:tcPr>
            <w:tcW w:w="722" w:type="pct"/>
            <w:tcBorders>
              <w:top w:val="single" w:sz="4" w:space="0" w:color="auto"/>
              <w:left w:val="single" w:sz="4" w:space="0" w:color="auto"/>
              <w:bottom w:val="single" w:sz="4" w:space="0" w:color="auto"/>
              <w:right w:val="single" w:sz="4" w:space="0" w:color="auto"/>
            </w:tcBorders>
            <w:noWrap/>
            <w:vAlign w:val="center"/>
            <w:hideMark/>
          </w:tcPr>
          <w:p w14:paraId="5A615CB4" w14:textId="77777777" w:rsidR="009B5C5E" w:rsidRPr="009B5C5E" w:rsidRDefault="009B5C5E" w:rsidP="00E0313C">
            <w:pPr>
              <w:jc w:val="right"/>
              <w:rPr>
                <w:sz w:val="16"/>
                <w:szCs w:val="16"/>
                <w:lang w:val="en-US" w:eastAsia="zh-CN"/>
              </w:rPr>
            </w:pPr>
            <w:r w:rsidRPr="009B5C5E">
              <w:rPr>
                <w:sz w:val="16"/>
                <w:szCs w:val="16"/>
                <w:lang w:val="en-US" w:eastAsia="zh-CN"/>
              </w:rPr>
              <w:t xml:space="preserve">459 </w:t>
            </w:r>
          </w:p>
        </w:tc>
      </w:tr>
      <w:tr w:rsidR="009B5C5E" w:rsidRPr="009B5C5E" w14:paraId="32B16E8D" w14:textId="77777777" w:rsidTr="00C03697">
        <w:tc>
          <w:tcPr>
            <w:tcW w:w="580" w:type="pct"/>
            <w:tcBorders>
              <w:top w:val="single" w:sz="4" w:space="0" w:color="auto"/>
              <w:left w:val="single" w:sz="4" w:space="0" w:color="auto"/>
              <w:bottom w:val="single" w:sz="4" w:space="0" w:color="auto"/>
              <w:right w:val="single" w:sz="4" w:space="0" w:color="auto"/>
            </w:tcBorders>
            <w:hideMark/>
          </w:tcPr>
          <w:p w14:paraId="61D43736" w14:textId="77777777" w:rsidR="009B5C5E" w:rsidRPr="009B5C5E" w:rsidRDefault="009B5C5E" w:rsidP="00E0313C">
            <w:pPr>
              <w:rPr>
                <w:rFonts w:eastAsia="SimSun"/>
                <w:sz w:val="16"/>
                <w:szCs w:val="16"/>
                <w:lang w:val="en-US" w:eastAsia="zh-CN"/>
              </w:rPr>
            </w:pPr>
            <w:proofErr w:type="spellStart"/>
            <w:r w:rsidRPr="009B5C5E">
              <w:rPr>
                <w:rFonts w:eastAsia="SimSun"/>
                <w:sz w:val="16"/>
                <w:szCs w:val="16"/>
              </w:rPr>
              <w:t>泰国</w:t>
            </w:r>
            <w:proofErr w:type="spellEnd"/>
          </w:p>
        </w:tc>
        <w:tc>
          <w:tcPr>
            <w:tcW w:w="580" w:type="pct"/>
            <w:tcBorders>
              <w:top w:val="single" w:sz="4" w:space="0" w:color="auto"/>
              <w:left w:val="single" w:sz="4" w:space="0" w:color="auto"/>
              <w:bottom w:val="single" w:sz="4" w:space="0" w:color="auto"/>
              <w:right w:val="single" w:sz="4" w:space="0" w:color="auto"/>
            </w:tcBorders>
            <w:vAlign w:val="center"/>
            <w:hideMark/>
          </w:tcPr>
          <w:p w14:paraId="2556EE7B" w14:textId="77777777" w:rsidR="009B5C5E" w:rsidRPr="009B5C5E" w:rsidRDefault="009B5C5E" w:rsidP="00E0313C">
            <w:pPr>
              <w:jc w:val="center"/>
              <w:rPr>
                <w:sz w:val="16"/>
                <w:szCs w:val="16"/>
                <w:lang w:val="en-US" w:eastAsia="zh-CN"/>
              </w:rPr>
            </w:pPr>
            <w:r w:rsidRPr="009B5C5E">
              <w:rPr>
                <w:sz w:val="16"/>
                <w:szCs w:val="16"/>
                <w:lang w:val="en-US" w:eastAsia="zh-CN"/>
              </w:rPr>
              <w:t>0.368</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1307B2B0" w14:textId="77777777" w:rsidR="009B5C5E" w:rsidRPr="009B5C5E" w:rsidRDefault="009B5C5E" w:rsidP="00E0313C">
            <w:pPr>
              <w:jc w:val="center"/>
              <w:rPr>
                <w:sz w:val="16"/>
                <w:szCs w:val="16"/>
                <w:lang w:val="en-US" w:eastAsia="zh-CN"/>
              </w:rPr>
            </w:pPr>
            <w:r w:rsidRPr="009B5C5E">
              <w:rPr>
                <w:sz w:val="16"/>
                <w:szCs w:val="16"/>
                <w:lang w:val="en-US" w:eastAsia="zh-CN"/>
              </w:rPr>
              <w:t>0.460</w:t>
            </w:r>
          </w:p>
        </w:tc>
        <w:tc>
          <w:tcPr>
            <w:tcW w:w="127" w:type="pct"/>
            <w:tcBorders>
              <w:top w:val="nil"/>
              <w:left w:val="nil"/>
              <w:bottom w:val="nil"/>
              <w:right w:val="nil"/>
            </w:tcBorders>
            <w:noWrap/>
            <w:vAlign w:val="center"/>
            <w:hideMark/>
          </w:tcPr>
          <w:p w14:paraId="295EC0C9" w14:textId="77777777" w:rsidR="009B5C5E" w:rsidRPr="009B5C5E" w:rsidRDefault="009B5C5E" w:rsidP="00E0313C">
            <w:pPr>
              <w:jc w:val="center"/>
              <w:rPr>
                <w:sz w:val="16"/>
                <w:szCs w:val="16"/>
                <w:lang w:val="en-US" w:eastAsia="zh-CN"/>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3316B75C" w14:textId="77777777" w:rsidR="009B5C5E" w:rsidRPr="009B5C5E" w:rsidRDefault="009B5C5E" w:rsidP="00E0313C">
            <w:pPr>
              <w:jc w:val="right"/>
              <w:rPr>
                <w:sz w:val="16"/>
                <w:szCs w:val="16"/>
                <w:lang w:val="en-US" w:eastAsia="zh-CN"/>
              </w:rPr>
            </w:pPr>
            <w:r w:rsidRPr="009B5C5E">
              <w:rPr>
                <w:sz w:val="16"/>
                <w:szCs w:val="16"/>
                <w:lang w:val="en-US" w:eastAsia="zh-CN"/>
              </w:rPr>
              <w:t xml:space="preserve">61,730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0985242F" w14:textId="77777777" w:rsidR="009B5C5E" w:rsidRPr="009B5C5E" w:rsidRDefault="009B5C5E" w:rsidP="00E0313C">
            <w:pPr>
              <w:jc w:val="right"/>
              <w:rPr>
                <w:sz w:val="16"/>
                <w:szCs w:val="16"/>
                <w:lang w:val="en-US" w:eastAsia="zh-CN"/>
              </w:rPr>
            </w:pPr>
            <w:r w:rsidRPr="009B5C5E">
              <w:rPr>
                <w:sz w:val="16"/>
                <w:szCs w:val="16"/>
                <w:lang w:val="en-US" w:eastAsia="zh-CN"/>
              </w:rPr>
              <w:t xml:space="preserve">61,303 </w:t>
            </w:r>
          </w:p>
        </w:tc>
        <w:tc>
          <w:tcPr>
            <w:tcW w:w="146" w:type="pct"/>
            <w:tcBorders>
              <w:top w:val="nil"/>
              <w:left w:val="nil"/>
              <w:bottom w:val="nil"/>
              <w:right w:val="nil"/>
            </w:tcBorders>
            <w:noWrap/>
            <w:vAlign w:val="center"/>
            <w:hideMark/>
          </w:tcPr>
          <w:p w14:paraId="53C9D7CB" w14:textId="77777777" w:rsidR="009B5C5E" w:rsidRPr="009B5C5E" w:rsidRDefault="009B5C5E" w:rsidP="00E0313C">
            <w:pPr>
              <w:jc w:val="right"/>
              <w:rPr>
                <w:sz w:val="16"/>
                <w:szCs w:val="16"/>
                <w:lang w:val="en-US" w:eastAsia="zh-CN"/>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016873D9" w14:textId="77777777" w:rsidR="009B5C5E" w:rsidRPr="009B5C5E" w:rsidRDefault="009B5C5E" w:rsidP="00E0313C">
            <w:pPr>
              <w:jc w:val="right"/>
              <w:rPr>
                <w:sz w:val="16"/>
                <w:szCs w:val="16"/>
                <w:lang w:val="en-US" w:eastAsia="zh-CN"/>
              </w:rPr>
            </w:pPr>
            <w:r w:rsidRPr="009B5C5E">
              <w:rPr>
                <w:sz w:val="16"/>
                <w:szCs w:val="16"/>
                <w:lang w:val="en-US" w:eastAsia="zh-CN"/>
              </w:rPr>
              <w:t xml:space="preserve">55,957 </w:t>
            </w:r>
          </w:p>
        </w:tc>
        <w:tc>
          <w:tcPr>
            <w:tcW w:w="722" w:type="pct"/>
            <w:tcBorders>
              <w:top w:val="single" w:sz="4" w:space="0" w:color="auto"/>
              <w:left w:val="single" w:sz="4" w:space="0" w:color="auto"/>
              <w:bottom w:val="single" w:sz="4" w:space="0" w:color="auto"/>
              <w:right w:val="single" w:sz="4" w:space="0" w:color="auto"/>
            </w:tcBorders>
            <w:noWrap/>
            <w:vAlign w:val="center"/>
            <w:hideMark/>
          </w:tcPr>
          <w:p w14:paraId="1F30EAEE" w14:textId="77777777" w:rsidR="009B5C5E" w:rsidRPr="009B5C5E" w:rsidRDefault="009B5C5E" w:rsidP="00E0313C">
            <w:pPr>
              <w:jc w:val="right"/>
              <w:rPr>
                <w:sz w:val="16"/>
                <w:szCs w:val="16"/>
                <w:lang w:val="en-US" w:eastAsia="zh-CN"/>
              </w:rPr>
            </w:pPr>
            <w:r w:rsidRPr="009B5C5E">
              <w:rPr>
                <w:sz w:val="16"/>
                <w:szCs w:val="16"/>
                <w:lang w:val="en-US" w:eastAsia="zh-CN"/>
              </w:rPr>
              <w:t xml:space="preserve">56,271 </w:t>
            </w:r>
          </w:p>
        </w:tc>
      </w:tr>
      <w:tr w:rsidR="009B5C5E" w:rsidRPr="009B5C5E" w14:paraId="42D484FC" w14:textId="77777777" w:rsidTr="00C03697">
        <w:tc>
          <w:tcPr>
            <w:tcW w:w="580" w:type="pct"/>
            <w:tcBorders>
              <w:top w:val="single" w:sz="4" w:space="0" w:color="auto"/>
              <w:left w:val="single" w:sz="4" w:space="0" w:color="auto"/>
              <w:bottom w:val="single" w:sz="4" w:space="0" w:color="auto"/>
              <w:right w:val="single" w:sz="4" w:space="0" w:color="auto"/>
            </w:tcBorders>
            <w:hideMark/>
          </w:tcPr>
          <w:p w14:paraId="5BEADE24" w14:textId="77777777" w:rsidR="009B5C5E" w:rsidRPr="009B5C5E" w:rsidRDefault="009B5C5E" w:rsidP="00E0313C">
            <w:pPr>
              <w:rPr>
                <w:rFonts w:eastAsia="SimSun"/>
                <w:sz w:val="16"/>
                <w:szCs w:val="16"/>
                <w:lang w:val="en-US" w:eastAsia="zh-CN"/>
              </w:rPr>
            </w:pPr>
            <w:r w:rsidRPr="009B5C5E">
              <w:rPr>
                <w:rFonts w:eastAsia="SimSun"/>
                <w:sz w:val="16"/>
                <w:szCs w:val="16"/>
                <w:lang w:eastAsia="zh-CN"/>
              </w:rPr>
              <w:t>北马其顿共和国</w:t>
            </w:r>
          </w:p>
        </w:tc>
        <w:tc>
          <w:tcPr>
            <w:tcW w:w="580" w:type="pct"/>
            <w:tcBorders>
              <w:top w:val="single" w:sz="4" w:space="0" w:color="auto"/>
              <w:left w:val="single" w:sz="4" w:space="0" w:color="auto"/>
              <w:bottom w:val="single" w:sz="4" w:space="0" w:color="auto"/>
              <w:right w:val="single" w:sz="4" w:space="0" w:color="auto"/>
            </w:tcBorders>
            <w:vAlign w:val="center"/>
            <w:hideMark/>
          </w:tcPr>
          <w:p w14:paraId="5C58F523" w14:textId="77777777" w:rsidR="009B5C5E" w:rsidRPr="009B5C5E" w:rsidRDefault="009B5C5E" w:rsidP="00E0313C">
            <w:pPr>
              <w:jc w:val="center"/>
              <w:rPr>
                <w:sz w:val="16"/>
                <w:szCs w:val="16"/>
                <w:lang w:val="en-US" w:eastAsia="zh-CN"/>
              </w:rPr>
            </w:pPr>
            <w:r w:rsidRPr="009B5C5E">
              <w:rPr>
                <w:sz w:val="16"/>
                <w:szCs w:val="16"/>
                <w:lang w:val="en-US" w:eastAsia="zh-CN"/>
              </w:rPr>
              <w:t>0.007</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5BC13101" w14:textId="77777777" w:rsidR="009B5C5E" w:rsidRPr="009B5C5E" w:rsidRDefault="009B5C5E" w:rsidP="00E0313C">
            <w:pPr>
              <w:jc w:val="center"/>
              <w:rPr>
                <w:sz w:val="16"/>
                <w:szCs w:val="16"/>
                <w:lang w:val="en-US" w:eastAsia="zh-CN"/>
              </w:rPr>
            </w:pPr>
            <w:r w:rsidRPr="009B5C5E">
              <w:rPr>
                <w:sz w:val="16"/>
                <w:szCs w:val="16"/>
                <w:lang w:val="en-US" w:eastAsia="zh-CN"/>
              </w:rPr>
              <w:t>0.009</w:t>
            </w:r>
          </w:p>
        </w:tc>
        <w:tc>
          <w:tcPr>
            <w:tcW w:w="127" w:type="pct"/>
            <w:tcBorders>
              <w:top w:val="nil"/>
              <w:left w:val="nil"/>
              <w:bottom w:val="nil"/>
              <w:right w:val="nil"/>
            </w:tcBorders>
            <w:noWrap/>
            <w:vAlign w:val="center"/>
            <w:hideMark/>
          </w:tcPr>
          <w:p w14:paraId="1D81E5C8" w14:textId="77777777" w:rsidR="009B5C5E" w:rsidRPr="009B5C5E" w:rsidRDefault="009B5C5E" w:rsidP="00E0313C">
            <w:pPr>
              <w:jc w:val="center"/>
              <w:rPr>
                <w:sz w:val="16"/>
                <w:szCs w:val="16"/>
                <w:lang w:val="en-US" w:eastAsia="zh-CN"/>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1B58EB25" w14:textId="77777777" w:rsidR="009B5C5E" w:rsidRPr="009B5C5E" w:rsidRDefault="009B5C5E" w:rsidP="00E0313C">
            <w:pPr>
              <w:jc w:val="right"/>
              <w:rPr>
                <w:sz w:val="16"/>
                <w:szCs w:val="16"/>
                <w:lang w:val="en-US" w:eastAsia="zh-CN"/>
              </w:rPr>
            </w:pPr>
            <w:r w:rsidRPr="009B5C5E">
              <w:rPr>
                <w:sz w:val="16"/>
                <w:szCs w:val="16"/>
                <w:lang w:val="en-US" w:eastAsia="zh-CN"/>
              </w:rPr>
              <w:t xml:space="preserve">1,174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3D41BAD7" w14:textId="77777777" w:rsidR="009B5C5E" w:rsidRPr="009B5C5E" w:rsidRDefault="009B5C5E" w:rsidP="00E0313C">
            <w:pPr>
              <w:jc w:val="right"/>
              <w:rPr>
                <w:sz w:val="16"/>
                <w:szCs w:val="16"/>
                <w:lang w:val="en-US" w:eastAsia="zh-CN"/>
              </w:rPr>
            </w:pPr>
            <w:r w:rsidRPr="009B5C5E">
              <w:rPr>
                <w:sz w:val="16"/>
                <w:szCs w:val="16"/>
                <w:lang w:val="en-US" w:eastAsia="zh-CN"/>
              </w:rPr>
              <w:t xml:space="preserve">1,166 </w:t>
            </w:r>
          </w:p>
        </w:tc>
        <w:tc>
          <w:tcPr>
            <w:tcW w:w="146" w:type="pct"/>
            <w:tcBorders>
              <w:top w:val="nil"/>
              <w:left w:val="nil"/>
              <w:bottom w:val="nil"/>
              <w:right w:val="nil"/>
            </w:tcBorders>
            <w:noWrap/>
            <w:vAlign w:val="center"/>
            <w:hideMark/>
          </w:tcPr>
          <w:p w14:paraId="1DA9A020" w14:textId="77777777" w:rsidR="009B5C5E" w:rsidRPr="009B5C5E" w:rsidRDefault="009B5C5E" w:rsidP="00E0313C">
            <w:pPr>
              <w:jc w:val="right"/>
              <w:rPr>
                <w:sz w:val="16"/>
                <w:szCs w:val="16"/>
                <w:lang w:val="en-US" w:eastAsia="zh-CN"/>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0F70B32F" w14:textId="77777777" w:rsidR="009B5C5E" w:rsidRPr="009B5C5E" w:rsidRDefault="009B5C5E" w:rsidP="00E0313C">
            <w:pPr>
              <w:jc w:val="right"/>
              <w:rPr>
                <w:sz w:val="16"/>
                <w:szCs w:val="16"/>
                <w:lang w:val="en-US" w:eastAsia="zh-CN"/>
              </w:rPr>
            </w:pPr>
            <w:r w:rsidRPr="009B5C5E">
              <w:rPr>
                <w:sz w:val="16"/>
                <w:szCs w:val="16"/>
                <w:lang w:val="en-US" w:eastAsia="zh-CN"/>
              </w:rPr>
              <w:t xml:space="preserve">1,064 </w:t>
            </w:r>
          </w:p>
        </w:tc>
        <w:tc>
          <w:tcPr>
            <w:tcW w:w="722" w:type="pct"/>
            <w:tcBorders>
              <w:top w:val="single" w:sz="4" w:space="0" w:color="auto"/>
              <w:left w:val="single" w:sz="4" w:space="0" w:color="auto"/>
              <w:bottom w:val="single" w:sz="4" w:space="0" w:color="auto"/>
              <w:right w:val="single" w:sz="4" w:space="0" w:color="auto"/>
            </w:tcBorders>
            <w:noWrap/>
            <w:vAlign w:val="center"/>
            <w:hideMark/>
          </w:tcPr>
          <w:p w14:paraId="7196D775" w14:textId="77777777" w:rsidR="009B5C5E" w:rsidRPr="009B5C5E" w:rsidRDefault="009B5C5E" w:rsidP="00E0313C">
            <w:pPr>
              <w:jc w:val="right"/>
              <w:rPr>
                <w:sz w:val="16"/>
                <w:szCs w:val="16"/>
                <w:lang w:val="en-US" w:eastAsia="zh-CN"/>
              </w:rPr>
            </w:pPr>
            <w:r w:rsidRPr="009B5C5E">
              <w:rPr>
                <w:sz w:val="16"/>
                <w:szCs w:val="16"/>
                <w:lang w:val="en-US" w:eastAsia="zh-CN"/>
              </w:rPr>
              <w:t xml:space="preserve">1,070 </w:t>
            </w:r>
          </w:p>
        </w:tc>
      </w:tr>
      <w:tr w:rsidR="009B5C5E" w:rsidRPr="009B5C5E" w14:paraId="15F75667" w14:textId="77777777" w:rsidTr="00C03697">
        <w:tc>
          <w:tcPr>
            <w:tcW w:w="580" w:type="pct"/>
            <w:tcBorders>
              <w:top w:val="single" w:sz="4" w:space="0" w:color="auto"/>
              <w:left w:val="single" w:sz="4" w:space="0" w:color="auto"/>
              <w:bottom w:val="single" w:sz="4" w:space="0" w:color="auto"/>
              <w:right w:val="single" w:sz="4" w:space="0" w:color="auto"/>
            </w:tcBorders>
            <w:hideMark/>
          </w:tcPr>
          <w:p w14:paraId="6DFE9D86" w14:textId="77777777" w:rsidR="009B5C5E" w:rsidRPr="009B5C5E" w:rsidRDefault="009B5C5E" w:rsidP="00E0313C">
            <w:pPr>
              <w:rPr>
                <w:rFonts w:eastAsia="SimSun"/>
                <w:sz w:val="16"/>
                <w:szCs w:val="16"/>
                <w:lang w:val="en-US" w:eastAsia="zh-CN"/>
              </w:rPr>
            </w:pPr>
            <w:proofErr w:type="spellStart"/>
            <w:r w:rsidRPr="009B5C5E">
              <w:rPr>
                <w:rFonts w:eastAsia="SimSun"/>
                <w:sz w:val="16"/>
                <w:szCs w:val="16"/>
              </w:rPr>
              <w:t>东帝汶</w:t>
            </w:r>
            <w:proofErr w:type="spellEnd"/>
          </w:p>
        </w:tc>
        <w:tc>
          <w:tcPr>
            <w:tcW w:w="580" w:type="pct"/>
            <w:tcBorders>
              <w:top w:val="single" w:sz="4" w:space="0" w:color="auto"/>
              <w:left w:val="single" w:sz="4" w:space="0" w:color="auto"/>
              <w:bottom w:val="single" w:sz="4" w:space="0" w:color="auto"/>
              <w:right w:val="single" w:sz="4" w:space="0" w:color="auto"/>
            </w:tcBorders>
            <w:vAlign w:val="center"/>
            <w:hideMark/>
          </w:tcPr>
          <w:p w14:paraId="5BEDFFAF" w14:textId="77777777" w:rsidR="009B5C5E" w:rsidRPr="009B5C5E" w:rsidRDefault="009B5C5E" w:rsidP="00E0313C">
            <w:pPr>
              <w:jc w:val="center"/>
              <w:rPr>
                <w:sz w:val="16"/>
                <w:szCs w:val="16"/>
                <w:lang w:val="en-US" w:eastAsia="zh-CN"/>
              </w:rPr>
            </w:pPr>
            <w:r w:rsidRPr="009B5C5E">
              <w:rPr>
                <w:sz w:val="16"/>
                <w:szCs w:val="16"/>
                <w:lang w:val="en-US" w:eastAsia="zh-CN"/>
              </w:rPr>
              <w:t>0.001</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5476CCE4" w14:textId="77777777" w:rsidR="009B5C5E" w:rsidRPr="009B5C5E" w:rsidRDefault="009B5C5E" w:rsidP="00E0313C">
            <w:pPr>
              <w:jc w:val="center"/>
              <w:rPr>
                <w:sz w:val="16"/>
                <w:szCs w:val="16"/>
                <w:lang w:val="en-US" w:eastAsia="zh-CN"/>
              </w:rPr>
            </w:pPr>
            <w:r w:rsidRPr="009B5C5E">
              <w:rPr>
                <w:sz w:val="16"/>
                <w:szCs w:val="16"/>
                <w:lang w:val="en-US" w:eastAsia="zh-CN"/>
              </w:rPr>
              <w:t>0.001</w:t>
            </w:r>
          </w:p>
        </w:tc>
        <w:tc>
          <w:tcPr>
            <w:tcW w:w="127" w:type="pct"/>
            <w:tcBorders>
              <w:top w:val="nil"/>
              <w:left w:val="nil"/>
              <w:bottom w:val="nil"/>
              <w:right w:val="nil"/>
            </w:tcBorders>
            <w:noWrap/>
            <w:vAlign w:val="center"/>
            <w:hideMark/>
          </w:tcPr>
          <w:p w14:paraId="6C9F2B61" w14:textId="77777777" w:rsidR="009B5C5E" w:rsidRPr="009B5C5E" w:rsidRDefault="009B5C5E" w:rsidP="00E0313C">
            <w:pPr>
              <w:jc w:val="center"/>
              <w:rPr>
                <w:sz w:val="16"/>
                <w:szCs w:val="16"/>
                <w:lang w:val="en-US" w:eastAsia="zh-CN"/>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31501F4D" w14:textId="77777777" w:rsidR="009B5C5E" w:rsidRPr="009B5C5E" w:rsidRDefault="009B5C5E" w:rsidP="00E0313C">
            <w:pPr>
              <w:jc w:val="right"/>
              <w:rPr>
                <w:sz w:val="16"/>
                <w:szCs w:val="16"/>
                <w:lang w:val="en-US" w:eastAsia="zh-CN"/>
              </w:rPr>
            </w:pPr>
            <w:r w:rsidRPr="009B5C5E">
              <w:rPr>
                <w:sz w:val="16"/>
                <w:szCs w:val="16"/>
                <w:lang w:val="en-US" w:eastAsia="zh-CN"/>
              </w:rPr>
              <w:t xml:space="preserve">168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69CD9893" w14:textId="77777777" w:rsidR="009B5C5E" w:rsidRPr="009B5C5E" w:rsidRDefault="009B5C5E" w:rsidP="00E0313C">
            <w:pPr>
              <w:jc w:val="right"/>
              <w:rPr>
                <w:sz w:val="16"/>
                <w:szCs w:val="16"/>
                <w:lang w:val="en-US" w:eastAsia="zh-CN"/>
              </w:rPr>
            </w:pPr>
            <w:r w:rsidRPr="009B5C5E">
              <w:rPr>
                <w:sz w:val="16"/>
                <w:szCs w:val="16"/>
                <w:lang w:val="en-US" w:eastAsia="zh-CN"/>
              </w:rPr>
              <w:t xml:space="preserve">167 </w:t>
            </w:r>
          </w:p>
        </w:tc>
        <w:tc>
          <w:tcPr>
            <w:tcW w:w="146" w:type="pct"/>
            <w:tcBorders>
              <w:top w:val="nil"/>
              <w:left w:val="nil"/>
              <w:bottom w:val="nil"/>
              <w:right w:val="nil"/>
            </w:tcBorders>
            <w:noWrap/>
            <w:vAlign w:val="center"/>
            <w:hideMark/>
          </w:tcPr>
          <w:p w14:paraId="0F6323CF" w14:textId="77777777" w:rsidR="009B5C5E" w:rsidRPr="009B5C5E" w:rsidRDefault="009B5C5E" w:rsidP="00E0313C">
            <w:pPr>
              <w:jc w:val="right"/>
              <w:rPr>
                <w:sz w:val="16"/>
                <w:szCs w:val="16"/>
                <w:lang w:val="en-US" w:eastAsia="zh-CN"/>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69617EF5" w14:textId="77777777" w:rsidR="009B5C5E" w:rsidRPr="009B5C5E" w:rsidRDefault="009B5C5E" w:rsidP="00E0313C">
            <w:pPr>
              <w:jc w:val="right"/>
              <w:rPr>
                <w:sz w:val="16"/>
                <w:szCs w:val="16"/>
                <w:lang w:val="en-US" w:eastAsia="zh-CN"/>
              </w:rPr>
            </w:pPr>
            <w:r w:rsidRPr="009B5C5E">
              <w:rPr>
                <w:sz w:val="16"/>
                <w:szCs w:val="16"/>
                <w:lang w:val="en-US" w:eastAsia="zh-CN"/>
              </w:rPr>
              <w:t xml:space="preserve">152 </w:t>
            </w:r>
          </w:p>
        </w:tc>
        <w:tc>
          <w:tcPr>
            <w:tcW w:w="722" w:type="pct"/>
            <w:tcBorders>
              <w:top w:val="single" w:sz="4" w:space="0" w:color="auto"/>
              <w:left w:val="single" w:sz="4" w:space="0" w:color="auto"/>
              <w:bottom w:val="single" w:sz="4" w:space="0" w:color="auto"/>
              <w:right w:val="single" w:sz="4" w:space="0" w:color="auto"/>
            </w:tcBorders>
            <w:noWrap/>
            <w:vAlign w:val="center"/>
            <w:hideMark/>
          </w:tcPr>
          <w:p w14:paraId="5C507723" w14:textId="77777777" w:rsidR="009B5C5E" w:rsidRPr="009B5C5E" w:rsidRDefault="009B5C5E" w:rsidP="00E0313C">
            <w:pPr>
              <w:jc w:val="right"/>
              <w:rPr>
                <w:sz w:val="16"/>
                <w:szCs w:val="16"/>
                <w:lang w:val="en-US" w:eastAsia="zh-CN"/>
              </w:rPr>
            </w:pPr>
            <w:r w:rsidRPr="009B5C5E">
              <w:rPr>
                <w:sz w:val="16"/>
                <w:szCs w:val="16"/>
                <w:lang w:val="en-US" w:eastAsia="zh-CN"/>
              </w:rPr>
              <w:t xml:space="preserve">153 </w:t>
            </w:r>
          </w:p>
        </w:tc>
      </w:tr>
      <w:tr w:rsidR="009B5C5E" w:rsidRPr="009B5C5E" w14:paraId="51B72BC2" w14:textId="77777777" w:rsidTr="00C03697">
        <w:tc>
          <w:tcPr>
            <w:tcW w:w="580" w:type="pct"/>
            <w:tcBorders>
              <w:top w:val="single" w:sz="4" w:space="0" w:color="auto"/>
              <w:left w:val="single" w:sz="4" w:space="0" w:color="auto"/>
              <w:bottom w:val="single" w:sz="4" w:space="0" w:color="auto"/>
              <w:right w:val="single" w:sz="4" w:space="0" w:color="auto"/>
            </w:tcBorders>
            <w:hideMark/>
          </w:tcPr>
          <w:p w14:paraId="4CBA7B58" w14:textId="77777777" w:rsidR="009B5C5E" w:rsidRPr="009B5C5E" w:rsidRDefault="009B5C5E" w:rsidP="00E0313C">
            <w:pPr>
              <w:rPr>
                <w:rFonts w:eastAsia="SimSun"/>
                <w:sz w:val="16"/>
                <w:szCs w:val="16"/>
                <w:lang w:val="en-US" w:eastAsia="zh-CN"/>
              </w:rPr>
            </w:pPr>
            <w:proofErr w:type="spellStart"/>
            <w:r w:rsidRPr="009B5C5E">
              <w:rPr>
                <w:rFonts w:eastAsia="SimSun"/>
                <w:sz w:val="16"/>
                <w:szCs w:val="16"/>
              </w:rPr>
              <w:t>多哥</w:t>
            </w:r>
            <w:proofErr w:type="spellEnd"/>
          </w:p>
        </w:tc>
        <w:tc>
          <w:tcPr>
            <w:tcW w:w="580" w:type="pct"/>
            <w:tcBorders>
              <w:top w:val="single" w:sz="4" w:space="0" w:color="auto"/>
              <w:left w:val="single" w:sz="4" w:space="0" w:color="auto"/>
              <w:bottom w:val="single" w:sz="4" w:space="0" w:color="auto"/>
              <w:right w:val="single" w:sz="4" w:space="0" w:color="auto"/>
            </w:tcBorders>
            <w:vAlign w:val="center"/>
            <w:hideMark/>
          </w:tcPr>
          <w:p w14:paraId="291AB537" w14:textId="77777777" w:rsidR="009B5C5E" w:rsidRPr="009B5C5E" w:rsidRDefault="009B5C5E" w:rsidP="00E0313C">
            <w:pPr>
              <w:jc w:val="center"/>
              <w:rPr>
                <w:sz w:val="16"/>
                <w:szCs w:val="16"/>
                <w:lang w:val="en-US" w:eastAsia="zh-CN"/>
              </w:rPr>
            </w:pPr>
            <w:r w:rsidRPr="009B5C5E">
              <w:rPr>
                <w:sz w:val="16"/>
                <w:szCs w:val="16"/>
                <w:lang w:val="en-US" w:eastAsia="zh-CN"/>
              </w:rPr>
              <w:t>0.002</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00A6B515" w14:textId="77777777" w:rsidR="009B5C5E" w:rsidRPr="009B5C5E" w:rsidRDefault="009B5C5E" w:rsidP="00E0313C">
            <w:pPr>
              <w:jc w:val="center"/>
              <w:rPr>
                <w:sz w:val="16"/>
                <w:szCs w:val="16"/>
                <w:lang w:val="en-US" w:eastAsia="zh-CN"/>
              </w:rPr>
            </w:pPr>
            <w:r w:rsidRPr="009B5C5E">
              <w:rPr>
                <w:sz w:val="16"/>
                <w:szCs w:val="16"/>
                <w:lang w:val="en-US" w:eastAsia="zh-CN"/>
              </w:rPr>
              <w:t>0.003</w:t>
            </w:r>
          </w:p>
        </w:tc>
        <w:tc>
          <w:tcPr>
            <w:tcW w:w="127" w:type="pct"/>
            <w:tcBorders>
              <w:top w:val="nil"/>
              <w:left w:val="nil"/>
              <w:bottom w:val="nil"/>
              <w:right w:val="nil"/>
            </w:tcBorders>
            <w:noWrap/>
            <w:vAlign w:val="center"/>
            <w:hideMark/>
          </w:tcPr>
          <w:p w14:paraId="167D9FA7" w14:textId="77777777" w:rsidR="009B5C5E" w:rsidRPr="009B5C5E" w:rsidRDefault="009B5C5E" w:rsidP="00E0313C">
            <w:pPr>
              <w:jc w:val="center"/>
              <w:rPr>
                <w:sz w:val="16"/>
                <w:szCs w:val="16"/>
                <w:lang w:val="en-US" w:eastAsia="zh-CN"/>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6C6285E9" w14:textId="77777777" w:rsidR="009B5C5E" w:rsidRPr="009B5C5E" w:rsidRDefault="009B5C5E" w:rsidP="00E0313C">
            <w:pPr>
              <w:jc w:val="right"/>
              <w:rPr>
                <w:sz w:val="16"/>
                <w:szCs w:val="16"/>
                <w:lang w:val="en-US" w:eastAsia="zh-CN"/>
              </w:rPr>
            </w:pPr>
            <w:r w:rsidRPr="009B5C5E">
              <w:rPr>
                <w:sz w:val="16"/>
                <w:szCs w:val="16"/>
                <w:lang w:val="en-US" w:eastAsia="zh-CN"/>
              </w:rPr>
              <w:t xml:space="preserve">335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1AB8227C" w14:textId="77777777" w:rsidR="009B5C5E" w:rsidRPr="009B5C5E" w:rsidRDefault="009B5C5E" w:rsidP="00E0313C">
            <w:pPr>
              <w:jc w:val="right"/>
              <w:rPr>
                <w:sz w:val="16"/>
                <w:szCs w:val="16"/>
                <w:lang w:val="en-US" w:eastAsia="zh-CN"/>
              </w:rPr>
            </w:pPr>
            <w:r w:rsidRPr="009B5C5E">
              <w:rPr>
                <w:sz w:val="16"/>
                <w:szCs w:val="16"/>
                <w:lang w:val="en-US" w:eastAsia="zh-CN"/>
              </w:rPr>
              <w:t xml:space="preserve">333 </w:t>
            </w:r>
          </w:p>
        </w:tc>
        <w:tc>
          <w:tcPr>
            <w:tcW w:w="146" w:type="pct"/>
            <w:tcBorders>
              <w:top w:val="nil"/>
              <w:left w:val="nil"/>
              <w:bottom w:val="nil"/>
              <w:right w:val="nil"/>
            </w:tcBorders>
            <w:noWrap/>
            <w:vAlign w:val="center"/>
            <w:hideMark/>
          </w:tcPr>
          <w:p w14:paraId="250FC165" w14:textId="77777777" w:rsidR="009B5C5E" w:rsidRPr="009B5C5E" w:rsidRDefault="009B5C5E" w:rsidP="00E0313C">
            <w:pPr>
              <w:jc w:val="right"/>
              <w:rPr>
                <w:sz w:val="16"/>
                <w:szCs w:val="16"/>
                <w:lang w:val="en-US" w:eastAsia="zh-CN"/>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687B0B11" w14:textId="77777777" w:rsidR="009B5C5E" w:rsidRPr="009B5C5E" w:rsidRDefault="009B5C5E" w:rsidP="00E0313C">
            <w:pPr>
              <w:jc w:val="right"/>
              <w:rPr>
                <w:sz w:val="16"/>
                <w:szCs w:val="16"/>
                <w:lang w:val="en-US" w:eastAsia="zh-CN"/>
              </w:rPr>
            </w:pPr>
            <w:r w:rsidRPr="009B5C5E">
              <w:rPr>
                <w:sz w:val="16"/>
                <w:szCs w:val="16"/>
                <w:lang w:val="en-US" w:eastAsia="zh-CN"/>
              </w:rPr>
              <w:t xml:space="preserve">304 </w:t>
            </w:r>
          </w:p>
        </w:tc>
        <w:tc>
          <w:tcPr>
            <w:tcW w:w="722" w:type="pct"/>
            <w:tcBorders>
              <w:top w:val="single" w:sz="4" w:space="0" w:color="auto"/>
              <w:left w:val="single" w:sz="4" w:space="0" w:color="auto"/>
              <w:bottom w:val="single" w:sz="4" w:space="0" w:color="auto"/>
              <w:right w:val="single" w:sz="4" w:space="0" w:color="auto"/>
            </w:tcBorders>
            <w:noWrap/>
            <w:vAlign w:val="center"/>
            <w:hideMark/>
          </w:tcPr>
          <w:p w14:paraId="5364810A" w14:textId="77777777" w:rsidR="009B5C5E" w:rsidRPr="009B5C5E" w:rsidRDefault="009B5C5E" w:rsidP="00E0313C">
            <w:pPr>
              <w:jc w:val="right"/>
              <w:rPr>
                <w:sz w:val="16"/>
                <w:szCs w:val="16"/>
                <w:lang w:val="en-US" w:eastAsia="zh-CN"/>
              </w:rPr>
            </w:pPr>
            <w:r w:rsidRPr="009B5C5E">
              <w:rPr>
                <w:sz w:val="16"/>
                <w:szCs w:val="16"/>
                <w:lang w:val="en-US" w:eastAsia="zh-CN"/>
              </w:rPr>
              <w:t xml:space="preserve">306 </w:t>
            </w:r>
          </w:p>
        </w:tc>
      </w:tr>
      <w:tr w:rsidR="009B5C5E" w:rsidRPr="009B5C5E" w14:paraId="543897BB" w14:textId="77777777" w:rsidTr="00C03697">
        <w:tc>
          <w:tcPr>
            <w:tcW w:w="580" w:type="pct"/>
            <w:tcBorders>
              <w:top w:val="single" w:sz="4" w:space="0" w:color="auto"/>
              <w:left w:val="single" w:sz="4" w:space="0" w:color="auto"/>
              <w:bottom w:val="single" w:sz="4" w:space="0" w:color="auto"/>
              <w:right w:val="single" w:sz="4" w:space="0" w:color="auto"/>
            </w:tcBorders>
            <w:hideMark/>
          </w:tcPr>
          <w:p w14:paraId="7B16841F" w14:textId="77777777" w:rsidR="009B5C5E" w:rsidRPr="009B5C5E" w:rsidRDefault="009B5C5E" w:rsidP="00E0313C">
            <w:pPr>
              <w:rPr>
                <w:rFonts w:eastAsia="SimSun"/>
                <w:sz w:val="16"/>
                <w:szCs w:val="16"/>
                <w:lang w:val="en-US" w:eastAsia="zh-CN"/>
              </w:rPr>
            </w:pPr>
            <w:proofErr w:type="spellStart"/>
            <w:r w:rsidRPr="009B5C5E">
              <w:rPr>
                <w:rFonts w:eastAsia="SimSun"/>
                <w:sz w:val="16"/>
                <w:szCs w:val="16"/>
              </w:rPr>
              <w:t>汤加</w:t>
            </w:r>
            <w:proofErr w:type="spellEnd"/>
          </w:p>
        </w:tc>
        <w:tc>
          <w:tcPr>
            <w:tcW w:w="580" w:type="pct"/>
            <w:tcBorders>
              <w:top w:val="single" w:sz="4" w:space="0" w:color="auto"/>
              <w:left w:val="single" w:sz="4" w:space="0" w:color="auto"/>
              <w:bottom w:val="single" w:sz="4" w:space="0" w:color="auto"/>
              <w:right w:val="single" w:sz="4" w:space="0" w:color="auto"/>
            </w:tcBorders>
            <w:vAlign w:val="center"/>
            <w:hideMark/>
          </w:tcPr>
          <w:p w14:paraId="29D78084" w14:textId="77777777" w:rsidR="009B5C5E" w:rsidRPr="009B5C5E" w:rsidRDefault="009B5C5E" w:rsidP="00E0313C">
            <w:pPr>
              <w:jc w:val="center"/>
              <w:rPr>
                <w:sz w:val="16"/>
                <w:szCs w:val="16"/>
                <w:lang w:val="en-US" w:eastAsia="zh-CN"/>
              </w:rPr>
            </w:pPr>
            <w:r w:rsidRPr="009B5C5E">
              <w:rPr>
                <w:sz w:val="16"/>
                <w:szCs w:val="16"/>
                <w:lang w:val="en-US" w:eastAsia="zh-CN"/>
              </w:rPr>
              <w:t>0.001</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4B6A071E" w14:textId="77777777" w:rsidR="009B5C5E" w:rsidRPr="009B5C5E" w:rsidRDefault="009B5C5E" w:rsidP="00E0313C">
            <w:pPr>
              <w:jc w:val="center"/>
              <w:rPr>
                <w:sz w:val="16"/>
                <w:szCs w:val="16"/>
                <w:lang w:val="en-US" w:eastAsia="zh-CN"/>
              </w:rPr>
            </w:pPr>
            <w:r w:rsidRPr="009B5C5E">
              <w:rPr>
                <w:sz w:val="16"/>
                <w:szCs w:val="16"/>
                <w:lang w:val="en-US" w:eastAsia="zh-CN"/>
              </w:rPr>
              <w:t>0.001</w:t>
            </w:r>
          </w:p>
        </w:tc>
        <w:tc>
          <w:tcPr>
            <w:tcW w:w="127" w:type="pct"/>
            <w:tcBorders>
              <w:top w:val="nil"/>
              <w:left w:val="nil"/>
              <w:bottom w:val="nil"/>
              <w:right w:val="nil"/>
            </w:tcBorders>
            <w:noWrap/>
            <w:vAlign w:val="center"/>
            <w:hideMark/>
          </w:tcPr>
          <w:p w14:paraId="3D9FE875" w14:textId="77777777" w:rsidR="009B5C5E" w:rsidRPr="009B5C5E" w:rsidRDefault="009B5C5E" w:rsidP="00E0313C">
            <w:pPr>
              <w:jc w:val="center"/>
              <w:rPr>
                <w:sz w:val="16"/>
                <w:szCs w:val="16"/>
                <w:lang w:val="en-US" w:eastAsia="zh-CN"/>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3AA5B32F" w14:textId="77777777" w:rsidR="009B5C5E" w:rsidRPr="009B5C5E" w:rsidRDefault="009B5C5E" w:rsidP="00E0313C">
            <w:pPr>
              <w:jc w:val="right"/>
              <w:rPr>
                <w:sz w:val="16"/>
                <w:szCs w:val="16"/>
                <w:lang w:val="en-US" w:eastAsia="zh-CN"/>
              </w:rPr>
            </w:pPr>
            <w:r w:rsidRPr="009B5C5E">
              <w:rPr>
                <w:sz w:val="16"/>
                <w:szCs w:val="16"/>
                <w:lang w:val="en-US" w:eastAsia="zh-CN"/>
              </w:rPr>
              <w:t xml:space="preserve">168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01D7F462" w14:textId="77777777" w:rsidR="009B5C5E" w:rsidRPr="009B5C5E" w:rsidRDefault="009B5C5E" w:rsidP="00E0313C">
            <w:pPr>
              <w:jc w:val="right"/>
              <w:rPr>
                <w:sz w:val="16"/>
                <w:szCs w:val="16"/>
                <w:lang w:val="en-US" w:eastAsia="zh-CN"/>
              </w:rPr>
            </w:pPr>
            <w:r w:rsidRPr="009B5C5E">
              <w:rPr>
                <w:sz w:val="16"/>
                <w:szCs w:val="16"/>
                <w:lang w:val="en-US" w:eastAsia="zh-CN"/>
              </w:rPr>
              <w:t xml:space="preserve">167 </w:t>
            </w:r>
          </w:p>
        </w:tc>
        <w:tc>
          <w:tcPr>
            <w:tcW w:w="146" w:type="pct"/>
            <w:tcBorders>
              <w:top w:val="nil"/>
              <w:left w:val="nil"/>
              <w:bottom w:val="nil"/>
              <w:right w:val="nil"/>
            </w:tcBorders>
            <w:noWrap/>
            <w:vAlign w:val="center"/>
            <w:hideMark/>
          </w:tcPr>
          <w:p w14:paraId="54C71311" w14:textId="77777777" w:rsidR="009B5C5E" w:rsidRPr="009B5C5E" w:rsidRDefault="009B5C5E" w:rsidP="00E0313C">
            <w:pPr>
              <w:jc w:val="right"/>
              <w:rPr>
                <w:sz w:val="16"/>
                <w:szCs w:val="16"/>
                <w:lang w:val="en-US" w:eastAsia="zh-CN"/>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7433473F" w14:textId="77777777" w:rsidR="009B5C5E" w:rsidRPr="009B5C5E" w:rsidRDefault="009B5C5E" w:rsidP="00E0313C">
            <w:pPr>
              <w:jc w:val="right"/>
              <w:rPr>
                <w:sz w:val="16"/>
                <w:szCs w:val="16"/>
                <w:lang w:val="en-US" w:eastAsia="zh-CN"/>
              </w:rPr>
            </w:pPr>
            <w:r w:rsidRPr="009B5C5E">
              <w:rPr>
                <w:sz w:val="16"/>
                <w:szCs w:val="16"/>
                <w:lang w:val="en-US" w:eastAsia="zh-CN"/>
              </w:rPr>
              <w:t xml:space="preserve">152 </w:t>
            </w:r>
          </w:p>
        </w:tc>
        <w:tc>
          <w:tcPr>
            <w:tcW w:w="722" w:type="pct"/>
            <w:tcBorders>
              <w:top w:val="single" w:sz="4" w:space="0" w:color="auto"/>
              <w:left w:val="single" w:sz="4" w:space="0" w:color="auto"/>
              <w:bottom w:val="single" w:sz="4" w:space="0" w:color="auto"/>
              <w:right w:val="single" w:sz="4" w:space="0" w:color="auto"/>
            </w:tcBorders>
            <w:noWrap/>
            <w:vAlign w:val="center"/>
            <w:hideMark/>
          </w:tcPr>
          <w:p w14:paraId="6E412515" w14:textId="77777777" w:rsidR="009B5C5E" w:rsidRPr="009B5C5E" w:rsidRDefault="009B5C5E" w:rsidP="00E0313C">
            <w:pPr>
              <w:jc w:val="right"/>
              <w:rPr>
                <w:sz w:val="16"/>
                <w:szCs w:val="16"/>
                <w:lang w:val="en-US" w:eastAsia="zh-CN"/>
              </w:rPr>
            </w:pPr>
            <w:r w:rsidRPr="009B5C5E">
              <w:rPr>
                <w:sz w:val="16"/>
                <w:szCs w:val="16"/>
                <w:lang w:val="en-US" w:eastAsia="zh-CN"/>
              </w:rPr>
              <w:t xml:space="preserve">153 </w:t>
            </w:r>
          </w:p>
        </w:tc>
      </w:tr>
      <w:tr w:rsidR="009B5C5E" w:rsidRPr="009B5C5E" w14:paraId="6AC14FBF" w14:textId="77777777" w:rsidTr="00C03697">
        <w:tc>
          <w:tcPr>
            <w:tcW w:w="580" w:type="pct"/>
            <w:tcBorders>
              <w:top w:val="single" w:sz="4" w:space="0" w:color="auto"/>
              <w:left w:val="single" w:sz="4" w:space="0" w:color="auto"/>
              <w:bottom w:val="single" w:sz="4" w:space="0" w:color="auto"/>
              <w:right w:val="single" w:sz="4" w:space="0" w:color="auto"/>
            </w:tcBorders>
            <w:hideMark/>
          </w:tcPr>
          <w:p w14:paraId="1A21B994" w14:textId="77777777" w:rsidR="009B5C5E" w:rsidRPr="009B5C5E" w:rsidRDefault="009B5C5E" w:rsidP="00E0313C">
            <w:pPr>
              <w:rPr>
                <w:rFonts w:eastAsia="SimSun"/>
                <w:sz w:val="16"/>
                <w:szCs w:val="16"/>
                <w:lang w:val="en-US" w:eastAsia="zh-CN"/>
              </w:rPr>
            </w:pPr>
            <w:proofErr w:type="spellStart"/>
            <w:r w:rsidRPr="009B5C5E">
              <w:rPr>
                <w:rFonts w:eastAsia="SimSun"/>
                <w:sz w:val="16"/>
                <w:szCs w:val="16"/>
              </w:rPr>
              <w:t>特立尼达和多巴哥</w:t>
            </w:r>
            <w:proofErr w:type="spellEnd"/>
          </w:p>
        </w:tc>
        <w:tc>
          <w:tcPr>
            <w:tcW w:w="580" w:type="pct"/>
            <w:tcBorders>
              <w:top w:val="single" w:sz="4" w:space="0" w:color="auto"/>
              <w:left w:val="single" w:sz="4" w:space="0" w:color="auto"/>
              <w:bottom w:val="single" w:sz="4" w:space="0" w:color="auto"/>
              <w:right w:val="single" w:sz="4" w:space="0" w:color="auto"/>
            </w:tcBorders>
            <w:vAlign w:val="center"/>
            <w:hideMark/>
          </w:tcPr>
          <w:p w14:paraId="1AD911AC" w14:textId="77777777" w:rsidR="009B5C5E" w:rsidRPr="009B5C5E" w:rsidRDefault="009B5C5E" w:rsidP="00E0313C">
            <w:pPr>
              <w:jc w:val="center"/>
              <w:rPr>
                <w:sz w:val="16"/>
                <w:szCs w:val="16"/>
                <w:lang w:val="en-US" w:eastAsia="zh-CN"/>
              </w:rPr>
            </w:pPr>
            <w:r w:rsidRPr="009B5C5E">
              <w:rPr>
                <w:sz w:val="16"/>
                <w:szCs w:val="16"/>
                <w:lang w:val="en-US" w:eastAsia="zh-CN"/>
              </w:rPr>
              <w:t>0.037</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1487C216" w14:textId="77777777" w:rsidR="009B5C5E" w:rsidRPr="009B5C5E" w:rsidRDefault="009B5C5E" w:rsidP="00E0313C">
            <w:pPr>
              <w:jc w:val="center"/>
              <w:rPr>
                <w:sz w:val="16"/>
                <w:szCs w:val="16"/>
                <w:lang w:val="en-US" w:eastAsia="zh-CN"/>
              </w:rPr>
            </w:pPr>
            <w:r w:rsidRPr="009B5C5E">
              <w:rPr>
                <w:sz w:val="16"/>
                <w:szCs w:val="16"/>
                <w:lang w:val="en-US" w:eastAsia="zh-CN"/>
              </w:rPr>
              <w:t>0.046</w:t>
            </w:r>
          </w:p>
        </w:tc>
        <w:tc>
          <w:tcPr>
            <w:tcW w:w="127" w:type="pct"/>
            <w:tcBorders>
              <w:top w:val="nil"/>
              <w:left w:val="nil"/>
              <w:bottom w:val="nil"/>
              <w:right w:val="nil"/>
            </w:tcBorders>
            <w:noWrap/>
            <w:vAlign w:val="center"/>
            <w:hideMark/>
          </w:tcPr>
          <w:p w14:paraId="372D8E39" w14:textId="77777777" w:rsidR="009B5C5E" w:rsidRPr="009B5C5E" w:rsidRDefault="009B5C5E" w:rsidP="00E0313C">
            <w:pPr>
              <w:jc w:val="center"/>
              <w:rPr>
                <w:sz w:val="16"/>
                <w:szCs w:val="16"/>
                <w:lang w:val="en-US" w:eastAsia="zh-CN"/>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69B5FE71" w14:textId="77777777" w:rsidR="009B5C5E" w:rsidRPr="009B5C5E" w:rsidRDefault="009B5C5E" w:rsidP="00E0313C">
            <w:pPr>
              <w:jc w:val="right"/>
              <w:rPr>
                <w:sz w:val="16"/>
                <w:szCs w:val="16"/>
                <w:lang w:val="en-US" w:eastAsia="zh-CN"/>
              </w:rPr>
            </w:pPr>
            <w:r w:rsidRPr="009B5C5E">
              <w:rPr>
                <w:sz w:val="16"/>
                <w:szCs w:val="16"/>
                <w:lang w:val="en-US" w:eastAsia="zh-CN"/>
              </w:rPr>
              <w:t xml:space="preserve">6,207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05EF17CF" w14:textId="77777777" w:rsidR="009B5C5E" w:rsidRPr="009B5C5E" w:rsidRDefault="009B5C5E" w:rsidP="00E0313C">
            <w:pPr>
              <w:jc w:val="right"/>
              <w:rPr>
                <w:sz w:val="16"/>
                <w:szCs w:val="16"/>
                <w:lang w:val="en-US" w:eastAsia="zh-CN"/>
              </w:rPr>
            </w:pPr>
            <w:r w:rsidRPr="009B5C5E">
              <w:rPr>
                <w:sz w:val="16"/>
                <w:szCs w:val="16"/>
                <w:lang w:val="en-US" w:eastAsia="zh-CN"/>
              </w:rPr>
              <w:t xml:space="preserve">6,164 </w:t>
            </w:r>
          </w:p>
        </w:tc>
        <w:tc>
          <w:tcPr>
            <w:tcW w:w="146" w:type="pct"/>
            <w:tcBorders>
              <w:top w:val="nil"/>
              <w:left w:val="nil"/>
              <w:bottom w:val="nil"/>
              <w:right w:val="nil"/>
            </w:tcBorders>
            <w:noWrap/>
            <w:vAlign w:val="center"/>
            <w:hideMark/>
          </w:tcPr>
          <w:p w14:paraId="4071231C" w14:textId="77777777" w:rsidR="009B5C5E" w:rsidRPr="009B5C5E" w:rsidRDefault="009B5C5E" w:rsidP="00E0313C">
            <w:pPr>
              <w:jc w:val="right"/>
              <w:rPr>
                <w:sz w:val="16"/>
                <w:szCs w:val="16"/>
                <w:lang w:val="en-US" w:eastAsia="zh-CN"/>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4F5CCAE1" w14:textId="77777777" w:rsidR="009B5C5E" w:rsidRPr="009B5C5E" w:rsidRDefault="009B5C5E" w:rsidP="00E0313C">
            <w:pPr>
              <w:jc w:val="right"/>
              <w:rPr>
                <w:sz w:val="16"/>
                <w:szCs w:val="16"/>
                <w:lang w:val="en-US" w:eastAsia="zh-CN"/>
              </w:rPr>
            </w:pPr>
            <w:r w:rsidRPr="009B5C5E">
              <w:rPr>
                <w:sz w:val="16"/>
                <w:szCs w:val="16"/>
                <w:lang w:val="en-US" w:eastAsia="zh-CN"/>
              </w:rPr>
              <w:t xml:space="preserve">5,626 </w:t>
            </w:r>
          </w:p>
        </w:tc>
        <w:tc>
          <w:tcPr>
            <w:tcW w:w="722" w:type="pct"/>
            <w:tcBorders>
              <w:top w:val="single" w:sz="4" w:space="0" w:color="auto"/>
              <w:left w:val="single" w:sz="4" w:space="0" w:color="auto"/>
              <w:bottom w:val="single" w:sz="4" w:space="0" w:color="auto"/>
              <w:right w:val="single" w:sz="4" w:space="0" w:color="auto"/>
            </w:tcBorders>
            <w:noWrap/>
            <w:vAlign w:val="center"/>
            <w:hideMark/>
          </w:tcPr>
          <w:p w14:paraId="35DFEE2F" w14:textId="77777777" w:rsidR="009B5C5E" w:rsidRPr="009B5C5E" w:rsidRDefault="009B5C5E" w:rsidP="00E0313C">
            <w:pPr>
              <w:jc w:val="right"/>
              <w:rPr>
                <w:sz w:val="16"/>
                <w:szCs w:val="16"/>
                <w:lang w:val="en-US" w:eastAsia="zh-CN"/>
              </w:rPr>
            </w:pPr>
            <w:r w:rsidRPr="009B5C5E">
              <w:rPr>
                <w:sz w:val="16"/>
                <w:szCs w:val="16"/>
                <w:lang w:val="en-US" w:eastAsia="zh-CN"/>
              </w:rPr>
              <w:t xml:space="preserve">5,658 </w:t>
            </w:r>
          </w:p>
        </w:tc>
      </w:tr>
      <w:tr w:rsidR="009B5C5E" w:rsidRPr="009B5C5E" w14:paraId="36B84215" w14:textId="77777777" w:rsidTr="00C03697">
        <w:tc>
          <w:tcPr>
            <w:tcW w:w="580" w:type="pct"/>
            <w:tcBorders>
              <w:top w:val="single" w:sz="4" w:space="0" w:color="auto"/>
              <w:left w:val="single" w:sz="4" w:space="0" w:color="auto"/>
              <w:bottom w:val="single" w:sz="4" w:space="0" w:color="auto"/>
              <w:right w:val="single" w:sz="4" w:space="0" w:color="auto"/>
            </w:tcBorders>
            <w:hideMark/>
          </w:tcPr>
          <w:p w14:paraId="151D47F4" w14:textId="77777777" w:rsidR="009B5C5E" w:rsidRPr="009B5C5E" w:rsidRDefault="009B5C5E" w:rsidP="00E0313C">
            <w:pPr>
              <w:rPr>
                <w:rFonts w:eastAsia="SimSun"/>
                <w:sz w:val="16"/>
                <w:szCs w:val="16"/>
                <w:lang w:val="en-US" w:eastAsia="zh-CN"/>
              </w:rPr>
            </w:pPr>
            <w:proofErr w:type="spellStart"/>
            <w:r w:rsidRPr="009B5C5E">
              <w:rPr>
                <w:rFonts w:eastAsia="SimSun"/>
                <w:sz w:val="16"/>
                <w:szCs w:val="16"/>
              </w:rPr>
              <w:t>突尼斯</w:t>
            </w:r>
            <w:proofErr w:type="spellEnd"/>
          </w:p>
        </w:tc>
        <w:tc>
          <w:tcPr>
            <w:tcW w:w="580" w:type="pct"/>
            <w:tcBorders>
              <w:top w:val="single" w:sz="4" w:space="0" w:color="auto"/>
              <w:left w:val="single" w:sz="4" w:space="0" w:color="auto"/>
              <w:bottom w:val="single" w:sz="4" w:space="0" w:color="auto"/>
              <w:right w:val="single" w:sz="4" w:space="0" w:color="auto"/>
            </w:tcBorders>
            <w:vAlign w:val="center"/>
            <w:hideMark/>
          </w:tcPr>
          <w:p w14:paraId="1F5E0EE5" w14:textId="77777777" w:rsidR="009B5C5E" w:rsidRPr="009B5C5E" w:rsidRDefault="009B5C5E" w:rsidP="00E0313C">
            <w:pPr>
              <w:jc w:val="center"/>
              <w:rPr>
                <w:sz w:val="16"/>
                <w:szCs w:val="16"/>
                <w:lang w:val="en-US" w:eastAsia="zh-CN"/>
              </w:rPr>
            </w:pPr>
            <w:r w:rsidRPr="009B5C5E">
              <w:rPr>
                <w:sz w:val="16"/>
                <w:szCs w:val="16"/>
                <w:lang w:val="en-US" w:eastAsia="zh-CN"/>
              </w:rPr>
              <w:t>0.019</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766E23F5" w14:textId="77777777" w:rsidR="009B5C5E" w:rsidRPr="009B5C5E" w:rsidRDefault="009B5C5E" w:rsidP="00E0313C">
            <w:pPr>
              <w:jc w:val="center"/>
              <w:rPr>
                <w:sz w:val="16"/>
                <w:szCs w:val="16"/>
                <w:lang w:val="en-US" w:eastAsia="zh-CN"/>
              </w:rPr>
            </w:pPr>
            <w:r w:rsidRPr="009B5C5E">
              <w:rPr>
                <w:sz w:val="16"/>
                <w:szCs w:val="16"/>
                <w:lang w:val="en-US" w:eastAsia="zh-CN"/>
              </w:rPr>
              <w:t>0.024</w:t>
            </w:r>
          </w:p>
        </w:tc>
        <w:tc>
          <w:tcPr>
            <w:tcW w:w="127" w:type="pct"/>
            <w:tcBorders>
              <w:top w:val="nil"/>
              <w:left w:val="nil"/>
              <w:bottom w:val="nil"/>
              <w:right w:val="nil"/>
            </w:tcBorders>
            <w:noWrap/>
            <w:vAlign w:val="center"/>
            <w:hideMark/>
          </w:tcPr>
          <w:p w14:paraId="7A6653C1" w14:textId="77777777" w:rsidR="009B5C5E" w:rsidRPr="009B5C5E" w:rsidRDefault="009B5C5E" w:rsidP="00E0313C">
            <w:pPr>
              <w:jc w:val="center"/>
              <w:rPr>
                <w:sz w:val="16"/>
                <w:szCs w:val="16"/>
                <w:lang w:val="en-US" w:eastAsia="zh-CN"/>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42A806BA" w14:textId="77777777" w:rsidR="009B5C5E" w:rsidRPr="009B5C5E" w:rsidRDefault="009B5C5E" w:rsidP="00E0313C">
            <w:pPr>
              <w:jc w:val="right"/>
              <w:rPr>
                <w:sz w:val="16"/>
                <w:szCs w:val="16"/>
                <w:lang w:val="en-US" w:eastAsia="zh-CN"/>
              </w:rPr>
            </w:pPr>
            <w:r w:rsidRPr="009B5C5E">
              <w:rPr>
                <w:sz w:val="16"/>
                <w:szCs w:val="16"/>
                <w:lang w:val="en-US" w:eastAsia="zh-CN"/>
              </w:rPr>
              <w:t xml:space="preserve">3,187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4316F1E6" w14:textId="77777777" w:rsidR="009B5C5E" w:rsidRPr="009B5C5E" w:rsidRDefault="009B5C5E" w:rsidP="00E0313C">
            <w:pPr>
              <w:jc w:val="right"/>
              <w:rPr>
                <w:sz w:val="16"/>
                <w:szCs w:val="16"/>
                <w:lang w:val="en-US" w:eastAsia="zh-CN"/>
              </w:rPr>
            </w:pPr>
            <w:r w:rsidRPr="009B5C5E">
              <w:rPr>
                <w:sz w:val="16"/>
                <w:szCs w:val="16"/>
                <w:lang w:val="en-US" w:eastAsia="zh-CN"/>
              </w:rPr>
              <w:t xml:space="preserve">3,165 </w:t>
            </w:r>
          </w:p>
        </w:tc>
        <w:tc>
          <w:tcPr>
            <w:tcW w:w="146" w:type="pct"/>
            <w:tcBorders>
              <w:top w:val="nil"/>
              <w:left w:val="nil"/>
              <w:bottom w:val="nil"/>
              <w:right w:val="nil"/>
            </w:tcBorders>
            <w:noWrap/>
            <w:vAlign w:val="center"/>
            <w:hideMark/>
          </w:tcPr>
          <w:p w14:paraId="624AE6B5" w14:textId="77777777" w:rsidR="009B5C5E" w:rsidRPr="009B5C5E" w:rsidRDefault="009B5C5E" w:rsidP="00E0313C">
            <w:pPr>
              <w:jc w:val="right"/>
              <w:rPr>
                <w:sz w:val="16"/>
                <w:szCs w:val="16"/>
                <w:lang w:val="en-US" w:eastAsia="zh-CN"/>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6E81AC01" w14:textId="77777777" w:rsidR="009B5C5E" w:rsidRPr="009B5C5E" w:rsidRDefault="009B5C5E" w:rsidP="00E0313C">
            <w:pPr>
              <w:jc w:val="right"/>
              <w:rPr>
                <w:sz w:val="16"/>
                <w:szCs w:val="16"/>
                <w:lang w:val="en-US" w:eastAsia="zh-CN"/>
              </w:rPr>
            </w:pPr>
            <w:r w:rsidRPr="009B5C5E">
              <w:rPr>
                <w:sz w:val="16"/>
                <w:szCs w:val="16"/>
                <w:lang w:val="en-US" w:eastAsia="zh-CN"/>
              </w:rPr>
              <w:t xml:space="preserve">2,889 </w:t>
            </w:r>
          </w:p>
        </w:tc>
        <w:tc>
          <w:tcPr>
            <w:tcW w:w="722" w:type="pct"/>
            <w:tcBorders>
              <w:top w:val="single" w:sz="4" w:space="0" w:color="auto"/>
              <w:left w:val="single" w:sz="4" w:space="0" w:color="auto"/>
              <w:bottom w:val="single" w:sz="4" w:space="0" w:color="auto"/>
              <w:right w:val="single" w:sz="4" w:space="0" w:color="auto"/>
            </w:tcBorders>
            <w:noWrap/>
            <w:vAlign w:val="center"/>
            <w:hideMark/>
          </w:tcPr>
          <w:p w14:paraId="7FB0A509" w14:textId="77777777" w:rsidR="009B5C5E" w:rsidRPr="009B5C5E" w:rsidRDefault="009B5C5E" w:rsidP="00E0313C">
            <w:pPr>
              <w:jc w:val="right"/>
              <w:rPr>
                <w:sz w:val="16"/>
                <w:szCs w:val="16"/>
                <w:lang w:val="en-US" w:eastAsia="zh-CN"/>
              </w:rPr>
            </w:pPr>
            <w:r w:rsidRPr="009B5C5E">
              <w:rPr>
                <w:sz w:val="16"/>
                <w:szCs w:val="16"/>
                <w:lang w:val="en-US" w:eastAsia="zh-CN"/>
              </w:rPr>
              <w:t xml:space="preserve">2,905 </w:t>
            </w:r>
          </w:p>
        </w:tc>
      </w:tr>
      <w:tr w:rsidR="009B5C5E" w:rsidRPr="009B5C5E" w14:paraId="77CB4491" w14:textId="77777777" w:rsidTr="00C03697">
        <w:tc>
          <w:tcPr>
            <w:tcW w:w="580" w:type="pct"/>
            <w:tcBorders>
              <w:top w:val="single" w:sz="4" w:space="0" w:color="auto"/>
              <w:left w:val="single" w:sz="4" w:space="0" w:color="auto"/>
              <w:bottom w:val="single" w:sz="4" w:space="0" w:color="auto"/>
              <w:right w:val="single" w:sz="4" w:space="0" w:color="auto"/>
            </w:tcBorders>
            <w:hideMark/>
          </w:tcPr>
          <w:p w14:paraId="55CBE430" w14:textId="77777777" w:rsidR="009B5C5E" w:rsidRPr="009B5C5E" w:rsidRDefault="009B5C5E" w:rsidP="00E0313C">
            <w:pPr>
              <w:rPr>
                <w:rFonts w:eastAsia="SimSun"/>
                <w:sz w:val="16"/>
                <w:szCs w:val="16"/>
                <w:lang w:val="en-US" w:eastAsia="zh-CN"/>
              </w:rPr>
            </w:pPr>
            <w:proofErr w:type="spellStart"/>
            <w:r w:rsidRPr="009B5C5E">
              <w:rPr>
                <w:rFonts w:eastAsia="SimSun"/>
                <w:sz w:val="16"/>
                <w:szCs w:val="16"/>
              </w:rPr>
              <w:t>土耳其</w:t>
            </w:r>
            <w:proofErr w:type="spellEnd"/>
          </w:p>
        </w:tc>
        <w:tc>
          <w:tcPr>
            <w:tcW w:w="580" w:type="pct"/>
            <w:tcBorders>
              <w:top w:val="single" w:sz="4" w:space="0" w:color="auto"/>
              <w:left w:val="single" w:sz="4" w:space="0" w:color="auto"/>
              <w:bottom w:val="single" w:sz="4" w:space="0" w:color="auto"/>
              <w:right w:val="single" w:sz="4" w:space="0" w:color="auto"/>
            </w:tcBorders>
            <w:vAlign w:val="center"/>
            <w:hideMark/>
          </w:tcPr>
          <w:p w14:paraId="09FDE6FF" w14:textId="77777777" w:rsidR="009B5C5E" w:rsidRPr="009B5C5E" w:rsidRDefault="009B5C5E" w:rsidP="00E0313C">
            <w:pPr>
              <w:jc w:val="center"/>
              <w:rPr>
                <w:sz w:val="16"/>
                <w:szCs w:val="16"/>
                <w:lang w:val="en-US" w:eastAsia="zh-CN"/>
              </w:rPr>
            </w:pPr>
            <w:r w:rsidRPr="009B5C5E">
              <w:rPr>
                <w:sz w:val="16"/>
                <w:szCs w:val="16"/>
                <w:lang w:val="en-US" w:eastAsia="zh-CN"/>
              </w:rPr>
              <w:t>0.845</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6C938B24" w14:textId="77777777" w:rsidR="009B5C5E" w:rsidRPr="009B5C5E" w:rsidRDefault="009B5C5E" w:rsidP="00E0313C">
            <w:pPr>
              <w:jc w:val="center"/>
              <w:rPr>
                <w:sz w:val="16"/>
                <w:szCs w:val="16"/>
                <w:lang w:val="en-US" w:eastAsia="zh-CN"/>
              </w:rPr>
            </w:pPr>
            <w:r w:rsidRPr="009B5C5E">
              <w:rPr>
                <w:sz w:val="16"/>
                <w:szCs w:val="16"/>
                <w:lang w:val="en-US" w:eastAsia="zh-CN"/>
              </w:rPr>
              <w:t>1.056</w:t>
            </w:r>
          </w:p>
        </w:tc>
        <w:tc>
          <w:tcPr>
            <w:tcW w:w="127" w:type="pct"/>
            <w:tcBorders>
              <w:top w:val="nil"/>
              <w:left w:val="nil"/>
              <w:bottom w:val="nil"/>
              <w:right w:val="nil"/>
            </w:tcBorders>
            <w:noWrap/>
            <w:vAlign w:val="center"/>
            <w:hideMark/>
          </w:tcPr>
          <w:p w14:paraId="734DE15B" w14:textId="77777777" w:rsidR="009B5C5E" w:rsidRPr="009B5C5E" w:rsidRDefault="009B5C5E" w:rsidP="00E0313C">
            <w:pPr>
              <w:jc w:val="center"/>
              <w:rPr>
                <w:sz w:val="16"/>
                <w:szCs w:val="16"/>
                <w:lang w:val="en-US" w:eastAsia="zh-CN"/>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0DCB54E0" w14:textId="77777777" w:rsidR="009B5C5E" w:rsidRPr="009B5C5E" w:rsidRDefault="009B5C5E" w:rsidP="00E0313C">
            <w:pPr>
              <w:jc w:val="right"/>
              <w:rPr>
                <w:sz w:val="16"/>
                <w:szCs w:val="16"/>
                <w:lang w:val="en-US" w:eastAsia="zh-CN"/>
              </w:rPr>
            </w:pPr>
            <w:r w:rsidRPr="009B5C5E">
              <w:rPr>
                <w:sz w:val="16"/>
                <w:szCs w:val="16"/>
                <w:lang w:val="en-US" w:eastAsia="zh-CN"/>
              </w:rPr>
              <w:t xml:space="preserve">141,745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4C83CFBE" w14:textId="77777777" w:rsidR="009B5C5E" w:rsidRPr="009B5C5E" w:rsidRDefault="009B5C5E" w:rsidP="00E0313C">
            <w:pPr>
              <w:jc w:val="right"/>
              <w:rPr>
                <w:sz w:val="16"/>
                <w:szCs w:val="16"/>
                <w:lang w:val="en-US" w:eastAsia="zh-CN"/>
              </w:rPr>
            </w:pPr>
            <w:r w:rsidRPr="009B5C5E">
              <w:rPr>
                <w:sz w:val="16"/>
                <w:szCs w:val="16"/>
                <w:lang w:val="en-US" w:eastAsia="zh-CN"/>
              </w:rPr>
              <w:t xml:space="preserve">140,766 </w:t>
            </w:r>
          </w:p>
        </w:tc>
        <w:tc>
          <w:tcPr>
            <w:tcW w:w="146" w:type="pct"/>
            <w:tcBorders>
              <w:top w:val="nil"/>
              <w:left w:val="nil"/>
              <w:bottom w:val="nil"/>
              <w:right w:val="nil"/>
            </w:tcBorders>
            <w:noWrap/>
            <w:vAlign w:val="center"/>
            <w:hideMark/>
          </w:tcPr>
          <w:p w14:paraId="77C598F7" w14:textId="77777777" w:rsidR="009B5C5E" w:rsidRPr="009B5C5E" w:rsidRDefault="009B5C5E" w:rsidP="00E0313C">
            <w:pPr>
              <w:jc w:val="right"/>
              <w:rPr>
                <w:sz w:val="16"/>
                <w:szCs w:val="16"/>
                <w:lang w:val="en-US" w:eastAsia="zh-CN"/>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728A3FFA" w14:textId="77777777" w:rsidR="009B5C5E" w:rsidRPr="009B5C5E" w:rsidRDefault="009B5C5E" w:rsidP="00E0313C">
            <w:pPr>
              <w:jc w:val="right"/>
              <w:rPr>
                <w:sz w:val="16"/>
                <w:szCs w:val="16"/>
                <w:lang w:val="en-US" w:eastAsia="zh-CN"/>
              </w:rPr>
            </w:pPr>
            <w:r w:rsidRPr="009B5C5E">
              <w:rPr>
                <w:sz w:val="16"/>
                <w:szCs w:val="16"/>
                <w:lang w:val="en-US" w:eastAsia="zh-CN"/>
              </w:rPr>
              <w:t xml:space="preserve">128,488 </w:t>
            </w:r>
          </w:p>
        </w:tc>
        <w:tc>
          <w:tcPr>
            <w:tcW w:w="722" w:type="pct"/>
            <w:tcBorders>
              <w:top w:val="single" w:sz="4" w:space="0" w:color="auto"/>
              <w:left w:val="single" w:sz="4" w:space="0" w:color="auto"/>
              <w:bottom w:val="single" w:sz="4" w:space="0" w:color="auto"/>
              <w:right w:val="single" w:sz="4" w:space="0" w:color="auto"/>
            </w:tcBorders>
            <w:noWrap/>
            <w:vAlign w:val="center"/>
            <w:hideMark/>
          </w:tcPr>
          <w:p w14:paraId="3CC54A97" w14:textId="77777777" w:rsidR="009B5C5E" w:rsidRPr="009B5C5E" w:rsidRDefault="009B5C5E" w:rsidP="00E0313C">
            <w:pPr>
              <w:jc w:val="right"/>
              <w:rPr>
                <w:sz w:val="16"/>
                <w:szCs w:val="16"/>
                <w:lang w:val="en-US" w:eastAsia="zh-CN"/>
              </w:rPr>
            </w:pPr>
            <w:r w:rsidRPr="009B5C5E">
              <w:rPr>
                <w:sz w:val="16"/>
                <w:szCs w:val="16"/>
                <w:lang w:val="en-US" w:eastAsia="zh-CN"/>
              </w:rPr>
              <w:t xml:space="preserve">129,210 </w:t>
            </w:r>
          </w:p>
        </w:tc>
      </w:tr>
      <w:tr w:rsidR="009B5C5E" w:rsidRPr="009B5C5E" w14:paraId="774CD22C" w14:textId="77777777" w:rsidTr="00C03697">
        <w:tc>
          <w:tcPr>
            <w:tcW w:w="580" w:type="pct"/>
            <w:tcBorders>
              <w:top w:val="single" w:sz="4" w:space="0" w:color="auto"/>
              <w:left w:val="single" w:sz="4" w:space="0" w:color="auto"/>
              <w:bottom w:val="single" w:sz="4" w:space="0" w:color="auto"/>
              <w:right w:val="single" w:sz="4" w:space="0" w:color="auto"/>
            </w:tcBorders>
            <w:hideMark/>
          </w:tcPr>
          <w:p w14:paraId="4C1253FA" w14:textId="77777777" w:rsidR="009B5C5E" w:rsidRPr="009B5C5E" w:rsidRDefault="009B5C5E" w:rsidP="00E0313C">
            <w:pPr>
              <w:rPr>
                <w:rFonts w:eastAsia="SimSun"/>
                <w:sz w:val="16"/>
                <w:szCs w:val="16"/>
                <w:lang w:val="en-US" w:eastAsia="zh-CN"/>
              </w:rPr>
            </w:pPr>
            <w:proofErr w:type="spellStart"/>
            <w:r w:rsidRPr="009B5C5E">
              <w:rPr>
                <w:rFonts w:eastAsia="SimSun"/>
                <w:sz w:val="16"/>
                <w:szCs w:val="16"/>
              </w:rPr>
              <w:t>土库曼尼斯坦</w:t>
            </w:r>
            <w:proofErr w:type="spellEnd"/>
          </w:p>
        </w:tc>
        <w:tc>
          <w:tcPr>
            <w:tcW w:w="580" w:type="pct"/>
            <w:tcBorders>
              <w:top w:val="single" w:sz="4" w:space="0" w:color="auto"/>
              <w:left w:val="single" w:sz="4" w:space="0" w:color="auto"/>
              <w:bottom w:val="single" w:sz="4" w:space="0" w:color="auto"/>
              <w:right w:val="single" w:sz="4" w:space="0" w:color="auto"/>
            </w:tcBorders>
            <w:vAlign w:val="center"/>
            <w:hideMark/>
          </w:tcPr>
          <w:p w14:paraId="762C8DD6" w14:textId="77777777" w:rsidR="009B5C5E" w:rsidRPr="009B5C5E" w:rsidRDefault="009B5C5E" w:rsidP="00E0313C">
            <w:pPr>
              <w:jc w:val="center"/>
              <w:rPr>
                <w:sz w:val="16"/>
                <w:szCs w:val="16"/>
                <w:lang w:val="en-US" w:eastAsia="zh-CN"/>
              </w:rPr>
            </w:pPr>
            <w:r w:rsidRPr="009B5C5E">
              <w:rPr>
                <w:sz w:val="16"/>
                <w:szCs w:val="16"/>
                <w:lang w:val="en-US" w:eastAsia="zh-CN"/>
              </w:rPr>
              <w:t>0.034</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264A39CA" w14:textId="77777777" w:rsidR="009B5C5E" w:rsidRPr="009B5C5E" w:rsidRDefault="009B5C5E" w:rsidP="00E0313C">
            <w:pPr>
              <w:jc w:val="center"/>
              <w:rPr>
                <w:sz w:val="16"/>
                <w:szCs w:val="16"/>
                <w:lang w:val="en-US" w:eastAsia="zh-CN"/>
              </w:rPr>
            </w:pPr>
            <w:r w:rsidRPr="009B5C5E">
              <w:rPr>
                <w:sz w:val="16"/>
                <w:szCs w:val="16"/>
                <w:lang w:val="en-US" w:eastAsia="zh-CN"/>
              </w:rPr>
              <w:t>0.043</w:t>
            </w:r>
          </w:p>
        </w:tc>
        <w:tc>
          <w:tcPr>
            <w:tcW w:w="127" w:type="pct"/>
            <w:tcBorders>
              <w:top w:val="nil"/>
              <w:left w:val="nil"/>
              <w:bottom w:val="nil"/>
              <w:right w:val="nil"/>
            </w:tcBorders>
            <w:noWrap/>
            <w:vAlign w:val="center"/>
            <w:hideMark/>
          </w:tcPr>
          <w:p w14:paraId="0897B55B" w14:textId="77777777" w:rsidR="009B5C5E" w:rsidRPr="009B5C5E" w:rsidRDefault="009B5C5E" w:rsidP="00E0313C">
            <w:pPr>
              <w:jc w:val="center"/>
              <w:rPr>
                <w:sz w:val="16"/>
                <w:szCs w:val="16"/>
                <w:lang w:val="en-US" w:eastAsia="zh-CN"/>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3F1515A9" w14:textId="77777777" w:rsidR="009B5C5E" w:rsidRPr="009B5C5E" w:rsidRDefault="009B5C5E" w:rsidP="00E0313C">
            <w:pPr>
              <w:jc w:val="right"/>
              <w:rPr>
                <w:sz w:val="16"/>
                <w:szCs w:val="16"/>
                <w:lang w:val="en-US" w:eastAsia="zh-CN"/>
              </w:rPr>
            </w:pPr>
            <w:r w:rsidRPr="009B5C5E">
              <w:rPr>
                <w:sz w:val="16"/>
                <w:szCs w:val="16"/>
                <w:lang w:val="en-US" w:eastAsia="zh-CN"/>
              </w:rPr>
              <w:t xml:space="preserve">5,703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26ECD7AD" w14:textId="77777777" w:rsidR="009B5C5E" w:rsidRPr="009B5C5E" w:rsidRDefault="009B5C5E" w:rsidP="00E0313C">
            <w:pPr>
              <w:jc w:val="right"/>
              <w:rPr>
                <w:sz w:val="16"/>
                <w:szCs w:val="16"/>
                <w:lang w:val="en-US" w:eastAsia="zh-CN"/>
              </w:rPr>
            </w:pPr>
            <w:r w:rsidRPr="009B5C5E">
              <w:rPr>
                <w:sz w:val="16"/>
                <w:szCs w:val="16"/>
                <w:lang w:val="en-US" w:eastAsia="zh-CN"/>
              </w:rPr>
              <w:t xml:space="preserve">5,664 </w:t>
            </w:r>
          </w:p>
        </w:tc>
        <w:tc>
          <w:tcPr>
            <w:tcW w:w="146" w:type="pct"/>
            <w:tcBorders>
              <w:top w:val="nil"/>
              <w:left w:val="nil"/>
              <w:bottom w:val="nil"/>
              <w:right w:val="nil"/>
            </w:tcBorders>
            <w:noWrap/>
            <w:vAlign w:val="center"/>
            <w:hideMark/>
          </w:tcPr>
          <w:p w14:paraId="671AD52C" w14:textId="77777777" w:rsidR="009B5C5E" w:rsidRPr="009B5C5E" w:rsidRDefault="009B5C5E" w:rsidP="00E0313C">
            <w:pPr>
              <w:jc w:val="right"/>
              <w:rPr>
                <w:sz w:val="16"/>
                <w:szCs w:val="16"/>
                <w:lang w:val="en-US" w:eastAsia="zh-CN"/>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0B70E436" w14:textId="77777777" w:rsidR="009B5C5E" w:rsidRPr="009B5C5E" w:rsidRDefault="009B5C5E" w:rsidP="00E0313C">
            <w:pPr>
              <w:jc w:val="right"/>
              <w:rPr>
                <w:sz w:val="16"/>
                <w:szCs w:val="16"/>
                <w:lang w:val="en-US" w:eastAsia="zh-CN"/>
              </w:rPr>
            </w:pPr>
            <w:r w:rsidRPr="009B5C5E">
              <w:rPr>
                <w:sz w:val="16"/>
                <w:szCs w:val="16"/>
                <w:lang w:val="en-US" w:eastAsia="zh-CN"/>
              </w:rPr>
              <w:t xml:space="preserve">5,170 </w:t>
            </w:r>
          </w:p>
        </w:tc>
        <w:tc>
          <w:tcPr>
            <w:tcW w:w="722" w:type="pct"/>
            <w:tcBorders>
              <w:top w:val="single" w:sz="4" w:space="0" w:color="auto"/>
              <w:left w:val="single" w:sz="4" w:space="0" w:color="auto"/>
              <w:bottom w:val="single" w:sz="4" w:space="0" w:color="auto"/>
              <w:right w:val="single" w:sz="4" w:space="0" w:color="auto"/>
            </w:tcBorders>
            <w:noWrap/>
            <w:vAlign w:val="center"/>
            <w:hideMark/>
          </w:tcPr>
          <w:p w14:paraId="04EF9C53" w14:textId="77777777" w:rsidR="009B5C5E" w:rsidRPr="009B5C5E" w:rsidRDefault="009B5C5E" w:rsidP="00E0313C">
            <w:pPr>
              <w:jc w:val="right"/>
              <w:rPr>
                <w:sz w:val="16"/>
                <w:szCs w:val="16"/>
                <w:lang w:val="en-US" w:eastAsia="zh-CN"/>
              </w:rPr>
            </w:pPr>
            <w:r w:rsidRPr="009B5C5E">
              <w:rPr>
                <w:sz w:val="16"/>
                <w:szCs w:val="16"/>
                <w:lang w:val="en-US" w:eastAsia="zh-CN"/>
              </w:rPr>
              <w:t xml:space="preserve">5,199 </w:t>
            </w:r>
          </w:p>
        </w:tc>
      </w:tr>
      <w:tr w:rsidR="009B5C5E" w:rsidRPr="009B5C5E" w14:paraId="47A41915" w14:textId="77777777" w:rsidTr="00C03697">
        <w:tc>
          <w:tcPr>
            <w:tcW w:w="580" w:type="pct"/>
            <w:tcBorders>
              <w:top w:val="single" w:sz="4" w:space="0" w:color="auto"/>
              <w:left w:val="single" w:sz="4" w:space="0" w:color="auto"/>
              <w:bottom w:val="single" w:sz="4" w:space="0" w:color="auto"/>
              <w:right w:val="single" w:sz="4" w:space="0" w:color="auto"/>
            </w:tcBorders>
            <w:hideMark/>
          </w:tcPr>
          <w:p w14:paraId="5927E0C3" w14:textId="77777777" w:rsidR="009B5C5E" w:rsidRPr="009B5C5E" w:rsidRDefault="009B5C5E" w:rsidP="00E0313C">
            <w:pPr>
              <w:rPr>
                <w:rFonts w:eastAsia="SimSun"/>
                <w:sz w:val="16"/>
                <w:szCs w:val="16"/>
                <w:lang w:val="en-US" w:eastAsia="zh-CN"/>
              </w:rPr>
            </w:pPr>
            <w:proofErr w:type="spellStart"/>
            <w:r w:rsidRPr="009B5C5E">
              <w:rPr>
                <w:rFonts w:eastAsia="SimSun"/>
                <w:sz w:val="16"/>
                <w:szCs w:val="16"/>
              </w:rPr>
              <w:t>图瓦卢</w:t>
            </w:r>
            <w:proofErr w:type="spellEnd"/>
          </w:p>
        </w:tc>
        <w:tc>
          <w:tcPr>
            <w:tcW w:w="580" w:type="pct"/>
            <w:tcBorders>
              <w:top w:val="single" w:sz="4" w:space="0" w:color="auto"/>
              <w:left w:val="single" w:sz="4" w:space="0" w:color="auto"/>
              <w:bottom w:val="single" w:sz="4" w:space="0" w:color="auto"/>
              <w:right w:val="single" w:sz="4" w:space="0" w:color="auto"/>
            </w:tcBorders>
            <w:vAlign w:val="center"/>
            <w:hideMark/>
          </w:tcPr>
          <w:p w14:paraId="69E67F90" w14:textId="77777777" w:rsidR="009B5C5E" w:rsidRPr="009B5C5E" w:rsidRDefault="009B5C5E" w:rsidP="00E0313C">
            <w:pPr>
              <w:jc w:val="center"/>
              <w:rPr>
                <w:sz w:val="16"/>
                <w:szCs w:val="16"/>
                <w:lang w:val="en-US" w:eastAsia="zh-CN"/>
              </w:rPr>
            </w:pPr>
            <w:r w:rsidRPr="009B5C5E">
              <w:rPr>
                <w:sz w:val="16"/>
                <w:szCs w:val="16"/>
                <w:lang w:val="en-US" w:eastAsia="zh-CN"/>
              </w:rPr>
              <w:t>0.001</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4AB8B8A3" w14:textId="77777777" w:rsidR="009B5C5E" w:rsidRPr="009B5C5E" w:rsidRDefault="009B5C5E" w:rsidP="00E0313C">
            <w:pPr>
              <w:jc w:val="center"/>
              <w:rPr>
                <w:sz w:val="16"/>
                <w:szCs w:val="16"/>
                <w:lang w:val="en-US" w:eastAsia="zh-CN"/>
              </w:rPr>
            </w:pPr>
            <w:r w:rsidRPr="009B5C5E">
              <w:rPr>
                <w:sz w:val="16"/>
                <w:szCs w:val="16"/>
                <w:lang w:val="en-US" w:eastAsia="zh-CN"/>
              </w:rPr>
              <w:t>0.001</w:t>
            </w:r>
          </w:p>
        </w:tc>
        <w:tc>
          <w:tcPr>
            <w:tcW w:w="127" w:type="pct"/>
            <w:tcBorders>
              <w:top w:val="nil"/>
              <w:left w:val="nil"/>
              <w:bottom w:val="nil"/>
              <w:right w:val="nil"/>
            </w:tcBorders>
            <w:noWrap/>
            <w:vAlign w:val="center"/>
            <w:hideMark/>
          </w:tcPr>
          <w:p w14:paraId="2B9032B0" w14:textId="77777777" w:rsidR="009B5C5E" w:rsidRPr="009B5C5E" w:rsidRDefault="009B5C5E" w:rsidP="00E0313C">
            <w:pPr>
              <w:jc w:val="center"/>
              <w:rPr>
                <w:sz w:val="16"/>
                <w:szCs w:val="16"/>
                <w:lang w:val="en-US" w:eastAsia="zh-CN"/>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55F54BE0" w14:textId="77777777" w:rsidR="009B5C5E" w:rsidRPr="009B5C5E" w:rsidRDefault="009B5C5E" w:rsidP="00E0313C">
            <w:pPr>
              <w:jc w:val="right"/>
              <w:rPr>
                <w:sz w:val="16"/>
                <w:szCs w:val="16"/>
                <w:lang w:val="en-US" w:eastAsia="zh-CN"/>
              </w:rPr>
            </w:pPr>
            <w:r w:rsidRPr="009B5C5E">
              <w:rPr>
                <w:sz w:val="16"/>
                <w:szCs w:val="16"/>
                <w:lang w:val="en-US" w:eastAsia="zh-CN"/>
              </w:rPr>
              <w:t xml:space="preserve">168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3E6CA438" w14:textId="77777777" w:rsidR="009B5C5E" w:rsidRPr="009B5C5E" w:rsidRDefault="009B5C5E" w:rsidP="00E0313C">
            <w:pPr>
              <w:jc w:val="right"/>
              <w:rPr>
                <w:sz w:val="16"/>
                <w:szCs w:val="16"/>
                <w:lang w:val="en-US" w:eastAsia="zh-CN"/>
              </w:rPr>
            </w:pPr>
            <w:r w:rsidRPr="009B5C5E">
              <w:rPr>
                <w:sz w:val="16"/>
                <w:szCs w:val="16"/>
                <w:lang w:val="en-US" w:eastAsia="zh-CN"/>
              </w:rPr>
              <w:t xml:space="preserve">167 </w:t>
            </w:r>
          </w:p>
        </w:tc>
        <w:tc>
          <w:tcPr>
            <w:tcW w:w="146" w:type="pct"/>
            <w:tcBorders>
              <w:top w:val="nil"/>
              <w:left w:val="nil"/>
              <w:bottom w:val="nil"/>
              <w:right w:val="nil"/>
            </w:tcBorders>
            <w:noWrap/>
            <w:vAlign w:val="center"/>
            <w:hideMark/>
          </w:tcPr>
          <w:p w14:paraId="68E4DBFF" w14:textId="77777777" w:rsidR="009B5C5E" w:rsidRPr="009B5C5E" w:rsidRDefault="009B5C5E" w:rsidP="00E0313C">
            <w:pPr>
              <w:jc w:val="right"/>
              <w:rPr>
                <w:sz w:val="16"/>
                <w:szCs w:val="16"/>
                <w:lang w:val="en-US" w:eastAsia="zh-CN"/>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2ED8B5CE" w14:textId="77777777" w:rsidR="009B5C5E" w:rsidRPr="009B5C5E" w:rsidRDefault="009B5C5E" w:rsidP="00E0313C">
            <w:pPr>
              <w:jc w:val="right"/>
              <w:rPr>
                <w:sz w:val="16"/>
                <w:szCs w:val="16"/>
                <w:lang w:val="en-US" w:eastAsia="zh-CN"/>
              </w:rPr>
            </w:pPr>
            <w:r w:rsidRPr="009B5C5E">
              <w:rPr>
                <w:sz w:val="16"/>
                <w:szCs w:val="16"/>
                <w:lang w:val="en-US" w:eastAsia="zh-CN"/>
              </w:rPr>
              <w:t xml:space="preserve">152 </w:t>
            </w:r>
          </w:p>
        </w:tc>
        <w:tc>
          <w:tcPr>
            <w:tcW w:w="722" w:type="pct"/>
            <w:tcBorders>
              <w:top w:val="single" w:sz="4" w:space="0" w:color="auto"/>
              <w:left w:val="single" w:sz="4" w:space="0" w:color="auto"/>
              <w:bottom w:val="single" w:sz="4" w:space="0" w:color="auto"/>
              <w:right w:val="single" w:sz="4" w:space="0" w:color="auto"/>
            </w:tcBorders>
            <w:noWrap/>
            <w:vAlign w:val="center"/>
            <w:hideMark/>
          </w:tcPr>
          <w:p w14:paraId="4AC37674" w14:textId="77777777" w:rsidR="009B5C5E" w:rsidRPr="009B5C5E" w:rsidRDefault="009B5C5E" w:rsidP="00E0313C">
            <w:pPr>
              <w:jc w:val="right"/>
              <w:rPr>
                <w:sz w:val="16"/>
                <w:szCs w:val="16"/>
                <w:lang w:val="en-US" w:eastAsia="zh-CN"/>
              </w:rPr>
            </w:pPr>
            <w:r w:rsidRPr="009B5C5E">
              <w:rPr>
                <w:sz w:val="16"/>
                <w:szCs w:val="16"/>
                <w:lang w:val="en-US" w:eastAsia="zh-CN"/>
              </w:rPr>
              <w:t xml:space="preserve">153 </w:t>
            </w:r>
          </w:p>
        </w:tc>
      </w:tr>
      <w:tr w:rsidR="009B5C5E" w:rsidRPr="009B5C5E" w14:paraId="524AB4A2" w14:textId="77777777" w:rsidTr="00C03697">
        <w:tc>
          <w:tcPr>
            <w:tcW w:w="580" w:type="pct"/>
            <w:tcBorders>
              <w:top w:val="single" w:sz="4" w:space="0" w:color="auto"/>
              <w:left w:val="single" w:sz="4" w:space="0" w:color="auto"/>
              <w:bottom w:val="single" w:sz="4" w:space="0" w:color="auto"/>
              <w:right w:val="single" w:sz="4" w:space="0" w:color="auto"/>
            </w:tcBorders>
            <w:hideMark/>
          </w:tcPr>
          <w:p w14:paraId="7D630567" w14:textId="77777777" w:rsidR="009B5C5E" w:rsidRPr="009B5C5E" w:rsidRDefault="009B5C5E" w:rsidP="00E0313C">
            <w:pPr>
              <w:rPr>
                <w:rFonts w:eastAsia="SimSun"/>
                <w:sz w:val="16"/>
                <w:szCs w:val="16"/>
                <w:lang w:val="en-US" w:eastAsia="zh-CN"/>
              </w:rPr>
            </w:pPr>
            <w:proofErr w:type="spellStart"/>
            <w:r w:rsidRPr="009B5C5E">
              <w:rPr>
                <w:rFonts w:eastAsia="SimSun"/>
                <w:sz w:val="16"/>
                <w:szCs w:val="16"/>
              </w:rPr>
              <w:lastRenderedPageBreak/>
              <w:t>乌干达</w:t>
            </w:r>
            <w:proofErr w:type="spellEnd"/>
          </w:p>
        </w:tc>
        <w:tc>
          <w:tcPr>
            <w:tcW w:w="580" w:type="pct"/>
            <w:tcBorders>
              <w:top w:val="single" w:sz="4" w:space="0" w:color="auto"/>
              <w:left w:val="single" w:sz="4" w:space="0" w:color="auto"/>
              <w:bottom w:val="single" w:sz="4" w:space="0" w:color="auto"/>
              <w:right w:val="single" w:sz="4" w:space="0" w:color="auto"/>
            </w:tcBorders>
            <w:vAlign w:val="center"/>
            <w:hideMark/>
          </w:tcPr>
          <w:p w14:paraId="5AD34B42" w14:textId="77777777" w:rsidR="009B5C5E" w:rsidRPr="009B5C5E" w:rsidRDefault="009B5C5E" w:rsidP="00E0313C">
            <w:pPr>
              <w:jc w:val="center"/>
              <w:rPr>
                <w:sz w:val="16"/>
                <w:szCs w:val="16"/>
                <w:lang w:val="en-US" w:eastAsia="zh-CN"/>
              </w:rPr>
            </w:pPr>
            <w:r w:rsidRPr="009B5C5E">
              <w:rPr>
                <w:sz w:val="16"/>
                <w:szCs w:val="16"/>
                <w:lang w:val="en-US" w:eastAsia="zh-CN"/>
              </w:rPr>
              <w:t>0.010</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76FB1324" w14:textId="77777777" w:rsidR="009B5C5E" w:rsidRPr="009B5C5E" w:rsidRDefault="009B5C5E" w:rsidP="00E0313C">
            <w:pPr>
              <w:jc w:val="center"/>
              <w:rPr>
                <w:sz w:val="16"/>
                <w:szCs w:val="16"/>
                <w:lang w:val="en-US" w:eastAsia="zh-CN"/>
              </w:rPr>
            </w:pPr>
            <w:r w:rsidRPr="009B5C5E">
              <w:rPr>
                <w:sz w:val="16"/>
                <w:szCs w:val="16"/>
                <w:lang w:val="en-US" w:eastAsia="zh-CN"/>
              </w:rPr>
              <w:t>0.010</w:t>
            </w:r>
          </w:p>
        </w:tc>
        <w:tc>
          <w:tcPr>
            <w:tcW w:w="127" w:type="pct"/>
            <w:tcBorders>
              <w:top w:val="nil"/>
              <w:left w:val="nil"/>
              <w:bottom w:val="nil"/>
              <w:right w:val="nil"/>
            </w:tcBorders>
            <w:noWrap/>
            <w:vAlign w:val="center"/>
            <w:hideMark/>
          </w:tcPr>
          <w:p w14:paraId="191A4910" w14:textId="77777777" w:rsidR="009B5C5E" w:rsidRPr="009B5C5E" w:rsidRDefault="009B5C5E" w:rsidP="00E0313C">
            <w:pPr>
              <w:jc w:val="center"/>
              <w:rPr>
                <w:sz w:val="16"/>
                <w:szCs w:val="16"/>
                <w:lang w:val="en-US" w:eastAsia="zh-CN"/>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20719D64" w14:textId="77777777" w:rsidR="009B5C5E" w:rsidRPr="009B5C5E" w:rsidRDefault="009B5C5E" w:rsidP="00E0313C">
            <w:pPr>
              <w:jc w:val="right"/>
              <w:rPr>
                <w:sz w:val="16"/>
                <w:szCs w:val="16"/>
                <w:lang w:val="en-US" w:eastAsia="zh-CN"/>
              </w:rPr>
            </w:pPr>
            <w:r w:rsidRPr="009B5C5E">
              <w:rPr>
                <w:sz w:val="16"/>
                <w:szCs w:val="16"/>
                <w:lang w:val="en-US" w:eastAsia="zh-CN"/>
              </w:rPr>
              <w:t xml:space="preserve">1,342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41AFD01B" w14:textId="77777777" w:rsidR="009B5C5E" w:rsidRPr="009B5C5E" w:rsidRDefault="009B5C5E" w:rsidP="00E0313C">
            <w:pPr>
              <w:jc w:val="right"/>
              <w:rPr>
                <w:sz w:val="16"/>
                <w:szCs w:val="16"/>
                <w:lang w:val="en-US" w:eastAsia="zh-CN"/>
              </w:rPr>
            </w:pPr>
            <w:r w:rsidRPr="009B5C5E">
              <w:rPr>
                <w:sz w:val="16"/>
                <w:szCs w:val="16"/>
                <w:lang w:val="en-US" w:eastAsia="zh-CN"/>
              </w:rPr>
              <w:t xml:space="preserve">1,333 </w:t>
            </w:r>
          </w:p>
        </w:tc>
        <w:tc>
          <w:tcPr>
            <w:tcW w:w="146" w:type="pct"/>
            <w:tcBorders>
              <w:top w:val="nil"/>
              <w:left w:val="nil"/>
              <w:bottom w:val="nil"/>
              <w:right w:val="nil"/>
            </w:tcBorders>
            <w:noWrap/>
            <w:vAlign w:val="center"/>
            <w:hideMark/>
          </w:tcPr>
          <w:p w14:paraId="10CF804A" w14:textId="77777777" w:rsidR="009B5C5E" w:rsidRPr="009B5C5E" w:rsidRDefault="009B5C5E" w:rsidP="00E0313C">
            <w:pPr>
              <w:jc w:val="right"/>
              <w:rPr>
                <w:sz w:val="16"/>
                <w:szCs w:val="16"/>
                <w:lang w:val="en-US" w:eastAsia="zh-CN"/>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0379609E" w14:textId="77777777" w:rsidR="009B5C5E" w:rsidRPr="009B5C5E" w:rsidRDefault="009B5C5E" w:rsidP="00E0313C">
            <w:pPr>
              <w:jc w:val="right"/>
              <w:rPr>
                <w:sz w:val="16"/>
                <w:szCs w:val="16"/>
                <w:lang w:val="en-US" w:eastAsia="zh-CN"/>
              </w:rPr>
            </w:pPr>
            <w:r w:rsidRPr="009B5C5E">
              <w:rPr>
                <w:sz w:val="16"/>
                <w:szCs w:val="16"/>
                <w:lang w:val="en-US" w:eastAsia="zh-CN"/>
              </w:rPr>
              <w:t xml:space="preserve">1,216 </w:t>
            </w:r>
          </w:p>
        </w:tc>
        <w:tc>
          <w:tcPr>
            <w:tcW w:w="722" w:type="pct"/>
            <w:tcBorders>
              <w:top w:val="single" w:sz="4" w:space="0" w:color="auto"/>
              <w:left w:val="single" w:sz="4" w:space="0" w:color="auto"/>
              <w:bottom w:val="single" w:sz="4" w:space="0" w:color="auto"/>
              <w:right w:val="single" w:sz="4" w:space="0" w:color="auto"/>
            </w:tcBorders>
            <w:noWrap/>
            <w:vAlign w:val="center"/>
            <w:hideMark/>
          </w:tcPr>
          <w:p w14:paraId="627C36AF" w14:textId="77777777" w:rsidR="009B5C5E" w:rsidRPr="009B5C5E" w:rsidRDefault="009B5C5E" w:rsidP="00E0313C">
            <w:pPr>
              <w:jc w:val="right"/>
              <w:rPr>
                <w:sz w:val="16"/>
                <w:szCs w:val="16"/>
                <w:lang w:val="en-US" w:eastAsia="zh-CN"/>
              </w:rPr>
            </w:pPr>
            <w:r w:rsidRPr="009B5C5E">
              <w:rPr>
                <w:sz w:val="16"/>
                <w:szCs w:val="16"/>
                <w:lang w:val="en-US" w:eastAsia="zh-CN"/>
              </w:rPr>
              <w:t xml:space="preserve">1,223 </w:t>
            </w:r>
          </w:p>
        </w:tc>
      </w:tr>
      <w:tr w:rsidR="009B5C5E" w:rsidRPr="009B5C5E" w14:paraId="36436052" w14:textId="77777777" w:rsidTr="00C03697">
        <w:tc>
          <w:tcPr>
            <w:tcW w:w="580" w:type="pct"/>
            <w:tcBorders>
              <w:top w:val="single" w:sz="4" w:space="0" w:color="auto"/>
              <w:left w:val="single" w:sz="4" w:space="0" w:color="auto"/>
              <w:bottom w:val="single" w:sz="4" w:space="0" w:color="auto"/>
              <w:right w:val="single" w:sz="4" w:space="0" w:color="auto"/>
            </w:tcBorders>
            <w:hideMark/>
          </w:tcPr>
          <w:p w14:paraId="17009B9F" w14:textId="77777777" w:rsidR="009B5C5E" w:rsidRPr="009B5C5E" w:rsidRDefault="009B5C5E" w:rsidP="00E0313C">
            <w:pPr>
              <w:rPr>
                <w:rFonts w:eastAsia="SimSun"/>
                <w:sz w:val="16"/>
                <w:szCs w:val="16"/>
                <w:lang w:val="en-US" w:eastAsia="zh-CN"/>
              </w:rPr>
            </w:pPr>
            <w:proofErr w:type="spellStart"/>
            <w:r w:rsidRPr="009B5C5E">
              <w:rPr>
                <w:rFonts w:eastAsia="SimSun"/>
                <w:sz w:val="16"/>
                <w:szCs w:val="16"/>
              </w:rPr>
              <w:t>乌克兰</w:t>
            </w:r>
            <w:proofErr w:type="spellEnd"/>
          </w:p>
        </w:tc>
        <w:tc>
          <w:tcPr>
            <w:tcW w:w="580" w:type="pct"/>
            <w:tcBorders>
              <w:top w:val="single" w:sz="4" w:space="0" w:color="auto"/>
              <w:left w:val="single" w:sz="4" w:space="0" w:color="auto"/>
              <w:bottom w:val="single" w:sz="4" w:space="0" w:color="auto"/>
              <w:right w:val="single" w:sz="4" w:space="0" w:color="auto"/>
            </w:tcBorders>
            <w:vAlign w:val="center"/>
            <w:hideMark/>
          </w:tcPr>
          <w:p w14:paraId="0D5EE467" w14:textId="77777777" w:rsidR="009B5C5E" w:rsidRPr="009B5C5E" w:rsidRDefault="009B5C5E" w:rsidP="00E0313C">
            <w:pPr>
              <w:jc w:val="center"/>
              <w:rPr>
                <w:sz w:val="16"/>
                <w:szCs w:val="16"/>
                <w:lang w:val="en-US" w:eastAsia="zh-CN"/>
              </w:rPr>
            </w:pPr>
            <w:r w:rsidRPr="009B5C5E">
              <w:rPr>
                <w:sz w:val="16"/>
                <w:szCs w:val="16"/>
                <w:lang w:val="en-US" w:eastAsia="zh-CN"/>
              </w:rPr>
              <w:t>0.056</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0C6CFB65" w14:textId="77777777" w:rsidR="009B5C5E" w:rsidRPr="009B5C5E" w:rsidRDefault="009B5C5E" w:rsidP="00E0313C">
            <w:pPr>
              <w:jc w:val="center"/>
              <w:rPr>
                <w:sz w:val="16"/>
                <w:szCs w:val="16"/>
                <w:lang w:val="en-US" w:eastAsia="zh-CN"/>
              </w:rPr>
            </w:pPr>
            <w:r w:rsidRPr="009B5C5E">
              <w:rPr>
                <w:sz w:val="16"/>
                <w:szCs w:val="16"/>
                <w:lang w:val="en-US" w:eastAsia="zh-CN"/>
              </w:rPr>
              <w:t>0.070</w:t>
            </w:r>
          </w:p>
        </w:tc>
        <w:tc>
          <w:tcPr>
            <w:tcW w:w="127" w:type="pct"/>
            <w:tcBorders>
              <w:top w:val="nil"/>
              <w:left w:val="nil"/>
              <w:bottom w:val="nil"/>
              <w:right w:val="nil"/>
            </w:tcBorders>
            <w:noWrap/>
            <w:vAlign w:val="center"/>
            <w:hideMark/>
          </w:tcPr>
          <w:p w14:paraId="4BF4F91A" w14:textId="77777777" w:rsidR="009B5C5E" w:rsidRPr="009B5C5E" w:rsidRDefault="009B5C5E" w:rsidP="00E0313C">
            <w:pPr>
              <w:jc w:val="center"/>
              <w:rPr>
                <w:sz w:val="16"/>
                <w:szCs w:val="16"/>
                <w:lang w:val="en-US" w:eastAsia="zh-CN"/>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1005491E" w14:textId="77777777" w:rsidR="009B5C5E" w:rsidRPr="009B5C5E" w:rsidRDefault="009B5C5E" w:rsidP="00E0313C">
            <w:pPr>
              <w:jc w:val="right"/>
              <w:rPr>
                <w:sz w:val="16"/>
                <w:szCs w:val="16"/>
                <w:lang w:val="en-US" w:eastAsia="zh-CN"/>
              </w:rPr>
            </w:pPr>
            <w:r w:rsidRPr="009B5C5E">
              <w:rPr>
                <w:sz w:val="16"/>
                <w:szCs w:val="16"/>
                <w:lang w:val="en-US" w:eastAsia="zh-CN"/>
              </w:rPr>
              <w:t xml:space="preserve">9,394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35D2C23D" w14:textId="77777777" w:rsidR="009B5C5E" w:rsidRPr="009B5C5E" w:rsidRDefault="009B5C5E" w:rsidP="00E0313C">
            <w:pPr>
              <w:jc w:val="right"/>
              <w:rPr>
                <w:sz w:val="16"/>
                <w:szCs w:val="16"/>
                <w:lang w:val="en-US" w:eastAsia="zh-CN"/>
              </w:rPr>
            </w:pPr>
            <w:r w:rsidRPr="009B5C5E">
              <w:rPr>
                <w:sz w:val="16"/>
                <w:szCs w:val="16"/>
                <w:lang w:val="en-US" w:eastAsia="zh-CN"/>
              </w:rPr>
              <w:t xml:space="preserve">9,329 </w:t>
            </w:r>
          </w:p>
        </w:tc>
        <w:tc>
          <w:tcPr>
            <w:tcW w:w="146" w:type="pct"/>
            <w:tcBorders>
              <w:top w:val="nil"/>
              <w:left w:val="nil"/>
              <w:bottom w:val="nil"/>
              <w:right w:val="nil"/>
            </w:tcBorders>
            <w:noWrap/>
            <w:vAlign w:val="center"/>
            <w:hideMark/>
          </w:tcPr>
          <w:p w14:paraId="71727CCB" w14:textId="77777777" w:rsidR="009B5C5E" w:rsidRPr="009B5C5E" w:rsidRDefault="009B5C5E" w:rsidP="00E0313C">
            <w:pPr>
              <w:jc w:val="right"/>
              <w:rPr>
                <w:sz w:val="16"/>
                <w:szCs w:val="16"/>
                <w:lang w:val="en-US" w:eastAsia="zh-CN"/>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502A6165" w14:textId="77777777" w:rsidR="009B5C5E" w:rsidRPr="009B5C5E" w:rsidRDefault="009B5C5E" w:rsidP="00E0313C">
            <w:pPr>
              <w:jc w:val="right"/>
              <w:rPr>
                <w:sz w:val="16"/>
                <w:szCs w:val="16"/>
                <w:lang w:val="en-US" w:eastAsia="zh-CN"/>
              </w:rPr>
            </w:pPr>
            <w:r w:rsidRPr="009B5C5E">
              <w:rPr>
                <w:sz w:val="16"/>
                <w:szCs w:val="16"/>
                <w:lang w:val="en-US" w:eastAsia="zh-CN"/>
              </w:rPr>
              <w:t xml:space="preserve">8,515 </w:t>
            </w:r>
          </w:p>
        </w:tc>
        <w:tc>
          <w:tcPr>
            <w:tcW w:w="722" w:type="pct"/>
            <w:tcBorders>
              <w:top w:val="single" w:sz="4" w:space="0" w:color="auto"/>
              <w:left w:val="single" w:sz="4" w:space="0" w:color="auto"/>
              <w:bottom w:val="single" w:sz="4" w:space="0" w:color="auto"/>
              <w:right w:val="single" w:sz="4" w:space="0" w:color="auto"/>
            </w:tcBorders>
            <w:noWrap/>
            <w:vAlign w:val="center"/>
            <w:hideMark/>
          </w:tcPr>
          <w:p w14:paraId="04E73E08" w14:textId="77777777" w:rsidR="009B5C5E" w:rsidRPr="009B5C5E" w:rsidRDefault="009B5C5E" w:rsidP="00E0313C">
            <w:pPr>
              <w:jc w:val="right"/>
              <w:rPr>
                <w:sz w:val="16"/>
                <w:szCs w:val="16"/>
                <w:lang w:val="en-US" w:eastAsia="zh-CN"/>
              </w:rPr>
            </w:pPr>
            <w:r w:rsidRPr="009B5C5E">
              <w:rPr>
                <w:sz w:val="16"/>
                <w:szCs w:val="16"/>
                <w:lang w:val="en-US" w:eastAsia="zh-CN"/>
              </w:rPr>
              <w:t xml:space="preserve">8,563 </w:t>
            </w:r>
          </w:p>
        </w:tc>
      </w:tr>
      <w:tr w:rsidR="009B5C5E" w:rsidRPr="009B5C5E" w14:paraId="6FDD50DA" w14:textId="77777777" w:rsidTr="00C03697">
        <w:tc>
          <w:tcPr>
            <w:tcW w:w="580" w:type="pct"/>
            <w:tcBorders>
              <w:top w:val="single" w:sz="4" w:space="0" w:color="auto"/>
              <w:left w:val="single" w:sz="4" w:space="0" w:color="auto"/>
              <w:bottom w:val="single" w:sz="4" w:space="0" w:color="auto"/>
              <w:right w:val="single" w:sz="4" w:space="0" w:color="auto"/>
            </w:tcBorders>
            <w:hideMark/>
          </w:tcPr>
          <w:p w14:paraId="51D2F218" w14:textId="77777777" w:rsidR="009B5C5E" w:rsidRPr="009B5C5E" w:rsidRDefault="009B5C5E" w:rsidP="00E0313C">
            <w:pPr>
              <w:rPr>
                <w:rFonts w:eastAsia="SimSun"/>
                <w:sz w:val="16"/>
                <w:szCs w:val="16"/>
                <w:lang w:val="en-US" w:eastAsia="zh-CN"/>
              </w:rPr>
            </w:pPr>
            <w:proofErr w:type="spellStart"/>
            <w:r w:rsidRPr="009B5C5E">
              <w:rPr>
                <w:rFonts w:eastAsia="SimSun"/>
                <w:sz w:val="16"/>
                <w:szCs w:val="16"/>
              </w:rPr>
              <w:t>阿拉伯联合酋长国</w:t>
            </w:r>
            <w:proofErr w:type="spellEnd"/>
          </w:p>
        </w:tc>
        <w:tc>
          <w:tcPr>
            <w:tcW w:w="580" w:type="pct"/>
            <w:tcBorders>
              <w:top w:val="single" w:sz="4" w:space="0" w:color="auto"/>
              <w:left w:val="single" w:sz="4" w:space="0" w:color="auto"/>
              <w:bottom w:val="single" w:sz="4" w:space="0" w:color="auto"/>
              <w:right w:val="single" w:sz="4" w:space="0" w:color="auto"/>
            </w:tcBorders>
            <w:vAlign w:val="center"/>
            <w:hideMark/>
          </w:tcPr>
          <w:p w14:paraId="249E676D" w14:textId="77777777" w:rsidR="009B5C5E" w:rsidRPr="009B5C5E" w:rsidRDefault="009B5C5E" w:rsidP="00E0313C">
            <w:pPr>
              <w:jc w:val="center"/>
              <w:rPr>
                <w:sz w:val="16"/>
                <w:szCs w:val="16"/>
                <w:lang w:val="en-US" w:eastAsia="zh-CN"/>
              </w:rPr>
            </w:pPr>
            <w:r w:rsidRPr="009B5C5E">
              <w:rPr>
                <w:sz w:val="16"/>
                <w:szCs w:val="16"/>
                <w:lang w:val="en-US" w:eastAsia="zh-CN"/>
              </w:rPr>
              <w:t>0.635</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6BF278DE" w14:textId="77777777" w:rsidR="009B5C5E" w:rsidRPr="009B5C5E" w:rsidRDefault="009B5C5E" w:rsidP="00E0313C">
            <w:pPr>
              <w:jc w:val="center"/>
              <w:rPr>
                <w:sz w:val="16"/>
                <w:szCs w:val="16"/>
                <w:lang w:val="en-US" w:eastAsia="zh-CN"/>
              </w:rPr>
            </w:pPr>
            <w:r w:rsidRPr="009B5C5E">
              <w:rPr>
                <w:sz w:val="16"/>
                <w:szCs w:val="16"/>
                <w:lang w:val="en-US" w:eastAsia="zh-CN"/>
              </w:rPr>
              <w:t>0.794</w:t>
            </w:r>
          </w:p>
        </w:tc>
        <w:tc>
          <w:tcPr>
            <w:tcW w:w="127" w:type="pct"/>
            <w:tcBorders>
              <w:top w:val="nil"/>
              <w:left w:val="nil"/>
              <w:bottom w:val="nil"/>
              <w:right w:val="nil"/>
            </w:tcBorders>
            <w:noWrap/>
            <w:vAlign w:val="center"/>
            <w:hideMark/>
          </w:tcPr>
          <w:p w14:paraId="5013C64C" w14:textId="77777777" w:rsidR="009B5C5E" w:rsidRPr="009B5C5E" w:rsidRDefault="009B5C5E" w:rsidP="00E0313C">
            <w:pPr>
              <w:jc w:val="center"/>
              <w:rPr>
                <w:sz w:val="16"/>
                <w:szCs w:val="16"/>
                <w:lang w:val="en-US" w:eastAsia="zh-CN"/>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21AB2FF2" w14:textId="77777777" w:rsidR="009B5C5E" w:rsidRPr="009B5C5E" w:rsidRDefault="009B5C5E" w:rsidP="00E0313C">
            <w:pPr>
              <w:jc w:val="right"/>
              <w:rPr>
                <w:sz w:val="16"/>
                <w:szCs w:val="16"/>
                <w:lang w:val="en-US" w:eastAsia="zh-CN"/>
              </w:rPr>
            </w:pPr>
            <w:r w:rsidRPr="009B5C5E">
              <w:rPr>
                <w:sz w:val="16"/>
                <w:szCs w:val="16"/>
                <w:lang w:val="en-US" w:eastAsia="zh-CN"/>
              </w:rPr>
              <w:t xml:space="preserve">106,519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3F5B24B1" w14:textId="77777777" w:rsidR="009B5C5E" w:rsidRPr="009B5C5E" w:rsidRDefault="009B5C5E" w:rsidP="00E0313C">
            <w:pPr>
              <w:jc w:val="right"/>
              <w:rPr>
                <w:sz w:val="16"/>
                <w:szCs w:val="16"/>
                <w:lang w:val="en-US" w:eastAsia="zh-CN"/>
              </w:rPr>
            </w:pPr>
            <w:r w:rsidRPr="009B5C5E">
              <w:rPr>
                <w:sz w:val="16"/>
                <w:szCs w:val="16"/>
                <w:lang w:val="en-US" w:eastAsia="zh-CN"/>
              </w:rPr>
              <w:t xml:space="preserve">105,782 </w:t>
            </w:r>
          </w:p>
        </w:tc>
        <w:tc>
          <w:tcPr>
            <w:tcW w:w="146" w:type="pct"/>
            <w:tcBorders>
              <w:top w:val="nil"/>
              <w:left w:val="nil"/>
              <w:bottom w:val="nil"/>
              <w:right w:val="nil"/>
            </w:tcBorders>
            <w:noWrap/>
            <w:vAlign w:val="center"/>
            <w:hideMark/>
          </w:tcPr>
          <w:p w14:paraId="269B629C" w14:textId="77777777" w:rsidR="009B5C5E" w:rsidRPr="009B5C5E" w:rsidRDefault="009B5C5E" w:rsidP="00E0313C">
            <w:pPr>
              <w:jc w:val="right"/>
              <w:rPr>
                <w:sz w:val="16"/>
                <w:szCs w:val="16"/>
                <w:lang w:val="en-US" w:eastAsia="zh-CN"/>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3222B903" w14:textId="77777777" w:rsidR="009B5C5E" w:rsidRPr="009B5C5E" w:rsidRDefault="009B5C5E" w:rsidP="00E0313C">
            <w:pPr>
              <w:jc w:val="right"/>
              <w:rPr>
                <w:sz w:val="16"/>
                <w:szCs w:val="16"/>
                <w:lang w:val="en-US" w:eastAsia="zh-CN"/>
              </w:rPr>
            </w:pPr>
            <w:r w:rsidRPr="009B5C5E">
              <w:rPr>
                <w:sz w:val="16"/>
                <w:szCs w:val="16"/>
                <w:lang w:val="en-US" w:eastAsia="zh-CN"/>
              </w:rPr>
              <w:t xml:space="preserve">96,556 </w:t>
            </w:r>
          </w:p>
        </w:tc>
        <w:tc>
          <w:tcPr>
            <w:tcW w:w="722" w:type="pct"/>
            <w:tcBorders>
              <w:top w:val="single" w:sz="4" w:space="0" w:color="auto"/>
              <w:left w:val="single" w:sz="4" w:space="0" w:color="auto"/>
              <w:bottom w:val="single" w:sz="4" w:space="0" w:color="auto"/>
              <w:right w:val="single" w:sz="4" w:space="0" w:color="auto"/>
            </w:tcBorders>
            <w:noWrap/>
            <w:vAlign w:val="center"/>
            <w:hideMark/>
          </w:tcPr>
          <w:p w14:paraId="792086B9" w14:textId="77777777" w:rsidR="009B5C5E" w:rsidRPr="009B5C5E" w:rsidRDefault="009B5C5E" w:rsidP="00E0313C">
            <w:pPr>
              <w:jc w:val="right"/>
              <w:rPr>
                <w:sz w:val="16"/>
                <w:szCs w:val="16"/>
                <w:lang w:val="en-US" w:eastAsia="zh-CN"/>
              </w:rPr>
            </w:pPr>
            <w:r w:rsidRPr="009B5C5E">
              <w:rPr>
                <w:sz w:val="16"/>
                <w:szCs w:val="16"/>
                <w:lang w:val="en-US" w:eastAsia="zh-CN"/>
              </w:rPr>
              <w:t xml:space="preserve">97,099 </w:t>
            </w:r>
          </w:p>
        </w:tc>
      </w:tr>
      <w:tr w:rsidR="009B5C5E" w:rsidRPr="009B5C5E" w14:paraId="25A837CE" w14:textId="77777777" w:rsidTr="00C03697">
        <w:tc>
          <w:tcPr>
            <w:tcW w:w="580" w:type="pct"/>
            <w:tcBorders>
              <w:top w:val="single" w:sz="4" w:space="0" w:color="auto"/>
              <w:left w:val="single" w:sz="4" w:space="0" w:color="auto"/>
              <w:bottom w:val="single" w:sz="4" w:space="0" w:color="auto"/>
              <w:right w:val="single" w:sz="4" w:space="0" w:color="auto"/>
            </w:tcBorders>
            <w:hideMark/>
          </w:tcPr>
          <w:p w14:paraId="1873BFE5" w14:textId="77777777" w:rsidR="009B5C5E" w:rsidRPr="009B5C5E" w:rsidRDefault="009B5C5E" w:rsidP="00E0313C">
            <w:pPr>
              <w:rPr>
                <w:rFonts w:eastAsia="SimSun"/>
                <w:sz w:val="16"/>
                <w:szCs w:val="16"/>
                <w:lang w:val="en-US" w:eastAsia="zh-CN"/>
              </w:rPr>
            </w:pPr>
            <w:r w:rsidRPr="009B5C5E">
              <w:rPr>
                <w:rFonts w:eastAsia="SimSun"/>
                <w:sz w:val="16"/>
                <w:szCs w:val="16"/>
                <w:lang w:eastAsia="zh-CN"/>
              </w:rPr>
              <w:t>大不列颠及北爱尔兰联合王国</w:t>
            </w:r>
          </w:p>
        </w:tc>
        <w:tc>
          <w:tcPr>
            <w:tcW w:w="580" w:type="pct"/>
            <w:tcBorders>
              <w:top w:val="single" w:sz="4" w:space="0" w:color="auto"/>
              <w:left w:val="single" w:sz="4" w:space="0" w:color="auto"/>
              <w:bottom w:val="single" w:sz="4" w:space="0" w:color="auto"/>
              <w:right w:val="single" w:sz="4" w:space="0" w:color="auto"/>
            </w:tcBorders>
            <w:vAlign w:val="center"/>
            <w:hideMark/>
          </w:tcPr>
          <w:p w14:paraId="2B95820B" w14:textId="77777777" w:rsidR="009B5C5E" w:rsidRPr="009B5C5E" w:rsidRDefault="009B5C5E" w:rsidP="00E0313C">
            <w:pPr>
              <w:jc w:val="center"/>
              <w:rPr>
                <w:sz w:val="16"/>
                <w:szCs w:val="16"/>
                <w:lang w:val="en-US" w:eastAsia="zh-CN"/>
              </w:rPr>
            </w:pPr>
            <w:r w:rsidRPr="009B5C5E">
              <w:rPr>
                <w:sz w:val="16"/>
                <w:szCs w:val="16"/>
                <w:lang w:val="en-US" w:eastAsia="zh-CN"/>
              </w:rPr>
              <w:t>4.375</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21AAAF46" w14:textId="77777777" w:rsidR="009B5C5E" w:rsidRPr="009B5C5E" w:rsidRDefault="009B5C5E" w:rsidP="00E0313C">
            <w:pPr>
              <w:jc w:val="center"/>
              <w:rPr>
                <w:sz w:val="16"/>
                <w:szCs w:val="16"/>
                <w:lang w:val="en-US" w:eastAsia="zh-CN"/>
              </w:rPr>
            </w:pPr>
            <w:r w:rsidRPr="009B5C5E">
              <w:rPr>
                <w:sz w:val="16"/>
                <w:szCs w:val="16"/>
                <w:lang w:val="en-US" w:eastAsia="zh-CN"/>
              </w:rPr>
              <w:t>5.469</w:t>
            </w:r>
          </w:p>
        </w:tc>
        <w:tc>
          <w:tcPr>
            <w:tcW w:w="127" w:type="pct"/>
            <w:tcBorders>
              <w:top w:val="nil"/>
              <w:left w:val="nil"/>
              <w:bottom w:val="nil"/>
              <w:right w:val="nil"/>
            </w:tcBorders>
            <w:noWrap/>
            <w:vAlign w:val="center"/>
            <w:hideMark/>
          </w:tcPr>
          <w:p w14:paraId="2C12CAA7" w14:textId="77777777" w:rsidR="009B5C5E" w:rsidRPr="009B5C5E" w:rsidRDefault="009B5C5E" w:rsidP="00E0313C">
            <w:pPr>
              <w:jc w:val="center"/>
              <w:rPr>
                <w:sz w:val="16"/>
                <w:szCs w:val="16"/>
                <w:lang w:val="en-US" w:eastAsia="zh-CN"/>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67F52150" w14:textId="77777777" w:rsidR="009B5C5E" w:rsidRPr="009B5C5E" w:rsidRDefault="009B5C5E" w:rsidP="00E0313C">
            <w:pPr>
              <w:jc w:val="right"/>
              <w:rPr>
                <w:sz w:val="16"/>
                <w:szCs w:val="16"/>
                <w:lang w:val="en-US" w:eastAsia="zh-CN"/>
              </w:rPr>
            </w:pPr>
            <w:r w:rsidRPr="009B5C5E">
              <w:rPr>
                <w:sz w:val="16"/>
                <w:szCs w:val="16"/>
                <w:lang w:val="en-US" w:eastAsia="zh-CN"/>
              </w:rPr>
              <w:t xml:space="preserve">733,887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420BE031" w14:textId="77777777" w:rsidR="009B5C5E" w:rsidRPr="009B5C5E" w:rsidRDefault="009B5C5E" w:rsidP="00E0313C">
            <w:pPr>
              <w:jc w:val="right"/>
              <w:rPr>
                <w:sz w:val="16"/>
                <w:szCs w:val="16"/>
                <w:lang w:val="en-US" w:eastAsia="zh-CN"/>
              </w:rPr>
            </w:pPr>
            <w:r w:rsidRPr="009B5C5E">
              <w:rPr>
                <w:sz w:val="16"/>
                <w:szCs w:val="16"/>
                <w:lang w:val="en-US" w:eastAsia="zh-CN"/>
              </w:rPr>
              <w:t xml:space="preserve">728,817 </w:t>
            </w:r>
          </w:p>
        </w:tc>
        <w:tc>
          <w:tcPr>
            <w:tcW w:w="146" w:type="pct"/>
            <w:tcBorders>
              <w:top w:val="nil"/>
              <w:left w:val="nil"/>
              <w:bottom w:val="nil"/>
              <w:right w:val="nil"/>
            </w:tcBorders>
            <w:noWrap/>
            <w:vAlign w:val="center"/>
            <w:hideMark/>
          </w:tcPr>
          <w:p w14:paraId="5CA48161" w14:textId="77777777" w:rsidR="009B5C5E" w:rsidRPr="009B5C5E" w:rsidRDefault="009B5C5E" w:rsidP="00E0313C">
            <w:pPr>
              <w:jc w:val="right"/>
              <w:rPr>
                <w:sz w:val="16"/>
                <w:szCs w:val="16"/>
                <w:lang w:val="en-US" w:eastAsia="zh-CN"/>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2E044E51" w14:textId="77777777" w:rsidR="009B5C5E" w:rsidRPr="009B5C5E" w:rsidRDefault="009B5C5E" w:rsidP="00E0313C">
            <w:pPr>
              <w:jc w:val="right"/>
              <w:rPr>
                <w:sz w:val="16"/>
                <w:szCs w:val="16"/>
                <w:lang w:val="en-US" w:eastAsia="zh-CN"/>
              </w:rPr>
            </w:pPr>
            <w:r w:rsidRPr="009B5C5E">
              <w:rPr>
                <w:sz w:val="16"/>
                <w:szCs w:val="16"/>
                <w:lang w:val="en-US" w:eastAsia="zh-CN"/>
              </w:rPr>
              <w:t xml:space="preserve">665,251 </w:t>
            </w:r>
          </w:p>
        </w:tc>
        <w:tc>
          <w:tcPr>
            <w:tcW w:w="722" w:type="pct"/>
            <w:tcBorders>
              <w:top w:val="single" w:sz="4" w:space="0" w:color="auto"/>
              <w:left w:val="single" w:sz="4" w:space="0" w:color="auto"/>
              <w:bottom w:val="single" w:sz="4" w:space="0" w:color="auto"/>
              <w:right w:val="single" w:sz="4" w:space="0" w:color="auto"/>
            </w:tcBorders>
            <w:noWrap/>
            <w:vAlign w:val="center"/>
            <w:hideMark/>
          </w:tcPr>
          <w:p w14:paraId="763D385D" w14:textId="77777777" w:rsidR="009B5C5E" w:rsidRPr="009B5C5E" w:rsidRDefault="009B5C5E" w:rsidP="00E0313C">
            <w:pPr>
              <w:jc w:val="right"/>
              <w:rPr>
                <w:sz w:val="16"/>
                <w:szCs w:val="16"/>
                <w:lang w:val="en-US" w:eastAsia="zh-CN"/>
              </w:rPr>
            </w:pPr>
            <w:r w:rsidRPr="009B5C5E">
              <w:rPr>
                <w:sz w:val="16"/>
                <w:szCs w:val="16"/>
                <w:lang w:val="en-US" w:eastAsia="zh-CN"/>
              </w:rPr>
              <w:t xml:space="preserve">668,986 </w:t>
            </w:r>
          </w:p>
        </w:tc>
      </w:tr>
      <w:tr w:rsidR="009B5C5E" w:rsidRPr="009B5C5E" w14:paraId="34BEABC2" w14:textId="77777777" w:rsidTr="00C03697">
        <w:tc>
          <w:tcPr>
            <w:tcW w:w="580" w:type="pct"/>
            <w:tcBorders>
              <w:top w:val="single" w:sz="4" w:space="0" w:color="auto"/>
              <w:left w:val="single" w:sz="4" w:space="0" w:color="auto"/>
              <w:bottom w:val="single" w:sz="4" w:space="0" w:color="auto"/>
              <w:right w:val="single" w:sz="4" w:space="0" w:color="auto"/>
            </w:tcBorders>
            <w:hideMark/>
          </w:tcPr>
          <w:p w14:paraId="4171A297" w14:textId="77777777" w:rsidR="009B5C5E" w:rsidRPr="009B5C5E" w:rsidRDefault="009B5C5E" w:rsidP="00E0313C">
            <w:pPr>
              <w:rPr>
                <w:rFonts w:eastAsia="SimSun"/>
                <w:sz w:val="16"/>
                <w:szCs w:val="16"/>
                <w:lang w:val="en-US" w:eastAsia="zh-CN"/>
              </w:rPr>
            </w:pPr>
            <w:proofErr w:type="spellStart"/>
            <w:r w:rsidRPr="009B5C5E">
              <w:rPr>
                <w:rFonts w:eastAsia="SimSun"/>
                <w:sz w:val="16"/>
                <w:szCs w:val="16"/>
              </w:rPr>
              <w:t>坦桑尼亚联合共和国</w:t>
            </w:r>
            <w:proofErr w:type="spellEnd"/>
          </w:p>
        </w:tc>
        <w:tc>
          <w:tcPr>
            <w:tcW w:w="580" w:type="pct"/>
            <w:tcBorders>
              <w:top w:val="single" w:sz="4" w:space="0" w:color="auto"/>
              <w:left w:val="single" w:sz="4" w:space="0" w:color="auto"/>
              <w:bottom w:val="single" w:sz="4" w:space="0" w:color="auto"/>
              <w:right w:val="single" w:sz="4" w:space="0" w:color="auto"/>
            </w:tcBorders>
            <w:vAlign w:val="center"/>
            <w:hideMark/>
          </w:tcPr>
          <w:p w14:paraId="3F776302" w14:textId="77777777" w:rsidR="009B5C5E" w:rsidRPr="009B5C5E" w:rsidRDefault="009B5C5E" w:rsidP="00E0313C">
            <w:pPr>
              <w:jc w:val="center"/>
              <w:rPr>
                <w:sz w:val="16"/>
                <w:szCs w:val="16"/>
                <w:lang w:val="en-US" w:eastAsia="zh-CN"/>
              </w:rPr>
            </w:pPr>
            <w:r w:rsidRPr="009B5C5E">
              <w:rPr>
                <w:sz w:val="16"/>
                <w:szCs w:val="16"/>
                <w:lang w:val="en-US" w:eastAsia="zh-CN"/>
              </w:rPr>
              <w:t>0.010</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621E09A2" w14:textId="77777777" w:rsidR="009B5C5E" w:rsidRPr="009B5C5E" w:rsidRDefault="009B5C5E" w:rsidP="00E0313C">
            <w:pPr>
              <w:jc w:val="center"/>
              <w:rPr>
                <w:sz w:val="16"/>
                <w:szCs w:val="16"/>
                <w:lang w:val="en-US" w:eastAsia="zh-CN"/>
              </w:rPr>
            </w:pPr>
            <w:r w:rsidRPr="009B5C5E">
              <w:rPr>
                <w:sz w:val="16"/>
                <w:szCs w:val="16"/>
                <w:lang w:val="en-US" w:eastAsia="zh-CN"/>
              </w:rPr>
              <w:t>0.010</w:t>
            </w:r>
          </w:p>
        </w:tc>
        <w:tc>
          <w:tcPr>
            <w:tcW w:w="127" w:type="pct"/>
            <w:tcBorders>
              <w:top w:val="nil"/>
              <w:left w:val="nil"/>
              <w:bottom w:val="nil"/>
              <w:right w:val="nil"/>
            </w:tcBorders>
            <w:noWrap/>
            <w:vAlign w:val="center"/>
            <w:hideMark/>
          </w:tcPr>
          <w:p w14:paraId="356477C0" w14:textId="77777777" w:rsidR="009B5C5E" w:rsidRPr="009B5C5E" w:rsidRDefault="009B5C5E" w:rsidP="00E0313C">
            <w:pPr>
              <w:jc w:val="center"/>
              <w:rPr>
                <w:sz w:val="16"/>
                <w:szCs w:val="16"/>
                <w:lang w:val="en-US" w:eastAsia="zh-CN"/>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6A52C9CE" w14:textId="77777777" w:rsidR="009B5C5E" w:rsidRPr="009B5C5E" w:rsidRDefault="009B5C5E" w:rsidP="00E0313C">
            <w:pPr>
              <w:jc w:val="right"/>
              <w:rPr>
                <w:sz w:val="16"/>
                <w:szCs w:val="16"/>
                <w:lang w:val="en-US" w:eastAsia="zh-CN"/>
              </w:rPr>
            </w:pPr>
            <w:r w:rsidRPr="009B5C5E">
              <w:rPr>
                <w:sz w:val="16"/>
                <w:szCs w:val="16"/>
                <w:lang w:val="en-US" w:eastAsia="zh-CN"/>
              </w:rPr>
              <w:t xml:space="preserve">1,342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0514C180" w14:textId="77777777" w:rsidR="009B5C5E" w:rsidRPr="009B5C5E" w:rsidRDefault="009B5C5E" w:rsidP="00E0313C">
            <w:pPr>
              <w:jc w:val="right"/>
              <w:rPr>
                <w:sz w:val="16"/>
                <w:szCs w:val="16"/>
                <w:lang w:val="en-US" w:eastAsia="zh-CN"/>
              </w:rPr>
            </w:pPr>
            <w:r w:rsidRPr="009B5C5E">
              <w:rPr>
                <w:sz w:val="16"/>
                <w:szCs w:val="16"/>
                <w:lang w:val="en-US" w:eastAsia="zh-CN"/>
              </w:rPr>
              <w:t xml:space="preserve">1,333 </w:t>
            </w:r>
          </w:p>
        </w:tc>
        <w:tc>
          <w:tcPr>
            <w:tcW w:w="146" w:type="pct"/>
            <w:tcBorders>
              <w:top w:val="nil"/>
              <w:left w:val="nil"/>
              <w:bottom w:val="nil"/>
              <w:right w:val="nil"/>
            </w:tcBorders>
            <w:noWrap/>
            <w:vAlign w:val="center"/>
            <w:hideMark/>
          </w:tcPr>
          <w:p w14:paraId="085000ED" w14:textId="77777777" w:rsidR="009B5C5E" w:rsidRPr="009B5C5E" w:rsidRDefault="009B5C5E" w:rsidP="00E0313C">
            <w:pPr>
              <w:jc w:val="right"/>
              <w:rPr>
                <w:sz w:val="16"/>
                <w:szCs w:val="16"/>
                <w:lang w:val="en-US" w:eastAsia="zh-CN"/>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00404B22" w14:textId="77777777" w:rsidR="009B5C5E" w:rsidRPr="009B5C5E" w:rsidRDefault="009B5C5E" w:rsidP="00E0313C">
            <w:pPr>
              <w:jc w:val="right"/>
              <w:rPr>
                <w:sz w:val="16"/>
                <w:szCs w:val="16"/>
                <w:lang w:val="en-US" w:eastAsia="zh-CN"/>
              </w:rPr>
            </w:pPr>
            <w:r w:rsidRPr="009B5C5E">
              <w:rPr>
                <w:sz w:val="16"/>
                <w:szCs w:val="16"/>
                <w:lang w:val="en-US" w:eastAsia="zh-CN"/>
              </w:rPr>
              <w:t xml:space="preserve">1,216 </w:t>
            </w:r>
          </w:p>
        </w:tc>
        <w:tc>
          <w:tcPr>
            <w:tcW w:w="722" w:type="pct"/>
            <w:tcBorders>
              <w:top w:val="single" w:sz="4" w:space="0" w:color="auto"/>
              <w:left w:val="single" w:sz="4" w:space="0" w:color="auto"/>
              <w:bottom w:val="single" w:sz="4" w:space="0" w:color="auto"/>
              <w:right w:val="single" w:sz="4" w:space="0" w:color="auto"/>
            </w:tcBorders>
            <w:noWrap/>
            <w:vAlign w:val="center"/>
            <w:hideMark/>
          </w:tcPr>
          <w:p w14:paraId="3D8F1252" w14:textId="77777777" w:rsidR="009B5C5E" w:rsidRPr="009B5C5E" w:rsidRDefault="009B5C5E" w:rsidP="00E0313C">
            <w:pPr>
              <w:jc w:val="right"/>
              <w:rPr>
                <w:sz w:val="16"/>
                <w:szCs w:val="16"/>
                <w:lang w:val="en-US" w:eastAsia="zh-CN"/>
              </w:rPr>
            </w:pPr>
            <w:r w:rsidRPr="009B5C5E">
              <w:rPr>
                <w:sz w:val="16"/>
                <w:szCs w:val="16"/>
                <w:lang w:val="en-US" w:eastAsia="zh-CN"/>
              </w:rPr>
              <w:t xml:space="preserve">1,223 </w:t>
            </w:r>
          </w:p>
        </w:tc>
      </w:tr>
      <w:tr w:rsidR="009B5C5E" w:rsidRPr="009B5C5E" w14:paraId="382ABF27" w14:textId="77777777" w:rsidTr="00C03697">
        <w:tc>
          <w:tcPr>
            <w:tcW w:w="580" w:type="pct"/>
            <w:tcBorders>
              <w:top w:val="single" w:sz="4" w:space="0" w:color="auto"/>
              <w:left w:val="single" w:sz="4" w:space="0" w:color="auto"/>
              <w:bottom w:val="single" w:sz="4" w:space="0" w:color="auto"/>
              <w:right w:val="single" w:sz="4" w:space="0" w:color="auto"/>
            </w:tcBorders>
            <w:hideMark/>
          </w:tcPr>
          <w:p w14:paraId="11CFFCC8" w14:textId="77777777" w:rsidR="009B5C5E" w:rsidRPr="009B5C5E" w:rsidRDefault="009B5C5E" w:rsidP="00E0313C">
            <w:pPr>
              <w:rPr>
                <w:rFonts w:eastAsia="SimSun"/>
                <w:sz w:val="16"/>
                <w:szCs w:val="16"/>
                <w:lang w:val="en-US" w:eastAsia="zh-CN"/>
              </w:rPr>
            </w:pPr>
            <w:proofErr w:type="spellStart"/>
            <w:r w:rsidRPr="009B5C5E">
              <w:rPr>
                <w:rFonts w:eastAsia="SimSun"/>
                <w:sz w:val="16"/>
                <w:szCs w:val="16"/>
              </w:rPr>
              <w:t>乌拉圭</w:t>
            </w:r>
            <w:proofErr w:type="spellEnd"/>
          </w:p>
        </w:tc>
        <w:tc>
          <w:tcPr>
            <w:tcW w:w="580" w:type="pct"/>
            <w:tcBorders>
              <w:top w:val="single" w:sz="4" w:space="0" w:color="auto"/>
              <w:left w:val="single" w:sz="4" w:space="0" w:color="auto"/>
              <w:bottom w:val="single" w:sz="4" w:space="0" w:color="auto"/>
              <w:right w:val="single" w:sz="4" w:space="0" w:color="auto"/>
            </w:tcBorders>
            <w:vAlign w:val="center"/>
            <w:hideMark/>
          </w:tcPr>
          <w:p w14:paraId="73214D2F" w14:textId="77777777" w:rsidR="009B5C5E" w:rsidRPr="009B5C5E" w:rsidRDefault="009B5C5E" w:rsidP="00E0313C">
            <w:pPr>
              <w:jc w:val="center"/>
              <w:rPr>
                <w:sz w:val="16"/>
                <w:szCs w:val="16"/>
                <w:lang w:val="en-US" w:eastAsia="zh-CN"/>
              </w:rPr>
            </w:pPr>
            <w:r w:rsidRPr="009B5C5E">
              <w:rPr>
                <w:sz w:val="16"/>
                <w:szCs w:val="16"/>
                <w:lang w:val="en-US" w:eastAsia="zh-CN"/>
              </w:rPr>
              <w:t>0.092</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5F9AFDAE" w14:textId="77777777" w:rsidR="009B5C5E" w:rsidRPr="009B5C5E" w:rsidRDefault="009B5C5E" w:rsidP="00E0313C">
            <w:pPr>
              <w:jc w:val="center"/>
              <w:rPr>
                <w:sz w:val="16"/>
                <w:szCs w:val="16"/>
                <w:lang w:val="en-US" w:eastAsia="zh-CN"/>
              </w:rPr>
            </w:pPr>
            <w:r w:rsidRPr="009B5C5E">
              <w:rPr>
                <w:sz w:val="16"/>
                <w:szCs w:val="16"/>
                <w:lang w:val="en-US" w:eastAsia="zh-CN"/>
              </w:rPr>
              <w:t>0.115</w:t>
            </w:r>
          </w:p>
        </w:tc>
        <w:tc>
          <w:tcPr>
            <w:tcW w:w="127" w:type="pct"/>
            <w:tcBorders>
              <w:top w:val="nil"/>
              <w:left w:val="nil"/>
              <w:bottom w:val="nil"/>
              <w:right w:val="nil"/>
            </w:tcBorders>
            <w:noWrap/>
            <w:vAlign w:val="center"/>
            <w:hideMark/>
          </w:tcPr>
          <w:p w14:paraId="5802F4EB" w14:textId="77777777" w:rsidR="009B5C5E" w:rsidRPr="009B5C5E" w:rsidRDefault="009B5C5E" w:rsidP="00E0313C">
            <w:pPr>
              <w:jc w:val="center"/>
              <w:rPr>
                <w:sz w:val="16"/>
                <w:szCs w:val="16"/>
                <w:lang w:val="en-US" w:eastAsia="zh-CN"/>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047ACD1E" w14:textId="77777777" w:rsidR="009B5C5E" w:rsidRPr="009B5C5E" w:rsidRDefault="009B5C5E" w:rsidP="00E0313C">
            <w:pPr>
              <w:jc w:val="right"/>
              <w:rPr>
                <w:sz w:val="16"/>
                <w:szCs w:val="16"/>
                <w:lang w:val="en-US" w:eastAsia="zh-CN"/>
              </w:rPr>
            </w:pPr>
            <w:r w:rsidRPr="009B5C5E">
              <w:rPr>
                <w:sz w:val="16"/>
                <w:szCs w:val="16"/>
                <w:lang w:val="en-US" w:eastAsia="zh-CN"/>
              </w:rPr>
              <w:t xml:space="preserve">15,433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761BA108" w14:textId="77777777" w:rsidR="009B5C5E" w:rsidRPr="009B5C5E" w:rsidRDefault="009B5C5E" w:rsidP="00E0313C">
            <w:pPr>
              <w:jc w:val="right"/>
              <w:rPr>
                <w:sz w:val="16"/>
                <w:szCs w:val="16"/>
                <w:lang w:val="en-US" w:eastAsia="zh-CN"/>
              </w:rPr>
            </w:pPr>
            <w:r w:rsidRPr="009B5C5E">
              <w:rPr>
                <w:sz w:val="16"/>
                <w:szCs w:val="16"/>
                <w:lang w:val="en-US" w:eastAsia="zh-CN"/>
              </w:rPr>
              <w:t xml:space="preserve">15,326 </w:t>
            </w:r>
          </w:p>
        </w:tc>
        <w:tc>
          <w:tcPr>
            <w:tcW w:w="146" w:type="pct"/>
            <w:tcBorders>
              <w:top w:val="nil"/>
              <w:left w:val="nil"/>
              <w:bottom w:val="nil"/>
              <w:right w:val="nil"/>
            </w:tcBorders>
            <w:noWrap/>
            <w:vAlign w:val="center"/>
            <w:hideMark/>
          </w:tcPr>
          <w:p w14:paraId="1CFDA565" w14:textId="77777777" w:rsidR="009B5C5E" w:rsidRPr="009B5C5E" w:rsidRDefault="009B5C5E" w:rsidP="00E0313C">
            <w:pPr>
              <w:jc w:val="right"/>
              <w:rPr>
                <w:sz w:val="16"/>
                <w:szCs w:val="16"/>
                <w:lang w:val="en-US" w:eastAsia="zh-CN"/>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49BEE656" w14:textId="77777777" w:rsidR="009B5C5E" w:rsidRPr="009B5C5E" w:rsidRDefault="009B5C5E" w:rsidP="00E0313C">
            <w:pPr>
              <w:jc w:val="right"/>
              <w:rPr>
                <w:sz w:val="16"/>
                <w:szCs w:val="16"/>
                <w:lang w:val="en-US" w:eastAsia="zh-CN"/>
              </w:rPr>
            </w:pPr>
            <w:r w:rsidRPr="009B5C5E">
              <w:rPr>
                <w:sz w:val="16"/>
                <w:szCs w:val="16"/>
                <w:lang w:val="en-US" w:eastAsia="zh-CN"/>
              </w:rPr>
              <w:t xml:space="preserve">13,989 </w:t>
            </w:r>
          </w:p>
        </w:tc>
        <w:tc>
          <w:tcPr>
            <w:tcW w:w="722" w:type="pct"/>
            <w:tcBorders>
              <w:top w:val="single" w:sz="4" w:space="0" w:color="auto"/>
              <w:left w:val="single" w:sz="4" w:space="0" w:color="auto"/>
              <w:bottom w:val="single" w:sz="4" w:space="0" w:color="auto"/>
              <w:right w:val="single" w:sz="4" w:space="0" w:color="auto"/>
            </w:tcBorders>
            <w:noWrap/>
            <w:vAlign w:val="center"/>
            <w:hideMark/>
          </w:tcPr>
          <w:p w14:paraId="3B97587E" w14:textId="77777777" w:rsidR="009B5C5E" w:rsidRPr="009B5C5E" w:rsidRDefault="009B5C5E" w:rsidP="00E0313C">
            <w:pPr>
              <w:jc w:val="right"/>
              <w:rPr>
                <w:sz w:val="16"/>
                <w:szCs w:val="16"/>
                <w:lang w:val="en-US" w:eastAsia="zh-CN"/>
              </w:rPr>
            </w:pPr>
            <w:r w:rsidRPr="009B5C5E">
              <w:rPr>
                <w:sz w:val="16"/>
                <w:szCs w:val="16"/>
                <w:lang w:val="en-US" w:eastAsia="zh-CN"/>
              </w:rPr>
              <w:t xml:space="preserve">14,068 </w:t>
            </w:r>
          </w:p>
        </w:tc>
      </w:tr>
      <w:tr w:rsidR="009B5C5E" w:rsidRPr="009B5C5E" w14:paraId="63C0882D" w14:textId="77777777" w:rsidTr="00C03697">
        <w:tc>
          <w:tcPr>
            <w:tcW w:w="580" w:type="pct"/>
            <w:tcBorders>
              <w:top w:val="single" w:sz="4" w:space="0" w:color="auto"/>
              <w:left w:val="single" w:sz="4" w:space="0" w:color="auto"/>
              <w:bottom w:val="single" w:sz="4" w:space="0" w:color="auto"/>
              <w:right w:val="single" w:sz="4" w:space="0" w:color="auto"/>
            </w:tcBorders>
            <w:hideMark/>
          </w:tcPr>
          <w:p w14:paraId="5AF40BCA" w14:textId="77777777" w:rsidR="009B5C5E" w:rsidRPr="009B5C5E" w:rsidRDefault="009B5C5E" w:rsidP="00E0313C">
            <w:pPr>
              <w:rPr>
                <w:rFonts w:eastAsia="SimSun"/>
                <w:sz w:val="16"/>
                <w:szCs w:val="16"/>
                <w:lang w:val="en-US" w:eastAsia="zh-CN"/>
              </w:rPr>
            </w:pPr>
            <w:proofErr w:type="spellStart"/>
            <w:r w:rsidRPr="009B5C5E">
              <w:rPr>
                <w:rFonts w:eastAsia="SimSun"/>
                <w:sz w:val="16"/>
                <w:szCs w:val="16"/>
              </w:rPr>
              <w:t>乌兹别克斯坦</w:t>
            </w:r>
            <w:proofErr w:type="spellEnd"/>
          </w:p>
        </w:tc>
        <w:tc>
          <w:tcPr>
            <w:tcW w:w="580" w:type="pct"/>
            <w:tcBorders>
              <w:top w:val="single" w:sz="4" w:space="0" w:color="auto"/>
              <w:left w:val="single" w:sz="4" w:space="0" w:color="auto"/>
              <w:bottom w:val="single" w:sz="4" w:space="0" w:color="auto"/>
              <w:right w:val="single" w:sz="4" w:space="0" w:color="auto"/>
            </w:tcBorders>
            <w:vAlign w:val="center"/>
            <w:hideMark/>
          </w:tcPr>
          <w:p w14:paraId="5F752F4E" w14:textId="77777777" w:rsidR="009B5C5E" w:rsidRPr="009B5C5E" w:rsidRDefault="009B5C5E" w:rsidP="00E0313C">
            <w:pPr>
              <w:jc w:val="center"/>
              <w:rPr>
                <w:sz w:val="16"/>
                <w:szCs w:val="16"/>
                <w:lang w:val="en-US" w:eastAsia="zh-CN"/>
              </w:rPr>
            </w:pPr>
            <w:r w:rsidRPr="009B5C5E">
              <w:rPr>
                <w:sz w:val="16"/>
                <w:szCs w:val="16"/>
                <w:lang w:val="en-US" w:eastAsia="zh-CN"/>
              </w:rPr>
              <w:t>0.027</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2DA4A4E5" w14:textId="77777777" w:rsidR="009B5C5E" w:rsidRPr="009B5C5E" w:rsidRDefault="009B5C5E" w:rsidP="00E0313C">
            <w:pPr>
              <w:jc w:val="center"/>
              <w:rPr>
                <w:sz w:val="16"/>
                <w:szCs w:val="16"/>
                <w:lang w:val="en-US" w:eastAsia="zh-CN"/>
              </w:rPr>
            </w:pPr>
            <w:r w:rsidRPr="009B5C5E">
              <w:rPr>
                <w:sz w:val="16"/>
                <w:szCs w:val="16"/>
                <w:lang w:val="en-US" w:eastAsia="zh-CN"/>
              </w:rPr>
              <w:t>0.034</w:t>
            </w:r>
          </w:p>
        </w:tc>
        <w:tc>
          <w:tcPr>
            <w:tcW w:w="127" w:type="pct"/>
            <w:tcBorders>
              <w:top w:val="nil"/>
              <w:left w:val="nil"/>
              <w:bottom w:val="nil"/>
              <w:right w:val="nil"/>
            </w:tcBorders>
            <w:noWrap/>
            <w:vAlign w:val="center"/>
            <w:hideMark/>
          </w:tcPr>
          <w:p w14:paraId="2056ABB4" w14:textId="77777777" w:rsidR="009B5C5E" w:rsidRPr="009B5C5E" w:rsidRDefault="009B5C5E" w:rsidP="00E0313C">
            <w:pPr>
              <w:jc w:val="center"/>
              <w:rPr>
                <w:sz w:val="16"/>
                <w:szCs w:val="16"/>
                <w:lang w:val="en-US" w:eastAsia="zh-CN"/>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3805C8F2" w14:textId="77777777" w:rsidR="009B5C5E" w:rsidRPr="009B5C5E" w:rsidRDefault="009B5C5E" w:rsidP="00E0313C">
            <w:pPr>
              <w:jc w:val="right"/>
              <w:rPr>
                <w:sz w:val="16"/>
                <w:szCs w:val="16"/>
                <w:lang w:val="en-US" w:eastAsia="zh-CN"/>
              </w:rPr>
            </w:pPr>
            <w:r w:rsidRPr="009B5C5E">
              <w:rPr>
                <w:sz w:val="16"/>
                <w:szCs w:val="16"/>
                <w:lang w:val="en-US" w:eastAsia="zh-CN"/>
              </w:rPr>
              <w:t xml:space="preserve">4,529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50FABA5D" w14:textId="77777777" w:rsidR="009B5C5E" w:rsidRPr="009B5C5E" w:rsidRDefault="009B5C5E" w:rsidP="00E0313C">
            <w:pPr>
              <w:jc w:val="right"/>
              <w:rPr>
                <w:sz w:val="16"/>
                <w:szCs w:val="16"/>
                <w:lang w:val="en-US" w:eastAsia="zh-CN"/>
              </w:rPr>
            </w:pPr>
            <w:r w:rsidRPr="009B5C5E">
              <w:rPr>
                <w:sz w:val="16"/>
                <w:szCs w:val="16"/>
                <w:lang w:val="en-US" w:eastAsia="zh-CN"/>
              </w:rPr>
              <w:t xml:space="preserve">4,498 </w:t>
            </w:r>
          </w:p>
        </w:tc>
        <w:tc>
          <w:tcPr>
            <w:tcW w:w="146" w:type="pct"/>
            <w:tcBorders>
              <w:top w:val="nil"/>
              <w:left w:val="nil"/>
              <w:bottom w:val="nil"/>
              <w:right w:val="nil"/>
            </w:tcBorders>
            <w:noWrap/>
            <w:vAlign w:val="center"/>
            <w:hideMark/>
          </w:tcPr>
          <w:p w14:paraId="3DCC6271" w14:textId="77777777" w:rsidR="009B5C5E" w:rsidRPr="009B5C5E" w:rsidRDefault="009B5C5E" w:rsidP="00E0313C">
            <w:pPr>
              <w:jc w:val="right"/>
              <w:rPr>
                <w:sz w:val="16"/>
                <w:szCs w:val="16"/>
                <w:lang w:val="en-US" w:eastAsia="zh-CN"/>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64E96F07" w14:textId="77777777" w:rsidR="009B5C5E" w:rsidRPr="009B5C5E" w:rsidRDefault="009B5C5E" w:rsidP="00E0313C">
            <w:pPr>
              <w:jc w:val="right"/>
              <w:rPr>
                <w:sz w:val="16"/>
                <w:szCs w:val="16"/>
                <w:lang w:val="en-US" w:eastAsia="zh-CN"/>
              </w:rPr>
            </w:pPr>
            <w:r w:rsidRPr="009B5C5E">
              <w:rPr>
                <w:sz w:val="16"/>
                <w:szCs w:val="16"/>
                <w:lang w:val="en-US" w:eastAsia="zh-CN"/>
              </w:rPr>
              <w:t xml:space="preserve">4,106 </w:t>
            </w:r>
          </w:p>
        </w:tc>
        <w:tc>
          <w:tcPr>
            <w:tcW w:w="722" w:type="pct"/>
            <w:tcBorders>
              <w:top w:val="single" w:sz="4" w:space="0" w:color="auto"/>
              <w:left w:val="single" w:sz="4" w:space="0" w:color="auto"/>
              <w:bottom w:val="single" w:sz="4" w:space="0" w:color="auto"/>
              <w:right w:val="single" w:sz="4" w:space="0" w:color="auto"/>
            </w:tcBorders>
            <w:noWrap/>
            <w:vAlign w:val="center"/>
            <w:hideMark/>
          </w:tcPr>
          <w:p w14:paraId="6A55418C" w14:textId="77777777" w:rsidR="009B5C5E" w:rsidRPr="009B5C5E" w:rsidRDefault="009B5C5E" w:rsidP="00E0313C">
            <w:pPr>
              <w:jc w:val="right"/>
              <w:rPr>
                <w:sz w:val="16"/>
                <w:szCs w:val="16"/>
                <w:lang w:val="en-US" w:eastAsia="zh-CN"/>
              </w:rPr>
            </w:pPr>
            <w:r w:rsidRPr="009B5C5E">
              <w:rPr>
                <w:sz w:val="16"/>
                <w:szCs w:val="16"/>
                <w:lang w:val="en-US" w:eastAsia="zh-CN"/>
              </w:rPr>
              <w:t xml:space="preserve">4,129 </w:t>
            </w:r>
          </w:p>
        </w:tc>
      </w:tr>
      <w:tr w:rsidR="009B5C5E" w:rsidRPr="009B5C5E" w14:paraId="2502D106" w14:textId="77777777" w:rsidTr="00C03697">
        <w:tc>
          <w:tcPr>
            <w:tcW w:w="580" w:type="pct"/>
            <w:tcBorders>
              <w:top w:val="single" w:sz="4" w:space="0" w:color="auto"/>
              <w:left w:val="single" w:sz="4" w:space="0" w:color="auto"/>
              <w:bottom w:val="single" w:sz="4" w:space="0" w:color="auto"/>
              <w:right w:val="single" w:sz="4" w:space="0" w:color="auto"/>
            </w:tcBorders>
            <w:hideMark/>
          </w:tcPr>
          <w:p w14:paraId="6C350AE6" w14:textId="77777777" w:rsidR="009B5C5E" w:rsidRPr="009B5C5E" w:rsidRDefault="009B5C5E" w:rsidP="00E0313C">
            <w:pPr>
              <w:rPr>
                <w:rFonts w:eastAsia="SimSun"/>
                <w:sz w:val="16"/>
                <w:szCs w:val="16"/>
                <w:lang w:val="en-US" w:eastAsia="zh-CN"/>
              </w:rPr>
            </w:pPr>
            <w:proofErr w:type="spellStart"/>
            <w:r w:rsidRPr="009B5C5E">
              <w:rPr>
                <w:rFonts w:eastAsia="SimSun"/>
                <w:sz w:val="16"/>
                <w:szCs w:val="16"/>
              </w:rPr>
              <w:t>瓦努阿图</w:t>
            </w:r>
            <w:proofErr w:type="spellEnd"/>
          </w:p>
        </w:tc>
        <w:tc>
          <w:tcPr>
            <w:tcW w:w="580" w:type="pct"/>
            <w:tcBorders>
              <w:top w:val="single" w:sz="4" w:space="0" w:color="auto"/>
              <w:left w:val="single" w:sz="4" w:space="0" w:color="auto"/>
              <w:bottom w:val="single" w:sz="4" w:space="0" w:color="auto"/>
              <w:right w:val="single" w:sz="4" w:space="0" w:color="auto"/>
            </w:tcBorders>
            <w:vAlign w:val="center"/>
            <w:hideMark/>
          </w:tcPr>
          <w:p w14:paraId="49F0109E" w14:textId="77777777" w:rsidR="009B5C5E" w:rsidRPr="009B5C5E" w:rsidRDefault="009B5C5E" w:rsidP="00E0313C">
            <w:pPr>
              <w:jc w:val="center"/>
              <w:rPr>
                <w:sz w:val="16"/>
                <w:szCs w:val="16"/>
                <w:lang w:val="en-US" w:eastAsia="zh-CN"/>
              </w:rPr>
            </w:pPr>
            <w:r w:rsidRPr="009B5C5E">
              <w:rPr>
                <w:sz w:val="16"/>
                <w:szCs w:val="16"/>
                <w:lang w:val="en-US" w:eastAsia="zh-CN"/>
              </w:rPr>
              <w:t>0.001</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19BA4901" w14:textId="77777777" w:rsidR="009B5C5E" w:rsidRPr="009B5C5E" w:rsidRDefault="009B5C5E" w:rsidP="00E0313C">
            <w:pPr>
              <w:jc w:val="center"/>
              <w:rPr>
                <w:sz w:val="16"/>
                <w:szCs w:val="16"/>
                <w:lang w:val="en-US" w:eastAsia="zh-CN"/>
              </w:rPr>
            </w:pPr>
            <w:r w:rsidRPr="009B5C5E">
              <w:rPr>
                <w:sz w:val="16"/>
                <w:szCs w:val="16"/>
                <w:lang w:val="en-US" w:eastAsia="zh-CN"/>
              </w:rPr>
              <w:t>0.001</w:t>
            </w:r>
          </w:p>
        </w:tc>
        <w:tc>
          <w:tcPr>
            <w:tcW w:w="127" w:type="pct"/>
            <w:tcBorders>
              <w:top w:val="nil"/>
              <w:left w:val="nil"/>
              <w:bottom w:val="nil"/>
              <w:right w:val="nil"/>
            </w:tcBorders>
            <w:noWrap/>
            <w:vAlign w:val="center"/>
            <w:hideMark/>
          </w:tcPr>
          <w:p w14:paraId="1A8F6968" w14:textId="77777777" w:rsidR="009B5C5E" w:rsidRPr="009B5C5E" w:rsidRDefault="009B5C5E" w:rsidP="00E0313C">
            <w:pPr>
              <w:jc w:val="center"/>
              <w:rPr>
                <w:sz w:val="16"/>
                <w:szCs w:val="16"/>
                <w:lang w:val="en-US" w:eastAsia="zh-CN"/>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0ACB7D8C" w14:textId="77777777" w:rsidR="009B5C5E" w:rsidRPr="009B5C5E" w:rsidRDefault="009B5C5E" w:rsidP="00E0313C">
            <w:pPr>
              <w:jc w:val="right"/>
              <w:rPr>
                <w:sz w:val="16"/>
                <w:szCs w:val="16"/>
                <w:lang w:val="en-US" w:eastAsia="zh-CN"/>
              </w:rPr>
            </w:pPr>
            <w:r w:rsidRPr="009B5C5E">
              <w:rPr>
                <w:sz w:val="16"/>
                <w:szCs w:val="16"/>
                <w:lang w:val="en-US" w:eastAsia="zh-CN"/>
              </w:rPr>
              <w:t xml:space="preserve">168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3B9C1144" w14:textId="77777777" w:rsidR="009B5C5E" w:rsidRPr="009B5C5E" w:rsidRDefault="009B5C5E" w:rsidP="00E0313C">
            <w:pPr>
              <w:jc w:val="right"/>
              <w:rPr>
                <w:sz w:val="16"/>
                <w:szCs w:val="16"/>
                <w:lang w:val="en-US" w:eastAsia="zh-CN"/>
              </w:rPr>
            </w:pPr>
            <w:r w:rsidRPr="009B5C5E">
              <w:rPr>
                <w:sz w:val="16"/>
                <w:szCs w:val="16"/>
                <w:lang w:val="en-US" w:eastAsia="zh-CN"/>
              </w:rPr>
              <w:t xml:space="preserve">167 </w:t>
            </w:r>
          </w:p>
        </w:tc>
        <w:tc>
          <w:tcPr>
            <w:tcW w:w="146" w:type="pct"/>
            <w:tcBorders>
              <w:top w:val="nil"/>
              <w:left w:val="nil"/>
              <w:bottom w:val="nil"/>
              <w:right w:val="nil"/>
            </w:tcBorders>
            <w:noWrap/>
            <w:vAlign w:val="center"/>
            <w:hideMark/>
          </w:tcPr>
          <w:p w14:paraId="6D4F3A63" w14:textId="77777777" w:rsidR="009B5C5E" w:rsidRPr="009B5C5E" w:rsidRDefault="009B5C5E" w:rsidP="00E0313C">
            <w:pPr>
              <w:jc w:val="right"/>
              <w:rPr>
                <w:sz w:val="16"/>
                <w:szCs w:val="16"/>
                <w:lang w:val="en-US" w:eastAsia="zh-CN"/>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137FDC42" w14:textId="77777777" w:rsidR="009B5C5E" w:rsidRPr="009B5C5E" w:rsidRDefault="009B5C5E" w:rsidP="00E0313C">
            <w:pPr>
              <w:jc w:val="right"/>
              <w:rPr>
                <w:sz w:val="16"/>
                <w:szCs w:val="16"/>
                <w:lang w:val="en-US" w:eastAsia="zh-CN"/>
              </w:rPr>
            </w:pPr>
            <w:r w:rsidRPr="009B5C5E">
              <w:rPr>
                <w:sz w:val="16"/>
                <w:szCs w:val="16"/>
                <w:lang w:val="en-US" w:eastAsia="zh-CN"/>
              </w:rPr>
              <w:t xml:space="preserve">152 </w:t>
            </w:r>
          </w:p>
        </w:tc>
        <w:tc>
          <w:tcPr>
            <w:tcW w:w="722" w:type="pct"/>
            <w:tcBorders>
              <w:top w:val="single" w:sz="4" w:space="0" w:color="auto"/>
              <w:left w:val="single" w:sz="4" w:space="0" w:color="auto"/>
              <w:bottom w:val="single" w:sz="4" w:space="0" w:color="auto"/>
              <w:right w:val="single" w:sz="4" w:space="0" w:color="auto"/>
            </w:tcBorders>
            <w:noWrap/>
            <w:vAlign w:val="center"/>
            <w:hideMark/>
          </w:tcPr>
          <w:p w14:paraId="2B317FDB" w14:textId="77777777" w:rsidR="009B5C5E" w:rsidRPr="009B5C5E" w:rsidRDefault="009B5C5E" w:rsidP="00E0313C">
            <w:pPr>
              <w:jc w:val="right"/>
              <w:rPr>
                <w:sz w:val="16"/>
                <w:szCs w:val="16"/>
                <w:lang w:val="en-US" w:eastAsia="zh-CN"/>
              </w:rPr>
            </w:pPr>
            <w:r w:rsidRPr="009B5C5E">
              <w:rPr>
                <w:sz w:val="16"/>
                <w:szCs w:val="16"/>
                <w:lang w:val="en-US" w:eastAsia="zh-CN"/>
              </w:rPr>
              <w:t xml:space="preserve">153 </w:t>
            </w:r>
          </w:p>
        </w:tc>
      </w:tr>
      <w:tr w:rsidR="009B5C5E" w:rsidRPr="009B5C5E" w14:paraId="0DEAC769" w14:textId="77777777" w:rsidTr="00C03697">
        <w:tc>
          <w:tcPr>
            <w:tcW w:w="580" w:type="pct"/>
            <w:tcBorders>
              <w:top w:val="single" w:sz="4" w:space="0" w:color="auto"/>
              <w:left w:val="single" w:sz="4" w:space="0" w:color="auto"/>
              <w:bottom w:val="single" w:sz="4" w:space="0" w:color="auto"/>
              <w:right w:val="single" w:sz="4" w:space="0" w:color="auto"/>
            </w:tcBorders>
            <w:hideMark/>
          </w:tcPr>
          <w:p w14:paraId="78198C32" w14:textId="77777777" w:rsidR="009B5C5E" w:rsidRPr="009B5C5E" w:rsidRDefault="009B5C5E" w:rsidP="00E0313C">
            <w:pPr>
              <w:rPr>
                <w:rFonts w:eastAsia="SimSun"/>
                <w:sz w:val="16"/>
                <w:szCs w:val="16"/>
                <w:lang w:val="en-US" w:eastAsia="zh-CN"/>
              </w:rPr>
            </w:pPr>
            <w:r w:rsidRPr="009B5C5E">
              <w:rPr>
                <w:rFonts w:eastAsia="SimSun"/>
                <w:sz w:val="16"/>
                <w:szCs w:val="16"/>
                <w:lang w:eastAsia="zh-CN"/>
              </w:rPr>
              <w:t>委内瑞拉玻利瓦尔共和国</w:t>
            </w:r>
          </w:p>
        </w:tc>
        <w:tc>
          <w:tcPr>
            <w:tcW w:w="580" w:type="pct"/>
            <w:tcBorders>
              <w:top w:val="single" w:sz="4" w:space="0" w:color="auto"/>
              <w:left w:val="single" w:sz="4" w:space="0" w:color="auto"/>
              <w:bottom w:val="single" w:sz="4" w:space="0" w:color="auto"/>
              <w:right w:val="single" w:sz="4" w:space="0" w:color="auto"/>
            </w:tcBorders>
            <w:vAlign w:val="center"/>
            <w:hideMark/>
          </w:tcPr>
          <w:p w14:paraId="07246323" w14:textId="77777777" w:rsidR="009B5C5E" w:rsidRPr="009B5C5E" w:rsidRDefault="009B5C5E" w:rsidP="00E0313C">
            <w:pPr>
              <w:jc w:val="center"/>
              <w:rPr>
                <w:sz w:val="16"/>
                <w:szCs w:val="16"/>
                <w:lang w:val="en-US" w:eastAsia="zh-CN"/>
              </w:rPr>
            </w:pPr>
            <w:r w:rsidRPr="009B5C5E">
              <w:rPr>
                <w:sz w:val="16"/>
                <w:szCs w:val="16"/>
                <w:lang w:val="en-US" w:eastAsia="zh-CN"/>
              </w:rPr>
              <w:t>0.175</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19FBEAB1" w14:textId="77777777" w:rsidR="009B5C5E" w:rsidRPr="009B5C5E" w:rsidRDefault="009B5C5E" w:rsidP="00E0313C">
            <w:pPr>
              <w:jc w:val="center"/>
              <w:rPr>
                <w:sz w:val="16"/>
                <w:szCs w:val="16"/>
                <w:lang w:val="en-US" w:eastAsia="zh-CN"/>
              </w:rPr>
            </w:pPr>
            <w:r w:rsidRPr="009B5C5E">
              <w:rPr>
                <w:sz w:val="16"/>
                <w:szCs w:val="16"/>
                <w:lang w:val="en-US" w:eastAsia="zh-CN"/>
              </w:rPr>
              <w:t>0.219</w:t>
            </w:r>
          </w:p>
        </w:tc>
        <w:tc>
          <w:tcPr>
            <w:tcW w:w="127" w:type="pct"/>
            <w:tcBorders>
              <w:top w:val="nil"/>
              <w:left w:val="nil"/>
              <w:bottom w:val="nil"/>
              <w:right w:val="nil"/>
            </w:tcBorders>
            <w:noWrap/>
            <w:vAlign w:val="center"/>
            <w:hideMark/>
          </w:tcPr>
          <w:p w14:paraId="70674BE2" w14:textId="77777777" w:rsidR="009B5C5E" w:rsidRPr="009B5C5E" w:rsidRDefault="009B5C5E" w:rsidP="00E0313C">
            <w:pPr>
              <w:jc w:val="center"/>
              <w:rPr>
                <w:sz w:val="16"/>
                <w:szCs w:val="16"/>
                <w:lang w:val="en-US" w:eastAsia="zh-CN"/>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45D71729" w14:textId="77777777" w:rsidR="009B5C5E" w:rsidRPr="009B5C5E" w:rsidRDefault="009B5C5E" w:rsidP="00E0313C">
            <w:pPr>
              <w:jc w:val="right"/>
              <w:rPr>
                <w:sz w:val="16"/>
                <w:szCs w:val="16"/>
                <w:lang w:val="en-US" w:eastAsia="zh-CN"/>
              </w:rPr>
            </w:pPr>
            <w:r w:rsidRPr="009B5C5E">
              <w:rPr>
                <w:sz w:val="16"/>
                <w:szCs w:val="16"/>
                <w:lang w:val="en-US" w:eastAsia="zh-CN"/>
              </w:rPr>
              <w:t xml:space="preserve">29,356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67A055AF" w14:textId="77777777" w:rsidR="009B5C5E" w:rsidRPr="009B5C5E" w:rsidRDefault="009B5C5E" w:rsidP="00E0313C">
            <w:pPr>
              <w:jc w:val="right"/>
              <w:rPr>
                <w:sz w:val="16"/>
                <w:szCs w:val="16"/>
                <w:lang w:val="en-US" w:eastAsia="zh-CN"/>
              </w:rPr>
            </w:pPr>
            <w:r w:rsidRPr="009B5C5E">
              <w:rPr>
                <w:sz w:val="16"/>
                <w:szCs w:val="16"/>
                <w:lang w:val="en-US" w:eastAsia="zh-CN"/>
              </w:rPr>
              <w:t xml:space="preserve">29,153 </w:t>
            </w:r>
          </w:p>
        </w:tc>
        <w:tc>
          <w:tcPr>
            <w:tcW w:w="146" w:type="pct"/>
            <w:tcBorders>
              <w:top w:val="nil"/>
              <w:left w:val="nil"/>
              <w:bottom w:val="nil"/>
              <w:right w:val="nil"/>
            </w:tcBorders>
            <w:noWrap/>
            <w:vAlign w:val="center"/>
            <w:hideMark/>
          </w:tcPr>
          <w:p w14:paraId="0D0419F5" w14:textId="77777777" w:rsidR="009B5C5E" w:rsidRPr="009B5C5E" w:rsidRDefault="009B5C5E" w:rsidP="00E0313C">
            <w:pPr>
              <w:jc w:val="right"/>
              <w:rPr>
                <w:sz w:val="16"/>
                <w:szCs w:val="16"/>
                <w:lang w:val="en-US" w:eastAsia="zh-CN"/>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71647762" w14:textId="77777777" w:rsidR="009B5C5E" w:rsidRPr="009B5C5E" w:rsidRDefault="009B5C5E" w:rsidP="00E0313C">
            <w:pPr>
              <w:jc w:val="right"/>
              <w:rPr>
                <w:sz w:val="16"/>
                <w:szCs w:val="16"/>
                <w:lang w:val="en-US" w:eastAsia="zh-CN"/>
              </w:rPr>
            </w:pPr>
            <w:r w:rsidRPr="009B5C5E">
              <w:rPr>
                <w:sz w:val="16"/>
                <w:szCs w:val="16"/>
                <w:lang w:val="en-US" w:eastAsia="zh-CN"/>
              </w:rPr>
              <w:t xml:space="preserve">26,610 </w:t>
            </w:r>
          </w:p>
        </w:tc>
        <w:tc>
          <w:tcPr>
            <w:tcW w:w="722" w:type="pct"/>
            <w:tcBorders>
              <w:top w:val="single" w:sz="4" w:space="0" w:color="auto"/>
              <w:left w:val="single" w:sz="4" w:space="0" w:color="auto"/>
              <w:bottom w:val="single" w:sz="4" w:space="0" w:color="auto"/>
              <w:right w:val="single" w:sz="4" w:space="0" w:color="auto"/>
            </w:tcBorders>
            <w:noWrap/>
            <w:vAlign w:val="center"/>
            <w:hideMark/>
          </w:tcPr>
          <w:p w14:paraId="3644F153" w14:textId="77777777" w:rsidR="009B5C5E" w:rsidRPr="009B5C5E" w:rsidRDefault="009B5C5E" w:rsidP="00E0313C">
            <w:pPr>
              <w:jc w:val="right"/>
              <w:rPr>
                <w:sz w:val="16"/>
                <w:szCs w:val="16"/>
                <w:lang w:val="en-US" w:eastAsia="zh-CN"/>
              </w:rPr>
            </w:pPr>
            <w:r w:rsidRPr="009B5C5E">
              <w:rPr>
                <w:sz w:val="16"/>
                <w:szCs w:val="16"/>
                <w:lang w:val="en-US" w:eastAsia="zh-CN"/>
              </w:rPr>
              <w:t xml:space="preserve">26,759 </w:t>
            </w:r>
          </w:p>
        </w:tc>
      </w:tr>
      <w:tr w:rsidR="009B5C5E" w:rsidRPr="009B5C5E" w14:paraId="6B23689C" w14:textId="77777777" w:rsidTr="00C03697">
        <w:tc>
          <w:tcPr>
            <w:tcW w:w="580" w:type="pct"/>
            <w:tcBorders>
              <w:top w:val="single" w:sz="4" w:space="0" w:color="auto"/>
              <w:left w:val="single" w:sz="4" w:space="0" w:color="auto"/>
              <w:bottom w:val="single" w:sz="4" w:space="0" w:color="auto"/>
              <w:right w:val="single" w:sz="4" w:space="0" w:color="auto"/>
            </w:tcBorders>
            <w:hideMark/>
          </w:tcPr>
          <w:p w14:paraId="02F0BAD9" w14:textId="77777777" w:rsidR="009B5C5E" w:rsidRPr="009B5C5E" w:rsidRDefault="009B5C5E" w:rsidP="00E0313C">
            <w:pPr>
              <w:rPr>
                <w:rFonts w:eastAsia="SimSun"/>
                <w:sz w:val="16"/>
                <w:szCs w:val="16"/>
                <w:lang w:val="en-US" w:eastAsia="zh-CN"/>
              </w:rPr>
            </w:pPr>
            <w:proofErr w:type="spellStart"/>
            <w:r w:rsidRPr="009B5C5E">
              <w:rPr>
                <w:rFonts w:eastAsia="SimSun"/>
                <w:sz w:val="16"/>
                <w:szCs w:val="16"/>
              </w:rPr>
              <w:t>越南</w:t>
            </w:r>
            <w:proofErr w:type="spellEnd"/>
          </w:p>
        </w:tc>
        <w:tc>
          <w:tcPr>
            <w:tcW w:w="580" w:type="pct"/>
            <w:tcBorders>
              <w:top w:val="single" w:sz="4" w:space="0" w:color="auto"/>
              <w:left w:val="single" w:sz="4" w:space="0" w:color="auto"/>
              <w:bottom w:val="single" w:sz="4" w:space="0" w:color="auto"/>
              <w:right w:val="single" w:sz="4" w:space="0" w:color="auto"/>
            </w:tcBorders>
            <w:vAlign w:val="center"/>
            <w:hideMark/>
          </w:tcPr>
          <w:p w14:paraId="683CD70B" w14:textId="77777777" w:rsidR="009B5C5E" w:rsidRPr="009B5C5E" w:rsidRDefault="009B5C5E" w:rsidP="00E0313C">
            <w:pPr>
              <w:jc w:val="center"/>
              <w:rPr>
                <w:sz w:val="16"/>
                <w:szCs w:val="16"/>
                <w:lang w:val="en-US" w:eastAsia="zh-CN"/>
              </w:rPr>
            </w:pPr>
            <w:r w:rsidRPr="009B5C5E">
              <w:rPr>
                <w:sz w:val="16"/>
                <w:szCs w:val="16"/>
                <w:lang w:val="en-US" w:eastAsia="zh-CN"/>
              </w:rPr>
              <w:t>0.093</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0112B464" w14:textId="77777777" w:rsidR="009B5C5E" w:rsidRPr="009B5C5E" w:rsidRDefault="009B5C5E" w:rsidP="00E0313C">
            <w:pPr>
              <w:jc w:val="center"/>
              <w:rPr>
                <w:sz w:val="16"/>
                <w:szCs w:val="16"/>
                <w:lang w:val="en-US" w:eastAsia="zh-CN"/>
              </w:rPr>
            </w:pPr>
            <w:r w:rsidRPr="009B5C5E">
              <w:rPr>
                <w:sz w:val="16"/>
                <w:szCs w:val="16"/>
                <w:lang w:val="en-US" w:eastAsia="zh-CN"/>
              </w:rPr>
              <w:t>0.116</w:t>
            </w:r>
          </w:p>
        </w:tc>
        <w:tc>
          <w:tcPr>
            <w:tcW w:w="127" w:type="pct"/>
            <w:tcBorders>
              <w:top w:val="nil"/>
              <w:left w:val="nil"/>
              <w:bottom w:val="nil"/>
              <w:right w:val="nil"/>
            </w:tcBorders>
            <w:noWrap/>
            <w:vAlign w:val="center"/>
            <w:hideMark/>
          </w:tcPr>
          <w:p w14:paraId="459F2051" w14:textId="77777777" w:rsidR="009B5C5E" w:rsidRPr="009B5C5E" w:rsidRDefault="009B5C5E" w:rsidP="00E0313C">
            <w:pPr>
              <w:jc w:val="center"/>
              <w:rPr>
                <w:sz w:val="16"/>
                <w:szCs w:val="16"/>
                <w:lang w:val="en-US" w:eastAsia="zh-CN"/>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04A7A1EA" w14:textId="77777777" w:rsidR="009B5C5E" w:rsidRPr="009B5C5E" w:rsidRDefault="009B5C5E" w:rsidP="00E0313C">
            <w:pPr>
              <w:jc w:val="right"/>
              <w:rPr>
                <w:sz w:val="16"/>
                <w:szCs w:val="16"/>
                <w:lang w:val="en-US" w:eastAsia="zh-CN"/>
              </w:rPr>
            </w:pPr>
            <w:r w:rsidRPr="009B5C5E">
              <w:rPr>
                <w:sz w:val="16"/>
                <w:szCs w:val="16"/>
                <w:lang w:val="en-US" w:eastAsia="zh-CN"/>
              </w:rPr>
              <w:t xml:space="preserve">15,600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2DFB4ED2" w14:textId="77777777" w:rsidR="009B5C5E" w:rsidRPr="009B5C5E" w:rsidRDefault="009B5C5E" w:rsidP="00E0313C">
            <w:pPr>
              <w:jc w:val="right"/>
              <w:rPr>
                <w:sz w:val="16"/>
                <w:szCs w:val="16"/>
                <w:lang w:val="en-US" w:eastAsia="zh-CN"/>
              </w:rPr>
            </w:pPr>
            <w:r w:rsidRPr="009B5C5E">
              <w:rPr>
                <w:sz w:val="16"/>
                <w:szCs w:val="16"/>
                <w:lang w:val="en-US" w:eastAsia="zh-CN"/>
              </w:rPr>
              <w:t xml:space="preserve">15,493 </w:t>
            </w:r>
          </w:p>
        </w:tc>
        <w:tc>
          <w:tcPr>
            <w:tcW w:w="146" w:type="pct"/>
            <w:tcBorders>
              <w:top w:val="nil"/>
              <w:left w:val="nil"/>
              <w:bottom w:val="nil"/>
              <w:right w:val="nil"/>
            </w:tcBorders>
            <w:noWrap/>
            <w:vAlign w:val="center"/>
            <w:hideMark/>
          </w:tcPr>
          <w:p w14:paraId="1D0BACB3" w14:textId="77777777" w:rsidR="009B5C5E" w:rsidRPr="009B5C5E" w:rsidRDefault="009B5C5E" w:rsidP="00E0313C">
            <w:pPr>
              <w:jc w:val="right"/>
              <w:rPr>
                <w:sz w:val="16"/>
                <w:szCs w:val="16"/>
                <w:lang w:val="en-US" w:eastAsia="zh-CN"/>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63ED23C5" w14:textId="77777777" w:rsidR="009B5C5E" w:rsidRPr="009B5C5E" w:rsidRDefault="009B5C5E" w:rsidP="00E0313C">
            <w:pPr>
              <w:jc w:val="right"/>
              <w:rPr>
                <w:sz w:val="16"/>
                <w:szCs w:val="16"/>
                <w:lang w:val="en-US" w:eastAsia="zh-CN"/>
              </w:rPr>
            </w:pPr>
            <w:r w:rsidRPr="009B5C5E">
              <w:rPr>
                <w:sz w:val="16"/>
                <w:szCs w:val="16"/>
                <w:lang w:val="en-US" w:eastAsia="zh-CN"/>
              </w:rPr>
              <w:t xml:space="preserve">14,141 </w:t>
            </w:r>
          </w:p>
        </w:tc>
        <w:tc>
          <w:tcPr>
            <w:tcW w:w="722" w:type="pct"/>
            <w:tcBorders>
              <w:top w:val="single" w:sz="4" w:space="0" w:color="auto"/>
              <w:left w:val="single" w:sz="4" w:space="0" w:color="auto"/>
              <w:bottom w:val="single" w:sz="4" w:space="0" w:color="auto"/>
              <w:right w:val="single" w:sz="4" w:space="0" w:color="auto"/>
            </w:tcBorders>
            <w:noWrap/>
            <w:vAlign w:val="center"/>
            <w:hideMark/>
          </w:tcPr>
          <w:p w14:paraId="1B82271E" w14:textId="77777777" w:rsidR="009B5C5E" w:rsidRPr="009B5C5E" w:rsidRDefault="009B5C5E" w:rsidP="00E0313C">
            <w:pPr>
              <w:jc w:val="right"/>
              <w:rPr>
                <w:sz w:val="16"/>
                <w:szCs w:val="16"/>
                <w:lang w:val="en-US" w:eastAsia="zh-CN"/>
              </w:rPr>
            </w:pPr>
            <w:r w:rsidRPr="009B5C5E">
              <w:rPr>
                <w:sz w:val="16"/>
                <w:szCs w:val="16"/>
                <w:lang w:val="en-US" w:eastAsia="zh-CN"/>
              </w:rPr>
              <w:t xml:space="preserve">14,221 </w:t>
            </w:r>
          </w:p>
        </w:tc>
      </w:tr>
      <w:tr w:rsidR="009B5C5E" w:rsidRPr="009B5C5E" w14:paraId="1F898AEF" w14:textId="77777777" w:rsidTr="00C03697">
        <w:tc>
          <w:tcPr>
            <w:tcW w:w="580" w:type="pct"/>
            <w:tcBorders>
              <w:top w:val="single" w:sz="4" w:space="0" w:color="auto"/>
              <w:left w:val="single" w:sz="4" w:space="0" w:color="auto"/>
              <w:bottom w:val="single" w:sz="4" w:space="0" w:color="auto"/>
              <w:right w:val="single" w:sz="4" w:space="0" w:color="auto"/>
            </w:tcBorders>
            <w:hideMark/>
          </w:tcPr>
          <w:p w14:paraId="48712A26" w14:textId="77777777" w:rsidR="009B5C5E" w:rsidRPr="009B5C5E" w:rsidRDefault="009B5C5E" w:rsidP="00E0313C">
            <w:pPr>
              <w:rPr>
                <w:rFonts w:eastAsia="SimSun"/>
                <w:sz w:val="16"/>
                <w:szCs w:val="16"/>
                <w:lang w:val="en-US" w:eastAsia="zh-CN"/>
              </w:rPr>
            </w:pPr>
            <w:proofErr w:type="spellStart"/>
            <w:r w:rsidRPr="009B5C5E">
              <w:rPr>
                <w:rFonts w:eastAsia="SimSun"/>
                <w:sz w:val="16"/>
                <w:szCs w:val="16"/>
              </w:rPr>
              <w:t>也门</w:t>
            </w:r>
            <w:proofErr w:type="spellEnd"/>
          </w:p>
        </w:tc>
        <w:tc>
          <w:tcPr>
            <w:tcW w:w="580" w:type="pct"/>
            <w:tcBorders>
              <w:top w:val="single" w:sz="4" w:space="0" w:color="auto"/>
              <w:left w:val="single" w:sz="4" w:space="0" w:color="auto"/>
              <w:bottom w:val="single" w:sz="4" w:space="0" w:color="auto"/>
              <w:right w:val="single" w:sz="4" w:space="0" w:color="auto"/>
            </w:tcBorders>
            <w:vAlign w:val="center"/>
            <w:hideMark/>
          </w:tcPr>
          <w:p w14:paraId="386AC8D9" w14:textId="77777777" w:rsidR="009B5C5E" w:rsidRPr="009B5C5E" w:rsidRDefault="009B5C5E" w:rsidP="00E0313C">
            <w:pPr>
              <w:jc w:val="center"/>
              <w:rPr>
                <w:sz w:val="16"/>
                <w:szCs w:val="16"/>
                <w:lang w:val="en-US" w:eastAsia="zh-CN"/>
              </w:rPr>
            </w:pPr>
            <w:r w:rsidRPr="009B5C5E">
              <w:rPr>
                <w:sz w:val="16"/>
                <w:szCs w:val="16"/>
                <w:lang w:val="en-US" w:eastAsia="zh-CN"/>
              </w:rPr>
              <w:t>0.008</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73A80CE3" w14:textId="77777777" w:rsidR="009B5C5E" w:rsidRPr="009B5C5E" w:rsidRDefault="009B5C5E" w:rsidP="00E0313C">
            <w:pPr>
              <w:jc w:val="center"/>
              <w:rPr>
                <w:sz w:val="16"/>
                <w:szCs w:val="16"/>
                <w:lang w:val="en-US" w:eastAsia="zh-CN"/>
              </w:rPr>
            </w:pPr>
            <w:r w:rsidRPr="009B5C5E">
              <w:rPr>
                <w:sz w:val="16"/>
                <w:szCs w:val="16"/>
                <w:lang w:val="en-US" w:eastAsia="zh-CN"/>
              </w:rPr>
              <w:t>0.010</w:t>
            </w:r>
          </w:p>
        </w:tc>
        <w:tc>
          <w:tcPr>
            <w:tcW w:w="127" w:type="pct"/>
            <w:tcBorders>
              <w:top w:val="nil"/>
              <w:left w:val="nil"/>
              <w:bottom w:val="nil"/>
              <w:right w:val="nil"/>
            </w:tcBorders>
            <w:noWrap/>
            <w:vAlign w:val="center"/>
            <w:hideMark/>
          </w:tcPr>
          <w:p w14:paraId="11035B6D" w14:textId="77777777" w:rsidR="009B5C5E" w:rsidRPr="009B5C5E" w:rsidRDefault="009B5C5E" w:rsidP="00E0313C">
            <w:pPr>
              <w:jc w:val="center"/>
              <w:rPr>
                <w:sz w:val="16"/>
                <w:szCs w:val="16"/>
                <w:lang w:val="en-US" w:eastAsia="zh-CN"/>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48D71AEC" w14:textId="77777777" w:rsidR="009B5C5E" w:rsidRPr="009B5C5E" w:rsidRDefault="009B5C5E" w:rsidP="00E0313C">
            <w:pPr>
              <w:jc w:val="right"/>
              <w:rPr>
                <w:sz w:val="16"/>
                <w:szCs w:val="16"/>
                <w:lang w:val="en-US" w:eastAsia="zh-CN"/>
              </w:rPr>
            </w:pPr>
            <w:r w:rsidRPr="009B5C5E">
              <w:rPr>
                <w:sz w:val="16"/>
                <w:szCs w:val="16"/>
                <w:lang w:val="en-US" w:eastAsia="zh-CN"/>
              </w:rPr>
              <w:t xml:space="preserve">1,342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7F309DA8" w14:textId="77777777" w:rsidR="009B5C5E" w:rsidRPr="009B5C5E" w:rsidRDefault="009B5C5E" w:rsidP="00E0313C">
            <w:pPr>
              <w:jc w:val="right"/>
              <w:rPr>
                <w:sz w:val="16"/>
                <w:szCs w:val="16"/>
                <w:lang w:val="en-US" w:eastAsia="zh-CN"/>
              </w:rPr>
            </w:pPr>
            <w:r w:rsidRPr="009B5C5E">
              <w:rPr>
                <w:sz w:val="16"/>
                <w:szCs w:val="16"/>
                <w:lang w:val="en-US" w:eastAsia="zh-CN"/>
              </w:rPr>
              <w:t xml:space="preserve">1,333 </w:t>
            </w:r>
          </w:p>
        </w:tc>
        <w:tc>
          <w:tcPr>
            <w:tcW w:w="146" w:type="pct"/>
            <w:tcBorders>
              <w:top w:val="nil"/>
              <w:left w:val="nil"/>
              <w:bottom w:val="nil"/>
              <w:right w:val="nil"/>
            </w:tcBorders>
            <w:noWrap/>
            <w:vAlign w:val="center"/>
            <w:hideMark/>
          </w:tcPr>
          <w:p w14:paraId="071D32A4" w14:textId="77777777" w:rsidR="009B5C5E" w:rsidRPr="009B5C5E" w:rsidRDefault="009B5C5E" w:rsidP="00E0313C">
            <w:pPr>
              <w:jc w:val="right"/>
              <w:rPr>
                <w:sz w:val="16"/>
                <w:szCs w:val="16"/>
                <w:lang w:val="en-US" w:eastAsia="zh-CN"/>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062C73C1" w14:textId="77777777" w:rsidR="009B5C5E" w:rsidRPr="009B5C5E" w:rsidRDefault="009B5C5E" w:rsidP="00E0313C">
            <w:pPr>
              <w:jc w:val="right"/>
              <w:rPr>
                <w:sz w:val="16"/>
                <w:szCs w:val="16"/>
                <w:lang w:val="en-US" w:eastAsia="zh-CN"/>
              </w:rPr>
            </w:pPr>
            <w:r w:rsidRPr="009B5C5E">
              <w:rPr>
                <w:sz w:val="16"/>
                <w:szCs w:val="16"/>
                <w:lang w:val="en-US" w:eastAsia="zh-CN"/>
              </w:rPr>
              <w:t xml:space="preserve">1,216 </w:t>
            </w:r>
          </w:p>
        </w:tc>
        <w:tc>
          <w:tcPr>
            <w:tcW w:w="722" w:type="pct"/>
            <w:tcBorders>
              <w:top w:val="single" w:sz="4" w:space="0" w:color="auto"/>
              <w:left w:val="single" w:sz="4" w:space="0" w:color="auto"/>
              <w:bottom w:val="single" w:sz="4" w:space="0" w:color="auto"/>
              <w:right w:val="single" w:sz="4" w:space="0" w:color="auto"/>
            </w:tcBorders>
            <w:noWrap/>
            <w:vAlign w:val="center"/>
            <w:hideMark/>
          </w:tcPr>
          <w:p w14:paraId="72617319" w14:textId="77777777" w:rsidR="009B5C5E" w:rsidRPr="009B5C5E" w:rsidRDefault="009B5C5E" w:rsidP="00E0313C">
            <w:pPr>
              <w:jc w:val="right"/>
              <w:rPr>
                <w:sz w:val="16"/>
                <w:szCs w:val="16"/>
                <w:lang w:val="en-US" w:eastAsia="zh-CN"/>
              </w:rPr>
            </w:pPr>
            <w:r w:rsidRPr="009B5C5E">
              <w:rPr>
                <w:sz w:val="16"/>
                <w:szCs w:val="16"/>
                <w:lang w:val="en-US" w:eastAsia="zh-CN"/>
              </w:rPr>
              <w:t xml:space="preserve">1,223 </w:t>
            </w:r>
          </w:p>
        </w:tc>
      </w:tr>
      <w:tr w:rsidR="009B5C5E" w:rsidRPr="009B5C5E" w14:paraId="4FCD7EE2" w14:textId="77777777" w:rsidTr="00C03697">
        <w:tc>
          <w:tcPr>
            <w:tcW w:w="580" w:type="pct"/>
            <w:tcBorders>
              <w:top w:val="single" w:sz="4" w:space="0" w:color="auto"/>
              <w:left w:val="single" w:sz="4" w:space="0" w:color="auto"/>
              <w:bottom w:val="single" w:sz="4" w:space="0" w:color="auto"/>
              <w:right w:val="single" w:sz="4" w:space="0" w:color="auto"/>
            </w:tcBorders>
            <w:hideMark/>
          </w:tcPr>
          <w:p w14:paraId="7AA3A83F" w14:textId="77777777" w:rsidR="009B5C5E" w:rsidRPr="009B5C5E" w:rsidRDefault="009B5C5E" w:rsidP="00E0313C">
            <w:pPr>
              <w:rPr>
                <w:rFonts w:eastAsia="SimSun"/>
                <w:sz w:val="16"/>
                <w:szCs w:val="16"/>
                <w:lang w:val="en-US" w:eastAsia="zh-CN"/>
              </w:rPr>
            </w:pPr>
            <w:proofErr w:type="spellStart"/>
            <w:r w:rsidRPr="009B5C5E">
              <w:rPr>
                <w:rFonts w:eastAsia="SimSun"/>
                <w:sz w:val="16"/>
                <w:szCs w:val="16"/>
              </w:rPr>
              <w:t>赞比亚</w:t>
            </w:r>
            <w:proofErr w:type="spellEnd"/>
          </w:p>
        </w:tc>
        <w:tc>
          <w:tcPr>
            <w:tcW w:w="580" w:type="pct"/>
            <w:tcBorders>
              <w:top w:val="single" w:sz="4" w:space="0" w:color="auto"/>
              <w:left w:val="single" w:sz="4" w:space="0" w:color="auto"/>
              <w:bottom w:val="single" w:sz="4" w:space="0" w:color="auto"/>
              <w:right w:val="single" w:sz="4" w:space="0" w:color="auto"/>
            </w:tcBorders>
            <w:vAlign w:val="center"/>
            <w:hideMark/>
          </w:tcPr>
          <w:p w14:paraId="737A6647" w14:textId="77777777" w:rsidR="009B5C5E" w:rsidRPr="009B5C5E" w:rsidRDefault="009B5C5E" w:rsidP="00E0313C">
            <w:pPr>
              <w:jc w:val="center"/>
              <w:rPr>
                <w:sz w:val="16"/>
                <w:szCs w:val="16"/>
                <w:lang w:val="en-US" w:eastAsia="zh-CN"/>
              </w:rPr>
            </w:pPr>
            <w:r w:rsidRPr="009B5C5E">
              <w:rPr>
                <w:sz w:val="16"/>
                <w:szCs w:val="16"/>
                <w:lang w:val="en-US" w:eastAsia="zh-CN"/>
              </w:rPr>
              <w:t>0.008</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39B2B97D" w14:textId="77777777" w:rsidR="009B5C5E" w:rsidRPr="009B5C5E" w:rsidRDefault="009B5C5E" w:rsidP="00E0313C">
            <w:pPr>
              <w:jc w:val="center"/>
              <w:rPr>
                <w:sz w:val="16"/>
                <w:szCs w:val="16"/>
                <w:lang w:val="en-US" w:eastAsia="zh-CN"/>
              </w:rPr>
            </w:pPr>
            <w:r w:rsidRPr="009B5C5E">
              <w:rPr>
                <w:sz w:val="16"/>
                <w:szCs w:val="16"/>
                <w:lang w:val="en-US" w:eastAsia="zh-CN"/>
              </w:rPr>
              <w:t>0.010</w:t>
            </w:r>
          </w:p>
        </w:tc>
        <w:tc>
          <w:tcPr>
            <w:tcW w:w="127" w:type="pct"/>
            <w:tcBorders>
              <w:top w:val="nil"/>
              <w:left w:val="nil"/>
              <w:bottom w:val="nil"/>
              <w:right w:val="nil"/>
            </w:tcBorders>
            <w:noWrap/>
            <w:vAlign w:val="center"/>
            <w:hideMark/>
          </w:tcPr>
          <w:p w14:paraId="1882C874" w14:textId="77777777" w:rsidR="009B5C5E" w:rsidRPr="009B5C5E" w:rsidRDefault="009B5C5E" w:rsidP="00E0313C">
            <w:pPr>
              <w:jc w:val="center"/>
              <w:rPr>
                <w:sz w:val="16"/>
                <w:szCs w:val="16"/>
                <w:lang w:val="en-US" w:eastAsia="zh-CN"/>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6C50CE06" w14:textId="77777777" w:rsidR="009B5C5E" w:rsidRPr="009B5C5E" w:rsidRDefault="009B5C5E" w:rsidP="00E0313C">
            <w:pPr>
              <w:jc w:val="right"/>
              <w:rPr>
                <w:sz w:val="16"/>
                <w:szCs w:val="16"/>
                <w:lang w:val="en-US" w:eastAsia="zh-CN"/>
              </w:rPr>
            </w:pPr>
            <w:r w:rsidRPr="009B5C5E">
              <w:rPr>
                <w:sz w:val="16"/>
                <w:szCs w:val="16"/>
                <w:lang w:val="en-US" w:eastAsia="zh-CN"/>
              </w:rPr>
              <w:t xml:space="preserve">1,342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72FCABBF" w14:textId="77777777" w:rsidR="009B5C5E" w:rsidRPr="009B5C5E" w:rsidRDefault="009B5C5E" w:rsidP="00E0313C">
            <w:pPr>
              <w:jc w:val="right"/>
              <w:rPr>
                <w:sz w:val="16"/>
                <w:szCs w:val="16"/>
                <w:lang w:val="en-US" w:eastAsia="zh-CN"/>
              </w:rPr>
            </w:pPr>
            <w:r w:rsidRPr="009B5C5E">
              <w:rPr>
                <w:sz w:val="16"/>
                <w:szCs w:val="16"/>
                <w:lang w:val="en-US" w:eastAsia="zh-CN"/>
              </w:rPr>
              <w:t xml:space="preserve">1,333 </w:t>
            </w:r>
          </w:p>
        </w:tc>
        <w:tc>
          <w:tcPr>
            <w:tcW w:w="146" w:type="pct"/>
            <w:tcBorders>
              <w:top w:val="nil"/>
              <w:left w:val="nil"/>
              <w:bottom w:val="nil"/>
              <w:right w:val="nil"/>
            </w:tcBorders>
            <w:noWrap/>
            <w:vAlign w:val="center"/>
            <w:hideMark/>
          </w:tcPr>
          <w:p w14:paraId="6255AA0F" w14:textId="77777777" w:rsidR="009B5C5E" w:rsidRPr="009B5C5E" w:rsidRDefault="009B5C5E" w:rsidP="00E0313C">
            <w:pPr>
              <w:jc w:val="right"/>
              <w:rPr>
                <w:sz w:val="16"/>
                <w:szCs w:val="16"/>
                <w:lang w:val="en-US" w:eastAsia="zh-CN"/>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0B69DC0B" w14:textId="77777777" w:rsidR="009B5C5E" w:rsidRPr="009B5C5E" w:rsidRDefault="009B5C5E" w:rsidP="00E0313C">
            <w:pPr>
              <w:jc w:val="right"/>
              <w:rPr>
                <w:sz w:val="16"/>
                <w:szCs w:val="16"/>
                <w:lang w:val="en-US" w:eastAsia="zh-CN"/>
              </w:rPr>
            </w:pPr>
            <w:r w:rsidRPr="009B5C5E">
              <w:rPr>
                <w:sz w:val="16"/>
                <w:szCs w:val="16"/>
                <w:lang w:val="en-US" w:eastAsia="zh-CN"/>
              </w:rPr>
              <w:t xml:space="preserve">1,216 </w:t>
            </w:r>
          </w:p>
        </w:tc>
        <w:tc>
          <w:tcPr>
            <w:tcW w:w="722" w:type="pct"/>
            <w:tcBorders>
              <w:top w:val="single" w:sz="4" w:space="0" w:color="auto"/>
              <w:left w:val="single" w:sz="4" w:space="0" w:color="auto"/>
              <w:bottom w:val="single" w:sz="4" w:space="0" w:color="auto"/>
              <w:right w:val="single" w:sz="4" w:space="0" w:color="auto"/>
            </w:tcBorders>
            <w:noWrap/>
            <w:vAlign w:val="center"/>
            <w:hideMark/>
          </w:tcPr>
          <w:p w14:paraId="772B3642" w14:textId="77777777" w:rsidR="009B5C5E" w:rsidRPr="009B5C5E" w:rsidRDefault="009B5C5E" w:rsidP="00E0313C">
            <w:pPr>
              <w:jc w:val="right"/>
              <w:rPr>
                <w:sz w:val="16"/>
                <w:szCs w:val="16"/>
                <w:lang w:val="en-US" w:eastAsia="zh-CN"/>
              </w:rPr>
            </w:pPr>
            <w:r w:rsidRPr="009B5C5E">
              <w:rPr>
                <w:sz w:val="16"/>
                <w:szCs w:val="16"/>
                <w:lang w:val="en-US" w:eastAsia="zh-CN"/>
              </w:rPr>
              <w:t xml:space="preserve">1,223 </w:t>
            </w:r>
          </w:p>
        </w:tc>
      </w:tr>
      <w:tr w:rsidR="009B5C5E" w:rsidRPr="009B5C5E" w14:paraId="335C084F" w14:textId="77777777" w:rsidTr="00C03697">
        <w:tc>
          <w:tcPr>
            <w:tcW w:w="580" w:type="pct"/>
            <w:tcBorders>
              <w:top w:val="single" w:sz="4" w:space="0" w:color="auto"/>
              <w:left w:val="single" w:sz="4" w:space="0" w:color="auto"/>
              <w:bottom w:val="single" w:sz="4" w:space="0" w:color="auto"/>
              <w:right w:val="single" w:sz="4" w:space="0" w:color="auto"/>
            </w:tcBorders>
            <w:hideMark/>
          </w:tcPr>
          <w:p w14:paraId="19897627" w14:textId="77777777" w:rsidR="009B5C5E" w:rsidRPr="009B5C5E" w:rsidRDefault="009B5C5E" w:rsidP="00E0313C">
            <w:pPr>
              <w:rPr>
                <w:rFonts w:eastAsia="SimSun"/>
                <w:sz w:val="16"/>
                <w:szCs w:val="16"/>
                <w:lang w:val="en-US" w:eastAsia="zh-CN"/>
              </w:rPr>
            </w:pPr>
            <w:proofErr w:type="spellStart"/>
            <w:r w:rsidRPr="009B5C5E">
              <w:rPr>
                <w:rFonts w:eastAsia="SimSun"/>
                <w:sz w:val="16"/>
                <w:szCs w:val="16"/>
              </w:rPr>
              <w:t>津巴布韦</w:t>
            </w:r>
            <w:proofErr w:type="spellEnd"/>
          </w:p>
        </w:tc>
        <w:tc>
          <w:tcPr>
            <w:tcW w:w="580" w:type="pct"/>
            <w:tcBorders>
              <w:top w:val="single" w:sz="4" w:space="0" w:color="auto"/>
              <w:left w:val="single" w:sz="4" w:space="0" w:color="auto"/>
              <w:bottom w:val="single" w:sz="4" w:space="0" w:color="auto"/>
              <w:right w:val="single" w:sz="4" w:space="0" w:color="auto"/>
            </w:tcBorders>
            <w:vAlign w:val="center"/>
            <w:hideMark/>
          </w:tcPr>
          <w:p w14:paraId="498665AC" w14:textId="77777777" w:rsidR="009B5C5E" w:rsidRPr="009B5C5E" w:rsidRDefault="009B5C5E" w:rsidP="00E0313C">
            <w:pPr>
              <w:jc w:val="center"/>
              <w:rPr>
                <w:sz w:val="16"/>
                <w:szCs w:val="16"/>
                <w:lang w:val="en-US" w:eastAsia="zh-CN"/>
              </w:rPr>
            </w:pPr>
            <w:r w:rsidRPr="009B5C5E">
              <w:rPr>
                <w:sz w:val="16"/>
                <w:szCs w:val="16"/>
                <w:lang w:val="en-US" w:eastAsia="zh-CN"/>
              </w:rPr>
              <w:t>0.007</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43F75778" w14:textId="77777777" w:rsidR="009B5C5E" w:rsidRPr="009B5C5E" w:rsidRDefault="009B5C5E" w:rsidP="00E0313C">
            <w:pPr>
              <w:jc w:val="center"/>
              <w:rPr>
                <w:sz w:val="16"/>
                <w:szCs w:val="16"/>
                <w:lang w:val="en-US" w:eastAsia="zh-CN"/>
              </w:rPr>
            </w:pPr>
            <w:r w:rsidRPr="009B5C5E">
              <w:rPr>
                <w:sz w:val="16"/>
                <w:szCs w:val="16"/>
                <w:lang w:val="en-US" w:eastAsia="zh-CN"/>
              </w:rPr>
              <w:t>0.009</w:t>
            </w:r>
          </w:p>
        </w:tc>
        <w:tc>
          <w:tcPr>
            <w:tcW w:w="127" w:type="pct"/>
            <w:tcBorders>
              <w:top w:val="nil"/>
              <w:left w:val="nil"/>
              <w:bottom w:val="nil"/>
              <w:right w:val="nil"/>
            </w:tcBorders>
            <w:noWrap/>
            <w:vAlign w:val="center"/>
            <w:hideMark/>
          </w:tcPr>
          <w:p w14:paraId="02E36439" w14:textId="77777777" w:rsidR="009B5C5E" w:rsidRPr="009B5C5E" w:rsidRDefault="009B5C5E" w:rsidP="00E0313C">
            <w:pPr>
              <w:jc w:val="center"/>
              <w:rPr>
                <w:sz w:val="16"/>
                <w:szCs w:val="16"/>
                <w:lang w:val="en-US" w:eastAsia="zh-CN"/>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68889913" w14:textId="77777777" w:rsidR="009B5C5E" w:rsidRPr="009B5C5E" w:rsidRDefault="009B5C5E" w:rsidP="00E0313C">
            <w:pPr>
              <w:jc w:val="right"/>
              <w:rPr>
                <w:sz w:val="16"/>
                <w:szCs w:val="16"/>
                <w:lang w:val="en-US" w:eastAsia="zh-CN"/>
              </w:rPr>
            </w:pPr>
            <w:r w:rsidRPr="009B5C5E">
              <w:rPr>
                <w:sz w:val="16"/>
                <w:szCs w:val="16"/>
                <w:lang w:val="en-US" w:eastAsia="zh-CN"/>
              </w:rPr>
              <w:t xml:space="preserve">1,174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5B655AD9" w14:textId="77777777" w:rsidR="009B5C5E" w:rsidRPr="009B5C5E" w:rsidRDefault="009B5C5E" w:rsidP="00E0313C">
            <w:pPr>
              <w:jc w:val="right"/>
              <w:rPr>
                <w:sz w:val="16"/>
                <w:szCs w:val="16"/>
                <w:lang w:val="en-US" w:eastAsia="zh-CN"/>
              </w:rPr>
            </w:pPr>
            <w:r w:rsidRPr="009B5C5E">
              <w:rPr>
                <w:sz w:val="16"/>
                <w:szCs w:val="16"/>
                <w:lang w:val="en-US" w:eastAsia="zh-CN"/>
              </w:rPr>
              <w:t xml:space="preserve">1,166 </w:t>
            </w:r>
          </w:p>
        </w:tc>
        <w:tc>
          <w:tcPr>
            <w:tcW w:w="146" w:type="pct"/>
            <w:tcBorders>
              <w:top w:val="nil"/>
              <w:left w:val="nil"/>
              <w:bottom w:val="nil"/>
              <w:right w:val="nil"/>
            </w:tcBorders>
            <w:noWrap/>
            <w:vAlign w:val="center"/>
            <w:hideMark/>
          </w:tcPr>
          <w:p w14:paraId="5A5B2BB8" w14:textId="77777777" w:rsidR="009B5C5E" w:rsidRPr="009B5C5E" w:rsidRDefault="009B5C5E" w:rsidP="00E0313C">
            <w:pPr>
              <w:jc w:val="right"/>
              <w:rPr>
                <w:sz w:val="16"/>
                <w:szCs w:val="16"/>
                <w:lang w:val="en-US" w:eastAsia="zh-CN"/>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76A91977" w14:textId="77777777" w:rsidR="009B5C5E" w:rsidRPr="009B5C5E" w:rsidRDefault="009B5C5E" w:rsidP="00E0313C">
            <w:pPr>
              <w:jc w:val="right"/>
              <w:rPr>
                <w:sz w:val="16"/>
                <w:szCs w:val="16"/>
                <w:lang w:val="en-US" w:eastAsia="zh-CN"/>
              </w:rPr>
            </w:pPr>
            <w:r w:rsidRPr="009B5C5E">
              <w:rPr>
                <w:sz w:val="16"/>
                <w:szCs w:val="16"/>
                <w:lang w:val="en-US" w:eastAsia="zh-CN"/>
              </w:rPr>
              <w:t xml:space="preserve">1,064 </w:t>
            </w:r>
          </w:p>
        </w:tc>
        <w:tc>
          <w:tcPr>
            <w:tcW w:w="722" w:type="pct"/>
            <w:tcBorders>
              <w:top w:val="single" w:sz="4" w:space="0" w:color="auto"/>
              <w:left w:val="single" w:sz="4" w:space="0" w:color="auto"/>
              <w:bottom w:val="single" w:sz="4" w:space="0" w:color="auto"/>
              <w:right w:val="single" w:sz="4" w:space="0" w:color="auto"/>
            </w:tcBorders>
            <w:noWrap/>
            <w:vAlign w:val="center"/>
            <w:hideMark/>
          </w:tcPr>
          <w:p w14:paraId="5042F273" w14:textId="77777777" w:rsidR="009B5C5E" w:rsidRPr="009B5C5E" w:rsidRDefault="009B5C5E" w:rsidP="00E0313C">
            <w:pPr>
              <w:jc w:val="right"/>
              <w:rPr>
                <w:sz w:val="16"/>
                <w:szCs w:val="16"/>
                <w:lang w:val="en-US" w:eastAsia="zh-CN"/>
              </w:rPr>
            </w:pPr>
            <w:r w:rsidRPr="009B5C5E">
              <w:rPr>
                <w:sz w:val="16"/>
                <w:szCs w:val="16"/>
                <w:lang w:val="en-US" w:eastAsia="zh-CN"/>
              </w:rPr>
              <w:t xml:space="preserve">1,070 </w:t>
            </w:r>
          </w:p>
        </w:tc>
      </w:tr>
      <w:tr w:rsidR="009B5C5E" w:rsidRPr="009B5C5E" w14:paraId="756C882A" w14:textId="77777777" w:rsidTr="00C03697">
        <w:tc>
          <w:tcPr>
            <w:tcW w:w="580" w:type="pct"/>
            <w:tcBorders>
              <w:top w:val="single" w:sz="4" w:space="0" w:color="auto"/>
              <w:left w:val="single" w:sz="4" w:space="0" w:color="auto"/>
              <w:bottom w:val="single" w:sz="4" w:space="0" w:color="auto"/>
              <w:right w:val="single" w:sz="4" w:space="0" w:color="auto"/>
            </w:tcBorders>
            <w:noWrap/>
            <w:hideMark/>
          </w:tcPr>
          <w:p w14:paraId="6CB79311" w14:textId="77777777" w:rsidR="009B5C5E" w:rsidRPr="009B5C5E" w:rsidRDefault="009B5C5E" w:rsidP="00E0313C">
            <w:pPr>
              <w:rPr>
                <w:rFonts w:eastAsia="SimSun"/>
                <w:b/>
                <w:bCs/>
                <w:sz w:val="16"/>
                <w:szCs w:val="16"/>
                <w:lang w:val="en-US" w:eastAsia="zh-CN"/>
              </w:rPr>
            </w:pPr>
            <w:proofErr w:type="spellStart"/>
            <w:r w:rsidRPr="009B5C5E">
              <w:rPr>
                <w:rFonts w:eastAsia="SimSun"/>
                <w:b/>
                <w:bCs/>
                <w:sz w:val="16"/>
                <w:szCs w:val="16"/>
              </w:rPr>
              <w:t>共计</w:t>
            </w:r>
            <w:proofErr w:type="spellEnd"/>
          </w:p>
        </w:tc>
        <w:tc>
          <w:tcPr>
            <w:tcW w:w="580" w:type="pct"/>
            <w:tcBorders>
              <w:top w:val="single" w:sz="4" w:space="0" w:color="auto"/>
              <w:left w:val="single" w:sz="4" w:space="0" w:color="auto"/>
              <w:bottom w:val="single" w:sz="4" w:space="0" w:color="auto"/>
              <w:right w:val="single" w:sz="4" w:space="0" w:color="auto"/>
            </w:tcBorders>
            <w:noWrap/>
            <w:vAlign w:val="center"/>
            <w:hideMark/>
          </w:tcPr>
          <w:p w14:paraId="5991E13F" w14:textId="77777777" w:rsidR="009B5C5E" w:rsidRPr="009B5C5E" w:rsidRDefault="009B5C5E" w:rsidP="00E0313C">
            <w:pPr>
              <w:jc w:val="center"/>
              <w:rPr>
                <w:b/>
                <w:bCs/>
                <w:sz w:val="16"/>
                <w:szCs w:val="16"/>
                <w:lang w:val="en-US" w:eastAsia="zh-CN"/>
              </w:rPr>
            </w:pPr>
            <w:r w:rsidRPr="009B5C5E">
              <w:rPr>
                <w:b/>
                <w:bCs/>
                <w:sz w:val="16"/>
                <w:szCs w:val="16"/>
                <w:lang w:val="en-US" w:eastAsia="zh-CN"/>
              </w:rPr>
              <w:t>78.013</w:t>
            </w:r>
          </w:p>
        </w:tc>
        <w:tc>
          <w:tcPr>
            <w:tcW w:w="653" w:type="pct"/>
            <w:tcBorders>
              <w:top w:val="single" w:sz="4" w:space="0" w:color="auto"/>
              <w:left w:val="single" w:sz="4" w:space="0" w:color="auto"/>
              <w:bottom w:val="single" w:sz="4" w:space="0" w:color="auto"/>
              <w:right w:val="single" w:sz="4" w:space="0" w:color="auto"/>
            </w:tcBorders>
            <w:noWrap/>
            <w:vAlign w:val="center"/>
            <w:hideMark/>
          </w:tcPr>
          <w:p w14:paraId="4C7B0148" w14:textId="77777777" w:rsidR="009B5C5E" w:rsidRPr="009B5C5E" w:rsidRDefault="009B5C5E" w:rsidP="00E0313C">
            <w:pPr>
              <w:jc w:val="center"/>
              <w:rPr>
                <w:b/>
                <w:bCs/>
                <w:sz w:val="16"/>
                <w:szCs w:val="16"/>
                <w:lang w:val="en-US" w:eastAsia="zh-CN"/>
              </w:rPr>
            </w:pPr>
            <w:r w:rsidRPr="009B5C5E">
              <w:rPr>
                <w:b/>
                <w:bCs/>
                <w:sz w:val="16"/>
                <w:szCs w:val="16"/>
                <w:lang w:val="en-US" w:eastAsia="zh-CN"/>
              </w:rPr>
              <w:t>100.00</w:t>
            </w:r>
          </w:p>
        </w:tc>
        <w:tc>
          <w:tcPr>
            <w:tcW w:w="127" w:type="pct"/>
            <w:tcBorders>
              <w:top w:val="nil"/>
              <w:left w:val="nil"/>
              <w:bottom w:val="nil"/>
              <w:right w:val="nil"/>
            </w:tcBorders>
            <w:noWrap/>
            <w:vAlign w:val="center"/>
            <w:hideMark/>
          </w:tcPr>
          <w:p w14:paraId="25ED075E" w14:textId="77777777" w:rsidR="009B5C5E" w:rsidRPr="009B5C5E" w:rsidRDefault="009B5C5E" w:rsidP="00E0313C">
            <w:pPr>
              <w:jc w:val="center"/>
              <w:rPr>
                <w:b/>
                <w:bCs/>
                <w:sz w:val="16"/>
                <w:szCs w:val="16"/>
                <w:lang w:val="en-US" w:eastAsia="zh-CN"/>
              </w:rPr>
            </w:pPr>
          </w:p>
        </w:tc>
        <w:tc>
          <w:tcPr>
            <w:tcW w:w="742" w:type="pct"/>
            <w:tcBorders>
              <w:top w:val="single" w:sz="4" w:space="0" w:color="auto"/>
              <w:left w:val="single" w:sz="4" w:space="0" w:color="auto"/>
              <w:bottom w:val="single" w:sz="4" w:space="0" w:color="auto"/>
              <w:right w:val="single" w:sz="4" w:space="0" w:color="auto"/>
            </w:tcBorders>
            <w:noWrap/>
            <w:vAlign w:val="center"/>
            <w:hideMark/>
          </w:tcPr>
          <w:p w14:paraId="11405D52" w14:textId="77777777" w:rsidR="009B5C5E" w:rsidRPr="009B5C5E" w:rsidRDefault="009B5C5E" w:rsidP="00E0313C">
            <w:pPr>
              <w:jc w:val="right"/>
              <w:rPr>
                <w:b/>
                <w:bCs/>
                <w:sz w:val="16"/>
                <w:szCs w:val="16"/>
                <w:lang w:val="en-US" w:eastAsia="zh-CN"/>
              </w:rPr>
            </w:pPr>
            <w:r w:rsidRPr="009B5C5E">
              <w:rPr>
                <w:b/>
                <w:bCs/>
                <w:sz w:val="16"/>
                <w:szCs w:val="16"/>
                <w:lang w:val="en-US" w:eastAsia="zh-CN"/>
              </w:rPr>
              <w:t xml:space="preserve">13,418,800 </w:t>
            </w:r>
          </w:p>
        </w:tc>
        <w:tc>
          <w:tcPr>
            <w:tcW w:w="726" w:type="pct"/>
            <w:tcBorders>
              <w:top w:val="single" w:sz="4" w:space="0" w:color="auto"/>
              <w:left w:val="single" w:sz="4" w:space="0" w:color="auto"/>
              <w:bottom w:val="single" w:sz="4" w:space="0" w:color="auto"/>
              <w:right w:val="single" w:sz="4" w:space="0" w:color="auto"/>
            </w:tcBorders>
            <w:noWrap/>
            <w:vAlign w:val="center"/>
            <w:hideMark/>
          </w:tcPr>
          <w:p w14:paraId="6D48C0CB" w14:textId="77777777" w:rsidR="009B5C5E" w:rsidRPr="009B5C5E" w:rsidRDefault="009B5C5E" w:rsidP="00E0313C">
            <w:pPr>
              <w:jc w:val="right"/>
              <w:rPr>
                <w:b/>
                <w:bCs/>
                <w:sz w:val="16"/>
                <w:szCs w:val="16"/>
                <w:lang w:val="en-US" w:eastAsia="zh-CN"/>
              </w:rPr>
            </w:pPr>
            <w:r w:rsidRPr="009B5C5E">
              <w:rPr>
                <w:b/>
                <w:bCs/>
                <w:sz w:val="16"/>
                <w:szCs w:val="16"/>
                <w:lang w:val="en-US" w:eastAsia="zh-CN"/>
              </w:rPr>
              <w:t xml:space="preserve">13,326,100 </w:t>
            </w:r>
          </w:p>
        </w:tc>
        <w:tc>
          <w:tcPr>
            <w:tcW w:w="146" w:type="pct"/>
            <w:tcBorders>
              <w:top w:val="nil"/>
              <w:left w:val="nil"/>
              <w:bottom w:val="nil"/>
              <w:right w:val="nil"/>
            </w:tcBorders>
            <w:noWrap/>
            <w:vAlign w:val="center"/>
            <w:hideMark/>
          </w:tcPr>
          <w:p w14:paraId="1B1919D1" w14:textId="77777777" w:rsidR="009B5C5E" w:rsidRPr="009B5C5E" w:rsidRDefault="009B5C5E" w:rsidP="00E0313C">
            <w:pPr>
              <w:jc w:val="right"/>
              <w:rPr>
                <w:b/>
                <w:bCs/>
                <w:sz w:val="16"/>
                <w:szCs w:val="16"/>
                <w:lang w:val="en-US" w:eastAsia="zh-CN"/>
              </w:rPr>
            </w:pPr>
          </w:p>
        </w:tc>
        <w:tc>
          <w:tcPr>
            <w:tcW w:w="724" w:type="pct"/>
            <w:tcBorders>
              <w:top w:val="single" w:sz="4" w:space="0" w:color="auto"/>
              <w:left w:val="single" w:sz="4" w:space="0" w:color="auto"/>
              <w:bottom w:val="single" w:sz="4" w:space="0" w:color="auto"/>
              <w:right w:val="single" w:sz="4" w:space="0" w:color="auto"/>
            </w:tcBorders>
            <w:noWrap/>
            <w:vAlign w:val="center"/>
            <w:hideMark/>
          </w:tcPr>
          <w:p w14:paraId="2D003A53" w14:textId="77777777" w:rsidR="009B5C5E" w:rsidRPr="009B5C5E" w:rsidRDefault="009B5C5E" w:rsidP="00E0313C">
            <w:pPr>
              <w:jc w:val="right"/>
              <w:rPr>
                <w:b/>
                <w:bCs/>
                <w:sz w:val="16"/>
                <w:szCs w:val="16"/>
                <w:lang w:val="en-US" w:eastAsia="zh-CN"/>
              </w:rPr>
            </w:pPr>
            <w:r w:rsidRPr="009B5C5E">
              <w:rPr>
                <w:b/>
                <w:bCs/>
                <w:sz w:val="16"/>
                <w:szCs w:val="16"/>
                <w:lang w:val="en-US" w:eastAsia="zh-CN"/>
              </w:rPr>
              <w:t xml:space="preserve">12,163,800 </w:t>
            </w:r>
          </w:p>
        </w:tc>
        <w:tc>
          <w:tcPr>
            <w:tcW w:w="722" w:type="pct"/>
            <w:tcBorders>
              <w:top w:val="single" w:sz="4" w:space="0" w:color="auto"/>
              <w:left w:val="single" w:sz="4" w:space="0" w:color="auto"/>
              <w:bottom w:val="single" w:sz="4" w:space="0" w:color="auto"/>
              <w:right w:val="single" w:sz="4" w:space="0" w:color="auto"/>
            </w:tcBorders>
            <w:noWrap/>
            <w:vAlign w:val="center"/>
            <w:hideMark/>
          </w:tcPr>
          <w:p w14:paraId="7CCA3BFE" w14:textId="77777777" w:rsidR="009B5C5E" w:rsidRPr="009B5C5E" w:rsidRDefault="009B5C5E" w:rsidP="00E0313C">
            <w:pPr>
              <w:jc w:val="right"/>
              <w:rPr>
                <w:b/>
                <w:bCs/>
                <w:sz w:val="16"/>
                <w:szCs w:val="16"/>
                <w:lang w:val="en-US" w:eastAsia="zh-CN"/>
              </w:rPr>
            </w:pPr>
            <w:r w:rsidRPr="009B5C5E">
              <w:rPr>
                <w:b/>
                <w:bCs/>
                <w:sz w:val="16"/>
                <w:szCs w:val="16"/>
                <w:lang w:val="en-US" w:eastAsia="zh-CN"/>
              </w:rPr>
              <w:t xml:space="preserve">12,232,100 </w:t>
            </w:r>
          </w:p>
        </w:tc>
      </w:tr>
      <w:tr w:rsidR="009B5C5E" w:rsidRPr="009B5C5E" w14:paraId="691168DC" w14:textId="77777777" w:rsidTr="002F7483">
        <w:tc>
          <w:tcPr>
            <w:tcW w:w="580" w:type="pct"/>
            <w:tcBorders>
              <w:top w:val="nil"/>
              <w:left w:val="nil"/>
              <w:bottom w:val="nil"/>
              <w:right w:val="nil"/>
            </w:tcBorders>
            <w:noWrap/>
            <w:vAlign w:val="center"/>
            <w:hideMark/>
          </w:tcPr>
          <w:p w14:paraId="5FB0AE10" w14:textId="77777777" w:rsidR="009B5C5E" w:rsidRPr="009B5C5E" w:rsidRDefault="009B5C5E" w:rsidP="00AC3560">
            <w:pPr>
              <w:jc w:val="right"/>
              <w:rPr>
                <w:b/>
                <w:bCs/>
                <w:sz w:val="16"/>
                <w:szCs w:val="16"/>
                <w:lang w:val="en-US" w:eastAsia="zh-CN"/>
              </w:rPr>
            </w:pPr>
          </w:p>
        </w:tc>
        <w:tc>
          <w:tcPr>
            <w:tcW w:w="580" w:type="pct"/>
            <w:tcBorders>
              <w:top w:val="nil"/>
              <w:left w:val="nil"/>
              <w:bottom w:val="nil"/>
              <w:right w:val="nil"/>
            </w:tcBorders>
            <w:noWrap/>
            <w:vAlign w:val="center"/>
            <w:hideMark/>
          </w:tcPr>
          <w:p w14:paraId="181290EE" w14:textId="77777777" w:rsidR="009B5C5E" w:rsidRPr="009B5C5E" w:rsidRDefault="009B5C5E" w:rsidP="00AC3560">
            <w:pPr>
              <w:rPr>
                <w:sz w:val="16"/>
                <w:szCs w:val="16"/>
                <w:lang w:val="en-US" w:eastAsia="zh-CN"/>
              </w:rPr>
            </w:pPr>
          </w:p>
        </w:tc>
        <w:tc>
          <w:tcPr>
            <w:tcW w:w="653" w:type="pct"/>
            <w:tcBorders>
              <w:top w:val="nil"/>
              <w:left w:val="nil"/>
              <w:bottom w:val="nil"/>
              <w:right w:val="nil"/>
            </w:tcBorders>
            <w:noWrap/>
            <w:vAlign w:val="center"/>
            <w:hideMark/>
          </w:tcPr>
          <w:p w14:paraId="1B4EAA45" w14:textId="77777777" w:rsidR="009B5C5E" w:rsidRPr="009B5C5E" w:rsidRDefault="009B5C5E" w:rsidP="00AC3560">
            <w:pPr>
              <w:jc w:val="center"/>
              <w:rPr>
                <w:sz w:val="16"/>
                <w:szCs w:val="16"/>
                <w:lang w:val="en-US" w:eastAsia="zh-CN"/>
              </w:rPr>
            </w:pPr>
          </w:p>
        </w:tc>
        <w:tc>
          <w:tcPr>
            <w:tcW w:w="127" w:type="pct"/>
            <w:tcBorders>
              <w:top w:val="nil"/>
              <w:left w:val="nil"/>
              <w:bottom w:val="nil"/>
              <w:right w:val="nil"/>
            </w:tcBorders>
            <w:noWrap/>
            <w:vAlign w:val="center"/>
            <w:hideMark/>
          </w:tcPr>
          <w:p w14:paraId="33E6C833" w14:textId="77777777" w:rsidR="009B5C5E" w:rsidRPr="009B5C5E" w:rsidRDefault="009B5C5E" w:rsidP="00AC3560">
            <w:pPr>
              <w:jc w:val="center"/>
              <w:rPr>
                <w:sz w:val="16"/>
                <w:szCs w:val="16"/>
                <w:lang w:val="en-US" w:eastAsia="zh-CN"/>
              </w:rPr>
            </w:pPr>
          </w:p>
        </w:tc>
        <w:tc>
          <w:tcPr>
            <w:tcW w:w="742" w:type="pct"/>
            <w:tcBorders>
              <w:top w:val="nil"/>
              <w:left w:val="nil"/>
              <w:bottom w:val="nil"/>
              <w:right w:val="nil"/>
            </w:tcBorders>
            <w:noWrap/>
            <w:vAlign w:val="center"/>
            <w:hideMark/>
          </w:tcPr>
          <w:p w14:paraId="379B09AB" w14:textId="77777777" w:rsidR="009B5C5E" w:rsidRPr="009B5C5E" w:rsidRDefault="009B5C5E" w:rsidP="00AC3560">
            <w:pPr>
              <w:jc w:val="center"/>
              <w:rPr>
                <w:sz w:val="16"/>
                <w:szCs w:val="16"/>
                <w:lang w:val="en-US" w:eastAsia="zh-CN"/>
              </w:rPr>
            </w:pPr>
          </w:p>
        </w:tc>
        <w:tc>
          <w:tcPr>
            <w:tcW w:w="726" w:type="pct"/>
            <w:tcBorders>
              <w:top w:val="nil"/>
              <w:left w:val="nil"/>
              <w:bottom w:val="nil"/>
              <w:right w:val="nil"/>
            </w:tcBorders>
            <w:noWrap/>
            <w:vAlign w:val="center"/>
            <w:hideMark/>
          </w:tcPr>
          <w:p w14:paraId="51CEC75A" w14:textId="77777777" w:rsidR="009B5C5E" w:rsidRPr="009B5C5E" w:rsidRDefault="009B5C5E" w:rsidP="00AC3560">
            <w:pPr>
              <w:jc w:val="center"/>
              <w:rPr>
                <w:sz w:val="16"/>
                <w:szCs w:val="16"/>
                <w:lang w:val="en-US" w:eastAsia="zh-CN"/>
              </w:rPr>
            </w:pPr>
          </w:p>
        </w:tc>
        <w:tc>
          <w:tcPr>
            <w:tcW w:w="146" w:type="pct"/>
            <w:tcBorders>
              <w:top w:val="nil"/>
              <w:left w:val="nil"/>
              <w:bottom w:val="nil"/>
              <w:right w:val="nil"/>
            </w:tcBorders>
            <w:noWrap/>
            <w:vAlign w:val="center"/>
            <w:hideMark/>
          </w:tcPr>
          <w:p w14:paraId="04C2A68F" w14:textId="77777777" w:rsidR="009B5C5E" w:rsidRPr="009B5C5E" w:rsidRDefault="009B5C5E" w:rsidP="00AC3560">
            <w:pPr>
              <w:jc w:val="center"/>
              <w:rPr>
                <w:sz w:val="16"/>
                <w:szCs w:val="16"/>
                <w:lang w:val="en-US" w:eastAsia="zh-CN"/>
              </w:rPr>
            </w:pPr>
          </w:p>
        </w:tc>
        <w:tc>
          <w:tcPr>
            <w:tcW w:w="724" w:type="pct"/>
            <w:tcBorders>
              <w:top w:val="nil"/>
              <w:left w:val="nil"/>
              <w:bottom w:val="nil"/>
              <w:right w:val="nil"/>
            </w:tcBorders>
            <w:noWrap/>
            <w:vAlign w:val="center"/>
            <w:hideMark/>
          </w:tcPr>
          <w:p w14:paraId="3A7C6DC7" w14:textId="77777777" w:rsidR="009B5C5E" w:rsidRPr="009B5C5E" w:rsidRDefault="009B5C5E" w:rsidP="00AC3560">
            <w:pPr>
              <w:jc w:val="center"/>
              <w:rPr>
                <w:sz w:val="16"/>
                <w:szCs w:val="16"/>
                <w:lang w:val="en-US" w:eastAsia="zh-CN"/>
              </w:rPr>
            </w:pPr>
          </w:p>
        </w:tc>
        <w:tc>
          <w:tcPr>
            <w:tcW w:w="722" w:type="pct"/>
            <w:tcBorders>
              <w:top w:val="nil"/>
              <w:left w:val="nil"/>
              <w:bottom w:val="nil"/>
              <w:right w:val="nil"/>
            </w:tcBorders>
            <w:noWrap/>
            <w:vAlign w:val="center"/>
            <w:hideMark/>
          </w:tcPr>
          <w:p w14:paraId="528C3D1D" w14:textId="77777777" w:rsidR="009B5C5E" w:rsidRPr="009B5C5E" w:rsidRDefault="009B5C5E" w:rsidP="00AC3560">
            <w:pPr>
              <w:jc w:val="center"/>
              <w:rPr>
                <w:sz w:val="16"/>
                <w:szCs w:val="16"/>
                <w:lang w:val="en-US" w:eastAsia="zh-CN"/>
              </w:rPr>
            </w:pPr>
          </w:p>
        </w:tc>
      </w:tr>
    </w:tbl>
    <w:p w14:paraId="5BF0AC44" w14:textId="77777777" w:rsidR="009B5C5E" w:rsidRPr="009B5C5E" w:rsidRDefault="009B5C5E" w:rsidP="00211772">
      <w:pPr>
        <w:rPr>
          <w:rFonts w:eastAsia="Calibri"/>
        </w:rPr>
      </w:pPr>
    </w:p>
    <w:p w14:paraId="3B0D9F92" w14:textId="77777777" w:rsidR="009B5C5E" w:rsidRPr="009B5C5E" w:rsidRDefault="009B5C5E">
      <w:pPr>
        <w:rPr>
          <w:rFonts w:eastAsia="Calibri"/>
        </w:rPr>
      </w:pPr>
      <w:r w:rsidRPr="009B5C5E">
        <w:rPr>
          <w:rFonts w:eastAsia="Calibri"/>
        </w:rPr>
        <w:br w:type="page"/>
      </w:r>
    </w:p>
    <w:p w14:paraId="14AF68FA" w14:textId="77777777" w:rsidR="009B5C5E" w:rsidRPr="009B5C5E" w:rsidRDefault="009B5C5E" w:rsidP="0009590F">
      <w:pPr>
        <w:pStyle w:val="Heading2"/>
        <w:rPr>
          <w:rFonts w:eastAsia="SimSun"/>
          <w:w w:val="103"/>
          <w:sz w:val="24"/>
          <w:lang w:eastAsia="zh-CN"/>
        </w:rPr>
      </w:pPr>
      <w:r w:rsidRPr="009B5C5E">
        <w:rPr>
          <w:rFonts w:eastAsia="SimSun"/>
          <w:w w:val="103"/>
          <w:sz w:val="24"/>
          <w:lang w:eastAsia="zh-CN"/>
        </w:rPr>
        <w:lastRenderedPageBreak/>
        <w:t xml:space="preserve">B. </w:t>
      </w:r>
      <w:r w:rsidRPr="009B5C5E">
        <w:rPr>
          <w:rFonts w:eastAsia="SimSun"/>
          <w:w w:val="103"/>
          <w:sz w:val="24"/>
          <w:lang w:eastAsia="zh-CN"/>
        </w:rPr>
        <w:t>卡塔赫纳生物安全议定书信托基金</w:t>
      </w:r>
    </w:p>
    <w:p w14:paraId="285AF67E" w14:textId="77777777" w:rsidR="009B5C5E" w:rsidRPr="009B5C5E" w:rsidRDefault="009B5C5E">
      <w:pPr>
        <w:rPr>
          <w:rFonts w:eastAsia="Calibri"/>
          <w:lang w:eastAsia="zh-CN"/>
        </w:rPr>
      </w:pPr>
    </w:p>
    <w:tbl>
      <w:tblPr>
        <w:tblW w:w="10430" w:type="dxa"/>
        <w:tblInd w:w="-431" w:type="dxa"/>
        <w:tblLook w:val="04A0" w:firstRow="1" w:lastRow="0" w:firstColumn="1" w:lastColumn="0" w:noHBand="0" w:noVBand="1"/>
      </w:tblPr>
      <w:tblGrid>
        <w:gridCol w:w="1702"/>
        <w:gridCol w:w="1134"/>
        <w:gridCol w:w="1418"/>
        <w:gridCol w:w="283"/>
        <w:gridCol w:w="1418"/>
        <w:gridCol w:w="1417"/>
        <w:gridCol w:w="284"/>
        <w:gridCol w:w="1315"/>
        <w:gridCol w:w="1459"/>
      </w:tblGrid>
      <w:tr w:rsidR="009B5C5E" w:rsidRPr="009B5C5E" w14:paraId="506B8AE6" w14:textId="77777777" w:rsidTr="008F2B52">
        <w:trPr>
          <w:trHeight w:val="290"/>
        </w:trPr>
        <w:tc>
          <w:tcPr>
            <w:tcW w:w="1702"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44AF180A" w14:textId="77777777" w:rsidR="009B5C5E" w:rsidRPr="009B5C5E" w:rsidRDefault="009B5C5E" w:rsidP="009978AD">
            <w:pPr>
              <w:jc w:val="center"/>
              <w:rPr>
                <w:rFonts w:eastAsia="SimSun"/>
                <w:b/>
                <w:bCs/>
                <w:sz w:val="16"/>
                <w:szCs w:val="16"/>
                <w:lang w:val="en-US" w:eastAsia="zh-CN"/>
              </w:rPr>
            </w:pPr>
            <w:r w:rsidRPr="009B5C5E">
              <w:rPr>
                <w:rFonts w:eastAsia="SimSun"/>
                <w:b/>
                <w:bCs/>
                <w:sz w:val="16"/>
                <w:szCs w:val="16"/>
                <w:lang w:val="en-US" w:eastAsia="zh-CN"/>
              </w:rPr>
              <w:t>成员国</w:t>
            </w:r>
          </w:p>
        </w:tc>
        <w:tc>
          <w:tcPr>
            <w:tcW w:w="1134" w:type="dxa"/>
            <w:vMerge w:val="restart"/>
            <w:tcBorders>
              <w:top w:val="single" w:sz="4" w:space="0" w:color="auto"/>
              <w:left w:val="single" w:sz="4" w:space="0" w:color="auto"/>
              <w:bottom w:val="single" w:sz="4" w:space="0" w:color="000000"/>
              <w:right w:val="nil"/>
            </w:tcBorders>
            <w:shd w:val="clear" w:color="auto" w:fill="auto"/>
            <w:vAlign w:val="center"/>
            <w:hideMark/>
          </w:tcPr>
          <w:p w14:paraId="0C3A106D" w14:textId="77777777" w:rsidR="009B5C5E" w:rsidRPr="009B5C5E" w:rsidRDefault="009B5C5E" w:rsidP="009978AD">
            <w:pPr>
              <w:jc w:val="center"/>
              <w:rPr>
                <w:b/>
                <w:bCs/>
                <w:sz w:val="16"/>
                <w:szCs w:val="16"/>
                <w:lang w:val="en-US" w:eastAsia="zh-CN"/>
              </w:rPr>
            </w:pPr>
            <w:r w:rsidRPr="009B5C5E">
              <w:rPr>
                <w:rFonts w:eastAsia="SimSun"/>
                <w:b/>
                <w:bCs/>
                <w:sz w:val="16"/>
                <w:szCs w:val="16"/>
                <w:lang w:val="en-US" w:eastAsia="zh-CN"/>
              </w:rPr>
              <w:t>2022-2024</w:t>
            </w:r>
            <w:r w:rsidRPr="009B5C5E">
              <w:rPr>
                <w:rFonts w:eastAsia="SimSun"/>
                <w:b/>
                <w:bCs/>
                <w:sz w:val="16"/>
                <w:szCs w:val="16"/>
                <w:lang w:val="en-US" w:eastAsia="zh-CN"/>
              </w:rPr>
              <w:t>年分摊比额表</w:t>
            </w:r>
          </w:p>
        </w:tc>
        <w:tc>
          <w:tcPr>
            <w:tcW w:w="14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A94E271" w14:textId="77777777" w:rsidR="009B5C5E" w:rsidRPr="009B5C5E" w:rsidRDefault="009B5C5E" w:rsidP="009978AD">
            <w:pPr>
              <w:jc w:val="center"/>
              <w:rPr>
                <w:b/>
                <w:bCs/>
                <w:sz w:val="16"/>
                <w:szCs w:val="16"/>
                <w:lang w:val="en-US" w:eastAsia="zh-CN"/>
              </w:rPr>
            </w:pPr>
            <w:r w:rsidRPr="009B5C5E">
              <w:rPr>
                <w:rFonts w:eastAsia="SimSun"/>
                <w:b/>
                <w:bCs/>
                <w:sz w:val="16"/>
                <w:szCs w:val="16"/>
                <w:lang w:eastAsia="zh-CN"/>
              </w:rPr>
              <w:t>比额表上限</w:t>
            </w:r>
            <w:r w:rsidRPr="009B5C5E">
              <w:rPr>
                <w:rFonts w:eastAsia="SimSun"/>
                <w:b/>
                <w:bCs/>
                <w:sz w:val="16"/>
                <w:szCs w:val="16"/>
                <w:lang w:eastAsia="zh-CN"/>
              </w:rPr>
              <w:t>22%</w:t>
            </w:r>
            <w:r w:rsidRPr="009B5C5E">
              <w:rPr>
                <w:rFonts w:eastAsia="SimSun"/>
                <w:b/>
                <w:bCs/>
                <w:sz w:val="16"/>
                <w:szCs w:val="16"/>
                <w:lang w:eastAsia="zh-CN"/>
              </w:rPr>
              <w:t>，最不发达国家支付不超过</w:t>
            </w:r>
            <w:r w:rsidRPr="009B5C5E">
              <w:rPr>
                <w:rFonts w:eastAsia="SimSun"/>
                <w:b/>
                <w:bCs/>
                <w:sz w:val="16"/>
                <w:szCs w:val="16"/>
                <w:lang w:eastAsia="zh-CN"/>
              </w:rPr>
              <w:t>0.01 %</w:t>
            </w:r>
          </w:p>
        </w:tc>
        <w:tc>
          <w:tcPr>
            <w:tcW w:w="283" w:type="dxa"/>
            <w:tcBorders>
              <w:top w:val="nil"/>
              <w:left w:val="nil"/>
              <w:bottom w:val="nil"/>
              <w:right w:val="nil"/>
            </w:tcBorders>
            <w:shd w:val="clear" w:color="auto" w:fill="auto"/>
            <w:noWrap/>
            <w:vAlign w:val="center"/>
            <w:hideMark/>
          </w:tcPr>
          <w:p w14:paraId="2CBFCF69" w14:textId="77777777" w:rsidR="009B5C5E" w:rsidRPr="009B5C5E" w:rsidRDefault="009B5C5E" w:rsidP="009978AD">
            <w:pPr>
              <w:jc w:val="center"/>
              <w:rPr>
                <w:b/>
                <w:bCs/>
                <w:sz w:val="16"/>
                <w:szCs w:val="16"/>
                <w:lang w:val="en-US" w:eastAsia="zh-CN"/>
              </w:rPr>
            </w:pPr>
          </w:p>
        </w:tc>
        <w:tc>
          <w:tcPr>
            <w:tcW w:w="2835" w:type="dxa"/>
            <w:gridSpan w:val="2"/>
            <w:tcBorders>
              <w:top w:val="single" w:sz="4" w:space="0" w:color="auto"/>
              <w:left w:val="single" w:sz="4" w:space="0" w:color="auto"/>
              <w:bottom w:val="single" w:sz="4" w:space="0" w:color="auto"/>
              <w:right w:val="single" w:sz="4" w:space="0" w:color="000000"/>
            </w:tcBorders>
            <w:shd w:val="clear" w:color="auto" w:fill="A6A6A6" w:themeFill="background1" w:themeFillShade="A6"/>
            <w:noWrap/>
            <w:vAlign w:val="center"/>
            <w:hideMark/>
          </w:tcPr>
          <w:p w14:paraId="5584B820" w14:textId="77777777" w:rsidR="009B5C5E" w:rsidRPr="009B5C5E" w:rsidRDefault="009B5C5E" w:rsidP="009978AD">
            <w:pPr>
              <w:jc w:val="center"/>
              <w:rPr>
                <w:b/>
                <w:bCs/>
                <w:sz w:val="16"/>
                <w:szCs w:val="16"/>
                <w:lang w:val="en-US" w:eastAsia="zh-CN"/>
              </w:rPr>
            </w:pPr>
            <w:r w:rsidRPr="009B5C5E">
              <w:rPr>
                <w:rFonts w:eastAsia="SimSun"/>
                <w:b/>
                <w:bCs/>
                <w:sz w:val="16"/>
                <w:szCs w:val="16"/>
                <w:lang w:val="en-US" w:eastAsia="zh-CN"/>
              </w:rPr>
              <w:t>实际零增长</w:t>
            </w:r>
            <w:r w:rsidRPr="009B5C5E">
              <w:rPr>
                <w:b/>
                <w:bCs/>
                <w:sz w:val="16"/>
                <w:szCs w:val="16"/>
                <w:lang w:val="en-US" w:eastAsia="zh-CN"/>
              </w:rPr>
              <w:t xml:space="preserve"> </w:t>
            </w:r>
          </w:p>
        </w:tc>
        <w:tc>
          <w:tcPr>
            <w:tcW w:w="284" w:type="dxa"/>
            <w:tcBorders>
              <w:top w:val="nil"/>
              <w:left w:val="nil"/>
              <w:bottom w:val="nil"/>
              <w:right w:val="nil"/>
            </w:tcBorders>
            <w:shd w:val="clear" w:color="auto" w:fill="auto"/>
            <w:noWrap/>
            <w:vAlign w:val="center"/>
            <w:hideMark/>
          </w:tcPr>
          <w:p w14:paraId="5F987A51" w14:textId="77777777" w:rsidR="009B5C5E" w:rsidRPr="009B5C5E" w:rsidRDefault="009B5C5E" w:rsidP="009978AD">
            <w:pPr>
              <w:jc w:val="center"/>
              <w:rPr>
                <w:b/>
                <w:bCs/>
                <w:sz w:val="16"/>
                <w:szCs w:val="16"/>
                <w:lang w:val="en-US" w:eastAsia="zh-CN"/>
              </w:rPr>
            </w:pPr>
          </w:p>
        </w:tc>
        <w:tc>
          <w:tcPr>
            <w:tcW w:w="2774" w:type="dxa"/>
            <w:gridSpan w:val="2"/>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77995555" w14:textId="77777777" w:rsidR="009B5C5E" w:rsidRPr="009B5C5E" w:rsidRDefault="009B5C5E" w:rsidP="009978AD">
            <w:pPr>
              <w:jc w:val="center"/>
              <w:rPr>
                <w:b/>
                <w:bCs/>
                <w:sz w:val="16"/>
                <w:szCs w:val="16"/>
                <w:lang w:val="en-US" w:eastAsia="zh-CN"/>
              </w:rPr>
            </w:pPr>
            <w:r w:rsidRPr="009B5C5E">
              <w:rPr>
                <w:rFonts w:eastAsia="SimSun"/>
                <w:b/>
                <w:bCs/>
                <w:sz w:val="16"/>
                <w:szCs w:val="16"/>
                <w:lang w:val="en-US" w:eastAsia="zh-CN"/>
              </w:rPr>
              <w:t>名义零增长</w:t>
            </w:r>
          </w:p>
        </w:tc>
      </w:tr>
      <w:tr w:rsidR="009B5C5E" w:rsidRPr="009B5C5E" w14:paraId="227217A2" w14:textId="77777777" w:rsidTr="00DA7C34">
        <w:trPr>
          <w:trHeight w:val="890"/>
        </w:trPr>
        <w:tc>
          <w:tcPr>
            <w:tcW w:w="1702" w:type="dxa"/>
            <w:vMerge/>
            <w:tcBorders>
              <w:top w:val="single" w:sz="4" w:space="0" w:color="auto"/>
              <w:left w:val="single" w:sz="4" w:space="0" w:color="auto"/>
              <w:bottom w:val="single" w:sz="4" w:space="0" w:color="000000"/>
              <w:right w:val="single" w:sz="4" w:space="0" w:color="auto"/>
            </w:tcBorders>
            <w:vAlign w:val="center"/>
            <w:hideMark/>
          </w:tcPr>
          <w:p w14:paraId="48BC7E7C" w14:textId="77777777" w:rsidR="009B5C5E" w:rsidRPr="009B5C5E" w:rsidRDefault="009B5C5E" w:rsidP="009978AD">
            <w:pPr>
              <w:rPr>
                <w:rFonts w:eastAsia="SimSun"/>
                <w:b/>
                <w:bCs/>
                <w:sz w:val="16"/>
                <w:szCs w:val="16"/>
                <w:lang w:val="en-US" w:eastAsia="zh-CN"/>
              </w:rPr>
            </w:pPr>
          </w:p>
        </w:tc>
        <w:tc>
          <w:tcPr>
            <w:tcW w:w="1134" w:type="dxa"/>
            <w:vMerge/>
            <w:tcBorders>
              <w:top w:val="single" w:sz="4" w:space="0" w:color="auto"/>
              <w:left w:val="single" w:sz="4" w:space="0" w:color="auto"/>
              <w:bottom w:val="single" w:sz="4" w:space="0" w:color="000000"/>
              <w:right w:val="nil"/>
            </w:tcBorders>
            <w:vAlign w:val="center"/>
            <w:hideMark/>
          </w:tcPr>
          <w:p w14:paraId="024D283A" w14:textId="77777777" w:rsidR="009B5C5E" w:rsidRPr="009B5C5E" w:rsidRDefault="009B5C5E" w:rsidP="009978AD">
            <w:pPr>
              <w:rPr>
                <w:b/>
                <w:bCs/>
                <w:sz w:val="16"/>
                <w:szCs w:val="16"/>
                <w:lang w:val="en-US" w:eastAsia="zh-CN"/>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650CEFFE" w14:textId="77777777" w:rsidR="009B5C5E" w:rsidRPr="009B5C5E" w:rsidRDefault="009B5C5E" w:rsidP="009978AD">
            <w:pPr>
              <w:rPr>
                <w:b/>
                <w:bCs/>
                <w:sz w:val="16"/>
                <w:szCs w:val="16"/>
                <w:lang w:val="en-US" w:eastAsia="zh-CN"/>
              </w:rPr>
            </w:pPr>
          </w:p>
        </w:tc>
        <w:tc>
          <w:tcPr>
            <w:tcW w:w="283" w:type="dxa"/>
            <w:tcBorders>
              <w:top w:val="nil"/>
              <w:left w:val="nil"/>
              <w:bottom w:val="nil"/>
              <w:right w:val="nil"/>
            </w:tcBorders>
            <w:shd w:val="clear" w:color="auto" w:fill="auto"/>
            <w:noWrap/>
            <w:vAlign w:val="center"/>
            <w:hideMark/>
          </w:tcPr>
          <w:p w14:paraId="3C5FC296" w14:textId="77777777" w:rsidR="009B5C5E" w:rsidRPr="009B5C5E" w:rsidRDefault="009B5C5E" w:rsidP="009978AD">
            <w:pPr>
              <w:jc w:val="center"/>
              <w:rPr>
                <w:b/>
                <w:bCs/>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vAlign w:val="center"/>
            <w:hideMark/>
          </w:tcPr>
          <w:p w14:paraId="40B8C0C5" w14:textId="77777777" w:rsidR="009B5C5E" w:rsidRPr="009B5C5E" w:rsidRDefault="009B5C5E" w:rsidP="009978AD">
            <w:pPr>
              <w:jc w:val="center"/>
              <w:rPr>
                <w:b/>
                <w:bCs/>
                <w:sz w:val="16"/>
                <w:szCs w:val="16"/>
                <w:lang w:val="en-US" w:eastAsia="zh-CN"/>
              </w:rPr>
            </w:pPr>
            <w:r w:rsidRPr="009B5C5E">
              <w:rPr>
                <w:rFonts w:eastAsia="SimSun"/>
                <w:b/>
                <w:bCs/>
                <w:sz w:val="16"/>
                <w:szCs w:val="16"/>
                <w:lang w:val="en-US" w:eastAsia="zh-CN"/>
              </w:rPr>
              <w:t>截至</w:t>
            </w:r>
            <w:r w:rsidRPr="009B5C5E">
              <w:rPr>
                <w:rFonts w:eastAsia="SimSun"/>
                <w:b/>
                <w:bCs/>
                <w:sz w:val="16"/>
                <w:szCs w:val="16"/>
                <w:lang w:val="en-US" w:eastAsia="zh-CN"/>
              </w:rPr>
              <w:t>2023</w:t>
            </w:r>
            <w:r w:rsidRPr="009B5C5E">
              <w:rPr>
                <w:rFonts w:eastAsia="SimSun"/>
                <w:b/>
                <w:bCs/>
                <w:sz w:val="16"/>
                <w:szCs w:val="16"/>
                <w:lang w:val="en-US" w:eastAsia="zh-CN"/>
              </w:rPr>
              <w:t>年</w:t>
            </w:r>
            <w:r w:rsidRPr="009B5C5E">
              <w:rPr>
                <w:rFonts w:eastAsia="SimSun"/>
                <w:b/>
                <w:bCs/>
                <w:sz w:val="16"/>
                <w:szCs w:val="16"/>
                <w:lang w:val="en-US" w:eastAsia="zh-CN"/>
              </w:rPr>
              <w:t>1</w:t>
            </w:r>
            <w:r w:rsidRPr="009B5C5E">
              <w:rPr>
                <w:rFonts w:eastAsia="SimSun"/>
                <w:b/>
                <w:bCs/>
                <w:sz w:val="16"/>
                <w:szCs w:val="16"/>
                <w:lang w:val="en-US" w:eastAsia="zh-CN"/>
              </w:rPr>
              <w:t>月</w:t>
            </w:r>
            <w:r w:rsidRPr="009B5C5E">
              <w:rPr>
                <w:rFonts w:eastAsia="SimSun"/>
                <w:b/>
                <w:bCs/>
                <w:sz w:val="16"/>
                <w:szCs w:val="16"/>
                <w:lang w:val="en-US" w:eastAsia="zh-CN"/>
              </w:rPr>
              <w:t>1</w:t>
            </w:r>
            <w:r w:rsidRPr="009B5C5E">
              <w:rPr>
                <w:rFonts w:eastAsia="SimSun"/>
                <w:b/>
                <w:bCs/>
                <w:sz w:val="16"/>
                <w:szCs w:val="16"/>
                <w:lang w:val="en-US" w:eastAsia="zh-CN"/>
              </w:rPr>
              <w:t>日的摊款</w:t>
            </w:r>
          </w:p>
        </w:tc>
        <w:tc>
          <w:tcPr>
            <w:tcW w:w="1417" w:type="dxa"/>
            <w:tcBorders>
              <w:top w:val="nil"/>
              <w:left w:val="nil"/>
              <w:bottom w:val="single" w:sz="4" w:space="0" w:color="auto"/>
              <w:right w:val="single" w:sz="4" w:space="0" w:color="auto"/>
            </w:tcBorders>
            <w:shd w:val="clear" w:color="auto" w:fill="auto"/>
            <w:vAlign w:val="center"/>
            <w:hideMark/>
          </w:tcPr>
          <w:p w14:paraId="0AC81BF6" w14:textId="77777777" w:rsidR="009B5C5E" w:rsidRPr="009B5C5E" w:rsidRDefault="009B5C5E" w:rsidP="009978AD">
            <w:pPr>
              <w:jc w:val="center"/>
              <w:rPr>
                <w:b/>
                <w:bCs/>
                <w:sz w:val="16"/>
                <w:szCs w:val="16"/>
                <w:lang w:val="en-US" w:eastAsia="zh-CN"/>
              </w:rPr>
            </w:pPr>
            <w:r w:rsidRPr="009B5C5E">
              <w:rPr>
                <w:rFonts w:eastAsia="SimSun"/>
                <w:b/>
                <w:bCs/>
                <w:sz w:val="16"/>
                <w:szCs w:val="16"/>
                <w:lang w:val="en-US" w:eastAsia="zh-CN"/>
              </w:rPr>
              <w:t>截至</w:t>
            </w:r>
            <w:r w:rsidRPr="009B5C5E">
              <w:rPr>
                <w:rFonts w:eastAsia="SimSun"/>
                <w:b/>
                <w:bCs/>
                <w:sz w:val="16"/>
                <w:szCs w:val="16"/>
                <w:lang w:val="en-US" w:eastAsia="zh-CN"/>
              </w:rPr>
              <w:t>2024</w:t>
            </w:r>
            <w:r w:rsidRPr="009B5C5E">
              <w:rPr>
                <w:rFonts w:eastAsia="SimSun"/>
                <w:b/>
                <w:bCs/>
                <w:sz w:val="16"/>
                <w:szCs w:val="16"/>
                <w:lang w:val="en-US" w:eastAsia="zh-CN"/>
              </w:rPr>
              <w:t>年</w:t>
            </w:r>
            <w:r w:rsidRPr="009B5C5E">
              <w:rPr>
                <w:rFonts w:eastAsia="SimSun"/>
                <w:b/>
                <w:bCs/>
                <w:sz w:val="16"/>
                <w:szCs w:val="16"/>
                <w:lang w:val="en-US" w:eastAsia="zh-CN"/>
              </w:rPr>
              <w:t>1</w:t>
            </w:r>
            <w:r w:rsidRPr="009B5C5E">
              <w:rPr>
                <w:rFonts w:eastAsia="SimSun"/>
                <w:b/>
                <w:bCs/>
                <w:sz w:val="16"/>
                <w:szCs w:val="16"/>
                <w:lang w:val="en-US" w:eastAsia="zh-CN"/>
              </w:rPr>
              <w:t>月</w:t>
            </w:r>
            <w:r w:rsidRPr="009B5C5E">
              <w:rPr>
                <w:rFonts w:eastAsia="SimSun"/>
                <w:b/>
                <w:bCs/>
                <w:sz w:val="16"/>
                <w:szCs w:val="16"/>
                <w:lang w:val="en-US" w:eastAsia="zh-CN"/>
              </w:rPr>
              <w:t>1</w:t>
            </w:r>
            <w:r w:rsidRPr="009B5C5E">
              <w:rPr>
                <w:rFonts w:eastAsia="SimSun"/>
                <w:b/>
                <w:bCs/>
                <w:sz w:val="16"/>
                <w:szCs w:val="16"/>
                <w:lang w:val="en-US" w:eastAsia="zh-CN"/>
              </w:rPr>
              <w:t>日的摊款</w:t>
            </w:r>
          </w:p>
        </w:tc>
        <w:tc>
          <w:tcPr>
            <w:tcW w:w="284" w:type="dxa"/>
            <w:tcBorders>
              <w:top w:val="nil"/>
              <w:left w:val="nil"/>
              <w:bottom w:val="nil"/>
              <w:right w:val="nil"/>
            </w:tcBorders>
            <w:shd w:val="clear" w:color="auto" w:fill="auto"/>
            <w:noWrap/>
            <w:vAlign w:val="center"/>
            <w:hideMark/>
          </w:tcPr>
          <w:p w14:paraId="39E57067" w14:textId="77777777" w:rsidR="009B5C5E" w:rsidRPr="009B5C5E" w:rsidRDefault="009B5C5E" w:rsidP="009978AD">
            <w:pPr>
              <w:jc w:val="center"/>
              <w:rPr>
                <w:b/>
                <w:bCs/>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vAlign w:val="center"/>
            <w:hideMark/>
          </w:tcPr>
          <w:p w14:paraId="3215F690" w14:textId="77777777" w:rsidR="009B5C5E" w:rsidRPr="009B5C5E" w:rsidRDefault="009B5C5E" w:rsidP="009978AD">
            <w:pPr>
              <w:jc w:val="center"/>
              <w:rPr>
                <w:b/>
                <w:bCs/>
                <w:sz w:val="16"/>
                <w:szCs w:val="16"/>
                <w:lang w:val="en-US" w:eastAsia="zh-CN"/>
              </w:rPr>
            </w:pPr>
            <w:r w:rsidRPr="009B5C5E">
              <w:rPr>
                <w:rFonts w:eastAsia="SimSun"/>
                <w:b/>
                <w:bCs/>
                <w:sz w:val="16"/>
                <w:szCs w:val="16"/>
                <w:lang w:val="en-US" w:eastAsia="zh-CN"/>
              </w:rPr>
              <w:t>截至</w:t>
            </w:r>
            <w:r w:rsidRPr="009B5C5E">
              <w:rPr>
                <w:rFonts w:eastAsia="SimSun"/>
                <w:b/>
                <w:bCs/>
                <w:sz w:val="16"/>
                <w:szCs w:val="16"/>
                <w:lang w:val="en-US" w:eastAsia="zh-CN"/>
              </w:rPr>
              <w:t>2023</w:t>
            </w:r>
            <w:r w:rsidRPr="009B5C5E">
              <w:rPr>
                <w:rFonts w:eastAsia="SimSun"/>
                <w:b/>
                <w:bCs/>
                <w:sz w:val="16"/>
                <w:szCs w:val="16"/>
                <w:lang w:val="en-US" w:eastAsia="zh-CN"/>
              </w:rPr>
              <w:t>年</w:t>
            </w:r>
            <w:r w:rsidRPr="009B5C5E">
              <w:rPr>
                <w:rFonts w:eastAsia="SimSun"/>
                <w:b/>
                <w:bCs/>
                <w:sz w:val="16"/>
                <w:szCs w:val="16"/>
                <w:lang w:val="en-US" w:eastAsia="zh-CN"/>
              </w:rPr>
              <w:t>1</w:t>
            </w:r>
            <w:r w:rsidRPr="009B5C5E">
              <w:rPr>
                <w:rFonts w:eastAsia="SimSun"/>
                <w:b/>
                <w:bCs/>
                <w:sz w:val="16"/>
                <w:szCs w:val="16"/>
                <w:lang w:val="en-US" w:eastAsia="zh-CN"/>
              </w:rPr>
              <w:t>月</w:t>
            </w:r>
            <w:r w:rsidRPr="009B5C5E">
              <w:rPr>
                <w:rFonts w:eastAsia="SimSun"/>
                <w:b/>
                <w:bCs/>
                <w:sz w:val="16"/>
                <w:szCs w:val="16"/>
                <w:lang w:val="en-US" w:eastAsia="zh-CN"/>
              </w:rPr>
              <w:t>1</w:t>
            </w:r>
            <w:r w:rsidRPr="009B5C5E">
              <w:rPr>
                <w:rFonts w:eastAsia="SimSun"/>
                <w:b/>
                <w:bCs/>
                <w:sz w:val="16"/>
                <w:szCs w:val="16"/>
                <w:lang w:val="en-US" w:eastAsia="zh-CN"/>
              </w:rPr>
              <w:t>日的摊款</w:t>
            </w:r>
          </w:p>
        </w:tc>
        <w:tc>
          <w:tcPr>
            <w:tcW w:w="1459" w:type="dxa"/>
            <w:tcBorders>
              <w:top w:val="nil"/>
              <w:left w:val="nil"/>
              <w:bottom w:val="single" w:sz="4" w:space="0" w:color="auto"/>
              <w:right w:val="single" w:sz="4" w:space="0" w:color="auto"/>
            </w:tcBorders>
            <w:shd w:val="clear" w:color="auto" w:fill="auto"/>
            <w:vAlign w:val="center"/>
            <w:hideMark/>
          </w:tcPr>
          <w:p w14:paraId="0FA0AF4F" w14:textId="77777777" w:rsidR="009B5C5E" w:rsidRPr="009B5C5E" w:rsidRDefault="009B5C5E" w:rsidP="009978AD">
            <w:pPr>
              <w:jc w:val="center"/>
              <w:rPr>
                <w:b/>
                <w:bCs/>
                <w:sz w:val="16"/>
                <w:szCs w:val="16"/>
                <w:lang w:val="en-US" w:eastAsia="zh-CN"/>
              </w:rPr>
            </w:pPr>
            <w:r w:rsidRPr="009B5C5E">
              <w:rPr>
                <w:rFonts w:eastAsia="SimSun"/>
                <w:b/>
                <w:bCs/>
                <w:sz w:val="16"/>
                <w:szCs w:val="16"/>
                <w:lang w:val="en-US" w:eastAsia="zh-CN"/>
              </w:rPr>
              <w:t>截至</w:t>
            </w:r>
            <w:r w:rsidRPr="009B5C5E">
              <w:rPr>
                <w:rFonts w:eastAsia="SimSun"/>
                <w:b/>
                <w:bCs/>
                <w:sz w:val="16"/>
                <w:szCs w:val="16"/>
                <w:lang w:val="en-US" w:eastAsia="zh-CN"/>
              </w:rPr>
              <w:t>2024</w:t>
            </w:r>
            <w:r w:rsidRPr="009B5C5E">
              <w:rPr>
                <w:rFonts w:eastAsia="SimSun"/>
                <w:b/>
                <w:bCs/>
                <w:sz w:val="16"/>
                <w:szCs w:val="16"/>
                <w:lang w:val="en-US" w:eastAsia="zh-CN"/>
              </w:rPr>
              <w:t>年</w:t>
            </w:r>
            <w:r w:rsidRPr="009B5C5E">
              <w:rPr>
                <w:rFonts w:eastAsia="SimSun"/>
                <w:b/>
                <w:bCs/>
                <w:sz w:val="16"/>
                <w:szCs w:val="16"/>
                <w:lang w:val="en-US" w:eastAsia="zh-CN"/>
              </w:rPr>
              <w:t>1</w:t>
            </w:r>
            <w:r w:rsidRPr="009B5C5E">
              <w:rPr>
                <w:rFonts w:eastAsia="SimSun"/>
                <w:b/>
                <w:bCs/>
                <w:sz w:val="16"/>
                <w:szCs w:val="16"/>
                <w:lang w:val="en-US" w:eastAsia="zh-CN"/>
              </w:rPr>
              <w:t>月</w:t>
            </w:r>
            <w:r w:rsidRPr="009B5C5E">
              <w:rPr>
                <w:rFonts w:eastAsia="SimSun"/>
                <w:b/>
                <w:bCs/>
                <w:sz w:val="16"/>
                <w:szCs w:val="16"/>
                <w:lang w:val="en-US" w:eastAsia="zh-CN"/>
              </w:rPr>
              <w:t>1</w:t>
            </w:r>
            <w:r w:rsidRPr="009B5C5E">
              <w:rPr>
                <w:rFonts w:eastAsia="SimSun"/>
                <w:b/>
                <w:bCs/>
                <w:sz w:val="16"/>
                <w:szCs w:val="16"/>
                <w:lang w:val="en-US" w:eastAsia="zh-CN"/>
              </w:rPr>
              <w:t>日的摊款</w:t>
            </w:r>
          </w:p>
        </w:tc>
      </w:tr>
      <w:tr w:rsidR="009B5C5E" w:rsidRPr="009B5C5E" w14:paraId="78061EC8" w14:textId="77777777" w:rsidTr="00DA7C34">
        <w:trPr>
          <w:trHeight w:val="240"/>
        </w:trPr>
        <w:tc>
          <w:tcPr>
            <w:tcW w:w="1702" w:type="dxa"/>
            <w:tcBorders>
              <w:top w:val="nil"/>
              <w:left w:val="single" w:sz="4" w:space="0" w:color="auto"/>
              <w:bottom w:val="single" w:sz="4" w:space="0" w:color="auto"/>
              <w:right w:val="single" w:sz="4" w:space="0" w:color="auto"/>
            </w:tcBorders>
            <w:shd w:val="clear" w:color="auto" w:fill="auto"/>
            <w:hideMark/>
          </w:tcPr>
          <w:p w14:paraId="0E016298" w14:textId="77777777" w:rsidR="009B5C5E" w:rsidRPr="009B5C5E" w:rsidRDefault="009B5C5E" w:rsidP="00AD6328">
            <w:pPr>
              <w:rPr>
                <w:rFonts w:eastAsia="SimSun"/>
                <w:sz w:val="16"/>
                <w:szCs w:val="16"/>
                <w:lang w:val="en-US" w:eastAsia="zh-CN"/>
              </w:rPr>
            </w:pPr>
            <w:proofErr w:type="spellStart"/>
            <w:r w:rsidRPr="009B5C5E">
              <w:rPr>
                <w:rFonts w:eastAsia="SimSun"/>
                <w:sz w:val="16"/>
                <w:szCs w:val="16"/>
              </w:rPr>
              <w:t>阿富汗</w:t>
            </w:r>
            <w:proofErr w:type="spellEnd"/>
          </w:p>
        </w:tc>
        <w:tc>
          <w:tcPr>
            <w:tcW w:w="1134" w:type="dxa"/>
            <w:tcBorders>
              <w:top w:val="nil"/>
              <w:left w:val="nil"/>
              <w:bottom w:val="single" w:sz="4" w:space="0" w:color="auto"/>
              <w:right w:val="single" w:sz="4" w:space="0" w:color="auto"/>
            </w:tcBorders>
            <w:shd w:val="clear" w:color="auto" w:fill="auto"/>
            <w:vAlign w:val="center"/>
            <w:hideMark/>
          </w:tcPr>
          <w:p w14:paraId="6630124B" w14:textId="77777777" w:rsidR="009B5C5E" w:rsidRPr="009B5C5E" w:rsidRDefault="009B5C5E" w:rsidP="00AD6328">
            <w:pPr>
              <w:jc w:val="right"/>
              <w:rPr>
                <w:sz w:val="16"/>
                <w:szCs w:val="16"/>
                <w:lang w:val="en-US" w:eastAsia="zh-CN"/>
              </w:rPr>
            </w:pPr>
            <w:r w:rsidRPr="009B5C5E">
              <w:rPr>
                <w:sz w:val="16"/>
                <w:szCs w:val="16"/>
                <w:lang w:val="en-US" w:eastAsia="zh-CN"/>
              </w:rPr>
              <w:t>0.006</w:t>
            </w:r>
          </w:p>
        </w:tc>
        <w:tc>
          <w:tcPr>
            <w:tcW w:w="1418" w:type="dxa"/>
            <w:tcBorders>
              <w:top w:val="nil"/>
              <w:left w:val="nil"/>
              <w:bottom w:val="single" w:sz="4" w:space="0" w:color="auto"/>
              <w:right w:val="single" w:sz="4" w:space="0" w:color="auto"/>
            </w:tcBorders>
            <w:shd w:val="clear" w:color="auto" w:fill="auto"/>
            <w:noWrap/>
            <w:vAlign w:val="center"/>
            <w:hideMark/>
          </w:tcPr>
          <w:p w14:paraId="5D3AC679" w14:textId="77777777" w:rsidR="009B5C5E" w:rsidRPr="009B5C5E" w:rsidRDefault="009B5C5E" w:rsidP="00AD6328">
            <w:pPr>
              <w:jc w:val="right"/>
              <w:rPr>
                <w:sz w:val="16"/>
                <w:szCs w:val="16"/>
                <w:lang w:val="en-US" w:eastAsia="zh-CN"/>
              </w:rPr>
            </w:pPr>
            <w:r w:rsidRPr="009B5C5E">
              <w:rPr>
                <w:sz w:val="16"/>
                <w:szCs w:val="16"/>
                <w:lang w:val="en-US" w:eastAsia="zh-CN"/>
              </w:rPr>
              <w:t>0.008</w:t>
            </w:r>
          </w:p>
        </w:tc>
        <w:tc>
          <w:tcPr>
            <w:tcW w:w="283" w:type="dxa"/>
            <w:tcBorders>
              <w:top w:val="nil"/>
              <w:left w:val="nil"/>
              <w:bottom w:val="nil"/>
              <w:right w:val="nil"/>
            </w:tcBorders>
            <w:shd w:val="clear" w:color="auto" w:fill="auto"/>
            <w:noWrap/>
            <w:vAlign w:val="center"/>
            <w:hideMark/>
          </w:tcPr>
          <w:p w14:paraId="32DCFA22" w14:textId="77777777" w:rsidR="009B5C5E" w:rsidRPr="009B5C5E" w:rsidRDefault="009B5C5E" w:rsidP="00AD6328">
            <w:pPr>
              <w:jc w:val="right"/>
              <w:rPr>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6274AC96" w14:textId="77777777" w:rsidR="009B5C5E" w:rsidRPr="009B5C5E" w:rsidRDefault="009B5C5E" w:rsidP="00AD6328">
            <w:pPr>
              <w:jc w:val="right"/>
              <w:rPr>
                <w:sz w:val="16"/>
                <w:szCs w:val="16"/>
                <w:lang w:val="en-US" w:eastAsia="zh-CN"/>
              </w:rPr>
            </w:pPr>
            <w:r w:rsidRPr="009B5C5E">
              <w:rPr>
                <w:sz w:val="16"/>
                <w:szCs w:val="16"/>
                <w:lang w:val="en-US" w:eastAsia="zh-CN"/>
              </w:rPr>
              <w:t xml:space="preserve">237 </w:t>
            </w:r>
          </w:p>
        </w:tc>
        <w:tc>
          <w:tcPr>
            <w:tcW w:w="1417" w:type="dxa"/>
            <w:tcBorders>
              <w:top w:val="nil"/>
              <w:left w:val="nil"/>
              <w:bottom w:val="single" w:sz="4" w:space="0" w:color="auto"/>
              <w:right w:val="single" w:sz="4" w:space="0" w:color="auto"/>
            </w:tcBorders>
            <w:shd w:val="clear" w:color="auto" w:fill="auto"/>
            <w:noWrap/>
            <w:vAlign w:val="center"/>
            <w:hideMark/>
          </w:tcPr>
          <w:p w14:paraId="310DE636" w14:textId="77777777" w:rsidR="009B5C5E" w:rsidRPr="009B5C5E" w:rsidRDefault="009B5C5E" w:rsidP="00AD6328">
            <w:pPr>
              <w:jc w:val="right"/>
              <w:rPr>
                <w:sz w:val="16"/>
                <w:szCs w:val="16"/>
                <w:lang w:val="en-US" w:eastAsia="zh-CN"/>
              </w:rPr>
            </w:pPr>
            <w:r w:rsidRPr="009B5C5E">
              <w:rPr>
                <w:sz w:val="16"/>
                <w:szCs w:val="16"/>
                <w:lang w:val="en-US" w:eastAsia="zh-CN"/>
              </w:rPr>
              <w:t xml:space="preserve">235 </w:t>
            </w:r>
          </w:p>
        </w:tc>
        <w:tc>
          <w:tcPr>
            <w:tcW w:w="284" w:type="dxa"/>
            <w:tcBorders>
              <w:top w:val="nil"/>
              <w:left w:val="nil"/>
              <w:bottom w:val="nil"/>
              <w:right w:val="nil"/>
            </w:tcBorders>
            <w:shd w:val="clear" w:color="auto" w:fill="auto"/>
            <w:noWrap/>
            <w:vAlign w:val="center"/>
            <w:hideMark/>
          </w:tcPr>
          <w:p w14:paraId="7D4578C9" w14:textId="77777777" w:rsidR="009B5C5E" w:rsidRPr="009B5C5E" w:rsidRDefault="009B5C5E" w:rsidP="00AD6328">
            <w:pPr>
              <w:jc w:val="right"/>
              <w:rPr>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6D37A8AF" w14:textId="77777777" w:rsidR="009B5C5E" w:rsidRPr="009B5C5E" w:rsidRDefault="009B5C5E" w:rsidP="00AD6328">
            <w:pPr>
              <w:jc w:val="right"/>
              <w:rPr>
                <w:sz w:val="16"/>
                <w:szCs w:val="16"/>
                <w:lang w:val="en-US" w:eastAsia="zh-CN"/>
              </w:rPr>
            </w:pPr>
            <w:r w:rsidRPr="009B5C5E">
              <w:rPr>
                <w:sz w:val="16"/>
                <w:szCs w:val="16"/>
                <w:lang w:val="en-US" w:eastAsia="zh-CN"/>
              </w:rPr>
              <w:t xml:space="preserve">215 </w:t>
            </w:r>
          </w:p>
        </w:tc>
        <w:tc>
          <w:tcPr>
            <w:tcW w:w="1459" w:type="dxa"/>
            <w:tcBorders>
              <w:top w:val="nil"/>
              <w:left w:val="nil"/>
              <w:bottom w:val="single" w:sz="4" w:space="0" w:color="auto"/>
              <w:right w:val="single" w:sz="4" w:space="0" w:color="auto"/>
            </w:tcBorders>
            <w:shd w:val="clear" w:color="auto" w:fill="auto"/>
            <w:noWrap/>
            <w:vAlign w:val="center"/>
            <w:hideMark/>
          </w:tcPr>
          <w:p w14:paraId="0B4F308C" w14:textId="77777777" w:rsidR="009B5C5E" w:rsidRPr="009B5C5E" w:rsidRDefault="009B5C5E" w:rsidP="00AD6328">
            <w:pPr>
              <w:jc w:val="right"/>
              <w:rPr>
                <w:sz w:val="16"/>
                <w:szCs w:val="16"/>
                <w:lang w:val="en-US" w:eastAsia="zh-CN"/>
              </w:rPr>
            </w:pPr>
            <w:r w:rsidRPr="009B5C5E">
              <w:rPr>
                <w:sz w:val="16"/>
                <w:szCs w:val="16"/>
                <w:lang w:val="en-US" w:eastAsia="zh-CN"/>
              </w:rPr>
              <w:t xml:space="preserve">216 </w:t>
            </w:r>
          </w:p>
        </w:tc>
      </w:tr>
      <w:tr w:rsidR="009B5C5E" w:rsidRPr="009B5C5E" w14:paraId="445EF475" w14:textId="77777777" w:rsidTr="00DA7C34">
        <w:trPr>
          <w:trHeight w:val="240"/>
        </w:trPr>
        <w:tc>
          <w:tcPr>
            <w:tcW w:w="1702" w:type="dxa"/>
            <w:tcBorders>
              <w:top w:val="nil"/>
              <w:left w:val="single" w:sz="4" w:space="0" w:color="auto"/>
              <w:bottom w:val="single" w:sz="4" w:space="0" w:color="auto"/>
              <w:right w:val="single" w:sz="4" w:space="0" w:color="auto"/>
            </w:tcBorders>
            <w:shd w:val="clear" w:color="auto" w:fill="auto"/>
            <w:hideMark/>
          </w:tcPr>
          <w:p w14:paraId="1DD7DA24" w14:textId="77777777" w:rsidR="009B5C5E" w:rsidRPr="009B5C5E" w:rsidRDefault="009B5C5E" w:rsidP="00AD6328">
            <w:pPr>
              <w:rPr>
                <w:rFonts w:eastAsia="SimSun"/>
                <w:sz w:val="16"/>
                <w:szCs w:val="16"/>
                <w:lang w:val="en-US" w:eastAsia="zh-CN"/>
              </w:rPr>
            </w:pPr>
            <w:proofErr w:type="spellStart"/>
            <w:r w:rsidRPr="009B5C5E">
              <w:rPr>
                <w:rFonts w:eastAsia="SimSun"/>
                <w:sz w:val="16"/>
                <w:szCs w:val="16"/>
              </w:rPr>
              <w:t>阿尔巴尼亚</w:t>
            </w:r>
            <w:proofErr w:type="spellEnd"/>
          </w:p>
        </w:tc>
        <w:tc>
          <w:tcPr>
            <w:tcW w:w="1134" w:type="dxa"/>
            <w:tcBorders>
              <w:top w:val="nil"/>
              <w:left w:val="nil"/>
              <w:bottom w:val="single" w:sz="4" w:space="0" w:color="auto"/>
              <w:right w:val="single" w:sz="4" w:space="0" w:color="auto"/>
            </w:tcBorders>
            <w:shd w:val="clear" w:color="auto" w:fill="auto"/>
            <w:vAlign w:val="center"/>
            <w:hideMark/>
          </w:tcPr>
          <w:p w14:paraId="7CD857BD" w14:textId="77777777" w:rsidR="009B5C5E" w:rsidRPr="009B5C5E" w:rsidRDefault="009B5C5E" w:rsidP="00AD6328">
            <w:pPr>
              <w:jc w:val="right"/>
              <w:rPr>
                <w:sz w:val="16"/>
                <w:szCs w:val="16"/>
                <w:lang w:val="en-US" w:eastAsia="zh-CN"/>
              </w:rPr>
            </w:pPr>
            <w:r w:rsidRPr="009B5C5E">
              <w:rPr>
                <w:sz w:val="16"/>
                <w:szCs w:val="16"/>
                <w:lang w:val="en-US" w:eastAsia="zh-CN"/>
              </w:rPr>
              <w:t>0.008</w:t>
            </w:r>
          </w:p>
        </w:tc>
        <w:tc>
          <w:tcPr>
            <w:tcW w:w="1418" w:type="dxa"/>
            <w:tcBorders>
              <w:top w:val="nil"/>
              <w:left w:val="nil"/>
              <w:bottom w:val="single" w:sz="4" w:space="0" w:color="auto"/>
              <w:right w:val="single" w:sz="4" w:space="0" w:color="auto"/>
            </w:tcBorders>
            <w:shd w:val="clear" w:color="auto" w:fill="auto"/>
            <w:noWrap/>
            <w:vAlign w:val="center"/>
            <w:hideMark/>
          </w:tcPr>
          <w:p w14:paraId="12AAE480" w14:textId="77777777" w:rsidR="009B5C5E" w:rsidRPr="009B5C5E" w:rsidRDefault="009B5C5E" w:rsidP="00AD6328">
            <w:pPr>
              <w:jc w:val="right"/>
              <w:rPr>
                <w:sz w:val="16"/>
                <w:szCs w:val="16"/>
                <w:lang w:val="en-US" w:eastAsia="zh-CN"/>
              </w:rPr>
            </w:pPr>
            <w:r w:rsidRPr="009B5C5E">
              <w:rPr>
                <w:sz w:val="16"/>
                <w:szCs w:val="16"/>
                <w:lang w:val="en-US" w:eastAsia="zh-CN"/>
              </w:rPr>
              <w:t>0.011</w:t>
            </w:r>
          </w:p>
        </w:tc>
        <w:tc>
          <w:tcPr>
            <w:tcW w:w="283" w:type="dxa"/>
            <w:tcBorders>
              <w:top w:val="nil"/>
              <w:left w:val="nil"/>
              <w:bottom w:val="nil"/>
              <w:right w:val="nil"/>
            </w:tcBorders>
            <w:shd w:val="clear" w:color="auto" w:fill="auto"/>
            <w:noWrap/>
            <w:vAlign w:val="center"/>
            <w:hideMark/>
          </w:tcPr>
          <w:p w14:paraId="410CB946" w14:textId="77777777" w:rsidR="009B5C5E" w:rsidRPr="009B5C5E" w:rsidRDefault="009B5C5E" w:rsidP="00AD6328">
            <w:pPr>
              <w:jc w:val="right"/>
              <w:rPr>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202C83CE" w14:textId="77777777" w:rsidR="009B5C5E" w:rsidRPr="009B5C5E" w:rsidRDefault="009B5C5E" w:rsidP="00AD6328">
            <w:pPr>
              <w:jc w:val="right"/>
              <w:rPr>
                <w:sz w:val="16"/>
                <w:szCs w:val="16"/>
                <w:lang w:val="en-US" w:eastAsia="zh-CN"/>
              </w:rPr>
            </w:pPr>
            <w:r w:rsidRPr="009B5C5E">
              <w:rPr>
                <w:sz w:val="16"/>
                <w:szCs w:val="16"/>
                <w:lang w:val="en-US" w:eastAsia="zh-CN"/>
              </w:rPr>
              <w:t xml:space="preserve">316 </w:t>
            </w:r>
          </w:p>
        </w:tc>
        <w:tc>
          <w:tcPr>
            <w:tcW w:w="1417" w:type="dxa"/>
            <w:tcBorders>
              <w:top w:val="nil"/>
              <w:left w:val="nil"/>
              <w:bottom w:val="single" w:sz="4" w:space="0" w:color="auto"/>
              <w:right w:val="single" w:sz="4" w:space="0" w:color="auto"/>
            </w:tcBorders>
            <w:shd w:val="clear" w:color="auto" w:fill="auto"/>
            <w:noWrap/>
            <w:vAlign w:val="center"/>
            <w:hideMark/>
          </w:tcPr>
          <w:p w14:paraId="66C9335A" w14:textId="77777777" w:rsidR="009B5C5E" w:rsidRPr="009B5C5E" w:rsidRDefault="009B5C5E" w:rsidP="00AD6328">
            <w:pPr>
              <w:jc w:val="right"/>
              <w:rPr>
                <w:sz w:val="16"/>
                <w:szCs w:val="16"/>
                <w:lang w:val="en-US" w:eastAsia="zh-CN"/>
              </w:rPr>
            </w:pPr>
            <w:r w:rsidRPr="009B5C5E">
              <w:rPr>
                <w:sz w:val="16"/>
                <w:szCs w:val="16"/>
                <w:lang w:val="en-US" w:eastAsia="zh-CN"/>
              </w:rPr>
              <w:t xml:space="preserve">314 </w:t>
            </w:r>
          </w:p>
        </w:tc>
        <w:tc>
          <w:tcPr>
            <w:tcW w:w="284" w:type="dxa"/>
            <w:tcBorders>
              <w:top w:val="nil"/>
              <w:left w:val="nil"/>
              <w:bottom w:val="nil"/>
              <w:right w:val="nil"/>
            </w:tcBorders>
            <w:shd w:val="clear" w:color="auto" w:fill="auto"/>
            <w:noWrap/>
            <w:vAlign w:val="center"/>
            <w:hideMark/>
          </w:tcPr>
          <w:p w14:paraId="4FC3E267" w14:textId="77777777" w:rsidR="009B5C5E" w:rsidRPr="009B5C5E" w:rsidRDefault="009B5C5E" w:rsidP="00AD6328">
            <w:pPr>
              <w:jc w:val="right"/>
              <w:rPr>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28D17A09" w14:textId="77777777" w:rsidR="009B5C5E" w:rsidRPr="009B5C5E" w:rsidRDefault="009B5C5E" w:rsidP="00AD6328">
            <w:pPr>
              <w:jc w:val="right"/>
              <w:rPr>
                <w:sz w:val="16"/>
                <w:szCs w:val="16"/>
                <w:lang w:val="en-US" w:eastAsia="zh-CN"/>
              </w:rPr>
            </w:pPr>
            <w:r w:rsidRPr="009B5C5E">
              <w:rPr>
                <w:sz w:val="16"/>
                <w:szCs w:val="16"/>
                <w:lang w:val="en-US" w:eastAsia="zh-CN"/>
              </w:rPr>
              <w:t xml:space="preserve">286 </w:t>
            </w:r>
          </w:p>
        </w:tc>
        <w:tc>
          <w:tcPr>
            <w:tcW w:w="1459" w:type="dxa"/>
            <w:tcBorders>
              <w:top w:val="nil"/>
              <w:left w:val="nil"/>
              <w:bottom w:val="single" w:sz="4" w:space="0" w:color="auto"/>
              <w:right w:val="single" w:sz="4" w:space="0" w:color="auto"/>
            </w:tcBorders>
            <w:shd w:val="clear" w:color="auto" w:fill="auto"/>
            <w:noWrap/>
            <w:vAlign w:val="center"/>
            <w:hideMark/>
          </w:tcPr>
          <w:p w14:paraId="07438556" w14:textId="77777777" w:rsidR="009B5C5E" w:rsidRPr="009B5C5E" w:rsidRDefault="009B5C5E" w:rsidP="00AD6328">
            <w:pPr>
              <w:jc w:val="right"/>
              <w:rPr>
                <w:sz w:val="16"/>
                <w:szCs w:val="16"/>
                <w:lang w:val="en-US" w:eastAsia="zh-CN"/>
              </w:rPr>
            </w:pPr>
            <w:r w:rsidRPr="009B5C5E">
              <w:rPr>
                <w:sz w:val="16"/>
                <w:szCs w:val="16"/>
                <w:lang w:val="en-US" w:eastAsia="zh-CN"/>
              </w:rPr>
              <w:t xml:space="preserve">288 </w:t>
            </w:r>
          </w:p>
        </w:tc>
      </w:tr>
      <w:tr w:rsidR="009B5C5E" w:rsidRPr="009B5C5E" w14:paraId="22DFF839" w14:textId="77777777" w:rsidTr="00DA7C34">
        <w:trPr>
          <w:trHeight w:val="240"/>
        </w:trPr>
        <w:tc>
          <w:tcPr>
            <w:tcW w:w="1702" w:type="dxa"/>
            <w:tcBorders>
              <w:top w:val="nil"/>
              <w:left w:val="single" w:sz="4" w:space="0" w:color="auto"/>
              <w:bottom w:val="single" w:sz="4" w:space="0" w:color="auto"/>
              <w:right w:val="single" w:sz="4" w:space="0" w:color="auto"/>
            </w:tcBorders>
            <w:shd w:val="clear" w:color="auto" w:fill="auto"/>
            <w:hideMark/>
          </w:tcPr>
          <w:p w14:paraId="09D4F989" w14:textId="77777777" w:rsidR="009B5C5E" w:rsidRPr="009B5C5E" w:rsidRDefault="009B5C5E" w:rsidP="00AD6328">
            <w:pPr>
              <w:rPr>
                <w:rFonts w:eastAsia="SimSun"/>
                <w:sz w:val="16"/>
                <w:szCs w:val="16"/>
                <w:lang w:val="en-US" w:eastAsia="zh-CN"/>
              </w:rPr>
            </w:pPr>
            <w:proofErr w:type="spellStart"/>
            <w:r w:rsidRPr="009B5C5E">
              <w:rPr>
                <w:rFonts w:eastAsia="SimSun"/>
                <w:sz w:val="16"/>
                <w:szCs w:val="16"/>
              </w:rPr>
              <w:t>阿尔及利亚</w:t>
            </w:r>
            <w:proofErr w:type="spellEnd"/>
          </w:p>
        </w:tc>
        <w:tc>
          <w:tcPr>
            <w:tcW w:w="1134" w:type="dxa"/>
            <w:tcBorders>
              <w:top w:val="nil"/>
              <w:left w:val="nil"/>
              <w:bottom w:val="single" w:sz="4" w:space="0" w:color="auto"/>
              <w:right w:val="single" w:sz="4" w:space="0" w:color="auto"/>
            </w:tcBorders>
            <w:shd w:val="clear" w:color="auto" w:fill="auto"/>
            <w:vAlign w:val="center"/>
            <w:hideMark/>
          </w:tcPr>
          <w:p w14:paraId="4A75A5C1" w14:textId="77777777" w:rsidR="009B5C5E" w:rsidRPr="009B5C5E" w:rsidRDefault="009B5C5E" w:rsidP="00AD6328">
            <w:pPr>
              <w:jc w:val="right"/>
              <w:rPr>
                <w:sz w:val="16"/>
                <w:szCs w:val="16"/>
                <w:lang w:val="en-US" w:eastAsia="zh-CN"/>
              </w:rPr>
            </w:pPr>
            <w:r w:rsidRPr="009B5C5E">
              <w:rPr>
                <w:sz w:val="16"/>
                <w:szCs w:val="16"/>
                <w:lang w:val="en-US" w:eastAsia="zh-CN"/>
              </w:rPr>
              <w:t>0.109</w:t>
            </w:r>
          </w:p>
        </w:tc>
        <w:tc>
          <w:tcPr>
            <w:tcW w:w="1418" w:type="dxa"/>
            <w:tcBorders>
              <w:top w:val="nil"/>
              <w:left w:val="nil"/>
              <w:bottom w:val="single" w:sz="4" w:space="0" w:color="auto"/>
              <w:right w:val="single" w:sz="4" w:space="0" w:color="auto"/>
            </w:tcBorders>
            <w:shd w:val="clear" w:color="auto" w:fill="auto"/>
            <w:noWrap/>
            <w:vAlign w:val="center"/>
            <w:hideMark/>
          </w:tcPr>
          <w:p w14:paraId="1E64C4AB" w14:textId="77777777" w:rsidR="009B5C5E" w:rsidRPr="009B5C5E" w:rsidRDefault="009B5C5E" w:rsidP="00AD6328">
            <w:pPr>
              <w:jc w:val="right"/>
              <w:rPr>
                <w:sz w:val="16"/>
                <w:szCs w:val="16"/>
                <w:lang w:val="en-US" w:eastAsia="zh-CN"/>
              </w:rPr>
            </w:pPr>
            <w:r w:rsidRPr="009B5C5E">
              <w:rPr>
                <w:sz w:val="16"/>
                <w:szCs w:val="16"/>
                <w:lang w:val="en-US" w:eastAsia="zh-CN"/>
              </w:rPr>
              <w:t>0.154</w:t>
            </w:r>
          </w:p>
        </w:tc>
        <w:tc>
          <w:tcPr>
            <w:tcW w:w="283" w:type="dxa"/>
            <w:tcBorders>
              <w:top w:val="nil"/>
              <w:left w:val="nil"/>
              <w:bottom w:val="nil"/>
              <w:right w:val="nil"/>
            </w:tcBorders>
            <w:shd w:val="clear" w:color="auto" w:fill="auto"/>
            <w:noWrap/>
            <w:vAlign w:val="center"/>
            <w:hideMark/>
          </w:tcPr>
          <w:p w14:paraId="1AD988A6" w14:textId="77777777" w:rsidR="009B5C5E" w:rsidRPr="009B5C5E" w:rsidRDefault="009B5C5E" w:rsidP="00AD6328">
            <w:pPr>
              <w:jc w:val="right"/>
              <w:rPr>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265C0872" w14:textId="77777777" w:rsidR="009B5C5E" w:rsidRPr="009B5C5E" w:rsidRDefault="009B5C5E" w:rsidP="00AD6328">
            <w:pPr>
              <w:jc w:val="right"/>
              <w:rPr>
                <w:sz w:val="16"/>
                <w:szCs w:val="16"/>
                <w:lang w:val="en-US" w:eastAsia="zh-CN"/>
              </w:rPr>
            </w:pPr>
            <w:r w:rsidRPr="009B5C5E">
              <w:rPr>
                <w:sz w:val="16"/>
                <w:szCs w:val="16"/>
                <w:lang w:val="en-US" w:eastAsia="zh-CN"/>
              </w:rPr>
              <w:t xml:space="preserve">4,302 </w:t>
            </w:r>
          </w:p>
        </w:tc>
        <w:tc>
          <w:tcPr>
            <w:tcW w:w="1417" w:type="dxa"/>
            <w:tcBorders>
              <w:top w:val="nil"/>
              <w:left w:val="nil"/>
              <w:bottom w:val="single" w:sz="4" w:space="0" w:color="auto"/>
              <w:right w:val="single" w:sz="4" w:space="0" w:color="auto"/>
            </w:tcBorders>
            <w:shd w:val="clear" w:color="auto" w:fill="auto"/>
            <w:noWrap/>
            <w:vAlign w:val="center"/>
            <w:hideMark/>
          </w:tcPr>
          <w:p w14:paraId="33BCC379" w14:textId="77777777" w:rsidR="009B5C5E" w:rsidRPr="009B5C5E" w:rsidRDefault="009B5C5E" w:rsidP="00AD6328">
            <w:pPr>
              <w:jc w:val="right"/>
              <w:rPr>
                <w:sz w:val="16"/>
                <w:szCs w:val="16"/>
                <w:lang w:val="en-US" w:eastAsia="zh-CN"/>
              </w:rPr>
            </w:pPr>
            <w:r w:rsidRPr="009B5C5E">
              <w:rPr>
                <w:sz w:val="16"/>
                <w:szCs w:val="16"/>
                <w:lang w:val="en-US" w:eastAsia="zh-CN"/>
              </w:rPr>
              <w:t xml:space="preserve">4,272 </w:t>
            </w:r>
          </w:p>
        </w:tc>
        <w:tc>
          <w:tcPr>
            <w:tcW w:w="284" w:type="dxa"/>
            <w:tcBorders>
              <w:top w:val="nil"/>
              <w:left w:val="nil"/>
              <w:bottom w:val="nil"/>
              <w:right w:val="nil"/>
            </w:tcBorders>
            <w:shd w:val="clear" w:color="auto" w:fill="auto"/>
            <w:noWrap/>
            <w:vAlign w:val="center"/>
            <w:hideMark/>
          </w:tcPr>
          <w:p w14:paraId="6BA3CC6D" w14:textId="77777777" w:rsidR="009B5C5E" w:rsidRPr="009B5C5E" w:rsidRDefault="009B5C5E" w:rsidP="00AD6328">
            <w:pPr>
              <w:jc w:val="right"/>
              <w:rPr>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05E658C7" w14:textId="77777777" w:rsidR="009B5C5E" w:rsidRPr="009B5C5E" w:rsidRDefault="009B5C5E" w:rsidP="00AD6328">
            <w:pPr>
              <w:jc w:val="right"/>
              <w:rPr>
                <w:sz w:val="16"/>
                <w:szCs w:val="16"/>
                <w:lang w:val="en-US" w:eastAsia="zh-CN"/>
              </w:rPr>
            </w:pPr>
            <w:r w:rsidRPr="009B5C5E">
              <w:rPr>
                <w:sz w:val="16"/>
                <w:szCs w:val="16"/>
                <w:lang w:val="en-US" w:eastAsia="zh-CN"/>
              </w:rPr>
              <w:t xml:space="preserve">3,899 </w:t>
            </w:r>
          </w:p>
        </w:tc>
        <w:tc>
          <w:tcPr>
            <w:tcW w:w="1459" w:type="dxa"/>
            <w:tcBorders>
              <w:top w:val="nil"/>
              <w:left w:val="nil"/>
              <w:bottom w:val="single" w:sz="4" w:space="0" w:color="auto"/>
              <w:right w:val="single" w:sz="4" w:space="0" w:color="auto"/>
            </w:tcBorders>
            <w:shd w:val="clear" w:color="auto" w:fill="auto"/>
            <w:noWrap/>
            <w:vAlign w:val="center"/>
            <w:hideMark/>
          </w:tcPr>
          <w:p w14:paraId="70E88269" w14:textId="77777777" w:rsidR="009B5C5E" w:rsidRPr="009B5C5E" w:rsidRDefault="009B5C5E" w:rsidP="00AD6328">
            <w:pPr>
              <w:jc w:val="right"/>
              <w:rPr>
                <w:sz w:val="16"/>
                <w:szCs w:val="16"/>
                <w:lang w:val="en-US" w:eastAsia="zh-CN"/>
              </w:rPr>
            </w:pPr>
            <w:r w:rsidRPr="009B5C5E">
              <w:rPr>
                <w:sz w:val="16"/>
                <w:szCs w:val="16"/>
                <w:lang w:val="en-US" w:eastAsia="zh-CN"/>
              </w:rPr>
              <w:t xml:space="preserve">3,921 </w:t>
            </w:r>
          </w:p>
        </w:tc>
      </w:tr>
      <w:tr w:rsidR="009B5C5E" w:rsidRPr="009B5C5E" w14:paraId="6777EB62" w14:textId="77777777" w:rsidTr="00DA7C34">
        <w:trPr>
          <w:trHeight w:val="240"/>
        </w:trPr>
        <w:tc>
          <w:tcPr>
            <w:tcW w:w="1702" w:type="dxa"/>
            <w:tcBorders>
              <w:top w:val="nil"/>
              <w:left w:val="single" w:sz="4" w:space="0" w:color="auto"/>
              <w:bottom w:val="single" w:sz="4" w:space="0" w:color="auto"/>
              <w:right w:val="single" w:sz="4" w:space="0" w:color="auto"/>
            </w:tcBorders>
            <w:shd w:val="clear" w:color="auto" w:fill="auto"/>
            <w:hideMark/>
          </w:tcPr>
          <w:p w14:paraId="054262C6" w14:textId="77777777" w:rsidR="009B5C5E" w:rsidRPr="009B5C5E" w:rsidRDefault="009B5C5E" w:rsidP="00AD6328">
            <w:pPr>
              <w:rPr>
                <w:rFonts w:eastAsia="SimSun"/>
                <w:sz w:val="16"/>
                <w:szCs w:val="16"/>
                <w:lang w:val="en-US" w:eastAsia="zh-CN"/>
              </w:rPr>
            </w:pPr>
            <w:proofErr w:type="spellStart"/>
            <w:r w:rsidRPr="009B5C5E">
              <w:rPr>
                <w:rFonts w:eastAsia="SimSun"/>
                <w:sz w:val="16"/>
                <w:szCs w:val="16"/>
              </w:rPr>
              <w:t>安哥拉</w:t>
            </w:r>
            <w:proofErr w:type="spellEnd"/>
          </w:p>
        </w:tc>
        <w:tc>
          <w:tcPr>
            <w:tcW w:w="1134" w:type="dxa"/>
            <w:tcBorders>
              <w:top w:val="nil"/>
              <w:left w:val="nil"/>
              <w:bottom w:val="single" w:sz="4" w:space="0" w:color="auto"/>
              <w:right w:val="single" w:sz="4" w:space="0" w:color="auto"/>
            </w:tcBorders>
            <w:shd w:val="clear" w:color="auto" w:fill="auto"/>
            <w:vAlign w:val="center"/>
            <w:hideMark/>
          </w:tcPr>
          <w:p w14:paraId="5ED40505" w14:textId="77777777" w:rsidR="009B5C5E" w:rsidRPr="009B5C5E" w:rsidRDefault="009B5C5E" w:rsidP="00AD6328">
            <w:pPr>
              <w:jc w:val="right"/>
              <w:rPr>
                <w:sz w:val="16"/>
                <w:szCs w:val="16"/>
                <w:lang w:val="en-US" w:eastAsia="zh-CN"/>
              </w:rPr>
            </w:pPr>
            <w:r w:rsidRPr="009B5C5E">
              <w:rPr>
                <w:sz w:val="16"/>
                <w:szCs w:val="16"/>
                <w:lang w:val="en-US" w:eastAsia="zh-CN"/>
              </w:rPr>
              <w:t>0.010</w:t>
            </w:r>
          </w:p>
        </w:tc>
        <w:tc>
          <w:tcPr>
            <w:tcW w:w="1418" w:type="dxa"/>
            <w:tcBorders>
              <w:top w:val="nil"/>
              <w:left w:val="nil"/>
              <w:bottom w:val="single" w:sz="4" w:space="0" w:color="auto"/>
              <w:right w:val="single" w:sz="4" w:space="0" w:color="auto"/>
            </w:tcBorders>
            <w:shd w:val="clear" w:color="auto" w:fill="auto"/>
            <w:noWrap/>
            <w:vAlign w:val="center"/>
            <w:hideMark/>
          </w:tcPr>
          <w:p w14:paraId="06D16869" w14:textId="77777777" w:rsidR="009B5C5E" w:rsidRPr="009B5C5E" w:rsidRDefault="009B5C5E" w:rsidP="00AD6328">
            <w:pPr>
              <w:jc w:val="right"/>
              <w:rPr>
                <w:sz w:val="16"/>
                <w:szCs w:val="16"/>
                <w:lang w:val="en-US" w:eastAsia="zh-CN"/>
              </w:rPr>
            </w:pPr>
            <w:r w:rsidRPr="009B5C5E">
              <w:rPr>
                <w:sz w:val="16"/>
                <w:szCs w:val="16"/>
                <w:lang w:val="en-US" w:eastAsia="zh-CN"/>
              </w:rPr>
              <w:t>0.010</w:t>
            </w:r>
          </w:p>
        </w:tc>
        <w:tc>
          <w:tcPr>
            <w:tcW w:w="283" w:type="dxa"/>
            <w:tcBorders>
              <w:top w:val="nil"/>
              <w:left w:val="nil"/>
              <w:bottom w:val="nil"/>
              <w:right w:val="nil"/>
            </w:tcBorders>
            <w:shd w:val="clear" w:color="auto" w:fill="auto"/>
            <w:noWrap/>
            <w:vAlign w:val="center"/>
            <w:hideMark/>
          </w:tcPr>
          <w:p w14:paraId="2A9F4496" w14:textId="77777777" w:rsidR="009B5C5E" w:rsidRPr="009B5C5E" w:rsidRDefault="009B5C5E" w:rsidP="00AD6328">
            <w:pPr>
              <w:jc w:val="right"/>
              <w:rPr>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3B16EA10" w14:textId="77777777" w:rsidR="009B5C5E" w:rsidRPr="009B5C5E" w:rsidRDefault="009B5C5E" w:rsidP="00AD6328">
            <w:pPr>
              <w:jc w:val="right"/>
              <w:rPr>
                <w:sz w:val="16"/>
                <w:szCs w:val="16"/>
                <w:lang w:val="en-US" w:eastAsia="zh-CN"/>
              </w:rPr>
            </w:pPr>
            <w:r w:rsidRPr="009B5C5E">
              <w:rPr>
                <w:sz w:val="16"/>
                <w:szCs w:val="16"/>
                <w:lang w:val="en-US" w:eastAsia="zh-CN"/>
              </w:rPr>
              <w:t xml:space="preserve">280 </w:t>
            </w:r>
          </w:p>
        </w:tc>
        <w:tc>
          <w:tcPr>
            <w:tcW w:w="1417" w:type="dxa"/>
            <w:tcBorders>
              <w:top w:val="nil"/>
              <w:left w:val="nil"/>
              <w:bottom w:val="single" w:sz="4" w:space="0" w:color="auto"/>
              <w:right w:val="single" w:sz="4" w:space="0" w:color="auto"/>
            </w:tcBorders>
            <w:shd w:val="clear" w:color="auto" w:fill="auto"/>
            <w:noWrap/>
            <w:vAlign w:val="center"/>
            <w:hideMark/>
          </w:tcPr>
          <w:p w14:paraId="791E2ACC" w14:textId="77777777" w:rsidR="009B5C5E" w:rsidRPr="009B5C5E" w:rsidRDefault="009B5C5E" w:rsidP="00AD6328">
            <w:pPr>
              <w:jc w:val="right"/>
              <w:rPr>
                <w:sz w:val="16"/>
                <w:szCs w:val="16"/>
                <w:lang w:val="en-US" w:eastAsia="zh-CN"/>
              </w:rPr>
            </w:pPr>
            <w:r w:rsidRPr="009B5C5E">
              <w:rPr>
                <w:sz w:val="16"/>
                <w:szCs w:val="16"/>
                <w:lang w:val="en-US" w:eastAsia="zh-CN"/>
              </w:rPr>
              <w:t xml:space="preserve">278 </w:t>
            </w:r>
          </w:p>
        </w:tc>
        <w:tc>
          <w:tcPr>
            <w:tcW w:w="284" w:type="dxa"/>
            <w:tcBorders>
              <w:top w:val="nil"/>
              <w:left w:val="nil"/>
              <w:bottom w:val="nil"/>
              <w:right w:val="nil"/>
            </w:tcBorders>
            <w:shd w:val="clear" w:color="auto" w:fill="auto"/>
            <w:noWrap/>
            <w:vAlign w:val="center"/>
            <w:hideMark/>
          </w:tcPr>
          <w:p w14:paraId="155CBCCA" w14:textId="77777777" w:rsidR="009B5C5E" w:rsidRPr="009B5C5E" w:rsidRDefault="009B5C5E" w:rsidP="00AD6328">
            <w:pPr>
              <w:jc w:val="right"/>
              <w:rPr>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21C33B6B" w14:textId="77777777" w:rsidR="009B5C5E" w:rsidRPr="009B5C5E" w:rsidRDefault="009B5C5E" w:rsidP="00AD6328">
            <w:pPr>
              <w:jc w:val="right"/>
              <w:rPr>
                <w:sz w:val="16"/>
                <w:szCs w:val="16"/>
                <w:lang w:val="en-US" w:eastAsia="zh-CN"/>
              </w:rPr>
            </w:pPr>
            <w:r w:rsidRPr="009B5C5E">
              <w:rPr>
                <w:sz w:val="16"/>
                <w:szCs w:val="16"/>
                <w:lang w:val="en-US" w:eastAsia="zh-CN"/>
              </w:rPr>
              <w:t xml:space="preserve">253 </w:t>
            </w:r>
          </w:p>
        </w:tc>
        <w:tc>
          <w:tcPr>
            <w:tcW w:w="1459" w:type="dxa"/>
            <w:tcBorders>
              <w:top w:val="nil"/>
              <w:left w:val="nil"/>
              <w:bottom w:val="single" w:sz="4" w:space="0" w:color="auto"/>
              <w:right w:val="single" w:sz="4" w:space="0" w:color="auto"/>
            </w:tcBorders>
            <w:shd w:val="clear" w:color="auto" w:fill="auto"/>
            <w:noWrap/>
            <w:vAlign w:val="center"/>
            <w:hideMark/>
          </w:tcPr>
          <w:p w14:paraId="59CB4DE3" w14:textId="77777777" w:rsidR="009B5C5E" w:rsidRPr="009B5C5E" w:rsidRDefault="009B5C5E" w:rsidP="00AD6328">
            <w:pPr>
              <w:jc w:val="right"/>
              <w:rPr>
                <w:sz w:val="16"/>
                <w:szCs w:val="16"/>
                <w:lang w:val="en-US" w:eastAsia="zh-CN"/>
              </w:rPr>
            </w:pPr>
            <w:r w:rsidRPr="009B5C5E">
              <w:rPr>
                <w:sz w:val="16"/>
                <w:szCs w:val="16"/>
                <w:lang w:val="en-US" w:eastAsia="zh-CN"/>
              </w:rPr>
              <w:t xml:space="preserve">255 </w:t>
            </w:r>
          </w:p>
        </w:tc>
      </w:tr>
      <w:tr w:rsidR="009B5C5E" w:rsidRPr="009B5C5E" w14:paraId="7B4A7E65" w14:textId="77777777" w:rsidTr="00DA7C34">
        <w:trPr>
          <w:trHeight w:val="240"/>
        </w:trPr>
        <w:tc>
          <w:tcPr>
            <w:tcW w:w="1702" w:type="dxa"/>
            <w:tcBorders>
              <w:top w:val="nil"/>
              <w:left w:val="single" w:sz="4" w:space="0" w:color="auto"/>
              <w:bottom w:val="single" w:sz="4" w:space="0" w:color="auto"/>
              <w:right w:val="single" w:sz="4" w:space="0" w:color="auto"/>
            </w:tcBorders>
            <w:shd w:val="clear" w:color="auto" w:fill="auto"/>
            <w:hideMark/>
          </w:tcPr>
          <w:p w14:paraId="7E8DFA58" w14:textId="77777777" w:rsidR="009B5C5E" w:rsidRPr="009B5C5E" w:rsidRDefault="009B5C5E" w:rsidP="00AD6328">
            <w:pPr>
              <w:rPr>
                <w:rFonts w:eastAsia="SimSun"/>
                <w:sz w:val="16"/>
                <w:szCs w:val="16"/>
                <w:lang w:val="en-US" w:eastAsia="zh-CN"/>
              </w:rPr>
            </w:pPr>
            <w:proofErr w:type="spellStart"/>
            <w:r w:rsidRPr="009B5C5E">
              <w:rPr>
                <w:rFonts w:eastAsia="SimSun"/>
                <w:sz w:val="16"/>
                <w:szCs w:val="16"/>
              </w:rPr>
              <w:t>安提瓜和巴布达</w:t>
            </w:r>
            <w:proofErr w:type="spellEnd"/>
          </w:p>
        </w:tc>
        <w:tc>
          <w:tcPr>
            <w:tcW w:w="1134" w:type="dxa"/>
            <w:tcBorders>
              <w:top w:val="nil"/>
              <w:left w:val="nil"/>
              <w:bottom w:val="single" w:sz="4" w:space="0" w:color="auto"/>
              <w:right w:val="single" w:sz="4" w:space="0" w:color="auto"/>
            </w:tcBorders>
            <w:shd w:val="clear" w:color="auto" w:fill="auto"/>
            <w:vAlign w:val="center"/>
            <w:hideMark/>
          </w:tcPr>
          <w:p w14:paraId="27CA09D1" w14:textId="77777777" w:rsidR="009B5C5E" w:rsidRPr="009B5C5E" w:rsidRDefault="009B5C5E" w:rsidP="00AD6328">
            <w:pPr>
              <w:jc w:val="right"/>
              <w:rPr>
                <w:sz w:val="16"/>
                <w:szCs w:val="16"/>
                <w:lang w:val="en-US" w:eastAsia="zh-CN"/>
              </w:rPr>
            </w:pPr>
            <w:r w:rsidRPr="009B5C5E">
              <w:rPr>
                <w:sz w:val="16"/>
                <w:szCs w:val="16"/>
                <w:lang w:val="en-US" w:eastAsia="zh-CN"/>
              </w:rPr>
              <w:t>0.002</w:t>
            </w:r>
          </w:p>
        </w:tc>
        <w:tc>
          <w:tcPr>
            <w:tcW w:w="1418" w:type="dxa"/>
            <w:tcBorders>
              <w:top w:val="nil"/>
              <w:left w:val="nil"/>
              <w:bottom w:val="single" w:sz="4" w:space="0" w:color="auto"/>
              <w:right w:val="single" w:sz="4" w:space="0" w:color="auto"/>
            </w:tcBorders>
            <w:shd w:val="clear" w:color="auto" w:fill="auto"/>
            <w:noWrap/>
            <w:vAlign w:val="center"/>
            <w:hideMark/>
          </w:tcPr>
          <w:p w14:paraId="0CE7568B" w14:textId="77777777" w:rsidR="009B5C5E" w:rsidRPr="009B5C5E" w:rsidRDefault="009B5C5E" w:rsidP="00AD6328">
            <w:pPr>
              <w:jc w:val="right"/>
              <w:rPr>
                <w:sz w:val="16"/>
                <w:szCs w:val="16"/>
                <w:lang w:val="en-US" w:eastAsia="zh-CN"/>
              </w:rPr>
            </w:pPr>
            <w:r w:rsidRPr="009B5C5E">
              <w:rPr>
                <w:sz w:val="16"/>
                <w:szCs w:val="16"/>
                <w:lang w:val="en-US" w:eastAsia="zh-CN"/>
              </w:rPr>
              <w:t>0.003</w:t>
            </w:r>
          </w:p>
        </w:tc>
        <w:tc>
          <w:tcPr>
            <w:tcW w:w="283" w:type="dxa"/>
            <w:tcBorders>
              <w:top w:val="nil"/>
              <w:left w:val="nil"/>
              <w:bottom w:val="nil"/>
              <w:right w:val="nil"/>
            </w:tcBorders>
            <w:shd w:val="clear" w:color="auto" w:fill="auto"/>
            <w:noWrap/>
            <w:vAlign w:val="center"/>
            <w:hideMark/>
          </w:tcPr>
          <w:p w14:paraId="21EFCE24" w14:textId="77777777" w:rsidR="009B5C5E" w:rsidRPr="009B5C5E" w:rsidRDefault="009B5C5E" w:rsidP="00AD6328">
            <w:pPr>
              <w:jc w:val="right"/>
              <w:rPr>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07C40509" w14:textId="77777777" w:rsidR="009B5C5E" w:rsidRPr="009B5C5E" w:rsidRDefault="009B5C5E" w:rsidP="00AD6328">
            <w:pPr>
              <w:jc w:val="right"/>
              <w:rPr>
                <w:sz w:val="16"/>
                <w:szCs w:val="16"/>
                <w:lang w:val="en-US" w:eastAsia="zh-CN"/>
              </w:rPr>
            </w:pPr>
            <w:r w:rsidRPr="009B5C5E">
              <w:rPr>
                <w:sz w:val="16"/>
                <w:szCs w:val="16"/>
                <w:lang w:val="en-US" w:eastAsia="zh-CN"/>
              </w:rPr>
              <w:t xml:space="preserve">79 </w:t>
            </w:r>
          </w:p>
        </w:tc>
        <w:tc>
          <w:tcPr>
            <w:tcW w:w="1417" w:type="dxa"/>
            <w:tcBorders>
              <w:top w:val="nil"/>
              <w:left w:val="nil"/>
              <w:bottom w:val="single" w:sz="4" w:space="0" w:color="auto"/>
              <w:right w:val="single" w:sz="4" w:space="0" w:color="auto"/>
            </w:tcBorders>
            <w:shd w:val="clear" w:color="auto" w:fill="auto"/>
            <w:noWrap/>
            <w:vAlign w:val="center"/>
            <w:hideMark/>
          </w:tcPr>
          <w:p w14:paraId="0601E877" w14:textId="77777777" w:rsidR="009B5C5E" w:rsidRPr="009B5C5E" w:rsidRDefault="009B5C5E" w:rsidP="00AD6328">
            <w:pPr>
              <w:jc w:val="right"/>
              <w:rPr>
                <w:sz w:val="16"/>
                <w:szCs w:val="16"/>
                <w:lang w:val="en-US" w:eastAsia="zh-CN"/>
              </w:rPr>
            </w:pPr>
            <w:r w:rsidRPr="009B5C5E">
              <w:rPr>
                <w:sz w:val="16"/>
                <w:szCs w:val="16"/>
                <w:lang w:val="en-US" w:eastAsia="zh-CN"/>
              </w:rPr>
              <w:t xml:space="preserve">78 </w:t>
            </w:r>
          </w:p>
        </w:tc>
        <w:tc>
          <w:tcPr>
            <w:tcW w:w="284" w:type="dxa"/>
            <w:tcBorders>
              <w:top w:val="nil"/>
              <w:left w:val="nil"/>
              <w:bottom w:val="nil"/>
              <w:right w:val="nil"/>
            </w:tcBorders>
            <w:shd w:val="clear" w:color="auto" w:fill="auto"/>
            <w:noWrap/>
            <w:vAlign w:val="center"/>
            <w:hideMark/>
          </w:tcPr>
          <w:p w14:paraId="123FC791" w14:textId="77777777" w:rsidR="009B5C5E" w:rsidRPr="009B5C5E" w:rsidRDefault="009B5C5E" w:rsidP="00AD6328">
            <w:pPr>
              <w:jc w:val="right"/>
              <w:rPr>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33D7D134" w14:textId="77777777" w:rsidR="009B5C5E" w:rsidRPr="009B5C5E" w:rsidRDefault="009B5C5E" w:rsidP="00AD6328">
            <w:pPr>
              <w:jc w:val="right"/>
              <w:rPr>
                <w:sz w:val="16"/>
                <w:szCs w:val="16"/>
                <w:lang w:val="en-US" w:eastAsia="zh-CN"/>
              </w:rPr>
            </w:pPr>
            <w:r w:rsidRPr="009B5C5E">
              <w:rPr>
                <w:sz w:val="16"/>
                <w:szCs w:val="16"/>
                <w:lang w:val="en-US" w:eastAsia="zh-CN"/>
              </w:rPr>
              <w:t xml:space="preserve">72 </w:t>
            </w:r>
          </w:p>
        </w:tc>
        <w:tc>
          <w:tcPr>
            <w:tcW w:w="1459" w:type="dxa"/>
            <w:tcBorders>
              <w:top w:val="nil"/>
              <w:left w:val="nil"/>
              <w:bottom w:val="single" w:sz="4" w:space="0" w:color="auto"/>
              <w:right w:val="single" w:sz="4" w:space="0" w:color="auto"/>
            </w:tcBorders>
            <w:shd w:val="clear" w:color="auto" w:fill="auto"/>
            <w:noWrap/>
            <w:vAlign w:val="center"/>
            <w:hideMark/>
          </w:tcPr>
          <w:p w14:paraId="79819553" w14:textId="77777777" w:rsidR="009B5C5E" w:rsidRPr="009B5C5E" w:rsidRDefault="009B5C5E" w:rsidP="00AD6328">
            <w:pPr>
              <w:jc w:val="right"/>
              <w:rPr>
                <w:sz w:val="16"/>
                <w:szCs w:val="16"/>
                <w:lang w:val="en-US" w:eastAsia="zh-CN"/>
              </w:rPr>
            </w:pPr>
            <w:r w:rsidRPr="009B5C5E">
              <w:rPr>
                <w:sz w:val="16"/>
                <w:szCs w:val="16"/>
                <w:lang w:val="en-US" w:eastAsia="zh-CN"/>
              </w:rPr>
              <w:t xml:space="preserve">72 </w:t>
            </w:r>
          </w:p>
        </w:tc>
      </w:tr>
      <w:tr w:rsidR="009B5C5E" w:rsidRPr="009B5C5E" w14:paraId="79B43F6E" w14:textId="77777777" w:rsidTr="00DA7C34">
        <w:trPr>
          <w:trHeight w:val="240"/>
        </w:trPr>
        <w:tc>
          <w:tcPr>
            <w:tcW w:w="1702" w:type="dxa"/>
            <w:tcBorders>
              <w:top w:val="nil"/>
              <w:left w:val="single" w:sz="4" w:space="0" w:color="auto"/>
              <w:bottom w:val="single" w:sz="4" w:space="0" w:color="auto"/>
              <w:right w:val="single" w:sz="4" w:space="0" w:color="auto"/>
            </w:tcBorders>
            <w:shd w:val="clear" w:color="auto" w:fill="auto"/>
            <w:hideMark/>
          </w:tcPr>
          <w:p w14:paraId="73DFE299" w14:textId="77777777" w:rsidR="009B5C5E" w:rsidRPr="009B5C5E" w:rsidRDefault="009B5C5E" w:rsidP="00AD6328">
            <w:pPr>
              <w:rPr>
                <w:rFonts w:eastAsia="SimSun"/>
                <w:sz w:val="16"/>
                <w:szCs w:val="16"/>
                <w:lang w:val="en-US" w:eastAsia="zh-CN"/>
              </w:rPr>
            </w:pPr>
            <w:proofErr w:type="spellStart"/>
            <w:r w:rsidRPr="009B5C5E">
              <w:rPr>
                <w:rFonts w:eastAsia="SimSun"/>
                <w:sz w:val="16"/>
                <w:szCs w:val="16"/>
              </w:rPr>
              <w:t>亚美尼亚</w:t>
            </w:r>
            <w:proofErr w:type="spellEnd"/>
          </w:p>
        </w:tc>
        <w:tc>
          <w:tcPr>
            <w:tcW w:w="1134" w:type="dxa"/>
            <w:tcBorders>
              <w:top w:val="nil"/>
              <w:left w:val="nil"/>
              <w:bottom w:val="single" w:sz="4" w:space="0" w:color="auto"/>
              <w:right w:val="single" w:sz="4" w:space="0" w:color="auto"/>
            </w:tcBorders>
            <w:shd w:val="clear" w:color="auto" w:fill="auto"/>
            <w:vAlign w:val="center"/>
            <w:hideMark/>
          </w:tcPr>
          <w:p w14:paraId="6F04F5CD" w14:textId="77777777" w:rsidR="009B5C5E" w:rsidRPr="009B5C5E" w:rsidRDefault="009B5C5E" w:rsidP="00AD6328">
            <w:pPr>
              <w:jc w:val="right"/>
              <w:rPr>
                <w:sz w:val="16"/>
                <w:szCs w:val="16"/>
                <w:lang w:val="en-US" w:eastAsia="zh-CN"/>
              </w:rPr>
            </w:pPr>
            <w:r w:rsidRPr="009B5C5E">
              <w:rPr>
                <w:sz w:val="16"/>
                <w:szCs w:val="16"/>
                <w:lang w:val="en-US" w:eastAsia="zh-CN"/>
              </w:rPr>
              <w:t>0.007</w:t>
            </w:r>
          </w:p>
        </w:tc>
        <w:tc>
          <w:tcPr>
            <w:tcW w:w="1418" w:type="dxa"/>
            <w:tcBorders>
              <w:top w:val="nil"/>
              <w:left w:val="nil"/>
              <w:bottom w:val="single" w:sz="4" w:space="0" w:color="auto"/>
              <w:right w:val="single" w:sz="4" w:space="0" w:color="auto"/>
            </w:tcBorders>
            <w:shd w:val="clear" w:color="auto" w:fill="auto"/>
            <w:noWrap/>
            <w:vAlign w:val="center"/>
            <w:hideMark/>
          </w:tcPr>
          <w:p w14:paraId="2C569ACE" w14:textId="77777777" w:rsidR="009B5C5E" w:rsidRPr="009B5C5E" w:rsidRDefault="009B5C5E" w:rsidP="00AD6328">
            <w:pPr>
              <w:jc w:val="right"/>
              <w:rPr>
                <w:sz w:val="16"/>
                <w:szCs w:val="16"/>
                <w:lang w:val="en-US" w:eastAsia="zh-CN"/>
              </w:rPr>
            </w:pPr>
            <w:r w:rsidRPr="009B5C5E">
              <w:rPr>
                <w:sz w:val="16"/>
                <w:szCs w:val="16"/>
                <w:lang w:val="en-US" w:eastAsia="zh-CN"/>
              </w:rPr>
              <w:t>0.010</w:t>
            </w:r>
          </w:p>
        </w:tc>
        <w:tc>
          <w:tcPr>
            <w:tcW w:w="283" w:type="dxa"/>
            <w:tcBorders>
              <w:top w:val="nil"/>
              <w:left w:val="nil"/>
              <w:bottom w:val="nil"/>
              <w:right w:val="nil"/>
            </w:tcBorders>
            <w:shd w:val="clear" w:color="auto" w:fill="auto"/>
            <w:noWrap/>
            <w:vAlign w:val="center"/>
            <w:hideMark/>
          </w:tcPr>
          <w:p w14:paraId="117DA8E1" w14:textId="77777777" w:rsidR="009B5C5E" w:rsidRPr="009B5C5E" w:rsidRDefault="009B5C5E" w:rsidP="00AD6328">
            <w:pPr>
              <w:jc w:val="right"/>
              <w:rPr>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1CC483A0" w14:textId="77777777" w:rsidR="009B5C5E" w:rsidRPr="009B5C5E" w:rsidRDefault="009B5C5E" w:rsidP="00AD6328">
            <w:pPr>
              <w:jc w:val="right"/>
              <w:rPr>
                <w:sz w:val="16"/>
                <w:szCs w:val="16"/>
                <w:lang w:val="en-US" w:eastAsia="zh-CN"/>
              </w:rPr>
            </w:pPr>
            <w:r w:rsidRPr="009B5C5E">
              <w:rPr>
                <w:sz w:val="16"/>
                <w:szCs w:val="16"/>
                <w:lang w:val="en-US" w:eastAsia="zh-CN"/>
              </w:rPr>
              <w:t xml:space="preserve">276 </w:t>
            </w:r>
          </w:p>
        </w:tc>
        <w:tc>
          <w:tcPr>
            <w:tcW w:w="1417" w:type="dxa"/>
            <w:tcBorders>
              <w:top w:val="nil"/>
              <w:left w:val="nil"/>
              <w:bottom w:val="single" w:sz="4" w:space="0" w:color="auto"/>
              <w:right w:val="single" w:sz="4" w:space="0" w:color="auto"/>
            </w:tcBorders>
            <w:shd w:val="clear" w:color="auto" w:fill="auto"/>
            <w:noWrap/>
            <w:vAlign w:val="center"/>
            <w:hideMark/>
          </w:tcPr>
          <w:p w14:paraId="39FA5A55" w14:textId="77777777" w:rsidR="009B5C5E" w:rsidRPr="009B5C5E" w:rsidRDefault="009B5C5E" w:rsidP="00AD6328">
            <w:pPr>
              <w:jc w:val="right"/>
              <w:rPr>
                <w:sz w:val="16"/>
                <w:szCs w:val="16"/>
                <w:lang w:val="en-US" w:eastAsia="zh-CN"/>
              </w:rPr>
            </w:pPr>
            <w:r w:rsidRPr="009B5C5E">
              <w:rPr>
                <w:sz w:val="16"/>
                <w:szCs w:val="16"/>
                <w:lang w:val="en-US" w:eastAsia="zh-CN"/>
              </w:rPr>
              <w:t xml:space="preserve">274 </w:t>
            </w:r>
          </w:p>
        </w:tc>
        <w:tc>
          <w:tcPr>
            <w:tcW w:w="284" w:type="dxa"/>
            <w:tcBorders>
              <w:top w:val="nil"/>
              <w:left w:val="nil"/>
              <w:bottom w:val="nil"/>
              <w:right w:val="nil"/>
            </w:tcBorders>
            <w:shd w:val="clear" w:color="auto" w:fill="auto"/>
            <w:noWrap/>
            <w:vAlign w:val="center"/>
            <w:hideMark/>
          </w:tcPr>
          <w:p w14:paraId="5468341D" w14:textId="77777777" w:rsidR="009B5C5E" w:rsidRPr="009B5C5E" w:rsidRDefault="009B5C5E" w:rsidP="00AD6328">
            <w:pPr>
              <w:jc w:val="right"/>
              <w:rPr>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3CA41015" w14:textId="77777777" w:rsidR="009B5C5E" w:rsidRPr="009B5C5E" w:rsidRDefault="009B5C5E" w:rsidP="00AD6328">
            <w:pPr>
              <w:jc w:val="right"/>
              <w:rPr>
                <w:sz w:val="16"/>
                <w:szCs w:val="16"/>
                <w:lang w:val="en-US" w:eastAsia="zh-CN"/>
              </w:rPr>
            </w:pPr>
            <w:r w:rsidRPr="009B5C5E">
              <w:rPr>
                <w:sz w:val="16"/>
                <w:szCs w:val="16"/>
                <w:lang w:val="en-US" w:eastAsia="zh-CN"/>
              </w:rPr>
              <w:t xml:space="preserve">250 </w:t>
            </w:r>
          </w:p>
        </w:tc>
        <w:tc>
          <w:tcPr>
            <w:tcW w:w="1459" w:type="dxa"/>
            <w:tcBorders>
              <w:top w:val="nil"/>
              <w:left w:val="nil"/>
              <w:bottom w:val="single" w:sz="4" w:space="0" w:color="auto"/>
              <w:right w:val="single" w:sz="4" w:space="0" w:color="auto"/>
            </w:tcBorders>
            <w:shd w:val="clear" w:color="auto" w:fill="auto"/>
            <w:noWrap/>
            <w:vAlign w:val="center"/>
            <w:hideMark/>
          </w:tcPr>
          <w:p w14:paraId="7D09BD68" w14:textId="77777777" w:rsidR="009B5C5E" w:rsidRPr="009B5C5E" w:rsidRDefault="009B5C5E" w:rsidP="00AD6328">
            <w:pPr>
              <w:jc w:val="right"/>
              <w:rPr>
                <w:sz w:val="16"/>
                <w:szCs w:val="16"/>
                <w:lang w:val="en-US" w:eastAsia="zh-CN"/>
              </w:rPr>
            </w:pPr>
            <w:r w:rsidRPr="009B5C5E">
              <w:rPr>
                <w:sz w:val="16"/>
                <w:szCs w:val="16"/>
                <w:lang w:val="en-US" w:eastAsia="zh-CN"/>
              </w:rPr>
              <w:t xml:space="preserve">252 </w:t>
            </w:r>
          </w:p>
        </w:tc>
      </w:tr>
      <w:tr w:rsidR="009B5C5E" w:rsidRPr="009B5C5E" w14:paraId="13B36CB6" w14:textId="77777777" w:rsidTr="00DA7C34">
        <w:trPr>
          <w:trHeight w:val="240"/>
        </w:trPr>
        <w:tc>
          <w:tcPr>
            <w:tcW w:w="1702" w:type="dxa"/>
            <w:tcBorders>
              <w:top w:val="nil"/>
              <w:left w:val="single" w:sz="4" w:space="0" w:color="auto"/>
              <w:bottom w:val="single" w:sz="4" w:space="0" w:color="auto"/>
              <w:right w:val="single" w:sz="4" w:space="0" w:color="auto"/>
            </w:tcBorders>
            <w:shd w:val="clear" w:color="auto" w:fill="auto"/>
            <w:hideMark/>
          </w:tcPr>
          <w:p w14:paraId="12F25A85" w14:textId="77777777" w:rsidR="009B5C5E" w:rsidRPr="009B5C5E" w:rsidRDefault="009B5C5E" w:rsidP="00AD6328">
            <w:pPr>
              <w:rPr>
                <w:rFonts w:eastAsia="SimSun"/>
                <w:sz w:val="16"/>
                <w:szCs w:val="16"/>
                <w:lang w:val="en-US" w:eastAsia="zh-CN"/>
              </w:rPr>
            </w:pPr>
            <w:proofErr w:type="spellStart"/>
            <w:r w:rsidRPr="009B5C5E">
              <w:rPr>
                <w:rFonts w:eastAsia="SimSun"/>
                <w:sz w:val="16"/>
                <w:szCs w:val="16"/>
              </w:rPr>
              <w:t>奥地利</w:t>
            </w:r>
            <w:proofErr w:type="spellEnd"/>
          </w:p>
        </w:tc>
        <w:tc>
          <w:tcPr>
            <w:tcW w:w="1134" w:type="dxa"/>
            <w:tcBorders>
              <w:top w:val="nil"/>
              <w:left w:val="nil"/>
              <w:bottom w:val="single" w:sz="4" w:space="0" w:color="auto"/>
              <w:right w:val="single" w:sz="4" w:space="0" w:color="auto"/>
            </w:tcBorders>
            <w:shd w:val="clear" w:color="auto" w:fill="auto"/>
            <w:vAlign w:val="center"/>
            <w:hideMark/>
          </w:tcPr>
          <w:p w14:paraId="76876805" w14:textId="77777777" w:rsidR="009B5C5E" w:rsidRPr="009B5C5E" w:rsidRDefault="009B5C5E" w:rsidP="00AD6328">
            <w:pPr>
              <w:jc w:val="right"/>
              <w:rPr>
                <w:sz w:val="16"/>
                <w:szCs w:val="16"/>
                <w:lang w:val="en-US" w:eastAsia="zh-CN"/>
              </w:rPr>
            </w:pPr>
            <w:r w:rsidRPr="009B5C5E">
              <w:rPr>
                <w:sz w:val="16"/>
                <w:szCs w:val="16"/>
                <w:lang w:val="en-US" w:eastAsia="zh-CN"/>
              </w:rPr>
              <w:t>0.679</w:t>
            </w:r>
          </w:p>
        </w:tc>
        <w:tc>
          <w:tcPr>
            <w:tcW w:w="1418" w:type="dxa"/>
            <w:tcBorders>
              <w:top w:val="nil"/>
              <w:left w:val="nil"/>
              <w:bottom w:val="single" w:sz="4" w:space="0" w:color="auto"/>
              <w:right w:val="single" w:sz="4" w:space="0" w:color="auto"/>
            </w:tcBorders>
            <w:shd w:val="clear" w:color="auto" w:fill="auto"/>
            <w:noWrap/>
            <w:vAlign w:val="center"/>
            <w:hideMark/>
          </w:tcPr>
          <w:p w14:paraId="43AE8180" w14:textId="77777777" w:rsidR="009B5C5E" w:rsidRPr="009B5C5E" w:rsidRDefault="009B5C5E" w:rsidP="00AD6328">
            <w:pPr>
              <w:jc w:val="right"/>
              <w:rPr>
                <w:sz w:val="16"/>
                <w:szCs w:val="16"/>
                <w:lang w:val="en-US" w:eastAsia="zh-CN"/>
              </w:rPr>
            </w:pPr>
            <w:r w:rsidRPr="009B5C5E">
              <w:rPr>
                <w:sz w:val="16"/>
                <w:szCs w:val="16"/>
                <w:lang w:val="en-US" w:eastAsia="zh-CN"/>
              </w:rPr>
              <w:t>0.959</w:t>
            </w:r>
          </w:p>
        </w:tc>
        <w:tc>
          <w:tcPr>
            <w:tcW w:w="283" w:type="dxa"/>
            <w:tcBorders>
              <w:top w:val="nil"/>
              <w:left w:val="nil"/>
              <w:bottom w:val="nil"/>
              <w:right w:val="nil"/>
            </w:tcBorders>
            <w:shd w:val="clear" w:color="auto" w:fill="auto"/>
            <w:noWrap/>
            <w:vAlign w:val="center"/>
            <w:hideMark/>
          </w:tcPr>
          <w:p w14:paraId="18AAE4BE" w14:textId="77777777" w:rsidR="009B5C5E" w:rsidRPr="009B5C5E" w:rsidRDefault="009B5C5E" w:rsidP="00AD6328">
            <w:pPr>
              <w:jc w:val="right"/>
              <w:rPr>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6F160D4F" w14:textId="77777777" w:rsidR="009B5C5E" w:rsidRPr="009B5C5E" w:rsidRDefault="009B5C5E" w:rsidP="00AD6328">
            <w:pPr>
              <w:jc w:val="right"/>
              <w:rPr>
                <w:sz w:val="16"/>
                <w:szCs w:val="16"/>
                <w:lang w:val="en-US" w:eastAsia="zh-CN"/>
              </w:rPr>
            </w:pPr>
            <w:r w:rsidRPr="009B5C5E">
              <w:rPr>
                <w:sz w:val="16"/>
                <w:szCs w:val="16"/>
                <w:lang w:val="en-US" w:eastAsia="zh-CN"/>
              </w:rPr>
              <w:t xml:space="preserve">26,798 </w:t>
            </w:r>
          </w:p>
        </w:tc>
        <w:tc>
          <w:tcPr>
            <w:tcW w:w="1417" w:type="dxa"/>
            <w:tcBorders>
              <w:top w:val="nil"/>
              <w:left w:val="nil"/>
              <w:bottom w:val="single" w:sz="4" w:space="0" w:color="auto"/>
              <w:right w:val="single" w:sz="4" w:space="0" w:color="auto"/>
            </w:tcBorders>
            <w:shd w:val="clear" w:color="auto" w:fill="auto"/>
            <w:noWrap/>
            <w:vAlign w:val="center"/>
            <w:hideMark/>
          </w:tcPr>
          <w:p w14:paraId="3C098A0F" w14:textId="77777777" w:rsidR="009B5C5E" w:rsidRPr="009B5C5E" w:rsidRDefault="009B5C5E" w:rsidP="00AD6328">
            <w:pPr>
              <w:jc w:val="right"/>
              <w:rPr>
                <w:sz w:val="16"/>
                <w:szCs w:val="16"/>
                <w:lang w:val="en-US" w:eastAsia="zh-CN"/>
              </w:rPr>
            </w:pPr>
            <w:r w:rsidRPr="009B5C5E">
              <w:rPr>
                <w:sz w:val="16"/>
                <w:szCs w:val="16"/>
                <w:lang w:val="en-US" w:eastAsia="zh-CN"/>
              </w:rPr>
              <w:t xml:space="preserve">26,613 </w:t>
            </w:r>
          </w:p>
        </w:tc>
        <w:tc>
          <w:tcPr>
            <w:tcW w:w="284" w:type="dxa"/>
            <w:tcBorders>
              <w:top w:val="nil"/>
              <w:left w:val="nil"/>
              <w:bottom w:val="nil"/>
              <w:right w:val="nil"/>
            </w:tcBorders>
            <w:shd w:val="clear" w:color="auto" w:fill="auto"/>
            <w:noWrap/>
            <w:vAlign w:val="center"/>
            <w:hideMark/>
          </w:tcPr>
          <w:p w14:paraId="55022CC0" w14:textId="77777777" w:rsidR="009B5C5E" w:rsidRPr="009B5C5E" w:rsidRDefault="009B5C5E" w:rsidP="00AD6328">
            <w:pPr>
              <w:jc w:val="right"/>
              <w:rPr>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4F7BB0A5" w14:textId="77777777" w:rsidR="009B5C5E" w:rsidRPr="009B5C5E" w:rsidRDefault="009B5C5E" w:rsidP="00AD6328">
            <w:pPr>
              <w:jc w:val="right"/>
              <w:rPr>
                <w:sz w:val="16"/>
                <w:szCs w:val="16"/>
                <w:lang w:val="en-US" w:eastAsia="zh-CN"/>
              </w:rPr>
            </w:pPr>
            <w:r w:rsidRPr="009B5C5E">
              <w:rPr>
                <w:sz w:val="16"/>
                <w:szCs w:val="16"/>
                <w:lang w:val="en-US" w:eastAsia="zh-CN"/>
              </w:rPr>
              <w:t xml:space="preserve">24,291 </w:t>
            </w:r>
          </w:p>
        </w:tc>
        <w:tc>
          <w:tcPr>
            <w:tcW w:w="1459" w:type="dxa"/>
            <w:tcBorders>
              <w:top w:val="nil"/>
              <w:left w:val="nil"/>
              <w:bottom w:val="single" w:sz="4" w:space="0" w:color="auto"/>
              <w:right w:val="single" w:sz="4" w:space="0" w:color="auto"/>
            </w:tcBorders>
            <w:shd w:val="clear" w:color="auto" w:fill="auto"/>
            <w:noWrap/>
            <w:vAlign w:val="center"/>
            <w:hideMark/>
          </w:tcPr>
          <w:p w14:paraId="57347D30" w14:textId="77777777" w:rsidR="009B5C5E" w:rsidRPr="009B5C5E" w:rsidRDefault="009B5C5E" w:rsidP="00AD6328">
            <w:pPr>
              <w:jc w:val="right"/>
              <w:rPr>
                <w:sz w:val="16"/>
                <w:szCs w:val="16"/>
                <w:lang w:val="en-US" w:eastAsia="zh-CN"/>
              </w:rPr>
            </w:pPr>
            <w:r w:rsidRPr="009B5C5E">
              <w:rPr>
                <w:sz w:val="16"/>
                <w:szCs w:val="16"/>
                <w:lang w:val="en-US" w:eastAsia="zh-CN"/>
              </w:rPr>
              <w:t xml:space="preserve">24,428 </w:t>
            </w:r>
          </w:p>
        </w:tc>
      </w:tr>
      <w:tr w:rsidR="009B5C5E" w:rsidRPr="009B5C5E" w14:paraId="1798037F" w14:textId="77777777" w:rsidTr="00DA7C34">
        <w:trPr>
          <w:trHeight w:val="240"/>
        </w:trPr>
        <w:tc>
          <w:tcPr>
            <w:tcW w:w="1702" w:type="dxa"/>
            <w:tcBorders>
              <w:top w:val="nil"/>
              <w:left w:val="single" w:sz="4" w:space="0" w:color="auto"/>
              <w:bottom w:val="single" w:sz="4" w:space="0" w:color="auto"/>
              <w:right w:val="single" w:sz="4" w:space="0" w:color="auto"/>
            </w:tcBorders>
            <w:shd w:val="clear" w:color="auto" w:fill="auto"/>
            <w:hideMark/>
          </w:tcPr>
          <w:p w14:paraId="655E4686" w14:textId="77777777" w:rsidR="009B5C5E" w:rsidRPr="009B5C5E" w:rsidRDefault="009B5C5E" w:rsidP="00AD6328">
            <w:pPr>
              <w:rPr>
                <w:rFonts w:eastAsia="SimSun"/>
                <w:sz w:val="16"/>
                <w:szCs w:val="16"/>
                <w:lang w:val="en-US" w:eastAsia="zh-CN"/>
              </w:rPr>
            </w:pPr>
            <w:proofErr w:type="spellStart"/>
            <w:r w:rsidRPr="009B5C5E">
              <w:rPr>
                <w:rFonts w:eastAsia="SimSun"/>
                <w:sz w:val="16"/>
                <w:szCs w:val="16"/>
              </w:rPr>
              <w:t>阿塞拜疆</w:t>
            </w:r>
            <w:proofErr w:type="spellEnd"/>
          </w:p>
        </w:tc>
        <w:tc>
          <w:tcPr>
            <w:tcW w:w="1134" w:type="dxa"/>
            <w:tcBorders>
              <w:top w:val="nil"/>
              <w:left w:val="nil"/>
              <w:bottom w:val="single" w:sz="4" w:space="0" w:color="auto"/>
              <w:right w:val="single" w:sz="4" w:space="0" w:color="auto"/>
            </w:tcBorders>
            <w:shd w:val="clear" w:color="auto" w:fill="auto"/>
            <w:vAlign w:val="center"/>
            <w:hideMark/>
          </w:tcPr>
          <w:p w14:paraId="6CC47CA9" w14:textId="77777777" w:rsidR="009B5C5E" w:rsidRPr="009B5C5E" w:rsidRDefault="009B5C5E" w:rsidP="00AD6328">
            <w:pPr>
              <w:jc w:val="right"/>
              <w:rPr>
                <w:sz w:val="16"/>
                <w:szCs w:val="16"/>
                <w:lang w:val="en-US" w:eastAsia="zh-CN"/>
              </w:rPr>
            </w:pPr>
            <w:r w:rsidRPr="009B5C5E">
              <w:rPr>
                <w:sz w:val="16"/>
                <w:szCs w:val="16"/>
                <w:lang w:val="en-US" w:eastAsia="zh-CN"/>
              </w:rPr>
              <w:t>0.030</w:t>
            </w:r>
          </w:p>
        </w:tc>
        <w:tc>
          <w:tcPr>
            <w:tcW w:w="1418" w:type="dxa"/>
            <w:tcBorders>
              <w:top w:val="nil"/>
              <w:left w:val="nil"/>
              <w:bottom w:val="single" w:sz="4" w:space="0" w:color="auto"/>
              <w:right w:val="single" w:sz="4" w:space="0" w:color="auto"/>
            </w:tcBorders>
            <w:shd w:val="clear" w:color="auto" w:fill="auto"/>
            <w:noWrap/>
            <w:vAlign w:val="center"/>
            <w:hideMark/>
          </w:tcPr>
          <w:p w14:paraId="48EF5482" w14:textId="77777777" w:rsidR="009B5C5E" w:rsidRPr="009B5C5E" w:rsidRDefault="009B5C5E" w:rsidP="00AD6328">
            <w:pPr>
              <w:jc w:val="right"/>
              <w:rPr>
                <w:sz w:val="16"/>
                <w:szCs w:val="16"/>
                <w:lang w:val="en-US" w:eastAsia="zh-CN"/>
              </w:rPr>
            </w:pPr>
            <w:r w:rsidRPr="009B5C5E">
              <w:rPr>
                <w:sz w:val="16"/>
                <w:szCs w:val="16"/>
                <w:lang w:val="en-US" w:eastAsia="zh-CN"/>
              </w:rPr>
              <w:t>0.042</w:t>
            </w:r>
          </w:p>
        </w:tc>
        <w:tc>
          <w:tcPr>
            <w:tcW w:w="283" w:type="dxa"/>
            <w:tcBorders>
              <w:top w:val="nil"/>
              <w:left w:val="nil"/>
              <w:bottom w:val="nil"/>
              <w:right w:val="nil"/>
            </w:tcBorders>
            <w:shd w:val="clear" w:color="auto" w:fill="auto"/>
            <w:noWrap/>
            <w:vAlign w:val="center"/>
            <w:hideMark/>
          </w:tcPr>
          <w:p w14:paraId="2089D579" w14:textId="77777777" w:rsidR="009B5C5E" w:rsidRPr="009B5C5E" w:rsidRDefault="009B5C5E" w:rsidP="00AD6328">
            <w:pPr>
              <w:jc w:val="right"/>
              <w:rPr>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62CF390E" w14:textId="77777777" w:rsidR="009B5C5E" w:rsidRPr="009B5C5E" w:rsidRDefault="009B5C5E" w:rsidP="00AD6328">
            <w:pPr>
              <w:jc w:val="right"/>
              <w:rPr>
                <w:sz w:val="16"/>
                <w:szCs w:val="16"/>
                <w:lang w:val="en-US" w:eastAsia="zh-CN"/>
              </w:rPr>
            </w:pPr>
            <w:r w:rsidRPr="009B5C5E">
              <w:rPr>
                <w:sz w:val="16"/>
                <w:szCs w:val="16"/>
                <w:lang w:val="en-US" w:eastAsia="zh-CN"/>
              </w:rPr>
              <w:t xml:space="preserve">1,184 </w:t>
            </w:r>
          </w:p>
        </w:tc>
        <w:tc>
          <w:tcPr>
            <w:tcW w:w="1417" w:type="dxa"/>
            <w:tcBorders>
              <w:top w:val="nil"/>
              <w:left w:val="nil"/>
              <w:bottom w:val="single" w:sz="4" w:space="0" w:color="auto"/>
              <w:right w:val="single" w:sz="4" w:space="0" w:color="auto"/>
            </w:tcBorders>
            <w:shd w:val="clear" w:color="auto" w:fill="auto"/>
            <w:noWrap/>
            <w:vAlign w:val="center"/>
            <w:hideMark/>
          </w:tcPr>
          <w:p w14:paraId="42CCAD78" w14:textId="77777777" w:rsidR="009B5C5E" w:rsidRPr="009B5C5E" w:rsidRDefault="009B5C5E" w:rsidP="00AD6328">
            <w:pPr>
              <w:jc w:val="right"/>
              <w:rPr>
                <w:sz w:val="16"/>
                <w:szCs w:val="16"/>
                <w:lang w:val="en-US" w:eastAsia="zh-CN"/>
              </w:rPr>
            </w:pPr>
            <w:r w:rsidRPr="009B5C5E">
              <w:rPr>
                <w:sz w:val="16"/>
                <w:szCs w:val="16"/>
                <w:lang w:val="en-US" w:eastAsia="zh-CN"/>
              </w:rPr>
              <w:t xml:space="preserve">1,176 </w:t>
            </w:r>
          </w:p>
        </w:tc>
        <w:tc>
          <w:tcPr>
            <w:tcW w:w="284" w:type="dxa"/>
            <w:tcBorders>
              <w:top w:val="nil"/>
              <w:left w:val="nil"/>
              <w:bottom w:val="nil"/>
              <w:right w:val="nil"/>
            </w:tcBorders>
            <w:shd w:val="clear" w:color="auto" w:fill="auto"/>
            <w:noWrap/>
            <w:vAlign w:val="center"/>
            <w:hideMark/>
          </w:tcPr>
          <w:p w14:paraId="4127B733" w14:textId="77777777" w:rsidR="009B5C5E" w:rsidRPr="009B5C5E" w:rsidRDefault="009B5C5E" w:rsidP="00AD6328">
            <w:pPr>
              <w:jc w:val="right"/>
              <w:rPr>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2BABFADE" w14:textId="77777777" w:rsidR="009B5C5E" w:rsidRPr="009B5C5E" w:rsidRDefault="009B5C5E" w:rsidP="00AD6328">
            <w:pPr>
              <w:jc w:val="right"/>
              <w:rPr>
                <w:sz w:val="16"/>
                <w:szCs w:val="16"/>
                <w:lang w:val="en-US" w:eastAsia="zh-CN"/>
              </w:rPr>
            </w:pPr>
            <w:r w:rsidRPr="009B5C5E">
              <w:rPr>
                <w:sz w:val="16"/>
                <w:szCs w:val="16"/>
                <w:lang w:val="en-US" w:eastAsia="zh-CN"/>
              </w:rPr>
              <w:t xml:space="preserve">1,073 </w:t>
            </w:r>
          </w:p>
        </w:tc>
        <w:tc>
          <w:tcPr>
            <w:tcW w:w="1459" w:type="dxa"/>
            <w:tcBorders>
              <w:top w:val="nil"/>
              <w:left w:val="nil"/>
              <w:bottom w:val="single" w:sz="4" w:space="0" w:color="auto"/>
              <w:right w:val="single" w:sz="4" w:space="0" w:color="auto"/>
            </w:tcBorders>
            <w:shd w:val="clear" w:color="auto" w:fill="auto"/>
            <w:noWrap/>
            <w:vAlign w:val="center"/>
            <w:hideMark/>
          </w:tcPr>
          <w:p w14:paraId="7FC3DA3B" w14:textId="77777777" w:rsidR="009B5C5E" w:rsidRPr="009B5C5E" w:rsidRDefault="009B5C5E" w:rsidP="00AD6328">
            <w:pPr>
              <w:jc w:val="right"/>
              <w:rPr>
                <w:sz w:val="16"/>
                <w:szCs w:val="16"/>
                <w:lang w:val="en-US" w:eastAsia="zh-CN"/>
              </w:rPr>
            </w:pPr>
            <w:r w:rsidRPr="009B5C5E">
              <w:rPr>
                <w:sz w:val="16"/>
                <w:szCs w:val="16"/>
                <w:lang w:val="en-US" w:eastAsia="zh-CN"/>
              </w:rPr>
              <w:t xml:space="preserve">1,079 </w:t>
            </w:r>
          </w:p>
        </w:tc>
      </w:tr>
      <w:tr w:rsidR="009B5C5E" w:rsidRPr="009B5C5E" w14:paraId="2E5641AA" w14:textId="77777777" w:rsidTr="00DA7C34">
        <w:trPr>
          <w:trHeight w:val="240"/>
        </w:trPr>
        <w:tc>
          <w:tcPr>
            <w:tcW w:w="1702" w:type="dxa"/>
            <w:tcBorders>
              <w:top w:val="nil"/>
              <w:left w:val="single" w:sz="4" w:space="0" w:color="auto"/>
              <w:bottom w:val="single" w:sz="4" w:space="0" w:color="auto"/>
              <w:right w:val="single" w:sz="4" w:space="0" w:color="auto"/>
            </w:tcBorders>
            <w:shd w:val="clear" w:color="auto" w:fill="auto"/>
            <w:hideMark/>
          </w:tcPr>
          <w:p w14:paraId="3DCACE91" w14:textId="77777777" w:rsidR="009B5C5E" w:rsidRPr="009B5C5E" w:rsidRDefault="009B5C5E" w:rsidP="00AD6328">
            <w:pPr>
              <w:rPr>
                <w:rFonts w:eastAsia="SimSun"/>
                <w:sz w:val="16"/>
                <w:szCs w:val="16"/>
                <w:lang w:val="en-US" w:eastAsia="zh-CN"/>
              </w:rPr>
            </w:pPr>
            <w:proofErr w:type="spellStart"/>
            <w:r w:rsidRPr="009B5C5E">
              <w:rPr>
                <w:rFonts w:eastAsia="SimSun"/>
                <w:sz w:val="16"/>
                <w:szCs w:val="16"/>
              </w:rPr>
              <w:t>巴哈马</w:t>
            </w:r>
            <w:proofErr w:type="spellEnd"/>
          </w:p>
        </w:tc>
        <w:tc>
          <w:tcPr>
            <w:tcW w:w="1134" w:type="dxa"/>
            <w:tcBorders>
              <w:top w:val="nil"/>
              <w:left w:val="nil"/>
              <w:bottom w:val="single" w:sz="4" w:space="0" w:color="auto"/>
              <w:right w:val="single" w:sz="4" w:space="0" w:color="auto"/>
            </w:tcBorders>
            <w:shd w:val="clear" w:color="auto" w:fill="auto"/>
            <w:vAlign w:val="center"/>
            <w:hideMark/>
          </w:tcPr>
          <w:p w14:paraId="286369B1" w14:textId="77777777" w:rsidR="009B5C5E" w:rsidRPr="009B5C5E" w:rsidRDefault="009B5C5E" w:rsidP="00AD6328">
            <w:pPr>
              <w:jc w:val="right"/>
              <w:rPr>
                <w:sz w:val="16"/>
                <w:szCs w:val="16"/>
                <w:lang w:val="en-US" w:eastAsia="zh-CN"/>
              </w:rPr>
            </w:pPr>
            <w:r w:rsidRPr="009B5C5E">
              <w:rPr>
                <w:sz w:val="16"/>
                <w:szCs w:val="16"/>
                <w:lang w:val="en-US" w:eastAsia="zh-CN"/>
              </w:rPr>
              <w:t>0.019</w:t>
            </w:r>
          </w:p>
        </w:tc>
        <w:tc>
          <w:tcPr>
            <w:tcW w:w="1418" w:type="dxa"/>
            <w:tcBorders>
              <w:top w:val="nil"/>
              <w:left w:val="nil"/>
              <w:bottom w:val="single" w:sz="4" w:space="0" w:color="auto"/>
              <w:right w:val="single" w:sz="4" w:space="0" w:color="auto"/>
            </w:tcBorders>
            <w:shd w:val="clear" w:color="auto" w:fill="auto"/>
            <w:noWrap/>
            <w:vAlign w:val="center"/>
            <w:hideMark/>
          </w:tcPr>
          <w:p w14:paraId="08DA7D0D" w14:textId="77777777" w:rsidR="009B5C5E" w:rsidRPr="009B5C5E" w:rsidRDefault="009B5C5E" w:rsidP="00AD6328">
            <w:pPr>
              <w:jc w:val="right"/>
              <w:rPr>
                <w:sz w:val="16"/>
                <w:szCs w:val="16"/>
                <w:lang w:val="en-US" w:eastAsia="zh-CN"/>
              </w:rPr>
            </w:pPr>
            <w:r w:rsidRPr="009B5C5E">
              <w:rPr>
                <w:sz w:val="16"/>
                <w:szCs w:val="16"/>
                <w:lang w:val="en-US" w:eastAsia="zh-CN"/>
              </w:rPr>
              <w:t>0.027</w:t>
            </w:r>
          </w:p>
        </w:tc>
        <w:tc>
          <w:tcPr>
            <w:tcW w:w="283" w:type="dxa"/>
            <w:tcBorders>
              <w:top w:val="nil"/>
              <w:left w:val="nil"/>
              <w:bottom w:val="nil"/>
              <w:right w:val="nil"/>
            </w:tcBorders>
            <w:shd w:val="clear" w:color="auto" w:fill="auto"/>
            <w:noWrap/>
            <w:vAlign w:val="center"/>
            <w:hideMark/>
          </w:tcPr>
          <w:p w14:paraId="40FC15B8" w14:textId="77777777" w:rsidR="009B5C5E" w:rsidRPr="009B5C5E" w:rsidRDefault="009B5C5E" w:rsidP="00AD6328">
            <w:pPr>
              <w:jc w:val="right"/>
              <w:rPr>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21D9FDF3" w14:textId="77777777" w:rsidR="009B5C5E" w:rsidRPr="009B5C5E" w:rsidRDefault="009B5C5E" w:rsidP="00AD6328">
            <w:pPr>
              <w:jc w:val="right"/>
              <w:rPr>
                <w:sz w:val="16"/>
                <w:szCs w:val="16"/>
                <w:lang w:val="en-US" w:eastAsia="zh-CN"/>
              </w:rPr>
            </w:pPr>
            <w:r w:rsidRPr="009B5C5E">
              <w:rPr>
                <w:sz w:val="16"/>
                <w:szCs w:val="16"/>
                <w:lang w:val="en-US" w:eastAsia="zh-CN"/>
              </w:rPr>
              <w:t xml:space="preserve">750 </w:t>
            </w:r>
          </w:p>
        </w:tc>
        <w:tc>
          <w:tcPr>
            <w:tcW w:w="1417" w:type="dxa"/>
            <w:tcBorders>
              <w:top w:val="nil"/>
              <w:left w:val="nil"/>
              <w:bottom w:val="single" w:sz="4" w:space="0" w:color="auto"/>
              <w:right w:val="single" w:sz="4" w:space="0" w:color="auto"/>
            </w:tcBorders>
            <w:shd w:val="clear" w:color="auto" w:fill="auto"/>
            <w:noWrap/>
            <w:vAlign w:val="center"/>
            <w:hideMark/>
          </w:tcPr>
          <w:p w14:paraId="42F01F68" w14:textId="77777777" w:rsidR="009B5C5E" w:rsidRPr="009B5C5E" w:rsidRDefault="009B5C5E" w:rsidP="00AD6328">
            <w:pPr>
              <w:jc w:val="right"/>
              <w:rPr>
                <w:sz w:val="16"/>
                <w:szCs w:val="16"/>
                <w:lang w:val="en-US" w:eastAsia="zh-CN"/>
              </w:rPr>
            </w:pPr>
            <w:r w:rsidRPr="009B5C5E">
              <w:rPr>
                <w:sz w:val="16"/>
                <w:szCs w:val="16"/>
                <w:lang w:val="en-US" w:eastAsia="zh-CN"/>
              </w:rPr>
              <w:t xml:space="preserve">745 </w:t>
            </w:r>
          </w:p>
        </w:tc>
        <w:tc>
          <w:tcPr>
            <w:tcW w:w="284" w:type="dxa"/>
            <w:tcBorders>
              <w:top w:val="nil"/>
              <w:left w:val="nil"/>
              <w:bottom w:val="nil"/>
              <w:right w:val="nil"/>
            </w:tcBorders>
            <w:shd w:val="clear" w:color="auto" w:fill="auto"/>
            <w:noWrap/>
            <w:vAlign w:val="center"/>
            <w:hideMark/>
          </w:tcPr>
          <w:p w14:paraId="10F1A13D" w14:textId="77777777" w:rsidR="009B5C5E" w:rsidRPr="009B5C5E" w:rsidRDefault="009B5C5E" w:rsidP="00AD6328">
            <w:pPr>
              <w:jc w:val="right"/>
              <w:rPr>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20C36D70" w14:textId="77777777" w:rsidR="009B5C5E" w:rsidRPr="009B5C5E" w:rsidRDefault="009B5C5E" w:rsidP="00AD6328">
            <w:pPr>
              <w:jc w:val="right"/>
              <w:rPr>
                <w:sz w:val="16"/>
                <w:szCs w:val="16"/>
                <w:lang w:val="en-US" w:eastAsia="zh-CN"/>
              </w:rPr>
            </w:pPr>
            <w:r w:rsidRPr="009B5C5E">
              <w:rPr>
                <w:sz w:val="16"/>
                <w:szCs w:val="16"/>
                <w:lang w:val="en-US" w:eastAsia="zh-CN"/>
              </w:rPr>
              <w:t xml:space="preserve">680 </w:t>
            </w:r>
          </w:p>
        </w:tc>
        <w:tc>
          <w:tcPr>
            <w:tcW w:w="1459" w:type="dxa"/>
            <w:tcBorders>
              <w:top w:val="nil"/>
              <w:left w:val="nil"/>
              <w:bottom w:val="single" w:sz="4" w:space="0" w:color="auto"/>
              <w:right w:val="single" w:sz="4" w:space="0" w:color="auto"/>
            </w:tcBorders>
            <w:shd w:val="clear" w:color="auto" w:fill="auto"/>
            <w:noWrap/>
            <w:vAlign w:val="center"/>
            <w:hideMark/>
          </w:tcPr>
          <w:p w14:paraId="044A3815" w14:textId="77777777" w:rsidR="009B5C5E" w:rsidRPr="009B5C5E" w:rsidRDefault="009B5C5E" w:rsidP="00AD6328">
            <w:pPr>
              <w:jc w:val="right"/>
              <w:rPr>
                <w:sz w:val="16"/>
                <w:szCs w:val="16"/>
                <w:lang w:val="en-US" w:eastAsia="zh-CN"/>
              </w:rPr>
            </w:pPr>
            <w:r w:rsidRPr="009B5C5E">
              <w:rPr>
                <w:sz w:val="16"/>
                <w:szCs w:val="16"/>
                <w:lang w:val="en-US" w:eastAsia="zh-CN"/>
              </w:rPr>
              <w:t xml:space="preserve">684 </w:t>
            </w:r>
          </w:p>
        </w:tc>
      </w:tr>
      <w:tr w:rsidR="009B5C5E" w:rsidRPr="009B5C5E" w14:paraId="7E6B3E6F" w14:textId="77777777" w:rsidTr="00DA7C34">
        <w:trPr>
          <w:trHeight w:val="240"/>
        </w:trPr>
        <w:tc>
          <w:tcPr>
            <w:tcW w:w="1702" w:type="dxa"/>
            <w:tcBorders>
              <w:top w:val="nil"/>
              <w:left w:val="single" w:sz="4" w:space="0" w:color="auto"/>
              <w:bottom w:val="single" w:sz="4" w:space="0" w:color="auto"/>
              <w:right w:val="single" w:sz="4" w:space="0" w:color="auto"/>
            </w:tcBorders>
            <w:shd w:val="clear" w:color="auto" w:fill="auto"/>
            <w:hideMark/>
          </w:tcPr>
          <w:p w14:paraId="3E21EDE6" w14:textId="77777777" w:rsidR="009B5C5E" w:rsidRPr="009B5C5E" w:rsidRDefault="009B5C5E" w:rsidP="00AD6328">
            <w:pPr>
              <w:rPr>
                <w:rFonts w:eastAsia="SimSun"/>
                <w:sz w:val="16"/>
                <w:szCs w:val="16"/>
                <w:lang w:val="en-US" w:eastAsia="zh-CN"/>
              </w:rPr>
            </w:pPr>
            <w:proofErr w:type="spellStart"/>
            <w:r w:rsidRPr="009B5C5E">
              <w:rPr>
                <w:rFonts w:eastAsia="SimSun"/>
                <w:sz w:val="16"/>
                <w:szCs w:val="16"/>
              </w:rPr>
              <w:t>巴林</w:t>
            </w:r>
            <w:proofErr w:type="spellEnd"/>
          </w:p>
        </w:tc>
        <w:tc>
          <w:tcPr>
            <w:tcW w:w="1134" w:type="dxa"/>
            <w:tcBorders>
              <w:top w:val="nil"/>
              <w:left w:val="nil"/>
              <w:bottom w:val="single" w:sz="4" w:space="0" w:color="auto"/>
              <w:right w:val="single" w:sz="4" w:space="0" w:color="auto"/>
            </w:tcBorders>
            <w:shd w:val="clear" w:color="auto" w:fill="auto"/>
            <w:vAlign w:val="center"/>
            <w:hideMark/>
          </w:tcPr>
          <w:p w14:paraId="36B073E9" w14:textId="77777777" w:rsidR="009B5C5E" w:rsidRPr="009B5C5E" w:rsidRDefault="009B5C5E" w:rsidP="00AD6328">
            <w:pPr>
              <w:jc w:val="right"/>
              <w:rPr>
                <w:sz w:val="16"/>
                <w:szCs w:val="16"/>
                <w:lang w:val="en-US" w:eastAsia="zh-CN"/>
              </w:rPr>
            </w:pPr>
            <w:r w:rsidRPr="009B5C5E">
              <w:rPr>
                <w:sz w:val="16"/>
                <w:szCs w:val="16"/>
                <w:lang w:val="en-US" w:eastAsia="zh-CN"/>
              </w:rPr>
              <w:t>0.054</w:t>
            </w:r>
          </w:p>
        </w:tc>
        <w:tc>
          <w:tcPr>
            <w:tcW w:w="1418" w:type="dxa"/>
            <w:tcBorders>
              <w:top w:val="nil"/>
              <w:left w:val="nil"/>
              <w:bottom w:val="single" w:sz="4" w:space="0" w:color="auto"/>
              <w:right w:val="single" w:sz="4" w:space="0" w:color="auto"/>
            </w:tcBorders>
            <w:shd w:val="clear" w:color="auto" w:fill="auto"/>
            <w:noWrap/>
            <w:vAlign w:val="center"/>
            <w:hideMark/>
          </w:tcPr>
          <w:p w14:paraId="2A5B85F1" w14:textId="77777777" w:rsidR="009B5C5E" w:rsidRPr="009B5C5E" w:rsidRDefault="009B5C5E" w:rsidP="00AD6328">
            <w:pPr>
              <w:jc w:val="right"/>
              <w:rPr>
                <w:sz w:val="16"/>
                <w:szCs w:val="16"/>
                <w:lang w:val="en-US" w:eastAsia="zh-CN"/>
              </w:rPr>
            </w:pPr>
            <w:r w:rsidRPr="009B5C5E">
              <w:rPr>
                <w:sz w:val="16"/>
                <w:szCs w:val="16"/>
                <w:lang w:val="en-US" w:eastAsia="zh-CN"/>
              </w:rPr>
              <w:t>0.076</w:t>
            </w:r>
          </w:p>
        </w:tc>
        <w:tc>
          <w:tcPr>
            <w:tcW w:w="283" w:type="dxa"/>
            <w:tcBorders>
              <w:top w:val="nil"/>
              <w:left w:val="nil"/>
              <w:bottom w:val="nil"/>
              <w:right w:val="nil"/>
            </w:tcBorders>
            <w:shd w:val="clear" w:color="auto" w:fill="auto"/>
            <w:noWrap/>
            <w:vAlign w:val="center"/>
            <w:hideMark/>
          </w:tcPr>
          <w:p w14:paraId="142E2F4B" w14:textId="77777777" w:rsidR="009B5C5E" w:rsidRPr="009B5C5E" w:rsidRDefault="009B5C5E" w:rsidP="00AD6328">
            <w:pPr>
              <w:jc w:val="right"/>
              <w:rPr>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4AD90153" w14:textId="77777777" w:rsidR="009B5C5E" w:rsidRPr="009B5C5E" w:rsidRDefault="009B5C5E" w:rsidP="00AD6328">
            <w:pPr>
              <w:jc w:val="right"/>
              <w:rPr>
                <w:sz w:val="16"/>
                <w:szCs w:val="16"/>
                <w:lang w:val="en-US" w:eastAsia="zh-CN"/>
              </w:rPr>
            </w:pPr>
            <w:r w:rsidRPr="009B5C5E">
              <w:rPr>
                <w:sz w:val="16"/>
                <w:szCs w:val="16"/>
                <w:lang w:val="en-US" w:eastAsia="zh-CN"/>
              </w:rPr>
              <w:t xml:space="preserve">2,131 </w:t>
            </w:r>
          </w:p>
        </w:tc>
        <w:tc>
          <w:tcPr>
            <w:tcW w:w="1417" w:type="dxa"/>
            <w:tcBorders>
              <w:top w:val="nil"/>
              <w:left w:val="nil"/>
              <w:bottom w:val="single" w:sz="4" w:space="0" w:color="auto"/>
              <w:right w:val="single" w:sz="4" w:space="0" w:color="auto"/>
            </w:tcBorders>
            <w:shd w:val="clear" w:color="auto" w:fill="auto"/>
            <w:noWrap/>
            <w:vAlign w:val="center"/>
            <w:hideMark/>
          </w:tcPr>
          <w:p w14:paraId="0214A605" w14:textId="77777777" w:rsidR="009B5C5E" w:rsidRPr="009B5C5E" w:rsidRDefault="009B5C5E" w:rsidP="00AD6328">
            <w:pPr>
              <w:jc w:val="right"/>
              <w:rPr>
                <w:sz w:val="16"/>
                <w:szCs w:val="16"/>
                <w:lang w:val="en-US" w:eastAsia="zh-CN"/>
              </w:rPr>
            </w:pPr>
            <w:r w:rsidRPr="009B5C5E">
              <w:rPr>
                <w:sz w:val="16"/>
                <w:szCs w:val="16"/>
                <w:lang w:val="en-US" w:eastAsia="zh-CN"/>
              </w:rPr>
              <w:t xml:space="preserve">2,116 </w:t>
            </w:r>
          </w:p>
        </w:tc>
        <w:tc>
          <w:tcPr>
            <w:tcW w:w="284" w:type="dxa"/>
            <w:tcBorders>
              <w:top w:val="nil"/>
              <w:left w:val="nil"/>
              <w:bottom w:val="nil"/>
              <w:right w:val="nil"/>
            </w:tcBorders>
            <w:shd w:val="clear" w:color="auto" w:fill="auto"/>
            <w:noWrap/>
            <w:vAlign w:val="center"/>
            <w:hideMark/>
          </w:tcPr>
          <w:p w14:paraId="6D31D1A0" w14:textId="77777777" w:rsidR="009B5C5E" w:rsidRPr="009B5C5E" w:rsidRDefault="009B5C5E" w:rsidP="00AD6328">
            <w:pPr>
              <w:jc w:val="right"/>
              <w:rPr>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2B43CFBB" w14:textId="77777777" w:rsidR="009B5C5E" w:rsidRPr="009B5C5E" w:rsidRDefault="009B5C5E" w:rsidP="00AD6328">
            <w:pPr>
              <w:jc w:val="right"/>
              <w:rPr>
                <w:sz w:val="16"/>
                <w:szCs w:val="16"/>
                <w:lang w:val="en-US" w:eastAsia="zh-CN"/>
              </w:rPr>
            </w:pPr>
            <w:r w:rsidRPr="009B5C5E">
              <w:rPr>
                <w:sz w:val="16"/>
                <w:szCs w:val="16"/>
                <w:lang w:val="en-US" w:eastAsia="zh-CN"/>
              </w:rPr>
              <w:t xml:space="preserve">1,932 </w:t>
            </w:r>
          </w:p>
        </w:tc>
        <w:tc>
          <w:tcPr>
            <w:tcW w:w="1459" w:type="dxa"/>
            <w:tcBorders>
              <w:top w:val="nil"/>
              <w:left w:val="nil"/>
              <w:bottom w:val="single" w:sz="4" w:space="0" w:color="auto"/>
              <w:right w:val="single" w:sz="4" w:space="0" w:color="auto"/>
            </w:tcBorders>
            <w:shd w:val="clear" w:color="auto" w:fill="auto"/>
            <w:noWrap/>
            <w:vAlign w:val="center"/>
            <w:hideMark/>
          </w:tcPr>
          <w:p w14:paraId="6384F300" w14:textId="77777777" w:rsidR="009B5C5E" w:rsidRPr="009B5C5E" w:rsidRDefault="009B5C5E" w:rsidP="00AD6328">
            <w:pPr>
              <w:jc w:val="right"/>
              <w:rPr>
                <w:sz w:val="16"/>
                <w:szCs w:val="16"/>
                <w:lang w:val="en-US" w:eastAsia="zh-CN"/>
              </w:rPr>
            </w:pPr>
            <w:r w:rsidRPr="009B5C5E">
              <w:rPr>
                <w:sz w:val="16"/>
                <w:szCs w:val="16"/>
                <w:lang w:val="en-US" w:eastAsia="zh-CN"/>
              </w:rPr>
              <w:t xml:space="preserve">1,943 </w:t>
            </w:r>
          </w:p>
        </w:tc>
      </w:tr>
      <w:tr w:rsidR="009B5C5E" w:rsidRPr="009B5C5E" w14:paraId="770EC02A" w14:textId="77777777" w:rsidTr="00DA7C34">
        <w:trPr>
          <w:trHeight w:val="240"/>
        </w:trPr>
        <w:tc>
          <w:tcPr>
            <w:tcW w:w="1702" w:type="dxa"/>
            <w:tcBorders>
              <w:top w:val="nil"/>
              <w:left w:val="single" w:sz="4" w:space="0" w:color="auto"/>
              <w:bottom w:val="single" w:sz="4" w:space="0" w:color="auto"/>
              <w:right w:val="single" w:sz="4" w:space="0" w:color="auto"/>
            </w:tcBorders>
            <w:shd w:val="clear" w:color="auto" w:fill="auto"/>
            <w:hideMark/>
          </w:tcPr>
          <w:p w14:paraId="734716B1" w14:textId="77777777" w:rsidR="009B5C5E" w:rsidRPr="009B5C5E" w:rsidRDefault="009B5C5E" w:rsidP="00AD6328">
            <w:pPr>
              <w:rPr>
                <w:rFonts w:eastAsia="SimSun"/>
                <w:sz w:val="16"/>
                <w:szCs w:val="16"/>
                <w:lang w:val="en-US" w:eastAsia="zh-CN"/>
              </w:rPr>
            </w:pPr>
            <w:proofErr w:type="spellStart"/>
            <w:r w:rsidRPr="009B5C5E">
              <w:rPr>
                <w:rFonts w:eastAsia="SimSun"/>
                <w:sz w:val="16"/>
                <w:szCs w:val="16"/>
              </w:rPr>
              <w:t>孟加拉国</w:t>
            </w:r>
            <w:proofErr w:type="spellEnd"/>
          </w:p>
        </w:tc>
        <w:tc>
          <w:tcPr>
            <w:tcW w:w="1134" w:type="dxa"/>
            <w:tcBorders>
              <w:top w:val="nil"/>
              <w:left w:val="nil"/>
              <w:bottom w:val="single" w:sz="4" w:space="0" w:color="auto"/>
              <w:right w:val="single" w:sz="4" w:space="0" w:color="auto"/>
            </w:tcBorders>
            <w:shd w:val="clear" w:color="auto" w:fill="auto"/>
            <w:vAlign w:val="center"/>
            <w:hideMark/>
          </w:tcPr>
          <w:p w14:paraId="093E7393" w14:textId="77777777" w:rsidR="009B5C5E" w:rsidRPr="009B5C5E" w:rsidRDefault="009B5C5E" w:rsidP="00AD6328">
            <w:pPr>
              <w:jc w:val="right"/>
              <w:rPr>
                <w:sz w:val="16"/>
                <w:szCs w:val="16"/>
                <w:lang w:val="en-US" w:eastAsia="zh-CN"/>
              </w:rPr>
            </w:pPr>
            <w:r w:rsidRPr="009B5C5E">
              <w:rPr>
                <w:sz w:val="16"/>
                <w:szCs w:val="16"/>
                <w:lang w:val="en-US" w:eastAsia="zh-CN"/>
              </w:rPr>
              <w:t>0.010</w:t>
            </w:r>
          </w:p>
        </w:tc>
        <w:tc>
          <w:tcPr>
            <w:tcW w:w="1418" w:type="dxa"/>
            <w:tcBorders>
              <w:top w:val="nil"/>
              <w:left w:val="nil"/>
              <w:bottom w:val="single" w:sz="4" w:space="0" w:color="auto"/>
              <w:right w:val="single" w:sz="4" w:space="0" w:color="auto"/>
            </w:tcBorders>
            <w:shd w:val="clear" w:color="auto" w:fill="auto"/>
            <w:noWrap/>
            <w:vAlign w:val="center"/>
            <w:hideMark/>
          </w:tcPr>
          <w:p w14:paraId="3BE477D7" w14:textId="77777777" w:rsidR="009B5C5E" w:rsidRPr="009B5C5E" w:rsidRDefault="009B5C5E" w:rsidP="00AD6328">
            <w:pPr>
              <w:jc w:val="right"/>
              <w:rPr>
                <w:sz w:val="16"/>
                <w:szCs w:val="16"/>
                <w:lang w:val="en-US" w:eastAsia="zh-CN"/>
              </w:rPr>
            </w:pPr>
            <w:r w:rsidRPr="009B5C5E">
              <w:rPr>
                <w:sz w:val="16"/>
                <w:szCs w:val="16"/>
                <w:lang w:val="en-US" w:eastAsia="zh-CN"/>
              </w:rPr>
              <w:t>0.010</w:t>
            </w:r>
          </w:p>
        </w:tc>
        <w:tc>
          <w:tcPr>
            <w:tcW w:w="283" w:type="dxa"/>
            <w:tcBorders>
              <w:top w:val="nil"/>
              <w:left w:val="nil"/>
              <w:bottom w:val="nil"/>
              <w:right w:val="nil"/>
            </w:tcBorders>
            <w:shd w:val="clear" w:color="auto" w:fill="auto"/>
            <w:noWrap/>
            <w:vAlign w:val="center"/>
            <w:hideMark/>
          </w:tcPr>
          <w:p w14:paraId="46D637BD" w14:textId="77777777" w:rsidR="009B5C5E" w:rsidRPr="009B5C5E" w:rsidRDefault="009B5C5E" w:rsidP="00AD6328">
            <w:pPr>
              <w:jc w:val="right"/>
              <w:rPr>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23253630" w14:textId="77777777" w:rsidR="009B5C5E" w:rsidRPr="009B5C5E" w:rsidRDefault="009B5C5E" w:rsidP="00AD6328">
            <w:pPr>
              <w:jc w:val="right"/>
              <w:rPr>
                <w:sz w:val="16"/>
                <w:szCs w:val="16"/>
                <w:lang w:val="en-US" w:eastAsia="zh-CN"/>
              </w:rPr>
            </w:pPr>
            <w:r w:rsidRPr="009B5C5E">
              <w:rPr>
                <w:sz w:val="16"/>
                <w:szCs w:val="16"/>
                <w:lang w:val="en-US" w:eastAsia="zh-CN"/>
              </w:rPr>
              <w:t xml:space="preserve">280 </w:t>
            </w:r>
          </w:p>
        </w:tc>
        <w:tc>
          <w:tcPr>
            <w:tcW w:w="1417" w:type="dxa"/>
            <w:tcBorders>
              <w:top w:val="nil"/>
              <w:left w:val="nil"/>
              <w:bottom w:val="single" w:sz="4" w:space="0" w:color="auto"/>
              <w:right w:val="single" w:sz="4" w:space="0" w:color="auto"/>
            </w:tcBorders>
            <w:shd w:val="clear" w:color="auto" w:fill="auto"/>
            <w:noWrap/>
            <w:vAlign w:val="center"/>
            <w:hideMark/>
          </w:tcPr>
          <w:p w14:paraId="659C91D2" w14:textId="77777777" w:rsidR="009B5C5E" w:rsidRPr="009B5C5E" w:rsidRDefault="009B5C5E" w:rsidP="00AD6328">
            <w:pPr>
              <w:jc w:val="right"/>
              <w:rPr>
                <w:sz w:val="16"/>
                <w:szCs w:val="16"/>
                <w:lang w:val="en-US" w:eastAsia="zh-CN"/>
              </w:rPr>
            </w:pPr>
            <w:r w:rsidRPr="009B5C5E">
              <w:rPr>
                <w:sz w:val="16"/>
                <w:szCs w:val="16"/>
                <w:lang w:val="en-US" w:eastAsia="zh-CN"/>
              </w:rPr>
              <w:t xml:space="preserve">278 </w:t>
            </w:r>
          </w:p>
        </w:tc>
        <w:tc>
          <w:tcPr>
            <w:tcW w:w="284" w:type="dxa"/>
            <w:tcBorders>
              <w:top w:val="nil"/>
              <w:left w:val="nil"/>
              <w:bottom w:val="nil"/>
              <w:right w:val="nil"/>
            </w:tcBorders>
            <w:shd w:val="clear" w:color="auto" w:fill="auto"/>
            <w:noWrap/>
            <w:vAlign w:val="center"/>
            <w:hideMark/>
          </w:tcPr>
          <w:p w14:paraId="429322F2" w14:textId="77777777" w:rsidR="009B5C5E" w:rsidRPr="009B5C5E" w:rsidRDefault="009B5C5E" w:rsidP="00AD6328">
            <w:pPr>
              <w:jc w:val="right"/>
              <w:rPr>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21B068D8" w14:textId="77777777" w:rsidR="009B5C5E" w:rsidRPr="009B5C5E" w:rsidRDefault="009B5C5E" w:rsidP="00AD6328">
            <w:pPr>
              <w:jc w:val="right"/>
              <w:rPr>
                <w:sz w:val="16"/>
                <w:szCs w:val="16"/>
                <w:lang w:val="en-US" w:eastAsia="zh-CN"/>
              </w:rPr>
            </w:pPr>
            <w:r w:rsidRPr="009B5C5E">
              <w:rPr>
                <w:sz w:val="16"/>
                <w:szCs w:val="16"/>
                <w:lang w:val="en-US" w:eastAsia="zh-CN"/>
              </w:rPr>
              <w:t xml:space="preserve">253 </w:t>
            </w:r>
          </w:p>
        </w:tc>
        <w:tc>
          <w:tcPr>
            <w:tcW w:w="1459" w:type="dxa"/>
            <w:tcBorders>
              <w:top w:val="nil"/>
              <w:left w:val="nil"/>
              <w:bottom w:val="single" w:sz="4" w:space="0" w:color="auto"/>
              <w:right w:val="single" w:sz="4" w:space="0" w:color="auto"/>
            </w:tcBorders>
            <w:shd w:val="clear" w:color="auto" w:fill="auto"/>
            <w:noWrap/>
            <w:vAlign w:val="center"/>
            <w:hideMark/>
          </w:tcPr>
          <w:p w14:paraId="07B2F286" w14:textId="77777777" w:rsidR="009B5C5E" w:rsidRPr="009B5C5E" w:rsidRDefault="009B5C5E" w:rsidP="00AD6328">
            <w:pPr>
              <w:jc w:val="right"/>
              <w:rPr>
                <w:sz w:val="16"/>
                <w:szCs w:val="16"/>
                <w:lang w:val="en-US" w:eastAsia="zh-CN"/>
              </w:rPr>
            </w:pPr>
            <w:r w:rsidRPr="009B5C5E">
              <w:rPr>
                <w:sz w:val="16"/>
                <w:szCs w:val="16"/>
                <w:lang w:val="en-US" w:eastAsia="zh-CN"/>
              </w:rPr>
              <w:t xml:space="preserve">255 </w:t>
            </w:r>
          </w:p>
        </w:tc>
      </w:tr>
      <w:tr w:rsidR="009B5C5E" w:rsidRPr="009B5C5E" w14:paraId="3F653F31" w14:textId="77777777" w:rsidTr="00DA7C34">
        <w:trPr>
          <w:trHeight w:val="240"/>
        </w:trPr>
        <w:tc>
          <w:tcPr>
            <w:tcW w:w="1702" w:type="dxa"/>
            <w:tcBorders>
              <w:top w:val="nil"/>
              <w:left w:val="single" w:sz="4" w:space="0" w:color="auto"/>
              <w:bottom w:val="single" w:sz="4" w:space="0" w:color="auto"/>
              <w:right w:val="single" w:sz="4" w:space="0" w:color="auto"/>
            </w:tcBorders>
            <w:shd w:val="clear" w:color="auto" w:fill="auto"/>
            <w:hideMark/>
          </w:tcPr>
          <w:p w14:paraId="0BEF0206" w14:textId="77777777" w:rsidR="009B5C5E" w:rsidRPr="009B5C5E" w:rsidRDefault="009B5C5E" w:rsidP="00AD6328">
            <w:pPr>
              <w:rPr>
                <w:rFonts w:eastAsia="SimSun"/>
                <w:sz w:val="16"/>
                <w:szCs w:val="16"/>
                <w:lang w:val="en-US" w:eastAsia="zh-CN"/>
              </w:rPr>
            </w:pPr>
            <w:proofErr w:type="spellStart"/>
            <w:r w:rsidRPr="009B5C5E">
              <w:rPr>
                <w:rFonts w:eastAsia="SimSun"/>
                <w:sz w:val="16"/>
                <w:szCs w:val="16"/>
              </w:rPr>
              <w:t>巴巴多斯</w:t>
            </w:r>
            <w:proofErr w:type="spellEnd"/>
          </w:p>
        </w:tc>
        <w:tc>
          <w:tcPr>
            <w:tcW w:w="1134" w:type="dxa"/>
            <w:tcBorders>
              <w:top w:val="nil"/>
              <w:left w:val="nil"/>
              <w:bottom w:val="single" w:sz="4" w:space="0" w:color="auto"/>
              <w:right w:val="single" w:sz="4" w:space="0" w:color="auto"/>
            </w:tcBorders>
            <w:shd w:val="clear" w:color="auto" w:fill="auto"/>
            <w:vAlign w:val="center"/>
            <w:hideMark/>
          </w:tcPr>
          <w:p w14:paraId="6B2D4FE8" w14:textId="77777777" w:rsidR="009B5C5E" w:rsidRPr="009B5C5E" w:rsidRDefault="009B5C5E" w:rsidP="00AD6328">
            <w:pPr>
              <w:jc w:val="right"/>
              <w:rPr>
                <w:sz w:val="16"/>
                <w:szCs w:val="16"/>
                <w:lang w:val="en-US" w:eastAsia="zh-CN"/>
              </w:rPr>
            </w:pPr>
            <w:r w:rsidRPr="009B5C5E">
              <w:rPr>
                <w:sz w:val="16"/>
                <w:szCs w:val="16"/>
                <w:lang w:val="en-US" w:eastAsia="zh-CN"/>
              </w:rPr>
              <w:t>0.008</w:t>
            </w:r>
          </w:p>
        </w:tc>
        <w:tc>
          <w:tcPr>
            <w:tcW w:w="1418" w:type="dxa"/>
            <w:tcBorders>
              <w:top w:val="nil"/>
              <w:left w:val="nil"/>
              <w:bottom w:val="single" w:sz="4" w:space="0" w:color="auto"/>
              <w:right w:val="single" w:sz="4" w:space="0" w:color="auto"/>
            </w:tcBorders>
            <w:shd w:val="clear" w:color="auto" w:fill="auto"/>
            <w:noWrap/>
            <w:vAlign w:val="center"/>
            <w:hideMark/>
          </w:tcPr>
          <w:p w14:paraId="445F6C2B" w14:textId="77777777" w:rsidR="009B5C5E" w:rsidRPr="009B5C5E" w:rsidRDefault="009B5C5E" w:rsidP="00AD6328">
            <w:pPr>
              <w:jc w:val="right"/>
              <w:rPr>
                <w:sz w:val="16"/>
                <w:szCs w:val="16"/>
                <w:lang w:val="en-US" w:eastAsia="zh-CN"/>
              </w:rPr>
            </w:pPr>
            <w:r w:rsidRPr="009B5C5E">
              <w:rPr>
                <w:sz w:val="16"/>
                <w:szCs w:val="16"/>
                <w:lang w:val="en-US" w:eastAsia="zh-CN"/>
              </w:rPr>
              <w:t>0.011</w:t>
            </w:r>
          </w:p>
        </w:tc>
        <w:tc>
          <w:tcPr>
            <w:tcW w:w="283" w:type="dxa"/>
            <w:tcBorders>
              <w:top w:val="nil"/>
              <w:left w:val="nil"/>
              <w:bottom w:val="nil"/>
              <w:right w:val="nil"/>
            </w:tcBorders>
            <w:shd w:val="clear" w:color="auto" w:fill="auto"/>
            <w:noWrap/>
            <w:vAlign w:val="center"/>
            <w:hideMark/>
          </w:tcPr>
          <w:p w14:paraId="1BC59540" w14:textId="77777777" w:rsidR="009B5C5E" w:rsidRPr="009B5C5E" w:rsidRDefault="009B5C5E" w:rsidP="00AD6328">
            <w:pPr>
              <w:jc w:val="right"/>
              <w:rPr>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05FB73BF" w14:textId="77777777" w:rsidR="009B5C5E" w:rsidRPr="009B5C5E" w:rsidRDefault="009B5C5E" w:rsidP="00AD6328">
            <w:pPr>
              <w:jc w:val="right"/>
              <w:rPr>
                <w:sz w:val="16"/>
                <w:szCs w:val="16"/>
                <w:lang w:val="en-US" w:eastAsia="zh-CN"/>
              </w:rPr>
            </w:pPr>
            <w:r w:rsidRPr="009B5C5E">
              <w:rPr>
                <w:sz w:val="16"/>
                <w:szCs w:val="16"/>
                <w:lang w:val="en-US" w:eastAsia="zh-CN"/>
              </w:rPr>
              <w:t xml:space="preserve">316 </w:t>
            </w:r>
          </w:p>
        </w:tc>
        <w:tc>
          <w:tcPr>
            <w:tcW w:w="1417" w:type="dxa"/>
            <w:tcBorders>
              <w:top w:val="nil"/>
              <w:left w:val="nil"/>
              <w:bottom w:val="single" w:sz="4" w:space="0" w:color="auto"/>
              <w:right w:val="single" w:sz="4" w:space="0" w:color="auto"/>
            </w:tcBorders>
            <w:shd w:val="clear" w:color="auto" w:fill="auto"/>
            <w:noWrap/>
            <w:vAlign w:val="center"/>
            <w:hideMark/>
          </w:tcPr>
          <w:p w14:paraId="1A942268" w14:textId="77777777" w:rsidR="009B5C5E" w:rsidRPr="009B5C5E" w:rsidRDefault="009B5C5E" w:rsidP="00AD6328">
            <w:pPr>
              <w:jc w:val="right"/>
              <w:rPr>
                <w:sz w:val="16"/>
                <w:szCs w:val="16"/>
                <w:lang w:val="en-US" w:eastAsia="zh-CN"/>
              </w:rPr>
            </w:pPr>
            <w:r w:rsidRPr="009B5C5E">
              <w:rPr>
                <w:sz w:val="16"/>
                <w:szCs w:val="16"/>
                <w:lang w:val="en-US" w:eastAsia="zh-CN"/>
              </w:rPr>
              <w:t xml:space="preserve">314 </w:t>
            </w:r>
          </w:p>
        </w:tc>
        <w:tc>
          <w:tcPr>
            <w:tcW w:w="284" w:type="dxa"/>
            <w:tcBorders>
              <w:top w:val="nil"/>
              <w:left w:val="nil"/>
              <w:bottom w:val="nil"/>
              <w:right w:val="nil"/>
            </w:tcBorders>
            <w:shd w:val="clear" w:color="auto" w:fill="auto"/>
            <w:noWrap/>
            <w:vAlign w:val="center"/>
            <w:hideMark/>
          </w:tcPr>
          <w:p w14:paraId="3FF8B637" w14:textId="77777777" w:rsidR="009B5C5E" w:rsidRPr="009B5C5E" w:rsidRDefault="009B5C5E" w:rsidP="00AD6328">
            <w:pPr>
              <w:jc w:val="right"/>
              <w:rPr>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43732BEE" w14:textId="77777777" w:rsidR="009B5C5E" w:rsidRPr="009B5C5E" w:rsidRDefault="009B5C5E" w:rsidP="00AD6328">
            <w:pPr>
              <w:jc w:val="right"/>
              <w:rPr>
                <w:sz w:val="16"/>
                <w:szCs w:val="16"/>
                <w:lang w:val="en-US" w:eastAsia="zh-CN"/>
              </w:rPr>
            </w:pPr>
            <w:r w:rsidRPr="009B5C5E">
              <w:rPr>
                <w:sz w:val="16"/>
                <w:szCs w:val="16"/>
                <w:lang w:val="en-US" w:eastAsia="zh-CN"/>
              </w:rPr>
              <w:t xml:space="preserve">286 </w:t>
            </w:r>
          </w:p>
        </w:tc>
        <w:tc>
          <w:tcPr>
            <w:tcW w:w="1459" w:type="dxa"/>
            <w:tcBorders>
              <w:top w:val="nil"/>
              <w:left w:val="nil"/>
              <w:bottom w:val="single" w:sz="4" w:space="0" w:color="auto"/>
              <w:right w:val="single" w:sz="4" w:space="0" w:color="auto"/>
            </w:tcBorders>
            <w:shd w:val="clear" w:color="auto" w:fill="auto"/>
            <w:noWrap/>
            <w:vAlign w:val="center"/>
            <w:hideMark/>
          </w:tcPr>
          <w:p w14:paraId="34691C08" w14:textId="77777777" w:rsidR="009B5C5E" w:rsidRPr="009B5C5E" w:rsidRDefault="009B5C5E" w:rsidP="00AD6328">
            <w:pPr>
              <w:jc w:val="right"/>
              <w:rPr>
                <w:sz w:val="16"/>
                <w:szCs w:val="16"/>
                <w:lang w:val="en-US" w:eastAsia="zh-CN"/>
              </w:rPr>
            </w:pPr>
            <w:r w:rsidRPr="009B5C5E">
              <w:rPr>
                <w:sz w:val="16"/>
                <w:szCs w:val="16"/>
                <w:lang w:val="en-US" w:eastAsia="zh-CN"/>
              </w:rPr>
              <w:t xml:space="preserve">288 </w:t>
            </w:r>
          </w:p>
        </w:tc>
      </w:tr>
      <w:tr w:rsidR="009B5C5E" w:rsidRPr="009B5C5E" w14:paraId="0485D1AF" w14:textId="77777777" w:rsidTr="00DA7C34">
        <w:trPr>
          <w:trHeight w:val="240"/>
        </w:trPr>
        <w:tc>
          <w:tcPr>
            <w:tcW w:w="1702" w:type="dxa"/>
            <w:tcBorders>
              <w:top w:val="nil"/>
              <w:left w:val="single" w:sz="4" w:space="0" w:color="auto"/>
              <w:bottom w:val="single" w:sz="4" w:space="0" w:color="auto"/>
              <w:right w:val="single" w:sz="4" w:space="0" w:color="auto"/>
            </w:tcBorders>
            <w:shd w:val="clear" w:color="auto" w:fill="auto"/>
            <w:hideMark/>
          </w:tcPr>
          <w:p w14:paraId="2A35FDF0" w14:textId="77777777" w:rsidR="009B5C5E" w:rsidRPr="009B5C5E" w:rsidRDefault="009B5C5E" w:rsidP="00AD6328">
            <w:pPr>
              <w:rPr>
                <w:rFonts w:eastAsia="SimSun"/>
                <w:sz w:val="16"/>
                <w:szCs w:val="16"/>
                <w:lang w:val="en-US" w:eastAsia="zh-CN"/>
              </w:rPr>
            </w:pPr>
            <w:proofErr w:type="spellStart"/>
            <w:r w:rsidRPr="009B5C5E">
              <w:rPr>
                <w:rFonts w:eastAsia="SimSun"/>
                <w:sz w:val="16"/>
                <w:szCs w:val="16"/>
              </w:rPr>
              <w:t>白俄罗斯</w:t>
            </w:r>
            <w:proofErr w:type="spellEnd"/>
            <w:r w:rsidRPr="009B5C5E">
              <w:rPr>
                <w:rFonts w:eastAsia="SimSun"/>
                <w:sz w:val="16"/>
                <w:szCs w:val="16"/>
                <w:lang w:eastAsia="zh-CN"/>
              </w:rPr>
              <w:t xml:space="preserve"> </w:t>
            </w:r>
          </w:p>
        </w:tc>
        <w:tc>
          <w:tcPr>
            <w:tcW w:w="1134" w:type="dxa"/>
            <w:tcBorders>
              <w:top w:val="nil"/>
              <w:left w:val="nil"/>
              <w:bottom w:val="single" w:sz="4" w:space="0" w:color="auto"/>
              <w:right w:val="single" w:sz="4" w:space="0" w:color="auto"/>
            </w:tcBorders>
            <w:shd w:val="clear" w:color="auto" w:fill="auto"/>
            <w:vAlign w:val="center"/>
            <w:hideMark/>
          </w:tcPr>
          <w:p w14:paraId="745BB06F" w14:textId="77777777" w:rsidR="009B5C5E" w:rsidRPr="009B5C5E" w:rsidRDefault="009B5C5E" w:rsidP="00AD6328">
            <w:pPr>
              <w:jc w:val="right"/>
              <w:rPr>
                <w:sz w:val="16"/>
                <w:szCs w:val="16"/>
                <w:lang w:val="en-US" w:eastAsia="zh-CN"/>
              </w:rPr>
            </w:pPr>
            <w:r w:rsidRPr="009B5C5E">
              <w:rPr>
                <w:sz w:val="16"/>
                <w:szCs w:val="16"/>
                <w:lang w:val="en-US" w:eastAsia="zh-CN"/>
              </w:rPr>
              <w:t>0.041</w:t>
            </w:r>
          </w:p>
        </w:tc>
        <w:tc>
          <w:tcPr>
            <w:tcW w:w="1418" w:type="dxa"/>
            <w:tcBorders>
              <w:top w:val="nil"/>
              <w:left w:val="nil"/>
              <w:bottom w:val="single" w:sz="4" w:space="0" w:color="auto"/>
              <w:right w:val="single" w:sz="4" w:space="0" w:color="auto"/>
            </w:tcBorders>
            <w:shd w:val="clear" w:color="auto" w:fill="auto"/>
            <w:noWrap/>
            <w:vAlign w:val="center"/>
            <w:hideMark/>
          </w:tcPr>
          <w:p w14:paraId="7C8C80C4" w14:textId="77777777" w:rsidR="009B5C5E" w:rsidRPr="009B5C5E" w:rsidRDefault="009B5C5E" w:rsidP="00AD6328">
            <w:pPr>
              <w:jc w:val="right"/>
              <w:rPr>
                <w:sz w:val="16"/>
                <w:szCs w:val="16"/>
                <w:lang w:val="en-US" w:eastAsia="zh-CN"/>
              </w:rPr>
            </w:pPr>
            <w:r w:rsidRPr="009B5C5E">
              <w:rPr>
                <w:sz w:val="16"/>
                <w:szCs w:val="16"/>
                <w:lang w:val="en-US" w:eastAsia="zh-CN"/>
              </w:rPr>
              <w:t>0.058</w:t>
            </w:r>
          </w:p>
        </w:tc>
        <w:tc>
          <w:tcPr>
            <w:tcW w:w="283" w:type="dxa"/>
            <w:tcBorders>
              <w:top w:val="nil"/>
              <w:left w:val="nil"/>
              <w:bottom w:val="nil"/>
              <w:right w:val="nil"/>
            </w:tcBorders>
            <w:shd w:val="clear" w:color="auto" w:fill="auto"/>
            <w:noWrap/>
            <w:vAlign w:val="center"/>
            <w:hideMark/>
          </w:tcPr>
          <w:p w14:paraId="3534D584" w14:textId="77777777" w:rsidR="009B5C5E" w:rsidRPr="009B5C5E" w:rsidRDefault="009B5C5E" w:rsidP="00AD6328">
            <w:pPr>
              <w:jc w:val="right"/>
              <w:rPr>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46EFFB99" w14:textId="77777777" w:rsidR="009B5C5E" w:rsidRPr="009B5C5E" w:rsidRDefault="009B5C5E" w:rsidP="00AD6328">
            <w:pPr>
              <w:jc w:val="right"/>
              <w:rPr>
                <w:sz w:val="16"/>
                <w:szCs w:val="16"/>
                <w:lang w:val="en-US" w:eastAsia="zh-CN"/>
              </w:rPr>
            </w:pPr>
            <w:r w:rsidRPr="009B5C5E">
              <w:rPr>
                <w:sz w:val="16"/>
                <w:szCs w:val="16"/>
                <w:lang w:val="en-US" w:eastAsia="zh-CN"/>
              </w:rPr>
              <w:t xml:space="preserve">1,618 </w:t>
            </w:r>
          </w:p>
        </w:tc>
        <w:tc>
          <w:tcPr>
            <w:tcW w:w="1417" w:type="dxa"/>
            <w:tcBorders>
              <w:top w:val="nil"/>
              <w:left w:val="nil"/>
              <w:bottom w:val="single" w:sz="4" w:space="0" w:color="auto"/>
              <w:right w:val="single" w:sz="4" w:space="0" w:color="auto"/>
            </w:tcBorders>
            <w:shd w:val="clear" w:color="auto" w:fill="auto"/>
            <w:noWrap/>
            <w:vAlign w:val="center"/>
            <w:hideMark/>
          </w:tcPr>
          <w:p w14:paraId="7F9403D4" w14:textId="77777777" w:rsidR="009B5C5E" w:rsidRPr="009B5C5E" w:rsidRDefault="009B5C5E" w:rsidP="00AD6328">
            <w:pPr>
              <w:jc w:val="right"/>
              <w:rPr>
                <w:sz w:val="16"/>
                <w:szCs w:val="16"/>
                <w:lang w:val="en-US" w:eastAsia="zh-CN"/>
              </w:rPr>
            </w:pPr>
            <w:r w:rsidRPr="009B5C5E">
              <w:rPr>
                <w:sz w:val="16"/>
                <w:szCs w:val="16"/>
                <w:lang w:val="en-US" w:eastAsia="zh-CN"/>
              </w:rPr>
              <w:t xml:space="preserve">1,607 </w:t>
            </w:r>
          </w:p>
        </w:tc>
        <w:tc>
          <w:tcPr>
            <w:tcW w:w="284" w:type="dxa"/>
            <w:tcBorders>
              <w:top w:val="nil"/>
              <w:left w:val="nil"/>
              <w:bottom w:val="nil"/>
              <w:right w:val="nil"/>
            </w:tcBorders>
            <w:shd w:val="clear" w:color="auto" w:fill="auto"/>
            <w:noWrap/>
            <w:vAlign w:val="center"/>
            <w:hideMark/>
          </w:tcPr>
          <w:p w14:paraId="6C63E7C1" w14:textId="77777777" w:rsidR="009B5C5E" w:rsidRPr="009B5C5E" w:rsidRDefault="009B5C5E" w:rsidP="00AD6328">
            <w:pPr>
              <w:jc w:val="right"/>
              <w:rPr>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4FBECE2C" w14:textId="77777777" w:rsidR="009B5C5E" w:rsidRPr="009B5C5E" w:rsidRDefault="009B5C5E" w:rsidP="00AD6328">
            <w:pPr>
              <w:jc w:val="right"/>
              <w:rPr>
                <w:sz w:val="16"/>
                <w:szCs w:val="16"/>
                <w:lang w:val="en-US" w:eastAsia="zh-CN"/>
              </w:rPr>
            </w:pPr>
            <w:r w:rsidRPr="009B5C5E">
              <w:rPr>
                <w:sz w:val="16"/>
                <w:szCs w:val="16"/>
                <w:lang w:val="en-US" w:eastAsia="zh-CN"/>
              </w:rPr>
              <w:t xml:space="preserve">1,467 </w:t>
            </w:r>
          </w:p>
        </w:tc>
        <w:tc>
          <w:tcPr>
            <w:tcW w:w="1459" w:type="dxa"/>
            <w:tcBorders>
              <w:top w:val="nil"/>
              <w:left w:val="nil"/>
              <w:bottom w:val="single" w:sz="4" w:space="0" w:color="auto"/>
              <w:right w:val="single" w:sz="4" w:space="0" w:color="auto"/>
            </w:tcBorders>
            <w:shd w:val="clear" w:color="auto" w:fill="auto"/>
            <w:noWrap/>
            <w:vAlign w:val="center"/>
            <w:hideMark/>
          </w:tcPr>
          <w:p w14:paraId="65F85FF3" w14:textId="77777777" w:rsidR="009B5C5E" w:rsidRPr="009B5C5E" w:rsidRDefault="009B5C5E" w:rsidP="00AD6328">
            <w:pPr>
              <w:jc w:val="right"/>
              <w:rPr>
                <w:sz w:val="16"/>
                <w:szCs w:val="16"/>
                <w:lang w:val="en-US" w:eastAsia="zh-CN"/>
              </w:rPr>
            </w:pPr>
            <w:r w:rsidRPr="009B5C5E">
              <w:rPr>
                <w:sz w:val="16"/>
                <w:szCs w:val="16"/>
                <w:lang w:val="en-US" w:eastAsia="zh-CN"/>
              </w:rPr>
              <w:t xml:space="preserve">1,475 </w:t>
            </w:r>
          </w:p>
        </w:tc>
      </w:tr>
      <w:tr w:rsidR="009B5C5E" w:rsidRPr="009B5C5E" w14:paraId="64E1DFE5" w14:textId="77777777" w:rsidTr="00DA7C34">
        <w:trPr>
          <w:trHeight w:val="240"/>
        </w:trPr>
        <w:tc>
          <w:tcPr>
            <w:tcW w:w="1702" w:type="dxa"/>
            <w:tcBorders>
              <w:top w:val="nil"/>
              <w:left w:val="single" w:sz="4" w:space="0" w:color="auto"/>
              <w:bottom w:val="single" w:sz="4" w:space="0" w:color="auto"/>
              <w:right w:val="single" w:sz="4" w:space="0" w:color="auto"/>
            </w:tcBorders>
            <w:shd w:val="clear" w:color="auto" w:fill="auto"/>
            <w:hideMark/>
          </w:tcPr>
          <w:p w14:paraId="1CC9E956" w14:textId="77777777" w:rsidR="009B5C5E" w:rsidRPr="009B5C5E" w:rsidRDefault="009B5C5E" w:rsidP="00AD6328">
            <w:pPr>
              <w:rPr>
                <w:rFonts w:eastAsia="SimSun"/>
                <w:sz w:val="16"/>
                <w:szCs w:val="16"/>
                <w:lang w:val="en-US" w:eastAsia="zh-CN"/>
              </w:rPr>
            </w:pPr>
            <w:proofErr w:type="spellStart"/>
            <w:r w:rsidRPr="009B5C5E">
              <w:rPr>
                <w:rFonts w:eastAsia="SimSun"/>
                <w:sz w:val="16"/>
                <w:szCs w:val="16"/>
              </w:rPr>
              <w:t>比利时</w:t>
            </w:r>
            <w:proofErr w:type="spellEnd"/>
          </w:p>
        </w:tc>
        <w:tc>
          <w:tcPr>
            <w:tcW w:w="1134" w:type="dxa"/>
            <w:tcBorders>
              <w:top w:val="nil"/>
              <w:left w:val="nil"/>
              <w:bottom w:val="single" w:sz="4" w:space="0" w:color="auto"/>
              <w:right w:val="single" w:sz="4" w:space="0" w:color="auto"/>
            </w:tcBorders>
            <w:shd w:val="clear" w:color="auto" w:fill="auto"/>
            <w:vAlign w:val="center"/>
            <w:hideMark/>
          </w:tcPr>
          <w:p w14:paraId="09095C04" w14:textId="77777777" w:rsidR="009B5C5E" w:rsidRPr="009B5C5E" w:rsidRDefault="009B5C5E" w:rsidP="00AD6328">
            <w:pPr>
              <w:jc w:val="right"/>
              <w:rPr>
                <w:sz w:val="16"/>
                <w:szCs w:val="16"/>
                <w:lang w:val="en-US" w:eastAsia="zh-CN"/>
              </w:rPr>
            </w:pPr>
            <w:r w:rsidRPr="009B5C5E">
              <w:rPr>
                <w:sz w:val="16"/>
                <w:szCs w:val="16"/>
                <w:lang w:val="en-US" w:eastAsia="zh-CN"/>
              </w:rPr>
              <w:t>0.828</w:t>
            </w:r>
          </w:p>
        </w:tc>
        <w:tc>
          <w:tcPr>
            <w:tcW w:w="1418" w:type="dxa"/>
            <w:tcBorders>
              <w:top w:val="nil"/>
              <w:left w:val="nil"/>
              <w:bottom w:val="single" w:sz="4" w:space="0" w:color="auto"/>
              <w:right w:val="single" w:sz="4" w:space="0" w:color="auto"/>
            </w:tcBorders>
            <w:shd w:val="clear" w:color="auto" w:fill="auto"/>
            <w:noWrap/>
            <w:vAlign w:val="center"/>
            <w:hideMark/>
          </w:tcPr>
          <w:p w14:paraId="471BBBC7" w14:textId="77777777" w:rsidR="009B5C5E" w:rsidRPr="009B5C5E" w:rsidRDefault="009B5C5E" w:rsidP="00AD6328">
            <w:pPr>
              <w:jc w:val="right"/>
              <w:rPr>
                <w:sz w:val="16"/>
                <w:szCs w:val="16"/>
                <w:lang w:val="en-US" w:eastAsia="zh-CN"/>
              </w:rPr>
            </w:pPr>
            <w:r w:rsidRPr="009B5C5E">
              <w:rPr>
                <w:sz w:val="16"/>
                <w:szCs w:val="16"/>
                <w:lang w:val="en-US" w:eastAsia="zh-CN"/>
              </w:rPr>
              <w:t>1.169</w:t>
            </w:r>
          </w:p>
        </w:tc>
        <w:tc>
          <w:tcPr>
            <w:tcW w:w="283" w:type="dxa"/>
            <w:tcBorders>
              <w:top w:val="nil"/>
              <w:left w:val="nil"/>
              <w:bottom w:val="nil"/>
              <w:right w:val="nil"/>
            </w:tcBorders>
            <w:shd w:val="clear" w:color="auto" w:fill="auto"/>
            <w:noWrap/>
            <w:vAlign w:val="center"/>
            <w:hideMark/>
          </w:tcPr>
          <w:p w14:paraId="0DFF8F39" w14:textId="77777777" w:rsidR="009B5C5E" w:rsidRPr="009B5C5E" w:rsidRDefault="009B5C5E" w:rsidP="00AD6328">
            <w:pPr>
              <w:jc w:val="right"/>
              <w:rPr>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20262D97" w14:textId="77777777" w:rsidR="009B5C5E" w:rsidRPr="009B5C5E" w:rsidRDefault="009B5C5E" w:rsidP="00AD6328">
            <w:pPr>
              <w:jc w:val="right"/>
              <w:rPr>
                <w:sz w:val="16"/>
                <w:szCs w:val="16"/>
                <w:lang w:val="en-US" w:eastAsia="zh-CN"/>
              </w:rPr>
            </w:pPr>
            <w:r w:rsidRPr="009B5C5E">
              <w:rPr>
                <w:sz w:val="16"/>
                <w:szCs w:val="16"/>
                <w:lang w:val="en-US" w:eastAsia="zh-CN"/>
              </w:rPr>
              <w:t xml:space="preserve">32,678 </w:t>
            </w:r>
          </w:p>
        </w:tc>
        <w:tc>
          <w:tcPr>
            <w:tcW w:w="1417" w:type="dxa"/>
            <w:tcBorders>
              <w:top w:val="nil"/>
              <w:left w:val="nil"/>
              <w:bottom w:val="single" w:sz="4" w:space="0" w:color="auto"/>
              <w:right w:val="single" w:sz="4" w:space="0" w:color="auto"/>
            </w:tcBorders>
            <w:shd w:val="clear" w:color="auto" w:fill="auto"/>
            <w:noWrap/>
            <w:vAlign w:val="center"/>
            <w:hideMark/>
          </w:tcPr>
          <w:p w14:paraId="73AFAFF3" w14:textId="77777777" w:rsidR="009B5C5E" w:rsidRPr="009B5C5E" w:rsidRDefault="009B5C5E" w:rsidP="00AD6328">
            <w:pPr>
              <w:jc w:val="right"/>
              <w:rPr>
                <w:sz w:val="16"/>
                <w:szCs w:val="16"/>
                <w:lang w:val="en-US" w:eastAsia="zh-CN"/>
              </w:rPr>
            </w:pPr>
            <w:r w:rsidRPr="009B5C5E">
              <w:rPr>
                <w:sz w:val="16"/>
                <w:szCs w:val="16"/>
                <w:lang w:val="en-US" w:eastAsia="zh-CN"/>
              </w:rPr>
              <w:t xml:space="preserve">32,453 </w:t>
            </w:r>
          </w:p>
        </w:tc>
        <w:tc>
          <w:tcPr>
            <w:tcW w:w="284" w:type="dxa"/>
            <w:tcBorders>
              <w:top w:val="nil"/>
              <w:left w:val="nil"/>
              <w:bottom w:val="nil"/>
              <w:right w:val="nil"/>
            </w:tcBorders>
            <w:shd w:val="clear" w:color="auto" w:fill="auto"/>
            <w:noWrap/>
            <w:vAlign w:val="center"/>
            <w:hideMark/>
          </w:tcPr>
          <w:p w14:paraId="35FE0306" w14:textId="77777777" w:rsidR="009B5C5E" w:rsidRPr="009B5C5E" w:rsidRDefault="009B5C5E" w:rsidP="00AD6328">
            <w:pPr>
              <w:jc w:val="right"/>
              <w:rPr>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6CC6DFDC" w14:textId="77777777" w:rsidR="009B5C5E" w:rsidRPr="009B5C5E" w:rsidRDefault="009B5C5E" w:rsidP="00AD6328">
            <w:pPr>
              <w:jc w:val="right"/>
              <w:rPr>
                <w:sz w:val="16"/>
                <w:szCs w:val="16"/>
                <w:lang w:val="en-US" w:eastAsia="zh-CN"/>
              </w:rPr>
            </w:pPr>
            <w:r w:rsidRPr="009B5C5E">
              <w:rPr>
                <w:sz w:val="16"/>
                <w:szCs w:val="16"/>
                <w:lang w:val="en-US" w:eastAsia="zh-CN"/>
              </w:rPr>
              <w:t xml:space="preserve">29,621 </w:t>
            </w:r>
          </w:p>
        </w:tc>
        <w:tc>
          <w:tcPr>
            <w:tcW w:w="1459" w:type="dxa"/>
            <w:tcBorders>
              <w:top w:val="nil"/>
              <w:left w:val="nil"/>
              <w:bottom w:val="single" w:sz="4" w:space="0" w:color="auto"/>
              <w:right w:val="single" w:sz="4" w:space="0" w:color="auto"/>
            </w:tcBorders>
            <w:shd w:val="clear" w:color="auto" w:fill="auto"/>
            <w:noWrap/>
            <w:vAlign w:val="center"/>
            <w:hideMark/>
          </w:tcPr>
          <w:p w14:paraId="2486DD3B" w14:textId="77777777" w:rsidR="009B5C5E" w:rsidRPr="009B5C5E" w:rsidRDefault="009B5C5E" w:rsidP="00AD6328">
            <w:pPr>
              <w:jc w:val="right"/>
              <w:rPr>
                <w:sz w:val="16"/>
                <w:szCs w:val="16"/>
                <w:lang w:val="en-US" w:eastAsia="zh-CN"/>
              </w:rPr>
            </w:pPr>
            <w:r w:rsidRPr="009B5C5E">
              <w:rPr>
                <w:sz w:val="16"/>
                <w:szCs w:val="16"/>
                <w:lang w:val="en-US" w:eastAsia="zh-CN"/>
              </w:rPr>
              <w:t xml:space="preserve">29,789 </w:t>
            </w:r>
          </w:p>
        </w:tc>
      </w:tr>
      <w:tr w:rsidR="009B5C5E" w:rsidRPr="009B5C5E" w14:paraId="7AD90FC2" w14:textId="77777777" w:rsidTr="00DA7C34">
        <w:trPr>
          <w:trHeight w:val="240"/>
        </w:trPr>
        <w:tc>
          <w:tcPr>
            <w:tcW w:w="1702" w:type="dxa"/>
            <w:tcBorders>
              <w:top w:val="nil"/>
              <w:left w:val="single" w:sz="4" w:space="0" w:color="auto"/>
              <w:bottom w:val="single" w:sz="4" w:space="0" w:color="auto"/>
              <w:right w:val="single" w:sz="4" w:space="0" w:color="auto"/>
            </w:tcBorders>
            <w:shd w:val="clear" w:color="auto" w:fill="auto"/>
            <w:hideMark/>
          </w:tcPr>
          <w:p w14:paraId="48574EA0" w14:textId="77777777" w:rsidR="009B5C5E" w:rsidRPr="009B5C5E" w:rsidRDefault="009B5C5E" w:rsidP="00AD6328">
            <w:pPr>
              <w:rPr>
                <w:rFonts w:eastAsia="SimSun"/>
                <w:sz w:val="16"/>
                <w:szCs w:val="16"/>
                <w:lang w:val="en-US" w:eastAsia="zh-CN"/>
              </w:rPr>
            </w:pPr>
            <w:proofErr w:type="spellStart"/>
            <w:r w:rsidRPr="009B5C5E">
              <w:rPr>
                <w:rFonts w:eastAsia="SimSun"/>
                <w:sz w:val="16"/>
                <w:szCs w:val="16"/>
              </w:rPr>
              <w:t>伯利兹</w:t>
            </w:r>
            <w:proofErr w:type="spellEnd"/>
          </w:p>
        </w:tc>
        <w:tc>
          <w:tcPr>
            <w:tcW w:w="1134" w:type="dxa"/>
            <w:tcBorders>
              <w:top w:val="nil"/>
              <w:left w:val="nil"/>
              <w:bottom w:val="single" w:sz="4" w:space="0" w:color="auto"/>
              <w:right w:val="single" w:sz="4" w:space="0" w:color="auto"/>
            </w:tcBorders>
            <w:shd w:val="clear" w:color="auto" w:fill="auto"/>
            <w:vAlign w:val="center"/>
            <w:hideMark/>
          </w:tcPr>
          <w:p w14:paraId="58702252" w14:textId="77777777" w:rsidR="009B5C5E" w:rsidRPr="009B5C5E" w:rsidRDefault="009B5C5E" w:rsidP="00AD6328">
            <w:pPr>
              <w:jc w:val="right"/>
              <w:rPr>
                <w:sz w:val="16"/>
                <w:szCs w:val="16"/>
                <w:lang w:val="en-US" w:eastAsia="zh-CN"/>
              </w:rPr>
            </w:pPr>
            <w:r w:rsidRPr="009B5C5E">
              <w:rPr>
                <w:sz w:val="16"/>
                <w:szCs w:val="16"/>
                <w:lang w:val="en-US" w:eastAsia="zh-CN"/>
              </w:rPr>
              <w:t>0.001</w:t>
            </w:r>
          </w:p>
        </w:tc>
        <w:tc>
          <w:tcPr>
            <w:tcW w:w="1418" w:type="dxa"/>
            <w:tcBorders>
              <w:top w:val="nil"/>
              <w:left w:val="nil"/>
              <w:bottom w:val="single" w:sz="4" w:space="0" w:color="auto"/>
              <w:right w:val="single" w:sz="4" w:space="0" w:color="auto"/>
            </w:tcBorders>
            <w:shd w:val="clear" w:color="auto" w:fill="auto"/>
            <w:noWrap/>
            <w:vAlign w:val="center"/>
            <w:hideMark/>
          </w:tcPr>
          <w:p w14:paraId="60E18798" w14:textId="77777777" w:rsidR="009B5C5E" w:rsidRPr="009B5C5E" w:rsidRDefault="009B5C5E" w:rsidP="00AD6328">
            <w:pPr>
              <w:jc w:val="right"/>
              <w:rPr>
                <w:sz w:val="16"/>
                <w:szCs w:val="16"/>
                <w:lang w:val="en-US" w:eastAsia="zh-CN"/>
              </w:rPr>
            </w:pPr>
            <w:r w:rsidRPr="009B5C5E">
              <w:rPr>
                <w:sz w:val="16"/>
                <w:szCs w:val="16"/>
                <w:lang w:val="en-US" w:eastAsia="zh-CN"/>
              </w:rPr>
              <w:t>0.001</w:t>
            </w:r>
          </w:p>
        </w:tc>
        <w:tc>
          <w:tcPr>
            <w:tcW w:w="283" w:type="dxa"/>
            <w:tcBorders>
              <w:top w:val="nil"/>
              <w:left w:val="nil"/>
              <w:bottom w:val="nil"/>
              <w:right w:val="nil"/>
            </w:tcBorders>
            <w:shd w:val="clear" w:color="auto" w:fill="auto"/>
            <w:noWrap/>
            <w:vAlign w:val="center"/>
            <w:hideMark/>
          </w:tcPr>
          <w:p w14:paraId="471BA9F6" w14:textId="77777777" w:rsidR="009B5C5E" w:rsidRPr="009B5C5E" w:rsidRDefault="009B5C5E" w:rsidP="00AD6328">
            <w:pPr>
              <w:jc w:val="right"/>
              <w:rPr>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0B5410BF" w14:textId="77777777" w:rsidR="009B5C5E" w:rsidRPr="009B5C5E" w:rsidRDefault="009B5C5E" w:rsidP="00AD6328">
            <w:pPr>
              <w:jc w:val="right"/>
              <w:rPr>
                <w:sz w:val="16"/>
                <w:szCs w:val="16"/>
                <w:lang w:val="en-US" w:eastAsia="zh-CN"/>
              </w:rPr>
            </w:pPr>
            <w:r w:rsidRPr="009B5C5E">
              <w:rPr>
                <w:sz w:val="16"/>
                <w:szCs w:val="16"/>
                <w:lang w:val="en-US" w:eastAsia="zh-CN"/>
              </w:rPr>
              <w:t xml:space="preserve">39 </w:t>
            </w:r>
          </w:p>
        </w:tc>
        <w:tc>
          <w:tcPr>
            <w:tcW w:w="1417" w:type="dxa"/>
            <w:tcBorders>
              <w:top w:val="nil"/>
              <w:left w:val="nil"/>
              <w:bottom w:val="single" w:sz="4" w:space="0" w:color="auto"/>
              <w:right w:val="single" w:sz="4" w:space="0" w:color="auto"/>
            </w:tcBorders>
            <w:shd w:val="clear" w:color="auto" w:fill="auto"/>
            <w:noWrap/>
            <w:vAlign w:val="center"/>
            <w:hideMark/>
          </w:tcPr>
          <w:p w14:paraId="331322B7" w14:textId="77777777" w:rsidR="009B5C5E" w:rsidRPr="009B5C5E" w:rsidRDefault="009B5C5E" w:rsidP="00AD6328">
            <w:pPr>
              <w:jc w:val="right"/>
              <w:rPr>
                <w:sz w:val="16"/>
                <w:szCs w:val="16"/>
                <w:lang w:val="en-US" w:eastAsia="zh-CN"/>
              </w:rPr>
            </w:pPr>
            <w:r w:rsidRPr="009B5C5E">
              <w:rPr>
                <w:sz w:val="16"/>
                <w:szCs w:val="16"/>
                <w:lang w:val="en-US" w:eastAsia="zh-CN"/>
              </w:rPr>
              <w:t xml:space="preserve">39 </w:t>
            </w:r>
          </w:p>
        </w:tc>
        <w:tc>
          <w:tcPr>
            <w:tcW w:w="284" w:type="dxa"/>
            <w:tcBorders>
              <w:top w:val="nil"/>
              <w:left w:val="nil"/>
              <w:bottom w:val="nil"/>
              <w:right w:val="nil"/>
            </w:tcBorders>
            <w:shd w:val="clear" w:color="auto" w:fill="auto"/>
            <w:noWrap/>
            <w:vAlign w:val="center"/>
            <w:hideMark/>
          </w:tcPr>
          <w:p w14:paraId="00278A38" w14:textId="77777777" w:rsidR="009B5C5E" w:rsidRPr="009B5C5E" w:rsidRDefault="009B5C5E" w:rsidP="00AD6328">
            <w:pPr>
              <w:jc w:val="right"/>
              <w:rPr>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07EE419E" w14:textId="77777777" w:rsidR="009B5C5E" w:rsidRPr="009B5C5E" w:rsidRDefault="009B5C5E" w:rsidP="00AD6328">
            <w:pPr>
              <w:jc w:val="right"/>
              <w:rPr>
                <w:sz w:val="16"/>
                <w:szCs w:val="16"/>
                <w:lang w:val="en-US" w:eastAsia="zh-CN"/>
              </w:rPr>
            </w:pPr>
            <w:r w:rsidRPr="009B5C5E">
              <w:rPr>
                <w:sz w:val="16"/>
                <w:szCs w:val="16"/>
                <w:lang w:val="en-US" w:eastAsia="zh-CN"/>
              </w:rPr>
              <w:t xml:space="preserve">36 </w:t>
            </w:r>
          </w:p>
        </w:tc>
        <w:tc>
          <w:tcPr>
            <w:tcW w:w="1459" w:type="dxa"/>
            <w:tcBorders>
              <w:top w:val="nil"/>
              <w:left w:val="nil"/>
              <w:bottom w:val="single" w:sz="4" w:space="0" w:color="auto"/>
              <w:right w:val="single" w:sz="4" w:space="0" w:color="auto"/>
            </w:tcBorders>
            <w:shd w:val="clear" w:color="auto" w:fill="auto"/>
            <w:noWrap/>
            <w:vAlign w:val="center"/>
            <w:hideMark/>
          </w:tcPr>
          <w:p w14:paraId="5A57F183" w14:textId="77777777" w:rsidR="009B5C5E" w:rsidRPr="009B5C5E" w:rsidRDefault="009B5C5E" w:rsidP="00AD6328">
            <w:pPr>
              <w:jc w:val="right"/>
              <w:rPr>
                <w:sz w:val="16"/>
                <w:szCs w:val="16"/>
                <w:lang w:val="en-US" w:eastAsia="zh-CN"/>
              </w:rPr>
            </w:pPr>
            <w:r w:rsidRPr="009B5C5E">
              <w:rPr>
                <w:sz w:val="16"/>
                <w:szCs w:val="16"/>
                <w:lang w:val="en-US" w:eastAsia="zh-CN"/>
              </w:rPr>
              <w:t xml:space="preserve">36 </w:t>
            </w:r>
          </w:p>
        </w:tc>
      </w:tr>
      <w:tr w:rsidR="009B5C5E" w:rsidRPr="009B5C5E" w14:paraId="305711AD" w14:textId="77777777" w:rsidTr="00DA7C34">
        <w:trPr>
          <w:trHeight w:val="240"/>
        </w:trPr>
        <w:tc>
          <w:tcPr>
            <w:tcW w:w="1702" w:type="dxa"/>
            <w:tcBorders>
              <w:top w:val="nil"/>
              <w:left w:val="single" w:sz="4" w:space="0" w:color="auto"/>
              <w:bottom w:val="single" w:sz="4" w:space="0" w:color="auto"/>
              <w:right w:val="single" w:sz="4" w:space="0" w:color="auto"/>
            </w:tcBorders>
            <w:shd w:val="clear" w:color="auto" w:fill="auto"/>
            <w:hideMark/>
          </w:tcPr>
          <w:p w14:paraId="743E8CF2" w14:textId="77777777" w:rsidR="009B5C5E" w:rsidRPr="009B5C5E" w:rsidRDefault="009B5C5E" w:rsidP="00AD6328">
            <w:pPr>
              <w:rPr>
                <w:rFonts w:eastAsia="SimSun"/>
                <w:sz w:val="16"/>
                <w:szCs w:val="16"/>
                <w:lang w:val="en-US" w:eastAsia="zh-CN"/>
              </w:rPr>
            </w:pPr>
            <w:proofErr w:type="spellStart"/>
            <w:r w:rsidRPr="009B5C5E">
              <w:rPr>
                <w:rFonts w:eastAsia="SimSun"/>
                <w:sz w:val="16"/>
                <w:szCs w:val="16"/>
              </w:rPr>
              <w:t>贝宁</w:t>
            </w:r>
            <w:proofErr w:type="spellEnd"/>
          </w:p>
        </w:tc>
        <w:tc>
          <w:tcPr>
            <w:tcW w:w="1134" w:type="dxa"/>
            <w:tcBorders>
              <w:top w:val="nil"/>
              <w:left w:val="nil"/>
              <w:bottom w:val="single" w:sz="4" w:space="0" w:color="auto"/>
              <w:right w:val="single" w:sz="4" w:space="0" w:color="auto"/>
            </w:tcBorders>
            <w:shd w:val="clear" w:color="auto" w:fill="auto"/>
            <w:vAlign w:val="center"/>
            <w:hideMark/>
          </w:tcPr>
          <w:p w14:paraId="1EB20957" w14:textId="77777777" w:rsidR="009B5C5E" w:rsidRPr="009B5C5E" w:rsidRDefault="009B5C5E" w:rsidP="00AD6328">
            <w:pPr>
              <w:jc w:val="right"/>
              <w:rPr>
                <w:sz w:val="16"/>
                <w:szCs w:val="16"/>
                <w:lang w:val="en-US" w:eastAsia="zh-CN"/>
              </w:rPr>
            </w:pPr>
            <w:r w:rsidRPr="009B5C5E">
              <w:rPr>
                <w:sz w:val="16"/>
                <w:szCs w:val="16"/>
                <w:lang w:val="en-US" w:eastAsia="zh-CN"/>
              </w:rPr>
              <w:t>0.005</w:t>
            </w:r>
          </w:p>
        </w:tc>
        <w:tc>
          <w:tcPr>
            <w:tcW w:w="1418" w:type="dxa"/>
            <w:tcBorders>
              <w:top w:val="nil"/>
              <w:left w:val="nil"/>
              <w:bottom w:val="single" w:sz="4" w:space="0" w:color="auto"/>
              <w:right w:val="single" w:sz="4" w:space="0" w:color="auto"/>
            </w:tcBorders>
            <w:shd w:val="clear" w:color="auto" w:fill="auto"/>
            <w:noWrap/>
            <w:vAlign w:val="center"/>
            <w:hideMark/>
          </w:tcPr>
          <w:p w14:paraId="2F1D17F6" w14:textId="77777777" w:rsidR="009B5C5E" w:rsidRPr="009B5C5E" w:rsidRDefault="009B5C5E" w:rsidP="00AD6328">
            <w:pPr>
              <w:jc w:val="right"/>
              <w:rPr>
                <w:sz w:val="16"/>
                <w:szCs w:val="16"/>
                <w:lang w:val="en-US" w:eastAsia="zh-CN"/>
              </w:rPr>
            </w:pPr>
            <w:r w:rsidRPr="009B5C5E">
              <w:rPr>
                <w:sz w:val="16"/>
                <w:szCs w:val="16"/>
                <w:lang w:val="en-US" w:eastAsia="zh-CN"/>
              </w:rPr>
              <w:t>0.007</w:t>
            </w:r>
          </w:p>
        </w:tc>
        <w:tc>
          <w:tcPr>
            <w:tcW w:w="283" w:type="dxa"/>
            <w:tcBorders>
              <w:top w:val="nil"/>
              <w:left w:val="nil"/>
              <w:bottom w:val="nil"/>
              <w:right w:val="nil"/>
            </w:tcBorders>
            <w:shd w:val="clear" w:color="auto" w:fill="auto"/>
            <w:noWrap/>
            <w:vAlign w:val="center"/>
            <w:hideMark/>
          </w:tcPr>
          <w:p w14:paraId="0A2D0B8B" w14:textId="77777777" w:rsidR="009B5C5E" w:rsidRPr="009B5C5E" w:rsidRDefault="009B5C5E" w:rsidP="00AD6328">
            <w:pPr>
              <w:jc w:val="right"/>
              <w:rPr>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7D20786F" w14:textId="77777777" w:rsidR="009B5C5E" w:rsidRPr="009B5C5E" w:rsidRDefault="009B5C5E" w:rsidP="00AD6328">
            <w:pPr>
              <w:jc w:val="right"/>
              <w:rPr>
                <w:sz w:val="16"/>
                <w:szCs w:val="16"/>
                <w:lang w:val="en-US" w:eastAsia="zh-CN"/>
              </w:rPr>
            </w:pPr>
            <w:r w:rsidRPr="009B5C5E">
              <w:rPr>
                <w:sz w:val="16"/>
                <w:szCs w:val="16"/>
                <w:lang w:val="en-US" w:eastAsia="zh-CN"/>
              </w:rPr>
              <w:t xml:space="preserve">197 </w:t>
            </w:r>
          </w:p>
        </w:tc>
        <w:tc>
          <w:tcPr>
            <w:tcW w:w="1417" w:type="dxa"/>
            <w:tcBorders>
              <w:top w:val="nil"/>
              <w:left w:val="nil"/>
              <w:bottom w:val="single" w:sz="4" w:space="0" w:color="auto"/>
              <w:right w:val="single" w:sz="4" w:space="0" w:color="auto"/>
            </w:tcBorders>
            <w:shd w:val="clear" w:color="auto" w:fill="auto"/>
            <w:noWrap/>
            <w:vAlign w:val="center"/>
            <w:hideMark/>
          </w:tcPr>
          <w:p w14:paraId="61B92937" w14:textId="77777777" w:rsidR="009B5C5E" w:rsidRPr="009B5C5E" w:rsidRDefault="009B5C5E" w:rsidP="00AD6328">
            <w:pPr>
              <w:jc w:val="right"/>
              <w:rPr>
                <w:sz w:val="16"/>
                <w:szCs w:val="16"/>
                <w:lang w:val="en-US" w:eastAsia="zh-CN"/>
              </w:rPr>
            </w:pPr>
            <w:r w:rsidRPr="009B5C5E">
              <w:rPr>
                <w:sz w:val="16"/>
                <w:szCs w:val="16"/>
                <w:lang w:val="en-US" w:eastAsia="zh-CN"/>
              </w:rPr>
              <w:t xml:space="preserve">196 </w:t>
            </w:r>
          </w:p>
        </w:tc>
        <w:tc>
          <w:tcPr>
            <w:tcW w:w="284" w:type="dxa"/>
            <w:tcBorders>
              <w:top w:val="nil"/>
              <w:left w:val="nil"/>
              <w:bottom w:val="nil"/>
              <w:right w:val="nil"/>
            </w:tcBorders>
            <w:shd w:val="clear" w:color="auto" w:fill="auto"/>
            <w:noWrap/>
            <w:vAlign w:val="center"/>
            <w:hideMark/>
          </w:tcPr>
          <w:p w14:paraId="176F1C98" w14:textId="77777777" w:rsidR="009B5C5E" w:rsidRPr="009B5C5E" w:rsidRDefault="009B5C5E" w:rsidP="00AD6328">
            <w:pPr>
              <w:jc w:val="right"/>
              <w:rPr>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1CA89F21" w14:textId="77777777" w:rsidR="009B5C5E" w:rsidRPr="009B5C5E" w:rsidRDefault="009B5C5E" w:rsidP="00AD6328">
            <w:pPr>
              <w:jc w:val="right"/>
              <w:rPr>
                <w:sz w:val="16"/>
                <w:szCs w:val="16"/>
                <w:lang w:val="en-US" w:eastAsia="zh-CN"/>
              </w:rPr>
            </w:pPr>
            <w:r w:rsidRPr="009B5C5E">
              <w:rPr>
                <w:sz w:val="16"/>
                <w:szCs w:val="16"/>
                <w:lang w:val="en-US" w:eastAsia="zh-CN"/>
              </w:rPr>
              <w:t xml:space="preserve">179 </w:t>
            </w:r>
          </w:p>
        </w:tc>
        <w:tc>
          <w:tcPr>
            <w:tcW w:w="1459" w:type="dxa"/>
            <w:tcBorders>
              <w:top w:val="nil"/>
              <w:left w:val="nil"/>
              <w:bottom w:val="single" w:sz="4" w:space="0" w:color="auto"/>
              <w:right w:val="single" w:sz="4" w:space="0" w:color="auto"/>
            </w:tcBorders>
            <w:shd w:val="clear" w:color="auto" w:fill="auto"/>
            <w:noWrap/>
            <w:vAlign w:val="center"/>
            <w:hideMark/>
          </w:tcPr>
          <w:p w14:paraId="0BED7967" w14:textId="77777777" w:rsidR="009B5C5E" w:rsidRPr="009B5C5E" w:rsidRDefault="009B5C5E" w:rsidP="00AD6328">
            <w:pPr>
              <w:jc w:val="right"/>
              <w:rPr>
                <w:sz w:val="16"/>
                <w:szCs w:val="16"/>
                <w:lang w:val="en-US" w:eastAsia="zh-CN"/>
              </w:rPr>
            </w:pPr>
            <w:r w:rsidRPr="009B5C5E">
              <w:rPr>
                <w:sz w:val="16"/>
                <w:szCs w:val="16"/>
                <w:lang w:val="en-US" w:eastAsia="zh-CN"/>
              </w:rPr>
              <w:t xml:space="preserve">180 </w:t>
            </w:r>
          </w:p>
        </w:tc>
      </w:tr>
      <w:tr w:rsidR="009B5C5E" w:rsidRPr="009B5C5E" w14:paraId="0FFAFB7A" w14:textId="77777777" w:rsidTr="00DA7C34">
        <w:trPr>
          <w:trHeight w:val="240"/>
        </w:trPr>
        <w:tc>
          <w:tcPr>
            <w:tcW w:w="1702" w:type="dxa"/>
            <w:tcBorders>
              <w:top w:val="nil"/>
              <w:left w:val="single" w:sz="4" w:space="0" w:color="auto"/>
              <w:bottom w:val="single" w:sz="4" w:space="0" w:color="auto"/>
              <w:right w:val="single" w:sz="4" w:space="0" w:color="auto"/>
            </w:tcBorders>
            <w:shd w:val="clear" w:color="auto" w:fill="auto"/>
            <w:hideMark/>
          </w:tcPr>
          <w:p w14:paraId="174DE89A" w14:textId="77777777" w:rsidR="009B5C5E" w:rsidRPr="009B5C5E" w:rsidRDefault="009B5C5E" w:rsidP="00AD6328">
            <w:pPr>
              <w:rPr>
                <w:rFonts w:eastAsia="SimSun"/>
                <w:sz w:val="16"/>
                <w:szCs w:val="16"/>
                <w:lang w:val="en-US" w:eastAsia="zh-CN"/>
              </w:rPr>
            </w:pPr>
            <w:proofErr w:type="spellStart"/>
            <w:r w:rsidRPr="009B5C5E">
              <w:rPr>
                <w:rFonts w:eastAsia="SimSun"/>
                <w:sz w:val="16"/>
                <w:szCs w:val="16"/>
              </w:rPr>
              <w:t>不丹</w:t>
            </w:r>
            <w:proofErr w:type="spellEnd"/>
          </w:p>
        </w:tc>
        <w:tc>
          <w:tcPr>
            <w:tcW w:w="1134" w:type="dxa"/>
            <w:tcBorders>
              <w:top w:val="nil"/>
              <w:left w:val="nil"/>
              <w:bottom w:val="single" w:sz="4" w:space="0" w:color="auto"/>
              <w:right w:val="single" w:sz="4" w:space="0" w:color="auto"/>
            </w:tcBorders>
            <w:shd w:val="clear" w:color="auto" w:fill="auto"/>
            <w:vAlign w:val="center"/>
            <w:hideMark/>
          </w:tcPr>
          <w:p w14:paraId="22E10BC0" w14:textId="77777777" w:rsidR="009B5C5E" w:rsidRPr="009B5C5E" w:rsidRDefault="009B5C5E" w:rsidP="00AD6328">
            <w:pPr>
              <w:jc w:val="right"/>
              <w:rPr>
                <w:sz w:val="16"/>
                <w:szCs w:val="16"/>
                <w:lang w:val="en-US" w:eastAsia="zh-CN"/>
              </w:rPr>
            </w:pPr>
            <w:r w:rsidRPr="009B5C5E">
              <w:rPr>
                <w:sz w:val="16"/>
                <w:szCs w:val="16"/>
                <w:lang w:val="en-US" w:eastAsia="zh-CN"/>
              </w:rPr>
              <w:t>0.001</w:t>
            </w:r>
          </w:p>
        </w:tc>
        <w:tc>
          <w:tcPr>
            <w:tcW w:w="1418" w:type="dxa"/>
            <w:tcBorders>
              <w:top w:val="nil"/>
              <w:left w:val="nil"/>
              <w:bottom w:val="single" w:sz="4" w:space="0" w:color="auto"/>
              <w:right w:val="single" w:sz="4" w:space="0" w:color="auto"/>
            </w:tcBorders>
            <w:shd w:val="clear" w:color="auto" w:fill="auto"/>
            <w:noWrap/>
            <w:vAlign w:val="center"/>
            <w:hideMark/>
          </w:tcPr>
          <w:p w14:paraId="2E8C9A3F" w14:textId="77777777" w:rsidR="009B5C5E" w:rsidRPr="009B5C5E" w:rsidRDefault="009B5C5E" w:rsidP="00AD6328">
            <w:pPr>
              <w:jc w:val="right"/>
              <w:rPr>
                <w:sz w:val="16"/>
                <w:szCs w:val="16"/>
                <w:lang w:val="en-US" w:eastAsia="zh-CN"/>
              </w:rPr>
            </w:pPr>
            <w:r w:rsidRPr="009B5C5E">
              <w:rPr>
                <w:sz w:val="16"/>
                <w:szCs w:val="16"/>
                <w:lang w:val="en-US" w:eastAsia="zh-CN"/>
              </w:rPr>
              <w:t>0.001</w:t>
            </w:r>
          </w:p>
        </w:tc>
        <w:tc>
          <w:tcPr>
            <w:tcW w:w="283" w:type="dxa"/>
            <w:tcBorders>
              <w:top w:val="nil"/>
              <w:left w:val="nil"/>
              <w:bottom w:val="nil"/>
              <w:right w:val="nil"/>
            </w:tcBorders>
            <w:shd w:val="clear" w:color="auto" w:fill="auto"/>
            <w:noWrap/>
            <w:vAlign w:val="center"/>
            <w:hideMark/>
          </w:tcPr>
          <w:p w14:paraId="63062007" w14:textId="77777777" w:rsidR="009B5C5E" w:rsidRPr="009B5C5E" w:rsidRDefault="009B5C5E" w:rsidP="00AD6328">
            <w:pPr>
              <w:jc w:val="right"/>
              <w:rPr>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7D078EC5" w14:textId="77777777" w:rsidR="009B5C5E" w:rsidRPr="009B5C5E" w:rsidRDefault="009B5C5E" w:rsidP="00AD6328">
            <w:pPr>
              <w:jc w:val="right"/>
              <w:rPr>
                <w:sz w:val="16"/>
                <w:szCs w:val="16"/>
                <w:lang w:val="en-US" w:eastAsia="zh-CN"/>
              </w:rPr>
            </w:pPr>
            <w:r w:rsidRPr="009B5C5E">
              <w:rPr>
                <w:sz w:val="16"/>
                <w:szCs w:val="16"/>
                <w:lang w:val="en-US" w:eastAsia="zh-CN"/>
              </w:rPr>
              <w:t xml:space="preserve">39 </w:t>
            </w:r>
          </w:p>
        </w:tc>
        <w:tc>
          <w:tcPr>
            <w:tcW w:w="1417" w:type="dxa"/>
            <w:tcBorders>
              <w:top w:val="nil"/>
              <w:left w:val="nil"/>
              <w:bottom w:val="single" w:sz="4" w:space="0" w:color="auto"/>
              <w:right w:val="single" w:sz="4" w:space="0" w:color="auto"/>
            </w:tcBorders>
            <w:shd w:val="clear" w:color="auto" w:fill="auto"/>
            <w:noWrap/>
            <w:vAlign w:val="center"/>
            <w:hideMark/>
          </w:tcPr>
          <w:p w14:paraId="25FD20CA" w14:textId="77777777" w:rsidR="009B5C5E" w:rsidRPr="009B5C5E" w:rsidRDefault="009B5C5E" w:rsidP="00AD6328">
            <w:pPr>
              <w:jc w:val="right"/>
              <w:rPr>
                <w:sz w:val="16"/>
                <w:szCs w:val="16"/>
                <w:lang w:val="en-US" w:eastAsia="zh-CN"/>
              </w:rPr>
            </w:pPr>
            <w:r w:rsidRPr="009B5C5E">
              <w:rPr>
                <w:sz w:val="16"/>
                <w:szCs w:val="16"/>
                <w:lang w:val="en-US" w:eastAsia="zh-CN"/>
              </w:rPr>
              <w:t xml:space="preserve">39 </w:t>
            </w:r>
          </w:p>
        </w:tc>
        <w:tc>
          <w:tcPr>
            <w:tcW w:w="284" w:type="dxa"/>
            <w:tcBorders>
              <w:top w:val="nil"/>
              <w:left w:val="nil"/>
              <w:bottom w:val="nil"/>
              <w:right w:val="nil"/>
            </w:tcBorders>
            <w:shd w:val="clear" w:color="auto" w:fill="auto"/>
            <w:noWrap/>
            <w:vAlign w:val="center"/>
            <w:hideMark/>
          </w:tcPr>
          <w:p w14:paraId="7ADFBDB8" w14:textId="77777777" w:rsidR="009B5C5E" w:rsidRPr="009B5C5E" w:rsidRDefault="009B5C5E" w:rsidP="00AD6328">
            <w:pPr>
              <w:jc w:val="right"/>
              <w:rPr>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747E41F6" w14:textId="77777777" w:rsidR="009B5C5E" w:rsidRPr="009B5C5E" w:rsidRDefault="009B5C5E" w:rsidP="00AD6328">
            <w:pPr>
              <w:jc w:val="right"/>
              <w:rPr>
                <w:sz w:val="16"/>
                <w:szCs w:val="16"/>
                <w:lang w:val="en-US" w:eastAsia="zh-CN"/>
              </w:rPr>
            </w:pPr>
            <w:r w:rsidRPr="009B5C5E">
              <w:rPr>
                <w:sz w:val="16"/>
                <w:szCs w:val="16"/>
                <w:lang w:val="en-US" w:eastAsia="zh-CN"/>
              </w:rPr>
              <w:t xml:space="preserve">36 </w:t>
            </w:r>
          </w:p>
        </w:tc>
        <w:tc>
          <w:tcPr>
            <w:tcW w:w="1459" w:type="dxa"/>
            <w:tcBorders>
              <w:top w:val="nil"/>
              <w:left w:val="nil"/>
              <w:bottom w:val="single" w:sz="4" w:space="0" w:color="auto"/>
              <w:right w:val="single" w:sz="4" w:space="0" w:color="auto"/>
            </w:tcBorders>
            <w:shd w:val="clear" w:color="auto" w:fill="auto"/>
            <w:noWrap/>
            <w:vAlign w:val="center"/>
            <w:hideMark/>
          </w:tcPr>
          <w:p w14:paraId="2AB57FF7" w14:textId="77777777" w:rsidR="009B5C5E" w:rsidRPr="009B5C5E" w:rsidRDefault="009B5C5E" w:rsidP="00AD6328">
            <w:pPr>
              <w:jc w:val="right"/>
              <w:rPr>
                <w:sz w:val="16"/>
                <w:szCs w:val="16"/>
                <w:lang w:val="en-US" w:eastAsia="zh-CN"/>
              </w:rPr>
            </w:pPr>
            <w:r w:rsidRPr="009B5C5E">
              <w:rPr>
                <w:sz w:val="16"/>
                <w:szCs w:val="16"/>
                <w:lang w:val="en-US" w:eastAsia="zh-CN"/>
              </w:rPr>
              <w:t xml:space="preserve">36 </w:t>
            </w:r>
          </w:p>
        </w:tc>
      </w:tr>
      <w:tr w:rsidR="009B5C5E" w:rsidRPr="009B5C5E" w14:paraId="046F270B" w14:textId="77777777" w:rsidTr="00DA7C34">
        <w:trPr>
          <w:trHeight w:val="245"/>
        </w:trPr>
        <w:tc>
          <w:tcPr>
            <w:tcW w:w="1702" w:type="dxa"/>
            <w:tcBorders>
              <w:top w:val="nil"/>
              <w:left w:val="single" w:sz="4" w:space="0" w:color="auto"/>
              <w:bottom w:val="single" w:sz="4" w:space="0" w:color="auto"/>
              <w:right w:val="single" w:sz="4" w:space="0" w:color="auto"/>
            </w:tcBorders>
            <w:shd w:val="clear" w:color="auto" w:fill="auto"/>
            <w:hideMark/>
          </w:tcPr>
          <w:p w14:paraId="2A8E3B82" w14:textId="77777777" w:rsidR="009B5C5E" w:rsidRPr="009B5C5E" w:rsidRDefault="009B5C5E" w:rsidP="00AD6328">
            <w:pPr>
              <w:rPr>
                <w:rFonts w:eastAsia="SimSun"/>
                <w:sz w:val="16"/>
                <w:szCs w:val="16"/>
                <w:lang w:val="en-US" w:eastAsia="zh-CN"/>
              </w:rPr>
            </w:pPr>
            <w:proofErr w:type="spellStart"/>
            <w:r w:rsidRPr="009B5C5E">
              <w:rPr>
                <w:rFonts w:eastAsia="SimSun"/>
                <w:sz w:val="16"/>
                <w:szCs w:val="16"/>
              </w:rPr>
              <w:t>多民族玻利维亚国</w:t>
            </w:r>
            <w:proofErr w:type="spellEnd"/>
          </w:p>
        </w:tc>
        <w:tc>
          <w:tcPr>
            <w:tcW w:w="1134" w:type="dxa"/>
            <w:tcBorders>
              <w:top w:val="nil"/>
              <w:left w:val="nil"/>
              <w:bottom w:val="single" w:sz="4" w:space="0" w:color="auto"/>
              <w:right w:val="single" w:sz="4" w:space="0" w:color="auto"/>
            </w:tcBorders>
            <w:shd w:val="clear" w:color="auto" w:fill="auto"/>
            <w:hideMark/>
          </w:tcPr>
          <w:p w14:paraId="2D8DA8F1" w14:textId="77777777" w:rsidR="009B5C5E" w:rsidRPr="009B5C5E" w:rsidRDefault="009B5C5E" w:rsidP="00AD6328">
            <w:pPr>
              <w:jc w:val="right"/>
              <w:rPr>
                <w:sz w:val="16"/>
                <w:szCs w:val="16"/>
                <w:lang w:val="en-US" w:eastAsia="zh-CN"/>
              </w:rPr>
            </w:pPr>
            <w:r w:rsidRPr="009B5C5E">
              <w:rPr>
                <w:sz w:val="16"/>
                <w:szCs w:val="16"/>
                <w:lang w:val="en-US" w:eastAsia="zh-CN"/>
              </w:rPr>
              <w:t>0.019</w:t>
            </w:r>
          </w:p>
        </w:tc>
        <w:tc>
          <w:tcPr>
            <w:tcW w:w="1418" w:type="dxa"/>
            <w:tcBorders>
              <w:top w:val="nil"/>
              <w:left w:val="nil"/>
              <w:bottom w:val="single" w:sz="4" w:space="0" w:color="auto"/>
              <w:right w:val="single" w:sz="4" w:space="0" w:color="auto"/>
            </w:tcBorders>
            <w:shd w:val="clear" w:color="auto" w:fill="auto"/>
            <w:noWrap/>
            <w:hideMark/>
          </w:tcPr>
          <w:p w14:paraId="2E9700AA" w14:textId="77777777" w:rsidR="009B5C5E" w:rsidRPr="009B5C5E" w:rsidRDefault="009B5C5E" w:rsidP="00AD6328">
            <w:pPr>
              <w:jc w:val="right"/>
              <w:rPr>
                <w:sz w:val="16"/>
                <w:szCs w:val="16"/>
                <w:lang w:val="en-US" w:eastAsia="zh-CN"/>
              </w:rPr>
            </w:pPr>
            <w:r w:rsidRPr="009B5C5E">
              <w:rPr>
                <w:sz w:val="16"/>
                <w:szCs w:val="16"/>
                <w:lang w:val="en-US" w:eastAsia="zh-CN"/>
              </w:rPr>
              <w:t>0.027</w:t>
            </w:r>
          </w:p>
        </w:tc>
        <w:tc>
          <w:tcPr>
            <w:tcW w:w="283" w:type="dxa"/>
            <w:tcBorders>
              <w:top w:val="nil"/>
              <w:left w:val="nil"/>
              <w:bottom w:val="nil"/>
              <w:right w:val="nil"/>
            </w:tcBorders>
            <w:shd w:val="clear" w:color="auto" w:fill="auto"/>
            <w:noWrap/>
            <w:hideMark/>
          </w:tcPr>
          <w:p w14:paraId="72014ECC" w14:textId="77777777" w:rsidR="009B5C5E" w:rsidRPr="009B5C5E" w:rsidRDefault="009B5C5E" w:rsidP="00AD6328">
            <w:pPr>
              <w:jc w:val="right"/>
              <w:rPr>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hideMark/>
          </w:tcPr>
          <w:p w14:paraId="3738EE88" w14:textId="77777777" w:rsidR="009B5C5E" w:rsidRPr="009B5C5E" w:rsidRDefault="009B5C5E" w:rsidP="00AD6328">
            <w:pPr>
              <w:jc w:val="right"/>
              <w:rPr>
                <w:sz w:val="16"/>
                <w:szCs w:val="16"/>
                <w:lang w:val="en-US" w:eastAsia="zh-CN"/>
              </w:rPr>
            </w:pPr>
            <w:r w:rsidRPr="009B5C5E">
              <w:rPr>
                <w:sz w:val="16"/>
                <w:szCs w:val="16"/>
                <w:lang w:val="en-US" w:eastAsia="zh-CN"/>
              </w:rPr>
              <w:t xml:space="preserve">750 </w:t>
            </w:r>
          </w:p>
        </w:tc>
        <w:tc>
          <w:tcPr>
            <w:tcW w:w="1417" w:type="dxa"/>
            <w:tcBorders>
              <w:top w:val="nil"/>
              <w:left w:val="nil"/>
              <w:bottom w:val="single" w:sz="4" w:space="0" w:color="auto"/>
              <w:right w:val="single" w:sz="4" w:space="0" w:color="auto"/>
            </w:tcBorders>
            <w:shd w:val="clear" w:color="auto" w:fill="auto"/>
            <w:noWrap/>
            <w:hideMark/>
          </w:tcPr>
          <w:p w14:paraId="1E23AC27" w14:textId="77777777" w:rsidR="009B5C5E" w:rsidRPr="009B5C5E" w:rsidRDefault="009B5C5E" w:rsidP="00AD6328">
            <w:pPr>
              <w:jc w:val="right"/>
              <w:rPr>
                <w:sz w:val="16"/>
                <w:szCs w:val="16"/>
                <w:lang w:val="en-US" w:eastAsia="zh-CN"/>
              </w:rPr>
            </w:pPr>
            <w:r w:rsidRPr="009B5C5E">
              <w:rPr>
                <w:sz w:val="16"/>
                <w:szCs w:val="16"/>
                <w:lang w:val="en-US" w:eastAsia="zh-CN"/>
              </w:rPr>
              <w:t xml:space="preserve">745 </w:t>
            </w:r>
          </w:p>
        </w:tc>
        <w:tc>
          <w:tcPr>
            <w:tcW w:w="284" w:type="dxa"/>
            <w:tcBorders>
              <w:top w:val="nil"/>
              <w:left w:val="nil"/>
              <w:bottom w:val="nil"/>
              <w:right w:val="nil"/>
            </w:tcBorders>
            <w:shd w:val="clear" w:color="auto" w:fill="auto"/>
            <w:noWrap/>
            <w:hideMark/>
          </w:tcPr>
          <w:p w14:paraId="5990185A" w14:textId="77777777" w:rsidR="009B5C5E" w:rsidRPr="009B5C5E" w:rsidRDefault="009B5C5E" w:rsidP="00AD6328">
            <w:pPr>
              <w:jc w:val="right"/>
              <w:rPr>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hideMark/>
          </w:tcPr>
          <w:p w14:paraId="080319C7" w14:textId="77777777" w:rsidR="009B5C5E" w:rsidRPr="009B5C5E" w:rsidRDefault="009B5C5E" w:rsidP="00AD6328">
            <w:pPr>
              <w:jc w:val="right"/>
              <w:rPr>
                <w:sz w:val="16"/>
                <w:szCs w:val="16"/>
                <w:lang w:val="en-US" w:eastAsia="zh-CN"/>
              </w:rPr>
            </w:pPr>
            <w:r w:rsidRPr="009B5C5E">
              <w:rPr>
                <w:sz w:val="16"/>
                <w:szCs w:val="16"/>
                <w:lang w:val="en-US" w:eastAsia="zh-CN"/>
              </w:rPr>
              <w:t xml:space="preserve">680 </w:t>
            </w:r>
          </w:p>
        </w:tc>
        <w:tc>
          <w:tcPr>
            <w:tcW w:w="1459" w:type="dxa"/>
            <w:tcBorders>
              <w:top w:val="nil"/>
              <w:left w:val="nil"/>
              <w:bottom w:val="single" w:sz="4" w:space="0" w:color="auto"/>
              <w:right w:val="single" w:sz="4" w:space="0" w:color="auto"/>
            </w:tcBorders>
            <w:shd w:val="clear" w:color="auto" w:fill="auto"/>
            <w:noWrap/>
            <w:hideMark/>
          </w:tcPr>
          <w:p w14:paraId="7A009C0A" w14:textId="77777777" w:rsidR="009B5C5E" w:rsidRPr="009B5C5E" w:rsidRDefault="009B5C5E" w:rsidP="00AD6328">
            <w:pPr>
              <w:jc w:val="right"/>
              <w:rPr>
                <w:sz w:val="16"/>
                <w:szCs w:val="16"/>
                <w:lang w:val="en-US" w:eastAsia="zh-CN"/>
              </w:rPr>
            </w:pPr>
            <w:r w:rsidRPr="009B5C5E">
              <w:rPr>
                <w:sz w:val="16"/>
                <w:szCs w:val="16"/>
                <w:lang w:val="en-US" w:eastAsia="zh-CN"/>
              </w:rPr>
              <w:t xml:space="preserve">684 </w:t>
            </w:r>
          </w:p>
        </w:tc>
      </w:tr>
      <w:tr w:rsidR="009B5C5E" w:rsidRPr="009B5C5E" w14:paraId="0CEDF3B2" w14:textId="77777777" w:rsidTr="00DA7C34">
        <w:trPr>
          <w:trHeight w:val="240"/>
        </w:trPr>
        <w:tc>
          <w:tcPr>
            <w:tcW w:w="1702" w:type="dxa"/>
            <w:tcBorders>
              <w:top w:val="nil"/>
              <w:left w:val="single" w:sz="4" w:space="0" w:color="auto"/>
              <w:bottom w:val="single" w:sz="4" w:space="0" w:color="auto"/>
              <w:right w:val="single" w:sz="4" w:space="0" w:color="auto"/>
            </w:tcBorders>
            <w:shd w:val="clear" w:color="auto" w:fill="auto"/>
            <w:hideMark/>
          </w:tcPr>
          <w:p w14:paraId="37398AC4" w14:textId="77777777" w:rsidR="009B5C5E" w:rsidRPr="009B5C5E" w:rsidRDefault="009B5C5E" w:rsidP="00AD6328">
            <w:pPr>
              <w:rPr>
                <w:rFonts w:eastAsia="SimSun"/>
                <w:sz w:val="16"/>
                <w:szCs w:val="16"/>
                <w:lang w:val="en-US" w:eastAsia="zh-CN"/>
              </w:rPr>
            </w:pPr>
            <w:r w:rsidRPr="009B5C5E">
              <w:rPr>
                <w:rFonts w:eastAsia="SimSun"/>
                <w:sz w:val="16"/>
                <w:szCs w:val="16"/>
                <w:lang w:eastAsia="zh-CN"/>
              </w:rPr>
              <w:t>波斯尼亚和黑塞哥维那</w:t>
            </w:r>
          </w:p>
        </w:tc>
        <w:tc>
          <w:tcPr>
            <w:tcW w:w="1134" w:type="dxa"/>
            <w:tcBorders>
              <w:top w:val="nil"/>
              <w:left w:val="nil"/>
              <w:bottom w:val="single" w:sz="4" w:space="0" w:color="auto"/>
              <w:right w:val="single" w:sz="4" w:space="0" w:color="auto"/>
            </w:tcBorders>
            <w:shd w:val="clear" w:color="auto" w:fill="auto"/>
            <w:vAlign w:val="center"/>
            <w:hideMark/>
          </w:tcPr>
          <w:p w14:paraId="358D5CC4" w14:textId="77777777" w:rsidR="009B5C5E" w:rsidRPr="009B5C5E" w:rsidRDefault="009B5C5E" w:rsidP="00AD6328">
            <w:pPr>
              <w:jc w:val="right"/>
              <w:rPr>
                <w:sz w:val="16"/>
                <w:szCs w:val="16"/>
                <w:lang w:val="en-US" w:eastAsia="zh-CN"/>
              </w:rPr>
            </w:pPr>
            <w:r w:rsidRPr="009B5C5E">
              <w:rPr>
                <w:sz w:val="16"/>
                <w:szCs w:val="16"/>
                <w:lang w:val="en-US" w:eastAsia="zh-CN"/>
              </w:rPr>
              <w:t>0.012</w:t>
            </w:r>
          </w:p>
        </w:tc>
        <w:tc>
          <w:tcPr>
            <w:tcW w:w="1418" w:type="dxa"/>
            <w:tcBorders>
              <w:top w:val="nil"/>
              <w:left w:val="nil"/>
              <w:bottom w:val="single" w:sz="4" w:space="0" w:color="auto"/>
              <w:right w:val="single" w:sz="4" w:space="0" w:color="auto"/>
            </w:tcBorders>
            <w:shd w:val="clear" w:color="auto" w:fill="auto"/>
            <w:noWrap/>
            <w:vAlign w:val="center"/>
            <w:hideMark/>
          </w:tcPr>
          <w:p w14:paraId="0B2CA3B2" w14:textId="77777777" w:rsidR="009B5C5E" w:rsidRPr="009B5C5E" w:rsidRDefault="009B5C5E" w:rsidP="00AD6328">
            <w:pPr>
              <w:jc w:val="right"/>
              <w:rPr>
                <w:sz w:val="16"/>
                <w:szCs w:val="16"/>
                <w:lang w:val="en-US" w:eastAsia="zh-CN"/>
              </w:rPr>
            </w:pPr>
            <w:r w:rsidRPr="009B5C5E">
              <w:rPr>
                <w:sz w:val="16"/>
                <w:szCs w:val="16"/>
                <w:lang w:val="en-US" w:eastAsia="zh-CN"/>
              </w:rPr>
              <w:t>0.017</w:t>
            </w:r>
          </w:p>
        </w:tc>
        <w:tc>
          <w:tcPr>
            <w:tcW w:w="283" w:type="dxa"/>
            <w:tcBorders>
              <w:top w:val="nil"/>
              <w:left w:val="nil"/>
              <w:bottom w:val="nil"/>
              <w:right w:val="nil"/>
            </w:tcBorders>
            <w:shd w:val="clear" w:color="auto" w:fill="auto"/>
            <w:noWrap/>
            <w:vAlign w:val="center"/>
            <w:hideMark/>
          </w:tcPr>
          <w:p w14:paraId="4A90AAFF" w14:textId="77777777" w:rsidR="009B5C5E" w:rsidRPr="009B5C5E" w:rsidRDefault="009B5C5E" w:rsidP="00AD6328">
            <w:pPr>
              <w:jc w:val="right"/>
              <w:rPr>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2AFCCF7B" w14:textId="77777777" w:rsidR="009B5C5E" w:rsidRPr="009B5C5E" w:rsidRDefault="009B5C5E" w:rsidP="00AD6328">
            <w:pPr>
              <w:jc w:val="right"/>
              <w:rPr>
                <w:sz w:val="16"/>
                <w:szCs w:val="16"/>
                <w:lang w:val="en-US" w:eastAsia="zh-CN"/>
              </w:rPr>
            </w:pPr>
            <w:r w:rsidRPr="009B5C5E">
              <w:rPr>
                <w:sz w:val="16"/>
                <w:szCs w:val="16"/>
                <w:lang w:val="en-US" w:eastAsia="zh-CN"/>
              </w:rPr>
              <w:t xml:space="preserve">474 </w:t>
            </w:r>
          </w:p>
        </w:tc>
        <w:tc>
          <w:tcPr>
            <w:tcW w:w="1417" w:type="dxa"/>
            <w:tcBorders>
              <w:top w:val="nil"/>
              <w:left w:val="nil"/>
              <w:bottom w:val="single" w:sz="4" w:space="0" w:color="auto"/>
              <w:right w:val="single" w:sz="4" w:space="0" w:color="auto"/>
            </w:tcBorders>
            <w:shd w:val="clear" w:color="auto" w:fill="auto"/>
            <w:noWrap/>
            <w:vAlign w:val="center"/>
            <w:hideMark/>
          </w:tcPr>
          <w:p w14:paraId="3FB0692A" w14:textId="77777777" w:rsidR="009B5C5E" w:rsidRPr="009B5C5E" w:rsidRDefault="009B5C5E" w:rsidP="00AD6328">
            <w:pPr>
              <w:jc w:val="right"/>
              <w:rPr>
                <w:sz w:val="16"/>
                <w:szCs w:val="16"/>
                <w:lang w:val="en-US" w:eastAsia="zh-CN"/>
              </w:rPr>
            </w:pPr>
            <w:r w:rsidRPr="009B5C5E">
              <w:rPr>
                <w:sz w:val="16"/>
                <w:szCs w:val="16"/>
                <w:lang w:val="en-US" w:eastAsia="zh-CN"/>
              </w:rPr>
              <w:t xml:space="preserve">470 </w:t>
            </w:r>
          </w:p>
        </w:tc>
        <w:tc>
          <w:tcPr>
            <w:tcW w:w="284" w:type="dxa"/>
            <w:tcBorders>
              <w:top w:val="nil"/>
              <w:left w:val="nil"/>
              <w:bottom w:val="nil"/>
              <w:right w:val="nil"/>
            </w:tcBorders>
            <w:shd w:val="clear" w:color="auto" w:fill="auto"/>
            <w:noWrap/>
            <w:vAlign w:val="center"/>
            <w:hideMark/>
          </w:tcPr>
          <w:p w14:paraId="6DBF5509" w14:textId="77777777" w:rsidR="009B5C5E" w:rsidRPr="009B5C5E" w:rsidRDefault="009B5C5E" w:rsidP="00AD6328">
            <w:pPr>
              <w:jc w:val="right"/>
              <w:rPr>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602E1FDF" w14:textId="77777777" w:rsidR="009B5C5E" w:rsidRPr="009B5C5E" w:rsidRDefault="009B5C5E" w:rsidP="00AD6328">
            <w:pPr>
              <w:jc w:val="right"/>
              <w:rPr>
                <w:sz w:val="16"/>
                <w:szCs w:val="16"/>
                <w:lang w:val="en-US" w:eastAsia="zh-CN"/>
              </w:rPr>
            </w:pPr>
            <w:r w:rsidRPr="009B5C5E">
              <w:rPr>
                <w:sz w:val="16"/>
                <w:szCs w:val="16"/>
                <w:lang w:val="en-US" w:eastAsia="zh-CN"/>
              </w:rPr>
              <w:t xml:space="preserve">429 </w:t>
            </w:r>
          </w:p>
        </w:tc>
        <w:tc>
          <w:tcPr>
            <w:tcW w:w="1459" w:type="dxa"/>
            <w:tcBorders>
              <w:top w:val="nil"/>
              <w:left w:val="nil"/>
              <w:bottom w:val="single" w:sz="4" w:space="0" w:color="auto"/>
              <w:right w:val="single" w:sz="4" w:space="0" w:color="auto"/>
            </w:tcBorders>
            <w:shd w:val="clear" w:color="auto" w:fill="auto"/>
            <w:noWrap/>
            <w:vAlign w:val="center"/>
            <w:hideMark/>
          </w:tcPr>
          <w:p w14:paraId="6489938A" w14:textId="77777777" w:rsidR="009B5C5E" w:rsidRPr="009B5C5E" w:rsidRDefault="009B5C5E" w:rsidP="00AD6328">
            <w:pPr>
              <w:jc w:val="right"/>
              <w:rPr>
                <w:sz w:val="16"/>
                <w:szCs w:val="16"/>
                <w:lang w:val="en-US" w:eastAsia="zh-CN"/>
              </w:rPr>
            </w:pPr>
            <w:r w:rsidRPr="009B5C5E">
              <w:rPr>
                <w:sz w:val="16"/>
                <w:szCs w:val="16"/>
                <w:lang w:val="en-US" w:eastAsia="zh-CN"/>
              </w:rPr>
              <w:t xml:space="preserve">432 </w:t>
            </w:r>
          </w:p>
        </w:tc>
      </w:tr>
      <w:tr w:rsidR="009B5C5E" w:rsidRPr="009B5C5E" w14:paraId="5006946A" w14:textId="77777777" w:rsidTr="00DA7C34">
        <w:trPr>
          <w:trHeight w:val="240"/>
        </w:trPr>
        <w:tc>
          <w:tcPr>
            <w:tcW w:w="1702" w:type="dxa"/>
            <w:tcBorders>
              <w:top w:val="nil"/>
              <w:left w:val="single" w:sz="4" w:space="0" w:color="auto"/>
              <w:bottom w:val="single" w:sz="4" w:space="0" w:color="auto"/>
              <w:right w:val="single" w:sz="4" w:space="0" w:color="auto"/>
            </w:tcBorders>
            <w:shd w:val="clear" w:color="auto" w:fill="auto"/>
            <w:hideMark/>
          </w:tcPr>
          <w:p w14:paraId="1FAAAFFC" w14:textId="77777777" w:rsidR="009B5C5E" w:rsidRPr="009B5C5E" w:rsidRDefault="009B5C5E" w:rsidP="00AD6328">
            <w:pPr>
              <w:rPr>
                <w:rFonts w:eastAsia="SimSun"/>
                <w:sz w:val="16"/>
                <w:szCs w:val="16"/>
                <w:lang w:val="en-US" w:eastAsia="zh-CN"/>
              </w:rPr>
            </w:pPr>
            <w:proofErr w:type="spellStart"/>
            <w:r w:rsidRPr="009B5C5E">
              <w:rPr>
                <w:rFonts w:eastAsia="SimSun"/>
                <w:sz w:val="16"/>
                <w:szCs w:val="16"/>
              </w:rPr>
              <w:t>博茨瓦纳</w:t>
            </w:r>
            <w:proofErr w:type="spellEnd"/>
          </w:p>
        </w:tc>
        <w:tc>
          <w:tcPr>
            <w:tcW w:w="1134" w:type="dxa"/>
            <w:tcBorders>
              <w:top w:val="nil"/>
              <w:left w:val="nil"/>
              <w:bottom w:val="single" w:sz="4" w:space="0" w:color="auto"/>
              <w:right w:val="single" w:sz="4" w:space="0" w:color="auto"/>
            </w:tcBorders>
            <w:shd w:val="clear" w:color="auto" w:fill="auto"/>
            <w:vAlign w:val="center"/>
            <w:hideMark/>
          </w:tcPr>
          <w:p w14:paraId="722E127D" w14:textId="77777777" w:rsidR="009B5C5E" w:rsidRPr="009B5C5E" w:rsidRDefault="009B5C5E" w:rsidP="00AD6328">
            <w:pPr>
              <w:jc w:val="right"/>
              <w:rPr>
                <w:sz w:val="16"/>
                <w:szCs w:val="16"/>
                <w:lang w:val="en-US" w:eastAsia="zh-CN"/>
              </w:rPr>
            </w:pPr>
            <w:r w:rsidRPr="009B5C5E">
              <w:rPr>
                <w:sz w:val="16"/>
                <w:szCs w:val="16"/>
                <w:lang w:val="en-US" w:eastAsia="zh-CN"/>
              </w:rPr>
              <w:t>0.015</w:t>
            </w:r>
          </w:p>
        </w:tc>
        <w:tc>
          <w:tcPr>
            <w:tcW w:w="1418" w:type="dxa"/>
            <w:tcBorders>
              <w:top w:val="nil"/>
              <w:left w:val="nil"/>
              <w:bottom w:val="single" w:sz="4" w:space="0" w:color="auto"/>
              <w:right w:val="single" w:sz="4" w:space="0" w:color="auto"/>
            </w:tcBorders>
            <w:shd w:val="clear" w:color="auto" w:fill="auto"/>
            <w:noWrap/>
            <w:vAlign w:val="center"/>
            <w:hideMark/>
          </w:tcPr>
          <w:p w14:paraId="6C882B3C" w14:textId="77777777" w:rsidR="009B5C5E" w:rsidRPr="009B5C5E" w:rsidRDefault="009B5C5E" w:rsidP="00AD6328">
            <w:pPr>
              <w:jc w:val="right"/>
              <w:rPr>
                <w:sz w:val="16"/>
                <w:szCs w:val="16"/>
                <w:lang w:val="en-US" w:eastAsia="zh-CN"/>
              </w:rPr>
            </w:pPr>
            <w:r w:rsidRPr="009B5C5E">
              <w:rPr>
                <w:sz w:val="16"/>
                <w:szCs w:val="16"/>
                <w:lang w:val="en-US" w:eastAsia="zh-CN"/>
              </w:rPr>
              <w:t>0.021</w:t>
            </w:r>
          </w:p>
        </w:tc>
        <w:tc>
          <w:tcPr>
            <w:tcW w:w="283" w:type="dxa"/>
            <w:tcBorders>
              <w:top w:val="nil"/>
              <w:left w:val="nil"/>
              <w:bottom w:val="nil"/>
              <w:right w:val="nil"/>
            </w:tcBorders>
            <w:shd w:val="clear" w:color="auto" w:fill="auto"/>
            <w:noWrap/>
            <w:vAlign w:val="center"/>
            <w:hideMark/>
          </w:tcPr>
          <w:p w14:paraId="3EEF974E" w14:textId="77777777" w:rsidR="009B5C5E" w:rsidRPr="009B5C5E" w:rsidRDefault="009B5C5E" w:rsidP="00AD6328">
            <w:pPr>
              <w:jc w:val="right"/>
              <w:rPr>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088C6494" w14:textId="77777777" w:rsidR="009B5C5E" w:rsidRPr="009B5C5E" w:rsidRDefault="009B5C5E" w:rsidP="00AD6328">
            <w:pPr>
              <w:jc w:val="right"/>
              <w:rPr>
                <w:sz w:val="16"/>
                <w:szCs w:val="16"/>
                <w:lang w:val="en-US" w:eastAsia="zh-CN"/>
              </w:rPr>
            </w:pPr>
            <w:r w:rsidRPr="009B5C5E">
              <w:rPr>
                <w:sz w:val="16"/>
                <w:szCs w:val="16"/>
                <w:lang w:val="en-US" w:eastAsia="zh-CN"/>
              </w:rPr>
              <w:t xml:space="preserve">592 </w:t>
            </w:r>
          </w:p>
        </w:tc>
        <w:tc>
          <w:tcPr>
            <w:tcW w:w="1417" w:type="dxa"/>
            <w:tcBorders>
              <w:top w:val="nil"/>
              <w:left w:val="nil"/>
              <w:bottom w:val="single" w:sz="4" w:space="0" w:color="auto"/>
              <w:right w:val="single" w:sz="4" w:space="0" w:color="auto"/>
            </w:tcBorders>
            <w:shd w:val="clear" w:color="auto" w:fill="auto"/>
            <w:noWrap/>
            <w:vAlign w:val="center"/>
            <w:hideMark/>
          </w:tcPr>
          <w:p w14:paraId="0CFB420F" w14:textId="77777777" w:rsidR="009B5C5E" w:rsidRPr="009B5C5E" w:rsidRDefault="009B5C5E" w:rsidP="00AD6328">
            <w:pPr>
              <w:jc w:val="right"/>
              <w:rPr>
                <w:sz w:val="16"/>
                <w:szCs w:val="16"/>
                <w:lang w:val="en-US" w:eastAsia="zh-CN"/>
              </w:rPr>
            </w:pPr>
            <w:r w:rsidRPr="009B5C5E">
              <w:rPr>
                <w:sz w:val="16"/>
                <w:szCs w:val="16"/>
                <w:lang w:val="en-US" w:eastAsia="zh-CN"/>
              </w:rPr>
              <w:t xml:space="preserve">588 </w:t>
            </w:r>
          </w:p>
        </w:tc>
        <w:tc>
          <w:tcPr>
            <w:tcW w:w="284" w:type="dxa"/>
            <w:tcBorders>
              <w:top w:val="nil"/>
              <w:left w:val="nil"/>
              <w:bottom w:val="nil"/>
              <w:right w:val="nil"/>
            </w:tcBorders>
            <w:shd w:val="clear" w:color="auto" w:fill="auto"/>
            <w:noWrap/>
            <w:vAlign w:val="center"/>
            <w:hideMark/>
          </w:tcPr>
          <w:p w14:paraId="1E21E715" w14:textId="77777777" w:rsidR="009B5C5E" w:rsidRPr="009B5C5E" w:rsidRDefault="009B5C5E" w:rsidP="00AD6328">
            <w:pPr>
              <w:jc w:val="right"/>
              <w:rPr>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15AADBDC" w14:textId="77777777" w:rsidR="009B5C5E" w:rsidRPr="009B5C5E" w:rsidRDefault="009B5C5E" w:rsidP="00AD6328">
            <w:pPr>
              <w:jc w:val="right"/>
              <w:rPr>
                <w:sz w:val="16"/>
                <w:szCs w:val="16"/>
                <w:lang w:val="en-US" w:eastAsia="zh-CN"/>
              </w:rPr>
            </w:pPr>
            <w:r w:rsidRPr="009B5C5E">
              <w:rPr>
                <w:sz w:val="16"/>
                <w:szCs w:val="16"/>
                <w:lang w:val="en-US" w:eastAsia="zh-CN"/>
              </w:rPr>
              <w:t xml:space="preserve">537 </w:t>
            </w:r>
          </w:p>
        </w:tc>
        <w:tc>
          <w:tcPr>
            <w:tcW w:w="1459" w:type="dxa"/>
            <w:tcBorders>
              <w:top w:val="nil"/>
              <w:left w:val="nil"/>
              <w:bottom w:val="single" w:sz="4" w:space="0" w:color="auto"/>
              <w:right w:val="single" w:sz="4" w:space="0" w:color="auto"/>
            </w:tcBorders>
            <w:shd w:val="clear" w:color="auto" w:fill="auto"/>
            <w:noWrap/>
            <w:vAlign w:val="center"/>
            <w:hideMark/>
          </w:tcPr>
          <w:p w14:paraId="56C1487C" w14:textId="77777777" w:rsidR="009B5C5E" w:rsidRPr="009B5C5E" w:rsidRDefault="009B5C5E" w:rsidP="00AD6328">
            <w:pPr>
              <w:jc w:val="right"/>
              <w:rPr>
                <w:sz w:val="16"/>
                <w:szCs w:val="16"/>
                <w:lang w:val="en-US" w:eastAsia="zh-CN"/>
              </w:rPr>
            </w:pPr>
            <w:r w:rsidRPr="009B5C5E">
              <w:rPr>
                <w:sz w:val="16"/>
                <w:szCs w:val="16"/>
                <w:lang w:val="en-US" w:eastAsia="zh-CN"/>
              </w:rPr>
              <w:t xml:space="preserve">540 </w:t>
            </w:r>
          </w:p>
        </w:tc>
      </w:tr>
      <w:tr w:rsidR="009B5C5E" w:rsidRPr="009B5C5E" w14:paraId="3EBA2DBD" w14:textId="77777777" w:rsidTr="00DA7C34">
        <w:trPr>
          <w:trHeight w:val="240"/>
        </w:trPr>
        <w:tc>
          <w:tcPr>
            <w:tcW w:w="1702" w:type="dxa"/>
            <w:tcBorders>
              <w:top w:val="nil"/>
              <w:left w:val="single" w:sz="4" w:space="0" w:color="auto"/>
              <w:bottom w:val="single" w:sz="4" w:space="0" w:color="auto"/>
              <w:right w:val="single" w:sz="4" w:space="0" w:color="auto"/>
            </w:tcBorders>
            <w:shd w:val="clear" w:color="auto" w:fill="auto"/>
            <w:hideMark/>
          </w:tcPr>
          <w:p w14:paraId="27787868" w14:textId="77777777" w:rsidR="009B5C5E" w:rsidRPr="009B5C5E" w:rsidRDefault="009B5C5E" w:rsidP="00AD6328">
            <w:pPr>
              <w:rPr>
                <w:rFonts w:eastAsia="SimSun"/>
                <w:sz w:val="16"/>
                <w:szCs w:val="16"/>
                <w:lang w:val="en-US" w:eastAsia="zh-CN"/>
              </w:rPr>
            </w:pPr>
            <w:proofErr w:type="spellStart"/>
            <w:r w:rsidRPr="009B5C5E">
              <w:rPr>
                <w:rFonts w:eastAsia="SimSun"/>
                <w:sz w:val="16"/>
                <w:szCs w:val="16"/>
              </w:rPr>
              <w:t>巴西</w:t>
            </w:r>
            <w:proofErr w:type="spellEnd"/>
          </w:p>
        </w:tc>
        <w:tc>
          <w:tcPr>
            <w:tcW w:w="1134" w:type="dxa"/>
            <w:tcBorders>
              <w:top w:val="nil"/>
              <w:left w:val="nil"/>
              <w:bottom w:val="single" w:sz="4" w:space="0" w:color="auto"/>
              <w:right w:val="single" w:sz="4" w:space="0" w:color="auto"/>
            </w:tcBorders>
            <w:shd w:val="clear" w:color="auto" w:fill="auto"/>
            <w:vAlign w:val="center"/>
            <w:hideMark/>
          </w:tcPr>
          <w:p w14:paraId="53AFF5B6" w14:textId="77777777" w:rsidR="009B5C5E" w:rsidRPr="009B5C5E" w:rsidRDefault="009B5C5E" w:rsidP="00AD6328">
            <w:pPr>
              <w:jc w:val="right"/>
              <w:rPr>
                <w:sz w:val="16"/>
                <w:szCs w:val="16"/>
                <w:lang w:val="en-US" w:eastAsia="zh-CN"/>
              </w:rPr>
            </w:pPr>
            <w:r w:rsidRPr="009B5C5E">
              <w:rPr>
                <w:sz w:val="16"/>
                <w:szCs w:val="16"/>
                <w:lang w:val="en-US" w:eastAsia="zh-CN"/>
              </w:rPr>
              <w:t>2.013</w:t>
            </w:r>
          </w:p>
        </w:tc>
        <w:tc>
          <w:tcPr>
            <w:tcW w:w="1418" w:type="dxa"/>
            <w:tcBorders>
              <w:top w:val="nil"/>
              <w:left w:val="nil"/>
              <w:bottom w:val="single" w:sz="4" w:space="0" w:color="auto"/>
              <w:right w:val="single" w:sz="4" w:space="0" w:color="auto"/>
            </w:tcBorders>
            <w:shd w:val="clear" w:color="auto" w:fill="auto"/>
            <w:noWrap/>
            <w:vAlign w:val="center"/>
            <w:hideMark/>
          </w:tcPr>
          <w:p w14:paraId="20722F58" w14:textId="77777777" w:rsidR="009B5C5E" w:rsidRPr="009B5C5E" w:rsidRDefault="009B5C5E" w:rsidP="00AD6328">
            <w:pPr>
              <w:jc w:val="right"/>
              <w:rPr>
                <w:sz w:val="16"/>
                <w:szCs w:val="16"/>
                <w:lang w:val="en-US" w:eastAsia="zh-CN"/>
              </w:rPr>
            </w:pPr>
            <w:r w:rsidRPr="009B5C5E">
              <w:rPr>
                <w:sz w:val="16"/>
                <w:szCs w:val="16"/>
                <w:lang w:val="en-US" w:eastAsia="zh-CN"/>
              </w:rPr>
              <w:t>2.842</w:t>
            </w:r>
          </w:p>
        </w:tc>
        <w:tc>
          <w:tcPr>
            <w:tcW w:w="283" w:type="dxa"/>
            <w:tcBorders>
              <w:top w:val="nil"/>
              <w:left w:val="nil"/>
              <w:bottom w:val="nil"/>
              <w:right w:val="nil"/>
            </w:tcBorders>
            <w:shd w:val="clear" w:color="auto" w:fill="auto"/>
            <w:noWrap/>
            <w:vAlign w:val="center"/>
            <w:hideMark/>
          </w:tcPr>
          <w:p w14:paraId="578F0FD8" w14:textId="77777777" w:rsidR="009B5C5E" w:rsidRPr="009B5C5E" w:rsidRDefault="009B5C5E" w:rsidP="00AD6328">
            <w:pPr>
              <w:jc w:val="right"/>
              <w:rPr>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265FB93F" w14:textId="77777777" w:rsidR="009B5C5E" w:rsidRPr="009B5C5E" w:rsidRDefault="009B5C5E" w:rsidP="00AD6328">
            <w:pPr>
              <w:jc w:val="right"/>
              <w:rPr>
                <w:sz w:val="16"/>
                <w:szCs w:val="16"/>
                <w:lang w:val="en-US" w:eastAsia="zh-CN"/>
              </w:rPr>
            </w:pPr>
            <w:r w:rsidRPr="009B5C5E">
              <w:rPr>
                <w:sz w:val="16"/>
                <w:szCs w:val="16"/>
                <w:lang w:val="en-US" w:eastAsia="zh-CN"/>
              </w:rPr>
              <w:t xml:space="preserve">79,446 </w:t>
            </w:r>
          </w:p>
        </w:tc>
        <w:tc>
          <w:tcPr>
            <w:tcW w:w="1417" w:type="dxa"/>
            <w:tcBorders>
              <w:top w:val="nil"/>
              <w:left w:val="nil"/>
              <w:bottom w:val="single" w:sz="4" w:space="0" w:color="auto"/>
              <w:right w:val="single" w:sz="4" w:space="0" w:color="auto"/>
            </w:tcBorders>
            <w:shd w:val="clear" w:color="auto" w:fill="auto"/>
            <w:noWrap/>
            <w:vAlign w:val="center"/>
            <w:hideMark/>
          </w:tcPr>
          <w:p w14:paraId="41526F51" w14:textId="77777777" w:rsidR="009B5C5E" w:rsidRPr="009B5C5E" w:rsidRDefault="009B5C5E" w:rsidP="00AD6328">
            <w:pPr>
              <w:jc w:val="right"/>
              <w:rPr>
                <w:sz w:val="16"/>
                <w:szCs w:val="16"/>
                <w:lang w:val="en-US" w:eastAsia="zh-CN"/>
              </w:rPr>
            </w:pPr>
            <w:r w:rsidRPr="009B5C5E">
              <w:rPr>
                <w:sz w:val="16"/>
                <w:szCs w:val="16"/>
                <w:lang w:val="en-US" w:eastAsia="zh-CN"/>
              </w:rPr>
              <w:t xml:space="preserve">78,898 </w:t>
            </w:r>
          </w:p>
        </w:tc>
        <w:tc>
          <w:tcPr>
            <w:tcW w:w="284" w:type="dxa"/>
            <w:tcBorders>
              <w:top w:val="nil"/>
              <w:left w:val="nil"/>
              <w:bottom w:val="nil"/>
              <w:right w:val="nil"/>
            </w:tcBorders>
            <w:shd w:val="clear" w:color="auto" w:fill="auto"/>
            <w:noWrap/>
            <w:vAlign w:val="center"/>
            <w:hideMark/>
          </w:tcPr>
          <w:p w14:paraId="12855091" w14:textId="77777777" w:rsidR="009B5C5E" w:rsidRPr="009B5C5E" w:rsidRDefault="009B5C5E" w:rsidP="00AD6328">
            <w:pPr>
              <w:jc w:val="right"/>
              <w:rPr>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1F7091DC" w14:textId="77777777" w:rsidR="009B5C5E" w:rsidRPr="009B5C5E" w:rsidRDefault="009B5C5E" w:rsidP="00AD6328">
            <w:pPr>
              <w:jc w:val="right"/>
              <w:rPr>
                <w:sz w:val="16"/>
                <w:szCs w:val="16"/>
                <w:lang w:val="en-US" w:eastAsia="zh-CN"/>
              </w:rPr>
            </w:pPr>
            <w:r w:rsidRPr="009B5C5E">
              <w:rPr>
                <w:sz w:val="16"/>
                <w:szCs w:val="16"/>
                <w:lang w:val="en-US" w:eastAsia="zh-CN"/>
              </w:rPr>
              <w:t xml:space="preserve">72,015 </w:t>
            </w:r>
          </w:p>
        </w:tc>
        <w:tc>
          <w:tcPr>
            <w:tcW w:w="1459" w:type="dxa"/>
            <w:tcBorders>
              <w:top w:val="nil"/>
              <w:left w:val="nil"/>
              <w:bottom w:val="single" w:sz="4" w:space="0" w:color="auto"/>
              <w:right w:val="single" w:sz="4" w:space="0" w:color="auto"/>
            </w:tcBorders>
            <w:shd w:val="clear" w:color="auto" w:fill="auto"/>
            <w:noWrap/>
            <w:vAlign w:val="center"/>
            <w:hideMark/>
          </w:tcPr>
          <w:p w14:paraId="3C986DD4" w14:textId="77777777" w:rsidR="009B5C5E" w:rsidRPr="009B5C5E" w:rsidRDefault="009B5C5E" w:rsidP="00AD6328">
            <w:pPr>
              <w:jc w:val="right"/>
              <w:rPr>
                <w:sz w:val="16"/>
                <w:szCs w:val="16"/>
                <w:lang w:val="en-US" w:eastAsia="zh-CN"/>
              </w:rPr>
            </w:pPr>
            <w:r w:rsidRPr="009B5C5E">
              <w:rPr>
                <w:sz w:val="16"/>
                <w:szCs w:val="16"/>
                <w:lang w:val="en-US" w:eastAsia="zh-CN"/>
              </w:rPr>
              <w:t xml:space="preserve">72,421 </w:t>
            </w:r>
          </w:p>
        </w:tc>
      </w:tr>
      <w:tr w:rsidR="009B5C5E" w:rsidRPr="009B5C5E" w14:paraId="64FD24D4" w14:textId="77777777" w:rsidTr="00DA7C34">
        <w:trPr>
          <w:trHeight w:val="240"/>
        </w:trPr>
        <w:tc>
          <w:tcPr>
            <w:tcW w:w="1702" w:type="dxa"/>
            <w:tcBorders>
              <w:top w:val="nil"/>
              <w:left w:val="single" w:sz="4" w:space="0" w:color="auto"/>
              <w:bottom w:val="single" w:sz="4" w:space="0" w:color="auto"/>
              <w:right w:val="single" w:sz="4" w:space="0" w:color="auto"/>
            </w:tcBorders>
            <w:shd w:val="clear" w:color="auto" w:fill="auto"/>
            <w:hideMark/>
          </w:tcPr>
          <w:p w14:paraId="07798FB1" w14:textId="77777777" w:rsidR="009B5C5E" w:rsidRPr="009B5C5E" w:rsidRDefault="009B5C5E" w:rsidP="00AD6328">
            <w:pPr>
              <w:rPr>
                <w:rFonts w:eastAsia="SimSun"/>
                <w:sz w:val="16"/>
                <w:szCs w:val="16"/>
                <w:lang w:val="en-US" w:eastAsia="zh-CN"/>
              </w:rPr>
            </w:pPr>
            <w:proofErr w:type="spellStart"/>
            <w:r w:rsidRPr="009B5C5E">
              <w:rPr>
                <w:rFonts w:eastAsia="SimSun"/>
                <w:sz w:val="16"/>
                <w:szCs w:val="16"/>
              </w:rPr>
              <w:t>保加利亚</w:t>
            </w:r>
            <w:proofErr w:type="spellEnd"/>
          </w:p>
        </w:tc>
        <w:tc>
          <w:tcPr>
            <w:tcW w:w="1134" w:type="dxa"/>
            <w:tcBorders>
              <w:top w:val="nil"/>
              <w:left w:val="nil"/>
              <w:bottom w:val="single" w:sz="4" w:space="0" w:color="auto"/>
              <w:right w:val="single" w:sz="4" w:space="0" w:color="auto"/>
            </w:tcBorders>
            <w:shd w:val="clear" w:color="auto" w:fill="auto"/>
            <w:vAlign w:val="center"/>
            <w:hideMark/>
          </w:tcPr>
          <w:p w14:paraId="5D8A3F95" w14:textId="77777777" w:rsidR="009B5C5E" w:rsidRPr="009B5C5E" w:rsidRDefault="009B5C5E" w:rsidP="00AD6328">
            <w:pPr>
              <w:jc w:val="right"/>
              <w:rPr>
                <w:sz w:val="16"/>
                <w:szCs w:val="16"/>
                <w:lang w:val="en-US" w:eastAsia="zh-CN"/>
              </w:rPr>
            </w:pPr>
            <w:r w:rsidRPr="009B5C5E">
              <w:rPr>
                <w:sz w:val="16"/>
                <w:szCs w:val="16"/>
                <w:lang w:val="en-US" w:eastAsia="zh-CN"/>
              </w:rPr>
              <w:t>0.056</w:t>
            </w:r>
          </w:p>
        </w:tc>
        <w:tc>
          <w:tcPr>
            <w:tcW w:w="1418" w:type="dxa"/>
            <w:tcBorders>
              <w:top w:val="nil"/>
              <w:left w:val="nil"/>
              <w:bottom w:val="single" w:sz="4" w:space="0" w:color="auto"/>
              <w:right w:val="single" w:sz="4" w:space="0" w:color="auto"/>
            </w:tcBorders>
            <w:shd w:val="clear" w:color="auto" w:fill="auto"/>
            <w:noWrap/>
            <w:vAlign w:val="center"/>
            <w:hideMark/>
          </w:tcPr>
          <w:p w14:paraId="1BB61F82" w14:textId="77777777" w:rsidR="009B5C5E" w:rsidRPr="009B5C5E" w:rsidRDefault="009B5C5E" w:rsidP="00AD6328">
            <w:pPr>
              <w:jc w:val="right"/>
              <w:rPr>
                <w:sz w:val="16"/>
                <w:szCs w:val="16"/>
                <w:lang w:val="en-US" w:eastAsia="zh-CN"/>
              </w:rPr>
            </w:pPr>
            <w:r w:rsidRPr="009B5C5E">
              <w:rPr>
                <w:sz w:val="16"/>
                <w:szCs w:val="16"/>
                <w:lang w:val="en-US" w:eastAsia="zh-CN"/>
              </w:rPr>
              <w:t>0.079</w:t>
            </w:r>
          </w:p>
        </w:tc>
        <w:tc>
          <w:tcPr>
            <w:tcW w:w="283" w:type="dxa"/>
            <w:tcBorders>
              <w:top w:val="nil"/>
              <w:left w:val="nil"/>
              <w:bottom w:val="nil"/>
              <w:right w:val="nil"/>
            </w:tcBorders>
            <w:shd w:val="clear" w:color="auto" w:fill="auto"/>
            <w:noWrap/>
            <w:vAlign w:val="center"/>
            <w:hideMark/>
          </w:tcPr>
          <w:p w14:paraId="34E372AD" w14:textId="77777777" w:rsidR="009B5C5E" w:rsidRPr="009B5C5E" w:rsidRDefault="009B5C5E" w:rsidP="00AD6328">
            <w:pPr>
              <w:jc w:val="right"/>
              <w:rPr>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14B33662" w14:textId="77777777" w:rsidR="009B5C5E" w:rsidRPr="009B5C5E" w:rsidRDefault="009B5C5E" w:rsidP="00AD6328">
            <w:pPr>
              <w:jc w:val="right"/>
              <w:rPr>
                <w:sz w:val="16"/>
                <w:szCs w:val="16"/>
                <w:lang w:val="en-US" w:eastAsia="zh-CN"/>
              </w:rPr>
            </w:pPr>
            <w:r w:rsidRPr="009B5C5E">
              <w:rPr>
                <w:sz w:val="16"/>
                <w:szCs w:val="16"/>
                <w:lang w:val="en-US" w:eastAsia="zh-CN"/>
              </w:rPr>
              <w:t xml:space="preserve">2,210 </w:t>
            </w:r>
          </w:p>
        </w:tc>
        <w:tc>
          <w:tcPr>
            <w:tcW w:w="1417" w:type="dxa"/>
            <w:tcBorders>
              <w:top w:val="nil"/>
              <w:left w:val="nil"/>
              <w:bottom w:val="single" w:sz="4" w:space="0" w:color="auto"/>
              <w:right w:val="single" w:sz="4" w:space="0" w:color="auto"/>
            </w:tcBorders>
            <w:shd w:val="clear" w:color="auto" w:fill="auto"/>
            <w:noWrap/>
            <w:vAlign w:val="center"/>
            <w:hideMark/>
          </w:tcPr>
          <w:p w14:paraId="3A3A17C8" w14:textId="77777777" w:rsidR="009B5C5E" w:rsidRPr="009B5C5E" w:rsidRDefault="009B5C5E" w:rsidP="00AD6328">
            <w:pPr>
              <w:jc w:val="right"/>
              <w:rPr>
                <w:sz w:val="16"/>
                <w:szCs w:val="16"/>
                <w:lang w:val="en-US" w:eastAsia="zh-CN"/>
              </w:rPr>
            </w:pPr>
            <w:r w:rsidRPr="009B5C5E">
              <w:rPr>
                <w:sz w:val="16"/>
                <w:szCs w:val="16"/>
                <w:lang w:val="en-US" w:eastAsia="zh-CN"/>
              </w:rPr>
              <w:t xml:space="preserve">2,195 </w:t>
            </w:r>
          </w:p>
        </w:tc>
        <w:tc>
          <w:tcPr>
            <w:tcW w:w="284" w:type="dxa"/>
            <w:tcBorders>
              <w:top w:val="nil"/>
              <w:left w:val="nil"/>
              <w:bottom w:val="nil"/>
              <w:right w:val="nil"/>
            </w:tcBorders>
            <w:shd w:val="clear" w:color="auto" w:fill="auto"/>
            <w:noWrap/>
            <w:vAlign w:val="center"/>
            <w:hideMark/>
          </w:tcPr>
          <w:p w14:paraId="61AF26C0" w14:textId="77777777" w:rsidR="009B5C5E" w:rsidRPr="009B5C5E" w:rsidRDefault="009B5C5E" w:rsidP="00AD6328">
            <w:pPr>
              <w:jc w:val="right"/>
              <w:rPr>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176E7E73" w14:textId="77777777" w:rsidR="009B5C5E" w:rsidRPr="009B5C5E" w:rsidRDefault="009B5C5E" w:rsidP="00AD6328">
            <w:pPr>
              <w:jc w:val="right"/>
              <w:rPr>
                <w:sz w:val="16"/>
                <w:szCs w:val="16"/>
                <w:lang w:val="en-US" w:eastAsia="zh-CN"/>
              </w:rPr>
            </w:pPr>
            <w:r w:rsidRPr="009B5C5E">
              <w:rPr>
                <w:sz w:val="16"/>
                <w:szCs w:val="16"/>
                <w:lang w:val="en-US" w:eastAsia="zh-CN"/>
              </w:rPr>
              <w:t xml:space="preserve">2,003 </w:t>
            </w:r>
          </w:p>
        </w:tc>
        <w:tc>
          <w:tcPr>
            <w:tcW w:w="1459" w:type="dxa"/>
            <w:tcBorders>
              <w:top w:val="nil"/>
              <w:left w:val="nil"/>
              <w:bottom w:val="single" w:sz="4" w:space="0" w:color="auto"/>
              <w:right w:val="single" w:sz="4" w:space="0" w:color="auto"/>
            </w:tcBorders>
            <w:shd w:val="clear" w:color="auto" w:fill="auto"/>
            <w:noWrap/>
            <w:vAlign w:val="center"/>
            <w:hideMark/>
          </w:tcPr>
          <w:p w14:paraId="04F5CE6F" w14:textId="77777777" w:rsidR="009B5C5E" w:rsidRPr="009B5C5E" w:rsidRDefault="009B5C5E" w:rsidP="00AD6328">
            <w:pPr>
              <w:jc w:val="right"/>
              <w:rPr>
                <w:sz w:val="16"/>
                <w:szCs w:val="16"/>
                <w:lang w:val="en-US" w:eastAsia="zh-CN"/>
              </w:rPr>
            </w:pPr>
            <w:r w:rsidRPr="009B5C5E">
              <w:rPr>
                <w:sz w:val="16"/>
                <w:szCs w:val="16"/>
                <w:lang w:val="en-US" w:eastAsia="zh-CN"/>
              </w:rPr>
              <w:t xml:space="preserve">2,015 </w:t>
            </w:r>
          </w:p>
        </w:tc>
      </w:tr>
      <w:tr w:rsidR="009B5C5E" w:rsidRPr="009B5C5E" w14:paraId="681E8358" w14:textId="77777777" w:rsidTr="00DA7C34">
        <w:trPr>
          <w:trHeight w:val="240"/>
        </w:trPr>
        <w:tc>
          <w:tcPr>
            <w:tcW w:w="1702" w:type="dxa"/>
            <w:tcBorders>
              <w:top w:val="nil"/>
              <w:left w:val="single" w:sz="4" w:space="0" w:color="auto"/>
              <w:bottom w:val="single" w:sz="4" w:space="0" w:color="auto"/>
              <w:right w:val="single" w:sz="4" w:space="0" w:color="auto"/>
            </w:tcBorders>
            <w:shd w:val="clear" w:color="auto" w:fill="auto"/>
            <w:hideMark/>
          </w:tcPr>
          <w:p w14:paraId="5E7AD52C" w14:textId="77777777" w:rsidR="009B5C5E" w:rsidRPr="009B5C5E" w:rsidRDefault="009B5C5E" w:rsidP="00AD6328">
            <w:pPr>
              <w:rPr>
                <w:rFonts w:eastAsia="SimSun"/>
                <w:sz w:val="16"/>
                <w:szCs w:val="16"/>
                <w:lang w:val="en-US" w:eastAsia="zh-CN"/>
              </w:rPr>
            </w:pPr>
            <w:proofErr w:type="spellStart"/>
            <w:r w:rsidRPr="009B5C5E">
              <w:rPr>
                <w:rFonts w:eastAsia="SimSun"/>
                <w:sz w:val="16"/>
                <w:szCs w:val="16"/>
              </w:rPr>
              <w:t>布基纳法索</w:t>
            </w:r>
            <w:proofErr w:type="spellEnd"/>
          </w:p>
        </w:tc>
        <w:tc>
          <w:tcPr>
            <w:tcW w:w="1134" w:type="dxa"/>
            <w:tcBorders>
              <w:top w:val="nil"/>
              <w:left w:val="nil"/>
              <w:bottom w:val="single" w:sz="4" w:space="0" w:color="auto"/>
              <w:right w:val="single" w:sz="4" w:space="0" w:color="auto"/>
            </w:tcBorders>
            <w:shd w:val="clear" w:color="auto" w:fill="auto"/>
            <w:vAlign w:val="center"/>
            <w:hideMark/>
          </w:tcPr>
          <w:p w14:paraId="2950D200" w14:textId="77777777" w:rsidR="009B5C5E" w:rsidRPr="009B5C5E" w:rsidRDefault="009B5C5E" w:rsidP="00AD6328">
            <w:pPr>
              <w:jc w:val="right"/>
              <w:rPr>
                <w:sz w:val="16"/>
                <w:szCs w:val="16"/>
                <w:lang w:val="en-US" w:eastAsia="zh-CN"/>
              </w:rPr>
            </w:pPr>
            <w:r w:rsidRPr="009B5C5E">
              <w:rPr>
                <w:sz w:val="16"/>
                <w:szCs w:val="16"/>
                <w:lang w:val="en-US" w:eastAsia="zh-CN"/>
              </w:rPr>
              <w:t>0.004</w:t>
            </w:r>
          </w:p>
        </w:tc>
        <w:tc>
          <w:tcPr>
            <w:tcW w:w="1418" w:type="dxa"/>
            <w:tcBorders>
              <w:top w:val="nil"/>
              <w:left w:val="nil"/>
              <w:bottom w:val="single" w:sz="4" w:space="0" w:color="auto"/>
              <w:right w:val="single" w:sz="4" w:space="0" w:color="auto"/>
            </w:tcBorders>
            <w:shd w:val="clear" w:color="auto" w:fill="auto"/>
            <w:noWrap/>
            <w:vAlign w:val="center"/>
            <w:hideMark/>
          </w:tcPr>
          <w:p w14:paraId="1C951BC0" w14:textId="77777777" w:rsidR="009B5C5E" w:rsidRPr="009B5C5E" w:rsidRDefault="009B5C5E" w:rsidP="00AD6328">
            <w:pPr>
              <w:jc w:val="right"/>
              <w:rPr>
                <w:sz w:val="16"/>
                <w:szCs w:val="16"/>
                <w:lang w:val="en-US" w:eastAsia="zh-CN"/>
              </w:rPr>
            </w:pPr>
            <w:r w:rsidRPr="009B5C5E">
              <w:rPr>
                <w:sz w:val="16"/>
                <w:szCs w:val="16"/>
                <w:lang w:val="en-US" w:eastAsia="zh-CN"/>
              </w:rPr>
              <w:t>0.006</w:t>
            </w:r>
          </w:p>
        </w:tc>
        <w:tc>
          <w:tcPr>
            <w:tcW w:w="283" w:type="dxa"/>
            <w:tcBorders>
              <w:top w:val="nil"/>
              <w:left w:val="nil"/>
              <w:bottom w:val="nil"/>
              <w:right w:val="nil"/>
            </w:tcBorders>
            <w:shd w:val="clear" w:color="auto" w:fill="auto"/>
            <w:noWrap/>
            <w:vAlign w:val="center"/>
            <w:hideMark/>
          </w:tcPr>
          <w:p w14:paraId="1F564EBF" w14:textId="77777777" w:rsidR="009B5C5E" w:rsidRPr="009B5C5E" w:rsidRDefault="009B5C5E" w:rsidP="00AD6328">
            <w:pPr>
              <w:jc w:val="right"/>
              <w:rPr>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4D17BF7E" w14:textId="77777777" w:rsidR="009B5C5E" w:rsidRPr="009B5C5E" w:rsidRDefault="009B5C5E" w:rsidP="00AD6328">
            <w:pPr>
              <w:jc w:val="right"/>
              <w:rPr>
                <w:sz w:val="16"/>
                <w:szCs w:val="16"/>
                <w:lang w:val="en-US" w:eastAsia="zh-CN"/>
              </w:rPr>
            </w:pPr>
            <w:r w:rsidRPr="009B5C5E">
              <w:rPr>
                <w:sz w:val="16"/>
                <w:szCs w:val="16"/>
                <w:lang w:val="en-US" w:eastAsia="zh-CN"/>
              </w:rPr>
              <w:t xml:space="preserve">158 </w:t>
            </w:r>
          </w:p>
        </w:tc>
        <w:tc>
          <w:tcPr>
            <w:tcW w:w="1417" w:type="dxa"/>
            <w:tcBorders>
              <w:top w:val="nil"/>
              <w:left w:val="nil"/>
              <w:bottom w:val="single" w:sz="4" w:space="0" w:color="auto"/>
              <w:right w:val="single" w:sz="4" w:space="0" w:color="auto"/>
            </w:tcBorders>
            <w:shd w:val="clear" w:color="auto" w:fill="auto"/>
            <w:noWrap/>
            <w:vAlign w:val="center"/>
            <w:hideMark/>
          </w:tcPr>
          <w:p w14:paraId="231A10E7" w14:textId="77777777" w:rsidR="009B5C5E" w:rsidRPr="009B5C5E" w:rsidRDefault="009B5C5E" w:rsidP="00AD6328">
            <w:pPr>
              <w:jc w:val="right"/>
              <w:rPr>
                <w:sz w:val="16"/>
                <w:szCs w:val="16"/>
                <w:lang w:val="en-US" w:eastAsia="zh-CN"/>
              </w:rPr>
            </w:pPr>
            <w:r w:rsidRPr="009B5C5E">
              <w:rPr>
                <w:sz w:val="16"/>
                <w:szCs w:val="16"/>
                <w:lang w:val="en-US" w:eastAsia="zh-CN"/>
              </w:rPr>
              <w:t xml:space="preserve">157 </w:t>
            </w:r>
          </w:p>
        </w:tc>
        <w:tc>
          <w:tcPr>
            <w:tcW w:w="284" w:type="dxa"/>
            <w:tcBorders>
              <w:top w:val="nil"/>
              <w:left w:val="nil"/>
              <w:bottom w:val="nil"/>
              <w:right w:val="nil"/>
            </w:tcBorders>
            <w:shd w:val="clear" w:color="auto" w:fill="auto"/>
            <w:noWrap/>
            <w:vAlign w:val="center"/>
            <w:hideMark/>
          </w:tcPr>
          <w:p w14:paraId="3A073660" w14:textId="77777777" w:rsidR="009B5C5E" w:rsidRPr="009B5C5E" w:rsidRDefault="009B5C5E" w:rsidP="00AD6328">
            <w:pPr>
              <w:jc w:val="right"/>
              <w:rPr>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41BDCD27" w14:textId="77777777" w:rsidR="009B5C5E" w:rsidRPr="009B5C5E" w:rsidRDefault="009B5C5E" w:rsidP="00AD6328">
            <w:pPr>
              <w:jc w:val="right"/>
              <w:rPr>
                <w:sz w:val="16"/>
                <w:szCs w:val="16"/>
                <w:lang w:val="en-US" w:eastAsia="zh-CN"/>
              </w:rPr>
            </w:pPr>
            <w:r w:rsidRPr="009B5C5E">
              <w:rPr>
                <w:sz w:val="16"/>
                <w:szCs w:val="16"/>
                <w:lang w:val="en-US" w:eastAsia="zh-CN"/>
              </w:rPr>
              <w:t xml:space="preserve">143 </w:t>
            </w:r>
          </w:p>
        </w:tc>
        <w:tc>
          <w:tcPr>
            <w:tcW w:w="1459" w:type="dxa"/>
            <w:tcBorders>
              <w:top w:val="nil"/>
              <w:left w:val="nil"/>
              <w:bottom w:val="single" w:sz="4" w:space="0" w:color="auto"/>
              <w:right w:val="single" w:sz="4" w:space="0" w:color="auto"/>
            </w:tcBorders>
            <w:shd w:val="clear" w:color="auto" w:fill="auto"/>
            <w:noWrap/>
            <w:vAlign w:val="center"/>
            <w:hideMark/>
          </w:tcPr>
          <w:p w14:paraId="29742790" w14:textId="77777777" w:rsidR="009B5C5E" w:rsidRPr="009B5C5E" w:rsidRDefault="009B5C5E" w:rsidP="00AD6328">
            <w:pPr>
              <w:jc w:val="right"/>
              <w:rPr>
                <w:sz w:val="16"/>
                <w:szCs w:val="16"/>
                <w:lang w:val="en-US" w:eastAsia="zh-CN"/>
              </w:rPr>
            </w:pPr>
            <w:r w:rsidRPr="009B5C5E">
              <w:rPr>
                <w:sz w:val="16"/>
                <w:szCs w:val="16"/>
                <w:lang w:val="en-US" w:eastAsia="zh-CN"/>
              </w:rPr>
              <w:t xml:space="preserve">144 </w:t>
            </w:r>
          </w:p>
        </w:tc>
      </w:tr>
      <w:tr w:rsidR="009B5C5E" w:rsidRPr="009B5C5E" w14:paraId="61BFB7C8" w14:textId="77777777" w:rsidTr="00DA7C34">
        <w:trPr>
          <w:trHeight w:val="240"/>
        </w:trPr>
        <w:tc>
          <w:tcPr>
            <w:tcW w:w="1702" w:type="dxa"/>
            <w:tcBorders>
              <w:top w:val="nil"/>
              <w:left w:val="single" w:sz="4" w:space="0" w:color="auto"/>
              <w:bottom w:val="single" w:sz="4" w:space="0" w:color="auto"/>
              <w:right w:val="single" w:sz="4" w:space="0" w:color="auto"/>
            </w:tcBorders>
            <w:shd w:val="clear" w:color="auto" w:fill="auto"/>
            <w:hideMark/>
          </w:tcPr>
          <w:p w14:paraId="75A1C478" w14:textId="77777777" w:rsidR="009B5C5E" w:rsidRPr="009B5C5E" w:rsidRDefault="009B5C5E" w:rsidP="00AD6328">
            <w:pPr>
              <w:rPr>
                <w:rFonts w:eastAsia="SimSun"/>
                <w:sz w:val="16"/>
                <w:szCs w:val="16"/>
                <w:lang w:val="en-US" w:eastAsia="zh-CN"/>
              </w:rPr>
            </w:pPr>
            <w:proofErr w:type="spellStart"/>
            <w:r w:rsidRPr="009B5C5E">
              <w:rPr>
                <w:rFonts w:eastAsia="SimSun"/>
                <w:sz w:val="16"/>
                <w:szCs w:val="16"/>
              </w:rPr>
              <w:t>布隆迪</w:t>
            </w:r>
            <w:proofErr w:type="spellEnd"/>
          </w:p>
        </w:tc>
        <w:tc>
          <w:tcPr>
            <w:tcW w:w="1134" w:type="dxa"/>
            <w:tcBorders>
              <w:top w:val="nil"/>
              <w:left w:val="nil"/>
              <w:bottom w:val="single" w:sz="4" w:space="0" w:color="auto"/>
              <w:right w:val="single" w:sz="4" w:space="0" w:color="auto"/>
            </w:tcBorders>
            <w:shd w:val="clear" w:color="auto" w:fill="auto"/>
            <w:vAlign w:val="center"/>
            <w:hideMark/>
          </w:tcPr>
          <w:p w14:paraId="59FB3950" w14:textId="77777777" w:rsidR="009B5C5E" w:rsidRPr="009B5C5E" w:rsidRDefault="009B5C5E" w:rsidP="00AD6328">
            <w:pPr>
              <w:jc w:val="right"/>
              <w:rPr>
                <w:sz w:val="16"/>
                <w:szCs w:val="16"/>
                <w:lang w:val="en-US" w:eastAsia="zh-CN"/>
              </w:rPr>
            </w:pPr>
            <w:r w:rsidRPr="009B5C5E">
              <w:rPr>
                <w:sz w:val="16"/>
                <w:szCs w:val="16"/>
                <w:lang w:val="en-US" w:eastAsia="zh-CN"/>
              </w:rPr>
              <w:t>0.001</w:t>
            </w:r>
          </w:p>
        </w:tc>
        <w:tc>
          <w:tcPr>
            <w:tcW w:w="1418" w:type="dxa"/>
            <w:tcBorders>
              <w:top w:val="nil"/>
              <w:left w:val="nil"/>
              <w:bottom w:val="single" w:sz="4" w:space="0" w:color="auto"/>
              <w:right w:val="single" w:sz="4" w:space="0" w:color="auto"/>
            </w:tcBorders>
            <w:shd w:val="clear" w:color="auto" w:fill="auto"/>
            <w:noWrap/>
            <w:vAlign w:val="center"/>
            <w:hideMark/>
          </w:tcPr>
          <w:p w14:paraId="15D28682" w14:textId="77777777" w:rsidR="009B5C5E" w:rsidRPr="009B5C5E" w:rsidRDefault="009B5C5E" w:rsidP="00AD6328">
            <w:pPr>
              <w:jc w:val="right"/>
              <w:rPr>
                <w:sz w:val="16"/>
                <w:szCs w:val="16"/>
                <w:lang w:val="en-US" w:eastAsia="zh-CN"/>
              </w:rPr>
            </w:pPr>
            <w:r w:rsidRPr="009B5C5E">
              <w:rPr>
                <w:sz w:val="16"/>
                <w:szCs w:val="16"/>
                <w:lang w:val="en-US" w:eastAsia="zh-CN"/>
              </w:rPr>
              <w:t>0.001</w:t>
            </w:r>
          </w:p>
        </w:tc>
        <w:tc>
          <w:tcPr>
            <w:tcW w:w="283" w:type="dxa"/>
            <w:tcBorders>
              <w:top w:val="nil"/>
              <w:left w:val="nil"/>
              <w:bottom w:val="nil"/>
              <w:right w:val="nil"/>
            </w:tcBorders>
            <w:shd w:val="clear" w:color="auto" w:fill="auto"/>
            <w:noWrap/>
            <w:vAlign w:val="center"/>
            <w:hideMark/>
          </w:tcPr>
          <w:p w14:paraId="487EF7E7" w14:textId="77777777" w:rsidR="009B5C5E" w:rsidRPr="009B5C5E" w:rsidRDefault="009B5C5E" w:rsidP="00AD6328">
            <w:pPr>
              <w:jc w:val="right"/>
              <w:rPr>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49F9281E" w14:textId="77777777" w:rsidR="009B5C5E" w:rsidRPr="009B5C5E" w:rsidRDefault="009B5C5E" w:rsidP="00AD6328">
            <w:pPr>
              <w:jc w:val="right"/>
              <w:rPr>
                <w:sz w:val="16"/>
                <w:szCs w:val="16"/>
                <w:lang w:val="en-US" w:eastAsia="zh-CN"/>
              </w:rPr>
            </w:pPr>
            <w:r w:rsidRPr="009B5C5E">
              <w:rPr>
                <w:sz w:val="16"/>
                <w:szCs w:val="16"/>
                <w:lang w:val="en-US" w:eastAsia="zh-CN"/>
              </w:rPr>
              <w:t xml:space="preserve">39 </w:t>
            </w:r>
          </w:p>
        </w:tc>
        <w:tc>
          <w:tcPr>
            <w:tcW w:w="1417" w:type="dxa"/>
            <w:tcBorders>
              <w:top w:val="nil"/>
              <w:left w:val="nil"/>
              <w:bottom w:val="single" w:sz="4" w:space="0" w:color="auto"/>
              <w:right w:val="single" w:sz="4" w:space="0" w:color="auto"/>
            </w:tcBorders>
            <w:shd w:val="clear" w:color="auto" w:fill="auto"/>
            <w:noWrap/>
            <w:vAlign w:val="center"/>
            <w:hideMark/>
          </w:tcPr>
          <w:p w14:paraId="7684E082" w14:textId="77777777" w:rsidR="009B5C5E" w:rsidRPr="009B5C5E" w:rsidRDefault="009B5C5E" w:rsidP="00AD6328">
            <w:pPr>
              <w:jc w:val="right"/>
              <w:rPr>
                <w:sz w:val="16"/>
                <w:szCs w:val="16"/>
                <w:lang w:val="en-US" w:eastAsia="zh-CN"/>
              </w:rPr>
            </w:pPr>
            <w:r w:rsidRPr="009B5C5E">
              <w:rPr>
                <w:sz w:val="16"/>
                <w:szCs w:val="16"/>
                <w:lang w:val="en-US" w:eastAsia="zh-CN"/>
              </w:rPr>
              <w:t xml:space="preserve">39 </w:t>
            </w:r>
          </w:p>
        </w:tc>
        <w:tc>
          <w:tcPr>
            <w:tcW w:w="284" w:type="dxa"/>
            <w:tcBorders>
              <w:top w:val="nil"/>
              <w:left w:val="nil"/>
              <w:bottom w:val="nil"/>
              <w:right w:val="nil"/>
            </w:tcBorders>
            <w:shd w:val="clear" w:color="auto" w:fill="auto"/>
            <w:noWrap/>
            <w:vAlign w:val="center"/>
            <w:hideMark/>
          </w:tcPr>
          <w:p w14:paraId="62A5E4B8" w14:textId="77777777" w:rsidR="009B5C5E" w:rsidRPr="009B5C5E" w:rsidRDefault="009B5C5E" w:rsidP="00AD6328">
            <w:pPr>
              <w:jc w:val="right"/>
              <w:rPr>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11444CAD" w14:textId="77777777" w:rsidR="009B5C5E" w:rsidRPr="009B5C5E" w:rsidRDefault="009B5C5E" w:rsidP="00AD6328">
            <w:pPr>
              <w:jc w:val="right"/>
              <w:rPr>
                <w:sz w:val="16"/>
                <w:szCs w:val="16"/>
                <w:lang w:val="en-US" w:eastAsia="zh-CN"/>
              </w:rPr>
            </w:pPr>
            <w:r w:rsidRPr="009B5C5E">
              <w:rPr>
                <w:sz w:val="16"/>
                <w:szCs w:val="16"/>
                <w:lang w:val="en-US" w:eastAsia="zh-CN"/>
              </w:rPr>
              <w:t xml:space="preserve">36 </w:t>
            </w:r>
          </w:p>
        </w:tc>
        <w:tc>
          <w:tcPr>
            <w:tcW w:w="1459" w:type="dxa"/>
            <w:tcBorders>
              <w:top w:val="nil"/>
              <w:left w:val="nil"/>
              <w:bottom w:val="single" w:sz="4" w:space="0" w:color="auto"/>
              <w:right w:val="single" w:sz="4" w:space="0" w:color="auto"/>
            </w:tcBorders>
            <w:shd w:val="clear" w:color="auto" w:fill="auto"/>
            <w:noWrap/>
            <w:vAlign w:val="center"/>
            <w:hideMark/>
          </w:tcPr>
          <w:p w14:paraId="043E368F" w14:textId="77777777" w:rsidR="009B5C5E" w:rsidRPr="009B5C5E" w:rsidRDefault="009B5C5E" w:rsidP="00AD6328">
            <w:pPr>
              <w:jc w:val="right"/>
              <w:rPr>
                <w:sz w:val="16"/>
                <w:szCs w:val="16"/>
                <w:lang w:val="en-US" w:eastAsia="zh-CN"/>
              </w:rPr>
            </w:pPr>
            <w:r w:rsidRPr="009B5C5E">
              <w:rPr>
                <w:sz w:val="16"/>
                <w:szCs w:val="16"/>
                <w:lang w:val="en-US" w:eastAsia="zh-CN"/>
              </w:rPr>
              <w:t xml:space="preserve">36 </w:t>
            </w:r>
          </w:p>
        </w:tc>
      </w:tr>
      <w:tr w:rsidR="009B5C5E" w:rsidRPr="009B5C5E" w14:paraId="6C3FCEEA" w14:textId="77777777" w:rsidTr="00DA7C34">
        <w:trPr>
          <w:trHeight w:val="240"/>
        </w:trPr>
        <w:tc>
          <w:tcPr>
            <w:tcW w:w="1702" w:type="dxa"/>
            <w:tcBorders>
              <w:top w:val="nil"/>
              <w:left w:val="single" w:sz="4" w:space="0" w:color="auto"/>
              <w:bottom w:val="single" w:sz="4" w:space="0" w:color="auto"/>
              <w:right w:val="single" w:sz="4" w:space="0" w:color="auto"/>
            </w:tcBorders>
            <w:shd w:val="clear" w:color="auto" w:fill="auto"/>
            <w:hideMark/>
          </w:tcPr>
          <w:p w14:paraId="12FA5777" w14:textId="77777777" w:rsidR="009B5C5E" w:rsidRPr="009B5C5E" w:rsidRDefault="009B5C5E" w:rsidP="00AD6328">
            <w:pPr>
              <w:rPr>
                <w:rFonts w:eastAsia="SimSun"/>
                <w:sz w:val="16"/>
                <w:szCs w:val="16"/>
                <w:lang w:val="en-US" w:eastAsia="zh-CN"/>
              </w:rPr>
            </w:pPr>
            <w:proofErr w:type="spellStart"/>
            <w:r w:rsidRPr="009B5C5E">
              <w:rPr>
                <w:rFonts w:eastAsia="SimSun"/>
                <w:sz w:val="16"/>
                <w:szCs w:val="16"/>
              </w:rPr>
              <w:t>柬埔寨</w:t>
            </w:r>
            <w:proofErr w:type="spellEnd"/>
          </w:p>
        </w:tc>
        <w:tc>
          <w:tcPr>
            <w:tcW w:w="1134" w:type="dxa"/>
            <w:tcBorders>
              <w:top w:val="nil"/>
              <w:left w:val="nil"/>
              <w:bottom w:val="single" w:sz="4" w:space="0" w:color="auto"/>
              <w:right w:val="single" w:sz="4" w:space="0" w:color="auto"/>
            </w:tcBorders>
            <w:shd w:val="clear" w:color="auto" w:fill="auto"/>
            <w:vAlign w:val="center"/>
            <w:hideMark/>
          </w:tcPr>
          <w:p w14:paraId="28FA219C" w14:textId="77777777" w:rsidR="009B5C5E" w:rsidRPr="009B5C5E" w:rsidRDefault="009B5C5E" w:rsidP="00AD6328">
            <w:pPr>
              <w:jc w:val="right"/>
              <w:rPr>
                <w:sz w:val="16"/>
                <w:szCs w:val="16"/>
                <w:lang w:val="en-US" w:eastAsia="zh-CN"/>
              </w:rPr>
            </w:pPr>
            <w:r w:rsidRPr="009B5C5E">
              <w:rPr>
                <w:sz w:val="16"/>
                <w:szCs w:val="16"/>
                <w:lang w:val="en-US" w:eastAsia="zh-CN"/>
              </w:rPr>
              <w:t>0.007</w:t>
            </w:r>
          </w:p>
        </w:tc>
        <w:tc>
          <w:tcPr>
            <w:tcW w:w="1418" w:type="dxa"/>
            <w:tcBorders>
              <w:top w:val="nil"/>
              <w:left w:val="nil"/>
              <w:bottom w:val="single" w:sz="4" w:space="0" w:color="auto"/>
              <w:right w:val="single" w:sz="4" w:space="0" w:color="auto"/>
            </w:tcBorders>
            <w:shd w:val="clear" w:color="auto" w:fill="auto"/>
            <w:noWrap/>
            <w:vAlign w:val="center"/>
            <w:hideMark/>
          </w:tcPr>
          <w:p w14:paraId="1EE82C0D" w14:textId="77777777" w:rsidR="009B5C5E" w:rsidRPr="009B5C5E" w:rsidRDefault="009B5C5E" w:rsidP="00AD6328">
            <w:pPr>
              <w:jc w:val="right"/>
              <w:rPr>
                <w:sz w:val="16"/>
                <w:szCs w:val="16"/>
                <w:lang w:val="en-US" w:eastAsia="zh-CN"/>
              </w:rPr>
            </w:pPr>
            <w:r w:rsidRPr="009B5C5E">
              <w:rPr>
                <w:sz w:val="16"/>
                <w:szCs w:val="16"/>
                <w:lang w:val="en-US" w:eastAsia="zh-CN"/>
              </w:rPr>
              <w:t>0.010</w:t>
            </w:r>
          </w:p>
        </w:tc>
        <w:tc>
          <w:tcPr>
            <w:tcW w:w="283" w:type="dxa"/>
            <w:tcBorders>
              <w:top w:val="nil"/>
              <w:left w:val="nil"/>
              <w:bottom w:val="nil"/>
              <w:right w:val="nil"/>
            </w:tcBorders>
            <w:shd w:val="clear" w:color="auto" w:fill="auto"/>
            <w:noWrap/>
            <w:vAlign w:val="center"/>
            <w:hideMark/>
          </w:tcPr>
          <w:p w14:paraId="4BEEA20C" w14:textId="77777777" w:rsidR="009B5C5E" w:rsidRPr="009B5C5E" w:rsidRDefault="009B5C5E" w:rsidP="00AD6328">
            <w:pPr>
              <w:jc w:val="right"/>
              <w:rPr>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1CCB9076" w14:textId="77777777" w:rsidR="009B5C5E" w:rsidRPr="009B5C5E" w:rsidRDefault="009B5C5E" w:rsidP="00AD6328">
            <w:pPr>
              <w:jc w:val="right"/>
              <w:rPr>
                <w:sz w:val="16"/>
                <w:szCs w:val="16"/>
                <w:lang w:val="en-US" w:eastAsia="zh-CN"/>
              </w:rPr>
            </w:pPr>
            <w:r w:rsidRPr="009B5C5E">
              <w:rPr>
                <w:sz w:val="16"/>
                <w:szCs w:val="16"/>
                <w:lang w:val="en-US" w:eastAsia="zh-CN"/>
              </w:rPr>
              <w:t xml:space="preserve">276 </w:t>
            </w:r>
          </w:p>
        </w:tc>
        <w:tc>
          <w:tcPr>
            <w:tcW w:w="1417" w:type="dxa"/>
            <w:tcBorders>
              <w:top w:val="nil"/>
              <w:left w:val="nil"/>
              <w:bottom w:val="single" w:sz="4" w:space="0" w:color="auto"/>
              <w:right w:val="single" w:sz="4" w:space="0" w:color="auto"/>
            </w:tcBorders>
            <w:shd w:val="clear" w:color="auto" w:fill="auto"/>
            <w:noWrap/>
            <w:vAlign w:val="center"/>
            <w:hideMark/>
          </w:tcPr>
          <w:p w14:paraId="4871BA23" w14:textId="77777777" w:rsidR="009B5C5E" w:rsidRPr="009B5C5E" w:rsidRDefault="009B5C5E" w:rsidP="00AD6328">
            <w:pPr>
              <w:jc w:val="right"/>
              <w:rPr>
                <w:sz w:val="16"/>
                <w:szCs w:val="16"/>
                <w:lang w:val="en-US" w:eastAsia="zh-CN"/>
              </w:rPr>
            </w:pPr>
            <w:r w:rsidRPr="009B5C5E">
              <w:rPr>
                <w:sz w:val="16"/>
                <w:szCs w:val="16"/>
                <w:lang w:val="en-US" w:eastAsia="zh-CN"/>
              </w:rPr>
              <w:t xml:space="preserve">274 </w:t>
            </w:r>
          </w:p>
        </w:tc>
        <w:tc>
          <w:tcPr>
            <w:tcW w:w="284" w:type="dxa"/>
            <w:tcBorders>
              <w:top w:val="nil"/>
              <w:left w:val="nil"/>
              <w:bottom w:val="nil"/>
              <w:right w:val="nil"/>
            </w:tcBorders>
            <w:shd w:val="clear" w:color="auto" w:fill="auto"/>
            <w:noWrap/>
            <w:vAlign w:val="center"/>
            <w:hideMark/>
          </w:tcPr>
          <w:p w14:paraId="4DFE9E31" w14:textId="77777777" w:rsidR="009B5C5E" w:rsidRPr="009B5C5E" w:rsidRDefault="009B5C5E" w:rsidP="00AD6328">
            <w:pPr>
              <w:jc w:val="right"/>
              <w:rPr>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3C079099" w14:textId="77777777" w:rsidR="009B5C5E" w:rsidRPr="009B5C5E" w:rsidRDefault="009B5C5E" w:rsidP="00AD6328">
            <w:pPr>
              <w:jc w:val="right"/>
              <w:rPr>
                <w:sz w:val="16"/>
                <w:szCs w:val="16"/>
                <w:lang w:val="en-US" w:eastAsia="zh-CN"/>
              </w:rPr>
            </w:pPr>
            <w:r w:rsidRPr="009B5C5E">
              <w:rPr>
                <w:sz w:val="16"/>
                <w:szCs w:val="16"/>
                <w:lang w:val="en-US" w:eastAsia="zh-CN"/>
              </w:rPr>
              <w:t xml:space="preserve">250 </w:t>
            </w:r>
          </w:p>
        </w:tc>
        <w:tc>
          <w:tcPr>
            <w:tcW w:w="1459" w:type="dxa"/>
            <w:tcBorders>
              <w:top w:val="nil"/>
              <w:left w:val="nil"/>
              <w:bottom w:val="single" w:sz="4" w:space="0" w:color="auto"/>
              <w:right w:val="single" w:sz="4" w:space="0" w:color="auto"/>
            </w:tcBorders>
            <w:shd w:val="clear" w:color="auto" w:fill="auto"/>
            <w:noWrap/>
            <w:vAlign w:val="center"/>
            <w:hideMark/>
          </w:tcPr>
          <w:p w14:paraId="09430C69" w14:textId="77777777" w:rsidR="009B5C5E" w:rsidRPr="009B5C5E" w:rsidRDefault="009B5C5E" w:rsidP="00AD6328">
            <w:pPr>
              <w:jc w:val="right"/>
              <w:rPr>
                <w:sz w:val="16"/>
                <w:szCs w:val="16"/>
                <w:lang w:val="en-US" w:eastAsia="zh-CN"/>
              </w:rPr>
            </w:pPr>
            <w:r w:rsidRPr="009B5C5E">
              <w:rPr>
                <w:sz w:val="16"/>
                <w:szCs w:val="16"/>
                <w:lang w:val="en-US" w:eastAsia="zh-CN"/>
              </w:rPr>
              <w:t xml:space="preserve">252 </w:t>
            </w:r>
          </w:p>
        </w:tc>
      </w:tr>
      <w:tr w:rsidR="009B5C5E" w:rsidRPr="009B5C5E" w14:paraId="4E0AD3EB" w14:textId="77777777" w:rsidTr="00DA7C34">
        <w:trPr>
          <w:trHeight w:val="240"/>
        </w:trPr>
        <w:tc>
          <w:tcPr>
            <w:tcW w:w="1702" w:type="dxa"/>
            <w:tcBorders>
              <w:top w:val="nil"/>
              <w:left w:val="single" w:sz="4" w:space="0" w:color="auto"/>
              <w:bottom w:val="single" w:sz="4" w:space="0" w:color="auto"/>
              <w:right w:val="single" w:sz="4" w:space="0" w:color="auto"/>
            </w:tcBorders>
            <w:shd w:val="clear" w:color="auto" w:fill="auto"/>
            <w:hideMark/>
          </w:tcPr>
          <w:p w14:paraId="66F1DEBE" w14:textId="77777777" w:rsidR="009B5C5E" w:rsidRPr="009B5C5E" w:rsidRDefault="009B5C5E" w:rsidP="00AD6328">
            <w:pPr>
              <w:rPr>
                <w:rFonts w:eastAsia="SimSun"/>
                <w:sz w:val="16"/>
                <w:szCs w:val="16"/>
                <w:lang w:val="en-US" w:eastAsia="zh-CN"/>
              </w:rPr>
            </w:pPr>
            <w:proofErr w:type="spellStart"/>
            <w:r w:rsidRPr="009B5C5E">
              <w:rPr>
                <w:rFonts w:eastAsia="SimSun"/>
                <w:sz w:val="16"/>
                <w:szCs w:val="16"/>
              </w:rPr>
              <w:t>喀麦隆</w:t>
            </w:r>
            <w:proofErr w:type="spellEnd"/>
          </w:p>
        </w:tc>
        <w:tc>
          <w:tcPr>
            <w:tcW w:w="1134" w:type="dxa"/>
            <w:tcBorders>
              <w:top w:val="nil"/>
              <w:left w:val="nil"/>
              <w:bottom w:val="single" w:sz="4" w:space="0" w:color="auto"/>
              <w:right w:val="single" w:sz="4" w:space="0" w:color="auto"/>
            </w:tcBorders>
            <w:shd w:val="clear" w:color="auto" w:fill="auto"/>
            <w:vAlign w:val="center"/>
            <w:hideMark/>
          </w:tcPr>
          <w:p w14:paraId="67FB030D" w14:textId="77777777" w:rsidR="009B5C5E" w:rsidRPr="009B5C5E" w:rsidRDefault="009B5C5E" w:rsidP="00AD6328">
            <w:pPr>
              <w:jc w:val="right"/>
              <w:rPr>
                <w:sz w:val="16"/>
                <w:szCs w:val="16"/>
                <w:lang w:val="en-US" w:eastAsia="zh-CN"/>
              </w:rPr>
            </w:pPr>
            <w:r w:rsidRPr="009B5C5E">
              <w:rPr>
                <w:sz w:val="16"/>
                <w:szCs w:val="16"/>
                <w:lang w:val="en-US" w:eastAsia="zh-CN"/>
              </w:rPr>
              <w:t>0.013</w:t>
            </w:r>
          </w:p>
        </w:tc>
        <w:tc>
          <w:tcPr>
            <w:tcW w:w="1418" w:type="dxa"/>
            <w:tcBorders>
              <w:top w:val="nil"/>
              <w:left w:val="nil"/>
              <w:bottom w:val="single" w:sz="4" w:space="0" w:color="auto"/>
              <w:right w:val="single" w:sz="4" w:space="0" w:color="auto"/>
            </w:tcBorders>
            <w:shd w:val="clear" w:color="auto" w:fill="auto"/>
            <w:noWrap/>
            <w:vAlign w:val="center"/>
            <w:hideMark/>
          </w:tcPr>
          <w:p w14:paraId="23B0F65F" w14:textId="77777777" w:rsidR="009B5C5E" w:rsidRPr="009B5C5E" w:rsidRDefault="009B5C5E" w:rsidP="00AD6328">
            <w:pPr>
              <w:jc w:val="right"/>
              <w:rPr>
                <w:sz w:val="16"/>
                <w:szCs w:val="16"/>
                <w:lang w:val="en-US" w:eastAsia="zh-CN"/>
              </w:rPr>
            </w:pPr>
            <w:r w:rsidRPr="009B5C5E">
              <w:rPr>
                <w:sz w:val="16"/>
                <w:szCs w:val="16"/>
                <w:lang w:val="en-US" w:eastAsia="zh-CN"/>
              </w:rPr>
              <w:t>0.018</w:t>
            </w:r>
          </w:p>
        </w:tc>
        <w:tc>
          <w:tcPr>
            <w:tcW w:w="283" w:type="dxa"/>
            <w:tcBorders>
              <w:top w:val="nil"/>
              <w:left w:val="nil"/>
              <w:bottom w:val="nil"/>
              <w:right w:val="nil"/>
            </w:tcBorders>
            <w:shd w:val="clear" w:color="auto" w:fill="auto"/>
            <w:noWrap/>
            <w:vAlign w:val="center"/>
            <w:hideMark/>
          </w:tcPr>
          <w:p w14:paraId="56E85C86" w14:textId="77777777" w:rsidR="009B5C5E" w:rsidRPr="009B5C5E" w:rsidRDefault="009B5C5E" w:rsidP="00AD6328">
            <w:pPr>
              <w:jc w:val="right"/>
              <w:rPr>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2B325B7F" w14:textId="77777777" w:rsidR="009B5C5E" w:rsidRPr="009B5C5E" w:rsidRDefault="009B5C5E" w:rsidP="00AD6328">
            <w:pPr>
              <w:jc w:val="right"/>
              <w:rPr>
                <w:sz w:val="16"/>
                <w:szCs w:val="16"/>
                <w:lang w:val="en-US" w:eastAsia="zh-CN"/>
              </w:rPr>
            </w:pPr>
            <w:r w:rsidRPr="009B5C5E">
              <w:rPr>
                <w:sz w:val="16"/>
                <w:szCs w:val="16"/>
                <w:lang w:val="en-US" w:eastAsia="zh-CN"/>
              </w:rPr>
              <w:t xml:space="preserve">513 </w:t>
            </w:r>
          </w:p>
        </w:tc>
        <w:tc>
          <w:tcPr>
            <w:tcW w:w="1417" w:type="dxa"/>
            <w:tcBorders>
              <w:top w:val="nil"/>
              <w:left w:val="nil"/>
              <w:bottom w:val="single" w:sz="4" w:space="0" w:color="auto"/>
              <w:right w:val="single" w:sz="4" w:space="0" w:color="auto"/>
            </w:tcBorders>
            <w:shd w:val="clear" w:color="auto" w:fill="auto"/>
            <w:noWrap/>
            <w:vAlign w:val="center"/>
            <w:hideMark/>
          </w:tcPr>
          <w:p w14:paraId="45ECD04F" w14:textId="77777777" w:rsidR="009B5C5E" w:rsidRPr="009B5C5E" w:rsidRDefault="009B5C5E" w:rsidP="00AD6328">
            <w:pPr>
              <w:jc w:val="right"/>
              <w:rPr>
                <w:sz w:val="16"/>
                <w:szCs w:val="16"/>
                <w:lang w:val="en-US" w:eastAsia="zh-CN"/>
              </w:rPr>
            </w:pPr>
            <w:r w:rsidRPr="009B5C5E">
              <w:rPr>
                <w:sz w:val="16"/>
                <w:szCs w:val="16"/>
                <w:lang w:val="en-US" w:eastAsia="zh-CN"/>
              </w:rPr>
              <w:t xml:space="preserve">510 </w:t>
            </w:r>
          </w:p>
        </w:tc>
        <w:tc>
          <w:tcPr>
            <w:tcW w:w="284" w:type="dxa"/>
            <w:tcBorders>
              <w:top w:val="nil"/>
              <w:left w:val="nil"/>
              <w:bottom w:val="nil"/>
              <w:right w:val="nil"/>
            </w:tcBorders>
            <w:shd w:val="clear" w:color="auto" w:fill="auto"/>
            <w:noWrap/>
            <w:vAlign w:val="center"/>
            <w:hideMark/>
          </w:tcPr>
          <w:p w14:paraId="290030E1" w14:textId="77777777" w:rsidR="009B5C5E" w:rsidRPr="009B5C5E" w:rsidRDefault="009B5C5E" w:rsidP="00AD6328">
            <w:pPr>
              <w:jc w:val="right"/>
              <w:rPr>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075FFAD6" w14:textId="77777777" w:rsidR="009B5C5E" w:rsidRPr="009B5C5E" w:rsidRDefault="009B5C5E" w:rsidP="00AD6328">
            <w:pPr>
              <w:jc w:val="right"/>
              <w:rPr>
                <w:sz w:val="16"/>
                <w:szCs w:val="16"/>
                <w:lang w:val="en-US" w:eastAsia="zh-CN"/>
              </w:rPr>
            </w:pPr>
            <w:r w:rsidRPr="009B5C5E">
              <w:rPr>
                <w:sz w:val="16"/>
                <w:szCs w:val="16"/>
                <w:lang w:val="en-US" w:eastAsia="zh-CN"/>
              </w:rPr>
              <w:t xml:space="preserve">465 </w:t>
            </w:r>
          </w:p>
        </w:tc>
        <w:tc>
          <w:tcPr>
            <w:tcW w:w="1459" w:type="dxa"/>
            <w:tcBorders>
              <w:top w:val="nil"/>
              <w:left w:val="nil"/>
              <w:bottom w:val="single" w:sz="4" w:space="0" w:color="auto"/>
              <w:right w:val="single" w:sz="4" w:space="0" w:color="auto"/>
            </w:tcBorders>
            <w:shd w:val="clear" w:color="auto" w:fill="auto"/>
            <w:noWrap/>
            <w:vAlign w:val="center"/>
            <w:hideMark/>
          </w:tcPr>
          <w:p w14:paraId="0826A815" w14:textId="77777777" w:rsidR="009B5C5E" w:rsidRPr="009B5C5E" w:rsidRDefault="009B5C5E" w:rsidP="00AD6328">
            <w:pPr>
              <w:jc w:val="right"/>
              <w:rPr>
                <w:sz w:val="16"/>
                <w:szCs w:val="16"/>
                <w:lang w:val="en-US" w:eastAsia="zh-CN"/>
              </w:rPr>
            </w:pPr>
            <w:r w:rsidRPr="009B5C5E">
              <w:rPr>
                <w:sz w:val="16"/>
                <w:szCs w:val="16"/>
                <w:lang w:val="en-US" w:eastAsia="zh-CN"/>
              </w:rPr>
              <w:t xml:space="preserve">468 </w:t>
            </w:r>
          </w:p>
        </w:tc>
      </w:tr>
      <w:tr w:rsidR="009B5C5E" w:rsidRPr="009B5C5E" w14:paraId="34810EFB" w14:textId="77777777" w:rsidTr="00DA7C34">
        <w:trPr>
          <w:trHeight w:val="240"/>
        </w:trPr>
        <w:tc>
          <w:tcPr>
            <w:tcW w:w="1702" w:type="dxa"/>
            <w:tcBorders>
              <w:top w:val="nil"/>
              <w:left w:val="single" w:sz="4" w:space="0" w:color="auto"/>
              <w:bottom w:val="single" w:sz="4" w:space="0" w:color="auto"/>
              <w:right w:val="single" w:sz="4" w:space="0" w:color="auto"/>
            </w:tcBorders>
            <w:shd w:val="clear" w:color="auto" w:fill="auto"/>
            <w:hideMark/>
          </w:tcPr>
          <w:p w14:paraId="1070B13F" w14:textId="77777777" w:rsidR="009B5C5E" w:rsidRPr="009B5C5E" w:rsidRDefault="009B5C5E" w:rsidP="00AD6328">
            <w:pPr>
              <w:rPr>
                <w:rFonts w:eastAsia="SimSun"/>
                <w:sz w:val="16"/>
                <w:szCs w:val="16"/>
                <w:lang w:val="en-US" w:eastAsia="zh-CN"/>
              </w:rPr>
            </w:pPr>
            <w:proofErr w:type="spellStart"/>
            <w:r w:rsidRPr="009B5C5E">
              <w:rPr>
                <w:rFonts w:eastAsia="SimSun"/>
                <w:sz w:val="16"/>
                <w:szCs w:val="16"/>
              </w:rPr>
              <w:t>佛得角</w:t>
            </w:r>
            <w:proofErr w:type="spellEnd"/>
          </w:p>
        </w:tc>
        <w:tc>
          <w:tcPr>
            <w:tcW w:w="1134" w:type="dxa"/>
            <w:tcBorders>
              <w:top w:val="nil"/>
              <w:left w:val="nil"/>
              <w:bottom w:val="single" w:sz="4" w:space="0" w:color="auto"/>
              <w:right w:val="single" w:sz="4" w:space="0" w:color="auto"/>
            </w:tcBorders>
            <w:shd w:val="clear" w:color="auto" w:fill="auto"/>
            <w:vAlign w:val="center"/>
            <w:hideMark/>
          </w:tcPr>
          <w:p w14:paraId="4E4C6D51" w14:textId="77777777" w:rsidR="009B5C5E" w:rsidRPr="009B5C5E" w:rsidRDefault="009B5C5E" w:rsidP="00AD6328">
            <w:pPr>
              <w:jc w:val="right"/>
              <w:rPr>
                <w:sz w:val="16"/>
                <w:szCs w:val="16"/>
                <w:lang w:val="en-US" w:eastAsia="zh-CN"/>
              </w:rPr>
            </w:pPr>
            <w:r w:rsidRPr="009B5C5E">
              <w:rPr>
                <w:sz w:val="16"/>
                <w:szCs w:val="16"/>
                <w:lang w:val="en-US" w:eastAsia="zh-CN"/>
              </w:rPr>
              <w:t>0.001</w:t>
            </w:r>
          </w:p>
        </w:tc>
        <w:tc>
          <w:tcPr>
            <w:tcW w:w="1418" w:type="dxa"/>
            <w:tcBorders>
              <w:top w:val="nil"/>
              <w:left w:val="nil"/>
              <w:bottom w:val="single" w:sz="4" w:space="0" w:color="auto"/>
              <w:right w:val="single" w:sz="4" w:space="0" w:color="auto"/>
            </w:tcBorders>
            <w:shd w:val="clear" w:color="auto" w:fill="auto"/>
            <w:noWrap/>
            <w:vAlign w:val="center"/>
            <w:hideMark/>
          </w:tcPr>
          <w:p w14:paraId="650A9570" w14:textId="77777777" w:rsidR="009B5C5E" w:rsidRPr="009B5C5E" w:rsidRDefault="009B5C5E" w:rsidP="00AD6328">
            <w:pPr>
              <w:jc w:val="right"/>
              <w:rPr>
                <w:sz w:val="16"/>
                <w:szCs w:val="16"/>
                <w:lang w:val="en-US" w:eastAsia="zh-CN"/>
              </w:rPr>
            </w:pPr>
            <w:r w:rsidRPr="009B5C5E">
              <w:rPr>
                <w:sz w:val="16"/>
                <w:szCs w:val="16"/>
                <w:lang w:val="en-US" w:eastAsia="zh-CN"/>
              </w:rPr>
              <w:t>0.001</w:t>
            </w:r>
          </w:p>
        </w:tc>
        <w:tc>
          <w:tcPr>
            <w:tcW w:w="283" w:type="dxa"/>
            <w:tcBorders>
              <w:top w:val="nil"/>
              <w:left w:val="nil"/>
              <w:bottom w:val="nil"/>
              <w:right w:val="nil"/>
            </w:tcBorders>
            <w:shd w:val="clear" w:color="auto" w:fill="auto"/>
            <w:noWrap/>
            <w:vAlign w:val="center"/>
            <w:hideMark/>
          </w:tcPr>
          <w:p w14:paraId="6213E1CC" w14:textId="77777777" w:rsidR="009B5C5E" w:rsidRPr="009B5C5E" w:rsidRDefault="009B5C5E" w:rsidP="00AD6328">
            <w:pPr>
              <w:jc w:val="right"/>
              <w:rPr>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2FCA2F78" w14:textId="77777777" w:rsidR="009B5C5E" w:rsidRPr="009B5C5E" w:rsidRDefault="009B5C5E" w:rsidP="00AD6328">
            <w:pPr>
              <w:jc w:val="right"/>
              <w:rPr>
                <w:sz w:val="16"/>
                <w:szCs w:val="16"/>
                <w:lang w:val="en-US" w:eastAsia="zh-CN"/>
              </w:rPr>
            </w:pPr>
            <w:r w:rsidRPr="009B5C5E">
              <w:rPr>
                <w:sz w:val="16"/>
                <w:szCs w:val="16"/>
                <w:lang w:val="en-US" w:eastAsia="zh-CN"/>
              </w:rPr>
              <w:t xml:space="preserve">39 </w:t>
            </w:r>
          </w:p>
        </w:tc>
        <w:tc>
          <w:tcPr>
            <w:tcW w:w="1417" w:type="dxa"/>
            <w:tcBorders>
              <w:top w:val="nil"/>
              <w:left w:val="nil"/>
              <w:bottom w:val="single" w:sz="4" w:space="0" w:color="auto"/>
              <w:right w:val="single" w:sz="4" w:space="0" w:color="auto"/>
            </w:tcBorders>
            <w:shd w:val="clear" w:color="auto" w:fill="auto"/>
            <w:noWrap/>
            <w:vAlign w:val="center"/>
            <w:hideMark/>
          </w:tcPr>
          <w:p w14:paraId="7A8BD8B2" w14:textId="77777777" w:rsidR="009B5C5E" w:rsidRPr="009B5C5E" w:rsidRDefault="009B5C5E" w:rsidP="00AD6328">
            <w:pPr>
              <w:jc w:val="right"/>
              <w:rPr>
                <w:sz w:val="16"/>
                <w:szCs w:val="16"/>
                <w:lang w:val="en-US" w:eastAsia="zh-CN"/>
              </w:rPr>
            </w:pPr>
            <w:r w:rsidRPr="009B5C5E">
              <w:rPr>
                <w:sz w:val="16"/>
                <w:szCs w:val="16"/>
                <w:lang w:val="en-US" w:eastAsia="zh-CN"/>
              </w:rPr>
              <w:t xml:space="preserve">39 </w:t>
            </w:r>
          </w:p>
        </w:tc>
        <w:tc>
          <w:tcPr>
            <w:tcW w:w="284" w:type="dxa"/>
            <w:tcBorders>
              <w:top w:val="nil"/>
              <w:left w:val="nil"/>
              <w:bottom w:val="nil"/>
              <w:right w:val="nil"/>
            </w:tcBorders>
            <w:shd w:val="clear" w:color="auto" w:fill="auto"/>
            <w:noWrap/>
            <w:vAlign w:val="center"/>
            <w:hideMark/>
          </w:tcPr>
          <w:p w14:paraId="62051727" w14:textId="77777777" w:rsidR="009B5C5E" w:rsidRPr="009B5C5E" w:rsidRDefault="009B5C5E" w:rsidP="00AD6328">
            <w:pPr>
              <w:jc w:val="right"/>
              <w:rPr>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785621FC" w14:textId="77777777" w:rsidR="009B5C5E" w:rsidRPr="009B5C5E" w:rsidRDefault="009B5C5E" w:rsidP="00AD6328">
            <w:pPr>
              <w:jc w:val="right"/>
              <w:rPr>
                <w:sz w:val="16"/>
                <w:szCs w:val="16"/>
                <w:lang w:val="en-US" w:eastAsia="zh-CN"/>
              </w:rPr>
            </w:pPr>
            <w:r w:rsidRPr="009B5C5E">
              <w:rPr>
                <w:sz w:val="16"/>
                <w:szCs w:val="16"/>
                <w:lang w:val="en-US" w:eastAsia="zh-CN"/>
              </w:rPr>
              <w:t xml:space="preserve">36 </w:t>
            </w:r>
          </w:p>
        </w:tc>
        <w:tc>
          <w:tcPr>
            <w:tcW w:w="1459" w:type="dxa"/>
            <w:tcBorders>
              <w:top w:val="nil"/>
              <w:left w:val="nil"/>
              <w:bottom w:val="single" w:sz="4" w:space="0" w:color="auto"/>
              <w:right w:val="single" w:sz="4" w:space="0" w:color="auto"/>
            </w:tcBorders>
            <w:shd w:val="clear" w:color="auto" w:fill="auto"/>
            <w:noWrap/>
            <w:vAlign w:val="center"/>
            <w:hideMark/>
          </w:tcPr>
          <w:p w14:paraId="1B62B331" w14:textId="77777777" w:rsidR="009B5C5E" w:rsidRPr="009B5C5E" w:rsidRDefault="009B5C5E" w:rsidP="00AD6328">
            <w:pPr>
              <w:jc w:val="right"/>
              <w:rPr>
                <w:sz w:val="16"/>
                <w:szCs w:val="16"/>
                <w:lang w:val="en-US" w:eastAsia="zh-CN"/>
              </w:rPr>
            </w:pPr>
            <w:r w:rsidRPr="009B5C5E">
              <w:rPr>
                <w:sz w:val="16"/>
                <w:szCs w:val="16"/>
                <w:lang w:val="en-US" w:eastAsia="zh-CN"/>
              </w:rPr>
              <w:t xml:space="preserve">36 </w:t>
            </w:r>
          </w:p>
        </w:tc>
      </w:tr>
      <w:tr w:rsidR="009B5C5E" w:rsidRPr="009B5C5E" w14:paraId="4841E2B0" w14:textId="77777777" w:rsidTr="00DA7C34">
        <w:trPr>
          <w:trHeight w:val="240"/>
        </w:trPr>
        <w:tc>
          <w:tcPr>
            <w:tcW w:w="1702" w:type="dxa"/>
            <w:tcBorders>
              <w:top w:val="nil"/>
              <w:left w:val="single" w:sz="4" w:space="0" w:color="auto"/>
              <w:bottom w:val="single" w:sz="4" w:space="0" w:color="auto"/>
              <w:right w:val="single" w:sz="4" w:space="0" w:color="auto"/>
            </w:tcBorders>
            <w:shd w:val="clear" w:color="auto" w:fill="auto"/>
            <w:hideMark/>
          </w:tcPr>
          <w:p w14:paraId="56288527" w14:textId="77777777" w:rsidR="009B5C5E" w:rsidRPr="009B5C5E" w:rsidRDefault="009B5C5E" w:rsidP="00AD6328">
            <w:pPr>
              <w:rPr>
                <w:rFonts w:eastAsia="SimSun"/>
                <w:sz w:val="16"/>
                <w:szCs w:val="16"/>
                <w:lang w:val="en-US" w:eastAsia="zh-CN"/>
              </w:rPr>
            </w:pPr>
            <w:proofErr w:type="spellStart"/>
            <w:r w:rsidRPr="009B5C5E">
              <w:rPr>
                <w:rFonts w:eastAsia="SimSun"/>
                <w:sz w:val="16"/>
                <w:szCs w:val="16"/>
              </w:rPr>
              <w:t>中非共和国</w:t>
            </w:r>
            <w:proofErr w:type="spellEnd"/>
          </w:p>
        </w:tc>
        <w:tc>
          <w:tcPr>
            <w:tcW w:w="1134" w:type="dxa"/>
            <w:tcBorders>
              <w:top w:val="nil"/>
              <w:left w:val="nil"/>
              <w:bottom w:val="single" w:sz="4" w:space="0" w:color="auto"/>
              <w:right w:val="single" w:sz="4" w:space="0" w:color="auto"/>
            </w:tcBorders>
            <w:shd w:val="clear" w:color="auto" w:fill="auto"/>
            <w:vAlign w:val="center"/>
            <w:hideMark/>
          </w:tcPr>
          <w:p w14:paraId="6B891E6E" w14:textId="77777777" w:rsidR="009B5C5E" w:rsidRPr="009B5C5E" w:rsidRDefault="009B5C5E" w:rsidP="00AD6328">
            <w:pPr>
              <w:jc w:val="right"/>
              <w:rPr>
                <w:sz w:val="16"/>
                <w:szCs w:val="16"/>
                <w:lang w:val="en-US" w:eastAsia="zh-CN"/>
              </w:rPr>
            </w:pPr>
            <w:r w:rsidRPr="009B5C5E">
              <w:rPr>
                <w:sz w:val="16"/>
                <w:szCs w:val="16"/>
                <w:lang w:val="en-US" w:eastAsia="zh-CN"/>
              </w:rPr>
              <w:t>0.001</w:t>
            </w:r>
          </w:p>
        </w:tc>
        <w:tc>
          <w:tcPr>
            <w:tcW w:w="1418" w:type="dxa"/>
            <w:tcBorders>
              <w:top w:val="nil"/>
              <w:left w:val="nil"/>
              <w:bottom w:val="single" w:sz="4" w:space="0" w:color="auto"/>
              <w:right w:val="single" w:sz="4" w:space="0" w:color="auto"/>
            </w:tcBorders>
            <w:shd w:val="clear" w:color="auto" w:fill="auto"/>
            <w:noWrap/>
            <w:vAlign w:val="center"/>
            <w:hideMark/>
          </w:tcPr>
          <w:p w14:paraId="06614612" w14:textId="77777777" w:rsidR="009B5C5E" w:rsidRPr="009B5C5E" w:rsidRDefault="009B5C5E" w:rsidP="00AD6328">
            <w:pPr>
              <w:jc w:val="right"/>
              <w:rPr>
                <w:sz w:val="16"/>
                <w:szCs w:val="16"/>
                <w:lang w:val="en-US" w:eastAsia="zh-CN"/>
              </w:rPr>
            </w:pPr>
            <w:r w:rsidRPr="009B5C5E">
              <w:rPr>
                <w:sz w:val="16"/>
                <w:szCs w:val="16"/>
                <w:lang w:val="en-US" w:eastAsia="zh-CN"/>
              </w:rPr>
              <w:t>0.001</w:t>
            </w:r>
          </w:p>
        </w:tc>
        <w:tc>
          <w:tcPr>
            <w:tcW w:w="283" w:type="dxa"/>
            <w:tcBorders>
              <w:top w:val="nil"/>
              <w:left w:val="nil"/>
              <w:bottom w:val="nil"/>
              <w:right w:val="nil"/>
            </w:tcBorders>
            <w:shd w:val="clear" w:color="auto" w:fill="auto"/>
            <w:noWrap/>
            <w:vAlign w:val="center"/>
            <w:hideMark/>
          </w:tcPr>
          <w:p w14:paraId="5CC9C76D" w14:textId="77777777" w:rsidR="009B5C5E" w:rsidRPr="009B5C5E" w:rsidRDefault="009B5C5E" w:rsidP="00AD6328">
            <w:pPr>
              <w:jc w:val="right"/>
              <w:rPr>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43F484DA" w14:textId="77777777" w:rsidR="009B5C5E" w:rsidRPr="009B5C5E" w:rsidRDefault="009B5C5E" w:rsidP="00AD6328">
            <w:pPr>
              <w:jc w:val="right"/>
              <w:rPr>
                <w:sz w:val="16"/>
                <w:szCs w:val="16"/>
                <w:lang w:val="en-US" w:eastAsia="zh-CN"/>
              </w:rPr>
            </w:pPr>
            <w:r w:rsidRPr="009B5C5E">
              <w:rPr>
                <w:sz w:val="16"/>
                <w:szCs w:val="16"/>
                <w:lang w:val="en-US" w:eastAsia="zh-CN"/>
              </w:rPr>
              <w:t xml:space="preserve">39 </w:t>
            </w:r>
          </w:p>
        </w:tc>
        <w:tc>
          <w:tcPr>
            <w:tcW w:w="1417" w:type="dxa"/>
            <w:tcBorders>
              <w:top w:val="nil"/>
              <w:left w:val="nil"/>
              <w:bottom w:val="single" w:sz="4" w:space="0" w:color="auto"/>
              <w:right w:val="single" w:sz="4" w:space="0" w:color="auto"/>
            </w:tcBorders>
            <w:shd w:val="clear" w:color="auto" w:fill="auto"/>
            <w:noWrap/>
            <w:vAlign w:val="center"/>
            <w:hideMark/>
          </w:tcPr>
          <w:p w14:paraId="16997A63" w14:textId="77777777" w:rsidR="009B5C5E" w:rsidRPr="009B5C5E" w:rsidRDefault="009B5C5E" w:rsidP="00AD6328">
            <w:pPr>
              <w:jc w:val="right"/>
              <w:rPr>
                <w:sz w:val="16"/>
                <w:szCs w:val="16"/>
                <w:lang w:val="en-US" w:eastAsia="zh-CN"/>
              </w:rPr>
            </w:pPr>
            <w:r w:rsidRPr="009B5C5E">
              <w:rPr>
                <w:sz w:val="16"/>
                <w:szCs w:val="16"/>
                <w:lang w:val="en-US" w:eastAsia="zh-CN"/>
              </w:rPr>
              <w:t xml:space="preserve">39 </w:t>
            </w:r>
          </w:p>
        </w:tc>
        <w:tc>
          <w:tcPr>
            <w:tcW w:w="284" w:type="dxa"/>
            <w:tcBorders>
              <w:top w:val="nil"/>
              <w:left w:val="nil"/>
              <w:bottom w:val="nil"/>
              <w:right w:val="nil"/>
            </w:tcBorders>
            <w:shd w:val="clear" w:color="auto" w:fill="auto"/>
            <w:noWrap/>
            <w:vAlign w:val="center"/>
            <w:hideMark/>
          </w:tcPr>
          <w:p w14:paraId="18F8DD9E" w14:textId="77777777" w:rsidR="009B5C5E" w:rsidRPr="009B5C5E" w:rsidRDefault="009B5C5E" w:rsidP="00AD6328">
            <w:pPr>
              <w:jc w:val="right"/>
              <w:rPr>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1E5AABF9" w14:textId="77777777" w:rsidR="009B5C5E" w:rsidRPr="009B5C5E" w:rsidRDefault="009B5C5E" w:rsidP="00AD6328">
            <w:pPr>
              <w:jc w:val="right"/>
              <w:rPr>
                <w:sz w:val="16"/>
                <w:szCs w:val="16"/>
                <w:lang w:val="en-US" w:eastAsia="zh-CN"/>
              </w:rPr>
            </w:pPr>
            <w:r w:rsidRPr="009B5C5E">
              <w:rPr>
                <w:sz w:val="16"/>
                <w:szCs w:val="16"/>
                <w:lang w:val="en-US" w:eastAsia="zh-CN"/>
              </w:rPr>
              <w:t xml:space="preserve">36 </w:t>
            </w:r>
          </w:p>
        </w:tc>
        <w:tc>
          <w:tcPr>
            <w:tcW w:w="1459" w:type="dxa"/>
            <w:tcBorders>
              <w:top w:val="nil"/>
              <w:left w:val="nil"/>
              <w:bottom w:val="single" w:sz="4" w:space="0" w:color="auto"/>
              <w:right w:val="single" w:sz="4" w:space="0" w:color="auto"/>
            </w:tcBorders>
            <w:shd w:val="clear" w:color="auto" w:fill="auto"/>
            <w:noWrap/>
            <w:vAlign w:val="center"/>
            <w:hideMark/>
          </w:tcPr>
          <w:p w14:paraId="1784446E" w14:textId="77777777" w:rsidR="009B5C5E" w:rsidRPr="009B5C5E" w:rsidRDefault="009B5C5E" w:rsidP="00AD6328">
            <w:pPr>
              <w:jc w:val="right"/>
              <w:rPr>
                <w:sz w:val="16"/>
                <w:szCs w:val="16"/>
                <w:lang w:val="en-US" w:eastAsia="zh-CN"/>
              </w:rPr>
            </w:pPr>
            <w:r w:rsidRPr="009B5C5E">
              <w:rPr>
                <w:sz w:val="16"/>
                <w:szCs w:val="16"/>
                <w:lang w:val="en-US" w:eastAsia="zh-CN"/>
              </w:rPr>
              <w:t xml:space="preserve">36 </w:t>
            </w:r>
          </w:p>
        </w:tc>
      </w:tr>
      <w:tr w:rsidR="009B5C5E" w:rsidRPr="009B5C5E" w14:paraId="1D0B69B7" w14:textId="77777777" w:rsidTr="00DA7C34">
        <w:trPr>
          <w:trHeight w:val="240"/>
        </w:trPr>
        <w:tc>
          <w:tcPr>
            <w:tcW w:w="1702" w:type="dxa"/>
            <w:tcBorders>
              <w:top w:val="nil"/>
              <w:left w:val="single" w:sz="4" w:space="0" w:color="auto"/>
              <w:bottom w:val="single" w:sz="4" w:space="0" w:color="auto"/>
              <w:right w:val="single" w:sz="4" w:space="0" w:color="auto"/>
            </w:tcBorders>
            <w:shd w:val="clear" w:color="auto" w:fill="auto"/>
            <w:hideMark/>
          </w:tcPr>
          <w:p w14:paraId="22A252A8" w14:textId="77777777" w:rsidR="009B5C5E" w:rsidRPr="009B5C5E" w:rsidRDefault="009B5C5E" w:rsidP="00AD6328">
            <w:pPr>
              <w:rPr>
                <w:rFonts w:eastAsia="SimSun"/>
                <w:sz w:val="16"/>
                <w:szCs w:val="16"/>
                <w:lang w:val="en-US" w:eastAsia="zh-CN"/>
              </w:rPr>
            </w:pPr>
            <w:r w:rsidRPr="009B5C5E">
              <w:rPr>
                <w:rFonts w:eastAsia="SimSun"/>
                <w:sz w:val="16"/>
                <w:szCs w:val="16"/>
                <w:lang w:eastAsia="zh-CN"/>
              </w:rPr>
              <w:t>乍得</w:t>
            </w:r>
          </w:p>
        </w:tc>
        <w:tc>
          <w:tcPr>
            <w:tcW w:w="1134" w:type="dxa"/>
            <w:tcBorders>
              <w:top w:val="nil"/>
              <w:left w:val="nil"/>
              <w:bottom w:val="single" w:sz="4" w:space="0" w:color="auto"/>
              <w:right w:val="single" w:sz="4" w:space="0" w:color="auto"/>
            </w:tcBorders>
            <w:shd w:val="clear" w:color="auto" w:fill="auto"/>
            <w:vAlign w:val="center"/>
            <w:hideMark/>
          </w:tcPr>
          <w:p w14:paraId="4849ACE8" w14:textId="77777777" w:rsidR="009B5C5E" w:rsidRPr="009B5C5E" w:rsidRDefault="009B5C5E" w:rsidP="00AD6328">
            <w:pPr>
              <w:jc w:val="right"/>
              <w:rPr>
                <w:sz w:val="16"/>
                <w:szCs w:val="16"/>
                <w:lang w:val="en-US" w:eastAsia="zh-CN"/>
              </w:rPr>
            </w:pPr>
            <w:r w:rsidRPr="009B5C5E">
              <w:rPr>
                <w:sz w:val="16"/>
                <w:szCs w:val="16"/>
                <w:lang w:val="en-US" w:eastAsia="zh-CN"/>
              </w:rPr>
              <w:t>0.003</w:t>
            </w:r>
          </w:p>
        </w:tc>
        <w:tc>
          <w:tcPr>
            <w:tcW w:w="1418" w:type="dxa"/>
            <w:tcBorders>
              <w:top w:val="nil"/>
              <w:left w:val="nil"/>
              <w:bottom w:val="single" w:sz="4" w:space="0" w:color="auto"/>
              <w:right w:val="single" w:sz="4" w:space="0" w:color="auto"/>
            </w:tcBorders>
            <w:shd w:val="clear" w:color="auto" w:fill="auto"/>
            <w:noWrap/>
            <w:vAlign w:val="center"/>
            <w:hideMark/>
          </w:tcPr>
          <w:p w14:paraId="4D7B0AC2" w14:textId="77777777" w:rsidR="009B5C5E" w:rsidRPr="009B5C5E" w:rsidRDefault="009B5C5E" w:rsidP="00AD6328">
            <w:pPr>
              <w:jc w:val="right"/>
              <w:rPr>
                <w:sz w:val="16"/>
                <w:szCs w:val="16"/>
                <w:lang w:val="en-US" w:eastAsia="zh-CN"/>
              </w:rPr>
            </w:pPr>
            <w:r w:rsidRPr="009B5C5E">
              <w:rPr>
                <w:sz w:val="16"/>
                <w:szCs w:val="16"/>
                <w:lang w:val="en-US" w:eastAsia="zh-CN"/>
              </w:rPr>
              <w:t>0.004</w:t>
            </w:r>
          </w:p>
        </w:tc>
        <w:tc>
          <w:tcPr>
            <w:tcW w:w="283" w:type="dxa"/>
            <w:tcBorders>
              <w:top w:val="nil"/>
              <w:left w:val="nil"/>
              <w:bottom w:val="nil"/>
              <w:right w:val="nil"/>
            </w:tcBorders>
            <w:shd w:val="clear" w:color="auto" w:fill="auto"/>
            <w:noWrap/>
            <w:vAlign w:val="center"/>
            <w:hideMark/>
          </w:tcPr>
          <w:p w14:paraId="0458A373" w14:textId="77777777" w:rsidR="009B5C5E" w:rsidRPr="009B5C5E" w:rsidRDefault="009B5C5E" w:rsidP="00AD6328">
            <w:pPr>
              <w:jc w:val="right"/>
              <w:rPr>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578326A0" w14:textId="77777777" w:rsidR="009B5C5E" w:rsidRPr="009B5C5E" w:rsidRDefault="009B5C5E" w:rsidP="00AD6328">
            <w:pPr>
              <w:jc w:val="right"/>
              <w:rPr>
                <w:sz w:val="16"/>
                <w:szCs w:val="16"/>
                <w:lang w:val="en-US" w:eastAsia="zh-CN"/>
              </w:rPr>
            </w:pPr>
            <w:r w:rsidRPr="009B5C5E">
              <w:rPr>
                <w:sz w:val="16"/>
                <w:szCs w:val="16"/>
                <w:lang w:val="en-US" w:eastAsia="zh-CN"/>
              </w:rPr>
              <w:t xml:space="preserve">118 </w:t>
            </w:r>
          </w:p>
        </w:tc>
        <w:tc>
          <w:tcPr>
            <w:tcW w:w="1417" w:type="dxa"/>
            <w:tcBorders>
              <w:top w:val="nil"/>
              <w:left w:val="nil"/>
              <w:bottom w:val="single" w:sz="4" w:space="0" w:color="auto"/>
              <w:right w:val="single" w:sz="4" w:space="0" w:color="auto"/>
            </w:tcBorders>
            <w:shd w:val="clear" w:color="auto" w:fill="auto"/>
            <w:noWrap/>
            <w:vAlign w:val="center"/>
            <w:hideMark/>
          </w:tcPr>
          <w:p w14:paraId="5D6DBCA3" w14:textId="77777777" w:rsidR="009B5C5E" w:rsidRPr="009B5C5E" w:rsidRDefault="009B5C5E" w:rsidP="00AD6328">
            <w:pPr>
              <w:jc w:val="right"/>
              <w:rPr>
                <w:sz w:val="16"/>
                <w:szCs w:val="16"/>
                <w:lang w:val="en-US" w:eastAsia="zh-CN"/>
              </w:rPr>
            </w:pPr>
            <w:r w:rsidRPr="009B5C5E">
              <w:rPr>
                <w:sz w:val="16"/>
                <w:szCs w:val="16"/>
                <w:lang w:val="en-US" w:eastAsia="zh-CN"/>
              </w:rPr>
              <w:t xml:space="preserve">118 </w:t>
            </w:r>
          </w:p>
        </w:tc>
        <w:tc>
          <w:tcPr>
            <w:tcW w:w="284" w:type="dxa"/>
            <w:tcBorders>
              <w:top w:val="nil"/>
              <w:left w:val="nil"/>
              <w:bottom w:val="nil"/>
              <w:right w:val="nil"/>
            </w:tcBorders>
            <w:shd w:val="clear" w:color="auto" w:fill="auto"/>
            <w:noWrap/>
            <w:vAlign w:val="center"/>
            <w:hideMark/>
          </w:tcPr>
          <w:p w14:paraId="55EAA45C" w14:textId="77777777" w:rsidR="009B5C5E" w:rsidRPr="009B5C5E" w:rsidRDefault="009B5C5E" w:rsidP="00AD6328">
            <w:pPr>
              <w:jc w:val="right"/>
              <w:rPr>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25B053E3" w14:textId="77777777" w:rsidR="009B5C5E" w:rsidRPr="009B5C5E" w:rsidRDefault="009B5C5E" w:rsidP="00AD6328">
            <w:pPr>
              <w:jc w:val="right"/>
              <w:rPr>
                <w:sz w:val="16"/>
                <w:szCs w:val="16"/>
                <w:lang w:val="en-US" w:eastAsia="zh-CN"/>
              </w:rPr>
            </w:pPr>
            <w:r w:rsidRPr="009B5C5E">
              <w:rPr>
                <w:sz w:val="16"/>
                <w:szCs w:val="16"/>
                <w:lang w:val="en-US" w:eastAsia="zh-CN"/>
              </w:rPr>
              <w:t xml:space="preserve">107 </w:t>
            </w:r>
          </w:p>
        </w:tc>
        <w:tc>
          <w:tcPr>
            <w:tcW w:w="1459" w:type="dxa"/>
            <w:tcBorders>
              <w:top w:val="nil"/>
              <w:left w:val="nil"/>
              <w:bottom w:val="single" w:sz="4" w:space="0" w:color="auto"/>
              <w:right w:val="single" w:sz="4" w:space="0" w:color="auto"/>
            </w:tcBorders>
            <w:shd w:val="clear" w:color="auto" w:fill="auto"/>
            <w:noWrap/>
            <w:vAlign w:val="center"/>
            <w:hideMark/>
          </w:tcPr>
          <w:p w14:paraId="788EE59B" w14:textId="77777777" w:rsidR="009B5C5E" w:rsidRPr="009B5C5E" w:rsidRDefault="009B5C5E" w:rsidP="00AD6328">
            <w:pPr>
              <w:jc w:val="right"/>
              <w:rPr>
                <w:sz w:val="16"/>
                <w:szCs w:val="16"/>
                <w:lang w:val="en-US" w:eastAsia="zh-CN"/>
              </w:rPr>
            </w:pPr>
            <w:r w:rsidRPr="009B5C5E">
              <w:rPr>
                <w:sz w:val="16"/>
                <w:szCs w:val="16"/>
                <w:lang w:val="en-US" w:eastAsia="zh-CN"/>
              </w:rPr>
              <w:t xml:space="preserve">108 </w:t>
            </w:r>
          </w:p>
        </w:tc>
      </w:tr>
      <w:tr w:rsidR="009B5C5E" w:rsidRPr="009B5C5E" w14:paraId="7BD4BAB7" w14:textId="77777777" w:rsidTr="00DA7C34">
        <w:trPr>
          <w:trHeight w:val="240"/>
        </w:trPr>
        <w:tc>
          <w:tcPr>
            <w:tcW w:w="1702" w:type="dxa"/>
            <w:tcBorders>
              <w:top w:val="nil"/>
              <w:left w:val="single" w:sz="4" w:space="0" w:color="auto"/>
              <w:bottom w:val="single" w:sz="4" w:space="0" w:color="auto"/>
              <w:right w:val="single" w:sz="4" w:space="0" w:color="auto"/>
            </w:tcBorders>
            <w:shd w:val="clear" w:color="auto" w:fill="auto"/>
            <w:hideMark/>
          </w:tcPr>
          <w:p w14:paraId="59E35570" w14:textId="77777777" w:rsidR="009B5C5E" w:rsidRPr="009B5C5E" w:rsidRDefault="009B5C5E" w:rsidP="00AD6328">
            <w:pPr>
              <w:rPr>
                <w:rFonts w:eastAsia="SimSun"/>
                <w:sz w:val="16"/>
                <w:szCs w:val="16"/>
                <w:lang w:val="en-US" w:eastAsia="zh-CN"/>
              </w:rPr>
            </w:pPr>
            <w:proofErr w:type="spellStart"/>
            <w:r w:rsidRPr="009B5C5E">
              <w:rPr>
                <w:rFonts w:eastAsia="SimSun"/>
                <w:sz w:val="16"/>
                <w:szCs w:val="16"/>
              </w:rPr>
              <w:t>中国</w:t>
            </w:r>
            <w:proofErr w:type="spellEnd"/>
          </w:p>
        </w:tc>
        <w:tc>
          <w:tcPr>
            <w:tcW w:w="1134" w:type="dxa"/>
            <w:tcBorders>
              <w:top w:val="nil"/>
              <w:left w:val="nil"/>
              <w:bottom w:val="single" w:sz="4" w:space="0" w:color="auto"/>
              <w:right w:val="single" w:sz="4" w:space="0" w:color="auto"/>
            </w:tcBorders>
            <w:shd w:val="clear" w:color="auto" w:fill="auto"/>
            <w:vAlign w:val="center"/>
            <w:hideMark/>
          </w:tcPr>
          <w:p w14:paraId="0151A03A" w14:textId="77777777" w:rsidR="009B5C5E" w:rsidRPr="009B5C5E" w:rsidRDefault="009B5C5E" w:rsidP="00AD6328">
            <w:pPr>
              <w:jc w:val="right"/>
              <w:rPr>
                <w:sz w:val="16"/>
                <w:szCs w:val="16"/>
                <w:lang w:val="en-US" w:eastAsia="zh-CN"/>
              </w:rPr>
            </w:pPr>
            <w:r w:rsidRPr="009B5C5E">
              <w:rPr>
                <w:sz w:val="16"/>
                <w:szCs w:val="16"/>
                <w:lang w:val="en-US" w:eastAsia="zh-CN"/>
              </w:rPr>
              <w:t>15.254</w:t>
            </w:r>
          </w:p>
        </w:tc>
        <w:tc>
          <w:tcPr>
            <w:tcW w:w="1418" w:type="dxa"/>
            <w:tcBorders>
              <w:top w:val="nil"/>
              <w:left w:val="nil"/>
              <w:bottom w:val="single" w:sz="4" w:space="0" w:color="auto"/>
              <w:right w:val="single" w:sz="4" w:space="0" w:color="auto"/>
            </w:tcBorders>
            <w:shd w:val="clear" w:color="auto" w:fill="auto"/>
            <w:noWrap/>
            <w:vAlign w:val="center"/>
            <w:hideMark/>
          </w:tcPr>
          <w:p w14:paraId="337C922F" w14:textId="77777777" w:rsidR="009B5C5E" w:rsidRPr="009B5C5E" w:rsidRDefault="009B5C5E" w:rsidP="00AD6328">
            <w:pPr>
              <w:jc w:val="right"/>
              <w:rPr>
                <w:sz w:val="16"/>
                <w:szCs w:val="16"/>
                <w:lang w:val="en-US" w:eastAsia="zh-CN"/>
              </w:rPr>
            </w:pPr>
            <w:r w:rsidRPr="009B5C5E">
              <w:rPr>
                <w:sz w:val="16"/>
                <w:szCs w:val="16"/>
                <w:lang w:val="en-US" w:eastAsia="zh-CN"/>
              </w:rPr>
              <w:t>21.535</w:t>
            </w:r>
          </w:p>
        </w:tc>
        <w:tc>
          <w:tcPr>
            <w:tcW w:w="283" w:type="dxa"/>
            <w:tcBorders>
              <w:top w:val="nil"/>
              <w:left w:val="nil"/>
              <w:bottom w:val="nil"/>
              <w:right w:val="nil"/>
            </w:tcBorders>
            <w:shd w:val="clear" w:color="auto" w:fill="auto"/>
            <w:noWrap/>
            <w:vAlign w:val="center"/>
            <w:hideMark/>
          </w:tcPr>
          <w:p w14:paraId="4D00E8FF" w14:textId="77777777" w:rsidR="009B5C5E" w:rsidRPr="009B5C5E" w:rsidRDefault="009B5C5E" w:rsidP="00AD6328">
            <w:pPr>
              <w:jc w:val="right"/>
              <w:rPr>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36F74E66" w14:textId="77777777" w:rsidR="009B5C5E" w:rsidRPr="009B5C5E" w:rsidRDefault="009B5C5E" w:rsidP="00AD6328">
            <w:pPr>
              <w:jc w:val="right"/>
              <w:rPr>
                <w:sz w:val="16"/>
                <w:szCs w:val="16"/>
                <w:lang w:val="en-US" w:eastAsia="zh-CN"/>
              </w:rPr>
            </w:pPr>
            <w:r w:rsidRPr="009B5C5E">
              <w:rPr>
                <w:sz w:val="16"/>
                <w:szCs w:val="16"/>
                <w:lang w:val="en-US" w:eastAsia="zh-CN"/>
              </w:rPr>
              <w:t xml:space="preserve">602,022 </w:t>
            </w:r>
          </w:p>
        </w:tc>
        <w:tc>
          <w:tcPr>
            <w:tcW w:w="1417" w:type="dxa"/>
            <w:tcBorders>
              <w:top w:val="nil"/>
              <w:left w:val="nil"/>
              <w:bottom w:val="single" w:sz="4" w:space="0" w:color="auto"/>
              <w:right w:val="single" w:sz="4" w:space="0" w:color="auto"/>
            </w:tcBorders>
            <w:shd w:val="clear" w:color="auto" w:fill="auto"/>
            <w:noWrap/>
            <w:vAlign w:val="center"/>
            <w:hideMark/>
          </w:tcPr>
          <w:p w14:paraId="4887736C" w14:textId="77777777" w:rsidR="009B5C5E" w:rsidRPr="009B5C5E" w:rsidRDefault="009B5C5E" w:rsidP="00AD6328">
            <w:pPr>
              <w:jc w:val="right"/>
              <w:rPr>
                <w:sz w:val="16"/>
                <w:szCs w:val="16"/>
                <w:lang w:val="en-US" w:eastAsia="zh-CN"/>
              </w:rPr>
            </w:pPr>
            <w:r w:rsidRPr="009B5C5E">
              <w:rPr>
                <w:sz w:val="16"/>
                <w:szCs w:val="16"/>
                <w:lang w:val="en-US" w:eastAsia="zh-CN"/>
              </w:rPr>
              <w:t xml:space="preserve">597,866 </w:t>
            </w:r>
          </w:p>
        </w:tc>
        <w:tc>
          <w:tcPr>
            <w:tcW w:w="284" w:type="dxa"/>
            <w:tcBorders>
              <w:top w:val="nil"/>
              <w:left w:val="nil"/>
              <w:bottom w:val="nil"/>
              <w:right w:val="nil"/>
            </w:tcBorders>
            <w:shd w:val="clear" w:color="auto" w:fill="auto"/>
            <w:noWrap/>
            <w:vAlign w:val="center"/>
            <w:hideMark/>
          </w:tcPr>
          <w:p w14:paraId="0F63E44F" w14:textId="77777777" w:rsidR="009B5C5E" w:rsidRPr="009B5C5E" w:rsidRDefault="009B5C5E" w:rsidP="00AD6328">
            <w:pPr>
              <w:jc w:val="right"/>
              <w:rPr>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063A57A9" w14:textId="77777777" w:rsidR="009B5C5E" w:rsidRPr="009B5C5E" w:rsidRDefault="009B5C5E" w:rsidP="00AD6328">
            <w:pPr>
              <w:jc w:val="right"/>
              <w:rPr>
                <w:sz w:val="16"/>
                <w:szCs w:val="16"/>
                <w:lang w:val="en-US" w:eastAsia="zh-CN"/>
              </w:rPr>
            </w:pPr>
            <w:r w:rsidRPr="009B5C5E">
              <w:rPr>
                <w:sz w:val="16"/>
                <w:szCs w:val="16"/>
                <w:lang w:val="en-US" w:eastAsia="zh-CN"/>
              </w:rPr>
              <w:t xml:space="preserve">545,708 </w:t>
            </w:r>
          </w:p>
        </w:tc>
        <w:tc>
          <w:tcPr>
            <w:tcW w:w="1459" w:type="dxa"/>
            <w:tcBorders>
              <w:top w:val="nil"/>
              <w:left w:val="nil"/>
              <w:bottom w:val="single" w:sz="4" w:space="0" w:color="auto"/>
              <w:right w:val="single" w:sz="4" w:space="0" w:color="auto"/>
            </w:tcBorders>
            <w:shd w:val="clear" w:color="auto" w:fill="auto"/>
            <w:noWrap/>
            <w:vAlign w:val="center"/>
            <w:hideMark/>
          </w:tcPr>
          <w:p w14:paraId="0741A146" w14:textId="77777777" w:rsidR="009B5C5E" w:rsidRPr="009B5C5E" w:rsidRDefault="009B5C5E" w:rsidP="00AD6328">
            <w:pPr>
              <w:jc w:val="right"/>
              <w:rPr>
                <w:sz w:val="16"/>
                <w:szCs w:val="16"/>
                <w:lang w:val="en-US" w:eastAsia="zh-CN"/>
              </w:rPr>
            </w:pPr>
            <w:r w:rsidRPr="009B5C5E">
              <w:rPr>
                <w:sz w:val="16"/>
                <w:szCs w:val="16"/>
                <w:lang w:val="en-US" w:eastAsia="zh-CN"/>
              </w:rPr>
              <w:t xml:space="preserve">548,787 </w:t>
            </w:r>
          </w:p>
        </w:tc>
      </w:tr>
      <w:tr w:rsidR="009B5C5E" w:rsidRPr="009B5C5E" w14:paraId="695B30D7" w14:textId="77777777" w:rsidTr="00DA7C34">
        <w:trPr>
          <w:trHeight w:val="240"/>
        </w:trPr>
        <w:tc>
          <w:tcPr>
            <w:tcW w:w="1702" w:type="dxa"/>
            <w:tcBorders>
              <w:top w:val="nil"/>
              <w:left w:val="single" w:sz="4" w:space="0" w:color="auto"/>
              <w:bottom w:val="single" w:sz="4" w:space="0" w:color="auto"/>
              <w:right w:val="single" w:sz="4" w:space="0" w:color="auto"/>
            </w:tcBorders>
            <w:shd w:val="clear" w:color="auto" w:fill="auto"/>
            <w:hideMark/>
          </w:tcPr>
          <w:p w14:paraId="2B0BF8D7" w14:textId="77777777" w:rsidR="009B5C5E" w:rsidRPr="009B5C5E" w:rsidRDefault="009B5C5E" w:rsidP="00AD6328">
            <w:pPr>
              <w:rPr>
                <w:rFonts w:eastAsia="SimSun"/>
                <w:sz w:val="16"/>
                <w:szCs w:val="16"/>
                <w:lang w:val="en-US" w:eastAsia="zh-CN"/>
              </w:rPr>
            </w:pPr>
            <w:proofErr w:type="spellStart"/>
            <w:r w:rsidRPr="009B5C5E">
              <w:rPr>
                <w:rFonts w:eastAsia="SimSun"/>
                <w:sz w:val="16"/>
                <w:szCs w:val="16"/>
              </w:rPr>
              <w:t>哥伦比亚</w:t>
            </w:r>
            <w:proofErr w:type="spellEnd"/>
          </w:p>
        </w:tc>
        <w:tc>
          <w:tcPr>
            <w:tcW w:w="1134" w:type="dxa"/>
            <w:tcBorders>
              <w:top w:val="nil"/>
              <w:left w:val="nil"/>
              <w:bottom w:val="single" w:sz="4" w:space="0" w:color="auto"/>
              <w:right w:val="single" w:sz="4" w:space="0" w:color="auto"/>
            </w:tcBorders>
            <w:shd w:val="clear" w:color="auto" w:fill="auto"/>
            <w:vAlign w:val="center"/>
            <w:hideMark/>
          </w:tcPr>
          <w:p w14:paraId="05561B6A" w14:textId="77777777" w:rsidR="009B5C5E" w:rsidRPr="009B5C5E" w:rsidRDefault="009B5C5E" w:rsidP="00AD6328">
            <w:pPr>
              <w:jc w:val="right"/>
              <w:rPr>
                <w:sz w:val="16"/>
                <w:szCs w:val="16"/>
                <w:lang w:val="en-US" w:eastAsia="zh-CN"/>
              </w:rPr>
            </w:pPr>
            <w:r w:rsidRPr="009B5C5E">
              <w:rPr>
                <w:sz w:val="16"/>
                <w:szCs w:val="16"/>
                <w:lang w:val="en-US" w:eastAsia="zh-CN"/>
              </w:rPr>
              <w:t>0.246</w:t>
            </w:r>
          </w:p>
        </w:tc>
        <w:tc>
          <w:tcPr>
            <w:tcW w:w="1418" w:type="dxa"/>
            <w:tcBorders>
              <w:top w:val="nil"/>
              <w:left w:val="nil"/>
              <w:bottom w:val="single" w:sz="4" w:space="0" w:color="auto"/>
              <w:right w:val="single" w:sz="4" w:space="0" w:color="auto"/>
            </w:tcBorders>
            <w:shd w:val="clear" w:color="auto" w:fill="auto"/>
            <w:noWrap/>
            <w:vAlign w:val="center"/>
            <w:hideMark/>
          </w:tcPr>
          <w:p w14:paraId="536653AD" w14:textId="77777777" w:rsidR="009B5C5E" w:rsidRPr="009B5C5E" w:rsidRDefault="009B5C5E" w:rsidP="00AD6328">
            <w:pPr>
              <w:jc w:val="right"/>
              <w:rPr>
                <w:sz w:val="16"/>
                <w:szCs w:val="16"/>
                <w:lang w:val="en-US" w:eastAsia="zh-CN"/>
              </w:rPr>
            </w:pPr>
            <w:r w:rsidRPr="009B5C5E">
              <w:rPr>
                <w:sz w:val="16"/>
                <w:szCs w:val="16"/>
                <w:lang w:val="en-US" w:eastAsia="zh-CN"/>
              </w:rPr>
              <w:t>0.347</w:t>
            </w:r>
          </w:p>
        </w:tc>
        <w:tc>
          <w:tcPr>
            <w:tcW w:w="283" w:type="dxa"/>
            <w:tcBorders>
              <w:top w:val="nil"/>
              <w:left w:val="nil"/>
              <w:bottom w:val="nil"/>
              <w:right w:val="nil"/>
            </w:tcBorders>
            <w:shd w:val="clear" w:color="auto" w:fill="auto"/>
            <w:noWrap/>
            <w:vAlign w:val="center"/>
            <w:hideMark/>
          </w:tcPr>
          <w:p w14:paraId="17A4E719" w14:textId="77777777" w:rsidR="009B5C5E" w:rsidRPr="009B5C5E" w:rsidRDefault="009B5C5E" w:rsidP="00AD6328">
            <w:pPr>
              <w:jc w:val="right"/>
              <w:rPr>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2C4255FE" w14:textId="77777777" w:rsidR="009B5C5E" w:rsidRPr="009B5C5E" w:rsidRDefault="009B5C5E" w:rsidP="00AD6328">
            <w:pPr>
              <w:jc w:val="right"/>
              <w:rPr>
                <w:sz w:val="16"/>
                <w:szCs w:val="16"/>
                <w:lang w:val="en-US" w:eastAsia="zh-CN"/>
              </w:rPr>
            </w:pPr>
            <w:r w:rsidRPr="009B5C5E">
              <w:rPr>
                <w:sz w:val="16"/>
                <w:szCs w:val="16"/>
                <w:lang w:val="en-US" w:eastAsia="zh-CN"/>
              </w:rPr>
              <w:t xml:space="preserve">9,709 </w:t>
            </w:r>
          </w:p>
        </w:tc>
        <w:tc>
          <w:tcPr>
            <w:tcW w:w="1417" w:type="dxa"/>
            <w:tcBorders>
              <w:top w:val="nil"/>
              <w:left w:val="nil"/>
              <w:bottom w:val="single" w:sz="4" w:space="0" w:color="auto"/>
              <w:right w:val="single" w:sz="4" w:space="0" w:color="auto"/>
            </w:tcBorders>
            <w:shd w:val="clear" w:color="auto" w:fill="auto"/>
            <w:noWrap/>
            <w:vAlign w:val="center"/>
            <w:hideMark/>
          </w:tcPr>
          <w:p w14:paraId="07E9B5B0" w14:textId="77777777" w:rsidR="009B5C5E" w:rsidRPr="009B5C5E" w:rsidRDefault="009B5C5E" w:rsidP="00AD6328">
            <w:pPr>
              <w:jc w:val="right"/>
              <w:rPr>
                <w:sz w:val="16"/>
                <w:szCs w:val="16"/>
                <w:lang w:val="en-US" w:eastAsia="zh-CN"/>
              </w:rPr>
            </w:pPr>
            <w:r w:rsidRPr="009B5C5E">
              <w:rPr>
                <w:sz w:val="16"/>
                <w:szCs w:val="16"/>
                <w:lang w:val="en-US" w:eastAsia="zh-CN"/>
              </w:rPr>
              <w:t xml:space="preserve">9,642 </w:t>
            </w:r>
          </w:p>
        </w:tc>
        <w:tc>
          <w:tcPr>
            <w:tcW w:w="284" w:type="dxa"/>
            <w:tcBorders>
              <w:top w:val="nil"/>
              <w:left w:val="nil"/>
              <w:bottom w:val="nil"/>
              <w:right w:val="nil"/>
            </w:tcBorders>
            <w:shd w:val="clear" w:color="auto" w:fill="auto"/>
            <w:noWrap/>
            <w:vAlign w:val="center"/>
            <w:hideMark/>
          </w:tcPr>
          <w:p w14:paraId="2BEBCE32" w14:textId="77777777" w:rsidR="009B5C5E" w:rsidRPr="009B5C5E" w:rsidRDefault="009B5C5E" w:rsidP="00AD6328">
            <w:pPr>
              <w:jc w:val="right"/>
              <w:rPr>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105222EB" w14:textId="77777777" w:rsidR="009B5C5E" w:rsidRPr="009B5C5E" w:rsidRDefault="009B5C5E" w:rsidP="00AD6328">
            <w:pPr>
              <w:jc w:val="right"/>
              <w:rPr>
                <w:sz w:val="16"/>
                <w:szCs w:val="16"/>
                <w:lang w:val="en-US" w:eastAsia="zh-CN"/>
              </w:rPr>
            </w:pPr>
            <w:r w:rsidRPr="009B5C5E">
              <w:rPr>
                <w:sz w:val="16"/>
                <w:szCs w:val="16"/>
                <w:lang w:val="en-US" w:eastAsia="zh-CN"/>
              </w:rPr>
              <w:t xml:space="preserve">8,801 </w:t>
            </w:r>
          </w:p>
        </w:tc>
        <w:tc>
          <w:tcPr>
            <w:tcW w:w="1459" w:type="dxa"/>
            <w:tcBorders>
              <w:top w:val="nil"/>
              <w:left w:val="nil"/>
              <w:bottom w:val="single" w:sz="4" w:space="0" w:color="auto"/>
              <w:right w:val="single" w:sz="4" w:space="0" w:color="auto"/>
            </w:tcBorders>
            <w:shd w:val="clear" w:color="auto" w:fill="auto"/>
            <w:noWrap/>
            <w:vAlign w:val="center"/>
            <w:hideMark/>
          </w:tcPr>
          <w:p w14:paraId="3A12412D" w14:textId="77777777" w:rsidR="009B5C5E" w:rsidRPr="009B5C5E" w:rsidRDefault="009B5C5E" w:rsidP="00AD6328">
            <w:pPr>
              <w:jc w:val="right"/>
              <w:rPr>
                <w:sz w:val="16"/>
                <w:szCs w:val="16"/>
                <w:lang w:val="en-US" w:eastAsia="zh-CN"/>
              </w:rPr>
            </w:pPr>
            <w:r w:rsidRPr="009B5C5E">
              <w:rPr>
                <w:sz w:val="16"/>
                <w:szCs w:val="16"/>
                <w:lang w:val="en-US" w:eastAsia="zh-CN"/>
              </w:rPr>
              <w:t xml:space="preserve">8,850 </w:t>
            </w:r>
          </w:p>
        </w:tc>
      </w:tr>
      <w:tr w:rsidR="009B5C5E" w:rsidRPr="009B5C5E" w14:paraId="71CCC425" w14:textId="77777777" w:rsidTr="00DA7C34">
        <w:trPr>
          <w:trHeight w:val="240"/>
        </w:trPr>
        <w:tc>
          <w:tcPr>
            <w:tcW w:w="1702" w:type="dxa"/>
            <w:tcBorders>
              <w:top w:val="nil"/>
              <w:left w:val="single" w:sz="4" w:space="0" w:color="auto"/>
              <w:bottom w:val="single" w:sz="4" w:space="0" w:color="auto"/>
              <w:right w:val="single" w:sz="4" w:space="0" w:color="auto"/>
            </w:tcBorders>
            <w:shd w:val="clear" w:color="auto" w:fill="auto"/>
            <w:hideMark/>
          </w:tcPr>
          <w:p w14:paraId="6A6D8B9C" w14:textId="77777777" w:rsidR="009B5C5E" w:rsidRPr="009B5C5E" w:rsidRDefault="009B5C5E" w:rsidP="00AD6328">
            <w:pPr>
              <w:rPr>
                <w:rFonts w:eastAsia="SimSun"/>
                <w:sz w:val="16"/>
                <w:szCs w:val="16"/>
                <w:lang w:val="en-US" w:eastAsia="zh-CN"/>
              </w:rPr>
            </w:pPr>
            <w:proofErr w:type="spellStart"/>
            <w:r w:rsidRPr="009B5C5E">
              <w:rPr>
                <w:rFonts w:eastAsia="SimSun"/>
                <w:sz w:val="16"/>
                <w:szCs w:val="16"/>
              </w:rPr>
              <w:t>科摩罗</w:t>
            </w:r>
            <w:proofErr w:type="spellEnd"/>
          </w:p>
        </w:tc>
        <w:tc>
          <w:tcPr>
            <w:tcW w:w="1134" w:type="dxa"/>
            <w:tcBorders>
              <w:top w:val="nil"/>
              <w:left w:val="nil"/>
              <w:bottom w:val="single" w:sz="4" w:space="0" w:color="auto"/>
              <w:right w:val="single" w:sz="4" w:space="0" w:color="auto"/>
            </w:tcBorders>
            <w:shd w:val="clear" w:color="auto" w:fill="auto"/>
            <w:vAlign w:val="center"/>
            <w:hideMark/>
          </w:tcPr>
          <w:p w14:paraId="0791C1E8" w14:textId="77777777" w:rsidR="009B5C5E" w:rsidRPr="009B5C5E" w:rsidRDefault="009B5C5E" w:rsidP="00AD6328">
            <w:pPr>
              <w:jc w:val="right"/>
              <w:rPr>
                <w:sz w:val="16"/>
                <w:szCs w:val="16"/>
                <w:lang w:val="en-US" w:eastAsia="zh-CN"/>
              </w:rPr>
            </w:pPr>
            <w:r w:rsidRPr="009B5C5E">
              <w:rPr>
                <w:sz w:val="16"/>
                <w:szCs w:val="16"/>
                <w:lang w:val="en-US" w:eastAsia="zh-CN"/>
              </w:rPr>
              <w:t>0.001</w:t>
            </w:r>
          </w:p>
        </w:tc>
        <w:tc>
          <w:tcPr>
            <w:tcW w:w="1418" w:type="dxa"/>
            <w:tcBorders>
              <w:top w:val="nil"/>
              <w:left w:val="nil"/>
              <w:bottom w:val="single" w:sz="4" w:space="0" w:color="auto"/>
              <w:right w:val="single" w:sz="4" w:space="0" w:color="auto"/>
            </w:tcBorders>
            <w:shd w:val="clear" w:color="auto" w:fill="auto"/>
            <w:noWrap/>
            <w:vAlign w:val="center"/>
            <w:hideMark/>
          </w:tcPr>
          <w:p w14:paraId="7DC899C6" w14:textId="77777777" w:rsidR="009B5C5E" w:rsidRPr="009B5C5E" w:rsidRDefault="009B5C5E" w:rsidP="00AD6328">
            <w:pPr>
              <w:jc w:val="right"/>
              <w:rPr>
                <w:sz w:val="16"/>
                <w:szCs w:val="16"/>
                <w:lang w:val="en-US" w:eastAsia="zh-CN"/>
              </w:rPr>
            </w:pPr>
            <w:r w:rsidRPr="009B5C5E">
              <w:rPr>
                <w:sz w:val="16"/>
                <w:szCs w:val="16"/>
                <w:lang w:val="en-US" w:eastAsia="zh-CN"/>
              </w:rPr>
              <w:t>0.001</w:t>
            </w:r>
          </w:p>
        </w:tc>
        <w:tc>
          <w:tcPr>
            <w:tcW w:w="283" w:type="dxa"/>
            <w:tcBorders>
              <w:top w:val="nil"/>
              <w:left w:val="nil"/>
              <w:bottom w:val="nil"/>
              <w:right w:val="nil"/>
            </w:tcBorders>
            <w:shd w:val="clear" w:color="auto" w:fill="auto"/>
            <w:noWrap/>
            <w:vAlign w:val="center"/>
            <w:hideMark/>
          </w:tcPr>
          <w:p w14:paraId="13C03F7D" w14:textId="77777777" w:rsidR="009B5C5E" w:rsidRPr="009B5C5E" w:rsidRDefault="009B5C5E" w:rsidP="00AD6328">
            <w:pPr>
              <w:jc w:val="right"/>
              <w:rPr>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515049F1" w14:textId="77777777" w:rsidR="009B5C5E" w:rsidRPr="009B5C5E" w:rsidRDefault="009B5C5E" w:rsidP="00AD6328">
            <w:pPr>
              <w:jc w:val="right"/>
              <w:rPr>
                <w:sz w:val="16"/>
                <w:szCs w:val="16"/>
                <w:lang w:val="en-US" w:eastAsia="zh-CN"/>
              </w:rPr>
            </w:pPr>
            <w:r w:rsidRPr="009B5C5E">
              <w:rPr>
                <w:sz w:val="16"/>
                <w:szCs w:val="16"/>
                <w:lang w:val="en-US" w:eastAsia="zh-CN"/>
              </w:rPr>
              <w:t xml:space="preserve">39 </w:t>
            </w:r>
          </w:p>
        </w:tc>
        <w:tc>
          <w:tcPr>
            <w:tcW w:w="1417" w:type="dxa"/>
            <w:tcBorders>
              <w:top w:val="nil"/>
              <w:left w:val="nil"/>
              <w:bottom w:val="single" w:sz="4" w:space="0" w:color="auto"/>
              <w:right w:val="single" w:sz="4" w:space="0" w:color="auto"/>
            </w:tcBorders>
            <w:shd w:val="clear" w:color="auto" w:fill="auto"/>
            <w:noWrap/>
            <w:vAlign w:val="center"/>
            <w:hideMark/>
          </w:tcPr>
          <w:p w14:paraId="103190D9" w14:textId="77777777" w:rsidR="009B5C5E" w:rsidRPr="009B5C5E" w:rsidRDefault="009B5C5E" w:rsidP="00AD6328">
            <w:pPr>
              <w:jc w:val="right"/>
              <w:rPr>
                <w:sz w:val="16"/>
                <w:szCs w:val="16"/>
                <w:lang w:val="en-US" w:eastAsia="zh-CN"/>
              </w:rPr>
            </w:pPr>
            <w:r w:rsidRPr="009B5C5E">
              <w:rPr>
                <w:sz w:val="16"/>
                <w:szCs w:val="16"/>
                <w:lang w:val="en-US" w:eastAsia="zh-CN"/>
              </w:rPr>
              <w:t xml:space="preserve">39 </w:t>
            </w:r>
          </w:p>
        </w:tc>
        <w:tc>
          <w:tcPr>
            <w:tcW w:w="284" w:type="dxa"/>
            <w:tcBorders>
              <w:top w:val="nil"/>
              <w:left w:val="nil"/>
              <w:bottom w:val="nil"/>
              <w:right w:val="nil"/>
            </w:tcBorders>
            <w:shd w:val="clear" w:color="auto" w:fill="auto"/>
            <w:noWrap/>
            <w:vAlign w:val="center"/>
            <w:hideMark/>
          </w:tcPr>
          <w:p w14:paraId="588E96B1" w14:textId="77777777" w:rsidR="009B5C5E" w:rsidRPr="009B5C5E" w:rsidRDefault="009B5C5E" w:rsidP="00AD6328">
            <w:pPr>
              <w:jc w:val="right"/>
              <w:rPr>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7137F78A" w14:textId="77777777" w:rsidR="009B5C5E" w:rsidRPr="009B5C5E" w:rsidRDefault="009B5C5E" w:rsidP="00AD6328">
            <w:pPr>
              <w:jc w:val="right"/>
              <w:rPr>
                <w:sz w:val="16"/>
                <w:szCs w:val="16"/>
                <w:lang w:val="en-US" w:eastAsia="zh-CN"/>
              </w:rPr>
            </w:pPr>
            <w:r w:rsidRPr="009B5C5E">
              <w:rPr>
                <w:sz w:val="16"/>
                <w:szCs w:val="16"/>
                <w:lang w:val="en-US" w:eastAsia="zh-CN"/>
              </w:rPr>
              <w:t xml:space="preserve">36 </w:t>
            </w:r>
          </w:p>
        </w:tc>
        <w:tc>
          <w:tcPr>
            <w:tcW w:w="1459" w:type="dxa"/>
            <w:tcBorders>
              <w:top w:val="nil"/>
              <w:left w:val="nil"/>
              <w:bottom w:val="single" w:sz="4" w:space="0" w:color="auto"/>
              <w:right w:val="single" w:sz="4" w:space="0" w:color="auto"/>
            </w:tcBorders>
            <w:shd w:val="clear" w:color="auto" w:fill="auto"/>
            <w:noWrap/>
            <w:vAlign w:val="center"/>
            <w:hideMark/>
          </w:tcPr>
          <w:p w14:paraId="0B2050E9" w14:textId="77777777" w:rsidR="009B5C5E" w:rsidRPr="009B5C5E" w:rsidRDefault="009B5C5E" w:rsidP="00AD6328">
            <w:pPr>
              <w:jc w:val="right"/>
              <w:rPr>
                <w:sz w:val="16"/>
                <w:szCs w:val="16"/>
                <w:lang w:val="en-US" w:eastAsia="zh-CN"/>
              </w:rPr>
            </w:pPr>
            <w:r w:rsidRPr="009B5C5E">
              <w:rPr>
                <w:sz w:val="16"/>
                <w:szCs w:val="16"/>
                <w:lang w:val="en-US" w:eastAsia="zh-CN"/>
              </w:rPr>
              <w:t xml:space="preserve">36 </w:t>
            </w:r>
          </w:p>
        </w:tc>
      </w:tr>
      <w:tr w:rsidR="009B5C5E" w:rsidRPr="009B5C5E" w14:paraId="5967DAAA" w14:textId="77777777" w:rsidTr="00DA7C34">
        <w:trPr>
          <w:trHeight w:val="240"/>
        </w:trPr>
        <w:tc>
          <w:tcPr>
            <w:tcW w:w="1702" w:type="dxa"/>
            <w:tcBorders>
              <w:top w:val="nil"/>
              <w:left w:val="single" w:sz="4" w:space="0" w:color="auto"/>
              <w:bottom w:val="single" w:sz="4" w:space="0" w:color="auto"/>
              <w:right w:val="single" w:sz="4" w:space="0" w:color="auto"/>
            </w:tcBorders>
            <w:shd w:val="clear" w:color="auto" w:fill="auto"/>
            <w:hideMark/>
          </w:tcPr>
          <w:p w14:paraId="578DC6E9" w14:textId="77777777" w:rsidR="009B5C5E" w:rsidRPr="009B5C5E" w:rsidRDefault="009B5C5E" w:rsidP="00AD6328">
            <w:pPr>
              <w:rPr>
                <w:rFonts w:eastAsia="SimSun"/>
                <w:sz w:val="16"/>
                <w:szCs w:val="16"/>
                <w:lang w:val="en-US" w:eastAsia="zh-CN"/>
              </w:rPr>
            </w:pPr>
            <w:proofErr w:type="spellStart"/>
            <w:r w:rsidRPr="009B5C5E">
              <w:rPr>
                <w:rFonts w:eastAsia="SimSun"/>
                <w:sz w:val="16"/>
                <w:szCs w:val="16"/>
              </w:rPr>
              <w:t>刚果</w:t>
            </w:r>
            <w:proofErr w:type="spellEnd"/>
          </w:p>
        </w:tc>
        <w:tc>
          <w:tcPr>
            <w:tcW w:w="1134" w:type="dxa"/>
            <w:tcBorders>
              <w:top w:val="nil"/>
              <w:left w:val="nil"/>
              <w:bottom w:val="single" w:sz="4" w:space="0" w:color="auto"/>
              <w:right w:val="single" w:sz="4" w:space="0" w:color="auto"/>
            </w:tcBorders>
            <w:shd w:val="clear" w:color="auto" w:fill="auto"/>
            <w:vAlign w:val="center"/>
            <w:hideMark/>
          </w:tcPr>
          <w:p w14:paraId="7514C211" w14:textId="77777777" w:rsidR="009B5C5E" w:rsidRPr="009B5C5E" w:rsidRDefault="009B5C5E" w:rsidP="00AD6328">
            <w:pPr>
              <w:jc w:val="right"/>
              <w:rPr>
                <w:sz w:val="16"/>
                <w:szCs w:val="16"/>
                <w:lang w:val="en-US" w:eastAsia="zh-CN"/>
              </w:rPr>
            </w:pPr>
            <w:r w:rsidRPr="009B5C5E">
              <w:rPr>
                <w:sz w:val="16"/>
                <w:szCs w:val="16"/>
                <w:lang w:val="en-US" w:eastAsia="zh-CN"/>
              </w:rPr>
              <w:t>0.005</w:t>
            </w:r>
          </w:p>
        </w:tc>
        <w:tc>
          <w:tcPr>
            <w:tcW w:w="1418" w:type="dxa"/>
            <w:tcBorders>
              <w:top w:val="nil"/>
              <w:left w:val="nil"/>
              <w:bottom w:val="single" w:sz="4" w:space="0" w:color="auto"/>
              <w:right w:val="single" w:sz="4" w:space="0" w:color="auto"/>
            </w:tcBorders>
            <w:shd w:val="clear" w:color="auto" w:fill="auto"/>
            <w:noWrap/>
            <w:vAlign w:val="center"/>
            <w:hideMark/>
          </w:tcPr>
          <w:p w14:paraId="3865F5D2" w14:textId="77777777" w:rsidR="009B5C5E" w:rsidRPr="009B5C5E" w:rsidRDefault="009B5C5E" w:rsidP="00AD6328">
            <w:pPr>
              <w:jc w:val="right"/>
              <w:rPr>
                <w:sz w:val="16"/>
                <w:szCs w:val="16"/>
                <w:lang w:val="en-US" w:eastAsia="zh-CN"/>
              </w:rPr>
            </w:pPr>
            <w:r w:rsidRPr="009B5C5E">
              <w:rPr>
                <w:sz w:val="16"/>
                <w:szCs w:val="16"/>
                <w:lang w:val="en-US" w:eastAsia="zh-CN"/>
              </w:rPr>
              <w:t>0.007</w:t>
            </w:r>
          </w:p>
        </w:tc>
        <w:tc>
          <w:tcPr>
            <w:tcW w:w="283" w:type="dxa"/>
            <w:tcBorders>
              <w:top w:val="nil"/>
              <w:left w:val="nil"/>
              <w:bottom w:val="nil"/>
              <w:right w:val="nil"/>
            </w:tcBorders>
            <w:shd w:val="clear" w:color="auto" w:fill="auto"/>
            <w:noWrap/>
            <w:vAlign w:val="center"/>
            <w:hideMark/>
          </w:tcPr>
          <w:p w14:paraId="3A9445A4" w14:textId="77777777" w:rsidR="009B5C5E" w:rsidRPr="009B5C5E" w:rsidRDefault="009B5C5E" w:rsidP="00AD6328">
            <w:pPr>
              <w:jc w:val="right"/>
              <w:rPr>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654081F0" w14:textId="77777777" w:rsidR="009B5C5E" w:rsidRPr="009B5C5E" w:rsidRDefault="009B5C5E" w:rsidP="00AD6328">
            <w:pPr>
              <w:jc w:val="right"/>
              <w:rPr>
                <w:sz w:val="16"/>
                <w:szCs w:val="16"/>
                <w:lang w:val="en-US" w:eastAsia="zh-CN"/>
              </w:rPr>
            </w:pPr>
            <w:r w:rsidRPr="009B5C5E">
              <w:rPr>
                <w:sz w:val="16"/>
                <w:szCs w:val="16"/>
                <w:lang w:val="en-US" w:eastAsia="zh-CN"/>
              </w:rPr>
              <w:t xml:space="preserve">197 </w:t>
            </w:r>
          </w:p>
        </w:tc>
        <w:tc>
          <w:tcPr>
            <w:tcW w:w="1417" w:type="dxa"/>
            <w:tcBorders>
              <w:top w:val="nil"/>
              <w:left w:val="nil"/>
              <w:bottom w:val="single" w:sz="4" w:space="0" w:color="auto"/>
              <w:right w:val="single" w:sz="4" w:space="0" w:color="auto"/>
            </w:tcBorders>
            <w:shd w:val="clear" w:color="auto" w:fill="auto"/>
            <w:noWrap/>
            <w:vAlign w:val="center"/>
            <w:hideMark/>
          </w:tcPr>
          <w:p w14:paraId="76C5BA76" w14:textId="77777777" w:rsidR="009B5C5E" w:rsidRPr="009B5C5E" w:rsidRDefault="009B5C5E" w:rsidP="00AD6328">
            <w:pPr>
              <w:jc w:val="right"/>
              <w:rPr>
                <w:sz w:val="16"/>
                <w:szCs w:val="16"/>
                <w:lang w:val="en-US" w:eastAsia="zh-CN"/>
              </w:rPr>
            </w:pPr>
            <w:r w:rsidRPr="009B5C5E">
              <w:rPr>
                <w:sz w:val="16"/>
                <w:szCs w:val="16"/>
                <w:lang w:val="en-US" w:eastAsia="zh-CN"/>
              </w:rPr>
              <w:t xml:space="preserve">196 </w:t>
            </w:r>
          </w:p>
        </w:tc>
        <w:tc>
          <w:tcPr>
            <w:tcW w:w="284" w:type="dxa"/>
            <w:tcBorders>
              <w:top w:val="nil"/>
              <w:left w:val="nil"/>
              <w:bottom w:val="nil"/>
              <w:right w:val="nil"/>
            </w:tcBorders>
            <w:shd w:val="clear" w:color="auto" w:fill="auto"/>
            <w:noWrap/>
            <w:vAlign w:val="center"/>
            <w:hideMark/>
          </w:tcPr>
          <w:p w14:paraId="1A8F3EC0" w14:textId="77777777" w:rsidR="009B5C5E" w:rsidRPr="009B5C5E" w:rsidRDefault="009B5C5E" w:rsidP="00AD6328">
            <w:pPr>
              <w:jc w:val="right"/>
              <w:rPr>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04670539" w14:textId="77777777" w:rsidR="009B5C5E" w:rsidRPr="009B5C5E" w:rsidRDefault="009B5C5E" w:rsidP="00AD6328">
            <w:pPr>
              <w:jc w:val="right"/>
              <w:rPr>
                <w:sz w:val="16"/>
                <w:szCs w:val="16"/>
                <w:lang w:val="en-US" w:eastAsia="zh-CN"/>
              </w:rPr>
            </w:pPr>
            <w:r w:rsidRPr="009B5C5E">
              <w:rPr>
                <w:sz w:val="16"/>
                <w:szCs w:val="16"/>
                <w:lang w:val="en-US" w:eastAsia="zh-CN"/>
              </w:rPr>
              <w:t xml:space="preserve">179 </w:t>
            </w:r>
          </w:p>
        </w:tc>
        <w:tc>
          <w:tcPr>
            <w:tcW w:w="1459" w:type="dxa"/>
            <w:tcBorders>
              <w:top w:val="nil"/>
              <w:left w:val="nil"/>
              <w:bottom w:val="single" w:sz="4" w:space="0" w:color="auto"/>
              <w:right w:val="single" w:sz="4" w:space="0" w:color="auto"/>
            </w:tcBorders>
            <w:shd w:val="clear" w:color="auto" w:fill="auto"/>
            <w:noWrap/>
            <w:vAlign w:val="center"/>
            <w:hideMark/>
          </w:tcPr>
          <w:p w14:paraId="7F401B64" w14:textId="77777777" w:rsidR="009B5C5E" w:rsidRPr="009B5C5E" w:rsidRDefault="009B5C5E" w:rsidP="00AD6328">
            <w:pPr>
              <w:jc w:val="right"/>
              <w:rPr>
                <w:sz w:val="16"/>
                <w:szCs w:val="16"/>
                <w:lang w:val="en-US" w:eastAsia="zh-CN"/>
              </w:rPr>
            </w:pPr>
            <w:r w:rsidRPr="009B5C5E">
              <w:rPr>
                <w:sz w:val="16"/>
                <w:szCs w:val="16"/>
                <w:lang w:val="en-US" w:eastAsia="zh-CN"/>
              </w:rPr>
              <w:t xml:space="preserve">180 </w:t>
            </w:r>
          </w:p>
        </w:tc>
      </w:tr>
      <w:tr w:rsidR="009B5C5E" w:rsidRPr="009B5C5E" w14:paraId="6F614CD3" w14:textId="77777777" w:rsidTr="00DA7C34">
        <w:trPr>
          <w:trHeight w:val="240"/>
        </w:trPr>
        <w:tc>
          <w:tcPr>
            <w:tcW w:w="1702" w:type="dxa"/>
            <w:tcBorders>
              <w:top w:val="nil"/>
              <w:left w:val="single" w:sz="4" w:space="0" w:color="auto"/>
              <w:bottom w:val="single" w:sz="4" w:space="0" w:color="auto"/>
              <w:right w:val="single" w:sz="4" w:space="0" w:color="auto"/>
            </w:tcBorders>
            <w:shd w:val="clear" w:color="auto" w:fill="auto"/>
            <w:hideMark/>
          </w:tcPr>
          <w:p w14:paraId="003C9809" w14:textId="77777777" w:rsidR="009B5C5E" w:rsidRPr="009B5C5E" w:rsidRDefault="009B5C5E" w:rsidP="00AD6328">
            <w:pPr>
              <w:rPr>
                <w:rFonts w:eastAsia="SimSun"/>
                <w:sz w:val="16"/>
                <w:szCs w:val="16"/>
                <w:lang w:val="en-US" w:eastAsia="zh-CN"/>
              </w:rPr>
            </w:pPr>
            <w:proofErr w:type="spellStart"/>
            <w:r w:rsidRPr="009B5C5E">
              <w:rPr>
                <w:rFonts w:eastAsia="SimSun"/>
                <w:sz w:val="16"/>
                <w:szCs w:val="16"/>
              </w:rPr>
              <w:t>哥斯达黎加</w:t>
            </w:r>
            <w:proofErr w:type="spellEnd"/>
          </w:p>
        </w:tc>
        <w:tc>
          <w:tcPr>
            <w:tcW w:w="1134" w:type="dxa"/>
            <w:tcBorders>
              <w:top w:val="nil"/>
              <w:left w:val="nil"/>
              <w:bottom w:val="single" w:sz="4" w:space="0" w:color="auto"/>
              <w:right w:val="single" w:sz="4" w:space="0" w:color="auto"/>
            </w:tcBorders>
            <w:shd w:val="clear" w:color="auto" w:fill="auto"/>
            <w:vAlign w:val="center"/>
            <w:hideMark/>
          </w:tcPr>
          <w:p w14:paraId="2FA13071" w14:textId="77777777" w:rsidR="009B5C5E" w:rsidRPr="009B5C5E" w:rsidRDefault="009B5C5E" w:rsidP="00AD6328">
            <w:pPr>
              <w:jc w:val="right"/>
              <w:rPr>
                <w:sz w:val="16"/>
                <w:szCs w:val="16"/>
                <w:lang w:val="en-US" w:eastAsia="zh-CN"/>
              </w:rPr>
            </w:pPr>
            <w:r w:rsidRPr="009B5C5E">
              <w:rPr>
                <w:sz w:val="16"/>
                <w:szCs w:val="16"/>
                <w:lang w:val="en-US" w:eastAsia="zh-CN"/>
              </w:rPr>
              <w:t>0.069</w:t>
            </w:r>
          </w:p>
        </w:tc>
        <w:tc>
          <w:tcPr>
            <w:tcW w:w="1418" w:type="dxa"/>
            <w:tcBorders>
              <w:top w:val="nil"/>
              <w:left w:val="nil"/>
              <w:bottom w:val="single" w:sz="4" w:space="0" w:color="auto"/>
              <w:right w:val="single" w:sz="4" w:space="0" w:color="auto"/>
            </w:tcBorders>
            <w:shd w:val="clear" w:color="auto" w:fill="auto"/>
            <w:noWrap/>
            <w:vAlign w:val="center"/>
            <w:hideMark/>
          </w:tcPr>
          <w:p w14:paraId="55CC281B" w14:textId="77777777" w:rsidR="009B5C5E" w:rsidRPr="009B5C5E" w:rsidRDefault="009B5C5E" w:rsidP="00AD6328">
            <w:pPr>
              <w:jc w:val="right"/>
              <w:rPr>
                <w:sz w:val="16"/>
                <w:szCs w:val="16"/>
                <w:lang w:val="en-US" w:eastAsia="zh-CN"/>
              </w:rPr>
            </w:pPr>
            <w:r w:rsidRPr="009B5C5E">
              <w:rPr>
                <w:sz w:val="16"/>
                <w:szCs w:val="16"/>
                <w:lang w:val="en-US" w:eastAsia="zh-CN"/>
              </w:rPr>
              <w:t>0.097</w:t>
            </w:r>
          </w:p>
        </w:tc>
        <w:tc>
          <w:tcPr>
            <w:tcW w:w="283" w:type="dxa"/>
            <w:tcBorders>
              <w:top w:val="nil"/>
              <w:left w:val="nil"/>
              <w:bottom w:val="nil"/>
              <w:right w:val="nil"/>
            </w:tcBorders>
            <w:shd w:val="clear" w:color="auto" w:fill="auto"/>
            <w:noWrap/>
            <w:vAlign w:val="center"/>
            <w:hideMark/>
          </w:tcPr>
          <w:p w14:paraId="142B7FDC" w14:textId="77777777" w:rsidR="009B5C5E" w:rsidRPr="009B5C5E" w:rsidRDefault="009B5C5E" w:rsidP="00AD6328">
            <w:pPr>
              <w:jc w:val="right"/>
              <w:rPr>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63D4CB8C" w14:textId="77777777" w:rsidR="009B5C5E" w:rsidRPr="009B5C5E" w:rsidRDefault="009B5C5E" w:rsidP="00AD6328">
            <w:pPr>
              <w:jc w:val="right"/>
              <w:rPr>
                <w:sz w:val="16"/>
                <w:szCs w:val="16"/>
                <w:lang w:val="en-US" w:eastAsia="zh-CN"/>
              </w:rPr>
            </w:pPr>
            <w:r w:rsidRPr="009B5C5E">
              <w:rPr>
                <w:sz w:val="16"/>
                <w:szCs w:val="16"/>
                <w:lang w:val="en-US" w:eastAsia="zh-CN"/>
              </w:rPr>
              <w:t xml:space="preserve">2,723 </w:t>
            </w:r>
          </w:p>
        </w:tc>
        <w:tc>
          <w:tcPr>
            <w:tcW w:w="1417" w:type="dxa"/>
            <w:tcBorders>
              <w:top w:val="nil"/>
              <w:left w:val="nil"/>
              <w:bottom w:val="single" w:sz="4" w:space="0" w:color="auto"/>
              <w:right w:val="single" w:sz="4" w:space="0" w:color="auto"/>
            </w:tcBorders>
            <w:shd w:val="clear" w:color="auto" w:fill="auto"/>
            <w:noWrap/>
            <w:vAlign w:val="center"/>
            <w:hideMark/>
          </w:tcPr>
          <w:p w14:paraId="7591B5A3" w14:textId="77777777" w:rsidR="009B5C5E" w:rsidRPr="009B5C5E" w:rsidRDefault="009B5C5E" w:rsidP="00AD6328">
            <w:pPr>
              <w:jc w:val="right"/>
              <w:rPr>
                <w:sz w:val="16"/>
                <w:szCs w:val="16"/>
                <w:lang w:val="en-US" w:eastAsia="zh-CN"/>
              </w:rPr>
            </w:pPr>
            <w:r w:rsidRPr="009B5C5E">
              <w:rPr>
                <w:sz w:val="16"/>
                <w:szCs w:val="16"/>
                <w:lang w:val="en-US" w:eastAsia="zh-CN"/>
              </w:rPr>
              <w:t xml:space="preserve">2,704 </w:t>
            </w:r>
          </w:p>
        </w:tc>
        <w:tc>
          <w:tcPr>
            <w:tcW w:w="284" w:type="dxa"/>
            <w:tcBorders>
              <w:top w:val="nil"/>
              <w:left w:val="nil"/>
              <w:bottom w:val="nil"/>
              <w:right w:val="nil"/>
            </w:tcBorders>
            <w:shd w:val="clear" w:color="auto" w:fill="auto"/>
            <w:noWrap/>
            <w:vAlign w:val="center"/>
            <w:hideMark/>
          </w:tcPr>
          <w:p w14:paraId="71F2311D" w14:textId="77777777" w:rsidR="009B5C5E" w:rsidRPr="009B5C5E" w:rsidRDefault="009B5C5E" w:rsidP="00AD6328">
            <w:pPr>
              <w:jc w:val="right"/>
              <w:rPr>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73530BF6" w14:textId="77777777" w:rsidR="009B5C5E" w:rsidRPr="009B5C5E" w:rsidRDefault="009B5C5E" w:rsidP="00AD6328">
            <w:pPr>
              <w:jc w:val="right"/>
              <w:rPr>
                <w:sz w:val="16"/>
                <w:szCs w:val="16"/>
                <w:lang w:val="en-US" w:eastAsia="zh-CN"/>
              </w:rPr>
            </w:pPr>
            <w:r w:rsidRPr="009B5C5E">
              <w:rPr>
                <w:sz w:val="16"/>
                <w:szCs w:val="16"/>
                <w:lang w:val="en-US" w:eastAsia="zh-CN"/>
              </w:rPr>
              <w:t xml:space="preserve">2,468 </w:t>
            </w:r>
          </w:p>
        </w:tc>
        <w:tc>
          <w:tcPr>
            <w:tcW w:w="1459" w:type="dxa"/>
            <w:tcBorders>
              <w:top w:val="nil"/>
              <w:left w:val="nil"/>
              <w:bottom w:val="single" w:sz="4" w:space="0" w:color="auto"/>
              <w:right w:val="single" w:sz="4" w:space="0" w:color="auto"/>
            </w:tcBorders>
            <w:shd w:val="clear" w:color="auto" w:fill="auto"/>
            <w:noWrap/>
            <w:vAlign w:val="center"/>
            <w:hideMark/>
          </w:tcPr>
          <w:p w14:paraId="53FEC1E5" w14:textId="77777777" w:rsidR="009B5C5E" w:rsidRPr="009B5C5E" w:rsidRDefault="009B5C5E" w:rsidP="00AD6328">
            <w:pPr>
              <w:jc w:val="right"/>
              <w:rPr>
                <w:sz w:val="16"/>
                <w:szCs w:val="16"/>
                <w:lang w:val="en-US" w:eastAsia="zh-CN"/>
              </w:rPr>
            </w:pPr>
            <w:r w:rsidRPr="009B5C5E">
              <w:rPr>
                <w:sz w:val="16"/>
                <w:szCs w:val="16"/>
                <w:lang w:val="en-US" w:eastAsia="zh-CN"/>
              </w:rPr>
              <w:t xml:space="preserve">2,482 </w:t>
            </w:r>
          </w:p>
        </w:tc>
      </w:tr>
      <w:tr w:rsidR="009B5C5E" w:rsidRPr="009B5C5E" w14:paraId="5A4994AD" w14:textId="77777777" w:rsidTr="00DA7C34">
        <w:trPr>
          <w:trHeight w:val="240"/>
        </w:trPr>
        <w:tc>
          <w:tcPr>
            <w:tcW w:w="1702" w:type="dxa"/>
            <w:tcBorders>
              <w:top w:val="nil"/>
              <w:left w:val="single" w:sz="4" w:space="0" w:color="auto"/>
              <w:bottom w:val="single" w:sz="4" w:space="0" w:color="auto"/>
              <w:right w:val="single" w:sz="4" w:space="0" w:color="auto"/>
            </w:tcBorders>
            <w:shd w:val="clear" w:color="auto" w:fill="auto"/>
            <w:hideMark/>
          </w:tcPr>
          <w:p w14:paraId="02CD244E" w14:textId="77777777" w:rsidR="009B5C5E" w:rsidRPr="009B5C5E" w:rsidRDefault="009B5C5E" w:rsidP="00AD6328">
            <w:pPr>
              <w:rPr>
                <w:rFonts w:eastAsia="SimSun"/>
                <w:sz w:val="16"/>
                <w:szCs w:val="16"/>
                <w:lang w:val="en-US" w:eastAsia="zh-CN"/>
              </w:rPr>
            </w:pPr>
            <w:proofErr w:type="spellStart"/>
            <w:r w:rsidRPr="009B5C5E">
              <w:rPr>
                <w:rFonts w:eastAsia="SimSun"/>
                <w:sz w:val="16"/>
                <w:szCs w:val="16"/>
              </w:rPr>
              <w:t>科特迪瓦</w:t>
            </w:r>
            <w:proofErr w:type="spellEnd"/>
          </w:p>
        </w:tc>
        <w:tc>
          <w:tcPr>
            <w:tcW w:w="1134" w:type="dxa"/>
            <w:tcBorders>
              <w:top w:val="nil"/>
              <w:left w:val="nil"/>
              <w:bottom w:val="single" w:sz="4" w:space="0" w:color="auto"/>
              <w:right w:val="single" w:sz="4" w:space="0" w:color="auto"/>
            </w:tcBorders>
            <w:shd w:val="clear" w:color="auto" w:fill="auto"/>
            <w:vAlign w:val="center"/>
            <w:hideMark/>
          </w:tcPr>
          <w:p w14:paraId="12F67C4F" w14:textId="77777777" w:rsidR="009B5C5E" w:rsidRPr="009B5C5E" w:rsidRDefault="009B5C5E" w:rsidP="00AD6328">
            <w:pPr>
              <w:jc w:val="right"/>
              <w:rPr>
                <w:sz w:val="16"/>
                <w:szCs w:val="16"/>
                <w:lang w:val="en-US" w:eastAsia="zh-CN"/>
              </w:rPr>
            </w:pPr>
            <w:r w:rsidRPr="009B5C5E">
              <w:rPr>
                <w:sz w:val="16"/>
                <w:szCs w:val="16"/>
                <w:lang w:val="en-US" w:eastAsia="zh-CN"/>
              </w:rPr>
              <w:t>0.022</w:t>
            </w:r>
          </w:p>
        </w:tc>
        <w:tc>
          <w:tcPr>
            <w:tcW w:w="1418" w:type="dxa"/>
            <w:tcBorders>
              <w:top w:val="nil"/>
              <w:left w:val="nil"/>
              <w:bottom w:val="single" w:sz="4" w:space="0" w:color="auto"/>
              <w:right w:val="single" w:sz="4" w:space="0" w:color="auto"/>
            </w:tcBorders>
            <w:shd w:val="clear" w:color="auto" w:fill="auto"/>
            <w:noWrap/>
            <w:vAlign w:val="center"/>
            <w:hideMark/>
          </w:tcPr>
          <w:p w14:paraId="150BB07B" w14:textId="77777777" w:rsidR="009B5C5E" w:rsidRPr="009B5C5E" w:rsidRDefault="009B5C5E" w:rsidP="00AD6328">
            <w:pPr>
              <w:jc w:val="right"/>
              <w:rPr>
                <w:sz w:val="16"/>
                <w:szCs w:val="16"/>
                <w:lang w:val="en-US" w:eastAsia="zh-CN"/>
              </w:rPr>
            </w:pPr>
            <w:r w:rsidRPr="009B5C5E">
              <w:rPr>
                <w:sz w:val="16"/>
                <w:szCs w:val="16"/>
                <w:lang w:val="en-US" w:eastAsia="zh-CN"/>
              </w:rPr>
              <w:t>0.031</w:t>
            </w:r>
          </w:p>
        </w:tc>
        <w:tc>
          <w:tcPr>
            <w:tcW w:w="283" w:type="dxa"/>
            <w:tcBorders>
              <w:top w:val="nil"/>
              <w:left w:val="nil"/>
              <w:bottom w:val="nil"/>
              <w:right w:val="nil"/>
            </w:tcBorders>
            <w:shd w:val="clear" w:color="auto" w:fill="auto"/>
            <w:noWrap/>
            <w:vAlign w:val="center"/>
            <w:hideMark/>
          </w:tcPr>
          <w:p w14:paraId="7C7E17A0" w14:textId="77777777" w:rsidR="009B5C5E" w:rsidRPr="009B5C5E" w:rsidRDefault="009B5C5E" w:rsidP="00AD6328">
            <w:pPr>
              <w:jc w:val="right"/>
              <w:rPr>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0C5D5721" w14:textId="77777777" w:rsidR="009B5C5E" w:rsidRPr="009B5C5E" w:rsidRDefault="009B5C5E" w:rsidP="00AD6328">
            <w:pPr>
              <w:jc w:val="right"/>
              <w:rPr>
                <w:sz w:val="16"/>
                <w:szCs w:val="16"/>
                <w:lang w:val="en-US" w:eastAsia="zh-CN"/>
              </w:rPr>
            </w:pPr>
            <w:r w:rsidRPr="009B5C5E">
              <w:rPr>
                <w:sz w:val="16"/>
                <w:szCs w:val="16"/>
                <w:lang w:val="en-US" w:eastAsia="zh-CN"/>
              </w:rPr>
              <w:t xml:space="preserve">868 </w:t>
            </w:r>
          </w:p>
        </w:tc>
        <w:tc>
          <w:tcPr>
            <w:tcW w:w="1417" w:type="dxa"/>
            <w:tcBorders>
              <w:top w:val="nil"/>
              <w:left w:val="nil"/>
              <w:bottom w:val="single" w:sz="4" w:space="0" w:color="auto"/>
              <w:right w:val="single" w:sz="4" w:space="0" w:color="auto"/>
            </w:tcBorders>
            <w:shd w:val="clear" w:color="auto" w:fill="auto"/>
            <w:noWrap/>
            <w:vAlign w:val="center"/>
            <w:hideMark/>
          </w:tcPr>
          <w:p w14:paraId="73E44628" w14:textId="77777777" w:rsidR="009B5C5E" w:rsidRPr="009B5C5E" w:rsidRDefault="009B5C5E" w:rsidP="00AD6328">
            <w:pPr>
              <w:jc w:val="right"/>
              <w:rPr>
                <w:sz w:val="16"/>
                <w:szCs w:val="16"/>
                <w:lang w:val="en-US" w:eastAsia="zh-CN"/>
              </w:rPr>
            </w:pPr>
            <w:r w:rsidRPr="009B5C5E">
              <w:rPr>
                <w:sz w:val="16"/>
                <w:szCs w:val="16"/>
                <w:lang w:val="en-US" w:eastAsia="zh-CN"/>
              </w:rPr>
              <w:t xml:space="preserve">862 </w:t>
            </w:r>
          </w:p>
        </w:tc>
        <w:tc>
          <w:tcPr>
            <w:tcW w:w="284" w:type="dxa"/>
            <w:tcBorders>
              <w:top w:val="nil"/>
              <w:left w:val="nil"/>
              <w:bottom w:val="nil"/>
              <w:right w:val="nil"/>
            </w:tcBorders>
            <w:shd w:val="clear" w:color="auto" w:fill="auto"/>
            <w:noWrap/>
            <w:vAlign w:val="center"/>
            <w:hideMark/>
          </w:tcPr>
          <w:p w14:paraId="17645D14" w14:textId="77777777" w:rsidR="009B5C5E" w:rsidRPr="009B5C5E" w:rsidRDefault="009B5C5E" w:rsidP="00AD6328">
            <w:pPr>
              <w:jc w:val="right"/>
              <w:rPr>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00537527" w14:textId="77777777" w:rsidR="009B5C5E" w:rsidRPr="009B5C5E" w:rsidRDefault="009B5C5E" w:rsidP="00AD6328">
            <w:pPr>
              <w:jc w:val="right"/>
              <w:rPr>
                <w:sz w:val="16"/>
                <w:szCs w:val="16"/>
                <w:lang w:val="en-US" w:eastAsia="zh-CN"/>
              </w:rPr>
            </w:pPr>
            <w:r w:rsidRPr="009B5C5E">
              <w:rPr>
                <w:sz w:val="16"/>
                <w:szCs w:val="16"/>
                <w:lang w:val="en-US" w:eastAsia="zh-CN"/>
              </w:rPr>
              <w:t xml:space="preserve">787 </w:t>
            </w:r>
          </w:p>
        </w:tc>
        <w:tc>
          <w:tcPr>
            <w:tcW w:w="1459" w:type="dxa"/>
            <w:tcBorders>
              <w:top w:val="nil"/>
              <w:left w:val="nil"/>
              <w:bottom w:val="single" w:sz="4" w:space="0" w:color="auto"/>
              <w:right w:val="single" w:sz="4" w:space="0" w:color="auto"/>
            </w:tcBorders>
            <w:shd w:val="clear" w:color="auto" w:fill="auto"/>
            <w:noWrap/>
            <w:vAlign w:val="center"/>
            <w:hideMark/>
          </w:tcPr>
          <w:p w14:paraId="1CC20514" w14:textId="77777777" w:rsidR="009B5C5E" w:rsidRPr="009B5C5E" w:rsidRDefault="009B5C5E" w:rsidP="00AD6328">
            <w:pPr>
              <w:jc w:val="right"/>
              <w:rPr>
                <w:sz w:val="16"/>
                <w:szCs w:val="16"/>
                <w:lang w:val="en-US" w:eastAsia="zh-CN"/>
              </w:rPr>
            </w:pPr>
            <w:r w:rsidRPr="009B5C5E">
              <w:rPr>
                <w:sz w:val="16"/>
                <w:szCs w:val="16"/>
                <w:lang w:val="en-US" w:eastAsia="zh-CN"/>
              </w:rPr>
              <w:t xml:space="preserve">791 </w:t>
            </w:r>
          </w:p>
        </w:tc>
      </w:tr>
      <w:tr w:rsidR="009B5C5E" w:rsidRPr="009B5C5E" w14:paraId="37D59C6F" w14:textId="77777777" w:rsidTr="00DA7C34">
        <w:trPr>
          <w:trHeight w:val="240"/>
        </w:trPr>
        <w:tc>
          <w:tcPr>
            <w:tcW w:w="1702" w:type="dxa"/>
            <w:tcBorders>
              <w:top w:val="nil"/>
              <w:left w:val="single" w:sz="4" w:space="0" w:color="auto"/>
              <w:bottom w:val="single" w:sz="4" w:space="0" w:color="auto"/>
              <w:right w:val="single" w:sz="4" w:space="0" w:color="auto"/>
            </w:tcBorders>
            <w:shd w:val="clear" w:color="auto" w:fill="auto"/>
            <w:hideMark/>
          </w:tcPr>
          <w:p w14:paraId="53D992DA" w14:textId="77777777" w:rsidR="009B5C5E" w:rsidRPr="009B5C5E" w:rsidRDefault="009B5C5E" w:rsidP="00AD6328">
            <w:pPr>
              <w:rPr>
                <w:rFonts w:eastAsia="SimSun"/>
                <w:sz w:val="16"/>
                <w:szCs w:val="16"/>
                <w:lang w:val="en-US" w:eastAsia="zh-CN"/>
              </w:rPr>
            </w:pPr>
            <w:proofErr w:type="spellStart"/>
            <w:r w:rsidRPr="009B5C5E">
              <w:rPr>
                <w:rFonts w:eastAsia="SimSun"/>
                <w:sz w:val="16"/>
                <w:szCs w:val="16"/>
              </w:rPr>
              <w:t>克罗地亚</w:t>
            </w:r>
            <w:proofErr w:type="spellEnd"/>
          </w:p>
        </w:tc>
        <w:tc>
          <w:tcPr>
            <w:tcW w:w="1134" w:type="dxa"/>
            <w:tcBorders>
              <w:top w:val="nil"/>
              <w:left w:val="nil"/>
              <w:bottom w:val="single" w:sz="4" w:space="0" w:color="auto"/>
              <w:right w:val="single" w:sz="4" w:space="0" w:color="auto"/>
            </w:tcBorders>
            <w:shd w:val="clear" w:color="auto" w:fill="auto"/>
            <w:vAlign w:val="center"/>
            <w:hideMark/>
          </w:tcPr>
          <w:p w14:paraId="5CE3A583" w14:textId="77777777" w:rsidR="009B5C5E" w:rsidRPr="009B5C5E" w:rsidRDefault="009B5C5E" w:rsidP="00AD6328">
            <w:pPr>
              <w:jc w:val="right"/>
              <w:rPr>
                <w:sz w:val="16"/>
                <w:szCs w:val="16"/>
                <w:lang w:val="en-US" w:eastAsia="zh-CN"/>
              </w:rPr>
            </w:pPr>
            <w:r w:rsidRPr="009B5C5E">
              <w:rPr>
                <w:sz w:val="16"/>
                <w:szCs w:val="16"/>
                <w:lang w:val="en-US" w:eastAsia="zh-CN"/>
              </w:rPr>
              <w:t>0.091</w:t>
            </w:r>
          </w:p>
        </w:tc>
        <w:tc>
          <w:tcPr>
            <w:tcW w:w="1418" w:type="dxa"/>
            <w:tcBorders>
              <w:top w:val="nil"/>
              <w:left w:val="nil"/>
              <w:bottom w:val="single" w:sz="4" w:space="0" w:color="auto"/>
              <w:right w:val="single" w:sz="4" w:space="0" w:color="auto"/>
            </w:tcBorders>
            <w:shd w:val="clear" w:color="auto" w:fill="auto"/>
            <w:noWrap/>
            <w:vAlign w:val="center"/>
            <w:hideMark/>
          </w:tcPr>
          <w:p w14:paraId="24517725" w14:textId="77777777" w:rsidR="009B5C5E" w:rsidRPr="009B5C5E" w:rsidRDefault="009B5C5E" w:rsidP="00AD6328">
            <w:pPr>
              <w:jc w:val="right"/>
              <w:rPr>
                <w:sz w:val="16"/>
                <w:szCs w:val="16"/>
                <w:lang w:val="en-US" w:eastAsia="zh-CN"/>
              </w:rPr>
            </w:pPr>
            <w:r w:rsidRPr="009B5C5E">
              <w:rPr>
                <w:sz w:val="16"/>
                <w:szCs w:val="16"/>
                <w:lang w:val="en-US" w:eastAsia="zh-CN"/>
              </w:rPr>
              <w:t>0.128</w:t>
            </w:r>
          </w:p>
        </w:tc>
        <w:tc>
          <w:tcPr>
            <w:tcW w:w="283" w:type="dxa"/>
            <w:tcBorders>
              <w:top w:val="nil"/>
              <w:left w:val="nil"/>
              <w:bottom w:val="nil"/>
              <w:right w:val="nil"/>
            </w:tcBorders>
            <w:shd w:val="clear" w:color="auto" w:fill="auto"/>
            <w:noWrap/>
            <w:vAlign w:val="center"/>
            <w:hideMark/>
          </w:tcPr>
          <w:p w14:paraId="64549723" w14:textId="77777777" w:rsidR="009B5C5E" w:rsidRPr="009B5C5E" w:rsidRDefault="009B5C5E" w:rsidP="00AD6328">
            <w:pPr>
              <w:jc w:val="right"/>
              <w:rPr>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1C370B9C" w14:textId="77777777" w:rsidR="009B5C5E" w:rsidRPr="009B5C5E" w:rsidRDefault="009B5C5E" w:rsidP="00AD6328">
            <w:pPr>
              <w:jc w:val="right"/>
              <w:rPr>
                <w:sz w:val="16"/>
                <w:szCs w:val="16"/>
                <w:lang w:val="en-US" w:eastAsia="zh-CN"/>
              </w:rPr>
            </w:pPr>
            <w:r w:rsidRPr="009B5C5E">
              <w:rPr>
                <w:sz w:val="16"/>
                <w:szCs w:val="16"/>
                <w:lang w:val="en-US" w:eastAsia="zh-CN"/>
              </w:rPr>
              <w:t xml:space="preserve">3,591 </w:t>
            </w:r>
          </w:p>
        </w:tc>
        <w:tc>
          <w:tcPr>
            <w:tcW w:w="1417" w:type="dxa"/>
            <w:tcBorders>
              <w:top w:val="nil"/>
              <w:left w:val="nil"/>
              <w:bottom w:val="single" w:sz="4" w:space="0" w:color="auto"/>
              <w:right w:val="single" w:sz="4" w:space="0" w:color="auto"/>
            </w:tcBorders>
            <w:shd w:val="clear" w:color="auto" w:fill="auto"/>
            <w:noWrap/>
            <w:vAlign w:val="center"/>
            <w:hideMark/>
          </w:tcPr>
          <w:p w14:paraId="06C516BF" w14:textId="77777777" w:rsidR="009B5C5E" w:rsidRPr="009B5C5E" w:rsidRDefault="009B5C5E" w:rsidP="00AD6328">
            <w:pPr>
              <w:jc w:val="right"/>
              <w:rPr>
                <w:sz w:val="16"/>
                <w:szCs w:val="16"/>
                <w:lang w:val="en-US" w:eastAsia="zh-CN"/>
              </w:rPr>
            </w:pPr>
            <w:r w:rsidRPr="009B5C5E">
              <w:rPr>
                <w:sz w:val="16"/>
                <w:szCs w:val="16"/>
                <w:lang w:val="en-US" w:eastAsia="zh-CN"/>
              </w:rPr>
              <w:t xml:space="preserve">3,567 </w:t>
            </w:r>
          </w:p>
        </w:tc>
        <w:tc>
          <w:tcPr>
            <w:tcW w:w="284" w:type="dxa"/>
            <w:tcBorders>
              <w:top w:val="nil"/>
              <w:left w:val="nil"/>
              <w:bottom w:val="nil"/>
              <w:right w:val="nil"/>
            </w:tcBorders>
            <w:shd w:val="clear" w:color="auto" w:fill="auto"/>
            <w:noWrap/>
            <w:vAlign w:val="center"/>
            <w:hideMark/>
          </w:tcPr>
          <w:p w14:paraId="52066445" w14:textId="77777777" w:rsidR="009B5C5E" w:rsidRPr="009B5C5E" w:rsidRDefault="009B5C5E" w:rsidP="00AD6328">
            <w:pPr>
              <w:jc w:val="right"/>
              <w:rPr>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5A417E76" w14:textId="77777777" w:rsidR="009B5C5E" w:rsidRPr="009B5C5E" w:rsidRDefault="009B5C5E" w:rsidP="00AD6328">
            <w:pPr>
              <w:jc w:val="right"/>
              <w:rPr>
                <w:sz w:val="16"/>
                <w:szCs w:val="16"/>
                <w:lang w:val="en-US" w:eastAsia="zh-CN"/>
              </w:rPr>
            </w:pPr>
            <w:r w:rsidRPr="009B5C5E">
              <w:rPr>
                <w:sz w:val="16"/>
                <w:szCs w:val="16"/>
                <w:lang w:val="en-US" w:eastAsia="zh-CN"/>
              </w:rPr>
              <w:t xml:space="preserve">3,256 </w:t>
            </w:r>
          </w:p>
        </w:tc>
        <w:tc>
          <w:tcPr>
            <w:tcW w:w="1459" w:type="dxa"/>
            <w:tcBorders>
              <w:top w:val="nil"/>
              <w:left w:val="nil"/>
              <w:bottom w:val="single" w:sz="4" w:space="0" w:color="auto"/>
              <w:right w:val="single" w:sz="4" w:space="0" w:color="auto"/>
            </w:tcBorders>
            <w:shd w:val="clear" w:color="auto" w:fill="auto"/>
            <w:noWrap/>
            <w:vAlign w:val="center"/>
            <w:hideMark/>
          </w:tcPr>
          <w:p w14:paraId="1D9D5514" w14:textId="77777777" w:rsidR="009B5C5E" w:rsidRPr="009B5C5E" w:rsidRDefault="009B5C5E" w:rsidP="00AD6328">
            <w:pPr>
              <w:jc w:val="right"/>
              <w:rPr>
                <w:sz w:val="16"/>
                <w:szCs w:val="16"/>
                <w:lang w:val="en-US" w:eastAsia="zh-CN"/>
              </w:rPr>
            </w:pPr>
            <w:r w:rsidRPr="009B5C5E">
              <w:rPr>
                <w:sz w:val="16"/>
                <w:szCs w:val="16"/>
                <w:lang w:val="en-US" w:eastAsia="zh-CN"/>
              </w:rPr>
              <w:t xml:space="preserve">3,274 </w:t>
            </w:r>
          </w:p>
        </w:tc>
      </w:tr>
      <w:tr w:rsidR="009B5C5E" w:rsidRPr="009B5C5E" w14:paraId="14F4D563" w14:textId="77777777" w:rsidTr="00DA7C34">
        <w:trPr>
          <w:trHeight w:val="240"/>
        </w:trPr>
        <w:tc>
          <w:tcPr>
            <w:tcW w:w="1702" w:type="dxa"/>
            <w:tcBorders>
              <w:top w:val="nil"/>
              <w:left w:val="single" w:sz="4" w:space="0" w:color="auto"/>
              <w:bottom w:val="single" w:sz="4" w:space="0" w:color="auto"/>
              <w:right w:val="single" w:sz="4" w:space="0" w:color="auto"/>
            </w:tcBorders>
            <w:shd w:val="clear" w:color="auto" w:fill="auto"/>
            <w:hideMark/>
          </w:tcPr>
          <w:p w14:paraId="18DF22B2" w14:textId="77777777" w:rsidR="009B5C5E" w:rsidRPr="009B5C5E" w:rsidRDefault="009B5C5E" w:rsidP="00AD6328">
            <w:pPr>
              <w:rPr>
                <w:rFonts w:eastAsia="SimSun"/>
                <w:sz w:val="16"/>
                <w:szCs w:val="16"/>
                <w:lang w:val="en-US" w:eastAsia="zh-CN"/>
              </w:rPr>
            </w:pPr>
            <w:proofErr w:type="spellStart"/>
            <w:r w:rsidRPr="009B5C5E">
              <w:rPr>
                <w:rFonts w:eastAsia="SimSun"/>
                <w:sz w:val="16"/>
                <w:szCs w:val="16"/>
              </w:rPr>
              <w:t>古巴</w:t>
            </w:r>
            <w:proofErr w:type="spellEnd"/>
          </w:p>
        </w:tc>
        <w:tc>
          <w:tcPr>
            <w:tcW w:w="1134" w:type="dxa"/>
            <w:tcBorders>
              <w:top w:val="nil"/>
              <w:left w:val="nil"/>
              <w:bottom w:val="single" w:sz="4" w:space="0" w:color="auto"/>
              <w:right w:val="single" w:sz="4" w:space="0" w:color="auto"/>
            </w:tcBorders>
            <w:shd w:val="clear" w:color="auto" w:fill="auto"/>
            <w:vAlign w:val="center"/>
            <w:hideMark/>
          </w:tcPr>
          <w:p w14:paraId="4342CE5F" w14:textId="77777777" w:rsidR="009B5C5E" w:rsidRPr="009B5C5E" w:rsidRDefault="009B5C5E" w:rsidP="00AD6328">
            <w:pPr>
              <w:jc w:val="right"/>
              <w:rPr>
                <w:sz w:val="16"/>
                <w:szCs w:val="16"/>
                <w:lang w:val="en-US" w:eastAsia="zh-CN"/>
              </w:rPr>
            </w:pPr>
            <w:r w:rsidRPr="009B5C5E">
              <w:rPr>
                <w:sz w:val="16"/>
                <w:szCs w:val="16"/>
                <w:lang w:val="en-US" w:eastAsia="zh-CN"/>
              </w:rPr>
              <w:t>0.095</w:t>
            </w:r>
          </w:p>
        </w:tc>
        <w:tc>
          <w:tcPr>
            <w:tcW w:w="1418" w:type="dxa"/>
            <w:tcBorders>
              <w:top w:val="nil"/>
              <w:left w:val="nil"/>
              <w:bottom w:val="single" w:sz="4" w:space="0" w:color="auto"/>
              <w:right w:val="single" w:sz="4" w:space="0" w:color="auto"/>
            </w:tcBorders>
            <w:shd w:val="clear" w:color="auto" w:fill="auto"/>
            <w:noWrap/>
            <w:vAlign w:val="center"/>
            <w:hideMark/>
          </w:tcPr>
          <w:p w14:paraId="74F3E5D4" w14:textId="77777777" w:rsidR="009B5C5E" w:rsidRPr="009B5C5E" w:rsidRDefault="009B5C5E" w:rsidP="00AD6328">
            <w:pPr>
              <w:jc w:val="right"/>
              <w:rPr>
                <w:sz w:val="16"/>
                <w:szCs w:val="16"/>
                <w:lang w:val="en-US" w:eastAsia="zh-CN"/>
              </w:rPr>
            </w:pPr>
            <w:r w:rsidRPr="009B5C5E">
              <w:rPr>
                <w:sz w:val="16"/>
                <w:szCs w:val="16"/>
                <w:lang w:val="en-US" w:eastAsia="zh-CN"/>
              </w:rPr>
              <w:t>0.134</w:t>
            </w:r>
          </w:p>
        </w:tc>
        <w:tc>
          <w:tcPr>
            <w:tcW w:w="283" w:type="dxa"/>
            <w:tcBorders>
              <w:top w:val="nil"/>
              <w:left w:val="nil"/>
              <w:bottom w:val="nil"/>
              <w:right w:val="nil"/>
            </w:tcBorders>
            <w:shd w:val="clear" w:color="auto" w:fill="auto"/>
            <w:noWrap/>
            <w:vAlign w:val="center"/>
            <w:hideMark/>
          </w:tcPr>
          <w:p w14:paraId="4BC4F59E" w14:textId="77777777" w:rsidR="009B5C5E" w:rsidRPr="009B5C5E" w:rsidRDefault="009B5C5E" w:rsidP="00AD6328">
            <w:pPr>
              <w:jc w:val="right"/>
              <w:rPr>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5E0F9520" w14:textId="77777777" w:rsidR="009B5C5E" w:rsidRPr="009B5C5E" w:rsidRDefault="009B5C5E" w:rsidP="00AD6328">
            <w:pPr>
              <w:jc w:val="right"/>
              <w:rPr>
                <w:sz w:val="16"/>
                <w:szCs w:val="16"/>
                <w:lang w:val="en-US" w:eastAsia="zh-CN"/>
              </w:rPr>
            </w:pPr>
            <w:r w:rsidRPr="009B5C5E">
              <w:rPr>
                <w:sz w:val="16"/>
                <w:szCs w:val="16"/>
                <w:lang w:val="en-US" w:eastAsia="zh-CN"/>
              </w:rPr>
              <w:t xml:space="preserve">3,749 </w:t>
            </w:r>
          </w:p>
        </w:tc>
        <w:tc>
          <w:tcPr>
            <w:tcW w:w="1417" w:type="dxa"/>
            <w:tcBorders>
              <w:top w:val="nil"/>
              <w:left w:val="nil"/>
              <w:bottom w:val="single" w:sz="4" w:space="0" w:color="auto"/>
              <w:right w:val="single" w:sz="4" w:space="0" w:color="auto"/>
            </w:tcBorders>
            <w:shd w:val="clear" w:color="auto" w:fill="auto"/>
            <w:noWrap/>
            <w:vAlign w:val="center"/>
            <w:hideMark/>
          </w:tcPr>
          <w:p w14:paraId="16D8C797" w14:textId="77777777" w:rsidR="009B5C5E" w:rsidRPr="009B5C5E" w:rsidRDefault="009B5C5E" w:rsidP="00AD6328">
            <w:pPr>
              <w:jc w:val="right"/>
              <w:rPr>
                <w:sz w:val="16"/>
                <w:szCs w:val="16"/>
                <w:lang w:val="en-US" w:eastAsia="zh-CN"/>
              </w:rPr>
            </w:pPr>
            <w:r w:rsidRPr="009B5C5E">
              <w:rPr>
                <w:sz w:val="16"/>
                <w:szCs w:val="16"/>
                <w:lang w:val="en-US" w:eastAsia="zh-CN"/>
              </w:rPr>
              <w:t xml:space="preserve">3,723 </w:t>
            </w:r>
          </w:p>
        </w:tc>
        <w:tc>
          <w:tcPr>
            <w:tcW w:w="284" w:type="dxa"/>
            <w:tcBorders>
              <w:top w:val="nil"/>
              <w:left w:val="nil"/>
              <w:bottom w:val="nil"/>
              <w:right w:val="nil"/>
            </w:tcBorders>
            <w:shd w:val="clear" w:color="auto" w:fill="auto"/>
            <w:noWrap/>
            <w:vAlign w:val="center"/>
            <w:hideMark/>
          </w:tcPr>
          <w:p w14:paraId="156DB2F7" w14:textId="77777777" w:rsidR="009B5C5E" w:rsidRPr="009B5C5E" w:rsidRDefault="009B5C5E" w:rsidP="00AD6328">
            <w:pPr>
              <w:jc w:val="right"/>
              <w:rPr>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2C776FAB" w14:textId="77777777" w:rsidR="009B5C5E" w:rsidRPr="009B5C5E" w:rsidRDefault="009B5C5E" w:rsidP="00AD6328">
            <w:pPr>
              <w:jc w:val="right"/>
              <w:rPr>
                <w:sz w:val="16"/>
                <w:szCs w:val="16"/>
                <w:lang w:val="en-US" w:eastAsia="zh-CN"/>
              </w:rPr>
            </w:pPr>
            <w:r w:rsidRPr="009B5C5E">
              <w:rPr>
                <w:sz w:val="16"/>
                <w:szCs w:val="16"/>
                <w:lang w:val="en-US" w:eastAsia="zh-CN"/>
              </w:rPr>
              <w:t xml:space="preserve">3,399 </w:t>
            </w:r>
          </w:p>
        </w:tc>
        <w:tc>
          <w:tcPr>
            <w:tcW w:w="1459" w:type="dxa"/>
            <w:tcBorders>
              <w:top w:val="nil"/>
              <w:left w:val="nil"/>
              <w:bottom w:val="single" w:sz="4" w:space="0" w:color="auto"/>
              <w:right w:val="single" w:sz="4" w:space="0" w:color="auto"/>
            </w:tcBorders>
            <w:shd w:val="clear" w:color="auto" w:fill="auto"/>
            <w:noWrap/>
            <w:vAlign w:val="center"/>
            <w:hideMark/>
          </w:tcPr>
          <w:p w14:paraId="7D03C6F6" w14:textId="77777777" w:rsidR="009B5C5E" w:rsidRPr="009B5C5E" w:rsidRDefault="009B5C5E" w:rsidP="00AD6328">
            <w:pPr>
              <w:jc w:val="right"/>
              <w:rPr>
                <w:sz w:val="16"/>
                <w:szCs w:val="16"/>
                <w:lang w:val="en-US" w:eastAsia="zh-CN"/>
              </w:rPr>
            </w:pPr>
            <w:r w:rsidRPr="009B5C5E">
              <w:rPr>
                <w:sz w:val="16"/>
                <w:szCs w:val="16"/>
                <w:lang w:val="en-US" w:eastAsia="zh-CN"/>
              </w:rPr>
              <w:t xml:space="preserve">3,418 </w:t>
            </w:r>
          </w:p>
        </w:tc>
      </w:tr>
      <w:tr w:rsidR="009B5C5E" w:rsidRPr="009B5C5E" w14:paraId="65F48479" w14:textId="77777777" w:rsidTr="00DA7C34">
        <w:trPr>
          <w:trHeight w:val="240"/>
        </w:trPr>
        <w:tc>
          <w:tcPr>
            <w:tcW w:w="1702" w:type="dxa"/>
            <w:tcBorders>
              <w:top w:val="nil"/>
              <w:left w:val="single" w:sz="4" w:space="0" w:color="auto"/>
              <w:bottom w:val="single" w:sz="4" w:space="0" w:color="auto"/>
              <w:right w:val="single" w:sz="4" w:space="0" w:color="auto"/>
            </w:tcBorders>
            <w:shd w:val="clear" w:color="auto" w:fill="auto"/>
            <w:hideMark/>
          </w:tcPr>
          <w:p w14:paraId="0FAB00EC" w14:textId="77777777" w:rsidR="009B5C5E" w:rsidRPr="009B5C5E" w:rsidRDefault="009B5C5E" w:rsidP="00AD6328">
            <w:pPr>
              <w:rPr>
                <w:rFonts w:eastAsia="SimSun"/>
                <w:sz w:val="16"/>
                <w:szCs w:val="16"/>
                <w:lang w:val="en-US" w:eastAsia="zh-CN"/>
              </w:rPr>
            </w:pPr>
            <w:proofErr w:type="spellStart"/>
            <w:r w:rsidRPr="009B5C5E">
              <w:rPr>
                <w:rFonts w:eastAsia="SimSun"/>
                <w:sz w:val="16"/>
                <w:szCs w:val="16"/>
              </w:rPr>
              <w:t>塞浦路斯</w:t>
            </w:r>
            <w:proofErr w:type="spellEnd"/>
          </w:p>
        </w:tc>
        <w:tc>
          <w:tcPr>
            <w:tcW w:w="1134" w:type="dxa"/>
            <w:tcBorders>
              <w:top w:val="nil"/>
              <w:left w:val="nil"/>
              <w:bottom w:val="single" w:sz="4" w:space="0" w:color="auto"/>
              <w:right w:val="single" w:sz="4" w:space="0" w:color="auto"/>
            </w:tcBorders>
            <w:shd w:val="clear" w:color="auto" w:fill="auto"/>
            <w:vAlign w:val="center"/>
            <w:hideMark/>
          </w:tcPr>
          <w:p w14:paraId="2E4F1BED" w14:textId="77777777" w:rsidR="009B5C5E" w:rsidRPr="009B5C5E" w:rsidRDefault="009B5C5E" w:rsidP="00AD6328">
            <w:pPr>
              <w:jc w:val="right"/>
              <w:rPr>
                <w:sz w:val="16"/>
                <w:szCs w:val="16"/>
                <w:lang w:val="en-US" w:eastAsia="zh-CN"/>
              </w:rPr>
            </w:pPr>
            <w:r w:rsidRPr="009B5C5E">
              <w:rPr>
                <w:sz w:val="16"/>
                <w:szCs w:val="16"/>
                <w:lang w:val="en-US" w:eastAsia="zh-CN"/>
              </w:rPr>
              <w:t>0.036</w:t>
            </w:r>
          </w:p>
        </w:tc>
        <w:tc>
          <w:tcPr>
            <w:tcW w:w="1418" w:type="dxa"/>
            <w:tcBorders>
              <w:top w:val="nil"/>
              <w:left w:val="nil"/>
              <w:bottom w:val="single" w:sz="4" w:space="0" w:color="auto"/>
              <w:right w:val="single" w:sz="4" w:space="0" w:color="auto"/>
            </w:tcBorders>
            <w:shd w:val="clear" w:color="auto" w:fill="auto"/>
            <w:noWrap/>
            <w:vAlign w:val="center"/>
            <w:hideMark/>
          </w:tcPr>
          <w:p w14:paraId="2BEF23CC" w14:textId="77777777" w:rsidR="009B5C5E" w:rsidRPr="009B5C5E" w:rsidRDefault="009B5C5E" w:rsidP="00AD6328">
            <w:pPr>
              <w:jc w:val="right"/>
              <w:rPr>
                <w:sz w:val="16"/>
                <w:szCs w:val="16"/>
                <w:lang w:val="en-US" w:eastAsia="zh-CN"/>
              </w:rPr>
            </w:pPr>
            <w:r w:rsidRPr="009B5C5E">
              <w:rPr>
                <w:sz w:val="16"/>
                <w:szCs w:val="16"/>
                <w:lang w:val="en-US" w:eastAsia="zh-CN"/>
              </w:rPr>
              <w:t>0.051</w:t>
            </w:r>
          </w:p>
        </w:tc>
        <w:tc>
          <w:tcPr>
            <w:tcW w:w="283" w:type="dxa"/>
            <w:tcBorders>
              <w:top w:val="nil"/>
              <w:left w:val="nil"/>
              <w:bottom w:val="nil"/>
              <w:right w:val="nil"/>
            </w:tcBorders>
            <w:shd w:val="clear" w:color="auto" w:fill="auto"/>
            <w:noWrap/>
            <w:vAlign w:val="center"/>
            <w:hideMark/>
          </w:tcPr>
          <w:p w14:paraId="103D14A4" w14:textId="77777777" w:rsidR="009B5C5E" w:rsidRPr="009B5C5E" w:rsidRDefault="009B5C5E" w:rsidP="00AD6328">
            <w:pPr>
              <w:jc w:val="right"/>
              <w:rPr>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124D8EA7" w14:textId="77777777" w:rsidR="009B5C5E" w:rsidRPr="009B5C5E" w:rsidRDefault="009B5C5E" w:rsidP="00AD6328">
            <w:pPr>
              <w:jc w:val="right"/>
              <w:rPr>
                <w:sz w:val="16"/>
                <w:szCs w:val="16"/>
                <w:lang w:val="en-US" w:eastAsia="zh-CN"/>
              </w:rPr>
            </w:pPr>
            <w:r w:rsidRPr="009B5C5E">
              <w:rPr>
                <w:sz w:val="16"/>
                <w:szCs w:val="16"/>
                <w:lang w:val="en-US" w:eastAsia="zh-CN"/>
              </w:rPr>
              <w:t xml:space="preserve">1,421 </w:t>
            </w:r>
          </w:p>
        </w:tc>
        <w:tc>
          <w:tcPr>
            <w:tcW w:w="1417" w:type="dxa"/>
            <w:tcBorders>
              <w:top w:val="nil"/>
              <w:left w:val="nil"/>
              <w:bottom w:val="single" w:sz="4" w:space="0" w:color="auto"/>
              <w:right w:val="single" w:sz="4" w:space="0" w:color="auto"/>
            </w:tcBorders>
            <w:shd w:val="clear" w:color="auto" w:fill="auto"/>
            <w:noWrap/>
            <w:vAlign w:val="center"/>
            <w:hideMark/>
          </w:tcPr>
          <w:p w14:paraId="4466638D" w14:textId="77777777" w:rsidR="009B5C5E" w:rsidRPr="009B5C5E" w:rsidRDefault="009B5C5E" w:rsidP="00AD6328">
            <w:pPr>
              <w:jc w:val="right"/>
              <w:rPr>
                <w:sz w:val="16"/>
                <w:szCs w:val="16"/>
                <w:lang w:val="en-US" w:eastAsia="zh-CN"/>
              </w:rPr>
            </w:pPr>
            <w:r w:rsidRPr="009B5C5E">
              <w:rPr>
                <w:sz w:val="16"/>
                <w:szCs w:val="16"/>
                <w:lang w:val="en-US" w:eastAsia="zh-CN"/>
              </w:rPr>
              <w:t xml:space="preserve">1,411 </w:t>
            </w:r>
          </w:p>
        </w:tc>
        <w:tc>
          <w:tcPr>
            <w:tcW w:w="284" w:type="dxa"/>
            <w:tcBorders>
              <w:top w:val="nil"/>
              <w:left w:val="nil"/>
              <w:bottom w:val="nil"/>
              <w:right w:val="nil"/>
            </w:tcBorders>
            <w:shd w:val="clear" w:color="auto" w:fill="auto"/>
            <w:noWrap/>
            <w:vAlign w:val="center"/>
            <w:hideMark/>
          </w:tcPr>
          <w:p w14:paraId="2705EB9F" w14:textId="77777777" w:rsidR="009B5C5E" w:rsidRPr="009B5C5E" w:rsidRDefault="009B5C5E" w:rsidP="00AD6328">
            <w:pPr>
              <w:jc w:val="right"/>
              <w:rPr>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292CEC9C" w14:textId="77777777" w:rsidR="009B5C5E" w:rsidRPr="009B5C5E" w:rsidRDefault="009B5C5E" w:rsidP="00AD6328">
            <w:pPr>
              <w:jc w:val="right"/>
              <w:rPr>
                <w:sz w:val="16"/>
                <w:szCs w:val="16"/>
                <w:lang w:val="en-US" w:eastAsia="zh-CN"/>
              </w:rPr>
            </w:pPr>
            <w:r w:rsidRPr="009B5C5E">
              <w:rPr>
                <w:sz w:val="16"/>
                <w:szCs w:val="16"/>
                <w:lang w:val="en-US" w:eastAsia="zh-CN"/>
              </w:rPr>
              <w:t xml:space="preserve">1,288 </w:t>
            </w:r>
          </w:p>
        </w:tc>
        <w:tc>
          <w:tcPr>
            <w:tcW w:w="1459" w:type="dxa"/>
            <w:tcBorders>
              <w:top w:val="nil"/>
              <w:left w:val="nil"/>
              <w:bottom w:val="single" w:sz="4" w:space="0" w:color="auto"/>
              <w:right w:val="single" w:sz="4" w:space="0" w:color="auto"/>
            </w:tcBorders>
            <w:shd w:val="clear" w:color="auto" w:fill="auto"/>
            <w:noWrap/>
            <w:vAlign w:val="center"/>
            <w:hideMark/>
          </w:tcPr>
          <w:p w14:paraId="3B7DD8D7" w14:textId="77777777" w:rsidR="009B5C5E" w:rsidRPr="009B5C5E" w:rsidRDefault="009B5C5E" w:rsidP="00AD6328">
            <w:pPr>
              <w:jc w:val="right"/>
              <w:rPr>
                <w:sz w:val="16"/>
                <w:szCs w:val="16"/>
                <w:lang w:val="en-US" w:eastAsia="zh-CN"/>
              </w:rPr>
            </w:pPr>
            <w:r w:rsidRPr="009B5C5E">
              <w:rPr>
                <w:sz w:val="16"/>
                <w:szCs w:val="16"/>
                <w:lang w:val="en-US" w:eastAsia="zh-CN"/>
              </w:rPr>
              <w:t xml:space="preserve">1,295 </w:t>
            </w:r>
          </w:p>
        </w:tc>
      </w:tr>
      <w:tr w:rsidR="009B5C5E" w:rsidRPr="009B5C5E" w14:paraId="15B8B976" w14:textId="77777777" w:rsidTr="00DA7C34">
        <w:trPr>
          <w:trHeight w:val="240"/>
        </w:trPr>
        <w:tc>
          <w:tcPr>
            <w:tcW w:w="1702" w:type="dxa"/>
            <w:tcBorders>
              <w:top w:val="nil"/>
              <w:left w:val="single" w:sz="4" w:space="0" w:color="auto"/>
              <w:bottom w:val="single" w:sz="4" w:space="0" w:color="auto"/>
              <w:right w:val="single" w:sz="4" w:space="0" w:color="auto"/>
            </w:tcBorders>
            <w:shd w:val="clear" w:color="auto" w:fill="auto"/>
            <w:hideMark/>
          </w:tcPr>
          <w:p w14:paraId="708B0406" w14:textId="77777777" w:rsidR="009B5C5E" w:rsidRPr="009B5C5E" w:rsidRDefault="009B5C5E" w:rsidP="00AD6328">
            <w:pPr>
              <w:rPr>
                <w:rFonts w:eastAsia="SimSun"/>
                <w:sz w:val="16"/>
                <w:szCs w:val="16"/>
                <w:lang w:val="en-US" w:eastAsia="zh-CN"/>
              </w:rPr>
            </w:pPr>
            <w:proofErr w:type="spellStart"/>
            <w:r w:rsidRPr="009B5C5E">
              <w:rPr>
                <w:rFonts w:eastAsia="SimSun"/>
                <w:sz w:val="16"/>
                <w:szCs w:val="16"/>
              </w:rPr>
              <w:t>捷克</w:t>
            </w:r>
            <w:proofErr w:type="spellEnd"/>
          </w:p>
        </w:tc>
        <w:tc>
          <w:tcPr>
            <w:tcW w:w="1134" w:type="dxa"/>
            <w:tcBorders>
              <w:top w:val="nil"/>
              <w:left w:val="nil"/>
              <w:bottom w:val="single" w:sz="4" w:space="0" w:color="auto"/>
              <w:right w:val="single" w:sz="4" w:space="0" w:color="auto"/>
            </w:tcBorders>
            <w:shd w:val="clear" w:color="auto" w:fill="auto"/>
            <w:vAlign w:val="center"/>
            <w:hideMark/>
          </w:tcPr>
          <w:p w14:paraId="202653DE" w14:textId="77777777" w:rsidR="009B5C5E" w:rsidRPr="009B5C5E" w:rsidRDefault="009B5C5E" w:rsidP="00AD6328">
            <w:pPr>
              <w:jc w:val="right"/>
              <w:rPr>
                <w:sz w:val="16"/>
                <w:szCs w:val="16"/>
                <w:lang w:val="en-US" w:eastAsia="zh-CN"/>
              </w:rPr>
            </w:pPr>
            <w:r w:rsidRPr="009B5C5E">
              <w:rPr>
                <w:sz w:val="16"/>
                <w:szCs w:val="16"/>
                <w:lang w:val="en-US" w:eastAsia="zh-CN"/>
              </w:rPr>
              <w:t>0.340</w:t>
            </w:r>
          </w:p>
        </w:tc>
        <w:tc>
          <w:tcPr>
            <w:tcW w:w="1418" w:type="dxa"/>
            <w:tcBorders>
              <w:top w:val="nil"/>
              <w:left w:val="nil"/>
              <w:bottom w:val="single" w:sz="4" w:space="0" w:color="auto"/>
              <w:right w:val="single" w:sz="4" w:space="0" w:color="auto"/>
            </w:tcBorders>
            <w:shd w:val="clear" w:color="auto" w:fill="auto"/>
            <w:noWrap/>
            <w:vAlign w:val="center"/>
            <w:hideMark/>
          </w:tcPr>
          <w:p w14:paraId="796C1E86" w14:textId="77777777" w:rsidR="009B5C5E" w:rsidRPr="009B5C5E" w:rsidRDefault="009B5C5E" w:rsidP="00AD6328">
            <w:pPr>
              <w:jc w:val="right"/>
              <w:rPr>
                <w:sz w:val="16"/>
                <w:szCs w:val="16"/>
                <w:lang w:val="en-US" w:eastAsia="zh-CN"/>
              </w:rPr>
            </w:pPr>
            <w:r w:rsidRPr="009B5C5E">
              <w:rPr>
                <w:sz w:val="16"/>
                <w:szCs w:val="16"/>
                <w:lang w:val="en-US" w:eastAsia="zh-CN"/>
              </w:rPr>
              <w:t>0.480</w:t>
            </w:r>
          </w:p>
        </w:tc>
        <w:tc>
          <w:tcPr>
            <w:tcW w:w="283" w:type="dxa"/>
            <w:tcBorders>
              <w:top w:val="nil"/>
              <w:left w:val="nil"/>
              <w:bottom w:val="nil"/>
              <w:right w:val="nil"/>
            </w:tcBorders>
            <w:shd w:val="clear" w:color="auto" w:fill="auto"/>
            <w:noWrap/>
            <w:vAlign w:val="center"/>
            <w:hideMark/>
          </w:tcPr>
          <w:p w14:paraId="43DBE155" w14:textId="77777777" w:rsidR="009B5C5E" w:rsidRPr="009B5C5E" w:rsidRDefault="009B5C5E" w:rsidP="00AD6328">
            <w:pPr>
              <w:jc w:val="right"/>
              <w:rPr>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65604E05" w14:textId="77777777" w:rsidR="009B5C5E" w:rsidRPr="009B5C5E" w:rsidRDefault="009B5C5E" w:rsidP="00AD6328">
            <w:pPr>
              <w:jc w:val="right"/>
              <w:rPr>
                <w:sz w:val="16"/>
                <w:szCs w:val="16"/>
                <w:lang w:val="en-US" w:eastAsia="zh-CN"/>
              </w:rPr>
            </w:pPr>
            <w:r w:rsidRPr="009B5C5E">
              <w:rPr>
                <w:sz w:val="16"/>
                <w:szCs w:val="16"/>
                <w:lang w:val="en-US" w:eastAsia="zh-CN"/>
              </w:rPr>
              <w:t xml:space="preserve">13,419 </w:t>
            </w:r>
          </w:p>
        </w:tc>
        <w:tc>
          <w:tcPr>
            <w:tcW w:w="1417" w:type="dxa"/>
            <w:tcBorders>
              <w:top w:val="nil"/>
              <w:left w:val="nil"/>
              <w:bottom w:val="single" w:sz="4" w:space="0" w:color="auto"/>
              <w:right w:val="single" w:sz="4" w:space="0" w:color="auto"/>
            </w:tcBorders>
            <w:shd w:val="clear" w:color="auto" w:fill="auto"/>
            <w:noWrap/>
            <w:vAlign w:val="center"/>
            <w:hideMark/>
          </w:tcPr>
          <w:p w14:paraId="3A9E1558" w14:textId="77777777" w:rsidR="009B5C5E" w:rsidRPr="009B5C5E" w:rsidRDefault="009B5C5E" w:rsidP="00AD6328">
            <w:pPr>
              <w:jc w:val="right"/>
              <w:rPr>
                <w:sz w:val="16"/>
                <w:szCs w:val="16"/>
                <w:lang w:val="en-US" w:eastAsia="zh-CN"/>
              </w:rPr>
            </w:pPr>
            <w:r w:rsidRPr="009B5C5E">
              <w:rPr>
                <w:sz w:val="16"/>
                <w:szCs w:val="16"/>
                <w:lang w:val="en-US" w:eastAsia="zh-CN"/>
              </w:rPr>
              <w:t xml:space="preserve">13,326 </w:t>
            </w:r>
          </w:p>
        </w:tc>
        <w:tc>
          <w:tcPr>
            <w:tcW w:w="284" w:type="dxa"/>
            <w:tcBorders>
              <w:top w:val="nil"/>
              <w:left w:val="nil"/>
              <w:bottom w:val="nil"/>
              <w:right w:val="nil"/>
            </w:tcBorders>
            <w:shd w:val="clear" w:color="auto" w:fill="auto"/>
            <w:noWrap/>
            <w:vAlign w:val="center"/>
            <w:hideMark/>
          </w:tcPr>
          <w:p w14:paraId="5DA5B0A7" w14:textId="77777777" w:rsidR="009B5C5E" w:rsidRPr="009B5C5E" w:rsidRDefault="009B5C5E" w:rsidP="00AD6328">
            <w:pPr>
              <w:jc w:val="right"/>
              <w:rPr>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3876CEC9" w14:textId="77777777" w:rsidR="009B5C5E" w:rsidRPr="009B5C5E" w:rsidRDefault="009B5C5E" w:rsidP="00AD6328">
            <w:pPr>
              <w:jc w:val="right"/>
              <w:rPr>
                <w:sz w:val="16"/>
                <w:szCs w:val="16"/>
                <w:lang w:val="en-US" w:eastAsia="zh-CN"/>
              </w:rPr>
            </w:pPr>
            <w:r w:rsidRPr="009B5C5E">
              <w:rPr>
                <w:sz w:val="16"/>
                <w:szCs w:val="16"/>
                <w:lang w:val="en-US" w:eastAsia="zh-CN"/>
              </w:rPr>
              <w:t xml:space="preserve">12,163 </w:t>
            </w:r>
          </w:p>
        </w:tc>
        <w:tc>
          <w:tcPr>
            <w:tcW w:w="1459" w:type="dxa"/>
            <w:tcBorders>
              <w:top w:val="nil"/>
              <w:left w:val="nil"/>
              <w:bottom w:val="single" w:sz="4" w:space="0" w:color="auto"/>
              <w:right w:val="single" w:sz="4" w:space="0" w:color="auto"/>
            </w:tcBorders>
            <w:shd w:val="clear" w:color="auto" w:fill="auto"/>
            <w:noWrap/>
            <w:vAlign w:val="center"/>
            <w:hideMark/>
          </w:tcPr>
          <w:p w14:paraId="40E7BFE0" w14:textId="77777777" w:rsidR="009B5C5E" w:rsidRPr="009B5C5E" w:rsidRDefault="009B5C5E" w:rsidP="00AD6328">
            <w:pPr>
              <w:jc w:val="right"/>
              <w:rPr>
                <w:sz w:val="16"/>
                <w:szCs w:val="16"/>
                <w:lang w:val="en-US" w:eastAsia="zh-CN"/>
              </w:rPr>
            </w:pPr>
            <w:r w:rsidRPr="009B5C5E">
              <w:rPr>
                <w:sz w:val="16"/>
                <w:szCs w:val="16"/>
                <w:lang w:val="en-US" w:eastAsia="zh-CN"/>
              </w:rPr>
              <w:t xml:space="preserve">12,232 </w:t>
            </w:r>
          </w:p>
        </w:tc>
      </w:tr>
      <w:tr w:rsidR="009B5C5E" w:rsidRPr="009B5C5E" w14:paraId="06A7D60E" w14:textId="77777777" w:rsidTr="00DA7C34">
        <w:trPr>
          <w:trHeight w:val="480"/>
        </w:trPr>
        <w:tc>
          <w:tcPr>
            <w:tcW w:w="1702" w:type="dxa"/>
            <w:tcBorders>
              <w:top w:val="nil"/>
              <w:left w:val="single" w:sz="4" w:space="0" w:color="auto"/>
              <w:bottom w:val="single" w:sz="4" w:space="0" w:color="auto"/>
              <w:right w:val="single" w:sz="4" w:space="0" w:color="auto"/>
            </w:tcBorders>
            <w:shd w:val="clear" w:color="auto" w:fill="auto"/>
            <w:hideMark/>
          </w:tcPr>
          <w:p w14:paraId="6AAFA979" w14:textId="77777777" w:rsidR="009B5C5E" w:rsidRPr="009B5C5E" w:rsidRDefault="009B5C5E" w:rsidP="00AD6328">
            <w:pPr>
              <w:rPr>
                <w:rFonts w:eastAsia="SimSun"/>
                <w:sz w:val="16"/>
                <w:szCs w:val="16"/>
                <w:lang w:val="en-US" w:eastAsia="zh-CN"/>
              </w:rPr>
            </w:pPr>
            <w:r w:rsidRPr="009B5C5E">
              <w:rPr>
                <w:rFonts w:eastAsia="SimSun"/>
                <w:sz w:val="16"/>
                <w:szCs w:val="16"/>
                <w:lang w:eastAsia="zh-CN"/>
              </w:rPr>
              <w:t>朝鲜民主主义人民共和国</w:t>
            </w:r>
          </w:p>
        </w:tc>
        <w:tc>
          <w:tcPr>
            <w:tcW w:w="1134" w:type="dxa"/>
            <w:tcBorders>
              <w:top w:val="nil"/>
              <w:left w:val="nil"/>
              <w:bottom w:val="single" w:sz="4" w:space="0" w:color="auto"/>
              <w:right w:val="single" w:sz="4" w:space="0" w:color="auto"/>
            </w:tcBorders>
            <w:shd w:val="clear" w:color="auto" w:fill="auto"/>
            <w:vAlign w:val="center"/>
            <w:hideMark/>
          </w:tcPr>
          <w:p w14:paraId="70057D57" w14:textId="77777777" w:rsidR="009B5C5E" w:rsidRPr="009B5C5E" w:rsidRDefault="009B5C5E" w:rsidP="00AD6328">
            <w:pPr>
              <w:jc w:val="right"/>
              <w:rPr>
                <w:sz w:val="16"/>
                <w:szCs w:val="16"/>
                <w:lang w:val="en-US" w:eastAsia="zh-CN"/>
              </w:rPr>
            </w:pPr>
            <w:r w:rsidRPr="009B5C5E">
              <w:rPr>
                <w:sz w:val="16"/>
                <w:szCs w:val="16"/>
                <w:lang w:val="en-US" w:eastAsia="zh-CN"/>
              </w:rPr>
              <w:t>0.005</w:t>
            </w:r>
          </w:p>
        </w:tc>
        <w:tc>
          <w:tcPr>
            <w:tcW w:w="1418" w:type="dxa"/>
            <w:tcBorders>
              <w:top w:val="nil"/>
              <w:left w:val="nil"/>
              <w:bottom w:val="single" w:sz="4" w:space="0" w:color="auto"/>
              <w:right w:val="single" w:sz="4" w:space="0" w:color="auto"/>
            </w:tcBorders>
            <w:shd w:val="clear" w:color="auto" w:fill="auto"/>
            <w:noWrap/>
            <w:vAlign w:val="center"/>
            <w:hideMark/>
          </w:tcPr>
          <w:p w14:paraId="1DA67283" w14:textId="77777777" w:rsidR="009B5C5E" w:rsidRPr="009B5C5E" w:rsidRDefault="009B5C5E" w:rsidP="00AD6328">
            <w:pPr>
              <w:jc w:val="right"/>
              <w:rPr>
                <w:sz w:val="16"/>
                <w:szCs w:val="16"/>
                <w:lang w:val="en-US" w:eastAsia="zh-CN"/>
              </w:rPr>
            </w:pPr>
            <w:r w:rsidRPr="009B5C5E">
              <w:rPr>
                <w:sz w:val="16"/>
                <w:szCs w:val="16"/>
                <w:lang w:val="en-US" w:eastAsia="zh-CN"/>
              </w:rPr>
              <w:t>0.007</w:t>
            </w:r>
          </w:p>
        </w:tc>
        <w:tc>
          <w:tcPr>
            <w:tcW w:w="283" w:type="dxa"/>
            <w:tcBorders>
              <w:top w:val="nil"/>
              <w:left w:val="nil"/>
              <w:bottom w:val="nil"/>
              <w:right w:val="nil"/>
            </w:tcBorders>
            <w:shd w:val="clear" w:color="auto" w:fill="auto"/>
            <w:noWrap/>
            <w:vAlign w:val="center"/>
            <w:hideMark/>
          </w:tcPr>
          <w:p w14:paraId="1583C177" w14:textId="77777777" w:rsidR="009B5C5E" w:rsidRPr="009B5C5E" w:rsidRDefault="009B5C5E" w:rsidP="00AD6328">
            <w:pPr>
              <w:jc w:val="right"/>
              <w:rPr>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7AA1BCB5" w14:textId="77777777" w:rsidR="009B5C5E" w:rsidRPr="009B5C5E" w:rsidRDefault="009B5C5E" w:rsidP="00AD6328">
            <w:pPr>
              <w:jc w:val="right"/>
              <w:rPr>
                <w:sz w:val="16"/>
                <w:szCs w:val="16"/>
                <w:lang w:val="en-US" w:eastAsia="zh-CN"/>
              </w:rPr>
            </w:pPr>
            <w:r w:rsidRPr="009B5C5E">
              <w:rPr>
                <w:sz w:val="16"/>
                <w:szCs w:val="16"/>
                <w:lang w:val="en-US" w:eastAsia="zh-CN"/>
              </w:rPr>
              <w:t xml:space="preserve">197 </w:t>
            </w:r>
          </w:p>
        </w:tc>
        <w:tc>
          <w:tcPr>
            <w:tcW w:w="1417" w:type="dxa"/>
            <w:tcBorders>
              <w:top w:val="nil"/>
              <w:left w:val="nil"/>
              <w:bottom w:val="single" w:sz="4" w:space="0" w:color="auto"/>
              <w:right w:val="single" w:sz="4" w:space="0" w:color="auto"/>
            </w:tcBorders>
            <w:shd w:val="clear" w:color="auto" w:fill="auto"/>
            <w:noWrap/>
            <w:vAlign w:val="center"/>
            <w:hideMark/>
          </w:tcPr>
          <w:p w14:paraId="29D15AB9" w14:textId="77777777" w:rsidR="009B5C5E" w:rsidRPr="009B5C5E" w:rsidRDefault="009B5C5E" w:rsidP="00AD6328">
            <w:pPr>
              <w:jc w:val="right"/>
              <w:rPr>
                <w:sz w:val="16"/>
                <w:szCs w:val="16"/>
                <w:lang w:val="en-US" w:eastAsia="zh-CN"/>
              </w:rPr>
            </w:pPr>
            <w:r w:rsidRPr="009B5C5E">
              <w:rPr>
                <w:sz w:val="16"/>
                <w:szCs w:val="16"/>
                <w:lang w:val="en-US" w:eastAsia="zh-CN"/>
              </w:rPr>
              <w:t xml:space="preserve">196 </w:t>
            </w:r>
          </w:p>
        </w:tc>
        <w:tc>
          <w:tcPr>
            <w:tcW w:w="284" w:type="dxa"/>
            <w:tcBorders>
              <w:top w:val="nil"/>
              <w:left w:val="nil"/>
              <w:bottom w:val="nil"/>
              <w:right w:val="nil"/>
            </w:tcBorders>
            <w:shd w:val="clear" w:color="auto" w:fill="auto"/>
            <w:noWrap/>
            <w:vAlign w:val="center"/>
            <w:hideMark/>
          </w:tcPr>
          <w:p w14:paraId="5F92457E" w14:textId="77777777" w:rsidR="009B5C5E" w:rsidRPr="009B5C5E" w:rsidRDefault="009B5C5E" w:rsidP="00AD6328">
            <w:pPr>
              <w:jc w:val="right"/>
              <w:rPr>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0980EE42" w14:textId="77777777" w:rsidR="009B5C5E" w:rsidRPr="009B5C5E" w:rsidRDefault="009B5C5E" w:rsidP="00AD6328">
            <w:pPr>
              <w:jc w:val="right"/>
              <w:rPr>
                <w:sz w:val="16"/>
                <w:szCs w:val="16"/>
                <w:lang w:val="en-US" w:eastAsia="zh-CN"/>
              </w:rPr>
            </w:pPr>
            <w:r w:rsidRPr="009B5C5E">
              <w:rPr>
                <w:sz w:val="16"/>
                <w:szCs w:val="16"/>
                <w:lang w:val="en-US" w:eastAsia="zh-CN"/>
              </w:rPr>
              <w:t xml:space="preserve">179 </w:t>
            </w:r>
          </w:p>
        </w:tc>
        <w:tc>
          <w:tcPr>
            <w:tcW w:w="1459" w:type="dxa"/>
            <w:tcBorders>
              <w:top w:val="nil"/>
              <w:left w:val="nil"/>
              <w:bottom w:val="single" w:sz="4" w:space="0" w:color="auto"/>
              <w:right w:val="single" w:sz="4" w:space="0" w:color="auto"/>
            </w:tcBorders>
            <w:shd w:val="clear" w:color="auto" w:fill="auto"/>
            <w:noWrap/>
            <w:vAlign w:val="center"/>
            <w:hideMark/>
          </w:tcPr>
          <w:p w14:paraId="32411AA4" w14:textId="77777777" w:rsidR="009B5C5E" w:rsidRPr="009B5C5E" w:rsidRDefault="009B5C5E" w:rsidP="00AD6328">
            <w:pPr>
              <w:jc w:val="right"/>
              <w:rPr>
                <w:sz w:val="16"/>
                <w:szCs w:val="16"/>
                <w:lang w:val="en-US" w:eastAsia="zh-CN"/>
              </w:rPr>
            </w:pPr>
            <w:r w:rsidRPr="009B5C5E">
              <w:rPr>
                <w:sz w:val="16"/>
                <w:szCs w:val="16"/>
                <w:lang w:val="en-US" w:eastAsia="zh-CN"/>
              </w:rPr>
              <w:t xml:space="preserve">180 </w:t>
            </w:r>
          </w:p>
        </w:tc>
      </w:tr>
      <w:tr w:rsidR="009B5C5E" w:rsidRPr="009B5C5E" w14:paraId="6F67194F" w14:textId="77777777" w:rsidTr="00DA7C34">
        <w:trPr>
          <w:trHeight w:val="245"/>
        </w:trPr>
        <w:tc>
          <w:tcPr>
            <w:tcW w:w="1702" w:type="dxa"/>
            <w:tcBorders>
              <w:top w:val="nil"/>
              <w:left w:val="single" w:sz="4" w:space="0" w:color="auto"/>
              <w:bottom w:val="single" w:sz="4" w:space="0" w:color="auto"/>
              <w:right w:val="single" w:sz="4" w:space="0" w:color="auto"/>
            </w:tcBorders>
            <w:shd w:val="clear" w:color="auto" w:fill="auto"/>
            <w:hideMark/>
          </w:tcPr>
          <w:p w14:paraId="6FCB8DB5" w14:textId="77777777" w:rsidR="009B5C5E" w:rsidRPr="009B5C5E" w:rsidRDefault="009B5C5E" w:rsidP="00AD6328">
            <w:pPr>
              <w:rPr>
                <w:rFonts w:eastAsia="SimSun"/>
                <w:sz w:val="16"/>
                <w:szCs w:val="16"/>
                <w:lang w:val="en-US" w:eastAsia="zh-CN"/>
              </w:rPr>
            </w:pPr>
            <w:proofErr w:type="spellStart"/>
            <w:r w:rsidRPr="009B5C5E">
              <w:rPr>
                <w:rFonts w:eastAsia="SimSun"/>
                <w:sz w:val="16"/>
                <w:szCs w:val="16"/>
              </w:rPr>
              <w:t>刚果民主共和国</w:t>
            </w:r>
            <w:proofErr w:type="spellEnd"/>
          </w:p>
        </w:tc>
        <w:tc>
          <w:tcPr>
            <w:tcW w:w="1134" w:type="dxa"/>
            <w:tcBorders>
              <w:top w:val="nil"/>
              <w:left w:val="nil"/>
              <w:bottom w:val="single" w:sz="4" w:space="0" w:color="auto"/>
              <w:right w:val="single" w:sz="4" w:space="0" w:color="auto"/>
            </w:tcBorders>
            <w:shd w:val="clear" w:color="auto" w:fill="auto"/>
            <w:vAlign w:val="center"/>
            <w:hideMark/>
          </w:tcPr>
          <w:p w14:paraId="6F08428D" w14:textId="77777777" w:rsidR="009B5C5E" w:rsidRPr="009B5C5E" w:rsidRDefault="009B5C5E" w:rsidP="00AD6328">
            <w:pPr>
              <w:jc w:val="right"/>
              <w:rPr>
                <w:sz w:val="16"/>
                <w:szCs w:val="16"/>
                <w:lang w:val="en-US" w:eastAsia="zh-CN"/>
              </w:rPr>
            </w:pPr>
            <w:r w:rsidRPr="009B5C5E">
              <w:rPr>
                <w:sz w:val="16"/>
                <w:szCs w:val="16"/>
                <w:lang w:val="en-US" w:eastAsia="zh-CN"/>
              </w:rPr>
              <w:t>0.010</w:t>
            </w:r>
          </w:p>
        </w:tc>
        <w:tc>
          <w:tcPr>
            <w:tcW w:w="1418" w:type="dxa"/>
            <w:tcBorders>
              <w:top w:val="nil"/>
              <w:left w:val="nil"/>
              <w:bottom w:val="single" w:sz="4" w:space="0" w:color="auto"/>
              <w:right w:val="single" w:sz="4" w:space="0" w:color="auto"/>
            </w:tcBorders>
            <w:shd w:val="clear" w:color="auto" w:fill="auto"/>
            <w:noWrap/>
            <w:vAlign w:val="center"/>
            <w:hideMark/>
          </w:tcPr>
          <w:p w14:paraId="2AEE0759" w14:textId="77777777" w:rsidR="009B5C5E" w:rsidRPr="009B5C5E" w:rsidRDefault="009B5C5E" w:rsidP="00AD6328">
            <w:pPr>
              <w:jc w:val="right"/>
              <w:rPr>
                <w:sz w:val="16"/>
                <w:szCs w:val="16"/>
                <w:lang w:val="en-US" w:eastAsia="zh-CN"/>
              </w:rPr>
            </w:pPr>
            <w:r w:rsidRPr="009B5C5E">
              <w:rPr>
                <w:sz w:val="16"/>
                <w:szCs w:val="16"/>
                <w:lang w:val="en-US" w:eastAsia="zh-CN"/>
              </w:rPr>
              <w:t>0.010</w:t>
            </w:r>
          </w:p>
        </w:tc>
        <w:tc>
          <w:tcPr>
            <w:tcW w:w="283" w:type="dxa"/>
            <w:tcBorders>
              <w:top w:val="nil"/>
              <w:left w:val="nil"/>
              <w:bottom w:val="nil"/>
              <w:right w:val="nil"/>
            </w:tcBorders>
            <w:shd w:val="clear" w:color="auto" w:fill="auto"/>
            <w:noWrap/>
            <w:vAlign w:val="center"/>
            <w:hideMark/>
          </w:tcPr>
          <w:p w14:paraId="089C9902" w14:textId="77777777" w:rsidR="009B5C5E" w:rsidRPr="009B5C5E" w:rsidRDefault="009B5C5E" w:rsidP="00AD6328">
            <w:pPr>
              <w:jc w:val="right"/>
              <w:rPr>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7AA693A0" w14:textId="77777777" w:rsidR="009B5C5E" w:rsidRPr="009B5C5E" w:rsidRDefault="009B5C5E" w:rsidP="00AD6328">
            <w:pPr>
              <w:jc w:val="right"/>
              <w:rPr>
                <w:sz w:val="16"/>
                <w:szCs w:val="16"/>
                <w:lang w:val="en-US" w:eastAsia="zh-CN"/>
              </w:rPr>
            </w:pPr>
            <w:r w:rsidRPr="009B5C5E">
              <w:rPr>
                <w:sz w:val="16"/>
                <w:szCs w:val="16"/>
                <w:lang w:val="en-US" w:eastAsia="zh-CN"/>
              </w:rPr>
              <w:t xml:space="preserve">280 </w:t>
            </w:r>
          </w:p>
        </w:tc>
        <w:tc>
          <w:tcPr>
            <w:tcW w:w="1417" w:type="dxa"/>
            <w:tcBorders>
              <w:top w:val="nil"/>
              <w:left w:val="nil"/>
              <w:bottom w:val="single" w:sz="4" w:space="0" w:color="auto"/>
              <w:right w:val="single" w:sz="4" w:space="0" w:color="auto"/>
            </w:tcBorders>
            <w:shd w:val="clear" w:color="auto" w:fill="auto"/>
            <w:noWrap/>
            <w:vAlign w:val="center"/>
            <w:hideMark/>
          </w:tcPr>
          <w:p w14:paraId="637A6047" w14:textId="77777777" w:rsidR="009B5C5E" w:rsidRPr="009B5C5E" w:rsidRDefault="009B5C5E" w:rsidP="00AD6328">
            <w:pPr>
              <w:jc w:val="right"/>
              <w:rPr>
                <w:sz w:val="16"/>
                <w:szCs w:val="16"/>
                <w:lang w:val="en-US" w:eastAsia="zh-CN"/>
              </w:rPr>
            </w:pPr>
            <w:r w:rsidRPr="009B5C5E">
              <w:rPr>
                <w:sz w:val="16"/>
                <w:szCs w:val="16"/>
                <w:lang w:val="en-US" w:eastAsia="zh-CN"/>
              </w:rPr>
              <w:t xml:space="preserve">278 </w:t>
            </w:r>
          </w:p>
        </w:tc>
        <w:tc>
          <w:tcPr>
            <w:tcW w:w="284" w:type="dxa"/>
            <w:tcBorders>
              <w:top w:val="nil"/>
              <w:left w:val="nil"/>
              <w:bottom w:val="nil"/>
              <w:right w:val="nil"/>
            </w:tcBorders>
            <w:shd w:val="clear" w:color="auto" w:fill="auto"/>
            <w:noWrap/>
            <w:vAlign w:val="center"/>
            <w:hideMark/>
          </w:tcPr>
          <w:p w14:paraId="68CC6712" w14:textId="77777777" w:rsidR="009B5C5E" w:rsidRPr="009B5C5E" w:rsidRDefault="009B5C5E" w:rsidP="00AD6328">
            <w:pPr>
              <w:jc w:val="right"/>
              <w:rPr>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049B113B" w14:textId="77777777" w:rsidR="009B5C5E" w:rsidRPr="009B5C5E" w:rsidRDefault="009B5C5E" w:rsidP="00AD6328">
            <w:pPr>
              <w:jc w:val="right"/>
              <w:rPr>
                <w:sz w:val="16"/>
                <w:szCs w:val="16"/>
                <w:lang w:val="en-US" w:eastAsia="zh-CN"/>
              </w:rPr>
            </w:pPr>
            <w:r w:rsidRPr="009B5C5E">
              <w:rPr>
                <w:sz w:val="16"/>
                <w:szCs w:val="16"/>
                <w:lang w:val="en-US" w:eastAsia="zh-CN"/>
              </w:rPr>
              <w:t xml:space="preserve">253 </w:t>
            </w:r>
          </w:p>
        </w:tc>
        <w:tc>
          <w:tcPr>
            <w:tcW w:w="1459" w:type="dxa"/>
            <w:tcBorders>
              <w:top w:val="nil"/>
              <w:left w:val="nil"/>
              <w:bottom w:val="single" w:sz="4" w:space="0" w:color="auto"/>
              <w:right w:val="single" w:sz="4" w:space="0" w:color="auto"/>
            </w:tcBorders>
            <w:shd w:val="clear" w:color="auto" w:fill="auto"/>
            <w:noWrap/>
            <w:vAlign w:val="center"/>
            <w:hideMark/>
          </w:tcPr>
          <w:p w14:paraId="4BF0C94B" w14:textId="77777777" w:rsidR="009B5C5E" w:rsidRPr="009B5C5E" w:rsidRDefault="009B5C5E" w:rsidP="00AD6328">
            <w:pPr>
              <w:jc w:val="right"/>
              <w:rPr>
                <w:sz w:val="16"/>
                <w:szCs w:val="16"/>
                <w:lang w:val="en-US" w:eastAsia="zh-CN"/>
              </w:rPr>
            </w:pPr>
            <w:r w:rsidRPr="009B5C5E">
              <w:rPr>
                <w:sz w:val="16"/>
                <w:szCs w:val="16"/>
                <w:lang w:val="en-US" w:eastAsia="zh-CN"/>
              </w:rPr>
              <w:t xml:space="preserve">255 </w:t>
            </w:r>
          </w:p>
        </w:tc>
      </w:tr>
      <w:tr w:rsidR="009B5C5E" w:rsidRPr="009B5C5E" w14:paraId="45E40AA2" w14:textId="77777777" w:rsidTr="00DA7C34">
        <w:trPr>
          <w:trHeight w:val="240"/>
        </w:trPr>
        <w:tc>
          <w:tcPr>
            <w:tcW w:w="1702" w:type="dxa"/>
            <w:tcBorders>
              <w:top w:val="nil"/>
              <w:left w:val="single" w:sz="4" w:space="0" w:color="auto"/>
              <w:bottom w:val="single" w:sz="4" w:space="0" w:color="auto"/>
              <w:right w:val="single" w:sz="4" w:space="0" w:color="auto"/>
            </w:tcBorders>
            <w:shd w:val="clear" w:color="auto" w:fill="auto"/>
            <w:hideMark/>
          </w:tcPr>
          <w:p w14:paraId="6142EE73" w14:textId="77777777" w:rsidR="009B5C5E" w:rsidRPr="009B5C5E" w:rsidRDefault="009B5C5E" w:rsidP="00AD6328">
            <w:pPr>
              <w:rPr>
                <w:rFonts w:eastAsia="SimSun"/>
                <w:sz w:val="16"/>
                <w:szCs w:val="16"/>
                <w:lang w:val="en-US" w:eastAsia="zh-CN"/>
              </w:rPr>
            </w:pPr>
            <w:proofErr w:type="spellStart"/>
            <w:r w:rsidRPr="009B5C5E">
              <w:rPr>
                <w:rFonts w:eastAsia="SimSun"/>
                <w:sz w:val="16"/>
                <w:szCs w:val="16"/>
              </w:rPr>
              <w:t>丹麦</w:t>
            </w:r>
            <w:proofErr w:type="spellEnd"/>
          </w:p>
        </w:tc>
        <w:tc>
          <w:tcPr>
            <w:tcW w:w="1134" w:type="dxa"/>
            <w:tcBorders>
              <w:top w:val="nil"/>
              <w:left w:val="nil"/>
              <w:bottom w:val="single" w:sz="4" w:space="0" w:color="auto"/>
              <w:right w:val="single" w:sz="4" w:space="0" w:color="auto"/>
            </w:tcBorders>
            <w:shd w:val="clear" w:color="auto" w:fill="auto"/>
            <w:vAlign w:val="center"/>
            <w:hideMark/>
          </w:tcPr>
          <w:p w14:paraId="5FC28A44" w14:textId="77777777" w:rsidR="009B5C5E" w:rsidRPr="009B5C5E" w:rsidRDefault="009B5C5E" w:rsidP="00AD6328">
            <w:pPr>
              <w:jc w:val="right"/>
              <w:rPr>
                <w:sz w:val="16"/>
                <w:szCs w:val="16"/>
                <w:lang w:val="en-US" w:eastAsia="zh-CN"/>
              </w:rPr>
            </w:pPr>
            <w:r w:rsidRPr="009B5C5E">
              <w:rPr>
                <w:sz w:val="16"/>
                <w:szCs w:val="16"/>
                <w:lang w:val="en-US" w:eastAsia="zh-CN"/>
              </w:rPr>
              <w:t>0.553</w:t>
            </w:r>
          </w:p>
        </w:tc>
        <w:tc>
          <w:tcPr>
            <w:tcW w:w="1418" w:type="dxa"/>
            <w:tcBorders>
              <w:top w:val="nil"/>
              <w:left w:val="nil"/>
              <w:bottom w:val="single" w:sz="4" w:space="0" w:color="auto"/>
              <w:right w:val="single" w:sz="4" w:space="0" w:color="auto"/>
            </w:tcBorders>
            <w:shd w:val="clear" w:color="auto" w:fill="auto"/>
            <w:noWrap/>
            <w:vAlign w:val="center"/>
            <w:hideMark/>
          </w:tcPr>
          <w:p w14:paraId="453F4066" w14:textId="77777777" w:rsidR="009B5C5E" w:rsidRPr="009B5C5E" w:rsidRDefault="009B5C5E" w:rsidP="00AD6328">
            <w:pPr>
              <w:jc w:val="right"/>
              <w:rPr>
                <w:sz w:val="16"/>
                <w:szCs w:val="16"/>
                <w:lang w:val="en-US" w:eastAsia="zh-CN"/>
              </w:rPr>
            </w:pPr>
            <w:r w:rsidRPr="009B5C5E">
              <w:rPr>
                <w:sz w:val="16"/>
                <w:szCs w:val="16"/>
                <w:lang w:val="en-US" w:eastAsia="zh-CN"/>
              </w:rPr>
              <w:t>0.781</w:t>
            </w:r>
          </w:p>
        </w:tc>
        <w:tc>
          <w:tcPr>
            <w:tcW w:w="283" w:type="dxa"/>
            <w:tcBorders>
              <w:top w:val="nil"/>
              <w:left w:val="nil"/>
              <w:bottom w:val="nil"/>
              <w:right w:val="nil"/>
            </w:tcBorders>
            <w:shd w:val="clear" w:color="auto" w:fill="auto"/>
            <w:noWrap/>
            <w:vAlign w:val="center"/>
            <w:hideMark/>
          </w:tcPr>
          <w:p w14:paraId="26965FE6" w14:textId="77777777" w:rsidR="009B5C5E" w:rsidRPr="009B5C5E" w:rsidRDefault="009B5C5E" w:rsidP="00AD6328">
            <w:pPr>
              <w:jc w:val="right"/>
              <w:rPr>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71E9C209" w14:textId="77777777" w:rsidR="009B5C5E" w:rsidRPr="009B5C5E" w:rsidRDefault="009B5C5E" w:rsidP="00AD6328">
            <w:pPr>
              <w:jc w:val="right"/>
              <w:rPr>
                <w:sz w:val="16"/>
                <w:szCs w:val="16"/>
                <w:lang w:val="en-US" w:eastAsia="zh-CN"/>
              </w:rPr>
            </w:pPr>
            <w:r w:rsidRPr="009B5C5E">
              <w:rPr>
                <w:sz w:val="16"/>
                <w:szCs w:val="16"/>
                <w:lang w:val="en-US" w:eastAsia="zh-CN"/>
              </w:rPr>
              <w:t xml:space="preserve">21,825 </w:t>
            </w:r>
          </w:p>
        </w:tc>
        <w:tc>
          <w:tcPr>
            <w:tcW w:w="1417" w:type="dxa"/>
            <w:tcBorders>
              <w:top w:val="nil"/>
              <w:left w:val="nil"/>
              <w:bottom w:val="single" w:sz="4" w:space="0" w:color="auto"/>
              <w:right w:val="single" w:sz="4" w:space="0" w:color="auto"/>
            </w:tcBorders>
            <w:shd w:val="clear" w:color="auto" w:fill="auto"/>
            <w:noWrap/>
            <w:vAlign w:val="center"/>
            <w:hideMark/>
          </w:tcPr>
          <w:p w14:paraId="2FC5B80D" w14:textId="77777777" w:rsidR="009B5C5E" w:rsidRPr="009B5C5E" w:rsidRDefault="009B5C5E" w:rsidP="00AD6328">
            <w:pPr>
              <w:jc w:val="right"/>
              <w:rPr>
                <w:sz w:val="16"/>
                <w:szCs w:val="16"/>
                <w:lang w:val="en-US" w:eastAsia="zh-CN"/>
              </w:rPr>
            </w:pPr>
            <w:r w:rsidRPr="009B5C5E">
              <w:rPr>
                <w:sz w:val="16"/>
                <w:szCs w:val="16"/>
                <w:lang w:val="en-US" w:eastAsia="zh-CN"/>
              </w:rPr>
              <w:t xml:space="preserve">21,674 </w:t>
            </w:r>
          </w:p>
        </w:tc>
        <w:tc>
          <w:tcPr>
            <w:tcW w:w="284" w:type="dxa"/>
            <w:tcBorders>
              <w:top w:val="nil"/>
              <w:left w:val="nil"/>
              <w:bottom w:val="nil"/>
              <w:right w:val="nil"/>
            </w:tcBorders>
            <w:shd w:val="clear" w:color="auto" w:fill="auto"/>
            <w:noWrap/>
            <w:vAlign w:val="center"/>
            <w:hideMark/>
          </w:tcPr>
          <w:p w14:paraId="4F328A09" w14:textId="77777777" w:rsidR="009B5C5E" w:rsidRPr="009B5C5E" w:rsidRDefault="009B5C5E" w:rsidP="00AD6328">
            <w:pPr>
              <w:jc w:val="right"/>
              <w:rPr>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60E667C4" w14:textId="77777777" w:rsidR="009B5C5E" w:rsidRPr="009B5C5E" w:rsidRDefault="009B5C5E" w:rsidP="00AD6328">
            <w:pPr>
              <w:jc w:val="right"/>
              <w:rPr>
                <w:sz w:val="16"/>
                <w:szCs w:val="16"/>
                <w:lang w:val="en-US" w:eastAsia="zh-CN"/>
              </w:rPr>
            </w:pPr>
            <w:r w:rsidRPr="009B5C5E">
              <w:rPr>
                <w:sz w:val="16"/>
                <w:szCs w:val="16"/>
                <w:lang w:val="en-US" w:eastAsia="zh-CN"/>
              </w:rPr>
              <w:t xml:space="preserve">19,782 </w:t>
            </w:r>
          </w:p>
        </w:tc>
        <w:tc>
          <w:tcPr>
            <w:tcW w:w="1459" w:type="dxa"/>
            <w:tcBorders>
              <w:top w:val="nil"/>
              <w:left w:val="nil"/>
              <w:bottom w:val="single" w:sz="4" w:space="0" w:color="auto"/>
              <w:right w:val="single" w:sz="4" w:space="0" w:color="auto"/>
            </w:tcBorders>
            <w:shd w:val="clear" w:color="auto" w:fill="auto"/>
            <w:noWrap/>
            <w:vAlign w:val="center"/>
            <w:hideMark/>
          </w:tcPr>
          <w:p w14:paraId="0227A4A5" w14:textId="77777777" w:rsidR="009B5C5E" w:rsidRPr="009B5C5E" w:rsidRDefault="009B5C5E" w:rsidP="00AD6328">
            <w:pPr>
              <w:jc w:val="right"/>
              <w:rPr>
                <w:sz w:val="16"/>
                <w:szCs w:val="16"/>
                <w:lang w:val="en-US" w:eastAsia="zh-CN"/>
              </w:rPr>
            </w:pPr>
            <w:r w:rsidRPr="009B5C5E">
              <w:rPr>
                <w:sz w:val="16"/>
                <w:szCs w:val="16"/>
                <w:lang w:val="en-US" w:eastAsia="zh-CN"/>
              </w:rPr>
              <w:t xml:space="preserve">19,895 </w:t>
            </w:r>
          </w:p>
        </w:tc>
      </w:tr>
      <w:tr w:rsidR="009B5C5E" w:rsidRPr="009B5C5E" w14:paraId="561BC869" w14:textId="77777777" w:rsidTr="00DA7C34">
        <w:trPr>
          <w:trHeight w:val="240"/>
        </w:trPr>
        <w:tc>
          <w:tcPr>
            <w:tcW w:w="1702" w:type="dxa"/>
            <w:tcBorders>
              <w:top w:val="nil"/>
              <w:left w:val="single" w:sz="4" w:space="0" w:color="auto"/>
              <w:bottom w:val="single" w:sz="4" w:space="0" w:color="auto"/>
              <w:right w:val="single" w:sz="4" w:space="0" w:color="auto"/>
            </w:tcBorders>
            <w:shd w:val="clear" w:color="auto" w:fill="auto"/>
            <w:hideMark/>
          </w:tcPr>
          <w:p w14:paraId="5878C7A3" w14:textId="77777777" w:rsidR="009B5C5E" w:rsidRPr="009B5C5E" w:rsidRDefault="009B5C5E" w:rsidP="00AD6328">
            <w:pPr>
              <w:rPr>
                <w:rFonts w:eastAsia="SimSun"/>
                <w:sz w:val="16"/>
                <w:szCs w:val="16"/>
                <w:lang w:val="en-US" w:eastAsia="zh-CN"/>
              </w:rPr>
            </w:pPr>
            <w:proofErr w:type="spellStart"/>
            <w:r w:rsidRPr="009B5C5E">
              <w:rPr>
                <w:rFonts w:eastAsia="SimSun"/>
                <w:sz w:val="16"/>
                <w:szCs w:val="16"/>
              </w:rPr>
              <w:t>吉布提</w:t>
            </w:r>
            <w:proofErr w:type="spellEnd"/>
          </w:p>
        </w:tc>
        <w:tc>
          <w:tcPr>
            <w:tcW w:w="1134" w:type="dxa"/>
            <w:tcBorders>
              <w:top w:val="nil"/>
              <w:left w:val="nil"/>
              <w:bottom w:val="single" w:sz="4" w:space="0" w:color="auto"/>
              <w:right w:val="single" w:sz="4" w:space="0" w:color="auto"/>
            </w:tcBorders>
            <w:shd w:val="clear" w:color="auto" w:fill="auto"/>
            <w:vAlign w:val="center"/>
            <w:hideMark/>
          </w:tcPr>
          <w:p w14:paraId="2C8FA071" w14:textId="77777777" w:rsidR="009B5C5E" w:rsidRPr="009B5C5E" w:rsidRDefault="009B5C5E" w:rsidP="00AD6328">
            <w:pPr>
              <w:jc w:val="right"/>
              <w:rPr>
                <w:sz w:val="16"/>
                <w:szCs w:val="16"/>
                <w:lang w:val="en-US" w:eastAsia="zh-CN"/>
              </w:rPr>
            </w:pPr>
            <w:r w:rsidRPr="009B5C5E">
              <w:rPr>
                <w:sz w:val="16"/>
                <w:szCs w:val="16"/>
                <w:lang w:val="en-US" w:eastAsia="zh-CN"/>
              </w:rPr>
              <w:t>0.001</w:t>
            </w:r>
          </w:p>
        </w:tc>
        <w:tc>
          <w:tcPr>
            <w:tcW w:w="1418" w:type="dxa"/>
            <w:tcBorders>
              <w:top w:val="nil"/>
              <w:left w:val="nil"/>
              <w:bottom w:val="single" w:sz="4" w:space="0" w:color="auto"/>
              <w:right w:val="single" w:sz="4" w:space="0" w:color="auto"/>
            </w:tcBorders>
            <w:shd w:val="clear" w:color="auto" w:fill="auto"/>
            <w:noWrap/>
            <w:vAlign w:val="center"/>
            <w:hideMark/>
          </w:tcPr>
          <w:p w14:paraId="1D0ADBEE" w14:textId="77777777" w:rsidR="009B5C5E" w:rsidRPr="009B5C5E" w:rsidRDefault="009B5C5E" w:rsidP="00AD6328">
            <w:pPr>
              <w:jc w:val="right"/>
              <w:rPr>
                <w:sz w:val="16"/>
                <w:szCs w:val="16"/>
                <w:lang w:val="en-US" w:eastAsia="zh-CN"/>
              </w:rPr>
            </w:pPr>
            <w:r w:rsidRPr="009B5C5E">
              <w:rPr>
                <w:sz w:val="16"/>
                <w:szCs w:val="16"/>
                <w:lang w:val="en-US" w:eastAsia="zh-CN"/>
              </w:rPr>
              <w:t>0.001</w:t>
            </w:r>
          </w:p>
        </w:tc>
        <w:tc>
          <w:tcPr>
            <w:tcW w:w="283" w:type="dxa"/>
            <w:tcBorders>
              <w:top w:val="nil"/>
              <w:left w:val="nil"/>
              <w:bottom w:val="single" w:sz="4" w:space="0" w:color="auto"/>
              <w:right w:val="nil"/>
            </w:tcBorders>
            <w:shd w:val="clear" w:color="auto" w:fill="auto"/>
            <w:noWrap/>
            <w:vAlign w:val="center"/>
            <w:hideMark/>
          </w:tcPr>
          <w:p w14:paraId="44A3FAE0" w14:textId="77777777" w:rsidR="009B5C5E" w:rsidRPr="009B5C5E" w:rsidRDefault="009B5C5E" w:rsidP="00AD6328">
            <w:pPr>
              <w:jc w:val="right"/>
              <w:rPr>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61DC2CCE" w14:textId="77777777" w:rsidR="009B5C5E" w:rsidRPr="009B5C5E" w:rsidRDefault="009B5C5E" w:rsidP="00AD6328">
            <w:pPr>
              <w:jc w:val="right"/>
              <w:rPr>
                <w:sz w:val="16"/>
                <w:szCs w:val="16"/>
                <w:lang w:val="en-US" w:eastAsia="zh-CN"/>
              </w:rPr>
            </w:pPr>
            <w:r w:rsidRPr="009B5C5E">
              <w:rPr>
                <w:sz w:val="16"/>
                <w:szCs w:val="16"/>
                <w:lang w:val="en-US" w:eastAsia="zh-CN"/>
              </w:rPr>
              <w:t xml:space="preserve">39 </w:t>
            </w:r>
          </w:p>
        </w:tc>
        <w:tc>
          <w:tcPr>
            <w:tcW w:w="1417" w:type="dxa"/>
            <w:tcBorders>
              <w:top w:val="nil"/>
              <w:left w:val="nil"/>
              <w:bottom w:val="single" w:sz="4" w:space="0" w:color="auto"/>
              <w:right w:val="single" w:sz="4" w:space="0" w:color="auto"/>
            </w:tcBorders>
            <w:shd w:val="clear" w:color="auto" w:fill="auto"/>
            <w:noWrap/>
            <w:vAlign w:val="center"/>
            <w:hideMark/>
          </w:tcPr>
          <w:p w14:paraId="56AFB4F9" w14:textId="77777777" w:rsidR="009B5C5E" w:rsidRPr="009B5C5E" w:rsidRDefault="009B5C5E" w:rsidP="00AD6328">
            <w:pPr>
              <w:jc w:val="right"/>
              <w:rPr>
                <w:sz w:val="16"/>
                <w:szCs w:val="16"/>
                <w:lang w:val="en-US" w:eastAsia="zh-CN"/>
              </w:rPr>
            </w:pPr>
            <w:r w:rsidRPr="009B5C5E">
              <w:rPr>
                <w:sz w:val="16"/>
                <w:szCs w:val="16"/>
                <w:lang w:val="en-US" w:eastAsia="zh-CN"/>
              </w:rPr>
              <w:t xml:space="preserve">39 </w:t>
            </w:r>
          </w:p>
        </w:tc>
        <w:tc>
          <w:tcPr>
            <w:tcW w:w="284" w:type="dxa"/>
            <w:tcBorders>
              <w:top w:val="nil"/>
              <w:left w:val="nil"/>
              <w:bottom w:val="single" w:sz="4" w:space="0" w:color="auto"/>
              <w:right w:val="nil"/>
            </w:tcBorders>
            <w:shd w:val="clear" w:color="auto" w:fill="auto"/>
            <w:noWrap/>
            <w:vAlign w:val="center"/>
            <w:hideMark/>
          </w:tcPr>
          <w:p w14:paraId="2DBEA201" w14:textId="77777777" w:rsidR="009B5C5E" w:rsidRPr="009B5C5E" w:rsidRDefault="009B5C5E" w:rsidP="00AD6328">
            <w:pPr>
              <w:jc w:val="right"/>
              <w:rPr>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0559C946" w14:textId="77777777" w:rsidR="009B5C5E" w:rsidRPr="009B5C5E" w:rsidRDefault="009B5C5E" w:rsidP="00AD6328">
            <w:pPr>
              <w:jc w:val="right"/>
              <w:rPr>
                <w:sz w:val="16"/>
                <w:szCs w:val="16"/>
                <w:lang w:val="en-US" w:eastAsia="zh-CN"/>
              </w:rPr>
            </w:pPr>
            <w:r w:rsidRPr="009B5C5E">
              <w:rPr>
                <w:sz w:val="16"/>
                <w:szCs w:val="16"/>
                <w:lang w:val="en-US" w:eastAsia="zh-CN"/>
              </w:rPr>
              <w:t xml:space="preserve">36 </w:t>
            </w:r>
          </w:p>
        </w:tc>
        <w:tc>
          <w:tcPr>
            <w:tcW w:w="1459" w:type="dxa"/>
            <w:tcBorders>
              <w:top w:val="nil"/>
              <w:left w:val="nil"/>
              <w:bottom w:val="single" w:sz="4" w:space="0" w:color="auto"/>
              <w:right w:val="single" w:sz="4" w:space="0" w:color="auto"/>
            </w:tcBorders>
            <w:shd w:val="clear" w:color="auto" w:fill="auto"/>
            <w:noWrap/>
            <w:vAlign w:val="center"/>
            <w:hideMark/>
          </w:tcPr>
          <w:p w14:paraId="608B2BCA" w14:textId="77777777" w:rsidR="009B5C5E" w:rsidRPr="009B5C5E" w:rsidRDefault="009B5C5E" w:rsidP="00AD6328">
            <w:pPr>
              <w:jc w:val="right"/>
              <w:rPr>
                <w:sz w:val="16"/>
                <w:szCs w:val="16"/>
                <w:lang w:val="en-US" w:eastAsia="zh-CN"/>
              </w:rPr>
            </w:pPr>
            <w:r w:rsidRPr="009B5C5E">
              <w:rPr>
                <w:sz w:val="16"/>
                <w:szCs w:val="16"/>
                <w:lang w:val="en-US" w:eastAsia="zh-CN"/>
              </w:rPr>
              <w:t xml:space="preserve">36 </w:t>
            </w:r>
          </w:p>
        </w:tc>
      </w:tr>
      <w:tr w:rsidR="009B5C5E" w:rsidRPr="009B5C5E" w14:paraId="45539C40" w14:textId="77777777" w:rsidTr="00DA7C34">
        <w:trPr>
          <w:trHeight w:val="240"/>
        </w:trPr>
        <w:tc>
          <w:tcPr>
            <w:tcW w:w="1702" w:type="dxa"/>
            <w:tcBorders>
              <w:top w:val="single" w:sz="4" w:space="0" w:color="auto"/>
              <w:left w:val="single" w:sz="4" w:space="0" w:color="auto"/>
              <w:bottom w:val="single" w:sz="4" w:space="0" w:color="auto"/>
              <w:right w:val="single" w:sz="4" w:space="0" w:color="auto"/>
            </w:tcBorders>
            <w:shd w:val="clear" w:color="auto" w:fill="auto"/>
            <w:hideMark/>
          </w:tcPr>
          <w:p w14:paraId="02E450CB" w14:textId="77777777" w:rsidR="009B5C5E" w:rsidRPr="009B5C5E" w:rsidRDefault="009B5C5E" w:rsidP="00AD6328">
            <w:pPr>
              <w:rPr>
                <w:rFonts w:eastAsia="SimSun"/>
                <w:sz w:val="16"/>
                <w:szCs w:val="16"/>
                <w:lang w:val="en-US" w:eastAsia="zh-CN"/>
              </w:rPr>
            </w:pPr>
            <w:proofErr w:type="spellStart"/>
            <w:r w:rsidRPr="009B5C5E">
              <w:rPr>
                <w:rFonts w:eastAsia="SimSun"/>
                <w:sz w:val="16"/>
                <w:szCs w:val="16"/>
              </w:rPr>
              <w:lastRenderedPageBreak/>
              <w:t>多米尼克</w:t>
            </w:r>
            <w:proofErr w:type="spellEnd"/>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0BFC3DC3" w14:textId="77777777" w:rsidR="009B5C5E" w:rsidRPr="009B5C5E" w:rsidRDefault="009B5C5E" w:rsidP="00AD6328">
            <w:pPr>
              <w:jc w:val="right"/>
              <w:rPr>
                <w:sz w:val="16"/>
                <w:szCs w:val="16"/>
                <w:lang w:val="en-US" w:eastAsia="zh-CN"/>
              </w:rPr>
            </w:pPr>
            <w:r w:rsidRPr="009B5C5E">
              <w:rPr>
                <w:sz w:val="16"/>
                <w:szCs w:val="16"/>
                <w:lang w:val="en-US" w:eastAsia="zh-CN"/>
              </w:rPr>
              <w:t>0.001</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14:paraId="66DA164A" w14:textId="77777777" w:rsidR="009B5C5E" w:rsidRPr="009B5C5E" w:rsidRDefault="009B5C5E" w:rsidP="00AD6328">
            <w:pPr>
              <w:jc w:val="right"/>
              <w:rPr>
                <w:sz w:val="16"/>
                <w:szCs w:val="16"/>
                <w:lang w:val="en-US" w:eastAsia="zh-CN"/>
              </w:rPr>
            </w:pPr>
            <w:r w:rsidRPr="009B5C5E">
              <w:rPr>
                <w:sz w:val="16"/>
                <w:szCs w:val="16"/>
                <w:lang w:val="en-US" w:eastAsia="zh-CN"/>
              </w:rPr>
              <w:t>0.001</w:t>
            </w:r>
          </w:p>
        </w:tc>
        <w:tc>
          <w:tcPr>
            <w:tcW w:w="283" w:type="dxa"/>
            <w:tcBorders>
              <w:top w:val="single" w:sz="4" w:space="0" w:color="auto"/>
              <w:left w:val="nil"/>
              <w:bottom w:val="single" w:sz="4" w:space="0" w:color="auto"/>
              <w:right w:val="nil"/>
            </w:tcBorders>
            <w:shd w:val="clear" w:color="auto" w:fill="auto"/>
            <w:noWrap/>
            <w:vAlign w:val="center"/>
            <w:hideMark/>
          </w:tcPr>
          <w:p w14:paraId="57960B69" w14:textId="77777777" w:rsidR="009B5C5E" w:rsidRPr="009B5C5E" w:rsidRDefault="009B5C5E" w:rsidP="00AD6328">
            <w:pPr>
              <w:jc w:val="right"/>
              <w:rPr>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409356" w14:textId="77777777" w:rsidR="009B5C5E" w:rsidRPr="009B5C5E" w:rsidRDefault="009B5C5E" w:rsidP="00AD6328">
            <w:pPr>
              <w:jc w:val="right"/>
              <w:rPr>
                <w:sz w:val="16"/>
                <w:szCs w:val="16"/>
                <w:lang w:val="en-US" w:eastAsia="zh-CN"/>
              </w:rPr>
            </w:pPr>
            <w:r w:rsidRPr="009B5C5E">
              <w:rPr>
                <w:sz w:val="16"/>
                <w:szCs w:val="16"/>
                <w:lang w:val="en-US" w:eastAsia="zh-CN"/>
              </w:rPr>
              <w:t xml:space="preserve">39 </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14:paraId="72611C10" w14:textId="77777777" w:rsidR="009B5C5E" w:rsidRPr="009B5C5E" w:rsidRDefault="009B5C5E" w:rsidP="00AD6328">
            <w:pPr>
              <w:jc w:val="right"/>
              <w:rPr>
                <w:sz w:val="16"/>
                <w:szCs w:val="16"/>
                <w:lang w:val="en-US" w:eastAsia="zh-CN"/>
              </w:rPr>
            </w:pPr>
            <w:r w:rsidRPr="009B5C5E">
              <w:rPr>
                <w:sz w:val="16"/>
                <w:szCs w:val="16"/>
                <w:lang w:val="en-US" w:eastAsia="zh-CN"/>
              </w:rPr>
              <w:t xml:space="preserve">39 </w:t>
            </w:r>
          </w:p>
        </w:tc>
        <w:tc>
          <w:tcPr>
            <w:tcW w:w="284" w:type="dxa"/>
            <w:tcBorders>
              <w:top w:val="single" w:sz="4" w:space="0" w:color="auto"/>
              <w:left w:val="nil"/>
              <w:bottom w:val="single" w:sz="4" w:space="0" w:color="auto"/>
              <w:right w:val="nil"/>
            </w:tcBorders>
            <w:shd w:val="clear" w:color="auto" w:fill="auto"/>
            <w:noWrap/>
            <w:vAlign w:val="center"/>
            <w:hideMark/>
          </w:tcPr>
          <w:p w14:paraId="127E7924" w14:textId="77777777" w:rsidR="009B5C5E" w:rsidRPr="009B5C5E" w:rsidRDefault="009B5C5E" w:rsidP="00AD6328">
            <w:pPr>
              <w:jc w:val="right"/>
              <w:rPr>
                <w:sz w:val="16"/>
                <w:szCs w:val="16"/>
                <w:lang w:val="en-US" w:eastAsia="zh-CN"/>
              </w:rPr>
            </w:pPr>
          </w:p>
        </w:tc>
        <w:tc>
          <w:tcPr>
            <w:tcW w:w="131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FA2024" w14:textId="77777777" w:rsidR="009B5C5E" w:rsidRPr="009B5C5E" w:rsidRDefault="009B5C5E" w:rsidP="00AD6328">
            <w:pPr>
              <w:jc w:val="right"/>
              <w:rPr>
                <w:sz w:val="16"/>
                <w:szCs w:val="16"/>
                <w:lang w:val="en-US" w:eastAsia="zh-CN"/>
              </w:rPr>
            </w:pPr>
            <w:r w:rsidRPr="009B5C5E">
              <w:rPr>
                <w:sz w:val="16"/>
                <w:szCs w:val="16"/>
                <w:lang w:val="en-US" w:eastAsia="zh-CN"/>
              </w:rPr>
              <w:t xml:space="preserve">36 </w:t>
            </w:r>
          </w:p>
        </w:tc>
        <w:tc>
          <w:tcPr>
            <w:tcW w:w="1459" w:type="dxa"/>
            <w:tcBorders>
              <w:top w:val="single" w:sz="4" w:space="0" w:color="auto"/>
              <w:left w:val="nil"/>
              <w:bottom w:val="single" w:sz="4" w:space="0" w:color="auto"/>
              <w:right w:val="single" w:sz="4" w:space="0" w:color="auto"/>
            </w:tcBorders>
            <w:shd w:val="clear" w:color="auto" w:fill="auto"/>
            <w:noWrap/>
            <w:vAlign w:val="center"/>
            <w:hideMark/>
          </w:tcPr>
          <w:p w14:paraId="4EAFB22F" w14:textId="77777777" w:rsidR="009B5C5E" w:rsidRPr="009B5C5E" w:rsidRDefault="009B5C5E" w:rsidP="00AD6328">
            <w:pPr>
              <w:jc w:val="right"/>
              <w:rPr>
                <w:sz w:val="16"/>
                <w:szCs w:val="16"/>
                <w:lang w:val="en-US" w:eastAsia="zh-CN"/>
              </w:rPr>
            </w:pPr>
            <w:r w:rsidRPr="009B5C5E">
              <w:rPr>
                <w:sz w:val="16"/>
                <w:szCs w:val="16"/>
                <w:lang w:val="en-US" w:eastAsia="zh-CN"/>
              </w:rPr>
              <w:t xml:space="preserve">36 </w:t>
            </w:r>
          </w:p>
        </w:tc>
      </w:tr>
      <w:tr w:rsidR="009B5C5E" w:rsidRPr="009B5C5E" w14:paraId="7F37C9D9" w14:textId="77777777" w:rsidTr="00DA7C34">
        <w:trPr>
          <w:trHeight w:val="240"/>
        </w:trPr>
        <w:tc>
          <w:tcPr>
            <w:tcW w:w="1702" w:type="dxa"/>
            <w:tcBorders>
              <w:top w:val="single" w:sz="4" w:space="0" w:color="auto"/>
              <w:left w:val="single" w:sz="4" w:space="0" w:color="auto"/>
              <w:bottom w:val="single" w:sz="4" w:space="0" w:color="auto"/>
              <w:right w:val="single" w:sz="4" w:space="0" w:color="auto"/>
            </w:tcBorders>
            <w:shd w:val="clear" w:color="auto" w:fill="auto"/>
            <w:hideMark/>
          </w:tcPr>
          <w:p w14:paraId="339E21A9" w14:textId="77777777" w:rsidR="009B5C5E" w:rsidRPr="009B5C5E" w:rsidRDefault="009B5C5E" w:rsidP="00AD6328">
            <w:pPr>
              <w:rPr>
                <w:rFonts w:eastAsia="SimSun"/>
                <w:sz w:val="16"/>
                <w:szCs w:val="16"/>
                <w:lang w:val="en-US" w:eastAsia="zh-CN"/>
              </w:rPr>
            </w:pPr>
            <w:proofErr w:type="spellStart"/>
            <w:r w:rsidRPr="009B5C5E">
              <w:rPr>
                <w:rFonts w:eastAsia="SimSun"/>
                <w:sz w:val="16"/>
                <w:szCs w:val="16"/>
              </w:rPr>
              <w:t>多米尼加共和国</w:t>
            </w:r>
            <w:proofErr w:type="spellEnd"/>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547E2523" w14:textId="77777777" w:rsidR="009B5C5E" w:rsidRPr="009B5C5E" w:rsidRDefault="009B5C5E" w:rsidP="00AD6328">
            <w:pPr>
              <w:jc w:val="right"/>
              <w:rPr>
                <w:sz w:val="16"/>
                <w:szCs w:val="16"/>
                <w:lang w:val="en-US" w:eastAsia="zh-CN"/>
              </w:rPr>
            </w:pPr>
            <w:r w:rsidRPr="009B5C5E">
              <w:rPr>
                <w:sz w:val="16"/>
                <w:szCs w:val="16"/>
                <w:lang w:val="en-US" w:eastAsia="zh-CN"/>
              </w:rPr>
              <w:t>0.067</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14:paraId="06639A44" w14:textId="77777777" w:rsidR="009B5C5E" w:rsidRPr="009B5C5E" w:rsidRDefault="009B5C5E" w:rsidP="00AD6328">
            <w:pPr>
              <w:jc w:val="right"/>
              <w:rPr>
                <w:sz w:val="16"/>
                <w:szCs w:val="16"/>
                <w:lang w:val="en-US" w:eastAsia="zh-CN"/>
              </w:rPr>
            </w:pPr>
            <w:r w:rsidRPr="009B5C5E">
              <w:rPr>
                <w:sz w:val="16"/>
                <w:szCs w:val="16"/>
                <w:lang w:val="en-US" w:eastAsia="zh-CN"/>
              </w:rPr>
              <w:t>0.095</w:t>
            </w:r>
          </w:p>
        </w:tc>
        <w:tc>
          <w:tcPr>
            <w:tcW w:w="283" w:type="dxa"/>
            <w:tcBorders>
              <w:top w:val="single" w:sz="4" w:space="0" w:color="auto"/>
              <w:left w:val="nil"/>
              <w:bottom w:val="single" w:sz="4" w:space="0" w:color="auto"/>
              <w:right w:val="nil"/>
            </w:tcBorders>
            <w:shd w:val="clear" w:color="auto" w:fill="auto"/>
            <w:noWrap/>
            <w:vAlign w:val="center"/>
            <w:hideMark/>
          </w:tcPr>
          <w:p w14:paraId="3621E16B" w14:textId="77777777" w:rsidR="009B5C5E" w:rsidRPr="009B5C5E" w:rsidRDefault="009B5C5E" w:rsidP="00AD6328">
            <w:pPr>
              <w:jc w:val="right"/>
              <w:rPr>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D1A0FC" w14:textId="77777777" w:rsidR="009B5C5E" w:rsidRPr="009B5C5E" w:rsidRDefault="009B5C5E" w:rsidP="00AD6328">
            <w:pPr>
              <w:jc w:val="right"/>
              <w:rPr>
                <w:sz w:val="16"/>
                <w:szCs w:val="16"/>
                <w:lang w:val="en-US" w:eastAsia="zh-CN"/>
              </w:rPr>
            </w:pPr>
            <w:r w:rsidRPr="009B5C5E">
              <w:rPr>
                <w:sz w:val="16"/>
                <w:szCs w:val="16"/>
                <w:lang w:val="en-US" w:eastAsia="zh-CN"/>
              </w:rPr>
              <w:t xml:space="preserve">2,644 </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14:paraId="2119B898" w14:textId="77777777" w:rsidR="009B5C5E" w:rsidRPr="009B5C5E" w:rsidRDefault="009B5C5E" w:rsidP="00AD6328">
            <w:pPr>
              <w:jc w:val="right"/>
              <w:rPr>
                <w:sz w:val="16"/>
                <w:szCs w:val="16"/>
                <w:lang w:val="en-US" w:eastAsia="zh-CN"/>
              </w:rPr>
            </w:pPr>
            <w:r w:rsidRPr="009B5C5E">
              <w:rPr>
                <w:sz w:val="16"/>
                <w:szCs w:val="16"/>
                <w:lang w:val="en-US" w:eastAsia="zh-CN"/>
              </w:rPr>
              <w:t xml:space="preserve">2,626 </w:t>
            </w:r>
          </w:p>
        </w:tc>
        <w:tc>
          <w:tcPr>
            <w:tcW w:w="284" w:type="dxa"/>
            <w:tcBorders>
              <w:top w:val="single" w:sz="4" w:space="0" w:color="auto"/>
              <w:left w:val="nil"/>
              <w:bottom w:val="single" w:sz="4" w:space="0" w:color="auto"/>
              <w:right w:val="nil"/>
            </w:tcBorders>
            <w:shd w:val="clear" w:color="auto" w:fill="auto"/>
            <w:noWrap/>
            <w:vAlign w:val="center"/>
            <w:hideMark/>
          </w:tcPr>
          <w:p w14:paraId="72CB58E9" w14:textId="77777777" w:rsidR="009B5C5E" w:rsidRPr="009B5C5E" w:rsidRDefault="009B5C5E" w:rsidP="00AD6328">
            <w:pPr>
              <w:jc w:val="right"/>
              <w:rPr>
                <w:sz w:val="16"/>
                <w:szCs w:val="16"/>
                <w:lang w:val="en-US" w:eastAsia="zh-CN"/>
              </w:rPr>
            </w:pPr>
          </w:p>
        </w:tc>
        <w:tc>
          <w:tcPr>
            <w:tcW w:w="131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1EDD99" w14:textId="77777777" w:rsidR="009B5C5E" w:rsidRPr="009B5C5E" w:rsidRDefault="009B5C5E" w:rsidP="00AD6328">
            <w:pPr>
              <w:jc w:val="right"/>
              <w:rPr>
                <w:sz w:val="16"/>
                <w:szCs w:val="16"/>
                <w:lang w:val="en-US" w:eastAsia="zh-CN"/>
              </w:rPr>
            </w:pPr>
            <w:r w:rsidRPr="009B5C5E">
              <w:rPr>
                <w:sz w:val="16"/>
                <w:szCs w:val="16"/>
                <w:lang w:val="en-US" w:eastAsia="zh-CN"/>
              </w:rPr>
              <w:t xml:space="preserve">2,397 </w:t>
            </w:r>
          </w:p>
        </w:tc>
        <w:tc>
          <w:tcPr>
            <w:tcW w:w="1459" w:type="dxa"/>
            <w:tcBorders>
              <w:top w:val="single" w:sz="4" w:space="0" w:color="auto"/>
              <w:left w:val="nil"/>
              <w:bottom w:val="single" w:sz="4" w:space="0" w:color="auto"/>
              <w:right w:val="single" w:sz="4" w:space="0" w:color="auto"/>
            </w:tcBorders>
            <w:shd w:val="clear" w:color="auto" w:fill="auto"/>
            <w:noWrap/>
            <w:vAlign w:val="center"/>
            <w:hideMark/>
          </w:tcPr>
          <w:p w14:paraId="012839A3" w14:textId="77777777" w:rsidR="009B5C5E" w:rsidRPr="009B5C5E" w:rsidRDefault="009B5C5E" w:rsidP="00AD6328">
            <w:pPr>
              <w:jc w:val="right"/>
              <w:rPr>
                <w:sz w:val="16"/>
                <w:szCs w:val="16"/>
                <w:lang w:val="en-US" w:eastAsia="zh-CN"/>
              </w:rPr>
            </w:pPr>
            <w:r w:rsidRPr="009B5C5E">
              <w:rPr>
                <w:sz w:val="16"/>
                <w:szCs w:val="16"/>
                <w:lang w:val="en-US" w:eastAsia="zh-CN"/>
              </w:rPr>
              <w:t xml:space="preserve">2,410 </w:t>
            </w:r>
          </w:p>
        </w:tc>
      </w:tr>
      <w:tr w:rsidR="009B5C5E" w:rsidRPr="009B5C5E" w14:paraId="68AD2133" w14:textId="77777777" w:rsidTr="00DA7C34">
        <w:trPr>
          <w:trHeight w:val="240"/>
        </w:trPr>
        <w:tc>
          <w:tcPr>
            <w:tcW w:w="1702" w:type="dxa"/>
            <w:tcBorders>
              <w:top w:val="single" w:sz="4" w:space="0" w:color="auto"/>
              <w:left w:val="single" w:sz="4" w:space="0" w:color="auto"/>
              <w:bottom w:val="single" w:sz="4" w:space="0" w:color="auto"/>
              <w:right w:val="single" w:sz="4" w:space="0" w:color="auto"/>
            </w:tcBorders>
            <w:shd w:val="clear" w:color="auto" w:fill="auto"/>
            <w:hideMark/>
          </w:tcPr>
          <w:p w14:paraId="1A478D69" w14:textId="77777777" w:rsidR="009B5C5E" w:rsidRPr="009B5C5E" w:rsidRDefault="009B5C5E" w:rsidP="00AD6328">
            <w:pPr>
              <w:rPr>
                <w:rFonts w:eastAsia="SimSun"/>
                <w:sz w:val="16"/>
                <w:szCs w:val="16"/>
                <w:lang w:val="en-US" w:eastAsia="zh-CN"/>
              </w:rPr>
            </w:pPr>
            <w:proofErr w:type="spellStart"/>
            <w:r w:rsidRPr="009B5C5E">
              <w:rPr>
                <w:rFonts w:eastAsia="SimSun"/>
                <w:sz w:val="16"/>
                <w:szCs w:val="16"/>
              </w:rPr>
              <w:t>厄瓜多尔</w:t>
            </w:r>
            <w:proofErr w:type="spellEnd"/>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4608B2A9" w14:textId="77777777" w:rsidR="009B5C5E" w:rsidRPr="009B5C5E" w:rsidRDefault="009B5C5E" w:rsidP="00AD6328">
            <w:pPr>
              <w:jc w:val="right"/>
              <w:rPr>
                <w:sz w:val="16"/>
                <w:szCs w:val="16"/>
                <w:lang w:val="en-US" w:eastAsia="zh-CN"/>
              </w:rPr>
            </w:pPr>
            <w:r w:rsidRPr="009B5C5E">
              <w:rPr>
                <w:sz w:val="16"/>
                <w:szCs w:val="16"/>
                <w:lang w:val="en-US" w:eastAsia="zh-CN"/>
              </w:rPr>
              <w:t>0.077</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14:paraId="56BADC1A" w14:textId="77777777" w:rsidR="009B5C5E" w:rsidRPr="009B5C5E" w:rsidRDefault="009B5C5E" w:rsidP="00AD6328">
            <w:pPr>
              <w:jc w:val="right"/>
              <w:rPr>
                <w:sz w:val="16"/>
                <w:szCs w:val="16"/>
                <w:lang w:val="en-US" w:eastAsia="zh-CN"/>
              </w:rPr>
            </w:pPr>
            <w:r w:rsidRPr="009B5C5E">
              <w:rPr>
                <w:sz w:val="16"/>
                <w:szCs w:val="16"/>
                <w:lang w:val="en-US" w:eastAsia="zh-CN"/>
              </w:rPr>
              <w:t>0.109</w:t>
            </w:r>
          </w:p>
        </w:tc>
        <w:tc>
          <w:tcPr>
            <w:tcW w:w="283" w:type="dxa"/>
            <w:tcBorders>
              <w:top w:val="single" w:sz="4" w:space="0" w:color="auto"/>
              <w:left w:val="nil"/>
              <w:bottom w:val="nil"/>
              <w:right w:val="nil"/>
            </w:tcBorders>
            <w:shd w:val="clear" w:color="auto" w:fill="auto"/>
            <w:noWrap/>
            <w:vAlign w:val="center"/>
            <w:hideMark/>
          </w:tcPr>
          <w:p w14:paraId="599AC210" w14:textId="77777777" w:rsidR="009B5C5E" w:rsidRPr="009B5C5E" w:rsidRDefault="009B5C5E" w:rsidP="00AD6328">
            <w:pPr>
              <w:jc w:val="right"/>
              <w:rPr>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13B9E1" w14:textId="77777777" w:rsidR="009B5C5E" w:rsidRPr="009B5C5E" w:rsidRDefault="009B5C5E" w:rsidP="00AD6328">
            <w:pPr>
              <w:jc w:val="right"/>
              <w:rPr>
                <w:sz w:val="16"/>
                <w:szCs w:val="16"/>
                <w:lang w:val="en-US" w:eastAsia="zh-CN"/>
              </w:rPr>
            </w:pPr>
            <w:r w:rsidRPr="009B5C5E">
              <w:rPr>
                <w:sz w:val="16"/>
                <w:szCs w:val="16"/>
                <w:lang w:val="en-US" w:eastAsia="zh-CN"/>
              </w:rPr>
              <w:t xml:space="preserve">3,039 </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14:paraId="0CCEACF5" w14:textId="77777777" w:rsidR="009B5C5E" w:rsidRPr="009B5C5E" w:rsidRDefault="009B5C5E" w:rsidP="00AD6328">
            <w:pPr>
              <w:jc w:val="right"/>
              <w:rPr>
                <w:sz w:val="16"/>
                <w:szCs w:val="16"/>
                <w:lang w:val="en-US" w:eastAsia="zh-CN"/>
              </w:rPr>
            </w:pPr>
            <w:r w:rsidRPr="009B5C5E">
              <w:rPr>
                <w:sz w:val="16"/>
                <w:szCs w:val="16"/>
                <w:lang w:val="en-US" w:eastAsia="zh-CN"/>
              </w:rPr>
              <w:t xml:space="preserve">3,018 </w:t>
            </w:r>
          </w:p>
        </w:tc>
        <w:tc>
          <w:tcPr>
            <w:tcW w:w="284" w:type="dxa"/>
            <w:tcBorders>
              <w:top w:val="single" w:sz="4" w:space="0" w:color="auto"/>
              <w:left w:val="nil"/>
              <w:bottom w:val="nil"/>
              <w:right w:val="nil"/>
            </w:tcBorders>
            <w:shd w:val="clear" w:color="auto" w:fill="auto"/>
            <w:noWrap/>
            <w:vAlign w:val="center"/>
            <w:hideMark/>
          </w:tcPr>
          <w:p w14:paraId="6FCDD9AA" w14:textId="77777777" w:rsidR="009B5C5E" w:rsidRPr="009B5C5E" w:rsidRDefault="009B5C5E" w:rsidP="00AD6328">
            <w:pPr>
              <w:jc w:val="right"/>
              <w:rPr>
                <w:sz w:val="16"/>
                <w:szCs w:val="16"/>
                <w:lang w:val="en-US" w:eastAsia="zh-CN"/>
              </w:rPr>
            </w:pPr>
          </w:p>
        </w:tc>
        <w:tc>
          <w:tcPr>
            <w:tcW w:w="131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244478" w14:textId="77777777" w:rsidR="009B5C5E" w:rsidRPr="009B5C5E" w:rsidRDefault="009B5C5E" w:rsidP="00AD6328">
            <w:pPr>
              <w:jc w:val="right"/>
              <w:rPr>
                <w:sz w:val="16"/>
                <w:szCs w:val="16"/>
                <w:lang w:val="en-US" w:eastAsia="zh-CN"/>
              </w:rPr>
            </w:pPr>
            <w:r w:rsidRPr="009B5C5E">
              <w:rPr>
                <w:sz w:val="16"/>
                <w:szCs w:val="16"/>
                <w:lang w:val="en-US" w:eastAsia="zh-CN"/>
              </w:rPr>
              <w:t xml:space="preserve">2,755 </w:t>
            </w:r>
          </w:p>
        </w:tc>
        <w:tc>
          <w:tcPr>
            <w:tcW w:w="1459" w:type="dxa"/>
            <w:tcBorders>
              <w:top w:val="single" w:sz="4" w:space="0" w:color="auto"/>
              <w:left w:val="nil"/>
              <w:bottom w:val="single" w:sz="4" w:space="0" w:color="auto"/>
              <w:right w:val="single" w:sz="4" w:space="0" w:color="auto"/>
            </w:tcBorders>
            <w:shd w:val="clear" w:color="auto" w:fill="auto"/>
            <w:noWrap/>
            <w:vAlign w:val="center"/>
            <w:hideMark/>
          </w:tcPr>
          <w:p w14:paraId="55639738" w14:textId="77777777" w:rsidR="009B5C5E" w:rsidRPr="009B5C5E" w:rsidRDefault="009B5C5E" w:rsidP="00AD6328">
            <w:pPr>
              <w:jc w:val="right"/>
              <w:rPr>
                <w:sz w:val="16"/>
                <w:szCs w:val="16"/>
                <w:lang w:val="en-US" w:eastAsia="zh-CN"/>
              </w:rPr>
            </w:pPr>
            <w:r w:rsidRPr="009B5C5E">
              <w:rPr>
                <w:sz w:val="16"/>
                <w:szCs w:val="16"/>
                <w:lang w:val="en-US" w:eastAsia="zh-CN"/>
              </w:rPr>
              <w:t xml:space="preserve">2,770 </w:t>
            </w:r>
          </w:p>
        </w:tc>
      </w:tr>
      <w:tr w:rsidR="009B5C5E" w:rsidRPr="009B5C5E" w14:paraId="1AB4F5A9" w14:textId="77777777" w:rsidTr="00DA7C34">
        <w:trPr>
          <w:trHeight w:val="240"/>
        </w:trPr>
        <w:tc>
          <w:tcPr>
            <w:tcW w:w="1702" w:type="dxa"/>
            <w:tcBorders>
              <w:top w:val="nil"/>
              <w:left w:val="single" w:sz="4" w:space="0" w:color="auto"/>
              <w:bottom w:val="single" w:sz="4" w:space="0" w:color="auto"/>
              <w:right w:val="single" w:sz="4" w:space="0" w:color="auto"/>
            </w:tcBorders>
            <w:shd w:val="clear" w:color="auto" w:fill="auto"/>
            <w:hideMark/>
          </w:tcPr>
          <w:p w14:paraId="54DF83E8" w14:textId="77777777" w:rsidR="009B5C5E" w:rsidRPr="009B5C5E" w:rsidRDefault="009B5C5E" w:rsidP="00AD6328">
            <w:pPr>
              <w:rPr>
                <w:rFonts w:eastAsia="SimSun"/>
                <w:sz w:val="16"/>
                <w:szCs w:val="16"/>
                <w:lang w:val="en-US" w:eastAsia="zh-CN"/>
              </w:rPr>
            </w:pPr>
            <w:proofErr w:type="spellStart"/>
            <w:r w:rsidRPr="009B5C5E">
              <w:rPr>
                <w:rFonts w:eastAsia="SimSun"/>
                <w:sz w:val="16"/>
                <w:szCs w:val="16"/>
              </w:rPr>
              <w:t>埃及</w:t>
            </w:r>
            <w:proofErr w:type="spellEnd"/>
          </w:p>
        </w:tc>
        <w:tc>
          <w:tcPr>
            <w:tcW w:w="1134" w:type="dxa"/>
            <w:tcBorders>
              <w:top w:val="nil"/>
              <w:left w:val="nil"/>
              <w:bottom w:val="single" w:sz="4" w:space="0" w:color="auto"/>
              <w:right w:val="single" w:sz="4" w:space="0" w:color="auto"/>
            </w:tcBorders>
            <w:shd w:val="clear" w:color="auto" w:fill="auto"/>
            <w:vAlign w:val="center"/>
            <w:hideMark/>
          </w:tcPr>
          <w:p w14:paraId="1DD44814" w14:textId="77777777" w:rsidR="009B5C5E" w:rsidRPr="009B5C5E" w:rsidRDefault="009B5C5E" w:rsidP="00AD6328">
            <w:pPr>
              <w:jc w:val="right"/>
              <w:rPr>
                <w:sz w:val="16"/>
                <w:szCs w:val="16"/>
                <w:lang w:val="en-US" w:eastAsia="zh-CN"/>
              </w:rPr>
            </w:pPr>
            <w:r w:rsidRPr="009B5C5E">
              <w:rPr>
                <w:sz w:val="16"/>
                <w:szCs w:val="16"/>
                <w:lang w:val="en-US" w:eastAsia="zh-CN"/>
              </w:rPr>
              <w:t>0.139</w:t>
            </w:r>
          </w:p>
        </w:tc>
        <w:tc>
          <w:tcPr>
            <w:tcW w:w="1418" w:type="dxa"/>
            <w:tcBorders>
              <w:top w:val="nil"/>
              <w:left w:val="nil"/>
              <w:bottom w:val="single" w:sz="4" w:space="0" w:color="auto"/>
              <w:right w:val="single" w:sz="4" w:space="0" w:color="auto"/>
            </w:tcBorders>
            <w:shd w:val="clear" w:color="auto" w:fill="auto"/>
            <w:noWrap/>
            <w:vAlign w:val="center"/>
            <w:hideMark/>
          </w:tcPr>
          <w:p w14:paraId="73DDF736" w14:textId="77777777" w:rsidR="009B5C5E" w:rsidRPr="009B5C5E" w:rsidRDefault="009B5C5E" w:rsidP="00AD6328">
            <w:pPr>
              <w:jc w:val="right"/>
              <w:rPr>
                <w:sz w:val="16"/>
                <w:szCs w:val="16"/>
                <w:lang w:val="en-US" w:eastAsia="zh-CN"/>
              </w:rPr>
            </w:pPr>
            <w:r w:rsidRPr="009B5C5E">
              <w:rPr>
                <w:sz w:val="16"/>
                <w:szCs w:val="16"/>
                <w:lang w:val="en-US" w:eastAsia="zh-CN"/>
              </w:rPr>
              <w:t>0.196</w:t>
            </w:r>
          </w:p>
        </w:tc>
        <w:tc>
          <w:tcPr>
            <w:tcW w:w="283" w:type="dxa"/>
            <w:tcBorders>
              <w:top w:val="nil"/>
              <w:left w:val="nil"/>
              <w:bottom w:val="nil"/>
              <w:right w:val="nil"/>
            </w:tcBorders>
            <w:shd w:val="clear" w:color="auto" w:fill="auto"/>
            <w:noWrap/>
            <w:vAlign w:val="center"/>
            <w:hideMark/>
          </w:tcPr>
          <w:p w14:paraId="2561CB8E" w14:textId="77777777" w:rsidR="009B5C5E" w:rsidRPr="009B5C5E" w:rsidRDefault="009B5C5E" w:rsidP="00AD6328">
            <w:pPr>
              <w:jc w:val="right"/>
              <w:rPr>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33CAC0A8" w14:textId="77777777" w:rsidR="009B5C5E" w:rsidRPr="009B5C5E" w:rsidRDefault="009B5C5E" w:rsidP="00AD6328">
            <w:pPr>
              <w:jc w:val="right"/>
              <w:rPr>
                <w:sz w:val="16"/>
                <w:szCs w:val="16"/>
                <w:lang w:val="en-US" w:eastAsia="zh-CN"/>
              </w:rPr>
            </w:pPr>
            <w:r w:rsidRPr="009B5C5E">
              <w:rPr>
                <w:sz w:val="16"/>
                <w:szCs w:val="16"/>
                <w:lang w:val="en-US" w:eastAsia="zh-CN"/>
              </w:rPr>
              <w:t xml:space="preserve">5,486 </w:t>
            </w:r>
          </w:p>
        </w:tc>
        <w:tc>
          <w:tcPr>
            <w:tcW w:w="1417" w:type="dxa"/>
            <w:tcBorders>
              <w:top w:val="nil"/>
              <w:left w:val="nil"/>
              <w:bottom w:val="single" w:sz="4" w:space="0" w:color="auto"/>
              <w:right w:val="single" w:sz="4" w:space="0" w:color="auto"/>
            </w:tcBorders>
            <w:shd w:val="clear" w:color="auto" w:fill="auto"/>
            <w:noWrap/>
            <w:vAlign w:val="center"/>
            <w:hideMark/>
          </w:tcPr>
          <w:p w14:paraId="044DBE1C" w14:textId="77777777" w:rsidR="009B5C5E" w:rsidRPr="009B5C5E" w:rsidRDefault="009B5C5E" w:rsidP="00AD6328">
            <w:pPr>
              <w:jc w:val="right"/>
              <w:rPr>
                <w:sz w:val="16"/>
                <w:szCs w:val="16"/>
                <w:lang w:val="en-US" w:eastAsia="zh-CN"/>
              </w:rPr>
            </w:pPr>
            <w:r w:rsidRPr="009B5C5E">
              <w:rPr>
                <w:sz w:val="16"/>
                <w:szCs w:val="16"/>
                <w:lang w:val="en-US" w:eastAsia="zh-CN"/>
              </w:rPr>
              <w:t xml:space="preserve">5,448 </w:t>
            </w:r>
          </w:p>
        </w:tc>
        <w:tc>
          <w:tcPr>
            <w:tcW w:w="284" w:type="dxa"/>
            <w:tcBorders>
              <w:top w:val="nil"/>
              <w:left w:val="nil"/>
              <w:bottom w:val="nil"/>
              <w:right w:val="nil"/>
            </w:tcBorders>
            <w:shd w:val="clear" w:color="auto" w:fill="auto"/>
            <w:noWrap/>
            <w:vAlign w:val="center"/>
            <w:hideMark/>
          </w:tcPr>
          <w:p w14:paraId="3582D9D1" w14:textId="77777777" w:rsidR="009B5C5E" w:rsidRPr="009B5C5E" w:rsidRDefault="009B5C5E" w:rsidP="00AD6328">
            <w:pPr>
              <w:jc w:val="right"/>
              <w:rPr>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77EAEFC1" w14:textId="77777777" w:rsidR="009B5C5E" w:rsidRPr="009B5C5E" w:rsidRDefault="009B5C5E" w:rsidP="00AD6328">
            <w:pPr>
              <w:jc w:val="right"/>
              <w:rPr>
                <w:sz w:val="16"/>
                <w:szCs w:val="16"/>
                <w:lang w:val="en-US" w:eastAsia="zh-CN"/>
              </w:rPr>
            </w:pPr>
            <w:r w:rsidRPr="009B5C5E">
              <w:rPr>
                <w:sz w:val="16"/>
                <w:szCs w:val="16"/>
                <w:lang w:val="en-US" w:eastAsia="zh-CN"/>
              </w:rPr>
              <w:t xml:space="preserve">4,973 </w:t>
            </w:r>
          </w:p>
        </w:tc>
        <w:tc>
          <w:tcPr>
            <w:tcW w:w="1459" w:type="dxa"/>
            <w:tcBorders>
              <w:top w:val="nil"/>
              <w:left w:val="nil"/>
              <w:bottom w:val="single" w:sz="4" w:space="0" w:color="auto"/>
              <w:right w:val="single" w:sz="4" w:space="0" w:color="auto"/>
            </w:tcBorders>
            <w:shd w:val="clear" w:color="auto" w:fill="auto"/>
            <w:noWrap/>
            <w:vAlign w:val="center"/>
            <w:hideMark/>
          </w:tcPr>
          <w:p w14:paraId="0AFCAE3C" w14:textId="77777777" w:rsidR="009B5C5E" w:rsidRPr="009B5C5E" w:rsidRDefault="009B5C5E" w:rsidP="00AD6328">
            <w:pPr>
              <w:jc w:val="right"/>
              <w:rPr>
                <w:sz w:val="16"/>
                <w:szCs w:val="16"/>
                <w:lang w:val="en-US" w:eastAsia="zh-CN"/>
              </w:rPr>
            </w:pPr>
            <w:r w:rsidRPr="009B5C5E">
              <w:rPr>
                <w:sz w:val="16"/>
                <w:szCs w:val="16"/>
                <w:lang w:val="en-US" w:eastAsia="zh-CN"/>
              </w:rPr>
              <w:t xml:space="preserve">5,001 </w:t>
            </w:r>
          </w:p>
        </w:tc>
      </w:tr>
      <w:tr w:rsidR="009B5C5E" w:rsidRPr="009B5C5E" w14:paraId="4DE2A408" w14:textId="77777777" w:rsidTr="00DA7C34">
        <w:trPr>
          <w:trHeight w:val="240"/>
        </w:trPr>
        <w:tc>
          <w:tcPr>
            <w:tcW w:w="1702" w:type="dxa"/>
            <w:tcBorders>
              <w:top w:val="nil"/>
              <w:left w:val="single" w:sz="4" w:space="0" w:color="auto"/>
              <w:bottom w:val="single" w:sz="4" w:space="0" w:color="auto"/>
              <w:right w:val="single" w:sz="4" w:space="0" w:color="auto"/>
            </w:tcBorders>
            <w:shd w:val="clear" w:color="auto" w:fill="auto"/>
            <w:hideMark/>
          </w:tcPr>
          <w:p w14:paraId="2B412146" w14:textId="77777777" w:rsidR="009B5C5E" w:rsidRPr="009B5C5E" w:rsidRDefault="009B5C5E" w:rsidP="00AD6328">
            <w:pPr>
              <w:rPr>
                <w:rFonts w:eastAsia="SimSun"/>
                <w:sz w:val="16"/>
                <w:szCs w:val="16"/>
                <w:lang w:val="en-US" w:eastAsia="zh-CN"/>
              </w:rPr>
            </w:pPr>
            <w:proofErr w:type="spellStart"/>
            <w:r w:rsidRPr="009B5C5E">
              <w:rPr>
                <w:rFonts w:eastAsia="SimSun"/>
                <w:sz w:val="16"/>
                <w:szCs w:val="16"/>
              </w:rPr>
              <w:t>萨尔瓦多</w:t>
            </w:r>
            <w:proofErr w:type="spellEnd"/>
          </w:p>
        </w:tc>
        <w:tc>
          <w:tcPr>
            <w:tcW w:w="1134" w:type="dxa"/>
            <w:tcBorders>
              <w:top w:val="nil"/>
              <w:left w:val="nil"/>
              <w:bottom w:val="single" w:sz="4" w:space="0" w:color="auto"/>
              <w:right w:val="single" w:sz="4" w:space="0" w:color="auto"/>
            </w:tcBorders>
            <w:shd w:val="clear" w:color="auto" w:fill="auto"/>
            <w:vAlign w:val="center"/>
            <w:hideMark/>
          </w:tcPr>
          <w:p w14:paraId="7CA63BD7" w14:textId="77777777" w:rsidR="009B5C5E" w:rsidRPr="009B5C5E" w:rsidRDefault="009B5C5E" w:rsidP="00AD6328">
            <w:pPr>
              <w:jc w:val="right"/>
              <w:rPr>
                <w:sz w:val="16"/>
                <w:szCs w:val="16"/>
                <w:lang w:val="en-US" w:eastAsia="zh-CN"/>
              </w:rPr>
            </w:pPr>
            <w:r w:rsidRPr="009B5C5E">
              <w:rPr>
                <w:sz w:val="16"/>
                <w:szCs w:val="16"/>
                <w:lang w:val="en-US" w:eastAsia="zh-CN"/>
              </w:rPr>
              <w:t>0.013</w:t>
            </w:r>
          </w:p>
        </w:tc>
        <w:tc>
          <w:tcPr>
            <w:tcW w:w="1418" w:type="dxa"/>
            <w:tcBorders>
              <w:top w:val="nil"/>
              <w:left w:val="nil"/>
              <w:bottom w:val="single" w:sz="4" w:space="0" w:color="auto"/>
              <w:right w:val="single" w:sz="4" w:space="0" w:color="auto"/>
            </w:tcBorders>
            <w:shd w:val="clear" w:color="auto" w:fill="auto"/>
            <w:noWrap/>
            <w:vAlign w:val="center"/>
            <w:hideMark/>
          </w:tcPr>
          <w:p w14:paraId="105296E7" w14:textId="77777777" w:rsidR="009B5C5E" w:rsidRPr="009B5C5E" w:rsidRDefault="009B5C5E" w:rsidP="00AD6328">
            <w:pPr>
              <w:jc w:val="right"/>
              <w:rPr>
                <w:sz w:val="16"/>
                <w:szCs w:val="16"/>
                <w:lang w:val="en-US" w:eastAsia="zh-CN"/>
              </w:rPr>
            </w:pPr>
            <w:r w:rsidRPr="009B5C5E">
              <w:rPr>
                <w:sz w:val="16"/>
                <w:szCs w:val="16"/>
                <w:lang w:val="en-US" w:eastAsia="zh-CN"/>
              </w:rPr>
              <w:t>0.018</w:t>
            </w:r>
          </w:p>
        </w:tc>
        <w:tc>
          <w:tcPr>
            <w:tcW w:w="283" w:type="dxa"/>
            <w:tcBorders>
              <w:top w:val="nil"/>
              <w:left w:val="nil"/>
              <w:bottom w:val="nil"/>
              <w:right w:val="nil"/>
            </w:tcBorders>
            <w:shd w:val="clear" w:color="auto" w:fill="auto"/>
            <w:noWrap/>
            <w:vAlign w:val="center"/>
            <w:hideMark/>
          </w:tcPr>
          <w:p w14:paraId="4B73CFB1" w14:textId="77777777" w:rsidR="009B5C5E" w:rsidRPr="009B5C5E" w:rsidRDefault="009B5C5E" w:rsidP="00AD6328">
            <w:pPr>
              <w:jc w:val="right"/>
              <w:rPr>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34F3A6D9" w14:textId="77777777" w:rsidR="009B5C5E" w:rsidRPr="009B5C5E" w:rsidRDefault="009B5C5E" w:rsidP="00AD6328">
            <w:pPr>
              <w:jc w:val="right"/>
              <w:rPr>
                <w:sz w:val="16"/>
                <w:szCs w:val="16"/>
                <w:lang w:val="en-US" w:eastAsia="zh-CN"/>
              </w:rPr>
            </w:pPr>
            <w:r w:rsidRPr="009B5C5E">
              <w:rPr>
                <w:sz w:val="16"/>
                <w:szCs w:val="16"/>
                <w:lang w:val="en-US" w:eastAsia="zh-CN"/>
              </w:rPr>
              <w:t xml:space="preserve">513 </w:t>
            </w:r>
          </w:p>
        </w:tc>
        <w:tc>
          <w:tcPr>
            <w:tcW w:w="1417" w:type="dxa"/>
            <w:tcBorders>
              <w:top w:val="nil"/>
              <w:left w:val="nil"/>
              <w:bottom w:val="single" w:sz="4" w:space="0" w:color="auto"/>
              <w:right w:val="single" w:sz="4" w:space="0" w:color="auto"/>
            </w:tcBorders>
            <w:shd w:val="clear" w:color="auto" w:fill="auto"/>
            <w:noWrap/>
            <w:vAlign w:val="center"/>
            <w:hideMark/>
          </w:tcPr>
          <w:p w14:paraId="02549BBE" w14:textId="77777777" w:rsidR="009B5C5E" w:rsidRPr="009B5C5E" w:rsidRDefault="009B5C5E" w:rsidP="00AD6328">
            <w:pPr>
              <w:jc w:val="right"/>
              <w:rPr>
                <w:sz w:val="16"/>
                <w:szCs w:val="16"/>
                <w:lang w:val="en-US" w:eastAsia="zh-CN"/>
              </w:rPr>
            </w:pPr>
            <w:r w:rsidRPr="009B5C5E">
              <w:rPr>
                <w:sz w:val="16"/>
                <w:szCs w:val="16"/>
                <w:lang w:val="en-US" w:eastAsia="zh-CN"/>
              </w:rPr>
              <w:t xml:space="preserve">510 </w:t>
            </w:r>
          </w:p>
        </w:tc>
        <w:tc>
          <w:tcPr>
            <w:tcW w:w="284" w:type="dxa"/>
            <w:tcBorders>
              <w:top w:val="nil"/>
              <w:left w:val="nil"/>
              <w:bottom w:val="nil"/>
              <w:right w:val="nil"/>
            </w:tcBorders>
            <w:shd w:val="clear" w:color="auto" w:fill="auto"/>
            <w:noWrap/>
            <w:vAlign w:val="center"/>
            <w:hideMark/>
          </w:tcPr>
          <w:p w14:paraId="02E77163" w14:textId="77777777" w:rsidR="009B5C5E" w:rsidRPr="009B5C5E" w:rsidRDefault="009B5C5E" w:rsidP="00AD6328">
            <w:pPr>
              <w:jc w:val="right"/>
              <w:rPr>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03F5A0A3" w14:textId="77777777" w:rsidR="009B5C5E" w:rsidRPr="009B5C5E" w:rsidRDefault="009B5C5E" w:rsidP="00AD6328">
            <w:pPr>
              <w:jc w:val="right"/>
              <w:rPr>
                <w:sz w:val="16"/>
                <w:szCs w:val="16"/>
                <w:lang w:val="en-US" w:eastAsia="zh-CN"/>
              </w:rPr>
            </w:pPr>
            <w:r w:rsidRPr="009B5C5E">
              <w:rPr>
                <w:sz w:val="16"/>
                <w:szCs w:val="16"/>
                <w:lang w:val="en-US" w:eastAsia="zh-CN"/>
              </w:rPr>
              <w:t xml:space="preserve">465 </w:t>
            </w:r>
          </w:p>
        </w:tc>
        <w:tc>
          <w:tcPr>
            <w:tcW w:w="1459" w:type="dxa"/>
            <w:tcBorders>
              <w:top w:val="nil"/>
              <w:left w:val="nil"/>
              <w:bottom w:val="single" w:sz="4" w:space="0" w:color="auto"/>
              <w:right w:val="single" w:sz="4" w:space="0" w:color="auto"/>
            </w:tcBorders>
            <w:shd w:val="clear" w:color="auto" w:fill="auto"/>
            <w:noWrap/>
            <w:vAlign w:val="center"/>
            <w:hideMark/>
          </w:tcPr>
          <w:p w14:paraId="01204423" w14:textId="77777777" w:rsidR="009B5C5E" w:rsidRPr="009B5C5E" w:rsidRDefault="009B5C5E" w:rsidP="00AD6328">
            <w:pPr>
              <w:jc w:val="right"/>
              <w:rPr>
                <w:sz w:val="16"/>
                <w:szCs w:val="16"/>
                <w:lang w:val="en-US" w:eastAsia="zh-CN"/>
              </w:rPr>
            </w:pPr>
            <w:r w:rsidRPr="009B5C5E">
              <w:rPr>
                <w:sz w:val="16"/>
                <w:szCs w:val="16"/>
                <w:lang w:val="en-US" w:eastAsia="zh-CN"/>
              </w:rPr>
              <w:t xml:space="preserve">468 </w:t>
            </w:r>
          </w:p>
        </w:tc>
      </w:tr>
      <w:tr w:rsidR="009B5C5E" w:rsidRPr="009B5C5E" w14:paraId="141CE254" w14:textId="77777777" w:rsidTr="00DA7C34">
        <w:trPr>
          <w:trHeight w:val="240"/>
        </w:trPr>
        <w:tc>
          <w:tcPr>
            <w:tcW w:w="1702" w:type="dxa"/>
            <w:tcBorders>
              <w:top w:val="nil"/>
              <w:left w:val="single" w:sz="4" w:space="0" w:color="auto"/>
              <w:bottom w:val="single" w:sz="4" w:space="0" w:color="auto"/>
              <w:right w:val="single" w:sz="4" w:space="0" w:color="auto"/>
            </w:tcBorders>
            <w:shd w:val="clear" w:color="auto" w:fill="auto"/>
            <w:hideMark/>
          </w:tcPr>
          <w:p w14:paraId="0ABBA534" w14:textId="77777777" w:rsidR="009B5C5E" w:rsidRPr="009B5C5E" w:rsidRDefault="009B5C5E" w:rsidP="00AD6328">
            <w:pPr>
              <w:rPr>
                <w:rFonts w:eastAsia="SimSun"/>
                <w:sz w:val="16"/>
                <w:szCs w:val="16"/>
                <w:lang w:val="en-US" w:eastAsia="zh-CN"/>
              </w:rPr>
            </w:pPr>
            <w:proofErr w:type="spellStart"/>
            <w:r w:rsidRPr="009B5C5E">
              <w:rPr>
                <w:rFonts w:eastAsia="SimSun"/>
                <w:sz w:val="16"/>
                <w:szCs w:val="16"/>
              </w:rPr>
              <w:t>厄立特里亚</w:t>
            </w:r>
            <w:proofErr w:type="spellEnd"/>
          </w:p>
        </w:tc>
        <w:tc>
          <w:tcPr>
            <w:tcW w:w="1134" w:type="dxa"/>
            <w:tcBorders>
              <w:top w:val="nil"/>
              <w:left w:val="nil"/>
              <w:bottom w:val="single" w:sz="4" w:space="0" w:color="auto"/>
              <w:right w:val="single" w:sz="4" w:space="0" w:color="auto"/>
            </w:tcBorders>
            <w:shd w:val="clear" w:color="auto" w:fill="auto"/>
            <w:vAlign w:val="center"/>
            <w:hideMark/>
          </w:tcPr>
          <w:p w14:paraId="5BBD76DC" w14:textId="77777777" w:rsidR="009B5C5E" w:rsidRPr="009B5C5E" w:rsidRDefault="009B5C5E" w:rsidP="00AD6328">
            <w:pPr>
              <w:jc w:val="right"/>
              <w:rPr>
                <w:sz w:val="16"/>
                <w:szCs w:val="16"/>
                <w:lang w:val="en-US" w:eastAsia="zh-CN"/>
              </w:rPr>
            </w:pPr>
            <w:r w:rsidRPr="009B5C5E">
              <w:rPr>
                <w:sz w:val="16"/>
                <w:szCs w:val="16"/>
                <w:lang w:val="en-US" w:eastAsia="zh-CN"/>
              </w:rPr>
              <w:t>0.001</w:t>
            </w:r>
          </w:p>
        </w:tc>
        <w:tc>
          <w:tcPr>
            <w:tcW w:w="1418" w:type="dxa"/>
            <w:tcBorders>
              <w:top w:val="nil"/>
              <w:left w:val="nil"/>
              <w:bottom w:val="single" w:sz="4" w:space="0" w:color="auto"/>
              <w:right w:val="single" w:sz="4" w:space="0" w:color="auto"/>
            </w:tcBorders>
            <w:shd w:val="clear" w:color="auto" w:fill="auto"/>
            <w:noWrap/>
            <w:vAlign w:val="center"/>
            <w:hideMark/>
          </w:tcPr>
          <w:p w14:paraId="0E85ADE4" w14:textId="77777777" w:rsidR="009B5C5E" w:rsidRPr="009B5C5E" w:rsidRDefault="009B5C5E" w:rsidP="00AD6328">
            <w:pPr>
              <w:jc w:val="right"/>
              <w:rPr>
                <w:sz w:val="16"/>
                <w:szCs w:val="16"/>
                <w:lang w:val="en-US" w:eastAsia="zh-CN"/>
              </w:rPr>
            </w:pPr>
            <w:r w:rsidRPr="009B5C5E">
              <w:rPr>
                <w:sz w:val="16"/>
                <w:szCs w:val="16"/>
                <w:lang w:val="en-US" w:eastAsia="zh-CN"/>
              </w:rPr>
              <w:t>0.001</w:t>
            </w:r>
          </w:p>
        </w:tc>
        <w:tc>
          <w:tcPr>
            <w:tcW w:w="283" w:type="dxa"/>
            <w:tcBorders>
              <w:top w:val="nil"/>
              <w:left w:val="nil"/>
              <w:bottom w:val="nil"/>
              <w:right w:val="nil"/>
            </w:tcBorders>
            <w:shd w:val="clear" w:color="auto" w:fill="auto"/>
            <w:noWrap/>
            <w:vAlign w:val="center"/>
            <w:hideMark/>
          </w:tcPr>
          <w:p w14:paraId="396CC0BF" w14:textId="77777777" w:rsidR="009B5C5E" w:rsidRPr="009B5C5E" w:rsidRDefault="009B5C5E" w:rsidP="00AD6328">
            <w:pPr>
              <w:jc w:val="right"/>
              <w:rPr>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1C2B2CB7" w14:textId="77777777" w:rsidR="009B5C5E" w:rsidRPr="009B5C5E" w:rsidRDefault="009B5C5E" w:rsidP="00AD6328">
            <w:pPr>
              <w:jc w:val="right"/>
              <w:rPr>
                <w:sz w:val="16"/>
                <w:szCs w:val="16"/>
                <w:lang w:val="en-US" w:eastAsia="zh-CN"/>
              </w:rPr>
            </w:pPr>
            <w:r w:rsidRPr="009B5C5E">
              <w:rPr>
                <w:sz w:val="16"/>
                <w:szCs w:val="16"/>
                <w:lang w:val="en-US" w:eastAsia="zh-CN"/>
              </w:rPr>
              <w:t xml:space="preserve">39 </w:t>
            </w:r>
          </w:p>
        </w:tc>
        <w:tc>
          <w:tcPr>
            <w:tcW w:w="1417" w:type="dxa"/>
            <w:tcBorders>
              <w:top w:val="nil"/>
              <w:left w:val="nil"/>
              <w:bottom w:val="single" w:sz="4" w:space="0" w:color="auto"/>
              <w:right w:val="single" w:sz="4" w:space="0" w:color="auto"/>
            </w:tcBorders>
            <w:shd w:val="clear" w:color="auto" w:fill="auto"/>
            <w:noWrap/>
            <w:vAlign w:val="center"/>
            <w:hideMark/>
          </w:tcPr>
          <w:p w14:paraId="3F5F2D57" w14:textId="77777777" w:rsidR="009B5C5E" w:rsidRPr="009B5C5E" w:rsidRDefault="009B5C5E" w:rsidP="00AD6328">
            <w:pPr>
              <w:jc w:val="right"/>
              <w:rPr>
                <w:sz w:val="16"/>
                <w:szCs w:val="16"/>
                <w:lang w:val="en-US" w:eastAsia="zh-CN"/>
              </w:rPr>
            </w:pPr>
            <w:r w:rsidRPr="009B5C5E">
              <w:rPr>
                <w:sz w:val="16"/>
                <w:szCs w:val="16"/>
                <w:lang w:val="en-US" w:eastAsia="zh-CN"/>
              </w:rPr>
              <w:t xml:space="preserve">39 </w:t>
            </w:r>
          </w:p>
        </w:tc>
        <w:tc>
          <w:tcPr>
            <w:tcW w:w="284" w:type="dxa"/>
            <w:tcBorders>
              <w:top w:val="nil"/>
              <w:left w:val="nil"/>
              <w:bottom w:val="nil"/>
              <w:right w:val="nil"/>
            </w:tcBorders>
            <w:shd w:val="clear" w:color="auto" w:fill="auto"/>
            <w:noWrap/>
            <w:vAlign w:val="center"/>
            <w:hideMark/>
          </w:tcPr>
          <w:p w14:paraId="415B39AC" w14:textId="77777777" w:rsidR="009B5C5E" w:rsidRPr="009B5C5E" w:rsidRDefault="009B5C5E" w:rsidP="00AD6328">
            <w:pPr>
              <w:jc w:val="right"/>
              <w:rPr>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63C057DE" w14:textId="77777777" w:rsidR="009B5C5E" w:rsidRPr="009B5C5E" w:rsidRDefault="009B5C5E" w:rsidP="00AD6328">
            <w:pPr>
              <w:jc w:val="right"/>
              <w:rPr>
                <w:sz w:val="16"/>
                <w:szCs w:val="16"/>
                <w:lang w:val="en-US" w:eastAsia="zh-CN"/>
              </w:rPr>
            </w:pPr>
            <w:r w:rsidRPr="009B5C5E">
              <w:rPr>
                <w:sz w:val="16"/>
                <w:szCs w:val="16"/>
                <w:lang w:val="en-US" w:eastAsia="zh-CN"/>
              </w:rPr>
              <w:t xml:space="preserve">36 </w:t>
            </w:r>
          </w:p>
        </w:tc>
        <w:tc>
          <w:tcPr>
            <w:tcW w:w="1459" w:type="dxa"/>
            <w:tcBorders>
              <w:top w:val="nil"/>
              <w:left w:val="nil"/>
              <w:bottom w:val="single" w:sz="4" w:space="0" w:color="auto"/>
              <w:right w:val="single" w:sz="4" w:space="0" w:color="auto"/>
            </w:tcBorders>
            <w:shd w:val="clear" w:color="auto" w:fill="auto"/>
            <w:noWrap/>
            <w:vAlign w:val="center"/>
            <w:hideMark/>
          </w:tcPr>
          <w:p w14:paraId="64F7DE6D" w14:textId="77777777" w:rsidR="009B5C5E" w:rsidRPr="009B5C5E" w:rsidRDefault="009B5C5E" w:rsidP="00AD6328">
            <w:pPr>
              <w:jc w:val="right"/>
              <w:rPr>
                <w:sz w:val="16"/>
                <w:szCs w:val="16"/>
                <w:lang w:val="en-US" w:eastAsia="zh-CN"/>
              </w:rPr>
            </w:pPr>
            <w:r w:rsidRPr="009B5C5E">
              <w:rPr>
                <w:sz w:val="16"/>
                <w:szCs w:val="16"/>
                <w:lang w:val="en-US" w:eastAsia="zh-CN"/>
              </w:rPr>
              <w:t xml:space="preserve">36 </w:t>
            </w:r>
          </w:p>
        </w:tc>
      </w:tr>
      <w:tr w:rsidR="009B5C5E" w:rsidRPr="009B5C5E" w14:paraId="29548171" w14:textId="77777777" w:rsidTr="00DA7C34">
        <w:trPr>
          <w:trHeight w:val="240"/>
        </w:trPr>
        <w:tc>
          <w:tcPr>
            <w:tcW w:w="1702" w:type="dxa"/>
            <w:tcBorders>
              <w:top w:val="nil"/>
              <w:left w:val="single" w:sz="4" w:space="0" w:color="auto"/>
              <w:bottom w:val="single" w:sz="4" w:space="0" w:color="auto"/>
              <w:right w:val="single" w:sz="4" w:space="0" w:color="auto"/>
            </w:tcBorders>
            <w:shd w:val="clear" w:color="auto" w:fill="auto"/>
            <w:hideMark/>
          </w:tcPr>
          <w:p w14:paraId="3323651E" w14:textId="77777777" w:rsidR="009B5C5E" w:rsidRPr="009B5C5E" w:rsidRDefault="009B5C5E" w:rsidP="00AD6328">
            <w:pPr>
              <w:rPr>
                <w:rFonts w:eastAsia="SimSun"/>
                <w:sz w:val="16"/>
                <w:szCs w:val="16"/>
                <w:lang w:val="en-US" w:eastAsia="zh-CN"/>
              </w:rPr>
            </w:pPr>
            <w:proofErr w:type="spellStart"/>
            <w:r w:rsidRPr="009B5C5E">
              <w:rPr>
                <w:rFonts w:eastAsia="SimSun"/>
                <w:sz w:val="16"/>
                <w:szCs w:val="16"/>
              </w:rPr>
              <w:t>爱沙尼亚</w:t>
            </w:r>
            <w:proofErr w:type="spellEnd"/>
          </w:p>
        </w:tc>
        <w:tc>
          <w:tcPr>
            <w:tcW w:w="1134" w:type="dxa"/>
            <w:tcBorders>
              <w:top w:val="nil"/>
              <w:left w:val="nil"/>
              <w:bottom w:val="single" w:sz="4" w:space="0" w:color="auto"/>
              <w:right w:val="single" w:sz="4" w:space="0" w:color="auto"/>
            </w:tcBorders>
            <w:shd w:val="clear" w:color="auto" w:fill="auto"/>
            <w:vAlign w:val="center"/>
            <w:hideMark/>
          </w:tcPr>
          <w:p w14:paraId="6FEAF701" w14:textId="77777777" w:rsidR="009B5C5E" w:rsidRPr="009B5C5E" w:rsidRDefault="009B5C5E" w:rsidP="00AD6328">
            <w:pPr>
              <w:jc w:val="right"/>
              <w:rPr>
                <w:sz w:val="16"/>
                <w:szCs w:val="16"/>
                <w:lang w:val="en-US" w:eastAsia="zh-CN"/>
              </w:rPr>
            </w:pPr>
            <w:r w:rsidRPr="009B5C5E">
              <w:rPr>
                <w:sz w:val="16"/>
                <w:szCs w:val="16"/>
                <w:lang w:val="en-US" w:eastAsia="zh-CN"/>
              </w:rPr>
              <w:t>0.044</w:t>
            </w:r>
          </w:p>
        </w:tc>
        <w:tc>
          <w:tcPr>
            <w:tcW w:w="1418" w:type="dxa"/>
            <w:tcBorders>
              <w:top w:val="nil"/>
              <w:left w:val="nil"/>
              <w:bottom w:val="single" w:sz="4" w:space="0" w:color="auto"/>
              <w:right w:val="single" w:sz="4" w:space="0" w:color="auto"/>
            </w:tcBorders>
            <w:shd w:val="clear" w:color="auto" w:fill="auto"/>
            <w:noWrap/>
            <w:vAlign w:val="center"/>
            <w:hideMark/>
          </w:tcPr>
          <w:p w14:paraId="2412C9AA" w14:textId="77777777" w:rsidR="009B5C5E" w:rsidRPr="009B5C5E" w:rsidRDefault="009B5C5E" w:rsidP="00AD6328">
            <w:pPr>
              <w:jc w:val="right"/>
              <w:rPr>
                <w:sz w:val="16"/>
                <w:szCs w:val="16"/>
                <w:lang w:val="en-US" w:eastAsia="zh-CN"/>
              </w:rPr>
            </w:pPr>
            <w:r w:rsidRPr="009B5C5E">
              <w:rPr>
                <w:sz w:val="16"/>
                <w:szCs w:val="16"/>
                <w:lang w:val="en-US" w:eastAsia="zh-CN"/>
              </w:rPr>
              <w:t>0.062</w:t>
            </w:r>
          </w:p>
        </w:tc>
        <w:tc>
          <w:tcPr>
            <w:tcW w:w="283" w:type="dxa"/>
            <w:tcBorders>
              <w:top w:val="nil"/>
              <w:left w:val="nil"/>
              <w:bottom w:val="nil"/>
              <w:right w:val="nil"/>
            </w:tcBorders>
            <w:shd w:val="clear" w:color="auto" w:fill="auto"/>
            <w:noWrap/>
            <w:vAlign w:val="center"/>
            <w:hideMark/>
          </w:tcPr>
          <w:p w14:paraId="7FCF5299" w14:textId="77777777" w:rsidR="009B5C5E" w:rsidRPr="009B5C5E" w:rsidRDefault="009B5C5E" w:rsidP="00AD6328">
            <w:pPr>
              <w:jc w:val="right"/>
              <w:rPr>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4FA0C199" w14:textId="77777777" w:rsidR="009B5C5E" w:rsidRPr="009B5C5E" w:rsidRDefault="009B5C5E" w:rsidP="00AD6328">
            <w:pPr>
              <w:jc w:val="right"/>
              <w:rPr>
                <w:sz w:val="16"/>
                <w:szCs w:val="16"/>
                <w:lang w:val="en-US" w:eastAsia="zh-CN"/>
              </w:rPr>
            </w:pPr>
            <w:r w:rsidRPr="009B5C5E">
              <w:rPr>
                <w:sz w:val="16"/>
                <w:szCs w:val="16"/>
                <w:lang w:val="en-US" w:eastAsia="zh-CN"/>
              </w:rPr>
              <w:t xml:space="preserve">1,737 </w:t>
            </w:r>
          </w:p>
        </w:tc>
        <w:tc>
          <w:tcPr>
            <w:tcW w:w="1417" w:type="dxa"/>
            <w:tcBorders>
              <w:top w:val="nil"/>
              <w:left w:val="nil"/>
              <w:bottom w:val="single" w:sz="4" w:space="0" w:color="auto"/>
              <w:right w:val="single" w:sz="4" w:space="0" w:color="auto"/>
            </w:tcBorders>
            <w:shd w:val="clear" w:color="auto" w:fill="auto"/>
            <w:noWrap/>
            <w:vAlign w:val="center"/>
            <w:hideMark/>
          </w:tcPr>
          <w:p w14:paraId="652FFAE6" w14:textId="77777777" w:rsidR="009B5C5E" w:rsidRPr="009B5C5E" w:rsidRDefault="009B5C5E" w:rsidP="00AD6328">
            <w:pPr>
              <w:jc w:val="right"/>
              <w:rPr>
                <w:sz w:val="16"/>
                <w:szCs w:val="16"/>
                <w:lang w:val="en-US" w:eastAsia="zh-CN"/>
              </w:rPr>
            </w:pPr>
            <w:r w:rsidRPr="009B5C5E">
              <w:rPr>
                <w:sz w:val="16"/>
                <w:szCs w:val="16"/>
                <w:lang w:val="en-US" w:eastAsia="zh-CN"/>
              </w:rPr>
              <w:t xml:space="preserve">1,725 </w:t>
            </w:r>
          </w:p>
        </w:tc>
        <w:tc>
          <w:tcPr>
            <w:tcW w:w="284" w:type="dxa"/>
            <w:tcBorders>
              <w:top w:val="nil"/>
              <w:left w:val="nil"/>
              <w:bottom w:val="nil"/>
              <w:right w:val="nil"/>
            </w:tcBorders>
            <w:shd w:val="clear" w:color="auto" w:fill="auto"/>
            <w:noWrap/>
            <w:vAlign w:val="center"/>
            <w:hideMark/>
          </w:tcPr>
          <w:p w14:paraId="7CB92E1B" w14:textId="77777777" w:rsidR="009B5C5E" w:rsidRPr="009B5C5E" w:rsidRDefault="009B5C5E" w:rsidP="00AD6328">
            <w:pPr>
              <w:jc w:val="right"/>
              <w:rPr>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672AB8DE" w14:textId="77777777" w:rsidR="009B5C5E" w:rsidRPr="009B5C5E" w:rsidRDefault="009B5C5E" w:rsidP="00AD6328">
            <w:pPr>
              <w:jc w:val="right"/>
              <w:rPr>
                <w:sz w:val="16"/>
                <w:szCs w:val="16"/>
                <w:lang w:val="en-US" w:eastAsia="zh-CN"/>
              </w:rPr>
            </w:pPr>
            <w:r w:rsidRPr="009B5C5E">
              <w:rPr>
                <w:sz w:val="16"/>
                <w:szCs w:val="16"/>
                <w:lang w:val="en-US" w:eastAsia="zh-CN"/>
              </w:rPr>
              <w:t xml:space="preserve">1,574 </w:t>
            </w:r>
          </w:p>
        </w:tc>
        <w:tc>
          <w:tcPr>
            <w:tcW w:w="1459" w:type="dxa"/>
            <w:tcBorders>
              <w:top w:val="nil"/>
              <w:left w:val="nil"/>
              <w:bottom w:val="single" w:sz="4" w:space="0" w:color="auto"/>
              <w:right w:val="single" w:sz="4" w:space="0" w:color="auto"/>
            </w:tcBorders>
            <w:shd w:val="clear" w:color="auto" w:fill="auto"/>
            <w:noWrap/>
            <w:vAlign w:val="center"/>
            <w:hideMark/>
          </w:tcPr>
          <w:p w14:paraId="6D030E9D" w14:textId="77777777" w:rsidR="009B5C5E" w:rsidRPr="009B5C5E" w:rsidRDefault="009B5C5E" w:rsidP="00AD6328">
            <w:pPr>
              <w:jc w:val="right"/>
              <w:rPr>
                <w:sz w:val="16"/>
                <w:szCs w:val="16"/>
                <w:lang w:val="en-US" w:eastAsia="zh-CN"/>
              </w:rPr>
            </w:pPr>
            <w:r w:rsidRPr="009B5C5E">
              <w:rPr>
                <w:sz w:val="16"/>
                <w:szCs w:val="16"/>
                <w:lang w:val="en-US" w:eastAsia="zh-CN"/>
              </w:rPr>
              <w:t xml:space="preserve">1,583 </w:t>
            </w:r>
          </w:p>
        </w:tc>
      </w:tr>
      <w:tr w:rsidR="009B5C5E" w:rsidRPr="009B5C5E" w14:paraId="0CE1B5A4" w14:textId="77777777" w:rsidTr="00DA7C34">
        <w:trPr>
          <w:trHeight w:val="240"/>
        </w:trPr>
        <w:tc>
          <w:tcPr>
            <w:tcW w:w="1702" w:type="dxa"/>
            <w:tcBorders>
              <w:top w:val="nil"/>
              <w:left w:val="single" w:sz="4" w:space="0" w:color="auto"/>
              <w:bottom w:val="single" w:sz="4" w:space="0" w:color="auto"/>
              <w:right w:val="single" w:sz="4" w:space="0" w:color="auto"/>
            </w:tcBorders>
            <w:shd w:val="clear" w:color="auto" w:fill="auto"/>
            <w:hideMark/>
          </w:tcPr>
          <w:p w14:paraId="29F68ED0" w14:textId="77777777" w:rsidR="009B5C5E" w:rsidRPr="009B5C5E" w:rsidRDefault="009B5C5E" w:rsidP="00AD6328">
            <w:pPr>
              <w:rPr>
                <w:rFonts w:eastAsia="SimSun"/>
                <w:sz w:val="16"/>
                <w:szCs w:val="16"/>
                <w:lang w:val="en-US" w:eastAsia="zh-CN"/>
              </w:rPr>
            </w:pPr>
            <w:proofErr w:type="spellStart"/>
            <w:r w:rsidRPr="009B5C5E">
              <w:rPr>
                <w:rFonts w:eastAsia="SimSun"/>
                <w:sz w:val="16"/>
                <w:szCs w:val="16"/>
              </w:rPr>
              <w:t>斯威士兰</w:t>
            </w:r>
            <w:proofErr w:type="spellEnd"/>
          </w:p>
        </w:tc>
        <w:tc>
          <w:tcPr>
            <w:tcW w:w="1134" w:type="dxa"/>
            <w:tcBorders>
              <w:top w:val="nil"/>
              <w:left w:val="nil"/>
              <w:bottom w:val="single" w:sz="4" w:space="0" w:color="auto"/>
              <w:right w:val="single" w:sz="4" w:space="0" w:color="auto"/>
            </w:tcBorders>
            <w:shd w:val="clear" w:color="auto" w:fill="auto"/>
            <w:vAlign w:val="center"/>
            <w:hideMark/>
          </w:tcPr>
          <w:p w14:paraId="72D19554" w14:textId="77777777" w:rsidR="009B5C5E" w:rsidRPr="009B5C5E" w:rsidRDefault="009B5C5E" w:rsidP="00AD6328">
            <w:pPr>
              <w:jc w:val="right"/>
              <w:rPr>
                <w:sz w:val="16"/>
                <w:szCs w:val="16"/>
                <w:lang w:val="en-US" w:eastAsia="zh-CN"/>
              </w:rPr>
            </w:pPr>
            <w:r w:rsidRPr="009B5C5E">
              <w:rPr>
                <w:sz w:val="16"/>
                <w:szCs w:val="16"/>
                <w:lang w:val="en-US" w:eastAsia="zh-CN"/>
              </w:rPr>
              <w:t>0.002</w:t>
            </w:r>
          </w:p>
        </w:tc>
        <w:tc>
          <w:tcPr>
            <w:tcW w:w="1418" w:type="dxa"/>
            <w:tcBorders>
              <w:top w:val="nil"/>
              <w:left w:val="nil"/>
              <w:bottom w:val="single" w:sz="4" w:space="0" w:color="auto"/>
              <w:right w:val="single" w:sz="4" w:space="0" w:color="auto"/>
            </w:tcBorders>
            <w:shd w:val="clear" w:color="auto" w:fill="auto"/>
            <w:noWrap/>
            <w:vAlign w:val="center"/>
            <w:hideMark/>
          </w:tcPr>
          <w:p w14:paraId="6D5ABA90" w14:textId="77777777" w:rsidR="009B5C5E" w:rsidRPr="009B5C5E" w:rsidRDefault="009B5C5E" w:rsidP="00AD6328">
            <w:pPr>
              <w:jc w:val="right"/>
              <w:rPr>
                <w:sz w:val="16"/>
                <w:szCs w:val="16"/>
                <w:lang w:val="en-US" w:eastAsia="zh-CN"/>
              </w:rPr>
            </w:pPr>
            <w:r w:rsidRPr="009B5C5E">
              <w:rPr>
                <w:sz w:val="16"/>
                <w:szCs w:val="16"/>
                <w:lang w:val="en-US" w:eastAsia="zh-CN"/>
              </w:rPr>
              <w:t>0.003</w:t>
            </w:r>
          </w:p>
        </w:tc>
        <w:tc>
          <w:tcPr>
            <w:tcW w:w="283" w:type="dxa"/>
            <w:tcBorders>
              <w:top w:val="nil"/>
              <w:left w:val="nil"/>
              <w:bottom w:val="nil"/>
              <w:right w:val="nil"/>
            </w:tcBorders>
            <w:shd w:val="clear" w:color="auto" w:fill="auto"/>
            <w:noWrap/>
            <w:vAlign w:val="center"/>
            <w:hideMark/>
          </w:tcPr>
          <w:p w14:paraId="4CB41AAD" w14:textId="77777777" w:rsidR="009B5C5E" w:rsidRPr="009B5C5E" w:rsidRDefault="009B5C5E" w:rsidP="00AD6328">
            <w:pPr>
              <w:jc w:val="right"/>
              <w:rPr>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34703C22" w14:textId="77777777" w:rsidR="009B5C5E" w:rsidRPr="009B5C5E" w:rsidRDefault="009B5C5E" w:rsidP="00AD6328">
            <w:pPr>
              <w:jc w:val="right"/>
              <w:rPr>
                <w:sz w:val="16"/>
                <w:szCs w:val="16"/>
                <w:lang w:val="en-US" w:eastAsia="zh-CN"/>
              </w:rPr>
            </w:pPr>
            <w:r w:rsidRPr="009B5C5E">
              <w:rPr>
                <w:sz w:val="16"/>
                <w:szCs w:val="16"/>
                <w:lang w:val="en-US" w:eastAsia="zh-CN"/>
              </w:rPr>
              <w:t xml:space="preserve">79 </w:t>
            </w:r>
          </w:p>
        </w:tc>
        <w:tc>
          <w:tcPr>
            <w:tcW w:w="1417" w:type="dxa"/>
            <w:tcBorders>
              <w:top w:val="nil"/>
              <w:left w:val="nil"/>
              <w:bottom w:val="single" w:sz="4" w:space="0" w:color="auto"/>
              <w:right w:val="single" w:sz="4" w:space="0" w:color="auto"/>
            </w:tcBorders>
            <w:shd w:val="clear" w:color="auto" w:fill="auto"/>
            <w:noWrap/>
            <w:vAlign w:val="center"/>
            <w:hideMark/>
          </w:tcPr>
          <w:p w14:paraId="50BFC3A9" w14:textId="77777777" w:rsidR="009B5C5E" w:rsidRPr="009B5C5E" w:rsidRDefault="009B5C5E" w:rsidP="00AD6328">
            <w:pPr>
              <w:jc w:val="right"/>
              <w:rPr>
                <w:sz w:val="16"/>
                <w:szCs w:val="16"/>
                <w:lang w:val="en-US" w:eastAsia="zh-CN"/>
              </w:rPr>
            </w:pPr>
            <w:r w:rsidRPr="009B5C5E">
              <w:rPr>
                <w:sz w:val="16"/>
                <w:szCs w:val="16"/>
                <w:lang w:val="en-US" w:eastAsia="zh-CN"/>
              </w:rPr>
              <w:t xml:space="preserve">78 </w:t>
            </w:r>
          </w:p>
        </w:tc>
        <w:tc>
          <w:tcPr>
            <w:tcW w:w="284" w:type="dxa"/>
            <w:tcBorders>
              <w:top w:val="nil"/>
              <w:left w:val="nil"/>
              <w:bottom w:val="nil"/>
              <w:right w:val="nil"/>
            </w:tcBorders>
            <w:shd w:val="clear" w:color="auto" w:fill="auto"/>
            <w:noWrap/>
            <w:vAlign w:val="center"/>
            <w:hideMark/>
          </w:tcPr>
          <w:p w14:paraId="67C20608" w14:textId="77777777" w:rsidR="009B5C5E" w:rsidRPr="009B5C5E" w:rsidRDefault="009B5C5E" w:rsidP="00AD6328">
            <w:pPr>
              <w:jc w:val="right"/>
              <w:rPr>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196E405E" w14:textId="77777777" w:rsidR="009B5C5E" w:rsidRPr="009B5C5E" w:rsidRDefault="009B5C5E" w:rsidP="00AD6328">
            <w:pPr>
              <w:jc w:val="right"/>
              <w:rPr>
                <w:sz w:val="16"/>
                <w:szCs w:val="16"/>
                <w:lang w:val="en-US" w:eastAsia="zh-CN"/>
              </w:rPr>
            </w:pPr>
            <w:r w:rsidRPr="009B5C5E">
              <w:rPr>
                <w:sz w:val="16"/>
                <w:szCs w:val="16"/>
                <w:lang w:val="en-US" w:eastAsia="zh-CN"/>
              </w:rPr>
              <w:t xml:space="preserve">72 </w:t>
            </w:r>
          </w:p>
        </w:tc>
        <w:tc>
          <w:tcPr>
            <w:tcW w:w="1459" w:type="dxa"/>
            <w:tcBorders>
              <w:top w:val="nil"/>
              <w:left w:val="nil"/>
              <w:bottom w:val="single" w:sz="4" w:space="0" w:color="auto"/>
              <w:right w:val="single" w:sz="4" w:space="0" w:color="auto"/>
            </w:tcBorders>
            <w:shd w:val="clear" w:color="auto" w:fill="auto"/>
            <w:noWrap/>
            <w:vAlign w:val="center"/>
            <w:hideMark/>
          </w:tcPr>
          <w:p w14:paraId="35A8195C" w14:textId="77777777" w:rsidR="009B5C5E" w:rsidRPr="009B5C5E" w:rsidRDefault="009B5C5E" w:rsidP="00AD6328">
            <w:pPr>
              <w:jc w:val="right"/>
              <w:rPr>
                <w:sz w:val="16"/>
                <w:szCs w:val="16"/>
                <w:lang w:val="en-US" w:eastAsia="zh-CN"/>
              </w:rPr>
            </w:pPr>
            <w:r w:rsidRPr="009B5C5E">
              <w:rPr>
                <w:sz w:val="16"/>
                <w:szCs w:val="16"/>
                <w:lang w:val="en-US" w:eastAsia="zh-CN"/>
              </w:rPr>
              <w:t xml:space="preserve">72 </w:t>
            </w:r>
          </w:p>
        </w:tc>
      </w:tr>
      <w:tr w:rsidR="009B5C5E" w:rsidRPr="009B5C5E" w14:paraId="5E832378" w14:textId="77777777" w:rsidTr="00DA7C34">
        <w:trPr>
          <w:trHeight w:val="240"/>
        </w:trPr>
        <w:tc>
          <w:tcPr>
            <w:tcW w:w="1702" w:type="dxa"/>
            <w:tcBorders>
              <w:top w:val="nil"/>
              <w:left w:val="single" w:sz="4" w:space="0" w:color="auto"/>
              <w:bottom w:val="single" w:sz="4" w:space="0" w:color="auto"/>
              <w:right w:val="single" w:sz="4" w:space="0" w:color="auto"/>
            </w:tcBorders>
            <w:shd w:val="clear" w:color="auto" w:fill="auto"/>
            <w:hideMark/>
          </w:tcPr>
          <w:p w14:paraId="4A02188A" w14:textId="77777777" w:rsidR="009B5C5E" w:rsidRPr="009B5C5E" w:rsidRDefault="009B5C5E" w:rsidP="00AD6328">
            <w:pPr>
              <w:rPr>
                <w:rFonts w:eastAsia="SimSun"/>
                <w:sz w:val="16"/>
                <w:szCs w:val="16"/>
                <w:lang w:val="en-US" w:eastAsia="zh-CN"/>
              </w:rPr>
            </w:pPr>
            <w:proofErr w:type="spellStart"/>
            <w:r w:rsidRPr="009B5C5E">
              <w:rPr>
                <w:rFonts w:eastAsia="SimSun"/>
                <w:sz w:val="16"/>
                <w:szCs w:val="16"/>
              </w:rPr>
              <w:t>埃塞俄比亚</w:t>
            </w:r>
            <w:proofErr w:type="spellEnd"/>
          </w:p>
        </w:tc>
        <w:tc>
          <w:tcPr>
            <w:tcW w:w="1134" w:type="dxa"/>
            <w:tcBorders>
              <w:top w:val="nil"/>
              <w:left w:val="nil"/>
              <w:bottom w:val="single" w:sz="4" w:space="0" w:color="auto"/>
              <w:right w:val="single" w:sz="4" w:space="0" w:color="auto"/>
            </w:tcBorders>
            <w:shd w:val="clear" w:color="auto" w:fill="auto"/>
            <w:vAlign w:val="center"/>
            <w:hideMark/>
          </w:tcPr>
          <w:p w14:paraId="4D74364E" w14:textId="77777777" w:rsidR="009B5C5E" w:rsidRPr="009B5C5E" w:rsidRDefault="009B5C5E" w:rsidP="00AD6328">
            <w:pPr>
              <w:jc w:val="right"/>
              <w:rPr>
                <w:sz w:val="16"/>
                <w:szCs w:val="16"/>
                <w:lang w:val="en-US" w:eastAsia="zh-CN"/>
              </w:rPr>
            </w:pPr>
            <w:r w:rsidRPr="009B5C5E">
              <w:rPr>
                <w:sz w:val="16"/>
                <w:szCs w:val="16"/>
                <w:lang w:val="en-US" w:eastAsia="zh-CN"/>
              </w:rPr>
              <w:t>0.010</w:t>
            </w:r>
          </w:p>
        </w:tc>
        <w:tc>
          <w:tcPr>
            <w:tcW w:w="1418" w:type="dxa"/>
            <w:tcBorders>
              <w:top w:val="nil"/>
              <w:left w:val="nil"/>
              <w:bottom w:val="single" w:sz="4" w:space="0" w:color="auto"/>
              <w:right w:val="single" w:sz="4" w:space="0" w:color="auto"/>
            </w:tcBorders>
            <w:shd w:val="clear" w:color="auto" w:fill="auto"/>
            <w:noWrap/>
            <w:vAlign w:val="center"/>
            <w:hideMark/>
          </w:tcPr>
          <w:p w14:paraId="7E5435CF" w14:textId="77777777" w:rsidR="009B5C5E" w:rsidRPr="009B5C5E" w:rsidRDefault="009B5C5E" w:rsidP="00AD6328">
            <w:pPr>
              <w:jc w:val="right"/>
              <w:rPr>
                <w:sz w:val="16"/>
                <w:szCs w:val="16"/>
                <w:lang w:val="en-US" w:eastAsia="zh-CN"/>
              </w:rPr>
            </w:pPr>
            <w:r w:rsidRPr="009B5C5E">
              <w:rPr>
                <w:sz w:val="16"/>
                <w:szCs w:val="16"/>
                <w:lang w:val="en-US" w:eastAsia="zh-CN"/>
              </w:rPr>
              <w:t>0.010</w:t>
            </w:r>
          </w:p>
        </w:tc>
        <w:tc>
          <w:tcPr>
            <w:tcW w:w="283" w:type="dxa"/>
            <w:tcBorders>
              <w:top w:val="nil"/>
              <w:left w:val="nil"/>
              <w:bottom w:val="nil"/>
              <w:right w:val="nil"/>
            </w:tcBorders>
            <w:shd w:val="clear" w:color="auto" w:fill="auto"/>
            <w:noWrap/>
            <w:vAlign w:val="center"/>
            <w:hideMark/>
          </w:tcPr>
          <w:p w14:paraId="7FA1407B" w14:textId="77777777" w:rsidR="009B5C5E" w:rsidRPr="009B5C5E" w:rsidRDefault="009B5C5E" w:rsidP="00AD6328">
            <w:pPr>
              <w:jc w:val="right"/>
              <w:rPr>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6833994E" w14:textId="77777777" w:rsidR="009B5C5E" w:rsidRPr="009B5C5E" w:rsidRDefault="009B5C5E" w:rsidP="00AD6328">
            <w:pPr>
              <w:jc w:val="right"/>
              <w:rPr>
                <w:sz w:val="16"/>
                <w:szCs w:val="16"/>
                <w:lang w:val="en-US" w:eastAsia="zh-CN"/>
              </w:rPr>
            </w:pPr>
            <w:r w:rsidRPr="009B5C5E">
              <w:rPr>
                <w:sz w:val="16"/>
                <w:szCs w:val="16"/>
                <w:lang w:val="en-US" w:eastAsia="zh-CN"/>
              </w:rPr>
              <w:t xml:space="preserve">280 </w:t>
            </w:r>
          </w:p>
        </w:tc>
        <w:tc>
          <w:tcPr>
            <w:tcW w:w="1417" w:type="dxa"/>
            <w:tcBorders>
              <w:top w:val="nil"/>
              <w:left w:val="nil"/>
              <w:bottom w:val="single" w:sz="4" w:space="0" w:color="auto"/>
              <w:right w:val="single" w:sz="4" w:space="0" w:color="auto"/>
            </w:tcBorders>
            <w:shd w:val="clear" w:color="auto" w:fill="auto"/>
            <w:noWrap/>
            <w:vAlign w:val="center"/>
            <w:hideMark/>
          </w:tcPr>
          <w:p w14:paraId="1E8D3176" w14:textId="77777777" w:rsidR="009B5C5E" w:rsidRPr="009B5C5E" w:rsidRDefault="009B5C5E" w:rsidP="00AD6328">
            <w:pPr>
              <w:jc w:val="right"/>
              <w:rPr>
                <w:sz w:val="16"/>
                <w:szCs w:val="16"/>
                <w:lang w:val="en-US" w:eastAsia="zh-CN"/>
              </w:rPr>
            </w:pPr>
            <w:r w:rsidRPr="009B5C5E">
              <w:rPr>
                <w:sz w:val="16"/>
                <w:szCs w:val="16"/>
                <w:lang w:val="en-US" w:eastAsia="zh-CN"/>
              </w:rPr>
              <w:t xml:space="preserve">278 </w:t>
            </w:r>
          </w:p>
        </w:tc>
        <w:tc>
          <w:tcPr>
            <w:tcW w:w="284" w:type="dxa"/>
            <w:tcBorders>
              <w:top w:val="nil"/>
              <w:left w:val="nil"/>
              <w:bottom w:val="nil"/>
              <w:right w:val="nil"/>
            </w:tcBorders>
            <w:shd w:val="clear" w:color="auto" w:fill="auto"/>
            <w:noWrap/>
            <w:vAlign w:val="center"/>
            <w:hideMark/>
          </w:tcPr>
          <w:p w14:paraId="29AF3377" w14:textId="77777777" w:rsidR="009B5C5E" w:rsidRPr="009B5C5E" w:rsidRDefault="009B5C5E" w:rsidP="00AD6328">
            <w:pPr>
              <w:jc w:val="right"/>
              <w:rPr>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41562D87" w14:textId="77777777" w:rsidR="009B5C5E" w:rsidRPr="009B5C5E" w:rsidRDefault="009B5C5E" w:rsidP="00AD6328">
            <w:pPr>
              <w:jc w:val="right"/>
              <w:rPr>
                <w:sz w:val="16"/>
                <w:szCs w:val="16"/>
                <w:lang w:val="en-US" w:eastAsia="zh-CN"/>
              </w:rPr>
            </w:pPr>
            <w:r w:rsidRPr="009B5C5E">
              <w:rPr>
                <w:sz w:val="16"/>
                <w:szCs w:val="16"/>
                <w:lang w:val="en-US" w:eastAsia="zh-CN"/>
              </w:rPr>
              <w:t xml:space="preserve">253 </w:t>
            </w:r>
          </w:p>
        </w:tc>
        <w:tc>
          <w:tcPr>
            <w:tcW w:w="1459" w:type="dxa"/>
            <w:tcBorders>
              <w:top w:val="nil"/>
              <w:left w:val="nil"/>
              <w:bottom w:val="single" w:sz="4" w:space="0" w:color="auto"/>
              <w:right w:val="single" w:sz="4" w:space="0" w:color="auto"/>
            </w:tcBorders>
            <w:shd w:val="clear" w:color="auto" w:fill="auto"/>
            <w:noWrap/>
            <w:vAlign w:val="center"/>
            <w:hideMark/>
          </w:tcPr>
          <w:p w14:paraId="221D70F5" w14:textId="77777777" w:rsidR="009B5C5E" w:rsidRPr="009B5C5E" w:rsidRDefault="009B5C5E" w:rsidP="00AD6328">
            <w:pPr>
              <w:jc w:val="right"/>
              <w:rPr>
                <w:sz w:val="16"/>
                <w:szCs w:val="16"/>
                <w:lang w:val="en-US" w:eastAsia="zh-CN"/>
              </w:rPr>
            </w:pPr>
            <w:r w:rsidRPr="009B5C5E">
              <w:rPr>
                <w:sz w:val="16"/>
                <w:szCs w:val="16"/>
                <w:lang w:val="en-US" w:eastAsia="zh-CN"/>
              </w:rPr>
              <w:t xml:space="preserve">255 </w:t>
            </w:r>
          </w:p>
        </w:tc>
      </w:tr>
      <w:tr w:rsidR="009B5C5E" w:rsidRPr="009B5C5E" w14:paraId="18A5A107" w14:textId="77777777" w:rsidTr="00DA7C34">
        <w:trPr>
          <w:trHeight w:val="240"/>
        </w:trPr>
        <w:tc>
          <w:tcPr>
            <w:tcW w:w="1702" w:type="dxa"/>
            <w:tcBorders>
              <w:top w:val="nil"/>
              <w:left w:val="single" w:sz="4" w:space="0" w:color="auto"/>
              <w:bottom w:val="single" w:sz="4" w:space="0" w:color="auto"/>
              <w:right w:val="single" w:sz="4" w:space="0" w:color="auto"/>
            </w:tcBorders>
            <w:shd w:val="clear" w:color="auto" w:fill="auto"/>
            <w:hideMark/>
          </w:tcPr>
          <w:p w14:paraId="67F4A2D6" w14:textId="77777777" w:rsidR="009B5C5E" w:rsidRPr="009B5C5E" w:rsidRDefault="009B5C5E" w:rsidP="00AD6328">
            <w:pPr>
              <w:rPr>
                <w:rFonts w:eastAsia="SimSun"/>
                <w:sz w:val="16"/>
                <w:szCs w:val="16"/>
                <w:lang w:val="en-US" w:eastAsia="zh-CN"/>
              </w:rPr>
            </w:pPr>
            <w:proofErr w:type="spellStart"/>
            <w:r w:rsidRPr="009B5C5E">
              <w:rPr>
                <w:rFonts w:eastAsia="SimSun"/>
                <w:sz w:val="16"/>
                <w:szCs w:val="16"/>
              </w:rPr>
              <w:t>欧洲联盟</w:t>
            </w:r>
            <w:proofErr w:type="spellEnd"/>
          </w:p>
        </w:tc>
        <w:tc>
          <w:tcPr>
            <w:tcW w:w="1134" w:type="dxa"/>
            <w:tcBorders>
              <w:top w:val="nil"/>
              <w:left w:val="nil"/>
              <w:bottom w:val="single" w:sz="4" w:space="0" w:color="auto"/>
              <w:right w:val="single" w:sz="4" w:space="0" w:color="auto"/>
            </w:tcBorders>
            <w:shd w:val="clear" w:color="auto" w:fill="auto"/>
            <w:vAlign w:val="center"/>
            <w:hideMark/>
          </w:tcPr>
          <w:p w14:paraId="2F17C954" w14:textId="77777777" w:rsidR="009B5C5E" w:rsidRPr="009B5C5E" w:rsidRDefault="009B5C5E" w:rsidP="00AD6328">
            <w:pPr>
              <w:rPr>
                <w:sz w:val="16"/>
                <w:szCs w:val="16"/>
                <w:lang w:val="en-US" w:eastAsia="zh-CN"/>
              </w:rPr>
            </w:pPr>
            <w:r w:rsidRPr="009B5C5E">
              <w:rPr>
                <w:sz w:val="16"/>
                <w:szCs w:val="16"/>
                <w:lang w:val="en-US" w:eastAsia="zh-CN"/>
              </w:rPr>
              <w:t> </w:t>
            </w:r>
          </w:p>
        </w:tc>
        <w:tc>
          <w:tcPr>
            <w:tcW w:w="1418" w:type="dxa"/>
            <w:tcBorders>
              <w:top w:val="nil"/>
              <w:left w:val="nil"/>
              <w:bottom w:val="single" w:sz="4" w:space="0" w:color="auto"/>
              <w:right w:val="single" w:sz="4" w:space="0" w:color="auto"/>
            </w:tcBorders>
            <w:shd w:val="clear" w:color="auto" w:fill="auto"/>
            <w:noWrap/>
            <w:vAlign w:val="center"/>
            <w:hideMark/>
          </w:tcPr>
          <w:p w14:paraId="3E937056" w14:textId="77777777" w:rsidR="009B5C5E" w:rsidRPr="009B5C5E" w:rsidRDefault="009B5C5E" w:rsidP="00AD6328">
            <w:pPr>
              <w:jc w:val="right"/>
              <w:rPr>
                <w:sz w:val="16"/>
                <w:szCs w:val="16"/>
                <w:lang w:val="en-US" w:eastAsia="zh-CN"/>
              </w:rPr>
            </w:pPr>
            <w:r w:rsidRPr="009B5C5E">
              <w:rPr>
                <w:sz w:val="16"/>
                <w:szCs w:val="16"/>
                <w:lang w:val="en-US" w:eastAsia="zh-CN"/>
              </w:rPr>
              <w:t>2.500</w:t>
            </w:r>
          </w:p>
        </w:tc>
        <w:tc>
          <w:tcPr>
            <w:tcW w:w="283" w:type="dxa"/>
            <w:tcBorders>
              <w:top w:val="nil"/>
              <w:left w:val="nil"/>
              <w:bottom w:val="nil"/>
              <w:right w:val="nil"/>
            </w:tcBorders>
            <w:shd w:val="clear" w:color="auto" w:fill="auto"/>
            <w:noWrap/>
            <w:vAlign w:val="center"/>
            <w:hideMark/>
          </w:tcPr>
          <w:p w14:paraId="39495E65" w14:textId="77777777" w:rsidR="009B5C5E" w:rsidRPr="009B5C5E" w:rsidRDefault="009B5C5E" w:rsidP="00AD6328">
            <w:pPr>
              <w:jc w:val="right"/>
              <w:rPr>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4EB729A6" w14:textId="77777777" w:rsidR="009B5C5E" w:rsidRPr="009B5C5E" w:rsidRDefault="009B5C5E" w:rsidP="00AD6328">
            <w:pPr>
              <w:jc w:val="right"/>
              <w:rPr>
                <w:sz w:val="16"/>
                <w:szCs w:val="16"/>
                <w:lang w:val="en-US" w:eastAsia="zh-CN"/>
              </w:rPr>
            </w:pPr>
            <w:r w:rsidRPr="009B5C5E">
              <w:rPr>
                <w:sz w:val="16"/>
                <w:szCs w:val="16"/>
                <w:lang w:val="en-US" w:eastAsia="zh-CN"/>
              </w:rPr>
              <w:t xml:space="preserve">69,890 </w:t>
            </w:r>
          </w:p>
        </w:tc>
        <w:tc>
          <w:tcPr>
            <w:tcW w:w="1417" w:type="dxa"/>
            <w:tcBorders>
              <w:top w:val="nil"/>
              <w:left w:val="nil"/>
              <w:bottom w:val="single" w:sz="4" w:space="0" w:color="auto"/>
              <w:right w:val="single" w:sz="4" w:space="0" w:color="auto"/>
            </w:tcBorders>
            <w:shd w:val="clear" w:color="auto" w:fill="auto"/>
            <w:noWrap/>
            <w:vAlign w:val="center"/>
            <w:hideMark/>
          </w:tcPr>
          <w:p w14:paraId="63C5A0CA" w14:textId="77777777" w:rsidR="009B5C5E" w:rsidRPr="009B5C5E" w:rsidRDefault="009B5C5E" w:rsidP="00AD6328">
            <w:pPr>
              <w:jc w:val="right"/>
              <w:rPr>
                <w:sz w:val="16"/>
                <w:szCs w:val="16"/>
                <w:lang w:val="en-US" w:eastAsia="zh-CN"/>
              </w:rPr>
            </w:pPr>
            <w:r w:rsidRPr="009B5C5E">
              <w:rPr>
                <w:sz w:val="16"/>
                <w:szCs w:val="16"/>
                <w:lang w:val="en-US" w:eastAsia="zh-CN"/>
              </w:rPr>
              <w:t xml:space="preserve">69,408 </w:t>
            </w:r>
          </w:p>
        </w:tc>
        <w:tc>
          <w:tcPr>
            <w:tcW w:w="284" w:type="dxa"/>
            <w:tcBorders>
              <w:top w:val="nil"/>
              <w:left w:val="nil"/>
              <w:bottom w:val="nil"/>
              <w:right w:val="nil"/>
            </w:tcBorders>
            <w:shd w:val="clear" w:color="auto" w:fill="auto"/>
            <w:noWrap/>
            <w:vAlign w:val="center"/>
            <w:hideMark/>
          </w:tcPr>
          <w:p w14:paraId="2FB65D45" w14:textId="77777777" w:rsidR="009B5C5E" w:rsidRPr="009B5C5E" w:rsidRDefault="009B5C5E" w:rsidP="00AD6328">
            <w:pPr>
              <w:jc w:val="right"/>
              <w:rPr>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0224EB86" w14:textId="77777777" w:rsidR="009B5C5E" w:rsidRPr="009B5C5E" w:rsidRDefault="009B5C5E" w:rsidP="00AD6328">
            <w:pPr>
              <w:jc w:val="right"/>
              <w:rPr>
                <w:sz w:val="16"/>
                <w:szCs w:val="16"/>
                <w:lang w:val="en-US" w:eastAsia="zh-CN"/>
              </w:rPr>
            </w:pPr>
            <w:r w:rsidRPr="009B5C5E">
              <w:rPr>
                <w:sz w:val="16"/>
                <w:szCs w:val="16"/>
                <w:lang w:val="en-US" w:eastAsia="zh-CN"/>
              </w:rPr>
              <w:t xml:space="preserve">63,353 </w:t>
            </w:r>
          </w:p>
        </w:tc>
        <w:tc>
          <w:tcPr>
            <w:tcW w:w="1459" w:type="dxa"/>
            <w:tcBorders>
              <w:top w:val="nil"/>
              <w:left w:val="nil"/>
              <w:bottom w:val="single" w:sz="4" w:space="0" w:color="auto"/>
              <w:right w:val="single" w:sz="4" w:space="0" w:color="auto"/>
            </w:tcBorders>
            <w:shd w:val="clear" w:color="auto" w:fill="auto"/>
            <w:noWrap/>
            <w:vAlign w:val="center"/>
            <w:hideMark/>
          </w:tcPr>
          <w:p w14:paraId="5D6C23C8" w14:textId="77777777" w:rsidR="009B5C5E" w:rsidRPr="009B5C5E" w:rsidRDefault="009B5C5E" w:rsidP="00AD6328">
            <w:pPr>
              <w:jc w:val="right"/>
              <w:rPr>
                <w:sz w:val="16"/>
                <w:szCs w:val="16"/>
                <w:lang w:val="en-US" w:eastAsia="zh-CN"/>
              </w:rPr>
            </w:pPr>
            <w:r w:rsidRPr="009B5C5E">
              <w:rPr>
                <w:sz w:val="16"/>
                <w:szCs w:val="16"/>
                <w:lang w:val="en-US" w:eastAsia="zh-CN"/>
              </w:rPr>
              <w:t xml:space="preserve">63,710 </w:t>
            </w:r>
          </w:p>
        </w:tc>
      </w:tr>
      <w:tr w:rsidR="009B5C5E" w:rsidRPr="009B5C5E" w14:paraId="1DBD6B05" w14:textId="77777777" w:rsidTr="00DA7C34">
        <w:trPr>
          <w:trHeight w:val="240"/>
        </w:trPr>
        <w:tc>
          <w:tcPr>
            <w:tcW w:w="1702" w:type="dxa"/>
            <w:tcBorders>
              <w:top w:val="nil"/>
              <w:left w:val="single" w:sz="4" w:space="0" w:color="auto"/>
              <w:bottom w:val="single" w:sz="4" w:space="0" w:color="auto"/>
              <w:right w:val="single" w:sz="4" w:space="0" w:color="auto"/>
            </w:tcBorders>
            <w:shd w:val="clear" w:color="auto" w:fill="auto"/>
            <w:hideMark/>
          </w:tcPr>
          <w:p w14:paraId="251F4D35" w14:textId="77777777" w:rsidR="009B5C5E" w:rsidRPr="009B5C5E" w:rsidRDefault="009B5C5E" w:rsidP="00AD6328">
            <w:pPr>
              <w:rPr>
                <w:rFonts w:eastAsia="SimSun"/>
                <w:sz w:val="16"/>
                <w:szCs w:val="16"/>
                <w:lang w:val="en-US" w:eastAsia="zh-CN"/>
              </w:rPr>
            </w:pPr>
            <w:proofErr w:type="spellStart"/>
            <w:r w:rsidRPr="009B5C5E">
              <w:rPr>
                <w:rFonts w:eastAsia="SimSun"/>
                <w:sz w:val="16"/>
                <w:szCs w:val="16"/>
              </w:rPr>
              <w:t>斐济</w:t>
            </w:r>
            <w:proofErr w:type="spellEnd"/>
          </w:p>
        </w:tc>
        <w:tc>
          <w:tcPr>
            <w:tcW w:w="1134" w:type="dxa"/>
            <w:tcBorders>
              <w:top w:val="nil"/>
              <w:left w:val="nil"/>
              <w:bottom w:val="single" w:sz="4" w:space="0" w:color="auto"/>
              <w:right w:val="single" w:sz="4" w:space="0" w:color="auto"/>
            </w:tcBorders>
            <w:shd w:val="clear" w:color="auto" w:fill="auto"/>
            <w:vAlign w:val="center"/>
            <w:hideMark/>
          </w:tcPr>
          <w:p w14:paraId="3CE19E8E" w14:textId="77777777" w:rsidR="009B5C5E" w:rsidRPr="009B5C5E" w:rsidRDefault="009B5C5E" w:rsidP="00AD6328">
            <w:pPr>
              <w:jc w:val="right"/>
              <w:rPr>
                <w:sz w:val="16"/>
                <w:szCs w:val="16"/>
                <w:lang w:val="en-US" w:eastAsia="zh-CN"/>
              </w:rPr>
            </w:pPr>
            <w:r w:rsidRPr="009B5C5E">
              <w:rPr>
                <w:sz w:val="16"/>
                <w:szCs w:val="16"/>
                <w:lang w:val="en-US" w:eastAsia="zh-CN"/>
              </w:rPr>
              <w:t>0.004</w:t>
            </w:r>
          </w:p>
        </w:tc>
        <w:tc>
          <w:tcPr>
            <w:tcW w:w="1418" w:type="dxa"/>
            <w:tcBorders>
              <w:top w:val="nil"/>
              <w:left w:val="nil"/>
              <w:bottom w:val="single" w:sz="4" w:space="0" w:color="auto"/>
              <w:right w:val="single" w:sz="4" w:space="0" w:color="auto"/>
            </w:tcBorders>
            <w:shd w:val="clear" w:color="auto" w:fill="auto"/>
            <w:noWrap/>
            <w:vAlign w:val="center"/>
            <w:hideMark/>
          </w:tcPr>
          <w:p w14:paraId="368C7F2F" w14:textId="77777777" w:rsidR="009B5C5E" w:rsidRPr="009B5C5E" w:rsidRDefault="009B5C5E" w:rsidP="00AD6328">
            <w:pPr>
              <w:jc w:val="right"/>
              <w:rPr>
                <w:sz w:val="16"/>
                <w:szCs w:val="16"/>
                <w:lang w:val="en-US" w:eastAsia="zh-CN"/>
              </w:rPr>
            </w:pPr>
            <w:r w:rsidRPr="009B5C5E">
              <w:rPr>
                <w:sz w:val="16"/>
                <w:szCs w:val="16"/>
                <w:lang w:val="en-US" w:eastAsia="zh-CN"/>
              </w:rPr>
              <w:t>0.006</w:t>
            </w:r>
          </w:p>
        </w:tc>
        <w:tc>
          <w:tcPr>
            <w:tcW w:w="283" w:type="dxa"/>
            <w:tcBorders>
              <w:top w:val="nil"/>
              <w:left w:val="nil"/>
              <w:bottom w:val="nil"/>
              <w:right w:val="nil"/>
            </w:tcBorders>
            <w:shd w:val="clear" w:color="auto" w:fill="auto"/>
            <w:noWrap/>
            <w:vAlign w:val="center"/>
            <w:hideMark/>
          </w:tcPr>
          <w:p w14:paraId="46F8007F" w14:textId="77777777" w:rsidR="009B5C5E" w:rsidRPr="009B5C5E" w:rsidRDefault="009B5C5E" w:rsidP="00AD6328">
            <w:pPr>
              <w:jc w:val="right"/>
              <w:rPr>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3337DA7C" w14:textId="77777777" w:rsidR="009B5C5E" w:rsidRPr="009B5C5E" w:rsidRDefault="009B5C5E" w:rsidP="00AD6328">
            <w:pPr>
              <w:jc w:val="right"/>
              <w:rPr>
                <w:sz w:val="16"/>
                <w:szCs w:val="16"/>
                <w:lang w:val="en-US" w:eastAsia="zh-CN"/>
              </w:rPr>
            </w:pPr>
            <w:r w:rsidRPr="009B5C5E">
              <w:rPr>
                <w:sz w:val="16"/>
                <w:szCs w:val="16"/>
                <w:lang w:val="en-US" w:eastAsia="zh-CN"/>
              </w:rPr>
              <w:t xml:space="preserve">158 </w:t>
            </w:r>
          </w:p>
        </w:tc>
        <w:tc>
          <w:tcPr>
            <w:tcW w:w="1417" w:type="dxa"/>
            <w:tcBorders>
              <w:top w:val="nil"/>
              <w:left w:val="nil"/>
              <w:bottom w:val="single" w:sz="4" w:space="0" w:color="auto"/>
              <w:right w:val="single" w:sz="4" w:space="0" w:color="auto"/>
            </w:tcBorders>
            <w:shd w:val="clear" w:color="auto" w:fill="auto"/>
            <w:noWrap/>
            <w:vAlign w:val="center"/>
            <w:hideMark/>
          </w:tcPr>
          <w:p w14:paraId="00C5926E" w14:textId="77777777" w:rsidR="009B5C5E" w:rsidRPr="009B5C5E" w:rsidRDefault="009B5C5E" w:rsidP="00AD6328">
            <w:pPr>
              <w:jc w:val="right"/>
              <w:rPr>
                <w:sz w:val="16"/>
                <w:szCs w:val="16"/>
                <w:lang w:val="en-US" w:eastAsia="zh-CN"/>
              </w:rPr>
            </w:pPr>
            <w:r w:rsidRPr="009B5C5E">
              <w:rPr>
                <w:sz w:val="16"/>
                <w:szCs w:val="16"/>
                <w:lang w:val="en-US" w:eastAsia="zh-CN"/>
              </w:rPr>
              <w:t xml:space="preserve">157 </w:t>
            </w:r>
          </w:p>
        </w:tc>
        <w:tc>
          <w:tcPr>
            <w:tcW w:w="284" w:type="dxa"/>
            <w:tcBorders>
              <w:top w:val="nil"/>
              <w:left w:val="nil"/>
              <w:bottom w:val="nil"/>
              <w:right w:val="nil"/>
            </w:tcBorders>
            <w:shd w:val="clear" w:color="auto" w:fill="auto"/>
            <w:noWrap/>
            <w:vAlign w:val="center"/>
            <w:hideMark/>
          </w:tcPr>
          <w:p w14:paraId="368F2F19" w14:textId="77777777" w:rsidR="009B5C5E" w:rsidRPr="009B5C5E" w:rsidRDefault="009B5C5E" w:rsidP="00AD6328">
            <w:pPr>
              <w:jc w:val="right"/>
              <w:rPr>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2E0EA135" w14:textId="77777777" w:rsidR="009B5C5E" w:rsidRPr="009B5C5E" w:rsidRDefault="009B5C5E" w:rsidP="00AD6328">
            <w:pPr>
              <w:jc w:val="right"/>
              <w:rPr>
                <w:sz w:val="16"/>
                <w:szCs w:val="16"/>
                <w:lang w:val="en-US" w:eastAsia="zh-CN"/>
              </w:rPr>
            </w:pPr>
            <w:r w:rsidRPr="009B5C5E">
              <w:rPr>
                <w:sz w:val="16"/>
                <w:szCs w:val="16"/>
                <w:lang w:val="en-US" w:eastAsia="zh-CN"/>
              </w:rPr>
              <w:t xml:space="preserve">143 </w:t>
            </w:r>
          </w:p>
        </w:tc>
        <w:tc>
          <w:tcPr>
            <w:tcW w:w="1459" w:type="dxa"/>
            <w:tcBorders>
              <w:top w:val="nil"/>
              <w:left w:val="nil"/>
              <w:bottom w:val="single" w:sz="4" w:space="0" w:color="auto"/>
              <w:right w:val="single" w:sz="4" w:space="0" w:color="auto"/>
            </w:tcBorders>
            <w:shd w:val="clear" w:color="auto" w:fill="auto"/>
            <w:noWrap/>
            <w:vAlign w:val="center"/>
            <w:hideMark/>
          </w:tcPr>
          <w:p w14:paraId="024B4C5E" w14:textId="77777777" w:rsidR="009B5C5E" w:rsidRPr="009B5C5E" w:rsidRDefault="009B5C5E" w:rsidP="00AD6328">
            <w:pPr>
              <w:jc w:val="right"/>
              <w:rPr>
                <w:sz w:val="16"/>
                <w:szCs w:val="16"/>
                <w:lang w:val="en-US" w:eastAsia="zh-CN"/>
              </w:rPr>
            </w:pPr>
            <w:r w:rsidRPr="009B5C5E">
              <w:rPr>
                <w:sz w:val="16"/>
                <w:szCs w:val="16"/>
                <w:lang w:val="en-US" w:eastAsia="zh-CN"/>
              </w:rPr>
              <w:t xml:space="preserve">144 </w:t>
            </w:r>
          </w:p>
        </w:tc>
      </w:tr>
      <w:tr w:rsidR="009B5C5E" w:rsidRPr="009B5C5E" w14:paraId="7B85A0FF" w14:textId="77777777" w:rsidTr="00DA7C34">
        <w:trPr>
          <w:trHeight w:val="240"/>
        </w:trPr>
        <w:tc>
          <w:tcPr>
            <w:tcW w:w="1702" w:type="dxa"/>
            <w:tcBorders>
              <w:top w:val="nil"/>
              <w:left w:val="single" w:sz="4" w:space="0" w:color="auto"/>
              <w:bottom w:val="single" w:sz="4" w:space="0" w:color="auto"/>
              <w:right w:val="single" w:sz="4" w:space="0" w:color="auto"/>
            </w:tcBorders>
            <w:shd w:val="clear" w:color="auto" w:fill="auto"/>
            <w:hideMark/>
          </w:tcPr>
          <w:p w14:paraId="06BF737E" w14:textId="77777777" w:rsidR="009B5C5E" w:rsidRPr="009B5C5E" w:rsidRDefault="009B5C5E" w:rsidP="00AD6328">
            <w:pPr>
              <w:rPr>
                <w:rFonts w:eastAsia="SimSun"/>
                <w:sz w:val="16"/>
                <w:szCs w:val="16"/>
                <w:lang w:val="en-US" w:eastAsia="zh-CN"/>
              </w:rPr>
            </w:pPr>
            <w:proofErr w:type="spellStart"/>
            <w:r w:rsidRPr="009B5C5E">
              <w:rPr>
                <w:rFonts w:eastAsia="SimSun"/>
                <w:sz w:val="16"/>
                <w:szCs w:val="16"/>
              </w:rPr>
              <w:t>芬兰</w:t>
            </w:r>
            <w:proofErr w:type="spellEnd"/>
          </w:p>
        </w:tc>
        <w:tc>
          <w:tcPr>
            <w:tcW w:w="1134" w:type="dxa"/>
            <w:tcBorders>
              <w:top w:val="nil"/>
              <w:left w:val="nil"/>
              <w:bottom w:val="single" w:sz="4" w:space="0" w:color="auto"/>
              <w:right w:val="single" w:sz="4" w:space="0" w:color="auto"/>
            </w:tcBorders>
            <w:shd w:val="clear" w:color="auto" w:fill="auto"/>
            <w:vAlign w:val="center"/>
            <w:hideMark/>
          </w:tcPr>
          <w:p w14:paraId="79BE56A0" w14:textId="77777777" w:rsidR="009B5C5E" w:rsidRPr="009B5C5E" w:rsidRDefault="009B5C5E" w:rsidP="00AD6328">
            <w:pPr>
              <w:jc w:val="right"/>
              <w:rPr>
                <w:sz w:val="16"/>
                <w:szCs w:val="16"/>
                <w:lang w:val="en-US" w:eastAsia="zh-CN"/>
              </w:rPr>
            </w:pPr>
            <w:r w:rsidRPr="009B5C5E">
              <w:rPr>
                <w:sz w:val="16"/>
                <w:szCs w:val="16"/>
                <w:lang w:val="en-US" w:eastAsia="zh-CN"/>
              </w:rPr>
              <w:t>0.417</w:t>
            </w:r>
          </w:p>
        </w:tc>
        <w:tc>
          <w:tcPr>
            <w:tcW w:w="1418" w:type="dxa"/>
            <w:tcBorders>
              <w:top w:val="nil"/>
              <w:left w:val="nil"/>
              <w:bottom w:val="single" w:sz="4" w:space="0" w:color="auto"/>
              <w:right w:val="single" w:sz="4" w:space="0" w:color="auto"/>
            </w:tcBorders>
            <w:shd w:val="clear" w:color="auto" w:fill="auto"/>
            <w:noWrap/>
            <w:vAlign w:val="center"/>
            <w:hideMark/>
          </w:tcPr>
          <w:p w14:paraId="160E3EA0" w14:textId="77777777" w:rsidR="009B5C5E" w:rsidRPr="009B5C5E" w:rsidRDefault="009B5C5E" w:rsidP="00AD6328">
            <w:pPr>
              <w:jc w:val="right"/>
              <w:rPr>
                <w:sz w:val="16"/>
                <w:szCs w:val="16"/>
                <w:lang w:val="en-US" w:eastAsia="zh-CN"/>
              </w:rPr>
            </w:pPr>
            <w:r w:rsidRPr="009B5C5E">
              <w:rPr>
                <w:sz w:val="16"/>
                <w:szCs w:val="16"/>
                <w:lang w:val="en-US" w:eastAsia="zh-CN"/>
              </w:rPr>
              <w:t>0.589</w:t>
            </w:r>
          </w:p>
        </w:tc>
        <w:tc>
          <w:tcPr>
            <w:tcW w:w="283" w:type="dxa"/>
            <w:tcBorders>
              <w:top w:val="nil"/>
              <w:left w:val="nil"/>
              <w:bottom w:val="nil"/>
              <w:right w:val="nil"/>
            </w:tcBorders>
            <w:shd w:val="clear" w:color="auto" w:fill="auto"/>
            <w:noWrap/>
            <w:vAlign w:val="center"/>
            <w:hideMark/>
          </w:tcPr>
          <w:p w14:paraId="3B853566" w14:textId="77777777" w:rsidR="009B5C5E" w:rsidRPr="009B5C5E" w:rsidRDefault="009B5C5E" w:rsidP="00AD6328">
            <w:pPr>
              <w:jc w:val="right"/>
              <w:rPr>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005E6984" w14:textId="77777777" w:rsidR="009B5C5E" w:rsidRPr="009B5C5E" w:rsidRDefault="009B5C5E" w:rsidP="00AD6328">
            <w:pPr>
              <w:jc w:val="right"/>
              <w:rPr>
                <w:sz w:val="16"/>
                <w:szCs w:val="16"/>
                <w:lang w:val="en-US" w:eastAsia="zh-CN"/>
              </w:rPr>
            </w:pPr>
            <w:r w:rsidRPr="009B5C5E">
              <w:rPr>
                <w:sz w:val="16"/>
                <w:szCs w:val="16"/>
                <w:lang w:val="en-US" w:eastAsia="zh-CN"/>
              </w:rPr>
              <w:t xml:space="preserve">16,458 </w:t>
            </w:r>
          </w:p>
        </w:tc>
        <w:tc>
          <w:tcPr>
            <w:tcW w:w="1417" w:type="dxa"/>
            <w:tcBorders>
              <w:top w:val="nil"/>
              <w:left w:val="nil"/>
              <w:bottom w:val="single" w:sz="4" w:space="0" w:color="auto"/>
              <w:right w:val="single" w:sz="4" w:space="0" w:color="auto"/>
            </w:tcBorders>
            <w:shd w:val="clear" w:color="auto" w:fill="auto"/>
            <w:noWrap/>
            <w:vAlign w:val="center"/>
            <w:hideMark/>
          </w:tcPr>
          <w:p w14:paraId="4102B02A" w14:textId="77777777" w:rsidR="009B5C5E" w:rsidRPr="009B5C5E" w:rsidRDefault="009B5C5E" w:rsidP="00AD6328">
            <w:pPr>
              <w:jc w:val="right"/>
              <w:rPr>
                <w:sz w:val="16"/>
                <w:szCs w:val="16"/>
                <w:lang w:val="en-US" w:eastAsia="zh-CN"/>
              </w:rPr>
            </w:pPr>
            <w:r w:rsidRPr="009B5C5E">
              <w:rPr>
                <w:sz w:val="16"/>
                <w:szCs w:val="16"/>
                <w:lang w:val="en-US" w:eastAsia="zh-CN"/>
              </w:rPr>
              <w:t xml:space="preserve">16,344 </w:t>
            </w:r>
          </w:p>
        </w:tc>
        <w:tc>
          <w:tcPr>
            <w:tcW w:w="284" w:type="dxa"/>
            <w:tcBorders>
              <w:top w:val="nil"/>
              <w:left w:val="nil"/>
              <w:bottom w:val="nil"/>
              <w:right w:val="nil"/>
            </w:tcBorders>
            <w:shd w:val="clear" w:color="auto" w:fill="auto"/>
            <w:noWrap/>
            <w:vAlign w:val="center"/>
            <w:hideMark/>
          </w:tcPr>
          <w:p w14:paraId="1F2D127A" w14:textId="77777777" w:rsidR="009B5C5E" w:rsidRPr="009B5C5E" w:rsidRDefault="009B5C5E" w:rsidP="00AD6328">
            <w:pPr>
              <w:jc w:val="right"/>
              <w:rPr>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1F2AA4AB" w14:textId="77777777" w:rsidR="009B5C5E" w:rsidRPr="009B5C5E" w:rsidRDefault="009B5C5E" w:rsidP="00AD6328">
            <w:pPr>
              <w:jc w:val="right"/>
              <w:rPr>
                <w:sz w:val="16"/>
                <w:szCs w:val="16"/>
                <w:lang w:val="en-US" w:eastAsia="zh-CN"/>
              </w:rPr>
            </w:pPr>
            <w:r w:rsidRPr="009B5C5E">
              <w:rPr>
                <w:sz w:val="16"/>
                <w:szCs w:val="16"/>
                <w:lang w:val="en-US" w:eastAsia="zh-CN"/>
              </w:rPr>
              <w:t xml:space="preserve">14,918 </w:t>
            </w:r>
          </w:p>
        </w:tc>
        <w:tc>
          <w:tcPr>
            <w:tcW w:w="1459" w:type="dxa"/>
            <w:tcBorders>
              <w:top w:val="nil"/>
              <w:left w:val="nil"/>
              <w:bottom w:val="single" w:sz="4" w:space="0" w:color="auto"/>
              <w:right w:val="single" w:sz="4" w:space="0" w:color="auto"/>
            </w:tcBorders>
            <w:shd w:val="clear" w:color="auto" w:fill="auto"/>
            <w:noWrap/>
            <w:vAlign w:val="center"/>
            <w:hideMark/>
          </w:tcPr>
          <w:p w14:paraId="41FBFF80" w14:textId="77777777" w:rsidR="009B5C5E" w:rsidRPr="009B5C5E" w:rsidRDefault="009B5C5E" w:rsidP="00AD6328">
            <w:pPr>
              <w:jc w:val="right"/>
              <w:rPr>
                <w:sz w:val="16"/>
                <w:szCs w:val="16"/>
                <w:lang w:val="en-US" w:eastAsia="zh-CN"/>
              </w:rPr>
            </w:pPr>
            <w:r w:rsidRPr="009B5C5E">
              <w:rPr>
                <w:sz w:val="16"/>
                <w:szCs w:val="16"/>
                <w:lang w:val="en-US" w:eastAsia="zh-CN"/>
              </w:rPr>
              <w:t xml:space="preserve">15,002 </w:t>
            </w:r>
          </w:p>
        </w:tc>
      </w:tr>
      <w:tr w:rsidR="009B5C5E" w:rsidRPr="009B5C5E" w14:paraId="33142BAC" w14:textId="77777777" w:rsidTr="00DA7C34">
        <w:trPr>
          <w:trHeight w:val="240"/>
        </w:trPr>
        <w:tc>
          <w:tcPr>
            <w:tcW w:w="1702" w:type="dxa"/>
            <w:tcBorders>
              <w:top w:val="nil"/>
              <w:left w:val="single" w:sz="4" w:space="0" w:color="auto"/>
              <w:bottom w:val="single" w:sz="4" w:space="0" w:color="auto"/>
              <w:right w:val="single" w:sz="4" w:space="0" w:color="auto"/>
            </w:tcBorders>
            <w:shd w:val="clear" w:color="auto" w:fill="auto"/>
            <w:hideMark/>
          </w:tcPr>
          <w:p w14:paraId="507E4C20" w14:textId="77777777" w:rsidR="009B5C5E" w:rsidRPr="009B5C5E" w:rsidRDefault="009B5C5E" w:rsidP="00AD6328">
            <w:pPr>
              <w:rPr>
                <w:rFonts w:eastAsia="SimSun"/>
                <w:sz w:val="16"/>
                <w:szCs w:val="16"/>
                <w:lang w:val="en-US" w:eastAsia="zh-CN"/>
              </w:rPr>
            </w:pPr>
            <w:proofErr w:type="spellStart"/>
            <w:r w:rsidRPr="009B5C5E">
              <w:rPr>
                <w:rFonts w:eastAsia="SimSun"/>
                <w:sz w:val="16"/>
                <w:szCs w:val="16"/>
              </w:rPr>
              <w:t>法国</w:t>
            </w:r>
            <w:proofErr w:type="spellEnd"/>
          </w:p>
        </w:tc>
        <w:tc>
          <w:tcPr>
            <w:tcW w:w="1134" w:type="dxa"/>
            <w:tcBorders>
              <w:top w:val="nil"/>
              <w:left w:val="nil"/>
              <w:bottom w:val="single" w:sz="4" w:space="0" w:color="auto"/>
              <w:right w:val="single" w:sz="4" w:space="0" w:color="auto"/>
            </w:tcBorders>
            <w:shd w:val="clear" w:color="auto" w:fill="auto"/>
            <w:vAlign w:val="center"/>
            <w:hideMark/>
          </w:tcPr>
          <w:p w14:paraId="183B3A46" w14:textId="77777777" w:rsidR="009B5C5E" w:rsidRPr="009B5C5E" w:rsidRDefault="009B5C5E" w:rsidP="00AD6328">
            <w:pPr>
              <w:jc w:val="right"/>
              <w:rPr>
                <w:sz w:val="16"/>
                <w:szCs w:val="16"/>
                <w:lang w:val="en-US" w:eastAsia="zh-CN"/>
              </w:rPr>
            </w:pPr>
            <w:r w:rsidRPr="009B5C5E">
              <w:rPr>
                <w:sz w:val="16"/>
                <w:szCs w:val="16"/>
                <w:lang w:val="en-US" w:eastAsia="zh-CN"/>
              </w:rPr>
              <w:t>4.318</w:t>
            </w:r>
          </w:p>
        </w:tc>
        <w:tc>
          <w:tcPr>
            <w:tcW w:w="1418" w:type="dxa"/>
            <w:tcBorders>
              <w:top w:val="nil"/>
              <w:left w:val="nil"/>
              <w:bottom w:val="single" w:sz="4" w:space="0" w:color="auto"/>
              <w:right w:val="single" w:sz="4" w:space="0" w:color="auto"/>
            </w:tcBorders>
            <w:shd w:val="clear" w:color="auto" w:fill="auto"/>
            <w:noWrap/>
            <w:vAlign w:val="center"/>
            <w:hideMark/>
          </w:tcPr>
          <w:p w14:paraId="33375052" w14:textId="77777777" w:rsidR="009B5C5E" w:rsidRPr="009B5C5E" w:rsidRDefault="009B5C5E" w:rsidP="00AD6328">
            <w:pPr>
              <w:jc w:val="right"/>
              <w:rPr>
                <w:sz w:val="16"/>
                <w:szCs w:val="16"/>
                <w:lang w:val="en-US" w:eastAsia="zh-CN"/>
              </w:rPr>
            </w:pPr>
            <w:r w:rsidRPr="009B5C5E">
              <w:rPr>
                <w:sz w:val="16"/>
                <w:szCs w:val="16"/>
                <w:lang w:val="en-US" w:eastAsia="zh-CN"/>
              </w:rPr>
              <w:t>6.096</w:t>
            </w:r>
          </w:p>
        </w:tc>
        <w:tc>
          <w:tcPr>
            <w:tcW w:w="283" w:type="dxa"/>
            <w:tcBorders>
              <w:top w:val="nil"/>
              <w:left w:val="nil"/>
              <w:bottom w:val="nil"/>
              <w:right w:val="nil"/>
            </w:tcBorders>
            <w:shd w:val="clear" w:color="auto" w:fill="auto"/>
            <w:noWrap/>
            <w:vAlign w:val="center"/>
            <w:hideMark/>
          </w:tcPr>
          <w:p w14:paraId="6C1118CD" w14:textId="77777777" w:rsidR="009B5C5E" w:rsidRPr="009B5C5E" w:rsidRDefault="009B5C5E" w:rsidP="00AD6328">
            <w:pPr>
              <w:jc w:val="right"/>
              <w:rPr>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66F16775" w14:textId="77777777" w:rsidR="009B5C5E" w:rsidRPr="009B5C5E" w:rsidRDefault="009B5C5E" w:rsidP="00AD6328">
            <w:pPr>
              <w:jc w:val="right"/>
              <w:rPr>
                <w:sz w:val="16"/>
                <w:szCs w:val="16"/>
                <w:lang w:val="en-US" w:eastAsia="zh-CN"/>
              </w:rPr>
            </w:pPr>
            <w:r w:rsidRPr="009B5C5E">
              <w:rPr>
                <w:sz w:val="16"/>
                <w:szCs w:val="16"/>
                <w:lang w:val="en-US" w:eastAsia="zh-CN"/>
              </w:rPr>
              <w:t xml:space="preserve">170,416 </w:t>
            </w:r>
          </w:p>
        </w:tc>
        <w:tc>
          <w:tcPr>
            <w:tcW w:w="1417" w:type="dxa"/>
            <w:tcBorders>
              <w:top w:val="nil"/>
              <w:left w:val="nil"/>
              <w:bottom w:val="single" w:sz="4" w:space="0" w:color="auto"/>
              <w:right w:val="single" w:sz="4" w:space="0" w:color="auto"/>
            </w:tcBorders>
            <w:shd w:val="clear" w:color="auto" w:fill="auto"/>
            <w:noWrap/>
            <w:vAlign w:val="center"/>
            <w:hideMark/>
          </w:tcPr>
          <w:p w14:paraId="561ADE6D" w14:textId="77777777" w:rsidR="009B5C5E" w:rsidRPr="009B5C5E" w:rsidRDefault="009B5C5E" w:rsidP="00AD6328">
            <w:pPr>
              <w:jc w:val="right"/>
              <w:rPr>
                <w:sz w:val="16"/>
                <w:szCs w:val="16"/>
                <w:lang w:val="en-US" w:eastAsia="zh-CN"/>
              </w:rPr>
            </w:pPr>
            <w:r w:rsidRPr="009B5C5E">
              <w:rPr>
                <w:sz w:val="16"/>
                <w:szCs w:val="16"/>
                <w:lang w:val="en-US" w:eastAsia="zh-CN"/>
              </w:rPr>
              <w:t xml:space="preserve">169,240 </w:t>
            </w:r>
          </w:p>
        </w:tc>
        <w:tc>
          <w:tcPr>
            <w:tcW w:w="284" w:type="dxa"/>
            <w:tcBorders>
              <w:top w:val="nil"/>
              <w:left w:val="nil"/>
              <w:bottom w:val="nil"/>
              <w:right w:val="nil"/>
            </w:tcBorders>
            <w:shd w:val="clear" w:color="auto" w:fill="auto"/>
            <w:noWrap/>
            <w:vAlign w:val="center"/>
            <w:hideMark/>
          </w:tcPr>
          <w:p w14:paraId="5FD3DD27" w14:textId="77777777" w:rsidR="009B5C5E" w:rsidRPr="009B5C5E" w:rsidRDefault="009B5C5E" w:rsidP="00AD6328">
            <w:pPr>
              <w:jc w:val="right"/>
              <w:rPr>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5DD80E0A" w14:textId="77777777" w:rsidR="009B5C5E" w:rsidRPr="009B5C5E" w:rsidRDefault="009B5C5E" w:rsidP="00AD6328">
            <w:pPr>
              <w:jc w:val="right"/>
              <w:rPr>
                <w:sz w:val="16"/>
                <w:szCs w:val="16"/>
                <w:lang w:val="en-US" w:eastAsia="zh-CN"/>
              </w:rPr>
            </w:pPr>
            <w:r w:rsidRPr="009B5C5E">
              <w:rPr>
                <w:sz w:val="16"/>
                <w:szCs w:val="16"/>
                <w:lang w:val="en-US" w:eastAsia="zh-CN"/>
              </w:rPr>
              <w:t xml:space="preserve">154,475 </w:t>
            </w:r>
          </w:p>
        </w:tc>
        <w:tc>
          <w:tcPr>
            <w:tcW w:w="1459" w:type="dxa"/>
            <w:tcBorders>
              <w:top w:val="nil"/>
              <w:left w:val="nil"/>
              <w:bottom w:val="single" w:sz="4" w:space="0" w:color="auto"/>
              <w:right w:val="single" w:sz="4" w:space="0" w:color="auto"/>
            </w:tcBorders>
            <w:shd w:val="clear" w:color="auto" w:fill="auto"/>
            <w:noWrap/>
            <w:vAlign w:val="center"/>
            <w:hideMark/>
          </w:tcPr>
          <w:p w14:paraId="449F6C8D" w14:textId="77777777" w:rsidR="009B5C5E" w:rsidRPr="009B5C5E" w:rsidRDefault="009B5C5E" w:rsidP="00AD6328">
            <w:pPr>
              <w:jc w:val="right"/>
              <w:rPr>
                <w:sz w:val="16"/>
                <w:szCs w:val="16"/>
                <w:lang w:val="en-US" w:eastAsia="zh-CN"/>
              </w:rPr>
            </w:pPr>
            <w:r w:rsidRPr="009B5C5E">
              <w:rPr>
                <w:sz w:val="16"/>
                <w:szCs w:val="16"/>
                <w:lang w:val="en-US" w:eastAsia="zh-CN"/>
              </w:rPr>
              <w:t xml:space="preserve">155,347 </w:t>
            </w:r>
          </w:p>
        </w:tc>
      </w:tr>
      <w:tr w:rsidR="009B5C5E" w:rsidRPr="009B5C5E" w14:paraId="6BC33667" w14:textId="77777777" w:rsidTr="00DA7C34">
        <w:trPr>
          <w:trHeight w:val="240"/>
        </w:trPr>
        <w:tc>
          <w:tcPr>
            <w:tcW w:w="1702" w:type="dxa"/>
            <w:tcBorders>
              <w:top w:val="nil"/>
              <w:left w:val="single" w:sz="4" w:space="0" w:color="auto"/>
              <w:bottom w:val="single" w:sz="4" w:space="0" w:color="auto"/>
              <w:right w:val="single" w:sz="4" w:space="0" w:color="auto"/>
            </w:tcBorders>
            <w:shd w:val="clear" w:color="auto" w:fill="auto"/>
            <w:hideMark/>
          </w:tcPr>
          <w:p w14:paraId="27DC4625" w14:textId="77777777" w:rsidR="009B5C5E" w:rsidRPr="009B5C5E" w:rsidRDefault="009B5C5E" w:rsidP="00AD6328">
            <w:pPr>
              <w:rPr>
                <w:rFonts w:eastAsia="SimSun"/>
                <w:sz w:val="16"/>
                <w:szCs w:val="16"/>
                <w:lang w:val="en-US" w:eastAsia="zh-CN"/>
              </w:rPr>
            </w:pPr>
            <w:proofErr w:type="spellStart"/>
            <w:r w:rsidRPr="009B5C5E">
              <w:rPr>
                <w:rFonts w:eastAsia="SimSun"/>
                <w:sz w:val="16"/>
                <w:szCs w:val="16"/>
              </w:rPr>
              <w:t>加蓬</w:t>
            </w:r>
            <w:proofErr w:type="spellEnd"/>
          </w:p>
        </w:tc>
        <w:tc>
          <w:tcPr>
            <w:tcW w:w="1134" w:type="dxa"/>
            <w:tcBorders>
              <w:top w:val="nil"/>
              <w:left w:val="nil"/>
              <w:bottom w:val="single" w:sz="4" w:space="0" w:color="auto"/>
              <w:right w:val="single" w:sz="4" w:space="0" w:color="auto"/>
            </w:tcBorders>
            <w:shd w:val="clear" w:color="auto" w:fill="auto"/>
            <w:vAlign w:val="center"/>
            <w:hideMark/>
          </w:tcPr>
          <w:p w14:paraId="487BB90E" w14:textId="77777777" w:rsidR="009B5C5E" w:rsidRPr="009B5C5E" w:rsidRDefault="009B5C5E" w:rsidP="00AD6328">
            <w:pPr>
              <w:jc w:val="right"/>
              <w:rPr>
                <w:sz w:val="16"/>
                <w:szCs w:val="16"/>
                <w:lang w:val="en-US" w:eastAsia="zh-CN"/>
              </w:rPr>
            </w:pPr>
            <w:r w:rsidRPr="009B5C5E">
              <w:rPr>
                <w:sz w:val="16"/>
                <w:szCs w:val="16"/>
                <w:lang w:val="en-US" w:eastAsia="zh-CN"/>
              </w:rPr>
              <w:t>0.013</w:t>
            </w:r>
          </w:p>
        </w:tc>
        <w:tc>
          <w:tcPr>
            <w:tcW w:w="1418" w:type="dxa"/>
            <w:tcBorders>
              <w:top w:val="nil"/>
              <w:left w:val="nil"/>
              <w:bottom w:val="single" w:sz="4" w:space="0" w:color="auto"/>
              <w:right w:val="single" w:sz="4" w:space="0" w:color="auto"/>
            </w:tcBorders>
            <w:shd w:val="clear" w:color="auto" w:fill="auto"/>
            <w:noWrap/>
            <w:vAlign w:val="center"/>
            <w:hideMark/>
          </w:tcPr>
          <w:p w14:paraId="4D773017" w14:textId="77777777" w:rsidR="009B5C5E" w:rsidRPr="009B5C5E" w:rsidRDefault="009B5C5E" w:rsidP="00AD6328">
            <w:pPr>
              <w:jc w:val="right"/>
              <w:rPr>
                <w:sz w:val="16"/>
                <w:szCs w:val="16"/>
                <w:lang w:val="en-US" w:eastAsia="zh-CN"/>
              </w:rPr>
            </w:pPr>
            <w:r w:rsidRPr="009B5C5E">
              <w:rPr>
                <w:sz w:val="16"/>
                <w:szCs w:val="16"/>
                <w:lang w:val="en-US" w:eastAsia="zh-CN"/>
              </w:rPr>
              <w:t>0.018</w:t>
            </w:r>
          </w:p>
        </w:tc>
        <w:tc>
          <w:tcPr>
            <w:tcW w:w="283" w:type="dxa"/>
            <w:tcBorders>
              <w:top w:val="nil"/>
              <w:left w:val="nil"/>
              <w:bottom w:val="nil"/>
              <w:right w:val="nil"/>
            </w:tcBorders>
            <w:shd w:val="clear" w:color="auto" w:fill="auto"/>
            <w:noWrap/>
            <w:vAlign w:val="center"/>
            <w:hideMark/>
          </w:tcPr>
          <w:p w14:paraId="707CD2AC" w14:textId="77777777" w:rsidR="009B5C5E" w:rsidRPr="009B5C5E" w:rsidRDefault="009B5C5E" w:rsidP="00AD6328">
            <w:pPr>
              <w:jc w:val="right"/>
              <w:rPr>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7FAAF509" w14:textId="77777777" w:rsidR="009B5C5E" w:rsidRPr="009B5C5E" w:rsidRDefault="009B5C5E" w:rsidP="00AD6328">
            <w:pPr>
              <w:jc w:val="right"/>
              <w:rPr>
                <w:sz w:val="16"/>
                <w:szCs w:val="16"/>
                <w:lang w:val="en-US" w:eastAsia="zh-CN"/>
              </w:rPr>
            </w:pPr>
            <w:r w:rsidRPr="009B5C5E">
              <w:rPr>
                <w:sz w:val="16"/>
                <w:szCs w:val="16"/>
                <w:lang w:val="en-US" w:eastAsia="zh-CN"/>
              </w:rPr>
              <w:t xml:space="preserve">513 </w:t>
            </w:r>
          </w:p>
        </w:tc>
        <w:tc>
          <w:tcPr>
            <w:tcW w:w="1417" w:type="dxa"/>
            <w:tcBorders>
              <w:top w:val="nil"/>
              <w:left w:val="nil"/>
              <w:bottom w:val="single" w:sz="4" w:space="0" w:color="auto"/>
              <w:right w:val="single" w:sz="4" w:space="0" w:color="auto"/>
            </w:tcBorders>
            <w:shd w:val="clear" w:color="auto" w:fill="auto"/>
            <w:noWrap/>
            <w:vAlign w:val="center"/>
            <w:hideMark/>
          </w:tcPr>
          <w:p w14:paraId="5C87517B" w14:textId="77777777" w:rsidR="009B5C5E" w:rsidRPr="009B5C5E" w:rsidRDefault="009B5C5E" w:rsidP="00AD6328">
            <w:pPr>
              <w:jc w:val="right"/>
              <w:rPr>
                <w:sz w:val="16"/>
                <w:szCs w:val="16"/>
                <w:lang w:val="en-US" w:eastAsia="zh-CN"/>
              </w:rPr>
            </w:pPr>
            <w:r w:rsidRPr="009B5C5E">
              <w:rPr>
                <w:sz w:val="16"/>
                <w:szCs w:val="16"/>
                <w:lang w:val="en-US" w:eastAsia="zh-CN"/>
              </w:rPr>
              <w:t xml:space="preserve">510 </w:t>
            </w:r>
          </w:p>
        </w:tc>
        <w:tc>
          <w:tcPr>
            <w:tcW w:w="284" w:type="dxa"/>
            <w:tcBorders>
              <w:top w:val="nil"/>
              <w:left w:val="nil"/>
              <w:bottom w:val="nil"/>
              <w:right w:val="nil"/>
            </w:tcBorders>
            <w:shd w:val="clear" w:color="auto" w:fill="auto"/>
            <w:noWrap/>
            <w:vAlign w:val="center"/>
            <w:hideMark/>
          </w:tcPr>
          <w:p w14:paraId="4E4DB539" w14:textId="77777777" w:rsidR="009B5C5E" w:rsidRPr="009B5C5E" w:rsidRDefault="009B5C5E" w:rsidP="00AD6328">
            <w:pPr>
              <w:jc w:val="right"/>
              <w:rPr>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162E27DF" w14:textId="77777777" w:rsidR="009B5C5E" w:rsidRPr="009B5C5E" w:rsidRDefault="009B5C5E" w:rsidP="00AD6328">
            <w:pPr>
              <w:jc w:val="right"/>
              <w:rPr>
                <w:sz w:val="16"/>
                <w:szCs w:val="16"/>
                <w:lang w:val="en-US" w:eastAsia="zh-CN"/>
              </w:rPr>
            </w:pPr>
            <w:r w:rsidRPr="009B5C5E">
              <w:rPr>
                <w:sz w:val="16"/>
                <w:szCs w:val="16"/>
                <w:lang w:val="en-US" w:eastAsia="zh-CN"/>
              </w:rPr>
              <w:t xml:space="preserve">465 </w:t>
            </w:r>
          </w:p>
        </w:tc>
        <w:tc>
          <w:tcPr>
            <w:tcW w:w="1459" w:type="dxa"/>
            <w:tcBorders>
              <w:top w:val="nil"/>
              <w:left w:val="nil"/>
              <w:bottom w:val="single" w:sz="4" w:space="0" w:color="auto"/>
              <w:right w:val="single" w:sz="4" w:space="0" w:color="auto"/>
            </w:tcBorders>
            <w:shd w:val="clear" w:color="auto" w:fill="auto"/>
            <w:noWrap/>
            <w:vAlign w:val="center"/>
            <w:hideMark/>
          </w:tcPr>
          <w:p w14:paraId="03BC5987" w14:textId="77777777" w:rsidR="009B5C5E" w:rsidRPr="009B5C5E" w:rsidRDefault="009B5C5E" w:rsidP="00AD6328">
            <w:pPr>
              <w:jc w:val="right"/>
              <w:rPr>
                <w:sz w:val="16"/>
                <w:szCs w:val="16"/>
                <w:lang w:val="en-US" w:eastAsia="zh-CN"/>
              </w:rPr>
            </w:pPr>
            <w:r w:rsidRPr="009B5C5E">
              <w:rPr>
                <w:sz w:val="16"/>
                <w:szCs w:val="16"/>
                <w:lang w:val="en-US" w:eastAsia="zh-CN"/>
              </w:rPr>
              <w:t xml:space="preserve">468 </w:t>
            </w:r>
          </w:p>
        </w:tc>
      </w:tr>
      <w:tr w:rsidR="009B5C5E" w:rsidRPr="009B5C5E" w14:paraId="5F0F28FB" w14:textId="77777777" w:rsidTr="00DA7C34">
        <w:trPr>
          <w:trHeight w:val="240"/>
        </w:trPr>
        <w:tc>
          <w:tcPr>
            <w:tcW w:w="1702" w:type="dxa"/>
            <w:tcBorders>
              <w:top w:val="nil"/>
              <w:left w:val="single" w:sz="4" w:space="0" w:color="auto"/>
              <w:bottom w:val="single" w:sz="4" w:space="0" w:color="auto"/>
              <w:right w:val="single" w:sz="4" w:space="0" w:color="auto"/>
            </w:tcBorders>
            <w:shd w:val="clear" w:color="auto" w:fill="auto"/>
            <w:hideMark/>
          </w:tcPr>
          <w:p w14:paraId="3B0B0D9F" w14:textId="77777777" w:rsidR="009B5C5E" w:rsidRPr="009B5C5E" w:rsidRDefault="009B5C5E" w:rsidP="00AD6328">
            <w:pPr>
              <w:rPr>
                <w:rFonts w:eastAsia="SimSun"/>
                <w:sz w:val="16"/>
                <w:szCs w:val="16"/>
                <w:lang w:val="en-US" w:eastAsia="zh-CN"/>
              </w:rPr>
            </w:pPr>
            <w:proofErr w:type="spellStart"/>
            <w:r w:rsidRPr="009B5C5E">
              <w:rPr>
                <w:rFonts w:eastAsia="SimSun"/>
                <w:sz w:val="16"/>
                <w:szCs w:val="16"/>
              </w:rPr>
              <w:t>冈比亚</w:t>
            </w:r>
            <w:proofErr w:type="spellEnd"/>
          </w:p>
        </w:tc>
        <w:tc>
          <w:tcPr>
            <w:tcW w:w="1134" w:type="dxa"/>
            <w:tcBorders>
              <w:top w:val="nil"/>
              <w:left w:val="nil"/>
              <w:bottom w:val="single" w:sz="4" w:space="0" w:color="auto"/>
              <w:right w:val="single" w:sz="4" w:space="0" w:color="auto"/>
            </w:tcBorders>
            <w:shd w:val="clear" w:color="auto" w:fill="auto"/>
            <w:vAlign w:val="center"/>
            <w:hideMark/>
          </w:tcPr>
          <w:p w14:paraId="32165E82" w14:textId="77777777" w:rsidR="009B5C5E" w:rsidRPr="009B5C5E" w:rsidRDefault="009B5C5E" w:rsidP="00AD6328">
            <w:pPr>
              <w:jc w:val="right"/>
              <w:rPr>
                <w:sz w:val="16"/>
                <w:szCs w:val="16"/>
                <w:lang w:val="en-US" w:eastAsia="zh-CN"/>
              </w:rPr>
            </w:pPr>
            <w:r w:rsidRPr="009B5C5E">
              <w:rPr>
                <w:sz w:val="16"/>
                <w:szCs w:val="16"/>
                <w:lang w:val="en-US" w:eastAsia="zh-CN"/>
              </w:rPr>
              <w:t>0.001</w:t>
            </w:r>
          </w:p>
        </w:tc>
        <w:tc>
          <w:tcPr>
            <w:tcW w:w="1418" w:type="dxa"/>
            <w:tcBorders>
              <w:top w:val="nil"/>
              <w:left w:val="nil"/>
              <w:bottom w:val="single" w:sz="4" w:space="0" w:color="auto"/>
              <w:right w:val="single" w:sz="4" w:space="0" w:color="auto"/>
            </w:tcBorders>
            <w:shd w:val="clear" w:color="auto" w:fill="auto"/>
            <w:noWrap/>
            <w:vAlign w:val="center"/>
            <w:hideMark/>
          </w:tcPr>
          <w:p w14:paraId="1F348196" w14:textId="77777777" w:rsidR="009B5C5E" w:rsidRPr="009B5C5E" w:rsidRDefault="009B5C5E" w:rsidP="00AD6328">
            <w:pPr>
              <w:jc w:val="right"/>
              <w:rPr>
                <w:sz w:val="16"/>
                <w:szCs w:val="16"/>
                <w:lang w:val="en-US" w:eastAsia="zh-CN"/>
              </w:rPr>
            </w:pPr>
            <w:r w:rsidRPr="009B5C5E">
              <w:rPr>
                <w:sz w:val="16"/>
                <w:szCs w:val="16"/>
                <w:lang w:val="en-US" w:eastAsia="zh-CN"/>
              </w:rPr>
              <w:t>0.001</w:t>
            </w:r>
          </w:p>
        </w:tc>
        <w:tc>
          <w:tcPr>
            <w:tcW w:w="283" w:type="dxa"/>
            <w:tcBorders>
              <w:top w:val="nil"/>
              <w:left w:val="nil"/>
              <w:bottom w:val="nil"/>
              <w:right w:val="nil"/>
            </w:tcBorders>
            <w:shd w:val="clear" w:color="auto" w:fill="auto"/>
            <w:noWrap/>
            <w:vAlign w:val="center"/>
            <w:hideMark/>
          </w:tcPr>
          <w:p w14:paraId="3C5C2199" w14:textId="77777777" w:rsidR="009B5C5E" w:rsidRPr="009B5C5E" w:rsidRDefault="009B5C5E" w:rsidP="00AD6328">
            <w:pPr>
              <w:jc w:val="right"/>
              <w:rPr>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3581B6B6" w14:textId="77777777" w:rsidR="009B5C5E" w:rsidRPr="009B5C5E" w:rsidRDefault="009B5C5E" w:rsidP="00AD6328">
            <w:pPr>
              <w:jc w:val="right"/>
              <w:rPr>
                <w:sz w:val="16"/>
                <w:szCs w:val="16"/>
                <w:lang w:val="en-US" w:eastAsia="zh-CN"/>
              </w:rPr>
            </w:pPr>
            <w:r w:rsidRPr="009B5C5E">
              <w:rPr>
                <w:sz w:val="16"/>
                <w:szCs w:val="16"/>
                <w:lang w:val="en-US" w:eastAsia="zh-CN"/>
              </w:rPr>
              <w:t xml:space="preserve">39 </w:t>
            </w:r>
          </w:p>
        </w:tc>
        <w:tc>
          <w:tcPr>
            <w:tcW w:w="1417" w:type="dxa"/>
            <w:tcBorders>
              <w:top w:val="nil"/>
              <w:left w:val="nil"/>
              <w:bottom w:val="single" w:sz="4" w:space="0" w:color="auto"/>
              <w:right w:val="single" w:sz="4" w:space="0" w:color="auto"/>
            </w:tcBorders>
            <w:shd w:val="clear" w:color="auto" w:fill="auto"/>
            <w:noWrap/>
            <w:vAlign w:val="center"/>
            <w:hideMark/>
          </w:tcPr>
          <w:p w14:paraId="4C4B2C93" w14:textId="77777777" w:rsidR="009B5C5E" w:rsidRPr="009B5C5E" w:rsidRDefault="009B5C5E" w:rsidP="00AD6328">
            <w:pPr>
              <w:jc w:val="right"/>
              <w:rPr>
                <w:sz w:val="16"/>
                <w:szCs w:val="16"/>
                <w:lang w:val="en-US" w:eastAsia="zh-CN"/>
              </w:rPr>
            </w:pPr>
            <w:r w:rsidRPr="009B5C5E">
              <w:rPr>
                <w:sz w:val="16"/>
                <w:szCs w:val="16"/>
                <w:lang w:val="en-US" w:eastAsia="zh-CN"/>
              </w:rPr>
              <w:t xml:space="preserve">39 </w:t>
            </w:r>
          </w:p>
        </w:tc>
        <w:tc>
          <w:tcPr>
            <w:tcW w:w="284" w:type="dxa"/>
            <w:tcBorders>
              <w:top w:val="nil"/>
              <w:left w:val="nil"/>
              <w:bottom w:val="nil"/>
              <w:right w:val="nil"/>
            </w:tcBorders>
            <w:shd w:val="clear" w:color="auto" w:fill="auto"/>
            <w:noWrap/>
            <w:vAlign w:val="center"/>
            <w:hideMark/>
          </w:tcPr>
          <w:p w14:paraId="7AF9CFAD" w14:textId="77777777" w:rsidR="009B5C5E" w:rsidRPr="009B5C5E" w:rsidRDefault="009B5C5E" w:rsidP="00AD6328">
            <w:pPr>
              <w:jc w:val="right"/>
              <w:rPr>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5CA11C9A" w14:textId="77777777" w:rsidR="009B5C5E" w:rsidRPr="009B5C5E" w:rsidRDefault="009B5C5E" w:rsidP="00AD6328">
            <w:pPr>
              <w:jc w:val="right"/>
              <w:rPr>
                <w:sz w:val="16"/>
                <w:szCs w:val="16"/>
                <w:lang w:val="en-US" w:eastAsia="zh-CN"/>
              </w:rPr>
            </w:pPr>
            <w:r w:rsidRPr="009B5C5E">
              <w:rPr>
                <w:sz w:val="16"/>
                <w:szCs w:val="16"/>
                <w:lang w:val="en-US" w:eastAsia="zh-CN"/>
              </w:rPr>
              <w:t xml:space="preserve">36 </w:t>
            </w:r>
          </w:p>
        </w:tc>
        <w:tc>
          <w:tcPr>
            <w:tcW w:w="1459" w:type="dxa"/>
            <w:tcBorders>
              <w:top w:val="nil"/>
              <w:left w:val="nil"/>
              <w:bottom w:val="single" w:sz="4" w:space="0" w:color="auto"/>
              <w:right w:val="single" w:sz="4" w:space="0" w:color="auto"/>
            </w:tcBorders>
            <w:shd w:val="clear" w:color="auto" w:fill="auto"/>
            <w:noWrap/>
            <w:vAlign w:val="center"/>
            <w:hideMark/>
          </w:tcPr>
          <w:p w14:paraId="2BD32A6C" w14:textId="77777777" w:rsidR="009B5C5E" w:rsidRPr="009B5C5E" w:rsidRDefault="009B5C5E" w:rsidP="00AD6328">
            <w:pPr>
              <w:jc w:val="right"/>
              <w:rPr>
                <w:sz w:val="16"/>
                <w:szCs w:val="16"/>
                <w:lang w:val="en-US" w:eastAsia="zh-CN"/>
              </w:rPr>
            </w:pPr>
            <w:r w:rsidRPr="009B5C5E">
              <w:rPr>
                <w:sz w:val="16"/>
                <w:szCs w:val="16"/>
                <w:lang w:val="en-US" w:eastAsia="zh-CN"/>
              </w:rPr>
              <w:t xml:space="preserve">36 </w:t>
            </w:r>
          </w:p>
        </w:tc>
      </w:tr>
      <w:tr w:rsidR="009B5C5E" w:rsidRPr="009B5C5E" w14:paraId="5A30ECD5" w14:textId="77777777" w:rsidTr="00DA7C34">
        <w:trPr>
          <w:trHeight w:val="240"/>
        </w:trPr>
        <w:tc>
          <w:tcPr>
            <w:tcW w:w="1702" w:type="dxa"/>
            <w:tcBorders>
              <w:top w:val="nil"/>
              <w:left w:val="single" w:sz="4" w:space="0" w:color="auto"/>
              <w:bottom w:val="single" w:sz="4" w:space="0" w:color="auto"/>
              <w:right w:val="single" w:sz="4" w:space="0" w:color="auto"/>
            </w:tcBorders>
            <w:shd w:val="clear" w:color="auto" w:fill="auto"/>
            <w:hideMark/>
          </w:tcPr>
          <w:p w14:paraId="63A4046A" w14:textId="77777777" w:rsidR="009B5C5E" w:rsidRPr="009B5C5E" w:rsidRDefault="009B5C5E" w:rsidP="00AD6328">
            <w:pPr>
              <w:rPr>
                <w:rFonts w:eastAsia="SimSun"/>
                <w:sz w:val="16"/>
                <w:szCs w:val="16"/>
                <w:lang w:val="en-US" w:eastAsia="zh-CN"/>
              </w:rPr>
            </w:pPr>
            <w:proofErr w:type="spellStart"/>
            <w:r w:rsidRPr="009B5C5E">
              <w:rPr>
                <w:rFonts w:eastAsia="SimSun"/>
                <w:sz w:val="16"/>
                <w:szCs w:val="16"/>
              </w:rPr>
              <w:t>格鲁吉亚</w:t>
            </w:r>
            <w:proofErr w:type="spellEnd"/>
          </w:p>
        </w:tc>
        <w:tc>
          <w:tcPr>
            <w:tcW w:w="1134" w:type="dxa"/>
            <w:tcBorders>
              <w:top w:val="nil"/>
              <w:left w:val="nil"/>
              <w:bottom w:val="single" w:sz="4" w:space="0" w:color="auto"/>
              <w:right w:val="single" w:sz="4" w:space="0" w:color="auto"/>
            </w:tcBorders>
            <w:shd w:val="clear" w:color="auto" w:fill="auto"/>
            <w:vAlign w:val="center"/>
            <w:hideMark/>
          </w:tcPr>
          <w:p w14:paraId="264A518B" w14:textId="77777777" w:rsidR="009B5C5E" w:rsidRPr="009B5C5E" w:rsidRDefault="009B5C5E" w:rsidP="00AD6328">
            <w:pPr>
              <w:jc w:val="right"/>
              <w:rPr>
                <w:sz w:val="16"/>
                <w:szCs w:val="16"/>
                <w:lang w:val="en-US" w:eastAsia="zh-CN"/>
              </w:rPr>
            </w:pPr>
            <w:r w:rsidRPr="009B5C5E">
              <w:rPr>
                <w:sz w:val="16"/>
                <w:szCs w:val="16"/>
                <w:lang w:val="en-US" w:eastAsia="zh-CN"/>
              </w:rPr>
              <w:t>0.008</w:t>
            </w:r>
          </w:p>
        </w:tc>
        <w:tc>
          <w:tcPr>
            <w:tcW w:w="1418" w:type="dxa"/>
            <w:tcBorders>
              <w:top w:val="nil"/>
              <w:left w:val="nil"/>
              <w:bottom w:val="single" w:sz="4" w:space="0" w:color="auto"/>
              <w:right w:val="single" w:sz="4" w:space="0" w:color="auto"/>
            </w:tcBorders>
            <w:shd w:val="clear" w:color="auto" w:fill="auto"/>
            <w:noWrap/>
            <w:vAlign w:val="center"/>
            <w:hideMark/>
          </w:tcPr>
          <w:p w14:paraId="0C26FEB7" w14:textId="77777777" w:rsidR="009B5C5E" w:rsidRPr="009B5C5E" w:rsidRDefault="009B5C5E" w:rsidP="00AD6328">
            <w:pPr>
              <w:jc w:val="right"/>
              <w:rPr>
                <w:sz w:val="16"/>
                <w:szCs w:val="16"/>
                <w:lang w:val="en-US" w:eastAsia="zh-CN"/>
              </w:rPr>
            </w:pPr>
            <w:r w:rsidRPr="009B5C5E">
              <w:rPr>
                <w:sz w:val="16"/>
                <w:szCs w:val="16"/>
                <w:lang w:val="en-US" w:eastAsia="zh-CN"/>
              </w:rPr>
              <w:t>0.011</w:t>
            </w:r>
          </w:p>
        </w:tc>
        <w:tc>
          <w:tcPr>
            <w:tcW w:w="283" w:type="dxa"/>
            <w:tcBorders>
              <w:top w:val="nil"/>
              <w:left w:val="nil"/>
              <w:bottom w:val="nil"/>
              <w:right w:val="nil"/>
            </w:tcBorders>
            <w:shd w:val="clear" w:color="auto" w:fill="auto"/>
            <w:noWrap/>
            <w:vAlign w:val="center"/>
            <w:hideMark/>
          </w:tcPr>
          <w:p w14:paraId="4F067551" w14:textId="77777777" w:rsidR="009B5C5E" w:rsidRPr="009B5C5E" w:rsidRDefault="009B5C5E" w:rsidP="00AD6328">
            <w:pPr>
              <w:jc w:val="right"/>
              <w:rPr>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45CF7F2A" w14:textId="77777777" w:rsidR="009B5C5E" w:rsidRPr="009B5C5E" w:rsidRDefault="009B5C5E" w:rsidP="00AD6328">
            <w:pPr>
              <w:jc w:val="right"/>
              <w:rPr>
                <w:sz w:val="16"/>
                <w:szCs w:val="16"/>
                <w:lang w:val="en-US" w:eastAsia="zh-CN"/>
              </w:rPr>
            </w:pPr>
            <w:r w:rsidRPr="009B5C5E">
              <w:rPr>
                <w:sz w:val="16"/>
                <w:szCs w:val="16"/>
                <w:lang w:val="en-US" w:eastAsia="zh-CN"/>
              </w:rPr>
              <w:t xml:space="preserve">316 </w:t>
            </w:r>
          </w:p>
        </w:tc>
        <w:tc>
          <w:tcPr>
            <w:tcW w:w="1417" w:type="dxa"/>
            <w:tcBorders>
              <w:top w:val="nil"/>
              <w:left w:val="nil"/>
              <w:bottom w:val="single" w:sz="4" w:space="0" w:color="auto"/>
              <w:right w:val="single" w:sz="4" w:space="0" w:color="auto"/>
            </w:tcBorders>
            <w:shd w:val="clear" w:color="auto" w:fill="auto"/>
            <w:noWrap/>
            <w:vAlign w:val="center"/>
            <w:hideMark/>
          </w:tcPr>
          <w:p w14:paraId="444E46D3" w14:textId="77777777" w:rsidR="009B5C5E" w:rsidRPr="009B5C5E" w:rsidRDefault="009B5C5E" w:rsidP="00AD6328">
            <w:pPr>
              <w:jc w:val="right"/>
              <w:rPr>
                <w:sz w:val="16"/>
                <w:szCs w:val="16"/>
                <w:lang w:val="en-US" w:eastAsia="zh-CN"/>
              </w:rPr>
            </w:pPr>
            <w:r w:rsidRPr="009B5C5E">
              <w:rPr>
                <w:sz w:val="16"/>
                <w:szCs w:val="16"/>
                <w:lang w:val="en-US" w:eastAsia="zh-CN"/>
              </w:rPr>
              <w:t xml:space="preserve">314 </w:t>
            </w:r>
          </w:p>
        </w:tc>
        <w:tc>
          <w:tcPr>
            <w:tcW w:w="284" w:type="dxa"/>
            <w:tcBorders>
              <w:top w:val="nil"/>
              <w:left w:val="nil"/>
              <w:bottom w:val="nil"/>
              <w:right w:val="nil"/>
            </w:tcBorders>
            <w:shd w:val="clear" w:color="auto" w:fill="auto"/>
            <w:noWrap/>
            <w:vAlign w:val="center"/>
            <w:hideMark/>
          </w:tcPr>
          <w:p w14:paraId="09FFDAF5" w14:textId="77777777" w:rsidR="009B5C5E" w:rsidRPr="009B5C5E" w:rsidRDefault="009B5C5E" w:rsidP="00AD6328">
            <w:pPr>
              <w:jc w:val="right"/>
              <w:rPr>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377F955D" w14:textId="77777777" w:rsidR="009B5C5E" w:rsidRPr="009B5C5E" w:rsidRDefault="009B5C5E" w:rsidP="00AD6328">
            <w:pPr>
              <w:jc w:val="right"/>
              <w:rPr>
                <w:sz w:val="16"/>
                <w:szCs w:val="16"/>
                <w:lang w:val="en-US" w:eastAsia="zh-CN"/>
              </w:rPr>
            </w:pPr>
            <w:r w:rsidRPr="009B5C5E">
              <w:rPr>
                <w:sz w:val="16"/>
                <w:szCs w:val="16"/>
                <w:lang w:val="en-US" w:eastAsia="zh-CN"/>
              </w:rPr>
              <w:t xml:space="preserve">286 </w:t>
            </w:r>
          </w:p>
        </w:tc>
        <w:tc>
          <w:tcPr>
            <w:tcW w:w="1459" w:type="dxa"/>
            <w:tcBorders>
              <w:top w:val="nil"/>
              <w:left w:val="nil"/>
              <w:bottom w:val="single" w:sz="4" w:space="0" w:color="auto"/>
              <w:right w:val="single" w:sz="4" w:space="0" w:color="auto"/>
            </w:tcBorders>
            <w:shd w:val="clear" w:color="auto" w:fill="auto"/>
            <w:noWrap/>
            <w:vAlign w:val="center"/>
            <w:hideMark/>
          </w:tcPr>
          <w:p w14:paraId="3491D8A4" w14:textId="77777777" w:rsidR="009B5C5E" w:rsidRPr="009B5C5E" w:rsidRDefault="009B5C5E" w:rsidP="00AD6328">
            <w:pPr>
              <w:jc w:val="right"/>
              <w:rPr>
                <w:sz w:val="16"/>
                <w:szCs w:val="16"/>
                <w:lang w:val="en-US" w:eastAsia="zh-CN"/>
              </w:rPr>
            </w:pPr>
            <w:r w:rsidRPr="009B5C5E">
              <w:rPr>
                <w:sz w:val="16"/>
                <w:szCs w:val="16"/>
                <w:lang w:val="en-US" w:eastAsia="zh-CN"/>
              </w:rPr>
              <w:t xml:space="preserve">288 </w:t>
            </w:r>
          </w:p>
        </w:tc>
      </w:tr>
      <w:tr w:rsidR="009B5C5E" w:rsidRPr="009B5C5E" w14:paraId="21D96055" w14:textId="77777777" w:rsidTr="00DA7C34">
        <w:trPr>
          <w:trHeight w:val="240"/>
        </w:trPr>
        <w:tc>
          <w:tcPr>
            <w:tcW w:w="1702" w:type="dxa"/>
            <w:tcBorders>
              <w:top w:val="nil"/>
              <w:left w:val="single" w:sz="4" w:space="0" w:color="auto"/>
              <w:bottom w:val="single" w:sz="4" w:space="0" w:color="auto"/>
              <w:right w:val="single" w:sz="4" w:space="0" w:color="auto"/>
            </w:tcBorders>
            <w:shd w:val="clear" w:color="auto" w:fill="auto"/>
            <w:hideMark/>
          </w:tcPr>
          <w:p w14:paraId="21FA9EBE" w14:textId="77777777" w:rsidR="009B5C5E" w:rsidRPr="009B5C5E" w:rsidRDefault="009B5C5E" w:rsidP="00AD6328">
            <w:pPr>
              <w:rPr>
                <w:rFonts w:eastAsia="SimSun"/>
                <w:sz w:val="16"/>
                <w:szCs w:val="16"/>
                <w:lang w:val="en-US" w:eastAsia="zh-CN"/>
              </w:rPr>
            </w:pPr>
            <w:proofErr w:type="spellStart"/>
            <w:r w:rsidRPr="009B5C5E">
              <w:rPr>
                <w:rFonts w:eastAsia="SimSun"/>
                <w:sz w:val="16"/>
                <w:szCs w:val="16"/>
              </w:rPr>
              <w:t>德国</w:t>
            </w:r>
            <w:proofErr w:type="spellEnd"/>
          </w:p>
        </w:tc>
        <w:tc>
          <w:tcPr>
            <w:tcW w:w="1134" w:type="dxa"/>
            <w:tcBorders>
              <w:top w:val="nil"/>
              <w:left w:val="nil"/>
              <w:bottom w:val="single" w:sz="4" w:space="0" w:color="auto"/>
              <w:right w:val="single" w:sz="4" w:space="0" w:color="auto"/>
            </w:tcBorders>
            <w:shd w:val="clear" w:color="auto" w:fill="auto"/>
            <w:vAlign w:val="center"/>
            <w:hideMark/>
          </w:tcPr>
          <w:p w14:paraId="26A8A010" w14:textId="77777777" w:rsidR="009B5C5E" w:rsidRPr="009B5C5E" w:rsidRDefault="009B5C5E" w:rsidP="00AD6328">
            <w:pPr>
              <w:jc w:val="right"/>
              <w:rPr>
                <w:sz w:val="16"/>
                <w:szCs w:val="16"/>
                <w:lang w:val="en-US" w:eastAsia="zh-CN"/>
              </w:rPr>
            </w:pPr>
            <w:r w:rsidRPr="009B5C5E">
              <w:rPr>
                <w:sz w:val="16"/>
                <w:szCs w:val="16"/>
                <w:lang w:val="en-US" w:eastAsia="zh-CN"/>
              </w:rPr>
              <w:t>6.111</w:t>
            </w:r>
          </w:p>
        </w:tc>
        <w:tc>
          <w:tcPr>
            <w:tcW w:w="1418" w:type="dxa"/>
            <w:tcBorders>
              <w:top w:val="nil"/>
              <w:left w:val="nil"/>
              <w:bottom w:val="single" w:sz="4" w:space="0" w:color="auto"/>
              <w:right w:val="single" w:sz="4" w:space="0" w:color="auto"/>
            </w:tcBorders>
            <w:shd w:val="clear" w:color="auto" w:fill="auto"/>
            <w:noWrap/>
            <w:vAlign w:val="center"/>
            <w:hideMark/>
          </w:tcPr>
          <w:p w14:paraId="2E1152C4" w14:textId="77777777" w:rsidR="009B5C5E" w:rsidRPr="009B5C5E" w:rsidRDefault="009B5C5E" w:rsidP="00AD6328">
            <w:pPr>
              <w:jc w:val="right"/>
              <w:rPr>
                <w:sz w:val="16"/>
                <w:szCs w:val="16"/>
                <w:lang w:val="en-US" w:eastAsia="zh-CN"/>
              </w:rPr>
            </w:pPr>
            <w:r w:rsidRPr="009B5C5E">
              <w:rPr>
                <w:sz w:val="16"/>
                <w:szCs w:val="16"/>
                <w:lang w:val="en-US" w:eastAsia="zh-CN"/>
              </w:rPr>
              <w:t>8.627</w:t>
            </w:r>
          </w:p>
        </w:tc>
        <w:tc>
          <w:tcPr>
            <w:tcW w:w="283" w:type="dxa"/>
            <w:tcBorders>
              <w:top w:val="nil"/>
              <w:left w:val="nil"/>
              <w:bottom w:val="nil"/>
              <w:right w:val="nil"/>
            </w:tcBorders>
            <w:shd w:val="clear" w:color="auto" w:fill="auto"/>
            <w:noWrap/>
            <w:vAlign w:val="center"/>
            <w:hideMark/>
          </w:tcPr>
          <w:p w14:paraId="69A0F195" w14:textId="77777777" w:rsidR="009B5C5E" w:rsidRPr="009B5C5E" w:rsidRDefault="009B5C5E" w:rsidP="00AD6328">
            <w:pPr>
              <w:jc w:val="right"/>
              <w:rPr>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5E60CCCD" w14:textId="77777777" w:rsidR="009B5C5E" w:rsidRPr="009B5C5E" w:rsidRDefault="009B5C5E" w:rsidP="00AD6328">
            <w:pPr>
              <w:jc w:val="right"/>
              <w:rPr>
                <w:sz w:val="16"/>
                <w:szCs w:val="16"/>
                <w:lang w:val="en-US" w:eastAsia="zh-CN"/>
              </w:rPr>
            </w:pPr>
            <w:r w:rsidRPr="009B5C5E">
              <w:rPr>
                <w:sz w:val="16"/>
                <w:szCs w:val="16"/>
                <w:lang w:val="en-US" w:eastAsia="zh-CN"/>
              </w:rPr>
              <w:t xml:space="preserve">241,180 </w:t>
            </w:r>
          </w:p>
        </w:tc>
        <w:tc>
          <w:tcPr>
            <w:tcW w:w="1417" w:type="dxa"/>
            <w:tcBorders>
              <w:top w:val="nil"/>
              <w:left w:val="nil"/>
              <w:bottom w:val="single" w:sz="4" w:space="0" w:color="auto"/>
              <w:right w:val="single" w:sz="4" w:space="0" w:color="auto"/>
            </w:tcBorders>
            <w:shd w:val="clear" w:color="auto" w:fill="auto"/>
            <w:noWrap/>
            <w:vAlign w:val="center"/>
            <w:hideMark/>
          </w:tcPr>
          <w:p w14:paraId="429DAEFC" w14:textId="77777777" w:rsidR="009B5C5E" w:rsidRPr="009B5C5E" w:rsidRDefault="009B5C5E" w:rsidP="00AD6328">
            <w:pPr>
              <w:jc w:val="right"/>
              <w:rPr>
                <w:sz w:val="16"/>
                <w:szCs w:val="16"/>
                <w:lang w:val="en-US" w:eastAsia="zh-CN"/>
              </w:rPr>
            </w:pPr>
            <w:r w:rsidRPr="009B5C5E">
              <w:rPr>
                <w:sz w:val="16"/>
                <w:szCs w:val="16"/>
                <w:lang w:val="en-US" w:eastAsia="zh-CN"/>
              </w:rPr>
              <w:t xml:space="preserve">239,515 </w:t>
            </w:r>
          </w:p>
        </w:tc>
        <w:tc>
          <w:tcPr>
            <w:tcW w:w="284" w:type="dxa"/>
            <w:tcBorders>
              <w:top w:val="nil"/>
              <w:left w:val="nil"/>
              <w:bottom w:val="nil"/>
              <w:right w:val="nil"/>
            </w:tcBorders>
            <w:shd w:val="clear" w:color="auto" w:fill="auto"/>
            <w:noWrap/>
            <w:vAlign w:val="center"/>
            <w:hideMark/>
          </w:tcPr>
          <w:p w14:paraId="364EE392" w14:textId="77777777" w:rsidR="009B5C5E" w:rsidRPr="009B5C5E" w:rsidRDefault="009B5C5E" w:rsidP="00AD6328">
            <w:pPr>
              <w:jc w:val="right"/>
              <w:rPr>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0B7D32B5" w14:textId="77777777" w:rsidR="009B5C5E" w:rsidRPr="009B5C5E" w:rsidRDefault="009B5C5E" w:rsidP="00AD6328">
            <w:pPr>
              <w:jc w:val="right"/>
              <w:rPr>
                <w:sz w:val="16"/>
                <w:szCs w:val="16"/>
                <w:lang w:val="en-US" w:eastAsia="zh-CN"/>
              </w:rPr>
            </w:pPr>
            <w:r w:rsidRPr="009B5C5E">
              <w:rPr>
                <w:sz w:val="16"/>
                <w:szCs w:val="16"/>
                <w:lang w:val="en-US" w:eastAsia="zh-CN"/>
              </w:rPr>
              <w:t xml:space="preserve">218,620 </w:t>
            </w:r>
          </w:p>
        </w:tc>
        <w:tc>
          <w:tcPr>
            <w:tcW w:w="1459" w:type="dxa"/>
            <w:tcBorders>
              <w:top w:val="nil"/>
              <w:left w:val="nil"/>
              <w:bottom w:val="single" w:sz="4" w:space="0" w:color="auto"/>
              <w:right w:val="single" w:sz="4" w:space="0" w:color="auto"/>
            </w:tcBorders>
            <w:shd w:val="clear" w:color="auto" w:fill="auto"/>
            <w:noWrap/>
            <w:vAlign w:val="center"/>
            <w:hideMark/>
          </w:tcPr>
          <w:p w14:paraId="5D0EF4FC" w14:textId="77777777" w:rsidR="009B5C5E" w:rsidRPr="009B5C5E" w:rsidRDefault="009B5C5E" w:rsidP="00AD6328">
            <w:pPr>
              <w:jc w:val="right"/>
              <w:rPr>
                <w:sz w:val="16"/>
                <w:szCs w:val="16"/>
                <w:lang w:val="en-US" w:eastAsia="zh-CN"/>
              </w:rPr>
            </w:pPr>
            <w:r w:rsidRPr="009B5C5E">
              <w:rPr>
                <w:sz w:val="16"/>
                <w:szCs w:val="16"/>
                <w:lang w:val="en-US" w:eastAsia="zh-CN"/>
              </w:rPr>
              <w:t xml:space="preserve">219,852 </w:t>
            </w:r>
          </w:p>
        </w:tc>
      </w:tr>
      <w:tr w:rsidR="009B5C5E" w:rsidRPr="009B5C5E" w14:paraId="48836D22" w14:textId="77777777" w:rsidTr="00DA7C34">
        <w:trPr>
          <w:trHeight w:val="240"/>
        </w:trPr>
        <w:tc>
          <w:tcPr>
            <w:tcW w:w="1702" w:type="dxa"/>
            <w:tcBorders>
              <w:top w:val="nil"/>
              <w:left w:val="single" w:sz="4" w:space="0" w:color="auto"/>
              <w:bottom w:val="single" w:sz="4" w:space="0" w:color="auto"/>
              <w:right w:val="single" w:sz="4" w:space="0" w:color="auto"/>
            </w:tcBorders>
            <w:shd w:val="clear" w:color="auto" w:fill="auto"/>
            <w:hideMark/>
          </w:tcPr>
          <w:p w14:paraId="2B516F3A" w14:textId="77777777" w:rsidR="009B5C5E" w:rsidRPr="009B5C5E" w:rsidRDefault="009B5C5E" w:rsidP="00AD6328">
            <w:pPr>
              <w:rPr>
                <w:rFonts w:eastAsia="SimSun"/>
                <w:sz w:val="16"/>
                <w:szCs w:val="16"/>
                <w:lang w:val="en-US" w:eastAsia="zh-CN"/>
              </w:rPr>
            </w:pPr>
            <w:proofErr w:type="spellStart"/>
            <w:r w:rsidRPr="009B5C5E">
              <w:rPr>
                <w:rFonts w:eastAsia="SimSun"/>
                <w:sz w:val="16"/>
                <w:szCs w:val="16"/>
              </w:rPr>
              <w:t>加纳</w:t>
            </w:r>
            <w:proofErr w:type="spellEnd"/>
          </w:p>
        </w:tc>
        <w:tc>
          <w:tcPr>
            <w:tcW w:w="1134" w:type="dxa"/>
            <w:tcBorders>
              <w:top w:val="nil"/>
              <w:left w:val="nil"/>
              <w:bottom w:val="single" w:sz="4" w:space="0" w:color="auto"/>
              <w:right w:val="single" w:sz="4" w:space="0" w:color="auto"/>
            </w:tcBorders>
            <w:shd w:val="clear" w:color="auto" w:fill="auto"/>
            <w:vAlign w:val="center"/>
            <w:hideMark/>
          </w:tcPr>
          <w:p w14:paraId="6E24CF72" w14:textId="77777777" w:rsidR="009B5C5E" w:rsidRPr="009B5C5E" w:rsidRDefault="009B5C5E" w:rsidP="00AD6328">
            <w:pPr>
              <w:jc w:val="right"/>
              <w:rPr>
                <w:sz w:val="16"/>
                <w:szCs w:val="16"/>
                <w:lang w:val="en-US" w:eastAsia="zh-CN"/>
              </w:rPr>
            </w:pPr>
            <w:r w:rsidRPr="009B5C5E">
              <w:rPr>
                <w:sz w:val="16"/>
                <w:szCs w:val="16"/>
                <w:lang w:val="en-US" w:eastAsia="zh-CN"/>
              </w:rPr>
              <w:t>0.024</w:t>
            </w:r>
          </w:p>
        </w:tc>
        <w:tc>
          <w:tcPr>
            <w:tcW w:w="1418" w:type="dxa"/>
            <w:tcBorders>
              <w:top w:val="nil"/>
              <w:left w:val="nil"/>
              <w:bottom w:val="single" w:sz="4" w:space="0" w:color="auto"/>
              <w:right w:val="single" w:sz="4" w:space="0" w:color="auto"/>
            </w:tcBorders>
            <w:shd w:val="clear" w:color="auto" w:fill="auto"/>
            <w:noWrap/>
            <w:vAlign w:val="center"/>
            <w:hideMark/>
          </w:tcPr>
          <w:p w14:paraId="15373E47" w14:textId="77777777" w:rsidR="009B5C5E" w:rsidRPr="009B5C5E" w:rsidRDefault="009B5C5E" w:rsidP="00AD6328">
            <w:pPr>
              <w:jc w:val="right"/>
              <w:rPr>
                <w:sz w:val="16"/>
                <w:szCs w:val="16"/>
                <w:lang w:val="en-US" w:eastAsia="zh-CN"/>
              </w:rPr>
            </w:pPr>
            <w:r w:rsidRPr="009B5C5E">
              <w:rPr>
                <w:sz w:val="16"/>
                <w:szCs w:val="16"/>
                <w:lang w:val="en-US" w:eastAsia="zh-CN"/>
              </w:rPr>
              <w:t>0.034</w:t>
            </w:r>
          </w:p>
        </w:tc>
        <w:tc>
          <w:tcPr>
            <w:tcW w:w="283" w:type="dxa"/>
            <w:tcBorders>
              <w:top w:val="nil"/>
              <w:left w:val="nil"/>
              <w:bottom w:val="nil"/>
              <w:right w:val="nil"/>
            </w:tcBorders>
            <w:shd w:val="clear" w:color="auto" w:fill="auto"/>
            <w:noWrap/>
            <w:vAlign w:val="center"/>
            <w:hideMark/>
          </w:tcPr>
          <w:p w14:paraId="035CF8FF" w14:textId="77777777" w:rsidR="009B5C5E" w:rsidRPr="009B5C5E" w:rsidRDefault="009B5C5E" w:rsidP="00AD6328">
            <w:pPr>
              <w:jc w:val="right"/>
              <w:rPr>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20C901E4" w14:textId="77777777" w:rsidR="009B5C5E" w:rsidRPr="009B5C5E" w:rsidRDefault="009B5C5E" w:rsidP="00AD6328">
            <w:pPr>
              <w:jc w:val="right"/>
              <w:rPr>
                <w:sz w:val="16"/>
                <w:szCs w:val="16"/>
                <w:lang w:val="en-US" w:eastAsia="zh-CN"/>
              </w:rPr>
            </w:pPr>
            <w:r w:rsidRPr="009B5C5E">
              <w:rPr>
                <w:sz w:val="16"/>
                <w:szCs w:val="16"/>
                <w:lang w:val="en-US" w:eastAsia="zh-CN"/>
              </w:rPr>
              <w:t xml:space="preserve">947 </w:t>
            </w:r>
          </w:p>
        </w:tc>
        <w:tc>
          <w:tcPr>
            <w:tcW w:w="1417" w:type="dxa"/>
            <w:tcBorders>
              <w:top w:val="nil"/>
              <w:left w:val="nil"/>
              <w:bottom w:val="single" w:sz="4" w:space="0" w:color="auto"/>
              <w:right w:val="single" w:sz="4" w:space="0" w:color="auto"/>
            </w:tcBorders>
            <w:shd w:val="clear" w:color="auto" w:fill="auto"/>
            <w:noWrap/>
            <w:vAlign w:val="center"/>
            <w:hideMark/>
          </w:tcPr>
          <w:p w14:paraId="5A5A4498" w14:textId="77777777" w:rsidR="009B5C5E" w:rsidRPr="009B5C5E" w:rsidRDefault="009B5C5E" w:rsidP="00AD6328">
            <w:pPr>
              <w:jc w:val="right"/>
              <w:rPr>
                <w:sz w:val="16"/>
                <w:szCs w:val="16"/>
                <w:lang w:val="en-US" w:eastAsia="zh-CN"/>
              </w:rPr>
            </w:pPr>
            <w:r w:rsidRPr="009B5C5E">
              <w:rPr>
                <w:sz w:val="16"/>
                <w:szCs w:val="16"/>
                <w:lang w:val="en-US" w:eastAsia="zh-CN"/>
              </w:rPr>
              <w:t xml:space="preserve">941 </w:t>
            </w:r>
          </w:p>
        </w:tc>
        <w:tc>
          <w:tcPr>
            <w:tcW w:w="284" w:type="dxa"/>
            <w:tcBorders>
              <w:top w:val="nil"/>
              <w:left w:val="nil"/>
              <w:bottom w:val="nil"/>
              <w:right w:val="nil"/>
            </w:tcBorders>
            <w:shd w:val="clear" w:color="auto" w:fill="auto"/>
            <w:noWrap/>
            <w:vAlign w:val="center"/>
            <w:hideMark/>
          </w:tcPr>
          <w:p w14:paraId="540660F8" w14:textId="77777777" w:rsidR="009B5C5E" w:rsidRPr="009B5C5E" w:rsidRDefault="009B5C5E" w:rsidP="00AD6328">
            <w:pPr>
              <w:jc w:val="right"/>
              <w:rPr>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13C2FD90" w14:textId="77777777" w:rsidR="009B5C5E" w:rsidRPr="009B5C5E" w:rsidRDefault="009B5C5E" w:rsidP="00AD6328">
            <w:pPr>
              <w:jc w:val="right"/>
              <w:rPr>
                <w:sz w:val="16"/>
                <w:szCs w:val="16"/>
                <w:lang w:val="en-US" w:eastAsia="zh-CN"/>
              </w:rPr>
            </w:pPr>
            <w:r w:rsidRPr="009B5C5E">
              <w:rPr>
                <w:sz w:val="16"/>
                <w:szCs w:val="16"/>
                <w:lang w:val="en-US" w:eastAsia="zh-CN"/>
              </w:rPr>
              <w:t xml:space="preserve">859 </w:t>
            </w:r>
          </w:p>
        </w:tc>
        <w:tc>
          <w:tcPr>
            <w:tcW w:w="1459" w:type="dxa"/>
            <w:tcBorders>
              <w:top w:val="nil"/>
              <w:left w:val="nil"/>
              <w:bottom w:val="single" w:sz="4" w:space="0" w:color="auto"/>
              <w:right w:val="single" w:sz="4" w:space="0" w:color="auto"/>
            </w:tcBorders>
            <w:shd w:val="clear" w:color="auto" w:fill="auto"/>
            <w:noWrap/>
            <w:vAlign w:val="center"/>
            <w:hideMark/>
          </w:tcPr>
          <w:p w14:paraId="3A862D44" w14:textId="77777777" w:rsidR="009B5C5E" w:rsidRPr="009B5C5E" w:rsidRDefault="009B5C5E" w:rsidP="00AD6328">
            <w:pPr>
              <w:jc w:val="right"/>
              <w:rPr>
                <w:sz w:val="16"/>
                <w:szCs w:val="16"/>
                <w:lang w:val="en-US" w:eastAsia="zh-CN"/>
              </w:rPr>
            </w:pPr>
            <w:r w:rsidRPr="009B5C5E">
              <w:rPr>
                <w:sz w:val="16"/>
                <w:szCs w:val="16"/>
                <w:lang w:val="en-US" w:eastAsia="zh-CN"/>
              </w:rPr>
              <w:t xml:space="preserve">863 </w:t>
            </w:r>
          </w:p>
        </w:tc>
      </w:tr>
      <w:tr w:rsidR="009B5C5E" w:rsidRPr="009B5C5E" w14:paraId="2E483D8F" w14:textId="77777777" w:rsidTr="00DA7C34">
        <w:trPr>
          <w:trHeight w:val="240"/>
        </w:trPr>
        <w:tc>
          <w:tcPr>
            <w:tcW w:w="1702" w:type="dxa"/>
            <w:tcBorders>
              <w:top w:val="nil"/>
              <w:left w:val="single" w:sz="4" w:space="0" w:color="auto"/>
              <w:bottom w:val="single" w:sz="4" w:space="0" w:color="auto"/>
              <w:right w:val="single" w:sz="4" w:space="0" w:color="auto"/>
            </w:tcBorders>
            <w:shd w:val="clear" w:color="auto" w:fill="auto"/>
            <w:hideMark/>
          </w:tcPr>
          <w:p w14:paraId="74FE8C9C" w14:textId="77777777" w:rsidR="009B5C5E" w:rsidRPr="009B5C5E" w:rsidRDefault="009B5C5E" w:rsidP="00AD6328">
            <w:pPr>
              <w:rPr>
                <w:rFonts w:eastAsia="SimSun"/>
                <w:sz w:val="16"/>
                <w:szCs w:val="16"/>
                <w:lang w:val="en-US" w:eastAsia="zh-CN"/>
              </w:rPr>
            </w:pPr>
            <w:proofErr w:type="spellStart"/>
            <w:r w:rsidRPr="009B5C5E">
              <w:rPr>
                <w:rFonts w:eastAsia="SimSun"/>
                <w:sz w:val="16"/>
                <w:szCs w:val="16"/>
              </w:rPr>
              <w:t>希腊</w:t>
            </w:r>
            <w:proofErr w:type="spellEnd"/>
          </w:p>
        </w:tc>
        <w:tc>
          <w:tcPr>
            <w:tcW w:w="1134" w:type="dxa"/>
            <w:tcBorders>
              <w:top w:val="nil"/>
              <w:left w:val="nil"/>
              <w:bottom w:val="single" w:sz="4" w:space="0" w:color="auto"/>
              <w:right w:val="single" w:sz="4" w:space="0" w:color="auto"/>
            </w:tcBorders>
            <w:shd w:val="clear" w:color="auto" w:fill="auto"/>
            <w:vAlign w:val="center"/>
            <w:hideMark/>
          </w:tcPr>
          <w:p w14:paraId="64654603" w14:textId="77777777" w:rsidR="009B5C5E" w:rsidRPr="009B5C5E" w:rsidRDefault="009B5C5E" w:rsidP="00AD6328">
            <w:pPr>
              <w:jc w:val="right"/>
              <w:rPr>
                <w:sz w:val="16"/>
                <w:szCs w:val="16"/>
                <w:lang w:val="en-US" w:eastAsia="zh-CN"/>
              </w:rPr>
            </w:pPr>
            <w:r w:rsidRPr="009B5C5E">
              <w:rPr>
                <w:sz w:val="16"/>
                <w:szCs w:val="16"/>
                <w:lang w:val="en-US" w:eastAsia="zh-CN"/>
              </w:rPr>
              <w:t>0.325</w:t>
            </w:r>
          </w:p>
        </w:tc>
        <w:tc>
          <w:tcPr>
            <w:tcW w:w="1418" w:type="dxa"/>
            <w:tcBorders>
              <w:top w:val="nil"/>
              <w:left w:val="nil"/>
              <w:bottom w:val="single" w:sz="4" w:space="0" w:color="auto"/>
              <w:right w:val="single" w:sz="4" w:space="0" w:color="auto"/>
            </w:tcBorders>
            <w:shd w:val="clear" w:color="auto" w:fill="auto"/>
            <w:noWrap/>
            <w:vAlign w:val="center"/>
            <w:hideMark/>
          </w:tcPr>
          <w:p w14:paraId="1C3BDF59" w14:textId="77777777" w:rsidR="009B5C5E" w:rsidRPr="009B5C5E" w:rsidRDefault="009B5C5E" w:rsidP="00AD6328">
            <w:pPr>
              <w:jc w:val="right"/>
              <w:rPr>
                <w:sz w:val="16"/>
                <w:szCs w:val="16"/>
                <w:lang w:val="en-US" w:eastAsia="zh-CN"/>
              </w:rPr>
            </w:pPr>
            <w:r w:rsidRPr="009B5C5E">
              <w:rPr>
                <w:sz w:val="16"/>
                <w:szCs w:val="16"/>
                <w:lang w:val="en-US" w:eastAsia="zh-CN"/>
              </w:rPr>
              <w:t>0.459</w:t>
            </w:r>
          </w:p>
        </w:tc>
        <w:tc>
          <w:tcPr>
            <w:tcW w:w="283" w:type="dxa"/>
            <w:tcBorders>
              <w:top w:val="nil"/>
              <w:left w:val="nil"/>
              <w:bottom w:val="nil"/>
              <w:right w:val="nil"/>
            </w:tcBorders>
            <w:shd w:val="clear" w:color="auto" w:fill="auto"/>
            <w:noWrap/>
            <w:vAlign w:val="center"/>
            <w:hideMark/>
          </w:tcPr>
          <w:p w14:paraId="3FF40F48" w14:textId="77777777" w:rsidR="009B5C5E" w:rsidRPr="009B5C5E" w:rsidRDefault="009B5C5E" w:rsidP="00AD6328">
            <w:pPr>
              <w:jc w:val="right"/>
              <w:rPr>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10FB0E9B" w14:textId="77777777" w:rsidR="009B5C5E" w:rsidRPr="009B5C5E" w:rsidRDefault="009B5C5E" w:rsidP="00AD6328">
            <w:pPr>
              <w:jc w:val="right"/>
              <w:rPr>
                <w:sz w:val="16"/>
                <w:szCs w:val="16"/>
                <w:lang w:val="en-US" w:eastAsia="zh-CN"/>
              </w:rPr>
            </w:pPr>
            <w:r w:rsidRPr="009B5C5E">
              <w:rPr>
                <w:sz w:val="16"/>
                <w:szCs w:val="16"/>
                <w:lang w:val="en-US" w:eastAsia="zh-CN"/>
              </w:rPr>
              <w:t xml:space="preserve">12,827 </w:t>
            </w:r>
          </w:p>
        </w:tc>
        <w:tc>
          <w:tcPr>
            <w:tcW w:w="1417" w:type="dxa"/>
            <w:tcBorders>
              <w:top w:val="nil"/>
              <w:left w:val="nil"/>
              <w:bottom w:val="single" w:sz="4" w:space="0" w:color="auto"/>
              <w:right w:val="single" w:sz="4" w:space="0" w:color="auto"/>
            </w:tcBorders>
            <w:shd w:val="clear" w:color="auto" w:fill="auto"/>
            <w:noWrap/>
            <w:vAlign w:val="center"/>
            <w:hideMark/>
          </w:tcPr>
          <w:p w14:paraId="0A6C14CC" w14:textId="77777777" w:rsidR="009B5C5E" w:rsidRPr="009B5C5E" w:rsidRDefault="009B5C5E" w:rsidP="00AD6328">
            <w:pPr>
              <w:jc w:val="right"/>
              <w:rPr>
                <w:sz w:val="16"/>
                <w:szCs w:val="16"/>
                <w:lang w:val="en-US" w:eastAsia="zh-CN"/>
              </w:rPr>
            </w:pPr>
            <w:r w:rsidRPr="009B5C5E">
              <w:rPr>
                <w:sz w:val="16"/>
                <w:szCs w:val="16"/>
                <w:lang w:val="en-US" w:eastAsia="zh-CN"/>
              </w:rPr>
              <w:t xml:space="preserve">12,738 </w:t>
            </w:r>
          </w:p>
        </w:tc>
        <w:tc>
          <w:tcPr>
            <w:tcW w:w="284" w:type="dxa"/>
            <w:tcBorders>
              <w:top w:val="nil"/>
              <w:left w:val="nil"/>
              <w:bottom w:val="nil"/>
              <w:right w:val="nil"/>
            </w:tcBorders>
            <w:shd w:val="clear" w:color="auto" w:fill="auto"/>
            <w:noWrap/>
            <w:vAlign w:val="center"/>
            <w:hideMark/>
          </w:tcPr>
          <w:p w14:paraId="6F668A55" w14:textId="77777777" w:rsidR="009B5C5E" w:rsidRPr="009B5C5E" w:rsidRDefault="009B5C5E" w:rsidP="00AD6328">
            <w:pPr>
              <w:jc w:val="right"/>
              <w:rPr>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4BD5CFDF" w14:textId="77777777" w:rsidR="009B5C5E" w:rsidRPr="009B5C5E" w:rsidRDefault="009B5C5E" w:rsidP="00AD6328">
            <w:pPr>
              <w:jc w:val="right"/>
              <w:rPr>
                <w:sz w:val="16"/>
                <w:szCs w:val="16"/>
                <w:lang w:val="en-US" w:eastAsia="zh-CN"/>
              </w:rPr>
            </w:pPr>
            <w:r w:rsidRPr="009B5C5E">
              <w:rPr>
                <w:sz w:val="16"/>
                <w:szCs w:val="16"/>
                <w:lang w:val="en-US" w:eastAsia="zh-CN"/>
              </w:rPr>
              <w:t xml:space="preserve">11,627 </w:t>
            </w:r>
          </w:p>
        </w:tc>
        <w:tc>
          <w:tcPr>
            <w:tcW w:w="1459" w:type="dxa"/>
            <w:tcBorders>
              <w:top w:val="nil"/>
              <w:left w:val="nil"/>
              <w:bottom w:val="single" w:sz="4" w:space="0" w:color="auto"/>
              <w:right w:val="single" w:sz="4" w:space="0" w:color="auto"/>
            </w:tcBorders>
            <w:shd w:val="clear" w:color="auto" w:fill="auto"/>
            <w:noWrap/>
            <w:vAlign w:val="center"/>
            <w:hideMark/>
          </w:tcPr>
          <w:p w14:paraId="6494748D" w14:textId="77777777" w:rsidR="009B5C5E" w:rsidRPr="009B5C5E" w:rsidRDefault="009B5C5E" w:rsidP="00AD6328">
            <w:pPr>
              <w:jc w:val="right"/>
              <w:rPr>
                <w:sz w:val="16"/>
                <w:szCs w:val="16"/>
                <w:lang w:val="en-US" w:eastAsia="zh-CN"/>
              </w:rPr>
            </w:pPr>
            <w:r w:rsidRPr="009B5C5E">
              <w:rPr>
                <w:sz w:val="16"/>
                <w:szCs w:val="16"/>
                <w:lang w:val="en-US" w:eastAsia="zh-CN"/>
              </w:rPr>
              <w:t xml:space="preserve">11,692 </w:t>
            </w:r>
          </w:p>
        </w:tc>
      </w:tr>
      <w:tr w:rsidR="009B5C5E" w:rsidRPr="009B5C5E" w14:paraId="01D6B9E7" w14:textId="77777777" w:rsidTr="00DA7C34">
        <w:trPr>
          <w:trHeight w:val="240"/>
        </w:trPr>
        <w:tc>
          <w:tcPr>
            <w:tcW w:w="1702" w:type="dxa"/>
            <w:tcBorders>
              <w:top w:val="nil"/>
              <w:left w:val="single" w:sz="4" w:space="0" w:color="auto"/>
              <w:bottom w:val="single" w:sz="4" w:space="0" w:color="auto"/>
              <w:right w:val="single" w:sz="4" w:space="0" w:color="auto"/>
            </w:tcBorders>
            <w:shd w:val="clear" w:color="auto" w:fill="auto"/>
            <w:hideMark/>
          </w:tcPr>
          <w:p w14:paraId="246E65DA" w14:textId="77777777" w:rsidR="009B5C5E" w:rsidRPr="009B5C5E" w:rsidRDefault="009B5C5E" w:rsidP="00AD6328">
            <w:pPr>
              <w:rPr>
                <w:rFonts w:eastAsia="SimSun"/>
                <w:sz w:val="16"/>
                <w:szCs w:val="16"/>
                <w:lang w:val="en-US" w:eastAsia="zh-CN"/>
              </w:rPr>
            </w:pPr>
            <w:proofErr w:type="spellStart"/>
            <w:r w:rsidRPr="009B5C5E">
              <w:rPr>
                <w:rFonts w:eastAsia="SimSun"/>
                <w:sz w:val="16"/>
                <w:szCs w:val="16"/>
              </w:rPr>
              <w:t>格林纳达</w:t>
            </w:r>
            <w:proofErr w:type="spellEnd"/>
          </w:p>
        </w:tc>
        <w:tc>
          <w:tcPr>
            <w:tcW w:w="1134" w:type="dxa"/>
            <w:tcBorders>
              <w:top w:val="nil"/>
              <w:left w:val="nil"/>
              <w:bottom w:val="single" w:sz="4" w:space="0" w:color="auto"/>
              <w:right w:val="single" w:sz="4" w:space="0" w:color="auto"/>
            </w:tcBorders>
            <w:shd w:val="clear" w:color="auto" w:fill="auto"/>
            <w:vAlign w:val="center"/>
            <w:hideMark/>
          </w:tcPr>
          <w:p w14:paraId="3A4619F0" w14:textId="77777777" w:rsidR="009B5C5E" w:rsidRPr="009B5C5E" w:rsidRDefault="009B5C5E" w:rsidP="00AD6328">
            <w:pPr>
              <w:jc w:val="right"/>
              <w:rPr>
                <w:sz w:val="16"/>
                <w:szCs w:val="16"/>
                <w:lang w:val="en-US" w:eastAsia="zh-CN"/>
              </w:rPr>
            </w:pPr>
            <w:r w:rsidRPr="009B5C5E">
              <w:rPr>
                <w:sz w:val="16"/>
                <w:szCs w:val="16"/>
                <w:lang w:val="en-US" w:eastAsia="zh-CN"/>
              </w:rPr>
              <w:t>0.001</w:t>
            </w:r>
          </w:p>
        </w:tc>
        <w:tc>
          <w:tcPr>
            <w:tcW w:w="1418" w:type="dxa"/>
            <w:tcBorders>
              <w:top w:val="nil"/>
              <w:left w:val="nil"/>
              <w:bottom w:val="single" w:sz="4" w:space="0" w:color="auto"/>
              <w:right w:val="single" w:sz="4" w:space="0" w:color="auto"/>
            </w:tcBorders>
            <w:shd w:val="clear" w:color="auto" w:fill="auto"/>
            <w:noWrap/>
            <w:vAlign w:val="center"/>
            <w:hideMark/>
          </w:tcPr>
          <w:p w14:paraId="2E5DD971" w14:textId="77777777" w:rsidR="009B5C5E" w:rsidRPr="009B5C5E" w:rsidRDefault="009B5C5E" w:rsidP="00AD6328">
            <w:pPr>
              <w:jc w:val="right"/>
              <w:rPr>
                <w:sz w:val="16"/>
                <w:szCs w:val="16"/>
                <w:lang w:val="en-US" w:eastAsia="zh-CN"/>
              </w:rPr>
            </w:pPr>
            <w:r w:rsidRPr="009B5C5E">
              <w:rPr>
                <w:sz w:val="16"/>
                <w:szCs w:val="16"/>
                <w:lang w:val="en-US" w:eastAsia="zh-CN"/>
              </w:rPr>
              <w:t>0.001</w:t>
            </w:r>
          </w:p>
        </w:tc>
        <w:tc>
          <w:tcPr>
            <w:tcW w:w="283" w:type="dxa"/>
            <w:tcBorders>
              <w:top w:val="nil"/>
              <w:left w:val="nil"/>
              <w:bottom w:val="nil"/>
              <w:right w:val="nil"/>
            </w:tcBorders>
            <w:shd w:val="clear" w:color="auto" w:fill="auto"/>
            <w:noWrap/>
            <w:vAlign w:val="center"/>
            <w:hideMark/>
          </w:tcPr>
          <w:p w14:paraId="616B81F1" w14:textId="77777777" w:rsidR="009B5C5E" w:rsidRPr="009B5C5E" w:rsidRDefault="009B5C5E" w:rsidP="00AD6328">
            <w:pPr>
              <w:jc w:val="right"/>
              <w:rPr>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7464D5BC" w14:textId="77777777" w:rsidR="009B5C5E" w:rsidRPr="009B5C5E" w:rsidRDefault="009B5C5E" w:rsidP="00AD6328">
            <w:pPr>
              <w:jc w:val="right"/>
              <w:rPr>
                <w:sz w:val="16"/>
                <w:szCs w:val="16"/>
                <w:lang w:val="en-US" w:eastAsia="zh-CN"/>
              </w:rPr>
            </w:pPr>
            <w:r w:rsidRPr="009B5C5E">
              <w:rPr>
                <w:sz w:val="16"/>
                <w:szCs w:val="16"/>
                <w:lang w:val="en-US" w:eastAsia="zh-CN"/>
              </w:rPr>
              <w:t xml:space="preserve">39 </w:t>
            </w:r>
          </w:p>
        </w:tc>
        <w:tc>
          <w:tcPr>
            <w:tcW w:w="1417" w:type="dxa"/>
            <w:tcBorders>
              <w:top w:val="nil"/>
              <w:left w:val="nil"/>
              <w:bottom w:val="single" w:sz="4" w:space="0" w:color="auto"/>
              <w:right w:val="single" w:sz="4" w:space="0" w:color="auto"/>
            </w:tcBorders>
            <w:shd w:val="clear" w:color="auto" w:fill="auto"/>
            <w:noWrap/>
            <w:vAlign w:val="center"/>
            <w:hideMark/>
          </w:tcPr>
          <w:p w14:paraId="5B688FAC" w14:textId="77777777" w:rsidR="009B5C5E" w:rsidRPr="009B5C5E" w:rsidRDefault="009B5C5E" w:rsidP="00AD6328">
            <w:pPr>
              <w:jc w:val="right"/>
              <w:rPr>
                <w:sz w:val="16"/>
                <w:szCs w:val="16"/>
                <w:lang w:val="en-US" w:eastAsia="zh-CN"/>
              </w:rPr>
            </w:pPr>
            <w:r w:rsidRPr="009B5C5E">
              <w:rPr>
                <w:sz w:val="16"/>
                <w:szCs w:val="16"/>
                <w:lang w:val="en-US" w:eastAsia="zh-CN"/>
              </w:rPr>
              <w:t xml:space="preserve">39 </w:t>
            </w:r>
          </w:p>
        </w:tc>
        <w:tc>
          <w:tcPr>
            <w:tcW w:w="284" w:type="dxa"/>
            <w:tcBorders>
              <w:top w:val="nil"/>
              <w:left w:val="nil"/>
              <w:bottom w:val="nil"/>
              <w:right w:val="nil"/>
            </w:tcBorders>
            <w:shd w:val="clear" w:color="auto" w:fill="auto"/>
            <w:noWrap/>
            <w:vAlign w:val="center"/>
            <w:hideMark/>
          </w:tcPr>
          <w:p w14:paraId="555C956C" w14:textId="77777777" w:rsidR="009B5C5E" w:rsidRPr="009B5C5E" w:rsidRDefault="009B5C5E" w:rsidP="00AD6328">
            <w:pPr>
              <w:jc w:val="right"/>
              <w:rPr>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5BDD2534" w14:textId="77777777" w:rsidR="009B5C5E" w:rsidRPr="009B5C5E" w:rsidRDefault="009B5C5E" w:rsidP="00AD6328">
            <w:pPr>
              <w:jc w:val="right"/>
              <w:rPr>
                <w:sz w:val="16"/>
                <w:szCs w:val="16"/>
                <w:lang w:val="en-US" w:eastAsia="zh-CN"/>
              </w:rPr>
            </w:pPr>
            <w:r w:rsidRPr="009B5C5E">
              <w:rPr>
                <w:sz w:val="16"/>
                <w:szCs w:val="16"/>
                <w:lang w:val="en-US" w:eastAsia="zh-CN"/>
              </w:rPr>
              <w:t xml:space="preserve">36 </w:t>
            </w:r>
          </w:p>
        </w:tc>
        <w:tc>
          <w:tcPr>
            <w:tcW w:w="1459" w:type="dxa"/>
            <w:tcBorders>
              <w:top w:val="nil"/>
              <w:left w:val="nil"/>
              <w:bottom w:val="single" w:sz="4" w:space="0" w:color="auto"/>
              <w:right w:val="single" w:sz="4" w:space="0" w:color="auto"/>
            </w:tcBorders>
            <w:shd w:val="clear" w:color="auto" w:fill="auto"/>
            <w:noWrap/>
            <w:vAlign w:val="center"/>
            <w:hideMark/>
          </w:tcPr>
          <w:p w14:paraId="4DE914FB" w14:textId="77777777" w:rsidR="009B5C5E" w:rsidRPr="009B5C5E" w:rsidRDefault="009B5C5E" w:rsidP="00AD6328">
            <w:pPr>
              <w:jc w:val="right"/>
              <w:rPr>
                <w:sz w:val="16"/>
                <w:szCs w:val="16"/>
                <w:lang w:val="en-US" w:eastAsia="zh-CN"/>
              </w:rPr>
            </w:pPr>
            <w:r w:rsidRPr="009B5C5E">
              <w:rPr>
                <w:sz w:val="16"/>
                <w:szCs w:val="16"/>
                <w:lang w:val="en-US" w:eastAsia="zh-CN"/>
              </w:rPr>
              <w:t xml:space="preserve">36 </w:t>
            </w:r>
          </w:p>
        </w:tc>
      </w:tr>
      <w:tr w:rsidR="009B5C5E" w:rsidRPr="009B5C5E" w14:paraId="43B4D749" w14:textId="77777777" w:rsidTr="00DA7C34">
        <w:trPr>
          <w:trHeight w:val="240"/>
        </w:trPr>
        <w:tc>
          <w:tcPr>
            <w:tcW w:w="1702" w:type="dxa"/>
            <w:tcBorders>
              <w:top w:val="nil"/>
              <w:left w:val="single" w:sz="4" w:space="0" w:color="auto"/>
              <w:bottom w:val="single" w:sz="4" w:space="0" w:color="auto"/>
              <w:right w:val="single" w:sz="4" w:space="0" w:color="auto"/>
            </w:tcBorders>
            <w:shd w:val="clear" w:color="auto" w:fill="auto"/>
            <w:hideMark/>
          </w:tcPr>
          <w:p w14:paraId="25A688CB" w14:textId="77777777" w:rsidR="009B5C5E" w:rsidRPr="009B5C5E" w:rsidRDefault="009B5C5E" w:rsidP="00AD6328">
            <w:pPr>
              <w:rPr>
                <w:rFonts w:eastAsia="SimSun"/>
                <w:sz w:val="16"/>
                <w:szCs w:val="16"/>
                <w:lang w:val="en-US" w:eastAsia="zh-CN"/>
              </w:rPr>
            </w:pPr>
            <w:proofErr w:type="spellStart"/>
            <w:r w:rsidRPr="009B5C5E">
              <w:rPr>
                <w:rFonts w:eastAsia="SimSun"/>
                <w:sz w:val="16"/>
                <w:szCs w:val="16"/>
              </w:rPr>
              <w:t>危地马拉</w:t>
            </w:r>
            <w:proofErr w:type="spellEnd"/>
          </w:p>
        </w:tc>
        <w:tc>
          <w:tcPr>
            <w:tcW w:w="1134" w:type="dxa"/>
            <w:tcBorders>
              <w:top w:val="nil"/>
              <w:left w:val="nil"/>
              <w:bottom w:val="single" w:sz="4" w:space="0" w:color="auto"/>
              <w:right w:val="single" w:sz="4" w:space="0" w:color="auto"/>
            </w:tcBorders>
            <w:shd w:val="clear" w:color="auto" w:fill="auto"/>
            <w:vAlign w:val="center"/>
            <w:hideMark/>
          </w:tcPr>
          <w:p w14:paraId="00DA9E3B" w14:textId="77777777" w:rsidR="009B5C5E" w:rsidRPr="009B5C5E" w:rsidRDefault="009B5C5E" w:rsidP="00AD6328">
            <w:pPr>
              <w:jc w:val="right"/>
              <w:rPr>
                <w:sz w:val="16"/>
                <w:szCs w:val="16"/>
                <w:lang w:val="en-US" w:eastAsia="zh-CN"/>
              </w:rPr>
            </w:pPr>
            <w:r w:rsidRPr="009B5C5E">
              <w:rPr>
                <w:sz w:val="16"/>
                <w:szCs w:val="16"/>
                <w:lang w:val="en-US" w:eastAsia="zh-CN"/>
              </w:rPr>
              <w:t>0.041</w:t>
            </w:r>
          </w:p>
        </w:tc>
        <w:tc>
          <w:tcPr>
            <w:tcW w:w="1418" w:type="dxa"/>
            <w:tcBorders>
              <w:top w:val="nil"/>
              <w:left w:val="nil"/>
              <w:bottom w:val="single" w:sz="4" w:space="0" w:color="auto"/>
              <w:right w:val="single" w:sz="4" w:space="0" w:color="auto"/>
            </w:tcBorders>
            <w:shd w:val="clear" w:color="auto" w:fill="auto"/>
            <w:noWrap/>
            <w:vAlign w:val="center"/>
            <w:hideMark/>
          </w:tcPr>
          <w:p w14:paraId="5DF4F6AD" w14:textId="77777777" w:rsidR="009B5C5E" w:rsidRPr="009B5C5E" w:rsidRDefault="009B5C5E" w:rsidP="00AD6328">
            <w:pPr>
              <w:jc w:val="right"/>
              <w:rPr>
                <w:sz w:val="16"/>
                <w:szCs w:val="16"/>
                <w:lang w:val="en-US" w:eastAsia="zh-CN"/>
              </w:rPr>
            </w:pPr>
            <w:r w:rsidRPr="009B5C5E">
              <w:rPr>
                <w:sz w:val="16"/>
                <w:szCs w:val="16"/>
                <w:lang w:val="en-US" w:eastAsia="zh-CN"/>
              </w:rPr>
              <w:t>0.058</w:t>
            </w:r>
          </w:p>
        </w:tc>
        <w:tc>
          <w:tcPr>
            <w:tcW w:w="283" w:type="dxa"/>
            <w:tcBorders>
              <w:top w:val="nil"/>
              <w:left w:val="nil"/>
              <w:bottom w:val="nil"/>
              <w:right w:val="nil"/>
            </w:tcBorders>
            <w:shd w:val="clear" w:color="auto" w:fill="auto"/>
            <w:noWrap/>
            <w:vAlign w:val="center"/>
            <w:hideMark/>
          </w:tcPr>
          <w:p w14:paraId="19A8425D" w14:textId="77777777" w:rsidR="009B5C5E" w:rsidRPr="009B5C5E" w:rsidRDefault="009B5C5E" w:rsidP="00AD6328">
            <w:pPr>
              <w:jc w:val="right"/>
              <w:rPr>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67069DDC" w14:textId="77777777" w:rsidR="009B5C5E" w:rsidRPr="009B5C5E" w:rsidRDefault="009B5C5E" w:rsidP="00AD6328">
            <w:pPr>
              <w:jc w:val="right"/>
              <w:rPr>
                <w:sz w:val="16"/>
                <w:szCs w:val="16"/>
                <w:lang w:val="en-US" w:eastAsia="zh-CN"/>
              </w:rPr>
            </w:pPr>
            <w:r w:rsidRPr="009B5C5E">
              <w:rPr>
                <w:sz w:val="16"/>
                <w:szCs w:val="16"/>
                <w:lang w:val="en-US" w:eastAsia="zh-CN"/>
              </w:rPr>
              <w:t xml:space="preserve">1,618 </w:t>
            </w:r>
          </w:p>
        </w:tc>
        <w:tc>
          <w:tcPr>
            <w:tcW w:w="1417" w:type="dxa"/>
            <w:tcBorders>
              <w:top w:val="nil"/>
              <w:left w:val="nil"/>
              <w:bottom w:val="single" w:sz="4" w:space="0" w:color="auto"/>
              <w:right w:val="single" w:sz="4" w:space="0" w:color="auto"/>
            </w:tcBorders>
            <w:shd w:val="clear" w:color="auto" w:fill="auto"/>
            <w:noWrap/>
            <w:vAlign w:val="center"/>
            <w:hideMark/>
          </w:tcPr>
          <w:p w14:paraId="03E2E3FB" w14:textId="77777777" w:rsidR="009B5C5E" w:rsidRPr="009B5C5E" w:rsidRDefault="009B5C5E" w:rsidP="00AD6328">
            <w:pPr>
              <w:jc w:val="right"/>
              <w:rPr>
                <w:sz w:val="16"/>
                <w:szCs w:val="16"/>
                <w:lang w:val="en-US" w:eastAsia="zh-CN"/>
              </w:rPr>
            </w:pPr>
            <w:r w:rsidRPr="009B5C5E">
              <w:rPr>
                <w:sz w:val="16"/>
                <w:szCs w:val="16"/>
                <w:lang w:val="en-US" w:eastAsia="zh-CN"/>
              </w:rPr>
              <w:t xml:space="preserve">1,607 </w:t>
            </w:r>
          </w:p>
        </w:tc>
        <w:tc>
          <w:tcPr>
            <w:tcW w:w="284" w:type="dxa"/>
            <w:tcBorders>
              <w:top w:val="nil"/>
              <w:left w:val="nil"/>
              <w:bottom w:val="nil"/>
              <w:right w:val="nil"/>
            </w:tcBorders>
            <w:shd w:val="clear" w:color="auto" w:fill="auto"/>
            <w:noWrap/>
            <w:vAlign w:val="center"/>
            <w:hideMark/>
          </w:tcPr>
          <w:p w14:paraId="3250CC9B" w14:textId="77777777" w:rsidR="009B5C5E" w:rsidRPr="009B5C5E" w:rsidRDefault="009B5C5E" w:rsidP="00AD6328">
            <w:pPr>
              <w:jc w:val="right"/>
              <w:rPr>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60C62787" w14:textId="77777777" w:rsidR="009B5C5E" w:rsidRPr="009B5C5E" w:rsidRDefault="009B5C5E" w:rsidP="00AD6328">
            <w:pPr>
              <w:jc w:val="right"/>
              <w:rPr>
                <w:sz w:val="16"/>
                <w:szCs w:val="16"/>
                <w:lang w:val="en-US" w:eastAsia="zh-CN"/>
              </w:rPr>
            </w:pPr>
            <w:r w:rsidRPr="009B5C5E">
              <w:rPr>
                <w:sz w:val="16"/>
                <w:szCs w:val="16"/>
                <w:lang w:val="en-US" w:eastAsia="zh-CN"/>
              </w:rPr>
              <w:t xml:space="preserve">1,467 </w:t>
            </w:r>
          </w:p>
        </w:tc>
        <w:tc>
          <w:tcPr>
            <w:tcW w:w="1459" w:type="dxa"/>
            <w:tcBorders>
              <w:top w:val="nil"/>
              <w:left w:val="nil"/>
              <w:bottom w:val="single" w:sz="4" w:space="0" w:color="auto"/>
              <w:right w:val="single" w:sz="4" w:space="0" w:color="auto"/>
            </w:tcBorders>
            <w:shd w:val="clear" w:color="auto" w:fill="auto"/>
            <w:noWrap/>
            <w:vAlign w:val="center"/>
            <w:hideMark/>
          </w:tcPr>
          <w:p w14:paraId="2CE7625A" w14:textId="77777777" w:rsidR="009B5C5E" w:rsidRPr="009B5C5E" w:rsidRDefault="009B5C5E" w:rsidP="00AD6328">
            <w:pPr>
              <w:jc w:val="right"/>
              <w:rPr>
                <w:sz w:val="16"/>
                <w:szCs w:val="16"/>
                <w:lang w:val="en-US" w:eastAsia="zh-CN"/>
              </w:rPr>
            </w:pPr>
            <w:r w:rsidRPr="009B5C5E">
              <w:rPr>
                <w:sz w:val="16"/>
                <w:szCs w:val="16"/>
                <w:lang w:val="en-US" w:eastAsia="zh-CN"/>
              </w:rPr>
              <w:t xml:space="preserve">1,475 </w:t>
            </w:r>
          </w:p>
        </w:tc>
      </w:tr>
      <w:tr w:rsidR="009B5C5E" w:rsidRPr="009B5C5E" w14:paraId="07EBD2F6" w14:textId="77777777" w:rsidTr="00DA7C34">
        <w:trPr>
          <w:trHeight w:val="240"/>
        </w:trPr>
        <w:tc>
          <w:tcPr>
            <w:tcW w:w="1702" w:type="dxa"/>
            <w:tcBorders>
              <w:top w:val="nil"/>
              <w:left w:val="single" w:sz="4" w:space="0" w:color="auto"/>
              <w:bottom w:val="single" w:sz="4" w:space="0" w:color="auto"/>
              <w:right w:val="single" w:sz="4" w:space="0" w:color="auto"/>
            </w:tcBorders>
            <w:shd w:val="clear" w:color="auto" w:fill="auto"/>
            <w:hideMark/>
          </w:tcPr>
          <w:p w14:paraId="0BB3D507" w14:textId="77777777" w:rsidR="009B5C5E" w:rsidRPr="009B5C5E" w:rsidRDefault="009B5C5E" w:rsidP="00AD6328">
            <w:pPr>
              <w:rPr>
                <w:rFonts w:eastAsia="SimSun"/>
                <w:sz w:val="16"/>
                <w:szCs w:val="16"/>
                <w:lang w:val="en-US" w:eastAsia="zh-CN"/>
              </w:rPr>
            </w:pPr>
            <w:proofErr w:type="spellStart"/>
            <w:r w:rsidRPr="009B5C5E">
              <w:rPr>
                <w:rFonts w:eastAsia="SimSun"/>
                <w:sz w:val="16"/>
                <w:szCs w:val="16"/>
              </w:rPr>
              <w:t>几内亚</w:t>
            </w:r>
            <w:proofErr w:type="spellEnd"/>
          </w:p>
        </w:tc>
        <w:tc>
          <w:tcPr>
            <w:tcW w:w="1134" w:type="dxa"/>
            <w:tcBorders>
              <w:top w:val="nil"/>
              <w:left w:val="nil"/>
              <w:bottom w:val="single" w:sz="4" w:space="0" w:color="auto"/>
              <w:right w:val="single" w:sz="4" w:space="0" w:color="auto"/>
            </w:tcBorders>
            <w:shd w:val="clear" w:color="auto" w:fill="auto"/>
            <w:vAlign w:val="center"/>
            <w:hideMark/>
          </w:tcPr>
          <w:p w14:paraId="0D00284A" w14:textId="77777777" w:rsidR="009B5C5E" w:rsidRPr="009B5C5E" w:rsidRDefault="009B5C5E" w:rsidP="00AD6328">
            <w:pPr>
              <w:jc w:val="right"/>
              <w:rPr>
                <w:sz w:val="16"/>
                <w:szCs w:val="16"/>
                <w:lang w:val="en-US" w:eastAsia="zh-CN"/>
              </w:rPr>
            </w:pPr>
            <w:r w:rsidRPr="009B5C5E">
              <w:rPr>
                <w:sz w:val="16"/>
                <w:szCs w:val="16"/>
                <w:lang w:val="en-US" w:eastAsia="zh-CN"/>
              </w:rPr>
              <w:t>0.003</w:t>
            </w:r>
          </w:p>
        </w:tc>
        <w:tc>
          <w:tcPr>
            <w:tcW w:w="1418" w:type="dxa"/>
            <w:tcBorders>
              <w:top w:val="nil"/>
              <w:left w:val="nil"/>
              <w:bottom w:val="single" w:sz="4" w:space="0" w:color="auto"/>
              <w:right w:val="single" w:sz="4" w:space="0" w:color="auto"/>
            </w:tcBorders>
            <w:shd w:val="clear" w:color="auto" w:fill="auto"/>
            <w:noWrap/>
            <w:vAlign w:val="center"/>
            <w:hideMark/>
          </w:tcPr>
          <w:p w14:paraId="5A1661F1" w14:textId="77777777" w:rsidR="009B5C5E" w:rsidRPr="009B5C5E" w:rsidRDefault="009B5C5E" w:rsidP="00AD6328">
            <w:pPr>
              <w:jc w:val="right"/>
              <w:rPr>
                <w:sz w:val="16"/>
                <w:szCs w:val="16"/>
                <w:lang w:val="en-US" w:eastAsia="zh-CN"/>
              </w:rPr>
            </w:pPr>
            <w:r w:rsidRPr="009B5C5E">
              <w:rPr>
                <w:sz w:val="16"/>
                <w:szCs w:val="16"/>
                <w:lang w:val="en-US" w:eastAsia="zh-CN"/>
              </w:rPr>
              <w:t>0.004</w:t>
            </w:r>
          </w:p>
        </w:tc>
        <w:tc>
          <w:tcPr>
            <w:tcW w:w="283" w:type="dxa"/>
            <w:tcBorders>
              <w:top w:val="nil"/>
              <w:left w:val="nil"/>
              <w:bottom w:val="nil"/>
              <w:right w:val="nil"/>
            </w:tcBorders>
            <w:shd w:val="clear" w:color="auto" w:fill="auto"/>
            <w:noWrap/>
            <w:vAlign w:val="center"/>
            <w:hideMark/>
          </w:tcPr>
          <w:p w14:paraId="27B84A32" w14:textId="77777777" w:rsidR="009B5C5E" w:rsidRPr="009B5C5E" w:rsidRDefault="009B5C5E" w:rsidP="00AD6328">
            <w:pPr>
              <w:jc w:val="right"/>
              <w:rPr>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64032C5D" w14:textId="77777777" w:rsidR="009B5C5E" w:rsidRPr="009B5C5E" w:rsidRDefault="009B5C5E" w:rsidP="00AD6328">
            <w:pPr>
              <w:jc w:val="right"/>
              <w:rPr>
                <w:sz w:val="16"/>
                <w:szCs w:val="16"/>
                <w:lang w:val="en-US" w:eastAsia="zh-CN"/>
              </w:rPr>
            </w:pPr>
            <w:r w:rsidRPr="009B5C5E">
              <w:rPr>
                <w:sz w:val="16"/>
                <w:szCs w:val="16"/>
                <w:lang w:val="en-US" w:eastAsia="zh-CN"/>
              </w:rPr>
              <w:t xml:space="preserve">118 </w:t>
            </w:r>
          </w:p>
        </w:tc>
        <w:tc>
          <w:tcPr>
            <w:tcW w:w="1417" w:type="dxa"/>
            <w:tcBorders>
              <w:top w:val="nil"/>
              <w:left w:val="nil"/>
              <w:bottom w:val="single" w:sz="4" w:space="0" w:color="auto"/>
              <w:right w:val="single" w:sz="4" w:space="0" w:color="auto"/>
            </w:tcBorders>
            <w:shd w:val="clear" w:color="auto" w:fill="auto"/>
            <w:noWrap/>
            <w:vAlign w:val="center"/>
            <w:hideMark/>
          </w:tcPr>
          <w:p w14:paraId="68C9E192" w14:textId="77777777" w:rsidR="009B5C5E" w:rsidRPr="009B5C5E" w:rsidRDefault="009B5C5E" w:rsidP="00AD6328">
            <w:pPr>
              <w:jc w:val="right"/>
              <w:rPr>
                <w:sz w:val="16"/>
                <w:szCs w:val="16"/>
                <w:lang w:val="en-US" w:eastAsia="zh-CN"/>
              </w:rPr>
            </w:pPr>
            <w:r w:rsidRPr="009B5C5E">
              <w:rPr>
                <w:sz w:val="16"/>
                <w:szCs w:val="16"/>
                <w:lang w:val="en-US" w:eastAsia="zh-CN"/>
              </w:rPr>
              <w:t xml:space="preserve">118 </w:t>
            </w:r>
          </w:p>
        </w:tc>
        <w:tc>
          <w:tcPr>
            <w:tcW w:w="284" w:type="dxa"/>
            <w:tcBorders>
              <w:top w:val="nil"/>
              <w:left w:val="nil"/>
              <w:bottom w:val="nil"/>
              <w:right w:val="nil"/>
            </w:tcBorders>
            <w:shd w:val="clear" w:color="auto" w:fill="auto"/>
            <w:noWrap/>
            <w:vAlign w:val="center"/>
            <w:hideMark/>
          </w:tcPr>
          <w:p w14:paraId="23DF8C8F" w14:textId="77777777" w:rsidR="009B5C5E" w:rsidRPr="009B5C5E" w:rsidRDefault="009B5C5E" w:rsidP="00AD6328">
            <w:pPr>
              <w:jc w:val="right"/>
              <w:rPr>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522020B7" w14:textId="77777777" w:rsidR="009B5C5E" w:rsidRPr="009B5C5E" w:rsidRDefault="009B5C5E" w:rsidP="00AD6328">
            <w:pPr>
              <w:jc w:val="right"/>
              <w:rPr>
                <w:sz w:val="16"/>
                <w:szCs w:val="16"/>
                <w:lang w:val="en-US" w:eastAsia="zh-CN"/>
              </w:rPr>
            </w:pPr>
            <w:r w:rsidRPr="009B5C5E">
              <w:rPr>
                <w:sz w:val="16"/>
                <w:szCs w:val="16"/>
                <w:lang w:val="en-US" w:eastAsia="zh-CN"/>
              </w:rPr>
              <w:t xml:space="preserve">107 </w:t>
            </w:r>
          </w:p>
        </w:tc>
        <w:tc>
          <w:tcPr>
            <w:tcW w:w="1459" w:type="dxa"/>
            <w:tcBorders>
              <w:top w:val="nil"/>
              <w:left w:val="nil"/>
              <w:bottom w:val="single" w:sz="4" w:space="0" w:color="auto"/>
              <w:right w:val="single" w:sz="4" w:space="0" w:color="auto"/>
            </w:tcBorders>
            <w:shd w:val="clear" w:color="auto" w:fill="auto"/>
            <w:noWrap/>
            <w:vAlign w:val="center"/>
            <w:hideMark/>
          </w:tcPr>
          <w:p w14:paraId="3593F35C" w14:textId="77777777" w:rsidR="009B5C5E" w:rsidRPr="009B5C5E" w:rsidRDefault="009B5C5E" w:rsidP="00AD6328">
            <w:pPr>
              <w:jc w:val="right"/>
              <w:rPr>
                <w:sz w:val="16"/>
                <w:szCs w:val="16"/>
                <w:lang w:val="en-US" w:eastAsia="zh-CN"/>
              </w:rPr>
            </w:pPr>
            <w:r w:rsidRPr="009B5C5E">
              <w:rPr>
                <w:sz w:val="16"/>
                <w:szCs w:val="16"/>
                <w:lang w:val="en-US" w:eastAsia="zh-CN"/>
              </w:rPr>
              <w:t xml:space="preserve">108 </w:t>
            </w:r>
          </w:p>
        </w:tc>
      </w:tr>
      <w:tr w:rsidR="009B5C5E" w:rsidRPr="009B5C5E" w14:paraId="7F4A3253" w14:textId="77777777" w:rsidTr="00DA7C34">
        <w:trPr>
          <w:trHeight w:val="240"/>
        </w:trPr>
        <w:tc>
          <w:tcPr>
            <w:tcW w:w="1702" w:type="dxa"/>
            <w:tcBorders>
              <w:top w:val="nil"/>
              <w:left w:val="single" w:sz="4" w:space="0" w:color="auto"/>
              <w:bottom w:val="single" w:sz="4" w:space="0" w:color="auto"/>
              <w:right w:val="single" w:sz="4" w:space="0" w:color="auto"/>
            </w:tcBorders>
            <w:shd w:val="clear" w:color="auto" w:fill="auto"/>
            <w:hideMark/>
          </w:tcPr>
          <w:p w14:paraId="7D08E63B" w14:textId="77777777" w:rsidR="009B5C5E" w:rsidRPr="009B5C5E" w:rsidRDefault="009B5C5E" w:rsidP="00AD6328">
            <w:pPr>
              <w:rPr>
                <w:rFonts w:eastAsia="SimSun"/>
                <w:sz w:val="16"/>
                <w:szCs w:val="16"/>
                <w:lang w:val="en-US" w:eastAsia="zh-CN"/>
              </w:rPr>
            </w:pPr>
            <w:proofErr w:type="spellStart"/>
            <w:r w:rsidRPr="009B5C5E">
              <w:rPr>
                <w:rFonts w:eastAsia="SimSun"/>
                <w:sz w:val="16"/>
                <w:szCs w:val="16"/>
              </w:rPr>
              <w:t>几内亚比绍</w:t>
            </w:r>
            <w:proofErr w:type="spellEnd"/>
          </w:p>
        </w:tc>
        <w:tc>
          <w:tcPr>
            <w:tcW w:w="1134" w:type="dxa"/>
            <w:tcBorders>
              <w:top w:val="nil"/>
              <w:left w:val="nil"/>
              <w:bottom w:val="single" w:sz="4" w:space="0" w:color="auto"/>
              <w:right w:val="single" w:sz="4" w:space="0" w:color="auto"/>
            </w:tcBorders>
            <w:shd w:val="clear" w:color="auto" w:fill="auto"/>
            <w:vAlign w:val="center"/>
            <w:hideMark/>
          </w:tcPr>
          <w:p w14:paraId="59754E7B" w14:textId="77777777" w:rsidR="009B5C5E" w:rsidRPr="009B5C5E" w:rsidRDefault="009B5C5E" w:rsidP="00AD6328">
            <w:pPr>
              <w:jc w:val="right"/>
              <w:rPr>
                <w:sz w:val="16"/>
                <w:szCs w:val="16"/>
                <w:lang w:val="en-US" w:eastAsia="zh-CN"/>
              </w:rPr>
            </w:pPr>
            <w:r w:rsidRPr="009B5C5E">
              <w:rPr>
                <w:sz w:val="16"/>
                <w:szCs w:val="16"/>
                <w:lang w:val="en-US" w:eastAsia="zh-CN"/>
              </w:rPr>
              <w:t>0.001</w:t>
            </w:r>
          </w:p>
        </w:tc>
        <w:tc>
          <w:tcPr>
            <w:tcW w:w="1418" w:type="dxa"/>
            <w:tcBorders>
              <w:top w:val="nil"/>
              <w:left w:val="nil"/>
              <w:bottom w:val="single" w:sz="4" w:space="0" w:color="auto"/>
              <w:right w:val="single" w:sz="4" w:space="0" w:color="auto"/>
            </w:tcBorders>
            <w:shd w:val="clear" w:color="auto" w:fill="auto"/>
            <w:noWrap/>
            <w:vAlign w:val="center"/>
            <w:hideMark/>
          </w:tcPr>
          <w:p w14:paraId="0450B801" w14:textId="77777777" w:rsidR="009B5C5E" w:rsidRPr="009B5C5E" w:rsidRDefault="009B5C5E" w:rsidP="00AD6328">
            <w:pPr>
              <w:jc w:val="right"/>
              <w:rPr>
                <w:sz w:val="16"/>
                <w:szCs w:val="16"/>
                <w:lang w:val="en-US" w:eastAsia="zh-CN"/>
              </w:rPr>
            </w:pPr>
            <w:r w:rsidRPr="009B5C5E">
              <w:rPr>
                <w:sz w:val="16"/>
                <w:szCs w:val="16"/>
                <w:lang w:val="en-US" w:eastAsia="zh-CN"/>
              </w:rPr>
              <w:t>0.001</w:t>
            </w:r>
          </w:p>
        </w:tc>
        <w:tc>
          <w:tcPr>
            <w:tcW w:w="283" w:type="dxa"/>
            <w:tcBorders>
              <w:top w:val="nil"/>
              <w:left w:val="nil"/>
              <w:bottom w:val="nil"/>
              <w:right w:val="nil"/>
            </w:tcBorders>
            <w:shd w:val="clear" w:color="auto" w:fill="auto"/>
            <w:noWrap/>
            <w:vAlign w:val="center"/>
            <w:hideMark/>
          </w:tcPr>
          <w:p w14:paraId="27AFA062" w14:textId="77777777" w:rsidR="009B5C5E" w:rsidRPr="009B5C5E" w:rsidRDefault="009B5C5E" w:rsidP="00AD6328">
            <w:pPr>
              <w:jc w:val="right"/>
              <w:rPr>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17A894EA" w14:textId="77777777" w:rsidR="009B5C5E" w:rsidRPr="009B5C5E" w:rsidRDefault="009B5C5E" w:rsidP="00AD6328">
            <w:pPr>
              <w:jc w:val="right"/>
              <w:rPr>
                <w:sz w:val="16"/>
                <w:szCs w:val="16"/>
                <w:lang w:val="en-US" w:eastAsia="zh-CN"/>
              </w:rPr>
            </w:pPr>
            <w:r w:rsidRPr="009B5C5E">
              <w:rPr>
                <w:sz w:val="16"/>
                <w:szCs w:val="16"/>
                <w:lang w:val="en-US" w:eastAsia="zh-CN"/>
              </w:rPr>
              <w:t xml:space="preserve">39 </w:t>
            </w:r>
          </w:p>
        </w:tc>
        <w:tc>
          <w:tcPr>
            <w:tcW w:w="1417" w:type="dxa"/>
            <w:tcBorders>
              <w:top w:val="nil"/>
              <w:left w:val="nil"/>
              <w:bottom w:val="single" w:sz="4" w:space="0" w:color="auto"/>
              <w:right w:val="single" w:sz="4" w:space="0" w:color="auto"/>
            </w:tcBorders>
            <w:shd w:val="clear" w:color="auto" w:fill="auto"/>
            <w:noWrap/>
            <w:vAlign w:val="center"/>
            <w:hideMark/>
          </w:tcPr>
          <w:p w14:paraId="39658929" w14:textId="77777777" w:rsidR="009B5C5E" w:rsidRPr="009B5C5E" w:rsidRDefault="009B5C5E" w:rsidP="00AD6328">
            <w:pPr>
              <w:jc w:val="right"/>
              <w:rPr>
                <w:sz w:val="16"/>
                <w:szCs w:val="16"/>
                <w:lang w:val="en-US" w:eastAsia="zh-CN"/>
              </w:rPr>
            </w:pPr>
            <w:r w:rsidRPr="009B5C5E">
              <w:rPr>
                <w:sz w:val="16"/>
                <w:szCs w:val="16"/>
                <w:lang w:val="en-US" w:eastAsia="zh-CN"/>
              </w:rPr>
              <w:t xml:space="preserve">39 </w:t>
            </w:r>
          </w:p>
        </w:tc>
        <w:tc>
          <w:tcPr>
            <w:tcW w:w="284" w:type="dxa"/>
            <w:tcBorders>
              <w:top w:val="nil"/>
              <w:left w:val="nil"/>
              <w:bottom w:val="nil"/>
              <w:right w:val="nil"/>
            </w:tcBorders>
            <w:shd w:val="clear" w:color="auto" w:fill="auto"/>
            <w:noWrap/>
            <w:vAlign w:val="center"/>
            <w:hideMark/>
          </w:tcPr>
          <w:p w14:paraId="074BAD8F" w14:textId="77777777" w:rsidR="009B5C5E" w:rsidRPr="009B5C5E" w:rsidRDefault="009B5C5E" w:rsidP="00AD6328">
            <w:pPr>
              <w:jc w:val="right"/>
              <w:rPr>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7D4DFB3F" w14:textId="77777777" w:rsidR="009B5C5E" w:rsidRPr="009B5C5E" w:rsidRDefault="009B5C5E" w:rsidP="00AD6328">
            <w:pPr>
              <w:jc w:val="right"/>
              <w:rPr>
                <w:sz w:val="16"/>
                <w:szCs w:val="16"/>
                <w:lang w:val="en-US" w:eastAsia="zh-CN"/>
              </w:rPr>
            </w:pPr>
            <w:r w:rsidRPr="009B5C5E">
              <w:rPr>
                <w:sz w:val="16"/>
                <w:szCs w:val="16"/>
                <w:lang w:val="en-US" w:eastAsia="zh-CN"/>
              </w:rPr>
              <w:t xml:space="preserve">36 </w:t>
            </w:r>
          </w:p>
        </w:tc>
        <w:tc>
          <w:tcPr>
            <w:tcW w:w="1459" w:type="dxa"/>
            <w:tcBorders>
              <w:top w:val="nil"/>
              <w:left w:val="nil"/>
              <w:bottom w:val="single" w:sz="4" w:space="0" w:color="auto"/>
              <w:right w:val="single" w:sz="4" w:space="0" w:color="auto"/>
            </w:tcBorders>
            <w:shd w:val="clear" w:color="auto" w:fill="auto"/>
            <w:noWrap/>
            <w:vAlign w:val="center"/>
            <w:hideMark/>
          </w:tcPr>
          <w:p w14:paraId="33AC97D9" w14:textId="77777777" w:rsidR="009B5C5E" w:rsidRPr="009B5C5E" w:rsidRDefault="009B5C5E" w:rsidP="00AD6328">
            <w:pPr>
              <w:jc w:val="right"/>
              <w:rPr>
                <w:sz w:val="16"/>
                <w:szCs w:val="16"/>
                <w:lang w:val="en-US" w:eastAsia="zh-CN"/>
              </w:rPr>
            </w:pPr>
            <w:r w:rsidRPr="009B5C5E">
              <w:rPr>
                <w:sz w:val="16"/>
                <w:szCs w:val="16"/>
                <w:lang w:val="en-US" w:eastAsia="zh-CN"/>
              </w:rPr>
              <w:t xml:space="preserve">36 </w:t>
            </w:r>
          </w:p>
        </w:tc>
      </w:tr>
      <w:tr w:rsidR="009B5C5E" w:rsidRPr="009B5C5E" w14:paraId="374B23C8" w14:textId="77777777" w:rsidTr="00DA7C34">
        <w:trPr>
          <w:trHeight w:val="240"/>
        </w:trPr>
        <w:tc>
          <w:tcPr>
            <w:tcW w:w="1702" w:type="dxa"/>
            <w:tcBorders>
              <w:top w:val="nil"/>
              <w:left w:val="single" w:sz="4" w:space="0" w:color="auto"/>
              <w:bottom w:val="single" w:sz="4" w:space="0" w:color="auto"/>
              <w:right w:val="single" w:sz="4" w:space="0" w:color="auto"/>
            </w:tcBorders>
            <w:shd w:val="clear" w:color="auto" w:fill="auto"/>
            <w:hideMark/>
          </w:tcPr>
          <w:p w14:paraId="5C7999D4" w14:textId="77777777" w:rsidR="009B5C5E" w:rsidRPr="009B5C5E" w:rsidRDefault="009B5C5E" w:rsidP="00AD6328">
            <w:pPr>
              <w:rPr>
                <w:rFonts w:eastAsia="SimSun"/>
                <w:sz w:val="16"/>
                <w:szCs w:val="16"/>
                <w:lang w:val="en-US" w:eastAsia="zh-CN"/>
              </w:rPr>
            </w:pPr>
            <w:proofErr w:type="spellStart"/>
            <w:r w:rsidRPr="009B5C5E">
              <w:rPr>
                <w:rFonts w:eastAsia="SimSun"/>
                <w:sz w:val="16"/>
                <w:szCs w:val="16"/>
              </w:rPr>
              <w:t>圭亚那</w:t>
            </w:r>
            <w:proofErr w:type="spellEnd"/>
          </w:p>
        </w:tc>
        <w:tc>
          <w:tcPr>
            <w:tcW w:w="1134" w:type="dxa"/>
            <w:tcBorders>
              <w:top w:val="nil"/>
              <w:left w:val="nil"/>
              <w:bottom w:val="single" w:sz="4" w:space="0" w:color="auto"/>
              <w:right w:val="single" w:sz="4" w:space="0" w:color="auto"/>
            </w:tcBorders>
            <w:shd w:val="clear" w:color="auto" w:fill="auto"/>
            <w:vAlign w:val="center"/>
            <w:hideMark/>
          </w:tcPr>
          <w:p w14:paraId="400F47A3" w14:textId="77777777" w:rsidR="009B5C5E" w:rsidRPr="009B5C5E" w:rsidRDefault="009B5C5E" w:rsidP="00AD6328">
            <w:pPr>
              <w:jc w:val="right"/>
              <w:rPr>
                <w:sz w:val="16"/>
                <w:szCs w:val="16"/>
                <w:lang w:val="en-US" w:eastAsia="zh-CN"/>
              </w:rPr>
            </w:pPr>
            <w:r w:rsidRPr="009B5C5E">
              <w:rPr>
                <w:sz w:val="16"/>
                <w:szCs w:val="16"/>
                <w:lang w:val="en-US" w:eastAsia="zh-CN"/>
              </w:rPr>
              <w:t>0.004</w:t>
            </w:r>
          </w:p>
        </w:tc>
        <w:tc>
          <w:tcPr>
            <w:tcW w:w="1418" w:type="dxa"/>
            <w:tcBorders>
              <w:top w:val="nil"/>
              <w:left w:val="nil"/>
              <w:bottom w:val="single" w:sz="4" w:space="0" w:color="auto"/>
              <w:right w:val="single" w:sz="4" w:space="0" w:color="auto"/>
            </w:tcBorders>
            <w:shd w:val="clear" w:color="auto" w:fill="auto"/>
            <w:noWrap/>
            <w:vAlign w:val="center"/>
            <w:hideMark/>
          </w:tcPr>
          <w:p w14:paraId="253C0817" w14:textId="77777777" w:rsidR="009B5C5E" w:rsidRPr="009B5C5E" w:rsidRDefault="009B5C5E" w:rsidP="00AD6328">
            <w:pPr>
              <w:jc w:val="right"/>
              <w:rPr>
                <w:sz w:val="16"/>
                <w:szCs w:val="16"/>
                <w:lang w:val="en-US" w:eastAsia="zh-CN"/>
              </w:rPr>
            </w:pPr>
            <w:r w:rsidRPr="009B5C5E">
              <w:rPr>
                <w:sz w:val="16"/>
                <w:szCs w:val="16"/>
                <w:lang w:val="en-US" w:eastAsia="zh-CN"/>
              </w:rPr>
              <w:t>0.006</w:t>
            </w:r>
          </w:p>
        </w:tc>
        <w:tc>
          <w:tcPr>
            <w:tcW w:w="283" w:type="dxa"/>
            <w:tcBorders>
              <w:top w:val="nil"/>
              <w:left w:val="nil"/>
              <w:bottom w:val="nil"/>
              <w:right w:val="nil"/>
            </w:tcBorders>
            <w:shd w:val="clear" w:color="auto" w:fill="auto"/>
            <w:noWrap/>
            <w:vAlign w:val="center"/>
            <w:hideMark/>
          </w:tcPr>
          <w:p w14:paraId="0B0F25F6" w14:textId="77777777" w:rsidR="009B5C5E" w:rsidRPr="009B5C5E" w:rsidRDefault="009B5C5E" w:rsidP="00AD6328">
            <w:pPr>
              <w:jc w:val="right"/>
              <w:rPr>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5F300C68" w14:textId="77777777" w:rsidR="009B5C5E" w:rsidRPr="009B5C5E" w:rsidRDefault="009B5C5E" w:rsidP="00AD6328">
            <w:pPr>
              <w:jc w:val="right"/>
              <w:rPr>
                <w:sz w:val="16"/>
                <w:szCs w:val="16"/>
                <w:lang w:val="en-US" w:eastAsia="zh-CN"/>
              </w:rPr>
            </w:pPr>
            <w:r w:rsidRPr="009B5C5E">
              <w:rPr>
                <w:sz w:val="16"/>
                <w:szCs w:val="16"/>
                <w:lang w:val="en-US" w:eastAsia="zh-CN"/>
              </w:rPr>
              <w:t xml:space="preserve">158 </w:t>
            </w:r>
          </w:p>
        </w:tc>
        <w:tc>
          <w:tcPr>
            <w:tcW w:w="1417" w:type="dxa"/>
            <w:tcBorders>
              <w:top w:val="nil"/>
              <w:left w:val="nil"/>
              <w:bottom w:val="single" w:sz="4" w:space="0" w:color="auto"/>
              <w:right w:val="single" w:sz="4" w:space="0" w:color="auto"/>
            </w:tcBorders>
            <w:shd w:val="clear" w:color="auto" w:fill="auto"/>
            <w:noWrap/>
            <w:vAlign w:val="center"/>
            <w:hideMark/>
          </w:tcPr>
          <w:p w14:paraId="5158DAE8" w14:textId="77777777" w:rsidR="009B5C5E" w:rsidRPr="009B5C5E" w:rsidRDefault="009B5C5E" w:rsidP="00AD6328">
            <w:pPr>
              <w:jc w:val="right"/>
              <w:rPr>
                <w:sz w:val="16"/>
                <w:szCs w:val="16"/>
                <w:lang w:val="en-US" w:eastAsia="zh-CN"/>
              </w:rPr>
            </w:pPr>
            <w:r w:rsidRPr="009B5C5E">
              <w:rPr>
                <w:sz w:val="16"/>
                <w:szCs w:val="16"/>
                <w:lang w:val="en-US" w:eastAsia="zh-CN"/>
              </w:rPr>
              <w:t xml:space="preserve">157 </w:t>
            </w:r>
          </w:p>
        </w:tc>
        <w:tc>
          <w:tcPr>
            <w:tcW w:w="284" w:type="dxa"/>
            <w:tcBorders>
              <w:top w:val="nil"/>
              <w:left w:val="nil"/>
              <w:bottom w:val="nil"/>
              <w:right w:val="nil"/>
            </w:tcBorders>
            <w:shd w:val="clear" w:color="auto" w:fill="auto"/>
            <w:noWrap/>
            <w:vAlign w:val="center"/>
            <w:hideMark/>
          </w:tcPr>
          <w:p w14:paraId="58D2CA0D" w14:textId="77777777" w:rsidR="009B5C5E" w:rsidRPr="009B5C5E" w:rsidRDefault="009B5C5E" w:rsidP="00AD6328">
            <w:pPr>
              <w:jc w:val="right"/>
              <w:rPr>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299E3169" w14:textId="77777777" w:rsidR="009B5C5E" w:rsidRPr="009B5C5E" w:rsidRDefault="009B5C5E" w:rsidP="00AD6328">
            <w:pPr>
              <w:jc w:val="right"/>
              <w:rPr>
                <w:sz w:val="16"/>
                <w:szCs w:val="16"/>
                <w:lang w:val="en-US" w:eastAsia="zh-CN"/>
              </w:rPr>
            </w:pPr>
            <w:r w:rsidRPr="009B5C5E">
              <w:rPr>
                <w:sz w:val="16"/>
                <w:szCs w:val="16"/>
                <w:lang w:val="en-US" w:eastAsia="zh-CN"/>
              </w:rPr>
              <w:t xml:space="preserve">143 </w:t>
            </w:r>
          </w:p>
        </w:tc>
        <w:tc>
          <w:tcPr>
            <w:tcW w:w="1459" w:type="dxa"/>
            <w:tcBorders>
              <w:top w:val="nil"/>
              <w:left w:val="nil"/>
              <w:bottom w:val="single" w:sz="4" w:space="0" w:color="auto"/>
              <w:right w:val="single" w:sz="4" w:space="0" w:color="auto"/>
            </w:tcBorders>
            <w:shd w:val="clear" w:color="auto" w:fill="auto"/>
            <w:noWrap/>
            <w:vAlign w:val="center"/>
            <w:hideMark/>
          </w:tcPr>
          <w:p w14:paraId="34DA5712" w14:textId="77777777" w:rsidR="009B5C5E" w:rsidRPr="009B5C5E" w:rsidRDefault="009B5C5E" w:rsidP="00AD6328">
            <w:pPr>
              <w:jc w:val="right"/>
              <w:rPr>
                <w:sz w:val="16"/>
                <w:szCs w:val="16"/>
                <w:lang w:val="en-US" w:eastAsia="zh-CN"/>
              </w:rPr>
            </w:pPr>
            <w:r w:rsidRPr="009B5C5E">
              <w:rPr>
                <w:sz w:val="16"/>
                <w:szCs w:val="16"/>
                <w:lang w:val="en-US" w:eastAsia="zh-CN"/>
              </w:rPr>
              <w:t xml:space="preserve">144 </w:t>
            </w:r>
          </w:p>
        </w:tc>
      </w:tr>
      <w:tr w:rsidR="009B5C5E" w:rsidRPr="009B5C5E" w14:paraId="4D108310" w14:textId="77777777" w:rsidTr="00DA7C34">
        <w:trPr>
          <w:trHeight w:val="240"/>
        </w:trPr>
        <w:tc>
          <w:tcPr>
            <w:tcW w:w="1702" w:type="dxa"/>
            <w:tcBorders>
              <w:top w:val="nil"/>
              <w:left w:val="single" w:sz="4" w:space="0" w:color="auto"/>
              <w:bottom w:val="single" w:sz="4" w:space="0" w:color="auto"/>
              <w:right w:val="single" w:sz="4" w:space="0" w:color="auto"/>
            </w:tcBorders>
            <w:shd w:val="clear" w:color="auto" w:fill="auto"/>
            <w:hideMark/>
          </w:tcPr>
          <w:p w14:paraId="58A88C1E" w14:textId="77777777" w:rsidR="009B5C5E" w:rsidRPr="009B5C5E" w:rsidRDefault="009B5C5E" w:rsidP="00AD6328">
            <w:pPr>
              <w:rPr>
                <w:rFonts w:eastAsia="SimSun"/>
                <w:sz w:val="16"/>
                <w:szCs w:val="16"/>
                <w:lang w:val="en-US" w:eastAsia="zh-CN"/>
              </w:rPr>
            </w:pPr>
            <w:proofErr w:type="spellStart"/>
            <w:r w:rsidRPr="009B5C5E">
              <w:rPr>
                <w:rFonts w:eastAsia="SimSun"/>
                <w:sz w:val="16"/>
                <w:szCs w:val="16"/>
              </w:rPr>
              <w:t>洪都拉斯</w:t>
            </w:r>
            <w:proofErr w:type="spellEnd"/>
          </w:p>
        </w:tc>
        <w:tc>
          <w:tcPr>
            <w:tcW w:w="1134" w:type="dxa"/>
            <w:tcBorders>
              <w:top w:val="nil"/>
              <w:left w:val="nil"/>
              <w:bottom w:val="single" w:sz="4" w:space="0" w:color="auto"/>
              <w:right w:val="single" w:sz="4" w:space="0" w:color="auto"/>
            </w:tcBorders>
            <w:shd w:val="clear" w:color="auto" w:fill="auto"/>
            <w:vAlign w:val="center"/>
            <w:hideMark/>
          </w:tcPr>
          <w:p w14:paraId="55143A48" w14:textId="77777777" w:rsidR="009B5C5E" w:rsidRPr="009B5C5E" w:rsidRDefault="009B5C5E" w:rsidP="00AD6328">
            <w:pPr>
              <w:jc w:val="right"/>
              <w:rPr>
                <w:sz w:val="16"/>
                <w:szCs w:val="16"/>
                <w:lang w:val="en-US" w:eastAsia="zh-CN"/>
              </w:rPr>
            </w:pPr>
            <w:r w:rsidRPr="009B5C5E">
              <w:rPr>
                <w:sz w:val="16"/>
                <w:szCs w:val="16"/>
                <w:lang w:val="en-US" w:eastAsia="zh-CN"/>
              </w:rPr>
              <w:t>0.009</w:t>
            </w:r>
          </w:p>
        </w:tc>
        <w:tc>
          <w:tcPr>
            <w:tcW w:w="1418" w:type="dxa"/>
            <w:tcBorders>
              <w:top w:val="nil"/>
              <w:left w:val="nil"/>
              <w:bottom w:val="single" w:sz="4" w:space="0" w:color="auto"/>
              <w:right w:val="single" w:sz="4" w:space="0" w:color="auto"/>
            </w:tcBorders>
            <w:shd w:val="clear" w:color="auto" w:fill="auto"/>
            <w:noWrap/>
            <w:vAlign w:val="center"/>
            <w:hideMark/>
          </w:tcPr>
          <w:p w14:paraId="040CBEC4" w14:textId="77777777" w:rsidR="009B5C5E" w:rsidRPr="009B5C5E" w:rsidRDefault="009B5C5E" w:rsidP="00AD6328">
            <w:pPr>
              <w:jc w:val="right"/>
              <w:rPr>
                <w:sz w:val="16"/>
                <w:szCs w:val="16"/>
                <w:lang w:val="en-US" w:eastAsia="zh-CN"/>
              </w:rPr>
            </w:pPr>
            <w:r w:rsidRPr="009B5C5E">
              <w:rPr>
                <w:sz w:val="16"/>
                <w:szCs w:val="16"/>
                <w:lang w:val="en-US" w:eastAsia="zh-CN"/>
              </w:rPr>
              <w:t>0.013</w:t>
            </w:r>
          </w:p>
        </w:tc>
        <w:tc>
          <w:tcPr>
            <w:tcW w:w="283" w:type="dxa"/>
            <w:tcBorders>
              <w:top w:val="nil"/>
              <w:left w:val="nil"/>
              <w:bottom w:val="nil"/>
              <w:right w:val="nil"/>
            </w:tcBorders>
            <w:shd w:val="clear" w:color="auto" w:fill="auto"/>
            <w:noWrap/>
            <w:vAlign w:val="center"/>
            <w:hideMark/>
          </w:tcPr>
          <w:p w14:paraId="77FF1A2D" w14:textId="77777777" w:rsidR="009B5C5E" w:rsidRPr="009B5C5E" w:rsidRDefault="009B5C5E" w:rsidP="00AD6328">
            <w:pPr>
              <w:jc w:val="right"/>
              <w:rPr>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109C1A4D" w14:textId="77777777" w:rsidR="009B5C5E" w:rsidRPr="009B5C5E" w:rsidRDefault="009B5C5E" w:rsidP="00AD6328">
            <w:pPr>
              <w:jc w:val="right"/>
              <w:rPr>
                <w:sz w:val="16"/>
                <w:szCs w:val="16"/>
                <w:lang w:val="en-US" w:eastAsia="zh-CN"/>
              </w:rPr>
            </w:pPr>
            <w:r w:rsidRPr="009B5C5E">
              <w:rPr>
                <w:sz w:val="16"/>
                <w:szCs w:val="16"/>
                <w:lang w:val="en-US" w:eastAsia="zh-CN"/>
              </w:rPr>
              <w:t xml:space="preserve">355 </w:t>
            </w:r>
          </w:p>
        </w:tc>
        <w:tc>
          <w:tcPr>
            <w:tcW w:w="1417" w:type="dxa"/>
            <w:tcBorders>
              <w:top w:val="nil"/>
              <w:left w:val="nil"/>
              <w:bottom w:val="single" w:sz="4" w:space="0" w:color="auto"/>
              <w:right w:val="single" w:sz="4" w:space="0" w:color="auto"/>
            </w:tcBorders>
            <w:shd w:val="clear" w:color="auto" w:fill="auto"/>
            <w:noWrap/>
            <w:vAlign w:val="center"/>
            <w:hideMark/>
          </w:tcPr>
          <w:p w14:paraId="4FA9A974" w14:textId="77777777" w:rsidR="009B5C5E" w:rsidRPr="009B5C5E" w:rsidRDefault="009B5C5E" w:rsidP="00AD6328">
            <w:pPr>
              <w:jc w:val="right"/>
              <w:rPr>
                <w:sz w:val="16"/>
                <w:szCs w:val="16"/>
                <w:lang w:val="en-US" w:eastAsia="zh-CN"/>
              </w:rPr>
            </w:pPr>
            <w:r w:rsidRPr="009B5C5E">
              <w:rPr>
                <w:sz w:val="16"/>
                <w:szCs w:val="16"/>
                <w:lang w:val="en-US" w:eastAsia="zh-CN"/>
              </w:rPr>
              <w:t xml:space="preserve">353 </w:t>
            </w:r>
          </w:p>
        </w:tc>
        <w:tc>
          <w:tcPr>
            <w:tcW w:w="284" w:type="dxa"/>
            <w:tcBorders>
              <w:top w:val="nil"/>
              <w:left w:val="nil"/>
              <w:bottom w:val="nil"/>
              <w:right w:val="nil"/>
            </w:tcBorders>
            <w:shd w:val="clear" w:color="auto" w:fill="auto"/>
            <w:noWrap/>
            <w:vAlign w:val="center"/>
            <w:hideMark/>
          </w:tcPr>
          <w:p w14:paraId="3AD6AACC" w14:textId="77777777" w:rsidR="009B5C5E" w:rsidRPr="009B5C5E" w:rsidRDefault="009B5C5E" w:rsidP="00AD6328">
            <w:pPr>
              <w:jc w:val="right"/>
              <w:rPr>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58631DEA" w14:textId="77777777" w:rsidR="009B5C5E" w:rsidRPr="009B5C5E" w:rsidRDefault="009B5C5E" w:rsidP="00AD6328">
            <w:pPr>
              <w:jc w:val="right"/>
              <w:rPr>
                <w:sz w:val="16"/>
                <w:szCs w:val="16"/>
                <w:lang w:val="en-US" w:eastAsia="zh-CN"/>
              </w:rPr>
            </w:pPr>
            <w:r w:rsidRPr="009B5C5E">
              <w:rPr>
                <w:sz w:val="16"/>
                <w:szCs w:val="16"/>
                <w:lang w:val="en-US" w:eastAsia="zh-CN"/>
              </w:rPr>
              <w:t xml:space="preserve">322 </w:t>
            </w:r>
          </w:p>
        </w:tc>
        <w:tc>
          <w:tcPr>
            <w:tcW w:w="1459" w:type="dxa"/>
            <w:tcBorders>
              <w:top w:val="nil"/>
              <w:left w:val="nil"/>
              <w:bottom w:val="single" w:sz="4" w:space="0" w:color="auto"/>
              <w:right w:val="single" w:sz="4" w:space="0" w:color="auto"/>
            </w:tcBorders>
            <w:shd w:val="clear" w:color="auto" w:fill="auto"/>
            <w:noWrap/>
            <w:vAlign w:val="center"/>
            <w:hideMark/>
          </w:tcPr>
          <w:p w14:paraId="6D7F709F" w14:textId="77777777" w:rsidR="009B5C5E" w:rsidRPr="009B5C5E" w:rsidRDefault="009B5C5E" w:rsidP="00AD6328">
            <w:pPr>
              <w:jc w:val="right"/>
              <w:rPr>
                <w:sz w:val="16"/>
                <w:szCs w:val="16"/>
                <w:lang w:val="en-US" w:eastAsia="zh-CN"/>
              </w:rPr>
            </w:pPr>
            <w:r w:rsidRPr="009B5C5E">
              <w:rPr>
                <w:sz w:val="16"/>
                <w:szCs w:val="16"/>
                <w:lang w:val="en-US" w:eastAsia="zh-CN"/>
              </w:rPr>
              <w:t xml:space="preserve">324 </w:t>
            </w:r>
          </w:p>
        </w:tc>
      </w:tr>
      <w:tr w:rsidR="009B5C5E" w:rsidRPr="009B5C5E" w14:paraId="5EC8808C" w14:textId="77777777" w:rsidTr="00DA7C34">
        <w:trPr>
          <w:trHeight w:val="240"/>
        </w:trPr>
        <w:tc>
          <w:tcPr>
            <w:tcW w:w="1702" w:type="dxa"/>
            <w:tcBorders>
              <w:top w:val="nil"/>
              <w:left w:val="single" w:sz="4" w:space="0" w:color="auto"/>
              <w:bottom w:val="single" w:sz="4" w:space="0" w:color="auto"/>
              <w:right w:val="single" w:sz="4" w:space="0" w:color="auto"/>
            </w:tcBorders>
            <w:shd w:val="clear" w:color="auto" w:fill="auto"/>
            <w:hideMark/>
          </w:tcPr>
          <w:p w14:paraId="0D80EE08" w14:textId="77777777" w:rsidR="009B5C5E" w:rsidRPr="009B5C5E" w:rsidRDefault="009B5C5E" w:rsidP="00AD6328">
            <w:pPr>
              <w:rPr>
                <w:rFonts w:eastAsia="SimSun"/>
                <w:sz w:val="16"/>
                <w:szCs w:val="16"/>
                <w:lang w:val="en-US" w:eastAsia="zh-CN"/>
              </w:rPr>
            </w:pPr>
            <w:proofErr w:type="spellStart"/>
            <w:r w:rsidRPr="009B5C5E">
              <w:rPr>
                <w:rFonts w:eastAsia="SimSun"/>
                <w:sz w:val="16"/>
                <w:szCs w:val="16"/>
              </w:rPr>
              <w:t>匈牙利</w:t>
            </w:r>
            <w:proofErr w:type="spellEnd"/>
          </w:p>
        </w:tc>
        <w:tc>
          <w:tcPr>
            <w:tcW w:w="1134" w:type="dxa"/>
            <w:tcBorders>
              <w:top w:val="nil"/>
              <w:left w:val="nil"/>
              <w:bottom w:val="single" w:sz="4" w:space="0" w:color="auto"/>
              <w:right w:val="single" w:sz="4" w:space="0" w:color="auto"/>
            </w:tcBorders>
            <w:shd w:val="clear" w:color="auto" w:fill="auto"/>
            <w:vAlign w:val="center"/>
            <w:hideMark/>
          </w:tcPr>
          <w:p w14:paraId="26386DFE" w14:textId="77777777" w:rsidR="009B5C5E" w:rsidRPr="009B5C5E" w:rsidRDefault="009B5C5E" w:rsidP="00AD6328">
            <w:pPr>
              <w:jc w:val="right"/>
              <w:rPr>
                <w:sz w:val="16"/>
                <w:szCs w:val="16"/>
                <w:lang w:val="en-US" w:eastAsia="zh-CN"/>
              </w:rPr>
            </w:pPr>
            <w:r w:rsidRPr="009B5C5E">
              <w:rPr>
                <w:sz w:val="16"/>
                <w:szCs w:val="16"/>
                <w:lang w:val="en-US" w:eastAsia="zh-CN"/>
              </w:rPr>
              <w:t>0.228</w:t>
            </w:r>
          </w:p>
        </w:tc>
        <w:tc>
          <w:tcPr>
            <w:tcW w:w="1418" w:type="dxa"/>
            <w:tcBorders>
              <w:top w:val="nil"/>
              <w:left w:val="nil"/>
              <w:bottom w:val="single" w:sz="4" w:space="0" w:color="auto"/>
              <w:right w:val="single" w:sz="4" w:space="0" w:color="auto"/>
            </w:tcBorders>
            <w:shd w:val="clear" w:color="auto" w:fill="auto"/>
            <w:noWrap/>
            <w:vAlign w:val="center"/>
            <w:hideMark/>
          </w:tcPr>
          <w:p w14:paraId="5DE06EE1" w14:textId="77777777" w:rsidR="009B5C5E" w:rsidRPr="009B5C5E" w:rsidRDefault="009B5C5E" w:rsidP="00AD6328">
            <w:pPr>
              <w:jc w:val="right"/>
              <w:rPr>
                <w:sz w:val="16"/>
                <w:szCs w:val="16"/>
                <w:lang w:val="en-US" w:eastAsia="zh-CN"/>
              </w:rPr>
            </w:pPr>
            <w:r w:rsidRPr="009B5C5E">
              <w:rPr>
                <w:sz w:val="16"/>
                <w:szCs w:val="16"/>
                <w:lang w:val="en-US" w:eastAsia="zh-CN"/>
              </w:rPr>
              <w:t>0.322</w:t>
            </w:r>
          </w:p>
        </w:tc>
        <w:tc>
          <w:tcPr>
            <w:tcW w:w="283" w:type="dxa"/>
            <w:tcBorders>
              <w:top w:val="nil"/>
              <w:left w:val="nil"/>
              <w:bottom w:val="nil"/>
              <w:right w:val="nil"/>
            </w:tcBorders>
            <w:shd w:val="clear" w:color="auto" w:fill="auto"/>
            <w:noWrap/>
            <w:vAlign w:val="center"/>
            <w:hideMark/>
          </w:tcPr>
          <w:p w14:paraId="060AA421" w14:textId="77777777" w:rsidR="009B5C5E" w:rsidRPr="009B5C5E" w:rsidRDefault="009B5C5E" w:rsidP="00AD6328">
            <w:pPr>
              <w:jc w:val="right"/>
              <w:rPr>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6147392A" w14:textId="77777777" w:rsidR="009B5C5E" w:rsidRPr="009B5C5E" w:rsidRDefault="009B5C5E" w:rsidP="00AD6328">
            <w:pPr>
              <w:jc w:val="right"/>
              <w:rPr>
                <w:sz w:val="16"/>
                <w:szCs w:val="16"/>
                <w:lang w:val="en-US" w:eastAsia="zh-CN"/>
              </w:rPr>
            </w:pPr>
            <w:r w:rsidRPr="009B5C5E">
              <w:rPr>
                <w:sz w:val="16"/>
                <w:szCs w:val="16"/>
                <w:lang w:val="en-US" w:eastAsia="zh-CN"/>
              </w:rPr>
              <w:t xml:space="preserve">8,998 </w:t>
            </w:r>
          </w:p>
        </w:tc>
        <w:tc>
          <w:tcPr>
            <w:tcW w:w="1417" w:type="dxa"/>
            <w:tcBorders>
              <w:top w:val="nil"/>
              <w:left w:val="nil"/>
              <w:bottom w:val="single" w:sz="4" w:space="0" w:color="auto"/>
              <w:right w:val="single" w:sz="4" w:space="0" w:color="auto"/>
            </w:tcBorders>
            <w:shd w:val="clear" w:color="auto" w:fill="auto"/>
            <w:noWrap/>
            <w:vAlign w:val="center"/>
            <w:hideMark/>
          </w:tcPr>
          <w:p w14:paraId="0468DC6C" w14:textId="77777777" w:rsidR="009B5C5E" w:rsidRPr="009B5C5E" w:rsidRDefault="009B5C5E" w:rsidP="00AD6328">
            <w:pPr>
              <w:jc w:val="right"/>
              <w:rPr>
                <w:sz w:val="16"/>
                <w:szCs w:val="16"/>
                <w:lang w:val="en-US" w:eastAsia="zh-CN"/>
              </w:rPr>
            </w:pPr>
            <w:r w:rsidRPr="009B5C5E">
              <w:rPr>
                <w:sz w:val="16"/>
                <w:szCs w:val="16"/>
                <w:lang w:val="en-US" w:eastAsia="zh-CN"/>
              </w:rPr>
              <w:t xml:space="preserve">8,936 </w:t>
            </w:r>
          </w:p>
        </w:tc>
        <w:tc>
          <w:tcPr>
            <w:tcW w:w="284" w:type="dxa"/>
            <w:tcBorders>
              <w:top w:val="nil"/>
              <w:left w:val="nil"/>
              <w:bottom w:val="nil"/>
              <w:right w:val="nil"/>
            </w:tcBorders>
            <w:shd w:val="clear" w:color="auto" w:fill="auto"/>
            <w:noWrap/>
            <w:vAlign w:val="center"/>
            <w:hideMark/>
          </w:tcPr>
          <w:p w14:paraId="45DCDEBF" w14:textId="77777777" w:rsidR="009B5C5E" w:rsidRPr="009B5C5E" w:rsidRDefault="009B5C5E" w:rsidP="00AD6328">
            <w:pPr>
              <w:jc w:val="right"/>
              <w:rPr>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455A121D" w14:textId="77777777" w:rsidR="009B5C5E" w:rsidRPr="009B5C5E" w:rsidRDefault="009B5C5E" w:rsidP="00AD6328">
            <w:pPr>
              <w:jc w:val="right"/>
              <w:rPr>
                <w:sz w:val="16"/>
                <w:szCs w:val="16"/>
                <w:lang w:val="en-US" w:eastAsia="zh-CN"/>
              </w:rPr>
            </w:pPr>
            <w:r w:rsidRPr="009B5C5E">
              <w:rPr>
                <w:sz w:val="16"/>
                <w:szCs w:val="16"/>
                <w:lang w:val="en-US" w:eastAsia="zh-CN"/>
              </w:rPr>
              <w:t xml:space="preserve">8,157 </w:t>
            </w:r>
          </w:p>
        </w:tc>
        <w:tc>
          <w:tcPr>
            <w:tcW w:w="1459" w:type="dxa"/>
            <w:tcBorders>
              <w:top w:val="nil"/>
              <w:left w:val="nil"/>
              <w:bottom w:val="single" w:sz="4" w:space="0" w:color="auto"/>
              <w:right w:val="single" w:sz="4" w:space="0" w:color="auto"/>
            </w:tcBorders>
            <w:shd w:val="clear" w:color="auto" w:fill="auto"/>
            <w:noWrap/>
            <w:vAlign w:val="center"/>
            <w:hideMark/>
          </w:tcPr>
          <w:p w14:paraId="2B75BC60" w14:textId="77777777" w:rsidR="009B5C5E" w:rsidRPr="009B5C5E" w:rsidRDefault="009B5C5E" w:rsidP="00AD6328">
            <w:pPr>
              <w:jc w:val="right"/>
              <w:rPr>
                <w:sz w:val="16"/>
                <w:szCs w:val="16"/>
                <w:lang w:val="en-US" w:eastAsia="zh-CN"/>
              </w:rPr>
            </w:pPr>
            <w:r w:rsidRPr="009B5C5E">
              <w:rPr>
                <w:sz w:val="16"/>
                <w:szCs w:val="16"/>
                <w:lang w:val="en-US" w:eastAsia="zh-CN"/>
              </w:rPr>
              <w:t xml:space="preserve">8,203 </w:t>
            </w:r>
          </w:p>
        </w:tc>
      </w:tr>
      <w:tr w:rsidR="009B5C5E" w:rsidRPr="009B5C5E" w14:paraId="6F16EC65" w14:textId="77777777" w:rsidTr="00DA7C34">
        <w:trPr>
          <w:trHeight w:val="240"/>
        </w:trPr>
        <w:tc>
          <w:tcPr>
            <w:tcW w:w="1702" w:type="dxa"/>
            <w:tcBorders>
              <w:top w:val="nil"/>
              <w:left w:val="single" w:sz="4" w:space="0" w:color="auto"/>
              <w:bottom w:val="single" w:sz="4" w:space="0" w:color="auto"/>
              <w:right w:val="single" w:sz="4" w:space="0" w:color="auto"/>
            </w:tcBorders>
            <w:shd w:val="clear" w:color="auto" w:fill="auto"/>
            <w:hideMark/>
          </w:tcPr>
          <w:p w14:paraId="4CF85440" w14:textId="77777777" w:rsidR="009B5C5E" w:rsidRPr="009B5C5E" w:rsidRDefault="009B5C5E" w:rsidP="00AD6328">
            <w:pPr>
              <w:rPr>
                <w:rFonts w:eastAsia="SimSun"/>
                <w:sz w:val="16"/>
                <w:szCs w:val="16"/>
                <w:lang w:val="en-US" w:eastAsia="zh-CN"/>
              </w:rPr>
            </w:pPr>
            <w:proofErr w:type="spellStart"/>
            <w:r w:rsidRPr="009B5C5E">
              <w:rPr>
                <w:rFonts w:eastAsia="SimSun"/>
                <w:sz w:val="16"/>
                <w:szCs w:val="16"/>
              </w:rPr>
              <w:t>印度</w:t>
            </w:r>
            <w:proofErr w:type="spellEnd"/>
          </w:p>
        </w:tc>
        <w:tc>
          <w:tcPr>
            <w:tcW w:w="1134" w:type="dxa"/>
            <w:tcBorders>
              <w:top w:val="nil"/>
              <w:left w:val="nil"/>
              <w:bottom w:val="single" w:sz="4" w:space="0" w:color="auto"/>
              <w:right w:val="single" w:sz="4" w:space="0" w:color="auto"/>
            </w:tcBorders>
            <w:shd w:val="clear" w:color="auto" w:fill="auto"/>
            <w:vAlign w:val="center"/>
            <w:hideMark/>
          </w:tcPr>
          <w:p w14:paraId="6DC4E979" w14:textId="77777777" w:rsidR="009B5C5E" w:rsidRPr="009B5C5E" w:rsidRDefault="009B5C5E" w:rsidP="00AD6328">
            <w:pPr>
              <w:jc w:val="right"/>
              <w:rPr>
                <w:sz w:val="16"/>
                <w:szCs w:val="16"/>
                <w:lang w:val="en-US" w:eastAsia="zh-CN"/>
              </w:rPr>
            </w:pPr>
            <w:r w:rsidRPr="009B5C5E">
              <w:rPr>
                <w:sz w:val="16"/>
                <w:szCs w:val="16"/>
                <w:lang w:val="en-US" w:eastAsia="zh-CN"/>
              </w:rPr>
              <w:t>1.044</w:t>
            </w:r>
          </w:p>
        </w:tc>
        <w:tc>
          <w:tcPr>
            <w:tcW w:w="1418" w:type="dxa"/>
            <w:tcBorders>
              <w:top w:val="nil"/>
              <w:left w:val="nil"/>
              <w:bottom w:val="single" w:sz="4" w:space="0" w:color="auto"/>
              <w:right w:val="single" w:sz="4" w:space="0" w:color="auto"/>
            </w:tcBorders>
            <w:shd w:val="clear" w:color="auto" w:fill="auto"/>
            <w:noWrap/>
            <w:vAlign w:val="center"/>
            <w:hideMark/>
          </w:tcPr>
          <w:p w14:paraId="363DB913" w14:textId="77777777" w:rsidR="009B5C5E" w:rsidRPr="009B5C5E" w:rsidRDefault="009B5C5E" w:rsidP="00AD6328">
            <w:pPr>
              <w:jc w:val="right"/>
              <w:rPr>
                <w:sz w:val="16"/>
                <w:szCs w:val="16"/>
                <w:lang w:val="en-US" w:eastAsia="zh-CN"/>
              </w:rPr>
            </w:pPr>
            <w:r w:rsidRPr="009B5C5E">
              <w:rPr>
                <w:sz w:val="16"/>
                <w:szCs w:val="16"/>
                <w:lang w:val="en-US" w:eastAsia="zh-CN"/>
              </w:rPr>
              <w:t>1.474</w:t>
            </w:r>
          </w:p>
        </w:tc>
        <w:tc>
          <w:tcPr>
            <w:tcW w:w="283" w:type="dxa"/>
            <w:tcBorders>
              <w:top w:val="nil"/>
              <w:left w:val="nil"/>
              <w:bottom w:val="nil"/>
              <w:right w:val="nil"/>
            </w:tcBorders>
            <w:shd w:val="clear" w:color="auto" w:fill="auto"/>
            <w:noWrap/>
            <w:vAlign w:val="center"/>
            <w:hideMark/>
          </w:tcPr>
          <w:p w14:paraId="78F1D9F4" w14:textId="77777777" w:rsidR="009B5C5E" w:rsidRPr="009B5C5E" w:rsidRDefault="009B5C5E" w:rsidP="00AD6328">
            <w:pPr>
              <w:jc w:val="right"/>
              <w:rPr>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71434D7D" w14:textId="77777777" w:rsidR="009B5C5E" w:rsidRPr="009B5C5E" w:rsidRDefault="009B5C5E" w:rsidP="00AD6328">
            <w:pPr>
              <w:jc w:val="right"/>
              <w:rPr>
                <w:sz w:val="16"/>
                <w:szCs w:val="16"/>
                <w:lang w:val="en-US" w:eastAsia="zh-CN"/>
              </w:rPr>
            </w:pPr>
            <w:r w:rsidRPr="009B5C5E">
              <w:rPr>
                <w:sz w:val="16"/>
                <w:szCs w:val="16"/>
                <w:lang w:val="en-US" w:eastAsia="zh-CN"/>
              </w:rPr>
              <w:t xml:space="preserve">41,203 </w:t>
            </w:r>
          </w:p>
        </w:tc>
        <w:tc>
          <w:tcPr>
            <w:tcW w:w="1417" w:type="dxa"/>
            <w:tcBorders>
              <w:top w:val="nil"/>
              <w:left w:val="nil"/>
              <w:bottom w:val="single" w:sz="4" w:space="0" w:color="auto"/>
              <w:right w:val="single" w:sz="4" w:space="0" w:color="auto"/>
            </w:tcBorders>
            <w:shd w:val="clear" w:color="auto" w:fill="auto"/>
            <w:noWrap/>
            <w:vAlign w:val="center"/>
            <w:hideMark/>
          </w:tcPr>
          <w:p w14:paraId="3E00AB52" w14:textId="77777777" w:rsidR="009B5C5E" w:rsidRPr="009B5C5E" w:rsidRDefault="009B5C5E" w:rsidP="00AD6328">
            <w:pPr>
              <w:jc w:val="right"/>
              <w:rPr>
                <w:sz w:val="16"/>
                <w:szCs w:val="16"/>
                <w:lang w:val="en-US" w:eastAsia="zh-CN"/>
              </w:rPr>
            </w:pPr>
            <w:r w:rsidRPr="009B5C5E">
              <w:rPr>
                <w:sz w:val="16"/>
                <w:szCs w:val="16"/>
                <w:lang w:val="en-US" w:eastAsia="zh-CN"/>
              </w:rPr>
              <w:t xml:space="preserve">40,919 </w:t>
            </w:r>
          </w:p>
        </w:tc>
        <w:tc>
          <w:tcPr>
            <w:tcW w:w="284" w:type="dxa"/>
            <w:tcBorders>
              <w:top w:val="nil"/>
              <w:left w:val="nil"/>
              <w:bottom w:val="nil"/>
              <w:right w:val="nil"/>
            </w:tcBorders>
            <w:shd w:val="clear" w:color="auto" w:fill="auto"/>
            <w:noWrap/>
            <w:vAlign w:val="center"/>
            <w:hideMark/>
          </w:tcPr>
          <w:p w14:paraId="3AB94CD2" w14:textId="77777777" w:rsidR="009B5C5E" w:rsidRPr="009B5C5E" w:rsidRDefault="009B5C5E" w:rsidP="00AD6328">
            <w:pPr>
              <w:jc w:val="right"/>
              <w:rPr>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71C4DA92" w14:textId="77777777" w:rsidR="009B5C5E" w:rsidRPr="009B5C5E" w:rsidRDefault="009B5C5E" w:rsidP="00AD6328">
            <w:pPr>
              <w:jc w:val="right"/>
              <w:rPr>
                <w:sz w:val="16"/>
                <w:szCs w:val="16"/>
                <w:lang w:val="en-US" w:eastAsia="zh-CN"/>
              </w:rPr>
            </w:pPr>
            <w:r w:rsidRPr="009B5C5E">
              <w:rPr>
                <w:sz w:val="16"/>
                <w:szCs w:val="16"/>
                <w:lang w:val="en-US" w:eastAsia="zh-CN"/>
              </w:rPr>
              <w:t xml:space="preserve">37,349 </w:t>
            </w:r>
          </w:p>
        </w:tc>
        <w:tc>
          <w:tcPr>
            <w:tcW w:w="1459" w:type="dxa"/>
            <w:tcBorders>
              <w:top w:val="nil"/>
              <w:left w:val="nil"/>
              <w:bottom w:val="single" w:sz="4" w:space="0" w:color="auto"/>
              <w:right w:val="single" w:sz="4" w:space="0" w:color="auto"/>
            </w:tcBorders>
            <w:shd w:val="clear" w:color="auto" w:fill="auto"/>
            <w:noWrap/>
            <w:vAlign w:val="center"/>
            <w:hideMark/>
          </w:tcPr>
          <w:p w14:paraId="2801FB6A" w14:textId="77777777" w:rsidR="009B5C5E" w:rsidRPr="009B5C5E" w:rsidRDefault="009B5C5E" w:rsidP="00AD6328">
            <w:pPr>
              <w:jc w:val="right"/>
              <w:rPr>
                <w:sz w:val="16"/>
                <w:szCs w:val="16"/>
                <w:lang w:val="en-US" w:eastAsia="zh-CN"/>
              </w:rPr>
            </w:pPr>
            <w:r w:rsidRPr="009B5C5E">
              <w:rPr>
                <w:sz w:val="16"/>
                <w:szCs w:val="16"/>
                <w:lang w:val="en-US" w:eastAsia="zh-CN"/>
              </w:rPr>
              <w:t xml:space="preserve">37,560 </w:t>
            </w:r>
          </w:p>
        </w:tc>
      </w:tr>
      <w:tr w:rsidR="009B5C5E" w:rsidRPr="009B5C5E" w14:paraId="2F162B6E" w14:textId="77777777" w:rsidTr="00DA7C34">
        <w:trPr>
          <w:trHeight w:val="240"/>
        </w:trPr>
        <w:tc>
          <w:tcPr>
            <w:tcW w:w="1702" w:type="dxa"/>
            <w:tcBorders>
              <w:top w:val="nil"/>
              <w:left w:val="single" w:sz="4" w:space="0" w:color="auto"/>
              <w:bottom w:val="single" w:sz="4" w:space="0" w:color="auto"/>
              <w:right w:val="single" w:sz="4" w:space="0" w:color="auto"/>
            </w:tcBorders>
            <w:shd w:val="clear" w:color="auto" w:fill="auto"/>
            <w:hideMark/>
          </w:tcPr>
          <w:p w14:paraId="5D77C531" w14:textId="77777777" w:rsidR="009B5C5E" w:rsidRPr="009B5C5E" w:rsidRDefault="009B5C5E" w:rsidP="00AD6328">
            <w:pPr>
              <w:rPr>
                <w:rFonts w:eastAsia="SimSun"/>
                <w:sz w:val="16"/>
                <w:szCs w:val="16"/>
                <w:lang w:val="en-US" w:eastAsia="zh-CN"/>
              </w:rPr>
            </w:pPr>
            <w:proofErr w:type="spellStart"/>
            <w:r w:rsidRPr="009B5C5E">
              <w:rPr>
                <w:rFonts w:eastAsia="SimSun"/>
                <w:sz w:val="16"/>
                <w:szCs w:val="16"/>
              </w:rPr>
              <w:t>印度尼西亚</w:t>
            </w:r>
            <w:proofErr w:type="spellEnd"/>
          </w:p>
        </w:tc>
        <w:tc>
          <w:tcPr>
            <w:tcW w:w="1134" w:type="dxa"/>
            <w:tcBorders>
              <w:top w:val="nil"/>
              <w:left w:val="nil"/>
              <w:bottom w:val="single" w:sz="4" w:space="0" w:color="auto"/>
              <w:right w:val="single" w:sz="4" w:space="0" w:color="auto"/>
            </w:tcBorders>
            <w:shd w:val="clear" w:color="auto" w:fill="auto"/>
            <w:vAlign w:val="center"/>
            <w:hideMark/>
          </w:tcPr>
          <w:p w14:paraId="56D4D539" w14:textId="77777777" w:rsidR="009B5C5E" w:rsidRPr="009B5C5E" w:rsidRDefault="009B5C5E" w:rsidP="00AD6328">
            <w:pPr>
              <w:jc w:val="right"/>
              <w:rPr>
                <w:sz w:val="16"/>
                <w:szCs w:val="16"/>
                <w:lang w:val="en-US" w:eastAsia="zh-CN"/>
              </w:rPr>
            </w:pPr>
            <w:r w:rsidRPr="009B5C5E">
              <w:rPr>
                <w:sz w:val="16"/>
                <w:szCs w:val="16"/>
                <w:lang w:val="en-US" w:eastAsia="zh-CN"/>
              </w:rPr>
              <w:t>0.549</w:t>
            </w:r>
          </w:p>
        </w:tc>
        <w:tc>
          <w:tcPr>
            <w:tcW w:w="1418" w:type="dxa"/>
            <w:tcBorders>
              <w:top w:val="nil"/>
              <w:left w:val="nil"/>
              <w:bottom w:val="single" w:sz="4" w:space="0" w:color="auto"/>
              <w:right w:val="single" w:sz="4" w:space="0" w:color="auto"/>
            </w:tcBorders>
            <w:shd w:val="clear" w:color="auto" w:fill="auto"/>
            <w:noWrap/>
            <w:vAlign w:val="center"/>
            <w:hideMark/>
          </w:tcPr>
          <w:p w14:paraId="3E04BF2D" w14:textId="77777777" w:rsidR="009B5C5E" w:rsidRPr="009B5C5E" w:rsidRDefault="009B5C5E" w:rsidP="00AD6328">
            <w:pPr>
              <w:jc w:val="right"/>
              <w:rPr>
                <w:sz w:val="16"/>
                <w:szCs w:val="16"/>
                <w:lang w:val="en-US" w:eastAsia="zh-CN"/>
              </w:rPr>
            </w:pPr>
            <w:r w:rsidRPr="009B5C5E">
              <w:rPr>
                <w:sz w:val="16"/>
                <w:szCs w:val="16"/>
                <w:lang w:val="en-US" w:eastAsia="zh-CN"/>
              </w:rPr>
              <w:t>0.775</w:t>
            </w:r>
          </w:p>
        </w:tc>
        <w:tc>
          <w:tcPr>
            <w:tcW w:w="283" w:type="dxa"/>
            <w:tcBorders>
              <w:top w:val="nil"/>
              <w:left w:val="nil"/>
              <w:bottom w:val="nil"/>
              <w:right w:val="nil"/>
            </w:tcBorders>
            <w:shd w:val="clear" w:color="auto" w:fill="auto"/>
            <w:noWrap/>
            <w:vAlign w:val="center"/>
            <w:hideMark/>
          </w:tcPr>
          <w:p w14:paraId="57270886" w14:textId="77777777" w:rsidR="009B5C5E" w:rsidRPr="009B5C5E" w:rsidRDefault="009B5C5E" w:rsidP="00AD6328">
            <w:pPr>
              <w:jc w:val="right"/>
              <w:rPr>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0F7EDB18" w14:textId="77777777" w:rsidR="009B5C5E" w:rsidRPr="009B5C5E" w:rsidRDefault="009B5C5E" w:rsidP="00AD6328">
            <w:pPr>
              <w:jc w:val="right"/>
              <w:rPr>
                <w:sz w:val="16"/>
                <w:szCs w:val="16"/>
                <w:lang w:val="en-US" w:eastAsia="zh-CN"/>
              </w:rPr>
            </w:pPr>
            <w:r w:rsidRPr="009B5C5E">
              <w:rPr>
                <w:sz w:val="16"/>
                <w:szCs w:val="16"/>
                <w:lang w:val="en-US" w:eastAsia="zh-CN"/>
              </w:rPr>
              <w:t xml:space="preserve">21,667 </w:t>
            </w:r>
          </w:p>
        </w:tc>
        <w:tc>
          <w:tcPr>
            <w:tcW w:w="1417" w:type="dxa"/>
            <w:tcBorders>
              <w:top w:val="nil"/>
              <w:left w:val="nil"/>
              <w:bottom w:val="single" w:sz="4" w:space="0" w:color="auto"/>
              <w:right w:val="single" w:sz="4" w:space="0" w:color="auto"/>
            </w:tcBorders>
            <w:shd w:val="clear" w:color="auto" w:fill="auto"/>
            <w:noWrap/>
            <w:vAlign w:val="center"/>
            <w:hideMark/>
          </w:tcPr>
          <w:p w14:paraId="10A7D61A" w14:textId="77777777" w:rsidR="009B5C5E" w:rsidRPr="009B5C5E" w:rsidRDefault="009B5C5E" w:rsidP="00AD6328">
            <w:pPr>
              <w:jc w:val="right"/>
              <w:rPr>
                <w:sz w:val="16"/>
                <w:szCs w:val="16"/>
                <w:lang w:val="en-US" w:eastAsia="zh-CN"/>
              </w:rPr>
            </w:pPr>
            <w:r w:rsidRPr="009B5C5E">
              <w:rPr>
                <w:sz w:val="16"/>
                <w:szCs w:val="16"/>
                <w:lang w:val="en-US" w:eastAsia="zh-CN"/>
              </w:rPr>
              <w:t xml:space="preserve">21,518 </w:t>
            </w:r>
          </w:p>
        </w:tc>
        <w:tc>
          <w:tcPr>
            <w:tcW w:w="284" w:type="dxa"/>
            <w:tcBorders>
              <w:top w:val="nil"/>
              <w:left w:val="nil"/>
              <w:bottom w:val="nil"/>
              <w:right w:val="nil"/>
            </w:tcBorders>
            <w:shd w:val="clear" w:color="auto" w:fill="auto"/>
            <w:noWrap/>
            <w:vAlign w:val="center"/>
            <w:hideMark/>
          </w:tcPr>
          <w:p w14:paraId="11CD67A2" w14:textId="77777777" w:rsidR="009B5C5E" w:rsidRPr="009B5C5E" w:rsidRDefault="009B5C5E" w:rsidP="00AD6328">
            <w:pPr>
              <w:jc w:val="right"/>
              <w:rPr>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100D7092" w14:textId="77777777" w:rsidR="009B5C5E" w:rsidRPr="009B5C5E" w:rsidRDefault="009B5C5E" w:rsidP="00AD6328">
            <w:pPr>
              <w:jc w:val="right"/>
              <w:rPr>
                <w:sz w:val="16"/>
                <w:szCs w:val="16"/>
                <w:lang w:val="en-US" w:eastAsia="zh-CN"/>
              </w:rPr>
            </w:pPr>
            <w:r w:rsidRPr="009B5C5E">
              <w:rPr>
                <w:sz w:val="16"/>
                <w:szCs w:val="16"/>
                <w:lang w:val="en-US" w:eastAsia="zh-CN"/>
              </w:rPr>
              <w:t xml:space="preserve">19,640 </w:t>
            </w:r>
          </w:p>
        </w:tc>
        <w:tc>
          <w:tcPr>
            <w:tcW w:w="1459" w:type="dxa"/>
            <w:tcBorders>
              <w:top w:val="nil"/>
              <w:left w:val="nil"/>
              <w:bottom w:val="single" w:sz="4" w:space="0" w:color="auto"/>
              <w:right w:val="single" w:sz="4" w:space="0" w:color="auto"/>
            </w:tcBorders>
            <w:shd w:val="clear" w:color="auto" w:fill="auto"/>
            <w:noWrap/>
            <w:vAlign w:val="center"/>
            <w:hideMark/>
          </w:tcPr>
          <w:p w14:paraId="6EA445C9" w14:textId="77777777" w:rsidR="009B5C5E" w:rsidRPr="009B5C5E" w:rsidRDefault="009B5C5E" w:rsidP="00AD6328">
            <w:pPr>
              <w:jc w:val="right"/>
              <w:rPr>
                <w:sz w:val="16"/>
                <w:szCs w:val="16"/>
                <w:lang w:val="en-US" w:eastAsia="zh-CN"/>
              </w:rPr>
            </w:pPr>
            <w:r w:rsidRPr="009B5C5E">
              <w:rPr>
                <w:sz w:val="16"/>
                <w:szCs w:val="16"/>
                <w:lang w:val="en-US" w:eastAsia="zh-CN"/>
              </w:rPr>
              <w:t xml:space="preserve">19,751 </w:t>
            </w:r>
          </w:p>
        </w:tc>
      </w:tr>
      <w:tr w:rsidR="009B5C5E" w:rsidRPr="009B5C5E" w14:paraId="0719A0E1" w14:textId="77777777" w:rsidTr="00DA7C34">
        <w:trPr>
          <w:trHeight w:val="240"/>
        </w:trPr>
        <w:tc>
          <w:tcPr>
            <w:tcW w:w="1702" w:type="dxa"/>
            <w:tcBorders>
              <w:top w:val="nil"/>
              <w:left w:val="single" w:sz="4" w:space="0" w:color="auto"/>
              <w:bottom w:val="single" w:sz="4" w:space="0" w:color="auto"/>
              <w:right w:val="single" w:sz="4" w:space="0" w:color="auto"/>
            </w:tcBorders>
            <w:shd w:val="clear" w:color="auto" w:fill="auto"/>
            <w:hideMark/>
          </w:tcPr>
          <w:p w14:paraId="008CD4BC" w14:textId="77777777" w:rsidR="009B5C5E" w:rsidRPr="009B5C5E" w:rsidRDefault="009B5C5E" w:rsidP="00AD6328">
            <w:pPr>
              <w:rPr>
                <w:rFonts w:eastAsia="SimSun"/>
                <w:sz w:val="16"/>
                <w:szCs w:val="16"/>
                <w:lang w:val="en-US" w:eastAsia="zh-CN"/>
              </w:rPr>
            </w:pPr>
            <w:proofErr w:type="spellStart"/>
            <w:r w:rsidRPr="009B5C5E">
              <w:rPr>
                <w:rFonts w:eastAsia="SimSun"/>
                <w:sz w:val="16"/>
                <w:szCs w:val="16"/>
              </w:rPr>
              <w:t>伊朗伊斯兰共和国</w:t>
            </w:r>
            <w:proofErr w:type="spellEnd"/>
          </w:p>
        </w:tc>
        <w:tc>
          <w:tcPr>
            <w:tcW w:w="1134" w:type="dxa"/>
            <w:tcBorders>
              <w:top w:val="nil"/>
              <w:left w:val="nil"/>
              <w:bottom w:val="single" w:sz="4" w:space="0" w:color="auto"/>
              <w:right w:val="single" w:sz="4" w:space="0" w:color="auto"/>
            </w:tcBorders>
            <w:shd w:val="clear" w:color="auto" w:fill="auto"/>
            <w:vAlign w:val="center"/>
            <w:hideMark/>
          </w:tcPr>
          <w:p w14:paraId="35C9E57F" w14:textId="77777777" w:rsidR="009B5C5E" w:rsidRPr="009B5C5E" w:rsidRDefault="009B5C5E" w:rsidP="00AD6328">
            <w:pPr>
              <w:jc w:val="right"/>
              <w:rPr>
                <w:sz w:val="16"/>
                <w:szCs w:val="16"/>
                <w:lang w:val="en-US" w:eastAsia="zh-CN"/>
              </w:rPr>
            </w:pPr>
            <w:r w:rsidRPr="009B5C5E">
              <w:rPr>
                <w:sz w:val="16"/>
                <w:szCs w:val="16"/>
                <w:lang w:val="en-US" w:eastAsia="zh-CN"/>
              </w:rPr>
              <w:t>0.371</w:t>
            </w:r>
          </w:p>
        </w:tc>
        <w:tc>
          <w:tcPr>
            <w:tcW w:w="1418" w:type="dxa"/>
            <w:tcBorders>
              <w:top w:val="nil"/>
              <w:left w:val="nil"/>
              <w:bottom w:val="single" w:sz="4" w:space="0" w:color="auto"/>
              <w:right w:val="single" w:sz="4" w:space="0" w:color="auto"/>
            </w:tcBorders>
            <w:shd w:val="clear" w:color="auto" w:fill="auto"/>
            <w:noWrap/>
            <w:vAlign w:val="center"/>
            <w:hideMark/>
          </w:tcPr>
          <w:p w14:paraId="1D7611A1" w14:textId="77777777" w:rsidR="009B5C5E" w:rsidRPr="009B5C5E" w:rsidRDefault="009B5C5E" w:rsidP="00AD6328">
            <w:pPr>
              <w:jc w:val="right"/>
              <w:rPr>
                <w:sz w:val="16"/>
                <w:szCs w:val="16"/>
                <w:lang w:val="en-US" w:eastAsia="zh-CN"/>
              </w:rPr>
            </w:pPr>
            <w:r w:rsidRPr="009B5C5E">
              <w:rPr>
                <w:sz w:val="16"/>
                <w:szCs w:val="16"/>
                <w:lang w:val="en-US" w:eastAsia="zh-CN"/>
              </w:rPr>
              <w:t>0.524</w:t>
            </w:r>
          </w:p>
        </w:tc>
        <w:tc>
          <w:tcPr>
            <w:tcW w:w="283" w:type="dxa"/>
            <w:tcBorders>
              <w:top w:val="nil"/>
              <w:left w:val="nil"/>
              <w:bottom w:val="nil"/>
              <w:right w:val="nil"/>
            </w:tcBorders>
            <w:shd w:val="clear" w:color="auto" w:fill="auto"/>
            <w:noWrap/>
            <w:vAlign w:val="center"/>
            <w:hideMark/>
          </w:tcPr>
          <w:p w14:paraId="558F2048" w14:textId="77777777" w:rsidR="009B5C5E" w:rsidRPr="009B5C5E" w:rsidRDefault="009B5C5E" w:rsidP="00AD6328">
            <w:pPr>
              <w:jc w:val="right"/>
              <w:rPr>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6ED65F57" w14:textId="77777777" w:rsidR="009B5C5E" w:rsidRPr="009B5C5E" w:rsidRDefault="009B5C5E" w:rsidP="00AD6328">
            <w:pPr>
              <w:jc w:val="right"/>
              <w:rPr>
                <w:sz w:val="16"/>
                <w:szCs w:val="16"/>
                <w:lang w:val="en-US" w:eastAsia="zh-CN"/>
              </w:rPr>
            </w:pPr>
            <w:r w:rsidRPr="009B5C5E">
              <w:rPr>
                <w:sz w:val="16"/>
                <w:szCs w:val="16"/>
                <w:lang w:val="en-US" w:eastAsia="zh-CN"/>
              </w:rPr>
              <w:t xml:space="preserve">14,642 </w:t>
            </w:r>
          </w:p>
        </w:tc>
        <w:tc>
          <w:tcPr>
            <w:tcW w:w="1417" w:type="dxa"/>
            <w:tcBorders>
              <w:top w:val="nil"/>
              <w:left w:val="nil"/>
              <w:bottom w:val="single" w:sz="4" w:space="0" w:color="auto"/>
              <w:right w:val="single" w:sz="4" w:space="0" w:color="auto"/>
            </w:tcBorders>
            <w:shd w:val="clear" w:color="auto" w:fill="auto"/>
            <w:noWrap/>
            <w:vAlign w:val="center"/>
            <w:hideMark/>
          </w:tcPr>
          <w:p w14:paraId="3114901B" w14:textId="77777777" w:rsidR="009B5C5E" w:rsidRPr="009B5C5E" w:rsidRDefault="009B5C5E" w:rsidP="00AD6328">
            <w:pPr>
              <w:jc w:val="right"/>
              <w:rPr>
                <w:sz w:val="16"/>
                <w:szCs w:val="16"/>
                <w:lang w:val="en-US" w:eastAsia="zh-CN"/>
              </w:rPr>
            </w:pPr>
            <w:r w:rsidRPr="009B5C5E">
              <w:rPr>
                <w:sz w:val="16"/>
                <w:szCs w:val="16"/>
                <w:lang w:val="en-US" w:eastAsia="zh-CN"/>
              </w:rPr>
              <w:t xml:space="preserve">14,541 </w:t>
            </w:r>
          </w:p>
        </w:tc>
        <w:tc>
          <w:tcPr>
            <w:tcW w:w="284" w:type="dxa"/>
            <w:tcBorders>
              <w:top w:val="nil"/>
              <w:left w:val="nil"/>
              <w:bottom w:val="nil"/>
              <w:right w:val="nil"/>
            </w:tcBorders>
            <w:shd w:val="clear" w:color="auto" w:fill="auto"/>
            <w:noWrap/>
            <w:vAlign w:val="center"/>
            <w:hideMark/>
          </w:tcPr>
          <w:p w14:paraId="7CE92D41" w14:textId="77777777" w:rsidR="009B5C5E" w:rsidRPr="009B5C5E" w:rsidRDefault="009B5C5E" w:rsidP="00AD6328">
            <w:pPr>
              <w:jc w:val="right"/>
              <w:rPr>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187A0177" w14:textId="77777777" w:rsidR="009B5C5E" w:rsidRPr="009B5C5E" w:rsidRDefault="009B5C5E" w:rsidP="00AD6328">
            <w:pPr>
              <w:jc w:val="right"/>
              <w:rPr>
                <w:sz w:val="16"/>
                <w:szCs w:val="16"/>
                <w:lang w:val="en-US" w:eastAsia="zh-CN"/>
              </w:rPr>
            </w:pPr>
            <w:r w:rsidRPr="009B5C5E">
              <w:rPr>
                <w:sz w:val="16"/>
                <w:szCs w:val="16"/>
                <w:lang w:val="en-US" w:eastAsia="zh-CN"/>
              </w:rPr>
              <w:t xml:space="preserve">13,272 </w:t>
            </w:r>
          </w:p>
        </w:tc>
        <w:tc>
          <w:tcPr>
            <w:tcW w:w="1459" w:type="dxa"/>
            <w:tcBorders>
              <w:top w:val="nil"/>
              <w:left w:val="nil"/>
              <w:bottom w:val="single" w:sz="4" w:space="0" w:color="auto"/>
              <w:right w:val="single" w:sz="4" w:space="0" w:color="auto"/>
            </w:tcBorders>
            <w:shd w:val="clear" w:color="auto" w:fill="auto"/>
            <w:noWrap/>
            <w:vAlign w:val="center"/>
            <w:hideMark/>
          </w:tcPr>
          <w:p w14:paraId="1B96E69C" w14:textId="77777777" w:rsidR="009B5C5E" w:rsidRPr="009B5C5E" w:rsidRDefault="009B5C5E" w:rsidP="00AD6328">
            <w:pPr>
              <w:jc w:val="right"/>
              <w:rPr>
                <w:sz w:val="16"/>
                <w:szCs w:val="16"/>
                <w:lang w:val="en-US" w:eastAsia="zh-CN"/>
              </w:rPr>
            </w:pPr>
            <w:r w:rsidRPr="009B5C5E">
              <w:rPr>
                <w:sz w:val="16"/>
                <w:szCs w:val="16"/>
                <w:lang w:val="en-US" w:eastAsia="zh-CN"/>
              </w:rPr>
              <w:t xml:space="preserve">13,347 </w:t>
            </w:r>
          </w:p>
        </w:tc>
      </w:tr>
      <w:tr w:rsidR="009B5C5E" w:rsidRPr="009B5C5E" w14:paraId="7137F551" w14:textId="77777777" w:rsidTr="00DA7C34">
        <w:trPr>
          <w:trHeight w:val="240"/>
        </w:trPr>
        <w:tc>
          <w:tcPr>
            <w:tcW w:w="1702" w:type="dxa"/>
            <w:tcBorders>
              <w:top w:val="nil"/>
              <w:left w:val="single" w:sz="4" w:space="0" w:color="auto"/>
              <w:bottom w:val="single" w:sz="4" w:space="0" w:color="auto"/>
              <w:right w:val="single" w:sz="4" w:space="0" w:color="auto"/>
            </w:tcBorders>
            <w:shd w:val="clear" w:color="auto" w:fill="auto"/>
            <w:hideMark/>
          </w:tcPr>
          <w:p w14:paraId="7D3D7FAC" w14:textId="77777777" w:rsidR="009B5C5E" w:rsidRPr="009B5C5E" w:rsidRDefault="009B5C5E" w:rsidP="00AD6328">
            <w:pPr>
              <w:rPr>
                <w:rFonts w:eastAsia="SimSun"/>
                <w:sz w:val="16"/>
                <w:szCs w:val="16"/>
                <w:lang w:val="en-US" w:eastAsia="zh-CN"/>
              </w:rPr>
            </w:pPr>
            <w:proofErr w:type="spellStart"/>
            <w:r w:rsidRPr="009B5C5E">
              <w:rPr>
                <w:rFonts w:eastAsia="SimSun"/>
                <w:sz w:val="16"/>
                <w:szCs w:val="16"/>
              </w:rPr>
              <w:t>伊拉克</w:t>
            </w:r>
            <w:proofErr w:type="spellEnd"/>
          </w:p>
        </w:tc>
        <w:tc>
          <w:tcPr>
            <w:tcW w:w="1134" w:type="dxa"/>
            <w:tcBorders>
              <w:top w:val="nil"/>
              <w:left w:val="nil"/>
              <w:bottom w:val="single" w:sz="4" w:space="0" w:color="auto"/>
              <w:right w:val="single" w:sz="4" w:space="0" w:color="auto"/>
            </w:tcBorders>
            <w:shd w:val="clear" w:color="auto" w:fill="auto"/>
            <w:vAlign w:val="center"/>
            <w:hideMark/>
          </w:tcPr>
          <w:p w14:paraId="3B57E292" w14:textId="77777777" w:rsidR="009B5C5E" w:rsidRPr="009B5C5E" w:rsidRDefault="009B5C5E" w:rsidP="00AD6328">
            <w:pPr>
              <w:jc w:val="right"/>
              <w:rPr>
                <w:sz w:val="16"/>
                <w:szCs w:val="16"/>
                <w:lang w:val="en-US" w:eastAsia="zh-CN"/>
              </w:rPr>
            </w:pPr>
            <w:r w:rsidRPr="009B5C5E">
              <w:rPr>
                <w:sz w:val="16"/>
                <w:szCs w:val="16"/>
                <w:lang w:val="en-US" w:eastAsia="zh-CN"/>
              </w:rPr>
              <w:t>0.128</w:t>
            </w:r>
          </w:p>
        </w:tc>
        <w:tc>
          <w:tcPr>
            <w:tcW w:w="1418" w:type="dxa"/>
            <w:tcBorders>
              <w:top w:val="nil"/>
              <w:left w:val="nil"/>
              <w:bottom w:val="single" w:sz="4" w:space="0" w:color="auto"/>
              <w:right w:val="single" w:sz="4" w:space="0" w:color="auto"/>
            </w:tcBorders>
            <w:shd w:val="clear" w:color="auto" w:fill="auto"/>
            <w:noWrap/>
            <w:vAlign w:val="center"/>
            <w:hideMark/>
          </w:tcPr>
          <w:p w14:paraId="359BC2E5" w14:textId="77777777" w:rsidR="009B5C5E" w:rsidRPr="009B5C5E" w:rsidRDefault="009B5C5E" w:rsidP="00AD6328">
            <w:pPr>
              <w:jc w:val="right"/>
              <w:rPr>
                <w:sz w:val="16"/>
                <w:szCs w:val="16"/>
                <w:lang w:val="en-US" w:eastAsia="zh-CN"/>
              </w:rPr>
            </w:pPr>
            <w:r w:rsidRPr="009B5C5E">
              <w:rPr>
                <w:sz w:val="16"/>
                <w:szCs w:val="16"/>
                <w:lang w:val="en-US" w:eastAsia="zh-CN"/>
              </w:rPr>
              <w:t>0.181</w:t>
            </w:r>
          </w:p>
        </w:tc>
        <w:tc>
          <w:tcPr>
            <w:tcW w:w="283" w:type="dxa"/>
            <w:tcBorders>
              <w:top w:val="nil"/>
              <w:left w:val="nil"/>
              <w:bottom w:val="nil"/>
              <w:right w:val="nil"/>
            </w:tcBorders>
            <w:shd w:val="clear" w:color="auto" w:fill="auto"/>
            <w:noWrap/>
            <w:vAlign w:val="center"/>
            <w:hideMark/>
          </w:tcPr>
          <w:p w14:paraId="3390AC73" w14:textId="77777777" w:rsidR="009B5C5E" w:rsidRPr="009B5C5E" w:rsidRDefault="009B5C5E" w:rsidP="00AD6328">
            <w:pPr>
              <w:jc w:val="right"/>
              <w:rPr>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503488C6" w14:textId="77777777" w:rsidR="009B5C5E" w:rsidRPr="009B5C5E" w:rsidRDefault="009B5C5E" w:rsidP="00AD6328">
            <w:pPr>
              <w:jc w:val="right"/>
              <w:rPr>
                <w:sz w:val="16"/>
                <w:szCs w:val="16"/>
                <w:lang w:val="en-US" w:eastAsia="zh-CN"/>
              </w:rPr>
            </w:pPr>
            <w:r w:rsidRPr="009B5C5E">
              <w:rPr>
                <w:sz w:val="16"/>
                <w:szCs w:val="16"/>
                <w:lang w:val="en-US" w:eastAsia="zh-CN"/>
              </w:rPr>
              <w:t xml:space="preserve">5,052 </w:t>
            </w:r>
          </w:p>
        </w:tc>
        <w:tc>
          <w:tcPr>
            <w:tcW w:w="1417" w:type="dxa"/>
            <w:tcBorders>
              <w:top w:val="nil"/>
              <w:left w:val="nil"/>
              <w:bottom w:val="single" w:sz="4" w:space="0" w:color="auto"/>
              <w:right w:val="single" w:sz="4" w:space="0" w:color="auto"/>
            </w:tcBorders>
            <w:shd w:val="clear" w:color="auto" w:fill="auto"/>
            <w:noWrap/>
            <w:vAlign w:val="center"/>
            <w:hideMark/>
          </w:tcPr>
          <w:p w14:paraId="0A6FFB56" w14:textId="77777777" w:rsidR="009B5C5E" w:rsidRPr="009B5C5E" w:rsidRDefault="009B5C5E" w:rsidP="00AD6328">
            <w:pPr>
              <w:jc w:val="right"/>
              <w:rPr>
                <w:sz w:val="16"/>
                <w:szCs w:val="16"/>
                <w:lang w:val="en-US" w:eastAsia="zh-CN"/>
              </w:rPr>
            </w:pPr>
            <w:r w:rsidRPr="009B5C5E">
              <w:rPr>
                <w:sz w:val="16"/>
                <w:szCs w:val="16"/>
                <w:lang w:val="en-US" w:eastAsia="zh-CN"/>
              </w:rPr>
              <w:t xml:space="preserve">5,017 </w:t>
            </w:r>
          </w:p>
        </w:tc>
        <w:tc>
          <w:tcPr>
            <w:tcW w:w="284" w:type="dxa"/>
            <w:tcBorders>
              <w:top w:val="nil"/>
              <w:left w:val="nil"/>
              <w:bottom w:val="nil"/>
              <w:right w:val="nil"/>
            </w:tcBorders>
            <w:shd w:val="clear" w:color="auto" w:fill="auto"/>
            <w:noWrap/>
            <w:vAlign w:val="center"/>
            <w:hideMark/>
          </w:tcPr>
          <w:p w14:paraId="0509B8D6" w14:textId="77777777" w:rsidR="009B5C5E" w:rsidRPr="009B5C5E" w:rsidRDefault="009B5C5E" w:rsidP="00AD6328">
            <w:pPr>
              <w:jc w:val="right"/>
              <w:rPr>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61048BC2" w14:textId="77777777" w:rsidR="009B5C5E" w:rsidRPr="009B5C5E" w:rsidRDefault="009B5C5E" w:rsidP="00AD6328">
            <w:pPr>
              <w:jc w:val="right"/>
              <w:rPr>
                <w:sz w:val="16"/>
                <w:szCs w:val="16"/>
                <w:lang w:val="en-US" w:eastAsia="zh-CN"/>
              </w:rPr>
            </w:pPr>
            <w:r w:rsidRPr="009B5C5E">
              <w:rPr>
                <w:sz w:val="16"/>
                <w:szCs w:val="16"/>
                <w:lang w:val="en-US" w:eastAsia="zh-CN"/>
              </w:rPr>
              <w:t xml:space="preserve">4,579 </w:t>
            </w:r>
          </w:p>
        </w:tc>
        <w:tc>
          <w:tcPr>
            <w:tcW w:w="1459" w:type="dxa"/>
            <w:tcBorders>
              <w:top w:val="nil"/>
              <w:left w:val="nil"/>
              <w:bottom w:val="single" w:sz="4" w:space="0" w:color="auto"/>
              <w:right w:val="single" w:sz="4" w:space="0" w:color="auto"/>
            </w:tcBorders>
            <w:shd w:val="clear" w:color="auto" w:fill="auto"/>
            <w:noWrap/>
            <w:vAlign w:val="center"/>
            <w:hideMark/>
          </w:tcPr>
          <w:p w14:paraId="06727D27" w14:textId="77777777" w:rsidR="009B5C5E" w:rsidRPr="009B5C5E" w:rsidRDefault="009B5C5E" w:rsidP="00AD6328">
            <w:pPr>
              <w:jc w:val="right"/>
              <w:rPr>
                <w:sz w:val="16"/>
                <w:szCs w:val="16"/>
                <w:lang w:val="en-US" w:eastAsia="zh-CN"/>
              </w:rPr>
            </w:pPr>
            <w:r w:rsidRPr="009B5C5E">
              <w:rPr>
                <w:sz w:val="16"/>
                <w:szCs w:val="16"/>
                <w:lang w:val="en-US" w:eastAsia="zh-CN"/>
              </w:rPr>
              <w:t xml:space="preserve">4,605 </w:t>
            </w:r>
          </w:p>
        </w:tc>
      </w:tr>
      <w:tr w:rsidR="009B5C5E" w:rsidRPr="009B5C5E" w14:paraId="566344CC" w14:textId="77777777" w:rsidTr="00DA7C34">
        <w:trPr>
          <w:trHeight w:val="240"/>
        </w:trPr>
        <w:tc>
          <w:tcPr>
            <w:tcW w:w="1702" w:type="dxa"/>
            <w:tcBorders>
              <w:top w:val="nil"/>
              <w:left w:val="single" w:sz="4" w:space="0" w:color="auto"/>
              <w:bottom w:val="single" w:sz="4" w:space="0" w:color="auto"/>
              <w:right w:val="single" w:sz="4" w:space="0" w:color="auto"/>
            </w:tcBorders>
            <w:shd w:val="clear" w:color="auto" w:fill="auto"/>
            <w:hideMark/>
          </w:tcPr>
          <w:p w14:paraId="0ACB0E74" w14:textId="77777777" w:rsidR="009B5C5E" w:rsidRPr="009B5C5E" w:rsidRDefault="009B5C5E" w:rsidP="00AD6328">
            <w:pPr>
              <w:rPr>
                <w:rFonts w:eastAsia="SimSun"/>
                <w:sz w:val="16"/>
                <w:szCs w:val="16"/>
                <w:lang w:val="en-US" w:eastAsia="zh-CN"/>
              </w:rPr>
            </w:pPr>
            <w:proofErr w:type="spellStart"/>
            <w:r w:rsidRPr="009B5C5E">
              <w:rPr>
                <w:rFonts w:eastAsia="SimSun"/>
                <w:sz w:val="16"/>
                <w:szCs w:val="16"/>
              </w:rPr>
              <w:t>爱尔兰</w:t>
            </w:r>
            <w:proofErr w:type="spellEnd"/>
          </w:p>
        </w:tc>
        <w:tc>
          <w:tcPr>
            <w:tcW w:w="1134" w:type="dxa"/>
            <w:tcBorders>
              <w:top w:val="nil"/>
              <w:left w:val="nil"/>
              <w:bottom w:val="single" w:sz="4" w:space="0" w:color="auto"/>
              <w:right w:val="single" w:sz="4" w:space="0" w:color="auto"/>
            </w:tcBorders>
            <w:shd w:val="clear" w:color="auto" w:fill="auto"/>
            <w:vAlign w:val="center"/>
            <w:hideMark/>
          </w:tcPr>
          <w:p w14:paraId="2AF62C84" w14:textId="77777777" w:rsidR="009B5C5E" w:rsidRPr="009B5C5E" w:rsidRDefault="009B5C5E" w:rsidP="00AD6328">
            <w:pPr>
              <w:jc w:val="right"/>
              <w:rPr>
                <w:sz w:val="16"/>
                <w:szCs w:val="16"/>
                <w:lang w:val="en-US" w:eastAsia="zh-CN"/>
              </w:rPr>
            </w:pPr>
            <w:r w:rsidRPr="009B5C5E">
              <w:rPr>
                <w:sz w:val="16"/>
                <w:szCs w:val="16"/>
                <w:lang w:val="en-US" w:eastAsia="zh-CN"/>
              </w:rPr>
              <w:t>0.439</w:t>
            </w:r>
          </w:p>
        </w:tc>
        <w:tc>
          <w:tcPr>
            <w:tcW w:w="1418" w:type="dxa"/>
            <w:tcBorders>
              <w:top w:val="nil"/>
              <w:left w:val="nil"/>
              <w:bottom w:val="single" w:sz="4" w:space="0" w:color="auto"/>
              <w:right w:val="single" w:sz="4" w:space="0" w:color="auto"/>
            </w:tcBorders>
            <w:shd w:val="clear" w:color="auto" w:fill="auto"/>
            <w:noWrap/>
            <w:vAlign w:val="center"/>
            <w:hideMark/>
          </w:tcPr>
          <w:p w14:paraId="41169C85" w14:textId="77777777" w:rsidR="009B5C5E" w:rsidRPr="009B5C5E" w:rsidRDefault="009B5C5E" w:rsidP="00AD6328">
            <w:pPr>
              <w:jc w:val="right"/>
              <w:rPr>
                <w:sz w:val="16"/>
                <w:szCs w:val="16"/>
                <w:lang w:val="en-US" w:eastAsia="zh-CN"/>
              </w:rPr>
            </w:pPr>
            <w:r w:rsidRPr="009B5C5E">
              <w:rPr>
                <w:sz w:val="16"/>
                <w:szCs w:val="16"/>
                <w:lang w:val="en-US" w:eastAsia="zh-CN"/>
              </w:rPr>
              <w:t>0.620</w:t>
            </w:r>
          </w:p>
        </w:tc>
        <w:tc>
          <w:tcPr>
            <w:tcW w:w="283" w:type="dxa"/>
            <w:tcBorders>
              <w:top w:val="nil"/>
              <w:left w:val="nil"/>
              <w:bottom w:val="nil"/>
              <w:right w:val="nil"/>
            </w:tcBorders>
            <w:shd w:val="clear" w:color="auto" w:fill="auto"/>
            <w:noWrap/>
            <w:vAlign w:val="center"/>
            <w:hideMark/>
          </w:tcPr>
          <w:p w14:paraId="1B7F689E" w14:textId="77777777" w:rsidR="009B5C5E" w:rsidRPr="009B5C5E" w:rsidRDefault="009B5C5E" w:rsidP="00AD6328">
            <w:pPr>
              <w:jc w:val="right"/>
              <w:rPr>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01DD4820" w14:textId="77777777" w:rsidR="009B5C5E" w:rsidRPr="009B5C5E" w:rsidRDefault="009B5C5E" w:rsidP="00AD6328">
            <w:pPr>
              <w:jc w:val="right"/>
              <w:rPr>
                <w:sz w:val="16"/>
                <w:szCs w:val="16"/>
                <w:lang w:val="en-US" w:eastAsia="zh-CN"/>
              </w:rPr>
            </w:pPr>
            <w:r w:rsidRPr="009B5C5E">
              <w:rPr>
                <w:sz w:val="16"/>
                <w:szCs w:val="16"/>
                <w:lang w:val="en-US" w:eastAsia="zh-CN"/>
              </w:rPr>
              <w:t xml:space="preserve">17,326 </w:t>
            </w:r>
          </w:p>
        </w:tc>
        <w:tc>
          <w:tcPr>
            <w:tcW w:w="1417" w:type="dxa"/>
            <w:tcBorders>
              <w:top w:val="nil"/>
              <w:left w:val="nil"/>
              <w:bottom w:val="single" w:sz="4" w:space="0" w:color="auto"/>
              <w:right w:val="single" w:sz="4" w:space="0" w:color="auto"/>
            </w:tcBorders>
            <w:shd w:val="clear" w:color="auto" w:fill="auto"/>
            <w:noWrap/>
            <w:vAlign w:val="center"/>
            <w:hideMark/>
          </w:tcPr>
          <w:p w14:paraId="2124951F" w14:textId="77777777" w:rsidR="009B5C5E" w:rsidRPr="009B5C5E" w:rsidRDefault="009B5C5E" w:rsidP="00AD6328">
            <w:pPr>
              <w:jc w:val="right"/>
              <w:rPr>
                <w:sz w:val="16"/>
                <w:szCs w:val="16"/>
                <w:lang w:val="en-US" w:eastAsia="zh-CN"/>
              </w:rPr>
            </w:pPr>
            <w:r w:rsidRPr="009B5C5E">
              <w:rPr>
                <w:sz w:val="16"/>
                <w:szCs w:val="16"/>
                <w:lang w:val="en-US" w:eastAsia="zh-CN"/>
              </w:rPr>
              <w:t xml:space="preserve">17,206 </w:t>
            </w:r>
          </w:p>
        </w:tc>
        <w:tc>
          <w:tcPr>
            <w:tcW w:w="284" w:type="dxa"/>
            <w:tcBorders>
              <w:top w:val="nil"/>
              <w:left w:val="nil"/>
              <w:bottom w:val="nil"/>
              <w:right w:val="nil"/>
            </w:tcBorders>
            <w:shd w:val="clear" w:color="auto" w:fill="auto"/>
            <w:noWrap/>
            <w:vAlign w:val="center"/>
            <w:hideMark/>
          </w:tcPr>
          <w:p w14:paraId="13798129" w14:textId="77777777" w:rsidR="009B5C5E" w:rsidRPr="009B5C5E" w:rsidRDefault="009B5C5E" w:rsidP="00AD6328">
            <w:pPr>
              <w:jc w:val="right"/>
              <w:rPr>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375CC388" w14:textId="77777777" w:rsidR="009B5C5E" w:rsidRPr="009B5C5E" w:rsidRDefault="009B5C5E" w:rsidP="00AD6328">
            <w:pPr>
              <w:jc w:val="right"/>
              <w:rPr>
                <w:sz w:val="16"/>
                <w:szCs w:val="16"/>
                <w:lang w:val="en-US" w:eastAsia="zh-CN"/>
              </w:rPr>
            </w:pPr>
            <w:r w:rsidRPr="009B5C5E">
              <w:rPr>
                <w:sz w:val="16"/>
                <w:szCs w:val="16"/>
                <w:lang w:val="en-US" w:eastAsia="zh-CN"/>
              </w:rPr>
              <w:t xml:space="preserve">15,705 </w:t>
            </w:r>
          </w:p>
        </w:tc>
        <w:tc>
          <w:tcPr>
            <w:tcW w:w="1459" w:type="dxa"/>
            <w:tcBorders>
              <w:top w:val="nil"/>
              <w:left w:val="nil"/>
              <w:bottom w:val="single" w:sz="4" w:space="0" w:color="auto"/>
              <w:right w:val="single" w:sz="4" w:space="0" w:color="auto"/>
            </w:tcBorders>
            <w:shd w:val="clear" w:color="auto" w:fill="auto"/>
            <w:noWrap/>
            <w:vAlign w:val="center"/>
            <w:hideMark/>
          </w:tcPr>
          <w:p w14:paraId="7CC616BD" w14:textId="77777777" w:rsidR="009B5C5E" w:rsidRPr="009B5C5E" w:rsidRDefault="009B5C5E" w:rsidP="00AD6328">
            <w:pPr>
              <w:jc w:val="right"/>
              <w:rPr>
                <w:sz w:val="16"/>
                <w:szCs w:val="16"/>
                <w:lang w:val="en-US" w:eastAsia="zh-CN"/>
              </w:rPr>
            </w:pPr>
            <w:r w:rsidRPr="009B5C5E">
              <w:rPr>
                <w:sz w:val="16"/>
                <w:szCs w:val="16"/>
                <w:lang w:val="en-US" w:eastAsia="zh-CN"/>
              </w:rPr>
              <w:t xml:space="preserve">15,794 </w:t>
            </w:r>
          </w:p>
        </w:tc>
      </w:tr>
      <w:tr w:rsidR="009B5C5E" w:rsidRPr="009B5C5E" w14:paraId="2FC5DB72" w14:textId="77777777" w:rsidTr="00DA7C34">
        <w:trPr>
          <w:trHeight w:val="240"/>
        </w:trPr>
        <w:tc>
          <w:tcPr>
            <w:tcW w:w="1702" w:type="dxa"/>
            <w:tcBorders>
              <w:top w:val="nil"/>
              <w:left w:val="single" w:sz="4" w:space="0" w:color="auto"/>
              <w:bottom w:val="single" w:sz="4" w:space="0" w:color="auto"/>
              <w:right w:val="single" w:sz="4" w:space="0" w:color="auto"/>
            </w:tcBorders>
            <w:shd w:val="clear" w:color="auto" w:fill="auto"/>
            <w:hideMark/>
          </w:tcPr>
          <w:p w14:paraId="395334EE" w14:textId="77777777" w:rsidR="009B5C5E" w:rsidRPr="009B5C5E" w:rsidRDefault="009B5C5E" w:rsidP="00AD6328">
            <w:pPr>
              <w:rPr>
                <w:rFonts w:eastAsia="SimSun"/>
                <w:sz w:val="16"/>
                <w:szCs w:val="16"/>
                <w:lang w:val="en-US" w:eastAsia="zh-CN"/>
              </w:rPr>
            </w:pPr>
            <w:proofErr w:type="spellStart"/>
            <w:r w:rsidRPr="009B5C5E">
              <w:rPr>
                <w:rFonts w:eastAsia="SimSun"/>
                <w:sz w:val="16"/>
                <w:szCs w:val="16"/>
              </w:rPr>
              <w:t>意大利</w:t>
            </w:r>
            <w:proofErr w:type="spellEnd"/>
          </w:p>
        </w:tc>
        <w:tc>
          <w:tcPr>
            <w:tcW w:w="1134" w:type="dxa"/>
            <w:tcBorders>
              <w:top w:val="nil"/>
              <w:left w:val="nil"/>
              <w:bottom w:val="single" w:sz="4" w:space="0" w:color="auto"/>
              <w:right w:val="single" w:sz="4" w:space="0" w:color="auto"/>
            </w:tcBorders>
            <w:shd w:val="clear" w:color="auto" w:fill="auto"/>
            <w:vAlign w:val="center"/>
            <w:hideMark/>
          </w:tcPr>
          <w:p w14:paraId="48225ABD" w14:textId="77777777" w:rsidR="009B5C5E" w:rsidRPr="009B5C5E" w:rsidRDefault="009B5C5E" w:rsidP="00AD6328">
            <w:pPr>
              <w:jc w:val="right"/>
              <w:rPr>
                <w:sz w:val="16"/>
                <w:szCs w:val="16"/>
                <w:lang w:val="en-US" w:eastAsia="zh-CN"/>
              </w:rPr>
            </w:pPr>
            <w:r w:rsidRPr="009B5C5E">
              <w:rPr>
                <w:sz w:val="16"/>
                <w:szCs w:val="16"/>
                <w:lang w:val="en-US" w:eastAsia="zh-CN"/>
              </w:rPr>
              <w:t>3.189</w:t>
            </w:r>
          </w:p>
        </w:tc>
        <w:tc>
          <w:tcPr>
            <w:tcW w:w="1418" w:type="dxa"/>
            <w:tcBorders>
              <w:top w:val="nil"/>
              <w:left w:val="nil"/>
              <w:bottom w:val="single" w:sz="4" w:space="0" w:color="auto"/>
              <w:right w:val="single" w:sz="4" w:space="0" w:color="auto"/>
            </w:tcBorders>
            <w:shd w:val="clear" w:color="auto" w:fill="auto"/>
            <w:noWrap/>
            <w:vAlign w:val="center"/>
            <w:hideMark/>
          </w:tcPr>
          <w:p w14:paraId="68FFDB0D" w14:textId="77777777" w:rsidR="009B5C5E" w:rsidRPr="009B5C5E" w:rsidRDefault="009B5C5E" w:rsidP="00AD6328">
            <w:pPr>
              <w:jc w:val="right"/>
              <w:rPr>
                <w:sz w:val="16"/>
                <w:szCs w:val="16"/>
                <w:lang w:val="en-US" w:eastAsia="zh-CN"/>
              </w:rPr>
            </w:pPr>
            <w:r w:rsidRPr="009B5C5E">
              <w:rPr>
                <w:sz w:val="16"/>
                <w:szCs w:val="16"/>
                <w:lang w:val="en-US" w:eastAsia="zh-CN"/>
              </w:rPr>
              <w:t>4.502</w:t>
            </w:r>
          </w:p>
        </w:tc>
        <w:tc>
          <w:tcPr>
            <w:tcW w:w="283" w:type="dxa"/>
            <w:tcBorders>
              <w:top w:val="nil"/>
              <w:left w:val="nil"/>
              <w:bottom w:val="nil"/>
              <w:right w:val="nil"/>
            </w:tcBorders>
            <w:shd w:val="clear" w:color="auto" w:fill="auto"/>
            <w:noWrap/>
            <w:vAlign w:val="center"/>
            <w:hideMark/>
          </w:tcPr>
          <w:p w14:paraId="3A836C1F" w14:textId="77777777" w:rsidR="009B5C5E" w:rsidRPr="009B5C5E" w:rsidRDefault="009B5C5E" w:rsidP="00AD6328">
            <w:pPr>
              <w:jc w:val="right"/>
              <w:rPr>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5ED7B867" w14:textId="77777777" w:rsidR="009B5C5E" w:rsidRPr="009B5C5E" w:rsidRDefault="009B5C5E" w:rsidP="00AD6328">
            <w:pPr>
              <w:jc w:val="right"/>
              <w:rPr>
                <w:sz w:val="16"/>
                <w:szCs w:val="16"/>
                <w:lang w:val="en-US" w:eastAsia="zh-CN"/>
              </w:rPr>
            </w:pPr>
            <w:r w:rsidRPr="009B5C5E">
              <w:rPr>
                <w:sz w:val="16"/>
                <w:szCs w:val="16"/>
                <w:lang w:val="en-US" w:eastAsia="zh-CN"/>
              </w:rPr>
              <w:t xml:space="preserve">125,859 </w:t>
            </w:r>
          </w:p>
        </w:tc>
        <w:tc>
          <w:tcPr>
            <w:tcW w:w="1417" w:type="dxa"/>
            <w:tcBorders>
              <w:top w:val="nil"/>
              <w:left w:val="nil"/>
              <w:bottom w:val="single" w:sz="4" w:space="0" w:color="auto"/>
              <w:right w:val="single" w:sz="4" w:space="0" w:color="auto"/>
            </w:tcBorders>
            <w:shd w:val="clear" w:color="auto" w:fill="auto"/>
            <w:noWrap/>
            <w:vAlign w:val="center"/>
            <w:hideMark/>
          </w:tcPr>
          <w:p w14:paraId="14CA2AC7" w14:textId="77777777" w:rsidR="009B5C5E" w:rsidRPr="009B5C5E" w:rsidRDefault="009B5C5E" w:rsidP="00AD6328">
            <w:pPr>
              <w:jc w:val="right"/>
              <w:rPr>
                <w:sz w:val="16"/>
                <w:szCs w:val="16"/>
                <w:lang w:val="en-US" w:eastAsia="zh-CN"/>
              </w:rPr>
            </w:pPr>
            <w:r w:rsidRPr="009B5C5E">
              <w:rPr>
                <w:sz w:val="16"/>
                <w:szCs w:val="16"/>
                <w:lang w:val="en-US" w:eastAsia="zh-CN"/>
              </w:rPr>
              <w:t xml:space="preserve">124,990 </w:t>
            </w:r>
          </w:p>
        </w:tc>
        <w:tc>
          <w:tcPr>
            <w:tcW w:w="284" w:type="dxa"/>
            <w:tcBorders>
              <w:top w:val="nil"/>
              <w:left w:val="nil"/>
              <w:bottom w:val="nil"/>
              <w:right w:val="nil"/>
            </w:tcBorders>
            <w:shd w:val="clear" w:color="auto" w:fill="auto"/>
            <w:noWrap/>
            <w:vAlign w:val="center"/>
            <w:hideMark/>
          </w:tcPr>
          <w:p w14:paraId="2AD7C23A" w14:textId="77777777" w:rsidR="009B5C5E" w:rsidRPr="009B5C5E" w:rsidRDefault="009B5C5E" w:rsidP="00AD6328">
            <w:pPr>
              <w:jc w:val="right"/>
              <w:rPr>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3242EBCF" w14:textId="77777777" w:rsidR="009B5C5E" w:rsidRPr="009B5C5E" w:rsidRDefault="009B5C5E" w:rsidP="00AD6328">
            <w:pPr>
              <w:jc w:val="right"/>
              <w:rPr>
                <w:sz w:val="16"/>
                <w:szCs w:val="16"/>
                <w:lang w:val="en-US" w:eastAsia="zh-CN"/>
              </w:rPr>
            </w:pPr>
            <w:r w:rsidRPr="009B5C5E">
              <w:rPr>
                <w:sz w:val="16"/>
                <w:szCs w:val="16"/>
                <w:lang w:val="en-US" w:eastAsia="zh-CN"/>
              </w:rPr>
              <w:t xml:space="preserve">114,086 </w:t>
            </w:r>
          </w:p>
        </w:tc>
        <w:tc>
          <w:tcPr>
            <w:tcW w:w="1459" w:type="dxa"/>
            <w:tcBorders>
              <w:top w:val="nil"/>
              <w:left w:val="nil"/>
              <w:bottom w:val="single" w:sz="4" w:space="0" w:color="auto"/>
              <w:right w:val="single" w:sz="4" w:space="0" w:color="auto"/>
            </w:tcBorders>
            <w:shd w:val="clear" w:color="auto" w:fill="auto"/>
            <w:noWrap/>
            <w:vAlign w:val="center"/>
            <w:hideMark/>
          </w:tcPr>
          <w:p w14:paraId="4C5D3BA4" w14:textId="77777777" w:rsidR="009B5C5E" w:rsidRPr="009B5C5E" w:rsidRDefault="009B5C5E" w:rsidP="00AD6328">
            <w:pPr>
              <w:jc w:val="right"/>
              <w:rPr>
                <w:sz w:val="16"/>
                <w:szCs w:val="16"/>
                <w:lang w:val="en-US" w:eastAsia="zh-CN"/>
              </w:rPr>
            </w:pPr>
            <w:r w:rsidRPr="009B5C5E">
              <w:rPr>
                <w:sz w:val="16"/>
                <w:szCs w:val="16"/>
                <w:lang w:val="en-US" w:eastAsia="zh-CN"/>
              </w:rPr>
              <w:t xml:space="preserve">114,730 </w:t>
            </w:r>
          </w:p>
        </w:tc>
      </w:tr>
      <w:tr w:rsidR="009B5C5E" w:rsidRPr="009B5C5E" w14:paraId="23F0BEA5" w14:textId="77777777" w:rsidTr="00DA7C34">
        <w:trPr>
          <w:trHeight w:val="240"/>
        </w:trPr>
        <w:tc>
          <w:tcPr>
            <w:tcW w:w="1702" w:type="dxa"/>
            <w:tcBorders>
              <w:top w:val="nil"/>
              <w:left w:val="single" w:sz="4" w:space="0" w:color="auto"/>
              <w:bottom w:val="single" w:sz="4" w:space="0" w:color="auto"/>
              <w:right w:val="single" w:sz="4" w:space="0" w:color="auto"/>
            </w:tcBorders>
            <w:shd w:val="clear" w:color="auto" w:fill="auto"/>
            <w:hideMark/>
          </w:tcPr>
          <w:p w14:paraId="54806839" w14:textId="77777777" w:rsidR="009B5C5E" w:rsidRPr="009B5C5E" w:rsidRDefault="009B5C5E" w:rsidP="00AD6328">
            <w:pPr>
              <w:rPr>
                <w:rFonts w:eastAsia="SimSun"/>
                <w:sz w:val="16"/>
                <w:szCs w:val="16"/>
                <w:lang w:val="en-US" w:eastAsia="zh-CN"/>
              </w:rPr>
            </w:pPr>
            <w:proofErr w:type="spellStart"/>
            <w:r w:rsidRPr="009B5C5E">
              <w:rPr>
                <w:rFonts w:eastAsia="SimSun"/>
                <w:sz w:val="16"/>
                <w:szCs w:val="16"/>
              </w:rPr>
              <w:t>牙买加</w:t>
            </w:r>
            <w:proofErr w:type="spellEnd"/>
          </w:p>
        </w:tc>
        <w:tc>
          <w:tcPr>
            <w:tcW w:w="1134" w:type="dxa"/>
            <w:tcBorders>
              <w:top w:val="nil"/>
              <w:left w:val="nil"/>
              <w:bottom w:val="single" w:sz="4" w:space="0" w:color="auto"/>
              <w:right w:val="single" w:sz="4" w:space="0" w:color="auto"/>
            </w:tcBorders>
            <w:shd w:val="clear" w:color="auto" w:fill="auto"/>
            <w:vAlign w:val="center"/>
            <w:hideMark/>
          </w:tcPr>
          <w:p w14:paraId="5D2B3B4E" w14:textId="77777777" w:rsidR="009B5C5E" w:rsidRPr="009B5C5E" w:rsidRDefault="009B5C5E" w:rsidP="00AD6328">
            <w:pPr>
              <w:jc w:val="right"/>
              <w:rPr>
                <w:sz w:val="16"/>
                <w:szCs w:val="16"/>
                <w:lang w:val="en-US" w:eastAsia="zh-CN"/>
              </w:rPr>
            </w:pPr>
            <w:r w:rsidRPr="009B5C5E">
              <w:rPr>
                <w:sz w:val="16"/>
                <w:szCs w:val="16"/>
                <w:lang w:val="en-US" w:eastAsia="zh-CN"/>
              </w:rPr>
              <w:t>0.008</w:t>
            </w:r>
          </w:p>
        </w:tc>
        <w:tc>
          <w:tcPr>
            <w:tcW w:w="1418" w:type="dxa"/>
            <w:tcBorders>
              <w:top w:val="nil"/>
              <w:left w:val="nil"/>
              <w:bottom w:val="single" w:sz="4" w:space="0" w:color="auto"/>
              <w:right w:val="single" w:sz="4" w:space="0" w:color="auto"/>
            </w:tcBorders>
            <w:shd w:val="clear" w:color="auto" w:fill="auto"/>
            <w:noWrap/>
            <w:vAlign w:val="center"/>
            <w:hideMark/>
          </w:tcPr>
          <w:p w14:paraId="5E8F0F0D" w14:textId="77777777" w:rsidR="009B5C5E" w:rsidRPr="009B5C5E" w:rsidRDefault="009B5C5E" w:rsidP="00AD6328">
            <w:pPr>
              <w:jc w:val="right"/>
              <w:rPr>
                <w:sz w:val="16"/>
                <w:szCs w:val="16"/>
                <w:lang w:val="en-US" w:eastAsia="zh-CN"/>
              </w:rPr>
            </w:pPr>
            <w:r w:rsidRPr="009B5C5E">
              <w:rPr>
                <w:sz w:val="16"/>
                <w:szCs w:val="16"/>
                <w:lang w:val="en-US" w:eastAsia="zh-CN"/>
              </w:rPr>
              <w:t>0.011</w:t>
            </w:r>
          </w:p>
        </w:tc>
        <w:tc>
          <w:tcPr>
            <w:tcW w:w="283" w:type="dxa"/>
            <w:tcBorders>
              <w:top w:val="nil"/>
              <w:left w:val="nil"/>
              <w:bottom w:val="nil"/>
              <w:right w:val="nil"/>
            </w:tcBorders>
            <w:shd w:val="clear" w:color="auto" w:fill="auto"/>
            <w:noWrap/>
            <w:vAlign w:val="center"/>
            <w:hideMark/>
          </w:tcPr>
          <w:p w14:paraId="31415F42" w14:textId="77777777" w:rsidR="009B5C5E" w:rsidRPr="009B5C5E" w:rsidRDefault="009B5C5E" w:rsidP="00AD6328">
            <w:pPr>
              <w:jc w:val="right"/>
              <w:rPr>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33F03248" w14:textId="77777777" w:rsidR="009B5C5E" w:rsidRPr="009B5C5E" w:rsidRDefault="009B5C5E" w:rsidP="00AD6328">
            <w:pPr>
              <w:jc w:val="right"/>
              <w:rPr>
                <w:sz w:val="16"/>
                <w:szCs w:val="16"/>
                <w:lang w:val="en-US" w:eastAsia="zh-CN"/>
              </w:rPr>
            </w:pPr>
            <w:r w:rsidRPr="009B5C5E">
              <w:rPr>
                <w:sz w:val="16"/>
                <w:szCs w:val="16"/>
                <w:lang w:val="en-US" w:eastAsia="zh-CN"/>
              </w:rPr>
              <w:t xml:space="preserve">316 </w:t>
            </w:r>
          </w:p>
        </w:tc>
        <w:tc>
          <w:tcPr>
            <w:tcW w:w="1417" w:type="dxa"/>
            <w:tcBorders>
              <w:top w:val="nil"/>
              <w:left w:val="nil"/>
              <w:bottom w:val="single" w:sz="4" w:space="0" w:color="auto"/>
              <w:right w:val="single" w:sz="4" w:space="0" w:color="auto"/>
            </w:tcBorders>
            <w:shd w:val="clear" w:color="auto" w:fill="auto"/>
            <w:noWrap/>
            <w:vAlign w:val="center"/>
            <w:hideMark/>
          </w:tcPr>
          <w:p w14:paraId="20C5BCB0" w14:textId="77777777" w:rsidR="009B5C5E" w:rsidRPr="009B5C5E" w:rsidRDefault="009B5C5E" w:rsidP="00AD6328">
            <w:pPr>
              <w:jc w:val="right"/>
              <w:rPr>
                <w:sz w:val="16"/>
                <w:szCs w:val="16"/>
                <w:lang w:val="en-US" w:eastAsia="zh-CN"/>
              </w:rPr>
            </w:pPr>
            <w:r w:rsidRPr="009B5C5E">
              <w:rPr>
                <w:sz w:val="16"/>
                <w:szCs w:val="16"/>
                <w:lang w:val="en-US" w:eastAsia="zh-CN"/>
              </w:rPr>
              <w:t xml:space="preserve">314 </w:t>
            </w:r>
          </w:p>
        </w:tc>
        <w:tc>
          <w:tcPr>
            <w:tcW w:w="284" w:type="dxa"/>
            <w:tcBorders>
              <w:top w:val="nil"/>
              <w:left w:val="nil"/>
              <w:bottom w:val="nil"/>
              <w:right w:val="nil"/>
            </w:tcBorders>
            <w:shd w:val="clear" w:color="auto" w:fill="auto"/>
            <w:noWrap/>
            <w:vAlign w:val="center"/>
            <w:hideMark/>
          </w:tcPr>
          <w:p w14:paraId="5CE47F2E" w14:textId="77777777" w:rsidR="009B5C5E" w:rsidRPr="009B5C5E" w:rsidRDefault="009B5C5E" w:rsidP="00AD6328">
            <w:pPr>
              <w:jc w:val="right"/>
              <w:rPr>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44F00058" w14:textId="77777777" w:rsidR="009B5C5E" w:rsidRPr="009B5C5E" w:rsidRDefault="009B5C5E" w:rsidP="00AD6328">
            <w:pPr>
              <w:jc w:val="right"/>
              <w:rPr>
                <w:sz w:val="16"/>
                <w:szCs w:val="16"/>
                <w:lang w:val="en-US" w:eastAsia="zh-CN"/>
              </w:rPr>
            </w:pPr>
            <w:r w:rsidRPr="009B5C5E">
              <w:rPr>
                <w:sz w:val="16"/>
                <w:szCs w:val="16"/>
                <w:lang w:val="en-US" w:eastAsia="zh-CN"/>
              </w:rPr>
              <w:t xml:space="preserve">286 </w:t>
            </w:r>
          </w:p>
        </w:tc>
        <w:tc>
          <w:tcPr>
            <w:tcW w:w="1459" w:type="dxa"/>
            <w:tcBorders>
              <w:top w:val="nil"/>
              <w:left w:val="nil"/>
              <w:bottom w:val="single" w:sz="4" w:space="0" w:color="auto"/>
              <w:right w:val="single" w:sz="4" w:space="0" w:color="auto"/>
            </w:tcBorders>
            <w:shd w:val="clear" w:color="auto" w:fill="auto"/>
            <w:noWrap/>
            <w:vAlign w:val="center"/>
            <w:hideMark/>
          </w:tcPr>
          <w:p w14:paraId="464A1ABE" w14:textId="77777777" w:rsidR="009B5C5E" w:rsidRPr="009B5C5E" w:rsidRDefault="009B5C5E" w:rsidP="00AD6328">
            <w:pPr>
              <w:jc w:val="right"/>
              <w:rPr>
                <w:sz w:val="16"/>
                <w:szCs w:val="16"/>
                <w:lang w:val="en-US" w:eastAsia="zh-CN"/>
              </w:rPr>
            </w:pPr>
            <w:r w:rsidRPr="009B5C5E">
              <w:rPr>
                <w:sz w:val="16"/>
                <w:szCs w:val="16"/>
                <w:lang w:val="en-US" w:eastAsia="zh-CN"/>
              </w:rPr>
              <w:t xml:space="preserve">288 </w:t>
            </w:r>
          </w:p>
        </w:tc>
      </w:tr>
      <w:tr w:rsidR="009B5C5E" w:rsidRPr="009B5C5E" w14:paraId="5474CC57" w14:textId="77777777" w:rsidTr="00DA7C34">
        <w:trPr>
          <w:trHeight w:val="240"/>
        </w:trPr>
        <w:tc>
          <w:tcPr>
            <w:tcW w:w="1702" w:type="dxa"/>
            <w:tcBorders>
              <w:top w:val="nil"/>
              <w:left w:val="single" w:sz="4" w:space="0" w:color="auto"/>
              <w:bottom w:val="single" w:sz="4" w:space="0" w:color="auto"/>
              <w:right w:val="single" w:sz="4" w:space="0" w:color="auto"/>
            </w:tcBorders>
            <w:shd w:val="clear" w:color="auto" w:fill="auto"/>
            <w:hideMark/>
          </w:tcPr>
          <w:p w14:paraId="65CE8EB0" w14:textId="77777777" w:rsidR="009B5C5E" w:rsidRPr="009B5C5E" w:rsidRDefault="009B5C5E" w:rsidP="00AD6328">
            <w:pPr>
              <w:rPr>
                <w:rFonts w:eastAsia="SimSun"/>
                <w:sz w:val="16"/>
                <w:szCs w:val="16"/>
                <w:lang w:val="en-US" w:eastAsia="zh-CN"/>
              </w:rPr>
            </w:pPr>
            <w:proofErr w:type="spellStart"/>
            <w:r w:rsidRPr="009B5C5E">
              <w:rPr>
                <w:rFonts w:eastAsia="SimSun"/>
                <w:sz w:val="16"/>
                <w:szCs w:val="16"/>
              </w:rPr>
              <w:t>日本</w:t>
            </w:r>
            <w:proofErr w:type="spellEnd"/>
          </w:p>
        </w:tc>
        <w:tc>
          <w:tcPr>
            <w:tcW w:w="1134" w:type="dxa"/>
            <w:tcBorders>
              <w:top w:val="nil"/>
              <w:left w:val="nil"/>
              <w:bottom w:val="single" w:sz="4" w:space="0" w:color="auto"/>
              <w:right w:val="single" w:sz="4" w:space="0" w:color="auto"/>
            </w:tcBorders>
            <w:shd w:val="clear" w:color="auto" w:fill="auto"/>
            <w:noWrap/>
            <w:vAlign w:val="center"/>
            <w:hideMark/>
          </w:tcPr>
          <w:p w14:paraId="4044F278" w14:textId="77777777" w:rsidR="009B5C5E" w:rsidRPr="009B5C5E" w:rsidRDefault="009B5C5E" w:rsidP="00AD6328">
            <w:pPr>
              <w:jc w:val="right"/>
              <w:rPr>
                <w:sz w:val="16"/>
                <w:szCs w:val="16"/>
                <w:lang w:val="en-US" w:eastAsia="zh-CN"/>
              </w:rPr>
            </w:pPr>
            <w:r w:rsidRPr="009B5C5E">
              <w:rPr>
                <w:sz w:val="16"/>
                <w:szCs w:val="16"/>
                <w:lang w:val="en-US" w:eastAsia="zh-CN"/>
              </w:rPr>
              <w:t>8.033</w:t>
            </w:r>
          </w:p>
        </w:tc>
        <w:tc>
          <w:tcPr>
            <w:tcW w:w="1418" w:type="dxa"/>
            <w:tcBorders>
              <w:top w:val="nil"/>
              <w:left w:val="nil"/>
              <w:bottom w:val="single" w:sz="4" w:space="0" w:color="auto"/>
              <w:right w:val="single" w:sz="4" w:space="0" w:color="auto"/>
            </w:tcBorders>
            <w:shd w:val="clear" w:color="auto" w:fill="auto"/>
            <w:noWrap/>
            <w:vAlign w:val="center"/>
            <w:hideMark/>
          </w:tcPr>
          <w:p w14:paraId="3016BB17" w14:textId="77777777" w:rsidR="009B5C5E" w:rsidRPr="009B5C5E" w:rsidRDefault="009B5C5E" w:rsidP="00AD6328">
            <w:pPr>
              <w:jc w:val="right"/>
              <w:rPr>
                <w:sz w:val="16"/>
                <w:szCs w:val="16"/>
                <w:lang w:val="en-US" w:eastAsia="zh-CN"/>
              </w:rPr>
            </w:pPr>
            <w:r w:rsidRPr="009B5C5E">
              <w:rPr>
                <w:sz w:val="16"/>
                <w:szCs w:val="16"/>
                <w:lang w:val="en-US" w:eastAsia="zh-CN"/>
              </w:rPr>
              <w:t>11.340</w:t>
            </w:r>
          </w:p>
        </w:tc>
        <w:tc>
          <w:tcPr>
            <w:tcW w:w="283" w:type="dxa"/>
            <w:tcBorders>
              <w:top w:val="nil"/>
              <w:left w:val="nil"/>
              <w:bottom w:val="nil"/>
              <w:right w:val="nil"/>
            </w:tcBorders>
            <w:shd w:val="clear" w:color="auto" w:fill="auto"/>
            <w:noWrap/>
            <w:vAlign w:val="center"/>
            <w:hideMark/>
          </w:tcPr>
          <w:p w14:paraId="73141E7F" w14:textId="77777777" w:rsidR="009B5C5E" w:rsidRPr="009B5C5E" w:rsidRDefault="009B5C5E" w:rsidP="00AD6328">
            <w:pPr>
              <w:jc w:val="right"/>
              <w:rPr>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65E2D05E" w14:textId="77777777" w:rsidR="009B5C5E" w:rsidRPr="009B5C5E" w:rsidRDefault="009B5C5E" w:rsidP="00AD6328">
            <w:pPr>
              <w:jc w:val="right"/>
              <w:rPr>
                <w:sz w:val="16"/>
                <w:szCs w:val="16"/>
                <w:lang w:val="en-US" w:eastAsia="zh-CN"/>
              </w:rPr>
            </w:pPr>
            <w:r w:rsidRPr="009B5C5E">
              <w:rPr>
                <w:sz w:val="16"/>
                <w:szCs w:val="16"/>
                <w:lang w:val="en-US" w:eastAsia="zh-CN"/>
              </w:rPr>
              <w:t xml:space="preserve">317,034 </w:t>
            </w:r>
          </w:p>
        </w:tc>
        <w:tc>
          <w:tcPr>
            <w:tcW w:w="1417" w:type="dxa"/>
            <w:tcBorders>
              <w:top w:val="nil"/>
              <w:left w:val="nil"/>
              <w:bottom w:val="single" w:sz="4" w:space="0" w:color="auto"/>
              <w:right w:val="single" w:sz="4" w:space="0" w:color="auto"/>
            </w:tcBorders>
            <w:shd w:val="clear" w:color="auto" w:fill="auto"/>
            <w:noWrap/>
            <w:vAlign w:val="center"/>
            <w:hideMark/>
          </w:tcPr>
          <w:p w14:paraId="49608515" w14:textId="77777777" w:rsidR="009B5C5E" w:rsidRPr="009B5C5E" w:rsidRDefault="009B5C5E" w:rsidP="00AD6328">
            <w:pPr>
              <w:jc w:val="right"/>
              <w:rPr>
                <w:sz w:val="16"/>
                <w:szCs w:val="16"/>
                <w:lang w:val="en-US" w:eastAsia="zh-CN"/>
              </w:rPr>
            </w:pPr>
            <w:r w:rsidRPr="009B5C5E">
              <w:rPr>
                <w:sz w:val="16"/>
                <w:szCs w:val="16"/>
                <w:lang w:val="en-US" w:eastAsia="zh-CN"/>
              </w:rPr>
              <w:t xml:space="preserve">314,846 </w:t>
            </w:r>
          </w:p>
        </w:tc>
        <w:tc>
          <w:tcPr>
            <w:tcW w:w="284" w:type="dxa"/>
            <w:tcBorders>
              <w:top w:val="nil"/>
              <w:left w:val="nil"/>
              <w:bottom w:val="nil"/>
              <w:right w:val="nil"/>
            </w:tcBorders>
            <w:shd w:val="clear" w:color="auto" w:fill="auto"/>
            <w:noWrap/>
            <w:vAlign w:val="center"/>
            <w:hideMark/>
          </w:tcPr>
          <w:p w14:paraId="16DE55CA" w14:textId="77777777" w:rsidR="009B5C5E" w:rsidRPr="009B5C5E" w:rsidRDefault="009B5C5E" w:rsidP="00AD6328">
            <w:pPr>
              <w:jc w:val="right"/>
              <w:rPr>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6A8DF415" w14:textId="77777777" w:rsidR="009B5C5E" w:rsidRPr="009B5C5E" w:rsidRDefault="009B5C5E" w:rsidP="00AD6328">
            <w:pPr>
              <w:jc w:val="right"/>
              <w:rPr>
                <w:sz w:val="16"/>
                <w:szCs w:val="16"/>
                <w:lang w:val="en-US" w:eastAsia="zh-CN"/>
              </w:rPr>
            </w:pPr>
            <w:r w:rsidRPr="009B5C5E">
              <w:rPr>
                <w:sz w:val="16"/>
                <w:szCs w:val="16"/>
                <w:lang w:val="en-US" w:eastAsia="zh-CN"/>
              </w:rPr>
              <w:t xml:space="preserve">287,379 </w:t>
            </w:r>
          </w:p>
        </w:tc>
        <w:tc>
          <w:tcPr>
            <w:tcW w:w="1459" w:type="dxa"/>
            <w:tcBorders>
              <w:top w:val="nil"/>
              <w:left w:val="nil"/>
              <w:bottom w:val="single" w:sz="4" w:space="0" w:color="auto"/>
              <w:right w:val="single" w:sz="4" w:space="0" w:color="auto"/>
            </w:tcBorders>
            <w:shd w:val="clear" w:color="auto" w:fill="auto"/>
            <w:noWrap/>
            <w:vAlign w:val="center"/>
            <w:hideMark/>
          </w:tcPr>
          <w:p w14:paraId="62D9B154" w14:textId="77777777" w:rsidR="009B5C5E" w:rsidRPr="009B5C5E" w:rsidRDefault="009B5C5E" w:rsidP="00AD6328">
            <w:pPr>
              <w:jc w:val="right"/>
              <w:rPr>
                <w:sz w:val="16"/>
                <w:szCs w:val="16"/>
                <w:lang w:val="en-US" w:eastAsia="zh-CN"/>
              </w:rPr>
            </w:pPr>
            <w:r w:rsidRPr="009B5C5E">
              <w:rPr>
                <w:sz w:val="16"/>
                <w:szCs w:val="16"/>
                <w:lang w:val="en-US" w:eastAsia="zh-CN"/>
              </w:rPr>
              <w:t xml:space="preserve">289,001 </w:t>
            </w:r>
          </w:p>
        </w:tc>
      </w:tr>
      <w:tr w:rsidR="009B5C5E" w:rsidRPr="009B5C5E" w14:paraId="6B67DF89" w14:textId="77777777" w:rsidTr="00DA7C34">
        <w:trPr>
          <w:trHeight w:val="240"/>
        </w:trPr>
        <w:tc>
          <w:tcPr>
            <w:tcW w:w="1702" w:type="dxa"/>
            <w:tcBorders>
              <w:top w:val="nil"/>
              <w:left w:val="single" w:sz="4" w:space="0" w:color="auto"/>
              <w:bottom w:val="single" w:sz="4" w:space="0" w:color="auto"/>
              <w:right w:val="single" w:sz="4" w:space="0" w:color="auto"/>
            </w:tcBorders>
            <w:shd w:val="clear" w:color="auto" w:fill="auto"/>
            <w:hideMark/>
          </w:tcPr>
          <w:p w14:paraId="1FD003DE" w14:textId="77777777" w:rsidR="009B5C5E" w:rsidRPr="009B5C5E" w:rsidRDefault="009B5C5E" w:rsidP="00AD6328">
            <w:pPr>
              <w:rPr>
                <w:rFonts w:eastAsia="SimSun"/>
                <w:sz w:val="16"/>
                <w:szCs w:val="16"/>
                <w:lang w:val="en-US" w:eastAsia="zh-CN"/>
              </w:rPr>
            </w:pPr>
            <w:proofErr w:type="spellStart"/>
            <w:r w:rsidRPr="009B5C5E">
              <w:rPr>
                <w:rFonts w:eastAsia="SimSun"/>
                <w:sz w:val="16"/>
                <w:szCs w:val="16"/>
              </w:rPr>
              <w:t>约旦</w:t>
            </w:r>
            <w:proofErr w:type="spellEnd"/>
          </w:p>
        </w:tc>
        <w:tc>
          <w:tcPr>
            <w:tcW w:w="1134" w:type="dxa"/>
            <w:tcBorders>
              <w:top w:val="nil"/>
              <w:left w:val="nil"/>
              <w:bottom w:val="single" w:sz="4" w:space="0" w:color="auto"/>
              <w:right w:val="single" w:sz="4" w:space="0" w:color="auto"/>
            </w:tcBorders>
            <w:shd w:val="clear" w:color="auto" w:fill="auto"/>
            <w:vAlign w:val="center"/>
            <w:hideMark/>
          </w:tcPr>
          <w:p w14:paraId="0A312276" w14:textId="77777777" w:rsidR="009B5C5E" w:rsidRPr="009B5C5E" w:rsidRDefault="009B5C5E" w:rsidP="00AD6328">
            <w:pPr>
              <w:jc w:val="right"/>
              <w:rPr>
                <w:sz w:val="16"/>
                <w:szCs w:val="16"/>
                <w:lang w:val="en-US" w:eastAsia="zh-CN"/>
              </w:rPr>
            </w:pPr>
            <w:r w:rsidRPr="009B5C5E">
              <w:rPr>
                <w:sz w:val="16"/>
                <w:szCs w:val="16"/>
                <w:lang w:val="en-US" w:eastAsia="zh-CN"/>
              </w:rPr>
              <w:t>0.022</w:t>
            </w:r>
          </w:p>
        </w:tc>
        <w:tc>
          <w:tcPr>
            <w:tcW w:w="1418" w:type="dxa"/>
            <w:tcBorders>
              <w:top w:val="nil"/>
              <w:left w:val="nil"/>
              <w:bottom w:val="single" w:sz="4" w:space="0" w:color="auto"/>
              <w:right w:val="single" w:sz="4" w:space="0" w:color="auto"/>
            </w:tcBorders>
            <w:shd w:val="clear" w:color="auto" w:fill="auto"/>
            <w:noWrap/>
            <w:vAlign w:val="center"/>
            <w:hideMark/>
          </w:tcPr>
          <w:p w14:paraId="1A03AEEF" w14:textId="77777777" w:rsidR="009B5C5E" w:rsidRPr="009B5C5E" w:rsidRDefault="009B5C5E" w:rsidP="00AD6328">
            <w:pPr>
              <w:jc w:val="right"/>
              <w:rPr>
                <w:sz w:val="16"/>
                <w:szCs w:val="16"/>
                <w:lang w:val="en-US" w:eastAsia="zh-CN"/>
              </w:rPr>
            </w:pPr>
            <w:r w:rsidRPr="009B5C5E">
              <w:rPr>
                <w:sz w:val="16"/>
                <w:szCs w:val="16"/>
                <w:lang w:val="en-US" w:eastAsia="zh-CN"/>
              </w:rPr>
              <w:t>0.031</w:t>
            </w:r>
          </w:p>
        </w:tc>
        <w:tc>
          <w:tcPr>
            <w:tcW w:w="283" w:type="dxa"/>
            <w:tcBorders>
              <w:top w:val="nil"/>
              <w:left w:val="nil"/>
              <w:bottom w:val="nil"/>
              <w:right w:val="nil"/>
            </w:tcBorders>
            <w:shd w:val="clear" w:color="auto" w:fill="auto"/>
            <w:noWrap/>
            <w:vAlign w:val="center"/>
            <w:hideMark/>
          </w:tcPr>
          <w:p w14:paraId="1A5AC4CB" w14:textId="77777777" w:rsidR="009B5C5E" w:rsidRPr="009B5C5E" w:rsidRDefault="009B5C5E" w:rsidP="00AD6328">
            <w:pPr>
              <w:jc w:val="right"/>
              <w:rPr>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273C5B8A" w14:textId="77777777" w:rsidR="009B5C5E" w:rsidRPr="009B5C5E" w:rsidRDefault="009B5C5E" w:rsidP="00AD6328">
            <w:pPr>
              <w:jc w:val="right"/>
              <w:rPr>
                <w:sz w:val="16"/>
                <w:szCs w:val="16"/>
                <w:lang w:val="en-US" w:eastAsia="zh-CN"/>
              </w:rPr>
            </w:pPr>
            <w:r w:rsidRPr="009B5C5E">
              <w:rPr>
                <w:sz w:val="16"/>
                <w:szCs w:val="16"/>
                <w:lang w:val="en-US" w:eastAsia="zh-CN"/>
              </w:rPr>
              <w:t xml:space="preserve">868 </w:t>
            </w:r>
          </w:p>
        </w:tc>
        <w:tc>
          <w:tcPr>
            <w:tcW w:w="1417" w:type="dxa"/>
            <w:tcBorders>
              <w:top w:val="nil"/>
              <w:left w:val="nil"/>
              <w:bottom w:val="single" w:sz="4" w:space="0" w:color="auto"/>
              <w:right w:val="single" w:sz="4" w:space="0" w:color="auto"/>
            </w:tcBorders>
            <w:shd w:val="clear" w:color="auto" w:fill="auto"/>
            <w:noWrap/>
            <w:vAlign w:val="center"/>
            <w:hideMark/>
          </w:tcPr>
          <w:p w14:paraId="51909506" w14:textId="77777777" w:rsidR="009B5C5E" w:rsidRPr="009B5C5E" w:rsidRDefault="009B5C5E" w:rsidP="00AD6328">
            <w:pPr>
              <w:jc w:val="right"/>
              <w:rPr>
                <w:sz w:val="16"/>
                <w:szCs w:val="16"/>
                <w:lang w:val="en-US" w:eastAsia="zh-CN"/>
              </w:rPr>
            </w:pPr>
            <w:r w:rsidRPr="009B5C5E">
              <w:rPr>
                <w:sz w:val="16"/>
                <w:szCs w:val="16"/>
                <w:lang w:val="en-US" w:eastAsia="zh-CN"/>
              </w:rPr>
              <w:t xml:space="preserve">862 </w:t>
            </w:r>
          </w:p>
        </w:tc>
        <w:tc>
          <w:tcPr>
            <w:tcW w:w="284" w:type="dxa"/>
            <w:tcBorders>
              <w:top w:val="nil"/>
              <w:left w:val="nil"/>
              <w:bottom w:val="nil"/>
              <w:right w:val="nil"/>
            </w:tcBorders>
            <w:shd w:val="clear" w:color="auto" w:fill="auto"/>
            <w:noWrap/>
            <w:vAlign w:val="center"/>
            <w:hideMark/>
          </w:tcPr>
          <w:p w14:paraId="32B1E37E" w14:textId="77777777" w:rsidR="009B5C5E" w:rsidRPr="009B5C5E" w:rsidRDefault="009B5C5E" w:rsidP="00AD6328">
            <w:pPr>
              <w:jc w:val="right"/>
              <w:rPr>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6D712A38" w14:textId="77777777" w:rsidR="009B5C5E" w:rsidRPr="009B5C5E" w:rsidRDefault="009B5C5E" w:rsidP="00AD6328">
            <w:pPr>
              <w:jc w:val="right"/>
              <w:rPr>
                <w:sz w:val="16"/>
                <w:szCs w:val="16"/>
                <w:lang w:val="en-US" w:eastAsia="zh-CN"/>
              </w:rPr>
            </w:pPr>
            <w:r w:rsidRPr="009B5C5E">
              <w:rPr>
                <w:sz w:val="16"/>
                <w:szCs w:val="16"/>
                <w:lang w:val="en-US" w:eastAsia="zh-CN"/>
              </w:rPr>
              <w:t xml:space="preserve">787 </w:t>
            </w:r>
          </w:p>
        </w:tc>
        <w:tc>
          <w:tcPr>
            <w:tcW w:w="1459" w:type="dxa"/>
            <w:tcBorders>
              <w:top w:val="nil"/>
              <w:left w:val="nil"/>
              <w:bottom w:val="single" w:sz="4" w:space="0" w:color="auto"/>
              <w:right w:val="single" w:sz="4" w:space="0" w:color="auto"/>
            </w:tcBorders>
            <w:shd w:val="clear" w:color="auto" w:fill="auto"/>
            <w:noWrap/>
            <w:vAlign w:val="center"/>
            <w:hideMark/>
          </w:tcPr>
          <w:p w14:paraId="296D9131" w14:textId="77777777" w:rsidR="009B5C5E" w:rsidRPr="009B5C5E" w:rsidRDefault="009B5C5E" w:rsidP="00AD6328">
            <w:pPr>
              <w:jc w:val="right"/>
              <w:rPr>
                <w:sz w:val="16"/>
                <w:szCs w:val="16"/>
                <w:lang w:val="en-US" w:eastAsia="zh-CN"/>
              </w:rPr>
            </w:pPr>
            <w:r w:rsidRPr="009B5C5E">
              <w:rPr>
                <w:sz w:val="16"/>
                <w:szCs w:val="16"/>
                <w:lang w:val="en-US" w:eastAsia="zh-CN"/>
              </w:rPr>
              <w:t xml:space="preserve">791 </w:t>
            </w:r>
          </w:p>
        </w:tc>
      </w:tr>
      <w:tr w:rsidR="009B5C5E" w:rsidRPr="009B5C5E" w14:paraId="3F7B82C1" w14:textId="77777777" w:rsidTr="00DA7C34">
        <w:trPr>
          <w:trHeight w:val="240"/>
        </w:trPr>
        <w:tc>
          <w:tcPr>
            <w:tcW w:w="1702" w:type="dxa"/>
            <w:tcBorders>
              <w:top w:val="nil"/>
              <w:left w:val="single" w:sz="4" w:space="0" w:color="auto"/>
              <w:bottom w:val="single" w:sz="4" w:space="0" w:color="auto"/>
              <w:right w:val="single" w:sz="4" w:space="0" w:color="auto"/>
            </w:tcBorders>
            <w:shd w:val="clear" w:color="auto" w:fill="auto"/>
            <w:hideMark/>
          </w:tcPr>
          <w:p w14:paraId="0AF789B4" w14:textId="77777777" w:rsidR="009B5C5E" w:rsidRPr="009B5C5E" w:rsidRDefault="009B5C5E" w:rsidP="00AD6328">
            <w:pPr>
              <w:rPr>
                <w:rFonts w:eastAsia="SimSun"/>
                <w:sz w:val="16"/>
                <w:szCs w:val="16"/>
                <w:lang w:val="en-US" w:eastAsia="zh-CN"/>
              </w:rPr>
            </w:pPr>
            <w:proofErr w:type="spellStart"/>
            <w:r w:rsidRPr="009B5C5E">
              <w:rPr>
                <w:rFonts w:eastAsia="SimSun"/>
                <w:sz w:val="16"/>
                <w:szCs w:val="16"/>
              </w:rPr>
              <w:t>哈萨克斯坦共和国</w:t>
            </w:r>
            <w:proofErr w:type="spellEnd"/>
          </w:p>
        </w:tc>
        <w:tc>
          <w:tcPr>
            <w:tcW w:w="1134" w:type="dxa"/>
            <w:tcBorders>
              <w:top w:val="nil"/>
              <w:left w:val="nil"/>
              <w:bottom w:val="single" w:sz="4" w:space="0" w:color="auto"/>
              <w:right w:val="single" w:sz="4" w:space="0" w:color="auto"/>
            </w:tcBorders>
            <w:shd w:val="clear" w:color="auto" w:fill="auto"/>
            <w:vAlign w:val="center"/>
            <w:hideMark/>
          </w:tcPr>
          <w:p w14:paraId="556A667A" w14:textId="77777777" w:rsidR="009B5C5E" w:rsidRPr="009B5C5E" w:rsidRDefault="009B5C5E" w:rsidP="00AD6328">
            <w:pPr>
              <w:jc w:val="right"/>
              <w:rPr>
                <w:sz w:val="16"/>
                <w:szCs w:val="16"/>
                <w:lang w:val="en-US" w:eastAsia="zh-CN"/>
              </w:rPr>
            </w:pPr>
            <w:r w:rsidRPr="009B5C5E">
              <w:rPr>
                <w:sz w:val="16"/>
                <w:szCs w:val="16"/>
                <w:lang w:val="en-US" w:eastAsia="zh-CN"/>
              </w:rPr>
              <w:t>0.133</w:t>
            </w:r>
          </w:p>
        </w:tc>
        <w:tc>
          <w:tcPr>
            <w:tcW w:w="1418" w:type="dxa"/>
            <w:tcBorders>
              <w:top w:val="nil"/>
              <w:left w:val="nil"/>
              <w:bottom w:val="single" w:sz="4" w:space="0" w:color="auto"/>
              <w:right w:val="single" w:sz="4" w:space="0" w:color="auto"/>
            </w:tcBorders>
            <w:shd w:val="clear" w:color="auto" w:fill="auto"/>
            <w:noWrap/>
            <w:vAlign w:val="center"/>
            <w:hideMark/>
          </w:tcPr>
          <w:p w14:paraId="6DEA36FA" w14:textId="77777777" w:rsidR="009B5C5E" w:rsidRPr="009B5C5E" w:rsidRDefault="009B5C5E" w:rsidP="00AD6328">
            <w:pPr>
              <w:jc w:val="right"/>
              <w:rPr>
                <w:sz w:val="16"/>
                <w:szCs w:val="16"/>
                <w:lang w:val="en-US" w:eastAsia="zh-CN"/>
              </w:rPr>
            </w:pPr>
            <w:r w:rsidRPr="009B5C5E">
              <w:rPr>
                <w:sz w:val="16"/>
                <w:szCs w:val="16"/>
                <w:lang w:val="en-US" w:eastAsia="zh-CN"/>
              </w:rPr>
              <w:t>0.188</w:t>
            </w:r>
          </w:p>
        </w:tc>
        <w:tc>
          <w:tcPr>
            <w:tcW w:w="283" w:type="dxa"/>
            <w:tcBorders>
              <w:top w:val="nil"/>
              <w:left w:val="nil"/>
              <w:bottom w:val="nil"/>
              <w:right w:val="nil"/>
            </w:tcBorders>
            <w:shd w:val="clear" w:color="auto" w:fill="auto"/>
            <w:noWrap/>
            <w:vAlign w:val="center"/>
            <w:hideMark/>
          </w:tcPr>
          <w:p w14:paraId="4D4BFACC" w14:textId="77777777" w:rsidR="009B5C5E" w:rsidRPr="009B5C5E" w:rsidRDefault="009B5C5E" w:rsidP="00AD6328">
            <w:pPr>
              <w:jc w:val="right"/>
              <w:rPr>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76E14630" w14:textId="77777777" w:rsidR="009B5C5E" w:rsidRPr="009B5C5E" w:rsidRDefault="009B5C5E" w:rsidP="00AD6328">
            <w:pPr>
              <w:jc w:val="right"/>
              <w:rPr>
                <w:sz w:val="16"/>
                <w:szCs w:val="16"/>
                <w:lang w:val="en-US" w:eastAsia="zh-CN"/>
              </w:rPr>
            </w:pPr>
            <w:r w:rsidRPr="009B5C5E">
              <w:rPr>
                <w:sz w:val="16"/>
                <w:szCs w:val="16"/>
                <w:lang w:val="en-US" w:eastAsia="zh-CN"/>
              </w:rPr>
              <w:t xml:space="preserve">5,249 </w:t>
            </w:r>
          </w:p>
        </w:tc>
        <w:tc>
          <w:tcPr>
            <w:tcW w:w="1417" w:type="dxa"/>
            <w:tcBorders>
              <w:top w:val="nil"/>
              <w:left w:val="nil"/>
              <w:bottom w:val="single" w:sz="4" w:space="0" w:color="auto"/>
              <w:right w:val="single" w:sz="4" w:space="0" w:color="auto"/>
            </w:tcBorders>
            <w:shd w:val="clear" w:color="auto" w:fill="auto"/>
            <w:noWrap/>
            <w:vAlign w:val="center"/>
            <w:hideMark/>
          </w:tcPr>
          <w:p w14:paraId="3B4E96B9" w14:textId="77777777" w:rsidR="009B5C5E" w:rsidRPr="009B5C5E" w:rsidRDefault="009B5C5E" w:rsidP="00AD6328">
            <w:pPr>
              <w:jc w:val="right"/>
              <w:rPr>
                <w:sz w:val="16"/>
                <w:szCs w:val="16"/>
                <w:lang w:val="en-US" w:eastAsia="zh-CN"/>
              </w:rPr>
            </w:pPr>
            <w:r w:rsidRPr="009B5C5E">
              <w:rPr>
                <w:sz w:val="16"/>
                <w:szCs w:val="16"/>
                <w:lang w:val="en-US" w:eastAsia="zh-CN"/>
              </w:rPr>
              <w:t xml:space="preserve">5,213 </w:t>
            </w:r>
          </w:p>
        </w:tc>
        <w:tc>
          <w:tcPr>
            <w:tcW w:w="284" w:type="dxa"/>
            <w:tcBorders>
              <w:top w:val="nil"/>
              <w:left w:val="nil"/>
              <w:bottom w:val="nil"/>
              <w:right w:val="nil"/>
            </w:tcBorders>
            <w:shd w:val="clear" w:color="auto" w:fill="auto"/>
            <w:noWrap/>
            <w:vAlign w:val="center"/>
            <w:hideMark/>
          </w:tcPr>
          <w:p w14:paraId="50F917A4" w14:textId="77777777" w:rsidR="009B5C5E" w:rsidRPr="009B5C5E" w:rsidRDefault="009B5C5E" w:rsidP="00AD6328">
            <w:pPr>
              <w:jc w:val="right"/>
              <w:rPr>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7F0CBFA6" w14:textId="77777777" w:rsidR="009B5C5E" w:rsidRPr="009B5C5E" w:rsidRDefault="009B5C5E" w:rsidP="00AD6328">
            <w:pPr>
              <w:jc w:val="right"/>
              <w:rPr>
                <w:sz w:val="16"/>
                <w:szCs w:val="16"/>
                <w:lang w:val="en-US" w:eastAsia="zh-CN"/>
              </w:rPr>
            </w:pPr>
            <w:r w:rsidRPr="009B5C5E">
              <w:rPr>
                <w:sz w:val="16"/>
                <w:szCs w:val="16"/>
                <w:lang w:val="en-US" w:eastAsia="zh-CN"/>
              </w:rPr>
              <w:t xml:space="preserve">4,758 </w:t>
            </w:r>
          </w:p>
        </w:tc>
        <w:tc>
          <w:tcPr>
            <w:tcW w:w="1459" w:type="dxa"/>
            <w:tcBorders>
              <w:top w:val="nil"/>
              <w:left w:val="nil"/>
              <w:bottom w:val="single" w:sz="4" w:space="0" w:color="auto"/>
              <w:right w:val="single" w:sz="4" w:space="0" w:color="auto"/>
            </w:tcBorders>
            <w:shd w:val="clear" w:color="auto" w:fill="auto"/>
            <w:noWrap/>
            <w:vAlign w:val="center"/>
            <w:hideMark/>
          </w:tcPr>
          <w:p w14:paraId="272131AD" w14:textId="77777777" w:rsidR="009B5C5E" w:rsidRPr="009B5C5E" w:rsidRDefault="009B5C5E" w:rsidP="00AD6328">
            <w:pPr>
              <w:jc w:val="right"/>
              <w:rPr>
                <w:sz w:val="16"/>
                <w:szCs w:val="16"/>
                <w:lang w:val="en-US" w:eastAsia="zh-CN"/>
              </w:rPr>
            </w:pPr>
            <w:r w:rsidRPr="009B5C5E">
              <w:rPr>
                <w:sz w:val="16"/>
                <w:szCs w:val="16"/>
                <w:lang w:val="en-US" w:eastAsia="zh-CN"/>
              </w:rPr>
              <w:t xml:space="preserve">4,785 </w:t>
            </w:r>
          </w:p>
        </w:tc>
      </w:tr>
      <w:tr w:rsidR="009B5C5E" w:rsidRPr="009B5C5E" w14:paraId="68415829" w14:textId="77777777" w:rsidTr="00DA7C34">
        <w:trPr>
          <w:trHeight w:val="240"/>
        </w:trPr>
        <w:tc>
          <w:tcPr>
            <w:tcW w:w="1702" w:type="dxa"/>
            <w:tcBorders>
              <w:top w:val="nil"/>
              <w:left w:val="single" w:sz="4" w:space="0" w:color="auto"/>
              <w:bottom w:val="single" w:sz="4" w:space="0" w:color="auto"/>
              <w:right w:val="single" w:sz="4" w:space="0" w:color="auto"/>
            </w:tcBorders>
            <w:shd w:val="clear" w:color="auto" w:fill="auto"/>
            <w:hideMark/>
          </w:tcPr>
          <w:p w14:paraId="0053F5D7" w14:textId="77777777" w:rsidR="009B5C5E" w:rsidRPr="009B5C5E" w:rsidRDefault="009B5C5E" w:rsidP="00AD6328">
            <w:pPr>
              <w:rPr>
                <w:rFonts w:eastAsia="SimSun"/>
                <w:sz w:val="16"/>
                <w:szCs w:val="16"/>
                <w:lang w:val="en-US" w:eastAsia="zh-CN"/>
              </w:rPr>
            </w:pPr>
            <w:proofErr w:type="spellStart"/>
            <w:r w:rsidRPr="009B5C5E">
              <w:rPr>
                <w:rFonts w:eastAsia="SimSun"/>
                <w:sz w:val="16"/>
                <w:szCs w:val="16"/>
              </w:rPr>
              <w:t>肯尼亚</w:t>
            </w:r>
            <w:proofErr w:type="spellEnd"/>
          </w:p>
        </w:tc>
        <w:tc>
          <w:tcPr>
            <w:tcW w:w="1134" w:type="dxa"/>
            <w:tcBorders>
              <w:top w:val="nil"/>
              <w:left w:val="nil"/>
              <w:bottom w:val="single" w:sz="4" w:space="0" w:color="auto"/>
              <w:right w:val="single" w:sz="4" w:space="0" w:color="auto"/>
            </w:tcBorders>
            <w:shd w:val="clear" w:color="auto" w:fill="auto"/>
            <w:vAlign w:val="center"/>
            <w:hideMark/>
          </w:tcPr>
          <w:p w14:paraId="300AF6C6" w14:textId="77777777" w:rsidR="009B5C5E" w:rsidRPr="009B5C5E" w:rsidRDefault="009B5C5E" w:rsidP="00AD6328">
            <w:pPr>
              <w:jc w:val="right"/>
              <w:rPr>
                <w:sz w:val="16"/>
                <w:szCs w:val="16"/>
                <w:lang w:val="en-US" w:eastAsia="zh-CN"/>
              </w:rPr>
            </w:pPr>
            <w:r w:rsidRPr="009B5C5E">
              <w:rPr>
                <w:sz w:val="16"/>
                <w:szCs w:val="16"/>
                <w:lang w:val="en-US" w:eastAsia="zh-CN"/>
              </w:rPr>
              <w:t>0.030</w:t>
            </w:r>
          </w:p>
        </w:tc>
        <w:tc>
          <w:tcPr>
            <w:tcW w:w="1418" w:type="dxa"/>
            <w:tcBorders>
              <w:top w:val="nil"/>
              <w:left w:val="nil"/>
              <w:bottom w:val="single" w:sz="4" w:space="0" w:color="auto"/>
              <w:right w:val="single" w:sz="4" w:space="0" w:color="auto"/>
            </w:tcBorders>
            <w:shd w:val="clear" w:color="auto" w:fill="auto"/>
            <w:noWrap/>
            <w:vAlign w:val="center"/>
            <w:hideMark/>
          </w:tcPr>
          <w:p w14:paraId="2FA9D037" w14:textId="77777777" w:rsidR="009B5C5E" w:rsidRPr="009B5C5E" w:rsidRDefault="009B5C5E" w:rsidP="00AD6328">
            <w:pPr>
              <w:jc w:val="right"/>
              <w:rPr>
                <w:sz w:val="16"/>
                <w:szCs w:val="16"/>
                <w:lang w:val="en-US" w:eastAsia="zh-CN"/>
              </w:rPr>
            </w:pPr>
            <w:r w:rsidRPr="009B5C5E">
              <w:rPr>
                <w:sz w:val="16"/>
                <w:szCs w:val="16"/>
                <w:lang w:val="en-US" w:eastAsia="zh-CN"/>
              </w:rPr>
              <w:t>0.042</w:t>
            </w:r>
          </w:p>
        </w:tc>
        <w:tc>
          <w:tcPr>
            <w:tcW w:w="283" w:type="dxa"/>
            <w:tcBorders>
              <w:top w:val="nil"/>
              <w:left w:val="nil"/>
              <w:bottom w:val="nil"/>
              <w:right w:val="nil"/>
            </w:tcBorders>
            <w:shd w:val="clear" w:color="auto" w:fill="auto"/>
            <w:noWrap/>
            <w:vAlign w:val="center"/>
            <w:hideMark/>
          </w:tcPr>
          <w:p w14:paraId="20A59E61" w14:textId="77777777" w:rsidR="009B5C5E" w:rsidRPr="009B5C5E" w:rsidRDefault="009B5C5E" w:rsidP="00AD6328">
            <w:pPr>
              <w:jc w:val="right"/>
              <w:rPr>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0CB9C542" w14:textId="77777777" w:rsidR="009B5C5E" w:rsidRPr="009B5C5E" w:rsidRDefault="009B5C5E" w:rsidP="00AD6328">
            <w:pPr>
              <w:jc w:val="right"/>
              <w:rPr>
                <w:sz w:val="16"/>
                <w:szCs w:val="16"/>
                <w:lang w:val="en-US" w:eastAsia="zh-CN"/>
              </w:rPr>
            </w:pPr>
            <w:r w:rsidRPr="009B5C5E">
              <w:rPr>
                <w:sz w:val="16"/>
                <w:szCs w:val="16"/>
                <w:lang w:val="en-US" w:eastAsia="zh-CN"/>
              </w:rPr>
              <w:t xml:space="preserve">1,184 </w:t>
            </w:r>
          </w:p>
        </w:tc>
        <w:tc>
          <w:tcPr>
            <w:tcW w:w="1417" w:type="dxa"/>
            <w:tcBorders>
              <w:top w:val="nil"/>
              <w:left w:val="nil"/>
              <w:bottom w:val="single" w:sz="4" w:space="0" w:color="auto"/>
              <w:right w:val="single" w:sz="4" w:space="0" w:color="auto"/>
            </w:tcBorders>
            <w:shd w:val="clear" w:color="auto" w:fill="auto"/>
            <w:noWrap/>
            <w:vAlign w:val="center"/>
            <w:hideMark/>
          </w:tcPr>
          <w:p w14:paraId="4DD13C88" w14:textId="77777777" w:rsidR="009B5C5E" w:rsidRPr="009B5C5E" w:rsidRDefault="009B5C5E" w:rsidP="00AD6328">
            <w:pPr>
              <w:jc w:val="right"/>
              <w:rPr>
                <w:sz w:val="16"/>
                <w:szCs w:val="16"/>
                <w:lang w:val="en-US" w:eastAsia="zh-CN"/>
              </w:rPr>
            </w:pPr>
            <w:r w:rsidRPr="009B5C5E">
              <w:rPr>
                <w:sz w:val="16"/>
                <w:szCs w:val="16"/>
                <w:lang w:val="en-US" w:eastAsia="zh-CN"/>
              </w:rPr>
              <w:t xml:space="preserve">1,176 </w:t>
            </w:r>
          </w:p>
        </w:tc>
        <w:tc>
          <w:tcPr>
            <w:tcW w:w="284" w:type="dxa"/>
            <w:tcBorders>
              <w:top w:val="nil"/>
              <w:left w:val="nil"/>
              <w:bottom w:val="nil"/>
              <w:right w:val="nil"/>
            </w:tcBorders>
            <w:shd w:val="clear" w:color="auto" w:fill="auto"/>
            <w:noWrap/>
            <w:vAlign w:val="center"/>
            <w:hideMark/>
          </w:tcPr>
          <w:p w14:paraId="6F0C1927" w14:textId="77777777" w:rsidR="009B5C5E" w:rsidRPr="009B5C5E" w:rsidRDefault="009B5C5E" w:rsidP="00AD6328">
            <w:pPr>
              <w:jc w:val="right"/>
              <w:rPr>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3E2DCEA6" w14:textId="77777777" w:rsidR="009B5C5E" w:rsidRPr="009B5C5E" w:rsidRDefault="009B5C5E" w:rsidP="00AD6328">
            <w:pPr>
              <w:jc w:val="right"/>
              <w:rPr>
                <w:sz w:val="16"/>
                <w:szCs w:val="16"/>
                <w:lang w:val="en-US" w:eastAsia="zh-CN"/>
              </w:rPr>
            </w:pPr>
            <w:r w:rsidRPr="009B5C5E">
              <w:rPr>
                <w:sz w:val="16"/>
                <w:szCs w:val="16"/>
                <w:lang w:val="en-US" w:eastAsia="zh-CN"/>
              </w:rPr>
              <w:t xml:space="preserve">1,073 </w:t>
            </w:r>
          </w:p>
        </w:tc>
        <w:tc>
          <w:tcPr>
            <w:tcW w:w="1459" w:type="dxa"/>
            <w:tcBorders>
              <w:top w:val="nil"/>
              <w:left w:val="nil"/>
              <w:bottom w:val="single" w:sz="4" w:space="0" w:color="auto"/>
              <w:right w:val="single" w:sz="4" w:space="0" w:color="auto"/>
            </w:tcBorders>
            <w:shd w:val="clear" w:color="auto" w:fill="auto"/>
            <w:noWrap/>
            <w:vAlign w:val="center"/>
            <w:hideMark/>
          </w:tcPr>
          <w:p w14:paraId="7E5D9C47" w14:textId="77777777" w:rsidR="009B5C5E" w:rsidRPr="009B5C5E" w:rsidRDefault="009B5C5E" w:rsidP="00AD6328">
            <w:pPr>
              <w:jc w:val="right"/>
              <w:rPr>
                <w:sz w:val="16"/>
                <w:szCs w:val="16"/>
                <w:lang w:val="en-US" w:eastAsia="zh-CN"/>
              </w:rPr>
            </w:pPr>
            <w:r w:rsidRPr="009B5C5E">
              <w:rPr>
                <w:sz w:val="16"/>
                <w:szCs w:val="16"/>
                <w:lang w:val="en-US" w:eastAsia="zh-CN"/>
              </w:rPr>
              <w:t xml:space="preserve">1,079 </w:t>
            </w:r>
          </w:p>
        </w:tc>
      </w:tr>
      <w:tr w:rsidR="009B5C5E" w:rsidRPr="009B5C5E" w14:paraId="17A10D19" w14:textId="77777777" w:rsidTr="00DA7C34">
        <w:trPr>
          <w:trHeight w:val="240"/>
        </w:trPr>
        <w:tc>
          <w:tcPr>
            <w:tcW w:w="1702" w:type="dxa"/>
            <w:tcBorders>
              <w:top w:val="nil"/>
              <w:left w:val="single" w:sz="4" w:space="0" w:color="auto"/>
              <w:bottom w:val="single" w:sz="4" w:space="0" w:color="auto"/>
              <w:right w:val="single" w:sz="4" w:space="0" w:color="auto"/>
            </w:tcBorders>
            <w:shd w:val="clear" w:color="auto" w:fill="auto"/>
            <w:hideMark/>
          </w:tcPr>
          <w:p w14:paraId="2DE00D37" w14:textId="77777777" w:rsidR="009B5C5E" w:rsidRPr="009B5C5E" w:rsidRDefault="009B5C5E" w:rsidP="00AD6328">
            <w:pPr>
              <w:rPr>
                <w:rFonts w:eastAsia="SimSun"/>
                <w:sz w:val="16"/>
                <w:szCs w:val="16"/>
                <w:lang w:val="en-US" w:eastAsia="zh-CN"/>
              </w:rPr>
            </w:pPr>
            <w:proofErr w:type="spellStart"/>
            <w:r w:rsidRPr="009B5C5E">
              <w:rPr>
                <w:rFonts w:eastAsia="SimSun"/>
                <w:sz w:val="16"/>
                <w:szCs w:val="16"/>
              </w:rPr>
              <w:t>基里巴斯</w:t>
            </w:r>
            <w:proofErr w:type="spellEnd"/>
          </w:p>
        </w:tc>
        <w:tc>
          <w:tcPr>
            <w:tcW w:w="1134" w:type="dxa"/>
            <w:tcBorders>
              <w:top w:val="nil"/>
              <w:left w:val="nil"/>
              <w:bottom w:val="single" w:sz="4" w:space="0" w:color="auto"/>
              <w:right w:val="single" w:sz="4" w:space="0" w:color="auto"/>
            </w:tcBorders>
            <w:shd w:val="clear" w:color="auto" w:fill="auto"/>
            <w:vAlign w:val="center"/>
            <w:hideMark/>
          </w:tcPr>
          <w:p w14:paraId="0767B52D" w14:textId="77777777" w:rsidR="009B5C5E" w:rsidRPr="009B5C5E" w:rsidRDefault="009B5C5E" w:rsidP="00AD6328">
            <w:pPr>
              <w:jc w:val="right"/>
              <w:rPr>
                <w:sz w:val="16"/>
                <w:szCs w:val="16"/>
                <w:lang w:val="en-US" w:eastAsia="zh-CN"/>
              </w:rPr>
            </w:pPr>
            <w:r w:rsidRPr="009B5C5E">
              <w:rPr>
                <w:sz w:val="16"/>
                <w:szCs w:val="16"/>
                <w:lang w:val="en-US" w:eastAsia="zh-CN"/>
              </w:rPr>
              <w:t>0.001</w:t>
            </w:r>
          </w:p>
        </w:tc>
        <w:tc>
          <w:tcPr>
            <w:tcW w:w="1418" w:type="dxa"/>
            <w:tcBorders>
              <w:top w:val="nil"/>
              <w:left w:val="nil"/>
              <w:bottom w:val="single" w:sz="4" w:space="0" w:color="auto"/>
              <w:right w:val="single" w:sz="4" w:space="0" w:color="auto"/>
            </w:tcBorders>
            <w:shd w:val="clear" w:color="auto" w:fill="auto"/>
            <w:noWrap/>
            <w:vAlign w:val="center"/>
            <w:hideMark/>
          </w:tcPr>
          <w:p w14:paraId="309E29AF" w14:textId="77777777" w:rsidR="009B5C5E" w:rsidRPr="009B5C5E" w:rsidRDefault="009B5C5E" w:rsidP="00AD6328">
            <w:pPr>
              <w:jc w:val="right"/>
              <w:rPr>
                <w:sz w:val="16"/>
                <w:szCs w:val="16"/>
                <w:lang w:val="en-US" w:eastAsia="zh-CN"/>
              </w:rPr>
            </w:pPr>
            <w:r w:rsidRPr="009B5C5E">
              <w:rPr>
                <w:sz w:val="16"/>
                <w:szCs w:val="16"/>
                <w:lang w:val="en-US" w:eastAsia="zh-CN"/>
              </w:rPr>
              <w:t>0.001</w:t>
            </w:r>
          </w:p>
        </w:tc>
        <w:tc>
          <w:tcPr>
            <w:tcW w:w="283" w:type="dxa"/>
            <w:tcBorders>
              <w:top w:val="nil"/>
              <w:left w:val="nil"/>
              <w:bottom w:val="nil"/>
              <w:right w:val="nil"/>
            </w:tcBorders>
            <w:shd w:val="clear" w:color="auto" w:fill="auto"/>
            <w:noWrap/>
            <w:vAlign w:val="center"/>
            <w:hideMark/>
          </w:tcPr>
          <w:p w14:paraId="3EB1EA1A" w14:textId="77777777" w:rsidR="009B5C5E" w:rsidRPr="009B5C5E" w:rsidRDefault="009B5C5E" w:rsidP="00AD6328">
            <w:pPr>
              <w:jc w:val="right"/>
              <w:rPr>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4A6EC4E1" w14:textId="77777777" w:rsidR="009B5C5E" w:rsidRPr="009B5C5E" w:rsidRDefault="009B5C5E" w:rsidP="00AD6328">
            <w:pPr>
              <w:jc w:val="right"/>
              <w:rPr>
                <w:sz w:val="16"/>
                <w:szCs w:val="16"/>
                <w:lang w:val="en-US" w:eastAsia="zh-CN"/>
              </w:rPr>
            </w:pPr>
            <w:r w:rsidRPr="009B5C5E">
              <w:rPr>
                <w:sz w:val="16"/>
                <w:szCs w:val="16"/>
                <w:lang w:val="en-US" w:eastAsia="zh-CN"/>
              </w:rPr>
              <w:t xml:space="preserve">39 </w:t>
            </w:r>
          </w:p>
        </w:tc>
        <w:tc>
          <w:tcPr>
            <w:tcW w:w="1417" w:type="dxa"/>
            <w:tcBorders>
              <w:top w:val="nil"/>
              <w:left w:val="nil"/>
              <w:bottom w:val="single" w:sz="4" w:space="0" w:color="auto"/>
              <w:right w:val="single" w:sz="4" w:space="0" w:color="auto"/>
            </w:tcBorders>
            <w:shd w:val="clear" w:color="auto" w:fill="auto"/>
            <w:noWrap/>
            <w:vAlign w:val="center"/>
            <w:hideMark/>
          </w:tcPr>
          <w:p w14:paraId="1683D8FD" w14:textId="77777777" w:rsidR="009B5C5E" w:rsidRPr="009B5C5E" w:rsidRDefault="009B5C5E" w:rsidP="00AD6328">
            <w:pPr>
              <w:jc w:val="right"/>
              <w:rPr>
                <w:sz w:val="16"/>
                <w:szCs w:val="16"/>
                <w:lang w:val="en-US" w:eastAsia="zh-CN"/>
              </w:rPr>
            </w:pPr>
            <w:r w:rsidRPr="009B5C5E">
              <w:rPr>
                <w:sz w:val="16"/>
                <w:szCs w:val="16"/>
                <w:lang w:val="en-US" w:eastAsia="zh-CN"/>
              </w:rPr>
              <w:t xml:space="preserve">39 </w:t>
            </w:r>
          </w:p>
        </w:tc>
        <w:tc>
          <w:tcPr>
            <w:tcW w:w="284" w:type="dxa"/>
            <w:tcBorders>
              <w:top w:val="nil"/>
              <w:left w:val="nil"/>
              <w:bottom w:val="nil"/>
              <w:right w:val="nil"/>
            </w:tcBorders>
            <w:shd w:val="clear" w:color="auto" w:fill="auto"/>
            <w:noWrap/>
            <w:vAlign w:val="center"/>
            <w:hideMark/>
          </w:tcPr>
          <w:p w14:paraId="5B280EF1" w14:textId="77777777" w:rsidR="009B5C5E" w:rsidRPr="009B5C5E" w:rsidRDefault="009B5C5E" w:rsidP="00AD6328">
            <w:pPr>
              <w:jc w:val="right"/>
              <w:rPr>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2AD213C3" w14:textId="77777777" w:rsidR="009B5C5E" w:rsidRPr="009B5C5E" w:rsidRDefault="009B5C5E" w:rsidP="00AD6328">
            <w:pPr>
              <w:jc w:val="right"/>
              <w:rPr>
                <w:sz w:val="16"/>
                <w:szCs w:val="16"/>
                <w:lang w:val="en-US" w:eastAsia="zh-CN"/>
              </w:rPr>
            </w:pPr>
            <w:r w:rsidRPr="009B5C5E">
              <w:rPr>
                <w:sz w:val="16"/>
                <w:szCs w:val="16"/>
                <w:lang w:val="en-US" w:eastAsia="zh-CN"/>
              </w:rPr>
              <w:t xml:space="preserve">36 </w:t>
            </w:r>
          </w:p>
        </w:tc>
        <w:tc>
          <w:tcPr>
            <w:tcW w:w="1459" w:type="dxa"/>
            <w:tcBorders>
              <w:top w:val="nil"/>
              <w:left w:val="nil"/>
              <w:bottom w:val="single" w:sz="4" w:space="0" w:color="auto"/>
              <w:right w:val="single" w:sz="4" w:space="0" w:color="auto"/>
            </w:tcBorders>
            <w:shd w:val="clear" w:color="auto" w:fill="auto"/>
            <w:noWrap/>
            <w:vAlign w:val="center"/>
            <w:hideMark/>
          </w:tcPr>
          <w:p w14:paraId="584CDC02" w14:textId="77777777" w:rsidR="009B5C5E" w:rsidRPr="009B5C5E" w:rsidRDefault="009B5C5E" w:rsidP="00AD6328">
            <w:pPr>
              <w:jc w:val="right"/>
              <w:rPr>
                <w:sz w:val="16"/>
                <w:szCs w:val="16"/>
                <w:lang w:val="en-US" w:eastAsia="zh-CN"/>
              </w:rPr>
            </w:pPr>
            <w:r w:rsidRPr="009B5C5E">
              <w:rPr>
                <w:sz w:val="16"/>
                <w:szCs w:val="16"/>
                <w:lang w:val="en-US" w:eastAsia="zh-CN"/>
              </w:rPr>
              <w:t xml:space="preserve">36 </w:t>
            </w:r>
          </w:p>
        </w:tc>
      </w:tr>
      <w:tr w:rsidR="009B5C5E" w:rsidRPr="009B5C5E" w14:paraId="600D93C0" w14:textId="77777777" w:rsidTr="00DA7C34">
        <w:trPr>
          <w:trHeight w:val="240"/>
        </w:trPr>
        <w:tc>
          <w:tcPr>
            <w:tcW w:w="1702" w:type="dxa"/>
            <w:tcBorders>
              <w:top w:val="nil"/>
              <w:left w:val="single" w:sz="4" w:space="0" w:color="auto"/>
              <w:bottom w:val="single" w:sz="4" w:space="0" w:color="auto"/>
              <w:right w:val="single" w:sz="4" w:space="0" w:color="auto"/>
            </w:tcBorders>
            <w:shd w:val="clear" w:color="auto" w:fill="auto"/>
            <w:hideMark/>
          </w:tcPr>
          <w:p w14:paraId="18803FCB" w14:textId="77777777" w:rsidR="009B5C5E" w:rsidRPr="009B5C5E" w:rsidRDefault="009B5C5E" w:rsidP="00AD6328">
            <w:pPr>
              <w:rPr>
                <w:rFonts w:eastAsia="SimSun"/>
                <w:sz w:val="16"/>
                <w:szCs w:val="16"/>
                <w:lang w:val="en-US" w:eastAsia="zh-CN"/>
              </w:rPr>
            </w:pPr>
            <w:proofErr w:type="spellStart"/>
            <w:r w:rsidRPr="009B5C5E">
              <w:rPr>
                <w:rFonts w:eastAsia="SimSun"/>
                <w:sz w:val="16"/>
                <w:szCs w:val="16"/>
              </w:rPr>
              <w:t>科威特</w:t>
            </w:r>
            <w:proofErr w:type="spellEnd"/>
          </w:p>
        </w:tc>
        <w:tc>
          <w:tcPr>
            <w:tcW w:w="1134" w:type="dxa"/>
            <w:tcBorders>
              <w:top w:val="nil"/>
              <w:left w:val="nil"/>
              <w:bottom w:val="single" w:sz="4" w:space="0" w:color="auto"/>
              <w:right w:val="single" w:sz="4" w:space="0" w:color="auto"/>
            </w:tcBorders>
            <w:shd w:val="clear" w:color="auto" w:fill="auto"/>
            <w:vAlign w:val="center"/>
            <w:hideMark/>
          </w:tcPr>
          <w:p w14:paraId="0B1BFBB5" w14:textId="77777777" w:rsidR="009B5C5E" w:rsidRPr="009B5C5E" w:rsidRDefault="009B5C5E" w:rsidP="00AD6328">
            <w:pPr>
              <w:jc w:val="right"/>
              <w:rPr>
                <w:sz w:val="16"/>
                <w:szCs w:val="16"/>
                <w:lang w:val="en-US" w:eastAsia="zh-CN"/>
              </w:rPr>
            </w:pPr>
            <w:r w:rsidRPr="009B5C5E">
              <w:rPr>
                <w:sz w:val="16"/>
                <w:szCs w:val="16"/>
                <w:lang w:val="en-US" w:eastAsia="zh-CN"/>
              </w:rPr>
              <w:t>0.234</w:t>
            </w:r>
          </w:p>
        </w:tc>
        <w:tc>
          <w:tcPr>
            <w:tcW w:w="1418" w:type="dxa"/>
            <w:tcBorders>
              <w:top w:val="nil"/>
              <w:left w:val="nil"/>
              <w:bottom w:val="single" w:sz="4" w:space="0" w:color="auto"/>
              <w:right w:val="single" w:sz="4" w:space="0" w:color="auto"/>
            </w:tcBorders>
            <w:shd w:val="clear" w:color="auto" w:fill="auto"/>
            <w:noWrap/>
            <w:vAlign w:val="center"/>
            <w:hideMark/>
          </w:tcPr>
          <w:p w14:paraId="4B9401A1" w14:textId="77777777" w:rsidR="009B5C5E" w:rsidRPr="009B5C5E" w:rsidRDefault="009B5C5E" w:rsidP="00AD6328">
            <w:pPr>
              <w:jc w:val="right"/>
              <w:rPr>
                <w:sz w:val="16"/>
                <w:szCs w:val="16"/>
                <w:lang w:val="en-US" w:eastAsia="zh-CN"/>
              </w:rPr>
            </w:pPr>
            <w:r w:rsidRPr="009B5C5E">
              <w:rPr>
                <w:sz w:val="16"/>
                <w:szCs w:val="16"/>
                <w:lang w:val="en-US" w:eastAsia="zh-CN"/>
              </w:rPr>
              <w:t>0.330</w:t>
            </w:r>
          </w:p>
        </w:tc>
        <w:tc>
          <w:tcPr>
            <w:tcW w:w="283" w:type="dxa"/>
            <w:tcBorders>
              <w:top w:val="nil"/>
              <w:left w:val="nil"/>
              <w:bottom w:val="nil"/>
              <w:right w:val="nil"/>
            </w:tcBorders>
            <w:shd w:val="clear" w:color="auto" w:fill="auto"/>
            <w:noWrap/>
            <w:vAlign w:val="center"/>
            <w:hideMark/>
          </w:tcPr>
          <w:p w14:paraId="080F6425" w14:textId="77777777" w:rsidR="009B5C5E" w:rsidRPr="009B5C5E" w:rsidRDefault="009B5C5E" w:rsidP="00AD6328">
            <w:pPr>
              <w:jc w:val="right"/>
              <w:rPr>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51818D12" w14:textId="77777777" w:rsidR="009B5C5E" w:rsidRPr="009B5C5E" w:rsidRDefault="009B5C5E" w:rsidP="00AD6328">
            <w:pPr>
              <w:jc w:val="right"/>
              <w:rPr>
                <w:sz w:val="16"/>
                <w:szCs w:val="16"/>
                <w:lang w:val="en-US" w:eastAsia="zh-CN"/>
              </w:rPr>
            </w:pPr>
            <w:r w:rsidRPr="009B5C5E">
              <w:rPr>
                <w:sz w:val="16"/>
                <w:szCs w:val="16"/>
                <w:lang w:val="en-US" w:eastAsia="zh-CN"/>
              </w:rPr>
              <w:t xml:space="preserve">9,235 </w:t>
            </w:r>
          </w:p>
        </w:tc>
        <w:tc>
          <w:tcPr>
            <w:tcW w:w="1417" w:type="dxa"/>
            <w:tcBorders>
              <w:top w:val="nil"/>
              <w:left w:val="nil"/>
              <w:bottom w:val="single" w:sz="4" w:space="0" w:color="auto"/>
              <w:right w:val="single" w:sz="4" w:space="0" w:color="auto"/>
            </w:tcBorders>
            <w:shd w:val="clear" w:color="auto" w:fill="auto"/>
            <w:noWrap/>
            <w:vAlign w:val="center"/>
            <w:hideMark/>
          </w:tcPr>
          <w:p w14:paraId="720DDD21" w14:textId="77777777" w:rsidR="009B5C5E" w:rsidRPr="009B5C5E" w:rsidRDefault="009B5C5E" w:rsidP="00AD6328">
            <w:pPr>
              <w:jc w:val="right"/>
              <w:rPr>
                <w:sz w:val="16"/>
                <w:szCs w:val="16"/>
                <w:lang w:val="en-US" w:eastAsia="zh-CN"/>
              </w:rPr>
            </w:pPr>
            <w:r w:rsidRPr="009B5C5E">
              <w:rPr>
                <w:sz w:val="16"/>
                <w:szCs w:val="16"/>
                <w:lang w:val="en-US" w:eastAsia="zh-CN"/>
              </w:rPr>
              <w:t xml:space="preserve">9,171 </w:t>
            </w:r>
          </w:p>
        </w:tc>
        <w:tc>
          <w:tcPr>
            <w:tcW w:w="284" w:type="dxa"/>
            <w:tcBorders>
              <w:top w:val="nil"/>
              <w:left w:val="nil"/>
              <w:bottom w:val="nil"/>
              <w:right w:val="nil"/>
            </w:tcBorders>
            <w:shd w:val="clear" w:color="auto" w:fill="auto"/>
            <w:noWrap/>
            <w:vAlign w:val="center"/>
            <w:hideMark/>
          </w:tcPr>
          <w:p w14:paraId="18E922EB" w14:textId="77777777" w:rsidR="009B5C5E" w:rsidRPr="009B5C5E" w:rsidRDefault="009B5C5E" w:rsidP="00AD6328">
            <w:pPr>
              <w:jc w:val="right"/>
              <w:rPr>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42ED4273" w14:textId="77777777" w:rsidR="009B5C5E" w:rsidRPr="009B5C5E" w:rsidRDefault="009B5C5E" w:rsidP="00AD6328">
            <w:pPr>
              <w:jc w:val="right"/>
              <w:rPr>
                <w:sz w:val="16"/>
                <w:szCs w:val="16"/>
                <w:lang w:val="en-US" w:eastAsia="zh-CN"/>
              </w:rPr>
            </w:pPr>
            <w:r w:rsidRPr="009B5C5E">
              <w:rPr>
                <w:sz w:val="16"/>
                <w:szCs w:val="16"/>
                <w:lang w:val="en-US" w:eastAsia="zh-CN"/>
              </w:rPr>
              <w:t xml:space="preserve">8,371 </w:t>
            </w:r>
          </w:p>
        </w:tc>
        <w:tc>
          <w:tcPr>
            <w:tcW w:w="1459" w:type="dxa"/>
            <w:tcBorders>
              <w:top w:val="nil"/>
              <w:left w:val="nil"/>
              <w:bottom w:val="single" w:sz="4" w:space="0" w:color="auto"/>
              <w:right w:val="single" w:sz="4" w:space="0" w:color="auto"/>
            </w:tcBorders>
            <w:shd w:val="clear" w:color="auto" w:fill="auto"/>
            <w:noWrap/>
            <w:vAlign w:val="center"/>
            <w:hideMark/>
          </w:tcPr>
          <w:p w14:paraId="231B0EA5" w14:textId="77777777" w:rsidR="009B5C5E" w:rsidRPr="009B5C5E" w:rsidRDefault="009B5C5E" w:rsidP="00AD6328">
            <w:pPr>
              <w:jc w:val="right"/>
              <w:rPr>
                <w:sz w:val="16"/>
                <w:szCs w:val="16"/>
                <w:lang w:val="en-US" w:eastAsia="zh-CN"/>
              </w:rPr>
            </w:pPr>
            <w:r w:rsidRPr="009B5C5E">
              <w:rPr>
                <w:sz w:val="16"/>
                <w:szCs w:val="16"/>
                <w:lang w:val="en-US" w:eastAsia="zh-CN"/>
              </w:rPr>
              <w:t xml:space="preserve">8,419 </w:t>
            </w:r>
          </w:p>
        </w:tc>
      </w:tr>
      <w:tr w:rsidR="009B5C5E" w:rsidRPr="009B5C5E" w14:paraId="7C2E8E0F" w14:textId="77777777" w:rsidTr="00DA7C34">
        <w:trPr>
          <w:trHeight w:val="240"/>
        </w:trPr>
        <w:tc>
          <w:tcPr>
            <w:tcW w:w="1702" w:type="dxa"/>
            <w:tcBorders>
              <w:top w:val="nil"/>
              <w:left w:val="single" w:sz="4" w:space="0" w:color="auto"/>
              <w:bottom w:val="single" w:sz="4" w:space="0" w:color="auto"/>
              <w:right w:val="single" w:sz="4" w:space="0" w:color="auto"/>
            </w:tcBorders>
            <w:shd w:val="clear" w:color="auto" w:fill="auto"/>
            <w:hideMark/>
          </w:tcPr>
          <w:p w14:paraId="03EA155B" w14:textId="77777777" w:rsidR="009B5C5E" w:rsidRPr="009B5C5E" w:rsidRDefault="009B5C5E" w:rsidP="00AD6328">
            <w:pPr>
              <w:rPr>
                <w:rFonts w:eastAsia="SimSun"/>
                <w:sz w:val="16"/>
                <w:szCs w:val="16"/>
                <w:lang w:val="en-US" w:eastAsia="zh-CN"/>
              </w:rPr>
            </w:pPr>
            <w:proofErr w:type="spellStart"/>
            <w:r w:rsidRPr="009B5C5E">
              <w:rPr>
                <w:rFonts w:eastAsia="SimSun"/>
                <w:sz w:val="16"/>
                <w:szCs w:val="16"/>
              </w:rPr>
              <w:t>吉尔吉斯斯坦</w:t>
            </w:r>
            <w:proofErr w:type="spellEnd"/>
          </w:p>
        </w:tc>
        <w:tc>
          <w:tcPr>
            <w:tcW w:w="1134" w:type="dxa"/>
            <w:tcBorders>
              <w:top w:val="nil"/>
              <w:left w:val="nil"/>
              <w:bottom w:val="single" w:sz="4" w:space="0" w:color="auto"/>
              <w:right w:val="single" w:sz="4" w:space="0" w:color="auto"/>
            </w:tcBorders>
            <w:shd w:val="clear" w:color="auto" w:fill="auto"/>
            <w:vAlign w:val="center"/>
            <w:hideMark/>
          </w:tcPr>
          <w:p w14:paraId="4641E70D" w14:textId="77777777" w:rsidR="009B5C5E" w:rsidRPr="009B5C5E" w:rsidRDefault="009B5C5E" w:rsidP="00AD6328">
            <w:pPr>
              <w:jc w:val="right"/>
              <w:rPr>
                <w:sz w:val="16"/>
                <w:szCs w:val="16"/>
                <w:lang w:val="en-US" w:eastAsia="zh-CN"/>
              </w:rPr>
            </w:pPr>
            <w:r w:rsidRPr="009B5C5E">
              <w:rPr>
                <w:sz w:val="16"/>
                <w:szCs w:val="16"/>
                <w:lang w:val="en-US" w:eastAsia="zh-CN"/>
              </w:rPr>
              <w:t>0.002</w:t>
            </w:r>
          </w:p>
        </w:tc>
        <w:tc>
          <w:tcPr>
            <w:tcW w:w="1418" w:type="dxa"/>
            <w:tcBorders>
              <w:top w:val="nil"/>
              <w:left w:val="nil"/>
              <w:bottom w:val="single" w:sz="4" w:space="0" w:color="auto"/>
              <w:right w:val="single" w:sz="4" w:space="0" w:color="auto"/>
            </w:tcBorders>
            <w:shd w:val="clear" w:color="auto" w:fill="auto"/>
            <w:noWrap/>
            <w:vAlign w:val="center"/>
            <w:hideMark/>
          </w:tcPr>
          <w:p w14:paraId="6949B0E4" w14:textId="77777777" w:rsidR="009B5C5E" w:rsidRPr="009B5C5E" w:rsidRDefault="009B5C5E" w:rsidP="00AD6328">
            <w:pPr>
              <w:jc w:val="right"/>
              <w:rPr>
                <w:sz w:val="16"/>
                <w:szCs w:val="16"/>
                <w:lang w:val="en-US" w:eastAsia="zh-CN"/>
              </w:rPr>
            </w:pPr>
            <w:r w:rsidRPr="009B5C5E">
              <w:rPr>
                <w:sz w:val="16"/>
                <w:szCs w:val="16"/>
                <w:lang w:val="en-US" w:eastAsia="zh-CN"/>
              </w:rPr>
              <w:t>0.003</w:t>
            </w:r>
          </w:p>
        </w:tc>
        <w:tc>
          <w:tcPr>
            <w:tcW w:w="283" w:type="dxa"/>
            <w:tcBorders>
              <w:top w:val="nil"/>
              <w:left w:val="nil"/>
              <w:bottom w:val="nil"/>
              <w:right w:val="nil"/>
            </w:tcBorders>
            <w:shd w:val="clear" w:color="auto" w:fill="auto"/>
            <w:noWrap/>
            <w:vAlign w:val="center"/>
            <w:hideMark/>
          </w:tcPr>
          <w:p w14:paraId="4B140C7E" w14:textId="77777777" w:rsidR="009B5C5E" w:rsidRPr="009B5C5E" w:rsidRDefault="009B5C5E" w:rsidP="00AD6328">
            <w:pPr>
              <w:jc w:val="right"/>
              <w:rPr>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5B302CAA" w14:textId="77777777" w:rsidR="009B5C5E" w:rsidRPr="009B5C5E" w:rsidRDefault="009B5C5E" w:rsidP="00AD6328">
            <w:pPr>
              <w:jc w:val="right"/>
              <w:rPr>
                <w:sz w:val="16"/>
                <w:szCs w:val="16"/>
                <w:lang w:val="en-US" w:eastAsia="zh-CN"/>
              </w:rPr>
            </w:pPr>
            <w:r w:rsidRPr="009B5C5E">
              <w:rPr>
                <w:sz w:val="16"/>
                <w:szCs w:val="16"/>
                <w:lang w:val="en-US" w:eastAsia="zh-CN"/>
              </w:rPr>
              <w:t xml:space="preserve">79 </w:t>
            </w:r>
          </w:p>
        </w:tc>
        <w:tc>
          <w:tcPr>
            <w:tcW w:w="1417" w:type="dxa"/>
            <w:tcBorders>
              <w:top w:val="nil"/>
              <w:left w:val="nil"/>
              <w:bottom w:val="single" w:sz="4" w:space="0" w:color="auto"/>
              <w:right w:val="single" w:sz="4" w:space="0" w:color="auto"/>
            </w:tcBorders>
            <w:shd w:val="clear" w:color="auto" w:fill="auto"/>
            <w:noWrap/>
            <w:vAlign w:val="center"/>
            <w:hideMark/>
          </w:tcPr>
          <w:p w14:paraId="622E6F5D" w14:textId="77777777" w:rsidR="009B5C5E" w:rsidRPr="009B5C5E" w:rsidRDefault="009B5C5E" w:rsidP="00AD6328">
            <w:pPr>
              <w:jc w:val="right"/>
              <w:rPr>
                <w:sz w:val="16"/>
                <w:szCs w:val="16"/>
                <w:lang w:val="en-US" w:eastAsia="zh-CN"/>
              </w:rPr>
            </w:pPr>
            <w:r w:rsidRPr="009B5C5E">
              <w:rPr>
                <w:sz w:val="16"/>
                <w:szCs w:val="16"/>
                <w:lang w:val="en-US" w:eastAsia="zh-CN"/>
              </w:rPr>
              <w:t xml:space="preserve">78 </w:t>
            </w:r>
          </w:p>
        </w:tc>
        <w:tc>
          <w:tcPr>
            <w:tcW w:w="284" w:type="dxa"/>
            <w:tcBorders>
              <w:top w:val="nil"/>
              <w:left w:val="nil"/>
              <w:bottom w:val="nil"/>
              <w:right w:val="nil"/>
            </w:tcBorders>
            <w:shd w:val="clear" w:color="auto" w:fill="auto"/>
            <w:noWrap/>
            <w:vAlign w:val="center"/>
            <w:hideMark/>
          </w:tcPr>
          <w:p w14:paraId="2A733B6C" w14:textId="77777777" w:rsidR="009B5C5E" w:rsidRPr="009B5C5E" w:rsidRDefault="009B5C5E" w:rsidP="00AD6328">
            <w:pPr>
              <w:jc w:val="right"/>
              <w:rPr>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21BB62A5" w14:textId="77777777" w:rsidR="009B5C5E" w:rsidRPr="009B5C5E" w:rsidRDefault="009B5C5E" w:rsidP="00AD6328">
            <w:pPr>
              <w:jc w:val="right"/>
              <w:rPr>
                <w:sz w:val="16"/>
                <w:szCs w:val="16"/>
                <w:lang w:val="en-US" w:eastAsia="zh-CN"/>
              </w:rPr>
            </w:pPr>
            <w:r w:rsidRPr="009B5C5E">
              <w:rPr>
                <w:sz w:val="16"/>
                <w:szCs w:val="16"/>
                <w:lang w:val="en-US" w:eastAsia="zh-CN"/>
              </w:rPr>
              <w:t xml:space="preserve">72 </w:t>
            </w:r>
          </w:p>
        </w:tc>
        <w:tc>
          <w:tcPr>
            <w:tcW w:w="1459" w:type="dxa"/>
            <w:tcBorders>
              <w:top w:val="nil"/>
              <w:left w:val="nil"/>
              <w:bottom w:val="single" w:sz="4" w:space="0" w:color="auto"/>
              <w:right w:val="single" w:sz="4" w:space="0" w:color="auto"/>
            </w:tcBorders>
            <w:shd w:val="clear" w:color="auto" w:fill="auto"/>
            <w:noWrap/>
            <w:vAlign w:val="center"/>
            <w:hideMark/>
          </w:tcPr>
          <w:p w14:paraId="2CC42790" w14:textId="77777777" w:rsidR="009B5C5E" w:rsidRPr="009B5C5E" w:rsidRDefault="009B5C5E" w:rsidP="00AD6328">
            <w:pPr>
              <w:jc w:val="right"/>
              <w:rPr>
                <w:sz w:val="16"/>
                <w:szCs w:val="16"/>
                <w:lang w:val="en-US" w:eastAsia="zh-CN"/>
              </w:rPr>
            </w:pPr>
            <w:r w:rsidRPr="009B5C5E">
              <w:rPr>
                <w:sz w:val="16"/>
                <w:szCs w:val="16"/>
                <w:lang w:val="en-US" w:eastAsia="zh-CN"/>
              </w:rPr>
              <w:t xml:space="preserve">72 </w:t>
            </w:r>
          </w:p>
        </w:tc>
      </w:tr>
      <w:tr w:rsidR="009B5C5E" w:rsidRPr="009B5C5E" w14:paraId="5E527785" w14:textId="77777777" w:rsidTr="00DA7C34">
        <w:trPr>
          <w:trHeight w:val="245"/>
        </w:trPr>
        <w:tc>
          <w:tcPr>
            <w:tcW w:w="1702" w:type="dxa"/>
            <w:tcBorders>
              <w:top w:val="nil"/>
              <w:left w:val="single" w:sz="4" w:space="0" w:color="auto"/>
              <w:bottom w:val="single" w:sz="4" w:space="0" w:color="auto"/>
              <w:right w:val="single" w:sz="4" w:space="0" w:color="auto"/>
            </w:tcBorders>
            <w:shd w:val="clear" w:color="auto" w:fill="auto"/>
            <w:hideMark/>
          </w:tcPr>
          <w:p w14:paraId="210CD1FB" w14:textId="77777777" w:rsidR="009B5C5E" w:rsidRPr="009B5C5E" w:rsidRDefault="009B5C5E" w:rsidP="00AD6328">
            <w:pPr>
              <w:rPr>
                <w:rFonts w:eastAsia="SimSun"/>
                <w:sz w:val="16"/>
                <w:szCs w:val="16"/>
                <w:lang w:val="en-US" w:eastAsia="zh-CN"/>
              </w:rPr>
            </w:pPr>
            <w:proofErr w:type="spellStart"/>
            <w:r w:rsidRPr="009B5C5E">
              <w:rPr>
                <w:rFonts w:eastAsia="SimSun"/>
                <w:sz w:val="16"/>
                <w:szCs w:val="16"/>
              </w:rPr>
              <w:t>老挝人民民主共和国</w:t>
            </w:r>
            <w:proofErr w:type="spellEnd"/>
          </w:p>
        </w:tc>
        <w:tc>
          <w:tcPr>
            <w:tcW w:w="1134" w:type="dxa"/>
            <w:tcBorders>
              <w:top w:val="nil"/>
              <w:left w:val="nil"/>
              <w:bottom w:val="single" w:sz="4" w:space="0" w:color="auto"/>
              <w:right w:val="single" w:sz="4" w:space="0" w:color="auto"/>
            </w:tcBorders>
            <w:shd w:val="clear" w:color="auto" w:fill="auto"/>
            <w:vAlign w:val="center"/>
            <w:hideMark/>
          </w:tcPr>
          <w:p w14:paraId="03E05FD5" w14:textId="77777777" w:rsidR="009B5C5E" w:rsidRPr="009B5C5E" w:rsidRDefault="009B5C5E" w:rsidP="00AD6328">
            <w:pPr>
              <w:jc w:val="right"/>
              <w:rPr>
                <w:sz w:val="16"/>
                <w:szCs w:val="16"/>
                <w:lang w:val="en-US" w:eastAsia="zh-CN"/>
              </w:rPr>
            </w:pPr>
            <w:r w:rsidRPr="009B5C5E">
              <w:rPr>
                <w:sz w:val="16"/>
                <w:szCs w:val="16"/>
                <w:lang w:val="en-US" w:eastAsia="zh-CN"/>
              </w:rPr>
              <w:t>0.007</w:t>
            </w:r>
          </w:p>
        </w:tc>
        <w:tc>
          <w:tcPr>
            <w:tcW w:w="1418" w:type="dxa"/>
            <w:tcBorders>
              <w:top w:val="nil"/>
              <w:left w:val="nil"/>
              <w:bottom w:val="single" w:sz="4" w:space="0" w:color="auto"/>
              <w:right w:val="single" w:sz="4" w:space="0" w:color="auto"/>
            </w:tcBorders>
            <w:shd w:val="clear" w:color="auto" w:fill="auto"/>
            <w:noWrap/>
            <w:vAlign w:val="center"/>
            <w:hideMark/>
          </w:tcPr>
          <w:p w14:paraId="51C91318" w14:textId="77777777" w:rsidR="009B5C5E" w:rsidRPr="009B5C5E" w:rsidRDefault="009B5C5E" w:rsidP="00AD6328">
            <w:pPr>
              <w:jc w:val="right"/>
              <w:rPr>
                <w:sz w:val="16"/>
                <w:szCs w:val="16"/>
                <w:lang w:val="en-US" w:eastAsia="zh-CN"/>
              </w:rPr>
            </w:pPr>
            <w:r w:rsidRPr="009B5C5E">
              <w:rPr>
                <w:sz w:val="16"/>
                <w:szCs w:val="16"/>
                <w:lang w:val="en-US" w:eastAsia="zh-CN"/>
              </w:rPr>
              <w:t>0.010</w:t>
            </w:r>
          </w:p>
        </w:tc>
        <w:tc>
          <w:tcPr>
            <w:tcW w:w="283" w:type="dxa"/>
            <w:tcBorders>
              <w:top w:val="nil"/>
              <w:left w:val="nil"/>
              <w:bottom w:val="nil"/>
              <w:right w:val="nil"/>
            </w:tcBorders>
            <w:shd w:val="clear" w:color="auto" w:fill="auto"/>
            <w:noWrap/>
            <w:vAlign w:val="center"/>
            <w:hideMark/>
          </w:tcPr>
          <w:p w14:paraId="29EE59B6" w14:textId="77777777" w:rsidR="009B5C5E" w:rsidRPr="009B5C5E" w:rsidRDefault="009B5C5E" w:rsidP="00AD6328">
            <w:pPr>
              <w:jc w:val="right"/>
              <w:rPr>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37F4545D" w14:textId="77777777" w:rsidR="009B5C5E" w:rsidRPr="009B5C5E" w:rsidRDefault="009B5C5E" w:rsidP="00AD6328">
            <w:pPr>
              <w:jc w:val="right"/>
              <w:rPr>
                <w:sz w:val="16"/>
                <w:szCs w:val="16"/>
                <w:lang w:val="en-US" w:eastAsia="zh-CN"/>
              </w:rPr>
            </w:pPr>
            <w:r w:rsidRPr="009B5C5E">
              <w:rPr>
                <w:sz w:val="16"/>
                <w:szCs w:val="16"/>
                <w:lang w:val="en-US" w:eastAsia="zh-CN"/>
              </w:rPr>
              <w:t xml:space="preserve">276 </w:t>
            </w:r>
          </w:p>
        </w:tc>
        <w:tc>
          <w:tcPr>
            <w:tcW w:w="1417" w:type="dxa"/>
            <w:tcBorders>
              <w:top w:val="nil"/>
              <w:left w:val="nil"/>
              <w:bottom w:val="single" w:sz="4" w:space="0" w:color="auto"/>
              <w:right w:val="single" w:sz="4" w:space="0" w:color="auto"/>
            </w:tcBorders>
            <w:shd w:val="clear" w:color="auto" w:fill="auto"/>
            <w:noWrap/>
            <w:vAlign w:val="center"/>
            <w:hideMark/>
          </w:tcPr>
          <w:p w14:paraId="335544EF" w14:textId="77777777" w:rsidR="009B5C5E" w:rsidRPr="009B5C5E" w:rsidRDefault="009B5C5E" w:rsidP="00AD6328">
            <w:pPr>
              <w:jc w:val="right"/>
              <w:rPr>
                <w:sz w:val="16"/>
                <w:szCs w:val="16"/>
                <w:lang w:val="en-US" w:eastAsia="zh-CN"/>
              </w:rPr>
            </w:pPr>
            <w:r w:rsidRPr="009B5C5E">
              <w:rPr>
                <w:sz w:val="16"/>
                <w:szCs w:val="16"/>
                <w:lang w:val="en-US" w:eastAsia="zh-CN"/>
              </w:rPr>
              <w:t xml:space="preserve">274 </w:t>
            </w:r>
          </w:p>
        </w:tc>
        <w:tc>
          <w:tcPr>
            <w:tcW w:w="284" w:type="dxa"/>
            <w:tcBorders>
              <w:top w:val="nil"/>
              <w:left w:val="nil"/>
              <w:bottom w:val="nil"/>
              <w:right w:val="nil"/>
            </w:tcBorders>
            <w:shd w:val="clear" w:color="auto" w:fill="auto"/>
            <w:noWrap/>
            <w:vAlign w:val="center"/>
            <w:hideMark/>
          </w:tcPr>
          <w:p w14:paraId="694253CC" w14:textId="77777777" w:rsidR="009B5C5E" w:rsidRPr="009B5C5E" w:rsidRDefault="009B5C5E" w:rsidP="00AD6328">
            <w:pPr>
              <w:jc w:val="right"/>
              <w:rPr>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3095A42F" w14:textId="77777777" w:rsidR="009B5C5E" w:rsidRPr="009B5C5E" w:rsidRDefault="009B5C5E" w:rsidP="00AD6328">
            <w:pPr>
              <w:jc w:val="right"/>
              <w:rPr>
                <w:sz w:val="16"/>
                <w:szCs w:val="16"/>
                <w:lang w:val="en-US" w:eastAsia="zh-CN"/>
              </w:rPr>
            </w:pPr>
            <w:r w:rsidRPr="009B5C5E">
              <w:rPr>
                <w:sz w:val="16"/>
                <w:szCs w:val="16"/>
                <w:lang w:val="en-US" w:eastAsia="zh-CN"/>
              </w:rPr>
              <w:t xml:space="preserve">250 </w:t>
            </w:r>
          </w:p>
        </w:tc>
        <w:tc>
          <w:tcPr>
            <w:tcW w:w="1459" w:type="dxa"/>
            <w:tcBorders>
              <w:top w:val="nil"/>
              <w:left w:val="nil"/>
              <w:bottom w:val="single" w:sz="4" w:space="0" w:color="auto"/>
              <w:right w:val="single" w:sz="4" w:space="0" w:color="auto"/>
            </w:tcBorders>
            <w:shd w:val="clear" w:color="auto" w:fill="auto"/>
            <w:noWrap/>
            <w:vAlign w:val="center"/>
            <w:hideMark/>
          </w:tcPr>
          <w:p w14:paraId="77C86833" w14:textId="77777777" w:rsidR="009B5C5E" w:rsidRPr="009B5C5E" w:rsidRDefault="009B5C5E" w:rsidP="00AD6328">
            <w:pPr>
              <w:jc w:val="right"/>
              <w:rPr>
                <w:sz w:val="16"/>
                <w:szCs w:val="16"/>
                <w:lang w:val="en-US" w:eastAsia="zh-CN"/>
              </w:rPr>
            </w:pPr>
            <w:r w:rsidRPr="009B5C5E">
              <w:rPr>
                <w:sz w:val="16"/>
                <w:szCs w:val="16"/>
                <w:lang w:val="en-US" w:eastAsia="zh-CN"/>
              </w:rPr>
              <w:t xml:space="preserve">252 </w:t>
            </w:r>
          </w:p>
        </w:tc>
      </w:tr>
      <w:tr w:rsidR="009B5C5E" w:rsidRPr="009B5C5E" w14:paraId="366D41E5" w14:textId="77777777" w:rsidTr="00DA7C34">
        <w:trPr>
          <w:trHeight w:val="240"/>
        </w:trPr>
        <w:tc>
          <w:tcPr>
            <w:tcW w:w="1702" w:type="dxa"/>
            <w:tcBorders>
              <w:top w:val="nil"/>
              <w:left w:val="single" w:sz="4" w:space="0" w:color="auto"/>
              <w:bottom w:val="single" w:sz="4" w:space="0" w:color="auto"/>
              <w:right w:val="single" w:sz="4" w:space="0" w:color="auto"/>
            </w:tcBorders>
            <w:shd w:val="clear" w:color="auto" w:fill="auto"/>
            <w:hideMark/>
          </w:tcPr>
          <w:p w14:paraId="1CC0010F" w14:textId="77777777" w:rsidR="009B5C5E" w:rsidRPr="009B5C5E" w:rsidRDefault="009B5C5E" w:rsidP="00AD6328">
            <w:pPr>
              <w:rPr>
                <w:rFonts w:eastAsia="SimSun"/>
                <w:sz w:val="16"/>
                <w:szCs w:val="16"/>
                <w:lang w:val="en-US" w:eastAsia="zh-CN"/>
              </w:rPr>
            </w:pPr>
            <w:proofErr w:type="spellStart"/>
            <w:r w:rsidRPr="009B5C5E">
              <w:rPr>
                <w:rFonts w:eastAsia="SimSun"/>
                <w:sz w:val="16"/>
                <w:szCs w:val="16"/>
              </w:rPr>
              <w:t>拉脱维亚</w:t>
            </w:r>
            <w:proofErr w:type="spellEnd"/>
          </w:p>
        </w:tc>
        <w:tc>
          <w:tcPr>
            <w:tcW w:w="1134" w:type="dxa"/>
            <w:tcBorders>
              <w:top w:val="nil"/>
              <w:left w:val="nil"/>
              <w:bottom w:val="single" w:sz="4" w:space="0" w:color="auto"/>
              <w:right w:val="single" w:sz="4" w:space="0" w:color="auto"/>
            </w:tcBorders>
            <w:shd w:val="clear" w:color="auto" w:fill="auto"/>
            <w:vAlign w:val="center"/>
            <w:hideMark/>
          </w:tcPr>
          <w:p w14:paraId="0CF56AD4" w14:textId="77777777" w:rsidR="009B5C5E" w:rsidRPr="009B5C5E" w:rsidRDefault="009B5C5E" w:rsidP="00AD6328">
            <w:pPr>
              <w:jc w:val="right"/>
              <w:rPr>
                <w:sz w:val="16"/>
                <w:szCs w:val="16"/>
                <w:lang w:val="en-US" w:eastAsia="zh-CN"/>
              </w:rPr>
            </w:pPr>
            <w:r w:rsidRPr="009B5C5E">
              <w:rPr>
                <w:sz w:val="16"/>
                <w:szCs w:val="16"/>
                <w:lang w:val="en-US" w:eastAsia="zh-CN"/>
              </w:rPr>
              <w:t>0.050</w:t>
            </w:r>
          </w:p>
        </w:tc>
        <w:tc>
          <w:tcPr>
            <w:tcW w:w="1418" w:type="dxa"/>
            <w:tcBorders>
              <w:top w:val="nil"/>
              <w:left w:val="nil"/>
              <w:bottom w:val="single" w:sz="4" w:space="0" w:color="auto"/>
              <w:right w:val="single" w:sz="4" w:space="0" w:color="auto"/>
            </w:tcBorders>
            <w:shd w:val="clear" w:color="auto" w:fill="auto"/>
            <w:noWrap/>
            <w:vAlign w:val="center"/>
            <w:hideMark/>
          </w:tcPr>
          <w:p w14:paraId="3E0FFA58" w14:textId="77777777" w:rsidR="009B5C5E" w:rsidRPr="009B5C5E" w:rsidRDefault="009B5C5E" w:rsidP="00AD6328">
            <w:pPr>
              <w:jc w:val="right"/>
              <w:rPr>
                <w:sz w:val="16"/>
                <w:szCs w:val="16"/>
                <w:lang w:val="en-US" w:eastAsia="zh-CN"/>
              </w:rPr>
            </w:pPr>
            <w:r w:rsidRPr="009B5C5E">
              <w:rPr>
                <w:sz w:val="16"/>
                <w:szCs w:val="16"/>
                <w:lang w:val="en-US" w:eastAsia="zh-CN"/>
              </w:rPr>
              <w:t>0.071</w:t>
            </w:r>
          </w:p>
        </w:tc>
        <w:tc>
          <w:tcPr>
            <w:tcW w:w="283" w:type="dxa"/>
            <w:tcBorders>
              <w:top w:val="nil"/>
              <w:left w:val="nil"/>
              <w:bottom w:val="nil"/>
              <w:right w:val="nil"/>
            </w:tcBorders>
            <w:shd w:val="clear" w:color="auto" w:fill="auto"/>
            <w:noWrap/>
            <w:vAlign w:val="center"/>
            <w:hideMark/>
          </w:tcPr>
          <w:p w14:paraId="0603C5B5" w14:textId="77777777" w:rsidR="009B5C5E" w:rsidRPr="009B5C5E" w:rsidRDefault="009B5C5E" w:rsidP="00AD6328">
            <w:pPr>
              <w:jc w:val="right"/>
              <w:rPr>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59C46C05" w14:textId="77777777" w:rsidR="009B5C5E" w:rsidRPr="009B5C5E" w:rsidRDefault="009B5C5E" w:rsidP="00AD6328">
            <w:pPr>
              <w:jc w:val="right"/>
              <w:rPr>
                <w:sz w:val="16"/>
                <w:szCs w:val="16"/>
                <w:lang w:val="en-US" w:eastAsia="zh-CN"/>
              </w:rPr>
            </w:pPr>
            <w:r w:rsidRPr="009B5C5E">
              <w:rPr>
                <w:sz w:val="16"/>
                <w:szCs w:val="16"/>
                <w:lang w:val="en-US" w:eastAsia="zh-CN"/>
              </w:rPr>
              <w:t xml:space="preserve">1,973 </w:t>
            </w:r>
          </w:p>
        </w:tc>
        <w:tc>
          <w:tcPr>
            <w:tcW w:w="1417" w:type="dxa"/>
            <w:tcBorders>
              <w:top w:val="nil"/>
              <w:left w:val="nil"/>
              <w:bottom w:val="single" w:sz="4" w:space="0" w:color="auto"/>
              <w:right w:val="single" w:sz="4" w:space="0" w:color="auto"/>
            </w:tcBorders>
            <w:shd w:val="clear" w:color="auto" w:fill="auto"/>
            <w:noWrap/>
            <w:vAlign w:val="center"/>
            <w:hideMark/>
          </w:tcPr>
          <w:p w14:paraId="5F70EFA7" w14:textId="77777777" w:rsidR="009B5C5E" w:rsidRPr="009B5C5E" w:rsidRDefault="009B5C5E" w:rsidP="00AD6328">
            <w:pPr>
              <w:jc w:val="right"/>
              <w:rPr>
                <w:sz w:val="16"/>
                <w:szCs w:val="16"/>
                <w:lang w:val="en-US" w:eastAsia="zh-CN"/>
              </w:rPr>
            </w:pPr>
            <w:r w:rsidRPr="009B5C5E">
              <w:rPr>
                <w:sz w:val="16"/>
                <w:szCs w:val="16"/>
                <w:lang w:val="en-US" w:eastAsia="zh-CN"/>
              </w:rPr>
              <w:t xml:space="preserve">1,960 </w:t>
            </w:r>
          </w:p>
        </w:tc>
        <w:tc>
          <w:tcPr>
            <w:tcW w:w="284" w:type="dxa"/>
            <w:tcBorders>
              <w:top w:val="nil"/>
              <w:left w:val="nil"/>
              <w:bottom w:val="nil"/>
              <w:right w:val="nil"/>
            </w:tcBorders>
            <w:shd w:val="clear" w:color="auto" w:fill="auto"/>
            <w:noWrap/>
            <w:vAlign w:val="center"/>
            <w:hideMark/>
          </w:tcPr>
          <w:p w14:paraId="0AA6D2D5" w14:textId="77777777" w:rsidR="009B5C5E" w:rsidRPr="009B5C5E" w:rsidRDefault="009B5C5E" w:rsidP="00AD6328">
            <w:pPr>
              <w:jc w:val="right"/>
              <w:rPr>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3CF2DDD7" w14:textId="77777777" w:rsidR="009B5C5E" w:rsidRPr="009B5C5E" w:rsidRDefault="009B5C5E" w:rsidP="00AD6328">
            <w:pPr>
              <w:jc w:val="right"/>
              <w:rPr>
                <w:sz w:val="16"/>
                <w:szCs w:val="16"/>
                <w:lang w:val="en-US" w:eastAsia="zh-CN"/>
              </w:rPr>
            </w:pPr>
            <w:r w:rsidRPr="009B5C5E">
              <w:rPr>
                <w:sz w:val="16"/>
                <w:szCs w:val="16"/>
                <w:lang w:val="en-US" w:eastAsia="zh-CN"/>
              </w:rPr>
              <w:t xml:space="preserve">1,789 </w:t>
            </w:r>
          </w:p>
        </w:tc>
        <w:tc>
          <w:tcPr>
            <w:tcW w:w="1459" w:type="dxa"/>
            <w:tcBorders>
              <w:top w:val="nil"/>
              <w:left w:val="nil"/>
              <w:bottom w:val="single" w:sz="4" w:space="0" w:color="auto"/>
              <w:right w:val="single" w:sz="4" w:space="0" w:color="auto"/>
            </w:tcBorders>
            <w:shd w:val="clear" w:color="auto" w:fill="auto"/>
            <w:noWrap/>
            <w:vAlign w:val="center"/>
            <w:hideMark/>
          </w:tcPr>
          <w:p w14:paraId="4C355E3E" w14:textId="77777777" w:rsidR="009B5C5E" w:rsidRPr="009B5C5E" w:rsidRDefault="009B5C5E" w:rsidP="00AD6328">
            <w:pPr>
              <w:jc w:val="right"/>
              <w:rPr>
                <w:sz w:val="16"/>
                <w:szCs w:val="16"/>
                <w:lang w:val="en-US" w:eastAsia="zh-CN"/>
              </w:rPr>
            </w:pPr>
            <w:r w:rsidRPr="009B5C5E">
              <w:rPr>
                <w:sz w:val="16"/>
                <w:szCs w:val="16"/>
                <w:lang w:val="en-US" w:eastAsia="zh-CN"/>
              </w:rPr>
              <w:t xml:space="preserve">1,799 </w:t>
            </w:r>
          </w:p>
        </w:tc>
      </w:tr>
      <w:tr w:rsidR="009B5C5E" w:rsidRPr="009B5C5E" w14:paraId="52674E19" w14:textId="77777777" w:rsidTr="00DA7C34">
        <w:trPr>
          <w:trHeight w:val="240"/>
        </w:trPr>
        <w:tc>
          <w:tcPr>
            <w:tcW w:w="1702" w:type="dxa"/>
            <w:tcBorders>
              <w:top w:val="nil"/>
              <w:left w:val="single" w:sz="4" w:space="0" w:color="auto"/>
              <w:bottom w:val="single" w:sz="4" w:space="0" w:color="auto"/>
              <w:right w:val="single" w:sz="4" w:space="0" w:color="auto"/>
            </w:tcBorders>
            <w:shd w:val="clear" w:color="auto" w:fill="auto"/>
            <w:hideMark/>
          </w:tcPr>
          <w:p w14:paraId="1885D213" w14:textId="77777777" w:rsidR="009B5C5E" w:rsidRPr="009B5C5E" w:rsidRDefault="009B5C5E" w:rsidP="00AD6328">
            <w:pPr>
              <w:rPr>
                <w:rFonts w:eastAsia="SimSun"/>
                <w:sz w:val="16"/>
                <w:szCs w:val="16"/>
                <w:lang w:val="en-US" w:eastAsia="zh-CN"/>
              </w:rPr>
            </w:pPr>
            <w:proofErr w:type="spellStart"/>
            <w:r w:rsidRPr="009B5C5E">
              <w:rPr>
                <w:rFonts w:eastAsia="SimSun"/>
                <w:sz w:val="16"/>
                <w:szCs w:val="16"/>
              </w:rPr>
              <w:t>黎巴嫩</w:t>
            </w:r>
            <w:proofErr w:type="spellEnd"/>
          </w:p>
        </w:tc>
        <w:tc>
          <w:tcPr>
            <w:tcW w:w="1134" w:type="dxa"/>
            <w:tcBorders>
              <w:top w:val="nil"/>
              <w:left w:val="nil"/>
              <w:bottom w:val="single" w:sz="4" w:space="0" w:color="auto"/>
              <w:right w:val="single" w:sz="4" w:space="0" w:color="auto"/>
            </w:tcBorders>
            <w:shd w:val="clear" w:color="auto" w:fill="auto"/>
            <w:vAlign w:val="center"/>
            <w:hideMark/>
          </w:tcPr>
          <w:p w14:paraId="60D8DB3F" w14:textId="77777777" w:rsidR="009B5C5E" w:rsidRPr="009B5C5E" w:rsidRDefault="009B5C5E" w:rsidP="00AD6328">
            <w:pPr>
              <w:jc w:val="right"/>
              <w:rPr>
                <w:sz w:val="16"/>
                <w:szCs w:val="16"/>
                <w:lang w:val="en-US" w:eastAsia="zh-CN"/>
              </w:rPr>
            </w:pPr>
            <w:r w:rsidRPr="009B5C5E">
              <w:rPr>
                <w:sz w:val="16"/>
                <w:szCs w:val="16"/>
                <w:lang w:val="en-US" w:eastAsia="zh-CN"/>
              </w:rPr>
              <w:t>0.036</w:t>
            </w:r>
          </w:p>
        </w:tc>
        <w:tc>
          <w:tcPr>
            <w:tcW w:w="1418" w:type="dxa"/>
            <w:tcBorders>
              <w:top w:val="nil"/>
              <w:left w:val="nil"/>
              <w:bottom w:val="single" w:sz="4" w:space="0" w:color="auto"/>
              <w:right w:val="single" w:sz="4" w:space="0" w:color="auto"/>
            </w:tcBorders>
            <w:shd w:val="clear" w:color="auto" w:fill="auto"/>
            <w:noWrap/>
            <w:vAlign w:val="center"/>
            <w:hideMark/>
          </w:tcPr>
          <w:p w14:paraId="7A5FF080" w14:textId="77777777" w:rsidR="009B5C5E" w:rsidRPr="009B5C5E" w:rsidRDefault="009B5C5E" w:rsidP="00AD6328">
            <w:pPr>
              <w:jc w:val="right"/>
              <w:rPr>
                <w:sz w:val="16"/>
                <w:szCs w:val="16"/>
                <w:lang w:val="en-US" w:eastAsia="zh-CN"/>
              </w:rPr>
            </w:pPr>
            <w:r w:rsidRPr="009B5C5E">
              <w:rPr>
                <w:sz w:val="16"/>
                <w:szCs w:val="16"/>
                <w:lang w:val="en-US" w:eastAsia="zh-CN"/>
              </w:rPr>
              <w:t>0.051</w:t>
            </w:r>
          </w:p>
        </w:tc>
        <w:tc>
          <w:tcPr>
            <w:tcW w:w="283" w:type="dxa"/>
            <w:tcBorders>
              <w:top w:val="nil"/>
              <w:left w:val="nil"/>
              <w:bottom w:val="nil"/>
              <w:right w:val="nil"/>
            </w:tcBorders>
            <w:shd w:val="clear" w:color="auto" w:fill="auto"/>
            <w:noWrap/>
            <w:vAlign w:val="center"/>
            <w:hideMark/>
          </w:tcPr>
          <w:p w14:paraId="4D9A5EED" w14:textId="77777777" w:rsidR="009B5C5E" w:rsidRPr="009B5C5E" w:rsidRDefault="009B5C5E" w:rsidP="00AD6328">
            <w:pPr>
              <w:jc w:val="right"/>
              <w:rPr>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363890D3" w14:textId="77777777" w:rsidR="009B5C5E" w:rsidRPr="009B5C5E" w:rsidRDefault="009B5C5E" w:rsidP="00AD6328">
            <w:pPr>
              <w:jc w:val="right"/>
              <w:rPr>
                <w:sz w:val="16"/>
                <w:szCs w:val="16"/>
                <w:lang w:val="en-US" w:eastAsia="zh-CN"/>
              </w:rPr>
            </w:pPr>
            <w:r w:rsidRPr="009B5C5E">
              <w:rPr>
                <w:sz w:val="16"/>
                <w:szCs w:val="16"/>
                <w:lang w:val="en-US" w:eastAsia="zh-CN"/>
              </w:rPr>
              <w:t xml:space="preserve">1,421 </w:t>
            </w:r>
          </w:p>
        </w:tc>
        <w:tc>
          <w:tcPr>
            <w:tcW w:w="1417" w:type="dxa"/>
            <w:tcBorders>
              <w:top w:val="nil"/>
              <w:left w:val="nil"/>
              <w:bottom w:val="single" w:sz="4" w:space="0" w:color="auto"/>
              <w:right w:val="single" w:sz="4" w:space="0" w:color="auto"/>
            </w:tcBorders>
            <w:shd w:val="clear" w:color="auto" w:fill="auto"/>
            <w:noWrap/>
            <w:vAlign w:val="center"/>
            <w:hideMark/>
          </w:tcPr>
          <w:p w14:paraId="3318C99E" w14:textId="77777777" w:rsidR="009B5C5E" w:rsidRPr="009B5C5E" w:rsidRDefault="009B5C5E" w:rsidP="00AD6328">
            <w:pPr>
              <w:jc w:val="right"/>
              <w:rPr>
                <w:sz w:val="16"/>
                <w:szCs w:val="16"/>
                <w:lang w:val="en-US" w:eastAsia="zh-CN"/>
              </w:rPr>
            </w:pPr>
            <w:r w:rsidRPr="009B5C5E">
              <w:rPr>
                <w:sz w:val="16"/>
                <w:szCs w:val="16"/>
                <w:lang w:val="en-US" w:eastAsia="zh-CN"/>
              </w:rPr>
              <w:t xml:space="preserve">1,411 </w:t>
            </w:r>
          </w:p>
        </w:tc>
        <w:tc>
          <w:tcPr>
            <w:tcW w:w="284" w:type="dxa"/>
            <w:tcBorders>
              <w:top w:val="nil"/>
              <w:left w:val="nil"/>
              <w:bottom w:val="nil"/>
              <w:right w:val="nil"/>
            </w:tcBorders>
            <w:shd w:val="clear" w:color="auto" w:fill="auto"/>
            <w:noWrap/>
            <w:vAlign w:val="center"/>
            <w:hideMark/>
          </w:tcPr>
          <w:p w14:paraId="58FB7981" w14:textId="77777777" w:rsidR="009B5C5E" w:rsidRPr="009B5C5E" w:rsidRDefault="009B5C5E" w:rsidP="00AD6328">
            <w:pPr>
              <w:jc w:val="right"/>
              <w:rPr>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4271322A" w14:textId="77777777" w:rsidR="009B5C5E" w:rsidRPr="009B5C5E" w:rsidRDefault="009B5C5E" w:rsidP="00AD6328">
            <w:pPr>
              <w:jc w:val="right"/>
              <w:rPr>
                <w:sz w:val="16"/>
                <w:szCs w:val="16"/>
                <w:lang w:val="en-US" w:eastAsia="zh-CN"/>
              </w:rPr>
            </w:pPr>
            <w:r w:rsidRPr="009B5C5E">
              <w:rPr>
                <w:sz w:val="16"/>
                <w:szCs w:val="16"/>
                <w:lang w:val="en-US" w:eastAsia="zh-CN"/>
              </w:rPr>
              <w:t xml:space="preserve">1,288 </w:t>
            </w:r>
          </w:p>
        </w:tc>
        <w:tc>
          <w:tcPr>
            <w:tcW w:w="1459" w:type="dxa"/>
            <w:tcBorders>
              <w:top w:val="nil"/>
              <w:left w:val="nil"/>
              <w:bottom w:val="single" w:sz="4" w:space="0" w:color="auto"/>
              <w:right w:val="single" w:sz="4" w:space="0" w:color="auto"/>
            </w:tcBorders>
            <w:shd w:val="clear" w:color="auto" w:fill="auto"/>
            <w:noWrap/>
            <w:vAlign w:val="center"/>
            <w:hideMark/>
          </w:tcPr>
          <w:p w14:paraId="0B9E491B" w14:textId="77777777" w:rsidR="009B5C5E" w:rsidRPr="009B5C5E" w:rsidRDefault="009B5C5E" w:rsidP="00AD6328">
            <w:pPr>
              <w:jc w:val="right"/>
              <w:rPr>
                <w:sz w:val="16"/>
                <w:szCs w:val="16"/>
                <w:lang w:val="en-US" w:eastAsia="zh-CN"/>
              </w:rPr>
            </w:pPr>
            <w:r w:rsidRPr="009B5C5E">
              <w:rPr>
                <w:sz w:val="16"/>
                <w:szCs w:val="16"/>
                <w:lang w:val="en-US" w:eastAsia="zh-CN"/>
              </w:rPr>
              <w:t xml:space="preserve">1,295 </w:t>
            </w:r>
          </w:p>
        </w:tc>
      </w:tr>
      <w:tr w:rsidR="009B5C5E" w:rsidRPr="009B5C5E" w14:paraId="786E23A8" w14:textId="77777777" w:rsidTr="00DA7C34">
        <w:trPr>
          <w:trHeight w:val="240"/>
        </w:trPr>
        <w:tc>
          <w:tcPr>
            <w:tcW w:w="1702" w:type="dxa"/>
            <w:tcBorders>
              <w:top w:val="nil"/>
              <w:left w:val="single" w:sz="4" w:space="0" w:color="auto"/>
              <w:bottom w:val="single" w:sz="4" w:space="0" w:color="auto"/>
              <w:right w:val="single" w:sz="4" w:space="0" w:color="auto"/>
            </w:tcBorders>
            <w:shd w:val="clear" w:color="auto" w:fill="auto"/>
            <w:hideMark/>
          </w:tcPr>
          <w:p w14:paraId="602C053F" w14:textId="77777777" w:rsidR="009B5C5E" w:rsidRPr="009B5C5E" w:rsidRDefault="009B5C5E" w:rsidP="00AD6328">
            <w:pPr>
              <w:rPr>
                <w:rFonts w:eastAsia="SimSun"/>
                <w:sz w:val="16"/>
                <w:szCs w:val="16"/>
                <w:lang w:val="en-US" w:eastAsia="zh-CN"/>
              </w:rPr>
            </w:pPr>
            <w:proofErr w:type="spellStart"/>
            <w:r w:rsidRPr="009B5C5E">
              <w:rPr>
                <w:rFonts w:eastAsia="SimSun"/>
                <w:sz w:val="16"/>
                <w:szCs w:val="16"/>
              </w:rPr>
              <w:t>莱索托</w:t>
            </w:r>
            <w:proofErr w:type="spellEnd"/>
          </w:p>
        </w:tc>
        <w:tc>
          <w:tcPr>
            <w:tcW w:w="1134" w:type="dxa"/>
            <w:tcBorders>
              <w:top w:val="nil"/>
              <w:left w:val="nil"/>
              <w:bottom w:val="single" w:sz="4" w:space="0" w:color="auto"/>
              <w:right w:val="single" w:sz="4" w:space="0" w:color="auto"/>
            </w:tcBorders>
            <w:shd w:val="clear" w:color="auto" w:fill="auto"/>
            <w:vAlign w:val="center"/>
            <w:hideMark/>
          </w:tcPr>
          <w:p w14:paraId="13D23EDF" w14:textId="77777777" w:rsidR="009B5C5E" w:rsidRPr="009B5C5E" w:rsidRDefault="009B5C5E" w:rsidP="00AD6328">
            <w:pPr>
              <w:jc w:val="right"/>
              <w:rPr>
                <w:sz w:val="16"/>
                <w:szCs w:val="16"/>
                <w:lang w:val="en-US" w:eastAsia="zh-CN"/>
              </w:rPr>
            </w:pPr>
            <w:r w:rsidRPr="009B5C5E">
              <w:rPr>
                <w:sz w:val="16"/>
                <w:szCs w:val="16"/>
                <w:lang w:val="en-US" w:eastAsia="zh-CN"/>
              </w:rPr>
              <w:t>0.001</w:t>
            </w:r>
          </w:p>
        </w:tc>
        <w:tc>
          <w:tcPr>
            <w:tcW w:w="1418" w:type="dxa"/>
            <w:tcBorders>
              <w:top w:val="nil"/>
              <w:left w:val="nil"/>
              <w:bottom w:val="single" w:sz="4" w:space="0" w:color="auto"/>
              <w:right w:val="single" w:sz="4" w:space="0" w:color="auto"/>
            </w:tcBorders>
            <w:shd w:val="clear" w:color="auto" w:fill="auto"/>
            <w:noWrap/>
            <w:vAlign w:val="center"/>
            <w:hideMark/>
          </w:tcPr>
          <w:p w14:paraId="03C2A398" w14:textId="77777777" w:rsidR="009B5C5E" w:rsidRPr="009B5C5E" w:rsidRDefault="009B5C5E" w:rsidP="00AD6328">
            <w:pPr>
              <w:jc w:val="right"/>
              <w:rPr>
                <w:sz w:val="16"/>
                <w:szCs w:val="16"/>
                <w:lang w:val="en-US" w:eastAsia="zh-CN"/>
              </w:rPr>
            </w:pPr>
            <w:r w:rsidRPr="009B5C5E">
              <w:rPr>
                <w:sz w:val="16"/>
                <w:szCs w:val="16"/>
                <w:lang w:val="en-US" w:eastAsia="zh-CN"/>
              </w:rPr>
              <w:t>0.001</w:t>
            </w:r>
          </w:p>
        </w:tc>
        <w:tc>
          <w:tcPr>
            <w:tcW w:w="283" w:type="dxa"/>
            <w:tcBorders>
              <w:top w:val="nil"/>
              <w:left w:val="nil"/>
              <w:bottom w:val="nil"/>
              <w:right w:val="nil"/>
            </w:tcBorders>
            <w:shd w:val="clear" w:color="auto" w:fill="auto"/>
            <w:noWrap/>
            <w:vAlign w:val="center"/>
            <w:hideMark/>
          </w:tcPr>
          <w:p w14:paraId="5D0AA2A2" w14:textId="77777777" w:rsidR="009B5C5E" w:rsidRPr="009B5C5E" w:rsidRDefault="009B5C5E" w:rsidP="00AD6328">
            <w:pPr>
              <w:jc w:val="right"/>
              <w:rPr>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7C0E0554" w14:textId="77777777" w:rsidR="009B5C5E" w:rsidRPr="009B5C5E" w:rsidRDefault="009B5C5E" w:rsidP="00AD6328">
            <w:pPr>
              <w:jc w:val="right"/>
              <w:rPr>
                <w:sz w:val="16"/>
                <w:szCs w:val="16"/>
                <w:lang w:val="en-US" w:eastAsia="zh-CN"/>
              </w:rPr>
            </w:pPr>
            <w:r w:rsidRPr="009B5C5E">
              <w:rPr>
                <w:sz w:val="16"/>
                <w:szCs w:val="16"/>
                <w:lang w:val="en-US" w:eastAsia="zh-CN"/>
              </w:rPr>
              <w:t xml:space="preserve">39 </w:t>
            </w:r>
          </w:p>
        </w:tc>
        <w:tc>
          <w:tcPr>
            <w:tcW w:w="1417" w:type="dxa"/>
            <w:tcBorders>
              <w:top w:val="nil"/>
              <w:left w:val="nil"/>
              <w:bottom w:val="single" w:sz="4" w:space="0" w:color="auto"/>
              <w:right w:val="single" w:sz="4" w:space="0" w:color="auto"/>
            </w:tcBorders>
            <w:shd w:val="clear" w:color="auto" w:fill="auto"/>
            <w:noWrap/>
            <w:vAlign w:val="center"/>
            <w:hideMark/>
          </w:tcPr>
          <w:p w14:paraId="40EF579C" w14:textId="77777777" w:rsidR="009B5C5E" w:rsidRPr="009B5C5E" w:rsidRDefault="009B5C5E" w:rsidP="00AD6328">
            <w:pPr>
              <w:jc w:val="right"/>
              <w:rPr>
                <w:sz w:val="16"/>
                <w:szCs w:val="16"/>
                <w:lang w:val="en-US" w:eastAsia="zh-CN"/>
              </w:rPr>
            </w:pPr>
            <w:r w:rsidRPr="009B5C5E">
              <w:rPr>
                <w:sz w:val="16"/>
                <w:szCs w:val="16"/>
                <w:lang w:val="en-US" w:eastAsia="zh-CN"/>
              </w:rPr>
              <w:t xml:space="preserve">39 </w:t>
            </w:r>
          </w:p>
        </w:tc>
        <w:tc>
          <w:tcPr>
            <w:tcW w:w="284" w:type="dxa"/>
            <w:tcBorders>
              <w:top w:val="nil"/>
              <w:left w:val="nil"/>
              <w:bottom w:val="nil"/>
              <w:right w:val="nil"/>
            </w:tcBorders>
            <w:shd w:val="clear" w:color="auto" w:fill="auto"/>
            <w:noWrap/>
            <w:vAlign w:val="center"/>
            <w:hideMark/>
          </w:tcPr>
          <w:p w14:paraId="3900CB52" w14:textId="77777777" w:rsidR="009B5C5E" w:rsidRPr="009B5C5E" w:rsidRDefault="009B5C5E" w:rsidP="00AD6328">
            <w:pPr>
              <w:jc w:val="right"/>
              <w:rPr>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6E84E5D9" w14:textId="77777777" w:rsidR="009B5C5E" w:rsidRPr="009B5C5E" w:rsidRDefault="009B5C5E" w:rsidP="00AD6328">
            <w:pPr>
              <w:jc w:val="right"/>
              <w:rPr>
                <w:sz w:val="16"/>
                <w:szCs w:val="16"/>
                <w:lang w:val="en-US" w:eastAsia="zh-CN"/>
              </w:rPr>
            </w:pPr>
            <w:r w:rsidRPr="009B5C5E">
              <w:rPr>
                <w:sz w:val="16"/>
                <w:szCs w:val="16"/>
                <w:lang w:val="en-US" w:eastAsia="zh-CN"/>
              </w:rPr>
              <w:t xml:space="preserve">36 </w:t>
            </w:r>
          </w:p>
        </w:tc>
        <w:tc>
          <w:tcPr>
            <w:tcW w:w="1459" w:type="dxa"/>
            <w:tcBorders>
              <w:top w:val="nil"/>
              <w:left w:val="nil"/>
              <w:bottom w:val="single" w:sz="4" w:space="0" w:color="auto"/>
              <w:right w:val="single" w:sz="4" w:space="0" w:color="auto"/>
            </w:tcBorders>
            <w:shd w:val="clear" w:color="auto" w:fill="auto"/>
            <w:noWrap/>
            <w:vAlign w:val="center"/>
            <w:hideMark/>
          </w:tcPr>
          <w:p w14:paraId="7B72A699" w14:textId="77777777" w:rsidR="009B5C5E" w:rsidRPr="009B5C5E" w:rsidRDefault="009B5C5E" w:rsidP="00AD6328">
            <w:pPr>
              <w:jc w:val="right"/>
              <w:rPr>
                <w:sz w:val="16"/>
                <w:szCs w:val="16"/>
                <w:lang w:val="en-US" w:eastAsia="zh-CN"/>
              </w:rPr>
            </w:pPr>
            <w:r w:rsidRPr="009B5C5E">
              <w:rPr>
                <w:sz w:val="16"/>
                <w:szCs w:val="16"/>
                <w:lang w:val="en-US" w:eastAsia="zh-CN"/>
              </w:rPr>
              <w:t xml:space="preserve">36 </w:t>
            </w:r>
          </w:p>
        </w:tc>
      </w:tr>
      <w:tr w:rsidR="009B5C5E" w:rsidRPr="009B5C5E" w14:paraId="03E0A9DB" w14:textId="77777777" w:rsidTr="00DA7C34">
        <w:trPr>
          <w:trHeight w:val="240"/>
        </w:trPr>
        <w:tc>
          <w:tcPr>
            <w:tcW w:w="1702" w:type="dxa"/>
            <w:tcBorders>
              <w:top w:val="nil"/>
              <w:left w:val="single" w:sz="4" w:space="0" w:color="auto"/>
              <w:bottom w:val="single" w:sz="4" w:space="0" w:color="auto"/>
              <w:right w:val="single" w:sz="4" w:space="0" w:color="auto"/>
            </w:tcBorders>
            <w:shd w:val="clear" w:color="auto" w:fill="auto"/>
            <w:hideMark/>
          </w:tcPr>
          <w:p w14:paraId="345AC969" w14:textId="77777777" w:rsidR="009B5C5E" w:rsidRPr="009B5C5E" w:rsidRDefault="009B5C5E" w:rsidP="00AD6328">
            <w:pPr>
              <w:rPr>
                <w:rFonts w:eastAsia="SimSun"/>
                <w:sz w:val="16"/>
                <w:szCs w:val="16"/>
                <w:lang w:val="en-US" w:eastAsia="zh-CN"/>
              </w:rPr>
            </w:pPr>
            <w:proofErr w:type="spellStart"/>
            <w:r w:rsidRPr="009B5C5E">
              <w:rPr>
                <w:rFonts w:eastAsia="SimSun"/>
                <w:sz w:val="16"/>
                <w:szCs w:val="16"/>
              </w:rPr>
              <w:t>利比里亚</w:t>
            </w:r>
            <w:proofErr w:type="spellEnd"/>
          </w:p>
        </w:tc>
        <w:tc>
          <w:tcPr>
            <w:tcW w:w="1134" w:type="dxa"/>
            <w:tcBorders>
              <w:top w:val="nil"/>
              <w:left w:val="nil"/>
              <w:bottom w:val="single" w:sz="4" w:space="0" w:color="auto"/>
              <w:right w:val="single" w:sz="4" w:space="0" w:color="auto"/>
            </w:tcBorders>
            <w:shd w:val="clear" w:color="auto" w:fill="auto"/>
            <w:vAlign w:val="center"/>
            <w:hideMark/>
          </w:tcPr>
          <w:p w14:paraId="19ED91D8" w14:textId="77777777" w:rsidR="009B5C5E" w:rsidRPr="009B5C5E" w:rsidRDefault="009B5C5E" w:rsidP="00AD6328">
            <w:pPr>
              <w:jc w:val="right"/>
              <w:rPr>
                <w:sz w:val="16"/>
                <w:szCs w:val="16"/>
                <w:lang w:val="en-US" w:eastAsia="zh-CN"/>
              </w:rPr>
            </w:pPr>
            <w:r w:rsidRPr="009B5C5E">
              <w:rPr>
                <w:sz w:val="16"/>
                <w:szCs w:val="16"/>
                <w:lang w:val="en-US" w:eastAsia="zh-CN"/>
              </w:rPr>
              <w:t>0.001</w:t>
            </w:r>
          </w:p>
        </w:tc>
        <w:tc>
          <w:tcPr>
            <w:tcW w:w="1418" w:type="dxa"/>
            <w:tcBorders>
              <w:top w:val="nil"/>
              <w:left w:val="nil"/>
              <w:bottom w:val="single" w:sz="4" w:space="0" w:color="auto"/>
              <w:right w:val="single" w:sz="4" w:space="0" w:color="auto"/>
            </w:tcBorders>
            <w:shd w:val="clear" w:color="auto" w:fill="auto"/>
            <w:noWrap/>
            <w:vAlign w:val="center"/>
            <w:hideMark/>
          </w:tcPr>
          <w:p w14:paraId="4A00D6FF" w14:textId="77777777" w:rsidR="009B5C5E" w:rsidRPr="009B5C5E" w:rsidRDefault="009B5C5E" w:rsidP="00AD6328">
            <w:pPr>
              <w:jc w:val="right"/>
              <w:rPr>
                <w:sz w:val="16"/>
                <w:szCs w:val="16"/>
                <w:lang w:val="en-US" w:eastAsia="zh-CN"/>
              </w:rPr>
            </w:pPr>
            <w:r w:rsidRPr="009B5C5E">
              <w:rPr>
                <w:sz w:val="16"/>
                <w:szCs w:val="16"/>
                <w:lang w:val="en-US" w:eastAsia="zh-CN"/>
              </w:rPr>
              <w:t>0.001</w:t>
            </w:r>
          </w:p>
        </w:tc>
        <w:tc>
          <w:tcPr>
            <w:tcW w:w="283" w:type="dxa"/>
            <w:tcBorders>
              <w:top w:val="nil"/>
              <w:left w:val="nil"/>
              <w:bottom w:val="nil"/>
              <w:right w:val="nil"/>
            </w:tcBorders>
            <w:shd w:val="clear" w:color="auto" w:fill="auto"/>
            <w:noWrap/>
            <w:vAlign w:val="center"/>
            <w:hideMark/>
          </w:tcPr>
          <w:p w14:paraId="1D44D213" w14:textId="77777777" w:rsidR="009B5C5E" w:rsidRPr="009B5C5E" w:rsidRDefault="009B5C5E" w:rsidP="00AD6328">
            <w:pPr>
              <w:jc w:val="right"/>
              <w:rPr>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743BE9C8" w14:textId="77777777" w:rsidR="009B5C5E" w:rsidRPr="009B5C5E" w:rsidRDefault="009B5C5E" w:rsidP="00AD6328">
            <w:pPr>
              <w:jc w:val="right"/>
              <w:rPr>
                <w:sz w:val="16"/>
                <w:szCs w:val="16"/>
                <w:lang w:val="en-US" w:eastAsia="zh-CN"/>
              </w:rPr>
            </w:pPr>
            <w:r w:rsidRPr="009B5C5E">
              <w:rPr>
                <w:sz w:val="16"/>
                <w:szCs w:val="16"/>
                <w:lang w:val="en-US" w:eastAsia="zh-CN"/>
              </w:rPr>
              <w:t xml:space="preserve">39 </w:t>
            </w:r>
          </w:p>
        </w:tc>
        <w:tc>
          <w:tcPr>
            <w:tcW w:w="1417" w:type="dxa"/>
            <w:tcBorders>
              <w:top w:val="nil"/>
              <w:left w:val="nil"/>
              <w:bottom w:val="single" w:sz="4" w:space="0" w:color="auto"/>
              <w:right w:val="single" w:sz="4" w:space="0" w:color="auto"/>
            </w:tcBorders>
            <w:shd w:val="clear" w:color="auto" w:fill="auto"/>
            <w:noWrap/>
            <w:vAlign w:val="center"/>
            <w:hideMark/>
          </w:tcPr>
          <w:p w14:paraId="3984976A" w14:textId="77777777" w:rsidR="009B5C5E" w:rsidRPr="009B5C5E" w:rsidRDefault="009B5C5E" w:rsidP="00AD6328">
            <w:pPr>
              <w:jc w:val="right"/>
              <w:rPr>
                <w:sz w:val="16"/>
                <w:szCs w:val="16"/>
                <w:lang w:val="en-US" w:eastAsia="zh-CN"/>
              </w:rPr>
            </w:pPr>
            <w:r w:rsidRPr="009B5C5E">
              <w:rPr>
                <w:sz w:val="16"/>
                <w:szCs w:val="16"/>
                <w:lang w:val="en-US" w:eastAsia="zh-CN"/>
              </w:rPr>
              <w:t xml:space="preserve">39 </w:t>
            </w:r>
          </w:p>
        </w:tc>
        <w:tc>
          <w:tcPr>
            <w:tcW w:w="284" w:type="dxa"/>
            <w:tcBorders>
              <w:top w:val="nil"/>
              <w:left w:val="nil"/>
              <w:bottom w:val="nil"/>
              <w:right w:val="nil"/>
            </w:tcBorders>
            <w:shd w:val="clear" w:color="auto" w:fill="auto"/>
            <w:noWrap/>
            <w:vAlign w:val="center"/>
            <w:hideMark/>
          </w:tcPr>
          <w:p w14:paraId="2EB19DCB" w14:textId="77777777" w:rsidR="009B5C5E" w:rsidRPr="009B5C5E" w:rsidRDefault="009B5C5E" w:rsidP="00AD6328">
            <w:pPr>
              <w:jc w:val="right"/>
              <w:rPr>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6EFF37E1" w14:textId="77777777" w:rsidR="009B5C5E" w:rsidRPr="009B5C5E" w:rsidRDefault="009B5C5E" w:rsidP="00AD6328">
            <w:pPr>
              <w:jc w:val="right"/>
              <w:rPr>
                <w:sz w:val="16"/>
                <w:szCs w:val="16"/>
                <w:lang w:val="en-US" w:eastAsia="zh-CN"/>
              </w:rPr>
            </w:pPr>
            <w:r w:rsidRPr="009B5C5E">
              <w:rPr>
                <w:sz w:val="16"/>
                <w:szCs w:val="16"/>
                <w:lang w:val="en-US" w:eastAsia="zh-CN"/>
              </w:rPr>
              <w:t xml:space="preserve">36 </w:t>
            </w:r>
          </w:p>
        </w:tc>
        <w:tc>
          <w:tcPr>
            <w:tcW w:w="1459" w:type="dxa"/>
            <w:tcBorders>
              <w:top w:val="nil"/>
              <w:left w:val="nil"/>
              <w:bottom w:val="single" w:sz="4" w:space="0" w:color="auto"/>
              <w:right w:val="single" w:sz="4" w:space="0" w:color="auto"/>
            </w:tcBorders>
            <w:shd w:val="clear" w:color="auto" w:fill="auto"/>
            <w:noWrap/>
            <w:vAlign w:val="center"/>
            <w:hideMark/>
          </w:tcPr>
          <w:p w14:paraId="500FA959" w14:textId="77777777" w:rsidR="009B5C5E" w:rsidRPr="009B5C5E" w:rsidRDefault="009B5C5E" w:rsidP="00AD6328">
            <w:pPr>
              <w:jc w:val="right"/>
              <w:rPr>
                <w:sz w:val="16"/>
                <w:szCs w:val="16"/>
                <w:lang w:val="en-US" w:eastAsia="zh-CN"/>
              </w:rPr>
            </w:pPr>
            <w:r w:rsidRPr="009B5C5E">
              <w:rPr>
                <w:sz w:val="16"/>
                <w:szCs w:val="16"/>
                <w:lang w:val="en-US" w:eastAsia="zh-CN"/>
              </w:rPr>
              <w:t xml:space="preserve">36 </w:t>
            </w:r>
          </w:p>
        </w:tc>
      </w:tr>
      <w:tr w:rsidR="009B5C5E" w:rsidRPr="009B5C5E" w14:paraId="39D9D6A2" w14:textId="77777777" w:rsidTr="00DA7C34">
        <w:trPr>
          <w:trHeight w:val="240"/>
        </w:trPr>
        <w:tc>
          <w:tcPr>
            <w:tcW w:w="1702" w:type="dxa"/>
            <w:tcBorders>
              <w:top w:val="nil"/>
              <w:left w:val="single" w:sz="4" w:space="0" w:color="auto"/>
              <w:bottom w:val="single" w:sz="4" w:space="0" w:color="auto"/>
              <w:right w:val="single" w:sz="4" w:space="0" w:color="auto"/>
            </w:tcBorders>
            <w:shd w:val="clear" w:color="auto" w:fill="auto"/>
            <w:hideMark/>
          </w:tcPr>
          <w:p w14:paraId="5CE0E6F6" w14:textId="77777777" w:rsidR="009B5C5E" w:rsidRPr="009B5C5E" w:rsidRDefault="009B5C5E" w:rsidP="00AD6328">
            <w:pPr>
              <w:rPr>
                <w:rFonts w:eastAsia="SimSun"/>
                <w:sz w:val="16"/>
                <w:szCs w:val="16"/>
                <w:lang w:val="en-US" w:eastAsia="zh-CN"/>
              </w:rPr>
            </w:pPr>
            <w:proofErr w:type="spellStart"/>
            <w:r w:rsidRPr="009B5C5E">
              <w:rPr>
                <w:rFonts w:eastAsia="SimSun"/>
                <w:sz w:val="16"/>
                <w:szCs w:val="16"/>
              </w:rPr>
              <w:t>利比亚</w:t>
            </w:r>
            <w:proofErr w:type="spellEnd"/>
          </w:p>
        </w:tc>
        <w:tc>
          <w:tcPr>
            <w:tcW w:w="1134" w:type="dxa"/>
            <w:tcBorders>
              <w:top w:val="nil"/>
              <w:left w:val="nil"/>
              <w:bottom w:val="single" w:sz="4" w:space="0" w:color="auto"/>
              <w:right w:val="single" w:sz="4" w:space="0" w:color="auto"/>
            </w:tcBorders>
            <w:shd w:val="clear" w:color="auto" w:fill="auto"/>
            <w:vAlign w:val="center"/>
            <w:hideMark/>
          </w:tcPr>
          <w:p w14:paraId="3B09523F" w14:textId="77777777" w:rsidR="009B5C5E" w:rsidRPr="009B5C5E" w:rsidRDefault="009B5C5E" w:rsidP="00AD6328">
            <w:pPr>
              <w:jc w:val="right"/>
              <w:rPr>
                <w:sz w:val="16"/>
                <w:szCs w:val="16"/>
                <w:lang w:val="en-US" w:eastAsia="zh-CN"/>
              </w:rPr>
            </w:pPr>
            <w:r w:rsidRPr="009B5C5E">
              <w:rPr>
                <w:sz w:val="16"/>
                <w:szCs w:val="16"/>
                <w:lang w:val="en-US" w:eastAsia="zh-CN"/>
              </w:rPr>
              <w:t>0.018</w:t>
            </w:r>
          </w:p>
        </w:tc>
        <w:tc>
          <w:tcPr>
            <w:tcW w:w="1418" w:type="dxa"/>
            <w:tcBorders>
              <w:top w:val="nil"/>
              <w:left w:val="nil"/>
              <w:bottom w:val="single" w:sz="4" w:space="0" w:color="auto"/>
              <w:right w:val="single" w:sz="4" w:space="0" w:color="auto"/>
            </w:tcBorders>
            <w:shd w:val="clear" w:color="auto" w:fill="auto"/>
            <w:noWrap/>
            <w:vAlign w:val="center"/>
            <w:hideMark/>
          </w:tcPr>
          <w:p w14:paraId="6FA4FD6C" w14:textId="77777777" w:rsidR="009B5C5E" w:rsidRPr="009B5C5E" w:rsidRDefault="009B5C5E" w:rsidP="00AD6328">
            <w:pPr>
              <w:jc w:val="right"/>
              <w:rPr>
                <w:sz w:val="16"/>
                <w:szCs w:val="16"/>
                <w:lang w:val="en-US" w:eastAsia="zh-CN"/>
              </w:rPr>
            </w:pPr>
            <w:r w:rsidRPr="009B5C5E">
              <w:rPr>
                <w:sz w:val="16"/>
                <w:szCs w:val="16"/>
                <w:lang w:val="en-US" w:eastAsia="zh-CN"/>
              </w:rPr>
              <w:t>0.025</w:t>
            </w:r>
          </w:p>
        </w:tc>
        <w:tc>
          <w:tcPr>
            <w:tcW w:w="283" w:type="dxa"/>
            <w:tcBorders>
              <w:top w:val="nil"/>
              <w:left w:val="nil"/>
              <w:bottom w:val="nil"/>
              <w:right w:val="nil"/>
            </w:tcBorders>
            <w:shd w:val="clear" w:color="auto" w:fill="auto"/>
            <w:noWrap/>
            <w:vAlign w:val="center"/>
            <w:hideMark/>
          </w:tcPr>
          <w:p w14:paraId="279AFD77" w14:textId="77777777" w:rsidR="009B5C5E" w:rsidRPr="009B5C5E" w:rsidRDefault="009B5C5E" w:rsidP="00AD6328">
            <w:pPr>
              <w:jc w:val="right"/>
              <w:rPr>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7FFA80FD" w14:textId="77777777" w:rsidR="009B5C5E" w:rsidRPr="009B5C5E" w:rsidRDefault="009B5C5E" w:rsidP="00AD6328">
            <w:pPr>
              <w:jc w:val="right"/>
              <w:rPr>
                <w:sz w:val="16"/>
                <w:szCs w:val="16"/>
                <w:lang w:val="en-US" w:eastAsia="zh-CN"/>
              </w:rPr>
            </w:pPr>
            <w:r w:rsidRPr="009B5C5E">
              <w:rPr>
                <w:sz w:val="16"/>
                <w:szCs w:val="16"/>
                <w:lang w:val="en-US" w:eastAsia="zh-CN"/>
              </w:rPr>
              <w:t xml:space="preserve">710 </w:t>
            </w:r>
          </w:p>
        </w:tc>
        <w:tc>
          <w:tcPr>
            <w:tcW w:w="1417" w:type="dxa"/>
            <w:tcBorders>
              <w:top w:val="nil"/>
              <w:left w:val="nil"/>
              <w:bottom w:val="single" w:sz="4" w:space="0" w:color="auto"/>
              <w:right w:val="single" w:sz="4" w:space="0" w:color="auto"/>
            </w:tcBorders>
            <w:shd w:val="clear" w:color="auto" w:fill="auto"/>
            <w:noWrap/>
            <w:vAlign w:val="center"/>
            <w:hideMark/>
          </w:tcPr>
          <w:p w14:paraId="4833640B" w14:textId="77777777" w:rsidR="009B5C5E" w:rsidRPr="009B5C5E" w:rsidRDefault="009B5C5E" w:rsidP="00AD6328">
            <w:pPr>
              <w:jc w:val="right"/>
              <w:rPr>
                <w:sz w:val="16"/>
                <w:szCs w:val="16"/>
                <w:lang w:val="en-US" w:eastAsia="zh-CN"/>
              </w:rPr>
            </w:pPr>
            <w:r w:rsidRPr="009B5C5E">
              <w:rPr>
                <w:sz w:val="16"/>
                <w:szCs w:val="16"/>
                <w:lang w:val="en-US" w:eastAsia="zh-CN"/>
              </w:rPr>
              <w:t xml:space="preserve">705 </w:t>
            </w:r>
          </w:p>
        </w:tc>
        <w:tc>
          <w:tcPr>
            <w:tcW w:w="284" w:type="dxa"/>
            <w:tcBorders>
              <w:top w:val="nil"/>
              <w:left w:val="nil"/>
              <w:bottom w:val="nil"/>
              <w:right w:val="nil"/>
            </w:tcBorders>
            <w:shd w:val="clear" w:color="auto" w:fill="auto"/>
            <w:noWrap/>
            <w:vAlign w:val="center"/>
            <w:hideMark/>
          </w:tcPr>
          <w:p w14:paraId="7691D6D4" w14:textId="77777777" w:rsidR="009B5C5E" w:rsidRPr="009B5C5E" w:rsidRDefault="009B5C5E" w:rsidP="00AD6328">
            <w:pPr>
              <w:jc w:val="right"/>
              <w:rPr>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53EB853D" w14:textId="77777777" w:rsidR="009B5C5E" w:rsidRPr="009B5C5E" w:rsidRDefault="009B5C5E" w:rsidP="00AD6328">
            <w:pPr>
              <w:jc w:val="right"/>
              <w:rPr>
                <w:sz w:val="16"/>
                <w:szCs w:val="16"/>
                <w:lang w:val="en-US" w:eastAsia="zh-CN"/>
              </w:rPr>
            </w:pPr>
            <w:r w:rsidRPr="009B5C5E">
              <w:rPr>
                <w:sz w:val="16"/>
                <w:szCs w:val="16"/>
                <w:lang w:val="en-US" w:eastAsia="zh-CN"/>
              </w:rPr>
              <w:t xml:space="preserve">644 </w:t>
            </w:r>
          </w:p>
        </w:tc>
        <w:tc>
          <w:tcPr>
            <w:tcW w:w="1459" w:type="dxa"/>
            <w:tcBorders>
              <w:top w:val="nil"/>
              <w:left w:val="nil"/>
              <w:bottom w:val="single" w:sz="4" w:space="0" w:color="auto"/>
              <w:right w:val="single" w:sz="4" w:space="0" w:color="auto"/>
            </w:tcBorders>
            <w:shd w:val="clear" w:color="auto" w:fill="auto"/>
            <w:noWrap/>
            <w:vAlign w:val="center"/>
            <w:hideMark/>
          </w:tcPr>
          <w:p w14:paraId="0D6369AD" w14:textId="77777777" w:rsidR="009B5C5E" w:rsidRPr="009B5C5E" w:rsidRDefault="009B5C5E" w:rsidP="00AD6328">
            <w:pPr>
              <w:jc w:val="right"/>
              <w:rPr>
                <w:sz w:val="16"/>
                <w:szCs w:val="16"/>
                <w:lang w:val="en-US" w:eastAsia="zh-CN"/>
              </w:rPr>
            </w:pPr>
            <w:r w:rsidRPr="009B5C5E">
              <w:rPr>
                <w:sz w:val="16"/>
                <w:szCs w:val="16"/>
                <w:lang w:val="en-US" w:eastAsia="zh-CN"/>
              </w:rPr>
              <w:t xml:space="preserve">648 </w:t>
            </w:r>
          </w:p>
        </w:tc>
      </w:tr>
      <w:tr w:rsidR="009B5C5E" w:rsidRPr="009B5C5E" w14:paraId="19299D10" w14:textId="77777777" w:rsidTr="00DA7C34">
        <w:trPr>
          <w:trHeight w:val="240"/>
        </w:trPr>
        <w:tc>
          <w:tcPr>
            <w:tcW w:w="1702" w:type="dxa"/>
            <w:tcBorders>
              <w:top w:val="nil"/>
              <w:left w:val="single" w:sz="4" w:space="0" w:color="auto"/>
              <w:bottom w:val="single" w:sz="4" w:space="0" w:color="auto"/>
              <w:right w:val="single" w:sz="4" w:space="0" w:color="auto"/>
            </w:tcBorders>
            <w:shd w:val="clear" w:color="auto" w:fill="auto"/>
            <w:hideMark/>
          </w:tcPr>
          <w:p w14:paraId="750BD4F2" w14:textId="77777777" w:rsidR="009B5C5E" w:rsidRPr="009B5C5E" w:rsidRDefault="009B5C5E" w:rsidP="00AD6328">
            <w:pPr>
              <w:rPr>
                <w:rFonts w:eastAsia="SimSun"/>
                <w:sz w:val="16"/>
                <w:szCs w:val="16"/>
                <w:lang w:val="en-US" w:eastAsia="zh-CN"/>
              </w:rPr>
            </w:pPr>
            <w:proofErr w:type="spellStart"/>
            <w:r w:rsidRPr="009B5C5E">
              <w:rPr>
                <w:rFonts w:eastAsia="SimSun"/>
                <w:sz w:val="16"/>
                <w:szCs w:val="16"/>
              </w:rPr>
              <w:t>立陶宛</w:t>
            </w:r>
            <w:proofErr w:type="spellEnd"/>
          </w:p>
        </w:tc>
        <w:tc>
          <w:tcPr>
            <w:tcW w:w="1134" w:type="dxa"/>
            <w:tcBorders>
              <w:top w:val="nil"/>
              <w:left w:val="nil"/>
              <w:bottom w:val="single" w:sz="4" w:space="0" w:color="auto"/>
              <w:right w:val="single" w:sz="4" w:space="0" w:color="auto"/>
            </w:tcBorders>
            <w:shd w:val="clear" w:color="auto" w:fill="auto"/>
            <w:vAlign w:val="center"/>
            <w:hideMark/>
          </w:tcPr>
          <w:p w14:paraId="61F54EC9" w14:textId="77777777" w:rsidR="009B5C5E" w:rsidRPr="009B5C5E" w:rsidRDefault="009B5C5E" w:rsidP="00AD6328">
            <w:pPr>
              <w:jc w:val="right"/>
              <w:rPr>
                <w:sz w:val="16"/>
                <w:szCs w:val="16"/>
                <w:lang w:val="en-US" w:eastAsia="zh-CN"/>
              </w:rPr>
            </w:pPr>
            <w:r w:rsidRPr="009B5C5E">
              <w:rPr>
                <w:sz w:val="16"/>
                <w:szCs w:val="16"/>
                <w:lang w:val="en-US" w:eastAsia="zh-CN"/>
              </w:rPr>
              <w:t>0.077</w:t>
            </w:r>
          </w:p>
        </w:tc>
        <w:tc>
          <w:tcPr>
            <w:tcW w:w="1418" w:type="dxa"/>
            <w:tcBorders>
              <w:top w:val="nil"/>
              <w:left w:val="nil"/>
              <w:bottom w:val="single" w:sz="4" w:space="0" w:color="auto"/>
              <w:right w:val="single" w:sz="4" w:space="0" w:color="auto"/>
            </w:tcBorders>
            <w:shd w:val="clear" w:color="auto" w:fill="auto"/>
            <w:noWrap/>
            <w:vAlign w:val="center"/>
            <w:hideMark/>
          </w:tcPr>
          <w:p w14:paraId="1ADC4D10" w14:textId="77777777" w:rsidR="009B5C5E" w:rsidRPr="009B5C5E" w:rsidRDefault="009B5C5E" w:rsidP="00AD6328">
            <w:pPr>
              <w:jc w:val="right"/>
              <w:rPr>
                <w:sz w:val="16"/>
                <w:szCs w:val="16"/>
                <w:lang w:val="en-US" w:eastAsia="zh-CN"/>
              </w:rPr>
            </w:pPr>
            <w:r w:rsidRPr="009B5C5E">
              <w:rPr>
                <w:sz w:val="16"/>
                <w:szCs w:val="16"/>
                <w:lang w:val="en-US" w:eastAsia="zh-CN"/>
              </w:rPr>
              <w:t>0.109</w:t>
            </w:r>
          </w:p>
        </w:tc>
        <w:tc>
          <w:tcPr>
            <w:tcW w:w="283" w:type="dxa"/>
            <w:tcBorders>
              <w:top w:val="nil"/>
              <w:left w:val="nil"/>
              <w:bottom w:val="nil"/>
              <w:right w:val="nil"/>
            </w:tcBorders>
            <w:shd w:val="clear" w:color="auto" w:fill="auto"/>
            <w:noWrap/>
            <w:vAlign w:val="center"/>
            <w:hideMark/>
          </w:tcPr>
          <w:p w14:paraId="108522B3" w14:textId="77777777" w:rsidR="009B5C5E" w:rsidRPr="009B5C5E" w:rsidRDefault="009B5C5E" w:rsidP="00AD6328">
            <w:pPr>
              <w:jc w:val="right"/>
              <w:rPr>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5E90F63B" w14:textId="77777777" w:rsidR="009B5C5E" w:rsidRPr="009B5C5E" w:rsidRDefault="009B5C5E" w:rsidP="00AD6328">
            <w:pPr>
              <w:jc w:val="right"/>
              <w:rPr>
                <w:sz w:val="16"/>
                <w:szCs w:val="16"/>
                <w:lang w:val="en-US" w:eastAsia="zh-CN"/>
              </w:rPr>
            </w:pPr>
            <w:r w:rsidRPr="009B5C5E">
              <w:rPr>
                <w:sz w:val="16"/>
                <w:szCs w:val="16"/>
                <w:lang w:val="en-US" w:eastAsia="zh-CN"/>
              </w:rPr>
              <w:t xml:space="preserve">3,039 </w:t>
            </w:r>
          </w:p>
        </w:tc>
        <w:tc>
          <w:tcPr>
            <w:tcW w:w="1417" w:type="dxa"/>
            <w:tcBorders>
              <w:top w:val="nil"/>
              <w:left w:val="nil"/>
              <w:bottom w:val="single" w:sz="4" w:space="0" w:color="auto"/>
              <w:right w:val="single" w:sz="4" w:space="0" w:color="auto"/>
            </w:tcBorders>
            <w:shd w:val="clear" w:color="auto" w:fill="auto"/>
            <w:noWrap/>
            <w:vAlign w:val="center"/>
            <w:hideMark/>
          </w:tcPr>
          <w:p w14:paraId="7A432107" w14:textId="77777777" w:rsidR="009B5C5E" w:rsidRPr="009B5C5E" w:rsidRDefault="009B5C5E" w:rsidP="00AD6328">
            <w:pPr>
              <w:jc w:val="right"/>
              <w:rPr>
                <w:sz w:val="16"/>
                <w:szCs w:val="16"/>
                <w:lang w:val="en-US" w:eastAsia="zh-CN"/>
              </w:rPr>
            </w:pPr>
            <w:r w:rsidRPr="009B5C5E">
              <w:rPr>
                <w:sz w:val="16"/>
                <w:szCs w:val="16"/>
                <w:lang w:val="en-US" w:eastAsia="zh-CN"/>
              </w:rPr>
              <w:t xml:space="preserve">3,018 </w:t>
            </w:r>
          </w:p>
        </w:tc>
        <w:tc>
          <w:tcPr>
            <w:tcW w:w="284" w:type="dxa"/>
            <w:tcBorders>
              <w:top w:val="nil"/>
              <w:left w:val="nil"/>
              <w:bottom w:val="nil"/>
              <w:right w:val="nil"/>
            </w:tcBorders>
            <w:shd w:val="clear" w:color="auto" w:fill="auto"/>
            <w:noWrap/>
            <w:vAlign w:val="center"/>
            <w:hideMark/>
          </w:tcPr>
          <w:p w14:paraId="7C570373" w14:textId="77777777" w:rsidR="009B5C5E" w:rsidRPr="009B5C5E" w:rsidRDefault="009B5C5E" w:rsidP="00AD6328">
            <w:pPr>
              <w:jc w:val="right"/>
              <w:rPr>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312C4100" w14:textId="77777777" w:rsidR="009B5C5E" w:rsidRPr="009B5C5E" w:rsidRDefault="009B5C5E" w:rsidP="00AD6328">
            <w:pPr>
              <w:jc w:val="right"/>
              <w:rPr>
                <w:sz w:val="16"/>
                <w:szCs w:val="16"/>
                <w:lang w:val="en-US" w:eastAsia="zh-CN"/>
              </w:rPr>
            </w:pPr>
            <w:r w:rsidRPr="009B5C5E">
              <w:rPr>
                <w:sz w:val="16"/>
                <w:szCs w:val="16"/>
                <w:lang w:val="en-US" w:eastAsia="zh-CN"/>
              </w:rPr>
              <w:t xml:space="preserve">2,755 </w:t>
            </w:r>
          </w:p>
        </w:tc>
        <w:tc>
          <w:tcPr>
            <w:tcW w:w="1459" w:type="dxa"/>
            <w:tcBorders>
              <w:top w:val="nil"/>
              <w:left w:val="nil"/>
              <w:bottom w:val="single" w:sz="4" w:space="0" w:color="auto"/>
              <w:right w:val="single" w:sz="4" w:space="0" w:color="auto"/>
            </w:tcBorders>
            <w:shd w:val="clear" w:color="auto" w:fill="auto"/>
            <w:noWrap/>
            <w:vAlign w:val="center"/>
            <w:hideMark/>
          </w:tcPr>
          <w:p w14:paraId="09C657F9" w14:textId="77777777" w:rsidR="009B5C5E" w:rsidRPr="009B5C5E" w:rsidRDefault="009B5C5E" w:rsidP="00AD6328">
            <w:pPr>
              <w:jc w:val="right"/>
              <w:rPr>
                <w:sz w:val="16"/>
                <w:szCs w:val="16"/>
                <w:lang w:val="en-US" w:eastAsia="zh-CN"/>
              </w:rPr>
            </w:pPr>
            <w:r w:rsidRPr="009B5C5E">
              <w:rPr>
                <w:sz w:val="16"/>
                <w:szCs w:val="16"/>
                <w:lang w:val="en-US" w:eastAsia="zh-CN"/>
              </w:rPr>
              <w:t xml:space="preserve">2,770 </w:t>
            </w:r>
          </w:p>
        </w:tc>
      </w:tr>
      <w:tr w:rsidR="009B5C5E" w:rsidRPr="009B5C5E" w14:paraId="6487A8BD" w14:textId="77777777" w:rsidTr="00DA7C34">
        <w:trPr>
          <w:trHeight w:val="240"/>
        </w:trPr>
        <w:tc>
          <w:tcPr>
            <w:tcW w:w="1702" w:type="dxa"/>
            <w:tcBorders>
              <w:top w:val="nil"/>
              <w:left w:val="single" w:sz="4" w:space="0" w:color="auto"/>
              <w:bottom w:val="single" w:sz="4" w:space="0" w:color="auto"/>
              <w:right w:val="single" w:sz="4" w:space="0" w:color="auto"/>
            </w:tcBorders>
            <w:shd w:val="clear" w:color="auto" w:fill="auto"/>
            <w:hideMark/>
          </w:tcPr>
          <w:p w14:paraId="6C7B2BBA" w14:textId="77777777" w:rsidR="009B5C5E" w:rsidRPr="009B5C5E" w:rsidRDefault="009B5C5E" w:rsidP="00AD6328">
            <w:pPr>
              <w:rPr>
                <w:rFonts w:eastAsia="SimSun"/>
                <w:sz w:val="16"/>
                <w:szCs w:val="16"/>
                <w:lang w:val="en-US" w:eastAsia="zh-CN"/>
              </w:rPr>
            </w:pPr>
            <w:proofErr w:type="spellStart"/>
            <w:r w:rsidRPr="009B5C5E">
              <w:rPr>
                <w:rFonts w:eastAsia="SimSun"/>
                <w:sz w:val="16"/>
                <w:szCs w:val="16"/>
              </w:rPr>
              <w:t>卢森堡</w:t>
            </w:r>
            <w:proofErr w:type="spellEnd"/>
          </w:p>
        </w:tc>
        <w:tc>
          <w:tcPr>
            <w:tcW w:w="1134" w:type="dxa"/>
            <w:tcBorders>
              <w:top w:val="nil"/>
              <w:left w:val="nil"/>
              <w:bottom w:val="single" w:sz="4" w:space="0" w:color="auto"/>
              <w:right w:val="single" w:sz="4" w:space="0" w:color="auto"/>
            </w:tcBorders>
            <w:shd w:val="clear" w:color="auto" w:fill="auto"/>
            <w:vAlign w:val="center"/>
            <w:hideMark/>
          </w:tcPr>
          <w:p w14:paraId="4C497242" w14:textId="77777777" w:rsidR="009B5C5E" w:rsidRPr="009B5C5E" w:rsidRDefault="009B5C5E" w:rsidP="00AD6328">
            <w:pPr>
              <w:jc w:val="right"/>
              <w:rPr>
                <w:sz w:val="16"/>
                <w:szCs w:val="16"/>
                <w:lang w:val="en-US" w:eastAsia="zh-CN"/>
              </w:rPr>
            </w:pPr>
            <w:r w:rsidRPr="009B5C5E">
              <w:rPr>
                <w:sz w:val="16"/>
                <w:szCs w:val="16"/>
                <w:lang w:val="en-US" w:eastAsia="zh-CN"/>
              </w:rPr>
              <w:t>0.068</w:t>
            </w:r>
          </w:p>
        </w:tc>
        <w:tc>
          <w:tcPr>
            <w:tcW w:w="1418" w:type="dxa"/>
            <w:tcBorders>
              <w:top w:val="nil"/>
              <w:left w:val="nil"/>
              <w:bottom w:val="single" w:sz="4" w:space="0" w:color="auto"/>
              <w:right w:val="single" w:sz="4" w:space="0" w:color="auto"/>
            </w:tcBorders>
            <w:shd w:val="clear" w:color="auto" w:fill="auto"/>
            <w:noWrap/>
            <w:vAlign w:val="center"/>
            <w:hideMark/>
          </w:tcPr>
          <w:p w14:paraId="38B13933" w14:textId="77777777" w:rsidR="009B5C5E" w:rsidRPr="009B5C5E" w:rsidRDefault="009B5C5E" w:rsidP="00AD6328">
            <w:pPr>
              <w:jc w:val="right"/>
              <w:rPr>
                <w:sz w:val="16"/>
                <w:szCs w:val="16"/>
                <w:lang w:val="en-US" w:eastAsia="zh-CN"/>
              </w:rPr>
            </w:pPr>
            <w:r w:rsidRPr="009B5C5E">
              <w:rPr>
                <w:sz w:val="16"/>
                <w:szCs w:val="16"/>
                <w:lang w:val="en-US" w:eastAsia="zh-CN"/>
              </w:rPr>
              <w:t>0.096</w:t>
            </w:r>
          </w:p>
        </w:tc>
        <w:tc>
          <w:tcPr>
            <w:tcW w:w="283" w:type="dxa"/>
            <w:tcBorders>
              <w:top w:val="nil"/>
              <w:left w:val="nil"/>
              <w:bottom w:val="nil"/>
              <w:right w:val="nil"/>
            </w:tcBorders>
            <w:shd w:val="clear" w:color="auto" w:fill="auto"/>
            <w:noWrap/>
            <w:vAlign w:val="center"/>
            <w:hideMark/>
          </w:tcPr>
          <w:p w14:paraId="01EC3099" w14:textId="77777777" w:rsidR="009B5C5E" w:rsidRPr="009B5C5E" w:rsidRDefault="009B5C5E" w:rsidP="00AD6328">
            <w:pPr>
              <w:jc w:val="right"/>
              <w:rPr>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5D11139B" w14:textId="77777777" w:rsidR="009B5C5E" w:rsidRPr="009B5C5E" w:rsidRDefault="009B5C5E" w:rsidP="00AD6328">
            <w:pPr>
              <w:jc w:val="right"/>
              <w:rPr>
                <w:sz w:val="16"/>
                <w:szCs w:val="16"/>
                <w:lang w:val="en-US" w:eastAsia="zh-CN"/>
              </w:rPr>
            </w:pPr>
            <w:r w:rsidRPr="009B5C5E">
              <w:rPr>
                <w:sz w:val="16"/>
                <w:szCs w:val="16"/>
                <w:lang w:val="en-US" w:eastAsia="zh-CN"/>
              </w:rPr>
              <w:t xml:space="preserve">2,684 </w:t>
            </w:r>
          </w:p>
        </w:tc>
        <w:tc>
          <w:tcPr>
            <w:tcW w:w="1417" w:type="dxa"/>
            <w:tcBorders>
              <w:top w:val="nil"/>
              <w:left w:val="nil"/>
              <w:bottom w:val="single" w:sz="4" w:space="0" w:color="auto"/>
              <w:right w:val="single" w:sz="4" w:space="0" w:color="auto"/>
            </w:tcBorders>
            <w:shd w:val="clear" w:color="auto" w:fill="auto"/>
            <w:noWrap/>
            <w:vAlign w:val="center"/>
            <w:hideMark/>
          </w:tcPr>
          <w:p w14:paraId="7329F9B9" w14:textId="77777777" w:rsidR="009B5C5E" w:rsidRPr="009B5C5E" w:rsidRDefault="009B5C5E" w:rsidP="00AD6328">
            <w:pPr>
              <w:jc w:val="right"/>
              <w:rPr>
                <w:sz w:val="16"/>
                <w:szCs w:val="16"/>
                <w:lang w:val="en-US" w:eastAsia="zh-CN"/>
              </w:rPr>
            </w:pPr>
            <w:r w:rsidRPr="009B5C5E">
              <w:rPr>
                <w:sz w:val="16"/>
                <w:szCs w:val="16"/>
                <w:lang w:val="en-US" w:eastAsia="zh-CN"/>
              </w:rPr>
              <w:t xml:space="preserve">2,665 </w:t>
            </w:r>
          </w:p>
        </w:tc>
        <w:tc>
          <w:tcPr>
            <w:tcW w:w="284" w:type="dxa"/>
            <w:tcBorders>
              <w:top w:val="nil"/>
              <w:left w:val="nil"/>
              <w:bottom w:val="nil"/>
              <w:right w:val="nil"/>
            </w:tcBorders>
            <w:shd w:val="clear" w:color="auto" w:fill="auto"/>
            <w:noWrap/>
            <w:vAlign w:val="center"/>
            <w:hideMark/>
          </w:tcPr>
          <w:p w14:paraId="2C5E2BF0" w14:textId="77777777" w:rsidR="009B5C5E" w:rsidRPr="009B5C5E" w:rsidRDefault="009B5C5E" w:rsidP="00AD6328">
            <w:pPr>
              <w:jc w:val="right"/>
              <w:rPr>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33C8683C" w14:textId="77777777" w:rsidR="009B5C5E" w:rsidRPr="009B5C5E" w:rsidRDefault="009B5C5E" w:rsidP="00AD6328">
            <w:pPr>
              <w:jc w:val="right"/>
              <w:rPr>
                <w:sz w:val="16"/>
                <w:szCs w:val="16"/>
                <w:lang w:val="en-US" w:eastAsia="zh-CN"/>
              </w:rPr>
            </w:pPr>
            <w:r w:rsidRPr="009B5C5E">
              <w:rPr>
                <w:sz w:val="16"/>
                <w:szCs w:val="16"/>
                <w:lang w:val="en-US" w:eastAsia="zh-CN"/>
              </w:rPr>
              <w:t xml:space="preserve">2,433 </w:t>
            </w:r>
          </w:p>
        </w:tc>
        <w:tc>
          <w:tcPr>
            <w:tcW w:w="1459" w:type="dxa"/>
            <w:tcBorders>
              <w:top w:val="nil"/>
              <w:left w:val="nil"/>
              <w:bottom w:val="single" w:sz="4" w:space="0" w:color="auto"/>
              <w:right w:val="single" w:sz="4" w:space="0" w:color="auto"/>
            </w:tcBorders>
            <w:shd w:val="clear" w:color="auto" w:fill="auto"/>
            <w:noWrap/>
            <w:vAlign w:val="center"/>
            <w:hideMark/>
          </w:tcPr>
          <w:p w14:paraId="2A539BAB" w14:textId="77777777" w:rsidR="009B5C5E" w:rsidRPr="009B5C5E" w:rsidRDefault="009B5C5E" w:rsidP="00AD6328">
            <w:pPr>
              <w:jc w:val="right"/>
              <w:rPr>
                <w:sz w:val="16"/>
                <w:szCs w:val="16"/>
                <w:lang w:val="en-US" w:eastAsia="zh-CN"/>
              </w:rPr>
            </w:pPr>
            <w:r w:rsidRPr="009B5C5E">
              <w:rPr>
                <w:sz w:val="16"/>
                <w:szCs w:val="16"/>
                <w:lang w:val="en-US" w:eastAsia="zh-CN"/>
              </w:rPr>
              <w:t xml:space="preserve">2,446 </w:t>
            </w:r>
          </w:p>
        </w:tc>
      </w:tr>
      <w:tr w:rsidR="009B5C5E" w:rsidRPr="009B5C5E" w14:paraId="463B77AC" w14:textId="77777777" w:rsidTr="00DA7C34">
        <w:trPr>
          <w:trHeight w:val="240"/>
        </w:trPr>
        <w:tc>
          <w:tcPr>
            <w:tcW w:w="1702" w:type="dxa"/>
            <w:tcBorders>
              <w:top w:val="nil"/>
              <w:left w:val="single" w:sz="4" w:space="0" w:color="auto"/>
              <w:bottom w:val="single" w:sz="4" w:space="0" w:color="auto"/>
              <w:right w:val="single" w:sz="4" w:space="0" w:color="auto"/>
            </w:tcBorders>
            <w:shd w:val="clear" w:color="auto" w:fill="auto"/>
            <w:hideMark/>
          </w:tcPr>
          <w:p w14:paraId="43614EA6" w14:textId="77777777" w:rsidR="009B5C5E" w:rsidRPr="009B5C5E" w:rsidRDefault="009B5C5E" w:rsidP="00AD6328">
            <w:pPr>
              <w:rPr>
                <w:rFonts w:eastAsia="SimSun"/>
                <w:sz w:val="16"/>
                <w:szCs w:val="16"/>
                <w:lang w:val="en-US" w:eastAsia="zh-CN"/>
              </w:rPr>
            </w:pPr>
            <w:proofErr w:type="spellStart"/>
            <w:r w:rsidRPr="009B5C5E">
              <w:rPr>
                <w:rFonts w:eastAsia="SimSun"/>
                <w:sz w:val="16"/>
                <w:szCs w:val="16"/>
              </w:rPr>
              <w:t>马达加斯加</w:t>
            </w:r>
            <w:proofErr w:type="spellEnd"/>
          </w:p>
        </w:tc>
        <w:tc>
          <w:tcPr>
            <w:tcW w:w="1134" w:type="dxa"/>
            <w:tcBorders>
              <w:top w:val="nil"/>
              <w:left w:val="nil"/>
              <w:bottom w:val="single" w:sz="4" w:space="0" w:color="auto"/>
              <w:right w:val="single" w:sz="4" w:space="0" w:color="auto"/>
            </w:tcBorders>
            <w:shd w:val="clear" w:color="auto" w:fill="auto"/>
            <w:vAlign w:val="center"/>
            <w:hideMark/>
          </w:tcPr>
          <w:p w14:paraId="0713170A" w14:textId="77777777" w:rsidR="009B5C5E" w:rsidRPr="009B5C5E" w:rsidRDefault="009B5C5E" w:rsidP="00AD6328">
            <w:pPr>
              <w:jc w:val="right"/>
              <w:rPr>
                <w:sz w:val="16"/>
                <w:szCs w:val="16"/>
                <w:lang w:val="en-US" w:eastAsia="zh-CN"/>
              </w:rPr>
            </w:pPr>
            <w:r w:rsidRPr="009B5C5E">
              <w:rPr>
                <w:sz w:val="16"/>
                <w:szCs w:val="16"/>
                <w:lang w:val="en-US" w:eastAsia="zh-CN"/>
              </w:rPr>
              <w:t>0.004</w:t>
            </w:r>
          </w:p>
        </w:tc>
        <w:tc>
          <w:tcPr>
            <w:tcW w:w="1418" w:type="dxa"/>
            <w:tcBorders>
              <w:top w:val="nil"/>
              <w:left w:val="nil"/>
              <w:bottom w:val="single" w:sz="4" w:space="0" w:color="auto"/>
              <w:right w:val="single" w:sz="4" w:space="0" w:color="auto"/>
            </w:tcBorders>
            <w:shd w:val="clear" w:color="auto" w:fill="auto"/>
            <w:noWrap/>
            <w:vAlign w:val="center"/>
            <w:hideMark/>
          </w:tcPr>
          <w:p w14:paraId="0267A138" w14:textId="77777777" w:rsidR="009B5C5E" w:rsidRPr="009B5C5E" w:rsidRDefault="009B5C5E" w:rsidP="00AD6328">
            <w:pPr>
              <w:jc w:val="right"/>
              <w:rPr>
                <w:sz w:val="16"/>
                <w:szCs w:val="16"/>
                <w:lang w:val="en-US" w:eastAsia="zh-CN"/>
              </w:rPr>
            </w:pPr>
            <w:r w:rsidRPr="009B5C5E">
              <w:rPr>
                <w:sz w:val="16"/>
                <w:szCs w:val="16"/>
                <w:lang w:val="en-US" w:eastAsia="zh-CN"/>
              </w:rPr>
              <w:t>0.006</w:t>
            </w:r>
          </w:p>
        </w:tc>
        <w:tc>
          <w:tcPr>
            <w:tcW w:w="283" w:type="dxa"/>
            <w:tcBorders>
              <w:top w:val="nil"/>
              <w:left w:val="nil"/>
              <w:bottom w:val="nil"/>
              <w:right w:val="nil"/>
            </w:tcBorders>
            <w:shd w:val="clear" w:color="auto" w:fill="auto"/>
            <w:noWrap/>
            <w:vAlign w:val="center"/>
            <w:hideMark/>
          </w:tcPr>
          <w:p w14:paraId="5CA098DD" w14:textId="77777777" w:rsidR="009B5C5E" w:rsidRPr="009B5C5E" w:rsidRDefault="009B5C5E" w:rsidP="00AD6328">
            <w:pPr>
              <w:jc w:val="right"/>
              <w:rPr>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181546FB" w14:textId="77777777" w:rsidR="009B5C5E" w:rsidRPr="009B5C5E" w:rsidRDefault="009B5C5E" w:rsidP="00AD6328">
            <w:pPr>
              <w:jc w:val="right"/>
              <w:rPr>
                <w:sz w:val="16"/>
                <w:szCs w:val="16"/>
                <w:lang w:val="en-US" w:eastAsia="zh-CN"/>
              </w:rPr>
            </w:pPr>
            <w:r w:rsidRPr="009B5C5E">
              <w:rPr>
                <w:sz w:val="16"/>
                <w:szCs w:val="16"/>
                <w:lang w:val="en-US" w:eastAsia="zh-CN"/>
              </w:rPr>
              <w:t xml:space="preserve">158 </w:t>
            </w:r>
          </w:p>
        </w:tc>
        <w:tc>
          <w:tcPr>
            <w:tcW w:w="1417" w:type="dxa"/>
            <w:tcBorders>
              <w:top w:val="nil"/>
              <w:left w:val="nil"/>
              <w:bottom w:val="single" w:sz="4" w:space="0" w:color="auto"/>
              <w:right w:val="single" w:sz="4" w:space="0" w:color="auto"/>
            </w:tcBorders>
            <w:shd w:val="clear" w:color="auto" w:fill="auto"/>
            <w:noWrap/>
            <w:vAlign w:val="center"/>
            <w:hideMark/>
          </w:tcPr>
          <w:p w14:paraId="0350DCDC" w14:textId="77777777" w:rsidR="009B5C5E" w:rsidRPr="009B5C5E" w:rsidRDefault="009B5C5E" w:rsidP="00AD6328">
            <w:pPr>
              <w:jc w:val="right"/>
              <w:rPr>
                <w:sz w:val="16"/>
                <w:szCs w:val="16"/>
                <w:lang w:val="en-US" w:eastAsia="zh-CN"/>
              </w:rPr>
            </w:pPr>
            <w:r w:rsidRPr="009B5C5E">
              <w:rPr>
                <w:sz w:val="16"/>
                <w:szCs w:val="16"/>
                <w:lang w:val="en-US" w:eastAsia="zh-CN"/>
              </w:rPr>
              <w:t xml:space="preserve">157 </w:t>
            </w:r>
          </w:p>
        </w:tc>
        <w:tc>
          <w:tcPr>
            <w:tcW w:w="284" w:type="dxa"/>
            <w:tcBorders>
              <w:top w:val="nil"/>
              <w:left w:val="nil"/>
              <w:bottom w:val="nil"/>
              <w:right w:val="nil"/>
            </w:tcBorders>
            <w:shd w:val="clear" w:color="auto" w:fill="auto"/>
            <w:noWrap/>
            <w:vAlign w:val="center"/>
            <w:hideMark/>
          </w:tcPr>
          <w:p w14:paraId="503596F3" w14:textId="77777777" w:rsidR="009B5C5E" w:rsidRPr="009B5C5E" w:rsidRDefault="009B5C5E" w:rsidP="00AD6328">
            <w:pPr>
              <w:jc w:val="right"/>
              <w:rPr>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32ECB682" w14:textId="77777777" w:rsidR="009B5C5E" w:rsidRPr="009B5C5E" w:rsidRDefault="009B5C5E" w:rsidP="00AD6328">
            <w:pPr>
              <w:jc w:val="right"/>
              <w:rPr>
                <w:sz w:val="16"/>
                <w:szCs w:val="16"/>
                <w:lang w:val="en-US" w:eastAsia="zh-CN"/>
              </w:rPr>
            </w:pPr>
            <w:r w:rsidRPr="009B5C5E">
              <w:rPr>
                <w:sz w:val="16"/>
                <w:szCs w:val="16"/>
                <w:lang w:val="en-US" w:eastAsia="zh-CN"/>
              </w:rPr>
              <w:t xml:space="preserve">143 </w:t>
            </w:r>
          </w:p>
        </w:tc>
        <w:tc>
          <w:tcPr>
            <w:tcW w:w="1459" w:type="dxa"/>
            <w:tcBorders>
              <w:top w:val="nil"/>
              <w:left w:val="nil"/>
              <w:bottom w:val="single" w:sz="4" w:space="0" w:color="auto"/>
              <w:right w:val="single" w:sz="4" w:space="0" w:color="auto"/>
            </w:tcBorders>
            <w:shd w:val="clear" w:color="auto" w:fill="auto"/>
            <w:noWrap/>
            <w:vAlign w:val="center"/>
            <w:hideMark/>
          </w:tcPr>
          <w:p w14:paraId="3E22559F" w14:textId="77777777" w:rsidR="009B5C5E" w:rsidRPr="009B5C5E" w:rsidRDefault="009B5C5E" w:rsidP="00AD6328">
            <w:pPr>
              <w:jc w:val="right"/>
              <w:rPr>
                <w:sz w:val="16"/>
                <w:szCs w:val="16"/>
                <w:lang w:val="en-US" w:eastAsia="zh-CN"/>
              </w:rPr>
            </w:pPr>
            <w:r w:rsidRPr="009B5C5E">
              <w:rPr>
                <w:sz w:val="16"/>
                <w:szCs w:val="16"/>
                <w:lang w:val="en-US" w:eastAsia="zh-CN"/>
              </w:rPr>
              <w:t xml:space="preserve">144 </w:t>
            </w:r>
          </w:p>
        </w:tc>
      </w:tr>
      <w:tr w:rsidR="009B5C5E" w:rsidRPr="009B5C5E" w14:paraId="648C3F0B" w14:textId="77777777" w:rsidTr="00DA7C34">
        <w:trPr>
          <w:trHeight w:val="240"/>
        </w:trPr>
        <w:tc>
          <w:tcPr>
            <w:tcW w:w="1702" w:type="dxa"/>
            <w:tcBorders>
              <w:top w:val="nil"/>
              <w:left w:val="single" w:sz="4" w:space="0" w:color="auto"/>
              <w:bottom w:val="single" w:sz="4" w:space="0" w:color="auto"/>
              <w:right w:val="single" w:sz="4" w:space="0" w:color="auto"/>
            </w:tcBorders>
            <w:shd w:val="clear" w:color="auto" w:fill="auto"/>
            <w:hideMark/>
          </w:tcPr>
          <w:p w14:paraId="726AE330" w14:textId="77777777" w:rsidR="009B5C5E" w:rsidRPr="009B5C5E" w:rsidRDefault="009B5C5E" w:rsidP="00AD6328">
            <w:pPr>
              <w:rPr>
                <w:rFonts w:eastAsia="SimSun"/>
                <w:sz w:val="16"/>
                <w:szCs w:val="16"/>
                <w:lang w:val="en-US" w:eastAsia="zh-CN"/>
              </w:rPr>
            </w:pPr>
            <w:proofErr w:type="spellStart"/>
            <w:r w:rsidRPr="009B5C5E">
              <w:rPr>
                <w:rFonts w:eastAsia="SimSun"/>
                <w:sz w:val="16"/>
                <w:szCs w:val="16"/>
              </w:rPr>
              <w:t>马拉维</w:t>
            </w:r>
            <w:proofErr w:type="spellEnd"/>
          </w:p>
        </w:tc>
        <w:tc>
          <w:tcPr>
            <w:tcW w:w="1134" w:type="dxa"/>
            <w:tcBorders>
              <w:top w:val="nil"/>
              <w:left w:val="nil"/>
              <w:bottom w:val="single" w:sz="4" w:space="0" w:color="auto"/>
              <w:right w:val="single" w:sz="4" w:space="0" w:color="auto"/>
            </w:tcBorders>
            <w:shd w:val="clear" w:color="auto" w:fill="auto"/>
            <w:vAlign w:val="center"/>
            <w:hideMark/>
          </w:tcPr>
          <w:p w14:paraId="099AA340" w14:textId="77777777" w:rsidR="009B5C5E" w:rsidRPr="009B5C5E" w:rsidRDefault="009B5C5E" w:rsidP="00AD6328">
            <w:pPr>
              <w:jc w:val="right"/>
              <w:rPr>
                <w:sz w:val="16"/>
                <w:szCs w:val="16"/>
                <w:lang w:val="en-US" w:eastAsia="zh-CN"/>
              </w:rPr>
            </w:pPr>
            <w:r w:rsidRPr="009B5C5E">
              <w:rPr>
                <w:sz w:val="16"/>
                <w:szCs w:val="16"/>
                <w:lang w:val="en-US" w:eastAsia="zh-CN"/>
              </w:rPr>
              <w:t>0.002</w:t>
            </w:r>
          </w:p>
        </w:tc>
        <w:tc>
          <w:tcPr>
            <w:tcW w:w="1418" w:type="dxa"/>
            <w:tcBorders>
              <w:top w:val="nil"/>
              <w:left w:val="nil"/>
              <w:bottom w:val="single" w:sz="4" w:space="0" w:color="auto"/>
              <w:right w:val="single" w:sz="4" w:space="0" w:color="auto"/>
            </w:tcBorders>
            <w:shd w:val="clear" w:color="auto" w:fill="auto"/>
            <w:noWrap/>
            <w:vAlign w:val="center"/>
            <w:hideMark/>
          </w:tcPr>
          <w:p w14:paraId="0C7576A4" w14:textId="77777777" w:rsidR="009B5C5E" w:rsidRPr="009B5C5E" w:rsidRDefault="009B5C5E" w:rsidP="00AD6328">
            <w:pPr>
              <w:jc w:val="right"/>
              <w:rPr>
                <w:sz w:val="16"/>
                <w:szCs w:val="16"/>
                <w:lang w:val="en-US" w:eastAsia="zh-CN"/>
              </w:rPr>
            </w:pPr>
            <w:r w:rsidRPr="009B5C5E">
              <w:rPr>
                <w:sz w:val="16"/>
                <w:szCs w:val="16"/>
                <w:lang w:val="en-US" w:eastAsia="zh-CN"/>
              </w:rPr>
              <w:t>0.003</w:t>
            </w:r>
          </w:p>
        </w:tc>
        <w:tc>
          <w:tcPr>
            <w:tcW w:w="283" w:type="dxa"/>
            <w:tcBorders>
              <w:top w:val="nil"/>
              <w:left w:val="nil"/>
              <w:bottom w:val="single" w:sz="4" w:space="0" w:color="auto"/>
              <w:right w:val="nil"/>
            </w:tcBorders>
            <w:shd w:val="clear" w:color="auto" w:fill="auto"/>
            <w:noWrap/>
            <w:vAlign w:val="center"/>
            <w:hideMark/>
          </w:tcPr>
          <w:p w14:paraId="11552163" w14:textId="77777777" w:rsidR="009B5C5E" w:rsidRPr="009B5C5E" w:rsidRDefault="009B5C5E" w:rsidP="00AD6328">
            <w:pPr>
              <w:jc w:val="right"/>
              <w:rPr>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09EE8219" w14:textId="77777777" w:rsidR="009B5C5E" w:rsidRPr="009B5C5E" w:rsidRDefault="009B5C5E" w:rsidP="00AD6328">
            <w:pPr>
              <w:jc w:val="right"/>
              <w:rPr>
                <w:sz w:val="16"/>
                <w:szCs w:val="16"/>
                <w:lang w:val="en-US" w:eastAsia="zh-CN"/>
              </w:rPr>
            </w:pPr>
            <w:r w:rsidRPr="009B5C5E">
              <w:rPr>
                <w:sz w:val="16"/>
                <w:szCs w:val="16"/>
                <w:lang w:val="en-US" w:eastAsia="zh-CN"/>
              </w:rPr>
              <w:t xml:space="preserve">79 </w:t>
            </w:r>
          </w:p>
        </w:tc>
        <w:tc>
          <w:tcPr>
            <w:tcW w:w="1417" w:type="dxa"/>
            <w:tcBorders>
              <w:top w:val="nil"/>
              <w:left w:val="nil"/>
              <w:bottom w:val="single" w:sz="4" w:space="0" w:color="auto"/>
              <w:right w:val="single" w:sz="4" w:space="0" w:color="auto"/>
            </w:tcBorders>
            <w:shd w:val="clear" w:color="auto" w:fill="auto"/>
            <w:noWrap/>
            <w:vAlign w:val="center"/>
            <w:hideMark/>
          </w:tcPr>
          <w:p w14:paraId="1E01B63A" w14:textId="77777777" w:rsidR="009B5C5E" w:rsidRPr="009B5C5E" w:rsidRDefault="009B5C5E" w:rsidP="00AD6328">
            <w:pPr>
              <w:jc w:val="right"/>
              <w:rPr>
                <w:sz w:val="16"/>
                <w:szCs w:val="16"/>
                <w:lang w:val="en-US" w:eastAsia="zh-CN"/>
              </w:rPr>
            </w:pPr>
            <w:r w:rsidRPr="009B5C5E">
              <w:rPr>
                <w:sz w:val="16"/>
                <w:szCs w:val="16"/>
                <w:lang w:val="en-US" w:eastAsia="zh-CN"/>
              </w:rPr>
              <w:t xml:space="preserve">78 </w:t>
            </w:r>
          </w:p>
        </w:tc>
        <w:tc>
          <w:tcPr>
            <w:tcW w:w="284" w:type="dxa"/>
            <w:tcBorders>
              <w:top w:val="nil"/>
              <w:left w:val="nil"/>
              <w:bottom w:val="single" w:sz="4" w:space="0" w:color="auto"/>
              <w:right w:val="nil"/>
            </w:tcBorders>
            <w:shd w:val="clear" w:color="auto" w:fill="auto"/>
            <w:noWrap/>
            <w:vAlign w:val="center"/>
            <w:hideMark/>
          </w:tcPr>
          <w:p w14:paraId="42B88AF0" w14:textId="77777777" w:rsidR="009B5C5E" w:rsidRPr="009B5C5E" w:rsidRDefault="009B5C5E" w:rsidP="00AD6328">
            <w:pPr>
              <w:jc w:val="right"/>
              <w:rPr>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3CB6F80C" w14:textId="77777777" w:rsidR="009B5C5E" w:rsidRPr="009B5C5E" w:rsidRDefault="009B5C5E" w:rsidP="00AD6328">
            <w:pPr>
              <w:jc w:val="right"/>
              <w:rPr>
                <w:sz w:val="16"/>
                <w:szCs w:val="16"/>
                <w:lang w:val="en-US" w:eastAsia="zh-CN"/>
              </w:rPr>
            </w:pPr>
            <w:r w:rsidRPr="009B5C5E">
              <w:rPr>
                <w:sz w:val="16"/>
                <w:szCs w:val="16"/>
                <w:lang w:val="en-US" w:eastAsia="zh-CN"/>
              </w:rPr>
              <w:t xml:space="preserve">72 </w:t>
            </w:r>
          </w:p>
        </w:tc>
        <w:tc>
          <w:tcPr>
            <w:tcW w:w="1459" w:type="dxa"/>
            <w:tcBorders>
              <w:top w:val="nil"/>
              <w:left w:val="nil"/>
              <w:bottom w:val="single" w:sz="4" w:space="0" w:color="auto"/>
              <w:right w:val="single" w:sz="4" w:space="0" w:color="auto"/>
            </w:tcBorders>
            <w:shd w:val="clear" w:color="auto" w:fill="auto"/>
            <w:noWrap/>
            <w:vAlign w:val="center"/>
            <w:hideMark/>
          </w:tcPr>
          <w:p w14:paraId="5256BC8D" w14:textId="77777777" w:rsidR="009B5C5E" w:rsidRPr="009B5C5E" w:rsidRDefault="009B5C5E" w:rsidP="00AD6328">
            <w:pPr>
              <w:jc w:val="right"/>
              <w:rPr>
                <w:sz w:val="16"/>
                <w:szCs w:val="16"/>
                <w:lang w:val="en-US" w:eastAsia="zh-CN"/>
              </w:rPr>
            </w:pPr>
            <w:r w:rsidRPr="009B5C5E">
              <w:rPr>
                <w:sz w:val="16"/>
                <w:szCs w:val="16"/>
                <w:lang w:val="en-US" w:eastAsia="zh-CN"/>
              </w:rPr>
              <w:t xml:space="preserve">72 </w:t>
            </w:r>
          </w:p>
        </w:tc>
      </w:tr>
      <w:tr w:rsidR="009B5C5E" w:rsidRPr="009B5C5E" w14:paraId="16C9C697" w14:textId="77777777" w:rsidTr="00DA7C34">
        <w:trPr>
          <w:trHeight w:val="240"/>
        </w:trPr>
        <w:tc>
          <w:tcPr>
            <w:tcW w:w="1702" w:type="dxa"/>
            <w:tcBorders>
              <w:top w:val="single" w:sz="4" w:space="0" w:color="auto"/>
              <w:left w:val="single" w:sz="4" w:space="0" w:color="auto"/>
              <w:bottom w:val="single" w:sz="4" w:space="0" w:color="auto"/>
              <w:right w:val="single" w:sz="4" w:space="0" w:color="auto"/>
            </w:tcBorders>
            <w:shd w:val="clear" w:color="auto" w:fill="auto"/>
            <w:hideMark/>
          </w:tcPr>
          <w:p w14:paraId="735B7052" w14:textId="77777777" w:rsidR="009B5C5E" w:rsidRPr="009B5C5E" w:rsidRDefault="009B5C5E" w:rsidP="00AD6328">
            <w:pPr>
              <w:rPr>
                <w:rFonts w:eastAsia="SimSun"/>
                <w:sz w:val="16"/>
                <w:szCs w:val="16"/>
                <w:lang w:val="en-US" w:eastAsia="zh-CN"/>
              </w:rPr>
            </w:pPr>
            <w:proofErr w:type="spellStart"/>
            <w:r w:rsidRPr="009B5C5E">
              <w:rPr>
                <w:rFonts w:eastAsia="SimSun"/>
                <w:sz w:val="16"/>
                <w:szCs w:val="16"/>
              </w:rPr>
              <w:t>马来西亚</w:t>
            </w:r>
            <w:proofErr w:type="spellEnd"/>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15F0E623" w14:textId="77777777" w:rsidR="009B5C5E" w:rsidRPr="009B5C5E" w:rsidRDefault="009B5C5E" w:rsidP="00AD6328">
            <w:pPr>
              <w:jc w:val="right"/>
              <w:rPr>
                <w:sz w:val="16"/>
                <w:szCs w:val="16"/>
                <w:lang w:val="en-US" w:eastAsia="zh-CN"/>
              </w:rPr>
            </w:pPr>
            <w:r w:rsidRPr="009B5C5E">
              <w:rPr>
                <w:sz w:val="16"/>
                <w:szCs w:val="16"/>
                <w:lang w:val="en-US" w:eastAsia="zh-CN"/>
              </w:rPr>
              <w:t>0.348</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14:paraId="55B9995E" w14:textId="77777777" w:rsidR="009B5C5E" w:rsidRPr="009B5C5E" w:rsidRDefault="009B5C5E" w:rsidP="00AD6328">
            <w:pPr>
              <w:jc w:val="right"/>
              <w:rPr>
                <w:sz w:val="16"/>
                <w:szCs w:val="16"/>
                <w:lang w:val="en-US" w:eastAsia="zh-CN"/>
              </w:rPr>
            </w:pPr>
            <w:r w:rsidRPr="009B5C5E">
              <w:rPr>
                <w:sz w:val="16"/>
                <w:szCs w:val="16"/>
                <w:lang w:val="en-US" w:eastAsia="zh-CN"/>
              </w:rPr>
              <w:t>0.491</w:t>
            </w:r>
          </w:p>
        </w:tc>
        <w:tc>
          <w:tcPr>
            <w:tcW w:w="283" w:type="dxa"/>
            <w:tcBorders>
              <w:top w:val="single" w:sz="4" w:space="0" w:color="auto"/>
              <w:left w:val="nil"/>
              <w:bottom w:val="single" w:sz="4" w:space="0" w:color="auto"/>
              <w:right w:val="nil"/>
            </w:tcBorders>
            <w:shd w:val="clear" w:color="auto" w:fill="auto"/>
            <w:noWrap/>
            <w:vAlign w:val="center"/>
            <w:hideMark/>
          </w:tcPr>
          <w:p w14:paraId="4C3D7E05" w14:textId="77777777" w:rsidR="009B5C5E" w:rsidRPr="009B5C5E" w:rsidRDefault="009B5C5E" w:rsidP="00AD6328">
            <w:pPr>
              <w:jc w:val="right"/>
              <w:rPr>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185B9B" w14:textId="77777777" w:rsidR="009B5C5E" w:rsidRPr="009B5C5E" w:rsidRDefault="009B5C5E" w:rsidP="00AD6328">
            <w:pPr>
              <w:jc w:val="right"/>
              <w:rPr>
                <w:sz w:val="16"/>
                <w:szCs w:val="16"/>
                <w:lang w:val="en-US" w:eastAsia="zh-CN"/>
              </w:rPr>
            </w:pPr>
            <w:r w:rsidRPr="009B5C5E">
              <w:rPr>
                <w:sz w:val="16"/>
                <w:szCs w:val="16"/>
                <w:lang w:val="en-US" w:eastAsia="zh-CN"/>
              </w:rPr>
              <w:t xml:space="preserve">13,734 </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14:paraId="377F48B0" w14:textId="77777777" w:rsidR="009B5C5E" w:rsidRPr="009B5C5E" w:rsidRDefault="009B5C5E" w:rsidP="00AD6328">
            <w:pPr>
              <w:jc w:val="right"/>
              <w:rPr>
                <w:sz w:val="16"/>
                <w:szCs w:val="16"/>
                <w:lang w:val="en-US" w:eastAsia="zh-CN"/>
              </w:rPr>
            </w:pPr>
            <w:r w:rsidRPr="009B5C5E">
              <w:rPr>
                <w:sz w:val="16"/>
                <w:szCs w:val="16"/>
                <w:lang w:val="en-US" w:eastAsia="zh-CN"/>
              </w:rPr>
              <w:t xml:space="preserve">13,640 </w:t>
            </w:r>
          </w:p>
        </w:tc>
        <w:tc>
          <w:tcPr>
            <w:tcW w:w="284" w:type="dxa"/>
            <w:tcBorders>
              <w:top w:val="single" w:sz="4" w:space="0" w:color="auto"/>
              <w:left w:val="nil"/>
              <w:bottom w:val="single" w:sz="4" w:space="0" w:color="auto"/>
              <w:right w:val="nil"/>
            </w:tcBorders>
            <w:shd w:val="clear" w:color="auto" w:fill="auto"/>
            <w:noWrap/>
            <w:vAlign w:val="center"/>
            <w:hideMark/>
          </w:tcPr>
          <w:p w14:paraId="291459B0" w14:textId="77777777" w:rsidR="009B5C5E" w:rsidRPr="009B5C5E" w:rsidRDefault="009B5C5E" w:rsidP="00AD6328">
            <w:pPr>
              <w:jc w:val="right"/>
              <w:rPr>
                <w:sz w:val="16"/>
                <w:szCs w:val="16"/>
                <w:lang w:val="en-US" w:eastAsia="zh-CN"/>
              </w:rPr>
            </w:pPr>
          </w:p>
        </w:tc>
        <w:tc>
          <w:tcPr>
            <w:tcW w:w="131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CC16EEF" w14:textId="77777777" w:rsidR="009B5C5E" w:rsidRPr="009B5C5E" w:rsidRDefault="009B5C5E" w:rsidP="00AD6328">
            <w:pPr>
              <w:jc w:val="right"/>
              <w:rPr>
                <w:sz w:val="16"/>
                <w:szCs w:val="16"/>
                <w:lang w:val="en-US" w:eastAsia="zh-CN"/>
              </w:rPr>
            </w:pPr>
            <w:r w:rsidRPr="009B5C5E">
              <w:rPr>
                <w:sz w:val="16"/>
                <w:szCs w:val="16"/>
                <w:lang w:val="en-US" w:eastAsia="zh-CN"/>
              </w:rPr>
              <w:t xml:space="preserve">12,450 </w:t>
            </w:r>
          </w:p>
        </w:tc>
        <w:tc>
          <w:tcPr>
            <w:tcW w:w="1459" w:type="dxa"/>
            <w:tcBorders>
              <w:top w:val="single" w:sz="4" w:space="0" w:color="auto"/>
              <w:left w:val="nil"/>
              <w:bottom w:val="single" w:sz="4" w:space="0" w:color="auto"/>
              <w:right w:val="single" w:sz="4" w:space="0" w:color="auto"/>
            </w:tcBorders>
            <w:shd w:val="clear" w:color="auto" w:fill="auto"/>
            <w:noWrap/>
            <w:vAlign w:val="center"/>
            <w:hideMark/>
          </w:tcPr>
          <w:p w14:paraId="73C990ED" w14:textId="77777777" w:rsidR="009B5C5E" w:rsidRPr="009B5C5E" w:rsidRDefault="009B5C5E" w:rsidP="00AD6328">
            <w:pPr>
              <w:jc w:val="right"/>
              <w:rPr>
                <w:sz w:val="16"/>
                <w:szCs w:val="16"/>
                <w:lang w:val="en-US" w:eastAsia="zh-CN"/>
              </w:rPr>
            </w:pPr>
            <w:r w:rsidRPr="009B5C5E">
              <w:rPr>
                <w:sz w:val="16"/>
                <w:szCs w:val="16"/>
                <w:lang w:val="en-US" w:eastAsia="zh-CN"/>
              </w:rPr>
              <w:t xml:space="preserve">12,519 </w:t>
            </w:r>
          </w:p>
        </w:tc>
      </w:tr>
      <w:tr w:rsidR="009B5C5E" w:rsidRPr="009B5C5E" w14:paraId="5CF3D54B" w14:textId="77777777" w:rsidTr="00DA7C34">
        <w:trPr>
          <w:trHeight w:val="240"/>
        </w:trPr>
        <w:tc>
          <w:tcPr>
            <w:tcW w:w="1702" w:type="dxa"/>
            <w:tcBorders>
              <w:top w:val="single" w:sz="4" w:space="0" w:color="auto"/>
              <w:left w:val="single" w:sz="4" w:space="0" w:color="auto"/>
              <w:bottom w:val="single" w:sz="4" w:space="0" w:color="auto"/>
              <w:right w:val="single" w:sz="4" w:space="0" w:color="auto"/>
            </w:tcBorders>
            <w:shd w:val="clear" w:color="auto" w:fill="auto"/>
            <w:hideMark/>
          </w:tcPr>
          <w:p w14:paraId="55D4574F" w14:textId="77777777" w:rsidR="009B5C5E" w:rsidRPr="009B5C5E" w:rsidRDefault="009B5C5E" w:rsidP="00AD6328">
            <w:pPr>
              <w:rPr>
                <w:rFonts w:eastAsia="SimSun"/>
                <w:sz w:val="16"/>
                <w:szCs w:val="16"/>
                <w:lang w:val="en-US" w:eastAsia="zh-CN"/>
              </w:rPr>
            </w:pPr>
            <w:proofErr w:type="spellStart"/>
            <w:r w:rsidRPr="009B5C5E">
              <w:rPr>
                <w:rFonts w:eastAsia="SimSun"/>
                <w:sz w:val="16"/>
                <w:szCs w:val="16"/>
              </w:rPr>
              <w:t>马尔代夫</w:t>
            </w:r>
            <w:proofErr w:type="spellEnd"/>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4E266457" w14:textId="77777777" w:rsidR="009B5C5E" w:rsidRPr="009B5C5E" w:rsidRDefault="009B5C5E" w:rsidP="00AD6328">
            <w:pPr>
              <w:jc w:val="right"/>
              <w:rPr>
                <w:sz w:val="16"/>
                <w:szCs w:val="16"/>
                <w:lang w:val="en-US" w:eastAsia="zh-CN"/>
              </w:rPr>
            </w:pPr>
            <w:r w:rsidRPr="009B5C5E">
              <w:rPr>
                <w:sz w:val="16"/>
                <w:szCs w:val="16"/>
                <w:lang w:val="en-US" w:eastAsia="zh-CN"/>
              </w:rPr>
              <w:t>0.004</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14:paraId="31E43400" w14:textId="77777777" w:rsidR="009B5C5E" w:rsidRPr="009B5C5E" w:rsidRDefault="009B5C5E" w:rsidP="00AD6328">
            <w:pPr>
              <w:jc w:val="right"/>
              <w:rPr>
                <w:sz w:val="16"/>
                <w:szCs w:val="16"/>
                <w:lang w:val="en-US" w:eastAsia="zh-CN"/>
              </w:rPr>
            </w:pPr>
            <w:r w:rsidRPr="009B5C5E">
              <w:rPr>
                <w:sz w:val="16"/>
                <w:szCs w:val="16"/>
                <w:lang w:val="en-US" w:eastAsia="zh-CN"/>
              </w:rPr>
              <w:t>0.006</w:t>
            </w:r>
          </w:p>
        </w:tc>
        <w:tc>
          <w:tcPr>
            <w:tcW w:w="283" w:type="dxa"/>
            <w:tcBorders>
              <w:top w:val="single" w:sz="4" w:space="0" w:color="auto"/>
              <w:left w:val="nil"/>
              <w:bottom w:val="single" w:sz="4" w:space="0" w:color="auto"/>
              <w:right w:val="nil"/>
            </w:tcBorders>
            <w:shd w:val="clear" w:color="auto" w:fill="auto"/>
            <w:noWrap/>
            <w:vAlign w:val="center"/>
            <w:hideMark/>
          </w:tcPr>
          <w:p w14:paraId="1AABA80A" w14:textId="77777777" w:rsidR="009B5C5E" w:rsidRPr="009B5C5E" w:rsidRDefault="009B5C5E" w:rsidP="00AD6328">
            <w:pPr>
              <w:jc w:val="right"/>
              <w:rPr>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5A3869" w14:textId="77777777" w:rsidR="009B5C5E" w:rsidRPr="009B5C5E" w:rsidRDefault="009B5C5E" w:rsidP="00AD6328">
            <w:pPr>
              <w:jc w:val="right"/>
              <w:rPr>
                <w:sz w:val="16"/>
                <w:szCs w:val="16"/>
                <w:lang w:val="en-US" w:eastAsia="zh-CN"/>
              </w:rPr>
            </w:pPr>
            <w:r w:rsidRPr="009B5C5E">
              <w:rPr>
                <w:sz w:val="16"/>
                <w:szCs w:val="16"/>
                <w:lang w:val="en-US" w:eastAsia="zh-CN"/>
              </w:rPr>
              <w:t xml:space="preserve">158 </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14:paraId="0E32F781" w14:textId="77777777" w:rsidR="009B5C5E" w:rsidRPr="009B5C5E" w:rsidRDefault="009B5C5E" w:rsidP="00AD6328">
            <w:pPr>
              <w:jc w:val="right"/>
              <w:rPr>
                <w:sz w:val="16"/>
                <w:szCs w:val="16"/>
                <w:lang w:val="en-US" w:eastAsia="zh-CN"/>
              </w:rPr>
            </w:pPr>
            <w:r w:rsidRPr="009B5C5E">
              <w:rPr>
                <w:sz w:val="16"/>
                <w:szCs w:val="16"/>
                <w:lang w:val="en-US" w:eastAsia="zh-CN"/>
              </w:rPr>
              <w:t xml:space="preserve">157 </w:t>
            </w:r>
          </w:p>
        </w:tc>
        <w:tc>
          <w:tcPr>
            <w:tcW w:w="284" w:type="dxa"/>
            <w:tcBorders>
              <w:top w:val="single" w:sz="4" w:space="0" w:color="auto"/>
              <w:left w:val="nil"/>
              <w:bottom w:val="single" w:sz="4" w:space="0" w:color="auto"/>
              <w:right w:val="nil"/>
            </w:tcBorders>
            <w:shd w:val="clear" w:color="auto" w:fill="auto"/>
            <w:noWrap/>
            <w:vAlign w:val="center"/>
            <w:hideMark/>
          </w:tcPr>
          <w:p w14:paraId="544DBDCB" w14:textId="77777777" w:rsidR="009B5C5E" w:rsidRPr="009B5C5E" w:rsidRDefault="009B5C5E" w:rsidP="00AD6328">
            <w:pPr>
              <w:jc w:val="right"/>
              <w:rPr>
                <w:sz w:val="16"/>
                <w:szCs w:val="16"/>
                <w:lang w:val="en-US" w:eastAsia="zh-CN"/>
              </w:rPr>
            </w:pPr>
          </w:p>
        </w:tc>
        <w:tc>
          <w:tcPr>
            <w:tcW w:w="131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76FBD9" w14:textId="77777777" w:rsidR="009B5C5E" w:rsidRPr="009B5C5E" w:rsidRDefault="009B5C5E" w:rsidP="00AD6328">
            <w:pPr>
              <w:jc w:val="right"/>
              <w:rPr>
                <w:sz w:val="16"/>
                <w:szCs w:val="16"/>
                <w:lang w:val="en-US" w:eastAsia="zh-CN"/>
              </w:rPr>
            </w:pPr>
            <w:r w:rsidRPr="009B5C5E">
              <w:rPr>
                <w:sz w:val="16"/>
                <w:szCs w:val="16"/>
                <w:lang w:val="en-US" w:eastAsia="zh-CN"/>
              </w:rPr>
              <w:t xml:space="preserve">143 </w:t>
            </w:r>
          </w:p>
        </w:tc>
        <w:tc>
          <w:tcPr>
            <w:tcW w:w="1459" w:type="dxa"/>
            <w:tcBorders>
              <w:top w:val="single" w:sz="4" w:space="0" w:color="auto"/>
              <w:left w:val="nil"/>
              <w:bottom w:val="single" w:sz="4" w:space="0" w:color="auto"/>
              <w:right w:val="single" w:sz="4" w:space="0" w:color="auto"/>
            </w:tcBorders>
            <w:shd w:val="clear" w:color="auto" w:fill="auto"/>
            <w:noWrap/>
            <w:vAlign w:val="center"/>
            <w:hideMark/>
          </w:tcPr>
          <w:p w14:paraId="00A88B47" w14:textId="77777777" w:rsidR="009B5C5E" w:rsidRPr="009B5C5E" w:rsidRDefault="009B5C5E" w:rsidP="00AD6328">
            <w:pPr>
              <w:jc w:val="right"/>
              <w:rPr>
                <w:sz w:val="16"/>
                <w:szCs w:val="16"/>
                <w:lang w:val="en-US" w:eastAsia="zh-CN"/>
              </w:rPr>
            </w:pPr>
            <w:r w:rsidRPr="009B5C5E">
              <w:rPr>
                <w:sz w:val="16"/>
                <w:szCs w:val="16"/>
                <w:lang w:val="en-US" w:eastAsia="zh-CN"/>
              </w:rPr>
              <w:t xml:space="preserve">144 </w:t>
            </w:r>
          </w:p>
        </w:tc>
      </w:tr>
      <w:tr w:rsidR="009B5C5E" w:rsidRPr="009B5C5E" w14:paraId="1237CE55" w14:textId="77777777" w:rsidTr="00DA7C34">
        <w:trPr>
          <w:trHeight w:val="240"/>
        </w:trPr>
        <w:tc>
          <w:tcPr>
            <w:tcW w:w="1702" w:type="dxa"/>
            <w:tcBorders>
              <w:top w:val="single" w:sz="4" w:space="0" w:color="auto"/>
              <w:left w:val="single" w:sz="4" w:space="0" w:color="auto"/>
              <w:bottom w:val="single" w:sz="4" w:space="0" w:color="auto"/>
              <w:right w:val="single" w:sz="4" w:space="0" w:color="auto"/>
            </w:tcBorders>
            <w:shd w:val="clear" w:color="auto" w:fill="auto"/>
            <w:hideMark/>
          </w:tcPr>
          <w:p w14:paraId="114A886C" w14:textId="77777777" w:rsidR="009B5C5E" w:rsidRPr="009B5C5E" w:rsidRDefault="009B5C5E" w:rsidP="00AD6328">
            <w:pPr>
              <w:rPr>
                <w:rFonts w:eastAsia="SimSun"/>
                <w:sz w:val="16"/>
                <w:szCs w:val="16"/>
                <w:lang w:val="en-US" w:eastAsia="zh-CN"/>
              </w:rPr>
            </w:pPr>
            <w:r w:rsidRPr="009B5C5E">
              <w:rPr>
                <w:rFonts w:eastAsia="SimSun"/>
                <w:sz w:val="16"/>
                <w:szCs w:val="16"/>
                <w:lang w:eastAsia="zh-CN"/>
              </w:rPr>
              <w:lastRenderedPageBreak/>
              <w:t>马里</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736064EF" w14:textId="77777777" w:rsidR="009B5C5E" w:rsidRPr="009B5C5E" w:rsidRDefault="009B5C5E" w:rsidP="00AD6328">
            <w:pPr>
              <w:jc w:val="right"/>
              <w:rPr>
                <w:sz w:val="16"/>
                <w:szCs w:val="16"/>
                <w:lang w:val="en-US" w:eastAsia="zh-CN"/>
              </w:rPr>
            </w:pPr>
            <w:r w:rsidRPr="009B5C5E">
              <w:rPr>
                <w:sz w:val="16"/>
                <w:szCs w:val="16"/>
                <w:lang w:val="en-US" w:eastAsia="zh-CN"/>
              </w:rPr>
              <w:t>0.005</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14:paraId="540D0C86" w14:textId="77777777" w:rsidR="009B5C5E" w:rsidRPr="009B5C5E" w:rsidRDefault="009B5C5E" w:rsidP="00AD6328">
            <w:pPr>
              <w:jc w:val="right"/>
              <w:rPr>
                <w:sz w:val="16"/>
                <w:szCs w:val="16"/>
                <w:lang w:val="en-US" w:eastAsia="zh-CN"/>
              </w:rPr>
            </w:pPr>
            <w:r w:rsidRPr="009B5C5E">
              <w:rPr>
                <w:sz w:val="16"/>
                <w:szCs w:val="16"/>
                <w:lang w:val="en-US" w:eastAsia="zh-CN"/>
              </w:rPr>
              <w:t>0.007</w:t>
            </w:r>
          </w:p>
        </w:tc>
        <w:tc>
          <w:tcPr>
            <w:tcW w:w="283" w:type="dxa"/>
            <w:tcBorders>
              <w:top w:val="single" w:sz="4" w:space="0" w:color="auto"/>
              <w:left w:val="nil"/>
              <w:bottom w:val="nil"/>
              <w:right w:val="nil"/>
            </w:tcBorders>
            <w:shd w:val="clear" w:color="auto" w:fill="auto"/>
            <w:noWrap/>
            <w:vAlign w:val="center"/>
            <w:hideMark/>
          </w:tcPr>
          <w:p w14:paraId="13A65982" w14:textId="77777777" w:rsidR="009B5C5E" w:rsidRPr="009B5C5E" w:rsidRDefault="009B5C5E" w:rsidP="00AD6328">
            <w:pPr>
              <w:jc w:val="right"/>
              <w:rPr>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FC4881F" w14:textId="77777777" w:rsidR="009B5C5E" w:rsidRPr="009B5C5E" w:rsidRDefault="009B5C5E" w:rsidP="00AD6328">
            <w:pPr>
              <w:jc w:val="right"/>
              <w:rPr>
                <w:sz w:val="16"/>
                <w:szCs w:val="16"/>
                <w:lang w:val="en-US" w:eastAsia="zh-CN"/>
              </w:rPr>
            </w:pPr>
            <w:r w:rsidRPr="009B5C5E">
              <w:rPr>
                <w:sz w:val="16"/>
                <w:szCs w:val="16"/>
                <w:lang w:val="en-US" w:eastAsia="zh-CN"/>
              </w:rPr>
              <w:t xml:space="preserve">197 </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14:paraId="61A6FA6E" w14:textId="77777777" w:rsidR="009B5C5E" w:rsidRPr="009B5C5E" w:rsidRDefault="009B5C5E" w:rsidP="00AD6328">
            <w:pPr>
              <w:jc w:val="right"/>
              <w:rPr>
                <w:sz w:val="16"/>
                <w:szCs w:val="16"/>
                <w:lang w:val="en-US" w:eastAsia="zh-CN"/>
              </w:rPr>
            </w:pPr>
            <w:r w:rsidRPr="009B5C5E">
              <w:rPr>
                <w:sz w:val="16"/>
                <w:szCs w:val="16"/>
                <w:lang w:val="en-US" w:eastAsia="zh-CN"/>
              </w:rPr>
              <w:t xml:space="preserve">196 </w:t>
            </w:r>
          </w:p>
        </w:tc>
        <w:tc>
          <w:tcPr>
            <w:tcW w:w="284" w:type="dxa"/>
            <w:tcBorders>
              <w:top w:val="single" w:sz="4" w:space="0" w:color="auto"/>
              <w:left w:val="nil"/>
              <w:bottom w:val="nil"/>
              <w:right w:val="nil"/>
            </w:tcBorders>
            <w:shd w:val="clear" w:color="auto" w:fill="auto"/>
            <w:noWrap/>
            <w:vAlign w:val="center"/>
            <w:hideMark/>
          </w:tcPr>
          <w:p w14:paraId="5DE240D3" w14:textId="77777777" w:rsidR="009B5C5E" w:rsidRPr="009B5C5E" w:rsidRDefault="009B5C5E" w:rsidP="00AD6328">
            <w:pPr>
              <w:jc w:val="right"/>
              <w:rPr>
                <w:sz w:val="16"/>
                <w:szCs w:val="16"/>
                <w:lang w:val="en-US" w:eastAsia="zh-CN"/>
              </w:rPr>
            </w:pPr>
          </w:p>
        </w:tc>
        <w:tc>
          <w:tcPr>
            <w:tcW w:w="131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DDC9F3" w14:textId="77777777" w:rsidR="009B5C5E" w:rsidRPr="009B5C5E" w:rsidRDefault="009B5C5E" w:rsidP="00AD6328">
            <w:pPr>
              <w:jc w:val="right"/>
              <w:rPr>
                <w:sz w:val="16"/>
                <w:szCs w:val="16"/>
                <w:lang w:val="en-US" w:eastAsia="zh-CN"/>
              </w:rPr>
            </w:pPr>
            <w:r w:rsidRPr="009B5C5E">
              <w:rPr>
                <w:sz w:val="16"/>
                <w:szCs w:val="16"/>
                <w:lang w:val="en-US" w:eastAsia="zh-CN"/>
              </w:rPr>
              <w:t xml:space="preserve">179 </w:t>
            </w:r>
          </w:p>
        </w:tc>
        <w:tc>
          <w:tcPr>
            <w:tcW w:w="1459" w:type="dxa"/>
            <w:tcBorders>
              <w:top w:val="single" w:sz="4" w:space="0" w:color="auto"/>
              <w:left w:val="nil"/>
              <w:bottom w:val="single" w:sz="4" w:space="0" w:color="auto"/>
              <w:right w:val="single" w:sz="4" w:space="0" w:color="auto"/>
            </w:tcBorders>
            <w:shd w:val="clear" w:color="auto" w:fill="auto"/>
            <w:noWrap/>
            <w:vAlign w:val="center"/>
            <w:hideMark/>
          </w:tcPr>
          <w:p w14:paraId="16994D51" w14:textId="77777777" w:rsidR="009B5C5E" w:rsidRPr="009B5C5E" w:rsidRDefault="009B5C5E" w:rsidP="00AD6328">
            <w:pPr>
              <w:jc w:val="right"/>
              <w:rPr>
                <w:sz w:val="16"/>
                <w:szCs w:val="16"/>
                <w:lang w:val="en-US" w:eastAsia="zh-CN"/>
              </w:rPr>
            </w:pPr>
            <w:r w:rsidRPr="009B5C5E">
              <w:rPr>
                <w:sz w:val="16"/>
                <w:szCs w:val="16"/>
                <w:lang w:val="en-US" w:eastAsia="zh-CN"/>
              </w:rPr>
              <w:t xml:space="preserve">180 </w:t>
            </w:r>
          </w:p>
        </w:tc>
      </w:tr>
      <w:tr w:rsidR="009B5C5E" w:rsidRPr="009B5C5E" w14:paraId="3938261F" w14:textId="77777777" w:rsidTr="00DA7C34">
        <w:trPr>
          <w:trHeight w:val="240"/>
        </w:trPr>
        <w:tc>
          <w:tcPr>
            <w:tcW w:w="1702" w:type="dxa"/>
            <w:tcBorders>
              <w:top w:val="nil"/>
              <w:left w:val="single" w:sz="4" w:space="0" w:color="auto"/>
              <w:bottom w:val="single" w:sz="4" w:space="0" w:color="auto"/>
              <w:right w:val="single" w:sz="4" w:space="0" w:color="auto"/>
            </w:tcBorders>
            <w:shd w:val="clear" w:color="auto" w:fill="auto"/>
            <w:hideMark/>
          </w:tcPr>
          <w:p w14:paraId="01F3454F" w14:textId="77777777" w:rsidR="009B5C5E" w:rsidRPr="009B5C5E" w:rsidRDefault="009B5C5E" w:rsidP="00AD6328">
            <w:pPr>
              <w:rPr>
                <w:rFonts w:eastAsia="SimSun"/>
                <w:sz w:val="16"/>
                <w:szCs w:val="16"/>
                <w:lang w:val="en-US" w:eastAsia="zh-CN"/>
              </w:rPr>
            </w:pPr>
            <w:proofErr w:type="spellStart"/>
            <w:r w:rsidRPr="009B5C5E">
              <w:rPr>
                <w:rFonts w:eastAsia="SimSun"/>
                <w:sz w:val="16"/>
                <w:szCs w:val="16"/>
              </w:rPr>
              <w:t>马耳他</w:t>
            </w:r>
            <w:proofErr w:type="spellEnd"/>
          </w:p>
        </w:tc>
        <w:tc>
          <w:tcPr>
            <w:tcW w:w="1134" w:type="dxa"/>
            <w:tcBorders>
              <w:top w:val="nil"/>
              <w:left w:val="nil"/>
              <w:bottom w:val="single" w:sz="4" w:space="0" w:color="auto"/>
              <w:right w:val="single" w:sz="4" w:space="0" w:color="auto"/>
            </w:tcBorders>
            <w:shd w:val="clear" w:color="auto" w:fill="auto"/>
            <w:vAlign w:val="center"/>
            <w:hideMark/>
          </w:tcPr>
          <w:p w14:paraId="6CB6A48A" w14:textId="77777777" w:rsidR="009B5C5E" w:rsidRPr="009B5C5E" w:rsidRDefault="009B5C5E" w:rsidP="00AD6328">
            <w:pPr>
              <w:jc w:val="right"/>
              <w:rPr>
                <w:sz w:val="16"/>
                <w:szCs w:val="16"/>
                <w:lang w:val="en-US" w:eastAsia="zh-CN"/>
              </w:rPr>
            </w:pPr>
            <w:r w:rsidRPr="009B5C5E">
              <w:rPr>
                <w:sz w:val="16"/>
                <w:szCs w:val="16"/>
                <w:lang w:val="en-US" w:eastAsia="zh-CN"/>
              </w:rPr>
              <w:t>0.019</w:t>
            </w:r>
          </w:p>
        </w:tc>
        <w:tc>
          <w:tcPr>
            <w:tcW w:w="1418" w:type="dxa"/>
            <w:tcBorders>
              <w:top w:val="nil"/>
              <w:left w:val="nil"/>
              <w:bottom w:val="single" w:sz="4" w:space="0" w:color="auto"/>
              <w:right w:val="single" w:sz="4" w:space="0" w:color="auto"/>
            </w:tcBorders>
            <w:shd w:val="clear" w:color="auto" w:fill="auto"/>
            <w:noWrap/>
            <w:vAlign w:val="center"/>
            <w:hideMark/>
          </w:tcPr>
          <w:p w14:paraId="35D32EDB" w14:textId="77777777" w:rsidR="009B5C5E" w:rsidRPr="009B5C5E" w:rsidRDefault="009B5C5E" w:rsidP="00AD6328">
            <w:pPr>
              <w:jc w:val="right"/>
              <w:rPr>
                <w:sz w:val="16"/>
                <w:szCs w:val="16"/>
                <w:lang w:val="en-US" w:eastAsia="zh-CN"/>
              </w:rPr>
            </w:pPr>
            <w:r w:rsidRPr="009B5C5E">
              <w:rPr>
                <w:sz w:val="16"/>
                <w:szCs w:val="16"/>
                <w:lang w:val="en-US" w:eastAsia="zh-CN"/>
              </w:rPr>
              <w:t>0.027</w:t>
            </w:r>
          </w:p>
        </w:tc>
        <w:tc>
          <w:tcPr>
            <w:tcW w:w="283" w:type="dxa"/>
            <w:tcBorders>
              <w:top w:val="nil"/>
              <w:left w:val="nil"/>
              <w:bottom w:val="nil"/>
              <w:right w:val="nil"/>
            </w:tcBorders>
            <w:shd w:val="clear" w:color="auto" w:fill="auto"/>
            <w:noWrap/>
            <w:vAlign w:val="center"/>
            <w:hideMark/>
          </w:tcPr>
          <w:p w14:paraId="01B9678C" w14:textId="77777777" w:rsidR="009B5C5E" w:rsidRPr="009B5C5E" w:rsidRDefault="009B5C5E" w:rsidP="00AD6328">
            <w:pPr>
              <w:jc w:val="right"/>
              <w:rPr>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40C60D1F" w14:textId="77777777" w:rsidR="009B5C5E" w:rsidRPr="009B5C5E" w:rsidRDefault="009B5C5E" w:rsidP="00AD6328">
            <w:pPr>
              <w:jc w:val="right"/>
              <w:rPr>
                <w:sz w:val="16"/>
                <w:szCs w:val="16"/>
                <w:lang w:val="en-US" w:eastAsia="zh-CN"/>
              </w:rPr>
            </w:pPr>
            <w:r w:rsidRPr="009B5C5E">
              <w:rPr>
                <w:sz w:val="16"/>
                <w:szCs w:val="16"/>
                <w:lang w:val="en-US" w:eastAsia="zh-CN"/>
              </w:rPr>
              <w:t xml:space="preserve">750 </w:t>
            </w:r>
          </w:p>
        </w:tc>
        <w:tc>
          <w:tcPr>
            <w:tcW w:w="1417" w:type="dxa"/>
            <w:tcBorders>
              <w:top w:val="nil"/>
              <w:left w:val="nil"/>
              <w:bottom w:val="single" w:sz="4" w:space="0" w:color="auto"/>
              <w:right w:val="single" w:sz="4" w:space="0" w:color="auto"/>
            </w:tcBorders>
            <w:shd w:val="clear" w:color="auto" w:fill="auto"/>
            <w:noWrap/>
            <w:vAlign w:val="center"/>
            <w:hideMark/>
          </w:tcPr>
          <w:p w14:paraId="08F23F00" w14:textId="77777777" w:rsidR="009B5C5E" w:rsidRPr="009B5C5E" w:rsidRDefault="009B5C5E" w:rsidP="00AD6328">
            <w:pPr>
              <w:jc w:val="right"/>
              <w:rPr>
                <w:sz w:val="16"/>
                <w:szCs w:val="16"/>
                <w:lang w:val="en-US" w:eastAsia="zh-CN"/>
              </w:rPr>
            </w:pPr>
            <w:r w:rsidRPr="009B5C5E">
              <w:rPr>
                <w:sz w:val="16"/>
                <w:szCs w:val="16"/>
                <w:lang w:val="en-US" w:eastAsia="zh-CN"/>
              </w:rPr>
              <w:t xml:space="preserve">745 </w:t>
            </w:r>
          </w:p>
        </w:tc>
        <w:tc>
          <w:tcPr>
            <w:tcW w:w="284" w:type="dxa"/>
            <w:tcBorders>
              <w:top w:val="nil"/>
              <w:left w:val="nil"/>
              <w:bottom w:val="nil"/>
              <w:right w:val="nil"/>
            </w:tcBorders>
            <w:shd w:val="clear" w:color="auto" w:fill="auto"/>
            <w:noWrap/>
            <w:vAlign w:val="center"/>
            <w:hideMark/>
          </w:tcPr>
          <w:p w14:paraId="50679A39" w14:textId="77777777" w:rsidR="009B5C5E" w:rsidRPr="009B5C5E" w:rsidRDefault="009B5C5E" w:rsidP="00AD6328">
            <w:pPr>
              <w:jc w:val="right"/>
              <w:rPr>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31945187" w14:textId="77777777" w:rsidR="009B5C5E" w:rsidRPr="009B5C5E" w:rsidRDefault="009B5C5E" w:rsidP="00AD6328">
            <w:pPr>
              <w:jc w:val="right"/>
              <w:rPr>
                <w:sz w:val="16"/>
                <w:szCs w:val="16"/>
                <w:lang w:val="en-US" w:eastAsia="zh-CN"/>
              </w:rPr>
            </w:pPr>
            <w:r w:rsidRPr="009B5C5E">
              <w:rPr>
                <w:sz w:val="16"/>
                <w:szCs w:val="16"/>
                <w:lang w:val="en-US" w:eastAsia="zh-CN"/>
              </w:rPr>
              <w:t xml:space="preserve">680 </w:t>
            </w:r>
          </w:p>
        </w:tc>
        <w:tc>
          <w:tcPr>
            <w:tcW w:w="1459" w:type="dxa"/>
            <w:tcBorders>
              <w:top w:val="nil"/>
              <w:left w:val="nil"/>
              <w:bottom w:val="single" w:sz="4" w:space="0" w:color="auto"/>
              <w:right w:val="single" w:sz="4" w:space="0" w:color="auto"/>
            </w:tcBorders>
            <w:shd w:val="clear" w:color="auto" w:fill="auto"/>
            <w:noWrap/>
            <w:vAlign w:val="center"/>
            <w:hideMark/>
          </w:tcPr>
          <w:p w14:paraId="22087333" w14:textId="77777777" w:rsidR="009B5C5E" w:rsidRPr="009B5C5E" w:rsidRDefault="009B5C5E" w:rsidP="00AD6328">
            <w:pPr>
              <w:jc w:val="right"/>
              <w:rPr>
                <w:sz w:val="16"/>
                <w:szCs w:val="16"/>
                <w:lang w:val="en-US" w:eastAsia="zh-CN"/>
              </w:rPr>
            </w:pPr>
            <w:r w:rsidRPr="009B5C5E">
              <w:rPr>
                <w:sz w:val="16"/>
                <w:szCs w:val="16"/>
                <w:lang w:val="en-US" w:eastAsia="zh-CN"/>
              </w:rPr>
              <w:t xml:space="preserve">684 </w:t>
            </w:r>
          </w:p>
        </w:tc>
      </w:tr>
      <w:tr w:rsidR="009B5C5E" w:rsidRPr="009B5C5E" w14:paraId="340266B9" w14:textId="77777777" w:rsidTr="00DA7C34">
        <w:trPr>
          <w:trHeight w:val="240"/>
        </w:trPr>
        <w:tc>
          <w:tcPr>
            <w:tcW w:w="1702" w:type="dxa"/>
            <w:tcBorders>
              <w:top w:val="nil"/>
              <w:left w:val="single" w:sz="4" w:space="0" w:color="auto"/>
              <w:bottom w:val="single" w:sz="4" w:space="0" w:color="auto"/>
              <w:right w:val="single" w:sz="4" w:space="0" w:color="auto"/>
            </w:tcBorders>
            <w:shd w:val="clear" w:color="auto" w:fill="auto"/>
            <w:hideMark/>
          </w:tcPr>
          <w:p w14:paraId="3A1B4EC0" w14:textId="77777777" w:rsidR="009B5C5E" w:rsidRPr="009B5C5E" w:rsidRDefault="009B5C5E" w:rsidP="00AD6328">
            <w:pPr>
              <w:rPr>
                <w:rFonts w:eastAsia="SimSun"/>
                <w:sz w:val="16"/>
                <w:szCs w:val="16"/>
                <w:lang w:val="en-US" w:eastAsia="zh-CN"/>
              </w:rPr>
            </w:pPr>
            <w:proofErr w:type="spellStart"/>
            <w:r w:rsidRPr="009B5C5E">
              <w:rPr>
                <w:rFonts w:eastAsia="SimSun"/>
                <w:sz w:val="16"/>
                <w:szCs w:val="16"/>
              </w:rPr>
              <w:t>马绍尔群岛</w:t>
            </w:r>
            <w:proofErr w:type="spellEnd"/>
          </w:p>
        </w:tc>
        <w:tc>
          <w:tcPr>
            <w:tcW w:w="1134" w:type="dxa"/>
            <w:tcBorders>
              <w:top w:val="nil"/>
              <w:left w:val="nil"/>
              <w:bottom w:val="single" w:sz="4" w:space="0" w:color="auto"/>
              <w:right w:val="single" w:sz="4" w:space="0" w:color="auto"/>
            </w:tcBorders>
            <w:shd w:val="clear" w:color="auto" w:fill="auto"/>
            <w:vAlign w:val="center"/>
            <w:hideMark/>
          </w:tcPr>
          <w:p w14:paraId="44A8ED46" w14:textId="77777777" w:rsidR="009B5C5E" w:rsidRPr="009B5C5E" w:rsidRDefault="009B5C5E" w:rsidP="00AD6328">
            <w:pPr>
              <w:jc w:val="right"/>
              <w:rPr>
                <w:sz w:val="16"/>
                <w:szCs w:val="16"/>
                <w:lang w:val="en-US" w:eastAsia="zh-CN"/>
              </w:rPr>
            </w:pPr>
            <w:r w:rsidRPr="009B5C5E">
              <w:rPr>
                <w:sz w:val="16"/>
                <w:szCs w:val="16"/>
                <w:lang w:val="en-US" w:eastAsia="zh-CN"/>
              </w:rPr>
              <w:t>0.001</w:t>
            </w:r>
          </w:p>
        </w:tc>
        <w:tc>
          <w:tcPr>
            <w:tcW w:w="1418" w:type="dxa"/>
            <w:tcBorders>
              <w:top w:val="nil"/>
              <w:left w:val="nil"/>
              <w:bottom w:val="single" w:sz="4" w:space="0" w:color="auto"/>
              <w:right w:val="single" w:sz="4" w:space="0" w:color="auto"/>
            </w:tcBorders>
            <w:shd w:val="clear" w:color="auto" w:fill="auto"/>
            <w:noWrap/>
            <w:vAlign w:val="center"/>
            <w:hideMark/>
          </w:tcPr>
          <w:p w14:paraId="1FA361E3" w14:textId="77777777" w:rsidR="009B5C5E" w:rsidRPr="009B5C5E" w:rsidRDefault="009B5C5E" w:rsidP="00AD6328">
            <w:pPr>
              <w:jc w:val="right"/>
              <w:rPr>
                <w:sz w:val="16"/>
                <w:szCs w:val="16"/>
                <w:lang w:val="en-US" w:eastAsia="zh-CN"/>
              </w:rPr>
            </w:pPr>
            <w:r w:rsidRPr="009B5C5E">
              <w:rPr>
                <w:sz w:val="16"/>
                <w:szCs w:val="16"/>
                <w:lang w:val="en-US" w:eastAsia="zh-CN"/>
              </w:rPr>
              <w:t>0.001</w:t>
            </w:r>
          </w:p>
        </w:tc>
        <w:tc>
          <w:tcPr>
            <w:tcW w:w="283" w:type="dxa"/>
            <w:tcBorders>
              <w:top w:val="nil"/>
              <w:left w:val="nil"/>
              <w:bottom w:val="nil"/>
              <w:right w:val="nil"/>
            </w:tcBorders>
            <w:shd w:val="clear" w:color="auto" w:fill="auto"/>
            <w:noWrap/>
            <w:vAlign w:val="center"/>
            <w:hideMark/>
          </w:tcPr>
          <w:p w14:paraId="59EEF191" w14:textId="77777777" w:rsidR="009B5C5E" w:rsidRPr="009B5C5E" w:rsidRDefault="009B5C5E" w:rsidP="00AD6328">
            <w:pPr>
              <w:jc w:val="right"/>
              <w:rPr>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3EB6390B" w14:textId="77777777" w:rsidR="009B5C5E" w:rsidRPr="009B5C5E" w:rsidRDefault="009B5C5E" w:rsidP="00AD6328">
            <w:pPr>
              <w:jc w:val="right"/>
              <w:rPr>
                <w:sz w:val="16"/>
                <w:szCs w:val="16"/>
                <w:lang w:val="en-US" w:eastAsia="zh-CN"/>
              </w:rPr>
            </w:pPr>
            <w:r w:rsidRPr="009B5C5E">
              <w:rPr>
                <w:sz w:val="16"/>
                <w:szCs w:val="16"/>
                <w:lang w:val="en-US" w:eastAsia="zh-CN"/>
              </w:rPr>
              <w:t xml:space="preserve">39 </w:t>
            </w:r>
          </w:p>
        </w:tc>
        <w:tc>
          <w:tcPr>
            <w:tcW w:w="1417" w:type="dxa"/>
            <w:tcBorders>
              <w:top w:val="nil"/>
              <w:left w:val="nil"/>
              <w:bottom w:val="single" w:sz="4" w:space="0" w:color="auto"/>
              <w:right w:val="single" w:sz="4" w:space="0" w:color="auto"/>
            </w:tcBorders>
            <w:shd w:val="clear" w:color="auto" w:fill="auto"/>
            <w:noWrap/>
            <w:vAlign w:val="center"/>
            <w:hideMark/>
          </w:tcPr>
          <w:p w14:paraId="6FB72E04" w14:textId="77777777" w:rsidR="009B5C5E" w:rsidRPr="009B5C5E" w:rsidRDefault="009B5C5E" w:rsidP="00AD6328">
            <w:pPr>
              <w:jc w:val="right"/>
              <w:rPr>
                <w:sz w:val="16"/>
                <w:szCs w:val="16"/>
                <w:lang w:val="en-US" w:eastAsia="zh-CN"/>
              </w:rPr>
            </w:pPr>
            <w:r w:rsidRPr="009B5C5E">
              <w:rPr>
                <w:sz w:val="16"/>
                <w:szCs w:val="16"/>
                <w:lang w:val="en-US" w:eastAsia="zh-CN"/>
              </w:rPr>
              <w:t xml:space="preserve">39 </w:t>
            </w:r>
          </w:p>
        </w:tc>
        <w:tc>
          <w:tcPr>
            <w:tcW w:w="284" w:type="dxa"/>
            <w:tcBorders>
              <w:top w:val="nil"/>
              <w:left w:val="nil"/>
              <w:bottom w:val="nil"/>
              <w:right w:val="nil"/>
            </w:tcBorders>
            <w:shd w:val="clear" w:color="auto" w:fill="auto"/>
            <w:noWrap/>
            <w:vAlign w:val="center"/>
            <w:hideMark/>
          </w:tcPr>
          <w:p w14:paraId="616D332E" w14:textId="77777777" w:rsidR="009B5C5E" w:rsidRPr="009B5C5E" w:rsidRDefault="009B5C5E" w:rsidP="00AD6328">
            <w:pPr>
              <w:jc w:val="right"/>
              <w:rPr>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355162EC" w14:textId="77777777" w:rsidR="009B5C5E" w:rsidRPr="009B5C5E" w:rsidRDefault="009B5C5E" w:rsidP="00AD6328">
            <w:pPr>
              <w:jc w:val="right"/>
              <w:rPr>
                <w:sz w:val="16"/>
                <w:szCs w:val="16"/>
                <w:lang w:val="en-US" w:eastAsia="zh-CN"/>
              </w:rPr>
            </w:pPr>
            <w:r w:rsidRPr="009B5C5E">
              <w:rPr>
                <w:sz w:val="16"/>
                <w:szCs w:val="16"/>
                <w:lang w:val="en-US" w:eastAsia="zh-CN"/>
              </w:rPr>
              <w:t xml:space="preserve">36 </w:t>
            </w:r>
          </w:p>
        </w:tc>
        <w:tc>
          <w:tcPr>
            <w:tcW w:w="1459" w:type="dxa"/>
            <w:tcBorders>
              <w:top w:val="nil"/>
              <w:left w:val="nil"/>
              <w:bottom w:val="single" w:sz="4" w:space="0" w:color="auto"/>
              <w:right w:val="single" w:sz="4" w:space="0" w:color="auto"/>
            </w:tcBorders>
            <w:shd w:val="clear" w:color="auto" w:fill="auto"/>
            <w:noWrap/>
            <w:vAlign w:val="center"/>
            <w:hideMark/>
          </w:tcPr>
          <w:p w14:paraId="0E4CD134" w14:textId="77777777" w:rsidR="009B5C5E" w:rsidRPr="009B5C5E" w:rsidRDefault="009B5C5E" w:rsidP="00AD6328">
            <w:pPr>
              <w:jc w:val="right"/>
              <w:rPr>
                <w:sz w:val="16"/>
                <w:szCs w:val="16"/>
                <w:lang w:val="en-US" w:eastAsia="zh-CN"/>
              </w:rPr>
            </w:pPr>
            <w:r w:rsidRPr="009B5C5E">
              <w:rPr>
                <w:sz w:val="16"/>
                <w:szCs w:val="16"/>
                <w:lang w:val="en-US" w:eastAsia="zh-CN"/>
              </w:rPr>
              <w:t xml:space="preserve">36 </w:t>
            </w:r>
          </w:p>
        </w:tc>
      </w:tr>
      <w:tr w:rsidR="009B5C5E" w:rsidRPr="009B5C5E" w14:paraId="70EEDFF4" w14:textId="77777777" w:rsidTr="00DA7C34">
        <w:trPr>
          <w:trHeight w:val="240"/>
        </w:trPr>
        <w:tc>
          <w:tcPr>
            <w:tcW w:w="1702" w:type="dxa"/>
            <w:tcBorders>
              <w:top w:val="nil"/>
              <w:left w:val="single" w:sz="4" w:space="0" w:color="auto"/>
              <w:bottom w:val="single" w:sz="4" w:space="0" w:color="auto"/>
              <w:right w:val="single" w:sz="4" w:space="0" w:color="auto"/>
            </w:tcBorders>
            <w:shd w:val="clear" w:color="auto" w:fill="auto"/>
            <w:hideMark/>
          </w:tcPr>
          <w:p w14:paraId="5B2B8ED6" w14:textId="77777777" w:rsidR="009B5C5E" w:rsidRPr="009B5C5E" w:rsidRDefault="009B5C5E" w:rsidP="00AD6328">
            <w:pPr>
              <w:rPr>
                <w:rFonts w:eastAsia="SimSun"/>
                <w:sz w:val="16"/>
                <w:szCs w:val="16"/>
                <w:lang w:val="en-US" w:eastAsia="zh-CN"/>
              </w:rPr>
            </w:pPr>
            <w:proofErr w:type="spellStart"/>
            <w:r w:rsidRPr="009B5C5E">
              <w:rPr>
                <w:rFonts w:eastAsia="SimSun"/>
                <w:sz w:val="16"/>
                <w:szCs w:val="16"/>
              </w:rPr>
              <w:t>毛里塔尼亚</w:t>
            </w:r>
            <w:proofErr w:type="spellEnd"/>
          </w:p>
        </w:tc>
        <w:tc>
          <w:tcPr>
            <w:tcW w:w="1134" w:type="dxa"/>
            <w:tcBorders>
              <w:top w:val="nil"/>
              <w:left w:val="nil"/>
              <w:bottom w:val="single" w:sz="4" w:space="0" w:color="auto"/>
              <w:right w:val="single" w:sz="4" w:space="0" w:color="auto"/>
            </w:tcBorders>
            <w:shd w:val="clear" w:color="auto" w:fill="auto"/>
            <w:vAlign w:val="center"/>
            <w:hideMark/>
          </w:tcPr>
          <w:p w14:paraId="31139A75" w14:textId="77777777" w:rsidR="009B5C5E" w:rsidRPr="009B5C5E" w:rsidRDefault="009B5C5E" w:rsidP="00AD6328">
            <w:pPr>
              <w:jc w:val="right"/>
              <w:rPr>
                <w:sz w:val="16"/>
                <w:szCs w:val="16"/>
                <w:lang w:val="en-US" w:eastAsia="zh-CN"/>
              </w:rPr>
            </w:pPr>
            <w:r w:rsidRPr="009B5C5E">
              <w:rPr>
                <w:sz w:val="16"/>
                <w:szCs w:val="16"/>
                <w:lang w:val="en-US" w:eastAsia="zh-CN"/>
              </w:rPr>
              <w:t>0.002</w:t>
            </w:r>
          </w:p>
        </w:tc>
        <w:tc>
          <w:tcPr>
            <w:tcW w:w="1418" w:type="dxa"/>
            <w:tcBorders>
              <w:top w:val="nil"/>
              <w:left w:val="nil"/>
              <w:bottom w:val="single" w:sz="4" w:space="0" w:color="auto"/>
              <w:right w:val="single" w:sz="4" w:space="0" w:color="auto"/>
            </w:tcBorders>
            <w:shd w:val="clear" w:color="auto" w:fill="auto"/>
            <w:noWrap/>
            <w:vAlign w:val="center"/>
            <w:hideMark/>
          </w:tcPr>
          <w:p w14:paraId="581957DD" w14:textId="77777777" w:rsidR="009B5C5E" w:rsidRPr="009B5C5E" w:rsidRDefault="009B5C5E" w:rsidP="00AD6328">
            <w:pPr>
              <w:jc w:val="right"/>
              <w:rPr>
                <w:sz w:val="16"/>
                <w:szCs w:val="16"/>
                <w:lang w:val="en-US" w:eastAsia="zh-CN"/>
              </w:rPr>
            </w:pPr>
            <w:r w:rsidRPr="009B5C5E">
              <w:rPr>
                <w:sz w:val="16"/>
                <w:szCs w:val="16"/>
                <w:lang w:val="en-US" w:eastAsia="zh-CN"/>
              </w:rPr>
              <w:t>0.003</w:t>
            </w:r>
          </w:p>
        </w:tc>
        <w:tc>
          <w:tcPr>
            <w:tcW w:w="283" w:type="dxa"/>
            <w:tcBorders>
              <w:top w:val="nil"/>
              <w:left w:val="nil"/>
              <w:bottom w:val="nil"/>
              <w:right w:val="nil"/>
            </w:tcBorders>
            <w:shd w:val="clear" w:color="auto" w:fill="auto"/>
            <w:noWrap/>
            <w:vAlign w:val="center"/>
            <w:hideMark/>
          </w:tcPr>
          <w:p w14:paraId="5F4C9F90" w14:textId="77777777" w:rsidR="009B5C5E" w:rsidRPr="009B5C5E" w:rsidRDefault="009B5C5E" w:rsidP="00AD6328">
            <w:pPr>
              <w:jc w:val="right"/>
              <w:rPr>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19922ED5" w14:textId="77777777" w:rsidR="009B5C5E" w:rsidRPr="009B5C5E" w:rsidRDefault="009B5C5E" w:rsidP="00AD6328">
            <w:pPr>
              <w:jc w:val="right"/>
              <w:rPr>
                <w:sz w:val="16"/>
                <w:szCs w:val="16"/>
                <w:lang w:val="en-US" w:eastAsia="zh-CN"/>
              </w:rPr>
            </w:pPr>
            <w:r w:rsidRPr="009B5C5E">
              <w:rPr>
                <w:sz w:val="16"/>
                <w:szCs w:val="16"/>
                <w:lang w:val="en-US" w:eastAsia="zh-CN"/>
              </w:rPr>
              <w:t xml:space="preserve">79 </w:t>
            </w:r>
          </w:p>
        </w:tc>
        <w:tc>
          <w:tcPr>
            <w:tcW w:w="1417" w:type="dxa"/>
            <w:tcBorders>
              <w:top w:val="nil"/>
              <w:left w:val="nil"/>
              <w:bottom w:val="single" w:sz="4" w:space="0" w:color="auto"/>
              <w:right w:val="single" w:sz="4" w:space="0" w:color="auto"/>
            </w:tcBorders>
            <w:shd w:val="clear" w:color="auto" w:fill="auto"/>
            <w:noWrap/>
            <w:vAlign w:val="center"/>
            <w:hideMark/>
          </w:tcPr>
          <w:p w14:paraId="181B5ADA" w14:textId="77777777" w:rsidR="009B5C5E" w:rsidRPr="009B5C5E" w:rsidRDefault="009B5C5E" w:rsidP="00AD6328">
            <w:pPr>
              <w:jc w:val="right"/>
              <w:rPr>
                <w:sz w:val="16"/>
                <w:szCs w:val="16"/>
                <w:lang w:val="en-US" w:eastAsia="zh-CN"/>
              </w:rPr>
            </w:pPr>
            <w:r w:rsidRPr="009B5C5E">
              <w:rPr>
                <w:sz w:val="16"/>
                <w:szCs w:val="16"/>
                <w:lang w:val="en-US" w:eastAsia="zh-CN"/>
              </w:rPr>
              <w:t xml:space="preserve">78 </w:t>
            </w:r>
          </w:p>
        </w:tc>
        <w:tc>
          <w:tcPr>
            <w:tcW w:w="284" w:type="dxa"/>
            <w:tcBorders>
              <w:top w:val="nil"/>
              <w:left w:val="nil"/>
              <w:bottom w:val="nil"/>
              <w:right w:val="nil"/>
            </w:tcBorders>
            <w:shd w:val="clear" w:color="auto" w:fill="auto"/>
            <w:noWrap/>
            <w:vAlign w:val="center"/>
            <w:hideMark/>
          </w:tcPr>
          <w:p w14:paraId="6C791CE2" w14:textId="77777777" w:rsidR="009B5C5E" w:rsidRPr="009B5C5E" w:rsidRDefault="009B5C5E" w:rsidP="00AD6328">
            <w:pPr>
              <w:jc w:val="right"/>
              <w:rPr>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7D55F313" w14:textId="77777777" w:rsidR="009B5C5E" w:rsidRPr="009B5C5E" w:rsidRDefault="009B5C5E" w:rsidP="00AD6328">
            <w:pPr>
              <w:jc w:val="right"/>
              <w:rPr>
                <w:sz w:val="16"/>
                <w:szCs w:val="16"/>
                <w:lang w:val="en-US" w:eastAsia="zh-CN"/>
              </w:rPr>
            </w:pPr>
            <w:r w:rsidRPr="009B5C5E">
              <w:rPr>
                <w:sz w:val="16"/>
                <w:szCs w:val="16"/>
                <w:lang w:val="en-US" w:eastAsia="zh-CN"/>
              </w:rPr>
              <w:t xml:space="preserve">72 </w:t>
            </w:r>
          </w:p>
        </w:tc>
        <w:tc>
          <w:tcPr>
            <w:tcW w:w="1459" w:type="dxa"/>
            <w:tcBorders>
              <w:top w:val="nil"/>
              <w:left w:val="nil"/>
              <w:bottom w:val="single" w:sz="4" w:space="0" w:color="auto"/>
              <w:right w:val="single" w:sz="4" w:space="0" w:color="auto"/>
            </w:tcBorders>
            <w:shd w:val="clear" w:color="auto" w:fill="auto"/>
            <w:noWrap/>
            <w:vAlign w:val="center"/>
            <w:hideMark/>
          </w:tcPr>
          <w:p w14:paraId="655B0C2C" w14:textId="77777777" w:rsidR="009B5C5E" w:rsidRPr="009B5C5E" w:rsidRDefault="009B5C5E" w:rsidP="00AD6328">
            <w:pPr>
              <w:jc w:val="right"/>
              <w:rPr>
                <w:sz w:val="16"/>
                <w:szCs w:val="16"/>
                <w:lang w:val="en-US" w:eastAsia="zh-CN"/>
              </w:rPr>
            </w:pPr>
            <w:r w:rsidRPr="009B5C5E">
              <w:rPr>
                <w:sz w:val="16"/>
                <w:szCs w:val="16"/>
                <w:lang w:val="en-US" w:eastAsia="zh-CN"/>
              </w:rPr>
              <w:t xml:space="preserve">72 </w:t>
            </w:r>
          </w:p>
        </w:tc>
      </w:tr>
      <w:tr w:rsidR="009B5C5E" w:rsidRPr="009B5C5E" w14:paraId="74CA02BC" w14:textId="77777777" w:rsidTr="00DA7C34">
        <w:trPr>
          <w:trHeight w:val="240"/>
        </w:trPr>
        <w:tc>
          <w:tcPr>
            <w:tcW w:w="1702" w:type="dxa"/>
            <w:tcBorders>
              <w:top w:val="nil"/>
              <w:left w:val="single" w:sz="4" w:space="0" w:color="auto"/>
              <w:bottom w:val="single" w:sz="4" w:space="0" w:color="auto"/>
              <w:right w:val="single" w:sz="4" w:space="0" w:color="auto"/>
            </w:tcBorders>
            <w:shd w:val="clear" w:color="auto" w:fill="auto"/>
            <w:hideMark/>
          </w:tcPr>
          <w:p w14:paraId="17128A08" w14:textId="77777777" w:rsidR="009B5C5E" w:rsidRPr="009B5C5E" w:rsidRDefault="009B5C5E" w:rsidP="00AD6328">
            <w:pPr>
              <w:rPr>
                <w:rFonts w:eastAsia="SimSun"/>
                <w:sz w:val="16"/>
                <w:szCs w:val="16"/>
                <w:lang w:val="en-US" w:eastAsia="zh-CN"/>
              </w:rPr>
            </w:pPr>
            <w:proofErr w:type="spellStart"/>
            <w:r w:rsidRPr="009B5C5E">
              <w:rPr>
                <w:rFonts w:eastAsia="SimSun"/>
                <w:sz w:val="16"/>
                <w:szCs w:val="16"/>
              </w:rPr>
              <w:t>毛里求斯</w:t>
            </w:r>
            <w:proofErr w:type="spellEnd"/>
          </w:p>
        </w:tc>
        <w:tc>
          <w:tcPr>
            <w:tcW w:w="1134" w:type="dxa"/>
            <w:tcBorders>
              <w:top w:val="nil"/>
              <w:left w:val="nil"/>
              <w:bottom w:val="single" w:sz="4" w:space="0" w:color="auto"/>
              <w:right w:val="single" w:sz="4" w:space="0" w:color="auto"/>
            </w:tcBorders>
            <w:shd w:val="clear" w:color="auto" w:fill="auto"/>
            <w:vAlign w:val="center"/>
            <w:hideMark/>
          </w:tcPr>
          <w:p w14:paraId="3D460815" w14:textId="77777777" w:rsidR="009B5C5E" w:rsidRPr="009B5C5E" w:rsidRDefault="009B5C5E" w:rsidP="00AD6328">
            <w:pPr>
              <w:jc w:val="right"/>
              <w:rPr>
                <w:sz w:val="16"/>
                <w:szCs w:val="16"/>
                <w:lang w:val="en-US" w:eastAsia="zh-CN"/>
              </w:rPr>
            </w:pPr>
            <w:r w:rsidRPr="009B5C5E">
              <w:rPr>
                <w:sz w:val="16"/>
                <w:szCs w:val="16"/>
                <w:lang w:val="en-US" w:eastAsia="zh-CN"/>
              </w:rPr>
              <w:t>0.019</w:t>
            </w:r>
          </w:p>
        </w:tc>
        <w:tc>
          <w:tcPr>
            <w:tcW w:w="1418" w:type="dxa"/>
            <w:tcBorders>
              <w:top w:val="nil"/>
              <w:left w:val="nil"/>
              <w:bottom w:val="single" w:sz="4" w:space="0" w:color="auto"/>
              <w:right w:val="single" w:sz="4" w:space="0" w:color="auto"/>
            </w:tcBorders>
            <w:shd w:val="clear" w:color="auto" w:fill="auto"/>
            <w:noWrap/>
            <w:vAlign w:val="center"/>
            <w:hideMark/>
          </w:tcPr>
          <w:p w14:paraId="42B0E9CA" w14:textId="77777777" w:rsidR="009B5C5E" w:rsidRPr="009B5C5E" w:rsidRDefault="009B5C5E" w:rsidP="00AD6328">
            <w:pPr>
              <w:jc w:val="right"/>
              <w:rPr>
                <w:sz w:val="16"/>
                <w:szCs w:val="16"/>
                <w:lang w:val="en-US" w:eastAsia="zh-CN"/>
              </w:rPr>
            </w:pPr>
            <w:r w:rsidRPr="009B5C5E">
              <w:rPr>
                <w:sz w:val="16"/>
                <w:szCs w:val="16"/>
                <w:lang w:val="en-US" w:eastAsia="zh-CN"/>
              </w:rPr>
              <w:t>0.027</w:t>
            </w:r>
          </w:p>
        </w:tc>
        <w:tc>
          <w:tcPr>
            <w:tcW w:w="283" w:type="dxa"/>
            <w:tcBorders>
              <w:top w:val="nil"/>
              <w:left w:val="nil"/>
              <w:bottom w:val="nil"/>
              <w:right w:val="nil"/>
            </w:tcBorders>
            <w:shd w:val="clear" w:color="auto" w:fill="auto"/>
            <w:noWrap/>
            <w:vAlign w:val="center"/>
            <w:hideMark/>
          </w:tcPr>
          <w:p w14:paraId="1805D442" w14:textId="77777777" w:rsidR="009B5C5E" w:rsidRPr="009B5C5E" w:rsidRDefault="009B5C5E" w:rsidP="00AD6328">
            <w:pPr>
              <w:jc w:val="right"/>
              <w:rPr>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32ACB4B4" w14:textId="77777777" w:rsidR="009B5C5E" w:rsidRPr="009B5C5E" w:rsidRDefault="009B5C5E" w:rsidP="00AD6328">
            <w:pPr>
              <w:jc w:val="right"/>
              <w:rPr>
                <w:sz w:val="16"/>
                <w:szCs w:val="16"/>
                <w:lang w:val="en-US" w:eastAsia="zh-CN"/>
              </w:rPr>
            </w:pPr>
            <w:r w:rsidRPr="009B5C5E">
              <w:rPr>
                <w:sz w:val="16"/>
                <w:szCs w:val="16"/>
                <w:lang w:val="en-US" w:eastAsia="zh-CN"/>
              </w:rPr>
              <w:t xml:space="preserve">750 </w:t>
            </w:r>
          </w:p>
        </w:tc>
        <w:tc>
          <w:tcPr>
            <w:tcW w:w="1417" w:type="dxa"/>
            <w:tcBorders>
              <w:top w:val="nil"/>
              <w:left w:val="nil"/>
              <w:bottom w:val="single" w:sz="4" w:space="0" w:color="auto"/>
              <w:right w:val="single" w:sz="4" w:space="0" w:color="auto"/>
            </w:tcBorders>
            <w:shd w:val="clear" w:color="auto" w:fill="auto"/>
            <w:noWrap/>
            <w:vAlign w:val="center"/>
            <w:hideMark/>
          </w:tcPr>
          <w:p w14:paraId="269D373B" w14:textId="77777777" w:rsidR="009B5C5E" w:rsidRPr="009B5C5E" w:rsidRDefault="009B5C5E" w:rsidP="00AD6328">
            <w:pPr>
              <w:jc w:val="right"/>
              <w:rPr>
                <w:sz w:val="16"/>
                <w:szCs w:val="16"/>
                <w:lang w:val="en-US" w:eastAsia="zh-CN"/>
              </w:rPr>
            </w:pPr>
            <w:r w:rsidRPr="009B5C5E">
              <w:rPr>
                <w:sz w:val="16"/>
                <w:szCs w:val="16"/>
                <w:lang w:val="en-US" w:eastAsia="zh-CN"/>
              </w:rPr>
              <w:t xml:space="preserve">745 </w:t>
            </w:r>
          </w:p>
        </w:tc>
        <w:tc>
          <w:tcPr>
            <w:tcW w:w="284" w:type="dxa"/>
            <w:tcBorders>
              <w:top w:val="nil"/>
              <w:left w:val="nil"/>
              <w:bottom w:val="nil"/>
              <w:right w:val="nil"/>
            </w:tcBorders>
            <w:shd w:val="clear" w:color="auto" w:fill="auto"/>
            <w:noWrap/>
            <w:vAlign w:val="center"/>
            <w:hideMark/>
          </w:tcPr>
          <w:p w14:paraId="785CA41A" w14:textId="77777777" w:rsidR="009B5C5E" w:rsidRPr="009B5C5E" w:rsidRDefault="009B5C5E" w:rsidP="00AD6328">
            <w:pPr>
              <w:jc w:val="right"/>
              <w:rPr>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15107933" w14:textId="77777777" w:rsidR="009B5C5E" w:rsidRPr="009B5C5E" w:rsidRDefault="009B5C5E" w:rsidP="00AD6328">
            <w:pPr>
              <w:jc w:val="right"/>
              <w:rPr>
                <w:sz w:val="16"/>
                <w:szCs w:val="16"/>
                <w:lang w:val="en-US" w:eastAsia="zh-CN"/>
              </w:rPr>
            </w:pPr>
            <w:r w:rsidRPr="009B5C5E">
              <w:rPr>
                <w:sz w:val="16"/>
                <w:szCs w:val="16"/>
                <w:lang w:val="en-US" w:eastAsia="zh-CN"/>
              </w:rPr>
              <w:t xml:space="preserve">680 </w:t>
            </w:r>
          </w:p>
        </w:tc>
        <w:tc>
          <w:tcPr>
            <w:tcW w:w="1459" w:type="dxa"/>
            <w:tcBorders>
              <w:top w:val="nil"/>
              <w:left w:val="nil"/>
              <w:bottom w:val="single" w:sz="4" w:space="0" w:color="auto"/>
              <w:right w:val="single" w:sz="4" w:space="0" w:color="auto"/>
            </w:tcBorders>
            <w:shd w:val="clear" w:color="auto" w:fill="auto"/>
            <w:noWrap/>
            <w:vAlign w:val="center"/>
            <w:hideMark/>
          </w:tcPr>
          <w:p w14:paraId="340667D4" w14:textId="77777777" w:rsidR="009B5C5E" w:rsidRPr="009B5C5E" w:rsidRDefault="009B5C5E" w:rsidP="00AD6328">
            <w:pPr>
              <w:jc w:val="right"/>
              <w:rPr>
                <w:sz w:val="16"/>
                <w:szCs w:val="16"/>
                <w:lang w:val="en-US" w:eastAsia="zh-CN"/>
              </w:rPr>
            </w:pPr>
            <w:r w:rsidRPr="009B5C5E">
              <w:rPr>
                <w:sz w:val="16"/>
                <w:szCs w:val="16"/>
                <w:lang w:val="en-US" w:eastAsia="zh-CN"/>
              </w:rPr>
              <w:t xml:space="preserve">684 </w:t>
            </w:r>
          </w:p>
        </w:tc>
      </w:tr>
      <w:tr w:rsidR="009B5C5E" w:rsidRPr="009B5C5E" w14:paraId="7E3314DF" w14:textId="77777777" w:rsidTr="00DA7C34">
        <w:trPr>
          <w:trHeight w:val="240"/>
        </w:trPr>
        <w:tc>
          <w:tcPr>
            <w:tcW w:w="1702" w:type="dxa"/>
            <w:tcBorders>
              <w:top w:val="nil"/>
              <w:left w:val="single" w:sz="4" w:space="0" w:color="auto"/>
              <w:bottom w:val="single" w:sz="4" w:space="0" w:color="auto"/>
              <w:right w:val="single" w:sz="4" w:space="0" w:color="auto"/>
            </w:tcBorders>
            <w:shd w:val="clear" w:color="auto" w:fill="auto"/>
            <w:hideMark/>
          </w:tcPr>
          <w:p w14:paraId="04D7D485" w14:textId="77777777" w:rsidR="009B5C5E" w:rsidRPr="009B5C5E" w:rsidRDefault="009B5C5E" w:rsidP="00AD6328">
            <w:pPr>
              <w:rPr>
                <w:rFonts w:eastAsia="SimSun"/>
                <w:sz w:val="16"/>
                <w:szCs w:val="16"/>
                <w:lang w:val="en-US" w:eastAsia="zh-CN"/>
              </w:rPr>
            </w:pPr>
            <w:proofErr w:type="spellStart"/>
            <w:r w:rsidRPr="009B5C5E">
              <w:rPr>
                <w:rFonts w:eastAsia="SimSun"/>
                <w:sz w:val="16"/>
                <w:szCs w:val="16"/>
              </w:rPr>
              <w:t>墨西哥</w:t>
            </w:r>
            <w:proofErr w:type="spellEnd"/>
          </w:p>
        </w:tc>
        <w:tc>
          <w:tcPr>
            <w:tcW w:w="1134" w:type="dxa"/>
            <w:tcBorders>
              <w:top w:val="nil"/>
              <w:left w:val="nil"/>
              <w:bottom w:val="single" w:sz="4" w:space="0" w:color="auto"/>
              <w:right w:val="single" w:sz="4" w:space="0" w:color="auto"/>
            </w:tcBorders>
            <w:shd w:val="clear" w:color="auto" w:fill="auto"/>
            <w:vAlign w:val="center"/>
            <w:hideMark/>
          </w:tcPr>
          <w:p w14:paraId="6700AD48" w14:textId="77777777" w:rsidR="009B5C5E" w:rsidRPr="009B5C5E" w:rsidRDefault="009B5C5E" w:rsidP="00AD6328">
            <w:pPr>
              <w:jc w:val="right"/>
              <w:rPr>
                <w:sz w:val="16"/>
                <w:szCs w:val="16"/>
                <w:lang w:val="en-US" w:eastAsia="zh-CN"/>
              </w:rPr>
            </w:pPr>
            <w:r w:rsidRPr="009B5C5E">
              <w:rPr>
                <w:sz w:val="16"/>
                <w:szCs w:val="16"/>
                <w:lang w:val="en-US" w:eastAsia="zh-CN"/>
              </w:rPr>
              <w:t>1.221</w:t>
            </w:r>
          </w:p>
        </w:tc>
        <w:tc>
          <w:tcPr>
            <w:tcW w:w="1418" w:type="dxa"/>
            <w:tcBorders>
              <w:top w:val="nil"/>
              <w:left w:val="nil"/>
              <w:bottom w:val="single" w:sz="4" w:space="0" w:color="auto"/>
              <w:right w:val="single" w:sz="4" w:space="0" w:color="auto"/>
            </w:tcBorders>
            <w:shd w:val="clear" w:color="auto" w:fill="auto"/>
            <w:noWrap/>
            <w:vAlign w:val="center"/>
            <w:hideMark/>
          </w:tcPr>
          <w:p w14:paraId="2004A17D" w14:textId="77777777" w:rsidR="009B5C5E" w:rsidRPr="009B5C5E" w:rsidRDefault="009B5C5E" w:rsidP="00AD6328">
            <w:pPr>
              <w:jc w:val="right"/>
              <w:rPr>
                <w:sz w:val="16"/>
                <w:szCs w:val="16"/>
                <w:lang w:val="en-US" w:eastAsia="zh-CN"/>
              </w:rPr>
            </w:pPr>
            <w:r w:rsidRPr="009B5C5E">
              <w:rPr>
                <w:sz w:val="16"/>
                <w:szCs w:val="16"/>
                <w:lang w:val="en-US" w:eastAsia="zh-CN"/>
              </w:rPr>
              <w:t>1.724</w:t>
            </w:r>
          </w:p>
        </w:tc>
        <w:tc>
          <w:tcPr>
            <w:tcW w:w="283" w:type="dxa"/>
            <w:tcBorders>
              <w:top w:val="nil"/>
              <w:left w:val="nil"/>
              <w:bottom w:val="nil"/>
              <w:right w:val="nil"/>
            </w:tcBorders>
            <w:shd w:val="clear" w:color="auto" w:fill="auto"/>
            <w:noWrap/>
            <w:vAlign w:val="center"/>
            <w:hideMark/>
          </w:tcPr>
          <w:p w14:paraId="6CB3F553" w14:textId="77777777" w:rsidR="009B5C5E" w:rsidRPr="009B5C5E" w:rsidRDefault="009B5C5E" w:rsidP="00AD6328">
            <w:pPr>
              <w:jc w:val="right"/>
              <w:rPr>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4ED764D7" w14:textId="77777777" w:rsidR="009B5C5E" w:rsidRPr="009B5C5E" w:rsidRDefault="009B5C5E" w:rsidP="00AD6328">
            <w:pPr>
              <w:jc w:val="right"/>
              <w:rPr>
                <w:sz w:val="16"/>
                <w:szCs w:val="16"/>
                <w:lang w:val="en-US" w:eastAsia="zh-CN"/>
              </w:rPr>
            </w:pPr>
            <w:r w:rsidRPr="009B5C5E">
              <w:rPr>
                <w:sz w:val="16"/>
                <w:szCs w:val="16"/>
                <w:lang w:val="en-US" w:eastAsia="zh-CN"/>
              </w:rPr>
              <w:t xml:space="preserve">48,189 </w:t>
            </w:r>
          </w:p>
        </w:tc>
        <w:tc>
          <w:tcPr>
            <w:tcW w:w="1417" w:type="dxa"/>
            <w:tcBorders>
              <w:top w:val="nil"/>
              <w:left w:val="nil"/>
              <w:bottom w:val="single" w:sz="4" w:space="0" w:color="auto"/>
              <w:right w:val="single" w:sz="4" w:space="0" w:color="auto"/>
            </w:tcBorders>
            <w:shd w:val="clear" w:color="auto" w:fill="auto"/>
            <w:noWrap/>
            <w:vAlign w:val="center"/>
            <w:hideMark/>
          </w:tcPr>
          <w:p w14:paraId="38447754" w14:textId="77777777" w:rsidR="009B5C5E" w:rsidRPr="009B5C5E" w:rsidRDefault="009B5C5E" w:rsidP="00AD6328">
            <w:pPr>
              <w:jc w:val="right"/>
              <w:rPr>
                <w:sz w:val="16"/>
                <w:szCs w:val="16"/>
                <w:lang w:val="en-US" w:eastAsia="zh-CN"/>
              </w:rPr>
            </w:pPr>
            <w:r w:rsidRPr="009B5C5E">
              <w:rPr>
                <w:sz w:val="16"/>
                <w:szCs w:val="16"/>
                <w:lang w:val="en-US" w:eastAsia="zh-CN"/>
              </w:rPr>
              <w:t xml:space="preserve">47,856 </w:t>
            </w:r>
          </w:p>
        </w:tc>
        <w:tc>
          <w:tcPr>
            <w:tcW w:w="284" w:type="dxa"/>
            <w:tcBorders>
              <w:top w:val="nil"/>
              <w:left w:val="nil"/>
              <w:bottom w:val="nil"/>
              <w:right w:val="nil"/>
            </w:tcBorders>
            <w:shd w:val="clear" w:color="auto" w:fill="auto"/>
            <w:noWrap/>
            <w:vAlign w:val="center"/>
            <w:hideMark/>
          </w:tcPr>
          <w:p w14:paraId="35A2A895" w14:textId="77777777" w:rsidR="009B5C5E" w:rsidRPr="009B5C5E" w:rsidRDefault="009B5C5E" w:rsidP="00AD6328">
            <w:pPr>
              <w:jc w:val="right"/>
              <w:rPr>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3C2A3884" w14:textId="77777777" w:rsidR="009B5C5E" w:rsidRPr="009B5C5E" w:rsidRDefault="009B5C5E" w:rsidP="00AD6328">
            <w:pPr>
              <w:jc w:val="right"/>
              <w:rPr>
                <w:sz w:val="16"/>
                <w:szCs w:val="16"/>
                <w:lang w:val="en-US" w:eastAsia="zh-CN"/>
              </w:rPr>
            </w:pPr>
            <w:r w:rsidRPr="009B5C5E">
              <w:rPr>
                <w:sz w:val="16"/>
                <w:szCs w:val="16"/>
                <w:lang w:val="en-US" w:eastAsia="zh-CN"/>
              </w:rPr>
              <w:t xml:space="preserve">43,681 </w:t>
            </w:r>
          </w:p>
        </w:tc>
        <w:tc>
          <w:tcPr>
            <w:tcW w:w="1459" w:type="dxa"/>
            <w:tcBorders>
              <w:top w:val="nil"/>
              <w:left w:val="nil"/>
              <w:bottom w:val="single" w:sz="4" w:space="0" w:color="auto"/>
              <w:right w:val="single" w:sz="4" w:space="0" w:color="auto"/>
            </w:tcBorders>
            <w:shd w:val="clear" w:color="auto" w:fill="auto"/>
            <w:noWrap/>
            <w:vAlign w:val="center"/>
            <w:hideMark/>
          </w:tcPr>
          <w:p w14:paraId="3AC6F85F" w14:textId="77777777" w:rsidR="009B5C5E" w:rsidRPr="009B5C5E" w:rsidRDefault="009B5C5E" w:rsidP="00AD6328">
            <w:pPr>
              <w:jc w:val="right"/>
              <w:rPr>
                <w:sz w:val="16"/>
                <w:szCs w:val="16"/>
                <w:lang w:val="en-US" w:eastAsia="zh-CN"/>
              </w:rPr>
            </w:pPr>
            <w:r w:rsidRPr="009B5C5E">
              <w:rPr>
                <w:sz w:val="16"/>
                <w:szCs w:val="16"/>
                <w:lang w:val="en-US" w:eastAsia="zh-CN"/>
              </w:rPr>
              <w:t xml:space="preserve">43,928 </w:t>
            </w:r>
          </w:p>
        </w:tc>
      </w:tr>
      <w:tr w:rsidR="009B5C5E" w:rsidRPr="009B5C5E" w14:paraId="5D529774" w14:textId="77777777" w:rsidTr="00DA7C34">
        <w:trPr>
          <w:trHeight w:val="240"/>
        </w:trPr>
        <w:tc>
          <w:tcPr>
            <w:tcW w:w="1702" w:type="dxa"/>
            <w:tcBorders>
              <w:top w:val="nil"/>
              <w:left w:val="single" w:sz="4" w:space="0" w:color="auto"/>
              <w:bottom w:val="single" w:sz="4" w:space="0" w:color="auto"/>
              <w:right w:val="single" w:sz="4" w:space="0" w:color="auto"/>
            </w:tcBorders>
            <w:shd w:val="clear" w:color="auto" w:fill="auto"/>
            <w:hideMark/>
          </w:tcPr>
          <w:p w14:paraId="08B4B057" w14:textId="77777777" w:rsidR="009B5C5E" w:rsidRPr="009B5C5E" w:rsidRDefault="009B5C5E" w:rsidP="00AD6328">
            <w:pPr>
              <w:rPr>
                <w:rFonts w:eastAsia="SimSun"/>
                <w:sz w:val="16"/>
                <w:szCs w:val="16"/>
                <w:lang w:val="en-US" w:eastAsia="zh-CN"/>
              </w:rPr>
            </w:pPr>
            <w:proofErr w:type="spellStart"/>
            <w:r w:rsidRPr="009B5C5E">
              <w:rPr>
                <w:rFonts w:eastAsia="SimSun"/>
                <w:sz w:val="16"/>
                <w:szCs w:val="16"/>
              </w:rPr>
              <w:t>蒙古</w:t>
            </w:r>
            <w:proofErr w:type="spellEnd"/>
          </w:p>
        </w:tc>
        <w:tc>
          <w:tcPr>
            <w:tcW w:w="1134" w:type="dxa"/>
            <w:tcBorders>
              <w:top w:val="nil"/>
              <w:left w:val="nil"/>
              <w:bottom w:val="single" w:sz="4" w:space="0" w:color="auto"/>
              <w:right w:val="single" w:sz="4" w:space="0" w:color="auto"/>
            </w:tcBorders>
            <w:shd w:val="clear" w:color="auto" w:fill="auto"/>
            <w:vAlign w:val="center"/>
            <w:hideMark/>
          </w:tcPr>
          <w:p w14:paraId="16DDC0DD" w14:textId="77777777" w:rsidR="009B5C5E" w:rsidRPr="009B5C5E" w:rsidRDefault="009B5C5E" w:rsidP="00AD6328">
            <w:pPr>
              <w:jc w:val="right"/>
              <w:rPr>
                <w:sz w:val="16"/>
                <w:szCs w:val="16"/>
                <w:lang w:val="en-US" w:eastAsia="zh-CN"/>
              </w:rPr>
            </w:pPr>
            <w:r w:rsidRPr="009B5C5E">
              <w:rPr>
                <w:sz w:val="16"/>
                <w:szCs w:val="16"/>
                <w:lang w:val="en-US" w:eastAsia="zh-CN"/>
              </w:rPr>
              <w:t>0.004</w:t>
            </w:r>
          </w:p>
        </w:tc>
        <w:tc>
          <w:tcPr>
            <w:tcW w:w="1418" w:type="dxa"/>
            <w:tcBorders>
              <w:top w:val="nil"/>
              <w:left w:val="nil"/>
              <w:bottom w:val="single" w:sz="4" w:space="0" w:color="auto"/>
              <w:right w:val="single" w:sz="4" w:space="0" w:color="auto"/>
            </w:tcBorders>
            <w:shd w:val="clear" w:color="auto" w:fill="auto"/>
            <w:noWrap/>
            <w:vAlign w:val="center"/>
            <w:hideMark/>
          </w:tcPr>
          <w:p w14:paraId="543CAE28" w14:textId="77777777" w:rsidR="009B5C5E" w:rsidRPr="009B5C5E" w:rsidRDefault="009B5C5E" w:rsidP="00AD6328">
            <w:pPr>
              <w:jc w:val="right"/>
              <w:rPr>
                <w:sz w:val="16"/>
                <w:szCs w:val="16"/>
                <w:lang w:val="en-US" w:eastAsia="zh-CN"/>
              </w:rPr>
            </w:pPr>
            <w:r w:rsidRPr="009B5C5E">
              <w:rPr>
                <w:sz w:val="16"/>
                <w:szCs w:val="16"/>
                <w:lang w:val="en-US" w:eastAsia="zh-CN"/>
              </w:rPr>
              <w:t>0.006</w:t>
            </w:r>
          </w:p>
        </w:tc>
        <w:tc>
          <w:tcPr>
            <w:tcW w:w="283" w:type="dxa"/>
            <w:tcBorders>
              <w:top w:val="nil"/>
              <w:left w:val="nil"/>
              <w:bottom w:val="nil"/>
              <w:right w:val="nil"/>
            </w:tcBorders>
            <w:shd w:val="clear" w:color="auto" w:fill="auto"/>
            <w:noWrap/>
            <w:vAlign w:val="center"/>
            <w:hideMark/>
          </w:tcPr>
          <w:p w14:paraId="36F22680" w14:textId="77777777" w:rsidR="009B5C5E" w:rsidRPr="009B5C5E" w:rsidRDefault="009B5C5E" w:rsidP="00AD6328">
            <w:pPr>
              <w:jc w:val="right"/>
              <w:rPr>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02BBBA8B" w14:textId="77777777" w:rsidR="009B5C5E" w:rsidRPr="009B5C5E" w:rsidRDefault="009B5C5E" w:rsidP="00AD6328">
            <w:pPr>
              <w:jc w:val="right"/>
              <w:rPr>
                <w:sz w:val="16"/>
                <w:szCs w:val="16"/>
                <w:lang w:val="en-US" w:eastAsia="zh-CN"/>
              </w:rPr>
            </w:pPr>
            <w:r w:rsidRPr="009B5C5E">
              <w:rPr>
                <w:sz w:val="16"/>
                <w:szCs w:val="16"/>
                <w:lang w:val="en-US" w:eastAsia="zh-CN"/>
              </w:rPr>
              <w:t xml:space="preserve">158 </w:t>
            </w:r>
          </w:p>
        </w:tc>
        <w:tc>
          <w:tcPr>
            <w:tcW w:w="1417" w:type="dxa"/>
            <w:tcBorders>
              <w:top w:val="nil"/>
              <w:left w:val="nil"/>
              <w:bottom w:val="single" w:sz="4" w:space="0" w:color="auto"/>
              <w:right w:val="single" w:sz="4" w:space="0" w:color="auto"/>
            </w:tcBorders>
            <w:shd w:val="clear" w:color="auto" w:fill="auto"/>
            <w:noWrap/>
            <w:vAlign w:val="center"/>
            <w:hideMark/>
          </w:tcPr>
          <w:p w14:paraId="76F02941" w14:textId="77777777" w:rsidR="009B5C5E" w:rsidRPr="009B5C5E" w:rsidRDefault="009B5C5E" w:rsidP="00AD6328">
            <w:pPr>
              <w:jc w:val="right"/>
              <w:rPr>
                <w:sz w:val="16"/>
                <w:szCs w:val="16"/>
                <w:lang w:val="en-US" w:eastAsia="zh-CN"/>
              </w:rPr>
            </w:pPr>
            <w:r w:rsidRPr="009B5C5E">
              <w:rPr>
                <w:sz w:val="16"/>
                <w:szCs w:val="16"/>
                <w:lang w:val="en-US" w:eastAsia="zh-CN"/>
              </w:rPr>
              <w:t xml:space="preserve">157 </w:t>
            </w:r>
          </w:p>
        </w:tc>
        <w:tc>
          <w:tcPr>
            <w:tcW w:w="284" w:type="dxa"/>
            <w:tcBorders>
              <w:top w:val="nil"/>
              <w:left w:val="nil"/>
              <w:bottom w:val="nil"/>
              <w:right w:val="nil"/>
            </w:tcBorders>
            <w:shd w:val="clear" w:color="auto" w:fill="auto"/>
            <w:noWrap/>
            <w:vAlign w:val="center"/>
            <w:hideMark/>
          </w:tcPr>
          <w:p w14:paraId="766B9CBF" w14:textId="77777777" w:rsidR="009B5C5E" w:rsidRPr="009B5C5E" w:rsidRDefault="009B5C5E" w:rsidP="00AD6328">
            <w:pPr>
              <w:jc w:val="right"/>
              <w:rPr>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19693F27" w14:textId="77777777" w:rsidR="009B5C5E" w:rsidRPr="009B5C5E" w:rsidRDefault="009B5C5E" w:rsidP="00AD6328">
            <w:pPr>
              <w:jc w:val="right"/>
              <w:rPr>
                <w:sz w:val="16"/>
                <w:szCs w:val="16"/>
                <w:lang w:val="en-US" w:eastAsia="zh-CN"/>
              </w:rPr>
            </w:pPr>
            <w:r w:rsidRPr="009B5C5E">
              <w:rPr>
                <w:sz w:val="16"/>
                <w:szCs w:val="16"/>
                <w:lang w:val="en-US" w:eastAsia="zh-CN"/>
              </w:rPr>
              <w:t xml:space="preserve">143 </w:t>
            </w:r>
          </w:p>
        </w:tc>
        <w:tc>
          <w:tcPr>
            <w:tcW w:w="1459" w:type="dxa"/>
            <w:tcBorders>
              <w:top w:val="nil"/>
              <w:left w:val="nil"/>
              <w:bottom w:val="single" w:sz="4" w:space="0" w:color="auto"/>
              <w:right w:val="single" w:sz="4" w:space="0" w:color="auto"/>
            </w:tcBorders>
            <w:shd w:val="clear" w:color="auto" w:fill="auto"/>
            <w:noWrap/>
            <w:vAlign w:val="center"/>
            <w:hideMark/>
          </w:tcPr>
          <w:p w14:paraId="75A88711" w14:textId="77777777" w:rsidR="009B5C5E" w:rsidRPr="009B5C5E" w:rsidRDefault="009B5C5E" w:rsidP="00AD6328">
            <w:pPr>
              <w:jc w:val="right"/>
              <w:rPr>
                <w:sz w:val="16"/>
                <w:szCs w:val="16"/>
                <w:lang w:val="en-US" w:eastAsia="zh-CN"/>
              </w:rPr>
            </w:pPr>
            <w:r w:rsidRPr="009B5C5E">
              <w:rPr>
                <w:sz w:val="16"/>
                <w:szCs w:val="16"/>
                <w:lang w:val="en-US" w:eastAsia="zh-CN"/>
              </w:rPr>
              <w:t xml:space="preserve">144 </w:t>
            </w:r>
          </w:p>
        </w:tc>
      </w:tr>
      <w:tr w:rsidR="009B5C5E" w:rsidRPr="009B5C5E" w14:paraId="5BE213E8" w14:textId="77777777" w:rsidTr="00DA7C34">
        <w:trPr>
          <w:trHeight w:val="240"/>
        </w:trPr>
        <w:tc>
          <w:tcPr>
            <w:tcW w:w="1702" w:type="dxa"/>
            <w:tcBorders>
              <w:top w:val="nil"/>
              <w:left w:val="single" w:sz="4" w:space="0" w:color="auto"/>
              <w:bottom w:val="single" w:sz="4" w:space="0" w:color="auto"/>
              <w:right w:val="single" w:sz="4" w:space="0" w:color="auto"/>
            </w:tcBorders>
            <w:shd w:val="clear" w:color="auto" w:fill="auto"/>
            <w:hideMark/>
          </w:tcPr>
          <w:p w14:paraId="448915C8" w14:textId="77777777" w:rsidR="009B5C5E" w:rsidRPr="009B5C5E" w:rsidRDefault="009B5C5E" w:rsidP="00AD6328">
            <w:pPr>
              <w:rPr>
                <w:rFonts w:eastAsia="SimSun"/>
                <w:sz w:val="16"/>
                <w:szCs w:val="16"/>
                <w:lang w:val="en-US" w:eastAsia="zh-CN"/>
              </w:rPr>
            </w:pPr>
            <w:proofErr w:type="spellStart"/>
            <w:r w:rsidRPr="009B5C5E">
              <w:rPr>
                <w:rFonts w:eastAsia="SimSun"/>
                <w:sz w:val="16"/>
                <w:szCs w:val="16"/>
              </w:rPr>
              <w:t>黑山</w:t>
            </w:r>
            <w:proofErr w:type="spellEnd"/>
          </w:p>
        </w:tc>
        <w:tc>
          <w:tcPr>
            <w:tcW w:w="1134" w:type="dxa"/>
            <w:tcBorders>
              <w:top w:val="nil"/>
              <w:left w:val="nil"/>
              <w:bottom w:val="single" w:sz="4" w:space="0" w:color="auto"/>
              <w:right w:val="single" w:sz="4" w:space="0" w:color="auto"/>
            </w:tcBorders>
            <w:shd w:val="clear" w:color="auto" w:fill="auto"/>
            <w:vAlign w:val="center"/>
            <w:hideMark/>
          </w:tcPr>
          <w:p w14:paraId="5A156EEC" w14:textId="77777777" w:rsidR="009B5C5E" w:rsidRPr="009B5C5E" w:rsidRDefault="009B5C5E" w:rsidP="00AD6328">
            <w:pPr>
              <w:jc w:val="right"/>
              <w:rPr>
                <w:sz w:val="16"/>
                <w:szCs w:val="16"/>
                <w:lang w:val="en-US" w:eastAsia="zh-CN"/>
              </w:rPr>
            </w:pPr>
            <w:r w:rsidRPr="009B5C5E">
              <w:rPr>
                <w:sz w:val="16"/>
                <w:szCs w:val="16"/>
                <w:lang w:val="en-US" w:eastAsia="zh-CN"/>
              </w:rPr>
              <w:t>0.004</w:t>
            </w:r>
          </w:p>
        </w:tc>
        <w:tc>
          <w:tcPr>
            <w:tcW w:w="1418" w:type="dxa"/>
            <w:tcBorders>
              <w:top w:val="nil"/>
              <w:left w:val="nil"/>
              <w:bottom w:val="single" w:sz="4" w:space="0" w:color="auto"/>
              <w:right w:val="single" w:sz="4" w:space="0" w:color="auto"/>
            </w:tcBorders>
            <w:shd w:val="clear" w:color="auto" w:fill="auto"/>
            <w:noWrap/>
            <w:vAlign w:val="center"/>
            <w:hideMark/>
          </w:tcPr>
          <w:p w14:paraId="034D48B4" w14:textId="77777777" w:rsidR="009B5C5E" w:rsidRPr="009B5C5E" w:rsidRDefault="009B5C5E" w:rsidP="00AD6328">
            <w:pPr>
              <w:jc w:val="right"/>
              <w:rPr>
                <w:sz w:val="16"/>
                <w:szCs w:val="16"/>
                <w:lang w:val="en-US" w:eastAsia="zh-CN"/>
              </w:rPr>
            </w:pPr>
            <w:r w:rsidRPr="009B5C5E">
              <w:rPr>
                <w:sz w:val="16"/>
                <w:szCs w:val="16"/>
                <w:lang w:val="en-US" w:eastAsia="zh-CN"/>
              </w:rPr>
              <w:t>0.006</w:t>
            </w:r>
          </w:p>
        </w:tc>
        <w:tc>
          <w:tcPr>
            <w:tcW w:w="283" w:type="dxa"/>
            <w:tcBorders>
              <w:top w:val="nil"/>
              <w:left w:val="nil"/>
              <w:bottom w:val="nil"/>
              <w:right w:val="nil"/>
            </w:tcBorders>
            <w:shd w:val="clear" w:color="auto" w:fill="auto"/>
            <w:noWrap/>
            <w:vAlign w:val="center"/>
            <w:hideMark/>
          </w:tcPr>
          <w:p w14:paraId="46EAC342" w14:textId="77777777" w:rsidR="009B5C5E" w:rsidRPr="009B5C5E" w:rsidRDefault="009B5C5E" w:rsidP="00AD6328">
            <w:pPr>
              <w:jc w:val="right"/>
              <w:rPr>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375198B7" w14:textId="77777777" w:rsidR="009B5C5E" w:rsidRPr="009B5C5E" w:rsidRDefault="009B5C5E" w:rsidP="00AD6328">
            <w:pPr>
              <w:jc w:val="right"/>
              <w:rPr>
                <w:sz w:val="16"/>
                <w:szCs w:val="16"/>
                <w:lang w:val="en-US" w:eastAsia="zh-CN"/>
              </w:rPr>
            </w:pPr>
            <w:r w:rsidRPr="009B5C5E">
              <w:rPr>
                <w:sz w:val="16"/>
                <w:szCs w:val="16"/>
                <w:lang w:val="en-US" w:eastAsia="zh-CN"/>
              </w:rPr>
              <w:t xml:space="preserve">158 </w:t>
            </w:r>
          </w:p>
        </w:tc>
        <w:tc>
          <w:tcPr>
            <w:tcW w:w="1417" w:type="dxa"/>
            <w:tcBorders>
              <w:top w:val="nil"/>
              <w:left w:val="nil"/>
              <w:bottom w:val="single" w:sz="4" w:space="0" w:color="auto"/>
              <w:right w:val="single" w:sz="4" w:space="0" w:color="auto"/>
            </w:tcBorders>
            <w:shd w:val="clear" w:color="auto" w:fill="auto"/>
            <w:noWrap/>
            <w:vAlign w:val="center"/>
            <w:hideMark/>
          </w:tcPr>
          <w:p w14:paraId="505C77E0" w14:textId="77777777" w:rsidR="009B5C5E" w:rsidRPr="009B5C5E" w:rsidRDefault="009B5C5E" w:rsidP="00AD6328">
            <w:pPr>
              <w:jc w:val="right"/>
              <w:rPr>
                <w:sz w:val="16"/>
                <w:szCs w:val="16"/>
                <w:lang w:val="en-US" w:eastAsia="zh-CN"/>
              </w:rPr>
            </w:pPr>
            <w:r w:rsidRPr="009B5C5E">
              <w:rPr>
                <w:sz w:val="16"/>
                <w:szCs w:val="16"/>
                <w:lang w:val="en-US" w:eastAsia="zh-CN"/>
              </w:rPr>
              <w:t xml:space="preserve">157 </w:t>
            </w:r>
          </w:p>
        </w:tc>
        <w:tc>
          <w:tcPr>
            <w:tcW w:w="284" w:type="dxa"/>
            <w:tcBorders>
              <w:top w:val="nil"/>
              <w:left w:val="nil"/>
              <w:bottom w:val="nil"/>
              <w:right w:val="nil"/>
            </w:tcBorders>
            <w:shd w:val="clear" w:color="auto" w:fill="auto"/>
            <w:noWrap/>
            <w:vAlign w:val="center"/>
            <w:hideMark/>
          </w:tcPr>
          <w:p w14:paraId="066FAC96" w14:textId="77777777" w:rsidR="009B5C5E" w:rsidRPr="009B5C5E" w:rsidRDefault="009B5C5E" w:rsidP="00AD6328">
            <w:pPr>
              <w:jc w:val="right"/>
              <w:rPr>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053CB2AA" w14:textId="77777777" w:rsidR="009B5C5E" w:rsidRPr="009B5C5E" w:rsidRDefault="009B5C5E" w:rsidP="00AD6328">
            <w:pPr>
              <w:jc w:val="right"/>
              <w:rPr>
                <w:sz w:val="16"/>
                <w:szCs w:val="16"/>
                <w:lang w:val="en-US" w:eastAsia="zh-CN"/>
              </w:rPr>
            </w:pPr>
            <w:r w:rsidRPr="009B5C5E">
              <w:rPr>
                <w:sz w:val="16"/>
                <w:szCs w:val="16"/>
                <w:lang w:val="en-US" w:eastAsia="zh-CN"/>
              </w:rPr>
              <w:t xml:space="preserve">143 </w:t>
            </w:r>
          </w:p>
        </w:tc>
        <w:tc>
          <w:tcPr>
            <w:tcW w:w="1459" w:type="dxa"/>
            <w:tcBorders>
              <w:top w:val="nil"/>
              <w:left w:val="nil"/>
              <w:bottom w:val="single" w:sz="4" w:space="0" w:color="auto"/>
              <w:right w:val="single" w:sz="4" w:space="0" w:color="auto"/>
            </w:tcBorders>
            <w:shd w:val="clear" w:color="auto" w:fill="auto"/>
            <w:noWrap/>
            <w:vAlign w:val="center"/>
            <w:hideMark/>
          </w:tcPr>
          <w:p w14:paraId="049ED1C5" w14:textId="77777777" w:rsidR="009B5C5E" w:rsidRPr="009B5C5E" w:rsidRDefault="009B5C5E" w:rsidP="00AD6328">
            <w:pPr>
              <w:jc w:val="right"/>
              <w:rPr>
                <w:sz w:val="16"/>
                <w:szCs w:val="16"/>
                <w:lang w:val="en-US" w:eastAsia="zh-CN"/>
              </w:rPr>
            </w:pPr>
            <w:r w:rsidRPr="009B5C5E">
              <w:rPr>
                <w:sz w:val="16"/>
                <w:szCs w:val="16"/>
                <w:lang w:val="en-US" w:eastAsia="zh-CN"/>
              </w:rPr>
              <w:t xml:space="preserve">144 </w:t>
            </w:r>
          </w:p>
        </w:tc>
      </w:tr>
      <w:tr w:rsidR="009B5C5E" w:rsidRPr="009B5C5E" w14:paraId="1B7F3E5E" w14:textId="77777777" w:rsidTr="00DA7C34">
        <w:trPr>
          <w:trHeight w:val="240"/>
        </w:trPr>
        <w:tc>
          <w:tcPr>
            <w:tcW w:w="1702" w:type="dxa"/>
            <w:tcBorders>
              <w:top w:val="nil"/>
              <w:left w:val="single" w:sz="4" w:space="0" w:color="auto"/>
              <w:bottom w:val="single" w:sz="4" w:space="0" w:color="auto"/>
              <w:right w:val="single" w:sz="4" w:space="0" w:color="auto"/>
            </w:tcBorders>
            <w:shd w:val="clear" w:color="auto" w:fill="auto"/>
            <w:hideMark/>
          </w:tcPr>
          <w:p w14:paraId="0B22A4F8" w14:textId="77777777" w:rsidR="009B5C5E" w:rsidRPr="009B5C5E" w:rsidRDefault="009B5C5E" w:rsidP="00AD6328">
            <w:pPr>
              <w:rPr>
                <w:rFonts w:eastAsia="SimSun"/>
                <w:sz w:val="16"/>
                <w:szCs w:val="16"/>
                <w:lang w:val="en-US" w:eastAsia="zh-CN"/>
              </w:rPr>
            </w:pPr>
            <w:proofErr w:type="spellStart"/>
            <w:r w:rsidRPr="009B5C5E">
              <w:rPr>
                <w:rFonts w:eastAsia="SimSun"/>
                <w:sz w:val="16"/>
                <w:szCs w:val="16"/>
              </w:rPr>
              <w:t>摩洛哥</w:t>
            </w:r>
            <w:proofErr w:type="spellEnd"/>
          </w:p>
        </w:tc>
        <w:tc>
          <w:tcPr>
            <w:tcW w:w="1134" w:type="dxa"/>
            <w:tcBorders>
              <w:top w:val="nil"/>
              <w:left w:val="nil"/>
              <w:bottom w:val="single" w:sz="4" w:space="0" w:color="auto"/>
              <w:right w:val="single" w:sz="4" w:space="0" w:color="auto"/>
            </w:tcBorders>
            <w:shd w:val="clear" w:color="auto" w:fill="auto"/>
            <w:vAlign w:val="center"/>
            <w:hideMark/>
          </w:tcPr>
          <w:p w14:paraId="4B1F70F8" w14:textId="77777777" w:rsidR="009B5C5E" w:rsidRPr="009B5C5E" w:rsidRDefault="009B5C5E" w:rsidP="00AD6328">
            <w:pPr>
              <w:jc w:val="right"/>
              <w:rPr>
                <w:sz w:val="16"/>
                <w:szCs w:val="16"/>
                <w:lang w:val="en-US" w:eastAsia="zh-CN"/>
              </w:rPr>
            </w:pPr>
            <w:r w:rsidRPr="009B5C5E">
              <w:rPr>
                <w:sz w:val="16"/>
                <w:szCs w:val="16"/>
                <w:lang w:val="en-US" w:eastAsia="zh-CN"/>
              </w:rPr>
              <w:t>0.055</w:t>
            </w:r>
          </w:p>
        </w:tc>
        <w:tc>
          <w:tcPr>
            <w:tcW w:w="1418" w:type="dxa"/>
            <w:tcBorders>
              <w:top w:val="nil"/>
              <w:left w:val="nil"/>
              <w:bottom w:val="single" w:sz="4" w:space="0" w:color="auto"/>
              <w:right w:val="single" w:sz="4" w:space="0" w:color="auto"/>
            </w:tcBorders>
            <w:shd w:val="clear" w:color="auto" w:fill="auto"/>
            <w:noWrap/>
            <w:vAlign w:val="center"/>
            <w:hideMark/>
          </w:tcPr>
          <w:p w14:paraId="103DC0C0" w14:textId="77777777" w:rsidR="009B5C5E" w:rsidRPr="009B5C5E" w:rsidRDefault="009B5C5E" w:rsidP="00AD6328">
            <w:pPr>
              <w:jc w:val="right"/>
              <w:rPr>
                <w:sz w:val="16"/>
                <w:szCs w:val="16"/>
                <w:lang w:val="en-US" w:eastAsia="zh-CN"/>
              </w:rPr>
            </w:pPr>
            <w:r w:rsidRPr="009B5C5E">
              <w:rPr>
                <w:sz w:val="16"/>
                <w:szCs w:val="16"/>
                <w:lang w:val="en-US" w:eastAsia="zh-CN"/>
              </w:rPr>
              <w:t>0.078</w:t>
            </w:r>
          </w:p>
        </w:tc>
        <w:tc>
          <w:tcPr>
            <w:tcW w:w="283" w:type="dxa"/>
            <w:tcBorders>
              <w:top w:val="nil"/>
              <w:left w:val="nil"/>
              <w:bottom w:val="nil"/>
              <w:right w:val="nil"/>
            </w:tcBorders>
            <w:shd w:val="clear" w:color="auto" w:fill="auto"/>
            <w:noWrap/>
            <w:vAlign w:val="center"/>
            <w:hideMark/>
          </w:tcPr>
          <w:p w14:paraId="2C183362" w14:textId="77777777" w:rsidR="009B5C5E" w:rsidRPr="009B5C5E" w:rsidRDefault="009B5C5E" w:rsidP="00AD6328">
            <w:pPr>
              <w:jc w:val="right"/>
              <w:rPr>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377801D5" w14:textId="77777777" w:rsidR="009B5C5E" w:rsidRPr="009B5C5E" w:rsidRDefault="009B5C5E" w:rsidP="00AD6328">
            <w:pPr>
              <w:jc w:val="right"/>
              <w:rPr>
                <w:sz w:val="16"/>
                <w:szCs w:val="16"/>
                <w:lang w:val="en-US" w:eastAsia="zh-CN"/>
              </w:rPr>
            </w:pPr>
            <w:r w:rsidRPr="009B5C5E">
              <w:rPr>
                <w:sz w:val="16"/>
                <w:szCs w:val="16"/>
                <w:lang w:val="en-US" w:eastAsia="zh-CN"/>
              </w:rPr>
              <w:t xml:space="preserve">2,171 </w:t>
            </w:r>
          </w:p>
        </w:tc>
        <w:tc>
          <w:tcPr>
            <w:tcW w:w="1417" w:type="dxa"/>
            <w:tcBorders>
              <w:top w:val="nil"/>
              <w:left w:val="nil"/>
              <w:bottom w:val="single" w:sz="4" w:space="0" w:color="auto"/>
              <w:right w:val="single" w:sz="4" w:space="0" w:color="auto"/>
            </w:tcBorders>
            <w:shd w:val="clear" w:color="auto" w:fill="auto"/>
            <w:noWrap/>
            <w:vAlign w:val="center"/>
            <w:hideMark/>
          </w:tcPr>
          <w:p w14:paraId="11EB09F2" w14:textId="77777777" w:rsidR="009B5C5E" w:rsidRPr="009B5C5E" w:rsidRDefault="009B5C5E" w:rsidP="00AD6328">
            <w:pPr>
              <w:jc w:val="right"/>
              <w:rPr>
                <w:sz w:val="16"/>
                <w:szCs w:val="16"/>
                <w:lang w:val="en-US" w:eastAsia="zh-CN"/>
              </w:rPr>
            </w:pPr>
            <w:r w:rsidRPr="009B5C5E">
              <w:rPr>
                <w:sz w:val="16"/>
                <w:szCs w:val="16"/>
                <w:lang w:val="en-US" w:eastAsia="zh-CN"/>
              </w:rPr>
              <w:t xml:space="preserve">2,156 </w:t>
            </w:r>
          </w:p>
        </w:tc>
        <w:tc>
          <w:tcPr>
            <w:tcW w:w="284" w:type="dxa"/>
            <w:tcBorders>
              <w:top w:val="nil"/>
              <w:left w:val="nil"/>
              <w:bottom w:val="nil"/>
              <w:right w:val="nil"/>
            </w:tcBorders>
            <w:shd w:val="clear" w:color="auto" w:fill="auto"/>
            <w:noWrap/>
            <w:vAlign w:val="center"/>
            <w:hideMark/>
          </w:tcPr>
          <w:p w14:paraId="00E939EC" w14:textId="77777777" w:rsidR="009B5C5E" w:rsidRPr="009B5C5E" w:rsidRDefault="009B5C5E" w:rsidP="00AD6328">
            <w:pPr>
              <w:jc w:val="right"/>
              <w:rPr>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0E5FBE45" w14:textId="77777777" w:rsidR="009B5C5E" w:rsidRPr="009B5C5E" w:rsidRDefault="009B5C5E" w:rsidP="00AD6328">
            <w:pPr>
              <w:jc w:val="right"/>
              <w:rPr>
                <w:sz w:val="16"/>
                <w:szCs w:val="16"/>
                <w:lang w:val="en-US" w:eastAsia="zh-CN"/>
              </w:rPr>
            </w:pPr>
            <w:r w:rsidRPr="009B5C5E">
              <w:rPr>
                <w:sz w:val="16"/>
                <w:szCs w:val="16"/>
                <w:lang w:val="en-US" w:eastAsia="zh-CN"/>
              </w:rPr>
              <w:t xml:space="preserve">1,968 </w:t>
            </w:r>
          </w:p>
        </w:tc>
        <w:tc>
          <w:tcPr>
            <w:tcW w:w="1459" w:type="dxa"/>
            <w:tcBorders>
              <w:top w:val="nil"/>
              <w:left w:val="nil"/>
              <w:bottom w:val="single" w:sz="4" w:space="0" w:color="auto"/>
              <w:right w:val="single" w:sz="4" w:space="0" w:color="auto"/>
            </w:tcBorders>
            <w:shd w:val="clear" w:color="auto" w:fill="auto"/>
            <w:noWrap/>
            <w:vAlign w:val="center"/>
            <w:hideMark/>
          </w:tcPr>
          <w:p w14:paraId="0A132501" w14:textId="77777777" w:rsidR="009B5C5E" w:rsidRPr="009B5C5E" w:rsidRDefault="009B5C5E" w:rsidP="00AD6328">
            <w:pPr>
              <w:jc w:val="right"/>
              <w:rPr>
                <w:sz w:val="16"/>
                <w:szCs w:val="16"/>
                <w:lang w:val="en-US" w:eastAsia="zh-CN"/>
              </w:rPr>
            </w:pPr>
            <w:r w:rsidRPr="009B5C5E">
              <w:rPr>
                <w:sz w:val="16"/>
                <w:szCs w:val="16"/>
                <w:lang w:val="en-US" w:eastAsia="zh-CN"/>
              </w:rPr>
              <w:t xml:space="preserve">1,979 </w:t>
            </w:r>
          </w:p>
        </w:tc>
      </w:tr>
      <w:tr w:rsidR="009B5C5E" w:rsidRPr="009B5C5E" w14:paraId="4A3D31E2" w14:textId="77777777" w:rsidTr="00DA7C34">
        <w:trPr>
          <w:trHeight w:val="240"/>
        </w:trPr>
        <w:tc>
          <w:tcPr>
            <w:tcW w:w="1702" w:type="dxa"/>
            <w:tcBorders>
              <w:top w:val="nil"/>
              <w:left w:val="single" w:sz="4" w:space="0" w:color="auto"/>
              <w:bottom w:val="single" w:sz="4" w:space="0" w:color="auto"/>
              <w:right w:val="single" w:sz="4" w:space="0" w:color="auto"/>
            </w:tcBorders>
            <w:shd w:val="clear" w:color="auto" w:fill="auto"/>
            <w:hideMark/>
          </w:tcPr>
          <w:p w14:paraId="7B88514F" w14:textId="77777777" w:rsidR="009B5C5E" w:rsidRPr="009B5C5E" w:rsidRDefault="009B5C5E" w:rsidP="00AD6328">
            <w:pPr>
              <w:rPr>
                <w:rFonts w:eastAsia="SimSun"/>
                <w:sz w:val="16"/>
                <w:szCs w:val="16"/>
                <w:lang w:val="en-US" w:eastAsia="zh-CN"/>
              </w:rPr>
            </w:pPr>
            <w:proofErr w:type="spellStart"/>
            <w:r w:rsidRPr="009B5C5E">
              <w:rPr>
                <w:rFonts w:eastAsia="SimSun"/>
                <w:sz w:val="16"/>
                <w:szCs w:val="16"/>
              </w:rPr>
              <w:t>莫桑比克</w:t>
            </w:r>
            <w:proofErr w:type="spellEnd"/>
          </w:p>
        </w:tc>
        <w:tc>
          <w:tcPr>
            <w:tcW w:w="1134" w:type="dxa"/>
            <w:tcBorders>
              <w:top w:val="nil"/>
              <w:left w:val="nil"/>
              <w:bottom w:val="single" w:sz="4" w:space="0" w:color="auto"/>
              <w:right w:val="single" w:sz="4" w:space="0" w:color="auto"/>
            </w:tcBorders>
            <w:shd w:val="clear" w:color="auto" w:fill="auto"/>
            <w:vAlign w:val="center"/>
            <w:hideMark/>
          </w:tcPr>
          <w:p w14:paraId="37A42BE3" w14:textId="77777777" w:rsidR="009B5C5E" w:rsidRPr="009B5C5E" w:rsidRDefault="009B5C5E" w:rsidP="00AD6328">
            <w:pPr>
              <w:jc w:val="right"/>
              <w:rPr>
                <w:sz w:val="16"/>
                <w:szCs w:val="16"/>
                <w:lang w:val="en-US" w:eastAsia="zh-CN"/>
              </w:rPr>
            </w:pPr>
            <w:r w:rsidRPr="009B5C5E">
              <w:rPr>
                <w:sz w:val="16"/>
                <w:szCs w:val="16"/>
                <w:lang w:val="en-US" w:eastAsia="zh-CN"/>
              </w:rPr>
              <w:t>0.004</w:t>
            </w:r>
          </w:p>
        </w:tc>
        <w:tc>
          <w:tcPr>
            <w:tcW w:w="1418" w:type="dxa"/>
            <w:tcBorders>
              <w:top w:val="nil"/>
              <w:left w:val="nil"/>
              <w:bottom w:val="single" w:sz="4" w:space="0" w:color="auto"/>
              <w:right w:val="single" w:sz="4" w:space="0" w:color="auto"/>
            </w:tcBorders>
            <w:shd w:val="clear" w:color="auto" w:fill="auto"/>
            <w:noWrap/>
            <w:vAlign w:val="center"/>
            <w:hideMark/>
          </w:tcPr>
          <w:p w14:paraId="30348027" w14:textId="77777777" w:rsidR="009B5C5E" w:rsidRPr="009B5C5E" w:rsidRDefault="009B5C5E" w:rsidP="00AD6328">
            <w:pPr>
              <w:jc w:val="right"/>
              <w:rPr>
                <w:sz w:val="16"/>
                <w:szCs w:val="16"/>
                <w:lang w:val="en-US" w:eastAsia="zh-CN"/>
              </w:rPr>
            </w:pPr>
            <w:r w:rsidRPr="009B5C5E">
              <w:rPr>
                <w:sz w:val="16"/>
                <w:szCs w:val="16"/>
                <w:lang w:val="en-US" w:eastAsia="zh-CN"/>
              </w:rPr>
              <w:t>0.006</w:t>
            </w:r>
          </w:p>
        </w:tc>
        <w:tc>
          <w:tcPr>
            <w:tcW w:w="283" w:type="dxa"/>
            <w:tcBorders>
              <w:top w:val="nil"/>
              <w:left w:val="nil"/>
              <w:bottom w:val="nil"/>
              <w:right w:val="nil"/>
            </w:tcBorders>
            <w:shd w:val="clear" w:color="auto" w:fill="auto"/>
            <w:noWrap/>
            <w:vAlign w:val="center"/>
            <w:hideMark/>
          </w:tcPr>
          <w:p w14:paraId="69252617" w14:textId="77777777" w:rsidR="009B5C5E" w:rsidRPr="009B5C5E" w:rsidRDefault="009B5C5E" w:rsidP="00AD6328">
            <w:pPr>
              <w:jc w:val="right"/>
              <w:rPr>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51333CF6" w14:textId="77777777" w:rsidR="009B5C5E" w:rsidRPr="009B5C5E" w:rsidRDefault="009B5C5E" w:rsidP="00AD6328">
            <w:pPr>
              <w:jc w:val="right"/>
              <w:rPr>
                <w:sz w:val="16"/>
                <w:szCs w:val="16"/>
                <w:lang w:val="en-US" w:eastAsia="zh-CN"/>
              </w:rPr>
            </w:pPr>
            <w:r w:rsidRPr="009B5C5E">
              <w:rPr>
                <w:sz w:val="16"/>
                <w:szCs w:val="16"/>
                <w:lang w:val="en-US" w:eastAsia="zh-CN"/>
              </w:rPr>
              <w:t xml:space="preserve">158 </w:t>
            </w:r>
          </w:p>
        </w:tc>
        <w:tc>
          <w:tcPr>
            <w:tcW w:w="1417" w:type="dxa"/>
            <w:tcBorders>
              <w:top w:val="nil"/>
              <w:left w:val="nil"/>
              <w:bottom w:val="single" w:sz="4" w:space="0" w:color="auto"/>
              <w:right w:val="single" w:sz="4" w:space="0" w:color="auto"/>
            </w:tcBorders>
            <w:shd w:val="clear" w:color="auto" w:fill="auto"/>
            <w:noWrap/>
            <w:vAlign w:val="center"/>
            <w:hideMark/>
          </w:tcPr>
          <w:p w14:paraId="35B685D4" w14:textId="77777777" w:rsidR="009B5C5E" w:rsidRPr="009B5C5E" w:rsidRDefault="009B5C5E" w:rsidP="00AD6328">
            <w:pPr>
              <w:jc w:val="right"/>
              <w:rPr>
                <w:sz w:val="16"/>
                <w:szCs w:val="16"/>
                <w:lang w:val="en-US" w:eastAsia="zh-CN"/>
              </w:rPr>
            </w:pPr>
            <w:r w:rsidRPr="009B5C5E">
              <w:rPr>
                <w:sz w:val="16"/>
                <w:szCs w:val="16"/>
                <w:lang w:val="en-US" w:eastAsia="zh-CN"/>
              </w:rPr>
              <w:t xml:space="preserve">157 </w:t>
            </w:r>
          </w:p>
        </w:tc>
        <w:tc>
          <w:tcPr>
            <w:tcW w:w="284" w:type="dxa"/>
            <w:tcBorders>
              <w:top w:val="nil"/>
              <w:left w:val="nil"/>
              <w:bottom w:val="nil"/>
              <w:right w:val="nil"/>
            </w:tcBorders>
            <w:shd w:val="clear" w:color="auto" w:fill="auto"/>
            <w:noWrap/>
            <w:vAlign w:val="center"/>
            <w:hideMark/>
          </w:tcPr>
          <w:p w14:paraId="3638F566" w14:textId="77777777" w:rsidR="009B5C5E" w:rsidRPr="009B5C5E" w:rsidRDefault="009B5C5E" w:rsidP="00AD6328">
            <w:pPr>
              <w:jc w:val="right"/>
              <w:rPr>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422B2CA9" w14:textId="77777777" w:rsidR="009B5C5E" w:rsidRPr="009B5C5E" w:rsidRDefault="009B5C5E" w:rsidP="00AD6328">
            <w:pPr>
              <w:jc w:val="right"/>
              <w:rPr>
                <w:sz w:val="16"/>
                <w:szCs w:val="16"/>
                <w:lang w:val="en-US" w:eastAsia="zh-CN"/>
              </w:rPr>
            </w:pPr>
            <w:r w:rsidRPr="009B5C5E">
              <w:rPr>
                <w:sz w:val="16"/>
                <w:szCs w:val="16"/>
                <w:lang w:val="en-US" w:eastAsia="zh-CN"/>
              </w:rPr>
              <w:t xml:space="preserve">143 </w:t>
            </w:r>
          </w:p>
        </w:tc>
        <w:tc>
          <w:tcPr>
            <w:tcW w:w="1459" w:type="dxa"/>
            <w:tcBorders>
              <w:top w:val="nil"/>
              <w:left w:val="nil"/>
              <w:bottom w:val="single" w:sz="4" w:space="0" w:color="auto"/>
              <w:right w:val="single" w:sz="4" w:space="0" w:color="auto"/>
            </w:tcBorders>
            <w:shd w:val="clear" w:color="auto" w:fill="auto"/>
            <w:noWrap/>
            <w:vAlign w:val="center"/>
            <w:hideMark/>
          </w:tcPr>
          <w:p w14:paraId="0D5D2ABC" w14:textId="77777777" w:rsidR="009B5C5E" w:rsidRPr="009B5C5E" w:rsidRDefault="009B5C5E" w:rsidP="00AD6328">
            <w:pPr>
              <w:jc w:val="right"/>
              <w:rPr>
                <w:sz w:val="16"/>
                <w:szCs w:val="16"/>
                <w:lang w:val="en-US" w:eastAsia="zh-CN"/>
              </w:rPr>
            </w:pPr>
            <w:r w:rsidRPr="009B5C5E">
              <w:rPr>
                <w:sz w:val="16"/>
                <w:szCs w:val="16"/>
                <w:lang w:val="en-US" w:eastAsia="zh-CN"/>
              </w:rPr>
              <w:t xml:space="preserve">144 </w:t>
            </w:r>
          </w:p>
        </w:tc>
      </w:tr>
      <w:tr w:rsidR="009B5C5E" w:rsidRPr="009B5C5E" w14:paraId="1DEFDA82" w14:textId="77777777" w:rsidTr="00DA7C34">
        <w:trPr>
          <w:trHeight w:val="240"/>
        </w:trPr>
        <w:tc>
          <w:tcPr>
            <w:tcW w:w="1702" w:type="dxa"/>
            <w:tcBorders>
              <w:top w:val="nil"/>
              <w:left w:val="single" w:sz="4" w:space="0" w:color="auto"/>
              <w:bottom w:val="single" w:sz="4" w:space="0" w:color="auto"/>
              <w:right w:val="single" w:sz="4" w:space="0" w:color="auto"/>
            </w:tcBorders>
            <w:shd w:val="clear" w:color="auto" w:fill="auto"/>
            <w:hideMark/>
          </w:tcPr>
          <w:p w14:paraId="28AF7ECC" w14:textId="77777777" w:rsidR="009B5C5E" w:rsidRPr="009B5C5E" w:rsidRDefault="009B5C5E" w:rsidP="00AD6328">
            <w:pPr>
              <w:rPr>
                <w:rFonts w:eastAsia="SimSun"/>
                <w:sz w:val="16"/>
                <w:szCs w:val="16"/>
                <w:lang w:val="en-US" w:eastAsia="zh-CN"/>
              </w:rPr>
            </w:pPr>
            <w:proofErr w:type="spellStart"/>
            <w:r w:rsidRPr="009B5C5E">
              <w:rPr>
                <w:rFonts w:eastAsia="SimSun"/>
                <w:sz w:val="16"/>
                <w:szCs w:val="16"/>
              </w:rPr>
              <w:t>缅甸</w:t>
            </w:r>
            <w:proofErr w:type="spellEnd"/>
          </w:p>
        </w:tc>
        <w:tc>
          <w:tcPr>
            <w:tcW w:w="1134" w:type="dxa"/>
            <w:tcBorders>
              <w:top w:val="nil"/>
              <w:left w:val="nil"/>
              <w:bottom w:val="single" w:sz="4" w:space="0" w:color="auto"/>
              <w:right w:val="single" w:sz="4" w:space="0" w:color="auto"/>
            </w:tcBorders>
            <w:shd w:val="clear" w:color="auto" w:fill="auto"/>
            <w:vAlign w:val="center"/>
            <w:hideMark/>
          </w:tcPr>
          <w:p w14:paraId="6FA02DD3" w14:textId="77777777" w:rsidR="009B5C5E" w:rsidRPr="009B5C5E" w:rsidRDefault="009B5C5E" w:rsidP="00AD6328">
            <w:pPr>
              <w:jc w:val="right"/>
              <w:rPr>
                <w:sz w:val="16"/>
                <w:szCs w:val="16"/>
                <w:lang w:val="en-US" w:eastAsia="zh-CN"/>
              </w:rPr>
            </w:pPr>
            <w:r w:rsidRPr="009B5C5E">
              <w:rPr>
                <w:sz w:val="16"/>
                <w:szCs w:val="16"/>
                <w:lang w:val="en-US" w:eastAsia="zh-CN"/>
              </w:rPr>
              <w:t>0.010</w:t>
            </w:r>
          </w:p>
        </w:tc>
        <w:tc>
          <w:tcPr>
            <w:tcW w:w="1418" w:type="dxa"/>
            <w:tcBorders>
              <w:top w:val="nil"/>
              <w:left w:val="nil"/>
              <w:bottom w:val="single" w:sz="4" w:space="0" w:color="auto"/>
              <w:right w:val="single" w:sz="4" w:space="0" w:color="auto"/>
            </w:tcBorders>
            <w:shd w:val="clear" w:color="auto" w:fill="auto"/>
            <w:noWrap/>
            <w:vAlign w:val="center"/>
            <w:hideMark/>
          </w:tcPr>
          <w:p w14:paraId="6F0AF00F" w14:textId="77777777" w:rsidR="009B5C5E" w:rsidRPr="009B5C5E" w:rsidRDefault="009B5C5E" w:rsidP="00AD6328">
            <w:pPr>
              <w:jc w:val="right"/>
              <w:rPr>
                <w:sz w:val="16"/>
                <w:szCs w:val="16"/>
                <w:lang w:val="en-US" w:eastAsia="zh-CN"/>
              </w:rPr>
            </w:pPr>
            <w:r w:rsidRPr="009B5C5E">
              <w:rPr>
                <w:sz w:val="16"/>
                <w:szCs w:val="16"/>
                <w:lang w:val="en-US" w:eastAsia="zh-CN"/>
              </w:rPr>
              <w:t>0.010</w:t>
            </w:r>
          </w:p>
        </w:tc>
        <w:tc>
          <w:tcPr>
            <w:tcW w:w="283" w:type="dxa"/>
            <w:tcBorders>
              <w:top w:val="nil"/>
              <w:left w:val="nil"/>
              <w:bottom w:val="nil"/>
              <w:right w:val="nil"/>
            </w:tcBorders>
            <w:shd w:val="clear" w:color="auto" w:fill="auto"/>
            <w:noWrap/>
            <w:vAlign w:val="center"/>
            <w:hideMark/>
          </w:tcPr>
          <w:p w14:paraId="11A86BC2" w14:textId="77777777" w:rsidR="009B5C5E" w:rsidRPr="009B5C5E" w:rsidRDefault="009B5C5E" w:rsidP="00AD6328">
            <w:pPr>
              <w:jc w:val="right"/>
              <w:rPr>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053AB225" w14:textId="77777777" w:rsidR="009B5C5E" w:rsidRPr="009B5C5E" w:rsidRDefault="009B5C5E" w:rsidP="00AD6328">
            <w:pPr>
              <w:jc w:val="right"/>
              <w:rPr>
                <w:sz w:val="16"/>
                <w:szCs w:val="16"/>
                <w:lang w:val="en-US" w:eastAsia="zh-CN"/>
              </w:rPr>
            </w:pPr>
            <w:r w:rsidRPr="009B5C5E">
              <w:rPr>
                <w:sz w:val="16"/>
                <w:szCs w:val="16"/>
                <w:lang w:val="en-US" w:eastAsia="zh-CN"/>
              </w:rPr>
              <w:t xml:space="preserve">280 </w:t>
            </w:r>
          </w:p>
        </w:tc>
        <w:tc>
          <w:tcPr>
            <w:tcW w:w="1417" w:type="dxa"/>
            <w:tcBorders>
              <w:top w:val="nil"/>
              <w:left w:val="nil"/>
              <w:bottom w:val="single" w:sz="4" w:space="0" w:color="auto"/>
              <w:right w:val="single" w:sz="4" w:space="0" w:color="auto"/>
            </w:tcBorders>
            <w:shd w:val="clear" w:color="auto" w:fill="auto"/>
            <w:noWrap/>
            <w:vAlign w:val="center"/>
            <w:hideMark/>
          </w:tcPr>
          <w:p w14:paraId="37D0DF8D" w14:textId="77777777" w:rsidR="009B5C5E" w:rsidRPr="009B5C5E" w:rsidRDefault="009B5C5E" w:rsidP="00AD6328">
            <w:pPr>
              <w:jc w:val="right"/>
              <w:rPr>
                <w:sz w:val="16"/>
                <w:szCs w:val="16"/>
                <w:lang w:val="en-US" w:eastAsia="zh-CN"/>
              </w:rPr>
            </w:pPr>
            <w:r w:rsidRPr="009B5C5E">
              <w:rPr>
                <w:sz w:val="16"/>
                <w:szCs w:val="16"/>
                <w:lang w:val="en-US" w:eastAsia="zh-CN"/>
              </w:rPr>
              <w:t xml:space="preserve">278 </w:t>
            </w:r>
          </w:p>
        </w:tc>
        <w:tc>
          <w:tcPr>
            <w:tcW w:w="284" w:type="dxa"/>
            <w:tcBorders>
              <w:top w:val="nil"/>
              <w:left w:val="nil"/>
              <w:bottom w:val="nil"/>
              <w:right w:val="nil"/>
            </w:tcBorders>
            <w:shd w:val="clear" w:color="auto" w:fill="auto"/>
            <w:noWrap/>
            <w:vAlign w:val="center"/>
            <w:hideMark/>
          </w:tcPr>
          <w:p w14:paraId="631D0135" w14:textId="77777777" w:rsidR="009B5C5E" w:rsidRPr="009B5C5E" w:rsidRDefault="009B5C5E" w:rsidP="00AD6328">
            <w:pPr>
              <w:jc w:val="right"/>
              <w:rPr>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6AC4380D" w14:textId="77777777" w:rsidR="009B5C5E" w:rsidRPr="009B5C5E" w:rsidRDefault="009B5C5E" w:rsidP="00AD6328">
            <w:pPr>
              <w:jc w:val="right"/>
              <w:rPr>
                <w:sz w:val="16"/>
                <w:szCs w:val="16"/>
                <w:lang w:val="en-US" w:eastAsia="zh-CN"/>
              </w:rPr>
            </w:pPr>
            <w:r w:rsidRPr="009B5C5E">
              <w:rPr>
                <w:sz w:val="16"/>
                <w:szCs w:val="16"/>
                <w:lang w:val="en-US" w:eastAsia="zh-CN"/>
              </w:rPr>
              <w:t xml:space="preserve">253 </w:t>
            </w:r>
          </w:p>
        </w:tc>
        <w:tc>
          <w:tcPr>
            <w:tcW w:w="1459" w:type="dxa"/>
            <w:tcBorders>
              <w:top w:val="nil"/>
              <w:left w:val="nil"/>
              <w:bottom w:val="single" w:sz="4" w:space="0" w:color="auto"/>
              <w:right w:val="single" w:sz="4" w:space="0" w:color="auto"/>
            </w:tcBorders>
            <w:shd w:val="clear" w:color="auto" w:fill="auto"/>
            <w:noWrap/>
            <w:vAlign w:val="center"/>
            <w:hideMark/>
          </w:tcPr>
          <w:p w14:paraId="04A736D9" w14:textId="77777777" w:rsidR="009B5C5E" w:rsidRPr="009B5C5E" w:rsidRDefault="009B5C5E" w:rsidP="00AD6328">
            <w:pPr>
              <w:jc w:val="right"/>
              <w:rPr>
                <w:sz w:val="16"/>
                <w:szCs w:val="16"/>
                <w:lang w:val="en-US" w:eastAsia="zh-CN"/>
              </w:rPr>
            </w:pPr>
            <w:r w:rsidRPr="009B5C5E">
              <w:rPr>
                <w:sz w:val="16"/>
                <w:szCs w:val="16"/>
                <w:lang w:val="en-US" w:eastAsia="zh-CN"/>
              </w:rPr>
              <w:t xml:space="preserve">255 </w:t>
            </w:r>
          </w:p>
        </w:tc>
      </w:tr>
      <w:tr w:rsidR="009B5C5E" w:rsidRPr="009B5C5E" w14:paraId="1792A696" w14:textId="77777777" w:rsidTr="00DA7C34">
        <w:trPr>
          <w:trHeight w:val="240"/>
        </w:trPr>
        <w:tc>
          <w:tcPr>
            <w:tcW w:w="1702" w:type="dxa"/>
            <w:tcBorders>
              <w:top w:val="nil"/>
              <w:left w:val="single" w:sz="4" w:space="0" w:color="auto"/>
              <w:bottom w:val="single" w:sz="4" w:space="0" w:color="auto"/>
              <w:right w:val="single" w:sz="4" w:space="0" w:color="auto"/>
            </w:tcBorders>
            <w:shd w:val="clear" w:color="auto" w:fill="auto"/>
            <w:hideMark/>
          </w:tcPr>
          <w:p w14:paraId="159E5F22" w14:textId="77777777" w:rsidR="009B5C5E" w:rsidRPr="009B5C5E" w:rsidRDefault="009B5C5E" w:rsidP="00AD6328">
            <w:pPr>
              <w:rPr>
                <w:rFonts w:eastAsia="SimSun"/>
                <w:sz w:val="16"/>
                <w:szCs w:val="16"/>
                <w:lang w:val="en-US" w:eastAsia="zh-CN"/>
              </w:rPr>
            </w:pPr>
            <w:proofErr w:type="spellStart"/>
            <w:r w:rsidRPr="009B5C5E">
              <w:rPr>
                <w:rFonts w:eastAsia="SimSun"/>
                <w:sz w:val="16"/>
                <w:szCs w:val="16"/>
              </w:rPr>
              <w:t>纳米比亚</w:t>
            </w:r>
            <w:proofErr w:type="spellEnd"/>
          </w:p>
        </w:tc>
        <w:tc>
          <w:tcPr>
            <w:tcW w:w="1134" w:type="dxa"/>
            <w:tcBorders>
              <w:top w:val="nil"/>
              <w:left w:val="nil"/>
              <w:bottom w:val="single" w:sz="4" w:space="0" w:color="auto"/>
              <w:right w:val="single" w:sz="4" w:space="0" w:color="auto"/>
            </w:tcBorders>
            <w:shd w:val="clear" w:color="auto" w:fill="auto"/>
            <w:vAlign w:val="center"/>
            <w:hideMark/>
          </w:tcPr>
          <w:p w14:paraId="77B44DC6" w14:textId="77777777" w:rsidR="009B5C5E" w:rsidRPr="009B5C5E" w:rsidRDefault="009B5C5E" w:rsidP="00AD6328">
            <w:pPr>
              <w:jc w:val="right"/>
              <w:rPr>
                <w:sz w:val="16"/>
                <w:szCs w:val="16"/>
                <w:lang w:val="en-US" w:eastAsia="zh-CN"/>
              </w:rPr>
            </w:pPr>
            <w:r w:rsidRPr="009B5C5E">
              <w:rPr>
                <w:sz w:val="16"/>
                <w:szCs w:val="16"/>
                <w:lang w:val="en-US" w:eastAsia="zh-CN"/>
              </w:rPr>
              <w:t>0.009</w:t>
            </w:r>
          </w:p>
        </w:tc>
        <w:tc>
          <w:tcPr>
            <w:tcW w:w="1418" w:type="dxa"/>
            <w:tcBorders>
              <w:top w:val="nil"/>
              <w:left w:val="nil"/>
              <w:bottom w:val="single" w:sz="4" w:space="0" w:color="auto"/>
              <w:right w:val="single" w:sz="4" w:space="0" w:color="auto"/>
            </w:tcBorders>
            <w:shd w:val="clear" w:color="auto" w:fill="auto"/>
            <w:noWrap/>
            <w:vAlign w:val="center"/>
            <w:hideMark/>
          </w:tcPr>
          <w:p w14:paraId="5B18AE7F" w14:textId="77777777" w:rsidR="009B5C5E" w:rsidRPr="009B5C5E" w:rsidRDefault="009B5C5E" w:rsidP="00AD6328">
            <w:pPr>
              <w:jc w:val="right"/>
              <w:rPr>
                <w:sz w:val="16"/>
                <w:szCs w:val="16"/>
                <w:lang w:val="en-US" w:eastAsia="zh-CN"/>
              </w:rPr>
            </w:pPr>
            <w:r w:rsidRPr="009B5C5E">
              <w:rPr>
                <w:sz w:val="16"/>
                <w:szCs w:val="16"/>
                <w:lang w:val="en-US" w:eastAsia="zh-CN"/>
              </w:rPr>
              <w:t>0.013</w:t>
            </w:r>
          </w:p>
        </w:tc>
        <w:tc>
          <w:tcPr>
            <w:tcW w:w="283" w:type="dxa"/>
            <w:tcBorders>
              <w:top w:val="nil"/>
              <w:left w:val="nil"/>
              <w:bottom w:val="nil"/>
              <w:right w:val="nil"/>
            </w:tcBorders>
            <w:shd w:val="clear" w:color="auto" w:fill="auto"/>
            <w:noWrap/>
            <w:vAlign w:val="center"/>
            <w:hideMark/>
          </w:tcPr>
          <w:p w14:paraId="5CEB2ADB" w14:textId="77777777" w:rsidR="009B5C5E" w:rsidRPr="009B5C5E" w:rsidRDefault="009B5C5E" w:rsidP="00AD6328">
            <w:pPr>
              <w:jc w:val="right"/>
              <w:rPr>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44D802E7" w14:textId="77777777" w:rsidR="009B5C5E" w:rsidRPr="009B5C5E" w:rsidRDefault="009B5C5E" w:rsidP="00AD6328">
            <w:pPr>
              <w:jc w:val="right"/>
              <w:rPr>
                <w:sz w:val="16"/>
                <w:szCs w:val="16"/>
                <w:lang w:val="en-US" w:eastAsia="zh-CN"/>
              </w:rPr>
            </w:pPr>
            <w:r w:rsidRPr="009B5C5E">
              <w:rPr>
                <w:sz w:val="16"/>
                <w:szCs w:val="16"/>
                <w:lang w:val="en-US" w:eastAsia="zh-CN"/>
              </w:rPr>
              <w:t xml:space="preserve">355 </w:t>
            </w:r>
          </w:p>
        </w:tc>
        <w:tc>
          <w:tcPr>
            <w:tcW w:w="1417" w:type="dxa"/>
            <w:tcBorders>
              <w:top w:val="nil"/>
              <w:left w:val="nil"/>
              <w:bottom w:val="single" w:sz="4" w:space="0" w:color="auto"/>
              <w:right w:val="single" w:sz="4" w:space="0" w:color="auto"/>
            </w:tcBorders>
            <w:shd w:val="clear" w:color="auto" w:fill="auto"/>
            <w:noWrap/>
            <w:vAlign w:val="center"/>
            <w:hideMark/>
          </w:tcPr>
          <w:p w14:paraId="2DF42E9D" w14:textId="77777777" w:rsidR="009B5C5E" w:rsidRPr="009B5C5E" w:rsidRDefault="009B5C5E" w:rsidP="00AD6328">
            <w:pPr>
              <w:jc w:val="right"/>
              <w:rPr>
                <w:sz w:val="16"/>
                <w:szCs w:val="16"/>
                <w:lang w:val="en-US" w:eastAsia="zh-CN"/>
              </w:rPr>
            </w:pPr>
            <w:r w:rsidRPr="009B5C5E">
              <w:rPr>
                <w:sz w:val="16"/>
                <w:szCs w:val="16"/>
                <w:lang w:val="en-US" w:eastAsia="zh-CN"/>
              </w:rPr>
              <w:t xml:space="preserve">353 </w:t>
            </w:r>
          </w:p>
        </w:tc>
        <w:tc>
          <w:tcPr>
            <w:tcW w:w="284" w:type="dxa"/>
            <w:tcBorders>
              <w:top w:val="nil"/>
              <w:left w:val="nil"/>
              <w:bottom w:val="nil"/>
              <w:right w:val="nil"/>
            </w:tcBorders>
            <w:shd w:val="clear" w:color="auto" w:fill="auto"/>
            <w:noWrap/>
            <w:vAlign w:val="center"/>
            <w:hideMark/>
          </w:tcPr>
          <w:p w14:paraId="0BACF695" w14:textId="77777777" w:rsidR="009B5C5E" w:rsidRPr="009B5C5E" w:rsidRDefault="009B5C5E" w:rsidP="00AD6328">
            <w:pPr>
              <w:jc w:val="right"/>
              <w:rPr>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057C78CA" w14:textId="77777777" w:rsidR="009B5C5E" w:rsidRPr="009B5C5E" w:rsidRDefault="009B5C5E" w:rsidP="00AD6328">
            <w:pPr>
              <w:jc w:val="right"/>
              <w:rPr>
                <w:sz w:val="16"/>
                <w:szCs w:val="16"/>
                <w:lang w:val="en-US" w:eastAsia="zh-CN"/>
              </w:rPr>
            </w:pPr>
            <w:r w:rsidRPr="009B5C5E">
              <w:rPr>
                <w:sz w:val="16"/>
                <w:szCs w:val="16"/>
                <w:lang w:val="en-US" w:eastAsia="zh-CN"/>
              </w:rPr>
              <w:t xml:space="preserve">322 </w:t>
            </w:r>
          </w:p>
        </w:tc>
        <w:tc>
          <w:tcPr>
            <w:tcW w:w="1459" w:type="dxa"/>
            <w:tcBorders>
              <w:top w:val="nil"/>
              <w:left w:val="nil"/>
              <w:bottom w:val="single" w:sz="4" w:space="0" w:color="auto"/>
              <w:right w:val="single" w:sz="4" w:space="0" w:color="auto"/>
            </w:tcBorders>
            <w:shd w:val="clear" w:color="auto" w:fill="auto"/>
            <w:noWrap/>
            <w:vAlign w:val="center"/>
            <w:hideMark/>
          </w:tcPr>
          <w:p w14:paraId="13329BE0" w14:textId="77777777" w:rsidR="009B5C5E" w:rsidRPr="009B5C5E" w:rsidRDefault="009B5C5E" w:rsidP="00AD6328">
            <w:pPr>
              <w:jc w:val="right"/>
              <w:rPr>
                <w:sz w:val="16"/>
                <w:szCs w:val="16"/>
                <w:lang w:val="en-US" w:eastAsia="zh-CN"/>
              </w:rPr>
            </w:pPr>
            <w:r w:rsidRPr="009B5C5E">
              <w:rPr>
                <w:sz w:val="16"/>
                <w:szCs w:val="16"/>
                <w:lang w:val="en-US" w:eastAsia="zh-CN"/>
              </w:rPr>
              <w:t xml:space="preserve">324 </w:t>
            </w:r>
          </w:p>
        </w:tc>
      </w:tr>
      <w:tr w:rsidR="009B5C5E" w:rsidRPr="009B5C5E" w14:paraId="5CBE75B5" w14:textId="77777777" w:rsidTr="00DA7C34">
        <w:trPr>
          <w:trHeight w:val="240"/>
        </w:trPr>
        <w:tc>
          <w:tcPr>
            <w:tcW w:w="1702" w:type="dxa"/>
            <w:tcBorders>
              <w:top w:val="nil"/>
              <w:left w:val="single" w:sz="4" w:space="0" w:color="auto"/>
              <w:bottom w:val="single" w:sz="4" w:space="0" w:color="auto"/>
              <w:right w:val="single" w:sz="4" w:space="0" w:color="auto"/>
            </w:tcBorders>
            <w:shd w:val="clear" w:color="auto" w:fill="auto"/>
            <w:hideMark/>
          </w:tcPr>
          <w:p w14:paraId="700D8388" w14:textId="77777777" w:rsidR="009B5C5E" w:rsidRPr="009B5C5E" w:rsidRDefault="009B5C5E" w:rsidP="00AD6328">
            <w:pPr>
              <w:rPr>
                <w:rFonts w:eastAsia="SimSun"/>
                <w:sz w:val="16"/>
                <w:szCs w:val="16"/>
                <w:lang w:val="en-US" w:eastAsia="zh-CN"/>
              </w:rPr>
            </w:pPr>
            <w:proofErr w:type="spellStart"/>
            <w:r w:rsidRPr="009B5C5E">
              <w:rPr>
                <w:rFonts w:eastAsia="SimSun"/>
                <w:sz w:val="16"/>
                <w:szCs w:val="16"/>
              </w:rPr>
              <w:t>瑙鲁</w:t>
            </w:r>
            <w:proofErr w:type="spellEnd"/>
          </w:p>
        </w:tc>
        <w:tc>
          <w:tcPr>
            <w:tcW w:w="1134" w:type="dxa"/>
            <w:tcBorders>
              <w:top w:val="nil"/>
              <w:left w:val="nil"/>
              <w:bottom w:val="single" w:sz="4" w:space="0" w:color="auto"/>
              <w:right w:val="single" w:sz="4" w:space="0" w:color="auto"/>
            </w:tcBorders>
            <w:shd w:val="clear" w:color="auto" w:fill="auto"/>
            <w:vAlign w:val="center"/>
            <w:hideMark/>
          </w:tcPr>
          <w:p w14:paraId="517BFDB4" w14:textId="77777777" w:rsidR="009B5C5E" w:rsidRPr="009B5C5E" w:rsidRDefault="009B5C5E" w:rsidP="00AD6328">
            <w:pPr>
              <w:jc w:val="right"/>
              <w:rPr>
                <w:sz w:val="16"/>
                <w:szCs w:val="16"/>
                <w:lang w:val="en-US" w:eastAsia="zh-CN"/>
              </w:rPr>
            </w:pPr>
            <w:r w:rsidRPr="009B5C5E">
              <w:rPr>
                <w:sz w:val="16"/>
                <w:szCs w:val="16"/>
                <w:lang w:val="en-US" w:eastAsia="zh-CN"/>
              </w:rPr>
              <w:t>0.001</w:t>
            </w:r>
          </w:p>
        </w:tc>
        <w:tc>
          <w:tcPr>
            <w:tcW w:w="1418" w:type="dxa"/>
            <w:tcBorders>
              <w:top w:val="nil"/>
              <w:left w:val="nil"/>
              <w:bottom w:val="single" w:sz="4" w:space="0" w:color="auto"/>
              <w:right w:val="single" w:sz="4" w:space="0" w:color="auto"/>
            </w:tcBorders>
            <w:shd w:val="clear" w:color="auto" w:fill="auto"/>
            <w:noWrap/>
            <w:vAlign w:val="center"/>
            <w:hideMark/>
          </w:tcPr>
          <w:p w14:paraId="1CC0C1A1" w14:textId="77777777" w:rsidR="009B5C5E" w:rsidRPr="009B5C5E" w:rsidRDefault="009B5C5E" w:rsidP="00AD6328">
            <w:pPr>
              <w:jc w:val="right"/>
              <w:rPr>
                <w:sz w:val="16"/>
                <w:szCs w:val="16"/>
                <w:lang w:val="en-US" w:eastAsia="zh-CN"/>
              </w:rPr>
            </w:pPr>
            <w:r w:rsidRPr="009B5C5E">
              <w:rPr>
                <w:sz w:val="16"/>
                <w:szCs w:val="16"/>
                <w:lang w:val="en-US" w:eastAsia="zh-CN"/>
              </w:rPr>
              <w:t>0.001</w:t>
            </w:r>
          </w:p>
        </w:tc>
        <w:tc>
          <w:tcPr>
            <w:tcW w:w="283" w:type="dxa"/>
            <w:tcBorders>
              <w:top w:val="nil"/>
              <w:left w:val="nil"/>
              <w:bottom w:val="nil"/>
              <w:right w:val="nil"/>
            </w:tcBorders>
            <w:shd w:val="clear" w:color="auto" w:fill="auto"/>
            <w:noWrap/>
            <w:vAlign w:val="center"/>
            <w:hideMark/>
          </w:tcPr>
          <w:p w14:paraId="29D0EBCC" w14:textId="77777777" w:rsidR="009B5C5E" w:rsidRPr="009B5C5E" w:rsidRDefault="009B5C5E" w:rsidP="00AD6328">
            <w:pPr>
              <w:jc w:val="right"/>
              <w:rPr>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4EF2AE53" w14:textId="77777777" w:rsidR="009B5C5E" w:rsidRPr="009B5C5E" w:rsidRDefault="009B5C5E" w:rsidP="00AD6328">
            <w:pPr>
              <w:jc w:val="right"/>
              <w:rPr>
                <w:sz w:val="16"/>
                <w:szCs w:val="16"/>
                <w:lang w:val="en-US" w:eastAsia="zh-CN"/>
              </w:rPr>
            </w:pPr>
            <w:r w:rsidRPr="009B5C5E">
              <w:rPr>
                <w:sz w:val="16"/>
                <w:szCs w:val="16"/>
                <w:lang w:val="en-US" w:eastAsia="zh-CN"/>
              </w:rPr>
              <w:t xml:space="preserve">39 </w:t>
            </w:r>
          </w:p>
        </w:tc>
        <w:tc>
          <w:tcPr>
            <w:tcW w:w="1417" w:type="dxa"/>
            <w:tcBorders>
              <w:top w:val="nil"/>
              <w:left w:val="nil"/>
              <w:bottom w:val="single" w:sz="4" w:space="0" w:color="auto"/>
              <w:right w:val="single" w:sz="4" w:space="0" w:color="auto"/>
            </w:tcBorders>
            <w:shd w:val="clear" w:color="auto" w:fill="auto"/>
            <w:noWrap/>
            <w:vAlign w:val="center"/>
            <w:hideMark/>
          </w:tcPr>
          <w:p w14:paraId="4F168F5A" w14:textId="77777777" w:rsidR="009B5C5E" w:rsidRPr="009B5C5E" w:rsidRDefault="009B5C5E" w:rsidP="00AD6328">
            <w:pPr>
              <w:jc w:val="right"/>
              <w:rPr>
                <w:sz w:val="16"/>
                <w:szCs w:val="16"/>
                <w:lang w:val="en-US" w:eastAsia="zh-CN"/>
              </w:rPr>
            </w:pPr>
            <w:r w:rsidRPr="009B5C5E">
              <w:rPr>
                <w:sz w:val="16"/>
                <w:szCs w:val="16"/>
                <w:lang w:val="en-US" w:eastAsia="zh-CN"/>
              </w:rPr>
              <w:t xml:space="preserve">39 </w:t>
            </w:r>
          </w:p>
        </w:tc>
        <w:tc>
          <w:tcPr>
            <w:tcW w:w="284" w:type="dxa"/>
            <w:tcBorders>
              <w:top w:val="nil"/>
              <w:left w:val="nil"/>
              <w:bottom w:val="nil"/>
              <w:right w:val="nil"/>
            </w:tcBorders>
            <w:shd w:val="clear" w:color="auto" w:fill="auto"/>
            <w:noWrap/>
            <w:vAlign w:val="center"/>
            <w:hideMark/>
          </w:tcPr>
          <w:p w14:paraId="2F864A6F" w14:textId="77777777" w:rsidR="009B5C5E" w:rsidRPr="009B5C5E" w:rsidRDefault="009B5C5E" w:rsidP="00AD6328">
            <w:pPr>
              <w:jc w:val="right"/>
              <w:rPr>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4DE25CE4" w14:textId="77777777" w:rsidR="009B5C5E" w:rsidRPr="009B5C5E" w:rsidRDefault="009B5C5E" w:rsidP="00AD6328">
            <w:pPr>
              <w:jc w:val="right"/>
              <w:rPr>
                <w:sz w:val="16"/>
                <w:szCs w:val="16"/>
                <w:lang w:val="en-US" w:eastAsia="zh-CN"/>
              </w:rPr>
            </w:pPr>
            <w:r w:rsidRPr="009B5C5E">
              <w:rPr>
                <w:sz w:val="16"/>
                <w:szCs w:val="16"/>
                <w:lang w:val="en-US" w:eastAsia="zh-CN"/>
              </w:rPr>
              <w:t xml:space="preserve">36 </w:t>
            </w:r>
          </w:p>
        </w:tc>
        <w:tc>
          <w:tcPr>
            <w:tcW w:w="1459" w:type="dxa"/>
            <w:tcBorders>
              <w:top w:val="nil"/>
              <w:left w:val="nil"/>
              <w:bottom w:val="single" w:sz="4" w:space="0" w:color="auto"/>
              <w:right w:val="single" w:sz="4" w:space="0" w:color="auto"/>
            </w:tcBorders>
            <w:shd w:val="clear" w:color="auto" w:fill="auto"/>
            <w:noWrap/>
            <w:vAlign w:val="center"/>
            <w:hideMark/>
          </w:tcPr>
          <w:p w14:paraId="00126522" w14:textId="77777777" w:rsidR="009B5C5E" w:rsidRPr="009B5C5E" w:rsidRDefault="009B5C5E" w:rsidP="00AD6328">
            <w:pPr>
              <w:jc w:val="right"/>
              <w:rPr>
                <w:sz w:val="16"/>
                <w:szCs w:val="16"/>
                <w:lang w:val="en-US" w:eastAsia="zh-CN"/>
              </w:rPr>
            </w:pPr>
            <w:r w:rsidRPr="009B5C5E">
              <w:rPr>
                <w:sz w:val="16"/>
                <w:szCs w:val="16"/>
                <w:lang w:val="en-US" w:eastAsia="zh-CN"/>
              </w:rPr>
              <w:t xml:space="preserve">36 </w:t>
            </w:r>
          </w:p>
        </w:tc>
      </w:tr>
      <w:tr w:rsidR="009B5C5E" w:rsidRPr="009B5C5E" w14:paraId="271F116A" w14:textId="77777777" w:rsidTr="00DA7C34">
        <w:trPr>
          <w:trHeight w:val="240"/>
        </w:trPr>
        <w:tc>
          <w:tcPr>
            <w:tcW w:w="1702" w:type="dxa"/>
            <w:tcBorders>
              <w:top w:val="nil"/>
              <w:left w:val="single" w:sz="4" w:space="0" w:color="auto"/>
              <w:bottom w:val="single" w:sz="4" w:space="0" w:color="auto"/>
              <w:right w:val="single" w:sz="4" w:space="0" w:color="auto"/>
            </w:tcBorders>
            <w:shd w:val="clear" w:color="auto" w:fill="auto"/>
            <w:hideMark/>
          </w:tcPr>
          <w:p w14:paraId="11B68EFA" w14:textId="77777777" w:rsidR="009B5C5E" w:rsidRPr="009B5C5E" w:rsidRDefault="009B5C5E" w:rsidP="00AD6328">
            <w:pPr>
              <w:rPr>
                <w:rFonts w:eastAsia="SimSun"/>
                <w:sz w:val="16"/>
                <w:szCs w:val="16"/>
                <w:lang w:val="en-US" w:eastAsia="zh-CN"/>
              </w:rPr>
            </w:pPr>
            <w:r w:rsidRPr="009B5C5E">
              <w:rPr>
                <w:rFonts w:eastAsia="SimSun"/>
                <w:sz w:val="16"/>
                <w:szCs w:val="16"/>
                <w:lang w:eastAsia="zh-CN"/>
              </w:rPr>
              <w:t>荷兰</w:t>
            </w:r>
            <w:r w:rsidRPr="009B5C5E">
              <w:rPr>
                <w:rFonts w:eastAsia="SimSun"/>
                <w:sz w:val="16"/>
                <w:szCs w:val="16"/>
                <w:lang w:eastAsia="zh-CN"/>
              </w:rPr>
              <w:t xml:space="preserve"> </w:t>
            </w:r>
          </w:p>
        </w:tc>
        <w:tc>
          <w:tcPr>
            <w:tcW w:w="1134" w:type="dxa"/>
            <w:tcBorders>
              <w:top w:val="nil"/>
              <w:left w:val="nil"/>
              <w:bottom w:val="single" w:sz="4" w:space="0" w:color="auto"/>
              <w:right w:val="single" w:sz="4" w:space="0" w:color="auto"/>
            </w:tcBorders>
            <w:shd w:val="clear" w:color="auto" w:fill="auto"/>
            <w:vAlign w:val="center"/>
            <w:hideMark/>
          </w:tcPr>
          <w:p w14:paraId="2397D55A" w14:textId="77777777" w:rsidR="009B5C5E" w:rsidRPr="009B5C5E" w:rsidRDefault="009B5C5E" w:rsidP="00AD6328">
            <w:pPr>
              <w:jc w:val="right"/>
              <w:rPr>
                <w:sz w:val="16"/>
                <w:szCs w:val="16"/>
                <w:lang w:val="en-US" w:eastAsia="zh-CN"/>
              </w:rPr>
            </w:pPr>
            <w:r w:rsidRPr="009B5C5E">
              <w:rPr>
                <w:sz w:val="16"/>
                <w:szCs w:val="16"/>
                <w:lang w:val="en-US" w:eastAsia="zh-CN"/>
              </w:rPr>
              <w:t>1.377</w:t>
            </w:r>
          </w:p>
        </w:tc>
        <w:tc>
          <w:tcPr>
            <w:tcW w:w="1418" w:type="dxa"/>
            <w:tcBorders>
              <w:top w:val="nil"/>
              <w:left w:val="nil"/>
              <w:bottom w:val="single" w:sz="4" w:space="0" w:color="auto"/>
              <w:right w:val="single" w:sz="4" w:space="0" w:color="auto"/>
            </w:tcBorders>
            <w:shd w:val="clear" w:color="auto" w:fill="auto"/>
            <w:noWrap/>
            <w:vAlign w:val="center"/>
            <w:hideMark/>
          </w:tcPr>
          <w:p w14:paraId="12E0B0F2" w14:textId="77777777" w:rsidR="009B5C5E" w:rsidRPr="009B5C5E" w:rsidRDefault="009B5C5E" w:rsidP="00AD6328">
            <w:pPr>
              <w:jc w:val="right"/>
              <w:rPr>
                <w:sz w:val="16"/>
                <w:szCs w:val="16"/>
                <w:lang w:val="en-US" w:eastAsia="zh-CN"/>
              </w:rPr>
            </w:pPr>
            <w:r w:rsidRPr="009B5C5E">
              <w:rPr>
                <w:sz w:val="16"/>
                <w:szCs w:val="16"/>
                <w:lang w:val="en-US" w:eastAsia="zh-CN"/>
              </w:rPr>
              <w:t>1.944</w:t>
            </w:r>
          </w:p>
        </w:tc>
        <w:tc>
          <w:tcPr>
            <w:tcW w:w="283" w:type="dxa"/>
            <w:tcBorders>
              <w:top w:val="nil"/>
              <w:left w:val="nil"/>
              <w:bottom w:val="nil"/>
              <w:right w:val="nil"/>
            </w:tcBorders>
            <w:shd w:val="clear" w:color="auto" w:fill="auto"/>
            <w:noWrap/>
            <w:vAlign w:val="center"/>
            <w:hideMark/>
          </w:tcPr>
          <w:p w14:paraId="50F0DFD2" w14:textId="77777777" w:rsidR="009B5C5E" w:rsidRPr="009B5C5E" w:rsidRDefault="009B5C5E" w:rsidP="00AD6328">
            <w:pPr>
              <w:jc w:val="right"/>
              <w:rPr>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43C76610" w14:textId="77777777" w:rsidR="009B5C5E" w:rsidRPr="009B5C5E" w:rsidRDefault="009B5C5E" w:rsidP="00AD6328">
            <w:pPr>
              <w:jc w:val="right"/>
              <w:rPr>
                <w:sz w:val="16"/>
                <w:szCs w:val="16"/>
                <w:lang w:val="en-US" w:eastAsia="zh-CN"/>
              </w:rPr>
            </w:pPr>
            <w:r w:rsidRPr="009B5C5E">
              <w:rPr>
                <w:sz w:val="16"/>
                <w:szCs w:val="16"/>
                <w:lang w:val="en-US" w:eastAsia="zh-CN"/>
              </w:rPr>
              <w:t xml:space="preserve">54,346 </w:t>
            </w:r>
          </w:p>
        </w:tc>
        <w:tc>
          <w:tcPr>
            <w:tcW w:w="1417" w:type="dxa"/>
            <w:tcBorders>
              <w:top w:val="nil"/>
              <w:left w:val="nil"/>
              <w:bottom w:val="single" w:sz="4" w:space="0" w:color="auto"/>
              <w:right w:val="single" w:sz="4" w:space="0" w:color="auto"/>
            </w:tcBorders>
            <w:shd w:val="clear" w:color="auto" w:fill="auto"/>
            <w:noWrap/>
            <w:vAlign w:val="center"/>
            <w:hideMark/>
          </w:tcPr>
          <w:p w14:paraId="53A3476E" w14:textId="77777777" w:rsidR="009B5C5E" w:rsidRPr="009B5C5E" w:rsidRDefault="009B5C5E" w:rsidP="00AD6328">
            <w:pPr>
              <w:jc w:val="right"/>
              <w:rPr>
                <w:sz w:val="16"/>
                <w:szCs w:val="16"/>
                <w:lang w:val="en-US" w:eastAsia="zh-CN"/>
              </w:rPr>
            </w:pPr>
            <w:r w:rsidRPr="009B5C5E">
              <w:rPr>
                <w:sz w:val="16"/>
                <w:szCs w:val="16"/>
                <w:lang w:val="en-US" w:eastAsia="zh-CN"/>
              </w:rPr>
              <w:t xml:space="preserve">53,970 </w:t>
            </w:r>
          </w:p>
        </w:tc>
        <w:tc>
          <w:tcPr>
            <w:tcW w:w="284" w:type="dxa"/>
            <w:tcBorders>
              <w:top w:val="nil"/>
              <w:left w:val="nil"/>
              <w:bottom w:val="nil"/>
              <w:right w:val="nil"/>
            </w:tcBorders>
            <w:shd w:val="clear" w:color="auto" w:fill="auto"/>
            <w:noWrap/>
            <w:vAlign w:val="center"/>
            <w:hideMark/>
          </w:tcPr>
          <w:p w14:paraId="39F83C13" w14:textId="77777777" w:rsidR="009B5C5E" w:rsidRPr="009B5C5E" w:rsidRDefault="009B5C5E" w:rsidP="00AD6328">
            <w:pPr>
              <w:jc w:val="right"/>
              <w:rPr>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03257B13" w14:textId="77777777" w:rsidR="009B5C5E" w:rsidRPr="009B5C5E" w:rsidRDefault="009B5C5E" w:rsidP="00AD6328">
            <w:pPr>
              <w:jc w:val="right"/>
              <w:rPr>
                <w:sz w:val="16"/>
                <w:szCs w:val="16"/>
                <w:lang w:val="en-US" w:eastAsia="zh-CN"/>
              </w:rPr>
            </w:pPr>
            <w:r w:rsidRPr="009B5C5E">
              <w:rPr>
                <w:sz w:val="16"/>
                <w:szCs w:val="16"/>
                <w:lang w:val="en-US" w:eastAsia="zh-CN"/>
              </w:rPr>
              <w:t xml:space="preserve">49,262 </w:t>
            </w:r>
          </w:p>
        </w:tc>
        <w:tc>
          <w:tcPr>
            <w:tcW w:w="1459" w:type="dxa"/>
            <w:tcBorders>
              <w:top w:val="nil"/>
              <w:left w:val="nil"/>
              <w:bottom w:val="single" w:sz="4" w:space="0" w:color="auto"/>
              <w:right w:val="single" w:sz="4" w:space="0" w:color="auto"/>
            </w:tcBorders>
            <w:shd w:val="clear" w:color="auto" w:fill="auto"/>
            <w:noWrap/>
            <w:vAlign w:val="center"/>
            <w:hideMark/>
          </w:tcPr>
          <w:p w14:paraId="4FEF3708" w14:textId="77777777" w:rsidR="009B5C5E" w:rsidRPr="009B5C5E" w:rsidRDefault="009B5C5E" w:rsidP="00AD6328">
            <w:pPr>
              <w:jc w:val="right"/>
              <w:rPr>
                <w:sz w:val="16"/>
                <w:szCs w:val="16"/>
                <w:lang w:val="en-US" w:eastAsia="zh-CN"/>
              </w:rPr>
            </w:pPr>
            <w:r w:rsidRPr="009B5C5E">
              <w:rPr>
                <w:sz w:val="16"/>
                <w:szCs w:val="16"/>
                <w:lang w:val="en-US" w:eastAsia="zh-CN"/>
              </w:rPr>
              <w:t xml:space="preserve">49,540 </w:t>
            </w:r>
          </w:p>
        </w:tc>
      </w:tr>
      <w:tr w:rsidR="009B5C5E" w:rsidRPr="009B5C5E" w14:paraId="123E2240" w14:textId="77777777" w:rsidTr="00DA7C34">
        <w:trPr>
          <w:trHeight w:val="240"/>
        </w:trPr>
        <w:tc>
          <w:tcPr>
            <w:tcW w:w="1702" w:type="dxa"/>
            <w:tcBorders>
              <w:top w:val="nil"/>
              <w:left w:val="single" w:sz="4" w:space="0" w:color="auto"/>
              <w:bottom w:val="single" w:sz="4" w:space="0" w:color="auto"/>
              <w:right w:val="single" w:sz="4" w:space="0" w:color="auto"/>
            </w:tcBorders>
            <w:shd w:val="clear" w:color="auto" w:fill="auto"/>
            <w:hideMark/>
          </w:tcPr>
          <w:p w14:paraId="6DEBE260" w14:textId="77777777" w:rsidR="009B5C5E" w:rsidRPr="009B5C5E" w:rsidRDefault="009B5C5E" w:rsidP="00AD6328">
            <w:pPr>
              <w:rPr>
                <w:rFonts w:eastAsia="SimSun"/>
                <w:sz w:val="16"/>
                <w:szCs w:val="16"/>
                <w:lang w:val="en-US" w:eastAsia="zh-CN"/>
              </w:rPr>
            </w:pPr>
            <w:proofErr w:type="spellStart"/>
            <w:r w:rsidRPr="009B5C5E">
              <w:rPr>
                <w:rFonts w:eastAsia="SimSun"/>
                <w:sz w:val="16"/>
                <w:szCs w:val="16"/>
              </w:rPr>
              <w:t>新西兰</w:t>
            </w:r>
            <w:proofErr w:type="spellEnd"/>
          </w:p>
        </w:tc>
        <w:tc>
          <w:tcPr>
            <w:tcW w:w="1134" w:type="dxa"/>
            <w:tcBorders>
              <w:top w:val="nil"/>
              <w:left w:val="nil"/>
              <w:bottom w:val="single" w:sz="4" w:space="0" w:color="auto"/>
              <w:right w:val="single" w:sz="4" w:space="0" w:color="auto"/>
            </w:tcBorders>
            <w:shd w:val="clear" w:color="auto" w:fill="auto"/>
            <w:vAlign w:val="center"/>
            <w:hideMark/>
          </w:tcPr>
          <w:p w14:paraId="0D587909" w14:textId="77777777" w:rsidR="009B5C5E" w:rsidRPr="009B5C5E" w:rsidRDefault="009B5C5E" w:rsidP="00AD6328">
            <w:pPr>
              <w:jc w:val="right"/>
              <w:rPr>
                <w:sz w:val="16"/>
                <w:szCs w:val="16"/>
                <w:lang w:val="en-US" w:eastAsia="zh-CN"/>
              </w:rPr>
            </w:pPr>
            <w:r w:rsidRPr="009B5C5E">
              <w:rPr>
                <w:sz w:val="16"/>
                <w:szCs w:val="16"/>
                <w:lang w:val="en-US" w:eastAsia="zh-CN"/>
              </w:rPr>
              <w:t>0.309</w:t>
            </w:r>
          </w:p>
        </w:tc>
        <w:tc>
          <w:tcPr>
            <w:tcW w:w="1418" w:type="dxa"/>
            <w:tcBorders>
              <w:top w:val="nil"/>
              <w:left w:val="nil"/>
              <w:bottom w:val="single" w:sz="4" w:space="0" w:color="auto"/>
              <w:right w:val="single" w:sz="4" w:space="0" w:color="auto"/>
            </w:tcBorders>
            <w:shd w:val="clear" w:color="auto" w:fill="auto"/>
            <w:noWrap/>
            <w:vAlign w:val="center"/>
            <w:hideMark/>
          </w:tcPr>
          <w:p w14:paraId="16280100" w14:textId="77777777" w:rsidR="009B5C5E" w:rsidRPr="009B5C5E" w:rsidRDefault="009B5C5E" w:rsidP="00AD6328">
            <w:pPr>
              <w:jc w:val="right"/>
              <w:rPr>
                <w:sz w:val="16"/>
                <w:szCs w:val="16"/>
                <w:lang w:val="en-US" w:eastAsia="zh-CN"/>
              </w:rPr>
            </w:pPr>
            <w:r w:rsidRPr="009B5C5E">
              <w:rPr>
                <w:sz w:val="16"/>
                <w:szCs w:val="16"/>
                <w:lang w:val="en-US" w:eastAsia="zh-CN"/>
              </w:rPr>
              <w:t>0.436</w:t>
            </w:r>
          </w:p>
        </w:tc>
        <w:tc>
          <w:tcPr>
            <w:tcW w:w="283" w:type="dxa"/>
            <w:tcBorders>
              <w:top w:val="nil"/>
              <w:left w:val="nil"/>
              <w:bottom w:val="nil"/>
              <w:right w:val="nil"/>
            </w:tcBorders>
            <w:shd w:val="clear" w:color="auto" w:fill="auto"/>
            <w:noWrap/>
            <w:vAlign w:val="center"/>
            <w:hideMark/>
          </w:tcPr>
          <w:p w14:paraId="17BB0F5B" w14:textId="77777777" w:rsidR="009B5C5E" w:rsidRPr="009B5C5E" w:rsidRDefault="009B5C5E" w:rsidP="00AD6328">
            <w:pPr>
              <w:jc w:val="right"/>
              <w:rPr>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7E48CBEE" w14:textId="77777777" w:rsidR="009B5C5E" w:rsidRPr="009B5C5E" w:rsidRDefault="009B5C5E" w:rsidP="00AD6328">
            <w:pPr>
              <w:jc w:val="right"/>
              <w:rPr>
                <w:sz w:val="16"/>
                <w:szCs w:val="16"/>
                <w:lang w:val="en-US" w:eastAsia="zh-CN"/>
              </w:rPr>
            </w:pPr>
            <w:r w:rsidRPr="009B5C5E">
              <w:rPr>
                <w:sz w:val="16"/>
                <w:szCs w:val="16"/>
                <w:lang w:val="en-US" w:eastAsia="zh-CN"/>
              </w:rPr>
              <w:t xml:space="preserve">12,195 </w:t>
            </w:r>
          </w:p>
        </w:tc>
        <w:tc>
          <w:tcPr>
            <w:tcW w:w="1417" w:type="dxa"/>
            <w:tcBorders>
              <w:top w:val="nil"/>
              <w:left w:val="nil"/>
              <w:bottom w:val="single" w:sz="4" w:space="0" w:color="auto"/>
              <w:right w:val="single" w:sz="4" w:space="0" w:color="auto"/>
            </w:tcBorders>
            <w:shd w:val="clear" w:color="auto" w:fill="auto"/>
            <w:noWrap/>
            <w:vAlign w:val="center"/>
            <w:hideMark/>
          </w:tcPr>
          <w:p w14:paraId="49C45A4D" w14:textId="77777777" w:rsidR="009B5C5E" w:rsidRPr="009B5C5E" w:rsidRDefault="009B5C5E" w:rsidP="00AD6328">
            <w:pPr>
              <w:jc w:val="right"/>
              <w:rPr>
                <w:sz w:val="16"/>
                <w:szCs w:val="16"/>
                <w:lang w:val="en-US" w:eastAsia="zh-CN"/>
              </w:rPr>
            </w:pPr>
            <w:r w:rsidRPr="009B5C5E">
              <w:rPr>
                <w:sz w:val="16"/>
                <w:szCs w:val="16"/>
                <w:lang w:val="en-US" w:eastAsia="zh-CN"/>
              </w:rPr>
              <w:t xml:space="preserve">12,111 </w:t>
            </w:r>
          </w:p>
        </w:tc>
        <w:tc>
          <w:tcPr>
            <w:tcW w:w="284" w:type="dxa"/>
            <w:tcBorders>
              <w:top w:val="nil"/>
              <w:left w:val="nil"/>
              <w:bottom w:val="nil"/>
              <w:right w:val="nil"/>
            </w:tcBorders>
            <w:shd w:val="clear" w:color="auto" w:fill="auto"/>
            <w:noWrap/>
            <w:vAlign w:val="center"/>
            <w:hideMark/>
          </w:tcPr>
          <w:p w14:paraId="0CC92B18" w14:textId="77777777" w:rsidR="009B5C5E" w:rsidRPr="009B5C5E" w:rsidRDefault="009B5C5E" w:rsidP="00AD6328">
            <w:pPr>
              <w:jc w:val="right"/>
              <w:rPr>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1C86F982" w14:textId="77777777" w:rsidR="009B5C5E" w:rsidRPr="009B5C5E" w:rsidRDefault="009B5C5E" w:rsidP="00AD6328">
            <w:pPr>
              <w:jc w:val="right"/>
              <w:rPr>
                <w:sz w:val="16"/>
                <w:szCs w:val="16"/>
                <w:lang w:val="en-US" w:eastAsia="zh-CN"/>
              </w:rPr>
            </w:pPr>
            <w:r w:rsidRPr="009B5C5E">
              <w:rPr>
                <w:sz w:val="16"/>
                <w:szCs w:val="16"/>
                <w:lang w:val="en-US" w:eastAsia="zh-CN"/>
              </w:rPr>
              <w:t xml:space="preserve">11,054 </w:t>
            </w:r>
          </w:p>
        </w:tc>
        <w:tc>
          <w:tcPr>
            <w:tcW w:w="1459" w:type="dxa"/>
            <w:tcBorders>
              <w:top w:val="nil"/>
              <w:left w:val="nil"/>
              <w:bottom w:val="single" w:sz="4" w:space="0" w:color="auto"/>
              <w:right w:val="single" w:sz="4" w:space="0" w:color="auto"/>
            </w:tcBorders>
            <w:shd w:val="clear" w:color="auto" w:fill="auto"/>
            <w:noWrap/>
            <w:vAlign w:val="center"/>
            <w:hideMark/>
          </w:tcPr>
          <w:p w14:paraId="011EB624" w14:textId="77777777" w:rsidR="009B5C5E" w:rsidRPr="009B5C5E" w:rsidRDefault="009B5C5E" w:rsidP="00AD6328">
            <w:pPr>
              <w:jc w:val="right"/>
              <w:rPr>
                <w:sz w:val="16"/>
                <w:szCs w:val="16"/>
                <w:lang w:val="en-US" w:eastAsia="zh-CN"/>
              </w:rPr>
            </w:pPr>
            <w:r w:rsidRPr="009B5C5E">
              <w:rPr>
                <w:sz w:val="16"/>
                <w:szCs w:val="16"/>
                <w:lang w:val="en-US" w:eastAsia="zh-CN"/>
              </w:rPr>
              <w:t xml:space="preserve">11,117 </w:t>
            </w:r>
          </w:p>
        </w:tc>
      </w:tr>
      <w:tr w:rsidR="009B5C5E" w:rsidRPr="009B5C5E" w14:paraId="3C6746BC" w14:textId="77777777" w:rsidTr="00DA7C34">
        <w:trPr>
          <w:trHeight w:val="240"/>
        </w:trPr>
        <w:tc>
          <w:tcPr>
            <w:tcW w:w="1702" w:type="dxa"/>
            <w:tcBorders>
              <w:top w:val="nil"/>
              <w:left w:val="single" w:sz="4" w:space="0" w:color="auto"/>
              <w:bottom w:val="single" w:sz="4" w:space="0" w:color="auto"/>
              <w:right w:val="single" w:sz="4" w:space="0" w:color="auto"/>
            </w:tcBorders>
            <w:shd w:val="clear" w:color="auto" w:fill="auto"/>
            <w:hideMark/>
          </w:tcPr>
          <w:p w14:paraId="74B4BA4E" w14:textId="77777777" w:rsidR="009B5C5E" w:rsidRPr="009B5C5E" w:rsidRDefault="009B5C5E" w:rsidP="00AD6328">
            <w:pPr>
              <w:rPr>
                <w:rFonts w:eastAsia="SimSun"/>
                <w:sz w:val="16"/>
                <w:szCs w:val="16"/>
                <w:lang w:val="en-US" w:eastAsia="zh-CN"/>
              </w:rPr>
            </w:pPr>
            <w:proofErr w:type="spellStart"/>
            <w:r w:rsidRPr="009B5C5E">
              <w:rPr>
                <w:rFonts w:eastAsia="SimSun"/>
                <w:sz w:val="16"/>
                <w:szCs w:val="16"/>
              </w:rPr>
              <w:t>尼加拉瓜</w:t>
            </w:r>
            <w:proofErr w:type="spellEnd"/>
          </w:p>
        </w:tc>
        <w:tc>
          <w:tcPr>
            <w:tcW w:w="1134" w:type="dxa"/>
            <w:tcBorders>
              <w:top w:val="nil"/>
              <w:left w:val="nil"/>
              <w:bottom w:val="single" w:sz="4" w:space="0" w:color="auto"/>
              <w:right w:val="single" w:sz="4" w:space="0" w:color="auto"/>
            </w:tcBorders>
            <w:shd w:val="clear" w:color="auto" w:fill="auto"/>
            <w:vAlign w:val="center"/>
            <w:hideMark/>
          </w:tcPr>
          <w:p w14:paraId="545C2B7F" w14:textId="77777777" w:rsidR="009B5C5E" w:rsidRPr="009B5C5E" w:rsidRDefault="009B5C5E" w:rsidP="00AD6328">
            <w:pPr>
              <w:jc w:val="right"/>
              <w:rPr>
                <w:sz w:val="16"/>
                <w:szCs w:val="16"/>
                <w:lang w:val="en-US" w:eastAsia="zh-CN"/>
              </w:rPr>
            </w:pPr>
            <w:r w:rsidRPr="009B5C5E">
              <w:rPr>
                <w:sz w:val="16"/>
                <w:szCs w:val="16"/>
                <w:lang w:val="en-US" w:eastAsia="zh-CN"/>
              </w:rPr>
              <w:t>0.005</w:t>
            </w:r>
          </w:p>
        </w:tc>
        <w:tc>
          <w:tcPr>
            <w:tcW w:w="1418" w:type="dxa"/>
            <w:tcBorders>
              <w:top w:val="nil"/>
              <w:left w:val="nil"/>
              <w:bottom w:val="single" w:sz="4" w:space="0" w:color="auto"/>
              <w:right w:val="single" w:sz="4" w:space="0" w:color="auto"/>
            </w:tcBorders>
            <w:shd w:val="clear" w:color="auto" w:fill="auto"/>
            <w:noWrap/>
            <w:vAlign w:val="center"/>
            <w:hideMark/>
          </w:tcPr>
          <w:p w14:paraId="6EFD919B" w14:textId="77777777" w:rsidR="009B5C5E" w:rsidRPr="009B5C5E" w:rsidRDefault="009B5C5E" w:rsidP="00AD6328">
            <w:pPr>
              <w:jc w:val="right"/>
              <w:rPr>
                <w:sz w:val="16"/>
                <w:szCs w:val="16"/>
                <w:lang w:val="en-US" w:eastAsia="zh-CN"/>
              </w:rPr>
            </w:pPr>
            <w:r w:rsidRPr="009B5C5E">
              <w:rPr>
                <w:sz w:val="16"/>
                <w:szCs w:val="16"/>
                <w:lang w:val="en-US" w:eastAsia="zh-CN"/>
              </w:rPr>
              <w:t>0.007</w:t>
            </w:r>
          </w:p>
        </w:tc>
        <w:tc>
          <w:tcPr>
            <w:tcW w:w="283" w:type="dxa"/>
            <w:tcBorders>
              <w:top w:val="nil"/>
              <w:left w:val="nil"/>
              <w:bottom w:val="nil"/>
              <w:right w:val="nil"/>
            </w:tcBorders>
            <w:shd w:val="clear" w:color="auto" w:fill="auto"/>
            <w:noWrap/>
            <w:vAlign w:val="center"/>
            <w:hideMark/>
          </w:tcPr>
          <w:p w14:paraId="10C7EBC9" w14:textId="77777777" w:rsidR="009B5C5E" w:rsidRPr="009B5C5E" w:rsidRDefault="009B5C5E" w:rsidP="00AD6328">
            <w:pPr>
              <w:jc w:val="right"/>
              <w:rPr>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60AD36E3" w14:textId="77777777" w:rsidR="009B5C5E" w:rsidRPr="009B5C5E" w:rsidRDefault="009B5C5E" w:rsidP="00AD6328">
            <w:pPr>
              <w:jc w:val="right"/>
              <w:rPr>
                <w:sz w:val="16"/>
                <w:szCs w:val="16"/>
                <w:lang w:val="en-US" w:eastAsia="zh-CN"/>
              </w:rPr>
            </w:pPr>
            <w:r w:rsidRPr="009B5C5E">
              <w:rPr>
                <w:sz w:val="16"/>
                <w:szCs w:val="16"/>
                <w:lang w:val="en-US" w:eastAsia="zh-CN"/>
              </w:rPr>
              <w:t xml:space="preserve">197 </w:t>
            </w:r>
          </w:p>
        </w:tc>
        <w:tc>
          <w:tcPr>
            <w:tcW w:w="1417" w:type="dxa"/>
            <w:tcBorders>
              <w:top w:val="nil"/>
              <w:left w:val="nil"/>
              <w:bottom w:val="single" w:sz="4" w:space="0" w:color="auto"/>
              <w:right w:val="single" w:sz="4" w:space="0" w:color="auto"/>
            </w:tcBorders>
            <w:shd w:val="clear" w:color="auto" w:fill="auto"/>
            <w:noWrap/>
            <w:vAlign w:val="center"/>
            <w:hideMark/>
          </w:tcPr>
          <w:p w14:paraId="701F9D7F" w14:textId="77777777" w:rsidR="009B5C5E" w:rsidRPr="009B5C5E" w:rsidRDefault="009B5C5E" w:rsidP="00AD6328">
            <w:pPr>
              <w:jc w:val="right"/>
              <w:rPr>
                <w:sz w:val="16"/>
                <w:szCs w:val="16"/>
                <w:lang w:val="en-US" w:eastAsia="zh-CN"/>
              </w:rPr>
            </w:pPr>
            <w:r w:rsidRPr="009B5C5E">
              <w:rPr>
                <w:sz w:val="16"/>
                <w:szCs w:val="16"/>
                <w:lang w:val="en-US" w:eastAsia="zh-CN"/>
              </w:rPr>
              <w:t xml:space="preserve">196 </w:t>
            </w:r>
          </w:p>
        </w:tc>
        <w:tc>
          <w:tcPr>
            <w:tcW w:w="284" w:type="dxa"/>
            <w:tcBorders>
              <w:top w:val="nil"/>
              <w:left w:val="nil"/>
              <w:bottom w:val="nil"/>
              <w:right w:val="nil"/>
            </w:tcBorders>
            <w:shd w:val="clear" w:color="auto" w:fill="auto"/>
            <w:noWrap/>
            <w:vAlign w:val="center"/>
            <w:hideMark/>
          </w:tcPr>
          <w:p w14:paraId="07E9F4B8" w14:textId="77777777" w:rsidR="009B5C5E" w:rsidRPr="009B5C5E" w:rsidRDefault="009B5C5E" w:rsidP="00AD6328">
            <w:pPr>
              <w:jc w:val="right"/>
              <w:rPr>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355DF9C1" w14:textId="77777777" w:rsidR="009B5C5E" w:rsidRPr="009B5C5E" w:rsidRDefault="009B5C5E" w:rsidP="00AD6328">
            <w:pPr>
              <w:jc w:val="right"/>
              <w:rPr>
                <w:sz w:val="16"/>
                <w:szCs w:val="16"/>
                <w:lang w:val="en-US" w:eastAsia="zh-CN"/>
              </w:rPr>
            </w:pPr>
            <w:r w:rsidRPr="009B5C5E">
              <w:rPr>
                <w:sz w:val="16"/>
                <w:szCs w:val="16"/>
                <w:lang w:val="en-US" w:eastAsia="zh-CN"/>
              </w:rPr>
              <w:t xml:space="preserve">179 </w:t>
            </w:r>
          </w:p>
        </w:tc>
        <w:tc>
          <w:tcPr>
            <w:tcW w:w="1459" w:type="dxa"/>
            <w:tcBorders>
              <w:top w:val="nil"/>
              <w:left w:val="nil"/>
              <w:bottom w:val="single" w:sz="4" w:space="0" w:color="auto"/>
              <w:right w:val="single" w:sz="4" w:space="0" w:color="auto"/>
            </w:tcBorders>
            <w:shd w:val="clear" w:color="auto" w:fill="auto"/>
            <w:noWrap/>
            <w:vAlign w:val="center"/>
            <w:hideMark/>
          </w:tcPr>
          <w:p w14:paraId="714342D1" w14:textId="77777777" w:rsidR="009B5C5E" w:rsidRPr="009B5C5E" w:rsidRDefault="009B5C5E" w:rsidP="00AD6328">
            <w:pPr>
              <w:jc w:val="right"/>
              <w:rPr>
                <w:sz w:val="16"/>
                <w:szCs w:val="16"/>
                <w:lang w:val="en-US" w:eastAsia="zh-CN"/>
              </w:rPr>
            </w:pPr>
            <w:r w:rsidRPr="009B5C5E">
              <w:rPr>
                <w:sz w:val="16"/>
                <w:szCs w:val="16"/>
                <w:lang w:val="en-US" w:eastAsia="zh-CN"/>
              </w:rPr>
              <w:t xml:space="preserve">180 </w:t>
            </w:r>
          </w:p>
        </w:tc>
      </w:tr>
      <w:tr w:rsidR="009B5C5E" w:rsidRPr="009B5C5E" w14:paraId="04EF15A8" w14:textId="77777777" w:rsidTr="00DA7C34">
        <w:trPr>
          <w:trHeight w:val="240"/>
        </w:trPr>
        <w:tc>
          <w:tcPr>
            <w:tcW w:w="1702" w:type="dxa"/>
            <w:tcBorders>
              <w:top w:val="nil"/>
              <w:left w:val="single" w:sz="4" w:space="0" w:color="auto"/>
              <w:bottom w:val="single" w:sz="4" w:space="0" w:color="auto"/>
              <w:right w:val="single" w:sz="4" w:space="0" w:color="auto"/>
            </w:tcBorders>
            <w:shd w:val="clear" w:color="auto" w:fill="auto"/>
            <w:hideMark/>
          </w:tcPr>
          <w:p w14:paraId="6111690B" w14:textId="77777777" w:rsidR="009B5C5E" w:rsidRPr="009B5C5E" w:rsidRDefault="009B5C5E" w:rsidP="00AD6328">
            <w:pPr>
              <w:rPr>
                <w:rFonts w:eastAsia="SimSun"/>
                <w:sz w:val="16"/>
                <w:szCs w:val="16"/>
                <w:lang w:val="en-US" w:eastAsia="zh-CN"/>
              </w:rPr>
            </w:pPr>
            <w:proofErr w:type="spellStart"/>
            <w:r w:rsidRPr="009B5C5E">
              <w:rPr>
                <w:rFonts w:eastAsia="SimSun"/>
                <w:sz w:val="16"/>
                <w:szCs w:val="16"/>
              </w:rPr>
              <w:t>尼日尔</w:t>
            </w:r>
            <w:proofErr w:type="spellEnd"/>
          </w:p>
        </w:tc>
        <w:tc>
          <w:tcPr>
            <w:tcW w:w="1134" w:type="dxa"/>
            <w:tcBorders>
              <w:top w:val="nil"/>
              <w:left w:val="nil"/>
              <w:bottom w:val="single" w:sz="4" w:space="0" w:color="auto"/>
              <w:right w:val="single" w:sz="4" w:space="0" w:color="auto"/>
            </w:tcBorders>
            <w:shd w:val="clear" w:color="auto" w:fill="auto"/>
            <w:vAlign w:val="center"/>
            <w:hideMark/>
          </w:tcPr>
          <w:p w14:paraId="73F7C786" w14:textId="77777777" w:rsidR="009B5C5E" w:rsidRPr="009B5C5E" w:rsidRDefault="009B5C5E" w:rsidP="00AD6328">
            <w:pPr>
              <w:jc w:val="right"/>
              <w:rPr>
                <w:sz w:val="16"/>
                <w:szCs w:val="16"/>
                <w:lang w:val="en-US" w:eastAsia="zh-CN"/>
              </w:rPr>
            </w:pPr>
            <w:r w:rsidRPr="009B5C5E">
              <w:rPr>
                <w:sz w:val="16"/>
                <w:szCs w:val="16"/>
                <w:lang w:val="en-US" w:eastAsia="zh-CN"/>
              </w:rPr>
              <w:t>0.003</w:t>
            </w:r>
          </w:p>
        </w:tc>
        <w:tc>
          <w:tcPr>
            <w:tcW w:w="1418" w:type="dxa"/>
            <w:tcBorders>
              <w:top w:val="nil"/>
              <w:left w:val="nil"/>
              <w:bottom w:val="single" w:sz="4" w:space="0" w:color="auto"/>
              <w:right w:val="single" w:sz="4" w:space="0" w:color="auto"/>
            </w:tcBorders>
            <w:shd w:val="clear" w:color="auto" w:fill="auto"/>
            <w:noWrap/>
            <w:vAlign w:val="center"/>
            <w:hideMark/>
          </w:tcPr>
          <w:p w14:paraId="03AE5B8A" w14:textId="77777777" w:rsidR="009B5C5E" w:rsidRPr="009B5C5E" w:rsidRDefault="009B5C5E" w:rsidP="00AD6328">
            <w:pPr>
              <w:jc w:val="right"/>
              <w:rPr>
                <w:sz w:val="16"/>
                <w:szCs w:val="16"/>
                <w:lang w:val="en-US" w:eastAsia="zh-CN"/>
              </w:rPr>
            </w:pPr>
            <w:r w:rsidRPr="009B5C5E">
              <w:rPr>
                <w:sz w:val="16"/>
                <w:szCs w:val="16"/>
                <w:lang w:val="en-US" w:eastAsia="zh-CN"/>
              </w:rPr>
              <w:t>0.004</w:t>
            </w:r>
          </w:p>
        </w:tc>
        <w:tc>
          <w:tcPr>
            <w:tcW w:w="283" w:type="dxa"/>
            <w:tcBorders>
              <w:top w:val="nil"/>
              <w:left w:val="nil"/>
              <w:bottom w:val="nil"/>
              <w:right w:val="nil"/>
            </w:tcBorders>
            <w:shd w:val="clear" w:color="auto" w:fill="auto"/>
            <w:noWrap/>
            <w:vAlign w:val="center"/>
            <w:hideMark/>
          </w:tcPr>
          <w:p w14:paraId="52FA7A59" w14:textId="77777777" w:rsidR="009B5C5E" w:rsidRPr="009B5C5E" w:rsidRDefault="009B5C5E" w:rsidP="00AD6328">
            <w:pPr>
              <w:jc w:val="right"/>
              <w:rPr>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6E349187" w14:textId="77777777" w:rsidR="009B5C5E" w:rsidRPr="009B5C5E" w:rsidRDefault="009B5C5E" w:rsidP="00AD6328">
            <w:pPr>
              <w:jc w:val="right"/>
              <w:rPr>
                <w:sz w:val="16"/>
                <w:szCs w:val="16"/>
                <w:lang w:val="en-US" w:eastAsia="zh-CN"/>
              </w:rPr>
            </w:pPr>
            <w:r w:rsidRPr="009B5C5E">
              <w:rPr>
                <w:sz w:val="16"/>
                <w:szCs w:val="16"/>
                <w:lang w:val="en-US" w:eastAsia="zh-CN"/>
              </w:rPr>
              <w:t xml:space="preserve">118 </w:t>
            </w:r>
          </w:p>
        </w:tc>
        <w:tc>
          <w:tcPr>
            <w:tcW w:w="1417" w:type="dxa"/>
            <w:tcBorders>
              <w:top w:val="nil"/>
              <w:left w:val="nil"/>
              <w:bottom w:val="single" w:sz="4" w:space="0" w:color="auto"/>
              <w:right w:val="single" w:sz="4" w:space="0" w:color="auto"/>
            </w:tcBorders>
            <w:shd w:val="clear" w:color="auto" w:fill="auto"/>
            <w:noWrap/>
            <w:vAlign w:val="center"/>
            <w:hideMark/>
          </w:tcPr>
          <w:p w14:paraId="71BFE924" w14:textId="77777777" w:rsidR="009B5C5E" w:rsidRPr="009B5C5E" w:rsidRDefault="009B5C5E" w:rsidP="00AD6328">
            <w:pPr>
              <w:jc w:val="right"/>
              <w:rPr>
                <w:sz w:val="16"/>
                <w:szCs w:val="16"/>
                <w:lang w:val="en-US" w:eastAsia="zh-CN"/>
              </w:rPr>
            </w:pPr>
            <w:r w:rsidRPr="009B5C5E">
              <w:rPr>
                <w:sz w:val="16"/>
                <w:szCs w:val="16"/>
                <w:lang w:val="en-US" w:eastAsia="zh-CN"/>
              </w:rPr>
              <w:t xml:space="preserve">118 </w:t>
            </w:r>
          </w:p>
        </w:tc>
        <w:tc>
          <w:tcPr>
            <w:tcW w:w="284" w:type="dxa"/>
            <w:tcBorders>
              <w:top w:val="nil"/>
              <w:left w:val="nil"/>
              <w:bottom w:val="nil"/>
              <w:right w:val="nil"/>
            </w:tcBorders>
            <w:shd w:val="clear" w:color="auto" w:fill="auto"/>
            <w:noWrap/>
            <w:vAlign w:val="center"/>
            <w:hideMark/>
          </w:tcPr>
          <w:p w14:paraId="6A600914" w14:textId="77777777" w:rsidR="009B5C5E" w:rsidRPr="009B5C5E" w:rsidRDefault="009B5C5E" w:rsidP="00AD6328">
            <w:pPr>
              <w:jc w:val="right"/>
              <w:rPr>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01493FFA" w14:textId="77777777" w:rsidR="009B5C5E" w:rsidRPr="009B5C5E" w:rsidRDefault="009B5C5E" w:rsidP="00AD6328">
            <w:pPr>
              <w:jc w:val="right"/>
              <w:rPr>
                <w:sz w:val="16"/>
                <w:szCs w:val="16"/>
                <w:lang w:val="en-US" w:eastAsia="zh-CN"/>
              </w:rPr>
            </w:pPr>
            <w:r w:rsidRPr="009B5C5E">
              <w:rPr>
                <w:sz w:val="16"/>
                <w:szCs w:val="16"/>
                <w:lang w:val="en-US" w:eastAsia="zh-CN"/>
              </w:rPr>
              <w:t xml:space="preserve">107 </w:t>
            </w:r>
          </w:p>
        </w:tc>
        <w:tc>
          <w:tcPr>
            <w:tcW w:w="1459" w:type="dxa"/>
            <w:tcBorders>
              <w:top w:val="nil"/>
              <w:left w:val="nil"/>
              <w:bottom w:val="single" w:sz="4" w:space="0" w:color="auto"/>
              <w:right w:val="single" w:sz="4" w:space="0" w:color="auto"/>
            </w:tcBorders>
            <w:shd w:val="clear" w:color="auto" w:fill="auto"/>
            <w:noWrap/>
            <w:vAlign w:val="center"/>
            <w:hideMark/>
          </w:tcPr>
          <w:p w14:paraId="72280906" w14:textId="77777777" w:rsidR="009B5C5E" w:rsidRPr="009B5C5E" w:rsidRDefault="009B5C5E" w:rsidP="00AD6328">
            <w:pPr>
              <w:jc w:val="right"/>
              <w:rPr>
                <w:sz w:val="16"/>
                <w:szCs w:val="16"/>
                <w:lang w:val="en-US" w:eastAsia="zh-CN"/>
              </w:rPr>
            </w:pPr>
            <w:r w:rsidRPr="009B5C5E">
              <w:rPr>
                <w:sz w:val="16"/>
                <w:szCs w:val="16"/>
                <w:lang w:val="en-US" w:eastAsia="zh-CN"/>
              </w:rPr>
              <w:t xml:space="preserve">108 </w:t>
            </w:r>
          </w:p>
        </w:tc>
      </w:tr>
      <w:tr w:rsidR="009B5C5E" w:rsidRPr="009B5C5E" w14:paraId="0DA27617" w14:textId="77777777" w:rsidTr="00DA7C34">
        <w:trPr>
          <w:trHeight w:val="240"/>
        </w:trPr>
        <w:tc>
          <w:tcPr>
            <w:tcW w:w="1702" w:type="dxa"/>
            <w:tcBorders>
              <w:top w:val="nil"/>
              <w:left w:val="single" w:sz="4" w:space="0" w:color="auto"/>
              <w:bottom w:val="single" w:sz="4" w:space="0" w:color="auto"/>
              <w:right w:val="single" w:sz="4" w:space="0" w:color="auto"/>
            </w:tcBorders>
            <w:shd w:val="clear" w:color="auto" w:fill="auto"/>
            <w:hideMark/>
          </w:tcPr>
          <w:p w14:paraId="631E9164" w14:textId="77777777" w:rsidR="009B5C5E" w:rsidRPr="009B5C5E" w:rsidRDefault="009B5C5E" w:rsidP="00AD6328">
            <w:pPr>
              <w:rPr>
                <w:rFonts w:eastAsia="SimSun"/>
                <w:sz w:val="16"/>
                <w:szCs w:val="16"/>
                <w:lang w:val="en-US" w:eastAsia="zh-CN"/>
              </w:rPr>
            </w:pPr>
            <w:proofErr w:type="spellStart"/>
            <w:r w:rsidRPr="009B5C5E">
              <w:rPr>
                <w:rFonts w:eastAsia="SimSun"/>
                <w:sz w:val="16"/>
                <w:szCs w:val="16"/>
              </w:rPr>
              <w:t>尼日利亚</w:t>
            </w:r>
            <w:proofErr w:type="spellEnd"/>
          </w:p>
        </w:tc>
        <w:tc>
          <w:tcPr>
            <w:tcW w:w="1134" w:type="dxa"/>
            <w:tcBorders>
              <w:top w:val="nil"/>
              <w:left w:val="nil"/>
              <w:bottom w:val="single" w:sz="4" w:space="0" w:color="auto"/>
              <w:right w:val="single" w:sz="4" w:space="0" w:color="auto"/>
            </w:tcBorders>
            <w:shd w:val="clear" w:color="auto" w:fill="auto"/>
            <w:vAlign w:val="center"/>
            <w:hideMark/>
          </w:tcPr>
          <w:p w14:paraId="26BC8E7C" w14:textId="77777777" w:rsidR="009B5C5E" w:rsidRPr="009B5C5E" w:rsidRDefault="009B5C5E" w:rsidP="00AD6328">
            <w:pPr>
              <w:jc w:val="right"/>
              <w:rPr>
                <w:sz w:val="16"/>
                <w:szCs w:val="16"/>
                <w:lang w:val="en-US" w:eastAsia="zh-CN"/>
              </w:rPr>
            </w:pPr>
            <w:r w:rsidRPr="009B5C5E">
              <w:rPr>
                <w:sz w:val="16"/>
                <w:szCs w:val="16"/>
                <w:lang w:val="en-US" w:eastAsia="zh-CN"/>
              </w:rPr>
              <w:t>0.182</w:t>
            </w:r>
          </w:p>
        </w:tc>
        <w:tc>
          <w:tcPr>
            <w:tcW w:w="1418" w:type="dxa"/>
            <w:tcBorders>
              <w:top w:val="nil"/>
              <w:left w:val="nil"/>
              <w:bottom w:val="single" w:sz="4" w:space="0" w:color="auto"/>
              <w:right w:val="single" w:sz="4" w:space="0" w:color="auto"/>
            </w:tcBorders>
            <w:shd w:val="clear" w:color="auto" w:fill="auto"/>
            <w:noWrap/>
            <w:vAlign w:val="center"/>
            <w:hideMark/>
          </w:tcPr>
          <w:p w14:paraId="2AB2E6C4" w14:textId="77777777" w:rsidR="009B5C5E" w:rsidRPr="009B5C5E" w:rsidRDefault="009B5C5E" w:rsidP="00AD6328">
            <w:pPr>
              <w:jc w:val="right"/>
              <w:rPr>
                <w:sz w:val="16"/>
                <w:szCs w:val="16"/>
                <w:lang w:val="en-US" w:eastAsia="zh-CN"/>
              </w:rPr>
            </w:pPr>
            <w:r w:rsidRPr="009B5C5E">
              <w:rPr>
                <w:sz w:val="16"/>
                <w:szCs w:val="16"/>
                <w:lang w:val="en-US" w:eastAsia="zh-CN"/>
              </w:rPr>
              <w:t>0.257</w:t>
            </w:r>
          </w:p>
        </w:tc>
        <w:tc>
          <w:tcPr>
            <w:tcW w:w="283" w:type="dxa"/>
            <w:tcBorders>
              <w:top w:val="nil"/>
              <w:left w:val="nil"/>
              <w:bottom w:val="nil"/>
              <w:right w:val="nil"/>
            </w:tcBorders>
            <w:shd w:val="clear" w:color="auto" w:fill="auto"/>
            <w:noWrap/>
            <w:vAlign w:val="center"/>
            <w:hideMark/>
          </w:tcPr>
          <w:p w14:paraId="2C4BBE21" w14:textId="77777777" w:rsidR="009B5C5E" w:rsidRPr="009B5C5E" w:rsidRDefault="009B5C5E" w:rsidP="00AD6328">
            <w:pPr>
              <w:jc w:val="right"/>
              <w:rPr>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70C9B20E" w14:textId="77777777" w:rsidR="009B5C5E" w:rsidRPr="009B5C5E" w:rsidRDefault="009B5C5E" w:rsidP="00AD6328">
            <w:pPr>
              <w:jc w:val="right"/>
              <w:rPr>
                <w:sz w:val="16"/>
                <w:szCs w:val="16"/>
                <w:lang w:val="en-US" w:eastAsia="zh-CN"/>
              </w:rPr>
            </w:pPr>
            <w:r w:rsidRPr="009B5C5E">
              <w:rPr>
                <w:sz w:val="16"/>
                <w:szCs w:val="16"/>
                <w:lang w:val="en-US" w:eastAsia="zh-CN"/>
              </w:rPr>
              <w:t xml:space="preserve">7,183 </w:t>
            </w:r>
          </w:p>
        </w:tc>
        <w:tc>
          <w:tcPr>
            <w:tcW w:w="1417" w:type="dxa"/>
            <w:tcBorders>
              <w:top w:val="nil"/>
              <w:left w:val="nil"/>
              <w:bottom w:val="single" w:sz="4" w:space="0" w:color="auto"/>
              <w:right w:val="single" w:sz="4" w:space="0" w:color="auto"/>
            </w:tcBorders>
            <w:shd w:val="clear" w:color="auto" w:fill="auto"/>
            <w:noWrap/>
            <w:vAlign w:val="center"/>
            <w:hideMark/>
          </w:tcPr>
          <w:p w14:paraId="04C0BA87" w14:textId="77777777" w:rsidR="009B5C5E" w:rsidRPr="009B5C5E" w:rsidRDefault="009B5C5E" w:rsidP="00AD6328">
            <w:pPr>
              <w:jc w:val="right"/>
              <w:rPr>
                <w:sz w:val="16"/>
                <w:szCs w:val="16"/>
                <w:lang w:val="en-US" w:eastAsia="zh-CN"/>
              </w:rPr>
            </w:pPr>
            <w:r w:rsidRPr="009B5C5E">
              <w:rPr>
                <w:sz w:val="16"/>
                <w:szCs w:val="16"/>
                <w:lang w:val="en-US" w:eastAsia="zh-CN"/>
              </w:rPr>
              <w:t xml:space="preserve">7,133 </w:t>
            </w:r>
          </w:p>
        </w:tc>
        <w:tc>
          <w:tcPr>
            <w:tcW w:w="284" w:type="dxa"/>
            <w:tcBorders>
              <w:top w:val="nil"/>
              <w:left w:val="nil"/>
              <w:bottom w:val="nil"/>
              <w:right w:val="nil"/>
            </w:tcBorders>
            <w:shd w:val="clear" w:color="auto" w:fill="auto"/>
            <w:noWrap/>
            <w:vAlign w:val="center"/>
            <w:hideMark/>
          </w:tcPr>
          <w:p w14:paraId="70C06ED5" w14:textId="77777777" w:rsidR="009B5C5E" w:rsidRPr="009B5C5E" w:rsidRDefault="009B5C5E" w:rsidP="00AD6328">
            <w:pPr>
              <w:jc w:val="right"/>
              <w:rPr>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2168DE83" w14:textId="77777777" w:rsidR="009B5C5E" w:rsidRPr="009B5C5E" w:rsidRDefault="009B5C5E" w:rsidP="00AD6328">
            <w:pPr>
              <w:jc w:val="right"/>
              <w:rPr>
                <w:sz w:val="16"/>
                <w:szCs w:val="16"/>
                <w:lang w:val="en-US" w:eastAsia="zh-CN"/>
              </w:rPr>
            </w:pPr>
            <w:r w:rsidRPr="009B5C5E">
              <w:rPr>
                <w:sz w:val="16"/>
                <w:szCs w:val="16"/>
                <w:lang w:val="en-US" w:eastAsia="zh-CN"/>
              </w:rPr>
              <w:t xml:space="preserve">6,511 </w:t>
            </w:r>
          </w:p>
        </w:tc>
        <w:tc>
          <w:tcPr>
            <w:tcW w:w="1459" w:type="dxa"/>
            <w:tcBorders>
              <w:top w:val="nil"/>
              <w:left w:val="nil"/>
              <w:bottom w:val="single" w:sz="4" w:space="0" w:color="auto"/>
              <w:right w:val="single" w:sz="4" w:space="0" w:color="auto"/>
            </w:tcBorders>
            <w:shd w:val="clear" w:color="auto" w:fill="auto"/>
            <w:noWrap/>
            <w:vAlign w:val="center"/>
            <w:hideMark/>
          </w:tcPr>
          <w:p w14:paraId="4F2D0841" w14:textId="77777777" w:rsidR="009B5C5E" w:rsidRPr="009B5C5E" w:rsidRDefault="009B5C5E" w:rsidP="00AD6328">
            <w:pPr>
              <w:jc w:val="right"/>
              <w:rPr>
                <w:sz w:val="16"/>
                <w:szCs w:val="16"/>
                <w:lang w:val="en-US" w:eastAsia="zh-CN"/>
              </w:rPr>
            </w:pPr>
            <w:r w:rsidRPr="009B5C5E">
              <w:rPr>
                <w:sz w:val="16"/>
                <w:szCs w:val="16"/>
                <w:lang w:val="en-US" w:eastAsia="zh-CN"/>
              </w:rPr>
              <w:t xml:space="preserve">6,548 </w:t>
            </w:r>
          </w:p>
        </w:tc>
      </w:tr>
      <w:tr w:rsidR="009B5C5E" w:rsidRPr="009B5C5E" w14:paraId="3F7F94D4" w14:textId="77777777" w:rsidTr="00DA7C34">
        <w:trPr>
          <w:trHeight w:val="240"/>
        </w:trPr>
        <w:tc>
          <w:tcPr>
            <w:tcW w:w="1702" w:type="dxa"/>
            <w:tcBorders>
              <w:top w:val="nil"/>
              <w:left w:val="single" w:sz="4" w:space="0" w:color="auto"/>
              <w:bottom w:val="single" w:sz="4" w:space="0" w:color="auto"/>
              <w:right w:val="single" w:sz="4" w:space="0" w:color="auto"/>
            </w:tcBorders>
            <w:shd w:val="clear" w:color="auto" w:fill="auto"/>
            <w:hideMark/>
          </w:tcPr>
          <w:p w14:paraId="2C9906FB" w14:textId="77777777" w:rsidR="009B5C5E" w:rsidRPr="009B5C5E" w:rsidRDefault="009B5C5E" w:rsidP="00AD6328">
            <w:pPr>
              <w:rPr>
                <w:rFonts w:eastAsia="SimSun"/>
                <w:sz w:val="16"/>
                <w:szCs w:val="16"/>
                <w:lang w:val="en-US" w:eastAsia="zh-CN"/>
              </w:rPr>
            </w:pPr>
            <w:proofErr w:type="spellStart"/>
            <w:r w:rsidRPr="009B5C5E">
              <w:rPr>
                <w:rFonts w:eastAsia="SimSun"/>
                <w:sz w:val="16"/>
                <w:szCs w:val="16"/>
              </w:rPr>
              <w:t>纽埃</w:t>
            </w:r>
            <w:proofErr w:type="spellEnd"/>
          </w:p>
        </w:tc>
        <w:tc>
          <w:tcPr>
            <w:tcW w:w="1134" w:type="dxa"/>
            <w:tcBorders>
              <w:top w:val="nil"/>
              <w:left w:val="nil"/>
              <w:bottom w:val="single" w:sz="4" w:space="0" w:color="auto"/>
              <w:right w:val="single" w:sz="4" w:space="0" w:color="auto"/>
            </w:tcBorders>
            <w:shd w:val="clear" w:color="auto" w:fill="auto"/>
            <w:vAlign w:val="center"/>
            <w:hideMark/>
          </w:tcPr>
          <w:p w14:paraId="05AD8E9F" w14:textId="77777777" w:rsidR="009B5C5E" w:rsidRPr="009B5C5E" w:rsidRDefault="009B5C5E" w:rsidP="00AD6328">
            <w:pPr>
              <w:jc w:val="right"/>
              <w:rPr>
                <w:sz w:val="16"/>
                <w:szCs w:val="16"/>
                <w:lang w:val="en-US" w:eastAsia="zh-CN"/>
              </w:rPr>
            </w:pPr>
            <w:r w:rsidRPr="009B5C5E">
              <w:rPr>
                <w:sz w:val="16"/>
                <w:szCs w:val="16"/>
                <w:lang w:val="en-US" w:eastAsia="zh-CN"/>
              </w:rPr>
              <w:t>0.010</w:t>
            </w:r>
          </w:p>
        </w:tc>
        <w:tc>
          <w:tcPr>
            <w:tcW w:w="1418" w:type="dxa"/>
            <w:tcBorders>
              <w:top w:val="nil"/>
              <w:left w:val="nil"/>
              <w:bottom w:val="single" w:sz="4" w:space="0" w:color="auto"/>
              <w:right w:val="single" w:sz="4" w:space="0" w:color="auto"/>
            </w:tcBorders>
            <w:shd w:val="clear" w:color="auto" w:fill="auto"/>
            <w:noWrap/>
            <w:vAlign w:val="center"/>
            <w:hideMark/>
          </w:tcPr>
          <w:p w14:paraId="6E452F84" w14:textId="77777777" w:rsidR="009B5C5E" w:rsidRPr="009B5C5E" w:rsidRDefault="009B5C5E" w:rsidP="00AD6328">
            <w:pPr>
              <w:jc w:val="right"/>
              <w:rPr>
                <w:sz w:val="16"/>
                <w:szCs w:val="16"/>
                <w:lang w:val="en-US" w:eastAsia="zh-CN"/>
              </w:rPr>
            </w:pPr>
            <w:r w:rsidRPr="009B5C5E">
              <w:rPr>
                <w:sz w:val="16"/>
                <w:szCs w:val="16"/>
                <w:lang w:val="en-US" w:eastAsia="zh-CN"/>
              </w:rPr>
              <w:t>0.010</w:t>
            </w:r>
          </w:p>
        </w:tc>
        <w:tc>
          <w:tcPr>
            <w:tcW w:w="283" w:type="dxa"/>
            <w:tcBorders>
              <w:top w:val="nil"/>
              <w:left w:val="nil"/>
              <w:bottom w:val="nil"/>
              <w:right w:val="nil"/>
            </w:tcBorders>
            <w:shd w:val="clear" w:color="auto" w:fill="auto"/>
            <w:noWrap/>
            <w:vAlign w:val="center"/>
            <w:hideMark/>
          </w:tcPr>
          <w:p w14:paraId="6F3CDF46" w14:textId="77777777" w:rsidR="009B5C5E" w:rsidRPr="009B5C5E" w:rsidRDefault="009B5C5E" w:rsidP="00AD6328">
            <w:pPr>
              <w:jc w:val="right"/>
              <w:rPr>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0D4E783E" w14:textId="77777777" w:rsidR="009B5C5E" w:rsidRPr="009B5C5E" w:rsidRDefault="009B5C5E" w:rsidP="00AD6328">
            <w:pPr>
              <w:jc w:val="right"/>
              <w:rPr>
                <w:sz w:val="16"/>
                <w:szCs w:val="16"/>
                <w:lang w:val="en-US" w:eastAsia="zh-CN"/>
              </w:rPr>
            </w:pPr>
            <w:r w:rsidRPr="009B5C5E">
              <w:rPr>
                <w:sz w:val="16"/>
                <w:szCs w:val="16"/>
                <w:lang w:val="en-US" w:eastAsia="zh-CN"/>
              </w:rPr>
              <w:t xml:space="preserve">280 </w:t>
            </w:r>
          </w:p>
        </w:tc>
        <w:tc>
          <w:tcPr>
            <w:tcW w:w="1417" w:type="dxa"/>
            <w:tcBorders>
              <w:top w:val="nil"/>
              <w:left w:val="nil"/>
              <w:bottom w:val="single" w:sz="4" w:space="0" w:color="auto"/>
              <w:right w:val="single" w:sz="4" w:space="0" w:color="auto"/>
            </w:tcBorders>
            <w:shd w:val="clear" w:color="auto" w:fill="auto"/>
            <w:noWrap/>
            <w:vAlign w:val="center"/>
            <w:hideMark/>
          </w:tcPr>
          <w:p w14:paraId="1667A716" w14:textId="77777777" w:rsidR="009B5C5E" w:rsidRPr="009B5C5E" w:rsidRDefault="009B5C5E" w:rsidP="00AD6328">
            <w:pPr>
              <w:jc w:val="right"/>
              <w:rPr>
                <w:sz w:val="16"/>
                <w:szCs w:val="16"/>
                <w:lang w:val="en-US" w:eastAsia="zh-CN"/>
              </w:rPr>
            </w:pPr>
            <w:r w:rsidRPr="009B5C5E">
              <w:rPr>
                <w:sz w:val="16"/>
                <w:szCs w:val="16"/>
                <w:lang w:val="en-US" w:eastAsia="zh-CN"/>
              </w:rPr>
              <w:t xml:space="preserve">278 </w:t>
            </w:r>
          </w:p>
        </w:tc>
        <w:tc>
          <w:tcPr>
            <w:tcW w:w="284" w:type="dxa"/>
            <w:tcBorders>
              <w:top w:val="nil"/>
              <w:left w:val="nil"/>
              <w:bottom w:val="nil"/>
              <w:right w:val="nil"/>
            </w:tcBorders>
            <w:shd w:val="clear" w:color="auto" w:fill="auto"/>
            <w:noWrap/>
            <w:vAlign w:val="center"/>
            <w:hideMark/>
          </w:tcPr>
          <w:p w14:paraId="2181B230" w14:textId="77777777" w:rsidR="009B5C5E" w:rsidRPr="009B5C5E" w:rsidRDefault="009B5C5E" w:rsidP="00AD6328">
            <w:pPr>
              <w:jc w:val="right"/>
              <w:rPr>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079DA1F3" w14:textId="77777777" w:rsidR="009B5C5E" w:rsidRPr="009B5C5E" w:rsidRDefault="009B5C5E" w:rsidP="00AD6328">
            <w:pPr>
              <w:jc w:val="right"/>
              <w:rPr>
                <w:sz w:val="16"/>
                <w:szCs w:val="16"/>
                <w:lang w:val="en-US" w:eastAsia="zh-CN"/>
              </w:rPr>
            </w:pPr>
            <w:r w:rsidRPr="009B5C5E">
              <w:rPr>
                <w:sz w:val="16"/>
                <w:szCs w:val="16"/>
                <w:lang w:val="en-US" w:eastAsia="zh-CN"/>
              </w:rPr>
              <w:t xml:space="preserve">253 </w:t>
            </w:r>
          </w:p>
        </w:tc>
        <w:tc>
          <w:tcPr>
            <w:tcW w:w="1459" w:type="dxa"/>
            <w:tcBorders>
              <w:top w:val="nil"/>
              <w:left w:val="nil"/>
              <w:bottom w:val="single" w:sz="4" w:space="0" w:color="auto"/>
              <w:right w:val="single" w:sz="4" w:space="0" w:color="auto"/>
            </w:tcBorders>
            <w:shd w:val="clear" w:color="auto" w:fill="auto"/>
            <w:noWrap/>
            <w:vAlign w:val="center"/>
            <w:hideMark/>
          </w:tcPr>
          <w:p w14:paraId="455A97D5" w14:textId="77777777" w:rsidR="009B5C5E" w:rsidRPr="009B5C5E" w:rsidRDefault="009B5C5E" w:rsidP="00AD6328">
            <w:pPr>
              <w:jc w:val="right"/>
              <w:rPr>
                <w:sz w:val="16"/>
                <w:szCs w:val="16"/>
                <w:lang w:val="en-US" w:eastAsia="zh-CN"/>
              </w:rPr>
            </w:pPr>
            <w:r w:rsidRPr="009B5C5E">
              <w:rPr>
                <w:sz w:val="16"/>
                <w:szCs w:val="16"/>
                <w:lang w:val="en-US" w:eastAsia="zh-CN"/>
              </w:rPr>
              <w:t xml:space="preserve">255 </w:t>
            </w:r>
          </w:p>
        </w:tc>
      </w:tr>
      <w:tr w:rsidR="009B5C5E" w:rsidRPr="009B5C5E" w14:paraId="4ACEC04C" w14:textId="77777777" w:rsidTr="00DA7C34">
        <w:trPr>
          <w:trHeight w:val="240"/>
        </w:trPr>
        <w:tc>
          <w:tcPr>
            <w:tcW w:w="1702" w:type="dxa"/>
            <w:tcBorders>
              <w:top w:val="nil"/>
              <w:left w:val="single" w:sz="4" w:space="0" w:color="auto"/>
              <w:bottom w:val="single" w:sz="4" w:space="0" w:color="auto"/>
              <w:right w:val="single" w:sz="4" w:space="0" w:color="auto"/>
            </w:tcBorders>
            <w:shd w:val="clear" w:color="auto" w:fill="auto"/>
            <w:hideMark/>
          </w:tcPr>
          <w:p w14:paraId="1C7D69AD" w14:textId="77777777" w:rsidR="009B5C5E" w:rsidRPr="009B5C5E" w:rsidRDefault="009B5C5E" w:rsidP="00AD6328">
            <w:pPr>
              <w:rPr>
                <w:rFonts w:eastAsia="SimSun"/>
                <w:sz w:val="16"/>
                <w:szCs w:val="16"/>
                <w:lang w:val="en-US" w:eastAsia="zh-CN"/>
              </w:rPr>
            </w:pPr>
            <w:proofErr w:type="spellStart"/>
            <w:r w:rsidRPr="009B5C5E">
              <w:rPr>
                <w:rFonts w:eastAsia="SimSun"/>
                <w:sz w:val="16"/>
                <w:szCs w:val="16"/>
              </w:rPr>
              <w:t>挪威</w:t>
            </w:r>
            <w:proofErr w:type="spellEnd"/>
          </w:p>
        </w:tc>
        <w:tc>
          <w:tcPr>
            <w:tcW w:w="1134" w:type="dxa"/>
            <w:tcBorders>
              <w:top w:val="nil"/>
              <w:left w:val="nil"/>
              <w:bottom w:val="single" w:sz="4" w:space="0" w:color="auto"/>
              <w:right w:val="single" w:sz="4" w:space="0" w:color="auto"/>
            </w:tcBorders>
            <w:shd w:val="clear" w:color="auto" w:fill="auto"/>
            <w:vAlign w:val="center"/>
            <w:hideMark/>
          </w:tcPr>
          <w:p w14:paraId="124BD177" w14:textId="77777777" w:rsidR="009B5C5E" w:rsidRPr="009B5C5E" w:rsidRDefault="009B5C5E" w:rsidP="00AD6328">
            <w:pPr>
              <w:jc w:val="right"/>
              <w:rPr>
                <w:sz w:val="16"/>
                <w:szCs w:val="16"/>
                <w:lang w:val="en-US" w:eastAsia="zh-CN"/>
              </w:rPr>
            </w:pPr>
            <w:r w:rsidRPr="009B5C5E">
              <w:rPr>
                <w:sz w:val="16"/>
                <w:szCs w:val="16"/>
                <w:lang w:val="en-US" w:eastAsia="zh-CN"/>
              </w:rPr>
              <w:t>0.679</w:t>
            </w:r>
          </w:p>
        </w:tc>
        <w:tc>
          <w:tcPr>
            <w:tcW w:w="1418" w:type="dxa"/>
            <w:tcBorders>
              <w:top w:val="nil"/>
              <w:left w:val="nil"/>
              <w:bottom w:val="single" w:sz="4" w:space="0" w:color="auto"/>
              <w:right w:val="single" w:sz="4" w:space="0" w:color="auto"/>
            </w:tcBorders>
            <w:shd w:val="clear" w:color="auto" w:fill="auto"/>
            <w:noWrap/>
            <w:vAlign w:val="center"/>
            <w:hideMark/>
          </w:tcPr>
          <w:p w14:paraId="01AF7DE1" w14:textId="77777777" w:rsidR="009B5C5E" w:rsidRPr="009B5C5E" w:rsidRDefault="009B5C5E" w:rsidP="00AD6328">
            <w:pPr>
              <w:jc w:val="right"/>
              <w:rPr>
                <w:sz w:val="16"/>
                <w:szCs w:val="16"/>
                <w:lang w:val="en-US" w:eastAsia="zh-CN"/>
              </w:rPr>
            </w:pPr>
            <w:r w:rsidRPr="009B5C5E">
              <w:rPr>
                <w:sz w:val="16"/>
                <w:szCs w:val="16"/>
                <w:lang w:val="en-US" w:eastAsia="zh-CN"/>
              </w:rPr>
              <w:t>0.959</w:t>
            </w:r>
          </w:p>
        </w:tc>
        <w:tc>
          <w:tcPr>
            <w:tcW w:w="283" w:type="dxa"/>
            <w:tcBorders>
              <w:top w:val="nil"/>
              <w:left w:val="nil"/>
              <w:bottom w:val="nil"/>
              <w:right w:val="nil"/>
            </w:tcBorders>
            <w:shd w:val="clear" w:color="auto" w:fill="auto"/>
            <w:noWrap/>
            <w:vAlign w:val="center"/>
            <w:hideMark/>
          </w:tcPr>
          <w:p w14:paraId="447CC454" w14:textId="77777777" w:rsidR="009B5C5E" w:rsidRPr="009B5C5E" w:rsidRDefault="009B5C5E" w:rsidP="00AD6328">
            <w:pPr>
              <w:jc w:val="right"/>
              <w:rPr>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0184AF13" w14:textId="77777777" w:rsidR="009B5C5E" w:rsidRPr="009B5C5E" w:rsidRDefault="009B5C5E" w:rsidP="00AD6328">
            <w:pPr>
              <w:jc w:val="right"/>
              <w:rPr>
                <w:sz w:val="16"/>
                <w:szCs w:val="16"/>
                <w:lang w:val="en-US" w:eastAsia="zh-CN"/>
              </w:rPr>
            </w:pPr>
            <w:r w:rsidRPr="009B5C5E">
              <w:rPr>
                <w:sz w:val="16"/>
                <w:szCs w:val="16"/>
                <w:lang w:val="en-US" w:eastAsia="zh-CN"/>
              </w:rPr>
              <w:t xml:space="preserve">26,799 </w:t>
            </w:r>
          </w:p>
        </w:tc>
        <w:tc>
          <w:tcPr>
            <w:tcW w:w="1417" w:type="dxa"/>
            <w:tcBorders>
              <w:top w:val="nil"/>
              <w:left w:val="nil"/>
              <w:bottom w:val="single" w:sz="4" w:space="0" w:color="auto"/>
              <w:right w:val="single" w:sz="4" w:space="0" w:color="auto"/>
            </w:tcBorders>
            <w:shd w:val="clear" w:color="auto" w:fill="auto"/>
            <w:noWrap/>
            <w:vAlign w:val="center"/>
            <w:hideMark/>
          </w:tcPr>
          <w:p w14:paraId="5A3D2D3D" w14:textId="77777777" w:rsidR="009B5C5E" w:rsidRPr="009B5C5E" w:rsidRDefault="009B5C5E" w:rsidP="00AD6328">
            <w:pPr>
              <w:jc w:val="right"/>
              <w:rPr>
                <w:sz w:val="16"/>
                <w:szCs w:val="16"/>
                <w:lang w:val="en-US" w:eastAsia="zh-CN"/>
              </w:rPr>
            </w:pPr>
            <w:r w:rsidRPr="009B5C5E">
              <w:rPr>
                <w:sz w:val="16"/>
                <w:szCs w:val="16"/>
                <w:lang w:val="en-US" w:eastAsia="zh-CN"/>
              </w:rPr>
              <w:t xml:space="preserve">26,613 </w:t>
            </w:r>
          </w:p>
        </w:tc>
        <w:tc>
          <w:tcPr>
            <w:tcW w:w="284" w:type="dxa"/>
            <w:tcBorders>
              <w:top w:val="nil"/>
              <w:left w:val="nil"/>
              <w:bottom w:val="nil"/>
              <w:right w:val="nil"/>
            </w:tcBorders>
            <w:shd w:val="clear" w:color="auto" w:fill="auto"/>
            <w:noWrap/>
            <w:vAlign w:val="center"/>
            <w:hideMark/>
          </w:tcPr>
          <w:p w14:paraId="77FD65FC" w14:textId="77777777" w:rsidR="009B5C5E" w:rsidRPr="009B5C5E" w:rsidRDefault="009B5C5E" w:rsidP="00AD6328">
            <w:pPr>
              <w:jc w:val="right"/>
              <w:rPr>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4F3E5E45" w14:textId="77777777" w:rsidR="009B5C5E" w:rsidRPr="009B5C5E" w:rsidRDefault="009B5C5E" w:rsidP="00AD6328">
            <w:pPr>
              <w:jc w:val="right"/>
              <w:rPr>
                <w:sz w:val="16"/>
                <w:szCs w:val="16"/>
                <w:lang w:val="en-US" w:eastAsia="zh-CN"/>
              </w:rPr>
            </w:pPr>
            <w:r w:rsidRPr="009B5C5E">
              <w:rPr>
                <w:sz w:val="16"/>
                <w:szCs w:val="16"/>
                <w:lang w:val="en-US" w:eastAsia="zh-CN"/>
              </w:rPr>
              <w:t xml:space="preserve">24,291 </w:t>
            </w:r>
          </w:p>
        </w:tc>
        <w:tc>
          <w:tcPr>
            <w:tcW w:w="1459" w:type="dxa"/>
            <w:tcBorders>
              <w:top w:val="nil"/>
              <w:left w:val="nil"/>
              <w:bottom w:val="single" w:sz="4" w:space="0" w:color="auto"/>
              <w:right w:val="single" w:sz="4" w:space="0" w:color="auto"/>
            </w:tcBorders>
            <w:shd w:val="clear" w:color="auto" w:fill="auto"/>
            <w:noWrap/>
            <w:vAlign w:val="center"/>
            <w:hideMark/>
          </w:tcPr>
          <w:p w14:paraId="26B3624C" w14:textId="77777777" w:rsidR="009B5C5E" w:rsidRPr="009B5C5E" w:rsidRDefault="009B5C5E" w:rsidP="00AD6328">
            <w:pPr>
              <w:jc w:val="right"/>
              <w:rPr>
                <w:sz w:val="16"/>
                <w:szCs w:val="16"/>
                <w:lang w:val="en-US" w:eastAsia="zh-CN"/>
              </w:rPr>
            </w:pPr>
            <w:r w:rsidRPr="009B5C5E">
              <w:rPr>
                <w:sz w:val="16"/>
                <w:szCs w:val="16"/>
                <w:lang w:val="en-US" w:eastAsia="zh-CN"/>
              </w:rPr>
              <w:t xml:space="preserve">24,428 </w:t>
            </w:r>
          </w:p>
        </w:tc>
      </w:tr>
      <w:tr w:rsidR="009B5C5E" w:rsidRPr="009B5C5E" w14:paraId="3249632F" w14:textId="77777777" w:rsidTr="00DA7C34">
        <w:trPr>
          <w:trHeight w:val="240"/>
        </w:trPr>
        <w:tc>
          <w:tcPr>
            <w:tcW w:w="1702" w:type="dxa"/>
            <w:tcBorders>
              <w:top w:val="nil"/>
              <w:left w:val="single" w:sz="4" w:space="0" w:color="auto"/>
              <w:bottom w:val="single" w:sz="4" w:space="0" w:color="auto"/>
              <w:right w:val="single" w:sz="4" w:space="0" w:color="auto"/>
            </w:tcBorders>
            <w:shd w:val="clear" w:color="auto" w:fill="auto"/>
            <w:hideMark/>
          </w:tcPr>
          <w:p w14:paraId="78B3F068" w14:textId="77777777" w:rsidR="009B5C5E" w:rsidRPr="009B5C5E" w:rsidRDefault="009B5C5E" w:rsidP="00AD6328">
            <w:pPr>
              <w:rPr>
                <w:rFonts w:eastAsia="SimSun"/>
                <w:sz w:val="16"/>
                <w:szCs w:val="16"/>
                <w:lang w:val="en-US" w:eastAsia="zh-CN"/>
              </w:rPr>
            </w:pPr>
            <w:proofErr w:type="spellStart"/>
            <w:r w:rsidRPr="009B5C5E">
              <w:rPr>
                <w:rFonts w:eastAsia="SimSun"/>
                <w:sz w:val="16"/>
                <w:szCs w:val="16"/>
              </w:rPr>
              <w:t>阿曼</w:t>
            </w:r>
            <w:proofErr w:type="spellEnd"/>
          </w:p>
        </w:tc>
        <w:tc>
          <w:tcPr>
            <w:tcW w:w="1134" w:type="dxa"/>
            <w:tcBorders>
              <w:top w:val="nil"/>
              <w:left w:val="nil"/>
              <w:bottom w:val="single" w:sz="4" w:space="0" w:color="auto"/>
              <w:right w:val="single" w:sz="4" w:space="0" w:color="auto"/>
            </w:tcBorders>
            <w:shd w:val="clear" w:color="auto" w:fill="auto"/>
            <w:vAlign w:val="center"/>
            <w:hideMark/>
          </w:tcPr>
          <w:p w14:paraId="2A1ACCF4" w14:textId="77777777" w:rsidR="009B5C5E" w:rsidRPr="009B5C5E" w:rsidRDefault="009B5C5E" w:rsidP="00AD6328">
            <w:pPr>
              <w:jc w:val="right"/>
              <w:rPr>
                <w:sz w:val="16"/>
                <w:szCs w:val="16"/>
                <w:lang w:val="en-US" w:eastAsia="zh-CN"/>
              </w:rPr>
            </w:pPr>
            <w:r w:rsidRPr="009B5C5E">
              <w:rPr>
                <w:sz w:val="16"/>
                <w:szCs w:val="16"/>
                <w:lang w:val="en-US" w:eastAsia="zh-CN"/>
              </w:rPr>
              <w:t>0.111</w:t>
            </w:r>
          </w:p>
        </w:tc>
        <w:tc>
          <w:tcPr>
            <w:tcW w:w="1418" w:type="dxa"/>
            <w:tcBorders>
              <w:top w:val="nil"/>
              <w:left w:val="nil"/>
              <w:bottom w:val="single" w:sz="4" w:space="0" w:color="auto"/>
              <w:right w:val="single" w:sz="4" w:space="0" w:color="auto"/>
            </w:tcBorders>
            <w:shd w:val="clear" w:color="auto" w:fill="auto"/>
            <w:noWrap/>
            <w:vAlign w:val="center"/>
            <w:hideMark/>
          </w:tcPr>
          <w:p w14:paraId="61357A31" w14:textId="77777777" w:rsidR="009B5C5E" w:rsidRPr="009B5C5E" w:rsidRDefault="009B5C5E" w:rsidP="00AD6328">
            <w:pPr>
              <w:jc w:val="right"/>
              <w:rPr>
                <w:sz w:val="16"/>
                <w:szCs w:val="16"/>
                <w:lang w:val="en-US" w:eastAsia="zh-CN"/>
              </w:rPr>
            </w:pPr>
            <w:r w:rsidRPr="009B5C5E">
              <w:rPr>
                <w:sz w:val="16"/>
                <w:szCs w:val="16"/>
                <w:lang w:val="en-US" w:eastAsia="zh-CN"/>
              </w:rPr>
              <w:t>0.157</w:t>
            </w:r>
          </w:p>
        </w:tc>
        <w:tc>
          <w:tcPr>
            <w:tcW w:w="283" w:type="dxa"/>
            <w:tcBorders>
              <w:top w:val="nil"/>
              <w:left w:val="nil"/>
              <w:bottom w:val="nil"/>
              <w:right w:val="nil"/>
            </w:tcBorders>
            <w:shd w:val="clear" w:color="auto" w:fill="auto"/>
            <w:noWrap/>
            <w:vAlign w:val="center"/>
            <w:hideMark/>
          </w:tcPr>
          <w:p w14:paraId="5B9D8390" w14:textId="77777777" w:rsidR="009B5C5E" w:rsidRPr="009B5C5E" w:rsidRDefault="009B5C5E" w:rsidP="00AD6328">
            <w:pPr>
              <w:jc w:val="right"/>
              <w:rPr>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44CD1C61" w14:textId="77777777" w:rsidR="009B5C5E" w:rsidRPr="009B5C5E" w:rsidRDefault="009B5C5E" w:rsidP="00AD6328">
            <w:pPr>
              <w:jc w:val="right"/>
              <w:rPr>
                <w:sz w:val="16"/>
                <w:szCs w:val="16"/>
                <w:lang w:val="en-US" w:eastAsia="zh-CN"/>
              </w:rPr>
            </w:pPr>
            <w:r w:rsidRPr="009B5C5E">
              <w:rPr>
                <w:sz w:val="16"/>
                <w:szCs w:val="16"/>
                <w:lang w:val="en-US" w:eastAsia="zh-CN"/>
              </w:rPr>
              <w:t xml:space="preserve">4,381 </w:t>
            </w:r>
          </w:p>
        </w:tc>
        <w:tc>
          <w:tcPr>
            <w:tcW w:w="1417" w:type="dxa"/>
            <w:tcBorders>
              <w:top w:val="nil"/>
              <w:left w:val="nil"/>
              <w:bottom w:val="single" w:sz="4" w:space="0" w:color="auto"/>
              <w:right w:val="single" w:sz="4" w:space="0" w:color="auto"/>
            </w:tcBorders>
            <w:shd w:val="clear" w:color="auto" w:fill="auto"/>
            <w:noWrap/>
            <w:vAlign w:val="center"/>
            <w:hideMark/>
          </w:tcPr>
          <w:p w14:paraId="0BC692C1" w14:textId="77777777" w:rsidR="009B5C5E" w:rsidRPr="009B5C5E" w:rsidRDefault="009B5C5E" w:rsidP="00AD6328">
            <w:pPr>
              <w:jc w:val="right"/>
              <w:rPr>
                <w:sz w:val="16"/>
                <w:szCs w:val="16"/>
                <w:lang w:val="en-US" w:eastAsia="zh-CN"/>
              </w:rPr>
            </w:pPr>
            <w:r w:rsidRPr="009B5C5E">
              <w:rPr>
                <w:sz w:val="16"/>
                <w:szCs w:val="16"/>
                <w:lang w:val="en-US" w:eastAsia="zh-CN"/>
              </w:rPr>
              <w:t xml:space="preserve">4,351 </w:t>
            </w:r>
          </w:p>
        </w:tc>
        <w:tc>
          <w:tcPr>
            <w:tcW w:w="284" w:type="dxa"/>
            <w:tcBorders>
              <w:top w:val="nil"/>
              <w:left w:val="nil"/>
              <w:bottom w:val="nil"/>
              <w:right w:val="nil"/>
            </w:tcBorders>
            <w:shd w:val="clear" w:color="auto" w:fill="auto"/>
            <w:noWrap/>
            <w:vAlign w:val="center"/>
            <w:hideMark/>
          </w:tcPr>
          <w:p w14:paraId="5BF89D99" w14:textId="77777777" w:rsidR="009B5C5E" w:rsidRPr="009B5C5E" w:rsidRDefault="009B5C5E" w:rsidP="00AD6328">
            <w:pPr>
              <w:jc w:val="right"/>
              <w:rPr>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6BC2EC38" w14:textId="77777777" w:rsidR="009B5C5E" w:rsidRPr="009B5C5E" w:rsidRDefault="009B5C5E" w:rsidP="00AD6328">
            <w:pPr>
              <w:jc w:val="right"/>
              <w:rPr>
                <w:sz w:val="16"/>
                <w:szCs w:val="16"/>
                <w:lang w:val="en-US" w:eastAsia="zh-CN"/>
              </w:rPr>
            </w:pPr>
            <w:r w:rsidRPr="009B5C5E">
              <w:rPr>
                <w:sz w:val="16"/>
                <w:szCs w:val="16"/>
                <w:lang w:val="en-US" w:eastAsia="zh-CN"/>
              </w:rPr>
              <w:t xml:space="preserve">3,971 </w:t>
            </w:r>
          </w:p>
        </w:tc>
        <w:tc>
          <w:tcPr>
            <w:tcW w:w="1459" w:type="dxa"/>
            <w:tcBorders>
              <w:top w:val="nil"/>
              <w:left w:val="nil"/>
              <w:bottom w:val="single" w:sz="4" w:space="0" w:color="auto"/>
              <w:right w:val="single" w:sz="4" w:space="0" w:color="auto"/>
            </w:tcBorders>
            <w:shd w:val="clear" w:color="auto" w:fill="auto"/>
            <w:noWrap/>
            <w:vAlign w:val="center"/>
            <w:hideMark/>
          </w:tcPr>
          <w:p w14:paraId="2FED00ED" w14:textId="77777777" w:rsidR="009B5C5E" w:rsidRPr="009B5C5E" w:rsidRDefault="009B5C5E" w:rsidP="00AD6328">
            <w:pPr>
              <w:jc w:val="right"/>
              <w:rPr>
                <w:sz w:val="16"/>
                <w:szCs w:val="16"/>
                <w:lang w:val="en-US" w:eastAsia="zh-CN"/>
              </w:rPr>
            </w:pPr>
            <w:r w:rsidRPr="009B5C5E">
              <w:rPr>
                <w:sz w:val="16"/>
                <w:szCs w:val="16"/>
                <w:lang w:val="en-US" w:eastAsia="zh-CN"/>
              </w:rPr>
              <w:t xml:space="preserve">3,993 </w:t>
            </w:r>
          </w:p>
        </w:tc>
      </w:tr>
      <w:tr w:rsidR="009B5C5E" w:rsidRPr="009B5C5E" w14:paraId="2F6FF8B5" w14:textId="77777777" w:rsidTr="00DA7C34">
        <w:trPr>
          <w:trHeight w:val="240"/>
        </w:trPr>
        <w:tc>
          <w:tcPr>
            <w:tcW w:w="1702" w:type="dxa"/>
            <w:tcBorders>
              <w:top w:val="nil"/>
              <w:left w:val="single" w:sz="4" w:space="0" w:color="auto"/>
              <w:bottom w:val="single" w:sz="4" w:space="0" w:color="auto"/>
              <w:right w:val="single" w:sz="4" w:space="0" w:color="auto"/>
            </w:tcBorders>
            <w:shd w:val="clear" w:color="auto" w:fill="auto"/>
            <w:hideMark/>
          </w:tcPr>
          <w:p w14:paraId="446EC8CE" w14:textId="77777777" w:rsidR="009B5C5E" w:rsidRPr="009B5C5E" w:rsidRDefault="009B5C5E" w:rsidP="00AD6328">
            <w:pPr>
              <w:rPr>
                <w:rFonts w:eastAsia="SimSun"/>
                <w:sz w:val="16"/>
                <w:szCs w:val="16"/>
                <w:lang w:val="en-US" w:eastAsia="zh-CN"/>
              </w:rPr>
            </w:pPr>
            <w:proofErr w:type="spellStart"/>
            <w:r w:rsidRPr="009B5C5E">
              <w:rPr>
                <w:rFonts w:eastAsia="SimSun"/>
                <w:sz w:val="16"/>
                <w:szCs w:val="16"/>
              </w:rPr>
              <w:t>巴基斯坦</w:t>
            </w:r>
            <w:proofErr w:type="spellEnd"/>
          </w:p>
        </w:tc>
        <w:tc>
          <w:tcPr>
            <w:tcW w:w="1134" w:type="dxa"/>
            <w:tcBorders>
              <w:top w:val="nil"/>
              <w:left w:val="nil"/>
              <w:bottom w:val="single" w:sz="4" w:space="0" w:color="auto"/>
              <w:right w:val="single" w:sz="4" w:space="0" w:color="auto"/>
            </w:tcBorders>
            <w:shd w:val="clear" w:color="auto" w:fill="auto"/>
            <w:vAlign w:val="center"/>
            <w:hideMark/>
          </w:tcPr>
          <w:p w14:paraId="691A72A8" w14:textId="77777777" w:rsidR="009B5C5E" w:rsidRPr="009B5C5E" w:rsidRDefault="009B5C5E" w:rsidP="00AD6328">
            <w:pPr>
              <w:jc w:val="right"/>
              <w:rPr>
                <w:sz w:val="16"/>
                <w:szCs w:val="16"/>
                <w:lang w:val="en-US" w:eastAsia="zh-CN"/>
              </w:rPr>
            </w:pPr>
            <w:r w:rsidRPr="009B5C5E">
              <w:rPr>
                <w:sz w:val="16"/>
                <w:szCs w:val="16"/>
                <w:lang w:val="en-US" w:eastAsia="zh-CN"/>
              </w:rPr>
              <w:t>0.114</w:t>
            </w:r>
          </w:p>
        </w:tc>
        <w:tc>
          <w:tcPr>
            <w:tcW w:w="1418" w:type="dxa"/>
            <w:tcBorders>
              <w:top w:val="nil"/>
              <w:left w:val="nil"/>
              <w:bottom w:val="single" w:sz="4" w:space="0" w:color="auto"/>
              <w:right w:val="single" w:sz="4" w:space="0" w:color="auto"/>
            </w:tcBorders>
            <w:shd w:val="clear" w:color="auto" w:fill="auto"/>
            <w:noWrap/>
            <w:vAlign w:val="center"/>
            <w:hideMark/>
          </w:tcPr>
          <w:p w14:paraId="36AD7F7B" w14:textId="77777777" w:rsidR="009B5C5E" w:rsidRPr="009B5C5E" w:rsidRDefault="009B5C5E" w:rsidP="00AD6328">
            <w:pPr>
              <w:jc w:val="right"/>
              <w:rPr>
                <w:sz w:val="16"/>
                <w:szCs w:val="16"/>
                <w:lang w:val="en-US" w:eastAsia="zh-CN"/>
              </w:rPr>
            </w:pPr>
            <w:r w:rsidRPr="009B5C5E">
              <w:rPr>
                <w:sz w:val="16"/>
                <w:szCs w:val="16"/>
                <w:lang w:val="en-US" w:eastAsia="zh-CN"/>
              </w:rPr>
              <w:t>0.161</w:t>
            </w:r>
          </w:p>
        </w:tc>
        <w:tc>
          <w:tcPr>
            <w:tcW w:w="283" w:type="dxa"/>
            <w:tcBorders>
              <w:top w:val="nil"/>
              <w:left w:val="nil"/>
              <w:bottom w:val="nil"/>
              <w:right w:val="nil"/>
            </w:tcBorders>
            <w:shd w:val="clear" w:color="auto" w:fill="auto"/>
            <w:noWrap/>
            <w:vAlign w:val="center"/>
            <w:hideMark/>
          </w:tcPr>
          <w:p w14:paraId="39007377" w14:textId="77777777" w:rsidR="009B5C5E" w:rsidRPr="009B5C5E" w:rsidRDefault="009B5C5E" w:rsidP="00AD6328">
            <w:pPr>
              <w:jc w:val="right"/>
              <w:rPr>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615A77A4" w14:textId="77777777" w:rsidR="009B5C5E" w:rsidRPr="009B5C5E" w:rsidRDefault="009B5C5E" w:rsidP="00AD6328">
            <w:pPr>
              <w:jc w:val="right"/>
              <w:rPr>
                <w:sz w:val="16"/>
                <w:szCs w:val="16"/>
                <w:lang w:val="en-US" w:eastAsia="zh-CN"/>
              </w:rPr>
            </w:pPr>
            <w:r w:rsidRPr="009B5C5E">
              <w:rPr>
                <w:sz w:val="16"/>
                <w:szCs w:val="16"/>
                <w:lang w:val="en-US" w:eastAsia="zh-CN"/>
              </w:rPr>
              <w:t xml:space="preserve">4,499 </w:t>
            </w:r>
          </w:p>
        </w:tc>
        <w:tc>
          <w:tcPr>
            <w:tcW w:w="1417" w:type="dxa"/>
            <w:tcBorders>
              <w:top w:val="nil"/>
              <w:left w:val="nil"/>
              <w:bottom w:val="single" w:sz="4" w:space="0" w:color="auto"/>
              <w:right w:val="single" w:sz="4" w:space="0" w:color="auto"/>
            </w:tcBorders>
            <w:shd w:val="clear" w:color="auto" w:fill="auto"/>
            <w:noWrap/>
            <w:vAlign w:val="center"/>
            <w:hideMark/>
          </w:tcPr>
          <w:p w14:paraId="66ACBF7E" w14:textId="77777777" w:rsidR="009B5C5E" w:rsidRPr="009B5C5E" w:rsidRDefault="009B5C5E" w:rsidP="00AD6328">
            <w:pPr>
              <w:jc w:val="right"/>
              <w:rPr>
                <w:sz w:val="16"/>
                <w:szCs w:val="16"/>
                <w:lang w:val="en-US" w:eastAsia="zh-CN"/>
              </w:rPr>
            </w:pPr>
            <w:r w:rsidRPr="009B5C5E">
              <w:rPr>
                <w:sz w:val="16"/>
                <w:szCs w:val="16"/>
                <w:lang w:val="en-US" w:eastAsia="zh-CN"/>
              </w:rPr>
              <w:t xml:space="preserve">4,468 </w:t>
            </w:r>
          </w:p>
        </w:tc>
        <w:tc>
          <w:tcPr>
            <w:tcW w:w="284" w:type="dxa"/>
            <w:tcBorders>
              <w:top w:val="nil"/>
              <w:left w:val="nil"/>
              <w:bottom w:val="nil"/>
              <w:right w:val="nil"/>
            </w:tcBorders>
            <w:shd w:val="clear" w:color="auto" w:fill="auto"/>
            <w:noWrap/>
            <w:vAlign w:val="center"/>
            <w:hideMark/>
          </w:tcPr>
          <w:p w14:paraId="0C3B3AB7" w14:textId="77777777" w:rsidR="009B5C5E" w:rsidRPr="009B5C5E" w:rsidRDefault="009B5C5E" w:rsidP="00AD6328">
            <w:pPr>
              <w:jc w:val="right"/>
              <w:rPr>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57482E35" w14:textId="77777777" w:rsidR="009B5C5E" w:rsidRPr="009B5C5E" w:rsidRDefault="009B5C5E" w:rsidP="00AD6328">
            <w:pPr>
              <w:jc w:val="right"/>
              <w:rPr>
                <w:sz w:val="16"/>
                <w:szCs w:val="16"/>
                <w:lang w:val="en-US" w:eastAsia="zh-CN"/>
              </w:rPr>
            </w:pPr>
            <w:r w:rsidRPr="009B5C5E">
              <w:rPr>
                <w:sz w:val="16"/>
                <w:szCs w:val="16"/>
                <w:lang w:val="en-US" w:eastAsia="zh-CN"/>
              </w:rPr>
              <w:t xml:space="preserve">4,078 </w:t>
            </w:r>
          </w:p>
        </w:tc>
        <w:tc>
          <w:tcPr>
            <w:tcW w:w="1459" w:type="dxa"/>
            <w:tcBorders>
              <w:top w:val="nil"/>
              <w:left w:val="nil"/>
              <w:bottom w:val="single" w:sz="4" w:space="0" w:color="auto"/>
              <w:right w:val="single" w:sz="4" w:space="0" w:color="auto"/>
            </w:tcBorders>
            <w:shd w:val="clear" w:color="auto" w:fill="auto"/>
            <w:noWrap/>
            <w:vAlign w:val="center"/>
            <w:hideMark/>
          </w:tcPr>
          <w:p w14:paraId="07219C25" w14:textId="77777777" w:rsidR="009B5C5E" w:rsidRPr="009B5C5E" w:rsidRDefault="009B5C5E" w:rsidP="00AD6328">
            <w:pPr>
              <w:jc w:val="right"/>
              <w:rPr>
                <w:sz w:val="16"/>
                <w:szCs w:val="16"/>
                <w:lang w:val="en-US" w:eastAsia="zh-CN"/>
              </w:rPr>
            </w:pPr>
            <w:r w:rsidRPr="009B5C5E">
              <w:rPr>
                <w:sz w:val="16"/>
                <w:szCs w:val="16"/>
                <w:lang w:val="en-US" w:eastAsia="zh-CN"/>
              </w:rPr>
              <w:t xml:space="preserve">4,101 </w:t>
            </w:r>
          </w:p>
        </w:tc>
      </w:tr>
      <w:tr w:rsidR="009B5C5E" w:rsidRPr="009B5C5E" w14:paraId="76A34B4C" w14:textId="77777777" w:rsidTr="00DA7C34">
        <w:trPr>
          <w:trHeight w:val="240"/>
        </w:trPr>
        <w:tc>
          <w:tcPr>
            <w:tcW w:w="1702" w:type="dxa"/>
            <w:tcBorders>
              <w:top w:val="nil"/>
              <w:left w:val="single" w:sz="4" w:space="0" w:color="auto"/>
              <w:bottom w:val="single" w:sz="4" w:space="0" w:color="auto"/>
              <w:right w:val="single" w:sz="4" w:space="0" w:color="auto"/>
            </w:tcBorders>
            <w:shd w:val="clear" w:color="auto" w:fill="auto"/>
            <w:hideMark/>
          </w:tcPr>
          <w:p w14:paraId="75A4F33E" w14:textId="77777777" w:rsidR="009B5C5E" w:rsidRPr="009B5C5E" w:rsidRDefault="009B5C5E" w:rsidP="00AD6328">
            <w:pPr>
              <w:rPr>
                <w:rFonts w:eastAsia="SimSun"/>
                <w:sz w:val="16"/>
                <w:szCs w:val="16"/>
                <w:lang w:val="en-US" w:eastAsia="zh-CN"/>
              </w:rPr>
            </w:pPr>
            <w:proofErr w:type="spellStart"/>
            <w:r w:rsidRPr="009B5C5E">
              <w:rPr>
                <w:rFonts w:eastAsia="SimSun"/>
                <w:sz w:val="16"/>
                <w:szCs w:val="16"/>
              </w:rPr>
              <w:t>帕劳</w:t>
            </w:r>
            <w:proofErr w:type="spellEnd"/>
          </w:p>
        </w:tc>
        <w:tc>
          <w:tcPr>
            <w:tcW w:w="1134" w:type="dxa"/>
            <w:tcBorders>
              <w:top w:val="nil"/>
              <w:left w:val="nil"/>
              <w:bottom w:val="single" w:sz="4" w:space="0" w:color="auto"/>
              <w:right w:val="single" w:sz="4" w:space="0" w:color="auto"/>
            </w:tcBorders>
            <w:shd w:val="clear" w:color="auto" w:fill="auto"/>
            <w:vAlign w:val="center"/>
            <w:hideMark/>
          </w:tcPr>
          <w:p w14:paraId="54149A44" w14:textId="77777777" w:rsidR="009B5C5E" w:rsidRPr="009B5C5E" w:rsidRDefault="009B5C5E" w:rsidP="00AD6328">
            <w:pPr>
              <w:jc w:val="right"/>
              <w:rPr>
                <w:sz w:val="16"/>
                <w:szCs w:val="16"/>
                <w:lang w:val="en-US" w:eastAsia="zh-CN"/>
              </w:rPr>
            </w:pPr>
            <w:r w:rsidRPr="009B5C5E">
              <w:rPr>
                <w:sz w:val="16"/>
                <w:szCs w:val="16"/>
                <w:lang w:val="en-US" w:eastAsia="zh-CN"/>
              </w:rPr>
              <w:t>0.001</w:t>
            </w:r>
          </w:p>
        </w:tc>
        <w:tc>
          <w:tcPr>
            <w:tcW w:w="1418" w:type="dxa"/>
            <w:tcBorders>
              <w:top w:val="nil"/>
              <w:left w:val="nil"/>
              <w:bottom w:val="single" w:sz="4" w:space="0" w:color="auto"/>
              <w:right w:val="single" w:sz="4" w:space="0" w:color="auto"/>
            </w:tcBorders>
            <w:shd w:val="clear" w:color="auto" w:fill="auto"/>
            <w:noWrap/>
            <w:vAlign w:val="center"/>
            <w:hideMark/>
          </w:tcPr>
          <w:p w14:paraId="356F0F93" w14:textId="77777777" w:rsidR="009B5C5E" w:rsidRPr="009B5C5E" w:rsidRDefault="009B5C5E" w:rsidP="00AD6328">
            <w:pPr>
              <w:jc w:val="right"/>
              <w:rPr>
                <w:sz w:val="16"/>
                <w:szCs w:val="16"/>
                <w:lang w:val="en-US" w:eastAsia="zh-CN"/>
              </w:rPr>
            </w:pPr>
            <w:r w:rsidRPr="009B5C5E">
              <w:rPr>
                <w:sz w:val="16"/>
                <w:szCs w:val="16"/>
                <w:lang w:val="en-US" w:eastAsia="zh-CN"/>
              </w:rPr>
              <w:t>0.001</w:t>
            </w:r>
          </w:p>
        </w:tc>
        <w:tc>
          <w:tcPr>
            <w:tcW w:w="283" w:type="dxa"/>
            <w:tcBorders>
              <w:top w:val="nil"/>
              <w:left w:val="nil"/>
              <w:bottom w:val="nil"/>
              <w:right w:val="nil"/>
            </w:tcBorders>
            <w:shd w:val="clear" w:color="auto" w:fill="auto"/>
            <w:noWrap/>
            <w:vAlign w:val="center"/>
            <w:hideMark/>
          </w:tcPr>
          <w:p w14:paraId="00B55153" w14:textId="77777777" w:rsidR="009B5C5E" w:rsidRPr="009B5C5E" w:rsidRDefault="009B5C5E" w:rsidP="00AD6328">
            <w:pPr>
              <w:jc w:val="right"/>
              <w:rPr>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46FD853D" w14:textId="77777777" w:rsidR="009B5C5E" w:rsidRPr="009B5C5E" w:rsidRDefault="009B5C5E" w:rsidP="00AD6328">
            <w:pPr>
              <w:jc w:val="right"/>
              <w:rPr>
                <w:sz w:val="16"/>
                <w:szCs w:val="16"/>
                <w:lang w:val="en-US" w:eastAsia="zh-CN"/>
              </w:rPr>
            </w:pPr>
            <w:r w:rsidRPr="009B5C5E">
              <w:rPr>
                <w:sz w:val="16"/>
                <w:szCs w:val="16"/>
                <w:lang w:val="en-US" w:eastAsia="zh-CN"/>
              </w:rPr>
              <w:t xml:space="preserve">39 </w:t>
            </w:r>
          </w:p>
        </w:tc>
        <w:tc>
          <w:tcPr>
            <w:tcW w:w="1417" w:type="dxa"/>
            <w:tcBorders>
              <w:top w:val="nil"/>
              <w:left w:val="nil"/>
              <w:bottom w:val="single" w:sz="4" w:space="0" w:color="auto"/>
              <w:right w:val="single" w:sz="4" w:space="0" w:color="auto"/>
            </w:tcBorders>
            <w:shd w:val="clear" w:color="auto" w:fill="auto"/>
            <w:noWrap/>
            <w:vAlign w:val="center"/>
            <w:hideMark/>
          </w:tcPr>
          <w:p w14:paraId="06ED55D3" w14:textId="77777777" w:rsidR="009B5C5E" w:rsidRPr="009B5C5E" w:rsidRDefault="009B5C5E" w:rsidP="00AD6328">
            <w:pPr>
              <w:jc w:val="right"/>
              <w:rPr>
                <w:sz w:val="16"/>
                <w:szCs w:val="16"/>
                <w:lang w:val="en-US" w:eastAsia="zh-CN"/>
              </w:rPr>
            </w:pPr>
            <w:r w:rsidRPr="009B5C5E">
              <w:rPr>
                <w:sz w:val="16"/>
                <w:szCs w:val="16"/>
                <w:lang w:val="en-US" w:eastAsia="zh-CN"/>
              </w:rPr>
              <w:t xml:space="preserve">39 </w:t>
            </w:r>
          </w:p>
        </w:tc>
        <w:tc>
          <w:tcPr>
            <w:tcW w:w="284" w:type="dxa"/>
            <w:tcBorders>
              <w:top w:val="nil"/>
              <w:left w:val="nil"/>
              <w:bottom w:val="nil"/>
              <w:right w:val="nil"/>
            </w:tcBorders>
            <w:shd w:val="clear" w:color="auto" w:fill="auto"/>
            <w:noWrap/>
            <w:vAlign w:val="center"/>
            <w:hideMark/>
          </w:tcPr>
          <w:p w14:paraId="5A02245E" w14:textId="77777777" w:rsidR="009B5C5E" w:rsidRPr="009B5C5E" w:rsidRDefault="009B5C5E" w:rsidP="00AD6328">
            <w:pPr>
              <w:jc w:val="right"/>
              <w:rPr>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1F3A0424" w14:textId="77777777" w:rsidR="009B5C5E" w:rsidRPr="009B5C5E" w:rsidRDefault="009B5C5E" w:rsidP="00AD6328">
            <w:pPr>
              <w:jc w:val="right"/>
              <w:rPr>
                <w:sz w:val="16"/>
                <w:szCs w:val="16"/>
                <w:lang w:val="en-US" w:eastAsia="zh-CN"/>
              </w:rPr>
            </w:pPr>
            <w:r w:rsidRPr="009B5C5E">
              <w:rPr>
                <w:sz w:val="16"/>
                <w:szCs w:val="16"/>
                <w:lang w:val="en-US" w:eastAsia="zh-CN"/>
              </w:rPr>
              <w:t xml:space="preserve">36 </w:t>
            </w:r>
          </w:p>
        </w:tc>
        <w:tc>
          <w:tcPr>
            <w:tcW w:w="1459" w:type="dxa"/>
            <w:tcBorders>
              <w:top w:val="nil"/>
              <w:left w:val="nil"/>
              <w:bottom w:val="single" w:sz="4" w:space="0" w:color="auto"/>
              <w:right w:val="single" w:sz="4" w:space="0" w:color="auto"/>
            </w:tcBorders>
            <w:shd w:val="clear" w:color="auto" w:fill="auto"/>
            <w:noWrap/>
            <w:vAlign w:val="center"/>
            <w:hideMark/>
          </w:tcPr>
          <w:p w14:paraId="0FBD9254" w14:textId="77777777" w:rsidR="009B5C5E" w:rsidRPr="009B5C5E" w:rsidRDefault="009B5C5E" w:rsidP="00AD6328">
            <w:pPr>
              <w:jc w:val="right"/>
              <w:rPr>
                <w:sz w:val="16"/>
                <w:szCs w:val="16"/>
                <w:lang w:val="en-US" w:eastAsia="zh-CN"/>
              </w:rPr>
            </w:pPr>
            <w:r w:rsidRPr="009B5C5E">
              <w:rPr>
                <w:sz w:val="16"/>
                <w:szCs w:val="16"/>
                <w:lang w:val="en-US" w:eastAsia="zh-CN"/>
              </w:rPr>
              <w:t xml:space="preserve">36 </w:t>
            </w:r>
          </w:p>
        </w:tc>
      </w:tr>
      <w:tr w:rsidR="009B5C5E" w:rsidRPr="009B5C5E" w14:paraId="37AFFBD3" w14:textId="77777777" w:rsidTr="00DA7C34">
        <w:trPr>
          <w:trHeight w:val="240"/>
        </w:trPr>
        <w:tc>
          <w:tcPr>
            <w:tcW w:w="1702" w:type="dxa"/>
            <w:tcBorders>
              <w:top w:val="nil"/>
              <w:left w:val="single" w:sz="4" w:space="0" w:color="auto"/>
              <w:bottom w:val="single" w:sz="4" w:space="0" w:color="auto"/>
              <w:right w:val="single" w:sz="4" w:space="0" w:color="auto"/>
            </w:tcBorders>
            <w:shd w:val="clear" w:color="auto" w:fill="auto"/>
            <w:hideMark/>
          </w:tcPr>
          <w:p w14:paraId="718C97F2" w14:textId="77777777" w:rsidR="009B5C5E" w:rsidRPr="009B5C5E" w:rsidRDefault="009B5C5E" w:rsidP="00AD6328">
            <w:pPr>
              <w:rPr>
                <w:rFonts w:eastAsia="SimSun"/>
                <w:sz w:val="16"/>
                <w:szCs w:val="16"/>
                <w:lang w:val="en-US" w:eastAsia="zh-CN"/>
              </w:rPr>
            </w:pPr>
            <w:proofErr w:type="spellStart"/>
            <w:r w:rsidRPr="009B5C5E">
              <w:rPr>
                <w:rFonts w:eastAsia="SimSun"/>
                <w:sz w:val="16"/>
                <w:szCs w:val="16"/>
              </w:rPr>
              <w:t>巴拿马</w:t>
            </w:r>
            <w:proofErr w:type="spellEnd"/>
            <w:r w:rsidRPr="009B5C5E">
              <w:rPr>
                <w:rFonts w:eastAsia="SimSun"/>
                <w:sz w:val="16"/>
                <w:szCs w:val="16"/>
                <w:lang w:eastAsia="zh-CN"/>
              </w:rPr>
              <w:t xml:space="preserve"> </w:t>
            </w:r>
          </w:p>
        </w:tc>
        <w:tc>
          <w:tcPr>
            <w:tcW w:w="1134" w:type="dxa"/>
            <w:tcBorders>
              <w:top w:val="nil"/>
              <w:left w:val="nil"/>
              <w:bottom w:val="single" w:sz="4" w:space="0" w:color="auto"/>
              <w:right w:val="single" w:sz="4" w:space="0" w:color="auto"/>
            </w:tcBorders>
            <w:shd w:val="clear" w:color="auto" w:fill="auto"/>
            <w:vAlign w:val="center"/>
            <w:hideMark/>
          </w:tcPr>
          <w:p w14:paraId="39AE0A23" w14:textId="77777777" w:rsidR="009B5C5E" w:rsidRPr="009B5C5E" w:rsidRDefault="009B5C5E" w:rsidP="00AD6328">
            <w:pPr>
              <w:jc w:val="right"/>
              <w:rPr>
                <w:sz w:val="16"/>
                <w:szCs w:val="16"/>
                <w:lang w:val="en-US" w:eastAsia="zh-CN"/>
              </w:rPr>
            </w:pPr>
            <w:r w:rsidRPr="009B5C5E">
              <w:rPr>
                <w:sz w:val="16"/>
                <w:szCs w:val="16"/>
                <w:lang w:val="en-US" w:eastAsia="zh-CN"/>
              </w:rPr>
              <w:t>0.090</w:t>
            </w:r>
          </w:p>
        </w:tc>
        <w:tc>
          <w:tcPr>
            <w:tcW w:w="1418" w:type="dxa"/>
            <w:tcBorders>
              <w:top w:val="nil"/>
              <w:left w:val="nil"/>
              <w:bottom w:val="single" w:sz="4" w:space="0" w:color="auto"/>
              <w:right w:val="single" w:sz="4" w:space="0" w:color="auto"/>
            </w:tcBorders>
            <w:shd w:val="clear" w:color="auto" w:fill="auto"/>
            <w:noWrap/>
            <w:vAlign w:val="center"/>
            <w:hideMark/>
          </w:tcPr>
          <w:p w14:paraId="64C7B7DB" w14:textId="77777777" w:rsidR="009B5C5E" w:rsidRPr="009B5C5E" w:rsidRDefault="009B5C5E" w:rsidP="00AD6328">
            <w:pPr>
              <w:jc w:val="right"/>
              <w:rPr>
                <w:sz w:val="16"/>
                <w:szCs w:val="16"/>
                <w:lang w:val="en-US" w:eastAsia="zh-CN"/>
              </w:rPr>
            </w:pPr>
            <w:r w:rsidRPr="009B5C5E">
              <w:rPr>
                <w:sz w:val="16"/>
                <w:szCs w:val="16"/>
                <w:lang w:val="en-US" w:eastAsia="zh-CN"/>
              </w:rPr>
              <w:t>0.127</w:t>
            </w:r>
          </w:p>
        </w:tc>
        <w:tc>
          <w:tcPr>
            <w:tcW w:w="283" w:type="dxa"/>
            <w:tcBorders>
              <w:top w:val="nil"/>
              <w:left w:val="nil"/>
              <w:bottom w:val="nil"/>
              <w:right w:val="nil"/>
            </w:tcBorders>
            <w:shd w:val="clear" w:color="auto" w:fill="auto"/>
            <w:noWrap/>
            <w:vAlign w:val="center"/>
            <w:hideMark/>
          </w:tcPr>
          <w:p w14:paraId="5CE52FE9" w14:textId="77777777" w:rsidR="009B5C5E" w:rsidRPr="009B5C5E" w:rsidRDefault="009B5C5E" w:rsidP="00AD6328">
            <w:pPr>
              <w:jc w:val="right"/>
              <w:rPr>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5F6BF84D" w14:textId="77777777" w:rsidR="009B5C5E" w:rsidRPr="009B5C5E" w:rsidRDefault="009B5C5E" w:rsidP="00AD6328">
            <w:pPr>
              <w:jc w:val="right"/>
              <w:rPr>
                <w:sz w:val="16"/>
                <w:szCs w:val="16"/>
                <w:lang w:val="en-US" w:eastAsia="zh-CN"/>
              </w:rPr>
            </w:pPr>
            <w:r w:rsidRPr="009B5C5E">
              <w:rPr>
                <w:sz w:val="16"/>
                <w:szCs w:val="16"/>
                <w:lang w:val="en-US" w:eastAsia="zh-CN"/>
              </w:rPr>
              <w:t xml:space="preserve">3,553 </w:t>
            </w:r>
          </w:p>
        </w:tc>
        <w:tc>
          <w:tcPr>
            <w:tcW w:w="1417" w:type="dxa"/>
            <w:tcBorders>
              <w:top w:val="nil"/>
              <w:left w:val="nil"/>
              <w:bottom w:val="single" w:sz="4" w:space="0" w:color="auto"/>
              <w:right w:val="single" w:sz="4" w:space="0" w:color="auto"/>
            </w:tcBorders>
            <w:shd w:val="clear" w:color="auto" w:fill="auto"/>
            <w:noWrap/>
            <w:vAlign w:val="center"/>
            <w:hideMark/>
          </w:tcPr>
          <w:p w14:paraId="4C218913" w14:textId="77777777" w:rsidR="009B5C5E" w:rsidRPr="009B5C5E" w:rsidRDefault="009B5C5E" w:rsidP="00AD6328">
            <w:pPr>
              <w:jc w:val="right"/>
              <w:rPr>
                <w:sz w:val="16"/>
                <w:szCs w:val="16"/>
                <w:lang w:val="en-US" w:eastAsia="zh-CN"/>
              </w:rPr>
            </w:pPr>
            <w:r w:rsidRPr="009B5C5E">
              <w:rPr>
                <w:sz w:val="16"/>
                <w:szCs w:val="16"/>
                <w:lang w:val="en-US" w:eastAsia="zh-CN"/>
              </w:rPr>
              <w:t xml:space="preserve">3,527 </w:t>
            </w:r>
          </w:p>
        </w:tc>
        <w:tc>
          <w:tcPr>
            <w:tcW w:w="284" w:type="dxa"/>
            <w:tcBorders>
              <w:top w:val="nil"/>
              <w:left w:val="nil"/>
              <w:bottom w:val="nil"/>
              <w:right w:val="nil"/>
            </w:tcBorders>
            <w:shd w:val="clear" w:color="auto" w:fill="auto"/>
            <w:noWrap/>
            <w:vAlign w:val="center"/>
            <w:hideMark/>
          </w:tcPr>
          <w:p w14:paraId="3D947558" w14:textId="77777777" w:rsidR="009B5C5E" w:rsidRPr="009B5C5E" w:rsidRDefault="009B5C5E" w:rsidP="00AD6328">
            <w:pPr>
              <w:jc w:val="right"/>
              <w:rPr>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036689D6" w14:textId="77777777" w:rsidR="009B5C5E" w:rsidRPr="009B5C5E" w:rsidRDefault="009B5C5E" w:rsidP="00AD6328">
            <w:pPr>
              <w:jc w:val="right"/>
              <w:rPr>
                <w:sz w:val="16"/>
                <w:szCs w:val="16"/>
                <w:lang w:val="en-US" w:eastAsia="zh-CN"/>
              </w:rPr>
            </w:pPr>
            <w:r w:rsidRPr="009B5C5E">
              <w:rPr>
                <w:sz w:val="16"/>
                <w:szCs w:val="16"/>
                <w:lang w:val="en-US" w:eastAsia="zh-CN"/>
              </w:rPr>
              <w:t xml:space="preserve">3,220 </w:t>
            </w:r>
          </w:p>
        </w:tc>
        <w:tc>
          <w:tcPr>
            <w:tcW w:w="1459" w:type="dxa"/>
            <w:tcBorders>
              <w:top w:val="nil"/>
              <w:left w:val="nil"/>
              <w:bottom w:val="single" w:sz="4" w:space="0" w:color="auto"/>
              <w:right w:val="single" w:sz="4" w:space="0" w:color="auto"/>
            </w:tcBorders>
            <w:shd w:val="clear" w:color="auto" w:fill="auto"/>
            <w:noWrap/>
            <w:vAlign w:val="center"/>
            <w:hideMark/>
          </w:tcPr>
          <w:p w14:paraId="0FC29A8E" w14:textId="77777777" w:rsidR="009B5C5E" w:rsidRPr="009B5C5E" w:rsidRDefault="009B5C5E" w:rsidP="00AD6328">
            <w:pPr>
              <w:jc w:val="right"/>
              <w:rPr>
                <w:sz w:val="16"/>
                <w:szCs w:val="16"/>
                <w:lang w:val="en-US" w:eastAsia="zh-CN"/>
              </w:rPr>
            </w:pPr>
            <w:r w:rsidRPr="009B5C5E">
              <w:rPr>
                <w:sz w:val="16"/>
                <w:szCs w:val="16"/>
                <w:lang w:val="en-US" w:eastAsia="zh-CN"/>
              </w:rPr>
              <w:t xml:space="preserve">3,238 </w:t>
            </w:r>
          </w:p>
        </w:tc>
      </w:tr>
      <w:tr w:rsidR="009B5C5E" w:rsidRPr="009B5C5E" w14:paraId="1F094E9D" w14:textId="77777777" w:rsidTr="00DA7C34">
        <w:trPr>
          <w:trHeight w:val="240"/>
        </w:trPr>
        <w:tc>
          <w:tcPr>
            <w:tcW w:w="1702" w:type="dxa"/>
            <w:tcBorders>
              <w:top w:val="nil"/>
              <w:left w:val="single" w:sz="4" w:space="0" w:color="auto"/>
              <w:bottom w:val="single" w:sz="4" w:space="0" w:color="auto"/>
              <w:right w:val="single" w:sz="4" w:space="0" w:color="auto"/>
            </w:tcBorders>
            <w:shd w:val="clear" w:color="auto" w:fill="auto"/>
            <w:hideMark/>
          </w:tcPr>
          <w:p w14:paraId="755C9701" w14:textId="77777777" w:rsidR="009B5C5E" w:rsidRPr="009B5C5E" w:rsidRDefault="009B5C5E" w:rsidP="00AD6328">
            <w:pPr>
              <w:rPr>
                <w:rFonts w:eastAsia="SimSun"/>
                <w:sz w:val="16"/>
                <w:szCs w:val="16"/>
                <w:lang w:val="en-US" w:eastAsia="zh-CN"/>
              </w:rPr>
            </w:pPr>
            <w:proofErr w:type="spellStart"/>
            <w:r w:rsidRPr="009B5C5E">
              <w:rPr>
                <w:rFonts w:eastAsia="SimSun"/>
                <w:sz w:val="16"/>
                <w:szCs w:val="16"/>
              </w:rPr>
              <w:t>巴布亚新几内亚</w:t>
            </w:r>
            <w:proofErr w:type="spellEnd"/>
          </w:p>
        </w:tc>
        <w:tc>
          <w:tcPr>
            <w:tcW w:w="1134" w:type="dxa"/>
            <w:tcBorders>
              <w:top w:val="nil"/>
              <w:left w:val="nil"/>
              <w:bottom w:val="single" w:sz="4" w:space="0" w:color="auto"/>
              <w:right w:val="single" w:sz="4" w:space="0" w:color="auto"/>
            </w:tcBorders>
            <w:shd w:val="clear" w:color="auto" w:fill="auto"/>
            <w:vAlign w:val="center"/>
            <w:hideMark/>
          </w:tcPr>
          <w:p w14:paraId="7C19FAE5" w14:textId="77777777" w:rsidR="009B5C5E" w:rsidRPr="009B5C5E" w:rsidRDefault="009B5C5E" w:rsidP="00AD6328">
            <w:pPr>
              <w:jc w:val="right"/>
              <w:rPr>
                <w:sz w:val="16"/>
                <w:szCs w:val="16"/>
                <w:lang w:val="en-US" w:eastAsia="zh-CN"/>
              </w:rPr>
            </w:pPr>
            <w:r w:rsidRPr="009B5C5E">
              <w:rPr>
                <w:sz w:val="16"/>
                <w:szCs w:val="16"/>
                <w:lang w:val="en-US" w:eastAsia="zh-CN"/>
              </w:rPr>
              <w:t>0.010</w:t>
            </w:r>
          </w:p>
        </w:tc>
        <w:tc>
          <w:tcPr>
            <w:tcW w:w="1418" w:type="dxa"/>
            <w:tcBorders>
              <w:top w:val="nil"/>
              <w:left w:val="nil"/>
              <w:bottom w:val="single" w:sz="4" w:space="0" w:color="auto"/>
              <w:right w:val="single" w:sz="4" w:space="0" w:color="auto"/>
            </w:tcBorders>
            <w:shd w:val="clear" w:color="auto" w:fill="auto"/>
            <w:noWrap/>
            <w:vAlign w:val="center"/>
            <w:hideMark/>
          </w:tcPr>
          <w:p w14:paraId="0BBB1503" w14:textId="77777777" w:rsidR="009B5C5E" w:rsidRPr="009B5C5E" w:rsidRDefault="009B5C5E" w:rsidP="00AD6328">
            <w:pPr>
              <w:jc w:val="right"/>
              <w:rPr>
                <w:sz w:val="16"/>
                <w:szCs w:val="16"/>
                <w:lang w:val="en-US" w:eastAsia="zh-CN"/>
              </w:rPr>
            </w:pPr>
            <w:r w:rsidRPr="009B5C5E">
              <w:rPr>
                <w:sz w:val="16"/>
                <w:szCs w:val="16"/>
                <w:lang w:val="en-US" w:eastAsia="zh-CN"/>
              </w:rPr>
              <w:t>0.014</w:t>
            </w:r>
          </w:p>
        </w:tc>
        <w:tc>
          <w:tcPr>
            <w:tcW w:w="283" w:type="dxa"/>
            <w:tcBorders>
              <w:top w:val="nil"/>
              <w:left w:val="nil"/>
              <w:bottom w:val="nil"/>
              <w:right w:val="nil"/>
            </w:tcBorders>
            <w:shd w:val="clear" w:color="auto" w:fill="auto"/>
            <w:noWrap/>
            <w:vAlign w:val="center"/>
            <w:hideMark/>
          </w:tcPr>
          <w:p w14:paraId="2321C445" w14:textId="77777777" w:rsidR="009B5C5E" w:rsidRPr="009B5C5E" w:rsidRDefault="009B5C5E" w:rsidP="00AD6328">
            <w:pPr>
              <w:jc w:val="right"/>
              <w:rPr>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61735D09" w14:textId="77777777" w:rsidR="009B5C5E" w:rsidRPr="009B5C5E" w:rsidRDefault="009B5C5E" w:rsidP="00AD6328">
            <w:pPr>
              <w:jc w:val="right"/>
              <w:rPr>
                <w:sz w:val="16"/>
                <w:szCs w:val="16"/>
                <w:lang w:val="en-US" w:eastAsia="zh-CN"/>
              </w:rPr>
            </w:pPr>
            <w:r w:rsidRPr="009B5C5E">
              <w:rPr>
                <w:sz w:val="16"/>
                <w:szCs w:val="16"/>
                <w:lang w:val="en-US" w:eastAsia="zh-CN"/>
              </w:rPr>
              <w:t xml:space="preserve">395 </w:t>
            </w:r>
          </w:p>
        </w:tc>
        <w:tc>
          <w:tcPr>
            <w:tcW w:w="1417" w:type="dxa"/>
            <w:tcBorders>
              <w:top w:val="nil"/>
              <w:left w:val="nil"/>
              <w:bottom w:val="single" w:sz="4" w:space="0" w:color="auto"/>
              <w:right w:val="single" w:sz="4" w:space="0" w:color="auto"/>
            </w:tcBorders>
            <w:shd w:val="clear" w:color="auto" w:fill="auto"/>
            <w:noWrap/>
            <w:vAlign w:val="center"/>
            <w:hideMark/>
          </w:tcPr>
          <w:p w14:paraId="21C51789" w14:textId="77777777" w:rsidR="009B5C5E" w:rsidRPr="009B5C5E" w:rsidRDefault="009B5C5E" w:rsidP="00AD6328">
            <w:pPr>
              <w:jc w:val="right"/>
              <w:rPr>
                <w:sz w:val="16"/>
                <w:szCs w:val="16"/>
                <w:lang w:val="en-US" w:eastAsia="zh-CN"/>
              </w:rPr>
            </w:pPr>
            <w:r w:rsidRPr="009B5C5E">
              <w:rPr>
                <w:sz w:val="16"/>
                <w:szCs w:val="16"/>
                <w:lang w:val="en-US" w:eastAsia="zh-CN"/>
              </w:rPr>
              <w:t xml:space="preserve">392 </w:t>
            </w:r>
          </w:p>
        </w:tc>
        <w:tc>
          <w:tcPr>
            <w:tcW w:w="284" w:type="dxa"/>
            <w:tcBorders>
              <w:top w:val="nil"/>
              <w:left w:val="nil"/>
              <w:bottom w:val="nil"/>
              <w:right w:val="nil"/>
            </w:tcBorders>
            <w:shd w:val="clear" w:color="auto" w:fill="auto"/>
            <w:noWrap/>
            <w:vAlign w:val="center"/>
            <w:hideMark/>
          </w:tcPr>
          <w:p w14:paraId="2124A083" w14:textId="77777777" w:rsidR="009B5C5E" w:rsidRPr="009B5C5E" w:rsidRDefault="009B5C5E" w:rsidP="00AD6328">
            <w:pPr>
              <w:jc w:val="right"/>
              <w:rPr>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152E8ED8" w14:textId="77777777" w:rsidR="009B5C5E" w:rsidRPr="009B5C5E" w:rsidRDefault="009B5C5E" w:rsidP="00AD6328">
            <w:pPr>
              <w:jc w:val="right"/>
              <w:rPr>
                <w:sz w:val="16"/>
                <w:szCs w:val="16"/>
                <w:lang w:val="en-US" w:eastAsia="zh-CN"/>
              </w:rPr>
            </w:pPr>
            <w:r w:rsidRPr="009B5C5E">
              <w:rPr>
                <w:sz w:val="16"/>
                <w:szCs w:val="16"/>
                <w:lang w:val="en-US" w:eastAsia="zh-CN"/>
              </w:rPr>
              <w:t xml:space="preserve">358 </w:t>
            </w:r>
          </w:p>
        </w:tc>
        <w:tc>
          <w:tcPr>
            <w:tcW w:w="1459" w:type="dxa"/>
            <w:tcBorders>
              <w:top w:val="nil"/>
              <w:left w:val="nil"/>
              <w:bottom w:val="single" w:sz="4" w:space="0" w:color="auto"/>
              <w:right w:val="single" w:sz="4" w:space="0" w:color="auto"/>
            </w:tcBorders>
            <w:shd w:val="clear" w:color="auto" w:fill="auto"/>
            <w:noWrap/>
            <w:vAlign w:val="center"/>
            <w:hideMark/>
          </w:tcPr>
          <w:p w14:paraId="362AB25C" w14:textId="77777777" w:rsidR="009B5C5E" w:rsidRPr="009B5C5E" w:rsidRDefault="009B5C5E" w:rsidP="00AD6328">
            <w:pPr>
              <w:jc w:val="right"/>
              <w:rPr>
                <w:sz w:val="16"/>
                <w:szCs w:val="16"/>
                <w:lang w:val="en-US" w:eastAsia="zh-CN"/>
              </w:rPr>
            </w:pPr>
            <w:r w:rsidRPr="009B5C5E">
              <w:rPr>
                <w:sz w:val="16"/>
                <w:szCs w:val="16"/>
                <w:lang w:val="en-US" w:eastAsia="zh-CN"/>
              </w:rPr>
              <w:t xml:space="preserve">360 </w:t>
            </w:r>
          </w:p>
        </w:tc>
      </w:tr>
      <w:tr w:rsidR="009B5C5E" w:rsidRPr="009B5C5E" w14:paraId="4EBBAA5C" w14:textId="77777777" w:rsidTr="00DA7C34">
        <w:trPr>
          <w:trHeight w:val="240"/>
        </w:trPr>
        <w:tc>
          <w:tcPr>
            <w:tcW w:w="1702" w:type="dxa"/>
            <w:tcBorders>
              <w:top w:val="nil"/>
              <w:left w:val="single" w:sz="4" w:space="0" w:color="auto"/>
              <w:bottom w:val="single" w:sz="4" w:space="0" w:color="auto"/>
              <w:right w:val="single" w:sz="4" w:space="0" w:color="auto"/>
            </w:tcBorders>
            <w:shd w:val="clear" w:color="auto" w:fill="auto"/>
            <w:hideMark/>
          </w:tcPr>
          <w:p w14:paraId="431992AF" w14:textId="77777777" w:rsidR="009B5C5E" w:rsidRPr="009B5C5E" w:rsidRDefault="009B5C5E" w:rsidP="00AD6328">
            <w:pPr>
              <w:rPr>
                <w:rFonts w:eastAsia="SimSun"/>
                <w:sz w:val="16"/>
                <w:szCs w:val="16"/>
                <w:lang w:val="en-US" w:eastAsia="zh-CN"/>
              </w:rPr>
            </w:pPr>
            <w:proofErr w:type="spellStart"/>
            <w:r w:rsidRPr="009B5C5E">
              <w:rPr>
                <w:rFonts w:eastAsia="SimSun"/>
                <w:sz w:val="16"/>
                <w:szCs w:val="16"/>
              </w:rPr>
              <w:t>巴拉圭</w:t>
            </w:r>
            <w:proofErr w:type="spellEnd"/>
          </w:p>
        </w:tc>
        <w:tc>
          <w:tcPr>
            <w:tcW w:w="1134" w:type="dxa"/>
            <w:tcBorders>
              <w:top w:val="nil"/>
              <w:left w:val="nil"/>
              <w:bottom w:val="single" w:sz="4" w:space="0" w:color="auto"/>
              <w:right w:val="single" w:sz="4" w:space="0" w:color="auto"/>
            </w:tcBorders>
            <w:shd w:val="clear" w:color="auto" w:fill="auto"/>
            <w:vAlign w:val="center"/>
            <w:hideMark/>
          </w:tcPr>
          <w:p w14:paraId="471D1F83" w14:textId="77777777" w:rsidR="009B5C5E" w:rsidRPr="009B5C5E" w:rsidRDefault="009B5C5E" w:rsidP="00AD6328">
            <w:pPr>
              <w:jc w:val="right"/>
              <w:rPr>
                <w:sz w:val="16"/>
                <w:szCs w:val="16"/>
                <w:lang w:val="en-US" w:eastAsia="zh-CN"/>
              </w:rPr>
            </w:pPr>
            <w:r w:rsidRPr="009B5C5E">
              <w:rPr>
                <w:sz w:val="16"/>
                <w:szCs w:val="16"/>
                <w:lang w:val="en-US" w:eastAsia="zh-CN"/>
              </w:rPr>
              <w:t>0.026</w:t>
            </w:r>
          </w:p>
        </w:tc>
        <w:tc>
          <w:tcPr>
            <w:tcW w:w="1418" w:type="dxa"/>
            <w:tcBorders>
              <w:top w:val="nil"/>
              <w:left w:val="nil"/>
              <w:bottom w:val="single" w:sz="4" w:space="0" w:color="auto"/>
              <w:right w:val="single" w:sz="4" w:space="0" w:color="auto"/>
            </w:tcBorders>
            <w:shd w:val="clear" w:color="auto" w:fill="auto"/>
            <w:noWrap/>
            <w:vAlign w:val="center"/>
            <w:hideMark/>
          </w:tcPr>
          <w:p w14:paraId="434EB98F" w14:textId="77777777" w:rsidR="009B5C5E" w:rsidRPr="009B5C5E" w:rsidRDefault="009B5C5E" w:rsidP="00AD6328">
            <w:pPr>
              <w:jc w:val="right"/>
              <w:rPr>
                <w:sz w:val="16"/>
                <w:szCs w:val="16"/>
                <w:lang w:val="en-US" w:eastAsia="zh-CN"/>
              </w:rPr>
            </w:pPr>
            <w:r w:rsidRPr="009B5C5E">
              <w:rPr>
                <w:sz w:val="16"/>
                <w:szCs w:val="16"/>
                <w:lang w:val="en-US" w:eastAsia="zh-CN"/>
              </w:rPr>
              <w:t>0.037</w:t>
            </w:r>
          </w:p>
        </w:tc>
        <w:tc>
          <w:tcPr>
            <w:tcW w:w="283" w:type="dxa"/>
            <w:tcBorders>
              <w:top w:val="nil"/>
              <w:left w:val="nil"/>
              <w:bottom w:val="nil"/>
              <w:right w:val="nil"/>
            </w:tcBorders>
            <w:shd w:val="clear" w:color="auto" w:fill="auto"/>
            <w:noWrap/>
            <w:vAlign w:val="center"/>
            <w:hideMark/>
          </w:tcPr>
          <w:p w14:paraId="3E317C0A" w14:textId="77777777" w:rsidR="009B5C5E" w:rsidRPr="009B5C5E" w:rsidRDefault="009B5C5E" w:rsidP="00AD6328">
            <w:pPr>
              <w:jc w:val="right"/>
              <w:rPr>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0B70645A" w14:textId="77777777" w:rsidR="009B5C5E" w:rsidRPr="009B5C5E" w:rsidRDefault="009B5C5E" w:rsidP="00AD6328">
            <w:pPr>
              <w:jc w:val="right"/>
              <w:rPr>
                <w:sz w:val="16"/>
                <w:szCs w:val="16"/>
                <w:lang w:val="en-US" w:eastAsia="zh-CN"/>
              </w:rPr>
            </w:pPr>
            <w:r w:rsidRPr="009B5C5E">
              <w:rPr>
                <w:sz w:val="16"/>
                <w:szCs w:val="16"/>
                <w:lang w:val="en-US" w:eastAsia="zh-CN"/>
              </w:rPr>
              <w:t xml:space="preserve">1,026 </w:t>
            </w:r>
          </w:p>
        </w:tc>
        <w:tc>
          <w:tcPr>
            <w:tcW w:w="1417" w:type="dxa"/>
            <w:tcBorders>
              <w:top w:val="nil"/>
              <w:left w:val="nil"/>
              <w:bottom w:val="single" w:sz="4" w:space="0" w:color="auto"/>
              <w:right w:val="single" w:sz="4" w:space="0" w:color="auto"/>
            </w:tcBorders>
            <w:shd w:val="clear" w:color="auto" w:fill="auto"/>
            <w:noWrap/>
            <w:vAlign w:val="center"/>
            <w:hideMark/>
          </w:tcPr>
          <w:p w14:paraId="71C68691" w14:textId="77777777" w:rsidR="009B5C5E" w:rsidRPr="009B5C5E" w:rsidRDefault="009B5C5E" w:rsidP="00AD6328">
            <w:pPr>
              <w:jc w:val="right"/>
              <w:rPr>
                <w:sz w:val="16"/>
                <w:szCs w:val="16"/>
                <w:lang w:val="en-US" w:eastAsia="zh-CN"/>
              </w:rPr>
            </w:pPr>
            <w:r w:rsidRPr="009B5C5E">
              <w:rPr>
                <w:sz w:val="16"/>
                <w:szCs w:val="16"/>
                <w:lang w:val="en-US" w:eastAsia="zh-CN"/>
              </w:rPr>
              <w:t xml:space="preserve">1,019 </w:t>
            </w:r>
          </w:p>
        </w:tc>
        <w:tc>
          <w:tcPr>
            <w:tcW w:w="284" w:type="dxa"/>
            <w:tcBorders>
              <w:top w:val="nil"/>
              <w:left w:val="nil"/>
              <w:bottom w:val="nil"/>
              <w:right w:val="nil"/>
            </w:tcBorders>
            <w:shd w:val="clear" w:color="auto" w:fill="auto"/>
            <w:noWrap/>
            <w:vAlign w:val="center"/>
            <w:hideMark/>
          </w:tcPr>
          <w:p w14:paraId="68255984" w14:textId="77777777" w:rsidR="009B5C5E" w:rsidRPr="009B5C5E" w:rsidRDefault="009B5C5E" w:rsidP="00AD6328">
            <w:pPr>
              <w:jc w:val="right"/>
              <w:rPr>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7BE80C12" w14:textId="77777777" w:rsidR="009B5C5E" w:rsidRPr="009B5C5E" w:rsidRDefault="009B5C5E" w:rsidP="00AD6328">
            <w:pPr>
              <w:jc w:val="right"/>
              <w:rPr>
                <w:sz w:val="16"/>
                <w:szCs w:val="16"/>
                <w:lang w:val="en-US" w:eastAsia="zh-CN"/>
              </w:rPr>
            </w:pPr>
            <w:r w:rsidRPr="009B5C5E">
              <w:rPr>
                <w:sz w:val="16"/>
                <w:szCs w:val="16"/>
                <w:lang w:val="en-US" w:eastAsia="zh-CN"/>
              </w:rPr>
              <w:t xml:space="preserve">930 </w:t>
            </w:r>
          </w:p>
        </w:tc>
        <w:tc>
          <w:tcPr>
            <w:tcW w:w="1459" w:type="dxa"/>
            <w:tcBorders>
              <w:top w:val="nil"/>
              <w:left w:val="nil"/>
              <w:bottom w:val="single" w:sz="4" w:space="0" w:color="auto"/>
              <w:right w:val="single" w:sz="4" w:space="0" w:color="auto"/>
            </w:tcBorders>
            <w:shd w:val="clear" w:color="auto" w:fill="auto"/>
            <w:noWrap/>
            <w:vAlign w:val="center"/>
            <w:hideMark/>
          </w:tcPr>
          <w:p w14:paraId="1023F6B1" w14:textId="77777777" w:rsidR="009B5C5E" w:rsidRPr="009B5C5E" w:rsidRDefault="009B5C5E" w:rsidP="00AD6328">
            <w:pPr>
              <w:jc w:val="right"/>
              <w:rPr>
                <w:sz w:val="16"/>
                <w:szCs w:val="16"/>
                <w:lang w:val="en-US" w:eastAsia="zh-CN"/>
              </w:rPr>
            </w:pPr>
            <w:r w:rsidRPr="009B5C5E">
              <w:rPr>
                <w:sz w:val="16"/>
                <w:szCs w:val="16"/>
                <w:lang w:val="en-US" w:eastAsia="zh-CN"/>
              </w:rPr>
              <w:t xml:space="preserve">935 </w:t>
            </w:r>
          </w:p>
        </w:tc>
      </w:tr>
      <w:tr w:rsidR="009B5C5E" w:rsidRPr="009B5C5E" w14:paraId="118CA9FC" w14:textId="77777777" w:rsidTr="00DA7C34">
        <w:trPr>
          <w:trHeight w:val="240"/>
        </w:trPr>
        <w:tc>
          <w:tcPr>
            <w:tcW w:w="1702" w:type="dxa"/>
            <w:tcBorders>
              <w:top w:val="nil"/>
              <w:left w:val="single" w:sz="4" w:space="0" w:color="auto"/>
              <w:bottom w:val="single" w:sz="4" w:space="0" w:color="auto"/>
              <w:right w:val="single" w:sz="4" w:space="0" w:color="auto"/>
            </w:tcBorders>
            <w:shd w:val="clear" w:color="auto" w:fill="auto"/>
            <w:hideMark/>
          </w:tcPr>
          <w:p w14:paraId="10835EE5" w14:textId="77777777" w:rsidR="009B5C5E" w:rsidRPr="009B5C5E" w:rsidRDefault="009B5C5E" w:rsidP="00AD6328">
            <w:pPr>
              <w:rPr>
                <w:rFonts w:eastAsia="SimSun"/>
                <w:sz w:val="16"/>
                <w:szCs w:val="16"/>
                <w:lang w:val="en-US" w:eastAsia="zh-CN"/>
              </w:rPr>
            </w:pPr>
            <w:proofErr w:type="spellStart"/>
            <w:r w:rsidRPr="009B5C5E">
              <w:rPr>
                <w:rFonts w:eastAsia="SimSun"/>
                <w:sz w:val="16"/>
                <w:szCs w:val="16"/>
              </w:rPr>
              <w:t>秘鲁</w:t>
            </w:r>
            <w:proofErr w:type="spellEnd"/>
          </w:p>
        </w:tc>
        <w:tc>
          <w:tcPr>
            <w:tcW w:w="1134" w:type="dxa"/>
            <w:tcBorders>
              <w:top w:val="nil"/>
              <w:left w:val="nil"/>
              <w:bottom w:val="single" w:sz="4" w:space="0" w:color="auto"/>
              <w:right w:val="single" w:sz="4" w:space="0" w:color="auto"/>
            </w:tcBorders>
            <w:shd w:val="clear" w:color="auto" w:fill="auto"/>
            <w:vAlign w:val="center"/>
            <w:hideMark/>
          </w:tcPr>
          <w:p w14:paraId="1ADC3802" w14:textId="77777777" w:rsidR="009B5C5E" w:rsidRPr="009B5C5E" w:rsidRDefault="009B5C5E" w:rsidP="00AD6328">
            <w:pPr>
              <w:jc w:val="right"/>
              <w:rPr>
                <w:sz w:val="16"/>
                <w:szCs w:val="16"/>
                <w:lang w:val="en-US" w:eastAsia="zh-CN"/>
              </w:rPr>
            </w:pPr>
            <w:r w:rsidRPr="009B5C5E">
              <w:rPr>
                <w:sz w:val="16"/>
                <w:szCs w:val="16"/>
                <w:lang w:val="en-US" w:eastAsia="zh-CN"/>
              </w:rPr>
              <w:t>0.163</w:t>
            </w:r>
          </w:p>
        </w:tc>
        <w:tc>
          <w:tcPr>
            <w:tcW w:w="1418" w:type="dxa"/>
            <w:tcBorders>
              <w:top w:val="nil"/>
              <w:left w:val="nil"/>
              <w:bottom w:val="single" w:sz="4" w:space="0" w:color="auto"/>
              <w:right w:val="single" w:sz="4" w:space="0" w:color="auto"/>
            </w:tcBorders>
            <w:shd w:val="clear" w:color="auto" w:fill="auto"/>
            <w:noWrap/>
            <w:vAlign w:val="center"/>
            <w:hideMark/>
          </w:tcPr>
          <w:p w14:paraId="0D5D5CC7" w14:textId="77777777" w:rsidR="009B5C5E" w:rsidRPr="009B5C5E" w:rsidRDefault="009B5C5E" w:rsidP="00AD6328">
            <w:pPr>
              <w:jc w:val="right"/>
              <w:rPr>
                <w:sz w:val="16"/>
                <w:szCs w:val="16"/>
                <w:lang w:val="en-US" w:eastAsia="zh-CN"/>
              </w:rPr>
            </w:pPr>
            <w:r w:rsidRPr="009B5C5E">
              <w:rPr>
                <w:sz w:val="16"/>
                <w:szCs w:val="16"/>
                <w:lang w:val="en-US" w:eastAsia="zh-CN"/>
              </w:rPr>
              <w:t>0.230</w:t>
            </w:r>
          </w:p>
        </w:tc>
        <w:tc>
          <w:tcPr>
            <w:tcW w:w="283" w:type="dxa"/>
            <w:tcBorders>
              <w:top w:val="nil"/>
              <w:left w:val="nil"/>
              <w:bottom w:val="nil"/>
              <w:right w:val="nil"/>
            </w:tcBorders>
            <w:shd w:val="clear" w:color="auto" w:fill="auto"/>
            <w:noWrap/>
            <w:vAlign w:val="center"/>
            <w:hideMark/>
          </w:tcPr>
          <w:p w14:paraId="51BCECAC" w14:textId="77777777" w:rsidR="009B5C5E" w:rsidRPr="009B5C5E" w:rsidRDefault="009B5C5E" w:rsidP="00AD6328">
            <w:pPr>
              <w:jc w:val="right"/>
              <w:rPr>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57D06D08" w14:textId="77777777" w:rsidR="009B5C5E" w:rsidRPr="009B5C5E" w:rsidRDefault="009B5C5E" w:rsidP="00AD6328">
            <w:pPr>
              <w:jc w:val="right"/>
              <w:rPr>
                <w:sz w:val="16"/>
                <w:szCs w:val="16"/>
                <w:lang w:val="en-US" w:eastAsia="zh-CN"/>
              </w:rPr>
            </w:pPr>
            <w:r w:rsidRPr="009B5C5E">
              <w:rPr>
                <w:sz w:val="16"/>
                <w:szCs w:val="16"/>
                <w:lang w:val="en-US" w:eastAsia="zh-CN"/>
              </w:rPr>
              <w:t xml:space="preserve">6,433 </w:t>
            </w:r>
          </w:p>
        </w:tc>
        <w:tc>
          <w:tcPr>
            <w:tcW w:w="1417" w:type="dxa"/>
            <w:tcBorders>
              <w:top w:val="nil"/>
              <w:left w:val="nil"/>
              <w:bottom w:val="single" w:sz="4" w:space="0" w:color="auto"/>
              <w:right w:val="single" w:sz="4" w:space="0" w:color="auto"/>
            </w:tcBorders>
            <w:shd w:val="clear" w:color="auto" w:fill="auto"/>
            <w:noWrap/>
            <w:vAlign w:val="center"/>
            <w:hideMark/>
          </w:tcPr>
          <w:p w14:paraId="71F3B0FB" w14:textId="77777777" w:rsidR="009B5C5E" w:rsidRPr="009B5C5E" w:rsidRDefault="009B5C5E" w:rsidP="00AD6328">
            <w:pPr>
              <w:jc w:val="right"/>
              <w:rPr>
                <w:sz w:val="16"/>
                <w:szCs w:val="16"/>
                <w:lang w:val="en-US" w:eastAsia="zh-CN"/>
              </w:rPr>
            </w:pPr>
            <w:r w:rsidRPr="009B5C5E">
              <w:rPr>
                <w:sz w:val="16"/>
                <w:szCs w:val="16"/>
                <w:lang w:val="en-US" w:eastAsia="zh-CN"/>
              </w:rPr>
              <w:t xml:space="preserve">6,389 </w:t>
            </w:r>
          </w:p>
        </w:tc>
        <w:tc>
          <w:tcPr>
            <w:tcW w:w="284" w:type="dxa"/>
            <w:tcBorders>
              <w:top w:val="nil"/>
              <w:left w:val="nil"/>
              <w:bottom w:val="nil"/>
              <w:right w:val="nil"/>
            </w:tcBorders>
            <w:shd w:val="clear" w:color="auto" w:fill="auto"/>
            <w:noWrap/>
            <w:vAlign w:val="center"/>
            <w:hideMark/>
          </w:tcPr>
          <w:p w14:paraId="2CD98EA9" w14:textId="77777777" w:rsidR="009B5C5E" w:rsidRPr="009B5C5E" w:rsidRDefault="009B5C5E" w:rsidP="00AD6328">
            <w:pPr>
              <w:jc w:val="right"/>
              <w:rPr>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3142BE70" w14:textId="77777777" w:rsidR="009B5C5E" w:rsidRPr="009B5C5E" w:rsidRDefault="009B5C5E" w:rsidP="00AD6328">
            <w:pPr>
              <w:jc w:val="right"/>
              <w:rPr>
                <w:sz w:val="16"/>
                <w:szCs w:val="16"/>
                <w:lang w:val="en-US" w:eastAsia="zh-CN"/>
              </w:rPr>
            </w:pPr>
            <w:r w:rsidRPr="009B5C5E">
              <w:rPr>
                <w:sz w:val="16"/>
                <w:szCs w:val="16"/>
                <w:lang w:val="en-US" w:eastAsia="zh-CN"/>
              </w:rPr>
              <w:t xml:space="preserve">5,831 </w:t>
            </w:r>
          </w:p>
        </w:tc>
        <w:tc>
          <w:tcPr>
            <w:tcW w:w="1459" w:type="dxa"/>
            <w:tcBorders>
              <w:top w:val="nil"/>
              <w:left w:val="nil"/>
              <w:bottom w:val="single" w:sz="4" w:space="0" w:color="auto"/>
              <w:right w:val="single" w:sz="4" w:space="0" w:color="auto"/>
            </w:tcBorders>
            <w:shd w:val="clear" w:color="auto" w:fill="auto"/>
            <w:noWrap/>
            <w:vAlign w:val="center"/>
            <w:hideMark/>
          </w:tcPr>
          <w:p w14:paraId="6890AEBE" w14:textId="77777777" w:rsidR="009B5C5E" w:rsidRPr="009B5C5E" w:rsidRDefault="009B5C5E" w:rsidP="00AD6328">
            <w:pPr>
              <w:jc w:val="right"/>
              <w:rPr>
                <w:sz w:val="16"/>
                <w:szCs w:val="16"/>
                <w:lang w:val="en-US" w:eastAsia="zh-CN"/>
              </w:rPr>
            </w:pPr>
            <w:r w:rsidRPr="009B5C5E">
              <w:rPr>
                <w:sz w:val="16"/>
                <w:szCs w:val="16"/>
                <w:lang w:val="en-US" w:eastAsia="zh-CN"/>
              </w:rPr>
              <w:t xml:space="preserve">5,863 </w:t>
            </w:r>
          </w:p>
        </w:tc>
      </w:tr>
      <w:tr w:rsidR="009B5C5E" w:rsidRPr="009B5C5E" w14:paraId="655D3179" w14:textId="77777777" w:rsidTr="00DA7C34">
        <w:trPr>
          <w:trHeight w:val="240"/>
        </w:trPr>
        <w:tc>
          <w:tcPr>
            <w:tcW w:w="1702" w:type="dxa"/>
            <w:tcBorders>
              <w:top w:val="nil"/>
              <w:left w:val="single" w:sz="4" w:space="0" w:color="auto"/>
              <w:bottom w:val="single" w:sz="4" w:space="0" w:color="auto"/>
              <w:right w:val="single" w:sz="4" w:space="0" w:color="auto"/>
            </w:tcBorders>
            <w:shd w:val="clear" w:color="auto" w:fill="auto"/>
            <w:hideMark/>
          </w:tcPr>
          <w:p w14:paraId="5C61DECB" w14:textId="77777777" w:rsidR="009B5C5E" w:rsidRPr="009B5C5E" w:rsidRDefault="009B5C5E" w:rsidP="00AD6328">
            <w:pPr>
              <w:rPr>
                <w:rFonts w:eastAsia="SimSun"/>
                <w:sz w:val="16"/>
                <w:szCs w:val="16"/>
                <w:lang w:val="en-US" w:eastAsia="zh-CN"/>
              </w:rPr>
            </w:pPr>
            <w:proofErr w:type="spellStart"/>
            <w:r w:rsidRPr="009B5C5E">
              <w:rPr>
                <w:rFonts w:eastAsia="SimSun"/>
                <w:sz w:val="16"/>
                <w:szCs w:val="16"/>
              </w:rPr>
              <w:t>菲律宾</w:t>
            </w:r>
            <w:proofErr w:type="spellEnd"/>
          </w:p>
        </w:tc>
        <w:tc>
          <w:tcPr>
            <w:tcW w:w="1134" w:type="dxa"/>
            <w:tcBorders>
              <w:top w:val="nil"/>
              <w:left w:val="nil"/>
              <w:bottom w:val="single" w:sz="4" w:space="0" w:color="auto"/>
              <w:right w:val="single" w:sz="4" w:space="0" w:color="auto"/>
            </w:tcBorders>
            <w:shd w:val="clear" w:color="auto" w:fill="auto"/>
            <w:vAlign w:val="center"/>
            <w:hideMark/>
          </w:tcPr>
          <w:p w14:paraId="31ACFF11" w14:textId="77777777" w:rsidR="009B5C5E" w:rsidRPr="009B5C5E" w:rsidRDefault="009B5C5E" w:rsidP="00AD6328">
            <w:pPr>
              <w:jc w:val="right"/>
              <w:rPr>
                <w:sz w:val="16"/>
                <w:szCs w:val="16"/>
                <w:lang w:val="en-US" w:eastAsia="zh-CN"/>
              </w:rPr>
            </w:pPr>
            <w:r w:rsidRPr="009B5C5E">
              <w:rPr>
                <w:sz w:val="16"/>
                <w:szCs w:val="16"/>
                <w:lang w:val="en-US" w:eastAsia="zh-CN"/>
              </w:rPr>
              <w:t>0.212</w:t>
            </w:r>
          </w:p>
        </w:tc>
        <w:tc>
          <w:tcPr>
            <w:tcW w:w="1418" w:type="dxa"/>
            <w:tcBorders>
              <w:top w:val="nil"/>
              <w:left w:val="nil"/>
              <w:bottom w:val="single" w:sz="4" w:space="0" w:color="auto"/>
              <w:right w:val="single" w:sz="4" w:space="0" w:color="auto"/>
            </w:tcBorders>
            <w:shd w:val="clear" w:color="auto" w:fill="auto"/>
            <w:noWrap/>
            <w:vAlign w:val="center"/>
            <w:hideMark/>
          </w:tcPr>
          <w:p w14:paraId="54C2098A" w14:textId="77777777" w:rsidR="009B5C5E" w:rsidRPr="009B5C5E" w:rsidRDefault="009B5C5E" w:rsidP="00AD6328">
            <w:pPr>
              <w:jc w:val="right"/>
              <w:rPr>
                <w:sz w:val="16"/>
                <w:szCs w:val="16"/>
                <w:lang w:val="en-US" w:eastAsia="zh-CN"/>
              </w:rPr>
            </w:pPr>
            <w:r w:rsidRPr="009B5C5E">
              <w:rPr>
                <w:sz w:val="16"/>
                <w:szCs w:val="16"/>
                <w:lang w:val="en-US" w:eastAsia="zh-CN"/>
              </w:rPr>
              <w:t>0.299</w:t>
            </w:r>
          </w:p>
        </w:tc>
        <w:tc>
          <w:tcPr>
            <w:tcW w:w="283" w:type="dxa"/>
            <w:tcBorders>
              <w:top w:val="nil"/>
              <w:left w:val="nil"/>
              <w:bottom w:val="nil"/>
              <w:right w:val="nil"/>
            </w:tcBorders>
            <w:shd w:val="clear" w:color="auto" w:fill="auto"/>
            <w:noWrap/>
            <w:vAlign w:val="center"/>
            <w:hideMark/>
          </w:tcPr>
          <w:p w14:paraId="32F4CF39" w14:textId="77777777" w:rsidR="009B5C5E" w:rsidRPr="009B5C5E" w:rsidRDefault="009B5C5E" w:rsidP="00AD6328">
            <w:pPr>
              <w:jc w:val="right"/>
              <w:rPr>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74BE7A3F" w14:textId="77777777" w:rsidR="009B5C5E" w:rsidRPr="009B5C5E" w:rsidRDefault="009B5C5E" w:rsidP="00AD6328">
            <w:pPr>
              <w:jc w:val="right"/>
              <w:rPr>
                <w:sz w:val="16"/>
                <w:szCs w:val="16"/>
                <w:lang w:val="en-US" w:eastAsia="zh-CN"/>
              </w:rPr>
            </w:pPr>
            <w:r w:rsidRPr="009B5C5E">
              <w:rPr>
                <w:sz w:val="16"/>
                <w:szCs w:val="16"/>
                <w:lang w:val="en-US" w:eastAsia="zh-CN"/>
              </w:rPr>
              <w:t xml:space="preserve">8,367 </w:t>
            </w:r>
          </w:p>
        </w:tc>
        <w:tc>
          <w:tcPr>
            <w:tcW w:w="1417" w:type="dxa"/>
            <w:tcBorders>
              <w:top w:val="nil"/>
              <w:left w:val="nil"/>
              <w:bottom w:val="single" w:sz="4" w:space="0" w:color="auto"/>
              <w:right w:val="single" w:sz="4" w:space="0" w:color="auto"/>
            </w:tcBorders>
            <w:shd w:val="clear" w:color="auto" w:fill="auto"/>
            <w:noWrap/>
            <w:vAlign w:val="center"/>
            <w:hideMark/>
          </w:tcPr>
          <w:p w14:paraId="4A64BA19" w14:textId="77777777" w:rsidR="009B5C5E" w:rsidRPr="009B5C5E" w:rsidRDefault="009B5C5E" w:rsidP="00AD6328">
            <w:pPr>
              <w:jc w:val="right"/>
              <w:rPr>
                <w:sz w:val="16"/>
                <w:szCs w:val="16"/>
                <w:lang w:val="en-US" w:eastAsia="zh-CN"/>
              </w:rPr>
            </w:pPr>
            <w:r w:rsidRPr="009B5C5E">
              <w:rPr>
                <w:sz w:val="16"/>
                <w:szCs w:val="16"/>
                <w:lang w:val="en-US" w:eastAsia="zh-CN"/>
              </w:rPr>
              <w:t xml:space="preserve">8,309 </w:t>
            </w:r>
          </w:p>
        </w:tc>
        <w:tc>
          <w:tcPr>
            <w:tcW w:w="284" w:type="dxa"/>
            <w:tcBorders>
              <w:top w:val="nil"/>
              <w:left w:val="nil"/>
              <w:bottom w:val="nil"/>
              <w:right w:val="nil"/>
            </w:tcBorders>
            <w:shd w:val="clear" w:color="auto" w:fill="auto"/>
            <w:noWrap/>
            <w:vAlign w:val="center"/>
            <w:hideMark/>
          </w:tcPr>
          <w:p w14:paraId="15442AA0" w14:textId="77777777" w:rsidR="009B5C5E" w:rsidRPr="009B5C5E" w:rsidRDefault="009B5C5E" w:rsidP="00AD6328">
            <w:pPr>
              <w:jc w:val="right"/>
              <w:rPr>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7323F1EC" w14:textId="77777777" w:rsidR="009B5C5E" w:rsidRPr="009B5C5E" w:rsidRDefault="009B5C5E" w:rsidP="00AD6328">
            <w:pPr>
              <w:jc w:val="right"/>
              <w:rPr>
                <w:sz w:val="16"/>
                <w:szCs w:val="16"/>
                <w:lang w:val="en-US" w:eastAsia="zh-CN"/>
              </w:rPr>
            </w:pPr>
            <w:r w:rsidRPr="009B5C5E">
              <w:rPr>
                <w:sz w:val="16"/>
                <w:szCs w:val="16"/>
                <w:lang w:val="en-US" w:eastAsia="zh-CN"/>
              </w:rPr>
              <w:t xml:space="preserve">7,584 </w:t>
            </w:r>
          </w:p>
        </w:tc>
        <w:tc>
          <w:tcPr>
            <w:tcW w:w="1459" w:type="dxa"/>
            <w:tcBorders>
              <w:top w:val="nil"/>
              <w:left w:val="nil"/>
              <w:bottom w:val="single" w:sz="4" w:space="0" w:color="auto"/>
              <w:right w:val="single" w:sz="4" w:space="0" w:color="auto"/>
            </w:tcBorders>
            <w:shd w:val="clear" w:color="auto" w:fill="auto"/>
            <w:noWrap/>
            <w:vAlign w:val="center"/>
            <w:hideMark/>
          </w:tcPr>
          <w:p w14:paraId="4504D49C" w14:textId="77777777" w:rsidR="009B5C5E" w:rsidRPr="009B5C5E" w:rsidRDefault="009B5C5E" w:rsidP="00AD6328">
            <w:pPr>
              <w:jc w:val="right"/>
              <w:rPr>
                <w:sz w:val="16"/>
                <w:szCs w:val="16"/>
                <w:lang w:val="en-US" w:eastAsia="zh-CN"/>
              </w:rPr>
            </w:pPr>
            <w:r w:rsidRPr="009B5C5E">
              <w:rPr>
                <w:sz w:val="16"/>
                <w:szCs w:val="16"/>
                <w:lang w:val="en-US" w:eastAsia="zh-CN"/>
              </w:rPr>
              <w:t xml:space="preserve">7,627 </w:t>
            </w:r>
          </w:p>
        </w:tc>
      </w:tr>
      <w:tr w:rsidR="009B5C5E" w:rsidRPr="009B5C5E" w14:paraId="62BC04C6" w14:textId="77777777" w:rsidTr="00DA7C34">
        <w:trPr>
          <w:trHeight w:val="240"/>
        </w:trPr>
        <w:tc>
          <w:tcPr>
            <w:tcW w:w="1702" w:type="dxa"/>
            <w:tcBorders>
              <w:top w:val="nil"/>
              <w:left w:val="single" w:sz="4" w:space="0" w:color="auto"/>
              <w:bottom w:val="single" w:sz="4" w:space="0" w:color="auto"/>
              <w:right w:val="single" w:sz="4" w:space="0" w:color="auto"/>
            </w:tcBorders>
            <w:shd w:val="clear" w:color="auto" w:fill="auto"/>
            <w:hideMark/>
          </w:tcPr>
          <w:p w14:paraId="433FCFC4" w14:textId="77777777" w:rsidR="009B5C5E" w:rsidRPr="009B5C5E" w:rsidRDefault="009B5C5E" w:rsidP="00AD6328">
            <w:pPr>
              <w:rPr>
                <w:rFonts w:eastAsia="SimSun"/>
                <w:sz w:val="16"/>
                <w:szCs w:val="16"/>
                <w:lang w:val="en-US" w:eastAsia="zh-CN"/>
              </w:rPr>
            </w:pPr>
            <w:proofErr w:type="spellStart"/>
            <w:r w:rsidRPr="009B5C5E">
              <w:rPr>
                <w:rFonts w:eastAsia="SimSun"/>
                <w:sz w:val="16"/>
                <w:szCs w:val="16"/>
              </w:rPr>
              <w:t>波兰</w:t>
            </w:r>
            <w:proofErr w:type="spellEnd"/>
          </w:p>
        </w:tc>
        <w:tc>
          <w:tcPr>
            <w:tcW w:w="1134" w:type="dxa"/>
            <w:tcBorders>
              <w:top w:val="nil"/>
              <w:left w:val="nil"/>
              <w:bottom w:val="single" w:sz="4" w:space="0" w:color="auto"/>
              <w:right w:val="single" w:sz="4" w:space="0" w:color="auto"/>
            </w:tcBorders>
            <w:shd w:val="clear" w:color="auto" w:fill="auto"/>
            <w:vAlign w:val="center"/>
            <w:hideMark/>
          </w:tcPr>
          <w:p w14:paraId="02125FC2" w14:textId="77777777" w:rsidR="009B5C5E" w:rsidRPr="009B5C5E" w:rsidRDefault="009B5C5E" w:rsidP="00AD6328">
            <w:pPr>
              <w:jc w:val="right"/>
              <w:rPr>
                <w:sz w:val="16"/>
                <w:szCs w:val="16"/>
                <w:lang w:val="en-US" w:eastAsia="zh-CN"/>
              </w:rPr>
            </w:pPr>
            <w:r w:rsidRPr="009B5C5E">
              <w:rPr>
                <w:sz w:val="16"/>
                <w:szCs w:val="16"/>
                <w:lang w:val="en-US" w:eastAsia="zh-CN"/>
              </w:rPr>
              <w:t>0.837</w:t>
            </w:r>
          </w:p>
        </w:tc>
        <w:tc>
          <w:tcPr>
            <w:tcW w:w="1418" w:type="dxa"/>
            <w:tcBorders>
              <w:top w:val="nil"/>
              <w:left w:val="nil"/>
              <w:bottom w:val="single" w:sz="4" w:space="0" w:color="auto"/>
              <w:right w:val="single" w:sz="4" w:space="0" w:color="auto"/>
            </w:tcBorders>
            <w:shd w:val="clear" w:color="auto" w:fill="auto"/>
            <w:noWrap/>
            <w:vAlign w:val="center"/>
            <w:hideMark/>
          </w:tcPr>
          <w:p w14:paraId="15F048E1" w14:textId="77777777" w:rsidR="009B5C5E" w:rsidRPr="009B5C5E" w:rsidRDefault="009B5C5E" w:rsidP="00AD6328">
            <w:pPr>
              <w:jc w:val="right"/>
              <w:rPr>
                <w:sz w:val="16"/>
                <w:szCs w:val="16"/>
                <w:lang w:val="en-US" w:eastAsia="zh-CN"/>
              </w:rPr>
            </w:pPr>
            <w:r w:rsidRPr="009B5C5E">
              <w:rPr>
                <w:sz w:val="16"/>
                <w:szCs w:val="16"/>
                <w:lang w:val="en-US" w:eastAsia="zh-CN"/>
              </w:rPr>
              <w:t>1.182</w:t>
            </w:r>
          </w:p>
        </w:tc>
        <w:tc>
          <w:tcPr>
            <w:tcW w:w="283" w:type="dxa"/>
            <w:tcBorders>
              <w:top w:val="nil"/>
              <w:left w:val="nil"/>
              <w:bottom w:val="nil"/>
              <w:right w:val="nil"/>
            </w:tcBorders>
            <w:shd w:val="clear" w:color="auto" w:fill="auto"/>
            <w:noWrap/>
            <w:vAlign w:val="center"/>
            <w:hideMark/>
          </w:tcPr>
          <w:p w14:paraId="3E28AA72" w14:textId="77777777" w:rsidR="009B5C5E" w:rsidRPr="009B5C5E" w:rsidRDefault="009B5C5E" w:rsidP="00AD6328">
            <w:pPr>
              <w:jc w:val="right"/>
              <w:rPr>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391FA591" w14:textId="77777777" w:rsidR="009B5C5E" w:rsidRPr="009B5C5E" w:rsidRDefault="009B5C5E" w:rsidP="00AD6328">
            <w:pPr>
              <w:jc w:val="right"/>
              <w:rPr>
                <w:sz w:val="16"/>
                <w:szCs w:val="16"/>
                <w:lang w:val="en-US" w:eastAsia="zh-CN"/>
              </w:rPr>
            </w:pPr>
            <w:r w:rsidRPr="009B5C5E">
              <w:rPr>
                <w:sz w:val="16"/>
                <w:szCs w:val="16"/>
                <w:lang w:val="en-US" w:eastAsia="zh-CN"/>
              </w:rPr>
              <w:t xml:space="preserve">33,034 </w:t>
            </w:r>
          </w:p>
        </w:tc>
        <w:tc>
          <w:tcPr>
            <w:tcW w:w="1417" w:type="dxa"/>
            <w:tcBorders>
              <w:top w:val="nil"/>
              <w:left w:val="nil"/>
              <w:bottom w:val="single" w:sz="4" w:space="0" w:color="auto"/>
              <w:right w:val="single" w:sz="4" w:space="0" w:color="auto"/>
            </w:tcBorders>
            <w:shd w:val="clear" w:color="auto" w:fill="auto"/>
            <w:noWrap/>
            <w:vAlign w:val="center"/>
            <w:hideMark/>
          </w:tcPr>
          <w:p w14:paraId="0E1F7077" w14:textId="77777777" w:rsidR="009B5C5E" w:rsidRPr="009B5C5E" w:rsidRDefault="009B5C5E" w:rsidP="00AD6328">
            <w:pPr>
              <w:jc w:val="right"/>
              <w:rPr>
                <w:sz w:val="16"/>
                <w:szCs w:val="16"/>
                <w:lang w:val="en-US" w:eastAsia="zh-CN"/>
              </w:rPr>
            </w:pPr>
            <w:r w:rsidRPr="009B5C5E">
              <w:rPr>
                <w:sz w:val="16"/>
                <w:szCs w:val="16"/>
                <w:lang w:val="en-US" w:eastAsia="zh-CN"/>
              </w:rPr>
              <w:t xml:space="preserve">32,805 </w:t>
            </w:r>
          </w:p>
        </w:tc>
        <w:tc>
          <w:tcPr>
            <w:tcW w:w="284" w:type="dxa"/>
            <w:tcBorders>
              <w:top w:val="nil"/>
              <w:left w:val="nil"/>
              <w:bottom w:val="nil"/>
              <w:right w:val="nil"/>
            </w:tcBorders>
            <w:shd w:val="clear" w:color="auto" w:fill="auto"/>
            <w:noWrap/>
            <w:vAlign w:val="center"/>
            <w:hideMark/>
          </w:tcPr>
          <w:p w14:paraId="672A2EF7" w14:textId="77777777" w:rsidR="009B5C5E" w:rsidRPr="009B5C5E" w:rsidRDefault="009B5C5E" w:rsidP="00AD6328">
            <w:pPr>
              <w:jc w:val="right"/>
              <w:rPr>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58589A3D" w14:textId="77777777" w:rsidR="009B5C5E" w:rsidRPr="009B5C5E" w:rsidRDefault="009B5C5E" w:rsidP="00AD6328">
            <w:pPr>
              <w:jc w:val="right"/>
              <w:rPr>
                <w:sz w:val="16"/>
                <w:szCs w:val="16"/>
                <w:lang w:val="en-US" w:eastAsia="zh-CN"/>
              </w:rPr>
            </w:pPr>
            <w:r w:rsidRPr="009B5C5E">
              <w:rPr>
                <w:sz w:val="16"/>
                <w:szCs w:val="16"/>
                <w:lang w:val="en-US" w:eastAsia="zh-CN"/>
              </w:rPr>
              <w:t xml:space="preserve">29,944 </w:t>
            </w:r>
          </w:p>
        </w:tc>
        <w:tc>
          <w:tcPr>
            <w:tcW w:w="1459" w:type="dxa"/>
            <w:tcBorders>
              <w:top w:val="nil"/>
              <w:left w:val="nil"/>
              <w:bottom w:val="single" w:sz="4" w:space="0" w:color="auto"/>
              <w:right w:val="single" w:sz="4" w:space="0" w:color="auto"/>
            </w:tcBorders>
            <w:shd w:val="clear" w:color="auto" w:fill="auto"/>
            <w:noWrap/>
            <w:vAlign w:val="center"/>
            <w:hideMark/>
          </w:tcPr>
          <w:p w14:paraId="5A21EE33" w14:textId="77777777" w:rsidR="009B5C5E" w:rsidRPr="009B5C5E" w:rsidRDefault="009B5C5E" w:rsidP="00AD6328">
            <w:pPr>
              <w:jc w:val="right"/>
              <w:rPr>
                <w:sz w:val="16"/>
                <w:szCs w:val="16"/>
                <w:lang w:val="en-US" w:eastAsia="zh-CN"/>
              </w:rPr>
            </w:pPr>
            <w:r w:rsidRPr="009B5C5E">
              <w:rPr>
                <w:sz w:val="16"/>
                <w:szCs w:val="16"/>
                <w:lang w:val="en-US" w:eastAsia="zh-CN"/>
              </w:rPr>
              <w:t xml:space="preserve">30,112 </w:t>
            </w:r>
          </w:p>
        </w:tc>
      </w:tr>
      <w:tr w:rsidR="009B5C5E" w:rsidRPr="009B5C5E" w14:paraId="176CE3BD" w14:textId="77777777" w:rsidTr="00DA7C34">
        <w:trPr>
          <w:trHeight w:val="240"/>
        </w:trPr>
        <w:tc>
          <w:tcPr>
            <w:tcW w:w="1702" w:type="dxa"/>
            <w:tcBorders>
              <w:top w:val="nil"/>
              <w:left w:val="single" w:sz="4" w:space="0" w:color="auto"/>
              <w:bottom w:val="single" w:sz="4" w:space="0" w:color="auto"/>
              <w:right w:val="single" w:sz="4" w:space="0" w:color="auto"/>
            </w:tcBorders>
            <w:shd w:val="clear" w:color="auto" w:fill="auto"/>
            <w:hideMark/>
          </w:tcPr>
          <w:p w14:paraId="62100F7F" w14:textId="77777777" w:rsidR="009B5C5E" w:rsidRPr="009B5C5E" w:rsidRDefault="009B5C5E" w:rsidP="00AD6328">
            <w:pPr>
              <w:rPr>
                <w:rFonts w:eastAsia="SimSun"/>
                <w:sz w:val="16"/>
                <w:szCs w:val="16"/>
                <w:lang w:val="en-US" w:eastAsia="zh-CN"/>
              </w:rPr>
            </w:pPr>
            <w:proofErr w:type="spellStart"/>
            <w:r w:rsidRPr="009B5C5E">
              <w:rPr>
                <w:rFonts w:eastAsia="SimSun"/>
                <w:sz w:val="16"/>
                <w:szCs w:val="16"/>
              </w:rPr>
              <w:t>葡萄牙</w:t>
            </w:r>
            <w:proofErr w:type="spellEnd"/>
          </w:p>
        </w:tc>
        <w:tc>
          <w:tcPr>
            <w:tcW w:w="1134" w:type="dxa"/>
            <w:tcBorders>
              <w:top w:val="nil"/>
              <w:left w:val="nil"/>
              <w:bottom w:val="single" w:sz="4" w:space="0" w:color="auto"/>
              <w:right w:val="single" w:sz="4" w:space="0" w:color="auto"/>
            </w:tcBorders>
            <w:shd w:val="clear" w:color="auto" w:fill="auto"/>
            <w:vAlign w:val="center"/>
            <w:hideMark/>
          </w:tcPr>
          <w:p w14:paraId="1D2F66BC" w14:textId="77777777" w:rsidR="009B5C5E" w:rsidRPr="009B5C5E" w:rsidRDefault="009B5C5E" w:rsidP="00AD6328">
            <w:pPr>
              <w:jc w:val="right"/>
              <w:rPr>
                <w:sz w:val="16"/>
                <w:szCs w:val="16"/>
                <w:lang w:val="en-US" w:eastAsia="zh-CN"/>
              </w:rPr>
            </w:pPr>
            <w:r w:rsidRPr="009B5C5E">
              <w:rPr>
                <w:sz w:val="16"/>
                <w:szCs w:val="16"/>
                <w:lang w:val="en-US" w:eastAsia="zh-CN"/>
              </w:rPr>
              <w:t>0.353</w:t>
            </w:r>
          </w:p>
        </w:tc>
        <w:tc>
          <w:tcPr>
            <w:tcW w:w="1418" w:type="dxa"/>
            <w:tcBorders>
              <w:top w:val="nil"/>
              <w:left w:val="nil"/>
              <w:bottom w:val="single" w:sz="4" w:space="0" w:color="auto"/>
              <w:right w:val="single" w:sz="4" w:space="0" w:color="auto"/>
            </w:tcBorders>
            <w:shd w:val="clear" w:color="auto" w:fill="auto"/>
            <w:noWrap/>
            <w:vAlign w:val="center"/>
            <w:hideMark/>
          </w:tcPr>
          <w:p w14:paraId="3E850DD8" w14:textId="77777777" w:rsidR="009B5C5E" w:rsidRPr="009B5C5E" w:rsidRDefault="009B5C5E" w:rsidP="00AD6328">
            <w:pPr>
              <w:jc w:val="right"/>
              <w:rPr>
                <w:sz w:val="16"/>
                <w:szCs w:val="16"/>
                <w:lang w:val="en-US" w:eastAsia="zh-CN"/>
              </w:rPr>
            </w:pPr>
            <w:r w:rsidRPr="009B5C5E">
              <w:rPr>
                <w:sz w:val="16"/>
                <w:szCs w:val="16"/>
                <w:lang w:val="en-US" w:eastAsia="zh-CN"/>
              </w:rPr>
              <w:t>0.498</w:t>
            </w:r>
          </w:p>
        </w:tc>
        <w:tc>
          <w:tcPr>
            <w:tcW w:w="283" w:type="dxa"/>
            <w:tcBorders>
              <w:top w:val="nil"/>
              <w:left w:val="nil"/>
              <w:bottom w:val="nil"/>
              <w:right w:val="nil"/>
            </w:tcBorders>
            <w:shd w:val="clear" w:color="auto" w:fill="auto"/>
            <w:noWrap/>
            <w:vAlign w:val="center"/>
            <w:hideMark/>
          </w:tcPr>
          <w:p w14:paraId="1170DF41" w14:textId="77777777" w:rsidR="009B5C5E" w:rsidRPr="009B5C5E" w:rsidRDefault="009B5C5E" w:rsidP="00AD6328">
            <w:pPr>
              <w:jc w:val="right"/>
              <w:rPr>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3231748A" w14:textId="77777777" w:rsidR="009B5C5E" w:rsidRPr="009B5C5E" w:rsidRDefault="009B5C5E" w:rsidP="00AD6328">
            <w:pPr>
              <w:jc w:val="right"/>
              <w:rPr>
                <w:sz w:val="16"/>
                <w:szCs w:val="16"/>
                <w:lang w:val="en-US" w:eastAsia="zh-CN"/>
              </w:rPr>
            </w:pPr>
            <w:r w:rsidRPr="009B5C5E">
              <w:rPr>
                <w:sz w:val="16"/>
                <w:szCs w:val="16"/>
                <w:lang w:val="en-US" w:eastAsia="zh-CN"/>
              </w:rPr>
              <w:t xml:space="preserve">13,932 </w:t>
            </w:r>
          </w:p>
        </w:tc>
        <w:tc>
          <w:tcPr>
            <w:tcW w:w="1417" w:type="dxa"/>
            <w:tcBorders>
              <w:top w:val="nil"/>
              <w:left w:val="nil"/>
              <w:bottom w:val="single" w:sz="4" w:space="0" w:color="auto"/>
              <w:right w:val="single" w:sz="4" w:space="0" w:color="auto"/>
            </w:tcBorders>
            <w:shd w:val="clear" w:color="auto" w:fill="auto"/>
            <w:noWrap/>
            <w:vAlign w:val="center"/>
            <w:hideMark/>
          </w:tcPr>
          <w:p w14:paraId="2E50A741" w14:textId="77777777" w:rsidR="009B5C5E" w:rsidRPr="009B5C5E" w:rsidRDefault="009B5C5E" w:rsidP="00AD6328">
            <w:pPr>
              <w:jc w:val="right"/>
              <w:rPr>
                <w:sz w:val="16"/>
                <w:szCs w:val="16"/>
                <w:lang w:val="en-US" w:eastAsia="zh-CN"/>
              </w:rPr>
            </w:pPr>
            <w:r w:rsidRPr="009B5C5E">
              <w:rPr>
                <w:sz w:val="16"/>
                <w:szCs w:val="16"/>
                <w:lang w:val="en-US" w:eastAsia="zh-CN"/>
              </w:rPr>
              <w:t xml:space="preserve">13,835 </w:t>
            </w:r>
          </w:p>
        </w:tc>
        <w:tc>
          <w:tcPr>
            <w:tcW w:w="284" w:type="dxa"/>
            <w:tcBorders>
              <w:top w:val="nil"/>
              <w:left w:val="nil"/>
              <w:bottom w:val="nil"/>
              <w:right w:val="nil"/>
            </w:tcBorders>
            <w:shd w:val="clear" w:color="auto" w:fill="auto"/>
            <w:noWrap/>
            <w:vAlign w:val="center"/>
            <w:hideMark/>
          </w:tcPr>
          <w:p w14:paraId="672D2946" w14:textId="77777777" w:rsidR="009B5C5E" w:rsidRPr="009B5C5E" w:rsidRDefault="009B5C5E" w:rsidP="00AD6328">
            <w:pPr>
              <w:jc w:val="right"/>
              <w:rPr>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4A955944" w14:textId="77777777" w:rsidR="009B5C5E" w:rsidRPr="009B5C5E" w:rsidRDefault="009B5C5E" w:rsidP="00AD6328">
            <w:pPr>
              <w:jc w:val="right"/>
              <w:rPr>
                <w:sz w:val="16"/>
                <w:szCs w:val="16"/>
                <w:lang w:val="en-US" w:eastAsia="zh-CN"/>
              </w:rPr>
            </w:pPr>
            <w:r w:rsidRPr="009B5C5E">
              <w:rPr>
                <w:sz w:val="16"/>
                <w:szCs w:val="16"/>
                <w:lang w:val="en-US" w:eastAsia="zh-CN"/>
              </w:rPr>
              <w:t xml:space="preserve">12,629 </w:t>
            </w:r>
          </w:p>
        </w:tc>
        <w:tc>
          <w:tcPr>
            <w:tcW w:w="1459" w:type="dxa"/>
            <w:tcBorders>
              <w:top w:val="nil"/>
              <w:left w:val="nil"/>
              <w:bottom w:val="single" w:sz="4" w:space="0" w:color="auto"/>
              <w:right w:val="single" w:sz="4" w:space="0" w:color="auto"/>
            </w:tcBorders>
            <w:shd w:val="clear" w:color="auto" w:fill="auto"/>
            <w:noWrap/>
            <w:vAlign w:val="center"/>
            <w:hideMark/>
          </w:tcPr>
          <w:p w14:paraId="5E8E62B0" w14:textId="77777777" w:rsidR="009B5C5E" w:rsidRPr="009B5C5E" w:rsidRDefault="009B5C5E" w:rsidP="00AD6328">
            <w:pPr>
              <w:jc w:val="right"/>
              <w:rPr>
                <w:sz w:val="16"/>
                <w:szCs w:val="16"/>
                <w:lang w:val="en-US" w:eastAsia="zh-CN"/>
              </w:rPr>
            </w:pPr>
            <w:r w:rsidRPr="009B5C5E">
              <w:rPr>
                <w:sz w:val="16"/>
                <w:szCs w:val="16"/>
                <w:lang w:val="en-US" w:eastAsia="zh-CN"/>
              </w:rPr>
              <w:t xml:space="preserve">12,700 </w:t>
            </w:r>
          </w:p>
        </w:tc>
      </w:tr>
      <w:tr w:rsidR="009B5C5E" w:rsidRPr="009B5C5E" w14:paraId="622D1AD7" w14:textId="77777777" w:rsidTr="00DA7C34">
        <w:trPr>
          <w:trHeight w:val="240"/>
        </w:trPr>
        <w:tc>
          <w:tcPr>
            <w:tcW w:w="1702" w:type="dxa"/>
            <w:tcBorders>
              <w:top w:val="nil"/>
              <w:left w:val="single" w:sz="4" w:space="0" w:color="auto"/>
              <w:bottom w:val="single" w:sz="4" w:space="0" w:color="auto"/>
              <w:right w:val="single" w:sz="4" w:space="0" w:color="auto"/>
            </w:tcBorders>
            <w:shd w:val="clear" w:color="auto" w:fill="auto"/>
            <w:hideMark/>
          </w:tcPr>
          <w:p w14:paraId="47698F6B" w14:textId="77777777" w:rsidR="009B5C5E" w:rsidRPr="009B5C5E" w:rsidRDefault="009B5C5E" w:rsidP="00AD6328">
            <w:pPr>
              <w:rPr>
                <w:rFonts w:eastAsia="SimSun"/>
                <w:sz w:val="16"/>
                <w:szCs w:val="16"/>
                <w:lang w:val="en-US" w:eastAsia="zh-CN"/>
              </w:rPr>
            </w:pPr>
            <w:proofErr w:type="spellStart"/>
            <w:r w:rsidRPr="009B5C5E">
              <w:rPr>
                <w:rFonts w:eastAsia="SimSun"/>
                <w:sz w:val="16"/>
                <w:szCs w:val="16"/>
              </w:rPr>
              <w:t>卡塔尔</w:t>
            </w:r>
            <w:proofErr w:type="spellEnd"/>
          </w:p>
        </w:tc>
        <w:tc>
          <w:tcPr>
            <w:tcW w:w="1134" w:type="dxa"/>
            <w:tcBorders>
              <w:top w:val="nil"/>
              <w:left w:val="nil"/>
              <w:bottom w:val="single" w:sz="4" w:space="0" w:color="auto"/>
              <w:right w:val="single" w:sz="4" w:space="0" w:color="auto"/>
            </w:tcBorders>
            <w:shd w:val="clear" w:color="auto" w:fill="auto"/>
            <w:vAlign w:val="center"/>
            <w:hideMark/>
          </w:tcPr>
          <w:p w14:paraId="37AFD9D5" w14:textId="77777777" w:rsidR="009B5C5E" w:rsidRPr="009B5C5E" w:rsidRDefault="009B5C5E" w:rsidP="00AD6328">
            <w:pPr>
              <w:jc w:val="right"/>
              <w:rPr>
                <w:sz w:val="16"/>
                <w:szCs w:val="16"/>
                <w:lang w:val="en-US" w:eastAsia="zh-CN"/>
              </w:rPr>
            </w:pPr>
            <w:r w:rsidRPr="009B5C5E">
              <w:rPr>
                <w:sz w:val="16"/>
                <w:szCs w:val="16"/>
                <w:lang w:val="en-US" w:eastAsia="zh-CN"/>
              </w:rPr>
              <w:t>0.269</w:t>
            </w:r>
          </w:p>
        </w:tc>
        <w:tc>
          <w:tcPr>
            <w:tcW w:w="1418" w:type="dxa"/>
            <w:tcBorders>
              <w:top w:val="nil"/>
              <w:left w:val="nil"/>
              <w:bottom w:val="single" w:sz="4" w:space="0" w:color="auto"/>
              <w:right w:val="single" w:sz="4" w:space="0" w:color="auto"/>
            </w:tcBorders>
            <w:shd w:val="clear" w:color="auto" w:fill="auto"/>
            <w:noWrap/>
            <w:vAlign w:val="center"/>
            <w:hideMark/>
          </w:tcPr>
          <w:p w14:paraId="704491AC" w14:textId="77777777" w:rsidR="009B5C5E" w:rsidRPr="009B5C5E" w:rsidRDefault="009B5C5E" w:rsidP="00AD6328">
            <w:pPr>
              <w:jc w:val="right"/>
              <w:rPr>
                <w:sz w:val="16"/>
                <w:szCs w:val="16"/>
                <w:lang w:val="en-US" w:eastAsia="zh-CN"/>
              </w:rPr>
            </w:pPr>
            <w:r w:rsidRPr="009B5C5E">
              <w:rPr>
                <w:sz w:val="16"/>
                <w:szCs w:val="16"/>
                <w:lang w:val="en-US" w:eastAsia="zh-CN"/>
              </w:rPr>
              <w:t>0.380</w:t>
            </w:r>
          </w:p>
        </w:tc>
        <w:tc>
          <w:tcPr>
            <w:tcW w:w="283" w:type="dxa"/>
            <w:tcBorders>
              <w:top w:val="nil"/>
              <w:left w:val="nil"/>
              <w:bottom w:val="nil"/>
              <w:right w:val="nil"/>
            </w:tcBorders>
            <w:shd w:val="clear" w:color="auto" w:fill="auto"/>
            <w:noWrap/>
            <w:vAlign w:val="center"/>
            <w:hideMark/>
          </w:tcPr>
          <w:p w14:paraId="119576C3" w14:textId="77777777" w:rsidR="009B5C5E" w:rsidRPr="009B5C5E" w:rsidRDefault="009B5C5E" w:rsidP="00AD6328">
            <w:pPr>
              <w:jc w:val="right"/>
              <w:rPr>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2DF9D34F" w14:textId="77777777" w:rsidR="009B5C5E" w:rsidRPr="009B5C5E" w:rsidRDefault="009B5C5E" w:rsidP="00AD6328">
            <w:pPr>
              <w:jc w:val="right"/>
              <w:rPr>
                <w:sz w:val="16"/>
                <w:szCs w:val="16"/>
                <w:lang w:val="en-US" w:eastAsia="zh-CN"/>
              </w:rPr>
            </w:pPr>
            <w:r w:rsidRPr="009B5C5E">
              <w:rPr>
                <w:sz w:val="16"/>
                <w:szCs w:val="16"/>
                <w:lang w:val="en-US" w:eastAsia="zh-CN"/>
              </w:rPr>
              <w:t xml:space="preserve">10,616 </w:t>
            </w:r>
          </w:p>
        </w:tc>
        <w:tc>
          <w:tcPr>
            <w:tcW w:w="1417" w:type="dxa"/>
            <w:tcBorders>
              <w:top w:val="nil"/>
              <w:left w:val="nil"/>
              <w:bottom w:val="single" w:sz="4" w:space="0" w:color="auto"/>
              <w:right w:val="single" w:sz="4" w:space="0" w:color="auto"/>
            </w:tcBorders>
            <w:shd w:val="clear" w:color="auto" w:fill="auto"/>
            <w:noWrap/>
            <w:vAlign w:val="center"/>
            <w:hideMark/>
          </w:tcPr>
          <w:p w14:paraId="642C4794" w14:textId="77777777" w:rsidR="009B5C5E" w:rsidRPr="009B5C5E" w:rsidRDefault="009B5C5E" w:rsidP="00AD6328">
            <w:pPr>
              <w:jc w:val="right"/>
              <w:rPr>
                <w:sz w:val="16"/>
                <w:szCs w:val="16"/>
                <w:lang w:val="en-US" w:eastAsia="zh-CN"/>
              </w:rPr>
            </w:pPr>
            <w:r w:rsidRPr="009B5C5E">
              <w:rPr>
                <w:sz w:val="16"/>
                <w:szCs w:val="16"/>
                <w:lang w:val="en-US" w:eastAsia="zh-CN"/>
              </w:rPr>
              <w:t xml:space="preserve">10,543 </w:t>
            </w:r>
          </w:p>
        </w:tc>
        <w:tc>
          <w:tcPr>
            <w:tcW w:w="284" w:type="dxa"/>
            <w:tcBorders>
              <w:top w:val="nil"/>
              <w:left w:val="nil"/>
              <w:bottom w:val="nil"/>
              <w:right w:val="nil"/>
            </w:tcBorders>
            <w:shd w:val="clear" w:color="auto" w:fill="auto"/>
            <w:noWrap/>
            <w:vAlign w:val="center"/>
            <w:hideMark/>
          </w:tcPr>
          <w:p w14:paraId="11C2D65B" w14:textId="77777777" w:rsidR="009B5C5E" w:rsidRPr="009B5C5E" w:rsidRDefault="009B5C5E" w:rsidP="00AD6328">
            <w:pPr>
              <w:jc w:val="right"/>
              <w:rPr>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7AA60F83" w14:textId="77777777" w:rsidR="009B5C5E" w:rsidRPr="009B5C5E" w:rsidRDefault="009B5C5E" w:rsidP="00AD6328">
            <w:pPr>
              <w:jc w:val="right"/>
              <w:rPr>
                <w:sz w:val="16"/>
                <w:szCs w:val="16"/>
                <w:lang w:val="en-US" w:eastAsia="zh-CN"/>
              </w:rPr>
            </w:pPr>
            <w:r w:rsidRPr="009B5C5E">
              <w:rPr>
                <w:sz w:val="16"/>
                <w:szCs w:val="16"/>
                <w:lang w:val="en-US" w:eastAsia="zh-CN"/>
              </w:rPr>
              <w:t xml:space="preserve">9,623 </w:t>
            </w:r>
          </w:p>
        </w:tc>
        <w:tc>
          <w:tcPr>
            <w:tcW w:w="1459" w:type="dxa"/>
            <w:tcBorders>
              <w:top w:val="nil"/>
              <w:left w:val="nil"/>
              <w:bottom w:val="single" w:sz="4" w:space="0" w:color="auto"/>
              <w:right w:val="single" w:sz="4" w:space="0" w:color="auto"/>
            </w:tcBorders>
            <w:shd w:val="clear" w:color="auto" w:fill="auto"/>
            <w:noWrap/>
            <w:vAlign w:val="center"/>
            <w:hideMark/>
          </w:tcPr>
          <w:p w14:paraId="4FAE061B" w14:textId="77777777" w:rsidR="009B5C5E" w:rsidRPr="009B5C5E" w:rsidRDefault="009B5C5E" w:rsidP="00AD6328">
            <w:pPr>
              <w:jc w:val="right"/>
              <w:rPr>
                <w:sz w:val="16"/>
                <w:szCs w:val="16"/>
                <w:lang w:val="en-US" w:eastAsia="zh-CN"/>
              </w:rPr>
            </w:pPr>
            <w:r w:rsidRPr="009B5C5E">
              <w:rPr>
                <w:sz w:val="16"/>
                <w:szCs w:val="16"/>
                <w:lang w:val="en-US" w:eastAsia="zh-CN"/>
              </w:rPr>
              <w:t xml:space="preserve">9,678 </w:t>
            </w:r>
          </w:p>
        </w:tc>
      </w:tr>
      <w:tr w:rsidR="009B5C5E" w:rsidRPr="009B5C5E" w14:paraId="2A4F73AF" w14:textId="77777777" w:rsidTr="00DA7C34">
        <w:trPr>
          <w:trHeight w:val="240"/>
        </w:trPr>
        <w:tc>
          <w:tcPr>
            <w:tcW w:w="1702" w:type="dxa"/>
            <w:tcBorders>
              <w:top w:val="nil"/>
              <w:left w:val="single" w:sz="4" w:space="0" w:color="auto"/>
              <w:bottom w:val="single" w:sz="4" w:space="0" w:color="auto"/>
              <w:right w:val="single" w:sz="4" w:space="0" w:color="auto"/>
            </w:tcBorders>
            <w:shd w:val="clear" w:color="auto" w:fill="auto"/>
            <w:hideMark/>
          </w:tcPr>
          <w:p w14:paraId="776B8C8F" w14:textId="77777777" w:rsidR="009B5C5E" w:rsidRPr="009B5C5E" w:rsidRDefault="009B5C5E" w:rsidP="00AD6328">
            <w:pPr>
              <w:rPr>
                <w:rFonts w:eastAsia="SimSun"/>
                <w:sz w:val="16"/>
                <w:szCs w:val="16"/>
                <w:lang w:val="en-US" w:eastAsia="zh-CN"/>
              </w:rPr>
            </w:pPr>
            <w:proofErr w:type="spellStart"/>
            <w:r w:rsidRPr="009B5C5E">
              <w:rPr>
                <w:rFonts w:eastAsia="SimSun"/>
                <w:sz w:val="16"/>
                <w:szCs w:val="16"/>
              </w:rPr>
              <w:t>大韩民国</w:t>
            </w:r>
            <w:proofErr w:type="spellEnd"/>
          </w:p>
        </w:tc>
        <w:tc>
          <w:tcPr>
            <w:tcW w:w="1134" w:type="dxa"/>
            <w:tcBorders>
              <w:top w:val="nil"/>
              <w:left w:val="nil"/>
              <w:bottom w:val="single" w:sz="4" w:space="0" w:color="auto"/>
              <w:right w:val="single" w:sz="4" w:space="0" w:color="auto"/>
            </w:tcBorders>
            <w:shd w:val="clear" w:color="auto" w:fill="auto"/>
            <w:vAlign w:val="center"/>
            <w:hideMark/>
          </w:tcPr>
          <w:p w14:paraId="73FC3DB6" w14:textId="77777777" w:rsidR="009B5C5E" w:rsidRPr="009B5C5E" w:rsidRDefault="009B5C5E" w:rsidP="00AD6328">
            <w:pPr>
              <w:jc w:val="right"/>
              <w:rPr>
                <w:sz w:val="16"/>
                <w:szCs w:val="16"/>
                <w:lang w:val="en-US" w:eastAsia="zh-CN"/>
              </w:rPr>
            </w:pPr>
            <w:r w:rsidRPr="009B5C5E">
              <w:rPr>
                <w:sz w:val="16"/>
                <w:szCs w:val="16"/>
                <w:lang w:val="en-US" w:eastAsia="zh-CN"/>
              </w:rPr>
              <w:t>2.574</w:t>
            </w:r>
          </w:p>
        </w:tc>
        <w:tc>
          <w:tcPr>
            <w:tcW w:w="1418" w:type="dxa"/>
            <w:tcBorders>
              <w:top w:val="nil"/>
              <w:left w:val="nil"/>
              <w:bottom w:val="single" w:sz="4" w:space="0" w:color="auto"/>
              <w:right w:val="single" w:sz="4" w:space="0" w:color="auto"/>
            </w:tcBorders>
            <w:shd w:val="clear" w:color="auto" w:fill="auto"/>
            <w:noWrap/>
            <w:vAlign w:val="center"/>
            <w:hideMark/>
          </w:tcPr>
          <w:p w14:paraId="2ED86162" w14:textId="77777777" w:rsidR="009B5C5E" w:rsidRPr="009B5C5E" w:rsidRDefault="009B5C5E" w:rsidP="00AD6328">
            <w:pPr>
              <w:jc w:val="right"/>
              <w:rPr>
                <w:sz w:val="16"/>
                <w:szCs w:val="16"/>
                <w:lang w:val="en-US" w:eastAsia="zh-CN"/>
              </w:rPr>
            </w:pPr>
            <w:r w:rsidRPr="009B5C5E">
              <w:rPr>
                <w:sz w:val="16"/>
                <w:szCs w:val="16"/>
                <w:lang w:val="en-US" w:eastAsia="zh-CN"/>
              </w:rPr>
              <w:t>3.634</w:t>
            </w:r>
          </w:p>
        </w:tc>
        <w:tc>
          <w:tcPr>
            <w:tcW w:w="283" w:type="dxa"/>
            <w:tcBorders>
              <w:top w:val="nil"/>
              <w:left w:val="nil"/>
              <w:bottom w:val="nil"/>
              <w:right w:val="nil"/>
            </w:tcBorders>
            <w:shd w:val="clear" w:color="auto" w:fill="auto"/>
            <w:noWrap/>
            <w:vAlign w:val="center"/>
            <w:hideMark/>
          </w:tcPr>
          <w:p w14:paraId="3E1CC697" w14:textId="77777777" w:rsidR="009B5C5E" w:rsidRPr="009B5C5E" w:rsidRDefault="009B5C5E" w:rsidP="00AD6328">
            <w:pPr>
              <w:jc w:val="right"/>
              <w:rPr>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70FB6E76" w14:textId="77777777" w:rsidR="009B5C5E" w:rsidRPr="009B5C5E" w:rsidRDefault="009B5C5E" w:rsidP="00AD6328">
            <w:pPr>
              <w:jc w:val="right"/>
              <w:rPr>
                <w:sz w:val="16"/>
                <w:szCs w:val="16"/>
                <w:lang w:val="en-US" w:eastAsia="zh-CN"/>
              </w:rPr>
            </w:pPr>
            <w:r w:rsidRPr="009B5C5E">
              <w:rPr>
                <w:sz w:val="16"/>
                <w:szCs w:val="16"/>
                <w:lang w:val="en-US" w:eastAsia="zh-CN"/>
              </w:rPr>
              <w:t xml:space="preserve">101,588 </w:t>
            </w:r>
          </w:p>
        </w:tc>
        <w:tc>
          <w:tcPr>
            <w:tcW w:w="1417" w:type="dxa"/>
            <w:tcBorders>
              <w:top w:val="nil"/>
              <w:left w:val="nil"/>
              <w:bottom w:val="single" w:sz="4" w:space="0" w:color="auto"/>
              <w:right w:val="single" w:sz="4" w:space="0" w:color="auto"/>
            </w:tcBorders>
            <w:shd w:val="clear" w:color="auto" w:fill="auto"/>
            <w:noWrap/>
            <w:vAlign w:val="center"/>
            <w:hideMark/>
          </w:tcPr>
          <w:p w14:paraId="78C99C60" w14:textId="77777777" w:rsidR="009B5C5E" w:rsidRPr="009B5C5E" w:rsidRDefault="009B5C5E" w:rsidP="00AD6328">
            <w:pPr>
              <w:jc w:val="right"/>
              <w:rPr>
                <w:sz w:val="16"/>
                <w:szCs w:val="16"/>
                <w:lang w:val="en-US" w:eastAsia="zh-CN"/>
              </w:rPr>
            </w:pPr>
            <w:r w:rsidRPr="009B5C5E">
              <w:rPr>
                <w:sz w:val="16"/>
                <w:szCs w:val="16"/>
                <w:lang w:val="en-US" w:eastAsia="zh-CN"/>
              </w:rPr>
              <w:t xml:space="preserve">100,884 </w:t>
            </w:r>
          </w:p>
        </w:tc>
        <w:tc>
          <w:tcPr>
            <w:tcW w:w="284" w:type="dxa"/>
            <w:tcBorders>
              <w:top w:val="nil"/>
              <w:left w:val="nil"/>
              <w:bottom w:val="nil"/>
              <w:right w:val="nil"/>
            </w:tcBorders>
            <w:shd w:val="clear" w:color="auto" w:fill="auto"/>
            <w:noWrap/>
            <w:vAlign w:val="center"/>
            <w:hideMark/>
          </w:tcPr>
          <w:p w14:paraId="69810449" w14:textId="77777777" w:rsidR="009B5C5E" w:rsidRPr="009B5C5E" w:rsidRDefault="009B5C5E" w:rsidP="00AD6328">
            <w:pPr>
              <w:jc w:val="right"/>
              <w:rPr>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158E56A3" w14:textId="77777777" w:rsidR="009B5C5E" w:rsidRPr="009B5C5E" w:rsidRDefault="009B5C5E" w:rsidP="00AD6328">
            <w:pPr>
              <w:jc w:val="right"/>
              <w:rPr>
                <w:sz w:val="16"/>
                <w:szCs w:val="16"/>
                <w:lang w:val="en-US" w:eastAsia="zh-CN"/>
              </w:rPr>
            </w:pPr>
            <w:r w:rsidRPr="009B5C5E">
              <w:rPr>
                <w:sz w:val="16"/>
                <w:szCs w:val="16"/>
                <w:lang w:val="en-US" w:eastAsia="zh-CN"/>
              </w:rPr>
              <w:t xml:space="preserve">92,084 </w:t>
            </w:r>
          </w:p>
        </w:tc>
        <w:tc>
          <w:tcPr>
            <w:tcW w:w="1459" w:type="dxa"/>
            <w:tcBorders>
              <w:top w:val="nil"/>
              <w:left w:val="nil"/>
              <w:bottom w:val="single" w:sz="4" w:space="0" w:color="auto"/>
              <w:right w:val="single" w:sz="4" w:space="0" w:color="auto"/>
            </w:tcBorders>
            <w:shd w:val="clear" w:color="auto" w:fill="auto"/>
            <w:noWrap/>
            <w:vAlign w:val="center"/>
            <w:hideMark/>
          </w:tcPr>
          <w:p w14:paraId="109E7732" w14:textId="77777777" w:rsidR="009B5C5E" w:rsidRPr="009B5C5E" w:rsidRDefault="009B5C5E" w:rsidP="00AD6328">
            <w:pPr>
              <w:jc w:val="right"/>
              <w:rPr>
                <w:sz w:val="16"/>
                <w:szCs w:val="16"/>
                <w:lang w:val="en-US" w:eastAsia="zh-CN"/>
              </w:rPr>
            </w:pPr>
            <w:r w:rsidRPr="009B5C5E">
              <w:rPr>
                <w:sz w:val="16"/>
                <w:szCs w:val="16"/>
                <w:lang w:val="en-US" w:eastAsia="zh-CN"/>
              </w:rPr>
              <w:t xml:space="preserve">92,603 </w:t>
            </w:r>
          </w:p>
        </w:tc>
      </w:tr>
      <w:tr w:rsidR="009B5C5E" w:rsidRPr="009B5C5E" w14:paraId="370710B2" w14:textId="77777777" w:rsidTr="00DA7C34">
        <w:trPr>
          <w:trHeight w:val="240"/>
        </w:trPr>
        <w:tc>
          <w:tcPr>
            <w:tcW w:w="1702" w:type="dxa"/>
            <w:tcBorders>
              <w:top w:val="nil"/>
              <w:left w:val="single" w:sz="4" w:space="0" w:color="auto"/>
              <w:bottom w:val="single" w:sz="4" w:space="0" w:color="auto"/>
              <w:right w:val="single" w:sz="4" w:space="0" w:color="auto"/>
            </w:tcBorders>
            <w:shd w:val="clear" w:color="auto" w:fill="auto"/>
            <w:hideMark/>
          </w:tcPr>
          <w:p w14:paraId="4515D518" w14:textId="77777777" w:rsidR="009B5C5E" w:rsidRPr="009B5C5E" w:rsidRDefault="009B5C5E" w:rsidP="00AD6328">
            <w:pPr>
              <w:rPr>
                <w:rFonts w:eastAsia="SimSun"/>
                <w:sz w:val="16"/>
                <w:szCs w:val="16"/>
                <w:lang w:val="en-US" w:eastAsia="zh-CN"/>
              </w:rPr>
            </w:pPr>
            <w:proofErr w:type="spellStart"/>
            <w:r w:rsidRPr="009B5C5E">
              <w:rPr>
                <w:rFonts w:eastAsia="SimSun"/>
                <w:sz w:val="16"/>
                <w:szCs w:val="16"/>
              </w:rPr>
              <w:t>摩尔多瓦共和国</w:t>
            </w:r>
            <w:proofErr w:type="spellEnd"/>
          </w:p>
        </w:tc>
        <w:tc>
          <w:tcPr>
            <w:tcW w:w="1134" w:type="dxa"/>
            <w:tcBorders>
              <w:top w:val="nil"/>
              <w:left w:val="nil"/>
              <w:bottom w:val="single" w:sz="4" w:space="0" w:color="auto"/>
              <w:right w:val="single" w:sz="4" w:space="0" w:color="auto"/>
            </w:tcBorders>
            <w:shd w:val="clear" w:color="auto" w:fill="auto"/>
            <w:vAlign w:val="center"/>
            <w:hideMark/>
          </w:tcPr>
          <w:p w14:paraId="719CCF5C" w14:textId="77777777" w:rsidR="009B5C5E" w:rsidRPr="009B5C5E" w:rsidRDefault="009B5C5E" w:rsidP="00AD6328">
            <w:pPr>
              <w:jc w:val="right"/>
              <w:rPr>
                <w:sz w:val="16"/>
                <w:szCs w:val="16"/>
                <w:lang w:val="en-US" w:eastAsia="zh-CN"/>
              </w:rPr>
            </w:pPr>
            <w:r w:rsidRPr="009B5C5E">
              <w:rPr>
                <w:sz w:val="16"/>
                <w:szCs w:val="16"/>
                <w:lang w:val="en-US" w:eastAsia="zh-CN"/>
              </w:rPr>
              <w:t>0.005</w:t>
            </w:r>
          </w:p>
        </w:tc>
        <w:tc>
          <w:tcPr>
            <w:tcW w:w="1418" w:type="dxa"/>
            <w:tcBorders>
              <w:top w:val="nil"/>
              <w:left w:val="nil"/>
              <w:bottom w:val="single" w:sz="4" w:space="0" w:color="auto"/>
              <w:right w:val="single" w:sz="4" w:space="0" w:color="auto"/>
            </w:tcBorders>
            <w:shd w:val="clear" w:color="auto" w:fill="auto"/>
            <w:noWrap/>
            <w:vAlign w:val="center"/>
            <w:hideMark/>
          </w:tcPr>
          <w:p w14:paraId="27CBEDDD" w14:textId="77777777" w:rsidR="009B5C5E" w:rsidRPr="009B5C5E" w:rsidRDefault="009B5C5E" w:rsidP="00AD6328">
            <w:pPr>
              <w:jc w:val="right"/>
              <w:rPr>
                <w:sz w:val="16"/>
                <w:szCs w:val="16"/>
                <w:lang w:val="en-US" w:eastAsia="zh-CN"/>
              </w:rPr>
            </w:pPr>
            <w:r w:rsidRPr="009B5C5E">
              <w:rPr>
                <w:sz w:val="16"/>
                <w:szCs w:val="16"/>
                <w:lang w:val="en-US" w:eastAsia="zh-CN"/>
              </w:rPr>
              <w:t>0.007</w:t>
            </w:r>
          </w:p>
        </w:tc>
        <w:tc>
          <w:tcPr>
            <w:tcW w:w="283" w:type="dxa"/>
            <w:tcBorders>
              <w:top w:val="nil"/>
              <w:left w:val="nil"/>
              <w:bottom w:val="nil"/>
              <w:right w:val="nil"/>
            </w:tcBorders>
            <w:shd w:val="clear" w:color="auto" w:fill="auto"/>
            <w:noWrap/>
            <w:vAlign w:val="center"/>
            <w:hideMark/>
          </w:tcPr>
          <w:p w14:paraId="5571116C" w14:textId="77777777" w:rsidR="009B5C5E" w:rsidRPr="009B5C5E" w:rsidRDefault="009B5C5E" w:rsidP="00AD6328">
            <w:pPr>
              <w:jc w:val="right"/>
              <w:rPr>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6DB649C7" w14:textId="77777777" w:rsidR="009B5C5E" w:rsidRPr="009B5C5E" w:rsidRDefault="009B5C5E" w:rsidP="00AD6328">
            <w:pPr>
              <w:jc w:val="right"/>
              <w:rPr>
                <w:sz w:val="16"/>
                <w:szCs w:val="16"/>
                <w:lang w:val="en-US" w:eastAsia="zh-CN"/>
              </w:rPr>
            </w:pPr>
            <w:r w:rsidRPr="009B5C5E">
              <w:rPr>
                <w:sz w:val="16"/>
                <w:szCs w:val="16"/>
                <w:lang w:val="en-US" w:eastAsia="zh-CN"/>
              </w:rPr>
              <w:t xml:space="preserve">197 </w:t>
            </w:r>
          </w:p>
        </w:tc>
        <w:tc>
          <w:tcPr>
            <w:tcW w:w="1417" w:type="dxa"/>
            <w:tcBorders>
              <w:top w:val="nil"/>
              <w:left w:val="nil"/>
              <w:bottom w:val="single" w:sz="4" w:space="0" w:color="auto"/>
              <w:right w:val="single" w:sz="4" w:space="0" w:color="auto"/>
            </w:tcBorders>
            <w:shd w:val="clear" w:color="auto" w:fill="auto"/>
            <w:noWrap/>
            <w:vAlign w:val="center"/>
            <w:hideMark/>
          </w:tcPr>
          <w:p w14:paraId="05394691" w14:textId="77777777" w:rsidR="009B5C5E" w:rsidRPr="009B5C5E" w:rsidRDefault="009B5C5E" w:rsidP="00AD6328">
            <w:pPr>
              <w:jc w:val="right"/>
              <w:rPr>
                <w:sz w:val="16"/>
                <w:szCs w:val="16"/>
                <w:lang w:val="en-US" w:eastAsia="zh-CN"/>
              </w:rPr>
            </w:pPr>
            <w:r w:rsidRPr="009B5C5E">
              <w:rPr>
                <w:sz w:val="16"/>
                <w:szCs w:val="16"/>
                <w:lang w:val="en-US" w:eastAsia="zh-CN"/>
              </w:rPr>
              <w:t xml:space="preserve">196 </w:t>
            </w:r>
          </w:p>
        </w:tc>
        <w:tc>
          <w:tcPr>
            <w:tcW w:w="284" w:type="dxa"/>
            <w:tcBorders>
              <w:top w:val="nil"/>
              <w:left w:val="nil"/>
              <w:bottom w:val="nil"/>
              <w:right w:val="nil"/>
            </w:tcBorders>
            <w:shd w:val="clear" w:color="auto" w:fill="auto"/>
            <w:noWrap/>
            <w:vAlign w:val="center"/>
            <w:hideMark/>
          </w:tcPr>
          <w:p w14:paraId="0154D21E" w14:textId="77777777" w:rsidR="009B5C5E" w:rsidRPr="009B5C5E" w:rsidRDefault="009B5C5E" w:rsidP="00AD6328">
            <w:pPr>
              <w:jc w:val="right"/>
              <w:rPr>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2E0D672C" w14:textId="77777777" w:rsidR="009B5C5E" w:rsidRPr="009B5C5E" w:rsidRDefault="009B5C5E" w:rsidP="00AD6328">
            <w:pPr>
              <w:jc w:val="right"/>
              <w:rPr>
                <w:sz w:val="16"/>
                <w:szCs w:val="16"/>
                <w:lang w:val="en-US" w:eastAsia="zh-CN"/>
              </w:rPr>
            </w:pPr>
            <w:r w:rsidRPr="009B5C5E">
              <w:rPr>
                <w:sz w:val="16"/>
                <w:szCs w:val="16"/>
                <w:lang w:val="en-US" w:eastAsia="zh-CN"/>
              </w:rPr>
              <w:t xml:space="preserve">179 </w:t>
            </w:r>
          </w:p>
        </w:tc>
        <w:tc>
          <w:tcPr>
            <w:tcW w:w="1459" w:type="dxa"/>
            <w:tcBorders>
              <w:top w:val="nil"/>
              <w:left w:val="nil"/>
              <w:bottom w:val="single" w:sz="4" w:space="0" w:color="auto"/>
              <w:right w:val="single" w:sz="4" w:space="0" w:color="auto"/>
            </w:tcBorders>
            <w:shd w:val="clear" w:color="auto" w:fill="auto"/>
            <w:noWrap/>
            <w:vAlign w:val="center"/>
            <w:hideMark/>
          </w:tcPr>
          <w:p w14:paraId="533BC525" w14:textId="77777777" w:rsidR="009B5C5E" w:rsidRPr="009B5C5E" w:rsidRDefault="009B5C5E" w:rsidP="00AD6328">
            <w:pPr>
              <w:jc w:val="right"/>
              <w:rPr>
                <w:sz w:val="16"/>
                <w:szCs w:val="16"/>
                <w:lang w:val="en-US" w:eastAsia="zh-CN"/>
              </w:rPr>
            </w:pPr>
            <w:r w:rsidRPr="009B5C5E">
              <w:rPr>
                <w:sz w:val="16"/>
                <w:szCs w:val="16"/>
                <w:lang w:val="en-US" w:eastAsia="zh-CN"/>
              </w:rPr>
              <w:t xml:space="preserve">180 </w:t>
            </w:r>
          </w:p>
        </w:tc>
      </w:tr>
      <w:tr w:rsidR="009B5C5E" w:rsidRPr="009B5C5E" w14:paraId="654ACECB" w14:textId="77777777" w:rsidTr="00DA7C34">
        <w:trPr>
          <w:trHeight w:val="240"/>
        </w:trPr>
        <w:tc>
          <w:tcPr>
            <w:tcW w:w="1702" w:type="dxa"/>
            <w:tcBorders>
              <w:top w:val="nil"/>
              <w:left w:val="single" w:sz="4" w:space="0" w:color="auto"/>
              <w:bottom w:val="single" w:sz="4" w:space="0" w:color="auto"/>
              <w:right w:val="single" w:sz="4" w:space="0" w:color="auto"/>
            </w:tcBorders>
            <w:shd w:val="clear" w:color="auto" w:fill="auto"/>
            <w:hideMark/>
          </w:tcPr>
          <w:p w14:paraId="25183C35" w14:textId="77777777" w:rsidR="009B5C5E" w:rsidRPr="009B5C5E" w:rsidRDefault="009B5C5E" w:rsidP="00AD6328">
            <w:pPr>
              <w:rPr>
                <w:rFonts w:eastAsia="SimSun"/>
                <w:sz w:val="16"/>
                <w:szCs w:val="16"/>
                <w:lang w:val="en-US" w:eastAsia="zh-CN"/>
              </w:rPr>
            </w:pPr>
            <w:proofErr w:type="spellStart"/>
            <w:r w:rsidRPr="009B5C5E">
              <w:rPr>
                <w:rFonts w:eastAsia="SimSun"/>
                <w:sz w:val="16"/>
                <w:szCs w:val="16"/>
              </w:rPr>
              <w:t>罗马尼亚</w:t>
            </w:r>
            <w:proofErr w:type="spellEnd"/>
          </w:p>
        </w:tc>
        <w:tc>
          <w:tcPr>
            <w:tcW w:w="1134" w:type="dxa"/>
            <w:tcBorders>
              <w:top w:val="nil"/>
              <w:left w:val="nil"/>
              <w:bottom w:val="single" w:sz="4" w:space="0" w:color="auto"/>
              <w:right w:val="single" w:sz="4" w:space="0" w:color="auto"/>
            </w:tcBorders>
            <w:shd w:val="clear" w:color="auto" w:fill="auto"/>
            <w:vAlign w:val="center"/>
            <w:hideMark/>
          </w:tcPr>
          <w:p w14:paraId="2DCA71EE" w14:textId="77777777" w:rsidR="009B5C5E" w:rsidRPr="009B5C5E" w:rsidRDefault="009B5C5E" w:rsidP="00AD6328">
            <w:pPr>
              <w:jc w:val="right"/>
              <w:rPr>
                <w:sz w:val="16"/>
                <w:szCs w:val="16"/>
                <w:lang w:val="en-US" w:eastAsia="zh-CN"/>
              </w:rPr>
            </w:pPr>
            <w:r w:rsidRPr="009B5C5E">
              <w:rPr>
                <w:sz w:val="16"/>
                <w:szCs w:val="16"/>
                <w:lang w:val="en-US" w:eastAsia="zh-CN"/>
              </w:rPr>
              <w:t>0.312</w:t>
            </w:r>
          </w:p>
        </w:tc>
        <w:tc>
          <w:tcPr>
            <w:tcW w:w="1418" w:type="dxa"/>
            <w:tcBorders>
              <w:top w:val="nil"/>
              <w:left w:val="nil"/>
              <w:bottom w:val="single" w:sz="4" w:space="0" w:color="auto"/>
              <w:right w:val="single" w:sz="4" w:space="0" w:color="auto"/>
            </w:tcBorders>
            <w:shd w:val="clear" w:color="auto" w:fill="auto"/>
            <w:noWrap/>
            <w:vAlign w:val="center"/>
            <w:hideMark/>
          </w:tcPr>
          <w:p w14:paraId="4A818589" w14:textId="77777777" w:rsidR="009B5C5E" w:rsidRPr="009B5C5E" w:rsidRDefault="009B5C5E" w:rsidP="00AD6328">
            <w:pPr>
              <w:jc w:val="right"/>
              <w:rPr>
                <w:sz w:val="16"/>
                <w:szCs w:val="16"/>
                <w:lang w:val="en-US" w:eastAsia="zh-CN"/>
              </w:rPr>
            </w:pPr>
            <w:r w:rsidRPr="009B5C5E">
              <w:rPr>
                <w:sz w:val="16"/>
                <w:szCs w:val="16"/>
                <w:lang w:val="en-US" w:eastAsia="zh-CN"/>
              </w:rPr>
              <w:t>0.440</w:t>
            </w:r>
          </w:p>
        </w:tc>
        <w:tc>
          <w:tcPr>
            <w:tcW w:w="283" w:type="dxa"/>
            <w:tcBorders>
              <w:top w:val="nil"/>
              <w:left w:val="nil"/>
              <w:bottom w:val="nil"/>
              <w:right w:val="nil"/>
            </w:tcBorders>
            <w:shd w:val="clear" w:color="auto" w:fill="auto"/>
            <w:noWrap/>
            <w:vAlign w:val="center"/>
            <w:hideMark/>
          </w:tcPr>
          <w:p w14:paraId="65ECBCF2" w14:textId="77777777" w:rsidR="009B5C5E" w:rsidRPr="009B5C5E" w:rsidRDefault="009B5C5E" w:rsidP="00AD6328">
            <w:pPr>
              <w:jc w:val="right"/>
              <w:rPr>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46198A7F" w14:textId="77777777" w:rsidR="009B5C5E" w:rsidRPr="009B5C5E" w:rsidRDefault="009B5C5E" w:rsidP="00AD6328">
            <w:pPr>
              <w:jc w:val="right"/>
              <w:rPr>
                <w:sz w:val="16"/>
                <w:szCs w:val="16"/>
                <w:lang w:val="en-US" w:eastAsia="zh-CN"/>
              </w:rPr>
            </w:pPr>
            <w:r w:rsidRPr="009B5C5E">
              <w:rPr>
                <w:sz w:val="16"/>
                <w:szCs w:val="16"/>
                <w:lang w:val="en-US" w:eastAsia="zh-CN"/>
              </w:rPr>
              <w:t xml:space="preserve">12,314 </w:t>
            </w:r>
          </w:p>
        </w:tc>
        <w:tc>
          <w:tcPr>
            <w:tcW w:w="1417" w:type="dxa"/>
            <w:tcBorders>
              <w:top w:val="nil"/>
              <w:left w:val="nil"/>
              <w:bottom w:val="single" w:sz="4" w:space="0" w:color="auto"/>
              <w:right w:val="single" w:sz="4" w:space="0" w:color="auto"/>
            </w:tcBorders>
            <w:shd w:val="clear" w:color="auto" w:fill="auto"/>
            <w:noWrap/>
            <w:vAlign w:val="center"/>
            <w:hideMark/>
          </w:tcPr>
          <w:p w14:paraId="5CE30A45" w14:textId="77777777" w:rsidR="009B5C5E" w:rsidRPr="009B5C5E" w:rsidRDefault="009B5C5E" w:rsidP="00AD6328">
            <w:pPr>
              <w:jc w:val="right"/>
              <w:rPr>
                <w:sz w:val="16"/>
                <w:szCs w:val="16"/>
                <w:lang w:val="en-US" w:eastAsia="zh-CN"/>
              </w:rPr>
            </w:pPr>
            <w:r w:rsidRPr="009B5C5E">
              <w:rPr>
                <w:sz w:val="16"/>
                <w:szCs w:val="16"/>
                <w:lang w:val="en-US" w:eastAsia="zh-CN"/>
              </w:rPr>
              <w:t xml:space="preserve">12,229 </w:t>
            </w:r>
          </w:p>
        </w:tc>
        <w:tc>
          <w:tcPr>
            <w:tcW w:w="284" w:type="dxa"/>
            <w:tcBorders>
              <w:top w:val="nil"/>
              <w:left w:val="nil"/>
              <w:bottom w:val="nil"/>
              <w:right w:val="nil"/>
            </w:tcBorders>
            <w:shd w:val="clear" w:color="auto" w:fill="auto"/>
            <w:noWrap/>
            <w:vAlign w:val="center"/>
            <w:hideMark/>
          </w:tcPr>
          <w:p w14:paraId="0D0DD4A2" w14:textId="77777777" w:rsidR="009B5C5E" w:rsidRPr="009B5C5E" w:rsidRDefault="009B5C5E" w:rsidP="00AD6328">
            <w:pPr>
              <w:jc w:val="right"/>
              <w:rPr>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66A2FCFA" w14:textId="77777777" w:rsidR="009B5C5E" w:rsidRPr="009B5C5E" w:rsidRDefault="009B5C5E" w:rsidP="00AD6328">
            <w:pPr>
              <w:jc w:val="right"/>
              <w:rPr>
                <w:sz w:val="16"/>
                <w:szCs w:val="16"/>
                <w:lang w:val="en-US" w:eastAsia="zh-CN"/>
              </w:rPr>
            </w:pPr>
            <w:r w:rsidRPr="009B5C5E">
              <w:rPr>
                <w:sz w:val="16"/>
                <w:szCs w:val="16"/>
                <w:lang w:val="en-US" w:eastAsia="zh-CN"/>
              </w:rPr>
              <w:t xml:space="preserve">11,162 </w:t>
            </w:r>
          </w:p>
        </w:tc>
        <w:tc>
          <w:tcPr>
            <w:tcW w:w="1459" w:type="dxa"/>
            <w:tcBorders>
              <w:top w:val="nil"/>
              <w:left w:val="nil"/>
              <w:bottom w:val="single" w:sz="4" w:space="0" w:color="auto"/>
              <w:right w:val="single" w:sz="4" w:space="0" w:color="auto"/>
            </w:tcBorders>
            <w:shd w:val="clear" w:color="auto" w:fill="auto"/>
            <w:noWrap/>
            <w:vAlign w:val="center"/>
            <w:hideMark/>
          </w:tcPr>
          <w:p w14:paraId="15CFF085" w14:textId="77777777" w:rsidR="009B5C5E" w:rsidRPr="009B5C5E" w:rsidRDefault="009B5C5E" w:rsidP="00AD6328">
            <w:pPr>
              <w:jc w:val="right"/>
              <w:rPr>
                <w:sz w:val="16"/>
                <w:szCs w:val="16"/>
                <w:lang w:val="en-US" w:eastAsia="zh-CN"/>
              </w:rPr>
            </w:pPr>
            <w:r w:rsidRPr="009B5C5E">
              <w:rPr>
                <w:sz w:val="16"/>
                <w:szCs w:val="16"/>
                <w:lang w:val="en-US" w:eastAsia="zh-CN"/>
              </w:rPr>
              <w:t xml:space="preserve">11,225 </w:t>
            </w:r>
          </w:p>
        </w:tc>
      </w:tr>
      <w:tr w:rsidR="009B5C5E" w:rsidRPr="009B5C5E" w14:paraId="14DB8F59" w14:textId="77777777" w:rsidTr="00DA7C34">
        <w:trPr>
          <w:trHeight w:val="240"/>
        </w:trPr>
        <w:tc>
          <w:tcPr>
            <w:tcW w:w="1702" w:type="dxa"/>
            <w:tcBorders>
              <w:top w:val="nil"/>
              <w:left w:val="single" w:sz="4" w:space="0" w:color="auto"/>
              <w:bottom w:val="single" w:sz="4" w:space="0" w:color="auto"/>
              <w:right w:val="single" w:sz="4" w:space="0" w:color="auto"/>
            </w:tcBorders>
            <w:shd w:val="clear" w:color="auto" w:fill="auto"/>
            <w:hideMark/>
          </w:tcPr>
          <w:p w14:paraId="01EC2F98" w14:textId="77777777" w:rsidR="009B5C5E" w:rsidRPr="009B5C5E" w:rsidRDefault="009B5C5E" w:rsidP="00AD6328">
            <w:pPr>
              <w:rPr>
                <w:rFonts w:eastAsia="SimSun"/>
                <w:sz w:val="16"/>
                <w:szCs w:val="16"/>
                <w:lang w:val="en-US" w:eastAsia="zh-CN"/>
              </w:rPr>
            </w:pPr>
            <w:proofErr w:type="spellStart"/>
            <w:r w:rsidRPr="009B5C5E">
              <w:rPr>
                <w:rFonts w:eastAsia="SimSun"/>
                <w:sz w:val="16"/>
                <w:szCs w:val="16"/>
              </w:rPr>
              <w:t>卢旺达</w:t>
            </w:r>
            <w:proofErr w:type="spellEnd"/>
          </w:p>
        </w:tc>
        <w:tc>
          <w:tcPr>
            <w:tcW w:w="1134" w:type="dxa"/>
            <w:tcBorders>
              <w:top w:val="nil"/>
              <w:left w:val="nil"/>
              <w:bottom w:val="single" w:sz="4" w:space="0" w:color="auto"/>
              <w:right w:val="single" w:sz="4" w:space="0" w:color="auto"/>
            </w:tcBorders>
            <w:shd w:val="clear" w:color="auto" w:fill="auto"/>
            <w:vAlign w:val="center"/>
            <w:hideMark/>
          </w:tcPr>
          <w:p w14:paraId="5CEA98A2" w14:textId="77777777" w:rsidR="009B5C5E" w:rsidRPr="009B5C5E" w:rsidRDefault="009B5C5E" w:rsidP="00AD6328">
            <w:pPr>
              <w:jc w:val="right"/>
              <w:rPr>
                <w:sz w:val="16"/>
                <w:szCs w:val="16"/>
                <w:lang w:val="en-US" w:eastAsia="zh-CN"/>
              </w:rPr>
            </w:pPr>
            <w:r w:rsidRPr="009B5C5E">
              <w:rPr>
                <w:sz w:val="16"/>
                <w:szCs w:val="16"/>
                <w:lang w:val="en-US" w:eastAsia="zh-CN"/>
              </w:rPr>
              <w:t>0.003</w:t>
            </w:r>
          </w:p>
        </w:tc>
        <w:tc>
          <w:tcPr>
            <w:tcW w:w="1418" w:type="dxa"/>
            <w:tcBorders>
              <w:top w:val="nil"/>
              <w:left w:val="nil"/>
              <w:bottom w:val="single" w:sz="4" w:space="0" w:color="auto"/>
              <w:right w:val="single" w:sz="4" w:space="0" w:color="auto"/>
            </w:tcBorders>
            <w:shd w:val="clear" w:color="auto" w:fill="auto"/>
            <w:noWrap/>
            <w:vAlign w:val="center"/>
            <w:hideMark/>
          </w:tcPr>
          <w:p w14:paraId="2EEE6475" w14:textId="77777777" w:rsidR="009B5C5E" w:rsidRPr="009B5C5E" w:rsidRDefault="009B5C5E" w:rsidP="00AD6328">
            <w:pPr>
              <w:jc w:val="right"/>
              <w:rPr>
                <w:sz w:val="16"/>
                <w:szCs w:val="16"/>
                <w:lang w:val="en-US" w:eastAsia="zh-CN"/>
              </w:rPr>
            </w:pPr>
            <w:r w:rsidRPr="009B5C5E">
              <w:rPr>
                <w:sz w:val="16"/>
                <w:szCs w:val="16"/>
                <w:lang w:val="en-US" w:eastAsia="zh-CN"/>
              </w:rPr>
              <w:t>0.004</w:t>
            </w:r>
          </w:p>
        </w:tc>
        <w:tc>
          <w:tcPr>
            <w:tcW w:w="283" w:type="dxa"/>
            <w:tcBorders>
              <w:top w:val="nil"/>
              <w:left w:val="nil"/>
              <w:bottom w:val="nil"/>
              <w:right w:val="nil"/>
            </w:tcBorders>
            <w:shd w:val="clear" w:color="auto" w:fill="auto"/>
            <w:noWrap/>
            <w:vAlign w:val="center"/>
            <w:hideMark/>
          </w:tcPr>
          <w:p w14:paraId="0A90B2AD" w14:textId="77777777" w:rsidR="009B5C5E" w:rsidRPr="009B5C5E" w:rsidRDefault="009B5C5E" w:rsidP="00AD6328">
            <w:pPr>
              <w:jc w:val="right"/>
              <w:rPr>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6C2345FA" w14:textId="77777777" w:rsidR="009B5C5E" w:rsidRPr="009B5C5E" w:rsidRDefault="009B5C5E" w:rsidP="00AD6328">
            <w:pPr>
              <w:jc w:val="right"/>
              <w:rPr>
                <w:sz w:val="16"/>
                <w:szCs w:val="16"/>
                <w:lang w:val="en-US" w:eastAsia="zh-CN"/>
              </w:rPr>
            </w:pPr>
            <w:r w:rsidRPr="009B5C5E">
              <w:rPr>
                <w:sz w:val="16"/>
                <w:szCs w:val="16"/>
                <w:lang w:val="en-US" w:eastAsia="zh-CN"/>
              </w:rPr>
              <w:t xml:space="preserve">118 </w:t>
            </w:r>
          </w:p>
        </w:tc>
        <w:tc>
          <w:tcPr>
            <w:tcW w:w="1417" w:type="dxa"/>
            <w:tcBorders>
              <w:top w:val="nil"/>
              <w:left w:val="nil"/>
              <w:bottom w:val="single" w:sz="4" w:space="0" w:color="auto"/>
              <w:right w:val="single" w:sz="4" w:space="0" w:color="auto"/>
            </w:tcBorders>
            <w:shd w:val="clear" w:color="auto" w:fill="auto"/>
            <w:noWrap/>
            <w:vAlign w:val="center"/>
            <w:hideMark/>
          </w:tcPr>
          <w:p w14:paraId="20406B54" w14:textId="77777777" w:rsidR="009B5C5E" w:rsidRPr="009B5C5E" w:rsidRDefault="009B5C5E" w:rsidP="00AD6328">
            <w:pPr>
              <w:jc w:val="right"/>
              <w:rPr>
                <w:sz w:val="16"/>
                <w:szCs w:val="16"/>
                <w:lang w:val="en-US" w:eastAsia="zh-CN"/>
              </w:rPr>
            </w:pPr>
            <w:r w:rsidRPr="009B5C5E">
              <w:rPr>
                <w:sz w:val="16"/>
                <w:szCs w:val="16"/>
                <w:lang w:val="en-US" w:eastAsia="zh-CN"/>
              </w:rPr>
              <w:t xml:space="preserve">118 </w:t>
            </w:r>
          </w:p>
        </w:tc>
        <w:tc>
          <w:tcPr>
            <w:tcW w:w="284" w:type="dxa"/>
            <w:tcBorders>
              <w:top w:val="nil"/>
              <w:left w:val="nil"/>
              <w:bottom w:val="nil"/>
              <w:right w:val="nil"/>
            </w:tcBorders>
            <w:shd w:val="clear" w:color="auto" w:fill="auto"/>
            <w:noWrap/>
            <w:vAlign w:val="center"/>
            <w:hideMark/>
          </w:tcPr>
          <w:p w14:paraId="62623162" w14:textId="77777777" w:rsidR="009B5C5E" w:rsidRPr="009B5C5E" w:rsidRDefault="009B5C5E" w:rsidP="00AD6328">
            <w:pPr>
              <w:jc w:val="right"/>
              <w:rPr>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6C0D5B75" w14:textId="77777777" w:rsidR="009B5C5E" w:rsidRPr="009B5C5E" w:rsidRDefault="009B5C5E" w:rsidP="00AD6328">
            <w:pPr>
              <w:jc w:val="right"/>
              <w:rPr>
                <w:sz w:val="16"/>
                <w:szCs w:val="16"/>
                <w:lang w:val="en-US" w:eastAsia="zh-CN"/>
              </w:rPr>
            </w:pPr>
            <w:r w:rsidRPr="009B5C5E">
              <w:rPr>
                <w:sz w:val="16"/>
                <w:szCs w:val="16"/>
                <w:lang w:val="en-US" w:eastAsia="zh-CN"/>
              </w:rPr>
              <w:t xml:space="preserve">107 </w:t>
            </w:r>
          </w:p>
        </w:tc>
        <w:tc>
          <w:tcPr>
            <w:tcW w:w="1459" w:type="dxa"/>
            <w:tcBorders>
              <w:top w:val="nil"/>
              <w:left w:val="nil"/>
              <w:bottom w:val="single" w:sz="4" w:space="0" w:color="auto"/>
              <w:right w:val="single" w:sz="4" w:space="0" w:color="auto"/>
            </w:tcBorders>
            <w:shd w:val="clear" w:color="auto" w:fill="auto"/>
            <w:noWrap/>
            <w:vAlign w:val="center"/>
            <w:hideMark/>
          </w:tcPr>
          <w:p w14:paraId="577A960F" w14:textId="77777777" w:rsidR="009B5C5E" w:rsidRPr="009B5C5E" w:rsidRDefault="009B5C5E" w:rsidP="00AD6328">
            <w:pPr>
              <w:jc w:val="right"/>
              <w:rPr>
                <w:sz w:val="16"/>
                <w:szCs w:val="16"/>
                <w:lang w:val="en-US" w:eastAsia="zh-CN"/>
              </w:rPr>
            </w:pPr>
            <w:r w:rsidRPr="009B5C5E">
              <w:rPr>
                <w:sz w:val="16"/>
                <w:szCs w:val="16"/>
                <w:lang w:val="en-US" w:eastAsia="zh-CN"/>
              </w:rPr>
              <w:t xml:space="preserve">108 </w:t>
            </w:r>
          </w:p>
        </w:tc>
      </w:tr>
      <w:tr w:rsidR="009B5C5E" w:rsidRPr="009B5C5E" w14:paraId="50263BD8" w14:textId="77777777" w:rsidTr="00DA7C34">
        <w:trPr>
          <w:trHeight w:val="240"/>
        </w:trPr>
        <w:tc>
          <w:tcPr>
            <w:tcW w:w="1702" w:type="dxa"/>
            <w:tcBorders>
              <w:top w:val="nil"/>
              <w:left w:val="single" w:sz="4" w:space="0" w:color="auto"/>
              <w:bottom w:val="single" w:sz="4" w:space="0" w:color="auto"/>
              <w:right w:val="single" w:sz="4" w:space="0" w:color="auto"/>
            </w:tcBorders>
            <w:shd w:val="clear" w:color="auto" w:fill="auto"/>
            <w:hideMark/>
          </w:tcPr>
          <w:p w14:paraId="46171143" w14:textId="77777777" w:rsidR="009B5C5E" w:rsidRPr="009B5C5E" w:rsidRDefault="009B5C5E" w:rsidP="00AD6328">
            <w:pPr>
              <w:rPr>
                <w:rFonts w:eastAsia="SimSun"/>
                <w:sz w:val="16"/>
                <w:szCs w:val="16"/>
                <w:lang w:val="en-US" w:eastAsia="zh-CN"/>
              </w:rPr>
            </w:pPr>
            <w:proofErr w:type="spellStart"/>
            <w:r w:rsidRPr="009B5C5E">
              <w:rPr>
                <w:rFonts w:eastAsia="SimSun"/>
                <w:sz w:val="16"/>
                <w:szCs w:val="16"/>
              </w:rPr>
              <w:t>圣基茨和尼维斯</w:t>
            </w:r>
            <w:proofErr w:type="spellEnd"/>
          </w:p>
        </w:tc>
        <w:tc>
          <w:tcPr>
            <w:tcW w:w="1134" w:type="dxa"/>
            <w:tcBorders>
              <w:top w:val="nil"/>
              <w:left w:val="nil"/>
              <w:bottom w:val="single" w:sz="4" w:space="0" w:color="auto"/>
              <w:right w:val="single" w:sz="4" w:space="0" w:color="auto"/>
            </w:tcBorders>
            <w:shd w:val="clear" w:color="auto" w:fill="auto"/>
            <w:vAlign w:val="center"/>
            <w:hideMark/>
          </w:tcPr>
          <w:p w14:paraId="7DFE1F90" w14:textId="77777777" w:rsidR="009B5C5E" w:rsidRPr="009B5C5E" w:rsidRDefault="009B5C5E" w:rsidP="00AD6328">
            <w:pPr>
              <w:jc w:val="right"/>
              <w:rPr>
                <w:sz w:val="16"/>
                <w:szCs w:val="16"/>
                <w:lang w:val="en-US" w:eastAsia="zh-CN"/>
              </w:rPr>
            </w:pPr>
            <w:r w:rsidRPr="009B5C5E">
              <w:rPr>
                <w:sz w:val="16"/>
                <w:szCs w:val="16"/>
                <w:lang w:val="en-US" w:eastAsia="zh-CN"/>
              </w:rPr>
              <w:t>0.002</w:t>
            </w:r>
          </w:p>
        </w:tc>
        <w:tc>
          <w:tcPr>
            <w:tcW w:w="1418" w:type="dxa"/>
            <w:tcBorders>
              <w:top w:val="nil"/>
              <w:left w:val="nil"/>
              <w:bottom w:val="single" w:sz="4" w:space="0" w:color="auto"/>
              <w:right w:val="single" w:sz="4" w:space="0" w:color="auto"/>
            </w:tcBorders>
            <w:shd w:val="clear" w:color="auto" w:fill="auto"/>
            <w:noWrap/>
            <w:vAlign w:val="center"/>
            <w:hideMark/>
          </w:tcPr>
          <w:p w14:paraId="190DCA8E" w14:textId="77777777" w:rsidR="009B5C5E" w:rsidRPr="009B5C5E" w:rsidRDefault="009B5C5E" w:rsidP="00AD6328">
            <w:pPr>
              <w:jc w:val="right"/>
              <w:rPr>
                <w:sz w:val="16"/>
                <w:szCs w:val="16"/>
                <w:lang w:val="en-US" w:eastAsia="zh-CN"/>
              </w:rPr>
            </w:pPr>
            <w:r w:rsidRPr="009B5C5E">
              <w:rPr>
                <w:sz w:val="16"/>
                <w:szCs w:val="16"/>
                <w:lang w:val="en-US" w:eastAsia="zh-CN"/>
              </w:rPr>
              <w:t>0.003</w:t>
            </w:r>
          </w:p>
        </w:tc>
        <w:tc>
          <w:tcPr>
            <w:tcW w:w="283" w:type="dxa"/>
            <w:tcBorders>
              <w:top w:val="nil"/>
              <w:left w:val="nil"/>
              <w:bottom w:val="nil"/>
              <w:right w:val="nil"/>
            </w:tcBorders>
            <w:shd w:val="clear" w:color="auto" w:fill="auto"/>
            <w:noWrap/>
            <w:vAlign w:val="center"/>
            <w:hideMark/>
          </w:tcPr>
          <w:p w14:paraId="41206B26" w14:textId="77777777" w:rsidR="009B5C5E" w:rsidRPr="009B5C5E" w:rsidRDefault="009B5C5E" w:rsidP="00AD6328">
            <w:pPr>
              <w:jc w:val="right"/>
              <w:rPr>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13BB682D" w14:textId="77777777" w:rsidR="009B5C5E" w:rsidRPr="009B5C5E" w:rsidRDefault="009B5C5E" w:rsidP="00AD6328">
            <w:pPr>
              <w:jc w:val="right"/>
              <w:rPr>
                <w:sz w:val="16"/>
                <w:szCs w:val="16"/>
                <w:lang w:val="en-US" w:eastAsia="zh-CN"/>
              </w:rPr>
            </w:pPr>
            <w:r w:rsidRPr="009B5C5E">
              <w:rPr>
                <w:sz w:val="16"/>
                <w:szCs w:val="16"/>
                <w:lang w:val="en-US" w:eastAsia="zh-CN"/>
              </w:rPr>
              <w:t xml:space="preserve">79 </w:t>
            </w:r>
          </w:p>
        </w:tc>
        <w:tc>
          <w:tcPr>
            <w:tcW w:w="1417" w:type="dxa"/>
            <w:tcBorders>
              <w:top w:val="nil"/>
              <w:left w:val="nil"/>
              <w:bottom w:val="single" w:sz="4" w:space="0" w:color="auto"/>
              <w:right w:val="single" w:sz="4" w:space="0" w:color="auto"/>
            </w:tcBorders>
            <w:shd w:val="clear" w:color="auto" w:fill="auto"/>
            <w:noWrap/>
            <w:vAlign w:val="center"/>
            <w:hideMark/>
          </w:tcPr>
          <w:p w14:paraId="179831E2" w14:textId="77777777" w:rsidR="009B5C5E" w:rsidRPr="009B5C5E" w:rsidRDefault="009B5C5E" w:rsidP="00AD6328">
            <w:pPr>
              <w:jc w:val="right"/>
              <w:rPr>
                <w:sz w:val="16"/>
                <w:szCs w:val="16"/>
                <w:lang w:val="en-US" w:eastAsia="zh-CN"/>
              </w:rPr>
            </w:pPr>
            <w:r w:rsidRPr="009B5C5E">
              <w:rPr>
                <w:sz w:val="16"/>
                <w:szCs w:val="16"/>
                <w:lang w:val="en-US" w:eastAsia="zh-CN"/>
              </w:rPr>
              <w:t xml:space="preserve">78 </w:t>
            </w:r>
          </w:p>
        </w:tc>
        <w:tc>
          <w:tcPr>
            <w:tcW w:w="284" w:type="dxa"/>
            <w:tcBorders>
              <w:top w:val="nil"/>
              <w:left w:val="nil"/>
              <w:bottom w:val="nil"/>
              <w:right w:val="nil"/>
            </w:tcBorders>
            <w:shd w:val="clear" w:color="auto" w:fill="auto"/>
            <w:noWrap/>
            <w:vAlign w:val="center"/>
            <w:hideMark/>
          </w:tcPr>
          <w:p w14:paraId="44BE7308" w14:textId="77777777" w:rsidR="009B5C5E" w:rsidRPr="009B5C5E" w:rsidRDefault="009B5C5E" w:rsidP="00AD6328">
            <w:pPr>
              <w:jc w:val="right"/>
              <w:rPr>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594FE221" w14:textId="77777777" w:rsidR="009B5C5E" w:rsidRPr="009B5C5E" w:rsidRDefault="009B5C5E" w:rsidP="00AD6328">
            <w:pPr>
              <w:jc w:val="right"/>
              <w:rPr>
                <w:sz w:val="16"/>
                <w:szCs w:val="16"/>
                <w:lang w:val="en-US" w:eastAsia="zh-CN"/>
              </w:rPr>
            </w:pPr>
            <w:r w:rsidRPr="009B5C5E">
              <w:rPr>
                <w:sz w:val="16"/>
                <w:szCs w:val="16"/>
                <w:lang w:val="en-US" w:eastAsia="zh-CN"/>
              </w:rPr>
              <w:t xml:space="preserve">72 </w:t>
            </w:r>
          </w:p>
        </w:tc>
        <w:tc>
          <w:tcPr>
            <w:tcW w:w="1459" w:type="dxa"/>
            <w:tcBorders>
              <w:top w:val="nil"/>
              <w:left w:val="nil"/>
              <w:bottom w:val="single" w:sz="4" w:space="0" w:color="auto"/>
              <w:right w:val="single" w:sz="4" w:space="0" w:color="auto"/>
            </w:tcBorders>
            <w:shd w:val="clear" w:color="auto" w:fill="auto"/>
            <w:noWrap/>
            <w:vAlign w:val="center"/>
            <w:hideMark/>
          </w:tcPr>
          <w:p w14:paraId="68A2FF3A" w14:textId="77777777" w:rsidR="009B5C5E" w:rsidRPr="009B5C5E" w:rsidRDefault="009B5C5E" w:rsidP="00AD6328">
            <w:pPr>
              <w:jc w:val="right"/>
              <w:rPr>
                <w:sz w:val="16"/>
                <w:szCs w:val="16"/>
                <w:lang w:val="en-US" w:eastAsia="zh-CN"/>
              </w:rPr>
            </w:pPr>
            <w:r w:rsidRPr="009B5C5E">
              <w:rPr>
                <w:sz w:val="16"/>
                <w:szCs w:val="16"/>
                <w:lang w:val="en-US" w:eastAsia="zh-CN"/>
              </w:rPr>
              <w:t xml:space="preserve">72 </w:t>
            </w:r>
          </w:p>
        </w:tc>
      </w:tr>
      <w:tr w:rsidR="009B5C5E" w:rsidRPr="009B5C5E" w14:paraId="2313C97B" w14:textId="77777777" w:rsidTr="00DA7C34">
        <w:trPr>
          <w:trHeight w:val="240"/>
        </w:trPr>
        <w:tc>
          <w:tcPr>
            <w:tcW w:w="1702" w:type="dxa"/>
            <w:tcBorders>
              <w:top w:val="nil"/>
              <w:left w:val="single" w:sz="4" w:space="0" w:color="auto"/>
              <w:bottom w:val="single" w:sz="4" w:space="0" w:color="auto"/>
              <w:right w:val="single" w:sz="4" w:space="0" w:color="auto"/>
            </w:tcBorders>
            <w:shd w:val="clear" w:color="auto" w:fill="auto"/>
            <w:hideMark/>
          </w:tcPr>
          <w:p w14:paraId="65D2BD43" w14:textId="77777777" w:rsidR="009B5C5E" w:rsidRPr="009B5C5E" w:rsidRDefault="009B5C5E" w:rsidP="00AD6328">
            <w:pPr>
              <w:rPr>
                <w:rFonts w:eastAsia="SimSun"/>
                <w:sz w:val="16"/>
                <w:szCs w:val="16"/>
                <w:lang w:val="en-US" w:eastAsia="zh-CN"/>
              </w:rPr>
            </w:pPr>
            <w:proofErr w:type="spellStart"/>
            <w:r w:rsidRPr="009B5C5E">
              <w:rPr>
                <w:rFonts w:eastAsia="SimSun"/>
                <w:sz w:val="16"/>
                <w:szCs w:val="16"/>
              </w:rPr>
              <w:t>圣卢西亚岛</w:t>
            </w:r>
            <w:proofErr w:type="spellEnd"/>
          </w:p>
        </w:tc>
        <w:tc>
          <w:tcPr>
            <w:tcW w:w="1134" w:type="dxa"/>
            <w:tcBorders>
              <w:top w:val="nil"/>
              <w:left w:val="nil"/>
              <w:bottom w:val="single" w:sz="4" w:space="0" w:color="auto"/>
              <w:right w:val="single" w:sz="4" w:space="0" w:color="auto"/>
            </w:tcBorders>
            <w:shd w:val="clear" w:color="auto" w:fill="auto"/>
            <w:vAlign w:val="center"/>
            <w:hideMark/>
          </w:tcPr>
          <w:p w14:paraId="60B38D7A" w14:textId="77777777" w:rsidR="009B5C5E" w:rsidRPr="009B5C5E" w:rsidRDefault="009B5C5E" w:rsidP="00AD6328">
            <w:pPr>
              <w:jc w:val="right"/>
              <w:rPr>
                <w:sz w:val="16"/>
                <w:szCs w:val="16"/>
                <w:lang w:val="en-US" w:eastAsia="zh-CN"/>
              </w:rPr>
            </w:pPr>
            <w:r w:rsidRPr="009B5C5E">
              <w:rPr>
                <w:sz w:val="16"/>
                <w:szCs w:val="16"/>
                <w:lang w:val="en-US" w:eastAsia="zh-CN"/>
              </w:rPr>
              <w:t>0.002</w:t>
            </w:r>
          </w:p>
        </w:tc>
        <w:tc>
          <w:tcPr>
            <w:tcW w:w="1418" w:type="dxa"/>
            <w:tcBorders>
              <w:top w:val="nil"/>
              <w:left w:val="nil"/>
              <w:bottom w:val="single" w:sz="4" w:space="0" w:color="auto"/>
              <w:right w:val="single" w:sz="4" w:space="0" w:color="auto"/>
            </w:tcBorders>
            <w:shd w:val="clear" w:color="auto" w:fill="auto"/>
            <w:noWrap/>
            <w:vAlign w:val="center"/>
            <w:hideMark/>
          </w:tcPr>
          <w:p w14:paraId="63476EDD" w14:textId="77777777" w:rsidR="009B5C5E" w:rsidRPr="009B5C5E" w:rsidRDefault="009B5C5E" w:rsidP="00AD6328">
            <w:pPr>
              <w:jc w:val="right"/>
              <w:rPr>
                <w:sz w:val="16"/>
                <w:szCs w:val="16"/>
                <w:lang w:val="en-US" w:eastAsia="zh-CN"/>
              </w:rPr>
            </w:pPr>
            <w:r w:rsidRPr="009B5C5E">
              <w:rPr>
                <w:sz w:val="16"/>
                <w:szCs w:val="16"/>
                <w:lang w:val="en-US" w:eastAsia="zh-CN"/>
              </w:rPr>
              <w:t>0.003</w:t>
            </w:r>
          </w:p>
        </w:tc>
        <w:tc>
          <w:tcPr>
            <w:tcW w:w="283" w:type="dxa"/>
            <w:tcBorders>
              <w:top w:val="nil"/>
              <w:left w:val="nil"/>
              <w:bottom w:val="nil"/>
              <w:right w:val="nil"/>
            </w:tcBorders>
            <w:shd w:val="clear" w:color="auto" w:fill="auto"/>
            <w:noWrap/>
            <w:vAlign w:val="center"/>
            <w:hideMark/>
          </w:tcPr>
          <w:p w14:paraId="4675038E" w14:textId="77777777" w:rsidR="009B5C5E" w:rsidRPr="009B5C5E" w:rsidRDefault="009B5C5E" w:rsidP="00AD6328">
            <w:pPr>
              <w:jc w:val="right"/>
              <w:rPr>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12162E50" w14:textId="77777777" w:rsidR="009B5C5E" w:rsidRPr="009B5C5E" w:rsidRDefault="009B5C5E" w:rsidP="00AD6328">
            <w:pPr>
              <w:jc w:val="right"/>
              <w:rPr>
                <w:sz w:val="16"/>
                <w:szCs w:val="16"/>
                <w:lang w:val="en-US" w:eastAsia="zh-CN"/>
              </w:rPr>
            </w:pPr>
            <w:r w:rsidRPr="009B5C5E">
              <w:rPr>
                <w:sz w:val="16"/>
                <w:szCs w:val="16"/>
                <w:lang w:val="en-US" w:eastAsia="zh-CN"/>
              </w:rPr>
              <w:t xml:space="preserve">79 </w:t>
            </w:r>
          </w:p>
        </w:tc>
        <w:tc>
          <w:tcPr>
            <w:tcW w:w="1417" w:type="dxa"/>
            <w:tcBorders>
              <w:top w:val="nil"/>
              <w:left w:val="nil"/>
              <w:bottom w:val="single" w:sz="4" w:space="0" w:color="auto"/>
              <w:right w:val="single" w:sz="4" w:space="0" w:color="auto"/>
            </w:tcBorders>
            <w:shd w:val="clear" w:color="auto" w:fill="auto"/>
            <w:noWrap/>
            <w:vAlign w:val="center"/>
            <w:hideMark/>
          </w:tcPr>
          <w:p w14:paraId="77FB70BA" w14:textId="77777777" w:rsidR="009B5C5E" w:rsidRPr="009B5C5E" w:rsidRDefault="009B5C5E" w:rsidP="00AD6328">
            <w:pPr>
              <w:jc w:val="right"/>
              <w:rPr>
                <w:sz w:val="16"/>
                <w:szCs w:val="16"/>
                <w:lang w:val="en-US" w:eastAsia="zh-CN"/>
              </w:rPr>
            </w:pPr>
            <w:r w:rsidRPr="009B5C5E">
              <w:rPr>
                <w:sz w:val="16"/>
                <w:szCs w:val="16"/>
                <w:lang w:val="en-US" w:eastAsia="zh-CN"/>
              </w:rPr>
              <w:t xml:space="preserve">78 </w:t>
            </w:r>
          </w:p>
        </w:tc>
        <w:tc>
          <w:tcPr>
            <w:tcW w:w="284" w:type="dxa"/>
            <w:tcBorders>
              <w:top w:val="nil"/>
              <w:left w:val="nil"/>
              <w:bottom w:val="nil"/>
              <w:right w:val="nil"/>
            </w:tcBorders>
            <w:shd w:val="clear" w:color="auto" w:fill="auto"/>
            <w:noWrap/>
            <w:vAlign w:val="center"/>
            <w:hideMark/>
          </w:tcPr>
          <w:p w14:paraId="04207C38" w14:textId="77777777" w:rsidR="009B5C5E" w:rsidRPr="009B5C5E" w:rsidRDefault="009B5C5E" w:rsidP="00AD6328">
            <w:pPr>
              <w:jc w:val="right"/>
              <w:rPr>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6D4A3281" w14:textId="77777777" w:rsidR="009B5C5E" w:rsidRPr="009B5C5E" w:rsidRDefault="009B5C5E" w:rsidP="00AD6328">
            <w:pPr>
              <w:jc w:val="right"/>
              <w:rPr>
                <w:sz w:val="16"/>
                <w:szCs w:val="16"/>
                <w:lang w:val="en-US" w:eastAsia="zh-CN"/>
              </w:rPr>
            </w:pPr>
            <w:r w:rsidRPr="009B5C5E">
              <w:rPr>
                <w:sz w:val="16"/>
                <w:szCs w:val="16"/>
                <w:lang w:val="en-US" w:eastAsia="zh-CN"/>
              </w:rPr>
              <w:t xml:space="preserve">72 </w:t>
            </w:r>
          </w:p>
        </w:tc>
        <w:tc>
          <w:tcPr>
            <w:tcW w:w="1459" w:type="dxa"/>
            <w:tcBorders>
              <w:top w:val="nil"/>
              <w:left w:val="nil"/>
              <w:bottom w:val="single" w:sz="4" w:space="0" w:color="auto"/>
              <w:right w:val="single" w:sz="4" w:space="0" w:color="auto"/>
            </w:tcBorders>
            <w:shd w:val="clear" w:color="auto" w:fill="auto"/>
            <w:noWrap/>
            <w:vAlign w:val="center"/>
            <w:hideMark/>
          </w:tcPr>
          <w:p w14:paraId="5280679D" w14:textId="77777777" w:rsidR="009B5C5E" w:rsidRPr="009B5C5E" w:rsidRDefault="009B5C5E" w:rsidP="00AD6328">
            <w:pPr>
              <w:jc w:val="right"/>
              <w:rPr>
                <w:sz w:val="16"/>
                <w:szCs w:val="16"/>
                <w:lang w:val="en-US" w:eastAsia="zh-CN"/>
              </w:rPr>
            </w:pPr>
            <w:r w:rsidRPr="009B5C5E">
              <w:rPr>
                <w:sz w:val="16"/>
                <w:szCs w:val="16"/>
                <w:lang w:val="en-US" w:eastAsia="zh-CN"/>
              </w:rPr>
              <w:t xml:space="preserve">72 </w:t>
            </w:r>
          </w:p>
        </w:tc>
      </w:tr>
      <w:tr w:rsidR="009B5C5E" w:rsidRPr="009B5C5E" w14:paraId="50DC6984" w14:textId="77777777" w:rsidTr="00DA7C34">
        <w:trPr>
          <w:trHeight w:val="480"/>
        </w:trPr>
        <w:tc>
          <w:tcPr>
            <w:tcW w:w="1702" w:type="dxa"/>
            <w:tcBorders>
              <w:top w:val="nil"/>
              <w:left w:val="single" w:sz="4" w:space="0" w:color="auto"/>
              <w:bottom w:val="single" w:sz="4" w:space="0" w:color="auto"/>
              <w:right w:val="single" w:sz="4" w:space="0" w:color="auto"/>
            </w:tcBorders>
            <w:shd w:val="clear" w:color="auto" w:fill="auto"/>
            <w:hideMark/>
          </w:tcPr>
          <w:p w14:paraId="4925262F" w14:textId="77777777" w:rsidR="009B5C5E" w:rsidRPr="009B5C5E" w:rsidRDefault="009B5C5E" w:rsidP="00AD6328">
            <w:pPr>
              <w:rPr>
                <w:rFonts w:eastAsia="SimSun"/>
                <w:sz w:val="16"/>
                <w:szCs w:val="16"/>
                <w:lang w:val="en-US" w:eastAsia="zh-CN"/>
              </w:rPr>
            </w:pPr>
            <w:r w:rsidRPr="009B5C5E">
              <w:rPr>
                <w:rFonts w:eastAsia="SimSun"/>
                <w:sz w:val="16"/>
                <w:szCs w:val="16"/>
                <w:lang w:eastAsia="zh-CN"/>
              </w:rPr>
              <w:t>圣文森特和格林纳丁斯</w:t>
            </w:r>
          </w:p>
        </w:tc>
        <w:tc>
          <w:tcPr>
            <w:tcW w:w="1134" w:type="dxa"/>
            <w:tcBorders>
              <w:top w:val="nil"/>
              <w:left w:val="nil"/>
              <w:bottom w:val="single" w:sz="4" w:space="0" w:color="auto"/>
              <w:right w:val="single" w:sz="4" w:space="0" w:color="auto"/>
            </w:tcBorders>
            <w:shd w:val="clear" w:color="auto" w:fill="auto"/>
            <w:vAlign w:val="center"/>
            <w:hideMark/>
          </w:tcPr>
          <w:p w14:paraId="3136C340" w14:textId="77777777" w:rsidR="009B5C5E" w:rsidRPr="009B5C5E" w:rsidRDefault="009B5C5E" w:rsidP="00AD6328">
            <w:pPr>
              <w:jc w:val="right"/>
              <w:rPr>
                <w:sz w:val="16"/>
                <w:szCs w:val="16"/>
                <w:lang w:val="en-US" w:eastAsia="zh-CN"/>
              </w:rPr>
            </w:pPr>
            <w:r w:rsidRPr="009B5C5E">
              <w:rPr>
                <w:sz w:val="16"/>
                <w:szCs w:val="16"/>
                <w:lang w:val="en-US" w:eastAsia="zh-CN"/>
              </w:rPr>
              <w:t>0.001</w:t>
            </w:r>
          </w:p>
        </w:tc>
        <w:tc>
          <w:tcPr>
            <w:tcW w:w="1418" w:type="dxa"/>
            <w:tcBorders>
              <w:top w:val="nil"/>
              <w:left w:val="nil"/>
              <w:bottom w:val="single" w:sz="4" w:space="0" w:color="auto"/>
              <w:right w:val="single" w:sz="4" w:space="0" w:color="auto"/>
            </w:tcBorders>
            <w:shd w:val="clear" w:color="auto" w:fill="auto"/>
            <w:noWrap/>
            <w:vAlign w:val="center"/>
            <w:hideMark/>
          </w:tcPr>
          <w:p w14:paraId="1CED307D" w14:textId="77777777" w:rsidR="009B5C5E" w:rsidRPr="009B5C5E" w:rsidRDefault="009B5C5E" w:rsidP="00AD6328">
            <w:pPr>
              <w:jc w:val="right"/>
              <w:rPr>
                <w:sz w:val="16"/>
                <w:szCs w:val="16"/>
                <w:lang w:val="en-US" w:eastAsia="zh-CN"/>
              </w:rPr>
            </w:pPr>
            <w:r w:rsidRPr="009B5C5E">
              <w:rPr>
                <w:sz w:val="16"/>
                <w:szCs w:val="16"/>
                <w:lang w:val="en-US" w:eastAsia="zh-CN"/>
              </w:rPr>
              <w:t>0.001</w:t>
            </w:r>
          </w:p>
        </w:tc>
        <w:tc>
          <w:tcPr>
            <w:tcW w:w="283" w:type="dxa"/>
            <w:tcBorders>
              <w:top w:val="nil"/>
              <w:left w:val="nil"/>
              <w:bottom w:val="nil"/>
              <w:right w:val="nil"/>
            </w:tcBorders>
            <w:shd w:val="clear" w:color="auto" w:fill="auto"/>
            <w:noWrap/>
            <w:vAlign w:val="center"/>
            <w:hideMark/>
          </w:tcPr>
          <w:p w14:paraId="5269F4C4" w14:textId="77777777" w:rsidR="009B5C5E" w:rsidRPr="009B5C5E" w:rsidRDefault="009B5C5E" w:rsidP="00AD6328">
            <w:pPr>
              <w:jc w:val="right"/>
              <w:rPr>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45DFD660" w14:textId="77777777" w:rsidR="009B5C5E" w:rsidRPr="009B5C5E" w:rsidRDefault="009B5C5E" w:rsidP="00AD6328">
            <w:pPr>
              <w:jc w:val="right"/>
              <w:rPr>
                <w:sz w:val="16"/>
                <w:szCs w:val="16"/>
                <w:lang w:val="en-US" w:eastAsia="zh-CN"/>
              </w:rPr>
            </w:pPr>
            <w:r w:rsidRPr="009B5C5E">
              <w:rPr>
                <w:sz w:val="16"/>
                <w:szCs w:val="16"/>
                <w:lang w:val="en-US" w:eastAsia="zh-CN"/>
              </w:rPr>
              <w:t xml:space="preserve">39 </w:t>
            </w:r>
          </w:p>
        </w:tc>
        <w:tc>
          <w:tcPr>
            <w:tcW w:w="1417" w:type="dxa"/>
            <w:tcBorders>
              <w:top w:val="nil"/>
              <w:left w:val="nil"/>
              <w:bottom w:val="single" w:sz="4" w:space="0" w:color="auto"/>
              <w:right w:val="single" w:sz="4" w:space="0" w:color="auto"/>
            </w:tcBorders>
            <w:shd w:val="clear" w:color="auto" w:fill="auto"/>
            <w:noWrap/>
            <w:vAlign w:val="center"/>
            <w:hideMark/>
          </w:tcPr>
          <w:p w14:paraId="372FEC2E" w14:textId="77777777" w:rsidR="009B5C5E" w:rsidRPr="009B5C5E" w:rsidRDefault="009B5C5E" w:rsidP="00AD6328">
            <w:pPr>
              <w:jc w:val="right"/>
              <w:rPr>
                <w:sz w:val="16"/>
                <w:szCs w:val="16"/>
                <w:lang w:val="en-US" w:eastAsia="zh-CN"/>
              </w:rPr>
            </w:pPr>
            <w:r w:rsidRPr="009B5C5E">
              <w:rPr>
                <w:sz w:val="16"/>
                <w:szCs w:val="16"/>
                <w:lang w:val="en-US" w:eastAsia="zh-CN"/>
              </w:rPr>
              <w:t xml:space="preserve">39 </w:t>
            </w:r>
          </w:p>
        </w:tc>
        <w:tc>
          <w:tcPr>
            <w:tcW w:w="284" w:type="dxa"/>
            <w:tcBorders>
              <w:top w:val="nil"/>
              <w:left w:val="nil"/>
              <w:bottom w:val="nil"/>
              <w:right w:val="nil"/>
            </w:tcBorders>
            <w:shd w:val="clear" w:color="auto" w:fill="auto"/>
            <w:noWrap/>
            <w:vAlign w:val="center"/>
            <w:hideMark/>
          </w:tcPr>
          <w:p w14:paraId="4484693E" w14:textId="77777777" w:rsidR="009B5C5E" w:rsidRPr="009B5C5E" w:rsidRDefault="009B5C5E" w:rsidP="00AD6328">
            <w:pPr>
              <w:jc w:val="right"/>
              <w:rPr>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26C642C5" w14:textId="77777777" w:rsidR="009B5C5E" w:rsidRPr="009B5C5E" w:rsidRDefault="009B5C5E" w:rsidP="00AD6328">
            <w:pPr>
              <w:jc w:val="right"/>
              <w:rPr>
                <w:sz w:val="16"/>
                <w:szCs w:val="16"/>
                <w:lang w:val="en-US" w:eastAsia="zh-CN"/>
              </w:rPr>
            </w:pPr>
            <w:r w:rsidRPr="009B5C5E">
              <w:rPr>
                <w:sz w:val="16"/>
                <w:szCs w:val="16"/>
                <w:lang w:val="en-US" w:eastAsia="zh-CN"/>
              </w:rPr>
              <w:t xml:space="preserve">36 </w:t>
            </w:r>
          </w:p>
        </w:tc>
        <w:tc>
          <w:tcPr>
            <w:tcW w:w="1459" w:type="dxa"/>
            <w:tcBorders>
              <w:top w:val="nil"/>
              <w:left w:val="nil"/>
              <w:bottom w:val="single" w:sz="4" w:space="0" w:color="auto"/>
              <w:right w:val="single" w:sz="4" w:space="0" w:color="auto"/>
            </w:tcBorders>
            <w:shd w:val="clear" w:color="auto" w:fill="auto"/>
            <w:noWrap/>
            <w:vAlign w:val="center"/>
            <w:hideMark/>
          </w:tcPr>
          <w:p w14:paraId="1EFC51D7" w14:textId="77777777" w:rsidR="009B5C5E" w:rsidRPr="009B5C5E" w:rsidRDefault="009B5C5E" w:rsidP="00AD6328">
            <w:pPr>
              <w:jc w:val="right"/>
              <w:rPr>
                <w:sz w:val="16"/>
                <w:szCs w:val="16"/>
                <w:lang w:val="en-US" w:eastAsia="zh-CN"/>
              </w:rPr>
            </w:pPr>
            <w:r w:rsidRPr="009B5C5E">
              <w:rPr>
                <w:sz w:val="16"/>
                <w:szCs w:val="16"/>
                <w:lang w:val="en-US" w:eastAsia="zh-CN"/>
              </w:rPr>
              <w:t xml:space="preserve">36 </w:t>
            </w:r>
          </w:p>
        </w:tc>
      </w:tr>
      <w:tr w:rsidR="009B5C5E" w:rsidRPr="009B5C5E" w14:paraId="3BAB8543" w14:textId="77777777" w:rsidTr="00DA7C34">
        <w:trPr>
          <w:trHeight w:val="240"/>
        </w:trPr>
        <w:tc>
          <w:tcPr>
            <w:tcW w:w="1702" w:type="dxa"/>
            <w:tcBorders>
              <w:top w:val="nil"/>
              <w:left w:val="single" w:sz="4" w:space="0" w:color="auto"/>
              <w:bottom w:val="single" w:sz="4" w:space="0" w:color="auto"/>
              <w:right w:val="single" w:sz="4" w:space="0" w:color="auto"/>
            </w:tcBorders>
            <w:shd w:val="clear" w:color="auto" w:fill="auto"/>
            <w:hideMark/>
          </w:tcPr>
          <w:p w14:paraId="32C8C093" w14:textId="77777777" w:rsidR="009B5C5E" w:rsidRPr="009B5C5E" w:rsidRDefault="009B5C5E" w:rsidP="00AD6328">
            <w:pPr>
              <w:rPr>
                <w:rFonts w:eastAsia="SimSun"/>
                <w:sz w:val="16"/>
                <w:szCs w:val="16"/>
                <w:lang w:val="en-US" w:eastAsia="zh-CN"/>
              </w:rPr>
            </w:pPr>
            <w:proofErr w:type="spellStart"/>
            <w:r w:rsidRPr="009B5C5E">
              <w:rPr>
                <w:rFonts w:eastAsia="SimSun"/>
                <w:sz w:val="16"/>
                <w:szCs w:val="16"/>
              </w:rPr>
              <w:t>萨摩亚群岛</w:t>
            </w:r>
            <w:proofErr w:type="spellEnd"/>
          </w:p>
        </w:tc>
        <w:tc>
          <w:tcPr>
            <w:tcW w:w="1134" w:type="dxa"/>
            <w:tcBorders>
              <w:top w:val="nil"/>
              <w:left w:val="nil"/>
              <w:bottom w:val="single" w:sz="4" w:space="0" w:color="auto"/>
              <w:right w:val="single" w:sz="4" w:space="0" w:color="auto"/>
            </w:tcBorders>
            <w:shd w:val="clear" w:color="auto" w:fill="auto"/>
            <w:vAlign w:val="center"/>
            <w:hideMark/>
          </w:tcPr>
          <w:p w14:paraId="5A909627" w14:textId="77777777" w:rsidR="009B5C5E" w:rsidRPr="009B5C5E" w:rsidRDefault="009B5C5E" w:rsidP="00AD6328">
            <w:pPr>
              <w:jc w:val="right"/>
              <w:rPr>
                <w:sz w:val="16"/>
                <w:szCs w:val="16"/>
                <w:lang w:val="en-US" w:eastAsia="zh-CN"/>
              </w:rPr>
            </w:pPr>
            <w:r w:rsidRPr="009B5C5E">
              <w:rPr>
                <w:sz w:val="16"/>
                <w:szCs w:val="16"/>
                <w:lang w:val="en-US" w:eastAsia="zh-CN"/>
              </w:rPr>
              <w:t>0.001</w:t>
            </w:r>
          </w:p>
        </w:tc>
        <w:tc>
          <w:tcPr>
            <w:tcW w:w="1418" w:type="dxa"/>
            <w:tcBorders>
              <w:top w:val="nil"/>
              <w:left w:val="nil"/>
              <w:bottom w:val="single" w:sz="4" w:space="0" w:color="auto"/>
              <w:right w:val="single" w:sz="4" w:space="0" w:color="auto"/>
            </w:tcBorders>
            <w:shd w:val="clear" w:color="auto" w:fill="auto"/>
            <w:noWrap/>
            <w:vAlign w:val="center"/>
            <w:hideMark/>
          </w:tcPr>
          <w:p w14:paraId="77DD2C55" w14:textId="77777777" w:rsidR="009B5C5E" w:rsidRPr="009B5C5E" w:rsidRDefault="009B5C5E" w:rsidP="00AD6328">
            <w:pPr>
              <w:jc w:val="right"/>
              <w:rPr>
                <w:sz w:val="16"/>
                <w:szCs w:val="16"/>
                <w:lang w:val="en-US" w:eastAsia="zh-CN"/>
              </w:rPr>
            </w:pPr>
            <w:r w:rsidRPr="009B5C5E">
              <w:rPr>
                <w:sz w:val="16"/>
                <w:szCs w:val="16"/>
                <w:lang w:val="en-US" w:eastAsia="zh-CN"/>
              </w:rPr>
              <w:t>0.001</w:t>
            </w:r>
          </w:p>
        </w:tc>
        <w:tc>
          <w:tcPr>
            <w:tcW w:w="283" w:type="dxa"/>
            <w:tcBorders>
              <w:top w:val="nil"/>
              <w:left w:val="nil"/>
              <w:bottom w:val="nil"/>
              <w:right w:val="nil"/>
            </w:tcBorders>
            <w:shd w:val="clear" w:color="auto" w:fill="auto"/>
            <w:noWrap/>
            <w:vAlign w:val="center"/>
            <w:hideMark/>
          </w:tcPr>
          <w:p w14:paraId="7AFAB4BB" w14:textId="77777777" w:rsidR="009B5C5E" w:rsidRPr="009B5C5E" w:rsidRDefault="009B5C5E" w:rsidP="00AD6328">
            <w:pPr>
              <w:jc w:val="right"/>
              <w:rPr>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7EF473E0" w14:textId="77777777" w:rsidR="009B5C5E" w:rsidRPr="009B5C5E" w:rsidRDefault="009B5C5E" w:rsidP="00AD6328">
            <w:pPr>
              <w:jc w:val="right"/>
              <w:rPr>
                <w:sz w:val="16"/>
                <w:szCs w:val="16"/>
                <w:lang w:val="en-US" w:eastAsia="zh-CN"/>
              </w:rPr>
            </w:pPr>
            <w:r w:rsidRPr="009B5C5E">
              <w:rPr>
                <w:sz w:val="16"/>
                <w:szCs w:val="16"/>
                <w:lang w:val="en-US" w:eastAsia="zh-CN"/>
              </w:rPr>
              <w:t xml:space="preserve">39 </w:t>
            </w:r>
          </w:p>
        </w:tc>
        <w:tc>
          <w:tcPr>
            <w:tcW w:w="1417" w:type="dxa"/>
            <w:tcBorders>
              <w:top w:val="nil"/>
              <w:left w:val="nil"/>
              <w:bottom w:val="single" w:sz="4" w:space="0" w:color="auto"/>
              <w:right w:val="single" w:sz="4" w:space="0" w:color="auto"/>
            </w:tcBorders>
            <w:shd w:val="clear" w:color="auto" w:fill="auto"/>
            <w:noWrap/>
            <w:vAlign w:val="center"/>
            <w:hideMark/>
          </w:tcPr>
          <w:p w14:paraId="030E41A7" w14:textId="77777777" w:rsidR="009B5C5E" w:rsidRPr="009B5C5E" w:rsidRDefault="009B5C5E" w:rsidP="00AD6328">
            <w:pPr>
              <w:jc w:val="right"/>
              <w:rPr>
                <w:sz w:val="16"/>
                <w:szCs w:val="16"/>
                <w:lang w:val="en-US" w:eastAsia="zh-CN"/>
              </w:rPr>
            </w:pPr>
            <w:r w:rsidRPr="009B5C5E">
              <w:rPr>
                <w:sz w:val="16"/>
                <w:szCs w:val="16"/>
                <w:lang w:val="en-US" w:eastAsia="zh-CN"/>
              </w:rPr>
              <w:t xml:space="preserve">39 </w:t>
            </w:r>
          </w:p>
        </w:tc>
        <w:tc>
          <w:tcPr>
            <w:tcW w:w="284" w:type="dxa"/>
            <w:tcBorders>
              <w:top w:val="nil"/>
              <w:left w:val="nil"/>
              <w:bottom w:val="nil"/>
              <w:right w:val="nil"/>
            </w:tcBorders>
            <w:shd w:val="clear" w:color="auto" w:fill="auto"/>
            <w:noWrap/>
            <w:vAlign w:val="center"/>
            <w:hideMark/>
          </w:tcPr>
          <w:p w14:paraId="54F95F16" w14:textId="77777777" w:rsidR="009B5C5E" w:rsidRPr="009B5C5E" w:rsidRDefault="009B5C5E" w:rsidP="00AD6328">
            <w:pPr>
              <w:jc w:val="right"/>
              <w:rPr>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7DC1AA67" w14:textId="77777777" w:rsidR="009B5C5E" w:rsidRPr="009B5C5E" w:rsidRDefault="009B5C5E" w:rsidP="00AD6328">
            <w:pPr>
              <w:jc w:val="right"/>
              <w:rPr>
                <w:sz w:val="16"/>
                <w:szCs w:val="16"/>
                <w:lang w:val="en-US" w:eastAsia="zh-CN"/>
              </w:rPr>
            </w:pPr>
            <w:r w:rsidRPr="009B5C5E">
              <w:rPr>
                <w:sz w:val="16"/>
                <w:szCs w:val="16"/>
                <w:lang w:val="en-US" w:eastAsia="zh-CN"/>
              </w:rPr>
              <w:t xml:space="preserve">36 </w:t>
            </w:r>
          </w:p>
        </w:tc>
        <w:tc>
          <w:tcPr>
            <w:tcW w:w="1459" w:type="dxa"/>
            <w:tcBorders>
              <w:top w:val="nil"/>
              <w:left w:val="nil"/>
              <w:bottom w:val="single" w:sz="4" w:space="0" w:color="auto"/>
              <w:right w:val="single" w:sz="4" w:space="0" w:color="auto"/>
            </w:tcBorders>
            <w:shd w:val="clear" w:color="auto" w:fill="auto"/>
            <w:noWrap/>
            <w:vAlign w:val="center"/>
            <w:hideMark/>
          </w:tcPr>
          <w:p w14:paraId="09B33957" w14:textId="77777777" w:rsidR="009B5C5E" w:rsidRPr="009B5C5E" w:rsidRDefault="009B5C5E" w:rsidP="00AD6328">
            <w:pPr>
              <w:jc w:val="right"/>
              <w:rPr>
                <w:sz w:val="16"/>
                <w:szCs w:val="16"/>
                <w:lang w:val="en-US" w:eastAsia="zh-CN"/>
              </w:rPr>
            </w:pPr>
            <w:r w:rsidRPr="009B5C5E">
              <w:rPr>
                <w:sz w:val="16"/>
                <w:szCs w:val="16"/>
                <w:lang w:val="en-US" w:eastAsia="zh-CN"/>
              </w:rPr>
              <w:t xml:space="preserve">36 </w:t>
            </w:r>
          </w:p>
        </w:tc>
      </w:tr>
      <w:tr w:rsidR="009B5C5E" w:rsidRPr="009B5C5E" w14:paraId="06100607" w14:textId="77777777" w:rsidTr="00DA7C34">
        <w:trPr>
          <w:trHeight w:val="240"/>
        </w:trPr>
        <w:tc>
          <w:tcPr>
            <w:tcW w:w="1702" w:type="dxa"/>
            <w:tcBorders>
              <w:top w:val="nil"/>
              <w:left w:val="single" w:sz="4" w:space="0" w:color="auto"/>
              <w:bottom w:val="single" w:sz="4" w:space="0" w:color="auto"/>
              <w:right w:val="single" w:sz="4" w:space="0" w:color="auto"/>
            </w:tcBorders>
            <w:shd w:val="clear" w:color="auto" w:fill="auto"/>
            <w:hideMark/>
          </w:tcPr>
          <w:p w14:paraId="3E244032" w14:textId="77777777" w:rsidR="009B5C5E" w:rsidRPr="009B5C5E" w:rsidRDefault="009B5C5E" w:rsidP="00AD6328">
            <w:pPr>
              <w:rPr>
                <w:rFonts w:eastAsia="SimSun"/>
                <w:sz w:val="16"/>
                <w:szCs w:val="16"/>
                <w:lang w:val="en-US" w:eastAsia="zh-CN"/>
              </w:rPr>
            </w:pPr>
            <w:proofErr w:type="spellStart"/>
            <w:r w:rsidRPr="009B5C5E">
              <w:rPr>
                <w:rFonts w:eastAsia="SimSun"/>
                <w:sz w:val="16"/>
                <w:szCs w:val="16"/>
              </w:rPr>
              <w:t>沙特阿拉伯</w:t>
            </w:r>
            <w:proofErr w:type="spellEnd"/>
          </w:p>
        </w:tc>
        <w:tc>
          <w:tcPr>
            <w:tcW w:w="1134" w:type="dxa"/>
            <w:tcBorders>
              <w:top w:val="nil"/>
              <w:left w:val="nil"/>
              <w:bottom w:val="single" w:sz="4" w:space="0" w:color="auto"/>
              <w:right w:val="single" w:sz="4" w:space="0" w:color="auto"/>
            </w:tcBorders>
            <w:shd w:val="clear" w:color="auto" w:fill="auto"/>
            <w:vAlign w:val="center"/>
            <w:hideMark/>
          </w:tcPr>
          <w:p w14:paraId="0FBF8460" w14:textId="77777777" w:rsidR="009B5C5E" w:rsidRPr="009B5C5E" w:rsidRDefault="009B5C5E" w:rsidP="00AD6328">
            <w:pPr>
              <w:jc w:val="right"/>
              <w:rPr>
                <w:sz w:val="16"/>
                <w:szCs w:val="16"/>
                <w:lang w:val="en-US" w:eastAsia="zh-CN"/>
              </w:rPr>
            </w:pPr>
            <w:r w:rsidRPr="009B5C5E">
              <w:rPr>
                <w:sz w:val="16"/>
                <w:szCs w:val="16"/>
                <w:lang w:val="en-US" w:eastAsia="zh-CN"/>
              </w:rPr>
              <w:t>1.184</w:t>
            </w:r>
          </w:p>
        </w:tc>
        <w:tc>
          <w:tcPr>
            <w:tcW w:w="1418" w:type="dxa"/>
            <w:tcBorders>
              <w:top w:val="nil"/>
              <w:left w:val="nil"/>
              <w:bottom w:val="single" w:sz="4" w:space="0" w:color="auto"/>
              <w:right w:val="single" w:sz="4" w:space="0" w:color="auto"/>
            </w:tcBorders>
            <w:shd w:val="clear" w:color="auto" w:fill="auto"/>
            <w:noWrap/>
            <w:vAlign w:val="center"/>
            <w:hideMark/>
          </w:tcPr>
          <w:p w14:paraId="414611EB" w14:textId="77777777" w:rsidR="009B5C5E" w:rsidRPr="009B5C5E" w:rsidRDefault="009B5C5E" w:rsidP="00AD6328">
            <w:pPr>
              <w:jc w:val="right"/>
              <w:rPr>
                <w:sz w:val="16"/>
                <w:szCs w:val="16"/>
                <w:lang w:val="en-US" w:eastAsia="zh-CN"/>
              </w:rPr>
            </w:pPr>
            <w:r w:rsidRPr="009B5C5E">
              <w:rPr>
                <w:sz w:val="16"/>
                <w:szCs w:val="16"/>
                <w:lang w:val="en-US" w:eastAsia="zh-CN"/>
              </w:rPr>
              <w:t>1.671</w:t>
            </w:r>
          </w:p>
        </w:tc>
        <w:tc>
          <w:tcPr>
            <w:tcW w:w="283" w:type="dxa"/>
            <w:tcBorders>
              <w:top w:val="nil"/>
              <w:left w:val="nil"/>
              <w:bottom w:val="nil"/>
              <w:right w:val="nil"/>
            </w:tcBorders>
            <w:shd w:val="clear" w:color="auto" w:fill="auto"/>
            <w:noWrap/>
            <w:vAlign w:val="center"/>
            <w:hideMark/>
          </w:tcPr>
          <w:p w14:paraId="382A434E" w14:textId="77777777" w:rsidR="009B5C5E" w:rsidRPr="009B5C5E" w:rsidRDefault="009B5C5E" w:rsidP="00AD6328">
            <w:pPr>
              <w:jc w:val="right"/>
              <w:rPr>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4864E67F" w14:textId="77777777" w:rsidR="009B5C5E" w:rsidRPr="009B5C5E" w:rsidRDefault="009B5C5E" w:rsidP="00AD6328">
            <w:pPr>
              <w:jc w:val="right"/>
              <w:rPr>
                <w:sz w:val="16"/>
                <w:szCs w:val="16"/>
                <w:lang w:val="en-US" w:eastAsia="zh-CN"/>
              </w:rPr>
            </w:pPr>
            <w:r w:rsidRPr="009B5C5E">
              <w:rPr>
                <w:sz w:val="16"/>
                <w:szCs w:val="16"/>
                <w:lang w:val="en-US" w:eastAsia="zh-CN"/>
              </w:rPr>
              <w:t xml:space="preserve">46,728 </w:t>
            </w:r>
          </w:p>
        </w:tc>
        <w:tc>
          <w:tcPr>
            <w:tcW w:w="1417" w:type="dxa"/>
            <w:tcBorders>
              <w:top w:val="nil"/>
              <w:left w:val="nil"/>
              <w:bottom w:val="single" w:sz="4" w:space="0" w:color="auto"/>
              <w:right w:val="single" w:sz="4" w:space="0" w:color="auto"/>
            </w:tcBorders>
            <w:shd w:val="clear" w:color="auto" w:fill="auto"/>
            <w:noWrap/>
            <w:vAlign w:val="center"/>
            <w:hideMark/>
          </w:tcPr>
          <w:p w14:paraId="61EB63D6" w14:textId="77777777" w:rsidR="009B5C5E" w:rsidRPr="009B5C5E" w:rsidRDefault="009B5C5E" w:rsidP="00AD6328">
            <w:pPr>
              <w:jc w:val="right"/>
              <w:rPr>
                <w:sz w:val="16"/>
                <w:szCs w:val="16"/>
                <w:lang w:val="en-US" w:eastAsia="zh-CN"/>
              </w:rPr>
            </w:pPr>
            <w:r w:rsidRPr="009B5C5E">
              <w:rPr>
                <w:sz w:val="16"/>
                <w:szCs w:val="16"/>
                <w:lang w:val="en-US" w:eastAsia="zh-CN"/>
              </w:rPr>
              <w:t xml:space="preserve">46,406 </w:t>
            </w:r>
          </w:p>
        </w:tc>
        <w:tc>
          <w:tcPr>
            <w:tcW w:w="284" w:type="dxa"/>
            <w:tcBorders>
              <w:top w:val="nil"/>
              <w:left w:val="nil"/>
              <w:bottom w:val="nil"/>
              <w:right w:val="nil"/>
            </w:tcBorders>
            <w:shd w:val="clear" w:color="auto" w:fill="auto"/>
            <w:noWrap/>
            <w:vAlign w:val="center"/>
            <w:hideMark/>
          </w:tcPr>
          <w:p w14:paraId="1E61F072" w14:textId="77777777" w:rsidR="009B5C5E" w:rsidRPr="009B5C5E" w:rsidRDefault="009B5C5E" w:rsidP="00AD6328">
            <w:pPr>
              <w:jc w:val="right"/>
              <w:rPr>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2E5207E0" w14:textId="77777777" w:rsidR="009B5C5E" w:rsidRPr="009B5C5E" w:rsidRDefault="009B5C5E" w:rsidP="00AD6328">
            <w:pPr>
              <w:jc w:val="right"/>
              <w:rPr>
                <w:sz w:val="16"/>
                <w:szCs w:val="16"/>
                <w:lang w:val="en-US" w:eastAsia="zh-CN"/>
              </w:rPr>
            </w:pPr>
            <w:r w:rsidRPr="009B5C5E">
              <w:rPr>
                <w:sz w:val="16"/>
                <w:szCs w:val="16"/>
                <w:lang w:val="en-US" w:eastAsia="zh-CN"/>
              </w:rPr>
              <w:t xml:space="preserve">42,357 </w:t>
            </w:r>
          </w:p>
        </w:tc>
        <w:tc>
          <w:tcPr>
            <w:tcW w:w="1459" w:type="dxa"/>
            <w:tcBorders>
              <w:top w:val="nil"/>
              <w:left w:val="nil"/>
              <w:bottom w:val="single" w:sz="4" w:space="0" w:color="auto"/>
              <w:right w:val="single" w:sz="4" w:space="0" w:color="auto"/>
            </w:tcBorders>
            <w:shd w:val="clear" w:color="auto" w:fill="auto"/>
            <w:noWrap/>
            <w:vAlign w:val="center"/>
            <w:hideMark/>
          </w:tcPr>
          <w:p w14:paraId="1C04FAA3" w14:textId="77777777" w:rsidR="009B5C5E" w:rsidRPr="009B5C5E" w:rsidRDefault="009B5C5E" w:rsidP="00AD6328">
            <w:pPr>
              <w:jc w:val="right"/>
              <w:rPr>
                <w:sz w:val="16"/>
                <w:szCs w:val="16"/>
                <w:lang w:val="en-US" w:eastAsia="zh-CN"/>
              </w:rPr>
            </w:pPr>
            <w:r w:rsidRPr="009B5C5E">
              <w:rPr>
                <w:sz w:val="16"/>
                <w:szCs w:val="16"/>
                <w:lang w:val="en-US" w:eastAsia="zh-CN"/>
              </w:rPr>
              <w:t xml:space="preserve">42,595 </w:t>
            </w:r>
          </w:p>
        </w:tc>
      </w:tr>
      <w:tr w:rsidR="009B5C5E" w:rsidRPr="009B5C5E" w14:paraId="1E638C05" w14:textId="77777777" w:rsidTr="00DA7C34">
        <w:trPr>
          <w:trHeight w:val="240"/>
        </w:trPr>
        <w:tc>
          <w:tcPr>
            <w:tcW w:w="1702" w:type="dxa"/>
            <w:tcBorders>
              <w:top w:val="nil"/>
              <w:left w:val="single" w:sz="4" w:space="0" w:color="auto"/>
              <w:bottom w:val="single" w:sz="4" w:space="0" w:color="auto"/>
              <w:right w:val="single" w:sz="4" w:space="0" w:color="auto"/>
            </w:tcBorders>
            <w:shd w:val="clear" w:color="auto" w:fill="auto"/>
            <w:hideMark/>
          </w:tcPr>
          <w:p w14:paraId="2FC3E09C" w14:textId="77777777" w:rsidR="009B5C5E" w:rsidRPr="009B5C5E" w:rsidRDefault="009B5C5E" w:rsidP="00AD6328">
            <w:pPr>
              <w:rPr>
                <w:rFonts w:eastAsia="SimSun"/>
                <w:sz w:val="16"/>
                <w:szCs w:val="16"/>
                <w:lang w:val="en-US" w:eastAsia="zh-CN"/>
              </w:rPr>
            </w:pPr>
            <w:proofErr w:type="spellStart"/>
            <w:r w:rsidRPr="009B5C5E">
              <w:rPr>
                <w:rFonts w:eastAsia="SimSun"/>
                <w:sz w:val="16"/>
                <w:szCs w:val="16"/>
              </w:rPr>
              <w:t>塞内加尔</w:t>
            </w:r>
            <w:proofErr w:type="spellEnd"/>
          </w:p>
        </w:tc>
        <w:tc>
          <w:tcPr>
            <w:tcW w:w="1134" w:type="dxa"/>
            <w:tcBorders>
              <w:top w:val="nil"/>
              <w:left w:val="nil"/>
              <w:bottom w:val="single" w:sz="4" w:space="0" w:color="auto"/>
              <w:right w:val="single" w:sz="4" w:space="0" w:color="auto"/>
            </w:tcBorders>
            <w:shd w:val="clear" w:color="auto" w:fill="auto"/>
            <w:vAlign w:val="center"/>
            <w:hideMark/>
          </w:tcPr>
          <w:p w14:paraId="088C7EA4" w14:textId="77777777" w:rsidR="009B5C5E" w:rsidRPr="009B5C5E" w:rsidRDefault="009B5C5E" w:rsidP="00AD6328">
            <w:pPr>
              <w:jc w:val="right"/>
              <w:rPr>
                <w:sz w:val="16"/>
                <w:szCs w:val="16"/>
                <w:lang w:val="en-US" w:eastAsia="zh-CN"/>
              </w:rPr>
            </w:pPr>
            <w:r w:rsidRPr="009B5C5E">
              <w:rPr>
                <w:sz w:val="16"/>
                <w:szCs w:val="16"/>
                <w:lang w:val="en-US" w:eastAsia="zh-CN"/>
              </w:rPr>
              <w:t>0.007</w:t>
            </w:r>
          </w:p>
        </w:tc>
        <w:tc>
          <w:tcPr>
            <w:tcW w:w="1418" w:type="dxa"/>
            <w:tcBorders>
              <w:top w:val="nil"/>
              <w:left w:val="nil"/>
              <w:bottom w:val="single" w:sz="4" w:space="0" w:color="auto"/>
              <w:right w:val="single" w:sz="4" w:space="0" w:color="auto"/>
            </w:tcBorders>
            <w:shd w:val="clear" w:color="auto" w:fill="auto"/>
            <w:noWrap/>
            <w:vAlign w:val="center"/>
            <w:hideMark/>
          </w:tcPr>
          <w:p w14:paraId="10E31560" w14:textId="77777777" w:rsidR="009B5C5E" w:rsidRPr="009B5C5E" w:rsidRDefault="009B5C5E" w:rsidP="00AD6328">
            <w:pPr>
              <w:jc w:val="right"/>
              <w:rPr>
                <w:sz w:val="16"/>
                <w:szCs w:val="16"/>
                <w:lang w:val="en-US" w:eastAsia="zh-CN"/>
              </w:rPr>
            </w:pPr>
            <w:r w:rsidRPr="009B5C5E">
              <w:rPr>
                <w:sz w:val="16"/>
                <w:szCs w:val="16"/>
                <w:lang w:val="en-US" w:eastAsia="zh-CN"/>
              </w:rPr>
              <w:t>0.010</w:t>
            </w:r>
          </w:p>
        </w:tc>
        <w:tc>
          <w:tcPr>
            <w:tcW w:w="283" w:type="dxa"/>
            <w:tcBorders>
              <w:top w:val="nil"/>
              <w:left w:val="nil"/>
              <w:bottom w:val="nil"/>
              <w:right w:val="nil"/>
            </w:tcBorders>
            <w:shd w:val="clear" w:color="auto" w:fill="auto"/>
            <w:noWrap/>
            <w:vAlign w:val="center"/>
            <w:hideMark/>
          </w:tcPr>
          <w:p w14:paraId="72B7B566" w14:textId="77777777" w:rsidR="009B5C5E" w:rsidRPr="009B5C5E" w:rsidRDefault="009B5C5E" w:rsidP="00AD6328">
            <w:pPr>
              <w:jc w:val="right"/>
              <w:rPr>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0CB70CBC" w14:textId="77777777" w:rsidR="009B5C5E" w:rsidRPr="009B5C5E" w:rsidRDefault="009B5C5E" w:rsidP="00AD6328">
            <w:pPr>
              <w:jc w:val="right"/>
              <w:rPr>
                <w:sz w:val="16"/>
                <w:szCs w:val="16"/>
                <w:lang w:val="en-US" w:eastAsia="zh-CN"/>
              </w:rPr>
            </w:pPr>
            <w:r w:rsidRPr="009B5C5E">
              <w:rPr>
                <w:sz w:val="16"/>
                <w:szCs w:val="16"/>
                <w:lang w:val="en-US" w:eastAsia="zh-CN"/>
              </w:rPr>
              <w:t xml:space="preserve">276 </w:t>
            </w:r>
          </w:p>
        </w:tc>
        <w:tc>
          <w:tcPr>
            <w:tcW w:w="1417" w:type="dxa"/>
            <w:tcBorders>
              <w:top w:val="nil"/>
              <w:left w:val="nil"/>
              <w:bottom w:val="single" w:sz="4" w:space="0" w:color="auto"/>
              <w:right w:val="single" w:sz="4" w:space="0" w:color="auto"/>
            </w:tcBorders>
            <w:shd w:val="clear" w:color="auto" w:fill="auto"/>
            <w:noWrap/>
            <w:vAlign w:val="center"/>
            <w:hideMark/>
          </w:tcPr>
          <w:p w14:paraId="65703361" w14:textId="77777777" w:rsidR="009B5C5E" w:rsidRPr="009B5C5E" w:rsidRDefault="009B5C5E" w:rsidP="00AD6328">
            <w:pPr>
              <w:jc w:val="right"/>
              <w:rPr>
                <w:sz w:val="16"/>
                <w:szCs w:val="16"/>
                <w:lang w:val="en-US" w:eastAsia="zh-CN"/>
              </w:rPr>
            </w:pPr>
            <w:r w:rsidRPr="009B5C5E">
              <w:rPr>
                <w:sz w:val="16"/>
                <w:szCs w:val="16"/>
                <w:lang w:val="en-US" w:eastAsia="zh-CN"/>
              </w:rPr>
              <w:t xml:space="preserve">274 </w:t>
            </w:r>
          </w:p>
        </w:tc>
        <w:tc>
          <w:tcPr>
            <w:tcW w:w="284" w:type="dxa"/>
            <w:tcBorders>
              <w:top w:val="nil"/>
              <w:left w:val="nil"/>
              <w:bottom w:val="nil"/>
              <w:right w:val="nil"/>
            </w:tcBorders>
            <w:shd w:val="clear" w:color="auto" w:fill="auto"/>
            <w:noWrap/>
            <w:vAlign w:val="center"/>
            <w:hideMark/>
          </w:tcPr>
          <w:p w14:paraId="1C6FFB17" w14:textId="77777777" w:rsidR="009B5C5E" w:rsidRPr="009B5C5E" w:rsidRDefault="009B5C5E" w:rsidP="00AD6328">
            <w:pPr>
              <w:jc w:val="right"/>
              <w:rPr>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0F005595" w14:textId="77777777" w:rsidR="009B5C5E" w:rsidRPr="009B5C5E" w:rsidRDefault="009B5C5E" w:rsidP="00AD6328">
            <w:pPr>
              <w:jc w:val="right"/>
              <w:rPr>
                <w:sz w:val="16"/>
                <w:szCs w:val="16"/>
                <w:lang w:val="en-US" w:eastAsia="zh-CN"/>
              </w:rPr>
            </w:pPr>
            <w:r w:rsidRPr="009B5C5E">
              <w:rPr>
                <w:sz w:val="16"/>
                <w:szCs w:val="16"/>
                <w:lang w:val="en-US" w:eastAsia="zh-CN"/>
              </w:rPr>
              <w:t xml:space="preserve">250 </w:t>
            </w:r>
          </w:p>
        </w:tc>
        <w:tc>
          <w:tcPr>
            <w:tcW w:w="1459" w:type="dxa"/>
            <w:tcBorders>
              <w:top w:val="nil"/>
              <w:left w:val="nil"/>
              <w:bottom w:val="single" w:sz="4" w:space="0" w:color="auto"/>
              <w:right w:val="single" w:sz="4" w:space="0" w:color="auto"/>
            </w:tcBorders>
            <w:shd w:val="clear" w:color="auto" w:fill="auto"/>
            <w:noWrap/>
            <w:vAlign w:val="center"/>
            <w:hideMark/>
          </w:tcPr>
          <w:p w14:paraId="1ADFFFC3" w14:textId="77777777" w:rsidR="009B5C5E" w:rsidRPr="009B5C5E" w:rsidRDefault="009B5C5E" w:rsidP="00AD6328">
            <w:pPr>
              <w:jc w:val="right"/>
              <w:rPr>
                <w:sz w:val="16"/>
                <w:szCs w:val="16"/>
                <w:lang w:val="en-US" w:eastAsia="zh-CN"/>
              </w:rPr>
            </w:pPr>
            <w:r w:rsidRPr="009B5C5E">
              <w:rPr>
                <w:sz w:val="16"/>
                <w:szCs w:val="16"/>
                <w:lang w:val="en-US" w:eastAsia="zh-CN"/>
              </w:rPr>
              <w:t xml:space="preserve">252 </w:t>
            </w:r>
          </w:p>
        </w:tc>
      </w:tr>
      <w:tr w:rsidR="009B5C5E" w:rsidRPr="009B5C5E" w14:paraId="61D756B6" w14:textId="77777777" w:rsidTr="00DA7C34">
        <w:trPr>
          <w:trHeight w:val="240"/>
        </w:trPr>
        <w:tc>
          <w:tcPr>
            <w:tcW w:w="1702" w:type="dxa"/>
            <w:tcBorders>
              <w:top w:val="nil"/>
              <w:left w:val="single" w:sz="4" w:space="0" w:color="auto"/>
              <w:bottom w:val="single" w:sz="4" w:space="0" w:color="auto"/>
              <w:right w:val="single" w:sz="4" w:space="0" w:color="auto"/>
            </w:tcBorders>
            <w:shd w:val="clear" w:color="auto" w:fill="auto"/>
            <w:hideMark/>
          </w:tcPr>
          <w:p w14:paraId="6BFF6DC9" w14:textId="77777777" w:rsidR="009B5C5E" w:rsidRPr="009B5C5E" w:rsidRDefault="009B5C5E" w:rsidP="00AD6328">
            <w:pPr>
              <w:rPr>
                <w:rFonts w:eastAsia="SimSun"/>
                <w:sz w:val="16"/>
                <w:szCs w:val="16"/>
                <w:lang w:val="en-US" w:eastAsia="zh-CN"/>
              </w:rPr>
            </w:pPr>
            <w:proofErr w:type="spellStart"/>
            <w:r w:rsidRPr="009B5C5E">
              <w:rPr>
                <w:rFonts w:eastAsia="SimSun"/>
                <w:sz w:val="16"/>
                <w:szCs w:val="16"/>
              </w:rPr>
              <w:t>塞尔维亚</w:t>
            </w:r>
            <w:proofErr w:type="spellEnd"/>
          </w:p>
        </w:tc>
        <w:tc>
          <w:tcPr>
            <w:tcW w:w="1134" w:type="dxa"/>
            <w:tcBorders>
              <w:top w:val="nil"/>
              <w:left w:val="nil"/>
              <w:bottom w:val="single" w:sz="4" w:space="0" w:color="auto"/>
              <w:right w:val="single" w:sz="4" w:space="0" w:color="auto"/>
            </w:tcBorders>
            <w:shd w:val="clear" w:color="auto" w:fill="auto"/>
            <w:vAlign w:val="center"/>
            <w:hideMark/>
          </w:tcPr>
          <w:p w14:paraId="4123AD48" w14:textId="77777777" w:rsidR="009B5C5E" w:rsidRPr="009B5C5E" w:rsidRDefault="009B5C5E" w:rsidP="00AD6328">
            <w:pPr>
              <w:jc w:val="right"/>
              <w:rPr>
                <w:sz w:val="16"/>
                <w:szCs w:val="16"/>
                <w:lang w:val="en-US" w:eastAsia="zh-CN"/>
              </w:rPr>
            </w:pPr>
            <w:r w:rsidRPr="009B5C5E">
              <w:rPr>
                <w:sz w:val="16"/>
                <w:szCs w:val="16"/>
                <w:lang w:val="en-US" w:eastAsia="zh-CN"/>
              </w:rPr>
              <w:t>0.032</w:t>
            </w:r>
          </w:p>
        </w:tc>
        <w:tc>
          <w:tcPr>
            <w:tcW w:w="1418" w:type="dxa"/>
            <w:tcBorders>
              <w:top w:val="nil"/>
              <w:left w:val="nil"/>
              <w:bottom w:val="single" w:sz="4" w:space="0" w:color="auto"/>
              <w:right w:val="single" w:sz="4" w:space="0" w:color="auto"/>
            </w:tcBorders>
            <w:shd w:val="clear" w:color="auto" w:fill="auto"/>
            <w:noWrap/>
            <w:vAlign w:val="center"/>
            <w:hideMark/>
          </w:tcPr>
          <w:p w14:paraId="10BB8757" w14:textId="77777777" w:rsidR="009B5C5E" w:rsidRPr="009B5C5E" w:rsidRDefault="009B5C5E" w:rsidP="00AD6328">
            <w:pPr>
              <w:jc w:val="right"/>
              <w:rPr>
                <w:sz w:val="16"/>
                <w:szCs w:val="16"/>
                <w:lang w:val="en-US" w:eastAsia="zh-CN"/>
              </w:rPr>
            </w:pPr>
            <w:r w:rsidRPr="009B5C5E">
              <w:rPr>
                <w:sz w:val="16"/>
                <w:szCs w:val="16"/>
                <w:lang w:val="en-US" w:eastAsia="zh-CN"/>
              </w:rPr>
              <w:t>0.045</w:t>
            </w:r>
          </w:p>
        </w:tc>
        <w:tc>
          <w:tcPr>
            <w:tcW w:w="283" w:type="dxa"/>
            <w:tcBorders>
              <w:top w:val="nil"/>
              <w:left w:val="nil"/>
              <w:bottom w:val="nil"/>
              <w:right w:val="nil"/>
            </w:tcBorders>
            <w:shd w:val="clear" w:color="auto" w:fill="auto"/>
            <w:noWrap/>
            <w:vAlign w:val="center"/>
            <w:hideMark/>
          </w:tcPr>
          <w:p w14:paraId="0543C277" w14:textId="77777777" w:rsidR="009B5C5E" w:rsidRPr="009B5C5E" w:rsidRDefault="009B5C5E" w:rsidP="00AD6328">
            <w:pPr>
              <w:jc w:val="right"/>
              <w:rPr>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13880901" w14:textId="77777777" w:rsidR="009B5C5E" w:rsidRPr="009B5C5E" w:rsidRDefault="009B5C5E" w:rsidP="00AD6328">
            <w:pPr>
              <w:jc w:val="right"/>
              <w:rPr>
                <w:sz w:val="16"/>
                <w:szCs w:val="16"/>
                <w:lang w:val="en-US" w:eastAsia="zh-CN"/>
              </w:rPr>
            </w:pPr>
            <w:r w:rsidRPr="009B5C5E">
              <w:rPr>
                <w:sz w:val="16"/>
                <w:szCs w:val="16"/>
                <w:lang w:val="en-US" w:eastAsia="zh-CN"/>
              </w:rPr>
              <w:t xml:space="preserve">1,263 </w:t>
            </w:r>
          </w:p>
        </w:tc>
        <w:tc>
          <w:tcPr>
            <w:tcW w:w="1417" w:type="dxa"/>
            <w:tcBorders>
              <w:top w:val="nil"/>
              <w:left w:val="nil"/>
              <w:bottom w:val="single" w:sz="4" w:space="0" w:color="auto"/>
              <w:right w:val="single" w:sz="4" w:space="0" w:color="auto"/>
            </w:tcBorders>
            <w:shd w:val="clear" w:color="auto" w:fill="auto"/>
            <w:noWrap/>
            <w:vAlign w:val="center"/>
            <w:hideMark/>
          </w:tcPr>
          <w:p w14:paraId="64CE208F" w14:textId="77777777" w:rsidR="009B5C5E" w:rsidRPr="009B5C5E" w:rsidRDefault="009B5C5E" w:rsidP="00AD6328">
            <w:pPr>
              <w:jc w:val="right"/>
              <w:rPr>
                <w:sz w:val="16"/>
                <w:szCs w:val="16"/>
                <w:lang w:val="en-US" w:eastAsia="zh-CN"/>
              </w:rPr>
            </w:pPr>
            <w:r w:rsidRPr="009B5C5E">
              <w:rPr>
                <w:sz w:val="16"/>
                <w:szCs w:val="16"/>
                <w:lang w:val="en-US" w:eastAsia="zh-CN"/>
              </w:rPr>
              <w:t xml:space="preserve">1,254 </w:t>
            </w:r>
          </w:p>
        </w:tc>
        <w:tc>
          <w:tcPr>
            <w:tcW w:w="284" w:type="dxa"/>
            <w:tcBorders>
              <w:top w:val="nil"/>
              <w:left w:val="nil"/>
              <w:bottom w:val="nil"/>
              <w:right w:val="nil"/>
            </w:tcBorders>
            <w:shd w:val="clear" w:color="auto" w:fill="auto"/>
            <w:noWrap/>
            <w:vAlign w:val="center"/>
            <w:hideMark/>
          </w:tcPr>
          <w:p w14:paraId="52C40CCD" w14:textId="77777777" w:rsidR="009B5C5E" w:rsidRPr="009B5C5E" w:rsidRDefault="009B5C5E" w:rsidP="00AD6328">
            <w:pPr>
              <w:jc w:val="right"/>
              <w:rPr>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462C022B" w14:textId="77777777" w:rsidR="009B5C5E" w:rsidRPr="009B5C5E" w:rsidRDefault="009B5C5E" w:rsidP="00AD6328">
            <w:pPr>
              <w:jc w:val="right"/>
              <w:rPr>
                <w:sz w:val="16"/>
                <w:szCs w:val="16"/>
                <w:lang w:val="en-US" w:eastAsia="zh-CN"/>
              </w:rPr>
            </w:pPr>
            <w:r w:rsidRPr="009B5C5E">
              <w:rPr>
                <w:sz w:val="16"/>
                <w:szCs w:val="16"/>
                <w:lang w:val="en-US" w:eastAsia="zh-CN"/>
              </w:rPr>
              <w:t xml:space="preserve">1,145 </w:t>
            </w:r>
          </w:p>
        </w:tc>
        <w:tc>
          <w:tcPr>
            <w:tcW w:w="1459" w:type="dxa"/>
            <w:tcBorders>
              <w:top w:val="nil"/>
              <w:left w:val="nil"/>
              <w:bottom w:val="single" w:sz="4" w:space="0" w:color="auto"/>
              <w:right w:val="single" w:sz="4" w:space="0" w:color="auto"/>
            </w:tcBorders>
            <w:shd w:val="clear" w:color="auto" w:fill="auto"/>
            <w:noWrap/>
            <w:vAlign w:val="center"/>
            <w:hideMark/>
          </w:tcPr>
          <w:p w14:paraId="215C0277" w14:textId="77777777" w:rsidR="009B5C5E" w:rsidRPr="009B5C5E" w:rsidRDefault="009B5C5E" w:rsidP="00AD6328">
            <w:pPr>
              <w:jc w:val="right"/>
              <w:rPr>
                <w:sz w:val="16"/>
                <w:szCs w:val="16"/>
                <w:lang w:val="en-US" w:eastAsia="zh-CN"/>
              </w:rPr>
            </w:pPr>
            <w:r w:rsidRPr="009B5C5E">
              <w:rPr>
                <w:sz w:val="16"/>
                <w:szCs w:val="16"/>
                <w:lang w:val="en-US" w:eastAsia="zh-CN"/>
              </w:rPr>
              <w:t xml:space="preserve">1,151 </w:t>
            </w:r>
          </w:p>
        </w:tc>
      </w:tr>
      <w:tr w:rsidR="009B5C5E" w:rsidRPr="009B5C5E" w14:paraId="334B0A75" w14:textId="77777777" w:rsidTr="00DA7C34">
        <w:trPr>
          <w:trHeight w:val="240"/>
        </w:trPr>
        <w:tc>
          <w:tcPr>
            <w:tcW w:w="1702" w:type="dxa"/>
            <w:tcBorders>
              <w:top w:val="nil"/>
              <w:left w:val="single" w:sz="4" w:space="0" w:color="auto"/>
              <w:bottom w:val="single" w:sz="4" w:space="0" w:color="auto"/>
              <w:right w:val="single" w:sz="4" w:space="0" w:color="auto"/>
            </w:tcBorders>
            <w:shd w:val="clear" w:color="auto" w:fill="auto"/>
            <w:hideMark/>
          </w:tcPr>
          <w:p w14:paraId="1D2668E6" w14:textId="77777777" w:rsidR="009B5C5E" w:rsidRPr="009B5C5E" w:rsidRDefault="009B5C5E" w:rsidP="00AD6328">
            <w:pPr>
              <w:rPr>
                <w:rFonts w:eastAsia="SimSun"/>
                <w:sz w:val="16"/>
                <w:szCs w:val="16"/>
                <w:lang w:val="en-US" w:eastAsia="zh-CN"/>
              </w:rPr>
            </w:pPr>
            <w:proofErr w:type="spellStart"/>
            <w:r w:rsidRPr="009B5C5E">
              <w:rPr>
                <w:rFonts w:eastAsia="SimSun"/>
                <w:sz w:val="16"/>
                <w:szCs w:val="16"/>
              </w:rPr>
              <w:t>塞舌尔</w:t>
            </w:r>
            <w:proofErr w:type="spellEnd"/>
          </w:p>
        </w:tc>
        <w:tc>
          <w:tcPr>
            <w:tcW w:w="1134" w:type="dxa"/>
            <w:tcBorders>
              <w:top w:val="nil"/>
              <w:left w:val="nil"/>
              <w:bottom w:val="single" w:sz="4" w:space="0" w:color="auto"/>
              <w:right w:val="single" w:sz="4" w:space="0" w:color="auto"/>
            </w:tcBorders>
            <w:shd w:val="clear" w:color="auto" w:fill="auto"/>
            <w:vAlign w:val="center"/>
            <w:hideMark/>
          </w:tcPr>
          <w:p w14:paraId="6592FECB" w14:textId="77777777" w:rsidR="009B5C5E" w:rsidRPr="009B5C5E" w:rsidRDefault="009B5C5E" w:rsidP="00AD6328">
            <w:pPr>
              <w:jc w:val="right"/>
              <w:rPr>
                <w:sz w:val="16"/>
                <w:szCs w:val="16"/>
                <w:lang w:val="en-US" w:eastAsia="zh-CN"/>
              </w:rPr>
            </w:pPr>
            <w:r w:rsidRPr="009B5C5E">
              <w:rPr>
                <w:sz w:val="16"/>
                <w:szCs w:val="16"/>
                <w:lang w:val="en-US" w:eastAsia="zh-CN"/>
              </w:rPr>
              <w:t>0.002</w:t>
            </w:r>
          </w:p>
        </w:tc>
        <w:tc>
          <w:tcPr>
            <w:tcW w:w="1418" w:type="dxa"/>
            <w:tcBorders>
              <w:top w:val="nil"/>
              <w:left w:val="nil"/>
              <w:bottom w:val="single" w:sz="4" w:space="0" w:color="auto"/>
              <w:right w:val="single" w:sz="4" w:space="0" w:color="auto"/>
            </w:tcBorders>
            <w:shd w:val="clear" w:color="auto" w:fill="auto"/>
            <w:noWrap/>
            <w:vAlign w:val="center"/>
            <w:hideMark/>
          </w:tcPr>
          <w:p w14:paraId="53459746" w14:textId="77777777" w:rsidR="009B5C5E" w:rsidRPr="009B5C5E" w:rsidRDefault="009B5C5E" w:rsidP="00AD6328">
            <w:pPr>
              <w:jc w:val="right"/>
              <w:rPr>
                <w:sz w:val="16"/>
                <w:szCs w:val="16"/>
                <w:lang w:val="en-US" w:eastAsia="zh-CN"/>
              </w:rPr>
            </w:pPr>
            <w:r w:rsidRPr="009B5C5E">
              <w:rPr>
                <w:sz w:val="16"/>
                <w:szCs w:val="16"/>
                <w:lang w:val="en-US" w:eastAsia="zh-CN"/>
              </w:rPr>
              <w:t>0.003</w:t>
            </w:r>
          </w:p>
        </w:tc>
        <w:tc>
          <w:tcPr>
            <w:tcW w:w="283" w:type="dxa"/>
            <w:tcBorders>
              <w:top w:val="nil"/>
              <w:left w:val="nil"/>
              <w:bottom w:val="nil"/>
              <w:right w:val="nil"/>
            </w:tcBorders>
            <w:shd w:val="clear" w:color="auto" w:fill="auto"/>
            <w:noWrap/>
            <w:vAlign w:val="center"/>
            <w:hideMark/>
          </w:tcPr>
          <w:p w14:paraId="2FC936FE" w14:textId="77777777" w:rsidR="009B5C5E" w:rsidRPr="009B5C5E" w:rsidRDefault="009B5C5E" w:rsidP="00AD6328">
            <w:pPr>
              <w:jc w:val="right"/>
              <w:rPr>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554F6A97" w14:textId="77777777" w:rsidR="009B5C5E" w:rsidRPr="009B5C5E" w:rsidRDefault="009B5C5E" w:rsidP="00AD6328">
            <w:pPr>
              <w:jc w:val="right"/>
              <w:rPr>
                <w:sz w:val="16"/>
                <w:szCs w:val="16"/>
                <w:lang w:val="en-US" w:eastAsia="zh-CN"/>
              </w:rPr>
            </w:pPr>
            <w:r w:rsidRPr="009B5C5E">
              <w:rPr>
                <w:sz w:val="16"/>
                <w:szCs w:val="16"/>
                <w:lang w:val="en-US" w:eastAsia="zh-CN"/>
              </w:rPr>
              <w:t xml:space="preserve">79 </w:t>
            </w:r>
          </w:p>
        </w:tc>
        <w:tc>
          <w:tcPr>
            <w:tcW w:w="1417" w:type="dxa"/>
            <w:tcBorders>
              <w:top w:val="nil"/>
              <w:left w:val="nil"/>
              <w:bottom w:val="single" w:sz="4" w:space="0" w:color="auto"/>
              <w:right w:val="single" w:sz="4" w:space="0" w:color="auto"/>
            </w:tcBorders>
            <w:shd w:val="clear" w:color="auto" w:fill="auto"/>
            <w:noWrap/>
            <w:vAlign w:val="center"/>
            <w:hideMark/>
          </w:tcPr>
          <w:p w14:paraId="62B90529" w14:textId="77777777" w:rsidR="009B5C5E" w:rsidRPr="009B5C5E" w:rsidRDefault="009B5C5E" w:rsidP="00AD6328">
            <w:pPr>
              <w:jc w:val="right"/>
              <w:rPr>
                <w:sz w:val="16"/>
                <w:szCs w:val="16"/>
                <w:lang w:val="en-US" w:eastAsia="zh-CN"/>
              </w:rPr>
            </w:pPr>
            <w:r w:rsidRPr="009B5C5E">
              <w:rPr>
                <w:sz w:val="16"/>
                <w:szCs w:val="16"/>
                <w:lang w:val="en-US" w:eastAsia="zh-CN"/>
              </w:rPr>
              <w:t xml:space="preserve">78 </w:t>
            </w:r>
          </w:p>
        </w:tc>
        <w:tc>
          <w:tcPr>
            <w:tcW w:w="284" w:type="dxa"/>
            <w:tcBorders>
              <w:top w:val="nil"/>
              <w:left w:val="nil"/>
              <w:bottom w:val="nil"/>
              <w:right w:val="nil"/>
            </w:tcBorders>
            <w:shd w:val="clear" w:color="auto" w:fill="auto"/>
            <w:noWrap/>
            <w:vAlign w:val="center"/>
            <w:hideMark/>
          </w:tcPr>
          <w:p w14:paraId="6F07DBB8" w14:textId="77777777" w:rsidR="009B5C5E" w:rsidRPr="009B5C5E" w:rsidRDefault="009B5C5E" w:rsidP="00AD6328">
            <w:pPr>
              <w:jc w:val="right"/>
              <w:rPr>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1B851C47" w14:textId="77777777" w:rsidR="009B5C5E" w:rsidRPr="009B5C5E" w:rsidRDefault="009B5C5E" w:rsidP="00AD6328">
            <w:pPr>
              <w:jc w:val="right"/>
              <w:rPr>
                <w:sz w:val="16"/>
                <w:szCs w:val="16"/>
                <w:lang w:val="en-US" w:eastAsia="zh-CN"/>
              </w:rPr>
            </w:pPr>
            <w:r w:rsidRPr="009B5C5E">
              <w:rPr>
                <w:sz w:val="16"/>
                <w:szCs w:val="16"/>
                <w:lang w:val="en-US" w:eastAsia="zh-CN"/>
              </w:rPr>
              <w:t xml:space="preserve">72 </w:t>
            </w:r>
          </w:p>
        </w:tc>
        <w:tc>
          <w:tcPr>
            <w:tcW w:w="1459" w:type="dxa"/>
            <w:tcBorders>
              <w:top w:val="nil"/>
              <w:left w:val="nil"/>
              <w:bottom w:val="single" w:sz="4" w:space="0" w:color="auto"/>
              <w:right w:val="single" w:sz="4" w:space="0" w:color="auto"/>
            </w:tcBorders>
            <w:shd w:val="clear" w:color="auto" w:fill="auto"/>
            <w:noWrap/>
            <w:vAlign w:val="center"/>
            <w:hideMark/>
          </w:tcPr>
          <w:p w14:paraId="5C9AA223" w14:textId="77777777" w:rsidR="009B5C5E" w:rsidRPr="009B5C5E" w:rsidRDefault="009B5C5E" w:rsidP="00AD6328">
            <w:pPr>
              <w:jc w:val="right"/>
              <w:rPr>
                <w:sz w:val="16"/>
                <w:szCs w:val="16"/>
                <w:lang w:val="en-US" w:eastAsia="zh-CN"/>
              </w:rPr>
            </w:pPr>
            <w:r w:rsidRPr="009B5C5E">
              <w:rPr>
                <w:sz w:val="16"/>
                <w:szCs w:val="16"/>
                <w:lang w:val="en-US" w:eastAsia="zh-CN"/>
              </w:rPr>
              <w:t xml:space="preserve">72 </w:t>
            </w:r>
          </w:p>
        </w:tc>
      </w:tr>
      <w:tr w:rsidR="009B5C5E" w:rsidRPr="009B5C5E" w14:paraId="69E97A09" w14:textId="77777777" w:rsidTr="00DA7C34">
        <w:trPr>
          <w:trHeight w:val="240"/>
        </w:trPr>
        <w:tc>
          <w:tcPr>
            <w:tcW w:w="1702" w:type="dxa"/>
            <w:tcBorders>
              <w:top w:val="nil"/>
              <w:left w:val="single" w:sz="4" w:space="0" w:color="auto"/>
              <w:bottom w:val="single" w:sz="4" w:space="0" w:color="auto"/>
              <w:right w:val="single" w:sz="4" w:space="0" w:color="auto"/>
            </w:tcBorders>
            <w:shd w:val="clear" w:color="auto" w:fill="auto"/>
            <w:hideMark/>
          </w:tcPr>
          <w:p w14:paraId="60DCFA00" w14:textId="77777777" w:rsidR="009B5C5E" w:rsidRPr="009B5C5E" w:rsidRDefault="009B5C5E" w:rsidP="00AD6328">
            <w:pPr>
              <w:rPr>
                <w:rFonts w:eastAsia="SimSun"/>
                <w:sz w:val="16"/>
                <w:szCs w:val="16"/>
                <w:lang w:val="en-US" w:eastAsia="zh-CN"/>
              </w:rPr>
            </w:pPr>
            <w:proofErr w:type="spellStart"/>
            <w:r w:rsidRPr="009B5C5E">
              <w:rPr>
                <w:rFonts w:eastAsia="SimSun"/>
                <w:sz w:val="16"/>
                <w:szCs w:val="16"/>
              </w:rPr>
              <w:t>塞拉利昂</w:t>
            </w:r>
            <w:proofErr w:type="spellEnd"/>
          </w:p>
        </w:tc>
        <w:tc>
          <w:tcPr>
            <w:tcW w:w="1134" w:type="dxa"/>
            <w:tcBorders>
              <w:top w:val="nil"/>
              <w:left w:val="nil"/>
              <w:bottom w:val="single" w:sz="4" w:space="0" w:color="auto"/>
              <w:right w:val="single" w:sz="4" w:space="0" w:color="auto"/>
            </w:tcBorders>
            <w:shd w:val="clear" w:color="auto" w:fill="auto"/>
            <w:vAlign w:val="center"/>
            <w:hideMark/>
          </w:tcPr>
          <w:p w14:paraId="186FC77E" w14:textId="77777777" w:rsidR="009B5C5E" w:rsidRPr="009B5C5E" w:rsidRDefault="009B5C5E" w:rsidP="00AD6328">
            <w:pPr>
              <w:jc w:val="right"/>
              <w:rPr>
                <w:sz w:val="16"/>
                <w:szCs w:val="16"/>
                <w:lang w:val="en-US" w:eastAsia="zh-CN"/>
              </w:rPr>
            </w:pPr>
            <w:r w:rsidRPr="009B5C5E">
              <w:rPr>
                <w:sz w:val="16"/>
                <w:szCs w:val="16"/>
                <w:lang w:val="en-US" w:eastAsia="zh-CN"/>
              </w:rPr>
              <w:t>0.001</w:t>
            </w:r>
          </w:p>
        </w:tc>
        <w:tc>
          <w:tcPr>
            <w:tcW w:w="1418" w:type="dxa"/>
            <w:tcBorders>
              <w:top w:val="nil"/>
              <w:left w:val="nil"/>
              <w:bottom w:val="single" w:sz="4" w:space="0" w:color="auto"/>
              <w:right w:val="single" w:sz="4" w:space="0" w:color="auto"/>
            </w:tcBorders>
            <w:shd w:val="clear" w:color="auto" w:fill="auto"/>
            <w:noWrap/>
            <w:vAlign w:val="center"/>
            <w:hideMark/>
          </w:tcPr>
          <w:p w14:paraId="1344D90F" w14:textId="77777777" w:rsidR="009B5C5E" w:rsidRPr="009B5C5E" w:rsidRDefault="009B5C5E" w:rsidP="00AD6328">
            <w:pPr>
              <w:jc w:val="right"/>
              <w:rPr>
                <w:sz w:val="16"/>
                <w:szCs w:val="16"/>
                <w:lang w:val="en-US" w:eastAsia="zh-CN"/>
              </w:rPr>
            </w:pPr>
            <w:r w:rsidRPr="009B5C5E">
              <w:rPr>
                <w:sz w:val="16"/>
                <w:szCs w:val="16"/>
                <w:lang w:val="en-US" w:eastAsia="zh-CN"/>
              </w:rPr>
              <w:t>0.001</w:t>
            </w:r>
          </w:p>
        </w:tc>
        <w:tc>
          <w:tcPr>
            <w:tcW w:w="283" w:type="dxa"/>
            <w:tcBorders>
              <w:top w:val="nil"/>
              <w:left w:val="nil"/>
              <w:bottom w:val="nil"/>
              <w:right w:val="nil"/>
            </w:tcBorders>
            <w:shd w:val="clear" w:color="auto" w:fill="auto"/>
            <w:noWrap/>
            <w:vAlign w:val="center"/>
            <w:hideMark/>
          </w:tcPr>
          <w:p w14:paraId="5347D556" w14:textId="77777777" w:rsidR="009B5C5E" w:rsidRPr="009B5C5E" w:rsidRDefault="009B5C5E" w:rsidP="00AD6328">
            <w:pPr>
              <w:jc w:val="right"/>
              <w:rPr>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05D029A0" w14:textId="77777777" w:rsidR="009B5C5E" w:rsidRPr="009B5C5E" w:rsidRDefault="009B5C5E" w:rsidP="00AD6328">
            <w:pPr>
              <w:jc w:val="right"/>
              <w:rPr>
                <w:sz w:val="16"/>
                <w:szCs w:val="16"/>
                <w:lang w:val="en-US" w:eastAsia="zh-CN"/>
              </w:rPr>
            </w:pPr>
            <w:r w:rsidRPr="009B5C5E">
              <w:rPr>
                <w:sz w:val="16"/>
                <w:szCs w:val="16"/>
                <w:lang w:val="en-US" w:eastAsia="zh-CN"/>
              </w:rPr>
              <w:t xml:space="preserve">39 </w:t>
            </w:r>
          </w:p>
        </w:tc>
        <w:tc>
          <w:tcPr>
            <w:tcW w:w="1417" w:type="dxa"/>
            <w:tcBorders>
              <w:top w:val="nil"/>
              <w:left w:val="nil"/>
              <w:bottom w:val="single" w:sz="4" w:space="0" w:color="auto"/>
              <w:right w:val="single" w:sz="4" w:space="0" w:color="auto"/>
            </w:tcBorders>
            <w:shd w:val="clear" w:color="auto" w:fill="auto"/>
            <w:noWrap/>
            <w:vAlign w:val="center"/>
            <w:hideMark/>
          </w:tcPr>
          <w:p w14:paraId="1DD98963" w14:textId="77777777" w:rsidR="009B5C5E" w:rsidRPr="009B5C5E" w:rsidRDefault="009B5C5E" w:rsidP="00AD6328">
            <w:pPr>
              <w:jc w:val="right"/>
              <w:rPr>
                <w:sz w:val="16"/>
                <w:szCs w:val="16"/>
                <w:lang w:val="en-US" w:eastAsia="zh-CN"/>
              </w:rPr>
            </w:pPr>
            <w:r w:rsidRPr="009B5C5E">
              <w:rPr>
                <w:sz w:val="16"/>
                <w:szCs w:val="16"/>
                <w:lang w:val="en-US" w:eastAsia="zh-CN"/>
              </w:rPr>
              <w:t xml:space="preserve">39 </w:t>
            </w:r>
          </w:p>
        </w:tc>
        <w:tc>
          <w:tcPr>
            <w:tcW w:w="284" w:type="dxa"/>
            <w:tcBorders>
              <w:top w:val="nil"/>
              <w:left w:val="nil"/>
              <w:bottom w:val="nil"/>
              <w:right w:val="nil"/>
            </w:tcBorders>
            <w:shd w:val="clear" w:color="auto" w:fill="auto"/>
            <w:noWrap/>
            <w:vAlign w:val="center"/>
            <w:hideMark/>
          </w:tcPr>
          <w:p w14:paraId="3D785F86" w14:textId="77777777" w:rsidR="009B5C5E" w:rsidRPr="009B5C5E" w:rsidRDefault="009B5C5E" w:rsidP="00AD6328">
            <w:pPr>
              <w:jc w:val="right"/>
              <w:rPr>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4DF5793C" w14:textId="77777777" w:rsidR="009B5C5E" w:rsidRPr="009B5C5E" w:rsidRDefault="009B5C5E" w:rsidP="00AD6328">
            <w:pPr>
              <w:jc w:val="right"/>
              <w:rPr>
                <w:sz w:val="16"/>
                <w:szCs w:val="16"/>
                <w:lang w:val="en-US" w:eastAsia="zh-CN"/>
              </w:rPr>
            </w:pPr>
            <w:r w:rsidRPr="009B5C5E">
              <w:rPr>
                <w:sz w:val="16"/>
                <w:szCs w:val="16"/>
                <w:lang w:val="en-US" w:eastAsia="zh-CN"/>
              </w:rPr>
              <w:t xml:space="preserve">36 </w:t>
            </w:r>
          </w:p>
        </w:tc>
        <w:tc>
          <w:tcPr>
            <w:tcW w:w="1459" w:type="dxa"/>
            <w:tcBorders>
              <w:top w:val="nil"/>
              <w:left w:val="nil"/>
              <w:bottom w:val="single" w:sz="4" w:space="0" w:color="auto"/>
              <w:right w:val="single" w:sz="4" w:space="0" w:color="auto"/>
            </w:tcBorders>
            <w:shd w:val="clear" w:color="auto" w:fill="auto"/>
            <w:noWrap/>
            <w:vAlign w:val="center"/>
            <w:hideMark/>
          </w:tcPr>
          <w:p w14:paraId="5D38DFAB" w14:textId="77777777" w:rsidR="009B5C5E" w:rsidRPr="009B5C5E" w:rsidRDefault="009B5C5E" w:rsidP="00AD6328">
            <w:pPr>
              <w:jc w:val="right"/>
              <w:rPr>
                <w:sz w:val="16"/>
                <w:szCs w:val="16"/>
                <w:lang w:val="en-US" w:eastAsia="zh-CN"/>
              </w:rPr>
            </w:pPr>
            <w:r w:rsidRPr="009B5C5E">
              <w:rPr>
                <w:sz w:val="16"/>
                <w:szCs w:val="16"/>
                <w:lang w:val="en-US" w:eastAsia="zh-CN"/>
              </w:rPr>
              <w:t xml:space="preserve">36 </w:t>
            </w:r>
          </w:p>
        </w:tc>
      </w:tr>
      <w:tr w:rsidR="009B5C5E" w:rsidRPr="009B5C5E" w14:paraId="7088E862" w14:textId="77777777" w:rsidTr="00DA7C34">
        <w:trPr>
          <w:trHeight w:val="240"/>
        </w:trPr>
        <w:tc>
          <w:tcPr>
            <w:tcW w:w="1702" w:type="dxa"/>
            <w:tcBorders>
              <w:top w:val="nil"/>
              <w:left w:val="single" w:sz="4" w:space="0" w:color="auto"/>
              <w:bottom w:val="single" w:sz="4" w:space="0" w:color="auto"/>
              <w:right w:val="single" w:sz="4" w:space="0" w:color="auto"/>
            </w:tcBorders>
            <w:shd w:val="clear" w:color="auto" w:fill="auto"/>
            <w:hideMark/>
          </w:tcPr>
          <w:p w14:paraId="3CFBA015" w14:textId="77777777" w:rsidR="009B5C5E" w:rsidRPr="009B5C5E" w:rsidRDefault="009B5C5E" w:rsidP="00AD6328">
            <w:pPr>
              <w:rPr>
                <w:rFonts w:eastAsia="SimSun"/>
                <w:sz w:val="16"/>
                <w:szCs w:val="16"/>
                <w:lang w:val="en-US" w:eastAsia="zh-CN"/>
              </w:rPr>
            </w:pPr>
            <w:proofErr w:type="spellStart"/>
            <w:r w:rsidRPr="009B5C5E">
              <w:rPr>
                <w:rFonts w:eastAsia="SimSun"/>
                <w:sz w:val="16"/>
                <w:szCs w:val="16"/>
              </w:rPr>
              <w:t>斯洛伐克</w:t>
            </w:r>
            <w:proofErr w:type="spellEnd"/>
          </w:p>
        </w:tc>
        <w:tc>
          <w:tcPr>
            <w:tcW w:w="1134" w:type="dxa"/>
            <w:tcBorders>
              <w:top w:val="nil"/>
              <w:left w:val="nil"/>
              <w:bottom w:val="single" w:sz="4" w:space="0" w:color="auto"/>
              <w:right w:val="single" w:sz="4" w:space="0" w:color="auto"/>
            </w:tcBorders>
            <w:shd w:val="clear" w:color="auto" w:fill="auto"/>
            <w:vAlign w:val="center"/>
            <w:hideMark/>
          </w:tcPr>
          <w:p w14:paraId="1C39264A" w14:textId="77777777" w:rsidR="009B5C5E" w:rsidRPr="009B5C5E" w:rsidRDefault="009B5C5E" w:rsidP="00AD6328">
            <w:pPr>
              <w:jc w:val="right"/>
              <w:rPr>
                <w:sz w:val="16"/>
                <w:szCs w:val="16"/>
                <w:lang w:val="en-US" w:eastAsia="zh-CN"/>
              </w:rPr>
            </w:pPr>
            <w:r w:rsidRPr="009B5C5E">
              <w:rPr>
                <w:sz w:val="16"/>
                <w:szCs w:val="16"/>
                <w:lang w:val="en-US" w:eastAsia="zh-CN"/>
              </w:rPr>
              <w:t>0.155</w:t>
            </w:r>
          </w:p>
        </w:tc>
        <w:tc>
          <w:tcPr>
            <w:tcW w:w="1418" w:type="dxa"/>
            <w:tcBorders>
              <w:top w:val="nil"/>
              <w:left w:val="nil"/>
              <w:bottom w:val="single" w:sz="4" w:space="0" w:color="auto"/>
              <w:right w:val="single" w:sz="4" w:space="0" w:color="auto"/>
            </w:tcBorders>
            <w:shd w:val="clear" w:color="auto" w:fill="auto"/>
            <w:noWrap/>
            <w:vAlign w:val="center"/>
            <w:hideMark/>
          </w:tcPr>
          <w:p w14:paraId="577EA47F" w14:textId="77777777" w:rsidR="009B5C5E" w:rsidRPr="009B5C5E" w:rsidRDefault="009B5C5E" w:rsidP="00AD6328">
            <w:pPr>
              <w:jc w:val="right"/>
              <w:rPr>
                <w:sz w:val="16"/>
                <w:szCs w:val="16"/>
                <w:lang w:val="en-US" w:eastAsia="zh-CN"/>
              </w:rPr>
            </w:pPr>
            <w:r w:rsidRPr="009B5C5E">
              <w:rPr>
                <w:sz w:val="16"/>
                <w:szCs w:val="16"/>
                <w:lang w:val="en-US" w:eastAsia="zh-CN"/>
              </w:rPr>
              <w:t>0.219</w:t>
            </w:r>
          </w:p>
        </w:tc>
        <w:tc>
          <w:tcPr>
            <w:tcW w:w="283" w:type="dxa"/>
            <w:tcBorders>
              <w:top w:val="nil"/>
              <w:left w:val="nil"/>
              <w:bottom w:val="nil"/>
              <w:right w:val="nil"/>
            </w:tcBorders>
            <w:shd w:val="clear" w:color="auto" w:fill="auto"/>
            <w:noWrap/>
            <w:vAlign w:val="center"/>
            <w:hideMark/>
          </w:tcPr>
          <w:p w14:paraId="30797E25" w14:textId="77777777" w:rsidR="009B5C5E" w:rsidRPr="009B5C5E" w:rsidRDefault="009B5C5E" w:rsidP="00AD6328">
            <w:pPr>
              <w:jc w:val="right"/>
              <w:rPr>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3FE91B65" w14:textId="77777777" w:rsidR="009B5C5E" w:rsidRPr="009B5C5E" w:rsidRDefault="009B5C5E" w:rsidP="00AD6328">
            <w:pPr>
              <w:jc w:val="right"/>
              <w:rPr>
                <w:sz w:val="16"/>
                <w:szCs w:val="16"/>
                <w:lang w:val="en-US" w:eastAsia="zh-CN"/>
              </w:rPr>
            </w:pPr>
            <w:r w:rsidRPr="009B5C5E">
              <w:rPr>
                <w:sz w:val="16"/>
                <w:szCs w:val="16"/>
                <w:lang w:val="en-US" w:eastAsia="zh-CN"/>
              </w:rPr>
              <w:t xml:space="preserve">6,117 </w:t>
            </w:r>
          </w:p>
        </w:tc>
        <w:tc>
          <w:tcPr>
            <w:tcW w:w="1417" w:type="dxa"/>
            <w:tcBorders>
              <w:top w:val="nil"/>
              <w:left w:val="nil"/>
              <w:bottom w:val="single" w:sz="4" w:space="0" w:color="auto"/>
              <w:right w:val="single" w:sz="4" w:space="0" w:color="auto"/>
            </w:tcBorders>
            <w:shd w:val="clear" w:color="auto" w:fill="auto"/>
            <w:noWrap/>
            <w:vAlign w:val="center"/>
            <w:hideMark/>
          </w:tcPr>
          <w:p w14:paraId="6CCCD63E" w14:textId="77777777" w:rsidR="009B5C5E" w:rsidRPr="009B5C5E" w:rsidRDefault="009B5C5E" w:rsidP="00AD6328">
            <w:pPr>
              <w:jc w:val="right"/>
              <w:rPr>
                <w:sz w:val="16"/>
                <w:szCs w:val="16"/>
                <w:lang w:val="en-US" w:eastAsia="zh-CN"/>
              </w:rPr>
            </w:pPr>
            <w:r w:rsidRPr="009B5C5E">
              <w:rPr>
                <w:sz w:val="16"/>
                <w:szCs w:val="16"/>
                <w:lang w:val="en-US" w:eastAsia="zh-CN"/>
              </w:rPr>
              <w:t xml:space="preserve">6,075 </w:t>
            </w:r>
          </w:p>
        </w:tc>
        <w:tc>
          <w:tcPr>
            <w:tcW w:w="284" w:type="dxa"/>
            <w:tcBorders>
              <w:top w:val="nil"/>
              <w:left w:val="nil"/>
              <w:bottom w:val="nil"/>
              <w:right w:val="nil"/>
            </w:tcBorders>
            <w:shd w:val="clear" w:color="auto" w:fill="auto"/>
            <w:noWrap/>
            <w:vAlign w:val="center"/>
            <w:hideMark/>
          </w:tcPr>
          <w:p w14:paraId="0943FF97" w14:textId="77777777" w:rsidR="009B5C5E" w:rsidRPr="009B5C5E" w:rsidRDefault="009B5C5E" w:rsidP="00AD6328">
            <w:pPr>
              <w:jc w:val="right"/>
              <w:rPr>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10B0E919" w14:textId="77777777" w:rsidR="009B5C5E" w:rsidRPr="009B5C5E" w:rsidRDefault="009B5C5E" w:rsidP="00AD6328">
            <w:pPr>
              <w:jc w:val="right"/>
              <w:rPr>
                <w:sz w:val="16"/>
                <w:szCs w:val="16"/>
                <w:lang w:val="en-US" w:eastAsia="zh-CN"/>
              </w:rPr>
            </w:pPr>
            <w:r w:rsidRPr="009B5C5E">
              <w:rPr>
                <w:sz w:val="16"/>
                <w:szCs w:val="16"/>
                <w:lang w:val="en-US" w:eastAsia="zh-CN"/>
              </w:rPr>
              <w:t xml:space="preserve">5,545 </w:t>
            </w:r>
          </w:p>
        </w:tc>
        <w:tc>
          <w:tcPr>
            <w:tcW w:w="1459" w:type="dxa"/>
            <w:tcBorders>
              <w:top w:val="nil"/>
              <w:left w:val="nil"/>
              <w:bottom w:val="single" w:sz="4" w:space="0" w:color="auto"/>
              <w:right w:val="single" w:sz="4" w:space="0" w:color="auto"/>
            </w:tcBorders>
            <w:shd w:val="clear" w:color="auto" w:fill="auto"/>
            <w:noWrap/>
            <w:vAlign w:val="center"/>
            <w:hideMark/>
          </w:tcPr>
          <w:p w14:paraId="6DEB221F" w14:textId="77777777" w:rsidR="009B5C5E" w:rsidRPr="009B5C5E" w:rsidRDefault="009B5C5E" w:rsidP="00AD6328">
            <w:pPr>
              <w:jc w:val="right"/>
              <w:rPr>
                <w:sz w:val="16"/>
                <w:szCs w:val="16"/>
                <w:lang w:val="en-US" w:eastAsia="zh-CN"/>
              </w:rPr>
            </w:pPr>
            <w:r w:rsidRPr="009B5C5E">
              <w:rPr>
                <w:sz w:val="16"/>
                <w:szCs w:val="16"/>
                <w:lang w:val="en-US" w:eastAsia="zh-CN"/>
              </w:rPr>
              <w:t xml:space="preserve">5,577 </w:t>
            </w:r>
          </w:p>
        </w:tc>
      </w:tr>
      <w:tr w:rsidR="009B5C5E" w:rsidRPr="009B5C5E" w14:paraId="64B7F44D" w14:textId="77777777" w:rsidTr="00DA7C34">
        <w:trPr>
          <w:trHeight w:val="240"/>
        </w:trPr>
        <w:tc>
          <w:tcPr>
            <w:tcW w:w="1702" w:type="dxa"/>
            <w:tcBorders>
              <w:top w:val="nil"/>
              <w:left w:val="single" w:sz="4" w:space="0" w:color="auto"/>
              <w:bottom w:val="single" w:sz="4" w:space="0" w:color="auto"/>
              <w:right w:val="single" w:sz="4" w:space="0" w:color="auto"/>
            </w:tcBorders>
            <w:shd w:val="clear" w:color="auto" w:fill="auto"/>
            <w:hideMark/>
          </w:tcPr>
          <w:p w14:paraId="4F47F1CF" w14:textId="77777777" w:rsidR="009B5C5E" w:rsidRPr="009B5C5E" w:rsidRDefault="009B5C5E" w:rsidP="00AD6328">
            <w:pPr>
              <w:rPr>
                <w:rFonts w:eastAsia="SimSun"/>
                <w:sz w:val="16"/>
                <w:szCs w:val="16"/>
                <w:lang w:val="en-US" w:eastAsia="zh-CN"/>
              </w:rPr>
            </w:pPr>
            <w:proofErr w:type="spellStart"/>
            <w:r w:rsidRPr="009B5C5E">
              <w:rPr>
                <w:rFonts w:eastAsia="SimSun"/>
                <w:sz w:val="16"/>
                <w:szCs w:val="16"/>
              </w:rPr>
              <w:t>斯洛文尼亚</w:t>
            </w:r>
            <w:proofErr w:type="spellEnd"/>
          </w:p>
        </w:tc>
        <w:tc>
          <w:tcPr>
            <w:tcW w:w="1134" w:type="dxa"/>
            <w:tcBorders>
              <w:top w:val="nil"/>
              <w:left w:val="nil"/>
              <w:bottom w:val="single" w:sz="4" w:space="0" w:color="auto"/>
              <w:right w:val="single" w:sz="4" w:space="0" w:color="auto"/>
            </w:tcBorders>
            <w:shd w:val="clear" w:color="auto" w:fill="auto"/>
            <w:vAlign w:val="center"/>
            <w:hideMark/>
          </w:tcPr>
          <w:p w14:paraId="161475EF" w14:textId="77777777" w:rsidR="009B5C5E" w:rsidRPr="009B5C5E" w:rsidRDefault="009B5C5E" w:rsidP="00AD6328">
            <w:pPr>
              <w:jc w:val="right"/>
              <w:rPr>
                <w:sz w:val="16"/>
                <w:szCs w:val="16"/>
                <w:lang w:val="en-US" w:eastAsia="zh-CN"/>
              </w:rPr>
            </w:pPr>
            <w:r w:rsidRPr="009B5C5E">
              <w:rPr>
                <w:sz w:val="16"/>
                <w:szCs w:val="16"/>
                <w:lang w:val="en-US" w:eastAsia="zh-CN"/>
              </w:rPr>
              <w:t>0.079</w:t>
            </w:r>
          </w:p>
        </w:tc>
        <w:tc>
          <w:tcPr>
            <w:tcW w:w="1418" w:type="dxa"/>
            <w:tcBorders>
              <w:top w:val="nil"/>
              <w:left w:val="nil"/>
              <w:bottom w:val="single" w:sz="4" w:space="0" w:color="auto"/>
              <w:right w:val="single" w:sz="4" w:space="0" w:color="auto"/>
            </w:tcBorders>
            <w:shd w:val="clear" w:color="auto" w:fill="auto"/>
            <w:noWrap/>
            <w:vAlign w:val="center"/>
            <w:hideMark/>
          </w:tcPr>
          <w:p w14:paraId="29FCFC3C" w14:textId="77777777" w:rsidR="009B5C5E" w:rsidRPr="009B5C5E" w:rsidRDefault="009B5C5E" w:rsidP="00AD6328">
            <w:pPr>
              <w:jc w:val="right"/>
              <w:rPr>
                <w:sz w:val="16"/>
                <w:szCs w:val="16"/>
                <w:lang w:val="en-US" w:eastAsia="zh-CN"/>
              </w:rPr>
            </w:pPr>
            <w:r w:rsidRPr="009B5C5E">
              <w:rPr>
                <w:sz w:val="16"/>
                <w:szCs w:val="16"/>
                <w:lang w:val="en-US" w:eastAsia="zh-CN"/>
              </w:rPr>
              <w:t>0.112</w:t>
            </w:r>
          </w:p>
        </w:tc>
        <w:tc>
          <w:tcPr>
            <w:tcW w:w="283" w:type="dxa"/>
            <w:tcBorders>
              <w:top w:val="nil"/>
              <w:left w:val="nil"/>
              <w:bottom w:val="nil"/>
              <w:right w:val="nil"/>
            </w:tcBorders>
            <w:shd w:val="clear" w:color="auto" w:fill="auto"/>
            <w:noWrap/>
            <w:vAlign w:val="center"/>
            <w:hideMark/>
          </w:tcPr>
          <w:p w14:paraId="69655C4A" w14:textId="77777777" w:rsidR="009B5C5E" w:rsidRPr="009B5C5E" w:rsidRDefault="009B5C5E" w:rsidP="00AD6328">
            <w:pPr>
              <w:jc w:val="right"/>
              <w:rPr>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7092828F" w14:textId="77777777" w:rsidR="009B5C5E" w:rsidRPr="009B5C5E" w:rsidRDefault="009B5C5E" w:rsidP="00AD6328">
            <w:pPr>
              <w:jc w:val="right"/>
              <w:rPr>
                <w:sz w:val="16"/>
                <w:szCs w:val="16"/>
                <w:lang w:val="en-US" w:eastAsia="zh-CN"/>
              </w:rPr>
            </w:pPr>
            <w:r w:rsidRPr="009B5C5E">
              <w:rPr>
                <w:sz w:val="16"/>
                <w:szCs w:val="16"/>
                <w:lang w:val="en-US" w:eastAsia="zh-CN"/>
              </w:rPr>
              <w:t xml:space="preserve">3,118 </w:t>
            </w:r>
          </w:p>
        </w:tc>
        <w:tc>
          <w:tcPr>
            <w:tcW w:w="1417" w:type="dxa"/>
            <w:tcBorders>
              <w:top w:val="nil"/>
              <w:left w:val="nil"/>
              <w:bottom w:val="single" w:sz="4" w:space="0" w:color="auto"/>
              <w:right w:val="single" w:sz="4" w:space="0" w:color="auto"/>
            </w:tcBorders>
            <w:shd w:val="clear" w:color="auto" w:fill="auto"/>
            <w:noWrap/>
            <w:vAlign w:val="center"/>
            <w:hideMark/>
          </w:tcPr>
          <w:p w14:paraId="3FA79592" w14:textId="77777777" w:rsidR="009B5C5E" w:rsidRPr="009B5C5E" w:rsidRDefault="009B5C5E" w:rsidP="00AD6328">
            <w:pPr>
              <w:jc w:val="right"/>
              <w:rPr>
                <w:sz w:val="16"/>
                <w:szCs w:val="16"/>
                <w:lang w:val="en-US" w:eastAsia="zh-CN"/>
              </w:rPr>
            </w:pPr>
            <w:r w:rsidRPr="009B5C5E">
              <w:rPr>
                <w:sz w:val="16"/>
                <w:szCs w:val="16"/>
                <w:lang w:val="en-US" w:eastAsia="zh-CN"/>
              </w:rPr>
              <w:t xml:space="preserve">3,096 </w:t>
            </w:r>
          </w:p>
        </w:tc>
        <w:tc>
          <w:tcPr>
            <w:tcW w:w="284" w:type="dxa"/>
            <w:tcBorders>
              <w:top w:val="nil"/>
              <w:left w:val="nil"/>
              <w:bottom w:val="nil"/>
              <w:right w:val="nil"/>
            </w:tcBorders>
            <w:shd w:val="clear" w:color="auto" w:fill="auto"/>
            <w:noWrap/>
            <w:vAlign w:val="center"/>
            <w:hideMark/>
          </w:tcPr>
          <w:p w14:paraId="1B21D1FD" w14:textId="77777777" w:rsidR="009B5C5E" w:rsidRPr="009B5C5E" w:rsidRDefault="009B5C5E" w:rsidP="00AD6328">
            <w:pPr>
              <w:jc w:val="right"/>
              <w:rPr>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7B81A97A" w14:textId="77777777" w:rsidR="009B5C5E" w:rsidRPr="009B5C5E" w:rsidRDefault="009B5C5E" w:rsidP="00AD6328">
            <w:pPr>
              <w:jc w:val="right"/>
              <w:rPr>
                <w:sz w:val="16"/>
                <w:szCs w:val="16"/>
                <w:lang w:val="en-US" w:eastAsia="zh-CN"/>
              </w:rPr>
            </w:pPr>
            <w:r w:rsidRPr="009B5C5E">
              <w:rPr>
                <w:sz w:val="16"/>
                <w:szCs w:val="16"/>
                <w:lang w:val="en-US" w:eastAsia="zh-CN"/>
              </w:rPr>
              <w:t xml:space="preserve">2,826 </w:t>
            </w:r>
          </w:p>
        </w:tc>
        <w:tc>
          <w:tcPr>
            <w:tcW w:w="1459" w:type="dxa"/>
            <w:tcBorders>
              <w:top w:val="nil"/>
              <w:left w:val="nil"/>
              <w:bottom w:val="single" w:sz="4" w:space="0" w:color="auto"/>
              <w:right w:val="single" w:sz="4" w:space="0" w:color="auto"/>
            </w:tcBorders>
            <w:shd w:val="clear" w:color="auto" w:fill="auto"/>
            <w:noWrap/>
            <w:vAlign w:val="center"/>
            <w:hideMark/>
          </w:tcPr>
          <w:p w14:paraId="384FB3F8" w14:textId="77777777" w:rsidR="009B5C5E" w:rsidRPr="009B5C5E" w:rsidRDefault="009B5C5E" w:rsidP="00AD6328">
            <w:pPr>
              <w:jc w:val="right"/>
              <w:rPr>
                <w:sz w:val="16"/>
                <w:szCs w:val="16"/>
                <w:lang w:val="en-US" w:eastAsia="zh-CN"/>
              </w:rPr>
            </w:pPr>
            <w:r w:rsidRPr="009B5C5E">
              <w:rPr>
                <w:sz w:val="16"/>
                <w:szCs w:val="16"/>
                <w:lang w:val="en-US" w:eastAsia="zh-CN"/>
              </w:rPr>
              <w:t xml:space="preserve">2,843 </w:t>
            </w:r>
          </w:p>
        </w:tc>
      </w:tr>
      <w:tr w:rsidR="009B5C5E" w:rsidRPr="009B5C5E" w14:paraId="25973B51" w14:textId="77777777" w:rsidTr="00DA7C34">
        <w:trPr>
          <w:trHeight w:val="240"/>
        </w:trPr>
        <w:tc>
          <w:tcPr>
            <w:tcW w:w="1702" w:type="dxa"/>
            <w:tcBorders>
              <w:top w:val="nil"/>
              <w:left w:val="single" w:sz="4" w:space="0" w:color="auto"/>
              <w:bottom w:val="single" w:sz="4" w:space="0" w:color="auto"/>
              <w:right w:val="single" w:sz="4" w:space="0" w:color="auto"/>
            </w:tcBorders>
            <w:shd w:val="clear" w:color="auto" w:fill="auto"/>
            <w:hideMark/>
          </w:tcPr>
          <w:p w14:paraId="00242B8F" w14:textId="77777777" w:rsidR="009B5C5E" w:rsidRPr="009B5C5E" w:rsidRDefault="009B5C5E" w:rsidP="00AD6328">
            <w:pPr>
              <w:rPr>
                <w:rFonts w:eastAsia="SimSun"/>
                <w:sz w:val="16"/>
                <w:szCs w:val="16"/>
                <w:lang w:val="en-US" w:eastAsia="zh-CN"/>
              </w:rPr>
            </w:pPr>
            <w:proofErr w:type="spellStart"/>
            <w:r w:rsidRPr="009B5C5E">
              <w:rPr>
                <w:rFonts w:eastAsia="SimSun"/>
                <w:sz w:val="16"/>
                <w:szCs w:val="16"/>
              </w:rPr>
              <w:t>所罗门群岛</w:t>
            </w:r>
            <w:proofErr w:type="spellEnd"/>
          </w:p>
        </w:tc>
        <w:tc>
          <w:tcPr>
            <w:tcW w:w="1134" w:type="dxa"/>
            <w:tcBorders>
              <w:top w:val="nil"/>
              <w:left w:val="nil"/>
              <w:bottom w:val="single" w:sz="4" w:space="0" w:color="auto"/>
              <w:right w:val="single" w:sz="4" w:space="0" w:color="auto"/>
            </w:tcBorders>
            <w:shd w:val="clear" w:color="auto" w:fill="auto"/>
            <w:vAlign w:val="center"/>
            <w:hideMark/>
          </w:tcPr>
          <w:p w14:paraId="06A7AA8D" w14:textId="77777777" w:rsidR="009B5C5E" w:rsidRPr="009B5C5E" w:rsidRDefault="009B5C5E" w:rsidP="00AD6328">
            <w:pPr>
              <w:jc w:val="right"/>
              <w:rPr>
                <w:sz w:val="16"/>
                <w:szCs w:val="16"/>
                <w:lang w:val="en-US" w:eastAsia="zh-CN"/>
              </w:rPr>
            </w:pPr>
            <w:r w:rsidRPr="009B5C5E">
              <w:rPr>
                <w:sz w:val="16"/>
                <w:szCs w:val="16"/>
                <w:lang w:val="en-US" w:eastAsia="zh-CN"/>
              </w:rPr>
              <w:t>0.001</w:t>
            </w:r>
          </w:p>
        </w:tc>
        <w:tc>
          <w:tcPr>
            <w:tcW w:w="1418" w:type="dxa"/>
            <w:tcBorders>
              <w:top w:val="nil"/>
              <w:left w:val="nil"/>
              <w:bottom w:val="single" w:sz="4" w:space="0" w:color="auto"/>
              <w:right w:val="single" w:sz="4" w:space="0" w:color="auto"/>
            </w:tcBorders>
            <w:shd w:val="clear" w:color="auto" w:fill="auto"/>
            <w:noWrap/>
            <w:vAlign w:val="center"/>
            <w:hideMark/>
          </w:tcPr>
          <w:p w14:paraId="69468D08" w14:textId="77777777" w:rsidR="009B5C5E" w:rsidRPr="009B5C5E" w:rsidRDefault="009B5C5E" w:rsidP="00AD6328">
            <w:pPr>
              <w:jc w:val="right"/>
              <w:rPr>
                <w:sz w:val="16"/>
                <w:szCs w:val="16"/>
                <w:lang w:val="en-US" w:eastAsia="zh-CN"/>
              </w:rPr>
            </w:pPr>
            <w:r w:rsidRPr="009B5C5E">
              <w:rPr>
                <w:sz w:val="16"/>
                <w:szCs w:val="16"/>
                <w:lang w:val="en-US" w:eastAsia="zh-CN"/>
              </w:rPr>
              <w:t>0.001</w:t>
            </w:r>
          </w:p>
        </w:tc>
        <w:tc>
          <w:tcPr>
            <w:tcW w:w="283" w:type="dxa"/>
            <w:tcBorders>
              <w:top w:val="nil"/>
              <w:left w:val="nil"/>
              <w:bottom w:val="nil"/>
              <w:right w:val="nil"/>
            </w:tcBorders>
            <w:shd w:val="clear" w:color="auto" w:fill="auto"/>
            <w:noWrap/>
            <w:vAlign w:val="center"/>
            <w:hideMark/>
          </w:tcPr>
          <w:p w14:paraId="529D61C1" w14:textId="77777777" w:rsidR="009B5C5E" w:rsidRPr="009B5C5E" w:rsidRDefault="009B5C5E" w:rsidP="00AD6328">
            <w:pPr>
              <w:jc w:val="right"/>
              <w:rPr>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7ABC07BF" w14:textId="77777777" w:rsidR="009B5C5E" w:rsidRPr="009B5C5E" w:rsidRDefault="009B5C5E" w:rsidP="00AD6328">
            <w:pPr>
              <w:jc w:val="right"/>
              <w:rPr>
                <w:sz w:val="16"/>
                <w:szCs w:val="16"/>
                <w:lang w:val="en-US" w:eastAsia="zh-CN"/>
              </w:rPr>
            </w:pPr>
            <w:r w:rsidRPr="009B5C5E">
              <w:rPr>
                <w:sz w:val="16"/>
                <w:szCs w:val="16"/>
                <w:lang w:val="en-US" w:eastAsia="zh-CN"/>
              </w:rPr>
              <w:t xml:space="preserve">39 </w:t>
            </w:r>
          </w:p>
        </w:tc>
        <w:tc>
          <w:tcPr>
            <w:tcW w:w="1417" w:type="dxa"/>
            <w:tcBorders>
              <w:top w:val="nil"/>
              <w:left w:val="nil"/>
              <w:bottom w:val="single" w:sz="4" w:space="0" w:color="auto"/>
              <w:right w:val="single" w:sz="4" w:space="0" w:color="auto"/>
            </w:tcBorders>
            <w:shd w:val="clear" w:color="auto" w:fill="auto"/>
            <w:noWrap/>
            <w:vAlign w:val="center"/>
            <w:hideMark/>
          </w:tcPr>
          <w:p w14:paraId="1A82140A" w14:textId="77777777" w:rsidR="009B5C5E" w:rsidRPr="009B5C5E" w:rsidRDefault="009B5C5E" w:rsidP="00AD6328">
            <w:pPr>
              <w:jc w:val="right"/>
              <w:rPr>
                <w:sz w:val="16"/>
                <w:szCs w:val="16"/>
                <w:lang w:val="en-US" w:eastAsia="zh-CN"/>
              </w:rPr>
            </w:pPr>
            <w:r w:rsidRPr="009B5C5E">
              <w:rPr>
                <w:sz w:val="16"/>
                <w:szCs w:val="16"/>
                <w:lang w:val="en-US" w:eastAsia="zh-CN"/>
              </w:rPr>
              <w:t xml:space="preserve">39 </w:t>
            </w:r>
          </w:p>
        </w:tc>
        <w:tc>
          <w:tcPr>
            <w:tcW w:w="284" w:type="dxa"/>
            <w:tcBorders>
              <w:top w:val="nil"/>
              <w:left w:val="nil"/>
              <w:bottom w:val="nil"/>
              <w:right w:val="nil"/>
            </w:tcBorders>
            <w:shd w:val="clear" w:color="auto" w:fill="auto"/>
            <w:noWrap/>
            <w:vAlign w:val="center"/>
            <w:hideMark/>
          </w:tcPr>
          <w:p w14:paraId="0B477B9C" w14:textId="77777777" w:rsidR="009B5C5E" w:rsidRPr="009B5C5E" w:rsidRDefault="009B5C5E" w:rsidP="00AD6328">
            <w:pPr>
              <w:jc w:val="right"/>
              <w:rPr>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505DB715" w14:textId="77777777" w:rsidR="009B5C5E" w:rsidRPr="009B5C5E" w:rsidRDefault="009B5C5E" w:rsidP="00AD6328">
            <w:pPr>
              <w:jc w:val="right"/>
              <w:rPr>
                <w:sz w:val="16"/>
                <w:szCs w:val="16"/>
                <w:lang w:val="en-US" w:eastAsia="zh-CN"/>
              </w:rPr>
            </w:pPr>
            <w:r w:rsidRPr="009B5C5E">
              <w:rPr>
                <w:sz w:val="16"/>
                <w:szCs w:val="16"/>
                <w:lang w:val="en-US" w:eastAsia="zh-CN"/>
              </w:rPr>
              <w:t xml:space="preserve">36 </w:t>
            </w:r>
          </w:p>
        </w:tc>
        <w:tc>
          <w:tcPr>
            <w:tcW w:w="1459" w:type="dxa"/>
            <w:tcBorders>
              <w:top w:val="nil"/>
              <w:left w:val="nil"/>
              <w:bottom w:val="single" w:sz="4" w:space="0" w:color="auto"/>
              <w:right w:val="single" w:sz="4" w:space="0" w:color="auto"/>
            </w:tcBorders>
            <w:shd w:val="clear" w:color="auto" w:fill="auto"/>
            <w:noWrap/>
            <w:vAlign w:val="center"/>
            <w:hideMark/>
          </w:tcPr>
          <w:p w14:paraId="36458F4D" w14:textId="77777777" w:rsidR="009B5C5E" w:rsidRPr="009B5C5E" w:rsidRDefault="009B5C5E" w:rsidP="00AD6328">
            <w:pPr>
              <w:jc w:val="right"/>
              <w:rPr>
                <w:sz w:val="16"/>
                <w:szCs w:val="16"/>
                <w:lang w:val="en-US" w:eastAsia="zh-CN"/>
              </w:rPr>
            </w:pPr>
            <w:r w:rsidRPr="009B5C5E">
              <w:rPr>
                <w:sz w:val="16"/>
                <w:szCs w:val="16"/>
                <w:lang w:val="en-US" w:eastAsia="zh-CN"/>
              </w:rPr>
              <w:t xml:space="preserve">36 </w:t>
            </w:r>
          </w:p>
        </w:tc>
      </w:tr>
      <w:tr w:rsidR="009B5C5E" w:rsidRPr="009B5C5E" w14:paraId="7EA19443" w14:textId="77777777" w:rsidTr="00DA7C34">
        <w:trPr>
          <w:trHeight w:val="240"/>
        </w:trPr>
        <w:tc>
          <w:tcPr>
            <w:tcW w:w="1702" w:type="dxa"/>
            <w:tcBorders>
              <w:top w:val="nil"/>
              <w:left w:val="single" w:sz="4" w:space="0" w:color="auto"/>
              <w:bottom w:val="single" w:sz="4" w:space="0" w:color="auto"/>
              <w:right w:val="single" w:sz="4" w:space="0" w:color="auto"/>
            </w:tcBorders>
            <w:shd w:val="clear" w:color="auto" w:fill="auto"/>
            <w:hideMark/>
          </w:tcPr>
          <w:p w14:paraId="35CB4AB3" w14:textId="77777777" w:rsidR="009B5C5E" w:rsidRPr="009B5C5E" w:rsidRDefault="009B5C5E" w:rsidP="00AD6328">
            <w:pPr>
              <w:rPr>
                <w:rFonts w:eastAsia="SimSun"/>
                <w:sz w:val="16"/>
                <w:szCs w:val="16"/>
                <w:lang w:val="en-US" w:eastAsia="zh-CN"/>
              </w:rPr>
            </w:pPr>
            <w:proofErr w:type="spellStart"/>
            <w:r w:rsidRPr="009B5C5E">
              <w:rPr>
                <w:rFonts w:eastAsia="SimSun"/>
                <w:sz w:val="16"/>
                <w:szCs w:val="16"/>
              </w:rPr>
              <w:t>索马里</w:t>
            </w:r>
            <w:proofErr w:type="spellEnd"/>
          </w:p>
        </w:tc>
        <w:tc>
          <w:tcPr>
            <w:tcW w:w="1134" w:type="dxa"/>
            <w:tcBorders>
              <w:top w:val="nil"/>
              <w:left w:val="nil"/>
              <w:bottom w:val="single" w:sz="4" w:space="0" w:color="auto"/>
              <w:right w:val="single" w:sz="4" w:space="0" w:color="auto"/>
            </w:tcBorders>
            <w:shd w:val="clear" w:color="auto" w:fill="auto"/>
            <w:vAlign w:val="center"/>
            <w:hideMark/>
          </w:tcPr>
          <w:p w14:paraId="52FD7850" w14:textId="77777777" w:rsidR="009B5C5E" w:rsidRPr="009B5C5E" w:rsidRDefault="009B5C5E" w:rsidP="00AD6328">
            <w:pPr>
              <w:jc w:val="right"/>
              <w:rPr>
                <w:sz w:val="16"/>
                <w:szCs w:val="16"/>
                <w:lang w:val="en-US" w:eastAsia="zh-CN"/>
              </w:rPr>
            </w:pPr>
            <w:r w:rsidRPr="009B5C5E">
              <w:rPr>
                <w:sz w:val="16"/>
                <w:szCs w:val="16"/>
                <w:lang w:val="en-US" w:eastAsia="zh-CN"/>
              </w:rPr>
              <w:t>0.001</w:t>
            </w:r>
          </w:p>
        </w:tc>
        <w:tc>
          <w:tcPr>
            <w:tcW w:w="1418" w:type="dxa"/>
            <w:tcBorders>
              <w:top w:val="nil"/>
              <w:left w:val="nil"/>
              <w:bottom w:val="single" w:sz="4" w:space="0" w:color="auto"/>
              <w:right w:val="single" w:sz="4" w:space="0" w:color="auto"/>
            </w:tcBorders>
            <w:shd w:val="clear" w:color="auto" w:fill="auto"/>
            <w:noWrap/>
            <w:vAlign w:val="center"/>
            <w:hideMark/>
          </w:tcPr>
          <w:p w14:paraId="60FD733F" w14:textId="77777777" w:rsidR="009B5C5E" w:rsidRPr="009B5C5E" w:rsidRDefault="009B5C5E" w:rsidP="00AD6328">
            <w:pPr>
              <w:jc w:val="right"/>
              <w:rPr>
                <w:sz w:val="16"/>
                <w:szCs w:val="16"/>
                <w:lang w:val="en-US" w:eastAsia="zh-CN"/>
              </w:rPr>
            </w:pPr>
            <w:r w:rsidRPr="009B5C5E">
              <w:rPr>
                <w:sz w:val="16"/>
                <w:szCs w:val="16"/>
                <w:lang w:val="en-US" w:eastAsia="zh-CN"/>
              </w:rPr>
              <w:t>0.001</w:t>
            </w:r>
          </w:p>
        </w:tc>
        <w:tc>
          <w:tcPr>
            <w:tcW w:w="283" w:type="dxa"/>
            <w:tcBorders>
              <w:top w:val="nil"/>
              <w:left w:val="nil"/>
              <w:bottom w:val="single" w:sz="4" w:space="0" w:color="auto"/>
              <w:right w:val="nil"/>
            </w:tcBorders>
            <w:shd w:val="clear" w:color="auto" w:fill="auto"/>
            <w:noWrap/>
            <w:vAlign w:val="center"/>
            <w:hideMark/>
          </w:tcPr>
          <w:p w14:paraId="763B1E16" w14:textId="77777777" w:rsidR="009B5C5E" w:rsidRPr="009B5C5E" w:rsidRDefault="009B5C5E" w:rsidP="00AD6328">
            <w:pPr>
              <w:jc w:val="right"/>
              <w:rPr>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54FE28E7" w14:textId="77777777" w:rsidR="009B5C5E" w:rsidRPr="009B5C5E" w:rsidRDefault="009B5C5E" w:rsidP="00AD6328">
            <w:pPr>
              <w:jc w:val="right"/>
              <w:rPr>
                <w:sz w:val="16"/>
                <w:szCs w:val="16"/>
                <w:lang w:val="en-US" w:eastAsia="zh-CN"/>
              </w:rPr>
            </w:pPr>
            <w:r w:rsidRPr="009B5C5E">
              <w:rPr>
                <w:sz w:val="16"/>
                <w:szCs w:val="16"/>
                <w:lang w:val="en-US" w:eastAsia="zh-CN"/>
              </w:rPr>
              <w:t xml:space="preserve">39 </w:t>
            </w:r>
          </w:p>
        </w:tc>
        <w:tc>
          <w:tcPr>
            <w:tcW w:w="1417" w:type="dxa"/>
            <w:tcBorders>
              <w:top w:val="nil"/>
              <w:left w:val="nil"/>
              <w:bottom w:val="single" w:sz="4" w:space="0" w:color="auto"/>
              <w:right w:val="single" w:sz="4" w:space="0" w:color="auto"/>
            </w:tcBorders>
            <w:shd w:val="clear" w:color="auto" w:fill="auto"/>
            <w:noWrap/>
            <w:vAlign w:val="center"/>
            <w:hideMark/>
          </w:tcPr>
          <w:p w14:paraId="357409F3" w14:textId="77777777" w:rsidR="009B5C5E" w:rsidRPr="009B5C5E" w:rsidRDefault="009B5C5E" w:rsidP="00AD6328">
            <w:pPr>
              <w:jc w:val="right"/>
              <w:rPr>
                <w:sz w:val="16"/>
                <w:szCs w:val="16"/>
                <w:lang w:val="en-US" w:eastAsia="zh-CN"/>
              </w:rPr>
            </w:pPr>
            <w:r w:rsidRPr="009B5C5E">
              <w:rPr>
                <w:sz w:val="16"/>
                <w:szCs w:val="16"/>
                <w:lang w:val="en-US" w:eastAsia="zh-CN"/>
              </w:rPr>
              <w:t xml:space="preserve">39 </w:t>
            </w:r>
          </w:p>
        </w:tc>
        <w:tc>
          <w:tcPr>
            <w:tcW w:w="284" w:type="dxa"/>
            <w:tcBorders>
              <w:top w:val="nil"/>
              <w:left w:val="nil"/>
              <w:bottom w:val="single" w:sz="4" w:space="0" w:color="auto"/>
              <w:right w:val="nil"/>
            </w:tcBorders>
            <w:shd w:val="clear" w:color="auto" w:fill="auto"/>
            <w:noWrap/>
            <w:vAlign w:val="center"/>
            <w:hideMark/>
          </w:tcPr>
          <w:p w14:paraId="3FAE758F" w14:textId="77777777" w:rsidR="009B5C5E" w:rsidRPr="009B5C5E" w:rsidRDefault="009B5C5E" w:rsidP="00AD6328">
            <w:pPr>
              <w:jc w:val="right"/>
              <w:rPr>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22E0D754" w14:textId="77777777" w:rsidR="009B5C5E" w:rsidRPr="009B5C5E" w:rsidRDefault="009B5C5E" w:rsidP="00AD6328">
            <w:pPr>
              <w:jc w:val="right"/>
              <w:rPr>
                <w:sz w:val="16"/>
                <w:szCs w:val="16"/>
                <w:lang w:val="en-US" w:eastAsia="zh-CN"/>
              </w:rPr>
            </w:pPr>
            <w:r w:rsidRPr="009B5C5E">
              <w:rPr>
                <w:sz w:val="16"/>
                <w:szCs w:val="16"/>
                <w:lang w:val="en-US" w:eastAsia="zh-CN"/>
              </w:rPr>
              <w:t xml:space="preserve">36 </w:t>
            </w:r>
          </w:p>
        </w:tc>
        <w:tc>
          <w:tcPr>
            <w:tcW w:w="1459" w:type="dxa"/>
            <w:tcBorders>
              <w:top w:val="nil"/>
              <w:left w:val="nil"/>
              <w:bottom w:val="single" w:sz="4" w:space="0" w:color="auto"/>
              <w:right w:val="single" w:sz="4" w:space="0" w:color="auto"/>
            </w:tcBorders>
            <w:shd w:val="clear" w:color="auto" w:fill="auto"/>
            <w:noWrap/>
            <w:vAlign w:val="center"/>
            <w:hideMark/>
          </w:tcPr>
          <w:p w14:paraId="26B165F8" w14:textId="77777777" w:rsidR="009B5C5E" w:rsidRPr="009B5C5E" w:rsidRDefault="009B5C5E" w:rsidP="00AD6328">
            <w:pPr>
              <w:jc w:val="right"/>
              <w:rPr>
                <w:sz w:val="16"/>
                <w:szCs w:val="16"/>
                <w:lang w:val="en-US" w:eastAsia="zh-CN"/>
              </w:rPr>
            </w:pPr>
            <w:r w:rsidRPr="009B5C5E">
              <w:rPr>
                <w:sz w:val="16"/>
                <w:szCs w:val="16"/>
                <w:lang w:val="en-US" w:eastAsia="zh-CN"/>
              </w:rPr>
              <w:t xml:space="preserve">36 </w:t>
            </w:r>
          </w:p>
        </w:tc>
      </w:tr>
      <w:tr w:rsidR="009B5C5E" w:rsidRPr="009B5C5E" w14:paraId="760D1316" w14:textId="77777777" w:rsidTr="00DA7C34">
        <w:trPr>
          <w:trHeight w:val="240"/>
        </w:trPr>
        <w:tc>
          <w:tcPr>
            <w:tcW w:w="1702" w:type="dxa"/>
            <w:tcBorders>
              <w:top w:val="single" w:sz="4" w:space="0" w:color="auto"/>
              <w:left w:val="single" w:sz="4" w:space="0" w:color="auto"/>
              <w:bottom w:val="single" w:sz="4" w:space="0" w:color="auto"/>
              <w:right w:val="single" w:sz="4" w:space="0" w:color="auto"/>
            </w:tcBorders>
            <w:shd w:val="clear" w:color="auto" w:fill="auto"/>
            <w:hideMark/>
          </w:tcPr>
          <w:p w14:paraId="17C1BEE3" w14:textId="77777777" w:rsidR="009B5C5E" w:rsidRPr="009B5C5E" w:rsidRDefault="009B5C5E" w:rsidP="00AD6328">
            <w:pPr>
              <w:rPr>
                <w:rFonts w:eastAsia="SimSun"/>
                <w:sz w:val="16"/>
                <w:szCs w:val="16"/>
                <w:lang w:val="en-US" w:eastAsia="zh-CN"/>
              </w:rPr>
            </w:pPr>
            <w:proofErr w:type="spellStart"/>
            <w:r w:rsidRPr="009B5C5E">
              <w:rPr>
                <w:rFonts w:eastAsia="SimSun"/>
                <w:sz w:val="16"/>
                <w:szCs w:val="16"/>
              </w:rPr>
              <w:t>南非</w:t>
            </w:r>
            <w:proofErr w:type="spellEnd"/>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7EC4B758" w14:textId="77777777" w:rsidR="009B5C5E" w:rsidRPr="009B5C5E" w:rsidRDefault="009B5C5E" w:rsidP="00AD6328">
            <w:pPr>
              <w:jc w:val="right"/>
              <w:rPr>
                <w:sz w:val="16"/>
                <w:szCs w:val="16"/>
                <w:lang w:val="en-US" w:eastAsia="zh-CN"/>
              </w:rPr>
            </w:pPr>
            <w:r w:rsidRPr="009B5C5E">
              <w:rPr>
                <w:sz w:val="16"/>
                <w:szCs w:val="16"/>
                <w:lang w:val="en-US" w:eastAsia="zh-CN"/>
              </w:rPr>
              <w:t>0.244</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14:paraId="5BBAA39A" w14:textId="77777777" w:rsidR="009B5C5E" w:rsidRPr="009B5C5E" w:rsidRDefault="009B5C5E" w:rsidP="00AD6328">
            <w:pPr>
              <w:jc w:val="right"/>
              <w:rPr>
                <w:sz w:val="16"/>
                <w:szCs w:val="16"/>
                <w:lang w:val="en-US" w:eastAsia="zh-CN"/>
              </w:rPr>
            </w:pPr>
            <w:r w:rsidRPr="009B5C5E">
              <w:rPr>
                <w:sz w:val="16"/>
                <w:szCs w:val="16"/>
                <w:lang w:val="en-US" w:eastAsia="zh-CN"/>
              </w:rPr>
              <w:t>0.344</w:t>
            </w:r>
          </w:p>
        </w:tc>
        <w:tc>
          <w:tcPr>
            <w:tcW w:w="283" w:type="dxa"/>
            <w:tcBorders>
              <w:top w:val="single" w:sz="4" w:space="0" w:color="auto"/>
              <w:left w:val="nil"/>
              <w:bottom w:val="single" w:sz="4" w:space="0" w:color="auto"/>
              <w:right w:val="nil"/>
            </w:tcBorders>
            <w:shd w:val="clear" w:color="auto" w:fill="auto"/>
            <w:noWrap/>
            <w:vAlign w:val="center"/>
            <w:hideMark/>
          </w:tcPr>
          <w:p w14:paraId="222335DF" w14:textId="77777777" w:rsidR="009B5C5E" w:rsidRPr="009B5C5E" w:rsidRDefault="009B5C5E" w:rsidP="00AD6328">
            <w:pPr>
              <w:jc w:val="right"/>
              <w:rPr>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D66735" w14:textId="77777777" w:rsidR="009B5C5E" w:rsidRPr="009B5C5E" w:rsidRDefault="009B5C5E" w:rsidP="00AD6328">
            <w:pPr>
              <w:jc w:val="right"/>
              <w:rPr>
                <w:sz w:val="16"/>
                <w:szCs w:val="16"/>
                <w:lang w:val="en-US" w:eastAsia="zh-CN"/>
              </w:rPr>
            </w:pPr>
            <w:r w:rsidRPr="009B5C5E">
              <w:rPr>
                <w:sz w:val="16"/>
                <w:szCs w:val="16"/>
                <w:lang w:val="en-US" w:eastAsia="zh-CN"/>
              </w:rPr>
              <w:t xml:space="preserve">9,630 </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14:paraId="2B4222C3" w14:textId="77777777" w:rsidR="009B5C5E" w:rsidRPr="009B5C5E" w:rsidRDefault="009B5C5E" w:rsidP="00AD6328">
            <w:pPr>
              <w:jc w:val="right"/>
              <w:rPr>
                <w:sz w:val="16"/>
                <w:szCs w:val="16"/>
                <w:lang w:val="en-US" w:eastAsia="zh-CN"/>
              </w:rPr>
            </w:pPr>
            <w:r w:rsidRPr="009B5C5E">
              <w:rPr>
                <w:sz w:val="16"/>
                <w:szCs w:val="16"/>
                <w:lang w:val="en-US" w:eastAsia="zh-CN"/>
              </w:rPr>
              <w:t xml:space="preserve">9,563 </w:t>
            </w:r>
          </w:p>
        </w:tc>
        <w:tc>
          <w:tcPr>
            <w:tcW w:w="284" w:type="dxa"/>
            <w:tcBorders>
              <w:top w:val="single" w:sz="4" w:space="0" w:color="auto"/>
              <w:left w:val="nil"/>
              <w:bottom w:val="single" w:sz="4" w:space="0" w:color="auto"/>
              <w:right w:val="nil"/>
            </w:tcBorders>
            <w:shd w:val="clear" w:color="auto" w:fill="auto"/>
            <w:noWrap/>
            <w:vAlign w:val="center"/>
            <w:hideMark/>
          </w:tcPr>
          <w:p w14:paraId="233C69C2" w14:textId="77777777" w:rsidR="009B5C5E" w:rsidRPr="009B5C5E" w:rsidRDefault="009B5C5E" w:rsidP="00AD6328">
            <w:pPr>
              <w:jc w:val="right"/>
              <w:rPr>
                <w:sz w:val="16"/>
                <w:szCs w:val="16"/>
                <w:lang w:val="en-US" w:eastAsia="zh-CN"/>
              </w:rPr>
            </w:pPr>
          </w:p>
        </w:tc>
        <w:tc>
          <w:tcPr>
            <w:tcW w:w="131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B205ED" w14:textId="77777777" w:rsidR="009B5C5E" w:rsidRPr="009B5C5E" w:rsidRDefault="009B5C5E" w:rsidP="00AD6328">
            <w:pPr>
              <w:jc w:val="right"/>
              <w:rPr>
                <w:sz w:val="16"/>
                <w:szCs w:val="16"/>
                <w:lang w:val="en-US" w:eastAsia="zh-CN"/>
              </w:rPr>
            </w:pPr>
            <w:r w:rsidRPr="009B5C5E">
              <w:rPr>
                <w:sz w:val="16"/>
                <w:szCs w:val="16"/>
                <w:lang w:val="en-US" w:eastAsia="zh-CN"/>
              </w:rPr>
              <w:t xml:space="preserve">8,729 </w:t>
            </w:r>
          </w:p>
        </w:tc>
        <w:tc>
          <w:tcPr>
            <w:tcW w:w="1459" w:type="dxa"/>
            <w:tcBorders>
              <w:top w:val="single" w:sz="4" w:space="0" w:color="auto"/>
              <w:left w:val="nil"/>
              <w:bottom w:val="single" w:sz="4" w:space="0" w:color="auto"/>
              <w:right w:val="single" w:sz="4" w:space="0" w:color="auto"/>
            </w:tcBorders>
            <w:shd w:val="clear" w:color="auto" w:fill="auto"/>
            <w:noWrap/>
            <w:vAlign w:val="center"/>
            <w:hideMark/>
          </w:tcPr>
          <w:p w14:paraId="4B9A35C1" w14:textId="77777777" w:rsidR="009B5C5E" w:rsidRPr="009B5C5E" w:rsidRDefault="009B5C5E" w:rsidP="00AD6328">
            <w:pPr>
              <w:jc w:val="right"/>
              <w:rPr>
                <w:sz w:val="16"/>
                <w:szCs w:val="16"/>
                <w:lang w:val="en-US" w:eastAsia="zh-CN"/>
              </w:rPr>
            </w:pPr>
            <w:r w:rsidRPr="009B5C5E">
              <w:rPr>
                <w:sz w:val="16"/>
                <w:szCs w:val="16"/>
                <w:lang w:val="en-US" w:eastAsia="zh-CN"/>
              </w:rPr>
              <w:t xml:space="preserve">8,778 </w:t>
            </w:r>
          </w:p>
        </w:tc>
      </w:tr>
      <w:tr w:rsidR="009B5C5E" w:rsidRPr="009B5C5E" w14:paraId="4C02C0D5" w14:textId="77777777" w:rsidTr="00DA7C34">
        <w:trPr>
          <w:trHeight w:val="240"/>
        </w:trPr>
        <w:tc>
          <w:tcPr>
            <w:tcW w:w="1702" w:type="dxa"/>
            <w:tcBorders>
              <w:top w:val="single" w:sz="4" w:space="0" w:color="auto"/>
              <w:left w:val="single" w:sz="4" w:space="0" w:color="auto"/>
              <w:bottom w:val="single" w:sz="4" w:space="0" w:color="auto"/>
              <w:right w:val="single" w:sz="4" w:space="0" w:color="auto"/>
            </w:tcBorders>
            <w:shd w:val="clear" w:color="auto" w:fill="auto"/>
            <w:hideMark/>
          </w:tcPr>
          <w:p w14:paraId="6EA23B5C" w14:textId="77777777" w:rsidR="009B5C5E" w:rsidRPr="009B5C5E" w:rsidRDefault="009B5C5E" w:rsidP="00AD6328">
            <w:pPr>
              <w:rPr>
                <w:rFonts w:eastAsia="SimSun"/>
                <w:sz w:val="16"/>
                <w:szCs w:val="16"/>
                <w:lang w:val="en-US" w:eastAsia="zh-CN"/>
              </w:rPr>
            </w:pPr>
            <w:proofErr w:type="spellStart"/>
            <w:r w:rsidRPr="009B5C5E">
              <w:rPr>
                <w:rFonts w:eastAsia="SimSun"/>
                <w:sz w:val="16"/>
                <w:szCs w:val="16"/>
              </w:rPr>
              <w:t>西班牙</w:t>
            </w:r>
            <w:proofErr w:type="spellEnd"/>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60CC28BD" w14:textId="77777777" w:rsidR="009B5C5E" w:rsidRPr="009B5C5E" w:rsidRDefault="009B5C5E" w:rsidP="00AD6328">
            <w:pPr>
              <w:jc w:val="right"/>
              <w:rPr>
                <w:sz w:val="16"/>
                <w:szCs w:val="16"/>
                <w:lang w:val="en-US" w:eastAsia="zh-CN"/>
              </w:rPr>
            </w:pPr>
            <w:r w:rsidRPr="009B5C5E">
              <w:rPr>
                <w:sz w:val="16"/>
                <w:szCs w:val="16"/>
                <w:lang w:val="en-US" w:eastAsia="zh-CN"/>
              </w:rPr>
              <w:t>2.134</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14:paraId="1343BF4B" w14:textId="77777777" w:rsidR="009B5C5E" w:rsidRPr="009B5C5E" w:rsidRDefault="009B5C5E" w:rsidP="00AD6328">
            <w:pPr>
              <w:jc w:val="right"/>
              <w:rPr>
                <w:sz w:val="16"/>
                <w:szCs w:val="16"/>
                <w:lang w:val="en-US" w:eastAsia="zh-CN"/>
              </w:rPr>
            </w:pPr>
            <w:r w:rsidRPr="009B5C5E">
              <w:rPr>
                <w:sz w:val="16"/>
                <w:szCs w:val="16"/>
                <w:lang w:val="en-US" w:eastAsia="zh-CN"/>
              </w:rPr>
              <w:t>3.013</w:t>
            </w:r>
          </w:p>
        </w:tc>
        <w:tc>
          <w:tcPr>
            <w:tcW w:w="283" w:type="dxa"/>
            <w:tcBorders>
              <w:top w:val="single" w:sz="4" w:space="0" w:color="auto"/>
              <w:left w:val="nil"/>
              <w:bottom w:val="single" w:sz="4" w:space="0" w:color="auto"/>
              <w:right w:val="nil"/>
            </w:tcBorders>
            <w:shd w:val="clear" w:color="auto" w:fill="auto"/>
            <w:noWrap/>
            <w:vAlign w:val="center"/>
            <w:hideMark/>
          </w:tcPr>
          <w:p w14:paraId="290E518D" w14:textId="77777777" w:rsidR="009B5C5E" w:rsidRPr="009B5C5E" w:rsidRDefault="009B5C5E" w:rsidP="00AD6328">
            <w:pPr>
              <w:jc w:val="right"/>
              <w:rPr>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5B55A2" w14:textId="77777777" w:rsidR="009B5C5E" w:rsidRPr="009B5C5E" w:rsidRDefault="009B5C5E" w:rsidP="00AD6328">
            <w:pPr>
              <w:jc w:val="right"/>
              <w:rPr>
                <w:sz w:val="16"/>
                <w:szCs w:val="16"/>
                <w:lang w:val="en-US" w:eastAsia="zh-CN"/>
              </w:rPr>
            </w:pPr>
            <w:r w:rsidRPr="009B5C5E">
              <w:rPr>
                <w:sz w:val="16"/>
                <w:szCs w:val="16"/>
                <w:lang w:val="en-US" w:eastAsia="zh-CN"/>
              </w:rPr>
              <w:t xml:space="preserve">84,221 </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14:paraId="3BF0DF4D" w14:textId="77777777" w:rsidR="009B5C5E" w:rsidRPr="009B5C5E" w:rsidRDefault="009B5C5E" w:rsidP="00AD6328">
            <w:pPr>
              <w:jc w:val="right"/>
              <w:rPr>
                <w:sz w:val="16"/>
                <w:szCs w:val="16"/>
                <w:lang w:val="en-US" w:eastAsia="zh-CN"/>
              </w:rPr>
            </w:pPr>
            <w:r w:rsidRPr="009B5C5E">
              <w:rPr>
                <w:sz w:val="16"/>
                <w:szCs w:val="16"/>
                <w:lang w:val="en-US" w:eastAsia="zh-CN"/>
              </w:rPr>
              <w:t xml:space="preserve">83,640 </w:t>
            </w:r>
          </w:p>
        </w:tc>
        <w:tc>
          <w:tcPr>
            <w:tcW w:w="284" w:type="dxa"/>
            <w:tcBorders>
              <w:top w:val="single" w:sz="4" w:space="0" w:color="auto"/>
              <w:left w:val="nil"/>
              <w:bottom w:val="single" w:sz="4" w:space="0" w:color="auto"/>
              <w:right w:val="nil"/>
            </w:tcBorders>
            <w:shd w:val="clear" w:color="auto" w:fill="auto"/>
            <w:noWrap/>
            <w:vAlign w:val="center"/>
            <w:hideMark/>
          </w:tcPr>
          <w:p w14:paraId="22B35056" w14:textId="77777777" w:rsidR="009B5C5E" w:rsidRPr="009B5C5E" w:rsidRDefault="009B5C5E" w:rsidP="00AD6328">
            <w:pPr>
              <w:jc w:val="right"/>
              <w:rPr>
                <w:sz w:val="16"/>
                <w:szCs w:val="16"/>
                <w:lang w:val="en-US" w:eastAsia="zh-CN"/>
              </w:rPr>
            </w:pPr>
          </w:p>
        </w:tc>
        <w:tc>
          <w:tcPr>
            <w:tcW w:w="131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41DB208" w14:textId="77777777" w:rsidR="009B5C5E" w:rsidRPr="009B5C5E" w:rsidRDefault="009B5C5E" w:rsidP="00AD6328">
            <w:pPr>
              <w:jc w:val="right"/>
              <w:rPr>
                <w:sz w:val="16"/>
                <w:szCs w:val="16"/>
                <w:lang w:val="en-US" w:eastAsia="zh-CN"/>
              </w:rPr>
            </w:pPr>
            <w:r w:rsidRPr="009B5C5E">
              <w:rPr>
                <w:sz w:val="16"/>
                <w:szCs w:val="16"/>
                <w:lang w:val="en-US" w:eastAsia="zh-CN"/>
              </w:rPr>
              <w:t xml:space="preserve">76,343 </w:t>
            </w:r>
          </w:p>
        </w:tc>
        <w:tc>
          <w:tcPr>
            <w:tcW w:w="1459" w:type="dxa"/>
            <w:tcBorders>
              <w:top w:val="single" w:sz="4" w:space="0" w:color="auto"/>
              <w:left w:val="nil"/>
              <w:bottom w:val="single" w:sz="4" w:space="0" w:color="auto"/>
              <w:right w:val="single" w:sz="4" w:space="0" w:color="auto"/>
            </w:tcBorders>
            <w:shd w:val="clear" w:color="auto" w:fill="auto"/>
            <w:noWrap/>
            <w:vAlign w:val="center"/>
            <w:hideMark/>
          </w:tcPr>
          <w:p w14:paraId="1243BEFE" w14:textId="77777777" w:rsidR="009B5C5E" w:rsidRPr="009B5C5E" w:rsidRDefault="009B5C5E" w:rsidP="00AD6328">
            <w:pPr>
              <w:jc w:val="right"/>
              <w:rPr>
                <w:sz w:val="16"/>
                <w:szCs w:val="16"/>
                <w:lang w:val="en-US" w:eastAsia="zh-CN"/>
              </w:rPr>
            </w:pPr>
            <w:r w:rsidRPr="009B5C5E">
              <w:rPr>
                <w:sz w:val="16"/>
                <w:szCs w:val="16"/>
                <w:lang w:val="en-US" w:eastAsia="zh-CN"/>
              </w:rPr>
              <w:t xml:space="preserve">76,774 </w:t>
            </w:r>
          </w:p>
        </w:tc>
      </w:tr>
      <w:tr w:rsidR="009B5C5E" w:rsidRPr="009B5C5E" w14:paraId="450D07E9" w14:textId="77777777" w:rsidTr="00DA7C34">
        <w:trPr>
          <w:trHeight w:val="240"/>
        </w:trPr>
        <w:tc>
          <w:tcPr>
            <w:tcW w:w="1702" w:type="dxa"/>
            <w:tcBorders>
              <w:top w:val="single" w:sz="4" w:space="0" w:color="auto"/>
              <w:left w:val="single" w:sz="4" w:space="0" w:color="auto"/>
              <w:bottom w:val="single" w:sz="4" w:space="0" w:color="auto"/>
              <w:right w:val="single" w:sz="4" w:space="0" w:color="auto"/>
            </w:tcBorders>
            <w:shd w:val="clear" w:color="auto" w:fill="auto"/>
            <w:hideMark/>
          </w:tcPr>
          <w:p w14:paraId="20AC8BD0" w14:textId="77777777" w:rsidR="009B5C5E" w:rsidRPr="009B5C5E" w:rsidRDefault="009B5C5E" w:rsidP="00AD6328">
            <w:pPr>
              <w:rPr>
                <w:rFonts w:eastAsia="SimSun"/>
                <w:sz w:val="16"/>
                <w:szCs w:val="16"/>
                <w:lang w:val="en-US" w:eastAsia="zh-CN"/>
              </w:rPr>
            </w:pPr>
            <w:proofErr w:type="spellStart"/>
            <w:r w:rsidRPr="009B5C5E">
              <w:rPr>
                <w:rFonts w:eastAsia="SimSun"/>
                <w:sz w:val="16"/>
                <w:szCs w:val="16"/>
              </w:rPr>
              <w:t>斯里兰卡</w:t>
            </w:r>
            <w:proofErr w:type="spellEnd"/>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167C7BA3" w14:textId="77777777" w:rsidR="009B5C5E" w:rsidRPr="009B5C5E" w:rsidRDefault="009B5C5E" w:rsidP="00AD6328">
            <w:pPr>
              <w:jc w:val="right"/>
              <w:rPr>
                <w:sz w:val="16"/>
                <w:szCs w:val="16"/>
                <w:lang w:val="en-US" w:eastAsia="zh-CN"/>
              </w:rPr>
            </w:pPr>
            <w:r w:rsidRPr="009B5C5E">
              <w:rPr>
                <w:sz w:val="16"/>
                <w:szCs w:val="16"/>
                <w:lang w:val="en-US" w:eastAsia="zh-CN"/>
              </w:rPr>
              <w:t>0.045</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14:paraId="409FE439" w14:textId="77777777" w:rsidR="009B5C5E" w:rsidRPr="009B5C5E" w:rsidRDefault="009B5C5E" w:rsidP="00AD6328">
            <w:pPr>
              <w:jc w:val="right"/>
              <w:rPr>
                <w:sz w:val="16"/>
                <w:szCs w:val="16"/>
                <w:lang w:val="en-US" w:eastAsia="zh-CN"/>
              </w:rPr>
            </w:pPr>
            <w:r w:rsidRPr="009B5C5E">
              <w:rPr>
                <w:sz w:val="16"/>
                <w:szCs w:val="16"/>
                <w:lang w:val="en-US" w:eastAsia="zh-CN"/>
              </w:rPr>
              <w:t>0.064</w:t>
            </w:r>
          </w:p>
        </w:tc>
        <w:tc>
          <w:tcPr>
            <w:tcW w:w="283" w:type="dxa"/>
            <w:tcBorders>
              <w:top w:val="single" w:sz="4" w:space="0" w:color="auto"/>
              <w:left w:val="nil"/>
              <w:bottom w:val="single" w:sz="4" w:space="0" w:color="auto"/>
              <w:right w:val="nil"/>
            </w:tcBorders>
            <w:shd w:val="clear" w:color="auto" w:fill="auto"/>
            <w:noWrap/>
            <w:vAlign w:val="center"/>
            <w:hideMark/>
          </w:tcPr>
          <w:p w14:paraId="51032789" w14:textId="77777777" w:rsidR="009B5C5E" w:rsidRPr="009B5C5E" w:rsidRDefault="009B5C5E" w:rsidP="00AD6328">
            <w:pPr>
              <w:jc w:val="right"/>
              <w:rPr>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10A1E4" w14:textId="77777777" w:rsidR="009B5C5E" w:rsidRPr="009B5C5E" w:rsidRDefault="009B5C5E" w:rsidP="00AD6328">
            <w:pPr>
              <w:jc w:val="right"/>
              <w:rPr>
                <w:sz w:val="16"/>
                <w:szCs w:val="16"/>
                <w:lang w:val="en-US" w:eastAsia="zh-CN"/>
              </w:rPr>
            </w:pPr>
            <w:r w:rsidRPr="009B5C5E">
              <w:rPr>
                <w:sz w:val="16"/>
                <w:szCs w:val="16"/>
                <w:lang w:val="en-US" w:eastAsia="zh-CN"/>
              </w:rPr>
              <w:t xml:space="preserve">1,776 </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14:paraId="761F699D" w14:textId="77777777" w:rsidR="009B5C5E" w:rsidRPr="009B5C5E" w:rsidRDefault="009B5C5E" w:rsidP="00AD6328">
            <w:pPr>
              <w:jc w:val="right"/>
              <w:rPr>
                <w:sz w:val="16"/>
                <w:szCs w:val="16"/>
                <w:lang w:val="en-US" w:eastAsia="zh-CN"/>
              </w:rPr>
            </w:pPr>
            <w:r w:rsidRPr="009B5C5E">
              <w:rPr>
                <w:sz w:val="16"/>
                <w:szCs w:val="16"/>
                <w:lang w:val="en-US" w:eastAsia="zh-CN"/>
              </w:rPr>
              <w:t xml:space="preserve">1,764 </w:t>
            </w:r>
          </w:p>
        </w:tc>
        <w:tc>
          <w:tcPr>
            <w:tcW w:w="284" w:type="dxa"/>
            <w:tcBorders>
              <w:top w:val="single" w:sz="4" w:space="0" w:color="auto"/>
              <w:left w:val="nil"/>
              <w:bottom w:val="single" w:sz="4" w:space="0" w:color="auto"/>
              <w:right w:val="nil"/>
            </w:tcBorders>
            <w:shd w:val="clear" w:color="auto" w:fill="auto"/>
            <w:noWrap/>
            <w:vAlign w:val="center"/>
            <w:hideMark/>
          </w:tcPr>
          <w:p w14:paraId="2E23984F" w14:textId="77777777" w:rsidR="009B5C5E" w:rsidRPr="009B5C5E" w:rsidRDefault="009B5C5E" w:rsidP="00AD6328">
            <w:pPr>
              <w:jc w:val="right"/>
              <w:rPr>
                <w:sz w:val="16"/>
                <w:szCs w:val="16"/>
                <w:lang w:val="en-US" w:eastAsia="zh-CN"/>
              </w:rPr>
            </w:pPr>
          </w:p>
        </w:tc>
        <w:tc>
          <w:tcPr>
            <w:tcW w:w="131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96DFD9" w14:textId="77777777" w:rsidR="009B5C5E" w:rsidRPr="009B5C5E" w:rsidRDefault="009B5C5E" w:rsidP="00AD6328">
            <w:pPr>
              <w:jc w:val="right"/>
              <w:rPr>
                <w:sz w:val="16"/>
                <w:szCs w:val="16"/>
                <w:lang w:val="en-US" w:eastAsia="zh-CN"/>
              </w:rPr>
            </w:pPr>
            <w:r w:rsidRPr="009B5C5E">
              <w:rPr>
                <w:sz w:val="16"/>
                <w:szCs w:val="16"/>
                <w:lang w:val="en-US" w:eastAsia="zh-CN"/>
              </w:rPr>
              <w:t xml:space="preserve">1,610 </w:t>
            </w:r>
          </w:p>
        </w:tc>
        <w:tc>
          <w:tcPr>
            <w:tcW w:w="1459" w:type="dxa"/>
            <w:tcBorders>
              <w:top w:val="single" w:sz="4" w:space="0" w:color="auto"/>
              <w:left w:val="nil"/>
              <w:bottom w:val="single" w:sz="4" w:space="0" w:color="auto"/>
              <w:right w:val="single" w:sz="4" w:space="0" w:color="auto"/>
            </w:tcBorders>
            <w:shd w:val="clear" w:color="auto" w:fill="auto"/>
            <w:noWrap/>
            <w:vAlign w:val="center"/>
            <w:hideMark/>
          </w:tcPr>
          <w:p w14:paraId="051656CF" w14:textId="77777777" w:rsidR="009B5C5E" w:rsidRPr="009B5C5E" w:rsidRDefault="009B5C5E" w:rsidP="00AD6328">
            <w:pPr>
              <w:jc w:val="right"/>
              <w:rPr>
                <w:sz w:val="16"/>
                <w:szCs w:val="16"/>
                <w:lang w:val="en-US" w:eastAsia="zh-CN"/>
              </w:rPr>
            </w:pPr>
            <w:r w:rsidRPr="009B5C5E">
              <w:rPr>
                <w:sz w:val="16"/>
                <w:szCs w:val="16"/>
                <w:lang w:val="en-US" w:eastAsia="zh-CN"/>
              </w:rPr>
              <w:t xml:space="preserve">1,619 </w:t>
            </w:r>
          </w:p>
        </w:tc>
      </w:tr>
      <w:tr w:rsidR="009B5C5E" w:rsidRPr="009B5C5E" w14:paraId="5A46B626" w14:textId="77777777" w:rsidTr="00DA7C34">
        <w:trPr>
          <w:trHeight w:val="240"/>
        </w:trPr>
        <w:tc>
          <w:tcPr>
            <w:tcW w:w="1702" w:type="dxa"/>
            <w:tcBorders>
              <w:top w:val="single" w:sz="4" w:space="0" w:color="auto"/>
              <w:left w:val="single" w:sz="4" w:space="0" w:color="auto"/>
              <w:bottom w:val="single" w:sz="4" w:space="0" w:color="auto"/>
              <w:right w:val="single" w:sz="4" w:space="0" w:color="auto"/>
            </w:tcBorders>
            <w:shd w:val="clear" w:color="auto" w:fill="auto"/>
            <w:hideMark/>
          </w:tcPr>
          <w:p w14:paraId="1FF53EC7" w14:textId="77777777" w:rsidR="009B5C5E" w:rsidRPr="009B5C5E" w:rsidRDefault="009B5C5E" w:rsidP="00AD6328">
            <w:pPr>
              <w:rPr>
                <w:rFonts w:eastAsia="SimSun"/>
                <w:sz w:val="16"/>
                <w:szCs w:val="16"/>
                <w:lang w:val="en-US" w:eastAsia="zh-CN"/>
              </w:rPr>
            </w:pPr>
            <w:proofErr w:type="spellStart"/>
            <w:r w:rsidRPr="009B5C5E">
              <w:rPr>
                <w:rFonts w:eastAsia="SimSun"/>
                <w:sz w:val="16"/>
                <w:szCs w:val="16"/>
              </w:rPr>
              <w:lastRenderedPageBreak/>
              <w:t>巴勒斯坦国</w:t>
            </w:r>
            <w:proofErr w:type="spellEnd"/>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1E761690" w14:textId="77777777" w:rsidR="009B5C5E" w:rsidRPr="009B5C5E" w:rsidRDefault="009B5C5E" w:rsidP="00AD6328">
            <w:pPr>
              <w:jc w:val="right"/>
              <w:rPr>
                <w:sz w:val="16"/>
                <w:szCs w:val="16"/>
                <w:lang w:val="en-US" w:eastAsia="zh-CN"/>
              </w:rPr>
            </w:pPr>
            <w:r w:rsidRPr="009B5C5E">
              <w:rPr>
                <w:sz w:val="16"/>
                <w:szCs w:val="16"/>
                <w:lang w:val="en-US" w:eastAsia="zh-CN"/>
              </w:rPr>
              <w:t>0.011</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14:paraId="334C439E" w14:textId="77777777" w:rsidR="009B5C5E" w:rsidRPr="009B5C5E" w:rsidRDefault="009B5C5E" w:rsidP="00AD6328">
            <w:pPr>
              <w:jc w:val="right"/>
              <w:rPr>
                <w:sz w:val="16"/>
                <w:szCs w:val="16"/>
                <w:lang w:val="en-US" w:eastAsia="zh-CN"/>
              </w:rPr>
            </w:pPr>
            <w:r w:rsidRPr="009B5C5E">
              <w:rPr>
                <w:sz w:val="16"/>
                <w:szCs w:val="16"/>
                <w:lang w:val="en-US" w:eastAsia="zh-CN"/>
              </w:rPr>
              <w:t>0.016</w:t>
            </w:r>
          </w:p>
        </w:tc>
        <w:tc>
          <w:tcPr>
            <w:tcW w:w="283" w:type="dxa"/>
            <w:tcBorders>
              <w:top w:val="single" w:sz="4" w:space="0" w:color="auto"/>
              <w:left w:val="nil"/>
              <w:bottom w:val="nil"/>
              <w:right w:val="nil"/>
            </w:tcBorders>
            <w:shd w:val="clear" w:color="auto" w:fill="auto"/>
            <w:noWrap/>
            <w:vAlign w:val="center"/>
            <w:hideMark/>
          </w:tcPr>
          <w:p w14:paraId="0FCACBCF" w14:textId="77777777" w:rsidR="009B5C5E" w:rsidRPr="009B5C5E" w:rsidRDefault="009B5C5E" w:rsidP="00AD6328">
            <w:pPr>
              <w:jc w:val="right"/>
              <w:rPr>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F97BA5" w14:textId="77777777" w:rsidR="009B5C5E" w:rsidRPr="009B5C5E" w:rsidRDefault="009B5C5E" w:rsidP="00AD6328">
            <w:pPr>
              <w:jc w:val="right"/>
              <w:rPr>
                <w:sz w:val="16"/>
                <w:szCs w:val="16"/>
                <w:lang w:val="en-US" w:eastAsia="zh-CN"/>
              </w:rPr>
            </w:pPr>
            <w:r w:rsidRPr="009B5C5E">
              <w:rPr>
                <w:sz w:val="16"/>
                <w:szCs w:val="16"/>
                <w:lang w:val="en-US" w:eastAsia="zh-CN"/>
              </w:rPr>
              <w:t xml:space="preserve">434 </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14:paraId="0B0952AB" w14:textId="77777777" w:rsidR="009B5C5E" w:rsidRPr="009B5C5E" w:rsidRDefault="009B5C5E" w:rsidP="00AD6328">
            <w:pPr>
              <w:jc w:val="right"/>
              <w:rPr>
                <w:sz w:val="16"/>
                <w:szCs w:val="16"/>
                <w:lang w:val="en-US" w:eastAsia="zh-CN"/>
              </w:rPr>
            </w:pPr>
            <w:r w:rsidRPr="009B5C5E">
              <w:rPr>
                <w:sz w:val="16"/>
                <w:szCs w:val="16"/>
                <w:lang w:val="en-US" w:eastAsia="zh-CN"/>
              </w:rPr>
              <w:t xml:space="preserve">431 </w:t>
            </w:r>
          </w:p>
        </w:tc>
        <w:tc>
          <w:tcPr>
            <w:tcW w:w="284" w:type="dxa"/>
            <w:tcBorders>
              <w:top w:val="single" w:sz="4" w:space="0" w:color="auto"/>
              <w:left w:val="nil"/>
              <w:bottom w:val="nil"/>
              <w:right w:val="nil"/>
            </w:tcBorders>
            <w:shd w:val="clear" w:color="auto" w:fill="auto"/>
            <w:noWrap/>
            <w:vAlign w:val="center"/>
            <w:hideMark/>
          </w:tcPr>
          <w:p w14:paraId="7FB528FB" w14:textId="77777777" w:rsidR="009B5C5E" w:rsidRPr="009B5C5E" w:rsidRDefault="009B5C5E" w:rsidP="00AD6328">
            <w:pPr>
              <w:jc w:val="right"/>
              <w:rPr>
                <w:sz w:val="16"/>
                <w:szCs w:val="16"/>
                <w:lang w:val="en-US" w:eastAsia="zh-CN"/>
              </w:rPr>
            </w:pPr>
          </w:p>
        </w:tc>
        <w:tc>
          <w:tcPr>
            <w:tcW w:w="131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F23498" w14:textId="77777777" w:rsidR="009B5C5E" w:rsidRPr="009B5C5E" w:rsidRDefault="009B5C5E" w:rsidP="00AD6328">
            <w:pPr>
              <w:jc w:val="right"/>
              <w:rPr>
                <w:sz w:val="16"/>
                <w:szCs w:val="16"/>
                <w:lang w:val="en-US" w:eastAsia="zh-CN"/>
              </w:rPr>
            </w:pPr>
            <w:r w:rsidRPr="009B5C5E">
              <w:rPr>
                <w:sz w:val="16"/>
                <w:szCs w:val="16"/>
                <w:lang w:val="en-US" w:eastAsia="zh-CN"/>
              </w:rPr>
              <w:t xml:space="preserve">394 </w:t>
            </w:r>
          </w:p>
        </w:tc>
        <w:tc>
          <w:tcPr>
            <w:tcW w:w="1459" w:type="dxa"/>
            <w:tcBorders>
              <w:top w:val="single" w:sz="4" w:space="0" w:color="auto"/>
              <w:left w:val="nil"/>
              <w:bottom w:val="single" w:sz="4" w:space="0" w:color="auto"/>
              <w:right w:val="single" w:sz="4" w:space="0" w:color="auto"/>
            </w:tcBorders>
            <w:shd w:val="clear" w:color="auto" w:fill="auto"/>
            <w:noWrap/>
            <w:vAlign w:val="center"/>
            <w:hideMark/>
          </w:tcPr>
          <w:p w14:paraId="5DD89E88" w14:textId="77777777" w:rsidR="009B5C5E" w:rsidRPr="009B5C5E" w:rsidRDefault="009B5C5E" w:rsidP="00AD6328">
            <w:pPr>
              <w:jc w:val="right"/>
              <w:rPr>
                <w:sz w:val="16"/>
                <w:szCs w:val="16"/>
                <w:lang w:val="en-US" w:eastAsia="zh-CN"/>
              </w:rPr>
            </w:pPr>
            <w:r w:rsidRPr="009B5C5E">
              <w:rPr>
                <w:sz w:val="16"/>
                <w:szCs w:val="16"/>
                <w:lang w:val="en-US" w:eastAsia="zh-CN"/>
              </w:rPr>
              <w:t xml:space="preserve">396 </w:t>
            </w:r>
          </w:p>
        </w:tc>
      </w:tr>
      <w:tr w:rsidR="009B5C5E" w:rsidRPr="009B5C5E" w14:paraId="5C4EA547" w14:textId="77777777" w:rsidTr="00DA7C34">
        <w:trPr>
          <w:trHeight w:val="240"/>
        </w:trPr>
        <w:tc>
          <w:tcPr>
            <w:tcW w:w="1702" w:type="dxa"/>
            <w:tcBorders>
              <w:top w:val="nil"/>
              <w:left w:val="single" w:sz="4" w:space="0" w:color="auto"/>
              <w:bottom w:val="single" w:sz="4" w:space="0" w:color="auto"/>
              <w:right w:val="single" w:sz="4" w:space="0" w:color="auto"/>
            </w:tcBorders>
            <w:shd w:val="clear" w:color="auto" w:fill="auto"/>
            <w:hideMark/>
          </w:tcPr>
          <w:p w14:paraId="65C6BB7A" w14:textId="77777777" w:rsidR="009B5C5E" w:rsidRPr="009B5C5E" w:rsidRDefault="009B5C5E" w:rsidP="00AD6328">
            <w:pPr>
              <w:rPr>
                <w:rFonts w:eastAsia="SimSun"/>
                <w:sz w:val="16"/>
                <w:szCs w:val="16"/>
                <w:lang w:val="en-US" w:eastAsia="zh-CN"/>
              </w:rPr>
            </w:pPr>
            <w:proofErr w:type="spellStart"/>
            <w:r w:rsidRPr="009B5C5E">
              <w:rPr>
                <w:rFonts w:eastAsia="SimSun"/>
                <w:sz w:val="16"/>
                <w:szCs w:val="16"/>
              </w:rPr>
              <w:t>苏丹</w:t>
            </w:r>
            <w:proofErr w:type="spellEnd"/>
          </w:p>
        </w:tc>
        <w:tc>
          <w:tcPr>
            <w:tcW w:w="1134" w:type="dxa"/>
            <w:tcBorders>
              <w:top w:val="nil"/>
              <w:left w:val="nil"/>
              <w:bottom w:val="single" w:sz="4" w:space="0" w:color="auto"/>
              <w:right w:val="single" w:sz="4" w:space="0" w:color="auto"/>
            </w:tcBorders>
            <w:shd w:val="clear" w:color="auto" w:fill="auto"/>
            <w:vAlign w:val="center"/>
            <w:hideMark/>
          </w:tcPr>
          <w:p w14:paraId="141311D6" w14:textId="77777777" w:rsidR="009B5C5E" w:rsidRPr="009B5C5E" w:rsidRDefault="009B5C5E" w:rsidP="00AD6328">
            <w:pPr>
              <w:jc w:val="right"/>
              <w:rPr>
                <w:sz w:val="16"/>
                <w:szCs w:val="16"/>
                <w:lang w:val="en-US" w:eastAsia="zh-CN"/>
              </w:rPr>
            </w:pPr>
            <w:r w:rsidRPr="009B5C5E">
              <w:rPr>
                <w:sz w:val="16"/>
                <w:szCs w:val="16"/>
                <w:lang w:val="en-US" w:eastAsia="zh-CN"/>
              </w:rPr>
              <w:t>0.010</w:t>
            </w:r>
          </w:p>
        </w:tc>
        <w:tc>
          <w:tcPr>
            <w:tcW w:w="1418" w:type="dxa"/>
            <w:tcBorders>
              <w:top w:val="nil"/>
              <w:left w:val="nil"/>
              <w:bottom w:val="single" w:sz="4" w:space="0" w:color="auto"/>
              <w:right w:val="single" w:sz="4" w:space="0" w:color="auto"/>
            </w:tcBorders>
            <w:shd w:val="clear" w:color="auto" w:fill="auto"/>
            <w:noWrap/>
            <w:vAlign w:val="center"/>
            <w:hideMark/>
          </w:tcPr>
          <w:p w14:paraId="3AA00267" w14:textId="77777777" w:rsidR="009B5C5E" w:rsidRPr="009B5C5E" w:rsidRDefault="009B5C5E" w:rsidP="00AD6328">
            <w:pPr>
              <w:jc w:val="right"/>
              <w:rPr>
                <w:sz w:val="16"/>
                <w:szCs w:val="16"/>
                <w:lang w:val="en-US" w:eastAsia="zh-CN"/>
              </w:rPr>
            </w:pPr>
            <w:r w:rsidRPr="009B5C5E">
              <w:rPr>
                <w:sz w:val="16"/>
                <w:szCs w:val="16"/>
                <w:lang w:val="en-US" w:eastAsia="zh-CN"/>
              </w:rPr>
              <w:t>0.010</w:t>
            </w:r>
          </w:p>
        </w:tc>
        <w:tc>
          <w:tcPr>
            <w:tcW w:w="283" w:type="dxa"/>
            <w:tcBorders>
              <w:top w:val="nil"/>
              <w:left w:val="nil"/>
              <w:bottom w:val="nil"/>
              <w:right w:val="nil"/>
            </w:tcBorders>
            <w:shd w:val="clear" w:color="auto" w:fill="auto"/>
            <w:noWrap/>
            <w:vAlign w:val="center"/>
            <w:hideMark/>
          </w:tcPr>
          <w:p w14:paraId="27890415" w14:textId="77777777" w:rsidR="009B5C5E" w:rsidRPr="009B5C5E" w:rsidRDefault="009B5C5E" w:rsidP="00AD6328">
            <w:pPr>
              <w:jc w:val="right"/>
              <w:rPr>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4E6E6B3A" w14:textId="77777777" w:rsidR="009B5C5E" w:rsidRPr="009B5C5E" w:rsidRDefault="009B5C5E" w:rsidP="00AD6328">
            <w:pPr>
              <w:jc w:val="right"/>
              <w:rPr>
                <w:sz w:val="16"/>
                <w:szCs w:val="16"/>
                <w:lang w:val="en-US" w:eastAsia="zh-CN"/>
              </w:rPr>
            </w:pPr>
            <w:r w:rsidRPr="009B5C5E">
              <w:rPr>
                <w:sz w:val="16"/>
                <w:szCs w:val="16"/>
                <w:lang w:val="en-US" w:eastAsia="zh-CN"/>
              </w:rPr>
              <w:t xml:space="preserve">280 </w:t>
            </w:r>
          </w:p>
        </w:tc>
        <w:tc>
          <w:tcPr>
            <w:tcW w:w="1417" w:type="dxa"/>
            <w:tcBorders>
              <w:top w:val="nil"/>
              <w:left w:val="nil"/>
              <w:bottom w:val="single" w:sz="4" w:space="0" w:color="auto"/>
              <w:right w:val="single" w:sz="4" w:space="0" w:color="auto"/>
            </w:tcBorders>
            <w:shd w:val="clear" w:color="auto" w:fill="auto"/>
            <w:noWrap/>
            <w:vAlign w:val="center"/>
            <w:hideMark/>
          </w:tcPr>
          <w:p w14:paraId="7D14627D" w14:textId="77777777" w:rsidR="009B5C5E" w:rsidRPr="009B5C5E" w:rsidRDefault="009B5C5E" w:rsidP="00AD6328">
            <w:pPr>
              <w:jc w:val="right"/>
              <w:rPr>
                <w:sz w:val="16"/>
                <w:szCs w:val="16"/>
                <w:lang w:val="en-US" w:eastAsia="zh-CN"/>
              </w:rPr>
            </w:pPr>
            <w:r w:rsidRPr="009B5C5E">
              <w:rPr>
                <w:sz w:val="16"/>
                <w:szCs w:val="16"/>
                <w:lang w:val="en-US" w:eastAsia="zh-CN"/>
              </w:rPr>
              <w:t xml:space="preserve">278 </w:t>
            </w:r>
          </w:p>
        </w:tc>
        <w:tc>
          <w:tcPr>
            <w:tcW w:w="284" w:type="dxa"/>
            <w:tcBorders>
              <w:top w:val="nil"/>
              <w:left w:val="nil"/>
              <w:bottom w:val="nil"/>
              <w:right w:val="nil"/>
            </w:tcBorders>
            <w:shd w:val="clear" w:color="auto" w:fill="auto"/>
            <w:noWrap/>
            <w:vAlign w:val="center"/>
            <w:hideMark/>
          </w:tcPr>
          <w:p w14:paraId="12134E1F" w14:textId="77777777" w:rsidR="009B5C5E" w:rsidRPr="009B5C5E" w:rsidRDefault="009B5C5E" w:rsidP="00AD6328">
            <w:pPr>
              <w:jc w:val="right"/>
              <w:rPr>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09A8C6B8" w14:textId="77777777" w:rsidR="009B5C5E" w:rsidRPr="009B5C5E" w:rsidRDefault="009B5C5E" w:rsidP="00AD6328">
            <w:pPr>
              <w:jc w:val="right"/>
              <w:rPr>
                <w:sz w:val="16"/>
                <w:szCs w:val="16"/>
                <w:lang w:val="en-US" w:eastAsia="zh-CN"/>
              </w:rPr>
            </w:pPr>
            <w:r w:rsidRPr="009B5C5E">
              <w:rPr>
                <w:sz w:val="16"/>
                <w:szCs w:val="16"/>
                <w:lang w:val="en-US" w:eastAsia="zh-CN"/>
              </w:rPr>
              <w:t xml:space="preserve">253 </w:t>
            </w:r>
          </w:p>
        </w:tc>
        <w:tc>
          <w:tcPr>
            <w:tcW w:w="1459" w:type="dxa"/>
            <w:tcBorders>
              <w:top w:val="nil"/>
              <w:left w:val="nil"/>
              <w:bottom w:val="single" w:sz="4" w:space="0" w:color="auto"/>
              <w:right w:val="single" w:sz="4" w:space="0" w:color="auto"/>
            </w:tcBorders>
            <w:shd w:val="clear" w:color="auto" w:fill="auto"/>
            <w:noWrap/>
            <w:vAlign w:val="center"/>
            <w:hideMark/>
          </w:tcPr>
          <w:p w14:paraId="2ADC30F3" w14:textId="77777777" w:rsidR="009B5C5E" w:rsidRPr="009B5C5E" w:rsidRDefault="009B5C5E" w:rsidP="00AD6328">
            <w:pPr>
              <w:jc w:val="right"/>
              <w:rPr>
                <w:sz w:val="16"/>
                <w:szCs w:val="16"/>
                <w:lang w:val="en-US" w:eastAsia="zh-CN"/>
              </w:rPr>
            </w:pPr>
            <w:r w:rsidRPr="009B5C5E">
              <w:rPr>
                <w:sz w:val="16"/>
                <w:szCs w:val="16"/>
                <w:lang w:val="en-US" w:eastAsia="zh-CN"/>
              </w:rPr>
              <w:t xml:space="preserve">255 </w:t>
            </w:r>
          </w:p>
        </w:tc>
      </w:tr>
      <w:tr w:rsidR="009B5C5E" w:rsidRPr="009B5C5E" w14:paraId="36AC5A98" w14:textId="77777777" w:rsidTr="00DA7C34">
        <w:trPr>
          <w:trHeight w:val="240"/>
        </w:trPr>
        <w:tc>
          <w:tcPr>
            <w:tcW w:w="1702" w:type="dxa"/>
            <w:tcBorders>
              <w:top w:val="nil"/>
              <w:left w:val="single" w:sz="4" w:space="0" w:color="auto"/>
              <w:bottom w:val="single" w:sz="4" w:space="0" w:color="auto"/>
              <w:right w:val="single" w:sz="4" w:space="0" w:color="auto"/>
            </w:tcBorders>
            <w:shd w:val="clear" w:color="auto" w:fill="auto"/>
            <w:hideMark/>
          </w:tcPr>
          <w:p w14:paraId="50278E2D" w14:textId="77777777" w:rsidR="009B5C5E" w:rsidRPr="009B5C5E" w:rsidRDefault="009B5C5E" w:rsidP="00421812">
            <w:pPr>
              <w:rPr>
                <w:rFonts w:eastAsia="SimSun"/>
                <w:sz w:val="16"/>
                <w:szCs w:val="16"/>
                <w:lang w:val="en-US" w:eastAsia="zh-CN"/>
              </w:rPr>
            </w:pPr>
            <w:proofErr w:type="spellStart"/>
            <w:r w:rsidRPr="009B5C5E">
              <w:rPr>
                <w:rFonts w:eastAsia="SimSun"/>
                <w:sz w:val="16"/>
                <w:szCs w:val="16"/>
              </w:rPr>
              <w:t>苏里南</w:t>
            </w:r>
            <w:proofErr w:type="spellEnd"/>
          </w:p>
        </w:tc>
        <w:tc>
          <w:tcPr>
            <w:tcW w:w="1134" w:type="dxa"/>
            <w:tcBorders>
              <w:top w:val="nil"/>
              <w:left w:val="nil"/>
              <w:bottom w:val="single" w:sz="4" w:space="0" w:color="auto"/>
              <w:right w:val="single" w:sz="4" w:space="0" w:color="auto"/>
            </w:tcBorders>
            <w:shd w:val="clear" w:color="auto" w:fill="auto"/>
            <w:vAlign w:val="center"/>
            <w:hideMark/>
          </w:tcPr>
          <w:p w14:paraId="18863814" w14:textId="77777777" w:rsidR="009B5C5E" w:rsidRPr="009B5C5E" w:rsidRDefault="009B5C5E" w:rsidP="00421812">
            <w:pPr>
              <w:jc w:val="right"/>
              <w:rPr>
                <w:sz w:val="16"/>
                <w:szCs w:val="16"/>
                <w:lang w:val="en-US" w:eastAsia="zh-CN"/>
              </w:rPr>
            </w:pPr>
            <w:r w:rsidRPr="009B5C5E">
              <w:rPr>
                <w:sz w:val="16"/>
                <w:szCs w:val="16"/>
                <w:lang w:val="en-US" w:eastAsia="zh-CN"/>
              </w:rPr>
              <w:t>0.003</w:t>
            </w:r>
          </w:p>
        </w:tc>
        <w:tc>
          <w:tcPr>
            <w:tcW w:w="1418" w:type="dxa"/>
            <w:tcBorders>
              <w:top w:val="nil"/>
              <w:left w:val="nil"/>
              <w:bottom w:val="single" w:sz="4" w:space="0" w:color="auto"/>
              <w:right w:val="single" w:sz="4" w:space="0" w:color="auto"/>
            </w:tcBorders>
            <w:shd w:val="clear" w:color="auto" w:fill="auto"/>
            <w:noWrap/>
            <w:vAlign w:val="center"/>
            <w:hideMark/>
          </w:tcPr>
          <w:p w14:paraId="70222809" w14:textId="77777777" w:rsidR="009B5C5E" w:rsidRPr="009B5C5E" w:rsidRDefault="009B5C5E" w:rsidP="00421812">
            <w:pPr>
              <w:jc w:val="right"/>
              <w:rPr>
                <w:sz w:val="16"/>
                <w:szCs w:val="16"/>
                <w:lang w:val="en-US" w:eastAsia="zh-CN"/>
              </w:rPr>
            </w:pPr>
            <w:r w:rsidRPr="009B5C5E">
              <w:rPr>
                <w:sz w:val="16"/>
                <w:szCs w:val="16"/>
                <w:lang w:val="en-US" w:eastAsia="zh-CN"/>
              </w:rPr>
              <w:t>0.004</w:t>
            </w:r>
          </w:p>
        </w:tc>
        <w:tc>
          <w:tcPr>
            <w:tcW w:w="283" w:type="dxa"/>
            <w:tcBorders>
              <w:top w:val="nil"/>
              <w:left w:val="nil"/>
              <w:bottom w:val="nil"/>
              <w:right w:val="nil"/>
            </w:tcBorders>
            <w:shd w:val="clear" w:color="auto" w:fill="auto"/>
            <w:noWrap/>
            <w:vAlign w:val="center"/>
            <w:hideMark/>
          </w:tcPr>
          <w:p w14:paraId="6966DA20" w14:textId="77777777" w:rsidR="009B5C5E" w:rsidRPr="009B5C5E" w:rsidRDefault="009B5C5E" w:rsidP="00421812">
            <w:pPr>
              <w:jc w:val="right"/>
              <w:rPr>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29CAFD61" w14:textId="77777777" w:rsidR="009B5C5E" w:rsidRPr="009B5C5E" w:rsidRDefault="009B5C5E" w:rsidP="00421812">
            <w:pPr>
              <w:jc w:val="right"/>
              <w:rPr>
                <w:sz w:val="16"/>
                <w:szCs w:val="16"/>
                <w:lang w:val="en-US" w:eastAsia="zh-CN"/>
              </w:rPr>
            </w:pPr>
            <w:r w:rsidRPr="009B5C5E">
              <w:rPr>
                <w:sz w:val="16"/>
                <w:szCs w:val="16"/>
                <w:lang w:val="en-US" w:eastAsia="zh-CN"/>
              </w:rPr>
              <w:t xml:space="preserve">118 </w:t>
            </w:r>
          </w:p>
        </w:tc>
        <w:tc>
          <w:tcPr>
            <w:tcW w:w="1417" w:type="dxa"/>
            <w:tcBorders>
              <w:top w:val="nil"/>
              <w:left w:val="nil"/>
              <w:bottom w:val="single" w:sz="4" w:space="0" w:color="auto"/>
              <w:right w:val="single" w:sz="4" w:space="0" w:color="auto"/>
            </w:tcBorders>
            <w:shd w:val="clear" w:color="auto" w:fill="auto"/>
            <w:noWrap/>
            <w:vAlign w:val="center"/>
            <w:hideMark/>
          </w:tcPr>
          <w:p w14:paraId="6B674076" w14:textId="77777777" w:rsidR="009B5C5E" w:rsidRPr="009B5C5E" w:rsidRDefault="009B5C5E" w:rsidP="00421812">
            <w:pPr>
              <w:jc w:val="right"/>
              <w:rPr>
                <w:sz w:val="16"/>
                <w:szCs w:val="16"/>
                <w:lang w:val="en-US" w:eastAsia="zh-CN"/>
              </w:rPr>
            </w:pPr>
            <w:r w:rsidRPr="009B5C5E">
              <w:rPr>
                <w:sz w:val="16"/>
                <w:szCs w:val="16"/>
                <w:lang w:val="en-US" w:eastAsia="zh-CN"/>
              </w:rPr>
              <w:t xml:space="preserve">118 </w:t>
            </w:r>
          </w:p>
        </w:tc>
        <w:tc>
          <w:tcPr>
            <w:tcW w:w="284" w:type="dxa"/>
            <w:tcBorders>
              <w:top w:val="nil"/>
              <w:left w:val="nil"/>
              <w:bottom w:val="nil"/>
              <w:right w:val="nil"/>
            </w:tcBorders>
            <w:shd w:val="clear" w:color="auto" w:fill="auto"/>
            <w:noWrap/>
            <w:vAlign w:val="center"/>
            <w:hideMark/>
          </w:tcPr>
          <w:p w14:paraId="7320E0FB" w14:textId="77777777" w:rsidR="009B5C5E" w:rsidRPr="009B5C5E" w:rsidRDefault="009B5C5E" w:rsidP="00421812">
            <w:pPr>
              <w:jc w:val="right"/>
              <w:rPr>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4F63EF99" w14:textId="77777777" w:rsidR="009B5C5E" w:rsidRPr="009B5C5E" w:rsidRDefault="009B5C5E" w:rsidP="00421812">
            <w:pPr>
              <w:jc w:val="right"/>
              <w:rPr>
                <w:sz w:val="16"/>
                <w:szCs w:val="16"/>
                <w:lang w:val="en-US" w:eastAsia="zh-CN"/>
              </w:rPr>
            </w:pPr>
            <w:r w:rsidRPr="009B5C5E">
              <w:rPr>
                <w:sz w:val="16"/>
                <w:szCs w:val="16"/>
                <w:lang w:val="en-US" w:eastAsia="zh-CN"/>
              </w:rPr>
              <w:t xml:space="preserve">107 </w:t>
            </w:r>
          </w:p>
        </w:tc>
        <w:tc>
          <w:tcPr>
            <w:tcW w:w="1459" w:type="dxa"/>
            <w:tcBorders>
              <w:top w:val="nil"/>
              <w:left w:val="nil"/>
              <w:bottom w:val="single" w:sz="4" w:space="0" w:color="auto"/>
              <w:right w:val="single" w:sz="4" w:space="0" w:color="auto"/>
            </w:tcBorders>
            <w:shd w:val="clear" w:color="auto" w:fill="auto"/>
            <w:noWrap/>
            <w:vAlign w:val="center"/>
            <w:hideMark/>
          </w:tcPr>
          <w:p w14:paraId="47EBA882" w14:textId="77777777" w:rsidR="009B5C5E" w:rsidRPr="009B5C5E" w:rsidRDefault="009B5C5E" w:rsidP="00421812">
            <w:pPr>
              <w:jc w:val="right"/>
              <w:rPr>
                <w:sz w:val="16"/>
                <w:szCs w:val="16"/>
                <w:lang w:val="en-US" w:eastAsia="zh-CN"/>
              </w:rPr>
            </w:pPr>
            <w:r w:rsidRPr="009B5C5E">
              <w:rPr>
                <w:sz w:val="16"/>
                <w:szCs w:val="16"/>
                <w:lang w:val="en-US" w:eastAsia="zh-CN"/>
              </w:rPr>
              <w:t xml:space="preserve">108 </w:t>
            </w:r>
          </w:p>
        </w:tc>
      </w:tr>
      <w:tr w:rsidR="009B5C5E" w:rsidRPr="009B5C5E" w14:paraId="4126209B" w14:textId="77777777" w:rsidTr="00DA7C34">
        <w:trPr>
          <w:trHeight w:val="240"/>
        </w:trPr>
        <w:tc>
          <w:tcPr>
            <w:tcW w:w="1702" w:type="dxa"/>
            <w:tcBorders>
              <w:top w:val="nil"/>
              <w:left w:val="single" w:sz="4" w:space="0" w:color="auto"/>
              <w:bottom w:val="single" w:sz="4" w:space="0" w:color="auto"/>
              <w:right w:val="single" w:sz="4" w:space="0" w:color="auto"/>
            </w:tcBorders>
            <w:shd w:val="clear" w:color="auto" w:fill="auto"/>
            <w:hideMark/>
          </w:tcPr>
          <w:p w14:paraId="0D1C4B1E" w14:textId="77777777" w:rsidR="009B5C5E" w:rsidRPr="009B5C5E" w:rsidRDefault="009B5C5E" w:rsidP="00421812">
            <w:pPr>
              <w:rPr>
                <w:rFonts w:eastAsia="SimSun"/>
                <w:sz w:val="16"/>
                <w:szCs w:val="16"/>
                <w:lang w:val="en-US" w:eastAsia="zh-CN"/>
              </w:rPr>
            </w:pPr>
            <w:proofErr w:type="spellStart"/>
            <w:r w:rsidRPr="009B5C5E">
              <w:rPr>
                <w:rFonts w:eastAsia="SimSun"/>
                <w:sz w:val="16"/>
                <w:szCs w:val="16"/>
              </w:rPr>
              <w:t>瑞典</w:t>
            </w:r>
            <w:proofErr w:type="spellEnd"/>
          </w:p>
        </w:tc>
        <w:tc>
          <w:tcPr>
            <w:tcW w:w="1134" w:type="dxa"/>
            <w:tcBorders>
              <w:top w:val="nil"/>
              <w:left w:val="nil"/>
              <w:bottom w:val="single" w:sz="4" w:space="0" w:color="auto"/>
              <w:right w:val="single" w:sz="4" w:space="0" w:color="auto"/>
            </w:tcBorders>
            <w:shd w:val="clear" w:color="auto" w:fill="auto"/>
            <w:vAlign w:val="center"/>
            <w:hideMark/>
          </w:tcPr>
          <w:p w14:paraId="117A85D5" w14:textId="77777777" w:rsidR="009B5C5E" w:rsidRPr="009B5C5E" w:rsidRDefault="009B5C5E" w:rsidP="00421812">
            <w:pPr>
              <w:jc w:val="right"/>
              <w:rPr>
                <w:sz w:val="16"/>
                <w:szCs w:val="16"/>
                <w:lang w:val="en-US" w:eastAsia="zh-CN"/>
              </w:rPr>
            </w:pPr>
            <w:r w:rsidRPr="009B5C5E">
              <w:rPr>
                <w:sz w:val="16"/>
                <w:szCs w:val="16"/>
                <w:lang w:val="en-US" w:eastAsia="zh-CN"/>
              </w:rPr>
              <w:t>0.871</w:t>
            </w:r>
          </w:p>
        </w:tc>
        <w:tc>
          <w:tcPr>
            <w:tcW w:w="1418" w:type="dxa"/>
            <w:tcBorders>
              <w:top w:val="nil"/>
              <w:left w:val="nil"/>
              <w:bottom w:val="single" w:sz="4" w:space="0" w:color="auto"/>
              <w:right w:val="single" w:sz="4" w:space="0" w:color="auto"/>
            </w:tcBorders>
            <w:shd w:val="clear" w:color="auto" w:fill="auto"/>
            <w:noWrap/>
            <w:vAlign w:val="center"/>
            <w:hideMark/>
          </w:tcPr>
          <w:p w14:paraId="246CFE3E" w14:textId="77777777" w:rsidR="009B5C5E" w:rsidRPr="009B5C5E" w:rsidRDefault="009B5C5E" w:rsidP="00421812">
            <w:pPr>
              <w:jc w:val="right"/>
              <w:rPr>
                <w:sz w:val="16"/>
                <w:szCs w:val="16"/>
                <w:lang w:val="en-US" w:eastAsia="zh-CN"/>
              </w:rPr>
            </w:pPr>
            <w:r w:rsidRPr="009B5C5E">
              <w:rPr>
                <w:sz w:val="16"/>
                <w:szCs w:val="16"/>
                <w:lang w:val="en-US" w:eastAsia="zh-CN"/>
              </w:rPr>
              <w:t>1.230</w:t>
            </w:r>
          </w:p>
        </w:tc>
        <w:tc>
          <w:tcPr>
            <w:tcW w:w="283" w:type="dxa"/>
            <w:tcBorders>
              <w:top w:val="nil"/>
              <w:left w:val="nil"/>
              <w:bottom w:val="nil"/>
              <w:right w:val="nil"/>
            </w:tcBorders>
            <w:shd w:val="clear" w:color="auto" w:fill="auto"/>
            <w:noWrap/>
            <w:vAlign w:val="center"/>
            <w:hideMark/>
          </w:tcPr>
          <w:p w14:paraId="04625D67" w14:textId="77777777" w:rsidR="009B5C5E" w:rsidRPr="009B5C5E" w:rsidRDefault="009B5C5E" w:rsidP="00421812">
            <w:pPr>
              <w:jc w:val="right"/>
              <w:rPr>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4CA5F9D4" w14:textId="77777777" w:rsidR="009B5C5E" w:rsidRPr="009B5C5E" w:rsidRDefault="009B5C5E" w:rsidP="00421812">
            <w:pPr>
              <w:jc w:val="right"/>
              <w:rPr>
                <w:sz w:val="16"/>
                <w:szCs w:val="16"/>
                <w:lang w:val="en-US" w:eastAsia="zh-CN"/>
              </w:rPr>
            </w:pPr>
            <w:r w:rsidRPr="009B5C5E">
              <w:rPr>
                <w:sz w:val="16"/>
                <w:szCs w:val="16"/>
                <w:lang w:val="en-US" w:eastAsia="zh-CN"/>
              </w:rPr>
              <w:t xml:space="preserve">34,376 </w:t>
            </w:r>
          </w:p>
        </w:tc>
        <w:tc>
          <w:tcPr>
            <w:tcW w:w="1417" w:type="dxa"/>
            <w:tcBorders>
              <w:top w:val="nil"/>
              <w:left w:val="nil"/>
              <w:bottom w:val="single" w:sz="4" w:space="0" w:color="auto"/>
              <w:right w:val="single" w:sz="4" w:space="0" w:color="auto"/>
            </w:tcBorders>
            <w:shd w:val="clear" w:color="auto" w:fill="auto"/>
            <w:noWrap/>
            <w:vAlign w:val="center"/>
            <w:hideMark/>
          </w:tcPr>
          <w:p w14:paraId="166E29D0" w14:textId="77777777" w:rsidR="009B5C5E" w:rsidRPr="009B5C5E" w:rsidRDefault="009B5C5E" w:rsidP="00421812">
            <w:pPr>
              <w:jc w:val="right"/>
              <w:rPr>
                <w:sz w:val="16"/>
                <w:szCs w:val="16"/>
                <w:lang w:val="en-US" w:eastAsia="zh-CN"/>
              </w:rPr>
            </w:pPr>
            <w:r w:rsidRPr="009B5C5E">
              <w:rPr>
                <w:sz w:val="16"/>
                <w:szCs w:val="16"/>
                <w:lang w:val="en-US" w:eastAsia="zh-CN"/>
              </w:rPr>
              <w:t xml:space="preserve">34,137 </w:t>
            </w:r>
          </w:p>
        </w:tc>
        <w:tc>
          <w:tcPr>
            <w:tcW w:w="284" w:type="dxa"/>
            <w:tcBorders>
              <w:top w:val="nil"/>
              <w:left w:val="nil"/>
              <w:bottom w:val="nil"/>
              <w:right w:val="nil"/>
            </w:tcBorders>
            <w:shd w:val="clear" w:color="auto" w:fill="auto"/>
            <w:noWrap/>
            <w:vAlign w:val="center"/>
            <w:hideMark/>
          </w:tcPr>
          <w:p w14:paraId="1B46C457" w14:textId="77777777" w:rsidR="009B5C5E" w:rsidRPr="009B5C5E" w:rsidRDefault="009B5C5E" w:rsidP="00421812">
            <w:pPr>
              <w:jc w:val="right"/>
              <w:rPr>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04E704CB" w14:textId="77777777" w:rsidR="009B5C5E" w:rsidRPr="009B5C5E" w:rsidRDefault="009B5C5E" w:rsidP="00421812">
            <w:pPr>
              <w:jc w:val="right"/>
              <w:rPr>
                <w:sz w:val="16"/>
                <w:szCs w:val="16"/>
                <w:lang w:val="en-US" w:eastAsia="zh-CN"/>
              </w:rPr>
            </w:pPr>
            <w:r w:rsidRPr="009B5C5E">
              <w:rPr>
                <w:sz w:val="16"/>
                <w:szCs w:val="16"/>
                <w:lang w:val="en-US" w:eastAsia="zh-CN"/>
              </w:rPr>
              <w:t xml:space="preserve">31,160 </w:t>
            </w:r>
          </w:p>
        </w:tc>
        <w:tc>
          <w:tcPr>
            <w:tcW w:w="1459" w:type="dxa"/>
            <w:tcBorders>
              <w:top w:val="nil"/>
              <w:left w:val="nil"/>
              <w:bottom w:val="single" w:sz="4" w:space="0" w:color="auto"/>
              <w:right w:val="single" w:sz="4" w:space="0" w:color="auto"/>
            </w:tcBorders>
            <w:shd w:val="clear" w:color="auto" w:fill="auto"/>
            <w:noWrap/>
            <w:vAlign w:val="center"/>
            <w:hideMark/>
          </w:tcPr>
          <w:p w14:paraId="2DAF824A" w14:textId="77777777" w:rsidR="009B5C5E" w:rsidRPr="009B5C5E" w:rsidRDefault="009B5C5E" w:rsidP="00421812">
            <w:pPr>
              <w:jc w:val="right"/>
              <w:rPr>
                <w:sz w:val="16"/>
                <w:szCs w:val="16"/>
                <w:lang w:val="en-US" w:eastAsia="zh-CN"/>
              </w:rPr>
            </w:pPr>
            <w:r w:rsidRPr="009B5C5E">
              <w:rPr>
                <w:sz w:val="16"/>
                <w:szCs w:val="16"/>
                <w:lang w:val="en-US" w:eastAsia="zh-CN"/>
              </w:rPr>
              <w:t xml:space="preserve">31,335 </w:t>
            </w:r>
          </w:p>
        </w:tc>
      </w:tr>
      <w:tr w:rsidR="009B5C5E" w:rsidRPr="009B5C5E" w14:paraId="12FCA8E3" w14:textId="77777777" w:rsidTr="00DA7C34">
        <w:trPr>
          <w:trHeight w:val="240"/>
        </w:trPr>
        <w:tc>
          <w:tcPr>
            <w:tcW w:w="1702" w:type="dxa"/>
            <w:tcBorders>
              <w:top w:val="nil"/>
              <w:left w:val="single" w:sz="4" w:space="0" w:color="auto"/>
              <w:bottom w:val="single" w:sz="4" w:space="0" w:color="auto"/>
              <w:right w:val="single" w:sz="4" w:space="0" w:color="auto"/>
            </w:tcBorders>
            <w:shd w:val="clear" w:color="auto" w:fill="auto"/>
            <w:hideMark/>
          </w:tcPr>
          <w:p w14:paraId="6EBDBE56" w14:textId="77777777" w:rsidR="009B5C5E" w:rsidRPr="009B5C5E" w:rsidRDefault="009B5C5E" w:rsidP="00421812">
            <w:pPr>
              <w:rPr>
                <w:rFonts w:eastAsia="SimSun"/>
                <w:sz w:val="16"/>
                <w:szCs w:val="16"/>
                <w:lang w:val="en-US" w:eastAsia="zh-CN"/>
              </w:rPr>
            </w:pPr>
            <w:proofErr w:type="spellStart"/>
            <w:r w:rsidRPr="009B5C5E">
              <w:rPr>
                <w:rFonts w:eastAsia="SimSun"/>
                <w:sz w:val="16"/>
                <w:szCs w:val="16"/>
              </w:rPr>
              <w:t>瑞士</w:t>
            </w:r>
            <w:proofErr w:type="spellEnd"/>
          </w:p>
        </w:tc>
        <w:tc>
          <w:tcPr>
            <w:tcW w:w="1134" w:type="dxa"/>
            <w:tcBorders>
              <w:top w:val="nil"/>
              <w:left w:val="nil"/>
              <w:bottom w:val="single" w:sz="4" w:space="0" w:color="auto"/>
              <w:right w:val="single" w:sz="4" w:space="0" w:color="auto"/>
            </w:tcBorders>
            <w:shd w:val="clear" w:color="auto" w:fill="auto"/>
            <w:vAlign w:val="center"/>
            <w:hideMark/>
          </w:tcPr>
          <w:p w14:paraId="003BD5E4" w14:textId="77777777" w:rsidR="009B5C5E" w:rsidRPr="009B5C5E" w:rsidRDefault="009B5C5E" w:rsidP="00421812">
            <w:pPr>
              <w:jc w:val="right"/>
              <w:rPr>
                <w:sz w:val="16"/>
                <w:szCs w:val="16"/>
                <w:lang w:val="en-US" w:eastAsia="zh-CN"/>
              </w:rPr>
            </w:pPr>
            <w:r w:rsidRPr="009B5C5E">
              <w:rPr>
                <w:sz w:val="16"/>
                <w:szCs w:val="16"/>
                <w:lang w:val="en-US" w:eastAsia="zh-CN"/>
              </w:rPr>
              <w:t>1.134</w:t>
            </w:r>
          </w:p>
        </w:tc>
        <w:tc>
          <w:tcPr>
            <w:tcW w:w="1418" w:type="dxa"/>
            <w:tcBorders>
              <w:top w:val="nil"/>
              <w:left w:val="nil"/>
              <w:bottom w:val="single" w:sz="4" w:space="0" w:color="auto"/>
              <w:right w:val="single" w:sz="4" w:space="0" w:color="auto"/>
            </w:tcBorders>
            <w:shd w:val="clear" w:color="auto" w:fill="auto"/>
            <w:noWrap/>
            <w:vAlign w:val="center"/>
            <w:hideMark/>
          </w:tcPr>
          <w:p w14:paraId="12894DFE" w14:textId="77777777" w:rsidR="009B5C5E" w:rsidRPr="009B5C5E" w:rsidRDefault="009B5C5E" w:rsidP="00421812">
            <w:pPr>
              <w:jc w:val="right"/>
              <w:rPr>
                <w:sz w:val="16"/>
                <w:szCs w:val="16"/>
                <w:lang w:val="en-US" w:eastAsia="zh-CN"/>
              </w:rPr>
            </w:pPr>
            <w:r w:rsidRPr="009B5C5E">
              <w:rPr>
                <w:sz w:val="16"/>
                <w:szCs w:val="16"/>
                <w:lang w:val="en-US" w:eastAsia="zh-CN"/>
              </w:rPr>
              <w:t>1.601</w:t>
            </w:r>
          </w:p>
        </w:tc>
        <w:tc>
          <w:tcPr>
            <w:tcW w:w="283" w:type="dxa"/>
            <w:tcBorders>
              <w:top w:val="nil"/>
              <w:left w:val="nil"/>
              <w:bottom w:val="nil"/>
              <w:right w:val="nil"/>
            </w:tcBorders>
            <w:shd w:val="clear" w:color="auto" w:fill="auto"/>
            <w:noWrap/>
            <w:vAlign w:val="center"/>
            <w:hideMark/>
          </w:tcPr>
          <w:p w14:paraId="3881CBAA" w14:textId="77777777" w:rsidR="009B5C5E" w:rsidRPr="009B5C5E" w:rsidRDefault="009B5C5E" w:rsidP="00421812">
            <w:pPr>
              <w:jc w:val="right"/>
              <w:rPr>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666EF80D" w14:textId="77777777" w:rsidR="009B5C5E" w:rsidRPr="009B5C5E" w:rsidRDefault="009B5C5E" w:rsidP="00421812">
            <w:pPr>
              <w:jc w:val="right"/>
              <w:rPr>
                <w:sz w:val="16"/>
                <w:szCs w:val="16"/>
                <w:lang w:val="en-US" w:eastAsia="zh-CN"/>
              </w:rPr>
            </w:pPr>
            <w:r w:rsidRPr="009B5C5E">
              <w:rPr>
                <w:sz w:val="16"/>
                <w:szCs w:val="16"/>
                <w:lang w:val="en-US" w:eastAsia="zh-CN"/>
              </w:rPr>
              <w:t xml:space="preserve">44,756 </w:t>
            </w:r>
          </w:p>
        </w:tc>
        <w:tc>
          <w:tcPr>
            <w:tcW w:w="1417" w:type="dxa"/>
            <w:tcBorders>
              <w:top w:val="nil"/>
              <w:left w:val="nil"/>
              <w:bottom w:val="single" w:sz="4" w:space="0" w:color="auto"/>
              <w:right w:val="single" w:sz="4" w:space="0" w:color="auto"/>
            </w:tcBorders>
            <w:shd w:val="clear" w:color="auto" w:fill="auto"/>
            <w:noWrap/>
            <w:vAlign w:val="center"/>
            <w:hideMark/>
          </w:tcPr>
          <w:p w14:paraId="4A2EFF16" w14:textId="77777777" w:rsidR="009B5C5E" w:rsidRPr="009B5C5E" w:rsidRDefault="009B5C5E" w:rsidP="00421812">
            <w:pPr>
              <w:jc w:val="right"/>
              <w:rPr>
                <w:sz w:val="16"/>
                <w:szCs w:val="16"/>
                <w:lang w:val="en-US" w:eastAsia="zh-CN"/>
              </w:rPr>
            </w:pPr>
            <w:r w:rsidRPr="009B5C5E">
              <w:rPr>
                <w:sz w:val="16"/>
                <w:szCs w:val="16"/>
                <w:lang w:val="en-US" w:eastAsia="zh-CN"/>
              </w:rPr>
              <w:t xml:space="preserve">44,446 </w:t>
            </w:r>
          </w:p>
        </w:tc>
        <w:tc>
          <w:tcPr>
            <w:tcW w:w="284" w:type="dxa"/>
            <w:tcBorders>
              <w:top w:val="nil"/>
              <w:left w:val="nil"/>
              <w:bottom w:val="nil"/>
              <w:right w:val="nil"/>
            </w:tcBorders>
            <w:shd w:val="clear" w:color="auto" w:fill="auto"/>
            <w:noWrap/>
            <w:vAlign w:val="center"/>
            <w:hideMark/>
          </w:tcPr>
          <w:p w14:paraId="07FCCC35" w14:textId="77777777" w:rsidR="009B5C5E" w:rsidRPr="009B5C5E" w:rsidRDefault="009B5C5E" w:rsidP="00421812">
            <w:pPr>
              <w:jc w:val="right"/>
              <w:rPr>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0832BF3C" w14:textId="77777777" w:rsidR="009B5C5E" w:rsidRPr="009B5C5E" w:rsidRDefault="009B5C5E" w:rsidP="00421812">
            <w:pPr>
              <w:jc w:val="right"/>
              <w:rPr>
                <w:sz w:val="16"/>
                <w:szCs w:val="16"/>
                <w:lang w:val="en-US" w:eastAsia="zh-CN"/>
              </w:rPr>
            </w:pPr>
            <w:r w:rsidRPr="009B5C5E">
              <w:rPr>
                <w:sz w:val="16"/>
                <w:szCs w:val="16"/>
                <w:lang w:val="en-US" w:eastAsia="zh-CN"/>
              </w:rPr>
              <w:t xml:space="preserve">40,569 </w:t>
            </w:r>
          </w:p>
        </w:tc>
        <w:tc>
          <w:tcPr>
            <w:tcW w:w="1459" w:type="dxa"/>
            <w:tcBorders>
              <w:top w:val="nil"/>
              <w:left w:val="nil"/>
              <w:bottom w:val="single" w:sz="4" w:space="0" w:color="auto"/>
              <w:right w:val="single" w:sz="4" w:space="0" w:color="auto"/>
            </w:tcBorders>
            <w:shd w:val="clear" w:color="auto" w:fill="auto"/>
            <w:noWrap/>
            <w:vAlign w:val="center"/>
            <w:hideMark/>
          </w:tcPr>
          <w:p w14:paraId="1DDF1A32" w14:textId="77777777" w:rsidR="009B5C5E" w:rsidRPr="009B5C5E" w:rsidRDefault="009B5C5E" w:rsidP="00421812">
            <w:pPr>
              <w:jc w:val="right"/>
              <w:rPr>
                <w:sz w:val="16"/>
                <w:szCs w:val="16"/>
                <w:lang w:val="en-US" w:eastAsia="zh-CN"/>
              </w:rPr>
            </w:pPr>
            <w:r w:rsidRPr="009B5C5E">
              <w:rPr>
                <w:sz w:val="16"/>
                <w:szCs w:val="16"/>
                <w:lang w:val="en-US" w:eastAsia="zh-CN"/>
              </w:rPr>
              <w:t xml:space="preserve">40,797 </w:t>
            </w:r>
          </w:p>
        </w:tc>
      </w:tr>
      <w:tr w:rsidR="009B5C5E" w:rsidRPr="009B5C5E" w14:paraId="2CE3DAF4" w14:textId="77777777" w:rsidTr="00DA7C34">
        <w:trPr>
          <w:trHeight w:val="240"/>
        </w:trPr>
        <w:tc>
          <w:tcPr>
            <w:tcW w:w="1702" w:type="dxa"/>
            <w:tcBorders>
              <w:top w:val="nil"/>
              <w:left w:val="single" w:sz="4" w:space="0" w:color="auto"/>
              <w:bottom w:val="single" w:sz="4" w:space="0" w:color="auto"/>
              <w:right w:val="single" w:sz="4" w:space="0" w:color="auto"/>
            </w:tcBorders>
            <w:shd w:val="clear" w:color="auto" w:fill="auto"/>
            <w:hideMark/>
          </w:tcPr>
          <w:p w14:paraId="01E7D334" w14:textId="77777777" w:rsidR="009B5C5E" w:rsidRPr="009B5C5E" w:rsidRDefault="009B5C5E" w:rsidP="00421812">
            <w:pPr>
              <w:rPr>
                <w:rFonts w:eastAsia="SimSun"/>
                <w:sz w:val="16"/>
                <w:szCs w:val="16"/>
                <w:lang w:val="en-US" w:eastAsia="zh-CN"/>
              </w:rPr>
            </w:pPr>
            <w:proofErr w:type="spellStart"/>
            <w:r w:rsidRPr="009B5C5E">
              <w:rPr>
                <w:rFonts w:eastAsia="SimSun"/>
                <w:sz w:val="16"/>
                <w:szCs w:val="16"/>
              </w:rPr>
              <w:t>阿拉伯叙利亚共和国</w:t>
            </w:r>
            <w:proofErr w:type="spellEnd"/>
          </w:p>
        </w:tc>
        <w:tc>
          <w:tcPr>
            <w:tcW w:w="1134" w:type="dxa"/>
            <w:tcBorders>
              <w:top w:val="nil"/>
              <w:left w:val="nil"/>
              <w:bottom w:val="single" w:sz="4" w:space="0" w:color="auto"/>
              <w:right w:val="single" w:sz="4" w:space="0" w:color="auto"/>
            </w:tcBorders>
            <w:shd w:val="clear" w:color="auto" w:fill="auto"/>
            <w:vAlign w:val="center"/>
            <w:hideMark/>
          </w:tcPr>
          <w:p w14:paraId="359E10FD" w14:textId="77777777" w:rsidR="009B5C5E" w:rsidRPr="009B5C5E" w:rsidRDefault="009B5C5E" w:rsidP="00421812">
            <w:pPr>
              <w:jc w:val="right"/>
              <w:rPr>
                <w:sz w:val="16"/>
                <w:szCs w:val="16"/>
                <w:lang w:val="en-US" w:eastAsia="zh-CN"/>
              </w:rPr>
            </w:pPr>
            <w:r w:rsidRPr="009B5C5E">
              <w:rPr>
                <w:sz w:val="16"/>
                <w:szCs w:val="16"/>
                <w:lang w:val="en-US" w:eastAsia="zh-CN"/>
              </w:rPr>
              <w:t>0.009</w:t>
            </w:r>
          </w:p>
        </w:tc>
        <w:tc>
          <w:tcPr>
            <w:tcW w:w="1418" w:type="dxa"/>
            <w:tcBorders>
              <w:top w:val="nil"/>
              <w:left w:val="nil"/>
              <w:bottom w:val="single" w:sz="4" w:space="0" w:color="auto"/>
              <w:right w:val="single" w:sz="4" w:space="0" w:color="auto"/>
            </w:tcBorders>
            <w:shd w:val="clear" w:color="auto" w:fill="auto"/>
            <w:noWrap/>
            <w:vAlign w:val="center"/>
            <w:hideMark/>
          </w:tcPr>
          <w:p w14:paraId="0BFE7C01" w14:textId="77777777" w:rsidR="009B5C5E" w:rsidRPr="009B5C5E" w:rsidRDefault="009B5C5E" w:rsidP="00421812">
            <w:pPr>
              <w:jc w:val="right"/>
              <w:rPr>
                <w:sz w:val="16"/>
                <w:szCs w:val="16"/>
                <w:lang w:val="en-US" w:eastAsia="zh-CN"/>
              </w:rPr>
            </w:pPr>
            <w:r w:rsidRPr="009B5C5E">
              <w:rPr>
                <w:sz w:val="16"/>
                <w:szCs w:val="16"/>
                <w:lang w:val="en-US" w:eastAsia="zh-CN"/>
              </w:rPr>
              <w:t>0.013</w:t>
            </w:r>
          </w:p>
        </w:tc>
        <w:tc>
          <w:tcPr>
            <w:tcW w:w="283" w:type="dxa"/>
            <w:tcBorders>
              <w:top w:val="nil"/>
              <w:left w:val="nil"/>
              <w:bottom w:val="nil"/>
              <w:right w:val="nil"/>
            </w:tcBorders>
            <w:shd w:val="clear" w:color="auto" w:fill="auto"/>
            <w:noWrap/>
            <w:vAlign w:val="center"/>
            <w:hideMark/>
          </w:tcPr>
          <w:p w14:paraId="3CE7DE6C" w14:textId="77777777" w:rsidR="009B5C5E" w:rsidRPr="009B5C5E" w:rsidRDefault="009B5C5E" w:rsidP="00421812">
            <w:pPr>
              <w:jc w:val="right"/>
              <w:rPr>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264CA795" w14:textId="77777777" w:rsidR="009B5C5E" w:rsidRPr="009B5C5E" w:rsidRDefault="009B5C5E" w:rsidP="00421812">
            <w:pPr>
              <w:jc w:val="right"/>
              <w:rPr>
                <w:sz w:val="16"/>
                <w:szCs w:val="16"/>
                <w:lang w:val="en-US" w:eastAsia="zh-CN"/>
              </w:rPr>
            </w:pPr>
            <w:r w:rsidRPr="009B5C5E">
              <w:rPr>
                <w:sz w:val="16"/>
                <w:szCs w:val="16"/>
                <w:lang w:val="en-US" w:eastAsia="zh-CN"/>
              </w:rPr>
              <w:t xml:space="preserve">355 </w:t>
            </w:r>
          </w:p>
        </w:tc>
        <w:tc>
          <w:tcPr>
            <w:tcW w:w="1417" w:type="dxa"/>
            <w:tcBorders>
              <w:top w:val="nil"/>
              <w:left w:val="nil"/>
              <w:bottom w:val="single" w:sz="4" w:space="0" w:color="auto"/>
              <w:right w:val="single" w:sz="4" w:space="0" w:color="auto"/>
            </w:tcBorders>
            <w:shd w:val="clear" w:color="auto" w:fill="auto"/>
            <w:noWrap/>
            <w:vAlign w:val="center"/>
            <w:hideMark/>
          </w:tcPr>
          <w:p w14:paraId="65C5CA81" w14:textId="77777777" w:rsidR="009B5C5E" w:rsidRPr="009B5C5E" w:rsidRDefault="009B5C5E" w:rsidP="00421812">
            <w:pPr>
              <w:jc w:val="right"/>
              <w:rPr>
                <w:sz w:val="16"/>
                <w:szCs w:val="16"/>
                <w:lang w:val="en-US" w:eastAsia="zh-CN"/>
              </w:rPr>
            </w:pPr>
            <w:r w:rsidRPr="009B5C5E">
              <w:rPr>
                <w:sz w:val="16"/>
                <w:szCs w:val="16"/>
                <w:lang w:val="en-US" w:eastAsia="zh-CN"/>
              </w:rPr>
              <w:t xml:space="preserve">353 </w:t>
            </w:r>
          </w:p>
        </w:tc>
        <w:tc>
          <w:tcPr>
            <w:tcW w:w="284" w:type="dxa"/>
            <w:tcBorders>
              <w:top w:val="nil"/>
              <w:left w:val="nil"/>
              <w:bottom w:val="nil"/>
              <w:right w:val="nil"/>
            </w:tcBorders>
            <w:shd w:val="clear" w:color="auto" w:fill="auto"/>
            <w:noWrap/>
            <w:vAlign w:val="center"/>
            <w:hideMark/>
          </w:tcPr>
          <w:p w14:paraId="6FF6ACB9" w14:textId="77777777" w:rsidR="009B5C5E" w:rsidRPr="009B5C5E" w:rsidRDefault="009B5C5E" w:rsidP="00421812">
            <w:pPr>
              <w:jc w:val="right"/>
              <w:rPr>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654D2AB1" w14:textId="77777777" w:rsidR="009B5C5E" w:rsidRPr="009B5C5E" w:rsidRDefault="009B5C5E" w:rsidP="00421812">
            <w:pPr>
              <w:jc w:val="right"/>
              <w:rPr>
                <w:sz w:val="16"/>
                <w:szCs w:val="16"/>
                <w:lang w:val="en-US" w:eastAsia="zh-CN"/>
              </w:rPr>
            </w:pPr>
            <w:r w:rsidRPr="009B5C5E">
              <w:rPr>
                <w:sz w:val="16"/>
                <w:szCs w:val="16"/>
                <w:lang w:val="en-US" w:eastAsia="zh-CN"/>
              </w:rPr>
              <w:t xml:space="preserve">322 </w:t>
            </w:r>
          </w:p>
        </w:tc>
        <w:tc>
          <w:tcPr>
            <w:tcW w:w="1459" w:type="dxa"/>
            <w:tcBorders>
              <w:top w:val="nil"/>
              <w:left w:val="nil"/>
              <w:bottom w:val="single" w:sz="4" w:space="0" w:color="auto"/>
              <w:right w:val="single" w:sz="4" w:space="0" w:color="auto"/>
            </w:tcBorders>
            <w:shd w:val="clear" w:color="auto" w:fill="auto"/>
            <w:noWrap/>
            <w:vAlign w:val="center"/>
            <w:hideMark/>
          </w:tcPr>
          <w:p w14:paraId="5C6BC14F" w14:textId="77777777" w:rsidR="009B5C5E" w:rsidRPr="009B5C5E" w:rsidRDefault="009B5C5E" w:rsidP="00421812">
            <w:pPr>
              <w:jc w:val="right"/>
              <w:rPr>
                <w:sz w:val="16"/>
                <w:szCs w:val="16"/>
                <w:lang w:val="en-US" w:eastAsia="zh-CN"/>
              </w:rPr>
            </w:pPr>
            <w:r w:rsidRPr="009B5C5E">
              <w:rPr>
                <w:sz w:val="16"/>
                <w:szCs w:val="16"/>
                <w:lang w:val="en-US" w:eastAsia="zh-CN"/>
              </w:rPr>
              <w:t xml:space="preserve">324 </w:t>
            </w:r>
          </w:p>
        </w:tc>
      </w:tr>
      <w:tr w:rsidR="009B5C5E" w:rsidRPr="009B5C5E" w14:paraId="21A4A9E9" w14:textId="77777777" w:rsidTr="00DA7C34">
        <w:trPr>
          <w:trHeight w:val="240"/>
        </w:trPr>
        <w:tc>
          <w:tcPr>
            <w:tcW w:w="1702" w:type="dxa"/>
            <w:tcBorders>
              <w:top w:val="nil"/>
              <w:left w:val="single" w:sz="4" w:space="0" w:color="auto"/>
              <w:bottom w:val="single" w:sz="4" w:space="0" w:color="auto"/>
              <w:right w:val="single" w:sz="4" w:space="0" w:color="auto"/>
            </w:tcBorders>
            <w:shd w:val="clear" w:color="auto" w:fill="auto"/>
            <w:hideMark/>
          </w:tcPr>
          <w:p w14:paraId="3C5381A8" w14:textId="77777777" w:rsidR="009B5C5E" w:rsidRPr="009B5C5E" w:rsidRDefault="009B5C5E" w:rsidP="00421812">
            <w:pPr>
              <w:rPr>
                <w:rFonts w:eastAsia="SimSun"/>
                <w:sz w:val="16"/>
                <w:szCs w:val="16"/>
                <w:lang w:val="en-US" w:eastAsia="zh-CN"/>
              </w:rPr>
            </w:pPr>
            <w:proofErr w:type="spellStart"/>
            <w:r w:rsidRPr="009B5C5E">
              <w:rPr>
                <w:rFonts w:eastAsia="SimSun"/>
                <w:sz w:val="16"/>
                <w:szCs w:val="16"/>
              </w:rPr>
              <w:t>塔吉克斯坦</w:t>
            </w:r>
            <w:proofErr w:type="spellEnd"/>
          </w:p>
        </w:tc>
        <w:tc>
          <w:tcPr>
            <w:tcW w:w="1134" w:type="dxa"/>
            <w:tcBorders>
              <w:top w:val="nil"/>
              <w:left w:val="nil"/>
              <w:bottom w:val="single" w:sz="4" w:space="0" w:color="auto"/>
              <w:right w:val="single" w:sz="4" w:space="0" w:color="auto"/>
            </w:tcBorders>
            <w:shd w:val="clear" w:color="auto" w:fill="auto"/>
            <w:vAlign w:val="center"/>
            <w:hideMark/>
          </w:tcPr>
          <w:p w14:paraId="6AA1DAA7" w14:textId="77777777" w:rsidR="009B5C5E" w:rsidRPr="009B5C5E" w:rsidRDefault="009B5C5E" w:rsidP="00421812">
            <w:pPr>
              <w:jc w:val="right"/>
              <w:rPr>
                <w:sz w:val="16"/>
                <w:szCs w:val="16"/>
                <w:lang w:val="en-US" w:eastAsia="zh-CN"/>
              </w:rPr>
            </w:pPr>
            <w:r w:rsidRPr="009B5C5E">
              <w:rPr>
                <w:sz w:val="16"/>
                <w:szCs w:val="16"/>
                <w:lang w:val="en-US" w:eastAsia="zh-CN"/>
              </w:rPr>
              <w:t>0.003</w:t>
            </w:r>
          </w:p>
        </w:tc>
        <w:tc>
          <w:tcPr>
            <w:tcW w:w="1418" w:type="dxa"/>
            <w:tcBorders>
              <w:top w:val="nil"/>
              <w:left w:val="nil"/>
              <w:bottom w:val="single" w:sz="4" w:space="0" w:color="auto"/>
              <w:right w:val="single" w:sz="4" w:space="0" w:color="auto"/>
            </w:tcBorders>
            <w:shd w:val="clear" w:color="auto" w:fill="auto"/>
            <w:noWrap/>
            <w:vAlign w:val="center"/>
            <w:hideMark/>
          </w:tcPr>
          <w:p w14:paraId="5E4E2397" w14:textId="77777777" w:rsidR="009B5C5E" w:rsidRPr="009B5C5E" w:rsidRDefault="009B5C5E" w:rsidP="00421812">
            <w:pPr>
              <w:jc w:val="right"/>
              <w:rPr>
                <w:sz w:val="16"/>
                <w:szCs w:val="16"/>
                <w:lang w:val="en-US" w:eastAsia="zh-CN"/>
              </w:rPr>
            </w:pPr>
            <w:r w:rsidRPr="009B5C5E">
              <w:rPr>
                <w:sz w:val="16"/>
                <w:szCs w:val="16"/>
                <w:lang w:val="en-US" w:eastAsia="zh-CN"/>
              </w:rPr>
              <w:t>0.004</w:t>
            </w:r>
          </w:p>
        </w:tc>
        <w:tc>
          <w:tcPr>
            <w:tcW w:w="283" w:type="dxa"/>
            <w:tcBorders>
              <w:top w:val="nil"/>
              <w:left w:val="nil"/>
              <w:bottom w:val="nil"/>
              <w:right w:val="nil"/>
            </w:tcBorders>
            <w:shd w:val="clear" w:color="auto" w:fill="auto"/>
            <w:noWrap/>
            <w:vAlign w:val="center"/>
            <w:hideMark/>
          </w:tcPr>
          <w:p w14:paraId="76B83969" w14:textId="77777777" w:rsidR="009B5C5E" w:rsidRPr="009B5C5E" w:rsidRDefault="009B5C5E" w:rsidP="00421812">
            <w:pPr>
              <w:jc w:val="right"/>
              <w:rPr>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147F5E05" w14:textId="77777777" w:rsidR="009B5C5E" w:rsidRPr="009B5C5E" w:rsidRDefault="009B5C5E" w:rsidP="00421812">
            <w:pPr>
              <w:jc w:val="right"/>
              <w:rPr>
                <w:sz w:val="16"/>
                <w:szCs w:val="16"/>
                <w:lang w:val="en-US" w:eastAsia="zh-CN"/>
              </w:rPr>
            </w:pPr>
            <w:r w:rsidRPr="009B5C5E">
              <w:rPr>
                <w:sz w:val="16"/>
                <w:szCs w:val="16"/>
                <w:lang w:val="en-US" w:eastAsia="zh-CN"/>
              </w:rPr>
              <w:t xml:space="preserve">118 </w:t>
            </w:r>
          </w:p>
        </w:tc>
        <w:tc>
          <w:tcPr>
            <w:tcW w:w="1417" w:type="dxa"/>
            <w:tcBorders>
              <w:top w:val="nil"/>
              <w:left w:val="nil"/>
              <w:bottom w:val="single" w:sz="4" w:space="0" w:color="auto"/>
              <w:right w:val="single" w:sz="4" w:space="0" w:color="auto"/>
            </w:tcBorders>
            <w:shd w:val="clear" w:color="auto" w:fill="auto"/>
            <w:noWrap/>
            <w:vAlign w:val="center"/>
            <w:hideMark/>
          </w:tcPr>
          <w:p w14:paraId="75469671" w14:textId="77777777" w:rsidR="009B5C5E" w:rsidRPr="009B5C5E" w:rsidRDefault="009B5C5E" w:rsidP="00421812">
            <w:pPr>
              <w:jc w:val="right"/>
              <w:rPr>
                <w:sz w:val="16"/>
                <w:szCs w:val="16"/>
                <w:lang w:val="en-US" w:eastAsia="zh-CN"/>
              </w:rPr>
            </w:pPr>
            <w:r w:rsidRPr="009B5C5E">
              <w:rPr>
                <w:sz w:val="16"/>
                <w:szCs w:val="16"/>
                <w:lang w:val="en-US" w:eastAsia="zh-CN"/>
              </w:rPr>
              <w:t xml:space="preserve">118 </w:t>
            </w:r>
          </w:p>
        </w:tc>
        <w:tc>
          <w:tcPr>
            <w:tcW w:w="284" w:type="dxa"/>
            <w:tcBorders>
              <w:top w:val="nil"/>
              <w:left w:val="nil"/>
              <w:bottom w:val="nil"/>
              <w:right w:val="nil"/>
            </w:tcBorders>
            <w:shd w:val="clear" w:color="auto" w:fill="auto"/>
            <w:noWrap/>
            <w:vAlign w:val="center"/>
            <w:hideMark/>
          </w:tcPr>
          <w:p w14:paraId="300668D5" w14:textId="77777777" w:rsidR="009B5C5E" w:rsidRPr="009B5C5E" w:rsidRDefault="009B5C5E" w:rsidP="00421812">
            <w:pPr>
              <w:jc w:val="right"/>
              <w:rPr>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00F08FEB" w14:textId="77777777" w:rsidR="009B5C5E" w:rsidRPr="009B5C5E" w:rsidRDefault="009B5C5E" w:rsidP="00421812">
            <w:pPr>
              <w:jc w:val="right"/>
              <w:rPr>
                <w:sz w:val="16"/>
                <w:szCs w:val="16"/>
                <w:lang w:val="en-US" w:eastAsia="zh-CN"/>
              </w:rPr>
            </w:pPr>
            <w:r w:rsidRPr="009B5C5E">
              <w:rPr>
                <w:sz w:val="16"/>
                <w:szCs w:val="16"/>
                <w:lang w:val="en-US" w:eastAsia="zh-CN"/>
              </w:rPr>
              <w:t xml:space="preserve">107 </w:t>
            </w:r>
          </w:p>
        </w:tc>
        <w:tc>
          <w:tcPr>
            <w:tcW w:w="1459" w:type="dxa"/>
            <w:tcBorders>
              <w:top w:val="nil"/>
              <w:left w:val="nil"/>
              <w:bottom w:val="single" w:sz="4" w:space="0" w:color="auto"/>
              <w:right w:val="single" w:sz="4" w:space="0" w:color="auto"/>
            </w:tcBorders>
            <w:shd w:val="clear" w:color="auto" w:fill="auto"/>
            <w:noWrap/>
            <w:vAlign w:val="center"/>
            <w:hideMark/>
          </w:tcPr>
          <w:p w14:paraId="27CDEA5D" w14:textId="77777777" w:rsidR="009B5C5E" w:rsidRPr="009B5C5E" w:rsidRDefault="009B5C5E" w:rsidP="00421812">
            <w:pPr>
              <w:jc w:val="right"/>
              <w:rPr>
                <w:sz w:val="16"/>
                <w:szCs w:val="16"/>
                <w:lang w:val="en-US" w:eastAsia="zh-CN"/>
              </w:rPr>
            </w:pPr>
            <w:r w:rsidRPr="009B5C5E">
              <w:rPr>
                <w:sz w:val="16"/>
                <w:szCs w:val="16"/>
                <w:lang w:val="en-US" w:eastAsia="zh-CN"/>
              </w:rPr>
              <w:t xml:space="preserve">108 </w:t>
            </w:r>
          </w:p>
        </w:tc>
      </w:tr>
      <w:tr w:rsidR="009B5C5E" w:rsidRPr="009B5C5E" w14:paraId="0CA6E63B" w14:textId="77777777" w:rsidTr="00DA7C34">
        <w:trPr>
          <w:trHeight w:val="240"/>
        </w:trPr>
        <w:tc>
          <w:tcPr>
            <w:tcW w:w="1702" w:type="dxa"/>
            <w:tcBorders>
              <w:top w:val="nil"/>
              <w:left w:val="single" w:sz="4" w:space="0" w:color="auto"/>
              <w:bottom w:val="single" w:sz="4" w:space="0" w:color="auto"/>
              <w:right w:val="single" w:sz="4" w:space="0" w:color="auto"/>
            </w:tcBorders>
            <w:shd w:val="clear" w:color="auto" w:fill="auto"/>
            <w:hideMark/>
          </w:tcPr>
          <w:p w14:paraId="4517107F" w14:textId="77777777" w:rsidR="009B5C5E" w:rsidRPr="009B5C5E" w:rsidRDefault="009B5C5E" w:rsidP="00421812">
            <w:pPr>
              <w:rPr>
                <w:rFonts w:eastAsia="SimSun"/>
                <w:sz w:val="16"/>
                <w:szCs w:val="16"/>
                <w:lang w:val="en-US" w:eastAsia="zh-CN"/>
              </w:rPr>
            </w:pPr>
            <w:proofErr w:type="spellStart"/>
            <w:r w:rsidRPr="009B5C5E">
              <w:rPr>
                <w:rFonts w:eastAsia="SimSun"/>
                <w:sz w:val="16"/>
                <w:szCs w:val="16"/>
              </w:rPr>
              <w:t>泰国</w:t>
            </w:r>
            <w:proofErr w:type="spellEnd"/>
          </w:p>
        </w:tc>
        <w:tc>
          <w:tcPr>
            <w:tcW w:w="1134" w:type="dxa"/>
            <w:tcBorders>
              <w:top w:val="nil"/>
              <w:left w:val="nil"/>
              <w:bottom w:val="single" w:sz="4" w:space="0" w:color="auto"/>
              <w:right w:val="single" w:sz="4" w:space="0" w:color="auto"/>
            </w:tcBorders>
            <w:shd w:val="clear" w:color="auto" w:fill="auto"/>
            <w:vAlign w:val="center"/>
            <w:hideMark/>
          </w:tcPr>
          <w:p w14:paraId="20E0A6DA" w14:textId="77777777" w:rsidR="009B5C5E" w:rsidRPr="009B5C5E" w:rsidRDefault="009B5C5E" w:rsidP="00421812">
            <w:pPr>
              <w:jc w:val="right"/>
              <w:rPr>
                <w:sz w:val="16"/>
                <w:szCs w:val="16"/>
                <w:lang w:val="en-US" w:eastAsia="zh-CN"/>
              </w:rPr>
            </w:pPr>
            <w:r w:rsidRPr="009B5C5E">
              <w:rPr>
                <w:sz w:val="16"/>
                <w:szCs w:val="16"/>
                <w:lang w:val="en-US" w:eastAsia="zh-CN"/>
              </w:rPr>
              <w:t>0.368</w:t>
            </w:r>
          </w:p>
        </w:tc>
        <w:tc>
          <w:tcPr>
            <w:tcW w:w="1418" w:type="dxa"/>
            <w:tcBorders>
              <w:top w:val="nil"/>
              <w:left w:val="nil"/>
              <w:bottom w:val="single" w:sz="4" w:space="0" w:color="auto"/>
              <w:right w:val="single" w:sz="4" w:space="0" w:color="auto"/>
            </w:tcBorders>
            <w:shd w:val="clear" w:color="auto" w:fill="auto"/>
            <w:noWrap/>
            <w:vAlign w:val="center"/>
            <w:hideMark/>
          </w:tcPr>
          <w:p w14:paraId="656DB8BC" w14:textId="77777777" w:rsidR="009B5C5E" w:rsidRPr="009B5C5E" w:rsidRDefault="009B5C5E" w:rsidP="00421812">
            <w:pPr>
              <w:jc w:val="right"/>
              <w:rPr>
                <w:sz w:val="16"/>
                <w:szCs w:val="16"/>
                <w:lang w:val="en-US" w:eastAsia="zh-CN"/>
              </w:rPr>
            </w:pPr>
            <w:r w:rsidRPr="009B5C5E">
              <w:rPr>
                <w:sz w:val="16"/>
                <w:szCs w:val="16"/>
                <w:lang w:val="en-US" w:eastAsia="zh-CN"/>
              </w:rPr>
              <w:t>0.520</w:t>
            </w:r>
          </w:p>
        </w:tc>
        <w:tc>
          <w:tcPr>
            <w:tcW w:w="283" w:type="dxa"/>
            <w:tcBorders>
              <w:top w:val="nil"/>
              <w:left w:val="nil"/>
              <w:bottom w:val="nil"/>
              <w:right w:val="nil"/>
            </w:tcBorders>
            <w:shd w:val="clear" w:color="auto" w:fill="auto"/>
            <w:noWrap/>
            <w:vAlign w:val="center"/>
            <w:hideMark/>
          </w:tcPr>
          <w:p w14:paraId="3D54DF56" w14:textId="77777777" w:rsidR="009B5C5E" w:rsidRPr="009B5C5E" w:rsidRDefault="009B5C5E" w:rsidP="00421812">
            <w:pPr>
              <w:jc w:val="right"/>
              <w:rPr>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7C08B450" w14:textId="77777777" w:rsidR="009B5C5E" w:rsidRPr="009B5C5E" w:rsidRDefault="009B5C5E" w:rsidP="00421812">
            <w:pPr>
              <w:jc w:val="right"/>
              <w:rPr>
                <w:sz w:val="16"/>
                <w:szCs w:val="16"/>
                <w:lang w:val="en-US" w:eastAsia="zh-CN"/>
              </w:rPr>
            </w:pPr>
            <w:r w:rsidRPr="009B5C5E">
              <w:rPr>
                <w:sz w:val="16"/>
                <w:szCs w:val="16"/>
                <w:lang w:val="en-US" w:eastAsia="zh-CN"/>
              </w:rPr>
              <w:t xml:space="preserve">14,524 </w:t>
            </w:r>
          </w:p>
        </w:tc>
        <w:tc>
          <w:tcPr>
            <w:tcW w:w="1417" w:type="dxa"/>
            <w:tcBorders>
              <w:top w:val="nil"/>
              <w:left w:val="nil"/>
              <w:bottom w:val="single" w:sz="4" w:space="0" w:color="auto"/>
              <w:right w:val="single" w:sz="4" w:space="0" w:color="auto"/>
            </w:tcBorders>
            <w:shd w:val="clear" w:color="auto" w:fill="auto"/>
            <w:noWrap/>
            <w:vAlign w:val="center"/>
            <w:hideMark/>
          </w:tcPr>
          <w:p w14:paraId="74FA6B9A" w14:textId="77777777" w:rsidR="009B5C5E" w:rsidRPr="009B5C5E" w:rsidRDefault="009B5C5E" w:rsidP="00421812">
            <w:pPr>
              <w:jc w:val="right"/>
              <w:rPr>
                <w:sz w:val="16"/>
                <w:szCs w:val="16"/>
                <w:lang w:val="en-US" w:eastAsia="zh-CN"/>
              </w:rPr>
            </w:pPr>
            <w:r w:rsidRPr="009B5C5E">
              <w:rPr>
                <w:sz w:val="16"/>
                <w:szCs w:val="16"/>
                <w:lang w:val="en-US" w:eastAsia="zh-CN"/>
              </w:rPr>
              <w:t xml:space="preserve">14,422 </w:t>
            </w:r>
          </w:p>
        </w:tc>
        <w:tc>
          <w:tcPr>
            <w:tcW w:w="284" w:type="dxa"/>
            <w:tcBorders>
              <w:top w:val="nil"/>
              <w:left w:val="nil"/>
              <w:bottom w:val="nil"/>
              <w:right w:val="nil"/>
            </w:tcBorders>
            <w:shd w:val="clear" w:color="auto" w:fill="auto"/>
            <w:noWrap/>
            <w:vAlign w:val="center"/>
            <w:hideMark/>
          </w:tcPr>
          <w:p w14:paraId="45FEED9A" w14:textId="77777777" w:rsidR="009B5C5E" w:rsidRPr="009B5C5E" w:rsidRDefault="009B5C5E" w:rsidP="00421812">
            <w:pPr>
              <w:jc w:val="right"/>
              <w:rPr>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5FEE141F" w14:textId="77777777" w:rsidR="009B5C5E" w:rsidRPr="009B5C5E" w:rsidRDefault="009B5C5E" w:rsidP="00421812">
            <w:pPr>
              <w:jc w:val="right"/>
              <w:rPr>
                <w:sz w:val="16"/>
                <w:szCs w:val="16"/>
                <w:lang w:val="en-US" w:eastAsia="zh-CN"/>
              </w:rPr>
            </w:pPr>
            <w:r w:rsidRPr="009B5C5E">
              <w:rPr>
                <w:sz w:val="16"/>
                <w:szCs w:val="16"/>
                <w:lang w:val="en-US" w:eastAsia="zh-CN"/>
              </w:rPr>
              <w:t xml:space="preserve">13,165 </w:t>
            </w:r>
          </w:p>
        </w:tc>
        <w:tc>
          <w:tcPr>
            <w:tcW w:w="1459" w:type="dxa"/>
            <w:tcBorders>
              <w:top w:val="nil"/>
              <w:left w:val="nil"/>
              <w:bottom w:val="single" w:sz="4" w:space="0" w:color="auto"/>
              <w:right w:val="single" w:sz="4" w:space="0" w:color="auto"/>
            </w:tcBorders>
            <w:shd w:val="clear" w:color="auto" w:fill="auto"/>
            <w:noWrap/>
            <w:vAlign w:val="center"/>
            <w:hideMark/>
          </w:tcPr>
          <w:p w14:paraId="4B86C7AC" w14:textId="77777777" w:rsidR="009B5C5E" w:rsidRPr="009B5C5E" w:rsidRDefault="009B5C5E" w:rsidP="00421812">
            <w:pPr>
              <w:jc w:val="right"/>
              <w:rPr>
                <w:sz w:val="16"/>
                <w:szCs w:val="16"/>
                <w:lang w:val="en-US" w:eastAsia="zh-CN"/>
              </w:rPr>
            </w:pPr>
            <w:r w:rsidRPr="009B5C5E">
              <w:rPr>
                <w:sz w:val="16"/>
                <w:szCs w:val="16"/>
                <w:lang w:val="en-US" w:eastAsia="zh-CN"/>
              </w:rPr>
              <w:t xml:space="preserve">13,239 </w:t>
            </w:r>
          </w:p>
        </w:tc>
      </w:tr>
      <w:tr w:rsidR="009B5C5E" w:rsidRPr="009B5C5E" w14:paraId="6E2DA162" w14:textId="77777777" w:rsidTr="00DA7C34">
        <w:trPr>
          <w:trHeight w:val="245"/>
        </w:trPr>
        <w:tc>
          <w:tcPr>
            <w:tcW w:w="1702" w:type="dxa"/>
            <w:tcBorders>
              <w:top w:val="nil"/>
              <w:left w:val="single" w:sz="4" w:space="0" w:color="auto"/>
              <w:bottom w:val="single" w:sz="4" w:space="0" w:color="auto"/>
              <w:right w:val="single" w:sz="4" w:space="0" w:color="auto"/>
            </w:tcBorders>
            <w:shd w:val="clear" w:color="auto" w:fill="auto"/>
            <w:hideMark/>
          </w:tcPr>
          <w:p w14:paraId="79DB299D" w14:textId="77777777" w:rsidR="009B5C5E" w:rsidRPr="009B5C5E" w:rsidRDefault="009B5C5E" w:rsidP="00421812">
            <w:pPr>
              <w:rPr>
                <w:rFonts w:eastAsia="SimSun"/>
                <w:sz w:val="16"/>
                <w:szCs w:val="16"/>
                <w:lang w:val="en-US" w:eastAsia="zh-CN"/>
              </w:rPr>
            </w:pPr>
            <w:r w:rsidRPr="009B5C5E">
              <w:rPr>
                <w:rFonts w:eastAsia="SimSun"/>
                <w:sz w:val="16"/>
                <w:szCs w:val="16"/>
                <w:lang w:eastAsia="zh-CN"/>
              </w:rPr>
              <w:t>北马其顿共和国</w:t>
            </w:r>
          </w:p>
        </w:tc>
        <w:tc>
          <w:tcPr>
            <w:tcW w:w="1134" w:type="dxa"/>
            <w:tcBorders>
              <w:top w:val="nil"/>
              <w:left w:val="nil"/>
              <w:bottom w:val="single" w:sz="4" w:space="0" w:color="auto"/>
              <w:right w:val="single" w:sz="4" w:space="0" w:color="auto"/>
            </w:tcBorders>
            <w:shd w:val="clear" w:color="auto" w:fill="auto"/>
            <w:vAlign w:val="center"/>
            <w:hideMark/>
          </w:tcPr>
          <w:p w14:paraId="67D87779" w14:textId="77777777" w:rsidR="009B5C5E" w:rsidRPr="009B5C5E" w:rsidRDefault="009B5C5E" w:rsidP="00421812">
            <w:pPr>
              <w:jc w:val="right"/>
              <w:rPr>
                <w:sz w:val="16"/>
                <w:szCs w:val="16"/>
                <w:lang w:val="en-US" w:eastAsia="zh-CN"/>
              </w:rPr>
            </w:pPr>
            <w:r w:rsidRPr="009B5C5E">
              <w:rPr>
                <w:sz w:val="16"/>
                <w:szCs w:val="16"/>
                <w:lang w:val="en-US" w:eastAsia="zh-CN"/>
              </w:rPr>
              <w:t>0.007</w:t>
            </w:r>
          </w:p>
        </w:tc>
        <w:tc>
          <w:tcPr>
            <w:tcW w:w="1418" w:type="dxa"/>
            <w:tcBorders>
              <w:top w:val="nil"/>
              <w:left w:val="nil"/>
              <w:bottom w:val="single" w:sz="4" w:space="0" w:color="auto"/>
              <w:right w:val="single" w:sz="4" w:space="0" w:color="auto"/>
            </w:tcBorders>
            <w:shd w:val="clear" w:color="auto" w:fill="auto"/>
            <w:noWrap/>
            <w:vAlign w:val="center"/>
            <w:hideMark/>
          </w:tcPr>
          <w:p w14:paraId="766C5E81" w14:textId="77777777" w:rsidR="009B5C5E" w:rsidRPr="009B5C5E" w:rsidRDefault="009B5C5E" w:rsidP="00421812">
            <w:pPr>
              <w:jc w:val="right"/>
              <w:rPr>
                <w:sz w:val="16"/>
                <w:szCs w:val="16"/>
                <w:lang w:val="en-US" w:eastAsia="zh-CN"/>
              </w:rPr>
            </w:pPr>
            <w:r w:rsidRPr="009B5C5E">
              <w:rPr>
                <w:sz w:val="16"/>
                <w:szCs w:val="16"/>
                <w:lang w:val="en-US" w:eastAsia="zh-CN"/>
              </w:rPr>
              <w:t>0.010</w:t>
            </w:r>
          </w:p>
        </w:tc>
        <w:tc>
          <w:tcPr>
            <w:tcW w:w="283" w:type="dxa"/>
            <w:tcBorders>
              <w:top w:val="nil"/>
              <w:left w:val="nil"/>
              <w:bottom w:val="nil"/>
              <w:right w:val="nil"/>
            </w:tcBorders>
            <w:shd w:val="clear" w:color="auto" w:fill="auto"/>
            <w:noWrap/>
            <w:vAlign w:val="center"/>
            <w:hideMark/>
          </w:tcPr>
          <w:p w14:paraId="36727D3D" w14:textId="77777777" w:rsidR="009B5C5E" w:rsidRPr="009B5C5E" w:rsidRDefault="009B5C5E" w:rsidP="00421812">
            <w:pPr>
              <w:jc w:val="right"/>
              <w:rPr>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613B6918" w14:textId="77777777" w:rsidR="009B5C5E" w:rsidRPr="009B5C5E" w:rsidRDefault="009B5C5E" w:rsidP="00421812">
            <w:pPr>
              <w:jc w:val="right"/>
              <w:rPr>
                <w:sz w:val="16"/>
                <w:szCs w:val="16"/>
                <w:lang w:val="en-US" w:eastAsia="zh-CN"/>
              </w:rPr>
            </w:pPr>
            <w:r w:rsidRPr="009B5C5E">
              <w:rPr>
                <w:sz w:val="16"/>
                <w:szCs w:val="16"/>
                <w:lang w:val="en-US" w:eastAsia="zh-CN"/>
              </w:rPr>
              <w:t xml:space="preserve">276 </w:t>
            </w:r>
          </w:p>
        </w:tc>
        <w:tc>
          <w:tcPr>
            <w:tcW w:w="1417" w:type="dxa"/>
            <w:tcBorders>
              <w:top w:val="nil"/>
              <w:left w:val="nil"/>
              <w:bottom w:val="single" w:sz="4" w:space="0" w:color="auto"/>
              <w:right w:val="single" w:sz="4" w:space="0" w:color="auto"/>
            </w:tcBorders>
            <w:shd w:val="clear" w:color="auto" w:fill="auto"/>
            <w:noWrap/>
            <w:vAlign w:val="center"/>
            <w:hideMark/>
          </w:tcPr>
          <w:p w14:paraId="3F3BB90D" w14:textId="77777777" w:rsidR="009B5C5E" w:rsidRPr="009B5C5E" w:rsidRDefault="009B5C5E" w:rsidP="00421812">
            <w:pPr>
              <w:jc w:val="right"/>
              <w:rPr>
                <w:sz w:val="16"/>
                <w:szCs w:val="16"/>
                <w:lang w:val="en-US" w:eastAsia="zh-CN"/>
              </w:rPr>
            </w:pPr>
            <w:r w:rsidRPr="009B5C5E">
              <w:rPr>
                <w:sz w:val="16"/>
                <w:szCs w:val="16"/>
                <w:lang w:val="en-US" w:eastAsia="zh-CN"/>
              </w:rPr>
              <w:t xml:space="preserve">274 </w:t>
            </w:r>
          </w:p>
        </w:tc>
        <w:tc>
          <w:tcPr>
            <w:tcW w:w="284" w:type="dxa"/>
            <w:tcBorders>
              <w:top w:val="nil"/>
              <w:left w:val="nil"/>
              <w:bottom w:val="nil"/>
              <w:right w:val="nil"/>
            </w:tcBorders>
            <w:shd w:val="clear" w:color="auto" w:fill="auto"/>
            <w:noWrap/>
            <w:vAlign w:val="center"/>
            <w:hideMark/>
          </w:tcPr>
          <w:p w14:paraId="713700CF" w14:textId="77777777" w:rsidR="009B5C5E" w:rsidRPr="009B5C5E" w:rsidRDefault="009B5C5E" w:rsidP="00421812">
            <w:pPr>
              <w:jc w:val="right"/>
              <w:rPr>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66270447" w14:textId="77777777" w:rsidR="009B5C5E" w:rsidRPr="009B5C5E" w:rsidRDefault="009B5C5E" w:rsidP="00421812">
            <w:pPr>
              <w:jc w:val="right"/>
              <w:rPr>
                <w:sz w:val="16"/>
                <w:szCs w:val="16"/>
                <w:lang w:val="en-US" w:eastAsia="zh-CN"/>
              </w:rPr>
            </w:pPr>
            <w:r w:rsidRPr="009B5C5E">
              <w:rPr>
                <w:sz w:val="16"/>
                <w:szCs w:val="16"/>
                <w:lang w:val="en-US" w:eastAsia="zh-CN"/>
              </w:rPr>
              <w:t xml:space="preserve">250 </w:t>
            </w:r>
          </w:p>
        </w:tc>
        <w:tc>
          <w:tcPr>
            <w:tcW w:w="1459" w:type="dxa"/>
            <w:tcBorders>
              <w:top w:val="nil"/>
              <w:left w:val="nil"/>
              <w:bottom w:val="single" w:sz="4" w:space="0" w:color="auto"/>
              <w:right w:val="single" w:sz="4" w:space="0" w:color="auto"/>
            </w:tcBorders>
            <w:shd w:val="clear" w:color="auto" w:fill="auto"/>
            <w:noWrap/>
            <w:vAlign w:val="center"/>
            <w:hideMark/>
          </w:tcPr>
          <w:p w14:paraId="01DBF409" w14:textId="77777777" w:rsidR="009B5C5E" w:rsidRPr="009B5C5E" w:rsidRDefault="009B5C5E" w:rsidP="00421812">
            <w:pPr>
              <w:jc w:val="right"/>
              <w:rPr>
                <w:sz w:val="16"/>
                <w:szCs w:val="16"/>
                <w:lang w:val="en-US" w:eastAsia="zh-CN"/>
              </w:rPr>
            </w:pPr>
            <w:r w:rsidRPr="009B5C5E">
              <w:rPr>
                <w:sz w:val="16"/>
                <w:szCs w:val="16"/>
                <w:lang w:val="en-US" w:eastAsia="zh-CN"/>
              </w:rPr>
              <w:t xml:space="preserve">252 </w:t>
            </w:r>
          </w:p>
        </w:tc>
      </w:tr>
      <w:tr w:rsidR="009B5C5E" w:rsidRPr="009B5C5E" w14:paraId="166437C9" w14:textId="77777777" w:rsidTr="00DA7C34">
        <w:trPr>
          <w:trHeight w:val="240"/>
        </w:trPr>
        <w:tc>
          <w:tcPr>
            <w:tcW w:w="1702" w:type="dxa"/>
            <w:tcBorders>
              <w:top w:val="nil"/>
              <w:left w:val="single" w:sz="4" w:space="0" w:color="auto"/>
              <w:bottom w:val="single" w:sz="4" w:space="0" w:color="auto"/>
              <w:right w:val="single" w:sz="4" w:space="0" w:color="auto"/>
            </w:tcBorders>
            <w:shd w:val="clear" w:color="auto" w:fill="auto"/>
            <w:hideMark/>
          </w:tcPr>
          <w:p w14:paraId="67951B92" w14:textId="77777777" w:rsidR="009B5C5E" w:rsidRPr="009B5C5E" w:rsidRDefault="009B5C5E" w:rsidP="00421812">
            <w:pPr>
              <w:rPr>
                <w:rFonts w:eastAsia="SimSun"/>
                <w:sz w:val="16"/>
                <w:szCs w:val="16"/>
                <w:lang w:val="en-US" w:eastAsia="zh-CN"/>
              </w:rPr>
            </w:pPr>
            <w:proofErr w:type="spellStart"/>
            <w:r w:rsidRPr="009B5C5E">
              <w:rPr>
                <w:rFonts w:eastAsia="SimSun"/>
                <w:sz w:val="16"/>
                <w:szCs w:val="16"/>
              </w:rPr>
              <w:t>多哥</w:t>
            </w:r>
            <w:proofErr w:type="spellEnd"/>
          </w:p>
        </w:tc>
        <w:tc>
          <w:tcPr>
            <w:tcW w:w="1134" w:type="dxa"/>
            <w:tcBorders>
              <w:top w:val="nil"/>
              <w:left w:val="nil"/>
              <w:bottom w:val="single" w:sz="4" w:space="0" w:color="auto"/>
              <w:right w:val="single" w:sz="4" w:space="0" w:color="auto"/>
            </w:tcBorders>
            <w:shd w:val="clear" w:color="auto" w:fill="auto"/>
            <w:vAlign w:val="center"/>
            <w:hideMark/>
          </w:tcPr>
          <w:p w14:paraId="5E4FA141" w14:textId="77777777" w:rsidR="009B5C5E" w:rsidRPr="009B5C5E" w:rsidRDefault="009B5C5E" w:rsidP="00421812">
            <w:pPr>
              <w:jc w:val="right"/>
              <w:rPr>
                <w:sz w:val="16"/>
                <w:szCs w:val="16"/>
                <w:lang w:val="en-US" w:eastAsia="zh-CN"/>
              </w:rPr>
            </w:pPr>
            <w:r w:rsidRPr="009B5C5E">
              <w:rPr>
                <w:sz w:val="16"/>
                <w:szCs w:val="16"/>
                <w:lang w:val="en-US" w:eastAsia="zh-CN"/>
              </w:rPr>
              <w:t>0.002</w:t>
            </w:r>
          </w:p>
        </w:tc>
        <w:tc>
          <w:tcPr>
            <w:tcW w:w="1418" w:type="dxa"/>
            <w:tcBorders>
              <w:top w:val="nil"/>
              <w:left w:val="nil"/>
              <w:bottom w:val="single" w:sz="4" w:space="0" w:color="auto"/>
              <w:right w:val="single" w:sz="4" w:space="0" w:color="auto"/>
            </w:tcBorders>
            <w:shd w:val="clear" w:color="auto" w:fill="auto"/>
            <w:noWrap/>
            <w:vAlign w:val="center"/>
            <w:hideMark/>
          </w:tcPr>
          <w:p w14:paraId="2FEA2610" w14:textId="77777777" w:rsidR="009B5C5E" w:rsidRPr="009B5C5E" w:rsidRDefault="009B5C5E" w:rsidP="00421812">
            <w:pPr>
              <w:jc w:val="right"/>
              <w:rPr>
                <w:sz w:val="16"/>
                <w:szCs w:val="16"/>
                <w:lang w:val="en-US" w:eastAsia="zh-CN"/>
              </w:rPr>
            </w:pPr>
            <w:r w:rsidRPr="009B5C5E">
              <w:rPr>
                <w:sz w:val="16"/>
                <w:szCs w:val="16"/>
                <w:lang w:val="en-US" w:eastAsia="zh-CN"/>
              </w:rPr>
              <w:t>0.003</w:t>
            </w:r>
          </w:p>
        </w:tc>
        <w:tc>
          <w:tcPr>
            <w:tcW w:w="283" w:type="dxa"/>
            <w:tcBorders>
              <w:top w:val="nil"/>
              <w:left w:val="nil"/>
              <w:bottom w:val="nil"/>
              <w:right w:val="nil"/>
            </w:tcBorders>
            <w:shd w:val="clear" w:color="auto" w:fill="auto"/>
            <w:noWrap/>
            <w:vAlign w:val="center"/>
            <w:hideMark/>
          </w:tcPr>
          <w:p w14:paraId="44C2F96C" w14:textId="77777777" w:rsidR="009B5C5E" w:rsidRPr="009B5C5E" w:rsidRDefault="009B5C5E" w:rsidP="00421812">
            <w:pPr>
              <w:jc w:val="right"/>
              <w:rPr>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06E77443" w14:textId="77777777" w:rsidR="009B5C5E" w:rsidRPr="009B5C5E" w:rsidRDefault="009B5C5E" w:rsidP="00421812">
            <w:pPr>
              <w:jc w:val="right"/>
              <w:rPr>
                <w:sz w:val="16"/>
                <w:szCs w:val="16"/>
                <w:lang w:val="en-US" w:eastAsia="zh-CN"/>
              </w:rPr>
            </w:pPr>
            <w:r w:rsidRPr="009B5C5E">
              <w:rPr>
                <w:sz w:val="16"/>
                <w:szCs w:val="16"/>
                <w:lang w:val="en-US" w:eastAsia="zh-CN"/>
              </w:rPr>
              <w:t xml:space="preserve">79 </w:t>
            </w:r>
          </w:p>
        </w:tc>
        <w:tc>
          <w:tcPr>
            <w:tcW w:w="1417" w:type="dxa"/>
            <w:tcBorders>
              <w:top w:val="nil"/>
              <w:left w:val="nil"/>
              <w:bottom w:val="single" w:sz="4" w:space="0" w:color="auto"/>
              <w:right w:val="single" w:sz="4" w:space="0" w:color="auto"/>
            </w:tcBorders>
            <w:shd w:val="clear" w:color="auto" w:fill="auto"/>
            <w:noWrap/>
            <w:vAlign w:val="center"/>
            <w:hideMark/>
          </w:tcPr>
          <w:p w14:paraId="7863E183" w14:textId="77777777" w:rsidR="009B5C5E" w:rsidRPr="009B5C5E" w:rsidRDefault="009B5C5E" w:rsidP="00421812">
            <w:pPr>
              <w:jc w:val="right"/>
              <w:rPr>
                <w:sz w:val="16"/>
                <w:szCs w:val="16"/>
                <w:lang w:val="en-US" w:eastAsia="zh-CN"/>
              </w:rPr>
            </w:pPr>
            <w:r w:rsidRPr="009B5C5E">
              <w:rPr>
                <w:sz w:val="16"/>
                <w:szCs w:val="16"/>
                <w:lang w:val="en-US" w:eastAsia="zh-CN"/>
              </w:rPr>
              <w:t xml:space="preserve">78 </w:t>
            </w:r>
          </w:p>
        </w:tc>
        <w:tc>
          <w:tcPr>
            <w:tcW w:w="284" w:type="dxa"/>
            <w:tcBorders>
              <w:top w:val="nil"/>
              <w:left w:val="nil"/>
              <w:bottom w:val="nil"/>
              <w:right w:val="nil"/>
            </w:tcBorders>
            <w:shd w:val="clear" w:color="auto" w:fill="auto"/>
            <w:noWrap/>
            <w:vAlign w:val="center"/>
            <w:hideMark/>
          </w:tcPr>
          <w:p w14:paraId="2ACF611E" w14:textId="77777777" w:rsidR="009B5C5E" w:rsidRPr="009B5C5E" w:rsidRDefault="009B5C5E" w:rsidP="00421812">
            <w:pPr>
              <w:jc w:val="right"/>
              <w:rPr>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70CD7F8E" w14:textId="77777777" w:rsidR="009B5C5E" w:rsidRPr="009B5C5E" w:rsidRDefault="009B5C5E" w:rsidP="00421812">
            <w:pPr>
              <w:jc w:val="right"/>
              <w:rPr>
                <w:sz w:val="16"/>
                <w:szCs w:val="16"/>
                <w:lang w:val="en-US" w:eastAsia="zh-CN"/>
              </w:rPr>
            </w:pPr>
            <w:r w:rsidRPr="009B5C5E">
              <w:rPr>
                <w:sz w:val="16"/>
                <w:szCs w:val="16"/>
                <w:lang w:val="en-US" w:eastAsia="zh-CN"/>
              </w:rPr>
              <w:t xml:space="preserve">72 </w:t>
            </w:r>
          </w:p>
        </w:tc>
        <w:tc>
          <w:tcPr>
            <w:tcW w:w="1459" w:type="dxa"/>
            <w:tcBorders>
              <w:top w:val="nil"/>
              <w:left w:val="nil"/>
              <w:bottom w:val="single" w:sz="4" w:space="0" w:color="auto"/>
              <w:right w:val="single" w:sz="4" w:space="0" w:color="auto"/>
            </w:tcBorders>
            <w:shd w:val="clear" w:color="auto" w:fill="auto"/>
            <w:noWrap/>
            <w:vAlign w:val="center"/>
            <w:hideMark/>
          </w:tcPr>
          <w:p w14:paraId="16A36B9E" w14:textId="77777777" w:rsidR="009B5C5E" w:rsidRPr="009B5C5E" w:rsidRDefault="009B5C5E" w:rsidP="00421812">
            <w:pPr>
              <w:jc w:val="right"/>
              <w:rPr>
                <w:sz w:val="16"/>
                <w:szCs w:val="16"/>
                <w:lang w:val="en-US" w:eastAsia="zh-CN"/>
              </w:rPr>
            </w:pPr>
            <w:r w:rsidRPr="009B5C5E">
              <w:rPr>
                <w:sz w:val="16"/>
                <w:szCs w:val="16"/>
                <w:lang w:val="en-US" w:eastAsia="zh-CN"/>
              </w:rPr>
              <w:t xml:space="preserve">72 </w:t>
            </w:r>
          </w:p>
        </w:tc>
      </w:tr>
      <w:tr w:rsidR="009B5C5E" w:rsidRPr="009B5C5E" w14:paraId="3B05E140" w14:textId="77777777" w:rsidTr="00DA7C34">
        <w:trPr>
          <w:trHeight w:val="240"/>
        </w:trPr>
        <w:tc>
          <w:tcPr>
            <w:tcW w:w="1702" w:type="dxa"/>
            <w:tcBorders>
              <w:top w:val="nil"/>
              <w:left w:val="single" w:sz="4" w:space="0" w:color="auto"/>
              <w:bottom w:val="single" w:sz="4" w:space="0" w:color="auto"/>
              <w:right w:val="single" w:sz="4" w:space="0" w:color="auto"/>
            </w:tcBorders>
            <w:shd w:val="clear" w:color="auto" w:fill="auto"/>
            <w:hideMark/>
          </w:tcPr>
          <w:p w14:paraId="1DBCD404" w14:textId="77777777" w:rsidR="009B5C5E" w:rsidRPr="009B5C5E" w:rsidRDefault="009B5C5E" w:rsidP="00421812">
            <w:pPr>
              <w:rPr>
                <w:rFonts w:eastAsia="SimSun"/>
                <w:sz w:val="16"/>
                <w:szCs w:val="16"/>
                <w:lang w:val="en-US" w:eastAsia="zh-CN"/>
              </w:rPr>
            </w:pPr>
            <w:proofErr w:type="spellStart"/>
            <w:r w:rsidRPr="009B5C5E">
              <w:rPr>
                <w:rFonts w:eastAsia="SimSun"/>
                <w:sz w:val="16"/>
                <w:szCs w:val="16"/>
              </w:rPr>
              <w:t>汤加</w:t>
            </w:r>
            <w:proofErr w:type="spellEnd"/>
          </w:p>
        </w:tc>
        <w:tc>
          <w:tcPr>
            <w:tcW w:w="1134" w:type="dxa"/>
            <w:tcBorders>
              <w:top w:val="nil"/>
              <w:left w:val="nil"/>
              <w:bottom w:val="single" w:sz="4" w:space="0" w:color="auto"/>
              <w:right w:val="single" w:sz="4" w:space="0" w:color="auto"/>
            </w:tcBorders>
            <w:shd w:val="clear" w:color="auto" w:fill="auto"/>
            <w:vAlign w:val="center"/>
            <w:hideMark/>
          </w:tcPr>
          <w:p w14:paraId="701E678E" w14:textId="77777777" w:rsidR="009B5C5E" w:rsidRPr="009B5C5E" w:rsidRDefault="009B5C5E" w:rsidP="00421812">
            <w:pPr>
              <w:jc w:val="right"/>
              <w:rPr>
                <w:sz w:val="16"/>
                <w:szCs w:val="16"/>
                <w:lang w:val="en-US" w:eastAsia="zh-CN"/>
              </w:rPr>
            </w:pPr>
            <w:r w:rsidRPr="009B5C5E">
              <w:rPr>
                <w:sz w:val="16"/>
                <w:szCs w:val="16"/>
                <w:lang w:val="en-US" w:eastAsia="zh-CN"/>
              </w:rPr>
              <w:t>0.001</w:t>
            </w:r>
          </w:p>
        </w:tc>
        <w:tc>
          <w:tcPr>
            <w:tcW w:w="1418" w:type="dxa"/>
            <w:tcBorders>
              <w:top w:val="nil"/>
              <w:left w:val="nil"/>
              <w:bottom w:val="single" w:sz="4" w:space="0" w:color="auto"/>
              <w:right w:val="single" w:sz="4" w:space="0" w:color="auto"/>
            </w:tcBorders>
            <w:shd w:val="clear" w:color="auto" w:fill="auto"/>
            <w:noWrap/>
            <w:vAlign w:val="center"/>
            <w:hideMark/>
          </w:tcPr>
          <w:p w14:paraId="5977A513" w14:textId="77777777" w:rsidR="009B5C5E" w:rsidRPr="009B5C5E" w:rsidRDefault="009B5C5E" w:rsidP="00421812">
            <w:pPr>
              <w:jc w:val="right"/>
              <w:rPr>
                <w:sz w:val="16"/>
                <w:szCs w:val="16"/>
                <w:lang w:val="en-US" w:eastAsia="zh-CN"/>
              </w:rPr>
            </w:pPr>
            <w:r w:rsidRPr="009B5C5E">
              <w:rPr>
                <w:sz w:val="16"/>
                <w:szCs w:val="16"/>
                <w:lang w:val="en-US" w:eastAsia="zh-CN"/>
              </w:rPr>
              <w:t>0.001</w:t>
            </w:r>
          </w:p>
        </w:tc>
        <w:tc>
          <w:tcPr>
            <w:tcW w:w="283" w:type="dxa"/>
            <w:tcBorders>
              <w:top w:val="nil"/>
              <w:left w:val="nil"/>
              <w:bottom w:val="nil"/>
              <w:right w:val="nil"/>
            </w:tcBorders>
            <w:shd w:val="clear" w:color="auto" w:fill="auto"/>
            <w:noWrap/>
            <w:vAlign w:val="center"/>
            <w:hideMark/>
          </w:tcPr>
          <w:p w14:paraId="5E04B8B8" w14:textId="77777777" w:rsidR="009B5C5E" w:rsidRPr="009B5C5E" w:rsidRDefault="009B5C5E" w:rsidP="00421812">
            <w:pPr>
              <w:jc w:val="right"/>
              <w:rPr>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762F5D7B" w14:textId="77777777" w:rsidR="009B5C5E" w:rsidRPr="009B5C5E" w:rsidRDefault="009B5C5E" w:rsidP="00421812">
            <w:pPr>
              <w:jc w:val="right"/>
              <w:rPr>
                <w:sz w:val="16"/>
                <w:szCs w:val="16"/>
                <w:lang w:val="en-US" w:eastAsia="zh-CN"/>
              </w:rPr>
            </w:pPr>
            <w:r w:rsidRPr="009B5C5E">
              <w:rPr>
                <w:sz w:val="16"/>
                <w:szCs w:val="16"/>
                <w:lang w:val="en-US" w:eastAsia="zh-CN"/>
              </w:rPr>
              <w:t xml:space="preserve">39 </w:t>
            </w:r>
          </w:p>
        </w:tc>
        <w:tc>
          <w:tcPr>
            <w:tcW w:w="1417" w:type="dxa"/>
            <w:tcBorders>
              <w:top w:val="nil"/>
              <w:left w:val="nil"/>
              <w:bottom w:val="single" w:sz="4" w:space="0" w:color="auto"/>
              <w:right w:val="single" w:sz="4" w:space="0" w:color="auto"/>
            </w:tcBorders>
            <w:shd w:val="clear" w:color="auto" w:fill="auto"/>
            <w:noWrap/>
            <w:vAlign w:val="center"/>
            <w:hideMark/>
          </w:tcPr>
          <w:p w14:paraId="12223471" w14:textId="77777777" w:rsidR="009B5C5E" w:rsidRPr="009B5C5E" w:rsidRDefault="009B5C5E" w:rsidP="00421812">
            <w:pPr>
              <w:jc w:val="right"/>
              <w:rPr>
                <w:sz w:val="16"/>
                <w:szCs w:val="16"/>
                <w:lang w:val="en-US" w:eastAsia="zh-CN"/>
              </w:rPr>
            </w:pPr>
            <w:r w:rsidRPr="009B5C5E">
              <w:rPr>
                <w:sz w:val="16"/>
                <w:szCs w:val="16"/>
                <w:lang w:val="en-US" w:eastAsia="zh-CN"/>
              </w:rPr>
              <w:t xml:space="preserve">39 </w:t>
            </w:r>
          </w:p>
        </w:tc>
        <w:tc>
          <w:tcPr>
            <w:tcW w:w="284" w:type="dxa"/>
            <w:tcBorders>
              <w:top w:val="nil"/>
              <w:left w:val="nil"/>
              <w:bottom w:val="nil"/>
              <w:right w:val="nil"/>
            </w:tcBorders>
            <w:shd w:val="clear" w:color="auto" w:fill="auto"/>
            <w:noWrap/>
            <w:vAlign w:val="center"/>
            <w:hideMark/>
          </w:tcPr>
          <w:p w14:paraId="45429729" w14:textId="77777777" w:rsidR="009B5C5E" w:rsidRPr="009B5C5E" w:rsidRDefault="009B5C5E" w:rsidP="00421812">
            <w:pPr>
              <w:jc w:val="right"/>
              <w:rPr>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26ADDE02" w14:textId="77777777" w:rsidR="009B5C5E" w:rsidRPr="009B5C5E" w:rsidRDefault="009B5C5E" w:rsidP="00421812">
            <w:pPr>
              <w:jc w:val="right"/>
              <w:rPr>
                <w:sz w:val="16"/>
                <w:szCs w:val="16"/>
                <w:lang w:val="en-US" w:eastAsia="zh-CN"/>
              </w:rPr>
            </w:pPr>
            <w:r w:rsidRPr="009B5C5E">
              <w:rPr>
                <w:sz w:val="16"/>
                <w:szCs w:val="16"/>
                <w:lang w:val="en-US" w:eastAsia="zh-CN"/>
              </w:rPr>
              <w:t xml:space="preserve">36 </w:t>
            </w:r>
          </w:p>
        </w:tc>
        <w:tc>
          <w:tcPr>
            <w:tcW w:w="1459" w:type="dxa"/>
            <w:tcBorders>
              <w:top w:val="nil"/>
              <w:left w:val="nil"/>
              <w:bottom w:val="single" w:sz="4" w:space="0" w:color="auto"/>
              <w:right w:val="single" w:sz="4" w:space="0" w:color="auto"/>
            </w:tcBorders>
            <w:shd w:val="clear" w:color="auto" w:fill="auto"/>
            <w:noWrap/>
            <w:vAlign w:val="center"/>
            <w:hideMark/>
          </w:tcPr>
          <w:p w14:paraId="772AAB98" w14:textId="77777777" w:rsidR="009B5C5E" w:rsidRPr="009B5C5E" w:rsidRDefault="009B5C5E" w:rsidP="00421812">
            <w:pPr>
              <w:jc w:val="right"/>
              <w:rPr>
                <w:sz w:val="16"/>
                <w:szCs w:val="16"/>
                <w:lang w:val="en-US" w:eastAsia="zh-CN"/>
              </w:rPr>
            </w:pPr>
            <w:r w:rsidRPr="009B5C5E">
              <w:rPr>
                <w:sz w:val="16"/>
                <w:szCs w:val="16"/>
                <w:lang w:val="en-US" w:eastAsia="zh-CN"/>
              </w:rPr>
              <w:t xml:space="preserve">36 </w:t>
            </w:r>
          </w:p>
        </w:tc>
      </w:tr>
      <w:tr w:rsidR="009B5C5E" w:rsidRPr="009B5C5E" w14:paraId="6B2DB065" w14:textId="77777777" w:rsidTr="00DA7C34">
        <w:trPr>
          <w:trHeight w:val="240"/>
        </w:trPr>
        <w:tc>
          <w:tcPr>
            <w:tcW w:w="1702" w:type="dxa"/>
            <w:tcBorders>
              <w:top w:val="nil"/>
              <w:left w:val="single" w:sz="4" w:space="0" w:color="auto"/>
              <w:bottom w:val="single" w:sz="4" w:space="0" w:color="auto"/>
              <w:right w:val="single" w:sz="4" w:space="0" w:color="auto"/>
            </w:tcBorders>
            <w:shd w:val="clear" w:color="auto" w:fill="auto"/>
            <w:hideMark/>
          </w:tcPr>
          <w:p w14:paraId="6B9F37FA" w14:textId="77777777" w:rsidR="009B5C5E" w:rsidRPr="009B5C5E" w:rsidRDefault="009B5C5E" w:rsidP="00421812">
            <w:pPr>
              <w:rPr>
                <w:rFonts w:eastAsia="SimSun"/>
                <w:sz w:val="16"/>
                <w:szCs w:val="16"/>
                <w:lang w:val="en-US" w:eastAsia="zh-CN"/>
              </w:rPr>
            </w:pPr>
            <w:proofErr w:type="spellStart"/>
            <w:r w:rsidRPr="009B5C5E">
              <w:rPr>
                <w:rFonts w:eastAsia="SimSun"/>
                <w:sz w:val="16"/>
                <w:szCs w:val="16"/>
              </w:rPr>
              <w:t>特立尼达和多巴哥</w:t>
            </w:r>
            <w:proofErr w:type="spellEnd"/>
          </w:p>
        </w:tc>
        <w:tc>
          <w:tcPr>
            <w:tcW w:w="1134" w:type="dxa"/>
            <w:tcBorders>
              <w:top w:val="nil"/>
              <w:left w:val="nil"/>
              <w:bottom w:val="single" w:sz="4" w:space="0" w:color="auto"/>
              <w:right w:val="single" w:sz="4" w:space="0" w:color="auto"/>
            </w:tcBorders>
            <w:shd w:val="clear" w:color="auto" w:fill="auto"/>
            <w:vAlign w:val="center"/>
            <w:hideMark/>
          </w:tcPr>
          <w:p w14:paraId="563368F5" w14:textId="77777777" w:rsidR="009B5C5E" w:rsidRPr="009B5C5E" w:rsidRDefault="009B5C5E" w:rsidP="00421812">
            <w:pPr>
              <w:jc w:val="right"/>
              <w:rPr>
                <w:sz w:val="16"/>
                <w:szCs w:val="16"/>
                <w:lang w:val="en-US" w:eastAsia="zh-CN"/>
              </w:rPr>
            </w:pPr>
            <w:r w:rsidRPr="009B5C5E">
              <w:rPr>
                <w:sz w:val="16"/>
                <w:szCs w:val="16"/>
                <w:lang w:val="en-US" w:eastAsia="zh-CN"/>
              </w:rPr>
              <w:t>0.037</w:t>
            </w:r>
          </w:p>
        </w:tc>
        <w:tc>
          <w:tcPr>
            <w:tcW w:w="1418" w:type="dxa"/>
            <w:tcBorders>
              <w:top w:val="nil"/>
              <w:left w:val="nil"/>
              <w:bottom w:val="single" w:sz="4" w:space="0" w:color="auto"/>
              <w:right w:val="single" w:sz="4" w:space="0" w:color="auto"/>
            </w:tcBorders>
            <w:shd w:val="clear" w:color="auto" w:fill="auto"/>
            <w:noWrap/>
            <w:vAlign w:val="center"/>
            <w:hideMark/>
          </w:tcPr>
          <w:p w14:paraId="0D4E51A7" w14:textId="77777777" w:rsidR="009B5C5E" w:rsidRPr="009B5C5E" w:rsidRDefault="009B5C5E" w:rsidP="00421812">
            <w:pPr>
              <w:jc w:val="right"/>
              <w:rPr>
                <w:sz w:val="16"/>
                <w:szCs w:val="16"/>
                <w:lang w:val="en-US" w:eastAsia="zh-CN"/>
              </w:rPr>
            </w:pPr>
            <w:r w:rsidRPr="009B5C5E">
              <w:rPr>
                <w:sz w:val="16"/>
                <w:szCs w:val="16"/>
                <w:lang w:val="en-US" w:eastAsia="zh-CN"/>
              </w:rPr>
              <w:t>0.052</w:t>
            </w:r>
          </w:p>
        </w:tc>
        <w:tc>
          <w:tcPr>
            <w:tcW w:w="283" w:type="dxa"/>
            <w:tcBorders>
              <w:top w:val="nil"/>
              <w:left w:val="nil"/>
              <w:bottom w:val="nil"/>
              <w:right w:val="nil"/>
            </w:tcBorders>
            <w:shd w:val="clear" w:color="auto" w:fill="auto"/>
            <w:noWrap/>
            <w:vAlign w:val="center"/>
            <w:hideMark/>
          </w:tcPr>
          <w:p w14:paraId="109F348F" w14:textId="77777777" w:rsidR="009B5C5E" w:rsidRPr="009B5C5E" w:rsidRDefault="009B5C5E" w:rsidP="00421812">
            <w:pPr>
              <w:jc w:val="right"/>
              <w:rPr>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46B010F7" w14:textId="77777777" w:rsidR="009B5C5E" w:rsidRPr="009B5C5E" w:rsidRDefault="009B5C5E" w:rsidP="00421812">
            <w:pPr>
              <w:jc w:val="right"/>
              <w:rPr>
                <w:sz w:val="16"/>
                <w:szCs w:val="16"/>
                <w:lang w:val="en-US" w:eastAsia="zh-CN"/>
              </w:rPr>
            </w:pPr>
            <w:r w:rsidRPr="009B5C5E">
              <w:rPr>
                <w:sz w:val="16"/>
                <w:szCs w:val="16"/>
                <w:lang w:val="en-US" w:eastAsia="zh-CN"/>
              </w:rPr>
              <w:t xml:space="preserve">1,460 </w:t>
            </w:r>
          </w:p>
        </w:tc>
        <w:tc>
          <w:tcPr>
            <w:tcW w:w="1417" w:type="dxa"/>
            <w:tcBorders>
              <w:top w:val="nil"/>
              <w:left w:val="nil"/>
              <w:bottom w:val="single" w:sz="4" w:space="0" w:color="auto"/>
              <w:right w:val="single" w:sz="4" w:space="0" w:color="auto"/>
            </w:tcBorders>
            <w:shd w:val="clear" w:color="auto" w:fill="auto"/>
            <w:noWrap/>
            <w:vAlign w:val="center"/>
            <w:hideMark/>
          </w:tcPr>
          <w:p w14:paraId="6B87A45A" w14:textId="77777777" w:rsidR="009B5C5E" w:rsidRPr="009B5C5E" w:rsidRDefault="009B5C5E" w:rsidP="00421812">
            <w:pPr>
              <w:jc w:val="right"/>
              <w:rPr>
                <w:sz w:val="16"/>
                <w:szCs w:val="16"/>
                <w:lang w:val="en-US" w:eastAsia="zh-CN"/>
              </w:rPr>
            </w:pPr>
            <w:r w:rsidRPr="009B5C5E">
              <w:rPr>
                <w:sz w:val="16"/>
                <w:szCs w:val="16"/>
                <w:lang w:val="en-US" w:eastAsia="zh-CN"/>
              </w:rPr>
              <w:t xml:space="preserve">1,450 </w:t>
            </w:r>
          </w:p>
        </w:tc>
        <w:tc>
          <w:tcPr>
            <w:tcW w:w="284" w:type="dxa"/>
            <w:tcBorders>
              <w:top w:val="nil"/>
              <w:left w:val="nil"/>
              <w:bottom w:val="nil"/>
              <w:right w:val="nil"/>
            </w:tcBorders>
            <w:shd w:val="clear" w:color="auto" w:fill="auto"/>
            <w:noWrap/>
            <w:vAlign w:val="center"/>
            <w:hideMark/>
          </w:tcPr>
          <w:p w14:paraId="4DB8FB9E" w14:textId="77777777" w:rsidR="009B5C5E" w:rsidRPr="009B5C5E" w:rsidRDefault="009B5C5E" w:rsidP="00421812">
            <w:pPr>
              <w:jc w:val="right"/>
              <w:rPr>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4C99BE08" w14:textId="77777777" w:rsidR="009B5C5E" w:rsidRPr="009B5C5E" w:rsidRDefault="009B5C5E" w:rsidP="00421812">
            <w:pPr>
              <w:jc w:val="right"/>
              <w:rPr>
                <w:sz w:val="16"/>
                <w:szCs w:val="16"/>
                <w:lang w:val="en-US" w:eastAsia="zh-CN"/>
              </w:rPr>
            </w:pPr>
            <w:r w:rsidRPr="009B5C5E">
              <w:rPr>
                <w:sz w:val="16"/>
                <w:szCs w:val="16"/>
                <w:lang w:val="en-US" w:eastAsia="zh-CN"/>
              </w:rPr>
              <w:t xml:space="preserve">1,324 </w:t>
            </w:r>
          </w:p>
        </w:tc>
        <w:tc>
          <w:tcPr>
            <w:tcW w:w="1459" w:type="dxa"/>
            <w:tcBorders>
              <w:top w:val="nil"/>
              <w:left w:val="nil"/>
              <w:bottom w:val="single" w:sz="4" w:space="0" w:color="auto"/>
              <w:right w:val="single" w:sz="4" w:space="0" w:color="auto"/>
            </w:tcBorders>
            <w:shd w:val="clear" w:color="auto" w:fill="auto"/>
            <w:noWrap/>
            <w:vAlign w:val="center"/>
            <w:hideMark/>
          </w:tcPr>
          <w:p w14:paraId="411C0662" w14:textId="77777777" w:rsidR="009B5C5E" w:rsidRPr="009B5C5E" w:rsidRDefault="009B5C5E" w:rsidP="00421812">
            <w:pPr>
              <w:jc w:val="right"/>
              <w:rPr>
                <w:sz w:val="16"/>
                <w:szCs w:val="16"/>
                <w:lang w:val="en-US" w:eastAsia="zh-CN"/>
              </w:rPr>
            </w:pPr>
            <w:r w:rsidRPr="009B5C5E">
              <w:rPr>
                <w:sz w:val="16"/>
                <w:szCs w:val="16"/>
                <w:lang w:val="en-US" w:eastAsia="zh-CN"/>
              </w:rPr>
              <w:t xml:space="preserve">1,331 </w:t>
            </w:r>
          </w:p>
        </w:tc>
      </w:tr>
      <w:tr w:rsidR="009B5C5E" w:rsidRPr="009B5C5E" w14:paraId="3B70A95A" w14:textId="77777777" w:rsidTr="00DA7C34">
        <w:trPr>
          <w:trHeight w:val="240"/>
        </w:trPr>
        <w:tc>
          <w:tcPr>
            <w:tcW w:w="1702" w:type="dxa"/>
            <w:tcBorders>
              <w:top w:val="nil"/>
              <w:left w:val="single" w:sz="4" w:space="0" w:color="auto"/>
              <w:bottom w:val="single" w:sz="4" w:space="0" w:color="auto"/>
              <w:right w:val="single" w:sz="4" w:space="0" w:color="auto"/>
            </w:tcBorders>
            <w:shd w:val="clear" w:color="auto" w:fill="auto"/>
            <w:hideMark/>
          </w:tcPr>
          <w:p w14:paraId="52D507E1" w14:textId="77777777" w:rsidR="009B5C5E" w:rsidRPr="009B5C5E" w:rsidRDefault="009B5C5E" w:rsidP="00421812">
            <w:pPr>
              <w:rPr>
                <w:rFonts w:eastAsia="SimSun"/>
                <w:sz w:val="16"/>
                <w:szCs w:val="16"/>
                <w:lang w:val="en-US" w:eastAsia="zh-CN"/>
              </w:rPr>
            </w:pPr>
            <w:proofErr w:type="spellStart"/>
            <w:r w:rsidRPr="009B5C5E">
              <w:rPr>
                <w:rFonts w:eastAsia="SimSun"/>
                <w:sz w:val="16"/>
                <w:szCs w:val="16"/>
              </w:rPr>
              <w:t>突尼斯</w:t>
            </w:r>
            <w:proofErr w:type="spellEnd"/>
          </w:p>
        </w:tc>
        <w:tc>
          <w:tcPr>
            <w:tcW w:w="1134" w:type="dxa"/>
            <w:tcBorders>
              <w:top w:val="nil"/>
              <w:left w:val="nil"/>
              <w:bottom w:val="single" w:sz="4" w:space="0" w:color="auto"/>
              <w:right w:val="single" w:sz="4" w:space="0" w:color="auto"/>
            </w:tcBorders>
            <w:shd w:val="clear" w:color="auto" w:fill="auto"/>
            <w:vAlign w:val="center"/>
            <w:hideMark/>
          </w:tcPr>
          <w:p w14:paraId="519C1FE0" w14:textId="77777777" w:rsidR="009B5C5E" w:rsidRPr="009B5C5E" w:rsidRDefault="009B5C5E" w:rsidP="00421812">
            <w:pPr>
              <w:jc w:val="right"/>
              <w:rPr>
                <w:sz w:val="16"/>
                <w:szCs w:val="16"/>
                <w:lang w:val="en-US" w:eastAsia="zh-CN"/>
              </w:rPr>
            </w:pPr>
            <w:r w:rsidRPr="009B5C5E">
              <w:rPr>
                <w:sz w:val="16"/>
                <w:szCs w:val="16"/>
                <w:lang w:val="en-US" w:eastAsia="zh-CN"/>
              </w:rPr>
              <w:t>0.019</w:t>
            </w:r>
          </w:p>
        </w:tc>
        <w:tc>
          <w:tcPr>
            <w:tcW w:w="1418" w:type="dxa"/>
            <w:tcBorders>
              <w:top w:val="nil"/>
              <w:left w:val="nil"/>
              <w:bottom w:val="single" w:sz="4" w:space="0" w:color="auto"/>
              <w:right w:val="single" w:sz="4" w:space="0" w:color="auto"/>
            </w:tcBorders>
            <w:shd w:val="clear" w:color="auto" w:fill="auto"/>
            <w:noWrap/>
            <w:vAlign w:val="center"/>
            <w:hideMark/>
          </w:tcPr>
          <w:p w14:paraId="6D7FA5BF" w14:textId="77777777" w:rsidR="009B5C5E" w:rsidRPr="009B5C5E" w:rsidRDefault="009B5C5E" w:rsidP="00421812">
            <w:pPr>
              <w:jc w:val="right"/>
              <w:rPr>
                <w:sz w:val="16"/>
                <w:szCs w:val="16"/>
                <w:lang w:val="en-US" w:eastAsia="zh-CN"/>
              </w:rPr>
            </w:pPr>
            <w:r w:rsidRPr="009B5C5E">
              <w:rPr>
                <w:sz w:val="16"/>
                <w:szCs w:val="16"/>
                <w:lang w:val="en-US" w:eastAsia="zh-CN"/>
              </w:rPr>
              <w:t>0.027</w:t>
            </w:r>
          </w:p>
        </w:tc>
        <w:tc>
          <w:tcPr>
            <w:tcW w:w="283" w:type="dxa"/>
            <w:tcBorders>
              <w:top w:val="nil"/>
              <w:left w:val="nil"/>
              <w:bottom w:val="nil"/>
              <w:right w:val="nil"/>
            </w:tcBorders>
            <w:shd w:val="clear" w:color="auto" w:fill="auto"/>
            <w:noWrap/>
            <w:vAlign w:val="center"/>
            <w:hideMark/>
          </w:tcPr>
          <w:p w14:paraId="55067444" w14:textId="77777777" w:rsidR="009B5C5E" w:rsidRPr="009B5C5E" w:rsidRDefault="009B5C5E" w:rsidP="00421812">
            <w:pPr>
              <w:jc w:val="right"/>
              <w:rPr>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73A7337C" w14:textId="77777777" w:rsidR="009B5C5E" w:rsidRPr="009B5C5E" w:rsidRDefault="009B5C5E" w:rsidP="00421812">
            <w:pPr>
              <w:jc w:val="right"/>
              <w:rPr>
                <w:sz w:val="16"/>
                <w:szCs w:val="16"/>
                <w:lang w:val="en-US" w:eastAsia="zh-CN"/>
              </w:rPr>
            </w:pPr>
            <w:r w:rsidRPr="009B5C5E">
              <w:rPr>
                <w:sz w:val="16"/>
                <w:szCs w:val="16"/>
                <w:lang w:val="en-US" w:eastAsia="zh-CN"/>
              </w:rPr>
              <w:t xml:space="preserve">750 </w:t>
            </w:r>
          </w:p>
        </w:tc>
        <w:tc>
          <w:tcPr>
            <w:tcW w:w="1417" w:type="dxa"/>
            <w:tcBorders>
              <w:top w:val="nil"/>
              <w:left w:val="nil"/>
              <w:bottom w:val="single" w:sz="4" w:space="0" w:color="auto"/>
              <w:right w:val="single" w:sz="4" w:space="0" w:color="auto"/>
            </w:tcBorders>
            <w:shd w:val="clear" w:color="auto" w:fill="auto"/>
            <w:noWrap/>
            <w:vAlign w:val="center"/>
            <w:hideMark/>
          </w:tcPr>
          <w:p w14:paraId="706F13A1" w14:textId="77777777" w:rsidR="009B5C5E" w:rsidRPr="009B5C5E" w:rsidRDefault="009B5C5E" w:rsidP="00421812">
            <w:pPr>
              <w:jc w:val="right"/>
              <w:rPr>
                <w:sz w:val="16"/>
                <w:szCs w:val="16"/>
                <w:lang w:val="en-US" w:eastAsia="zh-CN"/>
              </w:rPr>
            </w:pPr>
            <w:r w:rsidRPr="009B5C5E">
              <w:rPr>
                <w:sz w:val="16"/>
                <w:szCs w:val="16"/>
                <w:lang w:val="en-US" w:eastAsia="zh-CN"/>
              </w:rPr>
              <w:t xml:space="preserve">745 </w:t>
            </w:r>
          </w:p>
        </w:tc>
        <w:tc>
          <w:tcPr>
            <w:tcW w:w="284" w:type="dxa"/>
            <w:tcBorders>
              <w:top w:val="nil"/>
              <w:left w:val="nil"/>
              <w:bottom w:val="nil"/>
              <w:right w:val="nil"/>
            </w:tcBorders>
            <w:shd w:val="clear" w:color="auto" w:fill="auto"/>
            <w:noWrap/>
            <w:vAlign w:val="center"/>
            <w:hideMark/>
          </w:tcPr>
          <w:p w14:paraId="705103CB" w14:textId="77777777" w:rsidR="009B5C5E" w:rsidRPr="009B5C5E" w:rsidRDefault="009B5C5E" w:rsidP="00421812">
            <w:pPr>
              <w:jc w:val="right"/>
              <w:rPr>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6F0B69C5" w14:textId="77777777" w:rsidR="009B5C5E" w:rsidRPr="009B5C5E" w:rsidRDefault="009B5C5E" w:rsidP="00421812">
            <w:pPr>
              <w:jc w:val="right"/>
              <w:rPr>
                <w:sz w:val="16"/>
                <w:szCs w:val="16"/>
                <w:lang w:val="en-US" w:eastAsia="zh-CN"/>
              </w:rPr>
            </w:pPr>
            <w:r w:rsidRPr="009B5C5E">
              <w:rPr>
                <w:sz w:val="16"/>
                <w:szCs w:val="16"/>
                <w:lang w:val="en-US" w:eastAsia="zh-CN"/>
              </w:rPr>
              <w:t xml:space="preserve">680 </w:t>
            </w:r>
          </w:p>
        </w:tc>
        <w:tc>
          <w:tcPr>
            <w:tcW w:w="1459" w:type="dxa"/>
            <w:tcBorders>
              <w:top w:val="nil"/>
              <w:left w:val="nil"/>
              <w:bottom w:val="single" w:sz="4" w:space="0" w:color="auto"/>
              <w:right w:val="single" w:sz="4" w:space="0" w:color="auto"/>
            </w:tcBorders>
            <w:shd w:val="clear" w:color="auto" w:fill="auto"/>
            <w:noWrap/>
            <w:vAlign w:val="center"/>
            <w:hideMark/>
          </w:tcPr>
          <w:p w14:paraId="23E5A17B" w14:textId="77777777" w:rsidR="009B5C5E" w:rsidRPr="009B5C5E" w:rsidRDefault="009B5C5E" w:rsidP="00421812">
            <w:pPr>
              <w:jc w:val="right"/>
              <w:rPr>
                <w:sz w:val="16"/>
                <w:szCs w:val="16"/>
                <w:lang w:val="en-US" w:eastAsia="zh-CN"/>
              </w:rPr>
            </w:pPr>
            <w:r w:rsidRPr="009B5C5E">
              <w:rPr>
                <w:sz w:val="16"/>
                <w:szCs w:val="16"/>
                <w:lang w:val="en-US" w:eastAsia="zh-CN"/>
              </w:rPr>
              <w:t xml:space="preserve">684 </w:t>
            </w:r>
          </w:p>
        </w:tc>
      </w:tr>
      <w:tr w:rsidR="009B5C5E" w:rsidRPr="009B5C5E" w14:paraId="1297736A" w14:textId="77777777" w:rsidTr="00DA7C34">
        <w:trPr>
          <w:trHeight w:val="240"/>
        </w:trPr>
        <w:tc>
          <w:tcPr>
            <w:tcW w:w="1702" w:type="dxa"/>
            <w:tcBorders>
              <w:top w:val="nil"/>
              <w:left w:val="single" w:sz="4" w:space="0" w:color="auto"/>
              <w:bottom w:val="single" w:sz="4" w:space="0" w:color="auto"/>
              <w:right w:val="single" w:sz="4" w:space="0" w:color="auto"/>
            </w:tcBorders>
            <w:shd w:val="clear" w:color="auto" w:fill="auto"/>
            <w:hideMark/>
          </w:tcPr>
          <w:p w14:paraId="6C1DA7FA" w14:textId="77777777" w:rsidR="009B5C5E" w:rsidRPr="009B5C5E" w:rsidRDefault="009B5C5E" w:rsidP="00421812">
            <w:pPr>
              <w:rPr>
                <w:rFonts w:eastAsia="SimSun"/>
                <w:sz w:val="16"/>
                <w:szCs w:val="16"/>
                <w:lang w:val="en-US" w:eastAsia="zh-CN"/>
              </w:rPr>
            </w:pPr>
            <w:r w:rsidRPr="009B5C5E">
              <w:rPr>
                <w:rFonts w:eastAsia="SimSun"/>
                <w:sz w:val="16"/>
                <w:szCs w:val="16"/>
                <w:lang w:eastAsia="zh-CN"/>
              </w:rPr>
              <w:t>土耳其</w:t>
            </w:r>
          </w:p>
        </w:tc>
        <w:tc>
          <w:tcPr>
            <w:tcW w:w="1134" w:type="dxa"/>
            <w:tcBorders>
              <w:top w:val="nil"/>
              <w:left w:val="nil"/>
              <w:bottom w:val="single" w:sz="4" w:space="0" w:color="auto"/>
              <w:right w:val="single" w:sz="4" w:space="0" w:color="auto"/>
            </w:tcBorders>
            <w:shd w:val="clear" w:color="auto" w:fill="auto"/>
            <w:vAlign w:val="center"/>
            <w:hideMark/>
          </w:tcPr>
          <w:p w14:paraId="48C20A32" w14:textId="77777777" w:rsidR="009B5C5E" w:rsidRPr="009B5C5E" w:rsidRDefault="009B5C5E" w:rsidP="00421812">
            <w:pPr>
              <w:jc w:val="right"/>
              <w:rPr>
                <w:sz w:val="16"/>
                <w:szCs w:val="16"/>
                <w:lang w:val="en-US" w:eastAsia="zh-CN"/>
              </w:rPr>
            </w:pPr>
            <w:r w:rsidRPr="009B5C5E">
              <w:rPr>
                <w:sz w:val="16"/>
                <w:szCs w:val="16"/>
                <w:lang w:val="en-US" w:eastAsia="zh-CN"/>
              </w:rPr>
              <w:t>0.845</w:t>
            </w:r>
          </w:p>
        </w:tc>
        <w:tc>
          <w:tcPr>
            <w:tcW w:w="1418" w:type="dxa"/>
            <w:tcBorders>
              <w:top w:val="nil"/>
              <w:left w:val="nil"/>
              <w:bottom w:val="single" w:sz="4" w:space="0" w:color="auto"/>
              <w:right w:val="single" w:sz="4" w:space="0" w:color="auto"/>
            </w:tcBorders>
            <w:shd w:val="clear" w:color="auto" w:fill="auto"/>
            <w:noWrap/>
            <w:vAlign w:val="center"/>
            <w:hideMark/>
          </w:tcPr>
          <w:p w14:paraId="570DFB0D" w14:textId="77777777" w:rsidR="009B5C5E" w:rsidRPr="009B5C5E" w:rsidRDefault="009B5C5E" w:rsidP="00421812">
            <w:pPr>
              <w:jc w:val="right"/>
              <w:rPr>
                <w:sz w:val="16"/>
                <w:szCs w:val="16"/>
                <w:lang w:val="en-US" w:eastAsia="zh-CN"/>
              </w:rPr>
            </w:pPr>
            <w:r w:rsidRPr="009B5C5E">
              <w:rPr>
                <w:sz w:val="16"/>
                <w:szCs w:val="16"/>
                <w:lang w:val="en-US" w:eastAsia="zh-CN"/>
              </w:rPr>
              <w:t>1.193</w:t>
            </w:r>
          </w:p>
        </w:tc>
        <w:tc>
          <w:tcPr>
            <w:tcW w:w="283" w:type="dxa"/>
            <w:tcBorders>
              <w:top w:val="nil"/>
              <w:left w:val="nil"/>
              <w:bottom w:val="nil"/>
              <w:right w:val="nil"/>
            </w:tcBorders>
            <w:shd w:val="clear" w:color="auto" w:fill="auto"/>
            <w:noWrap/>
            <w:vAlign w:val="center"/>
            <w:hideMark/>
          </w:tcPr>
          <w:p w14:paraId="4E650839" w14:textId="77777777" w:rsidR="009B5C5E" w:rsidRPr="009B5C5E" w:rsidRDefault="009B5C5E" w:rsidP="00421812">
            <w:pPr>
              <w:jc w:val="right"/>
              <w:rPr>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14F95F22" w14:textId="77777777" w:rsidR="009B5C5E" w:rsidRPr="009B5C5E" w:rsidRDefault="009B5C5E" w:rsidP="00421812">
            <w:pPr>
              <w:jc w:val="right"/>
              <w:rPr>
                <w:sz w:val="16"/>
                <w:szCs w:val="16"/>
                <w:lang w:val="en-US" w:eastAsia="zh-CN"/>
              </w:rPr>
            </w:pPr>
            <w:r w:rsidRPr="009B5C5E">
              <w:rPr>
                <w:sz w:val="16"/>
                <w:szCs w:val="16"/>
                <w:lang w:val="en-US" w:eastAsia="zh-CN"/>
              </w:rPr>
              <w:t xml:space="preserve">33,350 </w:t>
            </w:r>
          </w:p>
        </w:tc>
        <w:tc>
          <w:tcPr>
            <w:tcW w:w="1417" w:type="dxa"/>
            <w:tcBorders>
              <w:top w:val="nil"/>
              <w:left w:val="nil"/>
              <w:bottom w:val="single" w:sz="4" w:space="0" w:color="auto"/>
              <w:right w:val="single" w:sz="4" w:space="0" w:color="auto"/>
            </w:tcBorders>
            <w:shd w:val="clear" w:color="auto" w:fill="auto"/>
            <w:noWrap/>
            <w:vAlign w:val="center"/>
            <w:hideMark/>
          </w:tcPr>
          <w:p w14:paraId="3DC34875" w14:textId="77777777" w:rsidR="009B5C5E" w:rsidRPr="009B5C5E" w:rsidRDefault="009B5C5E" w:rsidP="00421812">
            <w:pPr>
              <w:jc w:val="right"/>
              <w:rPr>
                <w:sz w:val="16"/>
                <w:szCs w:val="16"/>
                <w:lang w:val="en-US" w:eastAsia="zh-CN"/>
              </w:rPr>
            </w:pPr>
            <w:r w:rsidRPr="009B5C5E">
              <w:rPr>
                <w:sz w:val="16"/>
                <w:szCs w:val="16"/>
                <w:lang w:val="en-US" w:eastAsia="zh-CN"/>
              </w:rPr>
              <w:t xml:space="preserve">33,118 </w:t>
            </w:r>
          </w:p>
        </w:tc>
        <w:tc>
          <w:tcPr>
            <w:tcW w:w="284" w:type="dxa"/>
            <w:tcBorders>
              <w:top w:val="nil"/>
              <w:left w:val="nil"/>
              <w:bottom w:val="nil"/>
              <w:right w:val="nil"/>
            </w:tcBorders>
            <w:shd w:val="clear" w:color="auto" w:fill="auto"/>
            <w:noWrap/>
            <w:vAlign w:val="center"/>
            <w:hideMark/>
          </w:tcPr>
          <w:p w14:paraId="07BF97AF" w14:textId="77777777" w:rsidR="009B5C5E" w:rsidRPr="009B5C5E" w:rsidRDefault="009B5C5E" w:rsidP="00421812">
            <w:pPr>
              <w:jc w:val="right"/>
              <w:rPr>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5C2ACC9F" w14:textId="77777777" w:rsidR="009B5C5E" w:rsidRPr="009B5C5E" w:rsidRDefault="009B5C5E" w:rsidP="00421812">
            <w:pPr>
              <w:jc w:val="right"/>
              <w:rPr>
                <w:sz w:val="16"/>
                <w:szCs w:val="16"/>
                <w:lang w:val="en-US" w:eastAsia="zh-CN"/>
              </w:rPr>
            </w:pPr>
            <w:r w:rsidRPr="009B5C5E">
              <w:rPr>
                <w:sz w:val="16"/>
                <w:szCs w:val="16"/>
                <w:lang w:val="en-US" w:eastAsia="zh-CN"/>
              </w:rPr>
              <w:t xml:space="preserve">30,230 </w:t>
            </w:r>
          </w:p>
        </w:tc>
        <w:tc>
          <w:tcPr>
            <w:tcW w:w="1459" w:type="dxa"/>
            <w:tcBorders>
              <w:top w:val="nil"/>
              <w:left w:val="nil"/>
              <w:bottom w:val="single" w:sz="4" w:space="0" w:color="auto"/>
              <w:right w:val="single" w:sz="4" w:space="0" w:color="auto"/>
            </w:tcBorders>
            <w:shd w:val="clear" w:color="auto" w:fill="auto"/>
            <w:noWrap/>
            <w:vAlign w:val="center"/>
            <w:hideMark/>
          </w:tcPr>
          <w:p w14:paraId="70F8C481" w14:textId="77777777" w:rsidR="009B5C5E" w:rsidRPr="009B5C5E" w:rsidRDefault="009B5C5E" w:rsidP="00421812">
            <w:pPr>
              <w:jc w:val="right"/>
              <w:rPr>
                <w:sz w:val="16"/>
                <w:szCs w:val="16"/>
                <w:lang w:val="en-US" w:eastAsia="zh-CN"/>
              </w:rPr>
            </w:pPr>
            <w:r w:rsidRPr="009B5C5E">
              <w:rPr>
                <w:sz w:val="16"/>
                <w:szCs w:val="16"/>
                <w:lang w:val="en-US" w:eastAsia="zh-CN"/>
              </w:rPr>
              <w:t xml:space="preserve">30,399 </w:t>
            </w:r>
          </w:p>
        </w:tc>
      </w:tr>
      <w:tr w:rsidR="009B5C5E" w:rsidRPr="009B5C5E" w14:paraId="52042DE0" w14:textId="77777777" w:rsidTr="00DA7C34">
        <w:trPr>
          <w:trHeight w:val="240"/>
        </w:trPr>
        <w:tc>
          <w:tcPr>
            <w:tcW w:w="1702" w:type="dxa"/>
            <w:tcBorders>
              <w:top w:val="nil"/>
              <w:left w:val="single" w:sz="4" w:space="0" w:color="auto"/>
              <w:bottom w:val="single" w:sz="4" w:space="0" w:color="auto"/>
              <w:right w:val="single" w:sz="4" w:space="0" w:color="auto"/>
            </w:tcBorders>
            <w:shd w:val="clear" w:color="auto" w:fill="auto"/>
            <w:hideMark/>
          </w:tcPr>
          <w:p w14:paraId="5733685F" w14:textId="77777777" w:rsidR="009B5C5E" w:rsidRPr="009B5C5E" w:rsidRDefault="009B5C5E" w:rsidP="00421812">
            <w:pPr>
              <w:rPr>
                <w:rFonts w:eastAsia="SimSun"/>
                <w:sz w:val="16"/>
                <w:szCs w:val="16"/>
                <w:lang w:val="en-US" w:eastAsia="zh-CN"/>
              </w:rPr>
            </w:pPr>
            <w:proofErr w:type="spellStart"/>
            <w:r w:rsidRPr="009B5C5E">
              <w:rPr>
                <w:rFonts w:eastAsia="SimSun"/>
                <w:sz w:val="16"/>
                <w:szCs w:val="16"/>
              </w:rPr>
              <w:t>土库曼斯坦</w:t>
            </w:r>
            <w:proofErr w:type="spellEnd"/>
          </w:p>
        </w:tc>
        <w:tc>
          <w:tcPr>
            <w:tcW w:w="1134" w:type="dxa"/>
            <w:tcBorders>
              <w:top w:val="nil"/>
              <w:left w:val="nil"/>
              <w:bottom w:val="single" w:sz="4" w:space="0" w:color="auto"/>
              <w:right w:val="single" w:sz="4" w:space="0" w:color="auto"/>
            </w:tcBorders>
            <w:shd w:val="clear" w:color="auto" w:fill="auto"/>
            <w:vAlign w:val="center"/>
            <w:hideMark/>
          </w:tcPr>
          <w:p w14:paraId="6A37ED8F" w14:textId="77777777" w:rsidR="009B5C5E" w:rsidRPr="009B5C5E" w:rsidRDefault="009B5C5E" w:rsidP="00421812">
            <w:pPr>
              <w:jc w:val="right"/>
              <w:rPr>
                <w:sz w:val="16"/>
                <w:szCs w:val="16"/>
                <w:lang w:val="en-US" w:eastAsia="zh-CN"/>
              </w:rPr>
            </w:pPr>
            <w:r w:rsidRPr="009B5C5E">
              <w:rPr>
                <w:sz w:val="16"/>
                <w:szCs w:val="16"/>
                <w:lang w:val="en-US" w:eastAsia="zh-CN"/>
              </w:rPr>
              <w:t>0.034</w:t>
            </w:r>
          </w:p>
        </w:tc>
        <w:tc>
          <w:tcPr>
            <w:tcW w:w="1418" w:type="dxa"/>
            <w:tcBorders>
              <w:top w:val="nil"/>
              <w:left w:val="nil"/>
              <w:bottom w:val="single" w:sz="4" w:space="0" w:color="auto"/>
              <w:right w:val="single" w:sz="4" w:space="0" w:color="auto"/>
            </w:tcBorders>
            <w:shd w:val="clear" w:color="auto" w:fill="auto"/>
            <w:noWrap/>
            <w:vAlign w:val="center"/>
            <w:hideMark/>
          </w:tcPr>
          <w:p w14:paraId="7EA17A1C" w14:textId="77777777" w:rsidR="009B5C5E" w:rsidRPr="009B5C5E" w:rsidRDefault="009B5C5E" w:rsidP="00421812">
            <w:pPr>
              <w:jc w:val="right"/>
              <w:rPr>
                <w:sz w:val="16"/>
                <w:szCs w:val="16"/>
                <w:lang w:val="en-US" w:eastAsia="zh-CN"/>
              </w:rPr>
            </w:pPr>
            <w:r w:rsidRPr="009B5C5E">
              <w:rPr>
                <w:sz w:val="16"/>
                <w:szCs w:val="16"/>
                <w:lang w:val="en-US" w:eastAsia="zh-CN"/>
              </w:rPr>
              <w:t>0.048</w:t>
            </w:r>
          </w:p>
        </w:tc>
        <w:tc>
          <w:tcPr>
            <w:tcW w:w="283" w:type="dxa"/>
            <w:tcBorders>
              <w:top w:val="nil"/>
              <w:left w:val="nil"/>
              <w:bottom w:val="nil"/>
              <w:right w:val="nil"/>
            </w:tcBorders>
            <w:shd w:val="clear" w:color="auto" w:fill="auto"/>
            <w:noWrap/>
            <w:vAlign w:val="center"/>
            <w:hideMark/>
          </w:tcPr>
          <w:p w14:paraId="13D68B58" w14:textId="77777777" w:rsidR="009B5C5E" w:rsidRPr="009B5C5E" w:rsidRDefault="009B5C5E" w:rsidP="00421812">
            <w:pPr>
              <w:jc w:val="right"/>
              <w:rPr>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28AC7C85" w14:textId="77777777" w:rsidR="009B5C5E" w:rsidRPr="009B5C5E" w:rsidRDefault="009B5C5E" w:rsidP="00421812">
            <w:pPr>
              <w:jc w:val="right"/>
              <w:rPr>
                <w:sz w:val="16"/>
                <w:szCs w:val="16"/>
                <w:lang w:val="en-US" w:eastAsia="zh-CN"/>
              </w:rPr>
            </w:pPr>
            <w:r w:rsidRPr="009B5C5E">
              <w:rPr>
                <w:sz w:val="16"/>
                <w:szCs w:val="16"/>
                <w:lang w:val="en-US" w:eastAsia="zh-CN"/>
              </w:rPr>
              <w:t xml:space="preserve">1,342 </w:t>
            </w:r>
          </w:p>
        </w:tc>
        <w:tc>
          <w:tcPr>
            <w:tcW w:w="1417" w:type="dxa"/>
            <w:tcBorders>
              <w:top w:val="nil"/>
              <w:left w:val="nil"/>
              <w:bottom w:val="single" w:sz="4" w:space="0" w:color="auto"/>
              <w:right w:val="single" w:sz="4" w:space="0" w:color="auto"/>
            </w:tcBorders>
            <w:shd w:val="clear" w:color="auto" w:fill="auto"/>
            <w:noWrap/>
            <w:vAlign w:val="center"/>
            <w:hideMark/>
          </w:tcPr>
          <w:p w14:paraId="7C31D414" w14:textId="77777777" w:rsidR="009B5C5E" w:rsidRPr="009B5C5E" w:rsidRDefault="009B5C5E" w:rsidP="00421812">
            <w:pPr>
              <w:jc w:val="right"/>
              <w:rPr>
                <w:sz w:val="16"/>
                <w:szCs w:val="16"/>
                <w:lang w:val="en-US" w:eastAsia="zh-CN"/>
              </w:rPr>
            </w:pPr>
            <w:r w:rsidRPr="009B5C5E">
              <w:rPr>
                <w:sz w:val="16"/>
                <w:szCs w:val="16"/>
                <w:lang w:val="en-US" w:eastAsia="zh-CN"/>
              </w:rPr>
              <w:t xml:space="preserve">1,333 </w:t>
            </w:r>
          </w:p>
        </w:tc>
        <w:tc>
          <w:tcPr>
            <w:tcW w:w="284" w:type="dxa"/>
            <w:tcBorders>
              <w:top w:val="nil"/>
              <w:left w:val="nil"/>
              <w:bottom w:val="nil"/>
              <w:right w:val="nil"/>
            </w:tcBorders>
            <w:shd w:val="clear" w:color="auto" w:fill="auto"/>
            <w:noWrap/>
            <w:vAlign w:val="center"/>
            <w:hideMark/>
          </w:tcPr>
          <w:p w14:paraId="1EA1F456" w14:textId="77777777" w:rsidR="009B5C5E" w:rsidRPr="009B5C5E" w:rsidRDefault="009B5C5E" w:rsidP="00421812">
            <w:pPr>
              <w:jc w:val="right"/>
              <w:rPr>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46273E77" w14:textId="77777777" w:rsidR="009B5C5E" w:rsidRPr="009B5C5E" w:rsidRDefault="009B5C5E" w:rsidP="00421812">
            <w:pPr>
              <w:jc w:val="right"/>
              <w:rPr>
                <w:sz w:val="16"/>
                <w:szCs w:val="16"/>
                <w:lang w:val="en-US" w:eastAsia="zh-CN"/>
              </w:rPr>
            </w:pPr>
            <w:r w:rsidRPr="009B5C5E">
              <w:rPr>
                <w:sz w:val="16"/>
                <w:szCs w:val="16"/>
                <w:lang w:val="en-US" w:eastAsia="zh-CN"/>
              </w:rPr>
              <w:t xml:space="preserve">1,216 </w:t>
            </w:r>
          </w:p>
        </w:tc>
        <w:tc>
          <w:tcPr>
            <w:tcW w:w="1459" w:type="dxa"/>
            <w:tcBorders>
              <w:top w:val="nil"/>
              <w:left w:val="nil"/>
              <w:bottom w:val="single" w:sz="4" w:space="0" w:color="auto"/>
              <w:right w:val="single" w:sz="4" w:space="0" w:color="auto"/>
            </w:tcBorders>
            <w:shd w:val="clear" w:color="auto" w:fill="auto"/>
            <w:noWrap/>
            <w:vAlign w:val="center"/>
            <w:hideMark/>
          </w:tcPr>
          <w:p w14:paraId="6A94300C" w14:textId="77777777" w:rsidR="009B5C5E" w:rsidRPr="009B5C5E" w:rsidRDefault="009B5C5E" w:rsidP="00421812">
            <w:pPr>
              <w:jc w:val="right"/>
              <w:rPr>
                <w:sz w:val="16"/>
                <w:szCs w:val="16"/>
                <w:lang w:val="en-US" w:eastAsia="zh-CN"/>
              </w:rPr>
            </w:pPr>
            <w:r w:rsidRPr="009B5C5E">
              <w:rPr>
                <w:sz w:val="16"/>
                <w:szCs w:val="16"/>
                <w:lang w:val="en-US" w:eastAsia="zh-CN"/>
              </w:rPr>
              <w:t xml:space="preserve">1,223 </w:t>
            </w:r>
          </w:p>
        </w:tc>
      </w:tr>
      <w:tr w:rsidR="009B5C5E" w:rsidRPr="009B5C5E" w14:paraId="680CACD8" w14:textId="77777777" w:rsidTr="00DA7C34">
        <w:trPr>
          <w:trHeight w:val="240"/>
        </w:trPr>
        <w:tc>
          <w:tcPr>
            <w:tcW w:w="1702" w:type="dxa"/>
            <w:tcBorders>
              <w:top w:val="nil"/>
              <w:left w:val="single" w:sz="4" w:space="0" w:color="auto"/>
              <w:bottom w:val="single" w:sz="4" w:space="0" w:color="auto"/>
              <w:right w:val="single" w:sz="4" w:space="0" w:color="auto"/>
            </w:tcBorders>
            <w:shd w:val="clear" w:color="auto" w:fill="auto"/>
            <w:hideMark/>
          </w:tcPr>
          <w:p w14:paraId="0560CB56" w14:textId="77777777" w:rsidR="009B5C5E" w:rsidRPr="009B5C5E" w:rsidRDefault="009B5C5E" w:rsidP="00421812">
            <w:pPr>
              <w:rPr>
                <w:rFonts w:eastAsia="SimSun"/>
                <w:sz w:val="16"/>
                <w:szCs w:val="16"/>
                <w:lang w:val="en-US" w:eastAsia="zh-CN"/>
              </w:rPr>
            </w:pPr>
            <w:proofErr w:type="spellStart"/>
            <w:r w:rsidRPr="009B5C5E">
              <w:rPr>
                <w:rFonts w:eastAsia="SimSun"/>
                <w:sz w:val="16"/>
                <w:szCs w:val="16"/>
              </w:rPr>
              <w:t>乌干达</w:t>
            </w:r>
            <w:proofErr w:type="spellEnd"/>
          </w:p>
        </w:tc>
        <w:tc>
          <w:tcPr>
            <w:tcW w:w="1134" w:type="dxa"/>
            <w:tcBorders>
              <w:top w:val="nil"/>
              <w:left w:val="nil"/>
              <w:bottom w:val="single" w:sz="4" w:space="0" w:color="auto"/>
              <w:right w:val="single" w:sz="4" w:space="0" w:color="auto"/>
            </w:tcBorders>
            <w:shd w:val="clear" w:color="auto" w:fill="auto"/>
            <w:vAlign w:val="center"/>
            <w:hideMark/>
          </w:tcPr>
          <w:p w14:paraId="6D65575D" w14:textId="77777777" w:rsidR="009B5C5E" w:rsidRPr="009B5C5E" w:rsidRDefault="009B5C5E" w:rsidP="00421812">
            <w:pPr>
              <w:jc w:val="right"/>
              <w:rPr>
                <w:sz w:val="16"/>
                <w:szCs w:val="16"/>
                <w:lang w:val="en-US" w:eastAsia="zh-CN"/>
              </w:rPr>
            </w:pPr>
            <w:r w:rsidRPr="009B5C5E">
              <w:rPr>
                <w:sz w:val="16"/>
                <w:szCs w:val="16"/>
                <w:lang w:val="en-US" w:eastAsia="zh-CN"/>
              </w:rPr>
              <w:t>0.010</w:t>
            </w:r>
          </w:p>
        </w:tc>
        <w:tc>
          <w:tcPr>
            <w:tcW w:w="1418" w:type="dxa"/>
            <w:tcBorders>
              <w:top w:val="nil"/>
              <w:left w:val="nil"/>
              <w:bottom w:val="single" w:sz="4" w:space="0" w:color="auto"/>
              <w:right w:val="single" w:sz="4" w:space="0" w:color="auto"/>
            </w:tcBorders>
            <w:shd w:val="clear" w:color="auto" w:fill="auto"/>
            <w:noWrap/>
            <w:vAlign w:val="center"/>
            <w:hideMark/>
          </w:tcPr>
          <w:p w14:paraId="63D582AB" w14:textId="77777777" w:rsidR="009B5C5E" w:rsidRPr="009B5C5E" w:rsidRDefault="009B5C5E" w:rsidP="00421812">
            <w:pPr>
              <w:jc w:val="right"/>
              <w:rPr>
                <w:sz w:val="16"/>
                <w:szCs w:val="16"/>
                <w:lang w:val="en-US" w:eastAsia="zh-CN"/>
              </w:rPr>
            </w:pPr>
            <w:r w:rsidRPr="009B5C5E">
              <w:rPr>
                <w:sz w:val="16"/>
                <w:szCs w:val="16"/>
                <w:lang w:val="en-US" w:eastAsia="zh-CN"/>
              </w:rPr>
              <w:t>0.010</w:t>
            </w:r>
          </w:p>
        </w:tc>
        <w:tc>
          <w:tcPr>
            <w:tcW w:w="283" w:type="dxa"/>
            <w:tcBorders>
              <w:top w:val="nil"/>
              <w:left w:val="nil"/>
              <w:bottom w:val="nil"/>
              <w:right w:val="nil"/>
            </w:tcBorders>
            <w:shd w:val="clear" w:color="auto" w:fill="auto"/>
            <w:noWrap/>
            <w:vAlign w:val="center"/>
            <w:hideMark/>
          </w:tcPr>
          <w:p w14:paraId="1102CBF1" w14:textId="77777777" w:rsidR="009B5C5E" w:rsidRPr="009B5C5E" w:rsidRDefault="009B5C5E" w:rsidP="00421812">
            <w:pPr>
              <w:jc w:val="right"/>
              <w:rPr>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33568CA8" w14:textId="77777777" w:rsidR="009B5C5E" w:rsidRPr="009B5C5E" w:rsidRDefault="009B5C5E" w:rsidP="00421812">
            <w:pPr>
              <w:jc w:val="right"/>
              <w:rPr>
                <w:sz w:val="16"/>
                <w:szCs w:val="16"/>
                <w:lang w:val="en-US" w:eastAsia="zh-CN"/>
              </w:rPr>
            </w:pPr>
            <w:r w:rsidRPr="009B5C5E">
              <w:rPr>
                <w:sz w:val="16"/>
                <w:szCs w:val="16"/>
                <w:lang w:val="en-US" w:eastAsia="zh-CN"/>
              </w:rPr>
              <w:t xml:space="preserve">280 </w:t>
            </w:r>
          </w:p>
        </w:tc>
        <w:tc>
          <w:tcPr>
            <w:tcW w:w="1417" w:type="dxa"/>
            <w:tcBorders>
              <w:top w:val="nil"/>
              <w:left w:val="nil"/>
              <w:bottom w:val="single" w:sz="4" w:space="0" w:color="auto"/>
              <w:right w:val="single" w:sz="4" w:space="0" w:color="auto"/>
            </w:tcBorders>
            <w:shd w:val="clear" w:color="auto" w:fill="auto"/>
            <w:noWrap/>
            <w:vAlign w:val="center"/>
            <w:hideMark/>
          </w:tcPr>
          <w:p w14:paraId="1A5ED409" w14:textId="77777777" w:rsidR="009B5C5E" w:rsidRPr="009B5C5E" w:rsidRDefault="009B5C5E" w:rsidP="00421812">
            <w:pPr>
              <w:jc w:val="right"/>
              <w:rPr>
                <w:sz w:val="16"/>
                <w:szCs w:val="16"/>
                <w:lang w:val="en-US" w:eastAsia="zh-CN"/>
              </w:rPr>
            </w:pPr>
            <w:r w:rsidRPr="009B5C5E">
              <w:rPr>
                <w:sz w:val="16"/>
                <w:szCs w:val="16"/>
                <w:lang w:val="en-US" w:eastAsia="zh-CN"/>
              </w:rPr>
              <w:t xml:space="preserve">278 </w:t>
            </w:r>
          </w:p>
        </w:tc>
        <w:tc>
          <w:tcPr>
            <w:tcW w:w="284" w:type="dxa"/>
            <w:tcBorders>
              <w:top w:val="nil"/>
              <w:left w:val="nil"/>
              <w:bottom w:val="nil"/>
              <w:right w:val="nil"/>
            </w:tcBorders>
            <w:shd w:val="clear" w:color="auto" w:fill="auto"/>
            <w:noWrap/>
            <w:vAlign w:val="center"/>
            <w:hideMark/>
          </w:tcPr>
          <w:p w14:paraId="42F9304A" w14:textId="77777777" w:rsidR="009B5C5E" w:rsidRPr="009B5C5E" w:rsidRDefault="009B5C5E" w:rsidP="00421812">
            <w:pPr>
              <w:jc w:val="right"/>
              <w:rPr>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6CBE6A9C" w14:textId="77777777" w:rsidR="009B5C5E" w:rsidRPr="009B5C5E" w:rsidRDefault="009B5C5E" w:rsidP="00421812">
            <w:pPr>
              <w:jc w:val="right"/>
              <w:rPr>
                <w:sz w:val="16"/>
                <w:szCs w:val="16"/>
                <w:lang w:val="en-US" w:eastAsia="zh-CN"/>
              </w:rPr>
            </w:pPr>
            <w:r w:rsidRPr="009B5C5E">
              <w:rPr>
                <w:sz w:val="16"/>
                <w:szCs w:val="16"/>
                <w:lang w:val="en-US" w:eastAsia="zh-CN"/>
              </w:rPr>
              <w:t xml:space="preserve">253 </w:t>
            </w:r>
          </w:p>
        </w:tc>
        <w:tc>
          <w:tcPr>
            <w:tcW w:w="1459" w:type="dxa"/>
            <w:tcBorders>
              <w:top w:val="nil"/>
              <w:left w:val="nil"/>
              <w:bottom w:val="single" w:sz="4" w:space="0" w:color="auto"/>
              <w:right w:val="single" w:sz="4" w:space="0" w:color="auto"/>
            </w:tcBorders>
            <w:shd w:val="clear" w:color="auto" w:fill="auto"/>
            <w:noWrap/>
            <w:vAlign w:val="center"/>
            <w:hideMark/>
          </w:tcPr>
          <w:p w14:paraId="600CD9CE" w14:textId="77777777" w:rsidR="009B5C5E" w:rsidRPr="009B5C5E" w:rsidRDefault="009B5C5E" w:rsidP="00421812">
            <w:pPr>
              <w:jc w:val="right"/>
              <w:rPr>
                <w:sz w:val="16"/>
                <w:szCs w:val="16"/>
                <w:lang w:val="en-US" w:eastAsia="zh-CN"/>
              </w:rPr>
            </w:pPr>
            <w:r w:rsidRPr="009B5C5E">
              <w:rPr>
                <w:sz w:val="16"/>
                <w:szCs w:val="16"/>
                <w:lang w:val="en-US" w:eastAsia="zh-CN"/>
              </w:rPr>
              <w:t xml:space="preserve">255 </w:t>
            </w:r>
          </w:p>
        </w:tc>
      </w:tr>
      <w:tr w:rsidR="009B5C5E" w:rsidRPr="009B5C5E" w14:paraId="73250C8F" w14:textId="77777777" w:rsidTr="00DA7C34">
        <w:trPr>
          <w:trHeight w:val="240"/>
        </w:trPr>
        <w:tc>
          <w:tcPr>
            <w:tcW w:w="1702" w:type="dxa"/>
            <w:tcBorders>
              <w:top w:val="nil"/>
              <w:left w:val="single" w:sz="4" w:space="0" w:color="auto"/>
              <w:bottom w:val="single" w:sz="4" w:space="0" w:color="auto"/>
              <w:right w:val="single" w:sz="4" w:space="0" w:color="auto"/>
            </w:tcBorders>
            <w:shd w:val="clear" w:color="auto" w:fill="auto"/>
            <w:hideMark/>
          </w:tcPr>
          <w:p w14:paraId="494FC1B8" w14:textId="77777777" w:rsidR="009B5C5E" w:rsidRPr="009B5C5E" w:rsidRDefault="009B5C5E" w:rsidP="00421812">
            <w:pPr>
              <w:rPr>
                <w:rFonts w:eastAsia="SimSun"/>
                <w:sz w:val="16"/>
                <w:szCs w:val="16"/>
                <w:lang w:val="en-US" w:eastAsia="zh-CN"/>
              </w:rPr>
            </w:pPr>
            <w:proofErr w:type="spellStart"/>
            <w:r w:rsidRPr="009B5C5E">
              <w:rPr>
                <w:rFonts w:eastAsia="SimSun"/>
                <w:sz w:val="16"/>
                <w:szCs w:val="16"/>
              </w:rPr>
              <w:t>乌克兰</w:t>
            </w:r>
            <w:proofErr w:type="spellEnd"/>
          </w:p>
        </w:tc>
        <w:tc>
          <w:tcPr>
            <w:tcW w:w="1134" w:type="dxa"/>
            <w:tcBorders>
              <w:top w:val="nil"/>
              <w:left w:val="nil"/>
              <w:bottom w:val="single" w:sz="4" w:space="0" w:color="auto"/>
              <w:right w:val="single" w:sz="4" w:space="0" w:color="auto"/>
            </w:tcBorders>
            <w:shd w:val="clear" w:color="auto" w:fill="auto"/>
            <w:vAlign w:val="center"/>
            <w:hideMark/>
          </w:tcPr>
          <w:p w14:paraId="13C7953A" w14:textId="77777777" w:rsidR="009B5C5E" w:rsidRPr="009B5C5E" w:rsidRDefault="009B5C5E" w:rsidP="00421812">
            <w:pPr>
              <w:jc w:val="right"/>
              <w:rPr>
                <w:sz w:val="16"/>
                <w:szCs w:val="16"/>
                <w:lang w:val="en-US" w:eastAsia="zh-CN"/>
              </w:rPr>
            </w:pPr>
            <w:r w:rsidRPr="009B5C5E">
              <w:rPr>
                <w:sz w:val="16"/>
                <w:szCs w:val="16"/>
                <w:lang w:val="en-US" w:eastAsia="zh-CN"/>
              </w:rPr>
              <w:t>0.056</w:t>
            </w:r>
          </w:p>
        </w:tc>
        <w:tc>
          <w:tcPr>
            <w:tcW w:w="1418" w:type="dxa"/>
            <w:tcBorders>
              <w:top w:val="nil"/>
              <w:left w:val="nil"/>
              <w:bottom w:val="single" w:sz="4" w:space="0" w:color="auto"/>
              <w:right w:val="single" w:sz="4" w:space="0" w:color="auto"/>
            </w:tcBorders>
            <w:shd w:val="clear" w:color="auto" w:fill="auto"/>
            <w:noWrap/>
            <w:vAlign w:val="center"/>
            <w:hideMark/>
          </w:tcPr>
          <w:p w14:paraId="6AB47C54" w14:textId="77777777" w:rsidR="009B5C5E" w:rsidRPr="009B5C5E" w:rsidRDefault="009B5C5E" w:rsidP="00421812">
            <w:pPr>
              <w:jc w:val="right"/>
              <w:rPr>
                <w:sz w:val="16"/>
                <w:szCs w:val="16"/>
                <w:lang w:val="en-US" w:eastAsia="zh-CN"/>
              </w:rPr>
            </w:pPr>
            <w:r w:rsidRPr="009B5C5E">
              <w:rPr>
                <w:sz w:val="16"/>
                <w:szCs w:val="16"/>
                <w:lang w:val="en-US" w:eastAsia="zh-CN"/>
              </w:rPr>
              <w:t>0.079</w:t>
            </w:r>
          </w:p>
        </w:tc>
        <w:tc>
          <w:tcPr>
            <w:tcW w:w="283" w:type="dxa"/>
            <w:tcBorders>
              <w:top w:val="nil"/>
              <w:left w:val="nil"/>
              <w:bottom w:val="nil"/>
              <w:right w:val="nil"/>
            </w:tcBorders>
            <w:shd w:val="clear" w:color="auto" w:fill="auto"/>
            <w:noWrap/>
            <w:vAlign w:val="center"/>
            <w:hideMark/>
          </w:tcPr>
          <w:p w14:paraId="29128D71" w14:textId="77777777" w:rsidR="009B5C5E" w:rsidRPr="009B5C5E" w:rsidRDefault="009B5C5E" w:rsidP="00421812">
            <w:pPr>
              <w:jc w:val="right"/>
              <w:rPr>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47C8E33E" w14:textId="77777777" w:rsidR="009B5C5E" w:rsidRPr="009B5C5E" w:rsidRDefault="009B5C5E" w:rsidP="00421812">
            <w:pPr>
              <w:jc w:val="right"/>
              <w:rPr>
                <w:sz w:val="16"/>
                <w:szCs w:val="16"/>
                <w:lang w:val="en-US" w:eastAsia="zh-CN"/>
              </w:rPr>
            </w:pPr>
            <w:r w:rsidRPr="009B5C5E">
              <w:rPr>
                <w:sz w:val="16"/>
                <w:szCs w:val="16"/>
                <w:lang w:val="en-US" w:eastAsia="zh-CN"/>
              </w:rPr>
              <w:t xml:space="preserve">2,210 </w:t>
            </w:r>
          </w:p>
        </w:tc>
        <w:tc>
          <w:tcPr>
            <w:tcW w:w="1417" w:type="dxa"/>
            <w:tcBorders>
              <w:top w:val="nil"/>
              <w:left w:val="nil"/>
              <w:bottom w:val="single" w:sz="4" w:space="0" w:color="auto"/>
              <w:right w:val="single" w:sz="4" w:space="0" w:color="auto"/>
            </w:tcBorders>
            <w:shd w:val="clear" w:color="auto" w:fill="auto"/>
            <w:noWrap/>
            <w:vAlign w:val="center"/>
            <w:hideMark/>
          </w:tcPr>
          <w:p w14:paraId="00C2AE66" w14:textId="77777777" w:rsidR="009B5C5E" w:rsidRPr="009B5C5E" w:rsidRDefault="009B5C5E" w:rsidP="00421812">
            <w:pPr>
              <w:jc w:val="right"/>
              <w:rPr>
                <w:sz w:val="16"/>
                <w:szCs w:val="16"/>
                <w:lang w:val="en-US" w:eastAsia="zh-CN"/>
              </w:rPr>
            </w:pPr>
            <w:r w:rsidRPr="009B5C5E">
              <w:rPr>
                <w:sz w:val="16"/>
                <w:szCs w:val="16"/>
                <w:lang w:val="en-US" w:eastAsia="zh-CN"/>
              </w:rPr>
              <w:t xml:space="preserve">2,195 </w:t>
            </w:r>
          </w:p>
        </w:tc>
        <w:tc>
          <w:tcPr>
            <w:tcW w:w="284" w:type="dxa"/>
            <w:tcBorders>
              <w:top w:val="nil"/>
              <w:left w:val="nil"/>
              <w:bottom w:val="nil"/>
              <w:right w:val="nil"/>
            </w:tcBorders>
            <w:shd w:val="clear" w:color="auto" w:fill="auto"/>
            <w:noWrap/>
            <w:vAlign w:val="center"/>
            <w:hideMark/>
          </w:tcPr>
          <w:p w14:paraId="47A92F9C" w14:textId="77777777" w:rsidR="009B5C5E" w:rsidRPr="009B5C5E" w:rsidRDefault="009B5C5E" w:rsidP="00421812">
            <w:pPr>
              <w:jc w:val="right"/>
              <w:rPr>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40944220" w14:textId="77777777" w:rsidR="009B5C5E" w:rsidRPr="009B5C5E" w:rsidRDefault="009B5C5E" w:rsidP="00421812">
            <w:pPr>
              <w:jc w:val="right"/>
              <w:rPr>
                <w:sz w:val="16"/>
                <w:szCs w:val="16"/>
                <w:lang w:val="en-US" w:eastAsia="zh-CN"/>
              </w:rPr>
            </w:pPr>
            <w:r w:rsidRPr="009B5C5E">
              <w:rPr>
                <w:sz w:val="16"/>
                <w:szCs w:val="16"/>
                <w:lang w:val="en-US" w:eastAsia="zh-CN"/>
              </w:rPr>
              <w:t xml:space="preserve">2,003 </w:t>
            </w:r>
          </w:p>
        </w:tc>
        <w:tc>
          <w:tcPr>
            <w:tcW w:w="1459" w:type="dxa"/>
            <w:tcBorders>
              <w:top w:val="nil"/>
              <w:left w:val="nil"/>
              <w:bottom w:val="single" w:sz="4" w:space="0" w:color="auto"/>
              <w:right w:val="single" w:sz="4" w:space="0" w:color="auto"/>
            </w:tcBorders>
            <w:shd w:val="clear" w:color="auto" w:fill="auto"/>
            <w:noWrap/>
            <w:vAlign w:val="center"/>
            <w:hideMark/>
          </w:tcPr>
          <w:p w14:paraId="12B98B63" w14:textId="77777777" w:rsidR="009B5C5E" w:rsidRPr="009B5C5E" w:rsidRDefault="009B5C5E" w:rsidP="00421812">
            <w:pPr>
              <w:jc w:val="right"/>
              <w:rPr>
                <w:sz w:val="16"/>
                <w:szCs w:val="16"/>
                <w:lang w:val="en-US" w:eastAsia="zh-CN"/>
              </w:rPr>
            </w:pPr>
            <w:r w:rsidRPr="009B5C5E">
              <w:rPr>
                <w:sz w:val="16"/>
                <w:szCs w:val="16"/>
                <w:lang w:val="en-US" w:eastAsia="zh-CN"/>
              </w:rPr>
              <w:t xml:space="preserve">2,015 </w:t>
            </w:r>
          </w:p>
        </w:tc>
      </w:tr>
      <w:tr w:rsidR="009B5C5E" w:rsidRPr="009B5C5E" w14:paraId="45AD0001" w14:textId="77777777" w:rsidTr="00DA7C34">
        <w:trPr>
          <w:trHeight w:val="240"/>
        </w:trPr>
        <w:tc>
          <w:tcPr>
            <w:tcW w:w="1702" w:type="dxa"/>
            <w:tcBorders>
              <w:top w:val="nil"/>
              <w:left w:val="single" w:sz="4" w:space="0" w:color="auto"/>
              <w:bottom w:val="single" w:sz="4" w:space="0" w:color="auto"/>
              <w:right w:val="single" w:sz="4" w:space="0" w:color="auto"/>
            </w:tcBorders>
            <w:shd w:val="clear" w:color="auto" w:fill="auto"/>
            <w:hideMark/>
          </w:tcPr>
          <w:p w14:paraId="6F5FC19B" w14:textId="77777777" w:rsidR="009B5C5E" w:rsidRPr="009B5C5E" w:rsidRDefault="009B5C5E" w:rsidP="00421812">
            <w:pPr>
              <w:rPr>
                <w:rFonts w:eastAsia="SimSun"/>
                <w:sz w:val="16"/>
                <w:szCs w:val="16"/>
                <w:lang w:val="en-US" w:eastAsia="zh-CN"/>
              </w:rPr>
            </w:pPr>
            <w:proofErr w:type="spellStart"/>
            <w:r w:rsidRPr="009B5C5E">
              <w:rPr>
                <w:rFonts w:eastAsia="SimSun"/>
                <w:sz w:val="16"/>
                <w:szCs w:val="16"/>
              </w:rPr>
              <w:t>阿拉伯联合酋长国</w:t>
            </w:r>
            <w:proofErr w:type="spellEnd"/>
          </w:p>
        </w:tc>
        <w:tc>
          <w:tcPr>
            <w:tcW w:w="1134" w:type="dxa"/>
            <w:tcBorders>
              <w:top w:val="nil"/>
              <w:left w:val="nil"/>
              <w:bottom w:val="single" w:sz="4" w:space="0" w:color="auto"/>
              <w:right w:val="single" w:sz="4" w:space="0" w:color="auto"/>
            </w:tcBorders>
            <w:shd w:val="clear" w:color="auto" w:fill="auto"/>
            <w:vAlign w:val="center"/>
            <w:hideMark/>
          </w:tcPr>
          <w:p w14:paraId="47935AA8" w14:textId="77777777" w:rsidR="009B5C5E" w:rsidRPr="009B5C5E" w:rsidRDefault="009B5C5E" w:rsidP="00421812">
            <w:pPr>
              <w:jc w:val="right"/>
              <w:rPr>
                <w:sz w:val="16"/>
                <w:szCs w:val="16"/>
                <w:lang w:val="en-US" w:eastAsia="zh-CN"/>
              </w:rPr>
            </w:pPr>
            <w:r w:rsidRPr="009B5C5E">
              <w:rPr>
                <w:sz w:val="16"/>
                <w:szCs w:val="16"/>
                <w:lang w:val="en-US" w:eastAsia="zh-CN"/>
              </w:rPr>
              <w:t>0.635</w:t>
            </w:r>
          </w:p>
        </w:tc>
        <w:tc>
          <w:tcPr>
            <w:tcW w:w="1418" w:type="dxa"/>
            <w:tcBorders>
              <w:top w:val="nil"/>
              <w:left w:val="nil"/>
              <w:bottom w:val="single" w:sz="4" w:space="0" w:color="auto"/>
              <w:right w:val="single" w:sz="4" w:space="0" w:color="auto"/>
            </w:tcBorders>
            <w:shd w:val="clear" w:color="auto" w:fill="auto"/>
            <w:noWrap/>
            <w:vAlign w:val="center"/>
            <w:hideMark/>
          </w:tcPr>
          <w:p w14:paraId="7B09C8E7" w14:textId="77777777" w:rsidR="009B5C5E" w:rsidRPr="009B5C5E" w:rsidRDefault="009B5C5E" w:rsidP="00421812">
            <w:pPr>
              <w:jc w:val="right"/>
              <w:rPr>
                <w:sz w:val="16"/>
                <w:szCs w:val="16"/>
                <w:lang w:val="en-US" w:eastAsia="zh-CN"/>
              </w:rPr>
            </w:pPr>
            <w:r w:rsidRPr="009B5C5E">
              <w:rPr>
                <w:sz w:val="16"/>
                <w:szCs w:val="16"/>
                <w:lang w:val="en-US" w:eastAsia="zh-CN"/>
              </w:rPr>
              <w:t>0.896</w:t>
            </w:r>
          </w:p>
        </w:tc>
        <w:tc>
          <w:tcPr>
            <w:tcW w:w="283" w:type="dxa"/>
            <w:tcBorders>
              <w:top w:val="nil"/>
              <w:left w:val="nil"/>
              <w:bottom w:val="nil"/>
              <w:right w:val="nil"/>
            </w:tcBorders>
            <w:shd w:val="clear" w:color="auto" w:fill="auto"/>
            <w:noWrap/>
            <w:vAlign w:val="center"/>
            <w:hideMark/>
          </w:tcPr>
          <w:p w14:paraId="416D3902" w14:textId="77777777" w:rsidR="009B5C5E" w:rsidRPr="009B5C5E" w:rsidRDefault="009B5C5E" w:rsidP="00421812">
            <w:pPr>
              <w:jc w:val="right"/>
              <w:rPr>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1630DB92" w14:textId="77777777" w:rsidR="009B5C5E" w:rsidRPr="009B5C5E" w:rsidRDefault="009B5C5E" w:rsidP="00421812">
            <w:pPr>
              <w:jc w:val="right"/>
              <w:rPr>
                <w:sz w:val="16"/>
                <w:szCs w:val="16"/>
                <w:lang w:val="en-US" w:eastAsia="zh-CN"/>
              </w:rPr>
            </w:pPr>
            <w:r w:rsidRPr="009B5C5E">
              <w:rPr>
                <w:sz w:val="16"/>
                <w:szCs w:val="16"/>
                <w:lang w:val="en-US" w:eastAsia="zh-CN"/>
              </w:rPr>
              <w:t xml:space="preserve">25,061 </w:t>
            </w:r>
          </w:p>
        </w:tc>
        <w:tc>
          <w:tcPr>
            <w:tcW w:w="1417" w:type="dxa"/>
            <w:tcBorders>
              <w:top w:val="nil"/>
              <w:left w:val="nil"/>
              <w:bottom w:val="single" w:sz="4" w:space="0" w:color="auto"/>
              <w:right w:val="single" w:sz="4" w:space="0" w:color="auto"/>
            </w:tcBorders>
            <w:shd w:val="clear" w:color="auto" w:fill="auto"/>
            <w:noWrap/>
            <w:vAlign w:val="center"/>
            <w:hideMark/>
          </w:tcPr>
          <w:p w14:paraId="6B641B58" w14:textId="77777777" w:rsidR="009B5C5E" w:rsidRPr="009B5C5E" w:rsidRDefault="009B5C5E" w:rsidP="00421812">
            <w:pPr>
              <w:jc w:val="right"/>
              <w:rPr>
                <w:sz w:val="16"/>
                <w:szCs w:val="16"/>
                <w:lang w:val="en-US" w:eastAsia="zh-CN"/>
              </w:rPr>
            </w:pPr>
            <w:r w:rsidRPr="009B5C5E">
              <w:rPr>
                <w:sz w:val="16"/>
                <w:szCs w:val="16"/>
                <w:lang w:val="en-US" w:eastAsia="zh-CN"/>
              </w:rPr>
              <w:t xml:space="preserve">24,887 </w:t>
            </w:r>
          </w:p>
        </w:tc>
        <w:tc>
          <w:tcPr>
            <w:tcW w:w="284" w:type="dxa"/>
            <w:tcBorders>
              <w:top w:val="nil"/>
              <w:left w:val="nil"/>
              <w:bottom w:val="nil"/>
              <w:right w:val="nil"/>
            </w:tcBorders>
            <w:shd w:val="clear" w:color="auto" w:fill="auto"/>
            <w:noWrap/>
            <w:vAlign w:val="center"/>
            <w:hideMark/>
          </w:tcPr>
          <w:p w14:paraId="7A79FEB8" w14:textId="77777777" w:rsidR="009B5C5E" w:rsidRPr="009B5C5E" w:rsidRDefault="009B5C5E" w:rsidP="00421812">
            <w:pPr>
              <w:jc w:val="right"/>
              <w:rPr>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352DCD82" w14:textId="77777777" w:rsidR="009B5C5E" w:rsidRPr="009B5C5E" w:rsidRDefault="009B5C5E" w:rsidP="00421812">
            <w:pPr>
              <w:jc w:val="right"/>
              <w:rPr>
                <w:sz w:val="16"/>
                <w:szCs w:val="16"/>
                <w:lang w:val="en-US" w:eastAsia="zh-CN"/>
              </w:rPr>
            </w:pPr>
            <w:r w:rsidRPr="009B5C5E">
              <w:rPr>
                <w:sz w:val="16"/>
                <w:szCs w:val="16"/>
                <w:lang w:val="en-US" w:eastAsia="zh-CN"/>
              </w:rPr>
              <w:t xml:space="preserve">22,717 </w:t>
            </w:r>
          </w:p>
        </w:tc>
        <w:tc>
          <w:tcPr>
            <w:tcW w:w="1459" w:type="dxa"/>
            <w:tcBorders>
              <w:top w:val="nil"/>
              <w:left w:val="nil"/>
              <w:bottom w:val="single" w:sz="4" w:space="0" w:color="auto"/>
              <w:right w:val="single" w:sz="4" w:space="0" w:color="auto"/>
            </w:tcBorders>
            <w:shd w:val="clear" w:color="auto" w:fill="auto"/>
            <w:noWrap/>
            <w:vAlign w:val="center"/>
            <w:hideMark/>
          </w:tcPr>
          <w:p w14:paraId="3931C706" w14:textId="77777777" w:rsidR="009B5C5E" w:rsidRPr="009B5C5E" w:rsidRDefault="009B5C5E" w:rsidP="00421812">
            <w:pPr>
              <w:jc w:val="right"/>
              <w:rPr>
                <w:sz w:val="16"/>
                <w:szCs w:val="16"/>
                <w:lang w:val="en-US" w:eastAsia="zh-CN"/>
              </w:rPr>
            </w:pPr>
            <w:r w:rsidRPr="009B5C5E">
              <w:rPr>
                <w:sz w:val="16"/>
                <w:szCs w:val="16"/>
                <w:lang w:val="en-US" w:eastAsia="zh-CN"/>
              </w:rPr>
              <w:t xml:space="preserve">22,846 </w:t>
            </w:r>
          </w:p>
        </w:tc>
      </w:tr>
      <w:tr w:rsidR="009B5C5E" w:rsidRPr="009B5C5E" w14:paraId="4D8E72FC" w14:textId="77777777" w:rsidTr="00DA7C34">
        <w:trPr>
          <w:trHeight w:val="480"/>
        </w:trPr>
        <w:tc>
          <w:tcPr>
            <w:tcW w:w="1702" w:type="dxa"/>
            <w:tcBorders>
              <w:top w:val="nil"/>
              <w:left w:val="single" w:sz="4" w:space="0" w:color="auto"/>
              <w:bottom w:val="single" w:sz="4" w:space="0" w:color="auto"/>
              <w:right w:val="single" w:sz="4" w:space="0" w:color="auto"/>
            </w:tcBorders>
            <w:shd w:val="clear" w:color="auto" w:fill="auto"/>
            <w:hideMark/>
          </w:tcPr>
          <w:p w14:paraId="18E60380" w14:textId="77777777" w:rsidR="009B5C5E" w:rsidRPr="009B5C5E" w:rsidRDefault="009B5C5E" w:rsidP="00421812">
            <w:pPr>
              <w:rPr>
                <w:rFonts w:eastAsia="SimSun"/>
                <w:sz w:val="16"/>
                <w:szCs w:val="16"/>
                <w:lang w:val="en-US" w:eastAsia="zh-CN"/>
              </w:rPr>
            </w:pPr>
            <w:r w:rsidRPr="009B5C5E">
              <w:rPr>
                <w:rFonts w:eastAsia="SimSun"/>
                <w:sz w:val="16"/>
                <w:szCs w:val="16"/>
                <w:lang w:eastAsia="zh-CN"/>
              </w:rPr>
              <w:t>大不列颠及北爱尔兰联合王国</w:t>
            </w:r>
          </w:p>
        </w:tc>
        <w:tc>
          <w:tcPr>
            <w:tcW w:w="1134" w:type="dxa"/>
            <w:tcBorders>
              <w:top w:val="nil"/>
              <w:left w:val="nil"/>
              <w:bottom w:val="single" w:sz="4" w:space="0" w:color="auto"/>
              <w:right w:val="single" w:sz="4" w:space="0" w:color="auto"/>
            </w:tcBorders>
            <w:shd w:val="clear" w:color="auto" w:fill="auto"/>
            <w:vAlign w:val="center"/>
            <w:hideMark/>
          </w:tcPr>
          <w:p w14:paraId="4B2116DF" w14:textId="77777777" w:rsidR="009B5C5E" w:rsidRPr="009B5C5E" w:rsidRDefault="009B5C5E" w:rsidP="00421812">
            <w:pPr>
              <w:jc w:val="right"/>
              <w:rPr>
                <w:sz w:val="16"/>
                <w:szCs w:val="16"/>
                <w:lang w:val="en-US" w:eastAsia="zh-CN"/>
              </w:rPr>
            </w:pPr>
            <w:r w:rsidRPr="009B5C5E">
              <w:rPr>
                <w:sz w:val="16"/>
                <w:szCs w:val="16"/>
                <w:lang w:val="en-US" w:eastAsia="zh-CN"/>
              </w:rPr>
              <w:t>4.375</w:t>
            </w:r>
          </w:p>
        </w:tc>
        <w:tc>
          <w:tcPr>
            <w:tcW w:w="1418" w:type="dxa"/>
            <w:tcBorders>
              <w:top w:val="nil"/>
              <w:left w:val="nil"/>
              <w:bottom w:val="single" w:sz="4" w:space="0" w:color="auto"/>
              <w:right w:val="single" w:sz="4" w:space="0" w:color="auto"/>
            </w:tcBorders>
            <w:shd w:val="clear" w:color="auto" w:fill="auto"/>
            <w:noWrap/>
            <w:vAlign w:val="center"/>
            <w:hideMark/>
          </w:tcPr>
          <w:p w14:paraId="4F774CE4" w14:textId="77777777" w:rsidR="009B5C5E" w:rsidRPr="009B5C5E" w:rsidRDefault="009B5C5E" w:rsidP="00421812">
            <w:pPr>
              <w:jc w:val="right"/>
              <w:rPr>
                <w:sz w:val="16"/>
                <w:szCs w:val="16"/>
                <w:lang w:val="en-US" w:eastAsia="zh-CN"/>
              </w:rPr>
            </w:pPr>
            <w:r w:rsidRPr="009B5C5E">
              <w:rPr>
                <w:sz w:val="16"/>
                <w:szCs w:val="16"/>
                <w:lang w:val="en-US" w:eastAsia="zh-CN"/>
              </w:rPr>
              <w:t>6.176</w:t>
            </w:r>
          </w:p>
        </w:tc>
        <w:tc>
          <w:tcPr>
            <w:tcW w:w="283" w:type="dxa"/>
            <w:tcBorders>
              <w:top w:val="nil"/>
              <w:left w:val="nil"/>
              <w:bottom w:val="nil"/>
              <w:right w:val="nil"/>
            </w:tcBorders>
            <w:shd w:val="clear" w:color="auto" w:fill="auto"/>
            <w:noWrap/>
            <w:vAlign w:val="center"/>
            <w:hideMark/>
          </w:tcPr>
          <w:p w14:paraId="2ECDA58A" w14:textId="77777777" w:rsidR="009B5C5E" w:rsidRPr="009B5C5E" w:rsidRDefault="009B5C5E" w:rsidP="00421812">
            <w:pPr>
              <w:jc w:val="right"/>
              <w:rPr>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22546964" w14:textId="77777777" w:rsidR="009B5C5E" w:rsidRPr="009B5C5E" w:rsidRDefault="009B5C5E" w:rsidP="00421812">
            <w:pPr>
              <w:jc w:val="right"/>
              <w:rPr>
                <w:sz w:val="16"/>
                <w:szCs w:val="16"/>
                <w:lang w:val="en-US" w:eastAsia="zh-CN"/>
              </w:rPr>
            </w:pPr>
            <w:r w:rsidRPr="009B5C5E">
              <w:rPr>
                <w:sz w:val="16"/>
                <w:szCs w:val="16"/>
                <w:lang w:val="en-US" w:eastAsia="zh-CN"/>
              </w:rPr>
              <w:t xml:space="preserve">172,667 </w:t>
            </w:r>
          </w:p>
        </w:tc>
        <w:tc>
          <w:tcPr>
            <w:tcW w:w="1417" w:type="dxa"/>
            <w:tcBorders>
              <w:top w:val="nil"/>
              <w:left w:val="nil"/>
              <w:bottom w:val="single" w:sz="4" w:space="0" w:color="auto"/>
              <w:right w:val="single" w:sz="4" w:space="0" w:color="auto"/>
            </w:tcBorders>
            <w:shd w:val="clear" w:color="auto" w:fill="auto"/>
            <w:noWrap/>
            <w:vAlign w:val="center"/>
            <w:hideMark/>
          </w:tcPr>
          <w:p w14:paraId="1B5BD508" w14:textId="77777777" w:rsidR="009B5C5E" w:rsidRPr="009B5C5E" w:rsidRDefault="009B5C5E" w:rsidP="00421812">
            <w:pPr>
              <w:jc w:val="right"/>
              <w:rPr>
                <w:sz w:val="16"/>
                <w:szCs w:val="16"/>
                <w:lang w:val="en-US" w:eastAsia="zh-CN"/>
              </w:rPr>
            </w:pPr>
            <w:r w:rsidRPr="009B5C5E">
              <w:rPr>
                <w:sz w:val="16"/>
                <w:szCs w:val="16"/>
                <w:lang w:val="en-US" w:eastAsia="zh-CN"/>
              </w:rPr>
              <w:t xml:space="preserve">171,473 </w:t>
            </w:r>
          </w:p>
        </w:tc>
        <w:tc>
          <w:tcPr>
            <w:tcW w:w="284" w:type="dxa"/>
            <w:tcBorders>
              <w:top w:val="nil"/>
              <w:left w:val="nil"/>
              <w:bottom w:val="nil"/>
              <w:right w:val="nil"/>
            </w:tcBorders>
            <w:shd w:val="clear" w:color="auto" w:fill="auto"/>
            <w:noWrap/>
            <w:vAlign w:val="center"/>
            <w:hideMark/>
          </w:tcPr>
          <w:p w14:paraId="2D08541F" w14:textId="77777777" w:rsidR="009B5C5E" w:rsidRPr="009B5C5E" w:rsidRDefault="009B5C5E" w:rsidP="00421812">
            <w:pPr>
              <w:jc w:val="right"/>
              <w:rPr>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338FF64A" w14:textId="77777777" w:rsidR="009B5C5E" w:rsidRPr="009B5C5E" w:rsidRDefault="009B5C5E" w:rsidP="00421812">
            <w:pPr>
              <w:jc w:val="right"/>
              <w:rPr>
                <w:sz w:val="16"/>
                <w:szCs w:val="16"/>
                <w:lang w:val="en-US" w:eastAsia="zh-CN"/>
              </w:rPr>
            </w:pPr>
            <w:r w:rsidRPr="009B5C5E">
              <w:rPr>
                <w:sz w:val="16"/>
                <w:szCs w:val="16"/>
                <w:lang w:val="en-US" w:eastAsia="zh-CN"/>
              </w:rPr>
              <w:t xml:space="preserve">156,514 </w:t>
            </w:r>
          </w:p>
        </w:tc>
        <w:tc>
          <w:tcPr>
            <w:tcW w:w="1459" w:type="dxa"/>
            <w:tcBorders>
              <w:top w:val="nil"/>
              <w:left w:val="nil"/>
              <w:bottom w:val="single" w:sz="4" w:space="0" w:color="auto"/>
              <w:right w:val="single" w:sz="4" w:space="0" w:color="auto"/>
            </w:tcBorders>
            <w:shd w:val="clear" w:color="auto" w:fill="auto"/>
            <w:noWrap/>
            <w:vAlign w:val="center"/>
            <w:hideMark/>
          </w:tcPr>
          <w:p w14:paraId="34E8443C" w14:textId="77777777" w:rsidR="009B5C5E" w:rsidRPr="009B5C5E" w:rsidRDefault="009B5C5E" w:rsidP="00421812">
            <w:pPr>
              <w:jc w:val="right"/>
              <w:rPr>
                <w:sz w:val="16"/>
                <w:szCs w:val="16"/>
                <w:lang w:val="en-US" w:eastAsia="zh-CN"/>
              </w:rPr>
            </w:pPr>
            <w:r w:rsidRPr="009B5C5E">
              <w:rPr>
                <w:sz w:val="16"/>
                <w:szCs w:val="16"/>
                <w:lang w:val="en-US" w:eastAsia="zh-CN"/>
              </w:rPr>
              <w:t xml:space="preserve">157,397 </w:t>
            </w:r>
          </w:p>
        </w:tc>
      </w:tr>
      <w:tr w:rsidR="009B5C5E" w:rsidRPr="009B5C5E" w14:paraId="0770E6C0" w14:textId="77777777" w:rsidTr="00DA7C34">
        <w:trPr>
          <w:trHeight w:val="240"/>
        </w:trPr>
        <w:tc>
          <w:tcPr>
            <w:tcW w:w="1702" w:type="dxa"/>
            <w:tcBorders>
              <w:top w:val="nil"/>
              <w:left w:val="single" w:sz="4" w:space="0" w:color="auto"/>
              <w:bottom w:val="single" w:sz="4" w:space="0" w:color="auto"/>
              <w:right w:val="single" w:sz="4" w:space="0" w:color="auto"/>
            </w:tcBorders>
            <w:shd w:val="clear" w:color="auto" w:fill="auto"/>
            <w:hideMark/>
          </w:tcPr>
          <w:p w14:paraId="6CDE086F" w14:textId="77777777" w:rsidR="009B5C5E" w:rsidRPr="009B5C5E" w:rsidRDefault="009B5C5E" w:rsidP="00421812">
            <w:pPr>
              <w:rPr>
                <w:rFonts w:eastAsia="SimSun"/>
                <w:sz w:val="16"/>
                <w:szCs w:val="16"/>
                <w:lang w:val="en-US" w:eastAsia="zh-CN"/>
              </w:rPr>
            </w:pPr>
            <w:proofErr w:type="spellStart"/>
            <w:r w:rsidRPr="009B5C5E">
              <w:rPr>
                <w:rFonts w:eastAsia="SimSun"/>
                <w:sz w:val="16"/>
                <w:szCs w:val="16"/>
              </w:rPr>
              <w:t>坦桑尼亚联合共和国</w:t>
            </w:r>
            <w:proofErr w:type="spellEnd"/>
          </w:p>
        </w:tc>
        <w:tc>
          <w:tcPr>
            <w:tcW w:w="1134" w:type="dxa"/>
            <w:tcBorders>
              <w:top w:val="nil"/>
              <w:left w:val="nil"/>
              <w:bottom w:val="single" w:sz="4" w:space="0" w:color="auto"/>
              <w:right w:val="single" w:sz="4" w:space="0" w:color="auto"/>
            </w:tcBorders>
            <w:shd w:val="clear" w:color="auto" w:fill="auto"/>
            <w:vAlign w:val="center"/>
            <w:hideMark/>
          </w:tcPr>
          <w:p w14:paraId="1CF670D4" w14:textId="77777777" w:rsidR="009B5C5E" w:rsidRPr="009B5C5E" w:rsidRDefault="009B5C5E" w:rsidP="00421812">
            <w:pPr>
              <w:jc w:val="right"/>
              <w:rPr>
                <w:sz w:val="16"/>
                <w:szCs w:val="16"/>
                <w:lang w:val="en-US" w:eastAsia="zh-CN"/>
              </w:rPr>
            </w:pPr>
            <w:r w:rsidRPr="009B5C5E">
              <w:rPr>
                <w:sz w:val="16"/>
                <w:szCs w:val="16"/>
                <w:lang w:val="en-US" w:eastAsia="zh-CN"/>
              </w:rPr>
              <w:t>0.010</w:t>
            </w:r>
          </w:p>
        </w:tc>
        <w:tc>
          <w:tcPr>
            <w:tcW w:w="1418" w:type="dxa"/>
            <w:tcBorders>
              <w:top w:val="nil"/>
              <w:left w:val="nil"/>
              <w:bottom w:val="single" w:sz="4" w:space="0" w:color="auto"/>
              <w:right w:val="single" w:sz="4" w:space="0" w:color="auto"/>
            </w:tcBorders>
            <w:shd w:val="clear" w:color="auto" w:fill="auto"/>
            <w:noWrap/>
            <w:vAlign w:val="center"/>
            <w:hideMark/>
          </w:tcPr>
          <w:p w14:paraId="35533B13" w14:textId="77777777" w:rsidR="009B5C5E" w:rsidRPr="009B5C5E" w:rsidRDefault="009B5C5E" w:rsidP="00421812">
            <w:pPr>
              <w:jc w:val="right"/>
              <w:rPr>
                <w:sz w:val="16"/>
                <w:szCs w:val="16"/>
                <w:lang w:val="en-US" w:eastAsia="zh-CN"/>
              </w:rPr>
            </w:pPr>
            <w:r w:rsidRPr="009B5C5E">
              <w:rPr>
                <w:sz w:val="16"/>
                <w:szCs w:val="16"/>
                <w:lang w:val="en-US" w:eastAsia="zh-CN"/>
              </w:rPr>
              <w:t>0.010</w:t>
            </w:r>
          </w:p>
        </w:tc>
        <w:tc>
          <w:tcPr>
            <w:tcW w:w="283" w:type="dxa"/>
            <w:tcBorders>
              <w:top w:val="nil"/>
              <w:left w:val="nil"/>
              <w:bottom w:val="nil"/>
              <w:right w:val="nil"/>
            </w:tcBorders>
            <w:shd w:val="clear" w:color="auto" w:fill="auto"/>
            <w:noWrap/>
            <w:vAlign w:val="center"/>
            <w:hideMark/>
          </w:tcPr>
          <w:p w14:paraId="550E1B5F" w14:textId="77777777" w:rsidR="009B5C5E" w:rsidRPr="009B5C5E" w:rsidRDefault="009B5C5E" w:rsidP="00421812">
            <w:pPr>
              <w:jc w:val="right"/>
              <w:rPr>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193CF2B1" w14:textId="77777777" w:rsidR="009B5C5E" w:rsidRPr="009B5C5E" w:rsidRDefault="009B5C5E" w:rsidP="00421812">
            <w:pPr>
              <w:jc w:val="right"/>
              <w:rPr>
                <w:sz w:val="16"/>
                <w:szCs w:val="16"/>
                <w:lang w:val="en-US" w:eastAsia="zh-CN"/>
              </w:rPr>
            </w:pPr>
            <w:r w:rsidRPr="009B5C5E">
              <w:rPr>
                <w:sz w:val="16"/>
                <w:szCs w:val="16"/>
                <w:lang w:val="en-US" w:eastAsia="zh-CN"/>
              </w:rPr>
              <w:t xml:space="preserve">280 </w:t>
            </w:r>
          </w:p>
        </w:tc>
        <w:tc>
          <w:tcPr>
            <w:tcW w:w="1417" w:type="dxa"/>
            <w:tcBorders>
              <w:top w:val="nil"/>
              <w:left w:val="nil"/>
              <w:bottom w:val="single" w:sz="4" w:space="0" w:color="auto"/>
              <w:right w:val="single" w:sz="4" w:space="0" w:color="auto"/>
            </w:tcBorders>
            <w:shd w:val="clear" w:color="auto" w:fill="auto"/>
            <w:noWrap/>
            <w:vAlign w:val="center"/>
            <w:hideMark/>
          </w:tcPr>
          <w:p w14:paraId="52372859" w14:textId="77777777" w:rsidR="009B5C5E" w:rsidRPr="009B5C5E" w:rsidRDefault="009B5C5E" w:rsidP="00421812">
            <w:pPr>
              <w:jc w:val="right"/>
              <w:rPr>
                <w:sz w:val="16"/>
                <w:szCs w:val="16"/>
                <w:lang w:val="en-US" w:eastAsia="zh-CN"/>
              </w:rPr>
            </w:pPr>
            <w:r w:rsidRPr="009B5C5E">
              <w:rPr>
                <w:sz w:val="16"/>
                <w:szCs w:val="16"/>
                <w:lang w:val="en-US" w:eastAsia="zh-CN"/>
              </w:rPr>
              <w:t xml:space="preserve">278 </w:t>
            </w:r>
          </w:p>
        </w:tc>
        <w:tc>
          <w:tcPr>
            <w:tcW w:w="284" w:type="dxa"/>
            <w:tcBorders>
              <w:top w:val="nil"/>
              <w:left w:val="nil"/>
              <w:bottom w:val="nil"/>
              <w:right w:val="nil"/>
            </w:tcBorders>
            <w:shd w:val="clear" w:color="auto" w:fill="auto"/>
            <w:noWrap/>
            <w:vAlign w:val="center"/>
            <w:hideMark/>
          </w:tcPr>
          <w:p w14:paraId="2913B314" w14:textId="77777777" w:rsidR="009B5C5E" w:rsidRPr="009B5C5E" w:rsidRDefault="009B5C5E" w:rsidP="00421812">
            <w:pPr>
              <w:jc w:val="right"/>
              <w:rPr>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73C9CA73" w14:textId="77777777" w:rsidR="009B5C5E" w:rsidRPr="009B5C5E" w:rsidRDefault="009B5C5E" w:rsidP="00421812">
            <w:pPr>
              <w:jc w:val="right"/>
              <w:rPr>
                <w:sz w:val="16"/>
                <w:szCs w:val="16"/>
                <w:lang w:val="en-US" w:eastAsia="zh-CN"/>
              </w:rPr>
            </w:pPr>
            <w:r w:rsidRPr="009B5C5E">
              <w:rPr>
                <w:sz w:val="16"/>
                <w:szCs w:val="16"/>
                <w:lang w:val="en-US" w:eastAsia="zh-CN"/>
              </w:rPr>
              <w:t xml:space="preserve">253 </w:t>
            </w:r>
          </w:p>
        </w:tc>
        <w:tc>
          <w:tcPr>
            <w:tcW w:w="1459" w:type="dxa"/>
            <w:tcBorders>
              <w:top w:val="nil"/>
              <w:left w:val="nil"/>
              <w:bottom w:val="single" w:sz="4" w:space="0" w:color="auto"/>
              <w:right w:val="single" w:sz="4" w:space="0" w:color="auto"/>
            </w:tcBorders>
            <w:shd w:val="clear" w:color="auto" w:fill="auto"/>
            <w:noWrap/>
            <w:vAlign w:val="center"/>
            <w:hideMark/>
          </w:tcPr>
          <w:p w14:paraId="1F6882DC" w14:textId="77777777" w:rsidR="009B5C5E" w:rsidRPr="009B5C5E" w:rsidRDefault="009B5C5E" w:rsidP="00421812">
            <w:pPr>
              <w:jc w:val="right"/>
              <w:rPr>
                <w:sz w:val="16"/>
                <w:szCs w:val="16"/>
                <w:lang w:val="en-US" w:eastAsia="zh-CN"/>
              </w:rPr>
            </w:pPr>
            <w:r w:rsidRPr="009B5C5E">
              <w:rPr>
                <w:sz w:val="16"/>
                <w:szCs w:val="16"/>
                <w:lang w:val="en-US" w:eastAsia="zh-CN"/>
              </w:rPr>
              <w:t xml:space="preserve">255 </w:t>
            </w:r>
          </w:p>
        </w:tc>
      </w:tr>
      <w:tr w:rsidR="009B5C5E" w:rsidRPr="009B5C5E" w14:paraId="6A06F617" w14:textId="77777777" w:rsidTr="00DA7C34">
        <w:trPr>
          <w:trHeight w:val="240"/>
        </w:trPr>
        <w:tc>
          <w:tcPr>
            <w:tcW w:w="1702" w:type="dxa"/>
            <w:tcBorders>
              <w:top w:val="nil"/>
              <w:left w:val="single" w:sz="4" w:space="0" w:color="auto"/>
              <w:bottom w:val="single" w:sz="4" w:space="0" w:color="auto"/>
              <w:right w:val="single" w:sz="4" w:space="0" w:color="auto"/>
            </w:tcBorders>
            <w:shd w:val="clear" w:color="auto" w:fill="auto"/>
            <w:hideMark/>
          </w:tcPr>
          <w:p w14:paraId="11510967" w14:textId="77777777" w:rsidR="009B5C5E" w:rsidRPr="009B5C5E" w:rsidRDefault="009B5C5E" w:rsidP="00421812">
            <w:pPr>
              <w:rPr>
                <w:rFonts w:eastAsia="SimSun"/>
                <w:sz w:val="16"/>
                <w:szCs w:val="16"/>
                <w:lang w:val="en-US" w:eastAsia="zh-CN"/>
              </w:rPr>
            </w:pPr>
            <w:proofErr w:type="spellStart"/>
            <w:r w:rsidRPr="009B5C5E">
              <w:rPr>
                <w:rFonts w:eastAsia="SimSun"/>
                <w:sz w:val="16"/>
                <w:szCs w:val="16"/>
              </w:rPr>
              <w:t>乌拉圭</w:t>
            </w:r>
            <w:proofErr w:type="spellEnd"/>
          </w:p>
        </w:tc>
        <w:tc>
          <w:tcPr>
            <w:tcW w:w="1134" w:type="dxa"/>
            <w:tcBorders>
              <w:top w:val="nil"/>
              <w:left w:val="nil"/>
              <w:bottom w:val="single" w:sz="4" w:space="0" w:color="auto"/>
              <w:right w:val="single" w:sz="4" w:space="0" w:color="auto"/>
            </w:tcBorders>
            <w:shd w:val="clear" w:color="auto" w:fill="auto"/>
            <w:vAlign w:val="center"/>
            <w:hideMark/>
          </w:tcPr>
          <w:p w14:paraId="6CE269FD" w14:textId="77777777" w:rsidR="009B5C5E" w:rsidRPr="009B5C5E" w:rsidRDefault="009B5C5E" w:rsidP="00421812">
            <w:pPr>
              <w:jc w:val="right"/>
              <w:rPr>
                <w:sz w:val="16"/>
                <w:szCs w:val="16"/>
                <w:lang w:val="en-US" w:eastAsia="zh-CN"/>
              </w:rPr>
            </w:pPr>
            <w:r w:rsidRPr="009B5C5E">
              <w:rPr>
                <w:sz w:val="16"/>
                <w:szCs w:val="16"/>
                <w:lang w:val="en-US" w:eastAsia="zh-CN"/>
              </w:rPr>
              <w:t>0.092</w:t>
            </w:r>
          </w:p>
        </w:tc>
        <w:tc>
          <w:tcPr>
            <w:tcW w:w="1418" w:type="dxa"/>
            <w:tcBorders>
              <w:top w:val="nil"/>
              <w:left w:val="nil"/>
              <w:bottom w:val="single" w:sz="4" w:space="0" w:color="auto"/>
              <w:right w:val="single" w:sz="4" w:space="0" w:color="auto"/>
            </w:tcBorders>
            <w:shd w:val="clear" w:color="auto" w:fill="auto"/>
            <w:noWrap/>
            <w:vAlign w:val="center"/>
            <w:hideMark/>
          </w:tcPr>
          <w:p w14:paraId="45090A3E" w14:textId="77777777" w:rsidR="009B5C5E" w:rsidRPr="009B5C5E" w:rsidRDefault="009B5C5E" w:rsidP="00421812">
            <w:pPr>
              <w:jc w:val="right"/>
              <w:rPr>
                <w:sz w:val="16"/>
                <w:szCs w:val="16"/>
                <w:lang w:val="en-US" w:eastAsia="zh-CN"/>
              </w:rPr>
            </w:pPr>
            <w:r w:rsidRPr="009B5C5E">
              <w:rPr>
                <w:sz w:val="16"/>
                <w:szCs w:val="16"/>
                <w:lang w:val="en-US" w:eastAsia="zh-CN"/>
              </w:rPr>
              <w:t>0.130</w:t>
            </w:r>
          </w:p>
        </w:tc>
        <w:tc>
          <w:tcPr>
            <w:tcW w:w="283" w:type="dxa"/>
            <w:tcBorders>
              <w:top w:val="nil"/>
              <w:left w:val="nil"/>
              <w:bottom w:val="nil"/>
              <w:right w:val="nil"/>
            </w:tcBorders>
            <w:shd w:val="clear" w:color="auto" w:fill="auto"/>
            <w:noWrap/>
            <w:vAlign w:val="center"/>
            <w:hideMark/>
          </w:tcPr>
          <w:p w14:paraId="06DAC5C4" w14:textId="77777777" w:rsidR="009B5C5E" w:rsidRPr="009B5C5E" w:rsidRDefault="009B5C5E" w:rsidP="00421812">
            <w:pPr>
              <w:jc w:val="right"/>
              <w:rPr>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11E1B07F" w14:textId="77777777" w:rsidR="009B5C5E" w:rsidRPr="009B5C5E" w:rsidRDefault="009B5C5E" w:rsidP="00421812">
            <w:pPr>
              <w:jc w:val="right"/>
              <w:rPr>
                <w:sz w:val="16"/>
                <w:szCs w:val="16"/>
                <w:lang w:val="en-US" w:eastAsia="zh-CN"/>
              </w:rPr>
            </w:pPr>
            <w:r w:rsidRPr="009B5C5E">
              <w:rPr>
                <w:sz w:val="16"/>
                <w:szCs w:val="16"/>
                <w:lang w:val="en-US" w:eastAsia="zh-CN"/>
              </w:rPr>
              <w:t xml:space="preserve">3,631 </w:t>
            </w:r>
          </w:p>
        </w:tc>
        <w:tc>
          <w:tcPr>
            <w:tcW w:w="1417" w:type="dxa"/>
            <w:tcBorders>
              <w:top w:val="nil"/>
              <w:left w:val="nil"/>
              <w:bottom w:val="single" w:sz="4" w:space="0" w:color="auto"/>
              <w:right w:val="single" w:sz="4" w:space="0" w:color="auto"/>
            </w:tcBorders>
            <w:shd w:val="clear" w:color="auto" w:fill="auto"/>
            <w:noWrap/>
            <w:vAlign w:val="center"/>
            <w:hideMark/>
          </w:tcPr>
          <w:p w14:paraId="1A3CA5C5" w14:textId="77777777" w:rsidR="009B5C5E" w:rsidRPr="009B5C5E" w:rsidRDefault="009B5C5E" w:rsidP="00421812">
            <w:pPr>
              <w:jc w:val="right"/>
              <w:rPr>
                <w:sz w:val="16"/>
                <w:szCs w:val="16"/>
                <w:lang w:val="en-US" w:eastAsia="zh-CN"/>
              </w:rPr>
            </w:pPr>
            <w:r w:rsidRPr="009B5C5E">
              <w:rPr>
                <w:sz w:val="16"/>
                <w:szCs w:val="16"/>
                <w:lang w:val="en-US" w:eastAsia="zh-CN"/>
              </w:rPr>
              <w:t xml:space="preserve">3,606 </w:t>
            </w:r>
          </w:p>
        </w:tc>
        <w:tc>
          <w:tcPr>
            <w:tcW w:w="284" w:type="dxa"/>
            <w:tcBorders>
              <w:top w:val="nil"/>
              <w:left w:val="nil"/>
              <w:bottom w:val="nil"/>
              <w:right w:val="nil"/>
            </w:tcBorders>
            <w:shd w:val="clear" w:color="auto" w:fill="auto"/>
            <w:noWrap/>
            <w:vAlign w:val="center"/>
            <w:hideMark/>
          </w:tcPr>
          <w:p w14:paraId="23B041CC" w14:textId="77777777" w:rsidR="009B5C5E" w:rsidRPr="009B5C5E" w:rsidRDefault="009B5C5E" w:rsidP="00421812">
            <w:pPr>
              <w:jc w:val="right"/>
              <w:rPr>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3BD8F0AC" w14:textId="77777777" w:rsidR="009B5C5E" w:rsidRPr="009B5C5E" w:rsidRDefault="009B5C5E" w:rsidP="00421812">
            <w:pPr>
              <w:jc w:val="right"/>
              <w:rPr>
                <w:sz w:val="16"/>
                <w:szCs w:val="16"/>
                <w:lang w:val="en-US" w:eastAsia="zh-CN"/>
              </w:rPr>
            </w:pPr>
            <w:r w:rsidRPr="009B5C5E">
              <w:rPr>
                <w:sz w:val="16"/>
                <w:szCs w:val="16"/>
                <w:lang w:val="en-US" w:eastAsia="zh-CN"/>
              </w:rPr>
              <w:t xml:space="preserve">3,291 </w:t>
            </w:r>
          </w:p>
        </w:tc>
        <w:tc>
          <w:tcPr>
            <w:tcW w:w="1459" w:type="dxa"/>
            <w:tcBorders>
              <w:top w:val="nil"/>
              <w:left w:val="nil"/>
              <w:bottom w:val="single" w:sz="4" w:space="0" w:color="auto"/>
              <w:right w:val="single" w:sz="4" w:space="0" w:color="auto"/>
            </w:tcBorders>
            <w:shd w:val="clear" w:color="auto" w:fill="auto"/>
            <w:noWrap/>
            <w:vAlign w:val="center"/>
            <w:hideMark/>
          </w:tcPr>
          <w:p w14:paraId="0C95CDDB" w14:textId="77777777" w:rsidR="009B5C5E" w:rsidRPr="009B5C5E" w:rsidRDefault="009B5C5E" w:rsidP="00421812">
            <w:pPr>
              <w:jc w:val="right"/>
              <w:rPr>
                <w:sz w:val="16"/>
                <w:szCs w:val="16"/>
                <w:lang w:val="en-US" w:eastAsia="zh-CN"/>
              </w:rPr>
            </w:pPr>
            <w:r w:rsidRPr="009B5C5E">
              <w:rPr>
                <w:sz w:val="16"/>
                <w:szCs w:val="16"/>
                <w:lang w:val="en-US" w:eastAsia="zh-CN"/>
              </w:rPr>
              <w:t xml:space="preserve">3,310 </w:t>
            </w:r>
          </w:p>
        </w:tc>
      </w:tr>
      <w:tr w:rsidR="009B5C5E" w:rsidRPr="009B5C5E" w14:paraId="05B92CE1" w14:textId="77777777" w:rsidTr="00DA7C34">
        <w:trPr>
          <w:trHeight w:val="240"/>
        </w:trPr>
        <w:tc>
          <w:tcPr>
            <w:tcW w:w="1702" w:type="dxa"/>
            <w:tcBorders>
              <w:top w:val="nil"/>
              <w:left w:val="single" w:sz="4" w:space="0" w:color="auto"/>
              <w:bottom w:val="single" w:sz="4" w:space="0" w:color="auto"/>
              <w:right w:val="single" w:sz="4" w:space="0" w:color="auto"/>
            </w:tcBorders>
            <w:shd w:val="clear" w:color="auto" w:fill="auto"/>
            <w:hideMark/>
          </w:tcPr>
          <w:p w14:paraId="281BBEA7" w14:textId="77777777" w:rsidR="009B5C5E" w:rsidRPr="009B5C5E" w:rsidRDefault="009B5C5E" w:rsidP="00421812">
            <w:pPr>
              <w:rPr>
                <w:rFonts w:eastAsia="SimSun"/>
                <w:sz w:val="16"/>
                <w:szCs w:val="16"/>
                <w:lang w:val="en-US" w:eastAsia="zh-CN"/>
              </w:rPr>
            </w:pPr>
            <w:proofErr w:type="spellStart"/>
            <w:r w:rsidRPr="009B5C5E">
              <w:rPr>
                <w:rFonts w:eastAsia="SimSun"/>
                <w:sz w:val="16"/>
                <w:szCs w:val="16"/>
              </w:rPr>
              <w:t>乌兹别克斯坦</w:t>
            </w:r>
            <w:proofErr w:type="spellEnd"/>
          </w:p>
        </w:tc>
        <w:tc>
          <w:tcPr>
            <w:tcW w:w="1134" w:type="dxa"/>
            <w:tcBorders>
              <w:top w:val="nil"/>
              <w:left w:val="nil"/>
              <w:bottom w:val="single" w:sz="4" w:space="0" w:color="auto"/>
              <w:right w:val="single" w:sz="4" w:space="0" w:color="auto"/>
            </w:tcBorders>
            <w:shd w:val="clear" w:color="auto" w:fill="auto"/>
            <w:vAlign w:val="center"/>
            <w:hideMark/>
          </w:tcPr>
          <w:p w14:paraId="4B6DCE88" w14:textId="77777777" w:rsidR="009B5C5E" w:rsidRPr="009B5C5E" w:rsidRDefault="009B5C5E" w:rsidP="00421812">
            <w:pPr>
              <w:jc w:val="right"/>
              <w:rPr>
                <w:sz w:val="16"/>
                <w:szCs w:val="16"/>
                <w:lang w:val="en-US" w:eastAsia="zh-CN"/>
              </w:rPr>
            </w:pPr>
            <w:r w:rsidRPr="009B5C5E">
              <w:rPr>
                <w:sz w:val="16"/>
                <w:szCs w:val="16"/>
                <w:lang w:val="en-US" w:eastAsia="zh-CN"/>
              </w:rPr>
              <w:t>0.027</w:t>
            </w:r>
          </w:p>
        </w:tc>
        <w:tc>
          <w:tcPr>
            <w:tcW w:w="1418" w:type="dxa"/>
            <w:tcBorders>
              <w:top w:val="nil"/>
              <w:left w:val="nil"/>
              <w:bottom w:val="single" w:sz="4" w:space="0" w:color="auto"/>
              <w:right w:val="single" w:sz="4" w:space="0" w:color="auto"/>
            </w:tcBorders>
            <w:shd w:val="clear" w:color="auto" w:fill="auto"/>
            <w:noWrap/>
            <w:vAlign w:val="center"/>
            <w:hideMark/>
          </w:tcPr>
          <w:p w14:paraId="4E990448" w14:textId="77777777" w:rsidR="009B5C5E" w:rsidRPr="009B5C5E" w:rsidRDefault="009B5C5E" w:rsidP="00421812">
            <w:pPr>
              <w:jc w:val="right"/>
              <w:rPr>
                <w:sz w:val="16"/>
                <w:szCs w:val="16"/>
                <w:lang w:val="en-US" w:eastAsia="zh-CN"/>
              </w:rPr>
            </w:pPr>
            <w:r w:rsidRPr="009B5C5E">
              <w:rPr>
                <w:sz w:val="16"/>
                <w:szCs w:val="16"/>
                <w:lang w:val="en-US" w:eastAsia="zh-CN"/>
              </w:rPr>
              <w:t>0.038</w:t>
            </w:r>
          </w:p>
        </w:tc>
        <w:tc>
          <w:tcPr>
            <w:tcW w:w="283" w:type="dxa"/>
            <w:tcBorders>
              <w:top w:val="nil"/>
              <w:left w:val="nil"/>
              <w:bottom w:val="nil"/>
              <w:right w:val="nil"/>
            </w:tcBorders>
            <w:shd w:val="clear" w:color="auto" w:fill="auto"/>
            <w:noWrap/>
            <w:vAlign w:val="center"/>
            <w:hideMark/>
          </w:tcPr>
          <w:p w14:paraId="5F4625EE" w14:textId="77777777" w:rsidR="009B5C5E" w:rsidRPr="009B5C5E" w:rsidRDefault="009B5C5E" w:rsidP="00421812">
            <w:pPr>
              <w:jc w:val="right"/>
              <w:rPr>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212A0B42" w14:textId="77777777" w:rsidR="009B5C5E" w:rsidRPr="009B5C5E" w:rsidRDefault="009B5C5E" w:rsidP="00421812">
            <w:pPr>
              <w:jc w:val="right"/>
              <w:rPr>
                <w:sz w:val="16"/>
                <w:szCs w:val="16"/>
                <w:lang w:val="en-US" w:eastAsia="zh-CN"/>
              </w:rPr>
            </w:pPr>
            <w:r w:rsidRPr="009B5C5E">
              <w:rPr>
                <w:sz w:val="16"/>
                <w:szCs w:val="16"/>
                <w:lang w:val="en-US" w:eastAsia="zh-CN"/>
              </w:rPr>
              <w:t xml:space="preserve">1,066 </w:t>
            </w:r>
          </w:p>
        </w:tc>
        <w:tc>
          <w:tcPr>
            <w:tcW w:w="1417" w:type="dxa"/>
            <w:tcBorders>
              <w:top w:val="nil"/>
              <w:left w:val="nil"/>
              <w:bottom w:val="single" w:sz="4" w:space="0" w:color="auto"/>
              <w:right w:val="single" w:sz="4" w:space="0" w:color="auto"/>
            </w:tcBorders>
            <w:shd w:val="clear" w:color="auto" w:fill="auto"/>
            <w:noWrap/>
            <w:vAlign w:val="center"/>
            <w:hideMark/>
          </w:tcPr>
          <w:p w14:paraId="64FE96C0" w14:textId="77777777" w:rsidR="009B5C5E" w:rsidRPr="009B5C5E" w:rsidRDefault="009B5C5E" w:rsidP="00421812">
            <w:pPr>
              <w:jc w:val="right"/>
              <w:rPr>
                <w:sz w:val="16"/>
                <w:szCs w:val="16"/>
                <w:lang w:val="en-US" w:eastAsia="zh-CN"/>
              </w:rPr>
            </w:pPr>
            <w:r w:rsidRPr="009B5C5E">
              <w:rPr>
                <w:sz w:val="16"/>
                <w:szCs w:val="16"/>
                <w:lang w:val="en-US" w:eastAsia="zh-CN"/>
              </w:rPr>
              <w:t xml:space="preserve">1,058 </w:t>
            </w:r>
          </w:p>
        </w:tc>
        <w:tc>
          <w:tcPr>
            <w:tcW w:w="284" w:type="dxa"/>
            <w:tcBorders>
              <w:top w:val="nil"/>
              <w:left w:val="nil"/>
              <w:bottom w:val="nil"/>
              <w:right w:val="nil"/>
            </w:tcBorders>
            <w:shd w:val="clear" w:color="auto" w:fill="auto"/>
            <w:noWrap/>
            <w:vAlign w:val="center"/>
            <w:hideMark/>
          </w:tcPr>
          <w:p w14:paraId="15EA314C" w14:textId="77777777" w:rsidR="009B5C5E" w:rsidRPr="009B5C5E" w:rsidRDefault="009B5C5E" w:rsidP="00421812">
            <w:pPr>
              <w:jc w:val="right"/>
              <w:rPr>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5471F984" w14:textId="77777777" w:rsidR="009B5C5E" w:rsidRPr="009B5C5E" w:rsidRDefault="009B5C5E" w:rsidP="00421812">
            <w:pPr>
              <w:jc w:val="right"/>
              <w:rPr>
                <w:sz w:val="16"/>
                <w:szCs w:val="16"/>
                <w:lang w:val="en-US" w:eastAsia="zh-CN"/>
              </w:rPr>
            </w:pPr>
            <w:r w:rsidRPr="009B5C5E">
              <w:rPr>
                <w:sz w:val="16"/>
                <w:szCs w:val="16"/>
                <w:lang w:val="en-US" w:eastAsia="zh-CN"/>
              </w:rPr>
              <w:t xml:space="preserve">966 </w:t>
            </w:r>
          </w:p>
        </w:tc>
        <w:tc>
          <w:tcPr>
            <w:tcW w:w="1459" w:type="dxa"/>
            <w:tcBorders>
              <w:top w:val="nil"/>
              <w:left w:val="nil"/>
              <w:bottom w:val="single" w:sz="4" w:space="0" w:color="auto"/>
              <w:right w:val="single" w:sz="4" w:space="0" w:color="auto"/>
            </w:tcBorders>
            <w:shd w:val="clear" w:color="auto" w:fill="auto"/>
            <w:noWrap/>
            <w:vAlign w:val="center"/>
            <w:hideMark/>
          </w:tcPr>
          <w:p w14:paraId="337E0CAE" w14:textId="77777777" w:rsidR="009B5C5E" w:rsidRPr="009B5C5E" w:rsidRDefault="009B5C5E" w:rsidP="00421812">
            <w:pPr>
              <w:jc w:val="right"/>
              <w:rPr>
                <w:sz w:val="16"/>
                <w:szCs w:val="16"/>
                <w:lang w:val="en-US" w:eastAsia="zh-CN"/>
              </w:rPr>
            </w:pPr>
            <w:r w:rsidRPr="009B5C5E">
              <w:rPr>
                <w:sz w:val="16"/>
                <w:szCs w:val="16"/>
                <w:lang w:val="en-US" w:eastAsia="zh-CN"/>
              </w:rPr>
              <w:t xml:space="preserve">971 </w:t>
            </w:r>
          </w:p>
        </w:tc>
      </w:tr>
      <w:tr w:rsidR="009B5C5E" w:rsidRPr="009B5C5E" w14:paraId="3A888C99" w14:textId="77777777" w:rsidTr="00DA7C34">
        <w:trPr>
          <w:trHeight w:val="240"/>
        </w:trPr>
        <w:tc>
          <w:tcPr>
            <w:tcW w:w="1702" w:type="dxa"/>
            <w:tcBorders>
              <w:top w:val="nil"/>
              <w:left w:val="single" w:sz="4" w:space="0" w:color="auto"/>
              <w:bottom w:val="single" w:sz="4" w:space="0" w:color="auto"/>
              <w:right w:val="single" w:sz="4" w:space="0" w:color="auto"/>
            </w:tcBorders>
            <w:shd w:val="clear" w:color="auto" w:fill="auto"/>
            <w:hideMark/>
          </w:tcPr>
          <w:p w14:paraId="2BFB7A06" w14:textId="77777777" w:rsidR="009B5C5E" w:rsidRPr="009B5C5E" w:rsidRDefault="009B5C5E" w:rsidP="00421812">
            <w:pPr>
              <w:rPr>
                <w:rFonts w:eastAsia="SimSun"/>
                <w:sz w:val="16"/>
                <w:szCs w:val="16"/>
                <w:lang w:val="en-US" w:eastAsia="zh-CN"/>
              </w:rPr>
            </w:pPr>
            <w:r w:rsidRPr="009B5C5E">
              <w:rPr>
                <w:rFonts w:eastAsia="SimSun"/>
                <w:sz w:val="16"/>
                <w:szCs w:val="16"/>
                <w:lang w:eastAsia="zh-CN"/>
              </w:rPr>
              <w:t>委内瑞拉玻利瓦尔共和国</w:t>
            </w:r>
          </w:p>
        </w:tc>
        <w:tc>
          <w:tcPr>
            <w:tcW w:w="1134" w:type="dxa"/>
            <w:tcBorders>
              <w:top w:val="nil"/>
              <w:left w:val="nil"/>
              <w:bottom w:val="single" w:sz="4" w:space="0" w:color="auto"/>
              <w:right w:val="single" w:sz="4" w:space="0" w:color="auto"/>
            </w:tcBorders>
            <w:shd w:val="clear" w:color="auto" w:fill="auto"/>
            <w:vAlign w:val="center"/>
            <w:hideMark/>
          </w:tcPr>
          <w:p w14:paraId="6984FA30" w14:textId="77777777" w:rsidR="009B5C5E" w:rsidRPr="009B5C5E" w:rsidRDefault="009B5C5E" w:rsidP="00421812">
            <w:pPr>
              <w:jc w:val="right"/>
              <w:rPr>
                <w:sz w:val="16"/>
                <w:szCs w:val="16"/>
                <w:lang w:val="en-US" w:eastAsia="zh-CN"/>
              </w:rPr>
            </w:pPr>
            <w:r w:rsidRPr="009B5C5E">
              <w:rPr>
                <w:sz w:val="16"/>
                <w:szCs w:val="16"/>
                <w:lang w:val="en-US" w:eastAsia="zh-CN"/>
              </w:rPr>
              <w:t>0.175</w:t>
            </w:r>
          </w:p>
        </w:tc>
        <w:tc>
          <w:tcPr>
            <w:tcW w:w="1418" w:type="dxa"/>
            <w:tcBorders>
              <w:top w:val="nil"/>
              <w:left w:val="nil"/>
              <w:bottom w:val="single" w:sz="4" w:space="0" w:color="auto"/>
              <w:right w:val="single" w:sz="4" w:space="0" w:color="auto"/>
            </w:tcBorders>
            <w:shd w:val="clear" w:color="auto" w:fill="auto"/>
            <w:noWrap/>
            <w:vAlign w:val="center"/>
            <w:hideMark/>
          </w:tcPr>
          <w:p w14:paraId="2D7F049E" w14:textId="77777777" w:rsidR="009B5C5E" w:rsidRPr="009B5C5E" w:rsidRDefault="009B5C5E" w:rsidP="00421812">
            <w:pPr>
              <w:jc w:val="right"/>
              <w:rPr>
                <w:sz w:val="16"/>
                <w:szCs w:val="16"/>
                <w:lang w:val="en-US" w:eastAsia="zh-CN"/>
              </w:rPr>
            </w:pPr>
            <w:r w:rsidRPr="009B5C5E">
              <w:rPr>
                <w:sz w:val="16"/>
                <w:szCs w:val="16"/>
                <w:lang w:val="en-US" w:eastAsia="zh-CN"/>
              </w:rPr>
              <w:t>0.247</w:t>
            </w:r>
          </w:p>
        </w:tc>
        <w:tc>
          <w:tcPr>
            <w:tcW w:w="283" w:type="dxa"/>
            <w:tcBorders>
              <w:top w:val="nil"/>
              <w:left w:val="nil"/>
              <w:bottom w:val="nil"/>
              <w:right w:val="nil"/>
            </w:tcBorders>
            <w:shd w:val="clear" w:color="auto" w:fill="auto"/>
            <w:noWrap/>
            <w:vAlign w:val="center"/>
            <w:hideMark/>
          </w:tcPr>
          <w:p w14:paraId="7CE0DA91" w14:textId="77777777" w:rsidR="009B5C5E" w:rsidRPr="009B5C5E" w:rsidRDefault="009B5C5E" w:rsidP="00421812">
            <w:pPr>
              <w:jc w:val="right"/>
              <w:rPr>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592DDD38" w14:textId="77777777" w:rsidR="009B5C5E" w:rsidRPr="009B5C5E" w:rsidRDefault="009B5C5E" w:rsidP="00421812">
            <w:pPr>
              <w:jc w:val="right"/>
              <w:rPr>
                <w:sz w:val="16"/>
                <w:szCs w:val="16"/>
                <w:lang w:val="en-US" w:eastAsia="zh-CN"/>
              </w:rPr>
            </w:pPr>
            <w:r w:rsidRPr="009B5C5E">
              <w:rPr>
                <w:sz w:val="16"/>
                <w:szCs w:val="16"/>
                <w:lang w:val="en-US" w:eastAsia="zh-CN"/>
              </w:rPr>
              <w:t xml:space="preserve">6,907 </w:t>
            </w:r>
          </w:p>
        </w:tc>
        <w:tc>
          <w:tcPr>
            <w:tcW w:w="1417" w:type="dxa"/>
            <w:tcBorders>
              <w:top w:val="nil"/>
              <w:left w:val="nil"/>
              <w:bottom w:val="single" w:sz="4" w:space="0" w:color="auto"/>
              <w:right w:val="single" w:sz="4" w:space="0" w:color="auto"/>
            </w:tcBorders>
            <w:shd w:val="clear" w:color="auto" w:fill="auto"/>
            <w:noWrap/>
            <w:vAlign w:val="center"/>
            <w:hideMark/>
          </w:tcPr>
          <w:p w14:paraId="4F8C8097" w14:textId="77777777" w:rsidR="009B5C5E" w:rsidRPr="009B5C5E" w:rsidRDefault="009B5C5E" w:rsidP="00421812">
            <w:pPr>
              <w:jc w:val="right"/>
              <w:rPr>
                <w:sz w:val="16"/>
                <w:szCs w:val="16"/>
                <w:lang w:val="en-US" w:eastAsia="zh-CN"/>
              </w:rPr>
            </w:pPr>
            <w:r w:rsidRPr="009B5C5E">
              <w:rPr>
                <w:sz w:val="16"/>
                <w:szCs w:val="16"/>
                <w:lang w:val="en-US" w:eastAsia="zh-CN"/>
              </w:rPr>
              <w:t xml:space="preserve">6,859 </w:t>
            </w:r>
          </w:p>
        </w:tc>
        <w:tc>
          <w:tcPr>
            <w:tcW w:w="284" w:type="dxa"/>
            <w:tcBorders>
              <w:top w:val="nil"/>
              <w:left w:val="nil"/>
              <w:bottom w:val="nil"/>
              <w:right w:val="nil"/>
            </w:tcBorders>
            <w:shd w:val="clear" w:color="auto" w:fill="auto"/>
            <w:noWrap/>
            <w:vAlign w:val="center"/>
            <w:hideMark/>
          </w:tcPr>
          <w:p w14:paraId="5C2DF320" w14:textId="77777777" w:rsidR="009B5C5E" w:rsidRPr="009B5C5E" w:rsidRDefault="009B5C5E" w:rsidP="00421812">
            <w:pPr>
              <w:jc w:val="right"/>
              <w:rPr>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69D4FD65" w14:textId="77777777" w:rsidR="009B5C5E" w:rsidRPr="009B5C5E" w:rsidRDefault="009B5C5E" w:rsidP="00421812">
            <w:pPr>
              <w:jc w:val="right"/>
              <w:rPr>
                <w:sz w:val="16"/>
                <w:szCs w:val="16"/>
                <w:lang w:val="en-US" w:eastAsia="zh-CN"/>
              </w:rPr>
            </w:pPr>
            <w:r w:rsidRPr="009B5C5E">
              <w:rPr>
                <w:sz w:val="16"/>
                <w:szCs w:val="16"/>
                <w:lang w:val="en-US" w:eastAsia="zh-CN"/>
              </w:rPr>
              <w:t xml:space="preserve">6,261 </w:t>
            </w:r>
          </w:p>
        </w:tc>
        <w:tc>
          <w:tcPr>
            <w:tcW w:w="1459" w:type="dxa"/>
            <w:tcBorders>
              <w:top w:val="nil"/>
              <w:left w:val="nil"/>
              <w:bottom w:val="single" w:sz="4" w:space="0" w:color="auto"/>
              <w:right w:val="single" w:sz="4" w:space="0" w:color="auto"/>
            </w:tcBorders>
            <w:shd w:val="clear" w:color="auto" w:fill="auto"/>
            <w:noWrap/>
            <w:vAlign w:val="center"/>
            <w:hideMark/>
          </w:tcPr>
          <w:p w14:paraId="2B0A05AD" w14:textId="77777777" w:rsidR="009B5C5E" w:rsidRPr="009B5C5E" w:rsidRDefault="009B5C5E" w:rsidP="00421812">
            <w:pPr>
              <w:jc w:val="right"/>
              <w:rPr>
                <w:sz w:val="16"/>
                <w:szCs w:val="16"/>
                <w:lang w:val="en-US" w:eastAsia="zh-CN"/>
              </w:rPr>
            </w:pPr>
            <w:r w:rsidRPr="009B5C5E">
              <w:rPr>
                <w:sz w:val="16"/>
                <w:szCs w:val="16"/>
                <w:lang w:val="en-US" w:eastAsia="zh-CN"/>
              </w:rPr>
              <w:t xml:space="preserve">6,296 </w:t>
            </w:r>
          </w:p>
        </w:tc>
      </w:tr>
      <w:tr w:rsidR="009B5C5E" w:rsidRPr="009B5C5E" w14:paraId="3D78FD10" w14:textId="77777777" w:rsidTr="00DA7C34">
        <w:trPr>
          <w:trHeight w:val="240"/>
        </w:trPr>
        <w:tc>
          <w:tcPr>
            <w:tcW w:w="1702" w:type="dxa"/>
            <w:tcBorders>
              <w:top w:val="nil"/>
              <w:left w:val="single" w:sz="4" w:space="0" w:color="auto"/>
              <w:bottom w:val="single" w:sz="4" w:space="0" w:color="auto"/>
              <w:right w:val="single" w:sz="4" w:space="0" w:color="auto"/>
            </w:tcBorders>
            <w:shd w:val="clear" w:color="auto" w:fill="auto"/>
            <w:hideMark/>
          </w:tcPr>
          <w:p w14:paraId="23869FC0" w14:textId="77777777" w:rsidR="009B5C5E" w:rsidRPr="009B5C5E" w:rsidRDefault="009B5C5E" w:rsidP="00421812">
            <w:pPr>
              <w:rPr>
                <w:rFonts w:eastAsia="SimSun"/>
                <w:sz w:val="16"/>
                <w:szCs w:val="16"/>
                <w:lang w:val="en-US" w:eastAsia="zh-CN"/>
              </w:rPr>
            </w:pPr>
            <w:proofErr w:type="spellStart"/>
            <w:r w:rsidRPr="009B5C5E">
              <w:rPr>
                <w:rFonts w:eastAsia="SimSun"/>
                <w:sz w:val="16"/>
                <w:szCs w:val="16"/>
              </w:rPr>
              <w:t>越南</w:t>
            </w:r>
            <w:proofErr w:type="spellEnd"/>
          </w:p>
        </w:tc>
        <w:tc>
          <w:tcPr>
            <w:tcW w:w="1134" w:type="dxa"/>
            <w:tcBorders>
              <w:top w:val="nil"/>
              <w:left w:val="nil"/>
              <w:bottom w:val="single" w:sz="4" w:space="0" w:color="auto"/>
              <w:right w:val="single" w:sz="4" w:space="0" w:color="auto"/>
            </w:tcBorders>
            <w:shd w:val="clear" w:color="auto" w:fill="auto"/>
            <w:vAlign w:val="center"/>
            <w:hideMark/>
          </w:tcPr>
          <w:p w14:paraId="7EAB5E3D" w14:textId="77777777" w:rsidR="009B5C5E" w:rsidRPr="009B5C5E" w:rsidRDefault="009B5C5E" w:rsidP="00421812">
            <w:pPr>
              <w:jc w:val="right"/>
              <w:rPr>
                <w:sz w:val="16"/>
                <w:szCs w:val="16"/>
                <w:lang w:val="en-US" w:eastAsia="zh-CN"/>
              </w:rPr>
            </w:pPr>
            <w:r w:rsidRPr="009B5C5E">
              <w:rPr>
                <w:sz w:val="16"/>
                <w:szCs w:val="16"/>
                <w:lang w:val="en-US" w:eastAsia="zh-CN"/>
              </w:rPr>
              <w:t>0.093</w:t>
            </w:r>
          </w:p>
        </w:tc>
        <w:tc>
          <w:tcPr>
            <w:tcW w:w="1418" w:type="dxa"/>
            <w:tcBorders>
              <w:top w:val="nil"/>
              <w:left w:val="nil"/>
              <w:bottom w:val="single" w:sz="4" w:space="0" w:color="auto"/>
              <w:right w:val="single" w:sz="4" w:space="0" w:color="auto"/>
            </w:tcBorders>
            <w:shd w:val="clear" w:color="auto" w:fill="auto"/>
            <w:noWrap/>
            <w:vAlign w:val="center"/>
            <w:hideMark/>
          </w:tcPr>
          <w:p w14:paraId="0F4B5408" w14:textId="77777777" w:rsidR="009B5C5E" w:rsidRPr="009B5C5E" w:rsidRDefault="009B5C5E" w:rsidP="00421812">
            <w:pPr>
              <w:jc w:val="right"/>
              <w:rPr>
                <w:sz w:val="16"/>
                <w:szCs w:val="16"/>
                <w:lang w:val="en-US" w:eastAsia="zh-CN"/>
              </w:rPr>
            </w:pPr>
            <w:r w:rsidRPr="009B5C5E">
              <w:rPr>
                <w:sz w:val="16"/>
                <w:szCs w:val="16"/>
                <w:lang w:val="en-US" w:eastAsia="zh-CN"/>
              </w:rPr>
              <w:t>0.131</w:t>
            </w:r>
          </w:p>
        </w:tc>
        <w:tc>
          <w:tcPr>
            <w:tcW w:w="283" w:type="dxa"/>
            <w:tcBorders>
              <w:top w:val="nil"/>
              <w:left w:val="nil"/>
              <w:bottom w:val="nil"/>
              <w:right w:val="nil"/>
            </w:tcBorders>
            <w:shd w:val="clear" w:color="auto" w:fill="auto"/>
            <w:noWrap/>
            <w:vAlign w:val="center"/>
            <w:hideMark/>
          </w:tcPr>
          <w:p w14:paraId="57E372C6" w14:textId="77777777" w:rsidR="009B5C5E" w:rsidRPr="009B5C5E" w:rsidRDefault="009B5C5E" w:rsidP="00421812">
            <w:pPr>
              <w:jc w:val="right"/>
              <w:rPr>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4BB6F4CA" w14:textId="77777777" w:rsidR="009B5C5E" w:rsidRPr="009B5C5E" w:rsidRDefault="009B5C5E" w:rsidP="00421812">
            <w:pPr>
              <w:jc w:val="right"/>
              <w:rPr>
                <w:sz w:val="16"/>
                <w:szCs w:val="16"/>
                <w:lang w:val="en-US" w:eastAsia="zh-CN"/>
              </w:rPr>
            </w:pPr>
            <w:r w:rsidRPr="009B5C5E">
              <w:rPr>
                <w:sz w:val="16"/>
                <w:szCs w:val="16"/>
                <w:lang w:val="en-US" w:eastAsia="zh-CN"/>
              </w:rPr>
              <w:t xml:space="preserve">3,670 </w:t>
            </w:r>
          </w:p>
        </w:tc>
        <w:tc>
          <w:tcPr>
            <w:tcW w:w="1417" w:type="dxa"/>
            <w:tcBorders>
              <w:top w:val="nil"/>
              <w:left w:val="nil"/>
              <w:bottom w:val="single" w:sz="4" w:space="0" w:color="auto"/>
              <w:right w:val="single" w:sz="4" w:space="0" w:color="auto"/>
            </w:tcBorders>
            <w:shd w:val="clear" w:color="auto" w:fill="auto"/>
            <w:noWrap/>
            <w:vAlign w:val="center"/>
            <w:hideMark/>
          </w:tcPr>
          <w:p w14:paraId="44D9C193" w14:textId="77777777" w:rsidR="009B5C5E" w:rsidRPr="009B5C5E" w:rsidRDefault="009B5C5E" w:rsidP="00421812">
            <w:pPr>
              <w:jc w:val="right"/>
              <w:rPr>
                <w:sz w:val="16"/>
                <w:szCs w:val="16"/>
                <w:lang w:val="en-US" w:eastAsia="zh-CN"/>
              </w:rPr>
            </w:pPr>
            <w:r w:rsidRPr="009B5C5E">
              <w:rPr>
                <w:sz w:val="16"/>
                <w:szCs w:val="16"/>
                <w:lang w:val="en-US" w:eastAsia="zh-CN"/>
              </w:rPr>
              <w:t xml:space="preserve">3,645 </w:t>
            </w:r>
          </w:p>
        </w:tc>
        <w:tc>
          <w:tcPr>
            <w:tcW w:w="284" w:type="dxa"/>
            <w:tcBorders>
              <w:top w:val="nil"/>
              <w:left w:val="nil"/>
              <w:bottom w:val="nil"/>
              <w:right w:val="nil"/>
            </w:tcBorders>
            <w:shd w:val="clear" w:color="auto" w:fill="auto"/>
            <w:noWrap/>
            <w:vAlign w:val="center"/>
            <w:hideMark/>
          </w:tcPr>
          <w:p w14:paraId="70E3F639" w14:textId="77777777" w:rsidR="009B5C5E" w:rsidRPr="009B5C5E" w:rsidRDefault="009B5C5E" w:rsidP="00421812">
            <w:pPr>
              <w:jc w:val="right"/>
              <w:rPr>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7469D008" w14:textId="77777777" w:rsidR="009B5C5E" w:rsidRPr="009B5C5E" w:rsidRDefault="009B5C5E" w:rsidP="00421812">
            <w:pPr>
              <w:jc w:val="right"/>
              <w:rPr>
                <w:sz w:val="16"/>
                <w:szCs w:val="16"/>
                <w:lang w:val="en-US" w:eastAsia="zh-CN"/>
              </w:rPr>
            </w:pPr>
            <w:r w:rsidRPr="009B5C5E">
              <w:rPr>
                <w:sz w:val="16"/>
                <w:szCs w:val="16"/>
                <w:lang w:val="en-US" w:eastAsia="zh-CN"/>
              </w:rPr>
              <w:t xml:space="preserve">3,327 </w:t>
            </w:r>
          </w:p>
        </w:tc>
        <w:tc>
          <w:tcPr>
            <w:tcW w:w="1459" w:type="dxa"/>
            <w:tcBorders>
              <w:top w:val="nil"/>
              <w:left w:val="nil"/>
              <w:bottom w:val="single" w:sz="4" w:space="0" w:color="auto"/>
              <w:right w:val="single" w:sz="4" w:space="0" w:color="auto"/>
            </w:tcBorders>
            <w:shd w:val="clear" w:color="auto" w:fill="auto"/>
            <w:noWrap/>
            <w:vAlign w:val="center"/>
            <w:hideMark/>
          </w:tcPr>
          <w:p w14:paraId="1A5EAF55" w14:textId="77777777" w:rsidR="009B5C5E" w:rsidRPr="009B5C5E" w:rsidRDefault="009B5C5E" w:rsidP="00421812">
            <w:pPr>
              <w:jc w:val="right"/>
              <w:rPr>
                <w:sz w:val="16"/>
                <w:szCs w:val="16"/>
                <w:lang w:val="en-US" w:eastAsia="zh-CN"/>
              </w:rPr>
            </w:pPr>
            <w:r w:rsidRPr="009B5C5E">
              <w:rPr>
                <w:sz w:val="16"/>
                <w:szCs w:val="16"/>
                <w:lang w:val="en-US" w:eastAsia="zh-CN"/>
              </w:rPr>
              <w:t xml:space="preserve">3,346 </w:t>
            </w:r>
          </w:p>
        </w:tc>
      </w:tr>
      <w:tr w:rsidR="009B5C5E" w:rsidRPr="009B5C5E" w14:paraId="2CE58662" w14:textId="77777777" w:rsidTr="00DA7C34">
        <w:trPr>
          <w:trHeight w:val="240"/>
        </w:trPr>
        <w:tc>
          <w:tcPr>
            <w:tcW w:w="1702" w:type="dxa"/>
            <w:tcBorders>
              <w:top w:val="nil"/>
              <w:left w:val="single" w:sz="4" w:space="0" w:color="auto"/>
              <w:bottom w:val="single" w:sz="4" w:space="0" w:color="auto"/>
              <w:right w:val="single" w:sz="4" w:space="0" w:color="auto"/>
            </w:tcBorders>
            <w:shd w:val="clear" w:color="auto" w:fill="auto"/>
            <w:hideMark/>
          </w:tcPr>
          <w:p w14:paraId="65911698" w14:textId="77777777" w:rsidR="009B5C5E" w:rsidRPr="009B5C5E" w:rsidRDefault="009B5C5E" w:rsidP="00421812">
            <w:pPr>
              <w:rPr>
                <w:rFonts w:eastAsia="SimSun"/>
                <w:sz w:val="16"/>
                <w:szCs w:val="16"/>
                <w:lang w:val="en-US" w:eastAsia="zh-CN"/>
              </w:rPr>
            </w:pPr>
            <w:proofErr w:type="spellStart"/>
            <w:r w:rsidRPr="009B5C5E">
              <w:rPr>
                <w:rFonts w:eastAsia="SimSun"/>
                <w:sz w:val="16"/>
                <w:szCs w:val="16"/>
              </w:rPr>
              <w:t>也门</w:t>
            </w:r>
            <w:proofErr w:type="spellEnd"/>
          </w:p>
        </w:tc>
        <w:tc>
          <w:tcPr>
            <w:tcW w:w="1134" w:type="dxa"/>
            <w:tcBorders>
              <w:top w:val="nil"/>
              <w:left w:val="nil"/>
              <w:bottom w:val="single" w:sz="4" w:space="0" w:color="auto"/>
              <w:right w:val="single" w:sz="4" w:space="0" w:color="auto"/>
            </w:tcBorders>
            <w:shd w:val="clear" w:color="auto" w:fill="auto"/>
            <w:vAlign w:val="center"/>
            <w:hideMark/>
          </w:tcPr>
          <w:p w14:paraId="0A1C9F83" w14:textId="77777777" w:rsidR="009B5C5E" w:rsidRPr="009B5C5E" w:rsidRDefault="009B5C5E" w:rsidP="00421812">
            <w:pPr>
              <w:jc w:val="right"/>
              <w:rPr>
                <w:sz w:val="16"/>
                <w:szCs w:val="16"/>
                <w:lang w:val="en-US" w:eastAsia="zh-CN"/>
              </w:rPr>
            </w:pPr>
            <w:r w:rsidRPr="009B5C5E">
              <w:rPr>
                <w:sz w:val="16"/>
                <w:szCs w:val="16"/>
                <w:lang w:val="en-US" w:eastAsia="zh-CN"/>
              </w:rPr>
              <w:t>0.008</w:t>
            </w:r>
          </w:p>
        </w:tc>
        <w:tc>
          <w:tcPr>
            <w:tcW w:w="1418" w:type="dxa"/>
            <w:tcBorders>
              <w:top w:val="nil"/>
              <w:left w:val="nil"/>
              <w:bottom w:val="single" w:sz="4" w:space="0" w:color="auto"/>
              <w:right w:val="single" w:sz="4" w:space="0" w:color="auto"/>
            </w:tcBorders>
            <w:shd w:val="clear" w:color="auto" w:fill="auto"/>
            <w:noWrap/>
            <w:vAlign w:val="center"/>
            <w:hideMark/>
          </w:tcPr>
          <w:p w14:paraId="07201359" w14:textId="77777777" w:rsidR="009B5C5E" w:rsidRPr="009B5C5E" w:rsidRDefault="009B5C5E" w:rsidP="00421812">
            <w:pPr>
              <w:jc w:val="right"/>
              <w:rPr>
                <w:sz w:val="16"/>
                <w:szCs w:val="16"/>
                <w:lang w:val="en-US" w:eastAsia="zh-CN"/>
              </w:rPr>
            </w:pPr>
            <w:r w:rsidRPr="009B5C5E">
              <w:rPr>
                <w:sz w:val="16"/>
                <w:szCs w:val="16"/>
                <w:lang w:val="en-US" w:eastAsia="zh-CN"/>
              </w:rPr>
              <w:t>0.010</w:t>
            </w:r>
          </w:p>
        </w:tc>
        <w:tc>
          <w:tcPr>
            <w:tcW w:w="283" w:type="dxa"/>
            <w:tcBorders>
              <w:top w:val="nil"/>
              <w:left w:val="nil"/>
              <w:bottom w:val="nil"/>
              <w:right w:val="nil"/>
            </w:tcBorders>
            <w:shd w:val="clear" w:color="auto" w:fill="auto"/>
            <w:noWrap/>
            <w:vAlign w:val="center"/>
            <w:hideMark/>
          </w:tcPr>
          <w:p w14:paraId="7492FDFE" w14:textId="77777777" w:rsidR="009B5C5E" w:rsidRPr="009B5C5E" w:rsidRDefault="009B5C5E" w:rsidP="00421812">
            <w:pPr>
              <w:jc w:val="right"/>
              <w:rPr>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4626F01C" w14:textId="77777777" w:rsidR="009B5C5E" w:rsidRPr="009B5C5E" w:rsidRDefault="009B5C5E" w:rsidP="00421812">
            <w:pPr>
              <w:jc w:val="right"/>
              <w:rPr>
                <w:sz w:val="16"/>
                <w:szCs w:val="16"/>
                <w:lang w:val="en-US" w:eastAsia="zh-CN"/>
              </w:rPr>
            </w:pPr>
            <w:r w:rsidRPr="009B5C5E">
              <w:rPr>
                <w:sz w:val="16"/>
                <w:szCs w:val="16"/>
                <w:lang w:val="en-US" w:eastAsia="zh-CN"/>
              </w:rPr>
              <w:t xml:space="preserve">280 </w:t>
            </w:r>
          </w:p>
        </w:tc>
        <w:tc>
          <w:tcPr>
            <w:tcW w:w="1417" w:type="dxa"/>
            <w:tcBorders>
              <w:top w:val="nil"/>
              <w:left w:val="nil"/>
              <w:bottom w:val="single" w:sz="4" w:space="0" w:color="auto"/>
              <w:right w:val="single" w:sz="4" w:space="0" w:color="auto"/>
            </w:tcBorders>
            <w:shd w:val="clear" w:color="auto" w:fill="auto"/>
            <w:noWrap/>
            <w:vAlign w:val="center"/>
            <w:hideMark/>
          </w:tcPr>
          <w:p w14:paraId="5ED63F4E" w14:textId="77777777" w:rsidR="009B5C5E" w:rsidRPr="009B5C5E" w:rsidRDefault="009B5C5E" w:rsidP="00421812">
            <w:pPr>
              <w:jc w:val="right"/>
              <w:rPr>
                <w:sz w:val="16"/>
                <w:szCs w:val="16"/>
                <w:lang w:val="en-US" w:eastAsia="zh-CN"/>
              </w:rPr>
            </w:pPr>
            <w:r w:rsidRPr="009B5C5E">
              <w:rPr>
                <w:sz w:val="16"/>
                <w:szCs w:val="16"/>
                <w:lang w:val="en-US" w:eastAsia="zh-CN"/>
              </w:rPr>
              <w:t xml:space="preserve">278 </w:t>
            </w:r>
          </w:p>
        </w:tc>
        <w:tc>
          <w:tcPr>
            <w:tcW w:w="284" w:type="dxa"/>
            <w:tcBorders>
              <w:top w:val="nil"/>
              <w:left w:val="nil"/>
              <w:bottom w:val="nil"/>
              <w:right w:val="nil"/>
            </w:tcBorders>
            <w:shd w:val="clear" w:color="auto" w:fill="auto"/>
            <w:noWrap/>
            <w:vAlign w:val="center"/>
            <w:hideMark/>
          </w:tcPr>
          <w:p w14:paraId="5C478B12" w14:textId="77777777" w:rsidR="009B5C5E" w:rsidRPr="009B5C5E" w:rsidRDefault="009B5C5E" w:rsidP="00421812">
            <w:pPr>
              <w:jc w:val="right"/>
              <w:rPr>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3FAF156B" w14:textId="77777777" w:rsidR="009B5C5E" w:rsidRPr="009B5C5E" w:rsidRDefault="009B5C5E" w:rsidP="00421812">
            <w:pPr>
              <w:jc w:val="right"/>
              <w:rPr>
                <w:sz w:val="16"/>
                <w:szCs w:val="16"/>
                <w:lang w:val="en-US" w:eastAsia="zh-CN"/>
              </w:rPr>
            </w:pPr>
            <w:r w:rsidRPr="009B5C5E">
              <w:rPr>
                <w:sz w:val="16"/>
                <w:szCs w:val="16"/>
                <w:lang w:val="en-US" w:eastAsia="zh-CN"/>
              </w:rPr>
              <w:t xml:space="preserve">253 </w:t>
            </w:r>
          </w:p>
        </w:tc>
        <w:tc>
          <w:tcPr>
            <w:tcW w:w="1459" w:type="dxa"/>
            <w:tcBorders>
              <w:top w:val="nil"/>
              <w:left w:val="nil"/>
              <w:bottom w:val="single" w:sz="4" w:space="0" w:color="auto"/>
              <w:right w:val="single" w:sz="4" w:space="0" w:color="auto"/>
            </w:tcBorders>
            <w:shd w:val="clear" w:color="auto" w:fill="auto"/>
            <w:noWrap/>
            <w:vAlign w:val="center"/>
            <w:hideMark/>
          </w:tcPr>
          <w:p w14:paraId="3AD58895" w14:textId="77777777" w:rsidR="009B5C5E" w:rsidRPr="009B5C5E" w:rsidRDefault="009B5C5E" w:rsidP="00421812">
            <w:pPr>
              <w:jc w:val="right"/>
              <w:rPr>
                <w:sz w:val="16"/>
                <w:szCs w:val="16"/>
                <w:lang w:val="en-US" w:eastAsia="zh-CN"/>
              </w:rPr>
            </w:pPr>
            <w:r w:rsidRPr="009B5C5E">
              <w:rPr>
                <w:sz w:val="16"/>
                <w:szCs w:val="16"/>
                <w:lang w:val="en-US" w:eastAsia="zh-CN"/>
              </w:rPr>
              <w:t xml:space="preserve">255 </w:t>
            </w:r>
          </w:p>
        </w:tc>
      </w:tr>
      <w:tr w:rsidR="009B5C5E" w:rsidRPr="009B5C5E" w14:paraId="78BF9133" w14:textId="77777777" w:rsidTr="00DA7C34">
        <w:trPr>
          <w:trHeight w:val="240"/>
        </w:trPr>
        <w:tc>
          <w:tcPr>
            <w:tcW w:w="1702" w:type="dxa"/>
            <w:tcBorders>
              <w:top w:val="nil"/>
              <w:left w:val="single" w:sz="4" w:space="0" w:color="auto"/>
              <w:bottom w:val="single" w:sz="4" w:space="0" w:color="auto"/>
              <w:right w:val="single" w:sz="4" w:space="0" w:color="auto"/>
            </w:tcBorders>
            <w:shd w:val="clear" w:color="auto" w:fill="auto"/>
            <w:hideMark/>
          </w:tcPr>
          <w:p w14:paraId="7C6137A9" w14:textId="77777777" w:rsidR="009B5C5E" w:rsidRPr="009B5C5E" w:rsidRDefault="009B5C5E" w:rsidP="00421812">
            <w:pPr>
              <w:rPr>
                <w:rFonts w:eastAsia="SimSun"/>
                <w:sz w:val="16"/>
                <w:szCs w:val="16"/>
                <w:lang w:val="en-US" w:eastAsia="zh-CN"/>
              </w:rPr>
            </w:pPr>
            <w:proofErr w:type="spellStart"/>
            <w:r w:rsidRPr="009B5C5E">
              <w:rPr>
                <w:rFonts w:eastAsia="SimSun"/>
                <w:sz w:val="16"/>
                <w:szCs w:val="16"/>
              </w:rPr>
              <w:t>赞比亚</w:t>
            </w:r>
            <w:proofErr w:type="spellEnd"/>
          </w:p>
        </w:tc>
        <w:tc>
          <w:tcPr>
            <w:tcW w:w="1134" w:type="dxa"/>
            <w:tcBorders>
              <w:top w:val="nil"/>
              <w:left w:val="nil"/>
              <w:bottom w:val="single" w:sz="4" w:space="0" w:color="auto"/>
              <w:right w:val="single" w:sz="4" w:space="0" w:color="auto"/>
            </w:tcBorders>
            <w:shd w:val="clear" w:color="auto" w:fill="auto"/>
            <w:vAlign w:val="center"/>
            <w:hideMark/>
          </w:tcPr>
          <w:p w14:paraId="38A15B56" w14:textId="77777777" w:rsidR="009B5C5E" w:rsidRPr="009B5C5E" w:rsidRDefault="009B5C5E" w:rsidP="00421812">
            <w:pPr>
              <w:jc w:val="right"/>
              <w:rPr>
                <w:sz w:val="16"/>
                <w:szCs w:val="16"/>
                <w:lang w:val="en-US" w:eastAsia="zh-CN"/>
              </w:rPr>
            </w:pPr>
            <w:r w:rsidRPr="009B5C5E">
              <w:rPr>
                <w:sz w:val="16"/>
                <w:szCs w:val="16"/>
                <w:lang w:val="en-US" w:eastAsia="zh-CN"/>
              </w:rPr>
              <w:t>0.008</w:t>
            </w:r>
          </w:p>
        </w:tc>
        <w:tc>
          <w:tcPr>
            <w:tcW w:w="1418" w:type="dxa"/>
            <w:tcBorders>
              <w:top w:val="nil"/>
              <w:left w:val="nil"/>
              <w:bottom w:val="single" w:sz="4" w:space="0" w:color="auto"/>
              <w:right w:val="single" w:sz="4" w:space="0" w:color="auto"/>
            </w:tcBorders>
            <w:shd w:val="clear" w:color="auto" w:fill="auto"/>
            <w:noWrap/>
            <w:vAlign w:val="center"/>
            <w:hideMark/>
          </w:tcPr>
          <w:p w14:paraId="2139BF58" w14:textId="77777777" w:rsidR="009B5C5E" w:rsidRPr="009B5C5E" w:rsidRDefault="009B5C5E" w:rsidP="00421812">
            <w:pPr>
              <w:jc w:val="right"/>
              <w:rPr>
                <w:sz w:val="16"/>
                <w:szCs w:val="16"/>
                <w:lang w:val="en-US" w:eastAsia="zh-CN"/>
              </w:rPr>
            </w:pPr>
            <w:r w:rsidRPr="009B5C5E">
              <w:rPr>
                <w:sz w:val="16"/>
                <w:szCs w:val="16"/>
                <w:lang w:val="en-US" w:eastAsia="zh-CN"/>
              </w:rPr>
              <w:t>0.010</w:t>
            </w:r>
          </w:p>
        </w:tc>
        <w:tc>
          <w:tcPr>
            <w:tcW w:w="283" w:type="dxa"/>
            <w:tcBorders>
              <w:top w:val="nil"/>
              <w:left w:val="nil"/>
              <w:bottom w:val="nil"/>
              <w:right w:val="nil"/>
            </w:tcBorders>
            <w:shd w:val="clear" w:color="auto" w:fill="auto"/>
            <w:noWrap/>
            <w:vAlign w:val="center"/>
            <w:hideMark/>
          </w:tcPr>
          <w:p w14:paraId="3F6E6949" w14:textId="77777777" w:rsidR="009B5C5E" w:rsidRPr="009B5C5E" w:rsidRDefault="009B5C5E" w:rsidP="00421812">
            <w:pPr>
              <w:jc w:val="right"/>
              <w:rPr>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09C9F8F4" w14:textId="77777777" w:rsidR="009B5C5E" w:rsidRPr="009B5C5E" w:rsidRDefault="009B5C5E" w:rsidP="00421812">
            <w:pPr>
              <w:jc w:val="right"/>
              <w:rPr>
                <w:sz w:val="16"/>
                <w:szCs w:val="16"/>
                <w:lang w:val="en-US" w:eastAsia="zh-CN"/>
              </w:rPr>
            </w:pPr>
            <w:r w:rsidRPr="009B5C5E">
              <w:rPr>
                <w:sz w:val="16"/>
                <w:szCs w:val="16"/>
                <w:lang w:val="en-US" w:eastAsia="zh-CN"/>
              </w:rPr>
              <w:t xml:space="preserve">280 </w:t>
            </w:r>
          </w:p>
        </w:tc>
        <w:tc>
          <w:tcPr>
            <w:tcW w:w="1417" w:type="dxa"/>
            <w:tcBorders>
              <w:top w:val="nil"/>
              <w:left w:val="nil"/>
              <w:bottom w:val="single" w:sz="4" w:space="0" w:color="auto"/>
              <w:right w:val="single" w:sz="4" w:space="0" w:color="auto"/>
            </w:tcBorders>
            <w:shd w:val="clear" w:color="auto" w:fill="auto"/>
            <w:noWrap/>
            <w:vAlign w:val="center"/>
            <w:hideMark/>
          </w:tcPr>
          <w:p w14:paraId="24605D8B" w14:textId="77777777" w:rsidR="009B5C5E" w:rsidRPr="009B5C5E" w:rsidRDefault="009B5C5E" w:rsidP="00421812">
            <w:pPr>
              <w:jc w:val="right"/>
              <w:rPr>
                <w:sz w:val="16"/>
                <w:szCs w:val="16"/>
                <w:lang w:val="en-US" w:eastAsia="zh-CN"/>
              </w:rPr>
            </w:pPr>
            <w:r w:rsidRPr="009B5C5E">
              <w:rPr>
                <w:sz w:val="16"/>
                <w:szCs w:val="16"/>
                <w:lang w:val="en-US" w:eastAsia="zh-CN"/>
              </w:rPr>
              <w:t xml:space="preserve">278 </w:t>
            </w:r>
          </w:p>
        </w:tc>
        <w:tc>
          <w:tcPr>
            <w:tcW w:w="284" w:type="dxa"/>
            <w:tcBorders>
              <w:top w:val="nil"/>
              <w:left w:val="nil"/>
              <w:bottom w:val="nil"/>
              <w:right w:val="nil"/>
            </w:tcBorders>
            <w:shd w:val="clear" w:color="auto" w:fill="auto"/>
            <w:noWrap/>
            <w:vAlign w:val="center"/>
            <w:hideMark/>
          </w:tcPr>
          <w:p w14:paraId="1FF15A1E" w14:textId="77777777" w:rsidR="009B5C5E" w:rsidRPr="009B5C5E" w:rsidRDefault="009B5C5E" w:rsidP="00421812">
            <w:pPr>
              <w:jc w:val="right"/>
              <w:rPr>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091AE25B" w14:textId="77777777" w:rsidR="009B5C5E" w:rsidRPr="009B5C5E" w:rsidRDefault="009B5C5E" w:rsidP="00421812">
            <w:pPr>
              <w:jc w:val="right"/>
              <w:rPr>
                <w:sz w:val="16"/>
                <w:szCs w:val="16"/>
                <w:lang w:val="en-US" w:eastAsia="zh-CN"/>
              </w:rPr>
            </w:pPr>
            <w:r w:rsidRPr="009B5C5E">
              <w:rPr>
                <w:sz w:val="16"/>
                <w:szCs w:val="16"/>
                <w:lang w:val="en-US" w:eastAsia="zh-CN"/>
              </w:rPr>
              <w:t xml:space="preserve">253 </w:t>
            </w:r>
          </w:p>
        </w:tc>
        <w:tc>
          <w:tcPr>
            <w:tcW w:w="1459" w:type="dxa"/>
            <w:tcBorders>
              <w:top w:val="nil"/>
              <w:left w:val="nil"/>
              <w:bottom w:val="single" w:sz="4" w:space="0" w:color="auto"/>
              <w:right w:val="single" w:sz="4" w:space="0" w:color="auto"/>
            </w:tcBorders>
            <w:shd w:val="clear" w:color="auto" w:fill="auto"/>
            <w:noWrap/>
            <w:vAlign w:val="center"/>
            <w:hideMark/>
          </w:tcPr>
          <w:p w14:paraId="676A6C09" w14:textId="77777777" w:rsidR="009B5C5E" w:rsidRPr="009B5C5E" w:rsidRDefault="009B5C5E" w:rsidP="00421812">
            <w:pPr>
              <w:jc w:val="right"/>
              <w:rPr>
                <w:sz w:val="16"/>
                <w:szCs w:val="16"/>
                <w:lang w:val="en-US" w:eastAsia="zh-CN"/>
              </w:rPr>
            </w:pPr>
            <w:r w:rsidRPr="009B5C5E">
              <w:rPr>
                <w:sz w:val="16"/>
                <w:szCs w:val="16"/>
                <w:lang w:val="en-US" w:eastAsia="zh-CN"/>
              </w:rPr>
              <w:t xml:space="preserve">255 </w:t>
            </w:r>
          </w:p>
        </w:tc>
      </w:tr>
      <w:tr w:rsidR="009B5C5E" w:rsidRPr="009B5C5E" w14:paraId="16EFB2C1" w14:textId="77777777" w:rsidTr="00DA7C34">
        <w:trPr>
          <w:trHeight w:val="240"/>
        </w:trPr>
        <w:tc>
          <w:tcPr>
            <w:tcW w:w="1702" w:type="dxa"/>
            <w:tcBorders>
              <w:top w:val="nil"/>
              <w:left w:val="single" w:sz="4" w:space="0" w:color="auto"/>
              <w:bottom w:val="single" w:sz="4" w:space="0" w:color="auto"/>
              <w:right w:val="single" w:sz="4" w:space="0" w:color="auto"/>
            </w:tcBorders>
            <w:shd w:val="clear" w:color="auto" w:fill="auto"/>
            <w:hideMark/>
          </w:tcPr>
          <w:p w14:paraId="68323C00" w14:textId="77777777" w:rsidR="009B5C5E" w:rsidRPr="009B5C5E" w:rsidRDefault="009B5C5E" w:rsidP="00421812">
            <w:pPr>
              <w:rPr>
                <w:rFonts w:eastAsia="SimSun"/>
                <w:sz w:val="16"/>
                <w:szCs w:val="16"/>
                <w:lang w:val="en-US" w:eastAsia="zh-CN"/>
              </w:rPr>
            </w:pPr>
            <w:proofErr w:type="spellStart"/>
            <w:r w:rsidRPr="009B5C5E">
              <w:rPr>
                <w:rFonts w:eastAsia="SimSun"/>
                <w:sz w:val="16"/>
                <w:szCs w:val="16"/>
              </w:rPr>
              <w:t>津巴布韦</w:t>
            </w:r>
            <w:proofErr w:type="spellEnd"/>
          </w:p>
        </w:tc>
        <w:tc>
          <w:tcPr>
            <w:tcW w:w="1134" w:type="dxa"/>
            <w:tcBorders>
              <w:top w:val="nil"/>
              <w:left w:val="nil"/>
              <w:bottom w:val="single" w:sz="4" w:space="0" w:color="auto"/>
              <w:right w:val="single" w:sz="4" w:space="0" w:color="auto"/>
            </w:tcBorders>
            <w:shd w:val="clear" w:color="auto" w:fill="auto"/>
            <w:vAlign w:val="center"/>
            <w:hideMark/>
          </w:tcPr>
          <w:p w14:paraId="6A34AA2F" w14:textId="77777777" w:rsidR="009B5C5E" w:rsidRPr="009B5C5E" w:rsidRDefault="009B5C5E" w:rsidP="00421812">
            <w:pPr>
              <w:jc w:val="right"/>
              <w:rPr>
                <w:sz w:val="16"/>
                <w:szCs w:val="16"/>
                <w:lang w:val="en-US" w:eastAsia="zh-CN"/>
              </w:rPr>
            </w:pPr>
            <w:r w:rsidRPr="009B5C5E">
              <w:rPr>
                <w:sz w:val="16"/>
                <w:szCs w:val="16"/>
                <w:lang w:val="en-US" w:eastAsia="zh-CN"/>
              </w:rPr>
              <w:t>0.007</w:t>
            </w:r>
          </w:p>
        </w:tc>
        <w:tc>
          <w:tcPr>
            <w:tcW w:w="1418" w:type="dxa"/>
            <w:tcBorders>
              <w:top w:val="nil"/>
              <w:left w:val="nil"/>
              <w:bottom w:val="single" w:sz="4" w:space="0" w:color="auto"/>
              <w:right w:val="single" w:sz="4" w:space="0" w:color="auto"/>
            </w:tcBorders>
            <w:shd w:val="clear" w:color="auto" w:fill="auto"/>
            <w:noWrap/>
            <w:vAlign w:val="center"/>
            <w:hideMark/>
          </w:tcPr>
          <w:p w14:paraId="0171B348" w14:textId="77777777" w:rsidR="009B5C5E" w:rsidRPr="009B5C5E" w:rsidRDefault="009B5C5E" w:rsidP="00421812">
            <w:pPr>
              <w:jc w:val="right"/>
              <w:rPr>
                <w:sz w:val="16"/>
                <w:szCs w:val="16"/>
                <w:lang w:val="en-US" w:eastAsia="zh-CN"/>
              </w:rPr>
            </w:pPr>
            <w:r w:rsidRPr="009B5C5E">
              <w:rPr>
                <w:sz w:val="16"/>
                <w:szCs w:val="16"/>
                <w:lang w:val="en-US" w:eastAsia="zh-CN"/>
              </w:rPr>
              <w:t>0.010</w:t>
            </w:r>
          </w:p>
        </w:tc>
        <w:tc>
          <w:tcPr>
            <w:tcW w:w="283" w:type="dxa"/>
            <w:tcBorders>
              <w:top w:val="nil"/>
              <w:left w:val="nil"/>
              <w:bottom w:val="nil"/>
              <w:right w:val="nil"/>
            </w:tcBorders>
            <w:shd w:val="clear" w:color="auto" w:fill="auto"/>
            <w:noWrap/>
            <w:vAlign w:val="center"/>
            <w:hideMark/>
          </w:tcPr>
          <w:p w14:paraId="01F77B58" w14:textId="77777777" w:rsidR="009B5C5E" w:rsidRPr="009B5C5E" w:rsidRDefault="009B5C5E" w:rsidP="00421812">
            <w:pPr>
              <w:jc w:val="right"/>
              <w:rPr>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0E439C90" w14:textId="77777777" w:rsidR="009B5C5E" w:rsidRPr="009B5C5E" w:rsidRDefault="009B5C5E" w:rsidP="00421812">
            <w:pPr>
              <w:jc w:val="right"/>
              <w:rPr>
                <w:sz w:val="16"/>
                <w:szCs w:val="16"/>
                <w:lang w:val="en-US" w:eastAsia="zh-CN"/>
              </w:rPr>
            </w:pPr>
            <w:r w:rsidRPr="009B5C5E">
              <w:rPr>
                <w:sz w:val="16"/>
                <w:szCs w:val="16"/>
                <w:lang w:val="en-US" w:eastAsia="zh-CN"/>
              </w:rPr>
              <w:t xml:space="preserve">276 </w:t>
            </w:r>
          </w:p>
        </w:tc>
        <w:tc>
          <w:tcPr>
            <w:tcW w:w="1417" w:type="dxa"/>
            <w:tcBorders>
              <w:top w:val="nil"/>
              <w:left w:val="nil"/>
              <w:bottom w:val="single" w:sz="4" w:space="0" w:color="auto"/>
              <w:right w:val="single" w:sz="4" w:space="0" w:color="auto"/>
            </w:tcBorders>
            <w:shd w:val="clear" w:color="auto" w:fill="auto"/>
            <w:noWrap/>
            <w:vAlign w:val="center"/>
            <w:hideMark/>
          </w:tcPr>
          <w:p w14:paraId="52DA0B20" w14:textId="77777777" w:rsidR="009B5C5E" w:rsidRPr="009B5C5E" w:rsidRDefault="009B5C5E" w:rsidP="00421812">
            <w:pPr>
              <w:jc w:val="right"/>
              <w:rPr>
                <w:sz w:val="16"/>
                <w:szCs w:val="16"/>
                <w:lang w:val="en-US" w:eastAsia="zh-CN"/>
              </w:rPr>
            </w:pPr>
            <w:r w:rsidRPr="009B5C5E">
              <w:rPr>
                <w:sz w:val="16"/>
                <w:szCs w:val="16"/>
                <w:lang w:val="en-US" w:eastAsia="zh-CN"/>
              </w:rPr>
              <w:t xml:space="preserve">274 </w:t>
            </w:r>
          </w:p>
        </w:tc>
        <w:tc>
          <w:tcPr>
            <w:tcW w:w="284" w:type="dxa"/>
            <w:tcBorders>
              <w:top w:val="nil"/>
              <w:left w:val="nil"/>
              <w:bottom w:val="nil"/>
              <w:right w:val="nil"/>
            </w:tcBorders>
            <w:shd w:val="clear" w:color="auto" w:fill="auto"/>
            <w:noWrap/>
            <w:vAlign w:val="center"/>
            <w:hideMark/>
          </w:tcPr>
          <w:p w14:paraId="11E9AEC5" w14:textId="77777777" w:rsidR="009B5C5E" w:rsidRPr="009B5C5E" w:rsidRDefault="009B5C5E" w:rsidP="00421812">
            <w:pPr>
              <w:jc w:val="right"/>
              <w:rPr>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4CE27928" w14:textId="77777777" w:rsidR="009B5C5E" w:rsidRPr="009B5C5E" w:rsidRDefault="009B5C5E" w:rsidP="00421812">
            <w:pPr>
              <w:jc w:val="right"/>
              <w:rPr>
                <w:sz w:val="16"/>
                <w:szCs w:val="16"/>
                <w:lang w:val="en-US" w:eastAsia="zh-CN"/>
              </w:rPr>
            </w:pPr>
            <w:r w:rsidRPr="009B5C5E">
              <w:rPr>
                <w:sz w:val="16"/>
                <w:szCs w:val="16"/>
                <w:lang w:val="en-US" w:eastAsia="zh-CN"/>
              </w:rPr>
              <w:t xml:space="preserve">250 </w:t>
            </w:r>
          </w:p>
        </w:tc>
        <w:tc>
          <w:tcPr>
            <w:tcW w:w="1459" w:type="dxa"/>
            <w:tcBorders>
              <w:top w:val="nil"/>
              <w:left w:val="nil"/>
              <w:bottom w:val="single" w:sz="4" w:space="0" w:color="auto"/>
              <w:right w:val="single" w:sz="4" w:space="0" w:color="auto"/>
            </w:tcBorders>
            <w:shd w:val="clear" w:color="auto" w:fill="auto"/>
            <w:noWrap/>
            <w:vAlign w:val="center"/>
            <w:hideMark/>
          </w:tcPr>
          <w:p w14:paraId="274ED936" w14:textId="77777777" w:rsidR="009B5C5E" w:rsidRPr="009B5C5E" w:rsidRDefault="009B5C5E" w:rsidP="00421812">
            <w:pPr>
              <w:jc w:val="right"/>
              <w:rPr>
                <w:sz w:val="16"/>
                <w:szCs w:val="16"/>
                <w:lang w:val="en-US" w:eastAsia="zh-CN"/>
              </w:rPr>
            </w:pPr>
            <w:r w:rsidRPr="009B5C5E">
              <w:rPr>
                <w:sz w:val="16"/>
                <w:szCs w:val="16"/>
                <w:lang w:val="en-US" w:eastAsia="zh-CN"/>
              </w:rPr>
              <w:t xml:space="preserve">252 </w:t>
            </w:r>
          </w:p>
        </w:tc>
      </w:tr>
      <w:tr w:rsidR="009B5C5E" w:rsidRPr="009B5C5E" w14:paraId="0C290F5E" w14:textId="77777777" w:rsidTr="00DA7C34">
        <w:trPr>
          <w:trHeight w:val="240"/>
        </w:trPr>
        <w:tc>
          <w:tcPr>
            <w:tcW w:w="1702" w:type="dxa"/>
            <w:tcBorders>
              <w:top w:val="nil"/>
              <w:left w:val="single" w:sz="4" w:space="0" w:color="auto"/>
              <w:bottom w:val="single" w:sz="4" w:space="0" w:color="auto"/>
              <w:right w:val="single" w:sz="4" w:space="0" w:color="auto"/>
            </w:tcBorders>
            <w:shd w:val="clear" w:color="auto" w:fill="auto"/>
            <w:noWrap/>
            <w:hideMark/>
          </w:tcPr>
          <w:p w14:paraId="04A94A31" w14:textId="77777777" w:rsidR="009B5C5E" w:rsidRPr="009B5C5E" w:rsidRDefault="009B5C5E" w:rsidP="00421812">
            <w:pPr>
              <w:rPr>
                <w:rFonts w:eastAsia="SimSun"/>
                <w:b/>
                <w:bCs/>
                <w:sz w:val="16"/>
                <w:szCs w:val="16"/>
                <w:lang w:val="en-US" w:eastAsia="zh-CN"/>
              </w:rPr>
            </w:pPr>
            <w:r w:rsidRPr="009B5C5E">
              <w:rPr>
                <w:rFonts w:eastAsia="SimSun"/>
                <w:b/>
                <w:bCs/>
                <w:sz w:val="16"/>
                <w:szCs w:val="16"/>
                <w:lang w:eastAsia="zh-CN"/>
              </w:rPr>
              <w:t>共计</w:t>
            </w:r>
          </w:p>
        </w:tc>
        <w:tc>
          <w:tcPr>
            <w:tcW w:w="1134" w:type="dxa"/>
            <w:tcBorders>
              <w:top w:val="nil"/>
              <w:left w:val="nil"/>
              <w:bottom w:val="single" w:sz="4" w:space="0" w:color="auto"/>
              <w:right w:val="single" w:sz="4" w:space="0" w:color="auto"/>
            </w:tcBorders>
            <w:shd w:val="clear" w:color="auto" w:fill="auto"/>
            <w:noWrap/>
            <w:vAlign w:val="center"/>
            <w:hideMark/>
          </w:tcPr>
          <w:p w14:paraId="6D8FF67E" w14:textId="77777777" w:rsidR="009B5C5E" w:rsidRPr="009B5C5E" w:rsidRDefault="009B5C5E" w:rsidP="00421812">
            <w:pPr>
              <w:jc w:val="right"/>
              <w:rPr>
                <w:b/>
                <w:bCs/>
                <w:sz w:val="16"/>
                <w:szCs w:val="16"/>
                <w:lang w:val="en-US" w:eastAsia="zh-CN"/>
              </w:rPr>
            </w:pPr>
            <w:r w:rsidRPr="009B5C5E">
              <w:rPr>
                <w:b/>
                <w:bCs/>
                <w:sz w:val="16"/>
                <w:szCs w:val="16"/>
                <w:lang w:val="en-US" w:eastAsia="zh-CN"/>
              </w:rPr>
              <w:t>69.092</w:t>
            </w:r>
          </w:p>
        </w:tc>
        <w:tc>
          <w:tcPr>
            <w:tcW w:w="1418" w:type="dxa"/>
            <w:tcBorders>
              <w:top w:val="nil"/>
              <w:left w:val="nil"/>
              <w:bottom w:val="single" w:sz="4" w:space="0" w:color="auto"/>
              <w:right w:val="single" w:sz="4" w:space="0" w:color="auto"/>
            </w:tcBorders>
            <w:shd w:val="clear" w:color="auto" w:fill="auto"/>
            <w:noWrap/>
            <w:vAlign w:val="center"/>
            <w:hideMark/>
          </w:tcPr>
          <w:p w14:paraId="46F01E8F" w14:textId="77777777" w:rsidR="009B5C5E" w:rsidRPr="009B5C5E" w:rsidRDefault="009B5C5E" w:rsidP="00421812">
            <w:pPr>
              <w:jc w:val="right"/>
              <w:rPr>
                <w:b/>
                <w:bCs/>
                <w:sz w:val="16"/>
                <w:szCs w:val="16"/>
                <w:lang w:val="en-US" w:eastAsia="zh-CN"/>
              </w:rPr>
            </w:pPr>
            <w:r w:rsidRPr="009B5C5E">
              <w:rPr>
                <w:b/>
                <w:bCs/>
                <w:sz w:val="16"/>
                <w:szCs w:val="16"/>
                <w:lang w:val="en-US" w:eastAsia="zh-CN"/>
              </w:rPr>
              <w:t>100.000</w:t>
            </w:r>
          </w:p>
        </w:tc>
        <w:tc>
          <w:tcPr>
            <w:tcW w:w="283" w:type="dxa"/>
            <w:tcBorders>
              <w:top w:val="nil"/>
              <w:left w:val="nil"/>
              <w:bottom w:val="nil"/>
              <w:right w:val="nil"/>
            </w:tcBorders>
            <w:shd w:val="clear" w:color="auto" w:fill="auto"/>
            <w:noWrap/>
            <w:vAlign w:val="center"/>
            <w:hideMark/>
          </w:tcPr>
          <w:p w14:paraId="04D12540" w14:textId="77777777" w:rsidR="009B5C5E" w:rsidRPr="009B5C5E" w:rsidRDefault="009B5C5E" w:rsidP="00421812">
            <w:pPr>
              <w:jc w:val="right"/>
              <w:rPr>
                <w:b/>
                <w:bCs/>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668EBECC" w14:textId="77777777" w:rsidR="009B5C5E" w:rsidRPr="009B5C5E" w:rsidRDefault="009B5C5E" w:rsidP="00421812">
            <w:pPr>
              <w:jc w:val="right"/>
              <w:rPr>
                <w:b/>
                <w:bCs/>
                <w:sz w:val="16"/>
                <w:szCs w:val="16"/>
                <w:lang w:val="en-US" w:eastAsia="zh-CN"/>
              </w:rPr>
            </w:pPr>
            <w:r w:rsidRPr="009B5C5E">
              <w:rPr>
                <w:b/>
                <w:bCs/>
                <w:sz w:val="16"/>
                <w:szCs w:val="16"/>
                <w:lang w:val="en-US" w:eastAsia="zh-CN"/>
              </w:rPr>
              <w:t xml:space="preserve">2,795,600 </w:t>
            </w:r>
          </w:p>
        </w:tc>
        <w:tc>
          <w:tcPr>
            <w:tcW w:w="1417" w:type="dxa"/>
            <w:tcBorders>
              <w:top w:val="nil"/>
              <w:left w:val="nil"/>
              <w:bottom w:val="single" w:sz="4" w:space="0" w:color="auto"/>
              <w:right w:val="single" w:sz="4" w:space="0" w:color="auto"/>
            </w:tcBorders>
            <w:shd w:val="clear" w:color="auto" w:fill="auto"/>
            <w:noWrap/>
            <w:vAlign w:val="center"/>
            <w:hideMark/>
          </w:tcPr>
          <w:p w14:paraId="0D3A7AF1" w14:textId="77777777" w:rsidR="009B5C5E" w:rsidRPr="009B5C5E" w:rsidRDefault="009B5C5E" w:rsidP="00421812">
            <w:pPr>
              <w:jc w:val="right"/>
              <w:rPr>
                <w:b/>
                <w:bCs/>
                <w:sz w:val="16"/>
                <w:szCs w:val="16"/>
                <w:lang w:val="en-US" w:eastAsia="zh-CN"/>
              </w:rPr>
            </w:pPr>
            <w:r w:rsidRPr="009B5C5E">
              <w:rPr>
                <w:b/>
                <w:bCs/>
                <w:sz w:val="16"/>
                <w:szCs w:val="16"/>
                <w:lang w:val="en-US" w:eastAsia="zh-CN"/>
              </w:rPr>
              <w:t xml:space="preserve">2,776,300 </w:t>
            </w:r>
          </w:p>
        </w:tc>
        <w:tc>
          <w:tcPr>
            <w:tcW w:w="284" w:type="dxa"/>
            <w:tcBorders>
              <w:top w:val="nil"/>
              <w:left w:val="nil"/>
              <w:bottom w:val="nil"/>
              <w:right w:val="nil"/>
            </w:tcBorders>
            <w:shd w:val="clear" w:color="auto" w:fill="auto"/>
            <w:noWrap/>
            <w:vAlign w:val="center"/>
            <w:hideMark/>
          </w:tcPr>
          <w:p w14:paraId="178B396F" w14:textId="77777777" w:rsidR="009B5C5E" w:rsidRPr="009B5C5E" w:rsidRDefault="009B5C5E" w:rsidP="00421812">
            <w:pPr>
              <w:jc w:val="right"/>
              <w:rPr>
                <w:b/>
                <w:bCs/>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53270E8C" w14:textId="77777777" w:rsidR="009B5C5E" w:rsidRPr="009B5C5E" w:rsidRDefault="009B5C5E" w:rsidP="00421812">
            <w:pPr>
              <w:jc w:val="right"/>
              <w:rPr>
                <w:b/>
                <w:bCs/>
                <w:sz w:val="16"/>
                <w:szCs w:val="16"/>
                <w:lang w:val="en-US" w:eastAsia="zh-CN"/>
              </w:rPr>
            </w:pPr>
            <w:r w:rsidRPr="009B5C5E">
              <w:rPr>
                <w:b/>
                <w:bCs/>
                <w:sz w:val="16"/>
                <w:szCs w:val="16"/>
                <w:lang w:val="en-US" w:eastAsia="zh-CN"/>
              </w:rPr>
              <w:t xml:space="preserve">2,534,100 </w:t>
            </w:r>
          </w:p>
        </w:tc>
        <w:tc>
          <w:tcPr>
            <w:tcW w:w="1459" w:type="dxa"/>
            <w:tcBorders>
              <w:top w:val="nil"/>
              <w:left w:val="nil"/>
              <w:bottom w:val="single" w:sz="4" w:space="0" w:color="auto"/>
              <w:right w:val="single" w:sz="4" w:space="0" w:color="auto"/>
            </w:tcBorders>
            <w:shd w:val="clear" w:color="auto" w:fill="auto"/>
            <w:noWrap/>
            <w:vAlign w:val="center"/>
            <w:hideMark/>
          </w:tcPr>
          <w:p w14:paraId="1C65E5AE" w14:textId="77777777" w:rsidR="009B5C5E" w:rsidRPr="009B5C5E" w:rsidRDefault="009B5C5E" w:rsidP="00421812">
            <w:pPr>
              <w:jc w:val="right"/>
              <w:rPr>
                <w:b/>
                <w:bCs/>
                <w:sz w:val="16"/>
                <w:szCs w:val="16"/>
                <w:lang w:val="en-US" w:eastAsia="zh-CN"/>
              </w:rPr>
            </w:pPr>
            <w:r w:rsidRPr="009B5C5E">
              <w:rPr>
                <w:b/>
                <w:bCs/>
                <w:sz w:val="16"/>
                <w:szCs w:val="16"/>
                <w:lang w:val="en-US" w:eastAsia="zh-CN"/>
              </w:rPr>
              <w:t xml:space="preserve">2,548,400 </w:t>
            </w:r>
          </w:p>
        </w:tc>
      </w:tr>
    </w:tbl>
    <w:p w14:paraId="1E3F43BF" w14:textId="77777777" w:rsidR="009B5C5E" w:rsidRPr="009B5C5E" w:rsidRDefault="009B5C5E" w:rsidP="00AD6328">
      <w:pPr>
        <w:jc w:val="both"/>
        <w:rPr>
          <w:rFonts w:eastAsia="Calibri"/>
        </w:rPr>
      </w:pPr>
      <w:r w:rsidRPr="009B5C5E">
        <w:rPr>
          <w:rFonts w:eastAsia="Calibri"/>
        </w:rPr>
        <w:br w:type="page"/>
      </w:r>
    </w:p>
    <w:p w14:paraId="7C16AB82" w14:textId="77777777" w:rsidR="009B5C5E" w:rsidRPr="009B5C5E" w:rsidRDefault="009B5C5E" w:rsidP="00DA7C34">
      <w:pPr>
        <w:pStyle w:val="Heading2"/>
        <w:spacing w:after="240"/>
        <w:rPr>
          <w:rFonts w:eastAsia="SimSun"/>
          <w:sz w:val="24"/>
          <w:lang w:eastAsia="zh-CN"/>
        </w:rPr>
      </w:pPr>
      <w:r w:rsidRPr="009B5C5E">
        <w:rPr>
          <w:rFonts w:eastAsia="SimSun"/>
          <w:sz w:val="24"/>
          <w:lang w:eastAsia="zh-CN"/>
        </w:rPr>
        <w:lastRenderedPageBreak/>
        <w:t xml:space="preserve">C. </w:t>
      </w:r>
      <w:r w:rsidRPr="009B5C5E">
        <w:rPr>
          <w:rFonts w:eastAsia="SimSun"/>
          <w:sz w:val="24"/>
          <w:lang w:eastAsia="zh-CN"/>
        </w:rPr>
        <w:t>名古屋获取遗传资源议定书信托基金</w:t>
      </w:r>
    </w:p>
    <w:tbl>
      <w:tblPr>
        <w:tblW w:w="10349" w:type="dxa"/>
        <w:jc w:val="center"/>
        <w:tblLayout w:type="fixed"/>
        <w:tblCellMar>
          <w:top w:w="15" w:type="dxa"/>
          <w:bottom w:w="15" w:type="dxa"/>
        </w:tblCellMar>
        <w:tblLook w:val="04A0" w:firstRow="1" w:lastRow="0" w:firstColumn="1" w:lastColumn="0" w:noHBand="0" w:noVBand="1"/>
      </w:tblPr>
      <w:tblGrid>
        <w:gridCol w:w="1426"/>
        <w:gridCol w:w="1021"/>
        <w:gridCol w:w="1381"/>
        <w:gridCol w:w="426"/>
        <w:gridCol w:w="1417"/>
        <w:gridCol w:w="1418"/>
        <w:gridCol w:w="425"/>
        <w:gridCol w:w="1417"/>
        <w:gridCol w:w="1418"/>
      </w:tblGrid>
      <w:tr w:rsidR="009B5C5E" w:rsidRPr="009B5C5E" w14:paraId="02280C1E" w14:textId="77777777" w:rsidTr="007E5CAA">
        <w:trPr>
          <w:trHeight w:val="285"/>
          <w:jc w:val="center"/>
        </w:trPr>
        <w:tc>
          <w:tcPr>
            <w:tcW w:w="1426" w:type="dxa"/>
            <w:vMerge w:val="restart"/>
            <w:tcBorders>
              <w:top w:val="single" w:sz="4" w:space="0" w:color="auto"/>
              <w:left w:val="single" w:sz="4" w:space="0" w:color="auto"/>
              <w:bottom w:val="nil"/>
              <w:right w:val="single" w:sz="4" w:space="0" w:color="auto"/>
            </w:tcBorders>
            <w:noWrap/>
            <w:vAlign w:val="center"/>
            <w:hideMark/>
          </w:tcPr>
          <w:p w14:paraId="0CBE921E" w14:textId="77777777" w:rsidR="009B5C5E" w:rsidRPr="009B5C5E" w:rsidRDefault="009B5C5E" w:rsidP="003D686D">
            <w:pPr>
              <w:jc w:val="center"/>
              <w:rPr>
                <w:rFonts w:eastAsia="SimSun"/>
                <w:b/>
                <w:bCs/>
                <w:sz w:val="16"/>
                <w:szCs w:val="16"/>
                <w:lang w:val="en-US" w:eastAsia="zh-CN"/>
              </w:rPr>
            </w:pPr>
            <w:r w:rsidRPr="009B5C5E">
              <w:rPr>
                <w:rFonts w:eastAsia="SimSun"/>
                <w:b/>
                <w:bCs/>
                <w:sz w:val="16"/>
                <w:szCs w:val="16"/>
                <w:lang w:val="en-US" w:eastAsia="zh-CN"/>
              </w:rPr>
              <w:t>成员国</w:t>
            </w:r>
          </w:p>
        </w:tc>
        <w:tc>
          <w:tcPr>
            <w:tcW w:w="1021" w:type="dxa"/>
            <w:vMerge w:val="restart"/>
            <w:tcBorders>
              <w:top w:val="single" w:sz="4" w:space="0" w:color="auto"/>
              <w:left w:val="single" w:sz="4" w:space="0" w:color="auto"/>
              <w:bottom w:val="nil"/>
              <w:right w:val="nil"/>
            </w:tcBorders>
            <w:vAlign w:val="center"/>
            <w:hideMark/>
          </w:tcPr>
          <w:p w14:paraId="05F82DFE" w14:textId="77777777" w:rsidR="009B5C5E" w:rsidRPr="009B5C5E" w:rsidRDefault="009B5C5E" w:rsidP="003D686D">
            <w:pPr>
              <w:jc w:val="center"/>
              <w:rPr>
                <w:rFonts w:eastAsia="SimSun"/>
                <w:b/>
                <w:bCs/>
                <w:sz w:val="16"/>
                <w:szCs w:val="16"/>
                <w:lang w:val="en-US" w:eastAsia="zh-CN"/>
              </w:rPr>
            </w:pPr>
            <w:r w:rsidRPr="009B5C5E">
              <w:rPr>
                <w:rFonts w:eastAsia="SimSun"/>
                <w:b/>
                <w:bCs/>
                <w:sz w:val="16"/>
                <w:szCs w:val="16"/>
                <w:lang w:val="en-US" w:eastAsia="zh-CN"/>
              </w:rPr>
              <w:t>2022-2024</w:t>
            </w:r>
            <w:r w:rsidRPr="009B5C5E">
              <w:rPr>
                <w:rFonts w:eastAsia="SimSun"/>
                <w:b/>
                <w:bCs/>
                <w:sz w:val="16"/>
                <w:szCs w:val="16"/>
                <w:lang w:val="en-US" w:eastAsia="zh-CN"/>
              </w:rPr>
              <w:t>年分摊比额表</w:t>
            </w:r>
          </w:p>
        </w:tc>
        <w:tc>
          <w:tcPr>
            <w:tcW w:w="1381" w:type="dxa"/>
            <w:vMerge w:val="restart"/>
            <w:tcBorders>
              <w:top w:val="single" w:sz="4" w:space="0" w:color="auto"/>
              <w:left w:val="single" w:sz="4" w:space="0" w:color="auto"/>
              <w:bottom w:val="single" w:sz="4" w:space="0" w:color="auto"/>
              <w:right w:val="single" w:sz="4" w:space="0" w:color="auto"/>
            </w:tcBorders>
            <w:vAlign w:val="center"/>
            <w:hideMark/>
          </w:tcPr>
          <w:p w14:paraId="1D091961" w14:textId="77777777" w:rsidR="009B5C5E" w:rsidRPr="009B5C5E" w:rsidRDefault="009B5C5E" w:rsidP="003D686D">
            <w:pPr>
              <w:jc w:val="center"/>
              <w:rPr>
                <w:rFonts w:eastAsia="SimSun"/>
                <w:b/>
                <w:bCs/>
                <w:sz w:val="16"/>
                <w:szCs w:val="16"/>
                <w:lang w:val="en-US" w:eastAsia="zh-CN"/>
              </w:rPr>
            </w:pPr>
            <w:r w:rsidRPr="009B5C5E">
              <w:rPr>
                <w:rFonts w:eastAsia="SimSun"/>
                <w:b/>
                <w:bCs/>
                <w:sz w:val="16"/>
                <w:szCs w:val="16"/>
                <w:lang w:eastAsia="zh-CN"/>
              </w:rPr>
              <w:t>比额表上限</w:t>
            </w:r>
            <w:r w:rsidRPr="009B5C5E">
              <w:rPr>
                <w:rFonts w:eastAsia="SimSun"/>
                <w:b/>
                <w:bCs/>
                <w:sz w:val="16"/>
                <w:szCs w:val="16"/>
                <w:lang w:eastAsia="zh-CN"/>
              </w:rPr>
              <w:t>22%</w:t>
            </w:r>
            <w:r w:rsidRPr="009B5C5E">
              <w:rPr>
                <w:rFonts w:eastAsia="SimSun"/>
                <w:b/>
                <w:bCs/>
                <w:sz w:val="16"/>
                <w:szCs w:val="16"/>
                <w:lang w:eastAsia="zh-CN"/>
              </w:rPr>
              <w:t>，最不发达国家支付不超过</w:t>
            </w:r>
            <w:r w:rsidRPr="009B5C5E">
              <w:rPr>
                <w:rFonts w:eastAsia="SimSun"/>
                <w:b/>
                <w:bCs/>
                <w:sz w:val="16"/>
                <w:szCs w:val="16"/>
                <w:lang w:eastAsia="zh-CN"/>
              </w:rPr>
              <w:t>0.01 %</w:t>
            </w:r>
          </w:p>
        </w:tc>
        <w:tc>
          <w:tcPr>
            <w:tcW w:w="426" w:type="dxa"/>
            <w:tcBorders>
              <w:top w:val="nil"/>
              <w:left w:val="nil"/>
              <w:bottom w:val="nil"/>
              <w:right w:val="nil"/>
            </w:tcBorders>
            <w:noWrap/>
            <w:vAlign w:val="center"/>
            <w:hideMark/>
          </w:tcPr>
          <w:p w14:paraId="011F693F" w14:textId="77777777" w:rsidR="009B5C5E" w:rsidRPr="009B5C5E" w:rsidRDefault="009B5C5E" w:rsidP="003D686D">
            <w:pPr>
              <w:jc w:val="center"/>
              <w:rPr>
                <w:rFonts w:eastAsia="SimSun"/>
                <w:b/>
                <w:bCs/>
                <w:sz w:val="16"/>
                <w:szCs w:val="16"/>
                <w:lang w:val="en-US" w:eastAsia="zh-CN"/>
              </w:rPr>
            </w:pPr>
          </w:p>
        </w:tc>
        <w:tc>
          <w:tcPr>
            <w:tcW w:w="2835" w:type="dxa"/>
            <w:gridSpan w:val="2"/>
            <w:tcBorders>
              <w:top w:val="single" w:sz="4" w:space="0" w:color="auto"/>
              <w:left w:val="single" w:sz="4" w:space="0" w:color="auto"/>
              <w:bottom w:val="single" w:sz="4" w:space="0" w:color="auto"/>
              <w:right w:val="nil"/>
            </w:tcBorders>
            <w:shd w:val="clear" w:color="auto" w:fill="A6A6A6" w:themeFill="background1" w:themeFillShade="A6"/>
            <w:noWrap/>
            <w:vAlign w:val="center"/>
            <w:hideMark/>
          </w:tcPr>
          <w:p w14:paraId="2D15428C" w14:textId="77777777" w:rsidR="009B5C5E" w:rsidRPr="009B5C5E" w:rsidRDefault="009B5C5E" w:rsidP="003D686D">
            <w:pPr>
              <w:jc w:val="center"/>
              <w:rPr>
                <w:rFonts w:eastAsia="SimSun"/>
                <w:b/>
                <w:bCs/>
                <w:sz w:val="16"/>
                <w:szCs w:val="16"/>
                <w:lang w:val="en-US" w:eastAsia="zh-CN"/>
              </w:rPr>
            </w:pPr>
            <w:r w:rsidRPr="009B5C5E">
              <w:rPr>
                <w:rFonts w:eastAsia="SimSun"/>
                <w:b/>
                <w:bCs/>
                <w:sz w:val="16"/>
                <w:szCs w:val="16"/>
                <w:lang w:val="en-US" w:eastAsia="zh-CN"/>
              </w:rPr>
              <w:t>实际零增长</w:t>
            </w:r>
            <w:r w:rsidRPr="009B5C5E">
              <w:rPr>
                <w:rFonts w:eastAsia="SimSun"/>
                <w:b/>
                <w:bCs/>
                <w:sz w:val="16"/>
                <w:szCs w:val="16"/>
                <w:lang w:val="en-US" w:eastAsia="zh-CN"/>
              </w:rPr>
              <w:t xml:space="preserve"> - 8%</w:t>
            </w:r>
          </w:p>
        </w:tc>
        <w:tc>
          <w:tcPr>
            <w:tcW w:w="425" w:type="dxa"/>
            <w:tcBorders>
              <w:top w:val="nil"/>
              <w:left w:val="nil"/>
              <w:bottom w:val="nil"/>
              <w:right w:val="nil"/>
            </w:tcBorders>
            <w:noWrap/>
            <w:vAlign w:val="center"/>
            <w:hideMark/>
          </w:tcPr>
          <w:p w14:paraId="23A6B23B" w14:textId="77777777" w:rsidR="009B5C5E" w:rsidRPr="009B5C5E" w:rsidRDefault="009B5C5E" w:rsidP="003D686D">
            <w:pPr>
              <w:jc w:val="center"/>
              <w:rPr>
                <w:rFonts w:eastAsia="SimSun"/>
                <w:b/>
                <w:bCs/>
                <w:sz w:val="16"/>
                <w:szCs w:val="16"/>
                <w:lang w:val="en-US" w:eastAsia="zh-CN"/>
              </w:rPr>
            </w:pPr>
          </w:p>
        </w:tc>
        <w:tc>
          <w:tcPr>
            <w:tcW w:w="2835" w:type="dxa"/>
            <w:gridSpan w:val="2"/>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4D103758" w14:textId="77777777" w:rsidR="009B5C5E" w:rsidRPr="009B5C5E" w:rsidRDefault="009B5C5E" w:rsidP="003D686D">
            <w:pPr>
              <w:jc w:val="center"/>
              <w:rPr>
                <w:rFonts w:eastAsia="SimSun"/>
                <w:b/>
                <w:bCs/>
                <w:sz w:val="16"/>
                <w:szCs w:val="16"/>
                <w:lang w:val="en-US" w:eastAsia="zh-CN"/>
              </w:rPr>
            </w:pPr>
            <w:r w:rsidRPr="009B5C5E">
              <w:rPr>
                <w:rFonts w:eastAsia="SimSun"/>
                <w:b/>
                <w:bCs/>
                <w:sz w:val="16"/>
                <w:szCs w:val="16"/>
                <w:lang w:val="en-US" w:eastAsia="zh-CN"/>
              </w:rPr>
              <w:t>名义零增长</w:t>
            </w:r>
            <w:r w:rsidRPr="009B5C5E">
              <w:rPr>
                <w:rFonts w:eastAsia="SimSun"/>
                <w:b/>
                <w:bCs/>
                <w:sz w:val="16"/>
                <w:szCs w:val="16"/>
                <w:lang w:val="en-US" w:eastAsia="zh-CN"/>
              </w:rPr>
              <w:t xml:space="preserve"> - 0%</w:t>
            </w:r>
          </w:p>
        </w:tc>
      </w:tr>
      <w:tr w:rsidR="009B5C5E" w:rsidRPr="009B5C5E" w14:paraId="53542C35" w14:textId="77777777" w:rsidTr="009919CE">
        <w:trPr>
          <w:trHeight w:val="930"/>
          <w:jc w:val="center"/>
        </w:trPr>
        <w:tc>
          <w:tcPr>
            <w:tcW w:w="1426" w:type="dxa"/>
            <w:vMerge/>
            <w:tcBorders>
              <w:top w:val="single" w:sz="4" w:space="0" w:color="auto"/>
              <w:left w:val="single" w:sz="4" w:space="0" w:color="auto"/>
              <w:bottom w:val="nil"/>
              <w:right w:val="single" w:sz="4" w:space="0" w:color="auto"/>
            </w:tcBorders>
            <w:vAlign w:val="center"/>
            <w:hideMark/>
          </w:tcPr>
          <w:p w14:paraId="55658E4C" w14:textId="77777777" w:rsidR="009B5C5E" w:rsidRPr="009B5C5E" w:rsidRDefault="009B5C5E" w:rsidP="003D686D">
            <w:pPr>
              <w:rPr>
                <w:rFonts w:eastAsia="SimSun"/>
                <w:b/>
                <w:bCs/>
                <w:sz w:val="16"/>
                <w:szCs w:val="16"/>
                <w:lang w:val="en-US" w:eastAsia="zh-CN"/>
              </w:rPr>
            </w:pPr>
          </w:p>
        </w:tc>
        <w:tc>
          <w:tcPr>
            <w:tcW w:w="1021" w:type="dxa"/>
            <w:vMerge/>
            <w:tcBorders>
              <w:top w:val="single" w:sz="4" w:space="0" w:color="auto"/>
              <w:left w:val="single" w:sz="4" w:space="0" w:color="auto"/>
              <w:bottom w:val="nil"/>
              <w:right w:val="nil"/>
            </w:tcBorders>
            <w:vAlign w:val="center"/>
            <w:hideMark/>
          </w:tcPr>
          <w:p w14:paraId="3410EAAE" w14:textId="77777777" w:rsidR="009B5C5E" w:rsidRPr="009B5C5E" w:rsidRDefault="009B5C5E" w:rsidP="003D686D">
            <w:pPr>
              <w:rPr>
                <w:rFonts w:eastAsia="SimSun"/>
                <w:b/>
                <w:bCs/>
                <w:sz w:val="16"/>
                <w:szCs w:val="16"/>
                <w:lang w:val="en-US" w:eastAsia="zh-CN"/>
              </w:rPr>
            </w:pPr>
          </w:p>
        </w:tc>
        <w:tc>
          <w:tcPr>
            <w:tcW w:w="1381" w:type="dxa"/>
            <w:vMerge/>
            <w:tcBorders>
              <w:top w:val="single" w:sz="4" w:space="0" w:color="auto"/>
              <w:left w:val="single" w:sz="4" w:space="0" w:color="auto"/>
              <w:bottom w:val="single" w:sz="4" w:space="0" w:color="auto"/>
              <w:right w:val="single" w:sz="4" w:space="0" w:color="auto"/>
            </w:tcBorders>
            <w:vAlign w:val="center"/>
            <w:hideMark/>
          </w:tcPr>
          <w:p w14:paraId="0807E35D" w14:textId="77777777" w:rsidR="009B5C5E" w:rsidRPr="009B5C5E" w:rsidRDefault="009B5C5E" w:rsidP="003D686D">
            <w:pPr>
              <w:rPr>
                <w:rFonts w:eastAsia="SimSun"/>
                <w:b/>
                <w:bCs/>
                <w:sz w:val="16"/>
                <w:szCs w:val="16"/>
                <w:lang w:val="en-US" w:eastAsia="zh-CN"/>
              </w:rPr>
            </w:pPr>
          </w:p>
        </w:tc>
        <w:tc>
          <w:tcPr>
            <w:tcW w:w="426" w:type="dxa"/>
            <w:tcBorders>
              <w:top w:val="nil"/>
              <w:left w:val="nil"/>
              <w:bottom w:val="nil"/>
              <w:right w:val="nil"/>
            </w:tcBorders>
            <w:noWrap/>
            <w:vAlign w:val="center"/>
            <w:hideMark/>
          </w:tcPr>
          <w:p w14:paraId="31AA2B92" w14:textId="77777777" w:rsidR="009B5C5E" w:rsidRPr="009B5C5E" w:rsidRDefault="009B5C5E" w:rsidP="003D686D">
            <w:pPr>
              <w:jc w:val="center"/>
              <w:rPr>
                <w:rFonts w:eastAsia="SimSun"/>
                <w:b/>
                <w:bCs/>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vAlign w:val="center"/>
            <w:hideMark/>
          </w:tcPr>
          <w:p w14:paraId="68565023" w14:textId="77777777" w:rsidR="009B5C5E" w:rsidRPr="009B5C5E" w:rsidRDefault="009B5C5E" w:rsidP="003D686D">
            <w:pPr>
              <w:jc w:val="center"/>
              <w:rPr>
                <w:rFonts w:eastAsia="SimSun"/>
                <w:b/>
                <w:bCs/>
                <w:sz w:val="16"/>
                <w:szCs w:val="16"/>
                <w:lang w:val="en-US" w:eastAsia="zh-CN"/>
              </w:rPr>
            </w:pPr>
            <w:r w:rsidRPr="009B5C5E">
              <w:rPr>
                <w:rFonts w:eastAsia="SimSun"/>
                <w:b/>
                <w:bCs/>
                <w:sz w:val="16"/>
                <w:szCs w:val="16"/>
                <w:lang w:val="en-US" w:eastAsia="zh-CN"/>
              </w:rPr>
              <w:t>截至</w:t>
            </w:r>
            <w:r w:rsidRPr="009B5C5E">
              <w:rPr>
                <w:rFonts w:eastAsia="SimSun"/>
                <w:b/>
                <w:bCs/>
                <w:sz w:val="16"/>
                <w:szCs w:val="16"/>
                <w:lang w:val="en-US" w:eastAsia="zh-CN"/>
              </w:rPr>
              <w:t>2023</w:t>
            </w:r>
            <w:r w:rsidRPr="009B5C5E">
              <w:rPr>
                <w:rFonts w:eastAsia="SimSun"/>
                <w:b/>
                <w:bCs/>
                <w:sz w:val="16"/>
                <w:szCs w:val="16"/>
                <w:lang w:val="en-US" w:eastAsia="zh-CN"/>
              </w:rPr>
              <w:t>年</w:t>
            </w:r>
            <w:r w:rsidRPr="009B5C5E">
              <w:rPr>
                <w:rFonts w:eastAsia="SimSun"/>
                <w:b/>
                <w:bCs/>
                <w:sz w:val="16"/>
                <w:szCs w:val="16"/>
                <w:lang w:val="en-US" w:eastAsia="zh-CN"/>
              </w:rPr>
              <w:t>1</w:t>
            </w:r>
            <w:r w:rsidRPr="009B5C5E">
              <w:rPr>
                <w:rFonts w:eastAsia="SimSun"/>
                <w:b/>
                <w:bCs/>
                <w:sz w:val="16"/>
                <w:szCs w:val="16"/>
                <w:lang w:val="en-US" w:eastAsia="zh-CN"/>
              </w:rPr>
              <w:t>月</w:t>
            </w:r>
            <w:r w:rsidRPr="009B5C5E">
              <w:rPr>
                <w:rFonts w:eastAsia="SimSun"/>
                <w:b/>
                <w:bCs/>
                <w:sz w:val="16"/>
                <w:szCs w:val="16"/>
                <w:lang w:val="en-US" w:eastAsia="zh-CN"/>
              </w:rPr>
              <w:t>1</w:t>
            </w:r>
            <w:r w:rsidRPr="009B5C5E">
              <w:rPr>
                <w:rFonts w:eastAsia="SimSun"/>
                <w:b/>
                <w:bCs/>
                <w:sz w:val="16"/>
                <w:szCs w:val="16"/>
                <w:lang w:val="en-US" w:eastAsia="zh-CN"/>
              </w:rPr>
              <w:t>日的摊款</w:t>
            </w:r>
          </w:p>
        </w:tc>
        <w:tc>
          <w:tcPr>
            <w:tcW w:w="1418" w:type="dxa"/>
            <w:tcBorders>
              <w:top w:val="single" w:sz="4" w:space="0" w:color="auto"/>
              <w:left w:val="single" w:sz="4" w:space="0" w:color="auto"/>
              <w:bottom w:val="single" w:sz="4" w:space="0" w:color="auto"/>
              <w:right w:val="single" w:sz="4" w:space="0" w:color="auto"/>
            </w:tcBorders>
            <w:vAlign w:val="center"/>
            <w:hideMark/>
          </w:tcPr>
          <w:p w14:paraId="524D2F39" w14:textId="77777777" w:rsidR="009B5C5E" w:rsidRPr="009B5C5E" w:rsidRDefault="009B5C5E" w:rsidP="003D686D">
            <w:pPr>
              <w:jc w:val="center"/>
              <w:rPr>
                <w:rFonts w:eastAsia="SimSun"/>
                <w:b/>
                <w:bCs/>
                <w:sz w:val="16"/>
                <w:szCs w:val="16"/>
                <w:lang w:val="en-US" w:eastAsia="zh-CN"/>
              </w:rPr>
            </w:pPr>
            <w:r w:rsidRPr="009B5C5E">
              <w:rPr>
                <w:rFonts w:eastAsia="SimSun"/>
                <w:b/>
                <w:bCs/>
                <w:sz w:val="16"/>
                <w:szCs w:val="16"/>
                <w:lang w:val="en-US" w:eastAsia="zh-CN"/>
              </w:rPr>
              <w:t>截至</w:t>
            </w:r>
            <w:r w:rsidRPr="009B5C5E">
              <w:rPr>
                <w:rFonts w:eastAsia="SimSun"/>
                <w:b/>
                <w:bCs/>
                <w:sz w:val="16"/>
                <w:szCs w:val="16"/>
                <w:lang w:val="en-US" w:eastAsia="zh-CN"/>
              </w:rPr>
              <w:t>2024</w:t>
            </w:r>
            <w:r w:rsidRPr="009B5C5E">
              <w:rPr>
                <w:rFonts w:eastAsia="SimSun"/>
                <w:b/>
                <w:bCs/>
                <w:sz w:val="16"/>
                <w:szCs w:val="16"/>
                <w:lang w:val="en-US" w:eastAsia="zh-CN"/>
              </w:rPr>
              <w:t>年</w:t>
            </w:r>
            <w:r w:rsidRPr="009B5C5E">
              <w:rPr>
                <w:rFonts w:eastAsia="SimSun"/>
                <w:b/>
                <w:bCs/>
                <w:sz w:val="16"/>
                <w:szCs w:val="16"/>
                <w:lang w:val="en-US" w:eastAsia="zh-CN"/>
              </w:rPr>
              <w:t>1</w:t>
            </w:r>
            <w:r w:rsidRPr="009B5C5E">
              <w:rPr>
                <w:rFonts w:eastAsia="SimSun"/>
                <w:b/>
                <w:bCs/>
                <w:sz w:val="16"/>
                <w:szCs w:val="16"/>
                <w:lang w:val="en-US" w:eastAsia="zh-CN"/>
              </w:rPr>
              <w:t>月</w:t>
            </w:r>
            <w:r w:rsidRPr="009B5C5E">
              <w:rPr>
                <w:rFonts w:eastAsia="SimSun"/>
                <w:b/>
                <w:bCs/>
                <w:sz w:val="16"/>
                <w:szCs w:val="16"/>
                <w:lang w:val="en-US" w:eastAsia="zh-CN"/>
              </w:rPr>
              <w:t>1</w:t>
            </w:r>
            <w:r w:rsidRPr="009B5C5E">
              <w:rPr>
                <w:rFonts w:eastAsia="SimSun"/>
                <w:b/>
                <w:bCs/>
                <w:sz w:val="16"/>
                <w:szCs w:val="16"/>
                <w:lang w:val="en-US" w:eastAsia="zh-CN"/>
              </w:rPr>
              <w:t>日的摊款</w:t>
            </w:r>
          </w:p>
        </w:tc>
        <w:tc>
          <w:tcPr>
            <w:tcW w:w="425" w:type="dxa"/>
            <w:tcBorders>
              <w:top w:val="nil"/>
              <w:left w:val="nil"/>
              <w:bottom w:val="nil"/>
              <w:right w:val="nil"/>
            </w:tcBorders>
            <w:noWrap/>
            <w:vAlign w:val="center"/>
            <w:hideMark/>
          </w:tcPr>
          <w:p w14:paraId="761975BF" w14:textId="77777777" w:rsidR="009B5C5E" w:rsidRPr="009B5C5E" w:rsidRDefault="009B5C5E" w:rsidP="003D686D">
            <w:pPr>
              <w:jc w:val="center"/>
              <w:rPr>
                <w:rFonts w:eastAsia="SimSun"/>
                <w:b/>
                <w:bCs/>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vAlign w:val="center"/>
            <w:hideMark/>
          </w:tcPr>
          <w:p w14:paraId="49C70AA3" w14:textId="77777777" w:rsidR="009B5C5E" w:rsidRPr="009B5C5E" w:rsidRDefault="009B5C5E" w:rsidP="003D686D">
            <w:pPr>
              <w:jc w:val="center"/>
              <w:rPr>
                <w:rFonts w:eastAsia="SimSun"/>
                <w:b/>
                <w:bCs/>
                <w:sz w:val="16"/>
                <w:szCs w:val="16"/>
                <w:lang w:val="en-US" w:eastAsia="zh-CN"/>
              </w:rPr>
            </w:pPr>
            <w:r w:rsidRPr="009B5C5E">
              <w:rPr>
                <w:rFonts w:eastAsia="SimSun"/>
                <w:b/>
                <w:bCs/>
                <w:sz w:val="16"/>
                <w:szCs w:val="16"/>
                <w:lang w:val="en-US" w:eastAsia="zh-CN"/>
              </w:rPr>
              <w:t>截至</w:t>
            </w:r>
            <w:r w:rsidRPr="009B5C5E">
              <w:rPr>
                <w:rFonts w:eastAsia="SimSun"/>
                <w:b/>
                <w:bCs/>
                <w:sz w:val="16"/>
                <w:szCs w:val="16"/>
                <w:lang w:val="en-US" w:eastAsia="zh-CN"/>
              </w:rPr>
              <w:t>2023</w:t>
            </w:r>
            <w:r w:rsidRPr="009B5C5E">
              <w:rPr>
                <w:rFonts w:eastAsia="SimSun"/>
                <w:b/>
                <w:bCs/>
                <w:sz w:val="16"/>
                <w:szCs w:val="16"/>
                <w:lang w:val="en-US" w:eastAsia="zh-CN"/>
              </w:rPr>
              <w:t>年</w:t>
            </w:r>
            <w:r w:rsidRPr="009B5C5E">
              <w:rPr>
                <w:rFonts w:eastAsia="SimSun"/>
                <w:b/>
                <w:bCs/>
                <w:sz w:val="16"/>
                <w:szCs w:val="16"/>
                <w:lang w:val="en-US" w:eastAsia="zh-CN"/>
              </w:rPr>
              <w:t>1</w:t>
            </w:r>
            <w:r w:rsidRPr="009B5C5E">
              <w:rPr>
                <w:rFonts w:eastAsia="SimSun"/>
                <w:b/>
                <w:bCs/>
                <w:sz w:val="16"/>
                <w:szCs w:val="16"/>
                <w:lang w:val="en-US" w:eastAsia="zh-CN"/>
              </w:rPr>
              <w:t>月</w:t>
            </w:r>
            <w:r w:rsidRPr="009B5C5E">
              <w:rPr>
                <w:rFonts w:eastAsia="SimSun"/>
                <w:b/>
                <w:bCs/>
                <w:sz w:val="16"/>
                <w:szCs w:val="16"/>
                <w:lang w:val="en-US" w:eastAsia="zh-CN"/>
              </w:rPr>
              <w:t>1</w:t>
            </w:r>
            <w:r w:rsidRPr="009B5C5E">
              <w:rPr>
                <w:rFonts w:eastAsia="SimSun"/>
                <w:b/>
                <w:bCs/>
                <w:sz w:val="16"/>
                <w:szCs w:val="16"/>
                <w:lang w:val="en-US" w:eastAsia="zh-CN"/>
              </w:rPr>
              <w:t>日的摊款</w:t>
            </w:r>
          </w:p>
        </w:tc>
        <w:tc>
          <w:tcPr>
            <w:tcW w:w="1418" w:type="dxa"/>
            <w:tcBorders>
              <w:top w:val="single" w:sz="4" w:space="0" w:color="auto"/>
              <w:left w:val="single" w:sz="4" w:space="0" w:color="auto"/>
              <w:bottom w:val="single" w:sz="4" w:space="0" w:color="auto"/>
              <w:right w:val="single" w:sz="4" w:space="0" w:color="auto"/>
            </w:tcBorders>
            <w:vAlign w:val="center"/>
            <w:hideMark/>
          </w:tcPr>
          <w:p w14:paraId="73EFD891" w14:textId="77777777" w:rsidR="009B5C5E" w:rsidRPr="009B5C5E" w:rsidRDefault="009B5C5E" w:rsidP="003D686D">
            <w:pPr>
              <w:jc w:val="center"/>
              <w:rPr>
                <w:rFonts w:eastAsia="SimSun"/>
                <w:b/>
                <w:bCs/>
                <w:sz w:val="16"/>
                <w:szCs w:val="16"/>
                <w:lang w:val="en-US" w:eastAsia="zh-CN"/>
              </w:rPr>
            </w:pPr>
            <w:r w:rsidRPr="009B5C5E">
              <w:rPr>
                <w:rFonts w:eastAsia="SimSun"/>
                <w:b/>
                <w:bCs/>
                <w:sz w:val="16"/>
                <w:szCs w:val="16"/>
                <w:lang w:val="en-US" w:eastAsia="zh-CN"/>
              </w:rPr>
              <w:t>截至</w:t>
            </w:r>
            <w:r w:rsidRPr="009B5C5E">
              <w:rPr>
                <w:rFonts w:eastAsia="SimSun"/>
                <w:b/>
                <w:bCs/>
                <w:sz w:val="16"/>
                <w:szCs w:val="16"/>
                <w:lang w:val="en-US" w:eastAsia="zh-CN"/>
              </w:rPr>
              <w:t>2024</w:t>
            </w:r>
            <w:r w:rsidRPr="009B5C5E">
              <w:rPr>
                <w:rFonts w:eastAsia="SimSun"/>
                <w:b/>
                <w:bCs/>
                <w:sz w:val="16"/>
                <w:szCs w:val="16"/>
                <w:lang w:val="en-US" w:eastAsia="zh-CN"/>
              </w:rPr>
              <w:t>年</w:t>
            </w:r>
            <w:r w:rsidRPr="009B5C5E">
              <w:rPr>
                <w:rFonts w:eastAsia="SimSun"/>
                <w:b/>
                <w:bCs/>
                <w:sz w:val="16"/>
                <w:szCs w:val="16"/>
                <w:lang w:val="en-US" w:eastAsia="zh-CN"/>
              </w:rPr>
              <w:t>1</w:t>
            </w:r>
            <w:r w:rsidRPr="009B5C5E">
              <w:rPr>
                <w:rFonts w:eastAsia="SimSun"/>
                <w:b/>
                <w:bCs/>
                <w:sz w:val="16"/>
                <w:szCs w:val="16"/>
                <w:lang w:val="en-US" w:eastAsia="zh-CN"/>
              </w:rPr>
              <w:t>月</w:t>
            </w:r>
            <w:r w:rsidRPr="009B5C5E">
              <w:rPr>
                <w:rFonts w:eastAsia="SimSun"/>
                <w:b/>
                <w:bCs/>
                <w:sz w:val="16"/>
                <w:szCs w:val="16"/>
                <w:lang w:val="en-US" w:eastAsia="zh-CN"/>
              </w:rPr>
              <w:t>1</w:t>
            </w:r>
            <w:r w:rsidRPr="009B5C5E">
              <w:rPr>
                <w:rFonts w:eastAsia="SimSun"/>
                <w:b/>
                <w:bCs/>
                <w:sz w:val="16"/>
                <w:szCs w:val="16"/>
                <w:lang w:val="en-US" w:eastAsia="zh-CN"/>
              </w:rPr>
              <w:t>日的摊款</w:t>
            </w:r>
          </w:p>
        </w:tc>
      </w:tr>
      <w:tr w:rsidR="009B5C5E" w:rsidRPr="009B5C5E" w14:paraId="6D6E2667" w14:textId="77777777" w:rsidTr="009919CE">
        <w:trPr>
          <w:trHeight w:val="240"/>
          <w:jc w:val="center"/>
        </w:trPr>
        <w:tc>
          <w:tcPr>
            <w:tcW w:w="1426" w:type="dxa"/>
            <w:tcBorders>
              <w:top w:val="single" w:sz="4" w:space="0" w:color="auto"/>
              <w:left w:val="single" w:sz="4" w:space="0" w:color="auto"/>
              <w:bottom w:val="single" w:sz="4" w:space="0" w:color="auto"/>
              <w:right w:val="single" w:sz="4" w:space="0" w:color="auto"/>
            </w:tcBorders>
            <w:hideMark/>
          </w:tcPr>
          <w:p w14:paraId="5F30DF12" w14:textId="77777777" w:rsidR="009B5C5E" w:rsidRPr="009B5C5E" w:rsidRDefault="009B5C5E" w:rsidP="0065471C">
            <w:pPr>
              <w:rPr>
                <w:rFonts w:eastAsia="SimSun"/>
                <w:sz w:val="16"/>
                <w:szCs w:val="16"/>
                <w:lang w:val="en-US" w:eastAsia="zh-CN"/>
              </w:rPr>
            </w:pPr>
            <w:proofErr w:type="spellStart"/>
            <w:r w:rsidRPr="009B5C5E">
              <w:rPr>
                <w:rFonts w:eastAsia="SimSun"/>
                <w:sz w:val="16"/>
                <w:szCs w:val="16"/>
              </w:rPr>
              <w:t>阿富汗</w:t>
            </w:r>
            <w:proofErr w:type="spellEnd"/>
          </w:p>
        </w:tc>
        <w:tc>
          <w:tcPr>
            <w:tcW w:w="1021" w:type="dxa"/>
            <w:tcBorders>
              <w:top w:val="single" w:sz="4" w:space="0" w:color="auto"/>
              <w:left w:val="single" w:sz="4" w:space="0" w:color="auto"/>
              <w:bottom w:val="single" w:sz="4" w:space="0" w:color="auto"/>
              <w:right w:val="single" w:sz="4" w:space="0" w:color="auto"/>
            </w:tcBorders>
            <w:vAlign w:val="center"/>
            <w:hideMark/>
          </w:tcPr>
          <w:p w14:paraId="70EA8C01" w14:textId="77777777" w:rsidR="009B5C5E" w:rsidRPr="009B5C5E" w:rsidRDefault="009B5C5E" w:rsidP="0065471C">
            <w:pPr>
              <w:jc w:val="right"/>
              <w:rPr>
                <w:sz w:val="16"/>
                <w:szCs w:val="16"/>
                <w:lang w:val="en-US" w:eastAsia="zh-CN"/>
              </w:rPr>
            </w:pPr>
            <w:r w:rsidRPr="009B5C5E">
              <w:rPr>
                <w:sz w:val="16"/>
                <w:szCs w:val="16"/>
                <w:lang w:val="en-US" w:eastAsia="zh-CN"/>
              </w:rPr>
              <w:t>0.006</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7109F3BA" w14:textId="77777777" w:rsidR="009B5C5E" w:rsidRPr="009B5C5E" w:rsidRDefault="009B5C5E" w:rsidP="0065471C">
            <w:pPr>
              <w:jc w:val="right"/>
              <w:rPr>
                <w:sz w:val="16"/>
                <w:szCs w:val="16"/>
                <w:lang w:val="en-US" w:eastAsia="zh-CN"/>
              </w:rPr>
            </w:pPr>
            <w:r w:rsidRPr="009B5C5E">
              <w:rPr>
                <w:sz w:val="16"/>
                <w:szCs w:val="16"/>
                <w:lang w:val="en-US" w:eastAsia="zh-CN"/>
              </w:rPr>
              <w:t>0.009</w:t>
            </w:r>
          </w:p>
        </w:tc>
        <w:tc>
          <w:tcPr>
            <w:tcW w:w="426" w:type="dxa"/>
            <w:tcBorders>
              <w:top w:val="nil"/>
              <w:left w:val="nil"/>
              <w:bottom w:val="nil"/>
              <w:right w:val="nil"/>
            </w:tcBorders>
            <w:noWrap/>
            <w:vAlign w:val="center"/>
            <w:hideMark/>
          </w:tcPr>
          <w:p w14:paraId="25D82008" w14:textId="77777777" w:rsidR="009B5C5E" w:rsidRPr="009B5C5E" w:rsidRDefault="009B5C5E" w:rsidP="0065471C">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6F519750" w14:textId="77777777" w:rsidR="009B5C5E" w:rsidRPr="009B5C5E" w:rsidRDefault="009B5C5E" w:rsidP="0065471C">
            <w:pPr>
              <w:jc w:val="right"/>
              <w:rPr>
                <w:sz w:val="16"/>
                <w:szCs w:val="16"/>
                <w:lang w:val="en-US" w:eastAsia="zh-CN"/>
              </w:rPr>
            </w:pPr>
            <w:r w:rsidRPr="009B5C5E">
              <w:rPr>
                <w:sz w:val="16"/>
                <w:szCs w:val="16"/>
                <w:lang w:val="en-US" w:eastAsia="zh-CN"/>
              </w:rPr>
              <w:t xml:space="preserve">227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826D20C" w14:textId="77777777" w:rsidR="009B5C5E" w:rsidRPr="009B5C5E" w:rsidRDefault="009B5C5E" w:rsidP="0065471C">
            <w:pPr>
              <w:jc w:val="right"/>
              <w:rPr>
                <w:sz w:val="16"/>
                <w:szCs w:val="16"/>
                <w:lang w:val="en-US" w:eastAsia="zh-CN"/>
              </w:rPr>
            </w:pPr>
            <w:r w:rsidRPr="009B5C5E">
              <w:rPr>
                <w:sz w:val="16"/>
                <w:szCs w:val="16"/>
                <w:lang w:val="en-US" w:eastAsia="zh-CN"/>
              </w:rPr>
              <w:t xml:space="preserve">226 </w:t>
            </w:r>
          </w:p>
        </w:tc>
        <w:tc>
          <w:tcPr>
            <w:tcW w:w="425" w:type="dxa"/>
            <w:tcBorders>
              <w:top w:val="nil"/>
              <w:left w:val="nil"/>
              <w:bottom w:val="nil"/>
              <w:right w:val="nil"/>
            </w:tcBorders>
            <w:noWrap/>
            <w:vAlign w:val="center"/>
            <w:hideMark/>
          </w:tcPr>
          <w:p w14:paraId="7454E51B" w14:textId="77777777" w:rsidR="009B5C5E" w:rsidRPr="009B5C5E" w:rsidRDefault="009B5C5E" w:rsidP="0065471C">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7E63956" w14:textId="77777777" w:rsidR="009B5C5E" w:rsidRPr="009B5C5E" w:rsidRDefault="009B5C5E" w:rsidP="0065471C">
            <w:pPr>
              <w:jc w:val="right"/>
              <w:rPr>
                <w:sz w:val="16"/>
                <w:szCs w:val="16"/>
                <w:lang w:val="en-US" w:eastAsia="zh-CN"/>
              </w:rPr>
            </w:pPr>
            <w:r w:rsidRPr="009B5C5E">
              <w:rPr>
                <w:sz w:val="16"/>
                <w:szCs w:val="16"/>
                <w:lang w:val="en-US" w:eastAsia="zh-CN"/>
              </w:rPr>
              <w:t xml:space="preserve">206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632943F" w14:textId="77777777" w:rsidR="009B5C5E" w:rsidRPr="009B5C5E" w:rsidRDefault="009B5C5E" w:rsidP="0065471C">
            <w:pPr>
              <w:jc w:val="right"/>
              <w:rPr>
                <w:sz w:val="16"/>
                <w:szCs w:val="16"/>
                <w:lang w:val="en-US" w:eastAsia="zh-CN"/>
              </w:rPr>
            </w:pPr>
            <w:r w:rsidRPr="009B5C5E">
              <w:rPr>
                <w:sz w:val="16"/>
                <w:szCs w:val="16"/>
                <w:lang w:val="en-US" w:eastAsia="zh-CN"/>
              </w:rPr>
              <w:t xml:space="preserve">207 </w:t>
            </w:r>
          </w:p>
        </w:tc>
      </w:tr>
      <w:tr w:rsidR="009B5C5E" w:rsidRPr="009B5C5E" w14:paraId="7F4D8CA9" w14:textId="77777777" w:rsidTr="009919CE">
        <w:trPr>
          <w:trHeight w:val="240"/>
          <w:jc w:val="center"/>
        </w:trPr>
        <w:tc>
          <w:tcPr>
            <w:tcW w:w="1426" w:type="dxa"/>
            <w:tcBorders>
              <w:top w:val="single" w:sz="4" w:space="0" w:color="auto"/>
              <w:left w:val="single" w:sz="4" w:space="0" w:color="auto"/>
              <w:bottom w:val="single" w:sz="4" w:space="0" w:color="auto"/>
              <w:right w:val="single" w:sz="4" w:space="0" w:color="auto"/>
            </w:tcBorders>
            <w:hideMark/>
          </w:tcPr>
          <w:p w14:paraId="35C41E60" w14:textId="77777777" w:rsidR="009B5C5E" w:rsidRPr="009B5C5E" w:rsidRDefault="009B5C5E" w:rsidP="0065471C">
            <w:pPr>
              <w:rPr>
                <w:rFonts w:eastAsia="SimSun"/>
                <w:sz w:val="16"/>
                <w:szCs w:val="16"/>
                <w:lang w:val="en-US" w:eastAsia="zh-CN"/>
              </w:rPr>
            </w:pPr>
            <w:proofErr w:type="spellStart"/>
            <w:r w:rsidRPr="009B5C5E">
              <w:rPr>
                <w:rFonts w:eastAsia="SimSun"/>
                <w:sz w:val="16"/>
                <w:szCs w:val="16"/>
              </w:rPr>
              <w:t>阿尔巴尼亚</w:t>
            </w:r>
            <w:proofErr w:type="spellEnd"/>
          </w:p>
        </w:tc>
        <w:tc>
          <w:tcPr>
            <w:tcW w:w="1021" w:type="dxa"/>
            <w:tcBorders>
              <w:top w:val="single" w:sz="4" w:space="0" w:color="auto"/>
              <w:left w:val="single" w:sz="4" w:space="0" w:color="auto"/>
              <w:bottom w:val="single" w:sz="4" w:space="0" w:color="auto"/>
              <w:right w:val="single" w:sz="4" w:space="0" w:color="auto"/>
            </w:tcBorders>
            <w:vAlign w:val="center"/>
            <w:hideMark/>
          </w:tcPr>
          <w:p w14:paraId="3FCE2483" w14:textId="77777777" w:rsidR="009B5C5E" w:rsidRPr="009B5C5E" w:rsidRDefault="009B5C5E" w:rsidP="0065471C">
            <w:pPr>
              <w:jc w:val="right"/>
              <w:rPr>
                <w:sz w:val="16"/>
                <w:szCs w:val="16"/>
                <w:lang w:val="en-US" w:eastAsia="zh-CN"/>
              </w:rPr>
            </w:pPr>
            <w:r w:rsidRPr="009B5C5E">
              <w:rPr>
                <w:sz w:val="16"/>
                <w:szCs w:val="16"/>
                <w:lang w:val="en-US" w:eastAsia="zh-CN"/>
              </w:rPr>
              <w:t>0.008</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625B950C" w14:textId="77777777" w:rsidR="009B5C5E" w:rsidRPr="009B5C5E" w:rsidRDefault="009B5C5E" w:rsidP="0065471C">
            <w:pPr>
              <w:jc w:val="right"/>
              <w:rPr>
                <w:sz w:val="16"/>
                <w:szCs w:val="16"/>
                <w:lang w:val="en-US" w:eastAsia="zh-CN"/>
              </w:rPr>
            </w:pPr>
            <w:r w:rsidRPr="009B5C5E">
              <w:rPr>
                <w:sz w:val="16"/>
                <w:szCs w:val="16"/>
                <w:lang w:val="en-US" w:eastAsia="zh-CN"/>
              </w:rPr>
              <w:t>0.013</w:t>
            </w:r>
          </w:p>
        </w:tc>
        <w:tc>
          <w:tcPr>
            <w:tcW w:w="426" w:type="dxa"/>
            <w:tcBorders>
              <w:top w:val="nil"/>
              <w:left w:val="nil"/>
              <w:bottom w:val="nil"/>
              <w:right w:val="nil"/>
            </w:tcBorders>
            <w:noWrap/>
            <w:vAlign w:val="center"/>
            <w:hideMark/>
          </w:tcPr>
          <w:p w14:paraId="6E71D6EE" w14:textId="77777777" w:rsidR="009B5C5E" w:rsidRPr="009B5C5E" w:rsidRDefault="009B5C5E" w:rsidP="0065471C">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204F660B" w14:textId="77777777" w:rsidR="009B5C5E" w:rsidRPr="009B5C5E" w:rsidRDefault="009B5C5E" w:rsidP="0065471C">
            <w:pPr>
              <w:jc w:val="right"/>
              <w:rPr>
                <w:sz w:val="16"/>
                <w:szCs w:val="16"/>
                <w:lang w:val="en-US" w:eastAsia="zh-CN"/>
              </w:rPr>
            </w:pPr>
            <w:r w:rsidRPr="009B5C5E">
              <w:rPr>
                <w:sz w:val="16"/>
                <w:szCs w:val="16"/>
                <w:lang w:val="en-US" w:eastAsia="zh-CN"/>
              </w:rPr>
              <w:t xml:space="preserve">303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10A77F5" w14:textId="77777777" w:rsidR="009B5C5E" w:rsidRPr="009B5C5E" w:rsidRDefault="009B5C5E" w:rsidP="0065471C">
            <w:pPr>
              <w:jc w:val="right"/>
              <w:rPr>
                <w:sz w:val="16"/>
                <w:szCs w:val="16"/>
                <w:lang w:val="en-US" w:eastAsia="zh-CN"/>
              </w:rPr>
            </w:pPr>
            <w:r w:rsidRPr="009B5C5E">
              <w:rPr>
                <w:sz w:val="16"/>
                <w:szCs w:val="16"/>
                <w:lang w:val="en-US" w:eastAsia="zh-CN"/>
              </w:rPr>
              <w:t xml:space="preserve">301 </w:t>
            </w:r>
          </w:p>
        </w:tc>
        <w:tc>
          <w:tcPr>
            <w:tcW w:w="425" w:type="dxa"/>
            <w:tcBorders>
              <w:top w:val="nil"/>
              <w:left w:val="nil"/>
              <w:bottom w:val="nil"/>
              <w:right w:val="nil"/>
            </w:tcBorders>
            <w:noWrap/>
            <w:vAlign w:val="center"/>
            <w:hideMark/>
          </w:tcPr>
          <w:p w14:paraId="29A8C22E" w14:textId="77777777" w:rsidR="009B5C5E" w:rsidRPr="009B5C5E" w:rsidRDefault="009B5C5E" w:rsidP="0065471C">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A2E1FD3" w14:textId="77777777" w:rsidR="009B5C5E" w:rsidRPr="009B5C5E" w:rsidRDefault="009B5C5E" w:rsidP="0065471C">
            <w:pPr>
              <w:jc w:val="right"/>
              <w:rPr>
                <w:sz w:val="16"/>
                <w:szCs w:val="16"/>
                <w:lang w:val="en-US" w:eastAsia="zh-CN"/>
              </w:rPr>
            </w:pPr>
            <w:r w:rsidRPr="009B5C5E">
              <w:rPr>
                <w:sz w:val="16"/>
                <w:szCs w:val="16"/>
                <w:lang w:val="en-US" w:eastAsia="zh-CN"/>
              </w:rPr>
              <w:t xml:space="preserve">275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687B592" w14:textId="77777777" w:rsidR="009B5C5E" w:rsidRPr="009B5C5E" w:rsidRDefault="009B5C5E" w:rsidP="0065471C">
            <w:pPr>
              <w:jc w:val="right"/>
              <w:rPr>
                <w:sz w:val="16"/>
                <w:szCs w:val="16"/>
                <w:lang w:val="en-US" w:eastAsia="zh-CN"/>
              </w:rPr>
            </w:pPr>
            <w:r w:rsidRPr="009B5C5E">
              <w:rPr>
                <w:sz w:val="16"/>
                <w:szCs w:val="16"/>
                <w:lang w:val="en-US" w:eastAsia="zh-CN"/>
              </w:rPr>
              <w:t xml:space="preserve">276 </w:t>
            </w:r>
          </w:p>
        </w:tc>
      </w:tr>
      <w:tr w:rsidR="009B5C5E" w:rsidRPr="009B5C5E" w14:paraId="5ED10DD2" w14:textId="77777777" w:rsidTr="009919CE">
        <w:trPr>
          <w:trHeight w:val="240"/>
          <w:jc w:val="center"/>
        </w:trPr>
        <w:tc>
          <w:tcPr>
            <w:tcW w:w="1426" w:type="dxa"/>
            <w:tcBorders>
              <w:top w:val="single" w:sz="4" w:space="0" w:color="auto"/>
              <w:left w:val="single" w:sz="4" w:space="0" w:color="auto"/>
              <w:bottom w:val="single" w:sz="4" w:space="0" w:color="auto"/>
              <w:right w:val="single" w:sz="4" w:space="0" w:color="auto"/>
            </w:tcBorders>
            <w:hideMark/>
          </w:tcPr>
          <w:p w14:paraId="5D1A1B71" w14:textId="77777777" w:rsidR="009B5C5E" w:rsidRPr="009B5C5E" w:rsidRDefault="009B5C5E" w:rsidP="0065471C">
            <w:pPr>
              <w:rPr>
                <w:rFonts w:eastAsia="SimSun"/>
                <w:sz w:val="16"/>
                <w:szCs w:val="16"/>
                <w:lang w:val="en-US" w:eastAsia="zh-CN"/>
              </w:rPr>
            </w:pPr>
            <w:proofErr w:type="spellStart"/>
            <w:r w:rsidRPr="009B5C5E">
              <w:rPr>
                <w:rFonts w:eastAsia="SimSun"/>
                <w:sz w:val="16"/>
                <w:szCs w:val="16"/>
              </w:rPr>
              <w:t>安哥拉</w:t>
            </w:r>
            <w:proofErr w:type="spellEnd"/>
          </w:p>
        </w:tc>
        <w:tc>
          <w:tcPr>
            <w:tcW w:w="1021" w:type="dxa"/>
            <w:tcBorders>
              <w:top w:val="single" w:sz="4" w:space="0" w:color="auto"/>
              <w:left w:val="single" w:sz="4" w:space="0" w:color="auto"/>
              <w:bottom w:val="single" w:sz="4" w:space="0" w:color="auto"/>
              <w:right w:val="single" w:sz="4" w:space="0" w:color="auto"/>
            </w:tcBorders>
            <w:vAlign w:val="center"/>
            <w:hideMark/>
          </w:tcPr>
          <w:p w14:paraId="4D9B9531" w14:textId="77777777" w:rsidR="009B5C5E" w:rsidRPr="009B5C5E" w:rsidRDefault="009B5C5E" w:rsidP="0065471C">
            <w:pPr>
              <w:jc w:val="right"/>
              <w:rPr>
                <w:sz w:val="16"/>
                <w:szCs w:val="16"/>
                <w:lang w:val="en-US" w:eastAsia="zh-CN"/>
              </w:rPr>
            </w:pPr>
            <w:r w:rsidRPr="009B5C5E">
              <w:rPr>
                <w:sz w:val="16"/>
                <w:szCs w:val="16"/>
                <w:lang w:val="en-US" w:eastAsia="zh-CN"/>
              </w:rPr>
              <w:t>0.010</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64B75C27" w14:textId="77777777" w:rsidR="009B5C5E" w:rsidRPr="009B5C5E" w:rsidRDefault="009B5C5E" w:rsidP="0065471C">
            <w:pPr>
              <w:jc w:val="right"/>
              <w:rPr>
                <w:sz w:val="16"/>
                <w:szCs w:val="16"/>
                <w:lang w:val="en-US" w:eastAsia="zh-CN"/>
              </w:rPr>
            </w:pPr>
            <w:r w:rsidRPr="009B5C5E">
              <w:rPr>
                <w:sz w:val="16"/>
                <w:szCs w:val="16"/>
                <w:lang w:val="en-US" w:eastAsia="zh-CN"/>
              </w:rPr>
              <w:t>0.010</w:t>
            </w:r>
          </w:p>
        </w:tc>
        <w:tc>
          <w:tcPr>
            <w:tcW w:w="426" w:type="dxa"/>
            <w:tcBorders>
              <w:top w:val="nil"/>
              <w:left w:val="nil"/>
              <w:bottom w:val="nil"/>
              <w:right w:val="nil"/>
            </w:tcBorders>
            <w:noWrap/>
            <w:vAlign w:val="center"/>
            <w:hideMark/>
          </w:tcPr>
          <w:p w14:paraId="69573ED3" w14:textId="77777777" w:rsidR="009B5C5E" w:rsidRPr="009B5C5E" w:rsidRDefault="009B5C5E" w:rsidP="0065471C">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53120BC1" w14:textId="77777777" w:rsidR="009B5C5E" w:rsidRPr="009B5C5E" w:rsidRDefault="009B5C5E" w:rsidP="0065471C">
            <w:pPr>
              <w:jc w:val="right"/>
              <w:rPr>
                <w:sz w:val="16"/>
                <w:szCs w:val="16"/>
                <w:lang w:val="en-US" w:eastAsia="zh-CN"/>
              </w:rPr>
            </w:pPr>
            <w:r w:rsidRPr="009B5C5E">
              <w:rPr>
                <w:sz w:val="16"/>
                <w:szCs w:val="16"/>
                <w:lang w:val="en-US" w:eastAsia="zh-CN"/>
              </w:rPr>
              <w:t xml:space="preserve">242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659C28D" w14:textId="77777777" w:rsidR="009B5C5E" w:rsidRPr="009B5C5E" w:rsidRDefault="009B5C5E" w:rsidP="0065471C">
            <w:pPr>
              <w:jc w:val="right"/>
              <w:rPr>
                <w:sz w:val="16"/>
                <w:szCs w:val="16"/>
                <w:lang w:val="en-US" w:eastAsia="zh-CN"/>
              </w:rPr>
            </w:pPr>
            <w:r w:rsidRPr="009B5C5E">
              <w:rPr>
                <w:sz w:val="16"/>
                <w:szCs w:val="16"/>
                <w:lang w:val="en-US" w:eastAsia="zh-CN"/>
              </w:rPr>
              <w:t xml:space="preserve">241 </w:t>
            </w:r>
          </w:p>
        </w:tc>
        <w:tc>
          <w:tcPr>
            <w:tcW w:w="425" w:type="dxa"/>
            <w:tcBorders>
              <w:top w:val="nil"/>
              <w:left w:val="nil"/>
              <w:bottom w:val="nil"/>
              <w:right w:val="nil"/>
            </w:tcBorders>
            <w:noWrap/>
            <w:vAlign w:val="center"/>
            <w:hideMark/>
          </w:tcPr>
          <w:p w14:paraId="6C899A73" w14:textId="77777777" w:rsidR="009B5C5E" w:rsidRPr="009B5C5E" w:rsidRDefault="009B5C5E" w:rsidP="0065471C">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5F71819" w14:textId="77777777" w:rsidR="009B5C5E" w:rsidRPr="009B5C5E" w:rsidRDefault="009B5C5E" w:rsidP="0065471C">
            <w:pPr>
              <w:jc w:val="right"/>
              <w:rPr>
                <w:sz w:val="16"/>
                <w:szCs w:val="16"/>
                <w:lang w:val="en-US" w:eastAsia="zh-CN"/>
              </w:rPr>
            </w:pPr>
            <w:r w:rsidRPr="009B5C5E">
              <w:rPr>
                <w:sz w:val="16"/>
                <w:szCs w:val="16"/>
                <w:lang w:val="en-US" w:eastAsia="zh-CN"/>
              </w:rPr>
              <w:t xml:space="preserve">220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3646DB2" w14:textId="77777777" w:rsidR="009B5C5E" w:rsidRPr="009B5C5E" w:rsidRDefault="009B5C5E" w:rsidP="0065471C">
            <w:pPr>
              <w:jc w:val="right"/>
              <w:rPr>
                <w:sz w:val="16"/>
                <w:szCs w:val="16"/>
                <w:lang w:val="en-US" w:eastAsia="zh-CN"/>
              </w:rPr>
            </w:pPr>
            <w:r w:rsidRPr="009B5C5E">
              <w:rPr>
                <w:sz w:val="16"/>
                <w:szCs w:val="16"/>
                <w:lang w:val="en-US" w:eastAsia="zh-CN"/>
              </w:rPr>
              <w:t xml:space="preserve">221 </w:t>
            </w:r>
          </w:p>
        </w:tc>
      </w:tr>
      <w:tr w:rsidR="009B5C5E" w:rsidRPr="009B5C5E" w14:paraId="09929C4D" w14:textId="77777777" w:rsidTr="009919CE">
        <w:trPr>
          <w:trHeight w:val="240"/>
          <w:jc w:val="center"/>
        </w:trPr>
        <w:tc>
          <w:tcPr>
            <w:tcW w:w="1426" w:type="dxa"/>
            <w:tcBorders>
              <w:top w:val="single" w:sz="4" w:space="0" w:color="auto"/>
              <w:left w:val="single" w:sz="4" w:space="0" w:color="auto"/>
              <w:bottom w:val="single" w:sz="4" w:space="0" w:color="auto"/>
              <w:right w:val="single" w:sz="4" w:space="0" w:color="auto"/>
            </w:tcBorders>
            <w:hideMark/>
          </w:tcPr>
          <w:p w14:paraId="150C080F" w14:textId="77777777" w:rsidR="009B5C5E" w:rsidRPr="009B5C5E" w:rsidRDefault="009B5C5E" w:rsidP="0065471C">
            <w:pPr>
              <w:rPr>
                <w:rFonts w:eastAsia="SimSun"/>
                <w:sz w:val="16"/>
                <w:szCs w:val="16"/>
                <w:lang w:val="en-US" w:eastAsia="zh-CN"/>
              </w:rPr>
            </w:pPr>
            <w:proofErr w:type="spellStart"/>
            <w:r w:rsidRPr="009B5C5E">
              <w:rPr>
                <w:rFonts w:eastAsia="SimSun"/>
                <w:sz w:val="16"/>
                <w:szCs w:val="16"/>
              </w:rPr>
              <w:t>安提瓜和巴布达</w:t>
            </w:r>
            <w:proofErr w:type="spellEnd"/>
          </w:p>
        </w:tc>
        <w:tc>
          <w:tcPr>
            <w:tcW w:w="1021" w:type="dxa"/>
            <w:tcBorders>
              <w:top w:val="single" w:sz="4" w:space="0" w:color="auto"/>
              <w:left w:val="single" w:sz="4" w:space="0" w:color="auto"/>
              <w:bottom w:val="single" w:sz="4" w:space="0" w:color="auto"/>
              <w:right w:val="single" w:sz="4" w:space="0" w:color="auto"/>
            </w:tcBorders>
            <w:vAlign w:val="center"/>
            <w:hideMark/>
          </w:tcPr>
          <w:p w14:paraId="099DE7F7" w14:textId="77777777" w:rsidR="009B5C5E" w:rsidRPr="009B5C5E" w:rsidRDefault="009B5C5E" w:rsidP="0065471C">
            <w:pPr>
              <w:jc w:val="right"/>
              <w:rPr>
                <w:sz w:val="16"/>
                <w:szCs w:val="16"/>
                <w:lang w:val="en-US" w:eastAsia="zh-CN"/>
              </w:rPr>
            </w:pPr>
            <w:r w:rsidRPr="009B5C5E">
              <w:rPr>
                <w:sz w:val="16"/>
                <w:szCs w:val="16"/>
                <w:lang w:val="en-US" w:eastAsia="zh-CN"/>
              </w:rPr>
              <w:t>0.002</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09D8B145" w14:textId="77777777" w:rsidR="009B5C5E" w:rsidRPr="009B5C5E" w:rsidRDefault="009B5C5E" w:rsidP="0065471C">
            <w:pPr>
              <w:jc w:val="right"/>
              <w:rPr>
                <w:sz w:val="16"/>
                <w:szCs w:val="16"/>
                <w:lang w:val="en-US" w:eastAsia="zh-CN"/>
              </w:rPr>
            </w:pPr>
            <w:r w:rsidRPr="009B5C5E">
              <w:rPr>
                <w:sz w:val="16"/>
                <w:szCs w:val="16"/>
                <w:lang w:val="en-US" w:eastAsia="zh-CN"/>
              </w:rPr>
              <w:t>0.003</w:t>
            </w:r>
          </w:p>
        </w:tc>
        <w:tc>
          <w:tcPr>
            <w:tcW w:w="426" w:type="dxa"/>
            <w:tcBorders>
              <w:top w:val="nil"/>
              <w:left w:val="nil"/>
              <w:bottom w:val="nil"/>
              <w:right w:val="nil"/>
            </w:tcBorders>
            <w:noWrap/>
            <w:vAlign w:val="center"/>
            <w:hideMark/>
          </w:tcPr>
          <w:p w14:paraId="591562EE" w14:textId="77777777" w:rsidR="009B5C5E" w:rsidRPr="009B5C5E" w:rsidRDefault="009B5C5E" w:rsidP="0065471C">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24812D83" w14:textId="77777777" w:rsidR="009B5C5E" w:rsidRPr="009B5C5E" w:rsidRDefault="009B5C5E" w:rsidP="0065471C">
            <w:pPr>
              <w:jc w:val="right"/>
              <w:rPr>
                <w:sz w:val="16"/>
                <w:szCs w:val="16"/>
                <w:lang w:val="en-US" w:eastAsia="zh-CN"/>
              </w:rPr>
            </w:pPr>
            <w:r w:rsidRPr="009B5C5E">
              <w:rPr>
                <w:sz w:val="16"/>
                <w:szCs w:val="16"/>
                <w:lang w:val="en-US" w:eastAsia="zh-CN"/>
              </w:rPr>
              <w:t xml:space="preserve">76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ABBC765" w14:textId="77777777" w:rsidR="009B5C5E" w:rsidRPr="009B5C5E" w:rsidRDefault="009B5C5E" w:rsidP="0065471C">
            <w:pPr>
              <w:jc w:val="right"/>
              <w:rPr>
                <w:sz w:val="16"/>
                <w:szCs w:val="16"/>
                <w:lang w:val="en-US" w:eastAsia="zh-CN"/>
              </w:rPr>
            </w:pPr>
            <w:r w:rsidRPr="009B5C5E">
              <w:rPr>
                <w:sz w:val="16"/>
                <w:szCs w:val="16"/>
                <w:lang w:val="en-US" w:eastAsia="zh-CN"/>
              </w:rPr>
              <w:t xml:space="preserve">75 </w:t>
            </w:r>
          </w:p>
        </w:tc>
        <w:tc>
          <w:tcPr>
            <w:tcW w:w="425" w:type="dxa"/>
            <w:tcBorders>
              <w:top w:val="nil"/>
              <w:left w:val="nil"/>
              <w:bottom w:val="nil"/>
              <w:right w:val="nil"/>
            </w:tcBorders>
            <w:noWrap/>
            <w:vAlign w:val="center"/>
            <w:hideMark/>
          </w:tcPr>
          <w:p w14:paraId="60DD2822" w14:textId="77777777" w:rsidR="009B5C5E" w:rsidRPr="009B5C5E" w:rsidRDefault="009B5C5E" w:rsidP="0065471C">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1F599445" w14:textId="77777777" w:rsidR="009B5C5E" w:rsidRPr="009B5C5E" w:rsidRDefault="009B5C5E" w:rsidP="0065471C">
            <w:pPr>
              <w:jc w:val="right"/>
              <w:rPr>
                <w:sz w:val="16"/>
                <w:szCs w:val="16"/>
                <w:lang w:val="en-US" w:eastAsia="zh-CN"/>
              </w:rPr>
            </w:pPr>
            <w:r w:rsidRPr="009B5C5E">
              <w:rPr>
                <w:sz w:val="16"/>
                <w:szCs w:val="16"/>
                <w:lang w:val="en-US" w:eastAsia="zh-CN"/>
              </w:rPr>
              <w:t xml:space="preserve">69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A99CE78" w14:textId="77777777" w:rsidR="009B5C5E" w:rsidRPr="009B5C5E" w:rsidRDefault="009B5C5E" w:rsidP="0065471C">
            <w:pPr>
              <w:jc w:val="right"/>
              <w:rPr>
                <w:sz w:val="16"/>
                <w:szCs w:val="16"/>
                <w:lang w:val="en-US" w:eastAsia="zh-CN"/>
              </w:rPr>
            </w:pPr>
            <w:r w:rsidRPr="009B5C5E">
              <w:rPr>
                <w:sz w:val="16"/>
                <w:szCs w:val="16"/>
                <w:lang w:val="en-US" w:eastAsia="zh-CN"/>
              </w:rPr>
              <w:t xml:space="preserve">69 </w:t>
            </w:r>
          </w:p>
        </w:tc>
      </w:tr>
      <w:tr w:rsidR="009B5C5E" w:rsidRPr="009B5C5E" w14:paraId="29CC0368" w14:textId="77777777" w:rsidTr="009919CE">
        <w:trPr>
          <w:trHeight w:val="240"/>
          <w:jc w:val="center"/>
        </w:trPr>
        <w:tc>
          <w:tcPr>
            <w:tcW w:w="1426" w:type="dxa"/>
            <w:tcBorders>
              <w:top w:val="single" w:sz="4" w:space="0" w:color="auto"/>
              <w:left w:val="single" w:sz="4" w:space="0" w:color="auto"/>
              <w:bottom w:val="single" w:sz="4" w:space="0" w:color="auto"/>
              <w:right w:val="single" w:sz="4" w:space="0" w:color="auto"/>
            </w:tcBorders>
            <w:hideMark/>
          </w:tcPr>
          <w:p w14:paraId="5882ED1E" w14:textId="77777777" w:rsidR="009B5C5E" w:rsidRPr="009B5C5E" w:rsidRDefault="009B5C5E" w:rsidP="0065471C">
            <w:pPr>
              <w:rPr>
                <w:rFonts w:eastAsia="SimSun"/>
                <w:sz w:val="16"/>
                <w:szCs w:val="16"/>
                <w:lang w:val="en-US" w:eastAsia="zh-CN"/>
              </w:rPr>
            </w:pPr>
            <w:proofErr w:type="spellStart"/>
            <w:r w:rsidRPr="009B5C5E">
              <w:rPr>
                <w:rFonts w:eastAsia="SimSun"/>
                <w:sz w:val="16"/>
                <w:szCs w:val="16"/>
              </w:rPr>
              <w:t>阿根廷</w:t>
            </w:r>
            <w:proofErr w:type="spellEnd"/>
          </w:p>
        </w:tc>
        <w:tc>
          <w:tcPr>
            <w:tcW w:w="1021" w:type="dxa"/>
            <w:tcBorders>
              <w:top w:val="single" w:sz="4" w:space="0" w:color="auto"/>
              <w:left w:val="single" w:sz="4" w:space="0" w:color="auto"/>
              <w:bottom w:val="single" w:sz="4" w:space="0" w:color="auto"/>
              <w:right w:val="single" w:sz="4" w:space="0" w:color="auto"/>
            </w:tcBorders>
            <w:vAlign w:val="center"/>
            <w:hideMark/>
          </w:tcPr>
          <w:p w14:paraId="31CF8C1D" w14:textId="77777777" w:rsidR="009B5C5E" w:rsidRPr="009B5C5E" w:rsidRDefault="009B5C5E" w:rsidP="0065471C">
            <w:pPr>
              <w:jc w:val="right"/>
              <w:rPr>
                <w:sz w:val="16"/>
                <w:szCs w:val="16"/>
                <w:lang w:val="en-US" w:eastAsia="zh-CN"/>
              </w:rPr>
            </w:pPr>
            <w:r w:rsidRPr="009B5C5E">
              <w:rPr>
                <w:sz w:val="16"/>
                <w:szCs w:val="16"/>
                <w:lang w:val="en-US" w:eastAsia="zh-CN"/>
              </w:rPr>
              <w:t>0.719</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023F03D0" w14:textId="77777777" w:rsidR="009B5C5E" w:rsidRPr="009B5C5E" w:rsidRDefault="009B5C5E" w:rsidP="0065471C">
            <w:pPr>
              <w:jc w:val="right"/>
              <w:rPr>
                <w:sz w:val="16"/>
                <w:szCs w:val="16"/>
                <w:lang w:val="en-US" w:eastAsia="zh-CN"/>
              </w:rPr>
            </w:pPr>
            <w:r w:rsidRPr="009B5C5E">
              <w:rPr>
                <w:sz w:val="16"/>
                <w:szCs w:val="16"/>
                <w:lang w:val="en-US" w:eastAsia="zh-CN"/>
              </w:rPr>
              <w:t>1.125</w:t>
            </w:r>
          </w:p>
        </w:tc>
        <w:tc>
          <w:tcPr>
            <w:tcW w:w="426" w:type="dxa"/>
            <w:tcBorders>
              <w:top w:val="nil"/>
              <w:left w:val="nil"/>
              <w:bottom w:val="nil"/>
              <w:right w:val="nil"/>
            </w:tcBorders>
            <w:noWrap/>
            <w:vAlign w:val="center"/>
            <w:hideMark/>
          </w:tcPr>
          <w:p w14:paraId="4681FCC8" w14:textId="77777777" w:rsidR="009B5C5E" w:rsidRPr="009B5C5E" w:rsidRDefault="009B5C5E" w:rsidP="0065471C">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3CB63AC" w14:textId="77777777" w:rsidR="009B5C5E" w:rsidRPr="009B5C5E" w:rsidRDefault="009B5C5E" w:rsidP="0065471C">
            <w:pPr>
              <w:jc w:val="right"/>
              <w:rPr>
                <w:sz w:val="16"/>
                <w:szCs w:val="16"/>
                <w:lang w:val="en-US" w:eastAsia="zh-CN"/>
              </w:rPr>
            </w:pPr>
            <w:r w:rsidRPr="009B5C5E">
              <w:rPr>
                <w:sz w:val="16"/>
                <w:szCs w:val="16"/>
                <w:lang w:val="en-US" w:eastAsia="zh-CN"/>
              </w:rPr>
              <w:t xml:space="preserve">27,246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CBB6DE4" w14:textId="77777777" w:rsidR="009B5C5E" w:rsidRPr="009B5C5E" w:rsidRDefault="009B5C5E" w:rsidP="0065471C">
            <w:pPr>
              <w:jc w:val="right"/>
              <w:rPr>
                <w:sz w:val="16"/>
                <w:szCs w:val="16"/>
                <w:lang w:val="en-US" w:eastAsia="zh-CN"/>
              </w:rPr>
            </w:pPr>
            <w:r w:rsidRPr="009B5C5E">
              <w:rPr>
                <w:sz w:val="16"/>
                <w:szCs w:val="16"/>
                <w:lang w:val="en-US" w:eastAsia="zh-CN"/>
              </w:rPr>
              <w:t xml:space="preserve">27,058 </w:t>
            </w:r>
          </w:p>
        </w:tc>
        <w:tc>
          <w:tcPr>
            <w:tcW w:w="425" w:type="dxa"/>
            <w:tcBorders>
              <w:top w:val="nil"/>
              <w:left w:val="nil"/>
              <w:bottom w:val="nil"/>
              <w:right w:val="nil"/>
            </w:tcBorders>
            <w:noWrap/>
            <w:vAlign w:val="center"/>
            <w:hideMark/>
          </w:tcPr>
          <w:p w14:paraId="2D738458" w14:textId="77777777" w:rsidR="009B5C5E" w:rsidRPr="009B5C5E" w:rsidRDefault="009B5C5E" w:rsidP="0065471C">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3A8E681" w14:textId="77777777" w:rsidR="009B5C5E" w:rsidRPr="009B5C5E" w:rsidRDefault="009B5C5E" w:rsidP="0065471C">
            <w:pPr>
              <w:jc w:val="right"/>
              <w:rPr>
                <w:sz w:val="16"/>
                <w:szCs w:val="16"/>
                <w:lang w:val="en-US" w:eastAsia="zh-CN"/>
              </w:rPr>
            </w:pPr>
            <w:r w:rsidRPr="009B5C5E">
              <w:rPr>
                <w:sz w:val="16"/>
                <w:szCs w:val="16"/>
                <w:lang w:val="en-US" w:eastAsia="zh-CN"/>
              </w:rPr>
              <w:t xml:space="preserve">24,698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19FC817" w14:textId="77777777" w:rsidR="009B5C5E" w:rsidRPr="009B5C5E" w:rsidRDefault="009B5C5E" w:rsidP="0065471C">
            <w:pPr>
              <w:jc w:val="right"/>
              <w:rPr>
                <w:sz w:val="16"/>
                <w:szCs w:val="16"/>
                <w:lang w:val="en-US" w:eastAsia="zh-CN"/>
              </w:rPr>
            </w:pPr>
            <w:r w:rsidRPr="009B5C5E">
              <w:rPr>
                <w:sz w:val="16"/>
                <w:szCs w:val="16"/>
                <w:lang w:val="en-US" w:eastAsia="zh-CN"/>
              </w:rPr>
              <w:t xml:space="preserve">24,837 </w:t>
            </w:r>
          </w:p>
        </w:tc>
      </w:tr>
      <w:tr w:rsidR="009B5C5E" w:rsidRPr="009B5C5E" w14:paraId="6B7D7D97" w14:textId="77777777" w:rsidTr="009919CE">
        <w:trPr>
          <w:trHeight w:val="240"/>
          <w:jc w:val="center"/>
        </w:trPr>
        <w:tc>
          <w:tcPr>
            <w:tcW w:w="1426" w:type="dxa"/>
            <w:tcBorders>
              <w:top w:val="single" w:sz="4" w:space="0" w:color="auto"/>
              <w:left w:val="single" w:sz="4" w:space="0" w:color="auto"/>
              <w:bottom w:val="single" w:sz="4" w:space="0" w:color="auto"/>
              <w:right w:val="single" w:sz="4" w:space="0" w:color="auto"/>
            </w:tcBorders>
            <w:hideMark/>
          </w:tcPr>
          <w:p w14:paraId="12AB7996" w14:textId="77777777" w:rsidR="009B5C5E" w:rsidRPr="009B5C5E" w:rsidRDefault="009B5C5E" w:rsidP="0065471C">
            <w:pPr>
              <w:rPr>
                <w:rFonts w:eastAsia="SimSun"/>
                <w:sz w:val="16"/>
                <w:szCs w:val="16"/>
                <w:lang w:val="en-US" w:eastAsia="zh-CN"/>
              </w:rPr>
            </w:pPr>
            <w:proofErr w:type="spellStart"/>
            <w:r w:rsidRPr="009B5C5E">
              <w:rPr>
                <w:rFonts w:eastAsia="SimSun"/>
                <w:sz w:val="16"/>
                <w:szCs w:val="16"/>
              </w:rPr>
              <w:t>奥地利</w:t>
            </w:r>
            <w:proofErr w:type="spellEnd"/>
          </w:p>
        </w:tc>
        <w:tc>
          <w:tcPr>
            <w:tcW w:w="1021" w:type="dxa"/>
            <w:tcBorders>
              <w:top w:val="single" w:sz="4" w:space="0" w:color="auto"/>
              <w:left w:val="single" w:sz="4" w:space="0" w:color="auto"/>
              <w:bottom w:val="single" w:sz="4" w:space="0" w:color="auto"/>
              <w:right w:val="single" w:sz="4" w:space="0" w:color="auto"/>
            </w:tcBorders>
            <w:vAlign w:val="center"/>
            <w:hideMark/>
          </w:tcPr>
          <w:p w14:paraId="576429EF" w14:textId="77777777" w:rsidR="009B5C5E" w:rsidRPr="009B5C5E" w:rsidRDefault="009B5C5E" w:rsidP="0065471C">
            <w:pPr>
              <w:jc w:val="right"/>
              <w:rPr>
                <w:sz w:val="16"/>
                <w:szCs w:val="16"/>
                <w:lang w:val="en-US" w:eastAsia="zh-CN"/>
              </w:rPr>
            </w:pPr>
            <w:r w:rsidRPr="009B5C5E">
              <w:rPr>
                <w:sz w:val="16"/>
                <w:szCs w:val="16"/>
                <w:lang w:val="en-US" w:eastAsia="zh-CN"/>
              </w:rPr>
              <w:t>0.679</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38A9A9BD" w14:textId="77777777" w:rsidR="009B5C5E" w:rsidRPr="009B5C5E" w:rsidRDefault="009B5C5E" w:rsidP="0065471C">
            <w:pPr>
              <w:jc w:val="right"/>
              <w:rPr>
                <w:sz w:val="16"/>
                <w:szCs w:val="16"/>
                <w:lang w:val="en-US" w:eastAsia="zh-CN"/>
              </w:rPr>
            </w:pPr>
            <w:r w:rsidRPr="009B5C5E">
              <w:rPr>
                <w:sz w:val="16"/>
                <w:szCs w:val="16"/>
                <w:lang w:val="en-US" w:eastAsia="zh-CN"/>
              </w:rPr>
              <w:t>1.062</w:t>
            </w:r>
          </w:p>
        </w:tc>
        <w:tc>
          <w:tcPr>
            <w:tcW w:w="426" w:type="dxa"/>
            <w:tcBorders>
              <w:top w:val="nil"/>
              <w:left w:val="nil"/>
              <w:bottom w:val="nil"/>
              <w:right w:val="nil"/>
            </w:tcBorders>
            <w:noWrap/>
            <w:vAlign w:val="center"/>
            <w:hideMark/>
          </w:tcPr>
          <w:p w14:paraId="5FE1916C" w14:textId="77777777" w:rsidR="009B5C5E" w:rsidRPr="009B5C5E" w:rsidRDefault="009B5C5E" w:rsidP="0065471C">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6B94CD4D" w14:textId="77777777" w:rsidR="009B5C5E" w:rsidRPr="009B5C5E" w:rsidRDefault="009B5C5E" w:rsidP="0065471C">
            <w:pPr>
              <w:jc w:val="right"/>
              <w:rPr>
                <w:sz w:val="16"/>
                <w:szCs w:val="16"/>
                <w:lang w:val="en-US" w:eastAsia="zh-CN"/>
              </w:rPr>
            </w:pPr>
            <w:r w:rsidRPr="009B5C5E">
              <w:rPr>
                <w:sz w:val="16"/>
                <w:szCs w:val="16"/>
                <w:lang w:val="en-US" w:eastAsia="zh-CN"/>
              </w:rPr>
              <w:t xml:space="preserve">25,730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694E07C" w14:textId="77777777" w:rsidR="009B5C5E" w:rsidRPr="009B5C5E" w:rsidRDefault="009B5C5E" w:rsidP="0065471C">
            <w:pPr>
              <w:jc w:val="right"/>
              <w:rPr>
                <w:sz w:val="16"/>
                <w:szCs w:val="16"/>
                <w:lang w:val="en-US" w:eastAsia="zh-CN"/>
              </w:rPr>
            </w:pPr>
            <w:r w:rsidRPr="009B5C5E">
              <w:rPr>
                <w:sz w:val="16"/>
                <w:szCs w:val="16"/>
                <w:lang w:val="en-US" w:eastAsia="zh-CN"/>
              </w:rPr>
              <w:t xml:space="preserve">25,553 </w:t>
            </w:r>
          </w:p>
        </w:tc>
        <w:tc>
          <w:tcPr>
            <w:tcW w:w="425" w:type="dxa"/>
            <w:tcBorders>
              <w:top w:val="nil"/>
              <w:left w:val="nil"/>
              <w:bottom w:val="nil"/>
              <w:right w:val="nil"/>
            </w:tcBorders>
            <w:noWrap/>
            <w:vAlign w:val="center"/>
            <w:hideMark/>
          </w:tcPr>
          <w:p w14:paraId="5874C2E5" w14:textId="77777777" w:rsidR="009B5C5E" w:rsidRPr="009B5C5E" w:rsidRDefault="009B5C5E" w:rsidP="0065471C">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1265C0D5" w14:textId="77777777" w:rsidR="009B5C5E" w:rsidRPr="009B5C5E" w:rsidRDefault="009B5C5E" w:rsidP="0065471C">
            <w:pPr>
              <w:jc w:val="right"/>
              <w:rPr>
                <w:sz w:val="16"/>
                <w:szCs w:val="16"/>
                <w:lang w:val="en-US" w:eastAsia="zh-CN"/>
              </w:rPr>
            </w:pPr>
            <w:r w:rsidRPr="009B5C5E">
              <w:rPr>
                <w:sz w:val="16"/>
                <w:szCs w:val="16"/>
                <w:lang w:val="en-US" w:eastAsia="zh-CN"/>
              </w:rPr>
              <w:t xml:space="preserve">23,324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4A36599" w14:textId="77777777" w:rsidR="009B5C5E" w:rsidRPr="009B5C5E" w:rsidRDefault="009B5C5E" w:rsidP="0065471C">
            <w:pPr>
              <w:jc w:val="right"/>
              <w:rPr>
                <w:sz w:val="16"/>
                <w:szCs w:val="16"/>
                <w:lang w:val="en-US" w:eastAsia="zh-CN"/>
              </w:rPr>
            </w:pPr>
            <w:r w:rsidRPr="009B5C5E">
              <w:rPr>
                <w:sz w:val="16"/>
                <w:szCs w:val="16"/>
                <w:lang w:val="en-US" w:eastAsia="zh-CN"/>
              </w:rPr>
              <w:t xml:space="preserve">23,456 </w:t>
            </w:r>
          </w:p>
        </w:tc>
      </w:tr>
      <w:tr w:rsidR="009B5C5E" w:rsidRPr="009B5C5E" w14:paraId="4648EA23" w14:textId="77777777" w:rsidTr="009919CE">
        <w:trPr>
          <w:trHeight w:val="240"/>
          <w:jc w:val="center"/>
        </w:trPr>
        <w:tc>
          <w:tcPr>
            <w:tcW w:w="1426" w:type="dxa"/>
            <w:tcBorders>
              <w:top w:val="single" w:sz="4" w:space="0" w:color="auto"/>
              <w:left w:val="single" w:sz="4" w:space="0" w:color="auto"/>
              <w:bottom w:val="single" w:sz="4" w:space="0" w:color="auto"/>
              <w:right w:val="single" w:sz="4" w:space="0" w:color="auto"/>
            </w:tcBorders>
            <w:noWrap/>
            <w:hideMark/>
          </w:tcPr>
          <w:p w14:paraId="4847EFFC" w14:textId="77777777" w:rsidR="009B5C5E" w:rsidRPr="009B5C5E" w:rsidRDefault="009B5C5E" w:rsidP="0065471C">
            <w:pPr>
              <w:rPr>
                <w:rFonts w:eastAsia="SimSun"/>
                <w:sz w:val="16"/>
                <w:szCs w:val="16"/>
                <w:lang w:val="en-US" w:eastAsia="zh-CN"/>
              </w:rPr>
            </w:pPr>
            <w:proofErr w:type="spellStart"/>
            <w:r w:rsidRPr="009B5C5E">
              <w:rPr>
                <w:rFonts w:eastAsia="SimSun"/>
                <w:sz w:val="16"/>
                <w:szCs w:val="16"/>
              </w:rPr>
              <w:t>巴哈马</w:t>
            </w:r>
            <w:proofErr w:type="spellEnd"/>
          </w:p>
        </w:tc>
        <w:tc>
          <w:tcPr>
            <w:tcW w:w="1021" w:type="dxa"/>
            <w:tcBorders>
              <w:top w:val="single" w:sz="4" w:space="0" w:color="auto"/>
              <w:left w:val="single" w:sz="4" w:space="0" w:color="auto"/>
              <w:bottom w:val="single" w:sz="4" w:space="0" w:color="auto"/>
              <w:right w:val="single" w:sz="4" w:space="0" w:color="auto"/>
            </w:tcBorders>
            <w:noWrap/>
            <w:vAlign w:val="center"/>
            <w:hideMark/>
          </w:tcPr>
          <w:p w14:paraId="0ACE6034" w14:textId="77777777" w:rsidR="009B5C5E" w:rsidRPr="009B5C5E" w:rsidRDefault="009B5C5E" w:rsidP="0065471C">
            <w:pPr>
              <w:jc w:val="right"/>
              <w:rPr>
                <w:sz w:val="16"/>
                <w:szCs w:val="16"/>
                <w:lang w:val="en-US" w:eastAsia="zh-CN"/>
              </w:rPr>
            </w:pPr>
            <w:r w:rsidRPr="009B5C5E">
              <w:rPr>
                <w:sz w:val="16"/>
                <w:szCs w:val="16"/>
                <w:lang w:val="en-US" w:eastAsia="zh-CN"/>
              </w:rPr>
              <w:t>0.019</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2A4D7393" w14:textId="77777777" w:rsidR="009B5C5E" w:rsidRPr="009B5C5E" w:rsidRDefault="009B5C5E" w:rsidP="0065471C">
            <w:pPr>
              <w:jc w:val="right"/>
              <w:rPr>
                <w:sz w:val="16"/>
                <w:szCs w:val="16"/>
                <w:lang w:val="en-US" w:eastAsia="zh-CN"/>
              </w:rPr>
            </w:pPr>
            <w:r w:rsidRPr="009B5C5E">
              <w:rPr>
                <w:sz w:val="16"/>
                <w:szCs w:val="16"/>
                <w:lang w:val="en-US" w:eastAsia="zh-CN"/>
              </w:rPr>
              <w:t>0.030</w:t>
            </w:r>
          </w:p>
        </w:tc>
        <w:tc>
          <w:tcPr>
            <w:tcW w:w="426" w:type="dxa"/>
            <w:tcBorders>
              <w:top w:val="nil"/>
              <w:left w:val="nil"/>
              <w:bottom w:val="nil"/>
              <w:right w:val="nil"/>
            </w:tcBorders>
            <w:noWrap/>
            <w:vAlign w:val="center"/>
            <w:hideMark/>
          </w:tcPr>
          <w:p w14:paraId="78578938" w14:textId="77777777" w:rsidR="009B5C5E" w:rsidRPr="009B5C5E" w:rsidRDefault="009B5C5E" w:rsidP="0065471C">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513819BC" w14:textId="77777777" w:rsidR="009B5C5E" w:rsidRPr="009B5C5E" w:rsidRDefault="009B5C5E" w:rsidP="0065471C">
            <w:pPr>
              <w:jc w:val="right"/>
              <w:rPr>
                <w:sz w:val="16"/>
                <w:szCs w:val="16"/>
                <w:lang w:val="en-US" w:eastAsia="zh-CN"/>
              </w:rPr>
            </w:pPr>
            <w:r w:rsidRPr="009B5C5E">
              <w:rPr>
                <w:sz w:val="16"/>
                <w:szCs w:val="16"/>
                <w:lang w:val="en-US" w:eastAsia="zh-CN"/>
              </w:rPr>
              <w:t xml:space="preserve">720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0402CD1" w14:textId="77777777" w:rsidR="009B5C5E" w:rsidRPr="009B5C5E" w:rsidRDefault="009B5C5E" w:rsidP="0065471C">
            <w:pPr>
              <w:jc w:val="right"/>
              <w:rPr>
                <w:sz w:val="16"/>
                <w:szCs w:val="16"/>
                <w:lang w:val="en-US" w:eastAsia="zh-CN"/>
              </w:rPr>
            </w:pPr>
            <w:r w:rsidRPr="009B5C5E">
              <w:rPr>
                <w:sz w:val="16"/>
                <w:szCs w:val="16"/>
                <w:lang w:val="en-US" w:eastAsia="zh-CN"/>
              </w:rPr>
              <w:t xml:space="preserve">715 </w:t>
            </w:r>
          </w:p>
        </w:tc>
        <w:tc>
          <w:tcPr>
            <w:tcW w:w="425" w:type="dxa"/>
            <w:tcBorders>
              <w:top w:val="nil"/>
              <w:left w:val="nil"/>
              <w:bottom w:val="nil"/>
              <w:right w:val="nil"/>
            </w:tcBorders>
            <w:noWrap/>
            <w:vAlign w:val="center"/>
            <w:hideMark/>
          </w:tcPr>
          <w:p w14:paraId="690440DD" w14:textId="77777777" w:rsidR="009B5C5E" w:rsidRPr="009B5C5E" w:rsidRDefault="009B5C5E" w:rsidP="0065471C">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633950B3" w14:textId="77777777" w:rsidR="009B5C5E" w:rsidRPr="009B5C5E" w:rsidRDefault="009B5C5E" w:rsidP="0065471C">
            <w:pPr>
              <w:jc w:val="right"/>
              <w:rPr>
                <w:sz w:val="16"/>
                <w:szCs w:val="16"/>
                <w:lang w:val="en-US" w:eastAsia="zh-CN"/>
              </w:rPr>
            </w:pPr>
            <w:r w:rsidRPr="009B5C5E">
              <w:rPr>
                <w:sz w:val="16"/>
                <w:szCs w:val="16"/>
                <w:lang w:val="en-US" w:eastAsia="zh-CN"/>
              </w:rPr>
              <w:t xml:space="preserve">653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8D9CAE1" w14:textId="77777777" w:rsidR="009B5C5E" w:rsidRPr="009B5C5E" w:rsidRDefault="009B5C5E" w:rsidP="0065471C">
            <w:pPr>
              <w:jc w:val="right"/>
              <w:rPr>
                <w:sz w:val="16"/>
                <w:szCs w:val="16"/>
                <w:lang w:val="en-US" w:eastAsia="zh-CN"/>
              </w:rPr>
            </w:pPr>
            <w:r w:rsidRPr="009B5C5E">
              <w:rPr>
                <w:sz w:val="16"/>
                <w:szCs w:val="16"/>
                <w:lang w:val="en-US" w:eastAsia="zh-CN"/>
              </w:rPr>
              <w:t xml:space="preserve">656 </w:t>
            </w:r>
          </w:p>
        </w:tc>
      </w:tr>
      <w:tr w:rsidR="009B5C5E" w:rsidRPr="009B5C5E" w14:paraId="5B6E8CB0" w14:textId="77777777" w:rsidTr="009919CE">
        <w:trPr>
          <w:trHeight w:val="240"/>
          <w:jc w:val="center"/>
        </w:trPr>
        <w:tc>
          <w:tcPr>
            <w:tcW w:w="1426" w:type="dxa"/>
            <w:tcBorders>
              <w:top w:val="single" w:sz="4" w:space="0" w:color="auto"/>
              <w:left w:val="single" w:sz="4" w:space="0" w:color="auto"/>
              <w:bottom w:val="single" w:sz="4" w:space="0" w:color="auto"/>
              <w:right w:val="single" w:sz="4" w:space="0" w:color="auto"/>
            </w:tcBorders>
            <w:noWrap/>
            <w:hideMark/>
          </w:tcPr>
          <w:p w14:paraId="764B16BB" w14:textId="77777777" w:rsidR="009B5C5E" w:rsidRPr="009B5C5E" w:rsidRDefault="009B5C5E" w:rsidP="0065471C">
            <w:pPr>
              <w:rPr>
                <w:rFonts w:eastAsia="SimSun"/>
                <w:sz w:val="16"/>
                <w:szCs w:val="16"/>
                <w:lang w:val="en-US" w:eastAsia="zh-CN"/>
              </w:rPr>
            </w:pPr>
            <w:proofErr w:type="spellStart"/>
            <w:r w:rsidRPr="009B5C5E">
              <w:rPr>
                <w:rFonts w:eastAsia="SimSun"/>
                <w:sz w:val="16"/>
                <w:szCs w:val="16"/>
              </w:rPr>
              <w:t>巴林</w:t>
            </w:r>
            <w:proofErr w:type="spellEnd"/>
          </w:p>
        </w:tc>
        <w:tc>
          <w:tcPr>
            <w:tcW w:w="1021" w:type="dxa"/>
            <w:tcBorders>
              <w:top w:val="single" w:sz="4" w:space="0" w:color="auto"/>
              <w:left w:val="single" w:sz="4" w:space="0" w:color="auto"/>
              <w:bottom w:val="single" w:sz="4" w:space="0" w:color="auto"/>
              <w:right w:val="single" w:sz="4" w:space="0" w:color="auto"/>
            </w:tcBorders>
            <w:noWrap/>
            <w:vAlign w:val="center"/>
            <w:hideMark/>
          </w:tcPr>
          <w:p w14:paraId="39B3F1DB" w14:textId="77777777" w:rsidR="009B5C5E" w:rsidRPr="009B5C5E" w:rsidRDefault="009B5C5E" w:rsidP="0065471C">
            <w:pPr>
              <w:jc w:val="right"/>
              <w:rPr>
                <w:sz w:val="16"/>
                <w:szCs w:val="16"/>
                <w:lang w:val="en-US" w:eastAsia="zh-CN"/>
              </w:rPr>
            </w:pPr>
            <w:r w:rsidRPr="009B5C5E">
              <w:rPr>
                <w:sz w:val="16"/>
                <w:szCs w:val="16"/>
                <w:lang w:val="en-US" w:eastAsia="zh-CN"/>
              </w:rPr>
              <w:t>0.054</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47522404" w14:textId="77777777" w:rsidR="009B5C5E" w:rsidRPr="009B5C5E" w:rsidRDefault="009B5C5E" w:rsidP="0065471C">
            <w:pPr>
              <w:jc w:val="right"/>
              <w:rPr>
                <w:sz w:val="16"/>
                <w:szCs w:val="16"/>
                <w:lang w:val="en-US" w:eastAsia="zh-CN"/>
              </w:rPr>
            </w:pPr>
            <w:r w:rsidRPr="009B5C5E">
              <w:rPr>
                <w:sz w:val="16"/>
                <w:szCs w:val="16"/>
                <w:lang w:val="en-US" w:eastAsia="zh-CN"/>
              </w:rPr>
              <w:t>0.084</w:t>
            </w:r>
          </w:p>
        </w:tc>
        <w:tc>
          <w:tcPr>
            <w:tcW w:w="426" w:type="dxa"/>
            <w:tcBorders>
              <w:top w:val="nil"/>
              <w:left w:val="nil"/>
              <w:bottom w:val="nil"/>
              <w:right w:val="nil"/>
            </w:tcBorders>
            <w:noWrap/>
            <w:vAlign w:val="center"/>
            <w:hideMark/>
          </w:tcPr>
          <w:p w14:paraId="353C95E7" w14:textId="77777777" w:rsidR="009B5C5E" w:rsidRPr="009B5C5E" w:rsidRDefault="009B5C5E" w:rsidP="0065471C">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04FA0B2" w14:textId="77777777" w:rsidR="009B5C5E" w:rsidRPr="009B5C5E" w:rsidRDefault="009B5C5E" w:rsidP="0065471C">
            <w:pPr>
              <w:jc w:val="right"/>
              <w:rPr>
                <w:sz w:val="16"/>
                <w:szCs w:val="16"/>
                <w:lang w:val="en-US" w:eastAsia="zh-CN"/>
              </w:rPr>
            </w:pPr>
            <w:r w:rsidRPr="009B5C5E">
              <w:rPr>
                <w:sz w:val="16"/>
                <w:szCs w:val="16"/>
                <w:lang w:val="en-US" w:eastAsia="zh-CN"/>
              </w:rPr>
              <w:t xml:space="preserve">2,046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9D4CE71" w14:textId="77777777" w:rsidR="009B5C5E" w:rsidRPr="009B5C5E" w:rsidRDefault="009B5C5E" w:rsidP="0065471C">
            <w:pPr>
              <w:jc w:val="right"/>
              <w:rPr>
                <w:sz w:val="16"/>
                <w:szCs w:val="16"/>
                <w:lang w:val="en-US" w:eastAsia="zh-CN"/>
              </w:rPr>
            </w:pPr>
            <w:r w:rsidRPr="009B5C5E">
              <w:rPr>
                <w:sz w:val="16"/>
                <w:szCs w:val="16"/>
                <w:lang w:val="en-US" w:eastAsia="zh-CN"/>
              </w:rPr>
              <w:t xml:space="preserve">2,032 </w:t>
            </w:r>
          </w:p>
        </w:tc>
        <w:tc>
          <w:tcPr>
            <w:tcW w:w="425" w:type="dxa"/>
            <w:tcBorders>
              <w:top w:val="nil"/>
              <w:left w:val="nil"/>
              <w:bottom w:val="nil"/>
              <w:right w:val="nil"/>
            </w:tcBorders>
            <w:noWrap/>
            <w:vAlign w:val="center"/>
            <w:hideMark/>
          </w:tcPr>
          <w:p w14:paraId="34008F9B" w14:textId="77777777" w:rsidR="009B5C5E" w:rsidRPr="009B5C5E" w:rsidRDefault="009B5C5E" w:rsidP="0065471C">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1491FCE3" w14:textId="77777777" w:rsidR="009B5C5E" w:rsidRPr="009B5C5E" w:rsidRDefault="009B5C5E" w:rsidP="0065471C">
            <w:pPr>
              <w:jc w:val="right"/>
              <w:rPr>
                <w:sz w:val="16"/>
                <w:szCs w:val="16"/>
                <w:lang w:val="en-US" w:eastAsia="zh-CN"/>
              </w:rPr>
            </w:pPr>
            <w:r w:rsidRPr="009B5C5E">
              <w:rPr>
                <w:sz w:val="16"/>
                <w:szCs w:val="16"/>
                <w:lang w:val="en-US" w:eastAsia="zh-CN"/>
              </w:rPr>
              <w:t xml:space="preserve">1,855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F9F4032" w14:textId="77777777" w:rsidR="009B5C5E" w:rsidRPr="009B5C5E" w:rsidRDefault="009B5C5E" w:rsidP="0065471C">
            <w:pPr>
              <w:jc w:val="right"/>
              <w:rPr>
                <w:sz w:val="16"/>
                <w:szCs w:val="16"/>
                <w:lang w:val="en-US" w:eastAsia="zh-CN"/>
              </w:rPr>
            </w:pPr>
            <w:r w:rsidRPr="009B5C5E">
              <w:rPr>
                <w:sz w:val="16"/>
                <w:szCs w:val="16"/>
                <w:lang w:val="en-US" w:eastAsia="zh-CN"/>
              </w:rPr>
              <w:t xml:space="preserve">1,865 </w:t>
            </w:r>
          </w:p>
        </w:tc>
      </w:tr>
      <w:tr w:rsidR="009B5C5E" w:rsidRPr="009B5C5E" w14:paraId="3637EDB0" w14:textId="77777777" w:rsidTr="009919CE">
        <w:trPr>
          <w:trHeight w:val="240"/>
          <w:jc w:val="center"/>
        </w:trPr>
        <w:tc>
          <w:tcPr>
            <w:tcW w:w="1426" w:type="dxa"/>
            <w:tcBorders>
              <w:top w:val="single" w:sz="4" w:space="0" w:color="auto"/>
              <w:left w:val="single" w:sz="4" w:space="0" w:color="auto"/>
              <w:bottom w:val="single" w:sz="4" w:space="0" w:color="auto"/>
              <w:right w:val="single" w:sz="4" w:space="0" w:color="auto"/>
            </w:tcBorders>
            <w:hideMark/>
          </w:tcPr>
          <w:p w14:paraId="3B182390" w14:textId="77777777" w:rsidR="009B5C5E" w:rsidRPr="009B5C5E" w:rsidRDefault="009B5C5E" w:rsidP="0065471C">
            <w:pPr>
              <w:rPr>
                <w:rFonts w:eastAsia="SimSun"/>
                <w:sz w:val="16"/>
                <w:szCs w:val="16"/>
                <w:lang w:val="en-US" w:eastAsia="zh-CN"/>
              </w:rPr>
            </w:pPr>
            <w:proofErr w:type="spellStart"/>
            <w:r w:rsidRPr="009B5C5E">
              <w:rPr>
                <w:rFonts w:eastAsia="SimSun"/>
                <w:sz w:val="16"/>
                <w:szCs w:val="16"/>
              </w:rPr>
              <w:t>白俄罗斯</w:t>
            </w:r>
            <w:proofErr w:type="spellEnd"/>
          </w:p>
        </w:tc>
        <w:tc>
          <w:tcPr>
            <w:tcW w:w="1021" w:type="dxa"/>
            <w:tcBorders>
              <w:top w:val="single" w:sz="4" w:space="0" w:color="auto"/>
              <w:left w:val="single" w:sz="4" w:space="0" w:color="auto"/>
              <w:bottom w:val="single" w:sz="4" w:space="0" w:color="auto"/>
              <w:right w:val="single" w:sz="4" w:space="0" w:color="auto"/>
            </w:tcBorders>
            <w:vAlign w:val="center"/>
            <w:hideMark/>
          </w:tcPr>
          <w:p w14:paraId="28192D2C" w14:textId="77777777" w:rsidR="009B5C5E" w:rsidRPr="009B5C5E" w:rsidRDefault="009B5C5E" w:rsidP="0065471C">
            <w:pPr>
              <w:jc w:val="right"/>
              <w:rPr>
                <w:sz w:val="16"/>
                <w:szCs w:val="16"/>
                <w:lang w:val="en-US" w:eastAsia="zh-CN"/>
              </w:rPr>
            </w:pPr>
            <w:r w:rsidRPr="009B5C5E">
              <w:rPr>
                <w:sz w:val="16"/>
                <w:szCs w:val="16"/>
                <w:lang w:val="en-US" w:eastAsia="zh-CN"/>
              </w:rPr>
              <w:t>0.041</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68E6AD00" w14:textId="77777777" w:rsidR="009B5C5E" w:rsidRPr="009B5C5E" w:rsidRDefault="009B5C5E" w:rsidP="0065471C">
            <w:pPr>
              <w:jc w:val="right"/>
              <w:rPr>
                <w:sz w:val="16"/>
                <w:szCs w:val="16"/>
                <w:lang w:val="en-US" w:eastAsia="zh-CN"/>
              </w:rPr>
            </w:pPr>
            <w:r w:rsidRPr="009B5C5E">
              <w:rPr>
                <w:sz w:val="16"/>
                <w:szCs w:val="16"/>
                <w:lang w:val="en-US" w:eastAsia="zh-CN"/>
              </w:rPr>
              <w:t>0.064</w:t>
            </w:r>
          </w:p>
        </w:tc>
        <w:tc>
          <w:tcPr>
            <w:tcW w:w="426" w:type="dxa"/>
            <w:tcBorders>
              <w:top w:val="nil"/>
              <w:left w:val="nil"/>
              <w:bottom w:val="nil"/>
              <w:right w:val="nil"/>
            </w:tcBorders>
            <w:noWrap/>
            <w:vAlign w:val="center"/>
            <w:hideMark/>
          </w:tcPr>
          <w:p w14:paraId="7487C5CB" w14:textId="77777777" w:rsidR="009B5C5E" w:rsidRPr="009B5C5E" w:rsidRDefault="009B5C5E" w:rsidP="0065471C">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17BBF310" w14:textId="77777777" w:rsidR="009B5C5E" w:rsidRPr="009B5C5E" w:rsidRDefault="009B5C5E" w:rsidP="0065471C">
            <w:pPr>
              <w:jc w:val="right"/>
              <w:rPr>
                <w:sz w:val="16"/>
                <w:szCs w:val="16"/>
                <w:lang w:val="en-US" w:eastAsia="zh-CN"/>
              </w:rPr>
            </w:pPr>
            <w:r w:rsidRPr="009B5C5E">
              <w:rPr>
                <w:sz w:val="16"/>
                <w:szCs w:val="16"/>
                <w:lang w:val="en-US" w:eastAsia="zh-CN"/>
              </w:rPr>
              <w:t xml:space="preserve">1,554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0685919" w14:textId="77777777" w:rsidR="009B5C5E" w:rsidRPr="009B5C5E" w:rsidRDefault="009B5C5E" w:rsidP="0065471C">
            <w:pPr>
              <w:jc w:val="right"/>
              <w:rPr>
                <w:sz w:val="16"/>
                <w:szCs w:val="16"/>
                <w:lang w:val="en-US" w:eastAsia="zh-CN"/>
              </w:rPr>
            </w:pPr>
            <w:r w:rsidRPr="009B5C5E">
              <w:rPr>
                <w:sz w:val="16"/>
                <w:szCs w:val="16"/>
                <w:lang w:val="en-US" w:eastAsia="zh-CN"/>
              </w:rPr>
              <w:t xml:space="preserve">1,543 </w:t>
            </w:r>
          </w:p>
        </w:tc>
        <w:tc>
          <w:tcPr>
            <w:tcW w:w="425" w:type="dxa"/>
            <w:tcBorders>
              <w:top w:val="nil"/>
              <w:left w:val="nil"/>
              <w:bottom w:val="nil"/>
              <w:right w:val="nil"/>
            </w:tcBorders>
            <w:noWrap/>
            <w:vAlign w:val="center"/>
            <w:hideMark/>
          </w:tcPr>
          <w:p w14:paraId="5E2ED4F8" w14:textId="77777777" w:rsidR="009B5C5E" w:rsidRPr="009B5C5E" w:rsidRDefault="009B5C5E" w:rsidP="0065471C">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5AD1379" w14:textId="77777777" w:rsidR="009B5C5E" w:rsidRPr="009B5C5E" w:rsidRDefault="009B5C5E" w:rsidP="0065471C">
            <w:pPr>
              <w:jc w:val="right"/>
              <w:rPr>
                <w:sz w:val="16"/>
                <w:szCs w:val="16"/>
                <w:lang w:val="en-US" w:eastAsia="zh-CN"/>
              </w:rPr>
            </w:pPr>
            <w:r w:rsidRPr="009B5C5E">
              <w:rPr>
                <w:sz w:val="16"/>
                <w:szCs w:val="16"/>
                <w:lang w:val="en-US" w:eastAsia="zh-CN"/>
              </w:rPr>
              <w:t xml:space="preserve">1,408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BD0D995" w14:textId="77777777" w:rsidR="009B5C5E" w:rsidRPr="009B5C5E" w:rsidRDefault="009B5C5E" w:rsidP="0065471C">
            <w:pPr>
              <w:jc w:val="right"/>
              <w:rPr>
                <w:sz w:val="16"/>
                <w:szCs w:val="16"/>
                <w:lang w:val="en-US" w:eastAsia="zh-CN"/>
              </w:rPr>
            </w:pPr>
            <w:r w:rsidRPr="009B5C5E">
              <w:rPr>
                <w:sz w:val="16"/>
                <w:szCs w:val="16"/>
                <w:lang w:val="en-US" w:eastAsia="zh-CN"/>
              </w:rPr>
              <w:t xml:space="preserve">1,416 </w:t>
            </w:r>
          </w:p>
        </w:tc>
      </w:tr>
      <w:tr w:rsidR="009B5C5E" w:rsidRPr="009B5C5E" w14:paraId="52B72CCF" w14:textId="77777777" w:rsidTr="009919CE">
        <w:trPr>
          <w:trHeight w:val="240"/>
          <w:jc w:val="center"/>
        </w:trPr>
        <w:tc>
          <w:tcPr>
            <w:tcW w:w="1426" w:type="dxa"/>
            <w:tcBorders>
              <w:top w:val="single" w:sz="4" w:space="0" w:color="auto"/>
              <w:left w:val="single" w:sz="4" w:space="0" w:color="auto"/>
              <w:bottom w:val="single" w:sz="4" w:space="0" w:color="auto"/>
              <w:right w:val="single" w:sz="4" w:space="0" w:color="auto"/>
            </w:tcBorders>
            <w:hideMark/>
          </w:tcPr>
          <w:p w14:paraId="1AA65A7F" w14:textId="77777777" w:rsidR="009B5C5E" w:rsidRPr="009B5C5E" w:rsidRDefault="009B5C5E" w:rsidP="0065471C">
            <w:pPr>
              <w:rPr>
                <w:rFonts w:eastAsia="SimSun"/>
                <w:sz w:val="16"/>
                <w:szCs w:val="16"/>
                <w:lang w:val="en-US" w:eastAsia="zh-CN"/>
              </w:rPr>
            </w:pPr>
            <w:proofErr w:type="spellStart"/>
            <w:r w:rsidRPr="009B5C5E">
              <w:rPr>
                <w:rFonts w:eastAsia="SimSun"/>
                <w:sz w:val="16"/>
                <w:szCs w:val="16"/>
              </w:rPr>
              <w:t>比利时</w:t>
            </w:r>
            <w:proofErr w:type="spellEnd"/>
          </w:p>
        </w:tc>
        <w:tc>
          <w:tcPr>
            <w:tcW w:w="1021" w:type="dxa"/>
            <w:tcBorders>
              <w:top w:val="single" w:sz="4" w:space="0" w:color="auto"/>
              <w:left w:val="single" w:sz="4" w:space="0" w:color="auto"/>
              <w:bottom w:val="single" w:sz="4" w:space="0" w:color="auto"/>
              <w:right w:val="single" w:sz="4" w:space="0" w:color="auto"/>
            </w:tcBorders>
            <w:vAlign w:val="center"/>
            <w:hideMark/>
          </w:tcPr>
          <w:p w14:paraId="7AEA80A4" w14:textId="77777777" w:rsidR="009B5C5E" w:rsidRPr="009B5C5E" w:rsidRDefault="009B5C5E" w:rsidP="0065471C">
            <w:pPr>
              <w:jc w:val="right"/>
              <w:rPr>
                <w:sz w:val="16"/>
                <w:szCs w:val="16"/>
                <w:lang w:val="en-US" w:eastAsia="zh-CN"/>
              </w:rPr>
            </w:pPr>
            <w:r w:rsidRPr="009B5C5E">
              <w:rPr>
                <w:sz w:val="16"/>
                <w:szCs w:val="16"/>
                <w:lang w:val="en-US" w:eastAsia="zh-CN"/>
              </w:rPr>
              <w:t>0.828</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115610DD" w14:textId="77777777" w:rsidR="009B5C5E" w:rsidRPr="009B5C5E" w:rsidRDefault="009B5C5E" w:rsidP="0065471C">
            <w:pPr>
              <w:jc w:val="right"/>
              <w:rPr>
                <w:sz w:val="16"/>
                <w:szCs w:val="16"/>
                <w:lang w:val="en-US" w:eastAsia="zh-CN"/>
              </w:rPr>
            </w:pPr>
            <w:r w:rsidRPr="009B5C5E">
              <w:rPr>
                <w:sz w:val="16"/>
                <w:szCs w:val="16"/>
                <w:lang w:val="en-US" w:eastAsia="zh-CN"/>
              </w:rPr>
              <w:t>1.295</w:t>
            </w:r>
          </w:p>
        </w:tc>
        <w:tc>
          <w:tcPr>
            <w:tcW w:w="426" w:type="dxa"/>
            <w:tcBorders>
              <w:top w:val="nil"/>
              <w:left w:val="nil"/>
              <w:bottom w:val="nil"/>
              <w:right w:val="nil"/>
            </w:tcBorders>
            <w:noWrap/>
            <w:vAlign w:val="center"/>
            <w:hideMark/>
          </w:tcPr>
          <w:p w14:paraId="2DD19660" w14:textId="77777777" w:rsidR="009B5C5E" w:rsidRPr="009B5C5E" w:rsidRDefault="009B5C5E" w:rsidP="0065471C">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5C829B2B" w14:textId="77777777" w:rsidR="009B5C5E" w:rsidRPr="009B5C5E" w:rsidRDefault="009B5C5E" w:rsidP="0065471C">
            <w:pPr>
              <w:jc w:val="right"/>
              <w:rPr>
                <w:sz w:val="16"/>
                <w:szCs w:val="16"/>
                <w:lang w:val="en-US" w:eastAsia="zh-CN"/>
              </w:rPr>
            </w:pPr>
            <w:r w:rsidRPr="009B5C5E">
              <w:rPr>
                <w:sz w:val="16"/>
                <w:szCs w:val="16"/>
                <w:lang w:val="en-US" w:eastAsia="zh-CN"/>
              </w:rPr>
              <w:t xml:space="preserve">31,377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987A69A" w14:textId="77777777" w:rsidR="009B5C5E" w:rsidRPr="009B5C5E" w:rsidRDefault="009B5C5E" w:rsidP="0065471C">
            <w:pPr>
              <w:jc w:val="right"/>
              <w:rPr>
                <w:sz w:val="16"/>
                <w:szCs w:val="16"/>
                <w:lang w:val="en-US" w:eastAsia="zh-CN"/>
              </w:rPr>
            </w:pPr>
            <w:r w:rsidRPr="009B5C5E">
              <w:rPr>
                <w:sz w:val="16"/>
                <w:szCs w:val="16"/>
                <w:lang w:val="en-US" w:eastAsia="zh-CN"/>
              </w:rPr>
              <w:t xml:space="preserve">31,159 </w:t>
            </w:r>
          </w:p>
        </w:tc>
        <w:tc>
          <w:tcPr>
            <w:tcW w:w="425" w:type="dxa"/>
            <w:tcBorders>
              <w:top w:val="nil"/>
              <w:left w:val="nil"/>
              <w:bottom w:val="nil"/>
              <w:right w:val="nil"/>
            </w:tcBorders>
            <w:noWrap/>
            <w:vAlign w:val="center"/>
            <w:hideMark/>
          </w:tcPr>
          <w:p w14:paraId="040F1D98" w14:textId="77777777" w:rsidR="009B5C5E" w:rsidRPr="009B5C5E" w:rsidRDefault="009B5C5E" w:rsidP="0065471C">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52EEF3CF" w14:textId="77777777" w:rsidR="009B5C5E" w:rsidRPr="009B5C5E" w:rsidRDefault="009B5C5E" w:rsidP="0065471C">
            <w:pPr>
              <w:jc w:val="right"/>
              <w:rPr>
                <w:sz w:val="16"/>
                <w:szCs w:val="16"/>
                <w:lang w:val="en-US" w:eastAsia="zh-CN"/>
              </w:rPr>
            </w:pPr>
            <w:r w:rsidRPr="009B5C5E">
              <w:rPr>
                <w:sz w:val="16"/>
                <w:szCs w:val="16"/>
                <w:lang w:val="en-US" w:eastAsia="zh-CN"/>
              </w:rPr>
              <w:t xml:space="preserve">28,442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40C30C1" w14:textId="77777777" w:rsidR="009B5C5E" w:rsidRPr="009B5C5E" w:rsidRDefault="009B5C5E" w:rsidP="0065471C">
            <w:pPr>
              <w:jc w:val="right"/>
              <w:rPr>
                <w:sz w:val="16"/>
                <w:szCs w:val="16"/>
                <w:lang w:val="en-US" w:eastAsia="zh-CN"/>
              </w:rPr>
            </w:pPr>
            <w:r w:rsidRPr="009B5C5E">
              <w:rPr>
                <w:sz w:val="16"/>
                <w:szCs w:val="16"/>
                <w:lang w:val="en-US" w:eastAsia="zh-CN"/>
              </w:rPr>
              <w:t xml:space="preserve">28,603 </w:t>
            </w:r>
          </w:p>
        </w:tc>
      </w:tr>
      <w:tr w:rsidR="009B5C5E" w:rsidRPr="009B5C5E" w14:paraId="394F4356" w14:textId="77777777" w:rsidTr="009919CE">
        <w:trPr>
          <w:trHeight w:val="240"/>
          <w:jc w:val="center"/>
        </w:trPr>
        <w:tc>
          <w:tcPr>
            <w:tcW w:w="1426" w:type="dxa"/>
            <w:tcBorders>
              <w:top w:val="single" w:sz="4" w:space="0" w:color="auto"/>
              <w:left w:val="single" w:sz="4" w:space="0" w:color="auto"/>
              <w:bottom w:val="single" w:sz="4" w:space="0" w:color="auto"/>
              <w:right w:val="single" w:sz="4" w:space="0" w:color="auto"/>
            </w:tcBorders>
            <w:hideMark/>
          </w:tcPr>
          <w:p w14:paraId="583EF317" w14:textId="77777777" w:rsidR="009B5C5E" w:rsidRPr="009B5C5E" w:rsidRDefault="009B5C5E" w:rsidP="0065471C">
            <w:pPr>
              <w:rPr>
                <w:rFonts w:eastAsia="SimSun"/>
                <w:sz w:val="16"/>
                <w:szCs w:val="16"/>
                <w:lang w:val="en-US" w:eastAsia="zh-CN"/>
              </w:rPr>
            </w:pPr>
            <w:proofErr w:type="spellStart"/>
            <w:r w:rsidRPr="009B5C5E">
              <w:rPr>
                <w:rFonts w:eastAsia="SimSun"/>
                <w:sz w:val="16"/>
                <w:szCs w:val="16"/>
              </w:rPr>
              <w:t>贝宁</w:t>
            </w:r>
            <w:proofErr w:type="spellEnd"/>
          </w:p>
        </w:tc>
        <w:tc>
          <w:tcPr>
            <w:tcW w:w="1021" w:type="dxa"/>
            <w:tcBorders>
              <w:top w:val="single" w:sz="4" w:space="0" w:color="auto"/>
              <w:left w:val="single" w:sz="4" w:space="0" w:color="auto"/>
              <w:bottom w:val="single" w:sz="4" w:space="0" w:color="auto"/>
              <w:right w:val="single" w:sz="4" w:space="0" w:color="auto"/>
            </w:tcBorders>
            <w:vAlign w:val="center"/>
            <w:hideMark/>
          </w:tcPr>
          <w:p w14:paraId="020096CC" w14:textId="77777777" w:rsidR="009B5C5E" w:rsidRPr="009B5C5E" w:rsidRDefault="009B5C5E" w:rsidP="0065471C">
            <w:pPr>
              <w:jc w:val="right"/>
              <w:rPr>
                <w:sz w:val="16"/>
                <w:szCs w:val="16"/>
                <w:lang w:val="en-US" w:eastAsia="zh-CN"/>
              </w:rPr>
            </w:pPr>
            <w:r w:rsidRPr="009B5C5E">
              <w:rPr>
                <w:sz w:val="16"/>
                <w:szCs w:val="16"/>
                <w:lang w:val="en-US" w:eastAsia="zh-CN"/>
              </w:rPr>
              <w:t>0.005</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6BA5B0A0" w14:textId="77777777" w:rsidR="009B5C5E" w:rsidRPr="009B5C5E" w:rsidRDefault="009B5C5E" w:rsidP="0065471C">
            <w:pPr>
              <w:jc w:val="right"/>
              <w:rPr>
                <w:sz w:val="16"/>
                <w:szCs w:val="16"/>
                <w:lang w:val="en-US" w:eastAsia="zh-CN"/>
              </w:rPr>
            </w:pPr>
            <w:r w:rsidRPr="009B5C5E">
              <w:rPr>
                <w:sz w:val="16"/>
                <w:szCs w:val="16"/>
                <w:lang w:val="en-US" w:eastAsia="zh-CN"/>
              </w:rPr>
              <w:t>0.008</w:t>
            </w:r>
          </w:p>
        </w:tc>
        <w:tc>
          <w:tcPr>
            <w:tcW w:w="426" w:type="dxa"/>
            <w:tcBorders>
              <w:top w:val="nil"/>
              <w:left w:val="nil"/>
              <w:bottom w:val="nil"/>
              <w:right w:val="nil"/>
            </w:tcBorders>
            <w:noWrap/>
            <w:vAlign w:val="center"/>
            <w:hideMark/>
          </w:tcPr>
          <w:p w14:paraId="4E75E3E3" w14:textId="77777777" w:rsidR="009B5C5E" w:rsidRPr="009B5C5E" w:rsidRDefault="009B5C5E" w:rsidP="0065471C">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1BB44C51" w14:textId="77777777" w:rsidR="009B5C5E" w:rsidRPr="009B5C5E" w:rsidRDefault="009B5C5E" w:rsidP="0065471C">
            <w:pPr>
              <w:jc w:val="right"/>
              <w:rPr>
                <w:sz w:val="16"/>
                <w:szCs w:val="16"/>
                <w:lang w:val="en-US" w:eastAsia="zh-CN"/>
              </w:rPr>
            </w:pPr>
            <w:r w:rsidRPr="009B5C5E">
              <w:rPr>
                <w:sz w:val="16"/>
                <w:szCs w:val="16"/>
                <w:lang w:val="en-US" w:eastAsia="zh-CN"/>
              </w:rPr>
              <w:t xml:space="preserve">189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EE07286" w14:textId="77777777" w:rsidR="009B5C5E" w:rsidRPr="009B5C5E" w:rsidRDefault="009B5C5E" w:rsidP="0065471C">
            <w:pPr>
              <w:jc w:val="right"/>
              <w:rPr>
                <w:sz w:val="16"/>
                <w:szCs w:val="16"/>
                <w:lang w:val="en-US" w:eastAsia="zh-CN"/>
              </w:rPr>
            </w:pPr>
            <w:r w:rsidRPr="009B5C5E">
              <w:rPr>
                <w:sz w:val="16"/>
                <w:szCs w:val="16"/>
                <w:lang w:val="en-US" w:eastAsia="zh-CN"/>
              </w:rPr>
              <w:t xml:space="preserve">188 </w:t>
            </w:r>
          </w:p>
        </w:tc>
        <w:tc>
          <w:tcPr>
            <w:tcW w:w="425" w:type="dxa"/>
            <w:tcBorders>
              <w:top w:val="nil"/>
              <w:left w:val="nil"/>
              <w:bottom w:val="nil"/>
              <w:right w:val="nil"/>
            </w:tcBorders>
            <w:noWrap/>
            <w:vAlign w:val="center"/>
            <w:hideMark/>
          </w:tcPr>
          <w:p w14:paraId="33967A3D" w14:textId="77777777" w:rsidR="009B5C5E" w:rsidRPr="009B5C5E" w:rsidRDefault="009B5C5E" w:rsidP="0065471C">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2EDC3DDE" w14:textId="77777777" w:rsidR="009B5C5E" w:rsidRPr="009B5C5E" w:rsidRDefault="009B5C5E" w:rsidP="0065471C">
            <w:pPr>
              <w:jc w:val="right"/>
              <w:rPr>
                <w:sz w:val="16"/>
                <w:szCs w:val="16"/>
                <w:lang w:val="en-US" w:eastAsia="zh-CN"/>
              </w:rPr>
            </w:pPr>
            <w:r w:rsidRPr="009B5C5E">
              <w:rPr>
                <w:sz w:val="16"/>
                <w:szCs w:val="16"/>
                <w:lang w:val="en-US" w:eastAsia="zh-CN"/>
              </w:rPr>
              <w:t xml:space="preserve">172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23E40F8" w14:textId="77777777" w:rsidR="009B5C5E" w:rsidRPr="009B5C5E" w:rsidRDefault="009B5C5E" w:rsidP="0065471C">
            <w:pPr>
              <w:jc w:val="right"/>
              <w:rPr>
                <w:sz w:val="16"/>
                <w:szCs w:val="16"/>
                <w:lang w:val="en-US" w:eastAsia="zh-CN"/>
              </w:rPr>
            </w:pPr>
            <w:r w:rsidRPr="009B5C5E">
              <w:rPr>
                <w:sz w:val="16"/>
                <w:szCs w:val="16"/>
                <w:lang w:val="en-US" w:eastAsia="zh-CN"/>
              </w:rPr>
              <w:t xml:space="preserve">173 </w:t>
            </w:r>
          </w:p>
        </w:tc>
      </w:tr>
      <w:tr w:rsidR="009B5C5E" w:rsidRPr="009B5C5E" w14:paraId="5FF65717" w14:textId="77777777" w:rsidTr="009919CE">
        <w:trPr>
          <w:trHeight w:val="240"/>
          <w:jc w:val="center"/>
        </w:trPr>
        <w:tc>
          <w:tcPr>
            <w:tcW w:w="1426" w:type="dxa"/>
            <w:tcBorders>
              <w:top w:val="single" w:sz="4" w:space="0" w:color="auto"/>
              <w:left w:val="single" w:sz="4" w:space="0" w:color="auto"/>
              <w:bottom w:val="single" w:sz="4" w:space="0" w:color="auto"/>
              <w:right w:val="single" w:sz="4" w:space="0" w:color="auto"/>
            </w:tcBorders>
            <w:hideMark/>
          </w:tcPr>
          <w:p w14:paraId="30D6FA88" w14:textId="77777777" w:rsidR="009B5C5E" w:rsidRPr="009B5C5E" w:rsidRDefault="009B5C5E" w:rsidP="0065471C">
            <w:pPr>
              <w:rPr>
                <w:rFonts w:eastAsia="SimSun"/>
                <w:sz w:val="16"/>
                <w:szCs w:val="16"/>
                <w:lang w:val="en-US" w:eastAsia="zh-CN"/>
              </w:rPr>
            </w:pPr>
            <w:proofErr w:type="spellStart"/>
            <w:r w:rsidRPr="009B5C5E">
              <w:rPr>
                <w:rFonts w:eastAsia="SimSun"/>
                <w:sz w:val="16"/>
                <w:szCs w:val="16"/>
              </w:rPr>
              <w:t>不丹</w:t>
            </w:r>
            <w:proofErr w:type="spellEnd"/>
          </w:p>
        </w:tc>
        <w:tc>
          <w:tcPr>
            <w:tcW w:w="1021" w:type="dxa"/>
            <w:tcBorders>
              <w:top w:val="single" w:sz="4" w:space="0" w:color="auto"/>
              <w:left w:val="single" w:sz="4" w:space="0" w:color="auto"/>
              <w:bottom w:val="single" w:sz="4" w:space="0" w:color="auto"/>
              <w:right w:val="single" w:sz="4" w:space="0" w:color="auto"/>
            </w:tcBorders>
            <w:vAlign w:val="center"/>
            <w:hideMark/>
          </w:tcPr>
          <w:p w14:paraId="42560767" w14:textId="77777777" w:rsidR="009B5C5E" w:rsidRPr="009B5C5E" w:rsidRDefault="009B5C5E" w:rsidP="0065471C">
            <w:pPr>
              <w:jc w:val="right"/>
              <w:rPr>
                <w:sz w:val="16"/>
                <w:szCs w:val="16"/>
                <w:lang w:val="en-US" w:eastAsia="zh-CN"/>
              </w:rPr>
            </w:pPr>
            <w:r w:rsidRPr="009B5C5E">
              <w:rPr>
                <w:sz w:val="16"/>
                <w:szCs w:val="16"/>
                <w:lang w:val="en-US" w:eastAsia="zh-CN"/>
              </w:rPr>
              <w:t>0.001</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7966C5A5" w14:textId="77777777" w:rsidR="009B5C5E" w:rsidRPr="009B5C5E" w:rsidRDefault="009B5C5E" w:rsidP="0065471C">
            <w:pPr>
              <w:jc w:val="right"/>
              <w:rPr>
                <w:sz w:val="16"/>
                <w:szCs w:val="16"/>
                <w:lang w:val="en-US" w:eastAsia="zh-CN"/>
              </w:rPr>
            </w:pPr>
            <w:r w:rsidRPr="009B5C5E">
              <w:rPr>
                <w:sz w:val="16"/>
                <w:szCs w:val="16"/>
                <w:lang w:val="en-US" w:eastAsia="zh-CN"/>
              </w:rPr>
              <w:t>0.002</w:t>
            </w:r>
          </w:p>
        </w:tc>
        <w:tc>
          <w:tcPr>
            <w:tcW w:w="426" w:type="dxa"/>
            <w:tcBorders>
              <w:top w:val="nil"/>
              <w:left w:val="nil"/>
              <w:bottom w:val="nil"/>
              <w:right w:val="nil"/>
            </w:tcBorders>
            <w:noWrap/>
            <w:vAlign w:val="center"/>
            <w:hideMark/>
          </w:tcPr>
          <w:p w14:paraId="76B932DD" w14:textId="77777777" w:rsidR="009B5C5E" w:rsidRPr="009B5C5E" w:rsidRDefault="009B5C5E" w:rsidP="0065471C">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39E14617" w14:textId="77777777" w:rsidR="009B5C5E" w:rsidRPr="009B5C5E" w:rsidRDefault="009B5C5E" w:rsidP="0065471C">
            <w:pPr>
              <w:jc w:val="right"/>
              <w:rPr>
                <w:sz w:val="16"/>
                <w:szCs w:val="16"/>
                <w:lang w:val="en-US" w:eastAsia="zh-CN"/>
              </w:rPr>
            </w:pPr>
            <w:r w:rsidRPr="009B5C5E">
              <w:rPr>
                <w:sz w:val="16"/>
                <w:szCs w:val="16"/>
                <w:lang w:val="en-US" w:eastAsia="zh-CN"/>
              </w:rPr>
              <w:t xml:space="preserve">38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24AB94C" w14:textId="77777777" w:rsidR="009B5C5E" w:rsidRPr="009B5C5E" w:rsidRDefault="009B5C5E" w:rsidP="0065471C">
            <w:pPr>
              <w:jc w:val="right"/>
              <w:rPr>
                <w:sz w:val="16"/>
                <w:szCs w:val="16"/>
                <w:lang w:val="en-US" w:eastAsia="zh-CN"/>
              </w:rPr>
            </w:pPr>
            <w:r w:rsidRPr="009B5C5E">
              <w:rPr>
                <w:sz w:val="16"/>
                <w:szCs w:val="16"/>
                <w:lang w:val="en-US" w:eastAsia="zh-CN"/>
              </w:rPr>
              <w:t xml:space="preserve">38 </w:t>
            </w:r>
          </w:p>
        </w:tc>
        <w:tc>
          <w:tcPr>
            <w:tcW w:w="425" w:type="dxa"/>
            <w:tcBorders>
              <w:top w:val="nil"/>
              <w:left w:val="nil"/>
              <w:bottom w:val="nil"/>
              <w:right w:val="nil"/>
            </w:tcBorders>
            <w:noWrap/>
            <w:vAlign w:val="center"/>
            <w:hideMark/>
          </w:tcPr>
          <w:p w14:paraId="57B36363" w14:textId="77777777" w:rsidR="009B5C5E" w:rsidRPr="009B5C5E" w:rsidRDefault="009B5C5E" w:rsidP="0065471C">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17F8B172" w14:textId="77777777" w:rsidR="009B5C5E" w:rsidRPr="009B5C5E" w:rsidRDefault="009B5C5E" w:rsidP="0065471C">
            <w:pPr>
              <w:jc w:val="right"/>
              <w:rPr>
                <w:sz w:val="16"/>
                <w:szCs w:val="16"/>
                <w:lang w:val="en-US" w:eastAsia="zh-CN"/>
              </w:rPr>
            </w:pPr>
            <w:r w:rsidRPr="009B5C5E">
              <w:rPr>
                <w:sz w:val="16"/>
                <w:szCs w:val="16"/>
                <w:lang w:val="en-US" w:eastAsia="zh-CN"/>
              </w:rPr>
              <w:t xml:space="preserve">34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ABC2C25" w14:textId="77777777" w:rsidR="009B5C5E" w:rsidRPr="009B5C5E" w:rsidRDefault="009B5C5E" w:rsidP="0065471C">
            <w:pPr>
              <w:jc w:val="right"/>
              <w:rPr>
                <w:sz w:val="16"/>
                <w:szCs w:val="16"/>
                <w:lang w:val="en-US" w:eastAsia="zh-CN"/>
              </w:rPr>
            </w:pPr>
            <w:r w:rsidRPr="009B5C5E">
              <w:rPr>
                <w:sz w:val="16"/>
                <w:szCs w:val="16"/>
                <w:lang w:val="en-US" w:eastAsia="zh-CN"/>
              </w:rPr>
              <w:t xml:space="preserve">35 </w:t>
            </w:r>
          </w:p>
        </w:tc>
      </w:tr>
      <w:tr w:rsidR="009B5C5E" w:rsidRPr="009B5C5E" w14:paraId="46E78370" w14:textId="77777777" w:rsidTr="009919CE">
        <w:trPr>
          <w:trHeight w:val="480"/>
          <w:jc w:val="center"/>
        </w:trPr>
        <w:tc>
          <w:tcPr>
            <w:tcW w:w="1426" w:type="dxa"/>
            <w:tcBorders>
              <w:top w:val="single" w:sz="4" w:space="0" w:color="auto"/>
              <w:left w:val="single" w:sz="4" w:space="0" w:color="auto"/>
              <w:bottom w:val="single" w:sz="4" w:space="0" w:color="auto"/>
              <w:right w:val="single" w:sz="4" w:space="0" w:color="auto"/>
            </w:tcBorders>
            <w:hideMark/>
          </w:tcPr>
          <w:p w14:paraId="0877EA6C" w14:textId="77777777" w:rsidR="009B5C5E" w:rsidRPr="009B5C5E" w:rsidRDefault="009B5C5E" w:rsidP="0065471C">
            <w:pPr>
              <w:rPr>
                <w:rFonts w:eastAsia="SimSun"/>
                <w:sz w:val="16"/>
                <w:szCs w:val="16"/>
                <w:lang w:val="en-US" w:eastAsia="zh-CN"/>
              </w:rPr>
            </w:pPr>
            <w:proofErr w:type="spellStart"/>
            <w:r w:rsidRPr="009B5C5E">
              <w:rPr>
                <w:rFonts w:eastAsia="SimSun"/>
                <w:sz w:val="16"/>
                <w:szCs w:val="16"/>
              </w:rPr>
              <w:t>多民族玻利维亚国</w:t>
            </w:r>
            <w:proofErr w:type="spellEnd"/>
          </w:p>
        </w:tc>
        <w:tc>
          <w:tcPr>
            <w:tcW w:w="1021" w:type="dxa"/>
            <w:tcBorders>
              <w:top w:val="single" w:sz="4" w:space="0" w:color="auto"/>
              <w:left w:val="single" w:sz="4" w:space="0" w:color="auto"/>
              <w:bottom w:val="single" w:sz="4" w:space="0" w:color="auto"/>
              <w:right w:val="single" w:sz="4" w:space="0" w:color="auto"/>
            </w:tcBorders>
            <w:vAlign w:val="center"/>
            <w:hideMark/>
          </w:tcPr>
          <w:p w14:paraId="7B68D546" w14:textId="77777777" w:rsidR="009B5C5E" w:rsidRPr="009B5C5E" w:rsidRDefault="009B5C5E" w:rsidP="0065471C">
            <w:pPr>
              <w:jc w:val="right"/>
              <w:rPr>
                <w:sz w:val="16"/>
                <w:szCs w:val="16"/>
                <w:lang w:val="en-US" w:eastAsia="zh-CN"/>
              </w:rPr>
            </w:pPr>
            <w:r w:rsidRPr="009B5C5E">
              <w:rPr>
                <w:sz w:val="16"/>
                <w:szCs w:val="16"/>
                <w:lang w:val="en-US" w:eastAsia="zh-CN"/>
              </w:rPr>
              <w:t>0.019</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7FCAC66D" w14:textId="77777777" w:rsidR="009B5C5E" w:rsidRPr="009B5C5E" w:rsidRDefault="009B5C5E" w:rsidP="0065471C">
            <w:pPr>
              <w:jc w:val="right"/>
              <w:rPr>
                <w:sz w:val="16"/>
                <w:szCs w:val="16"/>
                <w:lang w:val="en-US" w:eastAsia="zh-CN"/>
              </w:rPr>
            </w:pPr>
            <w:r w:rsidRPr="009B5C5E">
              <w:rPr>
                <w:sz w:val="16"/>
                <w:szCs w:val="16"/>
                <w:lang w:val="en-US" w:eastAsia="zh-CN"/>
              </w:rPr>
              <w:t>0.030</w:t>
            </w:r>
          </w:p>
        </w:tc>
        <w:tc>
          <w:tcPr>
            <w:tcW w:w="426" w:type="dxa"/>
            <w:tcBorders>
              <w:top w:val="nil"/>
              <w:left w:val="nil"/>
              <w:bottom w:val="nil"/>
              <w:right w:val="nil"/>
            </w:tcBorders>
            <w:noWrap/>
            <w:vAlign w:val="center"/>
            <w:hideMark/>
          </w:tcPr>
          <w:p w14:paraId="212B484C" w14:textId="77777777" w:rsidR="009B5C5E" w:rsidRPr="009B5C5E" w:rsidRDefault="009B5C5E" w:rsidP="0065471C">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14815976" w14:textId="77777777" w:rsidR="009B5C5E" w:rsidRPr="009B5C5E" w:rsidRDefault="009B5C5E" w:rsidP="0065471C">
            <w:pPr>
              <w:jc w:val="right"/>
              <w:rPr>
                <w:sz w:val="16"/>
                <w:szCs w:val="16"/>
                <w:lang w:val="en-US" w:eastAsia="zh-CN"/>
              </w:rPr>
            </w:pPr>
            <w:r w:rsidRPr="009B5C5E">
              <w:rPr>
                <w:sz w:val="16"/>
                <w:szCs w:val="16"/>
                <w:lang w:val="en-US" w:eastAsia="zh-CN"/>
              </w:rPr>
              <w:t xml:space="preserve">720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151D324" w14:textId="77777777" w:rsidR="009B5C5E" w:rsidRPr="009B5C5E" w:rsidRDefault="009B5C5E" w:rsidP="0065471C">
            <w:pPr>
              <w:jc w:val="right"/>
              <w:rPr>
                <w:sz w:val="16"/>
                <w:szCs w:val="16"/>
                <w:lang w:val="en-US" w:eastAsia="zh-CN"/>
              </w:rPr>
            </w:pPr>
            <w:r w:rsidRPr="009B5C5E">
              <w:rPr>
                <w:sz w:val="16"/>
                <w:szCs w:val="16"/>
                <w:lang w:val="en-US" w:eastAsia="zh-CN"/>
              </w:rPr>
              <w:t xml:space="preserve">715 </w:t>
            </w:r>
          </w:p>
        </w:tc>
        <w:tc>
          <w:tcPr>
            <w:tcW w:w="425" w:type="dxa"/>
            <w:tcBorders>
              <w:top w:val="nil"/>
              <w:left w:val="nil"/>
              <w:bottom w:val="nil"/>
              <w:right w:val="nil"/>
            </w:tcBorders>
            <w:noWrap/>
            <w:vAlign w:val="center"/>
            <w:hideMark/>
          </w:tcPr>
          <w:p w14:paraId="7B1DECA8" w14:textId="77777777" w:rsidR="009B5C5E" w:rsidRPr="009B5C5E" w:rsidRDefault="009B5C5E" w:rsidP="0065471C">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60CEE67" w14:textId="77777777" w:rsidR="009B5C5E" w:rsidRPr="009B5C5E" w:rsidRDefault="009B5C5E" w:rsidP="0065471C">
            <w:pPr>
              <w:jc w:val="right"/>
              <w:rPr>
                <w:sz w:val="16"/>
                <w:szCs w:val="16"/>
                <w:lang w:val="en-US" w:eastAsia="zh-CN"/>
              </w:rPr>
            </w:pPr>
            <w:r w:rsidRPr="009B5C5E">
              <w:rPr>
                <w:sz w:val="16"/>
                <w:szCs w:val="16"/>
                <w:lang w:val="en-US" w:eastAsia="zh-CN"/>
              </w:rPr>
              <w:t xml:space="preserve">653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922CB8B" w14:textId="77777777" w:rsidR="009B5C5E" w:rsidRPr="009B5C5E" w:rsidRDefault="009B5C5E" w:rsidP="0065471C">
            <w:pPr>
              <w:jc w:val="right"/>
              <w:rPr>
                <w:sz w:val="16"/>
                <w:szCs w:val="16"/>
                <w:lang w:val="en-US" w:eastAsia="zh-CN"/>
              </w:rPr>
            </w:pPr>
            <w:r w:rsidRPr="009B5C5E">
              <w:rPr>
                <w:sz w:val="16"/>
                <w:szCs w:val="16"/>
                <w:lang w:val="en-US" w:eastAsia="zh-CN"/>
              </w:rPr>
              <w:t xml:space="preserve">656 </w:t>
            </w:r>
          </w:p>
        </w:tc>
      </w:tr>
      <w:tr w:rsidR="009B5C5E" w:rsidRPr="009B5C5E" w14:paraId="774AEEDF" w14:textId="77777777" w:rsidTr="009919CE">
        <w:trPr>
          <w:trHeight w:val="240"/>
          <w:jc w:val="center"/>
        </w:trPr>
        <w:tc>
          <w:tcPr>
            <w:tcW w:w="1426" w:type="dxa"/>
            <w:tcBorders>
              <w:top w:val="single" w:sz="4" w:space="0" w:color="auto"/>
              <w:left w:val="single" w:sz="4" w:space="0" w:color="auto"/>
              <w:bottom w:val="single" w:sz="4" w:space="0" w:color="auto"/>
              <w:right w:val="single" w:sz="4" w:space="0" w:color="auto"/>
            </w:tcBorders>
            <w:hideMark/>
          </w:tcPr>
          <w:p w14:paraId="3AAA47EA" w14:textId="77777777" w:rsidR="009B5C5E" w:rsidRPr="009B5C5E" w:rsidRDefault="009B5C5E" w:rsidP="0065471C">
            <w:pPr>
              <w:rPr>
                <w:rFonts w:eastAsia="SimSun"/>
                <w:sz w:val="16"/>
                <w:szCs w:val="16"/>
                <w:lang w:val="en-US" w:eastAsia="zh-CN"/>
              </w:rPr>
            </w:pPr>
            <w:proofErr w:type="spellStart"/>
            <w:r w:rsidRPr="009B5C5E">
              <w:rPr>
                <w:rFonts w:eastAsia="SimSun"/>
                <w:sz w:val="16"/>
                <w:szCs w:val="16"/>
              </w:rPr>
              <w:t>博茨瓦纳</w:t>
            </w:r>
            <w:proofErr w:type="spellEnd"/>
          </w:p>
        </w:tc>
        <w:tc>
          <w:tcPr>
            <w:tcW w:w="1021" w:type="dxa"/>
            <w:tcBorders>
              <w:top w:val="single" w:sz="4" w:space="0" w:color="auto"/>
              <w:left w:val="single" w:sz="4" w:space="0" w:color="auto"/>
              <w:bottom w:val="single" w:sz="4" w:space="0" w:color="auto"/>
              <w:right w:val="single" w:sz="4" w:space="0" w:color="auto"/>
            </w:tcBorders>
            <w:vAlign w:val="center"/>
            <w:hideMark/>
          </w:tcPr>
          <w:p w14:paraId="3195A8E3" w14:textId="77777777" w:rsidR="009B5C5E" w:rsidRPr="009B5C5E" w:rsidRDefault="009B5C5E" w:rsidP="0065471C">
            <w:pPr>
              <w:jc w:val="right"/>
              <w:rPr>
                <w:sz w:val="16"/>
                <w:szCs w:val="16"/>
                <w:lang w:val="en-US" w:eastAsia="zh-CN"/>
              </w:rPr>
            </w:pPr>
            <w:r w:rsidRPr="009B5C5E">
              <w:rPr>
                <w:sz w:val="16"/>
                <w:szCs w:val="16"/>
                <w:lang w:val="en-US" w:eastAsia="zh-CN"/>
              </w:rPr>
              <w:t>0.015</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557CCDE0" w14:textId="77777777" w:rsidR="009B5C5E" w:rsidRPr="009B5C5E" w:rsidRDefault="009B5C5E" w:rsidP="0065471C">
            <w:pPr>
              <w:jc w:val="right"/>
              <w:rPr>
                <w:sz w:val="16"/>
                <w:szCs w:val="16"/>
                <w:lang w:val="en-US" w:eastAsia="zh-CN"/>
              </w:rPr>
            </w:pPr>
            <w:r w:rsidRPr="009B5C5E">
              <w:rPr>
                <w:sz w:val="16"/>
                <w:szCs w:val="16"/>
                <w:lang w:val="en-US" w:eastAsia="zh-CN"/>
              </w:rPr>
              <w:t>0.023</w:t>
            </w:r>
          </w:p>
        </w:tc>
        <w:tc>
          <w:tcPr>
            <w:tcW w:w="426" w:type="dxa"/>
            <w:tcBorders>
              <w:top w:val="nil"/>
              <w:left w:val="nil"/>
              <w:bottom w:val="nil"/>
              <w:right w:val="nil"/>
            </w:tcBorders>
            <w:noWrap/>
            <w:vAlign w:val="center"/>
            <w:hideMark/>
          </w:tcPr>
          <w:p w14:paraId="2FF2FA2B" w14:textId="77777777" w:rsidR="009B5C5E" w:rsidRPr="009B5C5E" w:rsidRDefault="009B5C5E" w:rsidP="0065471C">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17741DC3" w14:textId="77777777" w:rsidR="009B5C5E" w:rsidRPr="009B5C5E" w:rsidRDefault="009B5C5E" w:rsidP="0065471C">
            <w:pPr>
              <w:jc w:val="right"/>
              <w:rPr>
                <w:sz w:val="16"/>
                <w:szCs w:val="16"/>
                <w:lang w:val="en-US" w:eastAsia="zh-CN"/>
              </w:rPr>
            </w:pPr>
            <w:r w:rsidRPr="009B5C5E">
              <w:rPr>
                <w:sz w:val="16"/>
                <w:szCs w:val="16"/>
                <w:lang w:val="en-US" w:eastAsia="zh-CN"/>
              </w:rPr>
              <w:t xml:space="preserve">568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CA68905" w14:textId="77777777" w:rsidR="009B5C5E" w:rsidRPr="009B5C5E" w:rsidRDefault="009B5C5E" w:rsidP="0065471C">
            <w:pPr>
              <w:jc w:val="right"/>
              <w:rPr>
                <w:sz w:val="16"/>
                <w:szCs w:val="16"/>
                <w:lang w:val="en-US" w:eastAsia="zh-CN"/>
              </w:rPr>
            </w:pPr>
            <w:r w:rsidRPr="009B5C5E">
              <w:rPr>
                <w:sz w:val="16"/>
                <w:szCs w:val="16"/>
                <w:lang w:val="en-US" w:eastAsia="zh-CN"/>
              </w:rPr>
              <w:t xml:space="preserve">565 </w:t>
            </w:r>
          </w:p>
        </w:tc>
        <w:tc>
          <w:tcPr>
            <w:tcW w:w="425" w:type="dxa"/>
            <w:tcBorders>
              <w:top w:val="nil"/>
              <w:left w:val="nil"/>
              <w:bottom w:val="nil"/>
              <w:right w:val="nil"/>
            </w:tcBorders>
            <w:noWrap/>
            <w:vAlign w:val="center"/>
            <w:hideMark/>
          </w:tcPr>
          <w:p w14:paraId="7BE37415" w14:textId="77777777" w:rsidR="009B5C5E" w:rsidRPr="009B5C5E" w:rsidRDefault="009B5C5E" w:rsidP="0065471C">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5FE93FB7" w14:textId="77777777" w:rsidR="009B5C5E" w:rsidRPr="009B5C5E" w:rsidRDefault="009B5C5E" w:rsidP="0065471C">
            <w:pPr>
              <w:jc w:val="right"/>
              <w:rPr>
                <w:sz w:val="16"/>
                <w:szCs w:val="16"/>
                <w:lang w:val="en-US" w:eastAsia="zh-CN"/>
              </w:rPr>
            </w:pPr>
            <w:r w:rsidRPr="009B5C5E">
              <w:rPr>
                <w:sz w:val="16"/>
                <w:szCs w:val="16"/>
                <w:lang w:val="en-US" w:eastAsia="zh-CN"/>
              </w:rPr>
              <w:t xml:space="preserve">515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23E3383" w14:textId="77777777" w:rsidR="009B5C5E" w:rsidRPr="009B5C5E" w:rsidRDefault="009B5C5E" w:rsidP="0065471C">
            <w:pPr>
              <w:jc w:val="right"/>
              <w:rPr>
                <w:sz w:val="16"/>
                <w:szCs w:val="16"/>
                <w:lang w:val="en-US" w:eastAsia="zh-CN"/>
              </w:rPr>
            </w:pPr>
            <w:r w:rsidRPr="009B5C5E">
              <w:rPr>
                <w:sz w:val="16"/>
                <w:szCs w:val="16"/>
                <w:lang w:val="en-US" w:eastAsia="zh-CN"/>
              </w:rPr>
              <w:t xml:space="preserve">518 </w:t>
            </w:r>
          </w:p>
        </w:tc>
      </w:tr>
      <w:tr w:rsidR="009B5C5E" w:rsidRPr="009B5C5E" w14:paraId="3208DB26" w14:textId="77777777" w:rsidTr="009919CE">
        <w:trPr>
          <w:trHeight w:val="240"/>
          <w:jc w:val="center"/>
        </w:trPr>
        <w:tc>
          <w:tcPr>
            <w:tcW w:w="1426" w:type="dxa"/>
            <w:tcBorders>
              <w:top w:val="single" w:sz="4" w:space="0" w:color="auto"/>
              <w:left w:val="single" w:sz="4" w:space="0" w:color="auto"/>
              <w:bottom w:val="single" w:sz="4" w:space="0" w:color="auto"/>
              <w:right w:val="single" w:sz="4" w:space="0" w:color="auto"/>
            </w:tcBorders>
            <w:hideMark/>
          </w:tcPr>
          <w:p w14:paraId="10BAC964" w14:textId="77777777" w:rsidR="009B5C5E" w:rsidRPr="009B5C5E" w:rsidRDefault="009B5C5E" w:rsidP="0065471C">
            <w:pPr>
              <w:rPr>
                <w:rFonts w:eastAsia="SimSun"/>
                <w:sz w:val="16"/>
                <w:szCs w:val="16"/>
                <w:lang w:val="en-US" w:eastAsia="zh-CN"/>
              </w:rPr>
            </w:pPr>
            <w:proofErr w:type="spellStart"/>
            <w:r w:rsidRPr="009B5C5E">
              <w:rPr>
                <w:rFonts w:eastAsia="SimSun"/>
                <w:sz w:val="16"/>
                <w:szCs w:val="16"/>
              </w:rPr>
              <w:t>巴西</w:t>
            </w:r>
            <w:proofErr w:type="spellEnd"/>
          </w:p>
        </w:tc>
        <w:tc>
          <w:tcPr>
            <w:tcW w:w="1021" w:type="dxa"/>
            <w:tcBorders>
              <w:top w:val="single" w:sz="4" w:space="0" w:color="auto"/>
              <w:left w:val="single" w:sz="4" w:space="0" w:color="auto"/>
              <w:bottom w:val="single" w:sz="4" w:space="0" w:color="auto"/>
              <w:right w:val="single" w:sz="4" w:space="0" w:color="auto"/>
            </w:tcBorders>
            <w:vAlign w:val="center"/>
            <w:hideMark/>
          </w:tcPr>
          <w:p w14:paraId="68CCB5DA" w14:textId="77777777" w:rsidR="009B5C5E" w:rsidRPr="009B5C5E" w:rsidRDefault="009B5C5E" w:rsidP="0065471C">
            <w:pPr>
              <w:jc w:val="right"/>
              <w:rPr>
                <w:sz w:val="16"/>
                <w:szCs w:val="16"/>
                <w:lang w:val="en-US" w:eastAsia="zh-CN"/>
              </w:rPr>
            </w:pPr>
            <w:r w:rsidRPr="009B5C5E">
              <w:rPr>
                <w:sz w:val="16"/>
                <w:szCs w:val="16"/>
                <w:lang w:val="en-US" w:eastAsia="zh-CN"/>
              </w:rPr>
              <w:t>2.013</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106952B3" w14:textId="77777777" w:rsidR="009B5C5E" w:rsidRPr="009B5C5E" w:rsidRDefault="009B5C5E" w:rsidP="0065471C">
            <w:pPr>
              <w:jc w:val="right"/>
              <w:rPr>
                <w:sz w:val="16"/>
                <w:szCs w:val="16"/>
                <w:lang w:val="en-US" w:eastAsia="zh-CN"/>
              </w:rPr>
            </w:pPr>
            <w:r w:rsidRPr="009B5C5E">
              <w:rPr>
                <w:sz w:val="16"/>
                <w:szCs w:val="16"/>
                <w:lang w:val="en-US" w:eastAsia="zh-CN"/>
              </w:rPr>
              <w:t>3.148</w:t>
            </w:r>
          </w:p>
        </w:tc>
        <w:tc>
          <w:tcPr>
            <w:tcW w:w="426" w:type="dxa"/>
            <w:tcBorders>
              <w:top w:val="nil"/>
              <w:left w:val="nil"/>
              <w:bottom w:val="nil"/>
              <w:right w:val="nil"/>
            </w:tcBorders>
            <w:noWrap/>
            <w:vAlign w:val="center"/>
            <w:hideMark/>
          </w:tcPr>
          <w:p w14:paraId="33966316" w14:textId="77777777" w:rsidR="009B5C5E" w:rsidRPr="009B5C5E" w:rsidRDefault="009B5C5E" w:rsidP="0065471C">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2B641677" w14:textId="77777777" w:rsidR="009B5C5E" w:rsidRPr="009B5C5E" w:rsidRDefault="009B5C5E" w:rsidP="0065471C">
            <w:pPr>
              <w:jc w:val="right"/>
              <w:rPr>
                <w:sz w:val="16"/>
                <w:szCs w:val="16"/>
                <w:lang w:val="en-US" w:eastAsia="zh-CN"/>
              </w:rPr>
            </w:pPr>
            <w:r w:rsidRPr="009B5C5E">
              <w:rPr>
                <w:sz w:val="16"/>
                <w:szCs w:val="16"/>
                <w:lang w:val="en-US" w:eastAsia="zh-CN"/>
              </w:rPr>
              <w:t xml:space="preserve">76,282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9BE940B" w14:textId="77777777" w:rsidR="009B5C5E" w:rsidRPr="009B5C5E" w:rsidRDefault="009B5C5E" w:rsidP="0065471C">
            <w:pPr>
              <w:jc w:val="right"/>
              <w:rPr>
                <w:sz w:val="16"/>
                <w:szCs w:val="16"/>
                <w:lang w:val="en-US" w:eastAsia="zh-CN"/>
              </w:rPr>
            </w:pPr>
            <w:r w:rsidRPr="009B5C5E">
              <w:rPr>
                <w:sz w:val="16"/>
                <w:szCs w:val="16"/>
                <w:lang w:val="en-US" w:eastAsia="zh-CN"/>
              </w:rPr>
              <w:t xml:space="preserve">75,756 </w:t>
            </w:r>
          </w:p>
        </w:tc>
        <w:tc>
          <w:tcPr>
            <w:tcW w:w="425" w:type="dxa"/>
            <w:tcBorders>
              <w:top w:val="nil"/>
              <w:left w:val="nil"/>
              <w:bottom w:val="nil"/>
              <w:right w:val="nil"/>
            </w:tcBorders>
            <w:noWrap/>
            <w:vAlign w:val="center"/>
            <w:hideMark/>
          </w:tcPr>
          <w:p w14:paraId="5F424867" w14:textId="77777777" w:rsidR="009B5C5E" w:rsidRPr="009B5C5E" w:rsidRDefault="009B5C5E" w:rsidP="0065471C">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CE09287" w14:textId="77777777" w:rsidR="009B5C5E" w:rsidRPr="009B5C5E" w:rsidRDefault="009B5C5E" w:rsidP="0065471C">
            <w:pPr>
              <w:jc w:val="right"/>
              <w:rPr>
                <w:sz w:val="16"/>
                <w:szCs w:val="16"/>
                <w:lang w:val="en-US" w:eastAsia="zh-CN"/>
              </w:rPr>
            </w:pPr>
            <w:r w:rsidRPr="009B5C5E">
              <w:rPr>
                <w:sz w:val="16"/>
                <w:szCs w:val="16"/>
                <w:lang w:val="en-US" w:eastAsia="zh-CN"/>
              </w:rPr>
              <w:t xml:space="preserve">69,147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E62093B" w14:textId="77777777" w:rsidR="009B5C5E" w:rsidRPr="009B5C5E" w:rsidRDefault="009B5C5E" w:rsidP="0065471C">
            <w:pPr>
              <w:jc w:val="right"/>
              <w:rPr>
                <w:sz w:val="16"/>
                <w:szCs w:val="16"/>
                <w:lang w:val="en-US" w:eastAsia="zh-CN"/>
              </w:rPr>
            </w:pPr>
            <w:r w:rsidRPr="009B5C5E">
              <w:rPr>
                <w:sz w:val="16"/>
                <w:szCs w:val="16"/>
                <w:lang w:val="en-US" w:eastAsia="zh-CN"/>
              </w:rPr>
              <w:t xml:space="preserve">69,538 </w:t>
            </w:r>
          </w:p>
        </w:tc>
      </w:tr>
      <w:tr w:rsidR="009B5C5E" w:rsidRPr="009B5C5E" w14:paraId="390BC332" w14:textId="77777777" w:rsidTr="009919CE">
        <w:trPr>
          <w:trHeight w:val="240"/>
          <w:jc w:val="center"/>
        </w:trPr>
        <w:tc>
          <w:tcPr>
            <w:tcW w:w="1426" w:type="dxa"/>
            <w:tcBorders>
              <w:top w:val="single" w:sz="4" w:space="0" w:color="auto"/>
              <w:left w:val="single" w:sz="4" w:space="0" w:color="auto"/>
              <w:bottom w:val="single" w:sz="4" w:space="0" w:color="auto"/>
              <w:right w:val="single" w:sz="4" w:space="0" w:color="auto"/>
            </w:tcBorders>
            <w:hideMark/>
          </w:tcPr>
          <w:p w14:paraId="18CC1BEC" w14:textId="77777777" w:rsidR="009B5C5E" w:rsidRPr="009B5C5E" w:rsidRDefault="009B5C5E" w:rsidP="0065471C">
            <w:pPr>
              <w:rPr>
                <w:rFonts w:eastAsia="SimSun"/>
                <w:sz w:val="16"/>
                <w:szCs w:val="16"/>
                <w:lang w:val="en-US" w:eastAsia="zh-CN"/>
              </w:rPr>
            </w:pPr>
            <w:proofErr w:type="spellStart"/>
            <w:r w:rsidRPr="009B5C5E">
              <w:rPr>
                <w:rFonts w:eastAsia="SimSun"/>
                <w:sz w:val="16"/>
                <w:szCs w:val="16"/>
              </w:rPr>
              <w:t>保加利亚</w:t>
            </w:r>
            <w:proofErr w:type="spellEnd"/>
          </w:p>
        </w:tc>
        <w:tc>
          <w:tcPr>
            <w:tcW w:w="1021" w:type="dxa"/>
            <w:tcBorders>
              <w:top w:val="single" w:sz="4" w:space="0" w:color="auto"/>
              <w:left w:val="single" w:sz="4" w:space="0" w:color="auto"/>
              <w:bottom w:val="single" w:sz="4" w:space="0" w:color="auto"/>
              <w:right w:val="single" w:sz="4" w:space="0" w:color="auto"/>
            </w:tcBorders>
            <w:vAlign w:val="center"/>
            <w:hideMark/>
          </w:tcPr>
          <w:p w14:paraId="6957DB6A" w14:textId="77777777" w:rsidR="009B5C5E" w:rsidRPr="009B5C5E" w:rsidRDefault="009B5C5E" w:rsidP="0065471C">
            <w:pPr>
              <w:jc w:val="right"/>
              <w:rPr>
                <w:sz w:val="16"/>
                <w:szCs w:val="16"/>
                <w:lang w:val="en-US" w:eastAsia="zh-CN"/>
              </w:rPr>
            </w:pPr>
            <w:r w:rsidRPr="009B5C5E">
              <w:rPr>
                <w:sz w:val="16"/>
                <w:szCs w:val="16"/>
                <w:lang w:val="en-US" w:eastAsia="zh-CN"/>
              </w:rPr>
              <w:t>0.056</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6A895190" w14:textId="77777777" w:rsidR="009B5C5E" w:rsidRPr="009B5C5E" w:rsidRDefault="009B5C5E" w:rsidP="0065471C">
            <w:pPr>
              <w:jc w:val="right"/>
              <w:rPr>
                <w:sz w:val="16"/>
                <w:szCs w:val="16"/>
                <w:lang w:val="en-US" w:eastAsia="zh-CN"/>
              </w:rPr>
            </w:pPr>
            <w:r w:rsidRPr="009B5C5E">
              <w:rPr>
                <w:sz w:val="16"/>
                <w:szCs w:val="16"/>
                <w:lang w:val="en-US" w:eastAsia="zh-CN"/>
              </w:rPr>
              <w:t>0.088</w:t>
            </w:r>
          </w:p>
        </w:tc>
        <w:tc>
          <w:tcPr>
            <w:tcW w:w="426" w:type="dxa"/>
            <w:tcBorders>
              <w:top w:val="nil"/>
              <w:left w:val="nil"/>
              <w:bottom w:val="nil"/>
              <w:right w:val="nil"/>
            </w:tcBorders>
            <w:noWrap/>
            <w:vAlign w:val="center"/>
            <w:hideMark/>
          </w:tcPr>
          <w:p w14:paraId="310AFC45" w14:textId="77777777" w:rsidR="009B5C5E" w:rsidRPr="009B5C5E" w:rsidRDefault="009B5C5E" w:rsidP="0065471C">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D7CBFAE" w14:textId="77777777" w:rsidR="009B5C5E" w:rsidRPr="009B5C5E" w:rsidRDefault="009B5C5E" w:rsidP="0065471C">
            <w:pPr>
              <w:jc w:val="right"/>
              <w:rPr>
                <w:sz w:val="16"/>
                <w:szCs w:val="16"/>
                <w:lang w:val="en-US" w:eastAsia="zh-CN"/>
              </w:rPr>
            </w:pPr>
            <w:r w:rsidRPr="009B5C5E">
              <w:rPr>
                <w:sz w:val="16"/>
                <w:szCs w:val="16"/>
                <w:lang w:val="en-US" w:eastAsia="zh-CN"/>
              </w:rPr>
              <w:t xml:space="preserve">2,122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5D23D2C" w14:textId="77777777" w:rsidR="009B5C5E" w:rsidRPr="009B5C5E" w:rsidRDefault="009B5C5E" w:rsidP="0065471C">
            <w:pPr>
              <w:jc w:val="right"/>
              <w:rPr>
                <w:sz w:val="16"/>
                <w:szCs w:val="16"/>
                <w:lang w:val="en-US" w:eastAsia="zh-CN"/>
              </w:rPr>
            </w:pPr>
            <w:r w:rsidRPr="009B5C5E">
              <w:rPr>
                <w:sz w:val="16"/>
                <w:szCs w:val="16"/>
                <w:lang w:val="en-US" w:eastAsia="zh-CN"/>
              </w:rPr>
              <w:t xml:space="preserve">2,107 </w:t>
            </w:r>
          </w:p>
        </w:tc>
        <w:tc>
          <w:tcPr>
            <w:tcW w:w="425" w:type="dxa"/>
            <w:tcBorders>
              <w:top w:val="nil"/>
              <w:left w:val="nil"/>
              <w:bottom w:val="nil"/>
              <w:right w:val="nil"/>
            </w:tcBorders>
            <w:noWrap/>
            <w:vAlign w:val="center"/>
            <w:hideMark/>
          </w:tcPr>
          <w:p w14:paraId="6D8174FB" w14:textId="77777777" w:rsidR="009B5C5E" w:rsidRPr="009B5C5E" w:rsidRDefault="009B5C5E" w:rsidP="0065471C">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1A71C3A3" w14:textId="77777777" w:rsidR="009B5C5E" w:rsidRPr="009B5C5E" w:rsidRDefault="009B5C5E" w:rsidP="0065471C">
            <w:pPr>
              <w:jc w:val="right"/>
              <w:rPr>
                <w:sz w:val="16"/>
                <w:szCs w:val="16"/>
                <w:lang w:val="en-US" w:eastAsia="zh-CN"/>
              </w:rPr>
            </w:pPr>
            <w:r w:rsidRPr="009B5C5E">
              <w:rPr>
                <w:sz w:val="16"/>
                <w:szCs w:val="16"/>
                <w:lang w:val="en-US" w:eastAsia="zh-CN"/>
              </w:rPr>
              <w:t xml:space="preserve">1,924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96B00D6" w14:textId="77777777" w:rsidR="009B5C5E" w:rsidRPr="009B5C5E" w:rsidRDefault="009B5C5E" w:rsidP="0065471C">
            <w:pPr>
              <w:jc w:val="right"/>
              <w:rPr>
                <w:sz w:val="16"/>
                <w:szCs w:val="16"/>
                <w:lang w:val="en-US" w:eastAsia="zh-CN"/>
              </w:rPr>
            </w:pPr>
            <w:r w:rsidRPr="009B5C5E">
              <w:rPr>
                <w:sz w:val="16"/>
                <w:szCs w:val="16"/>
                <w:lang w:val="en-US" w:eastAsia="zh-CN"/>
              </w:rPr>
              <w:t xml:space="preserve">1,934 </w:t>
            </w:r>
          </w:p>
        </w:tc>
      </w:tr>
      <w:tr w:rsidR="009B5C5E" w:rsidRPr="009B5C5E" w14:paraId="30FBF6B4" w14:textId="77777777" w:rsidTr="009919CE">
        <w:trPr>
          <w:trHeight w:val="240"/>
          <w:jc w:val="center"/>
        </w:trPr>
        <w:tc>
          <w:tcPr>
            <w:tcW w:w="1426" w:type="dxa"/>
            <w:tcBorders>
              <w:top w:val="single" w:sz="4" w:space="0" w:color="auto"/>
              <w:left w:val="single" w:sz="4" w:space="0" w:color="auto"/>
              <w:bottom w:val="single" w:sz="4" w:space="0" w:color="auto"/>
              <w:right w:val="single" w:sz="4" w:space="0" w:color="auto"/>
            </w:tcBorders>
            <w:hideMark/>
          </w:tcPr>
          <w:p w14:paraId="134C2A83" w14:textId="77777777" w:rsidR="009B5C5E" w:rsidRPr="009B5C5E" w:rsidRDefault="009B5C5E" w:rsidP="0065471C">
            <w:pPr>
              <w:rPr>
                <w:rFonts w:eastAsia="SimSun"/>
                <w:sz w:val="16"/>
                <w:szCs w:val="16"/>
                <w:lang w:val="en-US" w:eastAsia="zh-CN"/>
              </w:rPr>
            </w:pPr>
            <w:proofErr w:type="spellStart"/>
            <w:r w:rsidRPr="009B5C5E">
              <w:rPr>
                <w:rFonts w:eastAsia="SimSun"/>
                <w:sz w:val="16"/>
                <w:szCs w:val="16"/>
              </w:rPr>
              <w:t>布基纳法索</w:t>
            </w:r>
            <w:proofErr w:type="spellEnd"/>
          </w:p>
        </w:tc>
        <w:tc>
          <w:tcPr>
            <w:tcW w:w="1021" w:type="dxa"/>
            <w:tcBorders>
              <w:top w:val="single" w:sz="4" w:space="0" w:color="auto"/>
              <w:left w:val="single" w:sz="4" w:space="0" w:color="auto"/>
              <w:bottom w:val="single" w:sz="4" w:space="0" w:color="auto"/>
              <w:right w:val="single" w:sz="4" w:space="0" w:color="auto"/>
            </w:tcBorders>
            <w:vAlign w:val="center"/>
            <w:hideMark/>
          </w:tcPr>
          <w:p w14:paraId="6C0792CB" w14:textId="77777777" w:rsidR="009B5C5E" w:rsidRPr="009B5C5E" w:rsidRDefault="009B5C5E" w:rsidP="0065471C">
            <w:pPr>
              <w:jc w:val="right"/>
              <w:rPr>
                <w:sz w:val="16"/>
                <w:szCs w:val="16"/>
                <w:lang w:val="en-US" w:eastAsia="zh-CN"/>
              </w:rPr>
            </w:pPr>
            <w:r w:rsidRPr="009B5C5E">
              <w:rPr>
                <w:sz w:val="16"/>
                <w:szCs w:val="16"/>
                <w:lang w:val="en-US" w:eastAsia="zh-CN"/>
              </w:rPr>
              <w:t>0.004</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79976037" w14:textId="77777777" w:rsidR="009B5C5E" w:rsidRPr="009B5C5E" w:rsidRDefault="009B5C5E" w:rsidP="0065471C">
            <w:pPr>
              <w:jc w:val="right"/>
              <w:rPr>
                <w:sz w:val="16"/>
                <w:szCs w:val="16"/>
                <w:lang w:val="en-US" w:eastAsia="zh-CN"/>
              </w:rPr>
            </w:pPr>
            <w:r w:rsidRPr="009B5C5E">
              <w:rPr>
                <w:sz w:val="16"/>
                <w:szCs w:val="16"/>
                <w:lang w:val="en-US" w:eastAsia="zh-CN"/>
              </w:rPr>
              <w:t>0.006</w:t>
            </w:r>
          </w:p>
        </w:tc>
        <w:tc>
          <w:tcPr>
            <w:tcW w:w="426" w:type="dxa"/>
            <w:tcBorders>
              <w:top w:val="nil"/>
              <w:left w:val="nil"/>
              <w:bottom w:val="nil"/>
              <w:right w:val="nil"/>
            </w:tcBorders>
            <w:noWrap/>
            <w:vAlign w:val="center"/>
            <w:hideMark/>
          </w:tcPr>
          <w:p w14:paraId="3F532287" w14:textId="77777777" w:rsidR="009B5C5E" w:rsidRPr="009B5C5E" w:rsidRDefault="009B5C5E" w:rsidP="0065471C">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3607B51" w14:textId="77777777" w:rsidR="009B5C5E" w:rsidRPr="009B5C5E" w:rsidRDefault="009B5C5E" w:rsidP="0065471C">
            <w:pPr>
              <w:jc w:val="right"/>
              <w:rPr>
                <w:sz w:val="16"/>
                <w:szCs w:val="16"/>
                <w:lang w:val="en-US" w:eastAsia="zh-CN"/>
              </w:rPr>
            </w:pPr>
            <w:r w:rsidRPr="009B5C5E">
              <w:rPr>
                <w:sz w:val="16"/>
                <w:szCs w:val="16"/>
                <w:lang w:val="en-US" w:eastAsia="zh-CN"/>
              </w:rPr>
              <w:t xml:space="preserve">152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767D04E" w14:textId="77777777" w:rsidR="009B5C5E" w:rsidRPr="009B5C5E" w:rsidRDefault="009B5C5E" w:rsidP="0065471C">
            <w:pPr>
              <w:jc w:val="right"/>
              <w:rPr>
                <w:sz w:val="16"/>
                <w:szCs w:val="16"/>
                <w:lang w:val="en-US" w:eastAsia="zh-CN"/>
              </w:rPr>
            </w:pPr>
            <w:r w:rsidRPr="009B5C5E">
              <w:rPr>
                <w:sz w:val="16"/>
                <w:szCs w:val="16"/>
                <w:lang w:val="en-US" w:eastAsia="zh-CN"/>
              </w:rPr>
              <w:t xml:space="preserve">151 </w:t>
            </w:r>
          </w:p>
        </w:tc>
        <w:tc>
          <w:tcPr>
            <w:tcW w:w="425" w:type="dxa"/>
            <w:tcBorders>
              <w:top w:val="nil"/>
              <w:left w:val="nil"/>
              <w:bottom w:val="nil"/>
              <w:right w:val="nil"/>
            </w:tcBorders>
            <w:noWrap/>
            <w:vAlign w:val="center"/>
            <w:hideMark/>
          </w:tcPr>
          <w:p w14:paraId="44AF202B" w14:textId="77777777" w:rsidR="009B5C5E" w:rsidRPr="009B5C5E" w:rsidRDefault="009B5C5E" w:rsidP="0065471C">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D71F7AD" w14:textId="77777777" w:rsidR="009B5C5E" w:rsidRPr="009B5C5E" w:rsidRDefault="009B5C5E" w:rsidP="0065471C">
            <w:pPr>
              <w:jc w:val="right"/>
              <w:rPr>
                <w:sz w:val="16"/>
                <w:szCs w:val="16"/>
                <w:lang w:val="en-US" w:eastAsia="zh-CN"/>
              </w:rPr>
            </w:pPr>
            <w:r w:rsidRPr="009B5C5E">
              <w:rPr>
                <w:sz w:val="16"/>
                <w:szCs w:val="16"/>
                <w:lang w:val="en-US" w:eastAsia="zh-CN"/>
              </w:rPr>
              <w:t xml:space="preserve">137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8376A75" w14:textId="77777777" w:rsidR="009B5C5E" w:rsidRPr="009B5C5E" w:rsidRDefault="009B5C5E" w:rsidP="0065471C">
            <w:pPr>
              <w:jc w:val="right"/>
              <w:rPr>
                <w:sz w:val="16"/>
                <w:szCs w:val="16"/>
                <w:lang w:val="en-US" w:eastAsia="zh-CN"/>
              </w:rPr>
            </w:pPr>
            <w:r w:rsidRPr="009B5C5E">
              <w:rPr>
                <w:sz w:val="16"/>
                <w:szCs w:val="16"/>
                <w:lang w:val="en-US" w:eastAsia="zh-CN"/>
              </w:rPr>
              <w:t xml:space="preserve">138 </w:t>
            </w:r>
          </w:p>
        </w:tc>
      </w:tr>
      <w:tr w:rsidR="009B5C5E" w:rsidRPr="009B5C5E" w14:paraId="0E17A970" w14:textId="77777777" w:rsidTr="009919CE">
        <w:trPr>
          <w:trHeight w:val="240"/>
          <w:jc w:val="center"/>
        </w:trPr>
        <w:tc>
          <w:tcPr>
            <w:tcW w:w="1426" w:type="dxa"/>
            <w:tcBorders>
              <w:top w:val="single" w:sz="4" w:space="0" w:color="auto"/>
              <w:left w:val="single" w:sz="4" w:space="0" w:color="auto"/>
              <w:bottom w:val="single" w:sz="4" w:space="0" w:color="auto"/>
              <w:right w:val="single" w:sz="4" w:space="0" w:color="auto"/>
            </w:tcBorders>
            <w:hideMark/>
          </w:tcPr>
          <w:p w14:paraId="4D3415F5" w14:textId="77777777" w:rsidR="009B5C5E" w:rsidRPr="009B5C5E" w:rsidRDefault="009B5C5E" w:rsidP="0065471C">
            <w:pPr>
              <w:rPr>
                <w:rFonts w:eastAsia="SimSun"/>
                <w:sz w:val="16"/>
                <w:szCs w:val="16"/>
                <w:lang w:val="en-US" w:eastAsia="zh-CN"/>
              </w:rPr>
            </w:pPr>
            <w:proofErr w:type="spellStart"/>
            <w:r w:rsidRPr="009B5C5E">
              <w:rPr>
                <w:rFonts w:eastAsia="SimSun"/>
                <w:sz w:val="16"/>
                <w:szCs w:val="16"/>
              </w:rPr>
              <w:t>布隆迪</w:t>
            </w:r>
            <w:proofErr w:type="spellEnd"/>
          </w:p>
        </w:tc>
        <w:tc>
          <w:tcPr>
            <w:tcW w:w="1021" w:type="dxa"/>
            <w:tcBorders>
              <w:top w:val="single" w:sz="4" w:space="0" w:color="auto"/>
              <w:left w:val="single" w:sz="4" w:space="0" w:color="auto"/>
              <w:bottom w:val="single" w:sz="4" w:space="0" w:color="auto"/>
              <w:right w:val="single" w:sz="4" w:space="0" w:color="auto"/>
            </w:tcBorders>
            <w:vAlign w:val="center"/>
            <w:hideMark/>
          </w:tcPr>
          <w:p w14:paraId="623B252E" w14:textId="77777777" w:rsidR="009B5C5E" w:rsidRPr="009B5C5E" w:rsidRDefault="009B5C5E" w:rsidP="0065471C">
            <w:pPr>
              <w:jc w:val="right"/>
              <w:rPr>
                <w:sz w:val="16"/>
                <w:szCs w:val="16"/>
                <w:lang w:val="en-US" w:eastAsia="zh-CN"/>
              </w:rPr>
            </w:pPr>
            <w:r w:rsidRPr="009B5C5E">
              <w:rPr>
                <w:sz w:val="16"/>
                <w:szCs w:val="16"/>
                <w:lang w:val="en-US" w:eastAsia="zh-CN"/>
              </w:rPr>
              <w:t>0.001</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120E3300" w14:textId="77777777" w:rsidR="009B5C5E" w:rsidRPr="009B5C5E" w:rsidRDefault="009B5C5E" w:rsidP="0065471C">
            <w:pPr>
              <w:jc w:val="right"/>
              <w:rPr>
                <w:sz w:val="16"/>
                <w:szCs w:val="16"/>
                <w:lang w:val="en-US" w:eastAsia="zh-CN"/>
              </w:rPr>
            </w:pPr>
            <w:r w:rsidRPr="009B5C5E">
              <w:rPr>
                <w:sz w:val="16"/>
                <w:szCs w:val="16"/>
                <w:lang w:val="en-US" w:eastAsia="zh-CN"/>
              </w:rPr>
              <w:t>0.002</w:t>
            </w:r>
          </w:p>
        </w:tc>
        <w:tc>
          <w:tcPr>
            <w:tcW w:w="426" w:type="dxa"/>
            <w:tcBorders>
              <w:top w:val="nil"/>
              <w:left w:val="nil"/>
              <w:bottom w:val="nil"/>
              <w:right w:val="nil"/>
            </w:tcBorders>
            <w:noWrap/>
            <w:vAlign w:val="center"/>
            <w:hideMark/>
          </w:tcPr>
          <w:p w14:paraId="45C73FF2" w14:textId="77777777" w:rsidR="009B5C5E" w:rsidRPr="009B5C5E" w:rsidRDefault="009B5C5E" w:rsidP="0065471C">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7ED028E" w14:textId="77777777" w:rsidR="009B5C5E" w:rsidRPr="009B5C5E" w:rsidRDefault="009B5C5E" w:rsidP="0065471C">
            <w:pPr>
              <w:jc w:val="right"/>
              <w:rPr>
                <w:sz w:val="16"/>
                <w:szCs w:val="16"/>
                <w:lang w:val="en-US" w:eastAsia="zh-CN"/>
              </w:rPr>
            </w:pPr>
            <w:r w:rsidRPr="009B5C5E">
              <w:rPr>
                <w:sz w:val="16"/>
                <w:szCs w:val="16"/>
                <w:lang w:val="en-US" w:eastAsia="zh-CN"/>
              </w:rPr>
              <w:t xml:space="preserve">38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A87BAAF" w14:textId="77777777" w:rsidR="009B5C5E" w:rsidRPr="009B5C5E" w:rsidRDefault="009B5C5E" w:rsidP="0065471C">
            <w:pPr>
              <w:jc w:val="right"/>
              <w:rPr>
                <w:sz w:val="16"/>
                <w:szCs w:val="16"/>
                <w:lang w:val="en-US" w:eastAsia="zh-CN"/>
              </w:rPr>
            </w:pPr>
            <w:r w:rsidRPr="009B5C5E">
              <w:rPr>
                <w:sz w:val="16"/>
                <w:szCs w:val="16"/>
                <w:lang w:val="en-US" w:eastAsia="zh-CN"/>
              </w:rPr>
              <w:t xml:space="preserve">38 </w:t>
            </w:r>
          </w:p>
        </w:tc>
        <w:tc>
          <w:tcPr>
            <w:tcW w:w="425" w:type="dxa"/>
            <w:tcBorders>
              <w:top w:val="nil"/>
              <w:left w:val="nil"/>
              <w:bottom w:val="nil"/>
              <w:right w:val="nil"/>
            </w:tcBorders>
            <w:noWrap/>
            <w:vAlign w:val="center"/>
            <w:hideMark/>
          </w:tcPr>
          <w:p w14:paraId="34118EC9" w14:textId="77777777" w:rsidR="009B5C5E" w:rsidRPr="009B5C5E" w:rsidRDefault="009B5C5E" w:rsidP="0065471C">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209F8C3D" w14:textId="77777777" w:rsidR="009B5C5E" w:rsidRPr="009B5C5E" w:rsidRDefault="009B5C5E" w:rsidP="0065471C">
            <w:pPr>
              <w:jc w:val="right"/>
              <w:rPr>
                <w:sz w:val="16"/>
                <w:szCs w:val="16"/>
                <w:lang w:val="en-US" w:eastAsia="zh-CN"/>
              </w:rPr>
            </w:pPr>
            <w:r w:rsidRPr="009B5C5E">
              <w:rPr>
                <w:sz w:val="16"/>
                <w:szCs w:val="16"/>
                <w:lang w:val="en-US" w:eastAsia="zh-CN"/>
              </w:rPr>
              <w:t xml:space="preserve">34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3D3C41F" w14:textId="77777777" w:rsidR="009B5C5E" w:rsidRPr="009B5C5E" w:rsidRDefault="009B5C5E" w:rsidP="0065471C">
            <w:pPr>
              <w:jc w:val="right"/>
              <w:rPr>
                <w:sz w:val="16"/>
                <w:szCs w:val="16"/>
                <w:lang w:val="en-US" w:eastAsia="zh-CN"/>
              </w:rPr>
            </w:pPr>
            <w:r w:rsidRPr="009B5C5E">
              <w:rPr>
                <w:sz w:val="16"/>
                <w:szCs w:val="16"/>
                <w:lang w:val="en-US" w:eastAsia="zh-CN"/>
              </w:rPr>
              <w:t xml:space="preserve">35 </w:t>
            </w:r>
          </w:p>
        </w:tc>
      </w:tr>
      <w:tr w:rsidR="009B5C5E" w:rsidRPr="009B5C5E" w14:paraId="4B025503" w14:textId="77777777" w:rsidTr="009919CE">
        <w:trPr>
          <w:trHeight w:val="240"/>
          <w:jc w:val="center"/>
        </w:trPr>
        <w:tc>
          <w:tcPr>
            <w:tcW w:w="1426" w:type="dxa"/>
            <w:tcBorders>
              <w:top w:val="single" w:sz="4" w:space="0" w:color="auto"/>
              <w:left w:val="single" w:sz="4" w:space="0" w:color="auto"/>
              <w:bottom w:val="single" w:sz="4" w:space="0" w:color="auto"/>
              <w:right w:val="single" w:sz="4" w:space="0" w:color="auto"/>
            </w:tcBorders>
            <w:hideMark/>
          </w:tcPr>
          <w:p w14:paraId="3CCBEECD" w14:textId="77777777" w:rsidR="009B5C5E" w:rsidRPr="009B5C5E" w:rsidRDefault="009B5C5E" w:rsidP="0065471C">
            <w:pPr>
              <w:rPr>
                <w:rFonts w:eastAsia="SimSun"/>
                <w:sz w:val="16"/>
                <w:szCs w:val="16"/>
                <w:lang w:val="en-US" w:eastAsia="zh-CN"/>
              </w:rPr>
            </w:pPr>
            <w:proofErr w:type="spellStart"/>
            <w:r w:rsidRPr="009B5C5E">
              <w:rPr>
                <w:rFonts w:eastAsia="SimSun"/>
                <w:sz w:val="16"/>
                <w:szCs w:val="16"/>
              </w:rPr>
              <w:t>柬埔寨</w:t>
            </w:r>
            <w:proofErr w:type="spellEnd"/>
          </w:p>
        </w:tc>
        <w:tc>
          <w:tcPr>
            <w:tcW w:w="1021" w:type="dxa"/>
            <w:tcBorders>
              <w:top w:val="single" w:sz="4" w:space="0" w:color="auto"/>
              <w:left w:val="single" w:sz="4" w:space="0" w:color="auto"/>
              <w:bottom w:val="single" w:sz="4" w:space="0" w:color="auto"/>
              <w:right w:val="single" w:sz="4" w:space="0" w:color="auto"/>
            </w:tcBorders>
            <w:vAlign w:val="center"/>
            <w:hideMark/>
          </w:tcPr>
          <w:p w14:paraId="76950264" w14:textId="77777777" w:rsidR="009B5C5E" w:rsidRPr="009B5C5E" w:rsidRDefault="009B5C5E" w:rsidP="0065471C">
            <w:pPr>
              <w:jc w:val="right"/>
              <w:rPr>
                <w:sz w:val="16"/>
                <w:szCs w:val="16"/>
                <w:lang w:val="en-US" w:eastAsia="zh-CN"/>
              </w:rPr>
            </w:pPr>
            <w:r w:rsidRPr="009B5C5E">
              <w:rPr>
                <w:sz w:val="16"/>
                <w:szCs w:val="16"/>
                <w:lang w:val="en-US" w:eastAsia="zh-CN"/>
              </w:rPr>
              <w:t>0.007</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4D89A0F3" w14:textId="77777777" w:rsidR="009B5C5E" w:rsidRPr="009B5C5E" w:rsidRDefault="009B5C5E" w:rsidP="0065471C">
            <w:pPr>
              <w:jc w:val="right"/>
              <w:rPr>
                <w:sz w:val="16"/>
                <w:szCs w:val="16"/>
                <w:lang w:val="en-US" w:eastAsia="zh-CN"/>
              </w:rPr>
            </w:pPr>
            <w:r w:rsidRPr="009B5C5E">
              <w:rPr>
                <w:sz w:val="16"/>
                <w:szCs w:val="16"/>
                <w:lang w:val="en-US" w:eastAsia="zh-CN"/>
              </w:rPr>
              <w:t>0.011</w:t>
            </w:r>
          </w:p>
        </w:tc>
        <w:tc>
          <w:tcPr>
            <w:tcW w:w="426" w:type="dxa"/>
            <w:tcBorders>
              <w:top w:val="nil"/>
              <w:left w:val="nil"/>
              <w:bottom w:val="nil"/>
              <w:right w:val="nil"/>
            </w:tcBorders>
            <w:noWrap/>
            <w:vAlign w:val="center"/>
            <w:hideMark/>
          </w:tcPr>
          <w:p w14:paraId="33F07666" w14:textId="77777777" w:rsidR="009B5C5E" w:rsidRPr="009B5C5E" w:rsidRDefault="009B5C5E" w:rsidP="0065471C">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2AFB0504" w14:textId="77777777" w:rsidR="009B5C5E" w:rsidRPr="009B5C5E" w:rsidRDefault="009B5C5E" w:rsidP="0065471C">
            <w:pPr>
              <w:jc w:val="right"/>
              <w:rPr>
                <w:sz w:val="16"/>
                <w:szCs w:val="16"/>
                <w:lang w:val="en-US" w:eastAsia="zh-CN"/>
              </w:rPr>
            </w:pPr>
            <w:r w:rsidRPr="009B5C5E">
              <w:rPr>
                <w:sz w:val="16"/>
                <w:szCs w:val="16"/>
                <w:lang w:val="en-US" w:eastAsia="zh-CN"/>
              </w:rPr>
              <w:t xml:space="preserve">265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AFC3BBF" w14:textId="77777777" w:rsidR="009B5C5E" w:rsidRPr="009B5C5E" w:rsidRDefault="009B5C5E" w:rsidP="0065471C">
            <w:pPr>
              <w:jc w:val="right"/>
              <w:rPr>
                <w:sz w:val="16"/>
                <w:szCs w:val="16"/>
                <w:lang w:val="en-US" w:eastAsia="zh-CN"/>
              </w:rPr>
            </w:pPr>
            <w:r w:rsidRPr="009B5C5E">
              <w:rPr>
                <w:sz w:val="16"/>
                <w:szCs w:val="16"/>
                <w:lang w:val="en-US" w:eastAsia="zh-CN"/>
              </w:rPr>
              <w:t xml:space="preserve">263 </w:t>
            </w:r>
          </w:p>
        </w:tc>
        <w:tc>
          <w:tcPr>
            <w:tcW w:w="425" w:type="dxa"/>
            <w:tcBorders>
              <w:top w:val="nil"/>
              <w:left w:val="nil"/>
              <w:bottom w:val="nil"/>
              <w:right w:val="nil"/>
            </w:tcBorders>
            <w:noWrap/>
            <w:vAlign w:val="center"/>
            <w:hideMark/>
          </w:tcPr>
          <w:p w14:paraId="398D11A9" w14:textId="77777777" w:rsidR="009B5C5E" w:rsidRPr="009B5C5E" w:rsidRDefault="009B5C5E" w:rsidP="0065471C">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3EB6339" w14:textId="77777777" w:rsidR="009B5C5E" w:rsidRPr="009B5C5E" w:rsidRDefault="009B5C5E" w:rsidP="0065471C">
            <w:pPr>
              <w:jc w:val="right"/>
              <w:rPr>
                <w:sz w:val="16"/>
                <w:szCs w:val="16"/>
                <w:lang w:val="en-US" w:eastAsia="zh-CN"/>
              </w:rPr>
            </w:pPr>
            <w:r w:rsidRPr="009B5C5E">
              <w:rPr>
                <w:sz w:val="16"/>
                <w:szCs w:val="16"/>
                <w:lang w:val="en-US" w:eastAsia="zh-CN"/>
              </w:rPr>
              <w:t xml:space="preserve">240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84A71F4" w14:textId="77777777" w:rsidR="009B5C5E" w:rsidRPr="009B5C5E" w:rsidRDefault="009B5C5E" w:rsidP="0065471C">
            <w:pPr>
              <w:jc w:val="right"/>
              <w:rPr>
                <w:sz w:val="16"/>
                <w:szCs w:val="16"/>
                <w:lang w:val="en-US" w:eastAsia="zh-CN"/>
              </w:rPr>
            </w:pPr>
            <w:r w:rsidRPr="009B5C5E">
              <w:rPr>
                <w:sz w:val="16"/>
                <w:szCs w:val="16"/>
                <w:lang w:val="en-US" w:eastAsia="zh-CN"/>
              </w:rPr>
              <w:t xml:space="preserve">242 </w:t>
            </w:r>
          </w:p>
        </w:tc>
      </w:tr>
      <w:tr w:rsidR="009B5C5E" w:rsidRPr="009B5C5E" w14:paraId="5766D88E" w14:textId="77777777" w:rsidTr="009919CE">
        <w:trPr>
          <w:trHeight w:val="240"/>
          <w:jc w:val="center"/>
        </w:trPr>
        <w:tc>
          <w:tcPr>
            <w:tcW w:w="1426" w:type="dxa"/>
            <w:tcBorders>
              <w:top w:val="single" w:sz="4" w:space="0" w:color="auto"/>
              <w:left w:val="single" w:sz="4" w:space="0" w:color="auto"/>
              <w:bottom w:val="single" w:sz="4" w:space="0" w:color="auto"/>
              <w:right w:val="single" w:sz="4" w:space="0" w:color="auto"/>
            </w:tcBorders>
            <w:hideMark/>
          </w:tcPr>
          <w:p w14:paraId="338436D9" w14:textId="77777777" w:rsidR="009B5C5E" w:rsidRPr="009B5C5E" w:rsidRDefault="009B5C5E" w:rsidP="0065471C">
            <w:pPr>
              <w:rPr>
                <w:rFonts w:eastAsia="SimSun"/>
                <w:sz w:val="16"/>
                <w:szCs w:val="16"/>
                <w:lang w:val="en-US" w:eastAsia="zh-CN"/>
              </w:rPr>
            </w:pPr>
            <w:proofErr w:type="spellStart"/>
            <w:r w:rsidRPr="009B5C5E">
              <w:rPr>
                <w:rFonts w:eastAsia="SimSun"/>
                <w:sz w:val="16"/>
                <w:szCs w:val="16"/>
              </w:rPr>
              <w:t>喀麦隆</w:t>
            </w:r>
            <w:proofErr w:type="spellEnd"/>
          </w:p>
        </w:tc>
        <w:tc>
          <w:tcPr>
            <w:tcW w:w="1021" w:type="dxa"/>
            <w:tcBorders>
              <w:top w:val="single" w:sz="4" w:space="0" w:color="auto"/>
              <w:left w:val="single" w:sz="4" w:space="0" w:color="auto"/>
              <w:bottom w:val="single" w:sz="4" w:space="0" w:color="auto"/>
              <w:right w:val="single" w:sz="4" w:space="0" w:color="auto"/>
            </w:tcBorders>
            <w:vAlign w:val="center"/>
            <w:hideMark/>
          </w:tcPr>
          <w:p w14:paraId="7238E5BE" w14:textId="77777777" w:rsidR="009B5C5E" w:rsidRPr="009B5C5E" w:rsidRDefault="009B5C5E" w:rsidP="0065471C">
            <w:pPr>
              <w:jc w:val="right"/>
              <w:rPr>
                <w:sz w:val="16"/>
                <w:szCs w:val="16"/>
                <w:lang w:val="en-US" w:eastAsia="zh-CN"/>
              </w:rPr>
            </w:pPr>
            <w:r w:rsidRPr="009B5C5E">
              <w:rPr>
                <w:sz w:val="16"/>
                <w:szCs w:val="16"/>
                <w:lang w:val="en-US" w:eastAsia="zh-CN"/>
              </w:rPr>
              <w:t>0.013</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0BD28BBC" w14:textId="77777777" w:rsidR="009B5C5E" w:rsidRPr="009B5C5E" w:rsidRDefault="009B5C5E" w:rsidP="0065471C">
            <w:pPr>
              <w:jc w:val="right"/>
              <w:rPr>
                <w:sz w:val="16"/>
                <w:szCs w:val="16"/>
                <w:lang w:val="en-US" w:eastAsia="zh-CN"/>
              </w:rPr>
            </w:pPr>
            <w:r w:rsidRPr="009B5C5E">
              <w:rPr>
                <w:sz w:val="16"/>
                <w:szCs w:val="16"/>
                <w:lang w:val="en-US" w:eastAsia="zh-CN"/>
              </w:rPr>
              <w:t>0.020</w:t>
            </w:r>
          </w:p>
        </w:tc>
        <w:tc>
          <w:tcPr>
            <w:tcW w:w="426" w:type="dxa"/>
            <w:tcBorders>
              <w:top w:val="nil"/>
              <w:left w:val="nil"/>
              <w:bottom w:val="nil"/>
              <w:right w:val="nil"/>
            </w:tcBorders>
            <w:noWrap/>
            <w:vAlign w:val="center"/>
            <w:hideMark/>
          </w:tcPr>
          <w:p w14:paraId="27475961" w14:textId="77777777" w:rsidR="009B5C5E" w:rsidRPr="009B5C5E" w:rsidRDefault="009B5C5E" w:rsidP="0065471C">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73CACE9" w14:textId="77777777" w:rsidR="009B5C5E" w:rsidRPr="009B5C5E" w:rsidRDefault="009B5C5E" w:rsidP="0065471C">
            <w:pPr>
              <w:jc w:val="right"/>
              <w:rPr>
                <w:sz w:val="16"/>
                <w:szCs w:val="16"/>
                <w:lang w:val="en-US" w:eastAsia="zh-CN"/>
              </w:rPr>
            </w:pPr>
            <w:r w:rsidRPr="009B5C5E">
              <w:rPr>
                <w:sz w:val="16"/>
                <w:szCs w:val="16"/>
                <w:lang w:val="en-US" w:eastAsia="zh-CN"/>
              </w:rPr>
              <w:t xml:space="preserve">493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DC25C34" w14:textId="77777777" w:rsidR="009B5C5E" w:rsidRPr="009B5C5E" w:rsidRDefault="009B5C5E" w:rsidP="0065471C">
            <w:pPr>
              <w:jc w:val="right"/>
              <w:rPr>
                <w:sz w:val="16"/>
                <w:szCs w:val="16"/>
                <w:lang w:val="en-US" w:eastAsia="zh-CN"/>
              </w:rPr>
            </w:pPr>
            <w:r w:rsidRPr="009B5C5E">
              <w:rPr>
                <w:sz w:val="16"/>
                <w:szCs w:val="16"/>
                <w:lang w:val="en-US" w:eastAsia="zh-CN"/>
              </w:rPr>
              <w:t xml:space="preserve">489 </w:t>
            </w:r>
          </w:p>
        </w:tc>
        <w:tc>
          <w:tcPr>
            <w:tcW w:w="425" w:type="dxa"/>
            <w:tcBorders>
              <w:top w:val="nil"/>
              <w:left w:val="nil"/>
              <w:bottom w:val="nil"/>
              <w:right w:val="nil"/>
            </w:tcBorders>
            <w:noWrap/>
            <w:vAlign w:val="center"/>
            <w:hideMark/>
          </w:tcPr>
          <w:p w14:paraId="545836F1" w14:textId="77777777" w:rsidR="009B5C5E" w:rsidRPr="009B5C5E" w:rsidRDefault="009B5C5E" w:rsidP="0065471C">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5740A5B9" w14:textId="77777777" w:rsidR="009B5C5E" w:rsidRPr="009B5C5E" w:rsidRDefault="009B5C5E" w:rsidP="0065471C">
            <w:pPr>
              <w:jc w:val="right"/>
              <w:rPr>
                <w:sz w:val="16"/>
                <w:szCs w:val="16"/>
                <w:lang w:val="en-US" w:eastAsia="zh-CN"/>
              </w:rPr>
            </w:pPr>
            <w:r w:rsidRPr="009B5C5E">
              <w:rPr>
                <w:sz w:val="16"/>
                <w:szCs w:val="16"/>
                <w:lang w:val="en-US" w:eastAsia="zh-CN"/>
              </w:rPr>
              <w:t xml:space="preserve">447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62292CE" w14:textId="77777777" w:rsidR="009B5C5E" w:rsidRPr="009B5C5E" w:rsidRDefault="009B5C5E" w:rsidP="0065471C">
            <w:pPr>
              <w:jc w:val="right"/>
              <w:rPr>
                <w:sz w:val="16"/>
                <w:szCs w:val="16"/>
                <w:lang w:val="en-US" w:eastAsia="zh-CN"/>
              </w:rPr>
            </w:pPr>
            <w:r w:rsidRPr="009B5C5E">
              <w:rPr>
                <w:sz w:val="16"/>
                <w:szCs w:val="16"/>
                <w:lang w:val="en-US" w:eastAsia="zh-CN"/>
              </w:rPr>
              <w:t xml:space="preserve">449 </w:t>
            </w:r>
          </w:p>
        </w:tc>
      </w:tr>
      <w:tr w:rsidR="009B5C5E" w:rsidRPr="009B5C5E" w14:paraId="38DCE096" w14:textId="77777777" w:rsidTr="009919CE">
        <w:trPr>
          <w:trHeight w:val="240"/>
          <w:jc w:val="center"/>
        </w:trPr>
        <w:tc>
          <w:tcPr>
            <w:tcW w:w="1426" w:type="dxa"/>
            <w:tcBorders>
              <w:top w:val="single" w:sz="4" w:space="0" w:color="auto"/>
              <w:left w:val="single" w:sz="4" w:space="0" w:color="auto"/>
              <w:bottom w:val="single" w:sz="4" w:space="0" w:color="auto"/>
              <w:right w:val="single" w:sz="4" w:space="0" w:color="auto"/>
            </w:tcBorders>
            <w:hideMark/>
          </w:tcPr>
          <w:p w14:paraId="1F8E92C2" w14:textId="77777777" w:rsidR="009B5C5E" w:rsidRPr="009B5C5E" w:rsidRDefault="009B5C5E" w:rsidP="0065471C">
            <w:pPr>
              <w:rPr>
                <w:rFonts w:eastAsia="SimSun"/>
                <w:sz w:val="16"/>
                <w:szCs w:val="16"/>
                <w:lang w:val="en-US" w:eastAsia="zh-CN"/>
              </w:rPr>
            </w:pPr>
            <w:proofErr w:type="spellStart"/>
            <w:r w:rsidRPr="009B5C5E">
              <w:rPr>
                <w:rFonts w:eastAsia="SimSun"/>
                <w:sz w:val="16"/>
                <w:szCs w:val="16"/>
              </w:rPr>
              <w:t>中非共和国</w:t>
            </w:r>
            <w:proofErr w:type="spellEnd"/>
          </w:p>
        </w:tc>
        <w:tc>
          <w:tcPr>
            <w:tcW w:w="1021" w:type="dxa"/>
            <w:tcBorders>
              <w:top w:val="single" w:sz="4" w:space="0" w:color="auto"/>
              <w:left w:val="single" w:sz="4" w:space="0" w:color="auto"/>
              <w:bottom w:val="single" w:sz="4" w:space="0" w:color="auto"/>
              <w:right w:val="single" w:sz="4" w:space="0" w:color="auto"/>
            </w:tcBorders>
            <w:vAlign w:val="center"/>
            <w:hideMark/>
          </w:tcPr>
          <w:p w14:paraId="3BA0E7C8" w14:textId="77777777" w:rsidR="009B5C5E" w:rsidRPr="009B5C5E" w:rsidRDefault="009B5C5E" w:rsidP="0065471C">
            <w:pPr>
              <w:jc w:val="right"/>
              <w:rPr>
                <w:sz w:val="16"/>
                <w:szCs w:val="16"/>
                <w:lang w:val="en-US" w:eastAsia="zh-CN"/>
              </w:rPr>
            </w:pPr>
            <w:r w:rsidRPr="009B5C5E">
              <w:rPr>
                <w:sz w:val="16"/>
                <w:szCs w:val="16"/>
                <w:lang w:val="en-US" w:eastAsia="zh-CN"/>
              </w:rPr>
              <w:t>0.001</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26E8AC30" w14:textId="77777777" w:rsidR="009B5C5E" w:rsidRPr="009B5C5E" w:rsidRDefault="009B5C5E" w:rsidP="0065471C">
            <w:pPr>
              <w:jc w:val="right"/>
              <w:rPr>
                <w:sz w:val="16"/>
                <w:szCs w:val="16"/>
                <w:lang w:val="en-US" w:eastAsia="zh-CN"/>
              </w:rPr>
            </w:pPr>
            <w:r w:rsidRPr="009B5C5E">
              <w:rPr>
                <w:sz w:val="16"/>
                <w:szCs w:val="16"/>
                <w:lang w:val="en-US" w:eastAsia="zh-CN"/>
              </w:rPr>
              <w:t>0.002</w:t>
            </w:r>
          </w:p>
        </w:tc>
        <w:tc>
          <w:tcPr>
            <w:tcW w:w="426" w:type="dxa"/>
            <w:tcBorders>
              <w:top w:val="nil"/>
              <w:left w:val="nil"/>
              <w:bottom w:val="nil"/>
              <w:right w:val="nil"/>
            </w:tcBorders>
            <w:noWrap/>
            <w:vAlign w:val="center"/>
            <w:hideMark/>
          </w:tcPr>
          <w:p w14:paraId="472280AF" w14:textId="77777777" w:rsidR="009B5C5E" w:rsidRPr="009B5C5E" w:rsidRDefault="009B5C5E" w:rsidP="0065471C">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11AF8BD9" w14:textId="77777777" w:rsidR="009B5C5E" w:rsidRPr="009B5C5E" w:rsidRDefault="009B5C5E" w:rsidP="0065471C">
            <w:pPr>
              <w:jc w:val="right"/>
              <w:rPr>
                <w:sz w:val="16"/>
                <w:szCs w:val="16"/>
                <w:lang w:val="en-US" w:eastAsia="zh-CN"/>
              </w:rPr>
            </w:pPr>
            <w:r w:rsidRPr="009B5C5E">
              <w:rPr>
                <w:sz w:val="16"/>
                <w:szCs w:val="16"/>
                <w:lang w:val="en-US" w:eastAsia="zh-CN"/>
              </w:rPr>
              <w:t xml:space="preserve">38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694C83F" w14:textId="77777777" w:rsidR="009B5C5E" w:rsidRPr="009B5C5E" w:rsidRDefault="009B5C5E" w:rsidP="0065471C">
            <w:pPr>
              <w:jc w:val="right"/>
              <w:rPr>
                <w:sz w:val="16"/>
                <w:szCs w:val="16"/>
                <w:lang w:val="en-US" w:eastAsia="zh-CN"/>
              </w:rPr>
            </w:pPr>
            <w:r w:rsidRPr="009B5C5E">
              <w:rPr>
                <w:sz w:val="16"/>
                <w:szCs w:val="16"/>
                <w:lang w:val="en-US" w:eastAsia="zh-CN"/>
              </w:rPr>
              <w:t xml:space="preserve">38 </w:t>
            </w:r>
          </w:p>
        </w:tc>
        <w:tc>
          <w:tcPr>
            <w:tcW w:w="425" w:type="dxa"/>
            <w:tcBorders>
              <w:top w:val="nil"/>
              <w:left w:val="nil"/>
              <w:bottom w:val="nil"/>
              <w:right w:val="nil"/>
            </w:tcBorders>
            <w:noWrap/>
            <w:vAlign w:val="center"/>
            <w:hideMark/>
          </w:tcPr>
          <w:p w14:paraId="64D2C624" w14:textId="77777777" w:rsidR="009B5C5E" w:rsidRPr="009B5C5E" w:rsidRDefault="009B5C5E" w:rsidP="0065471C">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5084832" w14:textId="77777777" w:rsidR="009B5C5E" w:rsidRPr="009B5C5E" w:rsidRDefault="009B5C5E" w:rsidP="0065471C">
            <w:pPr>
              <w:jc w:val="right"/>
              <w:rPr>
                <w:sz w:val="16"/>
                <w:szCs w:val="16"/>
                <w:lang w:val="en-US" w:eastAsia="zh-CN"/>
              </w:rPr>
            </w:pPr>
            <w:r w:rsidRPr="009B5C5E">
              <w:rPr>
                <w:sz w:val="16"/>
                <w:szCs w:val="16"/>
                <w:lang w:val="en-US" w:eastAsia="zh-CN"/>
              </w:rPr>
              <w:t xml:space="preserve">34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9C655F8" w14:textId="77777777" w:rsidR="009B5C5E" w:rsidRPr="009B5C5E" w:rsidRDefault="009B5C5E" w:rsidP="0065471C">
            <w:pPr>
              <w:jc w:val="right"/>
              <w:rPr>
                <w:sz w:val="16"/>
                <w:szCs w:val="16"/>
                <w:lang w:val="en-US" w:eastAsia="zh-CN"/>
              </w:rPr>
            </w:pPr>
            <w:r w:rsidRPr="009B5C5E">
              <w:rPr>
                <w:sz w:val="16"/>
                <w:szCs w:val="16"/>
                <w:lang w:val="en-US" w:eastAsia="zh-CN"/>
              </w:rPr>
              <w:t xml:space="preserve">35 </w:t>
            </w:r>
          </w:p>
        </w:tc>
      </w:tr>
      <w:tr w:rsidR="009B5C5E" w:rsidRPr="009B5C5E" w14:paraId="41D4C361" w14:textId="77777777" w:rsidTr="009919CE">
        <w:trPr>
          <w:trHeight w:val="240"/>
          <w:jc w:val="center"/>
        </w:trPr>
        <w:tc>
          <w:tcPr>
            <w:tcW w:w="1426" w:type="dxa"/>
            <w:tcBorders>
              <w:top w:val="single" w:sz="4" w:space="0" w:color="auto"/>
              <w:left w:val="single" w:sz="4" w:space="0" w:color="auto"/>
              <w:bottom w:val="single" w:sz="4" w:space="0" w:color="auto"/>
              <w:right w:val="single" w:sz="4" w:space="0" w:color="auto"/>
            </w:tcBorders>
            <w:hideMark/>
          </w:tcPr>
          <w:p w14:paraId="0CA0BE00" w14:textId="77777777" w:rsidR="009B5C5E" w:rsidRPr="009B5C5E" w:rsidRDefault="009B5C5E" w:rsidP="0065471C">
            <w:pPr>
              <w:rPr>
                <w:rFonts w:eastAsia="SimSun"/>
                <w:sz w:val="16"/>
                <w:szCs w:val="16"/>
                <w:lang w:val="en-US" w:eastAsia="zh-CN"/>
              </w:rPr>
            </w:pPr>
            <w:r w:rsidRPr="009B5C5E">
              <w:rPr>
                <w:rFonts w:eastAsia="SimSun"/>
                <w:sz w:val="16"/>
                <w:szCs w:val="16"/>
                <w:lang w:eastAsia="zh-CN"/>
              </w:rPr>
              <w:t>乍得</w:t>
            </w:r>
          </w:p>
        </w:tc>
        <w:tc>
          <w:tcPr>
            <w:tcW w:w="1021" w:type="dxa"/>
            <w:tcBorders>
              <w:top w:val="single" w:sz="4" w:space="0" w:color="auto"/>
              <w:left w:val="single" w:sz="4" w:space="0" w:color="auto"/>
              <w:bottom w:val="single" w:sz="4" w:space="0" w:color="auto"/>
              <w:right w:val="single" w:sz="4" w:space="0" w:color="auto"/>
            </w:tcBorders>
            <w:vAlign w:val="center"/>
            <w:hideMark/>
          </w:tcPr>
          <w:p w14:paraId="0DA5C1DF" w14:textId="77777777" w:rsidR="009B5C5E" w:rsidRPr="009B5C5E" w:rsidRDefault="009B5C5E" w:rsidP="0065471C">
            <w:pPr>
              <w:jc w:val="right"/>
              <w:rPr>
                <w:sz w:val="16"/>
                <w:szCs w:val="16"/>
                <w:lang w:val="en-US" w:eastAsia="zh-CN"/>
              </w:rPr>
            </w:pPr>
            <w:r w:rsidRPr="009B5C5E">
              <w:rPr>
                <w:sz w:val="16"/>
                <w:szCs w:val="16"/>
                <w:lang w:val="en-US" w:eastAsia="zh-CN"/>
              </w:rPr>
              <w:t>0.003</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2B0B4082" w14:textId="77777777" w:rsidR="009B5C5E" w:rsidRPr="009B5C5E" w:rsidRDefault="009B5C5E" w:rsidP="0065471C">
            <w:pPr>
              <w:jc w:val="right"/>
              <w:rPr>
                <w:sz w:val="16"/>
                <w:szCs w:val="16"/>
                <w:lang w:val="en-US" w:eastAsia="zh-CN"/>
              </w:rPr>
            </w:pPr>
            <w:r w:rsidRPr="009B5C5E">
              <w:rPr>
                <w:sz w:val="16"/>
                <w:szCs w:val="16"/>
                <w:lang w:val="en-US" w:eastAsia="zh-CN"/>
              </w:rPr>
              <w:t>0.005</w:t>
            </w:r>
          </w:p>
        </w:tc>
        <w:tc>
          <w:tcPr>
            <w:tcW w:w="426" w:type="dxa"/>
            <w:tcBorders>
              <w:top w:val="nil"/>
              <w:left w:val="nil"/>
              <w:bottom w:val="nil"/>
              <w:right w:val="nil"/>
            </w:tcBorders>
            <w:noWrap/>
            <w:vAlign w:val="center"/>
            <w:hideMark/>
          </w:tcPr>
          <w:p w14:paraId="69B6936A" w14:textId="77777777" w:rsidR="009B5C5E" w:rsidRPr="009B5C5E" w:rsidRDefault="009B5C5E" w:rsidP="0065471C">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1C4241B2" w14:textId="77777777" w:rsidR="009B5C5E" w:rsidRPr="009B5C5E" w:rsidRDefault="009B5C5E" w:rsidP="0065471C">
            <w:pPr>
              <w:jc w:val="right"/>
              <w:rPr>
                <w:sz w:val="16"/>
                <w:szCs w:val="16"/>
                <w:lang w:val="en-US" w:eastAsia="zh-CN"/>
              </w:rPr>
            </w:pPr>
            <w:r w:rsidRPr="009B5C5E">
              <w:rPr>
                <w:sz w:val="16"/>
                <w:szCs w:val="16"/>
                <w:lang w:val="en-US" w:eastAsia="zh-CN"/>
              </w:rPr>
              <w:t xml:space="preserve">114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4DF0AA1" w14:textId="77777777" w:rsidR="009B5C5E" w:rsidRPr="009B5C5E" w:rsidRDefault="009B5C5E" w:rsidP="0065471C">
            <w:pPr>
              <w:jc w:val="right"/>
              <w:rPr>
                <w:sz w:val="16"/>
                <w:szCs w:val="16"/>
                <w:lang w:val="en-US" w:eastAsia="zh-CN"/>
              </w:rPr>
            </w:pPr>
            <w:r w:rsidRPr="009B5C5E">
              <w:rPr>
                <w:sz w:val="16"/>
                <w:szCs w:val="16"/>
                <w:lang w:val="en-US" w:eastAsia="zh-CN"/>
              </w:rPr>
              <w:t xml:space="preserve">113 </w:t>
            </w:r>
          </w:p>
        </w:tc>
        <w:tc>
          <w:tcPr>
            <w:tcW w:w="425" w:type="dxa"/>
            <w:tcBorders>
              <w:top w:val="nil"/>
              <w:left w:val="nil"/>
              <w:bottom w:val="nil"/>
              <w:right w:val="nil"/>
            </w:tcBorders>
            <w:noWrap/>
            <w:vAlign w:val="center"/>
            <w:hideMark/>
          </w:tcPr>
          <w:p w14:paraId="6BA78878" w14:textId="77777777" w:rsidR="009B5C5E" w:rsidRPr="009B5C5E" w:rsidRDefault="009B5C5E" w:rsidP="0065471C">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152B5676" w14:textId="77777777" w:rsidR="009B5C5E" w:rsidRPr="009B5C5E" w:rsidRDefault="009B5C5E" w:rsidP="0065471C">
            <w:pPr>
              <w:jc w:val="right"/>
              <w:rPr>
                <w:sz w:val="16"/>
                <w:szCs w:val="16"/>
                <w:lang w:val="en-US" w:eastAsia="zh-CN"/>
              </w:rPr>
            </w:pPr>
            <w:r w:rsidRPr="009B5C5E">
              <w:rPr>
                <w:sz w:val="16"/>
                <w:szCs w:val="16"/>
                <w:lang w:val="en-US" w:eastAsia="zh-CN"/>
              </w:rPr>
              <w:t xml:space="preserve">103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AA0B1E0" w14:textId="77777777" w:rsidR="009B5C5E" w:rsidRPr="009B5C5E" w:rsidRDefault="009B5C5E" w:rsidP="0065471C">
            <w:pPr>
              <w:jc w:val="right"/>
              <w:rPr>
                <w:sz w:val="16"/>
                <w:szCs w:val="16"/>
                <w:lang w:val="en-US" w:eastAsia="zh-CN"/>
              </w:rPr>
            </w:pPr>
            <w:r w:rsidRPr="009B5C5E">
              <w:rPr>
                <w:sz w:val="16"/>
                <w:szCs w:val="16"/>
                <w:lang w:val="en-US" w:eastAsia="zh-CN"/>
              </w:rPr>
              <w:t xml:space="preserve">104 </w:t>
            </w:r>
          </w:p>
        </w:tc>
      </w:tr>
      <w:tr w:rsidR="009B5C5E" w:rsidRPr="009B5C5E" w14:paraId="4A49DC4F" w14:textId="77777777" w:rsidTr="009919CE">
        <w:trPr>
          <w:trHeight w:val="240"/>
          <w:jc w:val="center"/>
        </w:trPr>
        <w:tc>
          <w:tcPr>
            <w:tcW w:w="1426" w:type="dxa"/>
            <w:tcBorders>
              <w:top w:val="single" w:sz="4" w:space="0" w:color="auto"/>
              <w:left w:val="single" w:sz="4" w:space="0" w:color="auto"/>
              <w:bottom w:val="single" w:sz="4" w:space="0" w:color="auto"/>
              <w:right w:val="single" w:sz="4" w:space="0" w:color="auto"/>
            </w:tcBorders>
            <w:hideMark/>
          </w:tcPr>
          <w:p w14:paraId="1A583463" w14:textId="77777777" w:rsidR="009B5C5E" w:rsidRPr="009B5C5E" w:rsidRDefault="009B5C5E" w:rsidP="0065471C">
            <w:pPr>
              <w:rPr>
                <w:rFonts w:eastAsia="SimSun"/>
                <w:sz w:val="16"/>
                <w:szCs w:val="16"/>
                <w:lang w:val="en-US" w:eastAsia="zh-CN"/>
              </w:rPr>
            </w:pPr>
            <w:proofErr w:type="spellStart"/>
            <w:r w:rsidRPr="009B5C5E">
              <w:rPr>
                <w:rFonts w:eastAsia="SimSun"/>
                <w:sz w:val="16"/>
                <w:szCs w:val="16"/>
              </w:rPr>
              <w:t>中国</w:t>
            </w:r>
            <w:proofErr w:type="spellEnd"/>
          </w:p>
        </w:tc>
        <w:tc>
          <w:tcPr>
            <w:tcW w:w="1021" w:type="dxa"/>
            <w:tcBorders>
              <w:top w:val="single" w:sz="4" w:space="0" w:color="auto"/>
              <w:left w:val="single" w:sz="4" w:space="0" w:color="auto"/>
              <w:bottom w:val="single" w:sz="4" w:space="0" w:color="auto"/>
              <w:right w:val="single" w:sz="4" w:space="0" w:color="auto"/>
            </w:tcBorders>
            <w:vAlign w:val="center"/>
            <w:hideMark/>
          </w:tcPr>
          <w:p w14:paraId="44DE6CC4" w14:textId="77777777" w:rsidR="009B5C5E" w:rsidRPr="009B5C5E" w:rsidRDefault="009B5C5E" w:rsidP="0065471C">
            <w:pPr>
              <w:jc w:val="right"/>
              <w:rPr>
                <w:sz w:val="16"/>
                <w:szCs w:val="16"/>
                <w:lang w:val="en-US" w:eastAsia="zh-CN"/>
              </w:rPr>
            </w:pPr>
            <w:r w:rsidRPr="009B5C5E">
              <w:rPr>
                <w:sz w:val="16"/>
                <w:szCs w:val="16"/>
                <w:lang w:val="en-US" w:eastAsia="zh-CN"/>
              </w:rPr>
              <w:t>15.254</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23FF7AE3" w14:textId="77777777" w:rsidR="009B5C5E" w:rsidRPr="009B5C5E" w:rsidRDefault="009B5C5E" w:rsidP="0065471C">
            <w:pPr>
              <w:jc w:val="right"/>
              <w:rPr>
                <w:sz w:val="16"/>
                <w:szCs w:val="16"/>
                <w:lang w:val="en-US" w:eastAsia="zh-CN"/>
              </w:rPr>
            </w:pPr>
            <w:r w:rsidRPr="009B5C5E">
              <w:rPr>
                <w:sz w:val="16"/>
                <w:szCs w:val="16"/>
                <w:lang w:val="en-US" w:eastAsia="zh-CN"/>
              </w:rPr>
              <w:t>23.858</w:t>
            </w:r>
          </w:p>
        </w:tc>
        <w:tc>
          <w:tcPr>
            <w:tcW w:w="426" w:type="dxa"/>
            <w:tcBorders>
              <w:top w:val="nil"/>
              <w:left w:val="nil"/>
              <w:bottom w:val="nil"/>
              <w:right w:val="nil"/>
            </w:tcBorders>
            <w:noWrap/>
            <w:vAlign w:val="center"/>
            <w:hideMark/>
          </w:tcPr>
          <w:p w14:paraId="1B1A2E95" w14:textId="77777777" w:rsidR="009B5C5E" w:rsidRPr="009B5C5E" w:rsidRDefault="009B5C5E" w:rsidP="0065471C">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5679D4FB" w14:textId="77777777" w:rsidR="009B5C5E" w:rsidRPr="009B5C5E" w:rsidRDefault="009B5C5E" w:rsidP="0065471C">
            <w:pPr>
              <w:jc w:val="right"/>
              <w:rPr>
                <w:sz w:val="16"/>
                <w:szCs w:val="16"/>
                <w:lang w:val="en-US" w:eastAsia="zh-CN"/>
              </w:rPr>
            </w:pPr>
            <w:r w:rsidRPr="009B5C5E">
              <w:rPr>
                <w:sz w:val="16"/>
                <w:szCs w:val="16"/>
                <w:lang w:val="en-US" w:eastAsia="zh-CN"/>
              </w:rPr>
              <w:t xml:space="preserve">578,043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AEC8CA2" w14:textId="77777777" w:rsidR="009B5C5E" w:rsidRPr="009B5C5E" w:rsidRDefault="009B5C5E" w:rsidP="0065471C">
            <w:pPr>
              <w:jc w:val="right"/>
              <w:rPr>
                <w:sz w:val="16"/>
                <w:szCs w:val="16"/>
                <w:lang w:val="en-US" w:eastAsia="zh-CN"/>
              </w:rPr>
            </w:pPr>
            <w:r w:rsidRPr="009B5C5E">
              <w:rPr>
                <w:sz w:val="16"/>
                <w:szCs w:val="16"/>
                <w:lang w:val="en-US" w:eastAsia="zh-CN"/>
              </w:rPr>
              <w:t xml:space="preserve">574,058 </w:t>
            </w:r>
          </w:p>
        </w:tc>
        <w:tc>
          <w:tcPr>
            <w:tcW w:w="425" w:type="dxa"/>
            <w:tcBorders>
              <w:top w:val="nil"/>
              <w:left w:val="nil"/>
              <w:bottom w:val="nil"/>
              <w:right w:val="nil"/>
            </w:tcBorders>
            <w:noWrap/>
            <w:vAlign w:val="center"/>
            <w:hideMark/>
          </w:tcPr>
          <w:p w14:paraId="7FDBE875" w14:textId="77777777" w:rsidR="009B5C5E" w:rsidRPr="009B5C5E" w:rsidRDefault="009B5C5E" w:rsidP="0065471C">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3271C6E4" w14:textId="77777777" w:rsidR="009B5C5E" w:rsidRPr="009B5C5E" w:rsidRDefault="009B5C5E" w:rsidP="0065471C">
            <w:pPr>
              <w:jc w:val="right"/>
              <w:rPr>
                <w:sz w:val="16"/>
                <w:szCs w:val="16"/>
                <w:lang w:val="en-US" w:eastAsia="zh-CN"/>
              </w:rPr>
            </w:pPr>
            <w:r w:rsidRPr="009B5C5E">
              <w:rPr>
                <w:sz w:val="16"/>
                <w:szCs w:val="16"/>
                <w:lang w:val="en-US" w:eastAsia="zh-CN"/>
              </w:rPr>
              <w:t xml:space="preserve">523,980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1E7F25E" w14:textId="77777777" w:rsidR="009B5C5E" w:rsidRPr="009B5C5E" w:rsidRDefault="009B5C5E" w:rsidP="0065471C">
            <w:pPr>
              <w:jc w:val="right"/>
              <w:rPr>
                <w:sz w:val="16"/>
                <w:szCs w:val="16"/>
                <w:lang w:val="en-US" w:eastAsia="zh-CN"/>
              </w:rPr>
            </w:pPr>
            <w:r w:rsidRPr="009B5C5E">
              <w:rPr>
                <w:sz w:val="16"/>
                <w:szCs w:val="16"/>
                <w:lang w:val="en-US" w:eastAsia="zh-CN"/>
              </w:rPr>
              <w:t xml:space="preserve">526,939 </w:t>
            </w:r>
          </w:p>
        </w:tc>
      </w:tr>
      <w:tr w:rsidR="009B5C5E" w:rsidRPr="009B5C5E" w14:paraId="7748A1CB" w14:textId="77777777" w:rsidTr="009919CE">
        <w:trPr>
          <w:trHeight w:val="240"/>
          <w:jc w:val="center"/>
        </w:trPr>
        <w:tc>
          <w:tcPr>
            <w:tcW w:w="1426" w:type="dxa"/>
            <w:tcBorders>
              <w:top w:val="single" w:sz="4" w:space="0" w:color="auto"/>
              <w:left w:val="single" w:sz="4" w:space="0" w:color="auto"/>
              <w:bottom w:val="single" w:sz="4" w:space="0" w:color="auto"/>
              <w:right w:val="single" w:sz="4" w:space="0" w:color="auto"/>
            </w:tcBorders>
            <w:hideMark/>
          </w:tcPr>
          <w:p w14:paraId="0E95AC94" w14:textId="77777777" w:rsidR="009B5C5E" w:rsidRPr="009B5C5E" w:rsidRDefault="009B5C5E" w:rsidP="0065471C">
            <w:pPr>
              <w:rPr>
                <w:rFonts w:eastAsia="SimSun"/>
                <w:sz w:val="16"/>
                <w:szCs w:val="16"/>
                <w:lang w:val="en-US" w:eastAsia="zh-CN"/>
              </w:rPr>
            </w:pPr>
            <w:proofErr w:type="spellStart"/>
            <w:r w:rsidRPr="009B5C5E">
              <w:rPr>
                <w:rFonts w:eastAsia="SimSun"/>
                <w:sz w:val="16"/>
                <w:szCs w:val="16"/>
              </w:rPr>
              <w:t>科摩罗</w:t>
            </w:r>
            <w:proofErr w:type="spellEnd"/>
          </w:p>
        </w:tc>
        <w:tc>
          <w:tcPr>
            <w:tcW w:w="1021" w:type="dxa"/>
            <w:tcBorders>
              <w:top w:val="single" w:sz="4" w:space="0" w:color="auto"/>
              <w:left w:val="single" w:sz="4" w:space="0" w:color="auto"/>
              <w:bottom w:val="single" w:sz="4" w:space="0" w:color="auto"/>
              <w:right w:val="single" w:sz="4" w:space="0" w:color="auto"/>
            </w:tcBorders>
            <w:vAlign w:val="center"/>
            <w:hideMark/>
          </w:tcPr>
          <w:p w14:paraId="1F0A5022" w14:textId="77777777" w:rsidR="009B5C5E" w:rsidRPr="009B5C5E" w:rsidRDefault="009B5C5E" w:rsidP="0065471C">
            <w:pPr>
              <w:jc w:val="right"/>
              <w:rPr>
                <w:sz w:val="16"/>
                <w:szCs w:val="16"/>
                <w:lang w:val="en-US" w:eastAsia="zh-CN"/>
              </w:rPr>
            </w:pPr>
            <w:r w:rsidRPr="009B5C5E">
              <w:rPr>
                <w:sz w:val="16"/>
                <w:szCs w:val="16"/>
                <w:lang w:val="en-US" w:eastAsia="zh-CN"/>
              </w:rPr>
              <w:t>0.001</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69B0DBD3" w14:textId="77777777" w:rsidR="009B5C5E" w:rsidRPr="009B5C5E" w:rsidRDefault="009B5C5E" w:rsidP="0065471C">
            <w:pPr>
              <w:jc w:val="right"/>
              <w:rPr>
                <w:sz w:val="16"/>
                <w:szCs w:val="16"/>
                <w:lang w:val="en-US" w:eastAsia="zh-CN"/>
              </w:rPr>
            </w:pPr>
            <w:r w:rsidRPr="009B5C5E">
              <w:rPr>
                <w:sz w:val="16"/>
                <w:szCs w:val="16"/>
                <w:lang w:val="en-US" w:eastAsia="zh-CN"/>
              </w:rPr>
              <w:t>0.002</w:t>
            </w:r>
          </w:p>
        </w:tc>
        <w:tc>
          <w:tcPr>
            <w:tcW w:w="426" w:type="dxa"/>
            <w:tcBorders>
              <w:top w:val="nil"/>
              <w:left w:val="nil"/>
              <w:bottom w:val="nil"/>
              <w:right w:val="nil"/>
            </w:tcBorders>
            <w:noWrap/>
            <w:vAlign w:val="center"/>
            <w:hideMark/>
          </w:tcPr>
          <w:p w14:paraId="40EE25B0" w14:textId="77777777" w:rsidR="009B5C5E" w:rsidRPr="009B5C5E" w:rsidRDefault="009B5C5E" w:rsidP="0065471C">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B28AA55" w14:textId="77777777" w:rsidR="009B5C5E" w:rsidRPr="009B5C5E" w:rsidRDefault="009B5C5E" w:rsidP="0065471C">
            <w:pPr>
              <w:jc w:val="right"/>
              <w:rPr>
                <w:sz w:val="16"/>
                <w:szCs w:val="16"/>
                <w:lang w:val="en-US" w:eastAsia="zh-CN"/>
              </w:rPr>
            </w:pPr>
            <w:r w:rsidRPr="009B5C5E">
              <w:rPr>
                <w:sz w:val="16"/>
                <w:szCs w:val="16"/>
                <w:lang w:val="en-US" w:eastAsia="zh-CN"/>
              </w:rPr>
              <w:t xml:space="preserve">38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21B26BE" w14:textId="77777777" w:rsidR="009B5C5E" w:rsidRPr="009B5C5E" w:rsidRDefault="009B5C5E" w:rsidP="0065471C">
            <w:pPr>
              <w:jc w:val="right"/>
              <w:rPr>
                <w:sz w:val="16"/>
                <w:szCs w:val="16"/>
                <w:lang w:val="en-US" w:eastAsia="zh-CN"/>
              </w:rPr>
            </w:pPr>
            <w:r w:rsidRPr="009B5C5E">
              <w:rPr>
                <w:sz w:val="16"/>
                <w:szCs w:val="16"/>
                <w:lang w:val="en-US" w:eastAsia="zh-CN"/>
              </w:rPr>
              <w:t xml:space="preserve">38 </w:t>
            </w:r>
          </w:p>
        </w:tc>
        <w:tc>
          <w:tcPr>
            <w:tcW w:w="425" w:type="dxa"/>
            <w:tcBorders>
              <w:top w:val="nil"/>
              <w:left w:val="nil"/>
              <w:bottom w:val="nil"/>
              <w:right w:val="nil"/>
            </w:tcBorders>
            <w:noWrap/>
            <w:vAlign w:val="center"/>
            <w:hideMark/>
          </w:tcPr>
          <w:p w14:paraId="56AA12C6" w14:textId="77777777" w:rsidR="009B5C5E" w:rsidRPr="009B5C5E" w:rsidRDefault="009B5C5E" w:rsidP="0065471C">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559F2845" w14:textId="77777777" w:rsidR="009B5C5E" w:rsidRPr="009B5C5E" w:rsidRDefault="009B5C5E" w:rsidP="0065471C">
            <w:pPr>
              <w:jc w:val="right"/>
              <w:rPr>
                <w:sz w:val="16"/>
                <w:szCs w:val="16"/>
                <w:lang w:val="en-US" w:eastAsia="zh-CN"/>
              </w:rPr>
            </w:pPr>
            <w:r w:rsidRPr="009B5C5E">
              <w:rPr>
                <w:sz w:val="16"/>
                <w:szCs w:val="16"/>
                <w:lang w:val="en-US" w:eastAsia="zh-CN"/>
              </w:rPr>
              <w:t xml:space="preserve">34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5D8BFF3" w14:textId="77777777" w:rsidR="009B5C5E" w:rsidRPr="009B5C5E" w:rsidRDefault="009B5C5E" w:rsidP="0065471C">
            <w:pPr>
              <w:jc w:val="right"/>
              <w:rPr>
                <w:sz w:val="16"/>
                <w:szCs w:val="16"/>
                <w:lang w:val="en-US" w:eastAsia="zh-CN"/>
              </w:rPr>
            </w:pPr>
            <w:r w:rsidRPr="009B5C5E">
              <w:rPr>
                <w:sz w:val="16"/>
                <w:szCs w:val="16"/>
                <w:lang w:val="en-US" w:eastAsia="zh-CN"/>
              </w:rPr>
              <w:t xml:space="preserve">35 </w:t>
            </w:r>
          </w:p>
        </w:tc>
      </w:tr>
      <w:tr w:rsidR="009B5C5E" w:rsidRPr="009B5C5E" w14:paraId="018D5A4A" w14:textId="77777777" w:rsidTr="009919CE">
        <w:trPr>
          <w:trHeight w:val="240"/>
          <w:jc w:val="center"/>
        </w:trPr>
        <w:tc>
          <w:tcPr>
            <w:tcW w:w="1426" w:type="dxa"/>
            <w:tcBorders>
              <w:top w:val="single" w:sz="4" w:space="0" w:color="auto"/>
              <w:left w:val="single" w:sz="4" w:space="0" w:color="auto"/>
              <w:bottom w:val="single" w:sz="4" w:space="0" w:color="auto"/>
              <w:right w:val="single" w:sz="4" w:space="0" w:color="auto"/>
            </w:tcBorders>
            <w:hideMark/>
          </w:tcPr>
          <w:p w14:paraId="3873E4C1" w14:textId="77777777" w:rsidR="009B5C5E" w:rsidRPr="009B5C5E" w:rsidRDefault="009B5C5E" w:rsidP="0065471C">
            <w:pPr>
              <w:rPr>
                <w:rFonts w:eastAsia="SimSun"/>
                <w:sz w:val="16"/>
                <w:szCs w:val="16"/>
                <w:lang w:val="en-US" w:eastAsia="zh-CN"/>
              </w:rPr>
            </w:pPr>
            <w:proofErr w:type="spellStart"/>
            <w:r w:rsidRPr="009B5C5E">
              <w:rPr>
                <w:rFonts w:eastAsia="SimSun"/>
                <w:sz w:val="16"/>
                <w:szCs w:val="16"/>
              </w:rPr>
              <w:t>刚果</w:t>
            </w:r>
            <w:proofErr w:type="spellEnd"/>
          </w:p>
        </w:tc>
        <w:tc>
          <w:tcPr>
            <w:tcW w:w="1021" w:type="dxa"/>
            <w:tcBorders>
              <w:top w:val="single" w:sz="4" w:space="0" w:color="auto"/>
              <w:left w:val="single" w:sz="4" w:space="0" w:color="auto"/>
              <w:bottom w:val="single" w:sz="4" w:space="0" w:color="auto"/>
              <w:right w:val="single" w:sz="4" w:space="0" w:color="auto"/>
            </w:tcBorders>
            <w:vAlign w:val="center"/>
            <w:hideMark/>
          </w:tcPr>
          <w:p w14:paraId="511B8B44" w14:textId="77777777" w:rsidR="009B5C5E" w:rsidRPr="009B5C5E" w:rsidRDefault="009B5C5E" w:rsidP="0065471C">
            <w:pPr>
              <w:jc w:val="right"/>
              <w:rPr>
                <w:sz w:val="16"/>
                <w:szCs w:val="16"/>
                <w:lang w:val="en-US" w:eastAsia="zh-CN"/>
              </w:rPr>
            </w:pPr>
            <w:r w:rsidRPr="009B5C5E">
              <w:rPr>
                <w:sz w:val="16"/>
                <w:szCs w:val="16"/>
                <w:lang w:val="en-US" w:eastAsia="zh-CN"/>
              </w:rPr>
              <w:t>0.005</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28BA90A9" w14:textId="77777777" w:rsidR="009B5C5E" w:rsidRPr="009B5C5E" w:rsidRDefault="009B5C5E" w:rsidP="0065471C">
            <w:pPr>
              <w:jc w:val="right"/>
              <w:rPr>
                <w:sz w:val="16"/>
                <w:szCs w:val="16"/>
                <w:lang w:val="en-US" w:eastAsia="zh-CN"/>
              </w:rPr>
            </w:pPr>
            <w:r w:rsidRPr="009B5C5E">
              <w:rPr>
                <w:sz w:val="16"/>
                <w:szCs w:val="16"/>
                <w:lang w:val="en-US" w:eastAsia="zh-CN"/>
              </w:rPr>
              <w:t>0.008</w:t>
            </w:r>
          </w:p>
        </w:tc>
        <w:tc>
          <w:tcPr>
            <w:tcW w:w="426" w:type="dxa"/>
            <w:tcBorders>
              <w:top w:val="nil"/>
              <w:left w:val="nil"/>
              <w:bottom w:val="nil"/>
              <w:right w:val="nil"/>
            </w:tcBorders>
            <w:noWrap/>
            <w:vAlign w:val="center"/>
            <w:hideMark/>
          </w:tcPr>
          <w:p w14:paraId="184C7EE2" w14:textId="77777777" w:rsidR="009B5C5E" w:rsidRPr="009B5C5E" w:rsidRDefault="009B5C5E" w:rsidP="0065471C">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9AC75A0" w14:textId="77777777" w:rsidR="009B5C5E" w:rsidRPr="009B5C5E" w:rsidRDefault="009B5C5E" w:rsidP="0065471C">
            <w:pPr>
              <w:jc w:val="right"/>
              <w:rPr>
                <w:sz w:val="16"/>
                <w:szCs w:val="16"/>
                <w:lang w:val="en-US" w:eastAsia="zh-CN"/>
              </w:rPr>
            </w:pPr>
            <w:r w:rsidRPr="009B5C5E">
              <w:rPr>
                <w:sz w:val="16"/>
                <w:szCs w:val="16"/>
                <w:lang w:val="en-US" w:eastAsia="zh-CN"/>
              </w:rPr>
              <w:t xml:space="preserve">189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8294693" w14:textId="77777777" w:rsidR="009B5C5E" w:rsidRPr="009B5C5E" w:rsidRDefault="009B5C5E" w:rsidP="0065471C">
            <w:pPr>
              <w:jc w:val="right"/>
              <w:rPr>
                <w:sz w:val="16"/>
                <w:szCs w:val="16"/>
                <w:lang w:val="en-US" w:eastAsia="zh-CN"/>
              </w:rPr>
            </w:pPr>
            <w:r w:rsidRPr="009B5C5E">
              <w:rPr>
                <w:sz w:val="16"/>
                <w:szCs w:val="16"/>
                <w:lang w:val="en-US" w:eastAsia="zh-CN"/>
              </w:rPr>
              <w:t xml:space="preserve">188 </w:t>
            </w:r>
          </w:p>
        </w:tc>
        <w:tc>
          <w:tcPr>
            <w:tcW w:w="425" w:type="dxa"/>
            <w:tcBorders>
              <w:top w:val="nil"/>
              <w:left w:val="nil"/>
              <w:bottom w:val="nil"/>
              <w:right w:val="nil"/>
            </w:tcBorders>
            <w:noWrap/>
            <w:vAlign w:val="center"/>
            <w:hideMark/>
          </w:tcPr>
          <w:p w14:paraId="6285723B" w14:textId="77777777" w:rsidR="009B5C5E" w:rsidRPr="009B5C5E" w:rsidRDefault="009B5C5E" w:rsidP="0065471C">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347C32F3" w14:textId="77777777" w:rsidR="009B5C5E" w:rsidRPr="009B5C5E" w:rsidRDefault="009B5C5E" w:rsidP="0065471C">
            <w:pPr>
              <w:jc w:val="right"/>
              <w:rPr>
                <w:sz w:val="16"/>
                <w:szCs w:val="16"/>
                <w:lang w:val="en-US" w:eastAsia="zh-CN"/>
              </w:rPr>
            </w:pPr>
            <w:r w:rsidRPr="009B5C5E">
              <w:rPr>
                <w:sz w:val="16"/>
                <w:szCs w:val="16"/>
                <w:lang w:val="en-US" w:eastAsia="zh-CN"/>
              </w:rPr>
              <w:t xml:space="preserve">172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BBB753D" w14:textId="77777777" w:rsidR="009B5C5E" w:rsidRPr="009B5C5E" w:rsidRDefault="009B5C5E" w:rsidP="0065471C">
            <w:pPr>
              <w:jc w:val="right"/>
              <w:rPr>
                <w:sz w:val="16"/>
                <w:szCs w:val="16"/>
                <w:lang w:val="en-US" w:eastAsia="zh-CN"/>
              </w:rPr>
            </w:pPr>
            <w:r w:rsidRPr="009B5C5E">
              <w:rPr>
                <w:sz w:val="16"/>
                <w:szCs w:val="16"/>
                <w:lang w:val="en-US" w:eastAsia="zh-CN"/>
              </w:rPr>
              <w:t xml:space="preserve">173 </w:t>
            </w:r>
          </w:p>
        </w:tc>
      </w:tr>
      <w:tr w:rsidR="009B5C5E" w:rsidRPr="009B5C5E" w14:paraId="150A5621" w14:textId="77777777" w:rsidTr="009919CE">
        <w:trPr>
          <w:trHeight w:val="240"/>
          <w:jc w:val="center"/>
        </w:trPr>
        <w:tc>
          <w:tcPr>
            <w:tcW w:w="1426" w:type="dxa"/>
            <w:tcBorders>
              <w:top w:val="single" w:sz="4" w:space="0" w:color="auto"/>
              <w:left w:val="single" w:sz="4" w:space="0" w:color="auto"/>
              <w:bottom w:val="single" w:sz="4" w:space="0" w:color="auto"/>
              <w:right w:val="single" w:sz="4" w:space="0" w:color="auto"/>
            </w:tcBorders>
            <w:hideMark/>
          </w:tcPr>
          <w:p w14:paraId="26CD740B" w14:textId="77777777" w:rsidR="009B5C5E" w:rsidRPr="009B5C5E" w:rsidRDefault="009B5C5E" w:rsidP="0065471C">
            <w:pPr>
              <w:rPr>
                <w:rFonts w:eastAsia="SimSun"/>
                <w:sz w:val="16"/>
                <w:szCs w:val="16"/>
                <w:lang w:val="en-US" w:eastAsia="zh-CN"/>
              </w:rPr>
            </w:pPr>
            <w:proofErr w:type="spellStart"/>
            <w:r w:rsidRPr="009B5C5E">
              <w:rPr>
                <w:rFonts w:eastAsia="SimSun"/>
                <w:sz w:val="16"/>
                <w:szCs w:val="16"/>
              </w:rPr>
              <w:t>科特迪瓦</w:t>
            </w:r>
            <w:proofErr w:type="spellEnd"/>
          </w:p>
        </w:tc>
        <w:tc>
          <w:tcPr>
            <w:tcW w:w="1021" w:type="dxa"/>
            <w:tcBorders>
              <w:top w:val="single" w:sz="4" w:space="0" w:color="auto"/>
              <w:left w:val="single" w:sz="4" w:space="0" w:color="auto"/>
              <w:bottom w:val="single" w:sz="4" w:space="0" w:color="auto"/>
              <w:right w:val="single" w:sz="4" w:space="0" w:color="auto"/>
            </w:tcBorders>
            <w:vAlign w:val="center"/>
            <w:hideMark/>
          </w:tcPr>
          <w:p w14:paraId="32E99574" w14:textId="77777777" w:rsidR="009B5C5E" w:rsidRPr="009B5C5E" w:rsidRDefault="009B5C5E" w:rsidP="0065471C">
            <w:pPr>
              <w:jc w:val="right"/>
              <w:rPr>
                <w:sz w:val="16"/>
                <w:szCs w:val="16"/>
                <w:lang w:val="en-US" w:eastAsia="zh-CN"/>
              </w:rPr>
            </w:pPr>
            <w:r w:rsidRPr="009B5C5E">
              <w:rPr>
                <w:sz w:val="16"/>
                <w:szCs w:val="16"/>
                <w:lang w:val="en-US" w:eastAsia="zh-CN"/>
              </w:rPr>
              <w:t>0.022</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46173EBF" w14:textId="77777777" w:rsidR="009B5C5E" w:rsidRPr="009B5C5E" w:rsidRDefault="009B5C5E" w:rsidP="0065471C">
            <w:pPr>
              <w:jc w:val="right"/>
              <w:rPr>
                <w:sz w:val="16"/>
                <w:szCs w:val="16"/>
                <w:lang w:val="en-US" w:eastAsia="zh-CN"/>
              </w:rPr>
            </w:pPr>
            <w:r w:rsidRPr="009B5C5E">
              <w:rPr>
                <w:sz w:val="16"/>
                <w:szCs w:val="16"/>
                <w:lang w:val="en-US" w:eastAsia="zh-CN"/>
              </w:rPr>
              <w:t>0.034</w:t>
            </w:r>
          </w:p>
        </w:tc>
        <w:tc>
          <w:tcPr>
            <w:tcW w:w="426" w:type="dxa"/>
            <w:tcBorders>
              <w:top w:val="nil"/>
              <w:left w:val="nil"/>
              <w:bottom w:val="nil"/>
              <w:right w:val="nil"/>
            </w:tcBorders>
            <w:noWrap/>
            <w:vAlign w:val="center"/>
            <w:hideMark/>
          </w:tcPr>
          <w:p w14:paraId="04CEFF0B" w14:textId="77777777" w:rsidR="009B5C5E" w:rsidRPr="009B5C5E" w:rsidRDefault="009B5C5E" w:rsidP="0065471C">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141AF61B" w14:textId="77777777" w:rsidR="009B5C5E" w:rsidRPr="009B5C5E" w:rsidRDefault="009B5C5E" w:rsidP="0065471C">
            <w:pPr>
              <w:jc w:val="right"/>
              <w:rPr>
                <w:sz w:val="16"/>
                <w:szCs w:val="16"/>
                <w:lang w:val="en-US" w:eastAsia="zh-CN"/>
              </w:rPr>
            </w:pPr>
            <w:r w:rsidRPr="009B5C5E">
              <w:rPr>
                <w:sz w:val="16"/>
                <w:szCs w:val="16"/>
                <w:lang w:val="en-US" w:eastAsia="zh-CN"/>
              </w:rPr>
              <w:t xml:space="preserve">834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9602A9F" w14:textId="77777777" w:rsidR="009B5C5E" w:rsidRPr="009B5C5E" w:rsidRDefault="009B5C5E" w:rsidP="0065471C">
            <w:pPr>
              <w:jc w:val="right"/>
              <w:rPr>
                <w:sz w:val="16"/>
                <w:szCs w:val="16"/>
                <w:lang w:val="en-US" w:eastAsia="zh-CN"/>
              </w:rPr>
            </w:pPr>
            <w:r w:rsidRPr="009B5C5E">
              <w:rPr>
                <w:sz w:val="16"/>
                <w:szCs w:val="16"/>
                <w:lang w:val="en-US" w:eastAsia="zh-CN"/>
              </w:rPr>
              <w:t xml:space="preserve">828 </w:t>
            </w:r>
          </w:p>
        </w:tc>
        <w:tc>
          <w:tcPr>
            <w:tcW w:w="425" w:type="dxa"/>
            <w:tcBorders>
              <w:top w:val="nil"/>
              <w:left w:val="nil"/>
              <w:bottom w:val="nil"/>
              <w:right w:val="nil"/>
            </w:tcBorders>
            <w:noWrap/>
            <w:vAlign w:val="center"/>
            <w:hideMark/>
          </w:tcPr>
          <w:p w14:paraId="294FF42C" w14:textId="77777777" w:rsidR="009B5C5E" w:rsidRPr="009B5C5E" w:rsidRDefault="009B5C5E" w:rsidP="0065471C">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B5710BA" w14:textId="77777777" w:rsidR="009B5C5E" w:rsidRPr="009B5C5E" w:rsidRDefault="009B5C5E" w:rsidP="0065471C">
            <w:pPr>
              <w:jc w:val="right"/>
              <w:rPr>
                <w:sz w:val="16"/>
                <w:szCs w:val="16"/>
                <w:lang w:val="en-US" w:eastAsia="zh-CN"/>
              </w:rPr>
            </w:pPr>
            <w:r w:rsidRPr="009B5C5E">
              <w:rPr>
                <w:sz w:val="16"/>
                <w:szCs w:val="16"/>
                <w:lang w:val="en-US" w:eastAsia="zh-CN"/>
              </w:rPr>
              <w:t xml:space="preserve">756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6299A1E" w14:textId="77777777" w:rsidR="009B5C5E" w:rsidRPr="009B5C5E" w:rsidRDefault="009B5C5E" w:rsidP="0065471C">
            <w:pPr>
              <w:jc w:val="right"/>
              <w:rPr>
                <w:sz w:val="16"/>
                <w:szCs w:val="16"/>
                <w:lang w:val="en-US" w:eastAsia="zh-CN"/>
              </w:rPr>
            </w:pPr>
            <w:r w:rsidRPr="009B5C5E">
              <w:rPr>
                <w:sz w:val="16"/>
                <w:szCs w:val="16"/>
                <w:lang w:val="en-US" w:eastAsia="zh-CN"/>
              </w:rPr>
              <w:t xml:space="preserve">760 </w:t>
            </w:r>
          </w:p>
        </w:tc>
      </w:tr>
      <w:tr w:rsidR="009B5C5E" w:rsidRPr="009B5C5E" w14:paraId="0485122A" w14:textId="77777777" w:rsidTr="009919CE">
        <w:trPr>
          <w:trHeight w:val="240"/>
          <w:jc w:val="center"/>
        </w:trPr>
        <w:tc>
          <w:tcPr>
            <w:tcW w:w="1426" w:type="dxa"/>
            <w:tcBorders>
              <w:top w:val="single" w:sz="4" w:space="0" w:color="auto"/>
              <w:left w:val="single" w:sz="4" w:space="0" w:color="auto"/>
              <w:bottom w:val="single" w:sz="4" w:space="0" w:color="auto"/>
              <w:right w:val="single" w:sz="4" w:space="0" w:color="auto"/>
            </w:tcBorders>
            <w:hideMark/>
          </w:tcPr>
          <w:p w14:paraId="4896F2AD" w14:textId="77777777" w:rsidR="009B5C5E" w:rsidRPr="009B5C5E" w:rsidRDefault="009B5C5E" w:rsidP="0065471C">
            <w:pPr>
              <w:rPr>
                <w:rFonts w:eastAsia="SimSun"/>
                <w:sz w:val="16"/>
                <w:szCs w:val="16"/>
                <w:lang w:val="en-US" w:eastAsia="zh-CN"/>
              </w:rPr>
            </w:pPr>
            <w:proofErr w:type="spellStart"/>
            <w:r w:rsidRPr="009B5C5E">
              <w:rPr>
                <w:rFonts w:eastAsia="SimSun"/>
                <w:sz w:val="16"/>
                <w:szCs w:val="16"/>
              </w:rPr>
              <w:t>克罗地亚</w:t>
            </w:r>
            <w:proofErr w:type="spellEnd"/>
          </w:p>
        </w:tc>
        <w:tc>
          <w:tcPr>
            <w:tcW w:w="1021" w:type="dxa"/>
            <w:tcBorders>
              <w:top w:val="single" w:sz="4" w:space="0" w:color="auto"/>
              <w:left w:val="single" w:sz="4" w:space="0" w:color="auto"/>
              <w:bottom w:val="single" w:sz="4" w:space="0" w:color="auto"/>
              <w:right w:val="single" w:sz="4" w:space="0" w:color="auto"/>
            </w:tcBorders>
            <w:vAlign w:val="center"/>
            <w:hideMark/>
          </w:tcPr>
          <w:p w14:paraId="61E8A3A6" w14:textId="77777777" w:rsidR="009B5C5E" w:rsidRPr="009B5C5E" w:rsidRDefault="009B5C5E" w:rsidP="0065471C">
            <w:pPr>
              <w:jc w:val="right"/>
              <w:rPr>
                <w:sz w:val="16"/>
                <w:szCs w:val="16"/>
                <w:lang w:val="en-US" w:eastAsia="zh-CN"/>
              </w:rPr>
            </w:pPr>
            <w:r w:rsidRPr="009B5C5E">
              <w:rPr>
                <w:sz w:val="16"/>
                <w:szCs w:val="16"/>
                <w:lang w:val="en-US" w:eastAsia="zh-CN"/>
              </w:rPr>
              <w:t>0.091</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34DAF81D" w14:textId="77777777" w:rsidR="009B5C5E" w:rsidRPr="009B5C5E" w:rsidRDefault="009B5C5E" w:rsidP="0065471C">
            <w:pPr>
              <w:jc w:val="right"/>
              <w:rPr>
                <w:sz w:val="16"/>
                <w:szCs w:val="16"/>
                <w:lang w:val="en-US" w:eastAsia="zh-CN"/>
              </w:rPr>
            </w:pPr>
            <w:r w:rsidRPr="009B5C5E">
              <w:rPr>
                <w:sz w:val="16"/>
                <w:szCs w:val="16"/>
                <w:lang w:val="en-US" w:eastAsia="zh-CN"/>
              </w:rPr>
              <w:t>0.142</w:t>
            </w:r>
          </w:p>
        </w:tc>
        <w:tc>
          <w:tcPr>
            <w:tcW w:w="426" w:type="dxa"/>
            <w:tcBorders>
              <w:top w:val="nil"/>
              <w:left w:val="nil"/>
              <w:bottom w:val="nil"/>
              <w:right w:val="nil"/>
            </w:tcBorders>
            <w:noWrap/>
            <w:vAlign w:val="center"/>
            <w:hideMark/>
          </w:tcPr>
          <w:p w14:paraId="4F6D3E16" w14:textId="77777777" w:rsidR="009B5C5E" w:rsidRPr="009B5C5E" w:rsidRDefault="009B5C5E" w:rsidP="0065471C">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2CF3ABC2" w14:textId="77777777" w:rsidR="009B5C5E" w:rsidRPr="009B5C5E" w:rsidRDefault="009B5C5E" w:rsidP="0065471C">
            <w:pPr>
              <w:jc w:val="right"/>
              <w:rPr>
                <w:sz w:val="16"/>
                <w:szCs w:val="16"/>
                <w:lang w:val="en-US" w:eastAsia="zh-CN"/>
              </w:rPr>
            </w:pPr>
            <w:r w:rsidRPr="009B5C5E">
              <w:rPr>
                <w:sz w:val="16"/>
                <w:szCs w:val="16"/>
                <w:lang w:val="en-US" w:eastAsia="zh-CN"/>
              </w:rPr>
              <w:t xml:space="preserve">3,448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B10FC2F" w14:textId="77777777" w:rsidR="009B5C5E" w:rsidRPr="009B5C5E" w:rsidRDefault="009B5C5E" w:rsidP="0065471C">
            <w:pPr>
              <w:jc w:val="right"/>
              <w:rPr>
                <w:sz w:val="16"/>
                <w:szCs w:val="16"/>
                <w:lang w:val="en-US" w:eastAsia="zh-CN"/>
              </w:rPr>
            </w:pPr>
            <w:r w:rsidRPr="009B5C5E">
              <w:rPr>
                <w:sz w:val="16"/>
                <w:szCs w:val="16"/>
                <w:lang w:val="en-US" w:eastAsia="zh-CN"/>
              </w:rPr>
              <w:t xml:space="preserve">3,425 </w:t>
            </w:r>
          </w:p>
        </w:tc>
        <w:tc>
          <w:tcPr>
            <w:tcW w:w="425" w:type="dxa"/>
            <w:tcBorders>
              <w:top w:val="nil"/>
              <w:left w:val="nil"/>
              <w:bottom w:val="nil"/>
              <w:right w:val="nil"/>
            </w:tcBorders>
            <w:noWrap/>
            <w:vAlign w:val="center"/>
            <w:hideMark/>
          </w:tcPr>
          <w:p w14:paraId="75A74E38" w14:textId="77777777" w:rsidR="009B5C5E" w:rsidRPr="009B5C5E" w:rsidRDefault="009B5C5E" w:rsidP="0065471C">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2E70AE8F" w14:textId="77777777" w:rsidR="009B5C5E" w:rsidRPr="009B5C5E" w:rsidRDefault="009B5C5E" w:rsidP="0065471C">
            <w:pPr>
              <w:jc w:val="right"/>
              <w:rPr>
                <w:sz w:val="16"/>
                <w:szCs w:val="16"/>
                <w:lang w:val="en-US" w:eastAsia="zh-CN"/>
              </w:rPr>
            </w:pPr>
            <w:r w:rsidRPr="009B5C5E">
              <w:rPr>
                <w:sz w:val="16"/>
                <w:szCs w:val="16"/>
                <w:lang w:val="en-US" w:eastAsia="zh-CN"/>
              </w:rPr>
              <w:t xml:space="preserve">3,126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3E5734D" w14:textId="77777777" w:rsidR="009B5C5E" w:rsidRPr="009B5C5E" w:rsidRDefault="009B5C5E" w:rsidP="0065471C">
            <w:pPr>
              <w:jc w:val="right"/>
              <w:rPr>
                <w:sz w:val="16"/>
                <w:szCs w:val="16"/>
                <w:lang w:val="en-US" w:eastAsia="zh-CN"/>
              </w:rPr>
            </w:pPr>
            <w:r w:rsidRPr="009B5C5E">
              <w:rPr>
                <w:sz w:val="16"/>
                <w:szCs w:val="16"/>
                <w:lang w:val="en-US" w:eastAsia="zh-CN"/>
              </w:rPr>
              <w:t xml:space="preserve">3,144 </w:t>
            </w:r>
          </w:p>
        </w:tc>
      </w:tr>
      <w:tr w:rsidR="009B5C5E" w:rsidRPr="009B5C5E" w14:paraId="31CCF70C" w14:textId="77777777" w:rsidTr="009919CE">
        <w:trPr>
          <w:trHeight w:val="300"/>
          <w:jc w:val="center"/>
        </w:trPr>
        <w:tc>
          <w:tcPr>
            <w:tcW w:w="1426" w:type="dxa"/>
            <w:tcBorders>
              <w:top w:val="single" w:sz="4" w:space="0" w:color="auto"/>
              <w:left w:val="single" w:sz="4" w:space="0" w:color="auto"/>
              <w:bottom w:val="single" w:sz="4" w:space="0" w:color="auto"/>
              <w:right w:val="single" w:sz="4" w:space="0" w:color="auto"/>
            </w:tcBorders>
            <w:hideMark/>
          </w:tcPr>
          <w:p w14:paraId="001689C9" w14:textId="77777777" w:rsidR="009B5C5E" w:rsidRPr="009B5C5E" w:rsidRDefault="009B5C5E" w:rsidP="0065471C">
            <w:pPr>
              <w:rPr>
                <w:rFonts w:eastAsia="SimSun"/>
                <w:sz w:val="16"/>
                <w:szCs w:val="16"/>
                <w:lang w:val="en-US" w:eastAsia="zh-CN"/>
              </w:rPr>
            </w:pPr>
            <w:proofErr w:type="spellStart"/>
            <w:r w:rsidRPr="009B5C5E">
              <w:rPr>
                <w:rFonts w:eastAsia="SimSun"/>
                <w:sz w:val="16"/>
                <w:szCs w:val="16"/>
              </w:rPr>
              <w:t>古巴</w:t>
            </w:r>
            <w:proofErr w:type="spellEnd"/>
          </w:p>
        </w:tc>
        <w:tc>
          <w:tcPr>
            <w:tcW w:w="1021" w:type="dxa"/>
            <w:tcBorders>
              <w:top w:val="single" w:sz="4" w:space="0" w:color="auto"/>
              <w:left w:val="single" w:sz="4" w:space="0" w:color="auto"/>
              <w:bottom w:val="single" w:sz="4" w:space="0" w:color="auto"/>
              <w:right w:val="single" w:sz="4" w:space="0" w:color="auto"/>
            </w:tcBorders>
            <w:vAlign w:val="center"/>
            <w:hideMark/>
          </w:tcPr>
          <w:p w14:paraId="7BB0A428" w14:textId="77777777" w:rsidR="009B5C5E" w:rsidRPr="009B5C5E" w:rsidRDefault="009B5C5E" w:rsidP="0065471C">
            <w:pPr>
              <w:jc w:val="right"/>
              <w:rPr>
                <w:sz w:val="16"/>
                <w:szCs w:val="16"/>
                <w:lang w:val="en-US" w:eastAsia="zh-CN"/>
              </w:rPr>
            </w:pPr>
            <w:r w:rsidRPr="009B5C5E">
              <w:rPr>
                <w:sz w:val="16"/>
                <w:szCs w:val="16"/>
                <w:lang w:val="en-US" w:eastAsia="zh-CN"/>
              </w:rPr>
              <w:t>0.095</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42967EF4" w14:textId="77777777" w:rsidR="009B5C5E" w:rsidRPr="009B5C5E" w:rsidRDefault="009B5C5E" w:rsidP="0065471C">
            <w:pPr>
              <w:jc w:val="right"/>
              <w:rPr>
                <w:sz w:val="16"/>
                <w:szCs w:val="16"/>
                <w:lang w:val="en-US" w:eastAsia="zh-CN"/>
              </w:rPr>
            </w:pPr>
            <w:r w:rsidRPr="009B5C5E">
              <w:rPr>
                <w:sz w:val="16"/>
                <w:szCs w:val="16"/>
                <w:lang w:val="en-US" w:eastAsia="zh-CN"/>
              </w:rPr>
              <w:t>0.149</w:t>
            </w:r>
          </w:p>
        </w:tc>
        <w:tc>
          <w:tcPr>
            <w:tcW w:w="426" w:type="dxa"/>
            <w:tcBorders>
              <w:top w:val="nil"/>
              <w:left w:val="nil"/>
              <w:bottom w:val="nil"/>
              <w:right w:val="nil"/>
            </w:tcBorders>
            <w:noWrap/>
            <w:vAlign w:val="center"/>
            <w:hideMark/>
          </w:tcPr>
          <w:p w14:paraId="229137D3" w14:textId="77777777" w:rsidR="009B5C5E" w:rsidRPr="009B5C5E" w:rsidRDefault="009B5C5E" w:rsidP="0065471C">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381763AF" w14:textId="77777777" w:rsidR="009B5C5E" w:rsidRPr="009B5C5E" w:rsidRDefault="009B5C5E" w:rsidP="0065471C">
            <w:pPr>
              <w:jc w:val="right"/>
              <w:rPr>
                <w:sz w:val="16"/>
                <w:szCs w:val="16"/>
                <w:lang w:val="en-US" w:eastAsia="zh-CN"/>
              </w:rPr>
            </w:pPr>
            <w:r w:rsidRPr="009B5C5E">
              <w:rPr>
                <w:sz w:val="16"/>
                <w:szCs w:val="16"/>
                <w:lang w:val="en-US" w:eastAsia="zh-CN"/>
              </w:rPr>
              <w:t xml:space="preserve">3,600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457F5BB" w14:textId="77777777" w:rsidR="009B5C5E" w:rsidRPr="009B5C5E" w:rsidRDefault="009B5C5E" w:rsidP="0065471C">
            <w:pPr>
              <w:jc w:val="right"/>
              <w:rPr>
                <w:sz w:val="16"/>
                <w:szCs w:val="16"/>
                <w:lang w:val="en-US" w:eastAsia="zh-CN"/>
              </w:rPr>
            </w:pPr>
            <w:r w:rsidRPr="009B5C5E">
              <w:rPr>
                <w:sz w:val="16"/>
                <w:szCs w:val="16"/>
                <w:lang w:val="en-US" w:eastAsia="zh-CN"/>
              </w:rPr>
              <w:t xml:space="preserve">3,575 </w:t>
            </w:r>
          </w:p>
        </w:tc>
        <w:tc>
          <w:tcPr>
            <w:tcW w:w="425" w:type="dxa"/>
            <w:tcBorders>
              <w:top w:val="nil"/>
              <w:left w:val="nil"/>
              <w:bottom w:val="nil"/>
              <w:right w:val="nil"/>
            </w:tcBorders>
            <w:noWrap/>
            <w:vAlign w:val="center"/>
            <w:hideMark/>
          </w:tcPr>
          <w:p w14:paraId="6D7AF9DF" w14:textId="77777777" w:rsidR="009B5C5E" w:rsidRPr="009B5C5E" w:rsidRDefault="009B5C5E" w:rsidP="0065471C">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21D0D26E" w14:textId="77777777" w:rsidR="009B5C5E" w:rsidRPr="009B5C5E" w:rsidRDefault="009B5C5E" w:rsidP="0065471C">
            <w:pPr>
              <w:jc w:val="right"/>
              <w:rPr>
                <w:sz w:val="16"/>
                <w:szCs w:val="16"/>
                <w:lang w:val="en-US" w:eastAsia="zh-CN"/>
              </w:rPr>
            </w:pPr>
            <w:r w:rsidRPr="009B5C5E">
              <w:rPr>
                <w:sz w:val="16"/>
                <w:szCs w:val="16"/>
                <w:lang w:val="en-US" w:eastAsia="zh-CN"/>
              </w:rPr>
              <w:t xml:space="preserve">3,263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3258785" w14:textId="77777777" w:rsidR="009B5C5E" w:rsidRPr="009B5C5E" w:rsidRDefault="009B5C5E" w:rsidP="0065471C">
            <w:pPr>
              <w:jc w:val="right"/>
              <w:rPr>
                <w:sz w:val="16"/>
                <w:szCs w:val="16"/>
                <w:lang w:val="en-US" w:eastAsia="zh-CN"/>
              </w:rPr>
            </w:pPr>
            <w:r w:rsidRPr="009B5C5E">
              <w:rPr>
                <w:sz w:val="16"/>
                <w:szCs w:val="16"/>
                <w:lang w:val="en-US" w:eastAsia="zh-CN"/>
              </w:rPr>
              <w:t xml:space="preserve">3,282 </w:t>
            </w:r>
          </w:p>
        </w:tc>
      </w:tr>
      <w:tr w:rsidR="009B5C5E" w:rsidRPr="009B5C5E" w14:paraId="06E86830" w14:textId="77777777" w:rsidTr="009919CE">
        <w:trPr>
          <w:trHeight w:val="240"/>
          <w:jc w:val="center"/>
        </w:trPr>
        <w:tc>
          <w:tcPr>
            <w:tcW w:w="1426" w:type="dxa"/>
            <w:tcBorders>
              <w:top w:val="single" w:sz="4" w:space="0" w:color="auto"/>
              <w:left w:val="single" w:sz="4" w:space="0" w:color="auto"/>
              <w:bottom w:val="single" w:sz="4" w:space="0" w:color="auto"/>
              <w:right w:val="single" w:sz="4" w:space="0" w:color="auto"/>
            </w:tcBorders>
            <w:hideMark/>
          </w:tcPr>
          <w:p w14:paraId="1F2E5942" w14:textId="77777777" w:rsidR="009B5C5E" w:rsidRPr="009B5C5E" w:rsidRDefault="009B5C5E" w:rsidP="0065471C">
            <w:pPr>
              <w:rPr>
                <w:rFonts w:eastAsia="SimSun"/>
                <w:sz w:val="16"/>
                <w:szCs w:val="16"/>
                <w:lang w:val="en-US" w:eastAsia="zh-CN"/>
              </w:rPr>
            </w:pPr>
            <w:proofErr w:type="spellStart"/>
            <w:r w:rsidRPr="009B5C5E">
              <w:rPr>
                <w:rFonts w:eastAsia="SimSun"/>
                <w:sz w:val="16"/>
                <w:szCs w:val="16"/>
              </w:rPr>
              <w:t>捷克</w:t>
            </w:r>
            <w:proofErr w:type="spellEnd"/>
          </w:p>
        </w:tc>
        <w:tc>
          <w:tcPr>
            <w:tcW w:w="1021" w:type="dxa"/>
            <w:tcBorders>
              <w:top w:val="single" w:sz="4" w:space="0" w:color="auto"/>
              <w:left w:val="single" w:sz="4" w:space="0" w:color="auto"/>
              <w:bottom w:val="single" w:sz="4" w:space="0" w:color="auto"/>
              <w:right w:val="single" w:sz="4" w:space="0" w:color="auto"/>
            </w:tcBorders>
            <w:vAlign w:val="center"/>
            <w:hideMark/>
          </w:tcPr>
          <w:p w14:paraId="502300E8" w14:textId="77777777" w:rsidR="009B5C5E" w:rsidRPr="009B5C5E" w:rsidRDefault="009B5C5E" w:rsidP="0065471C">
            <w:pPr>
              <w:jc w:val="right"/>
              <w:rPr>
                <w:sz w:val="16"/>
                <w:szCs w:val="16"/>
                <w:lang w:val="en-US" w:eastAsia="zh-CN"/>
              </w:rPr>
            </w:pPr>
            <w:r w:rsidRPr="009B5C5E">
              <w:rPr>
                <w:sz w:val="16"/>
                <w:szCs w:val="16"/>
                <w:lang w:val="en-US" w:eastAsia="zh-CN"/>
              </w:rPr>
              <w:t>0.340</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69E6AC81" w14:textId="77777777" w:rsidR="009B5C5E" w:rsidRPr="009B5C5E" w:rsidRDefault="009B5C5E" w:rsidP="0065471C">
            <w:pPr>
              <w:jc w:val="right"/>
              <w:rPr>
                <w:sz w:val="16"/>
                <w:szCs w:val="16"/>
                <w:lang w:val="en-US" w:eastAsia="zh-CN"/>
              </w:rPr>
            </w:pPr>
            <w:r w:rsidRPr="009B5C5E">
              <w:rPr>
                <w:sz w:val="16"/>
                <w:szCs w:val="16"/>
                <w:lang w:val="en-US" w:eastAsia="zh-CN"/>
              </w:rPr>
              <w:t>0.532</w:t>
            </w:r>
          </w:p>
        </w:tc>
        <w:tc>
          <w:tcPr>
            <w:tcW w:w="426" w:type="dxa"/>
            <w:tcBorders>
              <w:top w:val="nil"/>
              <w:left w:val="nil"/>
              <w:bottom w:val="nil"/>
              <w:right w:val="nil"/>
            </w:tcBorders>
            <w:noWrap/>
            <w:vAlign w:val="center"/>
            <w:hideMark/>
          </w:tcPr>
          <w:p w14:paraId="5174C41A" w14:textId="77777777" w:rsidR="009B5C5E" w:rsidRPr="009B5C5E" w:rsidRDefault="009B5C5E" w:rsidP="0065471C">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794013A" w14:textId="77777777" w:rsidR="009B5C5E" w:rsidRPr="009B5C5E" w:rsidRDefault="009B5C5E" w:rsidP="0065471C">
            <w:pPr>
              <w:jc w:val="right"/>
              <w:rPr>
                <w:sz w:val="16"/>
                <w:szCs w:val="16"/>
                <w:lang w:val="en-US" w:eastAsia="zh-CN"/>
              </w:rPr>
            </w:pPr>
            <w:r w:rsidRPr="009B5C5E">
              <w:rPr>
                <w:sz w:val="16"/>
                <w:szCs w:val="16"/>
                <w:lang w:val="en-US" w:eastAsia="zh-CN"/>
              </w:rPr>
              <w:t xml:space="preserve">12,884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3FFB123" w14:textId="77777777" w:rsidR="009B5C5E" w:rsidRPr="009B5C5E" w:rsidRDefault="009B5C5E" w:rsidP="0065471C">
            <w:pPr>
              <w:jc w:val="right"/>
              <w:rPr>
                <w:sz w:val="16"/>
                <w:szCs w:val="16"/>
                <w:lang w:val="en-US" w:eastAsia="zh-CN"/>
              </w:rPr>
            </w:pPr>
            <w:r w:rsidRPr="009B5C5E">
              <w:rPr>
                <w:sz w:val="16"/>
                <w:szCs w:val="16"/>
                <w:lang w:val="en-US" w:eastAsia="zh-CN"/>
              </w:rPr>
              <w:t xml:space="preserve">12,794 </w:t>
            </w:r>
          </w:p>
        </w:tc>
        <w:tc>
          <w:tcPr>
            <w:tcW w:w="425" w:type="dxa"/>
            <w:tcBorders>
              <w:top w:val="nil"/>
              <w:left w:val="nil"/>
              <w:bottom w:val="nil"/>
              <w:right w:val="nil"/>
            </w:tcBorders>
            <w:noWrap/>
            <w:vAlign w:val="center"/>
            <w:hideMark/>
          </w:tcPr>
          <w:p w14:paraId="133B65DB" w14:textId="77777777" w:rsidR="009B5C5E" w:rsidRPr="009B5C5E" w:rsidRDefault="009B5C5E" w:rsidP="0065471C">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68BF49BD" w14:textId="77777777" w:rsidR="009B5C5E" w:rsidRPr="009B5C5E" w:rsidRDefault="009B5C5E" w:rsidP="0065471C">
            <w:pPr>
              <w:jc w:val="right"/>
              <w:rPr>
                <w:sz w:val="16"/>
                <w:szCs w:val="16"/>
                <w:lang w:val="en-US" w:eastAsia="zh-CN"/>
              </w:rPr>
            </w:pPr>
            <w:r w:rsidRPr="009B5C5E">
              <w:rPr>
                <w:sz w:val="16"/>
                <w:szCs w:val="16"/>
                <w:lang w:val="en-US" w:eastAsia="zh-CN"/>
              </w:rPr>
              <w:t xml:space="preserve">11,679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D7CC6EF" w14:textId="77777777" w:rsidR="009B5C5E" w:rsidRPr="009B5C5E" w:rsidRDefault="009B5C5E" w:rsidP="0065471C">
            <w:pPr>
              <w:jc w:val="right"/>
              <w:rPr>
                <w:sz w:val="16"/>
                <w:szCs w:val="16"/>
                <w:lang w:val="en-US" w:eastAsia="zh-CN"/>
              </w:rPr>
            </w:pPr>
            <w:r w:rsidRPr="009B5C5E">
              <w:rPr>
                <w:sz w:val="16"/>
                <w:szCs w:val="16"/>
                <w:lang w:val="en-US" w:eastAsia="zh-CN"/>
              </w:rPr>
              <w:t xml:space="preserve">11,745 </w:t>
            </w:r>
          </w:p>
        </w:tc>
      </w:tr>
      <w:tr w:rsidR="009B5C5E" w:rsidRPr="009B5C5E" w14:paraId="12749BCE" w14:textId="77777777" w:rsidTr="009919CE">
        <w:trPr>
          <w:trHeight w:val="480"/>
          <w:jc w:val="center"/>
        </w:trPr>
        <w:tc>
          <w:tcPr>
            <w:tcW w:w="1426" w:type="dxa"/>
            <w:tcBorders>
              <w:top w:val="single" w:sz="4" w:space="0" w:color="auto"/>
              <w:left w:val="single" w:sz="4" w:space="0" w:color="auto"/>
              <w:bottom w:val="single" w:sz="4" w:space="0" w:color="auto"/>
              <w:right w:val="single" w:sz="4" w:space="0" w:color="auto"/>
            </w:tcBorders>
            <w:hideMark/>
          </w:tcPr>
          <w:p w14:paraId="1CF1B71B" w14:textId="77777777" w:rsidR="009B5C5E" w:rsidRPr="009B5C5E" w:rsidRDefault="009B5C5E" w:rsidP="007E6B5B">
            <w:pPr>
              <w:rPr>
                <w:rFonts w:eastAsia="SimSun"/>
                <w:sz w:val="16"/>
                <w:szCs w:val="16"/>
                <w:lang w:val="en-US" w:eastAsia="zh-CN"/>
              </w:rPr>
            </w:pPr>
            <w:r w:rsidRPr="009B5C5E">
              <w:rPr>
                <w:rFonts w:eastAsia="SimSun"/>
                <w:sz w:val="16"/>
                <w:szCs w:val="16"/>
                <w:lang w:eastAsia="zh-CN"/>
              </w:rPr>
              <w:t>朝鲜民主主义人民共和国</w:t>
            </w:r>
          </w:p>
        </w:tc>
        <w:tc>
          <w:tcPr>
            <w:tcW w:w="1021" w:type="dxa"/>
            <w:tcBorders>
              <w:top w:val="single" w:sz="4" w:space="0" w:color="auto"/>
              <w:left w:val="single" w:sz="4" w:space="0" w:color="auto"/>
              <w:bottom w:val="single" w:sz="4" w:space="0" w:color="auto"/>
              <w:right w:val="single" w:sz="4" w:space="0" w:color="auto"/>
            </w:tcBorders>
            <w:vAlign w:val="center"/>
            <w:hideMark/>
          </w:tcPr>
          <w:p w14:paraId="000A4D18" w14:textId="77777777" w:rsidR="009B5C5E" w:rsidRPr="009B5C5E" w:rsidRDefault="009B5C5E" w:rsidP="007E6B5B">
            <w:pPr>
              <w:jc w:val="right"/>
              <w:rPr>
                <w:sz w:val="16"/>
                <w:szCs w:val="16"/>
                <w:lang w:val="en-US" w:eastAsia="zh-CN"/>
              </w:rPr>
            </w:pPr>
            <w:r w:rsidRPr="009B5C5E">
              <w:rPr>
                <w:sz w:val="16"/>
                <w:szCs w:val="16"/>
                <w:lang w:val="en-US" w:eastAsia="zh-CN"/>
              </w:rPr>
              <w:t>0.005</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263C53BC" w14:textId="77777777" w:rsidR="009B5C5E" w:rsidRPr="009B5C5E" w:rsidRDefault="009B5C5E" w:rsidP="007E6B5B">
            <w:pPr>
              <w:jc w:val="right"/>
              <w:rPr>
                <w:sz w:val="16"/>
                <w:szCs w:val="16"/>
                <w:lang w:val="en-US" w:eastAsia="zh-CN"/>
              </w:rPr>
            </w:pPr>
            <w:r w:rsidRPr="009B5C5E">
              <w:rPr>
                <w:sz w:val="16"/>
                <w:szCs w:val="16"/>
                <w:lang w:val="en-US" w:eastAsia="zh-CN"/>
              </w:rPr>
              <w:t>0.008</w:t>
            </w:r>
          </w:p>
        </w:tc>
        <w:tc>
          <w:tcPr>
            <w:tcW w:w="426" w:type="dxa"/>
            <w:tcBorders>
              <w:top w:val="nil"/>
              <w:left w:val="nil"/>
              <w:bottom w:val="nil"/>
              <w:right w:val="nil"/>
            </w:tcBorders>
            <w:noWrap/>
            <w:vAlign w:val="center"/>
            <w:hideMark/>
          </w:tcPr>
          <w:p w14:paraId="736507BF" w14:textId="77777777" w:rsidR="009B5C5E" w:rsidRPr="009B5C5E" w:rsidRDefault="009B5C5E" w:rsidP="007E6B5B">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5E71790" w14:textId="77777777" w:rsidR="009B5C5E" w:rsidRPr="009B5C5E" w:rsidRDefault="009B5C5E" w:rsidP="007E6B5B">
            <w:pPr>
              <w:jc w:val="right"/>
              <w:rPr>
                <w:sz w:val="16"/>
                <w:szCs w:val="16"/>
                <w:lang w:val="en-US" w:eastAsia="zh-CN"/>
              </w:rPr>
            </w:pPr>
            <w:r w:rsidRPr="009B5C5E">
              <w:rPr>
                <w:sz w:val="16"/>
                <w:szCs w:val="16"/>
                <w:lang w:val="en-US" w:eastAsia="zh-CN"/>
              </w:rPr>
              <w:t xml:space="preserve">189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D7F9574" w14:textId="77777777" w:rsidR="009B5C5E" w:rsidRPr="009B5C5E" w:rsidRDefault="009B5C5E" w:rsidP="007E6B5B">
            <w:pPr>
              <w:jc w:val="right"/>
              <w:rPr>
                <w:sz w:val="16"/>
                <w:szCs w:val="16"/>
                <w:lang w:val="en-US" w:eastAsia="zh-CN"/>
              </w:rPr>
            </w:pPr>
            <w:r w:rsidRPr="009B5C5E">
              <w:rPr>
                <w:sz w:val="16"/>
                <w:szCs w:val="16"/>
                <w:lang w:val="en-US" w:eastAsia="zh-CN"/>
              </w:rPr>
              <w:t xml:space="preserve">188 </w:t>
            </w:r>
          </w:p>
        </w:tc>
        <w:tc>
          <w:tcPr>
            <w:tcW w:w="425" w:type="dxa"/>
            <w:tcBorders>
              <w:top w:val="nil"/>
              <w:left w:val="nil"/>
              <w:bottom w:val="nil"/>
              <w:right w:val="nil"/>
            </w:tcBorders>
            <w:noWrap/>
            <w:vAlign w:val="center"/>
            <w:hideMark/>
          </w:tcPr>
          <w:p w14:paraId="72954812" w14:textId="77777777" w:rsidR="009B5C5E" w:rsidRPr="009B5C5E" w:rsidRDefault="009B5C5E" w:rsidP="007E6B5B">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63FADEEF" w14:textId="77777777" w:rsidR="009B5C5E" w:rsidRPr="009B5C5E" w:rsidRDefault="009B5C5E" w:rsidP="007E6B5B">
            <w:pPr>
              <w:jc w:val="right"/>
              <w:rPr>
                <w:sz w:val="16"/>
                <w:szCs w:val="16"/>
                <w:lang w:val="en-US" w:eastAsia="zh-CN"/>
              </w:rPr>
            </w:pPr>
            <w:r w:rsidRPr="009B5C5E">
              <w:rPr>
                <w:sz w:val="16"/>
                <w:szCs w:val="16"/>
                <w:lang w:val="en-US" w:eastAsia="zh-CN"/>
              </w:rPr>
              <w:t xml:space="preserve">172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A477588" w14:textId="77777777" w:rsidR="009B5C5E" w:rsidRPr="009B5C5E" w:rsidRDefault="009B5C5E" w:rsidP="007E6B5B">
            <w:pPr>
              <w:jc w:val="right"/>
              <w:rPr>
                <w:sz w:val="16"/>
                <w:szCs w:val="16"/>
                <w:lang w:val="en-US" w:eastAsia="zh-CN"/>
              </w:rPr>
            </w:pPr>
            <w:r w:rsidRPr="009B5C5E">
              <w:rPr>
                <w:sz w:val="16"/>
                <w:szCs w:val="16"/>
                <w:lang w:val="en-US" w:eastAsia="zh-CN"/>
              </w:rPr>
              <w:t xml:space="preserve">173 </w:t>
            </w:r>
          </w:p>
        </w:tc>
      </w:tr>
      <w:tr w:rsidR="009B5C5E" w:rsidRPr="009B5C5E" w14:paraId="4313819E" w14:textId="77777777" w:rsidTr="009919CE">
        <w:trPr>
          <w:trHeight w:val="245"/>
          <w:jc w:val="center"/>
        </w:trPr>
        <w:tc>
          <w:tcPr>
            <w:tcW w:w="1426" w:type="dxa"/>
            <w:tcBorders>
              <w:top w:val="single" w:sz="4" w:space="0" w:color="auto"/>
              <w:left w:val="single" w:sz="4" w:space="0" w:color="auto"/>
              <w:bottom w:val="single" w:sz="4" w:space="0" w:color="auto"/>
              <w:right w:val="single" w:sz="4" w:space="0" w:color="auto"/>
            </w:tcBorders>
            <w:hideMark/>
          </w:tcPr>
          <w:p w14:paraId="1E89E68F" w14:textId="77777777" w:rsidR="009B5C5E" w:rsidRPr="009B5C5E" w:rsidRDefault="009B5C5E" w:rsidP="007E6B5B">
            <w:pPr>
              <w:rPr>
                <w:rFonts w:eastAsia="SimSun"/>
                <w:sz w:val="16"/>
                <w:szCs w:val="16"/>
                <w:lang w:val="en-US" w:eastAsia="zh-CN"/>
              </w:rPr>
            </w:pPr>
            <w:proofErr w:type="spellStart"/>
            <w:r w:rsidRPr="009B5C5E">
              <w:rPr>
                <w:rFonts w:eastAsia="SimSun"/>
                <w:sz w:val="16"/>
                <w:szCs w:val="16"/>
              </w:rPr>
              <w:t>刚果民主共和国</w:t>
            </w:r>
            <w:proofErr w:type="spellEnd"/>
          </w:p>
        </w:tc>
        <w:tc>
          <w:tcPr>
            <w:tcW w:w="1021" w:type="dxa"/>
            <w:tcBorders>
              <w:top w:val="single" w:sz="4" w:space="0" w:color="auto"/>
              <w:left w:val="single" w:sz="4" w:space="0" w:color="auto"/>
              <w:bottom w:val="single" w:sz="4" w:space="0" w:color="auto"/>
              <w:right w:val="single" w:sz="4" w:space="0" w:color="auto"/>
            </w:tcBorders>
            <w:vAlign w:val="center"/>
            <w:hideMark/>
          </w:tcPr>
          <w:p w14:paraId="2B5EC2AF" w14:textId="77777777" w:rsidR="009B5C5E" w:rsidRPr="009B5C5E" w:rsidRDefault="009B5C5E" w:rsidP="007E6B5B">
            <w:pPr>
              <w:jc w:val="right"/>
              <w:rPr>
                <w:sz w:val="16"/>
                <w:szCs w:val="16"/>
                <w:lang w:val="en-US" w:eastAsia="zh-CN"/>
              </w:rPr>
            </w:pPr>
            <w:r w:rsidRPr="009B5C5E">
              <w:rPr>
                <w:sz w:val="16"/>
                <w:szCs w:val="16"/>
                <w:lang w:val="en-US" w:eastAsia="zh-CN"/>
              </w:rPr>
              <w:t>0.010</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6D5F7908" w14:textId="77777777" w:rsidR="009B5C5E" w:rsidRPr="009B5C5E" w:rsidRDefault="009B5C5E" w:rsidP="007E6B5B">
            <w:pPr>
              <w:jc w:val="right"/>
              <w:rPr>
                <w:sz w:val="16"/>
                <w:szCs w:val="16"/>
                <w:lang w:val="en-US" w:eastAsia="zh-CN"/>
              </w:rPr>
            </w:pPr>
            <w:r w:rsidRPr="009B5C5E">
              <w:rPr>
                <w:sz w:val="16"/>
                <w:szCs w:val="16"/>
                <w:lang w:val="en-US" w:eastAsia="zh-CN"/>
              </w:rPr>
              <w:t>0.010</w:t>
            </w:r>
          </w:p>
        </w:tc>
        <w:tc>
          <w:tcPr>
            <w:tcW w:w="426" w:type="dxa"/>
            <w:tcBorders>
              <w:top w:val="nil"/>
              <w:left w:val="nil"/>
              <w:bottom w:val="nil"/>
              <w:right w:val="nil"/>
            </w:tcBorders>
            <w:noWrap/>
            <w:vAlign w:val="center"/>
            <w:hideMark/>
          </w:tcPr>
          <w:p w14:paraId="02B3105C" w14:textId="77777777" w:rsidR="009B5C5E" w:rsidRPr="009B5C5E" w:rsidRDefault="009B5C5E" w:rsidP="007E6B5B">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2A8754FE" w14:textId="77777777" w:rsidR="009B5C5E" w:rsidRPr="009B5C5E" w:rsidRDefault="009B5C5E" w:rsidP="007E6B5B">
            <w:pPr>
              <w:jc w:val="right"/>
              <w:rPr>
                <w:sz w:val="16"/>
                <w:szCs w:val="16"/>
                <w:lang w:val="en-US" w:eastAsia="zh-CN"/>
              </w:rPr>
            </w:pPr>
            <w:r w:rsidRPr="009B5C5E">
              <w:rPr>
                <w:sz w:val="16"/>
                <w:szCs w:val="16"/>
                <w:lang w:val="en-US" w:eastAsia="zh-CN"/>
              </w:rPr>
              <w:t xml:space="preserve">242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4D45743" w14:textId="77777777" w:rsidR="009B5C5E" w:rsidRPr="009B5C5E" w:rsidRDefault="009B5C5E" w:rsidP="007E6B5B">
            <w:pPr>
              <w:jc w:val="right"/>
              <w:rPr>
                <w:sz w:val="16"/>
                <w:szCs w:val="16"/>
                <w:lang w:val="en-US" w:eastAsia="zh-CN"/>
              </w:rPr>
            </w:pPr>
            <w:r w:rsidRPr="009B5C5E">
              <w:rPr>
                <w:sz w:val="16"/>
                <w:szCs w:val="16"/>
                <w:lang w:val="en-US" w:eastAsia="zh-CN"/>
              </w:rPr>
              <w:t xml:space="preserve">241 </w:t>
            </w:r>
          </w:p>
        </w:tc>
        <w:tc>
          <w:tcPr>
            <w:tcW w:w="425" w:type="dxa"/>
            <w:tcBorders>
              <w:top w:val="nil"/>
              <w:left w:val="nil"/>
              <w:bottom w:val="nil"/>
              <w:right w:val="nil"/>
            </w:tcBorders>
            <w:noWrap/>
            <w:vAlign w:val="center"/>
            <w:hideMark/>
          </w:tcPr>
          <w:p w14:paraId="01247EA9" w14:textId="77777777" w:rsidR="009B5C5E" w:rsidRPr="009B5C5E" w:rsidRDefault="009B5C5E" w:rsidP="007E6B5B">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01BBA49" w14:textId="77777777" w:rsidR="009B5C5E" w:rsidRPr="009B5C5E" w:rsidRDefault="009B5C5E" w:rsidP="007E6B5B">
            <w:pPr>
              <w:jc w:val="right"/>
              <w:rPr>
                <w:sz w:val="16"/>
                <w:szCs w:val="16"/>
                <w:lang w:val="en-US" w:eastAsia="zh-CN"/>
              </w:rPr>
            </w:pPr>
            <w:r w:rsidRPr="009B5C5E">
              <w:rPr>
                <w:sz w:val="16"/>
                <w:szCs w:val="16"/>
                <w:lang w:val="en-US" w:eastAsia="zh-CN"/>
              </w:rPr>
              <w:t xml:space="preserve">220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2C678C1" w14:textId="77777777" w:rsidR="009B5C5E" w:rsidRPr="009B5C5E" w:rsidRDefault="009B5C5E" w:rsidP="007E6B5B">
            <w:pPr>
              <w:jc w:val="right"/>
              <w:rPr>
                <w:sz w:val="16"/>
                <w:szCs w:val="16"/>
                <w:lang w:val="en-US" w:eastAsia="zh-CN"/>
              </w:rPr>
            </w:pPr>
            <w:r w:rsidRPr="009B5C5E">
              <w:rPr>
                <w:sz w:val="16"/>
                <w:szCs w:val="16"/>
                <w:lang w:val="en-US" w:eastAsia="zh-CN"/>
              </w:rPr>
              <w:t xml:space="preserve">221 </w:t>
            </w:r>
          </w:p>
        </w:tc>
      </w:tr>
      <w:tr w:rsidR="009B5C5E" w:rsidRPr="009B5C5E" w14:paraId="7DF8BB4F" w14:textId="77777777" w:rsidTr="009919CE">
        <w:trPr>
          <w:trHeight w:val="240"/>
          <w:jc w:val="center"/>
        </w:trPr>
        <w:tc>
          <w:tcPr>
            <w:tcW w:w="1426" w:type="dxa"/>
            <w:tcBorders>
              <w:top w:val="single" w:sz="4" w:space="0" w:color="auto"/>
              <w:left w:val="single" w:sz="4" w:space="0" w:color="auto"/>
              <w:bottom w:val="single" w:sz="4" w:space="0" w:color="auto"/>
              <w:right w:val="single" w:sz="4" w:space="0" w:color="auto"/>
            </w:tcBorders>
            <w:hideMark/>
          </w:tcPr>
          <w:p w14:paraId="5E606DD4" w14:textId="77777777" w:rsidR="009B5C5E" w:rsidRPr="009B5C5E" w:rsidRDefault="009B5C5E" w:rsidP="007E6B5B">
            <w:pPr>
              <w:rPr>
                <w:rFonts w:eastAsia="SimSun"/>
                <w:sz w:val="16"/>
                <w:szCs w:val="16"/>
                <w:lang w:val="en-US" w:eastAsia="zh-CN"/>
              </w:rPr>
            </w:pPr>
            <w:proofErr w:type="spellStart"/>
            <w:r w:rsidRPr="009B5C5E">
              <w:rPr>
                <w:rFonts w:eastAsia="SimSun"/>
                <w:sz w:val="16"/>
                <w:szCs w:val="16"/>
              </w:rPr>
              <w:t>丹麦</w:t>
            </w:r>
            <w:proofErr w:type="spellEnd"/>
          </w:p>
        </w:tc>
        <w:tc>
          <w:tcPr>
            <w:tcW w:w="1021" w:type="dxa"/>
            <w:tcBorders>
              <w:top w:val="single" w:sz="4" w:space="0" w:color="auto"/>
              <w:left w:val="single" w:sz="4" w:space="0" w:color="auto"/>
              <w:bottom w:val="single" w:sz="4" w:space="0" w:color="auto"/>
              <w:right w:val="single" w:sz="4" w:space="0" w:color="auto"/>
            </w:tcBorders>
            <w:vAlign w:val="center"/>
            <w:hideMark/>
          </w:tcPr>
          <w:p w14:paraId="34623948" w14:textId="77777777" w:rsidR="009B5C5E" w:rsidRPr="009B5C5E" w:rsidRDefault="009B5C5E" w:rsidP="007E6B5B">
            <w:pPr>
              <w:jc w:val="right"/>
              <w:rPr>
                <w:sz w:val="16"/>
                <w:szCs w:val="16"/>
                <w:lang w:val="en-US" w:eastAsia="zh-CN"/>
              </w:rPr>
            </w:pPr>
            <w:r w:rsidRPr="009B5C5E">
              <w:rPr>
                <w:sz w:val="16"/>
                <w:szCs w:val="16"/>
                <w:lang w:val="en-US" w:eastAsia="zh-CN"/>
              </w:rPr>
              <w:t>0.553</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373C3BC6" w14:textId="77777777" w:rsidR="009B5C5E" w:rsidRPr="009B5C5E" w:rsidRDefault="009B5C5E" w:rsidP="007E6B5B">
            <w:pPr>
              <w:jc w:val="right"/>
              <w:rPr>
                <w:sz w:val="16"/>
                <w:szCs w:val="16"/>
                <w:lang w:val="en-US" w:eastAsia="zh-CN"/>
              </w:rPr>
            </w:pPr>
            <w:r w:rsidRPr="009B5C5E">
              <w:rPr>
                <w:sz w:val="16"/>
                <w:szCs w:val="16"/>
                <w:lang w:val="en-US" w:eastAsia="zh-CN"/>
              </w:rPr>
              <w:t>0.865</w:t>
            </w:r>
          </w:p>
        </w:tc>
        <w:tc>
          <w:tcPr>
            <w:tcW w:w="426" w:type="dxa"/>
            <w:tcBorders>
              <w:top w:val="nil"/>
              <w:left w:val="nil"/>
              <w:bottom w:val="nil"/>
              <w:right w:val="nil"/>
            </w:tcBorders>
            <w:noWrap/>
            <w:vAlign w:val="center"/>
            <w:hideMark/>
          </w:tcPr>
          <w:p w14:paraId="1CCDF2C0" w14:textId="77777777" w:rsidR="009B5C5E" w:rsidRPr="009B5C5E" w:rsidRDefault="009B5C5E" w:rsidP="007E6B5B">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23E65EBB" w14:textId="77777777" w:rsidR="009B5C5E" w:rsidRPr="009B5C5E" w:rsidRDefault="009B5C5E" w:rsidP="007E6B5B">
            <w:pPr>
              <w:jc w:val="right"/>
              <w:rPr>
                <w:sz w:val="16"/>
                <w:szCs w:val="16"/>
                <w:lang w:val="en-US" w:eastAsia="zh-CN"/>
              </w:rPr>
            </w:pPr>
            <w:r w:rsidRPr="009B5C5E">
              <w:rPr>
                <w:sz w:val="16"/>
                <w:szCs w:val="16"/>
                <w:lang w:val="en-US" w:eastAsia="zh-CN"/>
              </w:rPr>
              <w:t xml:space="preserve">20,956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7CD0180" w14:textId="77777777" w:rsidR="009B5C5E" w:rsidRPr="009B5C5E" w:rsidRDefault="009B5C5E" w:rsidP="007E6B5B">
            <w:pPr>
              <w:jc w:val="right"/>
              <w:rPr>
                <w:sz w:val="16"/>
                <w:szCs w:val="16"/>
                <w:lang w:val="en-US" w:eastAsia="zh-CN"/>
              </w:rPr>
            </w:pPr>
            <w:r w:rsidRPr="009B5C5E">
              <w:rPr>
                <w:sz w:val="16"/>
                <w:szCs w:val="16"/>
                <w:lang w:val="en-US" w:eastAsia="zh-CN"/>
              </w:rPr>
              <w:t xml:space="preserve">20,811 </w:t>
            </w:r>
          </w:p>
        </w:tc>
        <w:tc>
          <w:tcPr>
            <w:tcW w:w="425" w:type="dxa"/>
            <w:tcBorders>
              <w:top w:val="nil"/>
              <w:left w:val="nil"/>
              <w:bottom w:val="nil"/>
              <w:right w:val="nil"/>
            </w:tcBorders>
            <w:noWrap/>
            <w:vAlign w:val="center"/>
            <w:hideMark/>
          </w:tcPr>
          <w:p w14:paraId="6EBF75F8" w14:textId="77777777" w:rsidR="009B5C5E" w:rsidRPr="009B5C5E" w:rsidRDefault="009B5C5E" w:rsidP="007E6B5B">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21DAF91" w14:textId="77777777" w:rsidR="009B5C5E" w:rsidRPr="009B5C5E" w:rsidRDefault="009B5C5E" w:rsidP="007E6B5B">
            <w:pPr>
              <w:jc w:val="right"/>
              <w:rPr>
                <w:sz w:val="16"/>
                <w:szCs w:val="16"/>
                <w:lang w:val="en-US" w:eastAsia="zh-CN"/>
              </w:rPr>
            </w:pPr>
            <w:r w:rsidRPr="009B5C5E">
              <w:rPr>
                <w:sz w:val="16"/>
                <w:szCs w:val="16"/>
                <w:lang w:val="en-US" w:eastAsia="zh-CN"/>
              </w:rPr>
              <w:t xml:space="preserve">18,996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7E52CEA" w14:textId="77777777" w:rsidR="009B5C5E" w:rsidRPr="009B5C5E" w:rsidRDefault="009B5C5E" w:rsidP="007E6B5B">
            <w:pPr>
              <w:jc w:val="right"/>
              <w:rPr>
                <w:sz w:val="16"/>
                <w:szCs w:val="16"/>
                <w:lang w:val="en-US" w:eastAsia="zh-CN"/>
              </w:rPr>
            </w:pPr>
            <w:r w:rsidRPr="009B5C5E">
              <w:rPr>
                <w:sz w:val="16"/>
                <w:szCs w:val="16"/>
                <w:lang w:val="en-US" w:eastAsia="zh-CN"/>
              </w:rPr>
              <w:t xml:space="preserve">19,103 </w:t>
            </w:r>
          </w:p>
        </w:tc>
      </w:tr>
      <w:tr w:rsidR="009B5C5E" w:rsidRPr="009B5C5E" w14:paraId="1ED22A46" w14:textId="77777777" w:rsidTr="009919CE">
        <w:trPr>
          <w:trHeight w:val="240"/>
          <w:jc w:val="center"/>
        </w:trPr>
        <w:tc>
          <w:tcPr>
            <w:tcW w:w="1426" w:type="dxa"/>
            <w:tcBorders>
              <w:top w:val="single" w:sz="4" w:space="0" w:color="auto"/>
              <w:left w:val="single" w:sz="4" w:space="0" w:color="auto"/>
              <w:bottom w:val="single" w:sz="4" w:space="0" w:color="auto"/>
              <w:right w:val="single" w:sz="4" w:space="0" w:color="auto"/>
            </w:tcBorders>
            <w:hideMark/>
          </w:tcPr>
          <w:p w14:paraId="4A36CFA4" w14:textId="77777777" w:rsidR="009B5C5E" w:rsidRPr="009B5C5E" w:rsidRDefault="009B5C5E" w:rsidP="007E6B5B">
            <w:pPr>
              <w:rPr>
                <w:rFonts w:eastAsia="SimSun"/>
                <w:sz w:val="16"/>
                <w:szCs w:val="16"/>
                <w:lang w:val="en-US" w:eastAsia="zh-CN"/>
              </w:rPr>
            </w:pPr>
            <w:proofErr w:type="spellStart"/>
            <w:r w:rsidRPr="009B5C5E">
              <w:rPr>
                <w:rFonts w:eastAsia="SimSun"/>
                <w:sz w:val="16"/>
                <w:szCs w:val="16"/>
              </w:rPr>
              <w:t>吉布提</w:t>
            </w:r>
            <w:proofErr w:type="spellEnd"/>
          </w:p>
        </w:tc>
        <w:tc>
          <w:tcPr>
            <w:tcW w:w="1021" w:type="dxa"/>
            <w:tcBorders>
              <w:top w:val="single" w:sz="4" w:space="0" w:color="auto"/>
              <w:left w:val="single" w:sz="4" w:space="0" w:color="auto"/>
              <w:bottom w:val="single" w:sz="4" w:space="0" w:color="auto"/>
              <w:right w:val="single" w:sz="4" w:space="0" w:color="auto"/>
            </w:tcBorders>
            <w:vAlign w:val="center"/>
            <w:hideMark/>
          </w:tcPr>
          <w:p w14:paraId="33C8AFDA" w14:textId="77777777" w:rsidR="009B5C5E" w:rsidRPr="009B5C5E" w:rsidRDefault="009B5C5E" w:rsidP="007E6B5B">
            <w:pPr>
              <w:jc w:val="right"/>
              <w:rPr>
                <w:sz w:val="16"/>
                <w:szCs w:val="16"/>
                <w:lang w:val="en-US" w:eastAsia="zh-CN"/>
              </w:rPr>
            </w:pPr>
            <w:r w:rsidRPr="009B5C5E">
              <w:rPr>
                <w:sz w:val="16"/>
                <w:szCs w:val="16"/>
                <w:lang w:val="en-US" w:eastAsia="zh-CN"/>
              </w:rPr>
              <w:t>0.001</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350F1FE7" w14:textId="77777777" w:rsidR="009B5C5E" w:rsidRPr="009B5C5E" w:rsidRDefault="009B5C5E" w:rsidP="007E6B5B">
            <w:pPr>
              <w:jc w:val="right"/>
              <w:rPr>
                <w:sz w:val="16"/>
                <w:szCs w:val="16"/>
                <w:lang w:val="en-US" w:eastAsia="zh-CN"/>
              </w:rPr>
            </w:pPr>
            <w:r w:rsidRPr="009B5C5E">
              <w:rPr>
                <w:sz w:val="16"/>
                <w:szCs w:val="16"/>
                <w:lang w:val="en-US" w:eastAsia="zh-CN"/>
              </w:rPr>
              <w:t>0.002</w:t>
            </w:r>
          </w:p>
        </w:tc>
        <w:tc>
          <w:tcPr>
            <w:tcW w:w="426" w:type="dxa"/>
            <w:tcBorders>
              <w:top w:val="nil"/>
              <w:left w:val="nil"/>
              <w:bottom w:val="nil"/>
              <w:right w:val="nil"/>
            </w:tcBorders>
            <w:noWrap/>
            <w:vAlign w:val="center"/>
            <w:hideMark/>
          </w:tcPr>
          <w:p w14:paraId="2047B55D" w14:textId="77777777" w:rsidR="009B5C5E" w:rsidRPr="009B5C5E" w:rsidRDefault="009B5C5E" w:rsidP="007E6B5B">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A057F75" w14:textId="77777777" w:rsidR="009B5C5E" w:rsidRPr="009B5C5E" w:rsidRDefault="009B5C5E" w:rsidP="007E6B5B">
            <w:pPr>
              <w:jc w:val="right"/>
              <w:rPr>
                <w:sz w:val="16"/>
                <w:szCs w:val="16"/>
                <w:lang w:val="en-US" w:eastAsia="zh-CN"/>
              </w:rPr>
            </w:pPr>
            <w:r w:rsidRPr="009B5C5E">
              <w:rPr>
                <w:sz w:val="16"/>
                <w:szCs w:val="16"/>
                <w:lang w:val="en-US" w:eastAsia="zh-CN"/>
              </w:rPr>
              <w:t xml:space="preserve">38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FF7A111" w14:textId="77777777" w:rsidR="009B5C5E" w:rsidRPr="009B5C5E" w:rsidRDefault="009B5C5E" w:rsidP="007E6B5B">
            <w:pPr>
              <w:jc w:val="right"/>
              <w:rPr>
                <w:sz w:val="16"/>
                <w:szCs w:val="16"/>
                <w:lang w:val="en-US" w:eastAsia="zh-CN"/>
              </w:rPr>
            </w:pPr>
            <w:r w:rsidRPr="009B5C5E">
              <w:rPr>
                <w:sz w:val="16"/>
                <w:szCs w:val="16"/>
                <w:lang w:val="en-US" w:eastAsia="zh-CN"/>
              </w:rPr>
              <w:t xml:space="preserve">38 </w:t>
            </w:r>
          </w:p>
        </w:tc>
        <w:tc>
          <w:tcPr>
            <w:tcW w:w="425" w:type="dxa"/>
            <w:tcBorders>
              <w:top w:val="nil"/>
              <w:left w:val="nil"/>
              <w:bottom w:val="nil"/>
              <w:right w:val="nil"/>
            </w:tcBorders>
            <w:noWrap/>
            <w:vAlign w:val="center"/>
            <w:hideMark/>
          </w:tcPr>
          <w:p w14:paraId="19EAE2DE" w14:textId="77777777" w:rsidR="009B5C5E" w:rsidRPr="009B5C5E" w:rsidRDefault="009B5C5E" w:rsidP="007E6B5B">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630E2262" w14:textId="77777777" w:rsidR="009B5C5E" w:rsidRPr="009B5C5E" w:rsidRDefault="009B5C5E" w:rsidP="007E6B5B">
            <w:pPr>
              <w:jc w:val="right"/>
              <w:rPr>
                <w:sz w:val="16"/>
                <w:szCs w:val="16"/>
                <w:lang w:val="en-US" w:eastAsia="zh-CN"/>
              </w:rPr>
            </w:pPr>
            <w:r w:rsidRPr="009B5C5E">
              <w:rPr>
                <w:sz w:val="16"/>
                <w:szCs w:val="16"/>
                <w:lang w:val="en-US" w:eastAsia="zh-CN"/>
              </w:rPr>
              <w:t xml:space="preserve">34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049EB3C" w14:textId="77777777" w:rsidR="009B5C5E" w:rsidRPr="009B5C5E" w:rsidRDefault="009B5C5E" w:rsidP="007E6B5B">
            <w:pPr>
              <w:jc w:val="right"/>
              <w:rPr>
                <w:sz w:val="16"/>
                <w:szCs w:val="16"/>
                <w:lang w:val="en-US" w:eastAsia="zh-CN"/>
              </w:rPr>
            </w:pPr>
            <w:r w:rsidRPr="009B5C5E">
              <w:rPr>
                <w:sz w:val="16"/>
                <w:szCs w:val="16"/>
                <w:lang w:val="en-US" w:eastAsia="zh-CN"/>
              </w:rPr>
              <w:t xml:space="preserve">35 </w:t>
            </w:r>
          </w:p>
        </w:tc>
      </w:tr>
      <w:tr w:rsidR="009B5C5E" w:rsidRPr="009B5C5E" w14:paraId="2AAE7892" w14:textId="77777777" w:rsidTr="009919CE">
        <w:trPr>
          <w:trHeight w:val="240"/>
          <w:jc w:val="center"/>
        </w:trPr>
        <w:tc>
          <w:tcPr>
            <w:tcW w:w="1426" w:type="dxa"/>
            <w:tcBorders>
              <w:top w:val="single" w:sz="4" w:space="0" w:color="auto"/>
              <w:left w:val="single" w:sz="4" w:space="0" w:color="auto"/>
              <w:bottom w:val="single" w:sz="4" w:space="0" w:color="auto"/>
              <w:right w:val="single" w:sz="4" w:space="0" w:color="auto"/>
            </w:tcBorders>
            <w:hideMark/>
          </w:tcPr>
          <w:p w14:paraId="7FAC9239" w14:textId="77777777" w:rsidR="009B5C5E" w:rsidRPr="009B5C5E" w:rsidRDefault="009B5C5E" w:rsidP="007E6B5B">
            <w:pPr>
              <w:rPr>
                <w:rFonts w:eastAsia="SimSun"/>
                <w:sz w:val="16"/>
                <w:szCs w:val="16"/>
                <w:lang w:val="en-US" w:eastAsia="zh-CN"/>
              </w:rPr>
            </w:pPr>
            <w:proofErr w:type="spellStart"/>
            <w:r w:rsidRPr="009B5C5E">
              <w:rPr>
                <w:rFonts w:eastAsia="SimSun"/>
                <w:sz w:val="16"/>
                <w:szCs w:val="16"/>
              </w:rPr>
              <w:t>多米尼加共和国</w:t>
            </w:r>
            <w:proofErr w:type="spellEnd"/>
          </w:p>
        </w:tc>
        <w:tc>
          <w:tcPr>
            <w:tcW w:w="1021" w:type="dxa"/>
            <w:tcBorders>
              <w:top w:val="single" w:sz="4" w:space="0" w:color="auto"/>
              <w:left w:val="single" w:sz="4" w:space="0" w:color="auto"/>
              <w:bottom w:val="single" w:sz="4" w:space="0" w:color="auto"/>
              <w:right w:val="single" w:sz="4" w:space="0" w:color="auto"/>
            </w:tcBorders>
            <w:vAlign w:val="center"/>
            <w:hideMark/>
          </w:tcPr>
          <w:p w14:paraId="1A7289E6" w14:textId="77777777" w:rsidR="009B5C5E" w:rsidRPr="009B5C5E" w:rsidRDefault="009B5C5E" w:rsidP="007E6B5B">
            <w:pPr>
              <w:jc w:val="right"/>
              <w:rPr>
                <w:sz w:val="16"/>
                <w:szCs w:val="16"/>
                <w:lang w:val="en-US" w:eastAsia="zh-CN"/>
              </w:rPr>
            </w:pPr>
            <w:r w:rsidRPr="009B5C5E">
              <w:rPr>
                <w:sz w:val="16"/>
                <w:szCs w:val="16"/>
                <w:lang w:val="en-US" w:eastAsia="zh-CN"/>
              </w:rPr>
              <w:t>0.067</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3720F354" w14:textId="77777777" w:rsidR="009B5C5E" w:rsidRPr="009B5C5E" w:rsidRDefault="009B5C5E" w:rsidP="007E6B5B">
            <w:pPr>
              <w:jc w:val="right"/>
              <w:rPr>
                <w:sz w:val="16"/>
                <w:szCs w:val="16"/>
                <w:lang w:val="en-US" w:eastAsia="zh-CN"/>
              </w:rPr>
            </w:pPr>
            <w:r w:rsidRPr="009B5C5E">
              <w:rPr>
                <w:sz w:val="16"/>
                <w:szCs w:val="16"/>
                <w:lang w:val="en-US" w:eastAsia="zh-CN"/>
              </w:rPr>
              <w:t>0.105</w:t>
            </w:r>
          </w:p>
        </w:tc>
        <w:tc>
          <w:tcPr>
            <w:tcW w:w="426" w:type="dxa"/>
            <w:tcBorders>
              <w:top w:val="nil"/>
              <w:left w:val="nil"/>
              <w:bottom w:val="nil"/>
              <w:right w:val="nil"/>
            </w:tcBorders>
            <w:noWrap/>
            <w:vAlign w:val="center"/>
            <w:hideMark/>
          </w:tcPr>
          <w:p w14:paraId="0623AEE4" w14:textId="77777777" w:rsidR="009B5C5E" w:rsidRPr="009B5C5E" w:rsidRDefault="009B5C5E" w:rsidP="007E6B5B">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21F91E59" w14:textId="77777777" w:rsidR="009B5C5E" w:rsidRPr="009B5C5E" w:rsidRDefault="009B5C5E" w:rsidP="007E6B5B">
            <w:pPr>
              <w:jc w:val="right"/>
              <w:rPr>
                <w:sz w:val="16"/>
                <w:szCs w:val="16"/>
                <w:lang w:val="en-US" w:eastAsia="zh-CN"/>
              </w:rPr>
            </w:pPr>
            <w:r w:rsidRPr="009B5C5E">
              <w:rPr>
                <w:sz w:val="16"/>
                <w:szCs w:val="16"/>
                <w:lang w:val="en-US" w:eastAsia="zh-CN"/>
              </w:rPr>
              <w:t xml:space="preserve">2,539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D0DF4AD" w14:textId="77777777" w:rsidR="009B5C5E" w:rsidRPr="009B5C5E" w:rsidRDefault="009B5C5E" w:rsidP="007E6B5B">
            <w:pPr>
              <w:jc w:val="right"/>
              <w:rPr>
                <w:sz w:val="16"/>
                <w:szCs w:val="16"/>
                <w:lang w:val="en-US" w:eastAsia="zh-CN"/>
              </w:rPr>
            </w:pPr>
            <w:r w:rsidRPr="009B5C5E">
              <w:rPr>
                <w:sz w:val="16"/>
                <w:szCs w:val="16"/>
                <w:lang w:val="en-US" w:eastAsia="zh-CN"/>
              </w:rPr>
              <w:t xml:space="preserve">2,521 </w:t>
            </w:r>
          </w:p>
        </w:tc>
        <w:tc>
          <w:tcPr>
            <w:tcW w:w="425" w:type="dxa"/>
            <w:tcBorders>
              <w:top w:val="nil"/>
              <w:left w:val="nil"/>
              <w:bottom w:val="nil"/>
              <w:right w:val="nil"/>
            </w:tcBorders>
            <w:noWrap/>
            <w:vAlign w:val="center"/>
            <w:hideMark/>
          </w:tcPr>
          <w:p w14:paraId="4B708177" w14:textId="77777777" w:rsidR="009B5C5E" w:rsidRPr="009B5C5E" w:rsidRDefault="009B5C5E" w:rsidP="007E6B5B">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36238C5F" w14:textId="77777777" w:rsidR="009B5C5E" w:rsidRPr="009B5C5E" w:rsidRDefault="009B5C5E" w:rsidP="007E6B5B">
            <w:pPr>
              <w:jc w:val="right"/>
              <w:rPr>
                <w:sz w:val="16"/>
                <w:szCs w:val="16"/>
                <w:lang w:val="en-US" w:eastAsia="zh-CN"/>
              </w:rPr>
            </w:pPr>
            <w:r w:rsidRPr="009B5C5E">
              <w:rPr>
                <w:sz w:val="16"/>
                <w:szCs w:val="16"/>
                <w:lang w:val="en-US" w:eastAsia="zh-CN"/>
              </w:rPr>
              <w:t xml:space="preserve">2,301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CCCDFB2" w14:textId="77777777" w:rsidR="009B5C5E" w:rsidRPr="009B5C5E" w:rsidRDefault="009B5C5E" w:rsidP="007E6B5B">
            <w:pPr>
              <w:jc w:val="right"/>
              <w:rPr>
                <w:sz w:val="16"/>
                <w:szCs w:val="16"/>
                <w:lang w:val="en-US" w:eastAsia="zh-CN"/>
              </w:rPr>
            </w:pPr>
            <w:r w:rsidRPr="009B5C5E">
              <w:rPr>
                <w:sz w:val="16"/>
                <w:szCs w:val="16"/>
                <w:lang w:val="en-US" w:eastAsia="zh-CN"/>
              </w:rPr>
              <w:t xml:space="preserve">2,314 </w:t>
            </w:r>
          </w:p>
        </w:tc>
      </w:tr>
      <w:tr w:rsidR="009B5C5E" w:rsidRPr="009B5C5E" w14:paraId="286002EA" w14:textId="77777777" w:rsidTr="009919CE">
        <w:trPr>
          <w:trHeight w:val="240"/>
          <w:jc w:val="center"/>
        </w:trPr>
        <w:tc>
          <w:tcPr>
            <w:tcW w:w="1426" w:type="dxa"/>
            <w:tcBorders>
              <w:top w:val="single" w:sz="4" w:space="0" w:color="auto"/>
              <w:left w:val="single" w:sz="4" w:space="0" w:color="auto"/>
              <w:bottom w:val="single" w:sz="4" w:space="0" w:color="auto"/>
              <w:right w:val="single" w:sz="4" w:space="0" w:color="auto"/>
            </w:tcBorders>
            <w:hideMark/>
          </w:tcPr>
          <w:p w14:paraId="025448C4" w14:textId="77777777" w:rsidR="009B5C5E" w:rsidRPr="009B5C5E" w:rsidRDefault="009B5C5E" w:rsidP="007E6B5B">
            <w:pPr>
              <w:rPr>
                <w:rFonts w:eastAsia="SimSun"/>
                <w:sz w:val="16"/>
                <w:szCs w:val="16"/>
                <w:lang w:val="en-US" w:eastAsia="zh-CN"/>
              </w:rPr>
            </w:pPr>
            <w:proofErr w:type="spellStart"/>
            <w:r w:rsidRPr="009B5C5E">
              <w:rPr>
                <w:rFonts w:eastAsia="SimSun"/>
                <w:sz w:val="16"/>
                <w:szCs w:val="16"/>
              </w:rPr>
              <w:t>厄瓜多尔</w:t>
            </w:r>
            <w:proofErr w:type="spellEnd"/>
          </w:p>
        </w:tc>
        <w:tc>
          <w:tcPr>
            <w:tcW w:w="1021" w:type="dxa"/>
            <w:tcBorders>
              <w:top w:val="single" w:sz="4" w:space="0" w:color="auto"/>
              <w:left w:val="single" w:sz="4" w:space="0" w:color="auto"/>
              <w:bottom w:val="single" w:sz="4" w:space="0" w:color="auto"/>
              <w:right w:val="single" w:sz="4" w:space="0" w:color="auto"/>
            </w:tcBorders>
            <w:vAlign w:val="center"/>
            <w:hideMark/>
          </w:tcPr>
          <w:p w14:paraId="767844DE" w14:textId="77777777" w:rsidR="009B5C5E" w:rsidRPr="009B5C5E" w:rsidRDefault="009B5C5E" w:rsidP="007E6B5B">
            <w:pPr>
              <w:jc w:val="right"/>
              <w:rPr>
                <w:sz w:val="16"/>
                <w:szCs w:val="16"/>
                <w:lang w:val="en-US" w:eastAsia="zh-CN"/>
              </w:rPr>
            </w:pPr>
            <w:r w:rsidRPr="009B5C5E">
              <w:rPr>
                <w:sz w:val="16"/>
                <w:szCs w:val="16"/>
                <w:lang w:val="en-US" w:eastAsia="zh-CN"/>
              </w:rPr>
              <w:t>0.077</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7EF6E54B" w14:textId="77777777" w:rsidR="009B5C5E" w:rsidRPr="009B5C5E" w:rsidRDefault="009B5C5E" w:rsidP="007E6B5B">
            <w:pPr>
              <w:jc w:val="right"/>
              <w:rPr>
                <w:sz w:val="16"/>
                <w:szCs w:val="16"/>
                <w:lang w:val="en-US" w:eastAsia="zh-CN"/>
              </w:rPr>
            </w:pPr>
            <w:r w:rsidRPr="009B5C5E">
              <w:rPr>
                <w:sz w:val="16"/>
                <w:szCs w:val="16"/>
                <w:lang w:val="en-US" w:eastAsia="zh-CN"/>
              </w:rPr>
              <w:t>0.120</w:t>
            </w:r>
          </w:p>
        </w:tc>
        <w:tc>
          <w:tcPr>
            <w:tcW w:w="426" w:type="dxa"/>
            <w:tcBorders>
              <w:top w:val="nil"/>
              <w:left w:val="nil"/>
              <w:bottom w:val="nil"/>
              <w:right w:val="nil"/>
            </w:tcBorders>
            <w:noWrap/>
            <w:vAlign w:val="center"/>
            <w:hideMark/>
          </w:tcPr>
          <w:p w14:paraId="60C76DB3" w14:textId="77777777" w:rsidR="009B5C5E" w:rsidRPr="009B5C5E" w:rsidRDefault="009B5C5E" w:rsidP="007E6B5B">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5DC844D1" w14:textId="77777777" w:rsidR="009B5C5E" w:rsidRPr="009B5C5E" w:rsidRDefault="009B5C5E" w:rsidP="007E6B5B">
            <w:pPr>
              <w:jc w:val="right"/>
              <w:rPr>
                <w:sz w:val="16"/>
                <w:szCs w:val="16"/>
                <w:lang w:val="en-US" w:eastAsia="zh-CN"/>
              </w:rPr>
            </w:pPr>
            <w:r w:rsidRPr="009B5C5E">
              <w:rPr>
                <w:sz w:val="16"/>
                <w:szCs w:val="16"/>
                <w:lang w:val="en-US" w:eastAsia="zh-CN"/>
              </w:rPr>
              <w:t xml:space="preserve">2,918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704E921" w14:textId="77777777" w:rsidR="009B5C5E" w:rsidRPr="009B5C5E" w:rsidRDefault="009B5C5E" w:rsidP="007E6B5B">
            <w:pPr>
              <w:jc w:val="right"/>
              <w:rPr>
                <w:sz w:val="16"/>
                <w:szCs w:val="16"/>
                <w:lang w:val="en-US" w:eastAsia="zh-CN"/>
              </w:rPr>
            </w:pPr>
            <w:r w:rsidRPr="009B5C5E">
              <w:rPr>
                <w:sz w:val="16"/>
                <w:szCs w:val="16"/>
                <w:lang w:val="en-US" w:eastAsia="zh-CN"/>
              </w:rPr>
              <w:t xml:space="preserve">2,898 </w:t>
            </w:r>
          </w:p>
        </w:tc>
        <w:tc>
          <w:tcPr>
            <w:tcW w:w="425" w:type="dxa"/>
            <w:tcBorders>
              <w:top w:val="nil"/>
              <w:left w:val="nil"/>
              <w:bottom w:val="nil"/>
              <w:right w:val="nil"/>
            </w:tcBorders>
            <w:noWrap/>
            <w:vAlign w:val="center"/>
            <w:hideMark/>
          </w:tcPr>
          <w:p w14:paraId="427083B6" w14:textId="77777777" w:rsidR="009B5C5E" w:rsidRPr="009B5C5E" w:rsidRDefault="009B5C5E" w:rsidP="007E6B5B">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179A618" w14:textId="77777777" w:rsidR="009B5C5E" w:rsidRPr="009B5C5E" w:rsidRDefault="009B5C5E" w:rsidP="007E6B5B">
            <w:pPr>
              <w:jc w:val="right"/>
              <w:rPr>
                <w:sz w:val="16"/>
                <w:szCs w:val="16"/>
                <w:lang w:val="en-US" w:eastAsia="zh-CN"/>
              </w:rPr>
            </w:pPr>
            <w:r w:rsidRPr="009B5C5E">
              <w:rPr>
                <w:sz w:val="16"/>
                <w:szCs w:val="16"/>
                <w:lang w:val="en-US" w:eastAsia="zh-CN"/>
              </w:rPr>
              <w:t xml:space="preserve">2,645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2E5E3C6" w14:textId="77777777" w:rsidR="009B5C5E" w:rsidRPr="009B5C5E" w:rsidRDefault="009B5C5E" w:rsidP="007E6B5B">
            <w:pPr>
              <w:jc w:val="right"/>
              <w:rPr>
                <w:sz w:val="16"/>
                <w:szCs w:val="16"/>
                <w:lang w:val="en-US" w:eastAsia="zh-CN"/>
              </w:rPr>
            </w:pPr>
            <w:r w:rsidRPr="009B5C5E">
              <w:rPr>
                <w:sz w:val="16"/>
                <w:szCs w:val="16"/>
                <w:lang w:val="en-US" w:eastAsia="zh-CN"/>
              </w:rPr>
              <w:t xml:space="preserve">2,660 </w:t>
            </w:r>
          </w:p>
        </w:tc>
      </w:tr>
      <w:tr w:rsidR="009B5C5E" w:rsidRPr="009B5C5E" w14:paraId="7F5B7923" w14:textId="77777777" w:rsidTr="009919CE">
        <w:trPr>
          <w:trHeight w:val="240"/>
          <w:jc w:val="center"/>
        </w:trPr>
        <w:tc>
          <w:tcPr>
            <w:tcW w:w="1426" w:type="dxa"/>
            <w:tcBorders>
              <w:top w:val="single" w:sz="4" w:space="0" w:color="auto"/>
              <w:left w:val="single" w:sz="4" w:space="0" w:color="auto"/>
              <w:bottom w:val="single" w:sz="4" w:space="0" w:color="auto"/>
              <w:right w:val="single" w:sz="4" w:space="0" w:color="auto"/>
            </w:tcBorders>
            <w:hideMark/>
          </w:tcPr>
          <w:p w14:paraId="065C98A3" w14:textId="77777777" w:rsidR="009B5C5E" w:rsidRPr="009B5C5E" w:rsidRDefault="009B5C5E" w:rsidP="007E6B5B">
            <w:pPr>
              <w:rPr>
                <w:rFonts w:eastAsia="SimSun"/>
                <w:sz w:val="16"/>
                <w:szCs w:val="16"/>
                <w:lang w:val="en-US" w:eastAsia="zh-CN"/>
              </w:rPr>
            </w:pPr>
            <w:proofErr w:type="spellStart"/>
            <w:r w:rsidRPr="009B5C5E">
              <w:rPr>
                <w:rFonts w:eastAsia="SimSun"/>
                <w:sz w:val="16"/>
                <w:szCs w:val="16"/>
              </w:rPr>
              <w:t>埃及</w:t>
            </w:r>
            <w:proofErr w:type="spellEnd"/>
          </w:p>
        </w:tc>
        <w:tc>
          <w:tcPr>
            <w:tcW w:w="1021" w:type="dxa"/>
            <w:tcBorders>
              <w:top w:val="single" w:sz="4" w:space="0" w:color="auto"/>
              <w:left w:val="single" w:sz="4" w:space="0" w:color="auto"/>
              <w:bottom w:val="single" w:sz="4" w:space="0" w:color="auto"/>
              <w:right w:val="single" w:sz="4" w:space="0" w:color="auto"/>
            </w:tcBorders>
            <w:vAlign w:val="center"/>
            <w:hideMark/>
          </w:tcPr>
          <w:p w14:paraId="29585F96" w14:textId="77777777" w:rsidR="009B5C5E" w:rsidRPr="009B5C5E" w:rsidRDefault="009B5C5E" w:rsidP="007E6B5B">
            <w:pPr>
              <w:jc w:val="right"/>
              <w:rPr>
                <w:sz w:val="16"/>
                <w:szCs w:val="16"/>
                <w:lang w:val="en-US" w:eastAsia="zh-CN"/>
              </w:rPr>
            </w:pPr>
            <w:r w:rsidRPr="009B5C5E">
              <w:rPr>
                <w:sz w:val="16"/>
                <w:szCs w:val="16"/>
                <w:lang w:val="en-US" w:eastAsia="zh-CN"/>
              </w:rPr>
              <w:t>0.139</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3E57C413" w14:textId="77777777" w:rsidR="009B5C5E" w:rsidRPr="009B5C5E" w:rsidRDefault="009B5C5E" w:rsidP="007E6B5B">
            <w:pPr>
              <w:jc w:val="right"/>
              <w:rPr>
                <w:sz w:val="16"/>
                <w:szCs w:val="16"/>
                <w:lang w:val="en-US" w:eastAsia="zh-CN"/>
              </w:rPr>
            </w:pPr>
            <w:r w:rsidRPr="009B5C5E">
              <w:rPr>
                <w:sz w:val="16"/>
                <w:szCs w:val="16"/>
                <w:lang w:val="en-US" w:eastAsia="zh-CN"/>
              </w:rPr>
              <w:t>0.217</w:t>
            </w:r>
          </w:p>
        </w:tc>
        <w:tc>
          <w:tcPr>
            <w:tcW w:w="426" w:type="dxa"/>
            <w:tcBorders>
              <w:top w:val="nil"/>
              <w:left w:val="nil"/>
              <w:bottom w:val="nil"/>
              <w:right w:val="nil"/>
            </w:tcBorders>
            <w:noWrap/>
            <w:vAlign w:val="center"/>
            <w:hideMark/>
          </w:tcPr>
          <w:p w14:paraId="4809EACA" w14:textId="77777777" w:rsidR="009B5C5E" w:rsidRPr="009B5C5E" w:rsidRDefault="009B5C5E" w:rsidP="007E6B5B">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3F8111B6" w14:textId="77777777" w:rsidR="009B5C5E" w:rsidRPr="009B5C5E" w:rsidRDefault="009B5C5E" w:rsidP="007E6B5B">
            <w:pPr>
              <w:jc w:val="right"/>
              <w:rPr>
                <w:sz w:val="16"/>
                <w:szCs w:val="16"/>
                <w:lang w:val="en-US" w:eastAsia="zh-CN"/>
              </w:rPr>
            </w:pPr>
            <w:r w:rsidRPr="009B5C5E">
              <w:rPr>
                <w:sz w:val="16"/>
                <w:szCs w:val="16"/>
                <w:lang w:val="en-US" w:eastAsia="zh-CN"/>
              </w:rPr>
              <w:t xml:space="preserve">5,267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5915426" w14:textId="77777777" w:rsidR="009B5C5E" w:rsidRPr="009B5C5E" w:rsidRDefault="009B5C5E" w:rsidP="007E6B5B">
            <w:pPr>
              <w:jc w:val="right"/>
              <w:rPr>
                <w:sz w:val="16"/>
                <w:szCs w:val="16"/>
                <w:lang w:val="en-US" w:eastAsia="zh-CN"/>
              </w:rPr>
            </w:pPr>
            <w:r w:rsidRPr="009B5C5E">
              <w:rPr>
                <w:sz w:val="16"/>
                <w:szCs w:val="16"/>
                <w:lang w:val="en-US" w:eastAsia="zh-CN"/>
              </w:rPr>
              <w:t xml:space="preserve">5,231 </w:t>
            </w:r>
          </w:p>
        </w:tc>
        <w:tc>
          <w:tcPr>
            <w:tcW w:w="425" w:type="dxa"/>
            <w:tcBorders>
              <w:top w:val="nil"/>
              <w:left w:val="nil"/>
              <w:bottom w:val="nil"/>
              <w:right w:val="nil"/>
            </w:tcBorders>
            <w:noWrap/>
            <w:vAlign w:val="center"/>
            <w:hideMark/>
          </w:tcPr>
          <w:p w14:paraId="43561843" w14:textId="77777777" w:rsidR="009B5C5E" w:rsidRPr="009B5C5E" w:rsidRDefault="009B5C5E" w:rsidP="007E6B5B">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58ED8FBD" w14:textId="77777777" w:rsidR="009B5C5E" w:rsidRPr="009B5C5E" w:rsidRDefault="009B5C5E" w:rsidP="007E6B5B">
            <w:pPr>
              <w:jc w:val="right"/>
              <w:rPr>
                <w:sz w:val="16"/>
                <w:szCs w:val="16"/>
                <w:lang w:val="en-US" w:eastAsia="zh-CN"/>
              </w:rPr>
            </w:pPr>
            <w:r w:rsidRPr="009B5C5E">
              <w:rPr>
                <w:sz w:val="16"/>
                <w:szCs w:val="16"/>
                <w:lang w:val="en-US" w:eastAsia="zh-CN"/>
              </w:rPr>
              <w:t xml:space="preserve">4,775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CB037DA" w14:textId="77777777" w:rsidR="009B5C5E" w:rsidRPr="009B5C5E" w:rsidRDefault="009B5C5E" w:rsidP="007E6B5B">
            <w:pPr>
              <w:jc w:val="right"/>
              <w:rPr>
                <w:sz w:val="16"/>
                <w:szCs w:val="16"/>
                <w:lang w:val="en-US" w:eastAsia="zh-CN"/>
              </w:rPr>
            </w:pPr>
            <w:r w:rsidRPr="009B5C5E">
              <w:rPr>
                <w:sz w:val="16"/>
                <w:szCs w:val="16"/>
                <w:lang w:val="en-US" w:eastAsia="zh-CN"/>
              </w:rPr>
              <w:t xml:space="preserve">4,802 </w:t>
            </w:r>
          </w:p>
        </w:tc>
      </w:tr>
      <w:tr w:rsidR="009B5C5E" w:rsidRPr="009B5C5E" w14:paraId="487595A3" w14:textId="77777777" w:rsidTr="009919CE">
        <w:trPr>
          <w:trHeight w:val="240"/>
          <w:jc w:val="center"/>
        </w:trPr>
        <w:tc>
          <w:tcPr>
            <w:tcW w:w="1426" w:type="dxa"/>
            <w:tcBorders>
              <w:top w:val="single" w:sz="4" w:space="0" w:color="auto"/>
              <w:left w:val="single" w:sz="4" w:space="0" w:color="auto"/>
              <w:bottom w:val="single" w:sz="4" w:space="0" w:color="auto"/>
              <w:right w:val="single" w:sz="4" w:space="0" w:color="auto"/>
            </w:tcBorders>
            <w:hideMark/>
          </w:tcPr>
          <w:p w14:paraId="734336D6" w14:textId="77777777" w:rsidR="009B5C5E" w:rsidRPr="009B5C5E" w:rsidRDefault="009B5C5E" w:rsidP="007E6B5B">
            <w:pPr>
              <w:rPr>
                <w:rFonts w:eastAsia="SimSun"/>
                <w:sz w:val="16"/>
                <w:szCs w:val="16"/>
                <w:lang w:val="en-US" w:eastAsia="zh-CN"/>
              </w:rPr>
            </w:pPr>
            <w:proofErr w:type="spellStart"/>
            <w:r w:rsidRPr="009B5C5E">
              <w:rPr>
                <w:rFonts w:eastAsia="SimSun"/>
                <w:sz w:val="16"/>
                <w:szCs w:val="16"/>
              </w:rPr>
              <w:t>厄立特里亚</w:t>
            </w:r>
            <w:proofErr w:type="spellEnd"/>
          </w:p>
        </w:tc>
        <w:tc>
          <w:tcPr>
            <w:tcW w:w="1021" w:type="dxa"/>
            <w:tcBorders>
              <w:top w:val="single" w:sz="4" w:space="0" w:color="auto"/>
              <w:left w:val="single" w:sz="4" w:space="0" w:color="auto"/>
              <w:bottom w:val="single" w:sz="4" w:space="0" w:color="auto"/>
              <w:right w:val="single" w:sz="4" w:space="0" w:color="auto"/>
            </w:tcBorders>
            <w:vAlign w:val="center"/>
            <w:hideMark/>
          </w:tcPr>
          <w:p w14:paraId="749BAB25" w14:textId="77777777" w:rsidR="009B5C5E" w:rsidRPr="009B5C5E" w:rsidRDefault="009B5C5E" w:rsidP="007E6B5B">
            <w:pPr>
              <w:jc w:val="right"/>
              <w:rPr>
                <w:sz w:val="16"/>
                <w:szCs w:val="16"/>
                <w:lang w:val="en-US" w:eastAsia="zh-CN"/>
              </w:rPr>
            </w:pPr>
            <w:r w:rsidRPr="009B5C5E">
              <w:rPr>
                <w:sz w:val="16"/>
                <w:szCs w:val="16"/>
                <w:lang w:val="en-US" w:eastAsia="zh-CN"/>
              </w:rPr>
              <w:t>0.001</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1301B0F1" w14:textId="77777777" w:rsidR="009B5C5E" w:rsidRPr="009B5C5E" w:rsidRDefault="009B5C5E" w:rsidP="007E6B5B">
            <w:pPr>
              <w:jc w:val="right"/>
              <w:rPr>
                <w:sz w:val="16"/>
                <w:szCs w:val="16"/>
                <w:lang w:val="en-US" w:eastAsia="zh-CN"/>
              </w:rPr>
            </w:pPr>
            <w:r w:rsidRPr="009B5C5E">
              <w:rPr>
                <w:sz w:val="16"/>
                <w:szCs w:val="16"/>
                <w:lang w:val="en-US" w:eastAsia="zh-CN"/>
              </w:rPr>
              <w:t>0.002</w:t>
            </w:r>
          </w:p>
        </w:tc>
        <w:tc>
          <w:tcPr>
            <w:tcW w:w="426" w:type="dxa"/>
            <w:tcBorders>
              <w:top w:val="nil"/>
              <w:left w:val="nil"/>
              <w:bottom w:val="nil"/>
              <w:right w:val="nil"/>
            </w:tcBorders>
            <w:noWrap/>
            <w:vAlign w:val="center"/>
            <w:hideMark/>
          </w:tcPr>
          <w:p w14:paraId="42EDC2D3" w14:textId="77777777" w:rsidR="009B5C5E" w:rsidRPr="009B5C5E" w:rsidRDefault="009B5C5E" w:rsidP="007E6B5B">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3657F81D" w14:textId="77777777" w:rsidR="009B5C5E" w:rsidRPr="009B5C5E" w:rsidRDefault="009B5C5E" w:rsidP="007E6B5B">
            <w:pPr>
              <w:jc w:val="right"/>
              <w:rPr>
                <w:sz w:val="16"/>
                <w:szCs w:val="16"/>
                <w:lang w:val="en-US" w:eastAsia="zh-CN"/>
              </w:rPr>
            </w:pPr>
            <w:r w:rsidRPr="009B5C5E">
              <w:rPr>
                <w:sz w:val="16"/>
                <w:szCs w:val="16"/>
                <w:lang w:val="en-US" w:eastAsia="zh-CN"/>
              </w:rPr>
              <w:t xml:space="preserve">38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7D633BE" w14:textId="77777777" w:rsidR="009B5C5E" w:rsidRPr="009B5C5E" w:rsidRDefault="009B5C5E" w:rsidP="007E6B5B">
            <w:pPr>
              <w:jc w:val="right"/>
              <w:rPr>
                <w:sz w:val="16"/>
                <w:szCs w:val="16"/>
                <w:lang w:val="en-US" w:eastAsia="zh-CN"/>
              </w:rPr>
            </w:pPr>
            <w:r w:rsidRPr="009B5C5E">
              <w:rPr>
                <w:sz w:val="16"/>
                <w:szCs w:val="16"/>
                <w:lang w:val="en-US" w:eastAsia="zh-CN"/>
              </w:rPr>
              <w:t xml:space="preserve">38 </w:t>
            </w:r>
          </w:p>
        </w:tc>
        <w:tc>
          <w:tcPr>
            <w:tcW w:w="425" w:type="dxa"/>
            <w:tcBorders>
              <w:top w:val="nil"/>
              <w:left w:val="nil"/>
              <w:bottom w:val="nil"/>
              <w:right w:val="nil"/>
            </w:tcBorders>
            <w:noWrap/>
            <w:vAlign w:val="center"/>
            <w:hideMark/>
          </w:tcPr>
          <w:p w14:paraId="1F8BFD9B" w14:textId="77777777" w:rsidR="009B5C5E" w:rsidRPr="009B5C5E" w:rsidRDefault="009B5C5E" w:rsidP="007E6B5B">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588CE744" w14:textId="77777777" w:rsidR="009B5C5E" w:rsidRPr="009B5C5E" w:rsidRDefault="009B5C5E" w:rsidP="007E6B5B">
            <w:pPr>
              <w:jc w:val="right"/>
              <w:rPr>
                <w:sz w:val="16"/>
                <w:szCs w:val="16"/>
                <w:lang w:val="en-US" w:eastAsia="zh-CN"/>
              </w:rPr>
            </w:pPr>
            <w:r w:rsidRPr="009B5C5E">
              <w:rPr>
                <w:sz w:val="16"/>
                <w:szCs w:val="16"/>
                <w:lang w:val="en-US" w:eastAsia="zh-CN"/>
              </w:rPr>
              <w:t xml:space="preserve">34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091123E" w14:textId="77777777" w:rsidR="009B5C5E" w:rsidRPr="009B5C5E" w:rsidRDefault="009B5C5E" w:rsidP="007E6B5B">
            <w:pPr>
              <w:jc w:val="right"/>
              <w:rPr>
                <w:sz w:val="16"/>
                <w:szCs w:val="16"/>
                <w:lang w:val="en-US" w:eastAsia="zh-CN"/>
              </w:rPr>
            </w:pPr>
            <w:r w:rsidRPr="009B5C5E">
              <w:rPr>
                <w:sz w:val="16"/>
                <w:szCs w:val="16"/>
                <w:lang w:val="en-US" w:eastAsia="zh-CN"/>
              </w:rPr>
              <w:t xml:space="preserve">35 </w:t>
            </w:r>
          </w:p>
        </w:tc>
      </w:tr>
      <w:tr w:rsidR="009B5C5E" w:rsidRPr="009B5C5E" w14:paraId="3653A03D" w14:textId="77777777" w:rsidTr="009919CE">
        <w:trPr>
          <w:trHeight w:val="240"/>
          <w:jc w:val="center"/>
        </w:trPr>
        <w:tc>
          <w:tcPr>
            <w:tcW w:w="1426" w:type="dxa"/>
            <w:tcBorders>
              <w:top w:val="single" w:sz="4" w:space="0" w:color="auto"/>
              <w:left w:val="single" w:sz="4" w:space="0" w:color="auto"/>
              <w:bottom w:val="single" w:sz="4" w:space="0" w:color="auto"/>
              <w:right w:val="single" w:sz="4" w:space="0" w:color="auto"/>
            </w:tcBorders>
            <w:hideMark/>
          </w:tcPr>
          <w:p w14:paraId="61FA6222" w14:textId="77777777" w:rsidR="009B5C5E" w:rsidRPr="009B5C5E" w:rsidRDefault="009B5C5E" w:rsidP="007E6B5B">
            <w:pPr>
              <w:rPr>
                <w:rFonts w:eastAsia="SimSun"/>
                <w:sz w:val="16"/>
                <w:szCs w:val="16"/>
                <w:lang w:val="en-US" w:eastAsia="zh-CN"/>
              </w:rPr>
            </w:pPr>
            <w:proofErr w:type="spellStart"/>
            <w:r w:rsidRPr="009B5C5E">
              <w:rPr>
                <w:rFonts w:eastAsia="SimSun"/>
                <w:sz w:val="16"/>
                <w:szCs w:val="16"/>
              </w:rPr>
              <w:t>爱沙尼亚</w:t>
            </w:r>
            <w:proofErr w:type="spellEnd"/>
          </w:p>
        </w:tc>
        <w:tc>
          <w:tcPr>
            <w:tcW w:w="1021" w:type="dxa"/>
            <w:tcBorders>
              <w:top w:val="single" w:sz="4" w:space="0" w:color="auto"/>
              <w:left w:val="single" w:sz="4" w:space="0" w:color="auto"/>
              <w:bottom w:val="single" w:sz="4" w:space="0" w:color="auto"/>
              <w:right w:val="single" w:sz="4" w:space="0" w:color="auto"/>
            </w:tcBorders>
            <w:vAlign w:val="center"/>
            <w:hideMark/>
          </w:tcPr>
          <w:p w14:paraId="5D939CF9" w14:textId="77777777" w:rsidR="009B5C5E" w:rsidRPr="009B5C5E" w:rsidRDefault="009B5C5E" w:rsidP="007E6B5B">
            <w:pPr>
              <w:jc w:val="right"/>
              <w:rPr>
                <w:sz w:val="16"/>
                <w:szCs w:val="16"/>
                <w:lang w:val="en-US" w:eastAsia="zh-CN"/>
              </w:rPr>
            </w:pPr>
            <w:r w:rsidRPr="009B5C5E">
              <w:rPr>
                <w:sz w:val="16"/>
                <w:szCs w:val="16"/>
                <w:lang w:val="en-US" w:eastAsia="zh-CN"/>
              </w:rPr>
              <w:t>0.044</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02F9E882" w14:textId="77777777" w:rsidR="009B5C5E" w:rsidRPr="009B5C5E" w:rsidRDefault="009B5C5E" w:rsidP="007E6B5B">
            <w:pPr>
              <w:jc w:val="right"/>
              <w:rPr>
                <w:sz w:val="16"/>
                <w:szCs w:val="16"/>
                <w:lang w:val="en-US" w:eastAsia="zh-CN"/>
              </w:rPr>
            </w:pPr>
            <w:r w:rsidRPr="009B5C5E">
              <w:rPr>
                <w:sz w:val="16"/>
                <w:szCs w:val="16"/>
                <w:lang w:val="en-US" w:eastAsia="zh-CN"/>
              </w:rPr>
              <w:t>0.069</w:t>
            </w:r>
          </w:p>
        </w:tc>
        <w:tc>
          <w:tcPr>
            <w:tcW w:w="426" w:type="dxa"/>
            <w:tcBorders>
              <w:top w:val="nil"/>
              <w:left w:val="nil"/>
              <w:bottom w:val="nil"/>
              <w:right w:val="nil"/>
            </w:tcBorders>
            <w:noWrap/>
            <w:vAlign w:val="center"/>
            <w:hideMark/>
          </w:tcPr>
          <w:p w14:paraId="485973DB" w14:textId="77777777" w:rsidR="009B5C5E" w:rsidRPr="009B5C5E" w:rsidRDefault="009B5C5E" w:rsidP="007E6B5B">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2ABE6DFB" w14:textId="77777777" w:rsidR="009B5C5E" w:rsidRPr="009B5C5E" w:rsidRDefault="009B5C5E" w:rsidP="007E6B5B">
            <w:pPr>
              <w:jc w:val="right"/>
              <w:rPr>
                <w:sz w:val="16"/>
                <w:szCs w:val="16"/>
                <w:lang w:val="en-US" w:eastAsia="zh-CN"/>
              </w:rPr>
            </w:pPr>
            <w:r w:rsidRPr="009B5C5E">
              <w:rPr>
                <w:sz w:val="16"/>
                <w:szCs w:val="16"/>
                <w:lang w:val="en-US" w:eastAsia="zh-CN"/>
              </w:rPr>
              <w:t xml:space="preserve">1,667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68E035C" w14:textId="77777777" w:rsidR="009B5C5E" w:rsidRPr="009B5C5E" w:rsidRDefault="009B5C5E" w:rsidP="007E6B5B">
            <w:pPr>
              <w:jc w:val="right"/>
              <w:rPr>
                <w:sz w:val="16"/>
                <w:szCs w:val="16"/>
                <w:lang w:val="en-US" w:eastAsia="zh-CN"/>
              </w:rPr>
            </w:pPr>
            <w:r w:rsidRPr="009B5C5E">
              <w:rPr>
                <w:sz w:val="16"/>
                <w:szCs w:val="16"/>
                <w:lang w:val="en-US" w:eastAsia="zh-CN"/>
              </w:rPr>
              <w:t xml:space="preserve">1,656 </w:t>
            </w:r>
          </w:p>
        </w:tc>
        <w:tc>
          <w:tcPr>
            <w:tcW w:w="425" w:type="dxa"/>
            <w:tcBorders>
              <w:top w:val="nil"/>
              <w:left w:val="nil"/>
              <w:bottom w:val="nil"/>
              <w:right w:val="nil"/>
            </w:tcBorders>
            <w:noWrap/>
            <w:vAlign w:val="center"/>
            <w:hideMark/>
          </w:tcPr>
          <w:p w14:paraId="7123BDB4" w14:textId="77777777" w:rsidR="009B5C5E" w:rsidRPr="009B5C5E" w:rsidRDefault="009B5C5E" w:rsidP="007E6B5B">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331A811" w14:textId="77777777" w:rsidR="009B5C5E" w:rsidRPr="009B5C5E" w:rsidRDefault="009B5C5E" w:rsidP="007E6B5B">
            <w:pPr>
              <w:jc w:val="right"/>
              <w:rPr>
                <w:sz w:val="16"/>
                <w:szCs w:val="16"/>
                <w:lang w:val="en-US" w:eastAsia="zh-CN"/>
              </w:rPr>
            </w:pPr>
            <w:r w:rsidRPr="009B5C5E">
              <w:rPr>
                <w:sz w:val="16"/>
                <w:szCs w:val="16"/>
                <w:lang w:val="en-US" w:eastAsia="zh-CN"/>
              </w:rPr>
              <w:t xml:space="preserve">1,511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3094974" w14:textId="77777777" w:rsidR="009B5C5E" w:rsidRPr="009B5C5E" w:rsidRDefault="009B5C5E" w:rsidP="007E6B5B">
            <w:pPr>
              <w:jc w:val="right"/>
              <w:rPr>
                <w:sz w:val="16"/>
                <w:szCs w:val="16"/>
                <w:lang w:val="en-US" w:eastAsia="zh-CN"/>
              </w:rPr>
            </w:pPr>
            <w:r w:rsidRPr="009B5C5E">
              <w:rPr>
                <w:sz w:val="16"/>
                <w:szCs w:val="16"/>
                <w:lang w:val="en-US" w:eastAsia="zh-CN"/>
              </w:rPr>
              <w:t xml:space="preserve">1,520 </w:t>
            </w:r>
          </w:p>
        </w:tc>
      </w:tr>
      <w:tr w:rsidR="009B5C5E" w:rsidRPr="009B5C5E" w14:paraId="43DA784D" w14:textId="77777777" w:rsidTr="009919CE">
        <w:trPr>
          <w:trHeight w:val="240"/>
          <w:jc w:val="center"/>
        </w:trPr>
        <w:tc>
          <w:tcPr>
            <w:tcW w:w="1426" w:type="dxa"/>
            <w:tcBorders>
              <w:top w:val="single" w:sz="4" w:space="0" w:color="auto"/>
              <w:left w:val="single" w:sz="4" w:space="0" w:color="auto"/>
              <w:bottom w:val="single" w:sz="4" w:space="0" w:color="auto"/>
              <w:right w:val="single" w:sz="4" w:space="0" w:color="auto"/>
            </w:tcBorders>
            <w:hideMark/>
          </w:tcPr>
          <w:p w14:paraId="41371E60" w14:textId="77777777" w:rsidR="009B5C5E" w:rsidRPr="009B5C5E" w:rsidRDefault="009B5C5E" w:rsidP="007E6B5B">
            <w:pPr>
              <w:rPr>
                <w:rFonts w:eastAsia="SimSun"/>
                <w:sz w:val="16"/>
                <w:szCs w:val="16"/>
                <w:lang w:val="en-US" w:eastAsia="zh-CN"/>
              </w:rPr>
            </w:pPr>
            <w:proofErr w:type="spellStart"/>
            <w:r w:rsidRPr="009B5C5E">
              <w:rPr>
                <w:rFonts w:eastAsia="SimSun"/>
                <w:sz w:val="16"/>
                <w:szCs w:val="16"/>
              </w:rPr>
              <w:lastRenderedPageBreak/>
              <w:t>斯威士兰</w:t>
            </w:r>
            <w:proofErr w:type="spellEnd"/>
          </w:p>
        </w:tc>
        <w:tc>
          <w:tcPr>
            <w:tcW w:w="1021" w:type="dxa"/>
            <w:tcBorders>
              <w:top w:val="single" w:sz="4" w:space="0" w:color="auto"/>
              <w:left w:val="single" w:sz="4" w:space="0" w:color="auto"/>
              <w:bottom w:val="single" w:sz="4" w:space="0" w:color="auto"/>
              <w:right w:val="single" w:sz="4" w:space="0" w:color="auto"/>
            </w:tcBorders>
            <w:vAlign w:val="center"/>
            <w:hideMark/>
          </w:tcPr>
          <w:p w14:paraId="7A951706" w14:textId="77777777" w:rsidR="009B5C5E" w:rsidRPr="009B5C5E" w:rsidRDefault="009B5C5E" w:rsidP="007E6B5B">
            <w:pPr>
              <w:jc w:val="right"/>
              <w:rPr>
                <w:sz w:val="16"/>
                <w:szCs w:val="16"/>
                <w:lang w:val="en-US" w:eastAsia="zh-CN"/>
              </w:rPr>
            </w:pPr>
            <w:r w:rsidRPr="009B5C5E">
              <w:rPr>
                <w:sz w:val="16"/>
                <w:szCs w:val="16"/>
                <w:lang w:val="en-US" w:eastAsia="zh-CN"/>
              </w:rPr>
              <w:t>0.002</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44A12C54" w14:textId="77777777" w:rsidR="009B5C5E" w:rsidRPr="009B5C5E" w:rsidRDefault="009B5C5E" w:rsidP="007E6B5B">
            <w:pPr>
              <w:jc w:val="right"/>
              <w:rPr>
                <w:sz w:val="16"/>
                <w:szCs w:val="16"/>
                <w:lang w:val="en-US" w:eastAsia="zh-CN"/>
              </w:rPr>
            </w:pPr>
            <w:r w:rsidRPr="009B5C5E">
              <w:rPr>
                <w:sz w:val="16"/>
                <w:szCs w:val="16"/>
                <w:lang w:val="en-US" w:eastAsia="zh-CN"/>
              </w:rPr>
              <w:t>0.003</w:t>
            </w:r>
          </w:p>
        </w:tc>
        <w:tc>
          <w:tcPr>
            <w:tcW w:w="426" w:type="dxa"/>
            <w:tcBorders>
              <w:top w:val="nil"/>
              <w:left w:val="nil"/>
              <w:bottom w:val="nil"/>
              <w:right w:val="nil"/>
            </w:tcBorders>
            <w:noWrap/>
            <w:vAlign w:val="center"/>
            <w:hideMark/>
          </w:tcPr>
          <w:p w14:paraId="762E62C3" w14:textId="77777777" w:rsidR="009B5C5E" w:rsidRPr="009B5C5E" w:rsidRDefault="009B5C5E" w:rsidP="007E6B5B">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6C8FC148" w14:textId="77777777" w:rsidR="009B5C5E" w:rsidRPr="009B5C5E" w:rsidRDefault="009B5C5E" w:rsidP="007E6B5B">
            <w:pPr>
              <w:jc w:val="right"/>
              <w:rPr>
                <w:sz w:val="16"/>
                <w:szCs w:val="16"/>
                <w:lang w:val="en-US" w:eastAsia="zh-CN"/>
              </w:rPr>
            </w:pPr>
            <w:r w:rsidRPr="009B5C5E">
              <w:rPr>
                <w:sz w:val="16"/>
                <w:szCs w:val="16"/>
                <w:lang w:val="en-US" w:eastAsia="zh-CN"/>
              </w:rPr>
              <w:t xml:space="preserve">76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1F6DD77" w14:textId="77777777" w:rsidR="009B5C5E" w:rsidRPr="009B5C5E" w:rsidRDefault="009B5C5E" w:rsidP="007E6B5B">
            <w:pPr>
              <w:jc w:val="right"/>
              <w:rPr>
                <w:sz w:val="16"/>
                <w:szCs w:val="16"/>
                <w:lang w:val="en-US" w:eastAsia="zh-CN"/>
              </w:rPr>
            </w:pPr>
            <w:r w:rsidRPr="009B5C5E">
              <w:rPr>
                <w:sz w:val="16"/>
                <w:szCs w:val="16"/>
                <w:lang w:val="en-US" w:eastAsia="zh-CN"/>
              </w:rPr>
              <w:t xml:space="preserve">75 </w:t>
            </w:r>
          </w:p>
        </w:tc>
        <w:tc>
          <w:tcPr>
            <w:tcW w:w="425" w:type="dxa"/>
            <w:tcBorders>
              <w:top w:val="nil"/>
              <w:left w:val="nil"/>
              <w:bottom w:val="nil"/>
              <w:right w:val="nil"/>
            </w:tcBorders>
            <w:noWrap/>
            <w:vAlign w:val="center"/>
            <w:hideMark/>
          </w:tcPr>
          <w:p w14:paraId="569B173D" w14:textId="77777777" w:rsidR="009B5C5E" w:rsidRPr="009B5C5E" w:rsidRDefault="009B5C5E" w:rsidP="007E6B5B">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16D7666A" w14:textId="77777777" w:rsidR="009B5C5E" w:rsidRPr="009B5C5E" w:rsidRDefault="009B5C5E" w:rsidP="007E6B5B">
            <w:pPr>
              <w:jc w:val="right"/>
              <w:rPr>
                <w:sz w:val="16"/>
                <w:szCs w:val="16"/>
                <w:lang w:val="en-US" w:eastAsia="zh-CN"/>
              </w:rPr>
            </w:pPr>
            <w:r w:rsidRPr="009B5C5E">
              <w:rPr>
                <w:sz w:val="16"/>
                <w:szCs w:val="16"/>
                <w:lang w:val="en-US" w:eastAsia="zh-CN"/>
              </w:rPr>
              <w:t xml:space="preserve">69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080AF85" w14:textId="77777777" w:rsidR="009B5C5E" w:rsidRPr="009B5C5E" w:rsidRDefault="009B5C5E" w:rsidP="007E6B5B">
            <w:pPr>
              <w:jc w:val="right"/>
              <w:rPr>
                <w:sz w:val="16"/>
                <w:szCs w:val="16"/>
                <w:lang w:val="en-US" w:eastAsia="zh-CN"/>
              </w:rPr>
            </w:pPr>
            <w:r w:rsidRPr="009B5C5E">
              <w:rPr>
                <w:sz w:val="16"/>
                <w:szCs w:val="16"/>
                <w:lang w:val="en-US" w:eastAsia="zh-CN"/>
              </w:rPr>
              <w:t xml:space="preserve">69 </w:t>
            </w:r>
          </w:p>
        </w:tc>
      </w:tr>
      <w:tr w:rsidR="009B5C5E" w:rsidRPr="009B5C5E" w14:paraId="2CC64F86" w14:textId="77777777" w:rsidTr="009919CE">
        <w:trPr>
          <w:trHeight w:val="240"/>
          <w:jc w:val="center"/>
        </w:trPr>
        <w:tc>
          <w:tcPr>
            <w:tcW w:w="1426" w:type="dxa"/>
            <w:tcBorders>
              <w:top w:val="single" w:sz="4" w:space="0" w:color="auto"/>
              <w:left w:val="single" w:sz="4" w:space="0" w:color="auto"/>
              <w:bottom w:val="single" w:sz="4" w:space="0" w:color="auto"/>
              <w:right w:val="single" w:sz="4" w:space="0" w:color="auto"/>
            </w:tcBorders>
            <w:hideMark/>
          </w:tcPr>
          <w:p w14:paraId="2F460CE6" w14:textId="77777777" w:rsidR="009B5C5E" w:rsidRPr="009B5C5E" w:rsidRDefault="009B5C5E" w:rsidP="007E6B5B">
            <w:pPr>
              <w:rPr>
                <w:rFonts w:eastAsia="SimSun"/>
                <w:sz w:val="16"/>
                <w:szCs w:val="16"/>
                <w:lang w:val="en-US" w:eastAsia="zh-CN"/>
              </w:rPr>
            </w:pPr>
            <w:proofErr w:type="spellStart"/>
            <w:r w:rsidRPr="009B5C5E">
              <w:rPr>
                <w:rFonts w:eastAsia="SimSun"/>
                <w:sz w:val="16"/>
                <w:szCs w:val="16"/>
              </w:rPr>
              <w:t>埃塞俄比亚</w:t>
            </w:r>
            <w:proofErr w:type="spellEnd"/>
          </w:p>
        </w:tc>
        <w:tc>
          <w:tcPr>
            <w:tcW w:w="1021" w:type="dxa"/>
            <w:tcBorders>
              <w:top w:val="single" w:sz="4" w:space="0" w:color="auto"/>
              <w:left w:val="single" w:sz="4" w:space="0" w:color="auto"/>
              <w:bottom w:val="single" w:sz="4" w:space="0" w:color="auto"/>
              <w:right w:val="single" w:sz="4" w:space="0" w:color="auto"/>
            </w:tcBorders>
            <w:vAlign w:val="center"/>
            <w:hideMark/>
          </w:tcPr>
          <w:p w14:paraId="2D698EC0" w14:textId="77777777" w:rsidR="009B5C5E" w:rsidRPr="009B5C5E" w:rsidRDefault="009B5C5E" w:rsidP="007E6B5B">
            <w:pPr>
              <w:jc w:val="right"/>
              <w:rPr>
                <w:sz w:val="16"/>
                <w:szCs w:val="16"/>
                <w:lang w:val="en-US" w:eastAsia="zh-CN"/>
              </w:rPr>
            </w:pPr>
            <w:r w:rsidRPr="009B5C5E">
              <w:rPr>
                <w:sz w:val="16"/>
                <w:szCs w:val="16"/>
                <w:lang w:val="en-US" w:eastAsia="zh-CN"/>
              </w:rPr>
              <w:t>0.010</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45962242" w14:textId="77777777" w:rsidR="009B5C5E" w:rsidRPr="009B5C5E" w:rsidRDefault="009B5C5E" w:rsidP="007E6B5B">
            <w:pPr>
              <w:jc w:val="right"/>
              <w:rPr>
                <w:sz w:val="16"/>
                <w:szCs w:val="16"/>
                <w:lang w:val="en-US" w:eastAsia="zh-CN"/>
              </w:rPr>
            </w:pPr>
            <w:r w:rsidRPr="009B5C5E">
              <w:rPr>
                <w:sz w:val="16"/>
                <w:szCs w:val="16"/>
                <w:lang w:val="en-US" w:eastAsia="zh-CN"/>
              </w:rPr>
              <w:t>0.010</w:t>
            </w:r>
          </w:p>
        </w:tc>
        <w:tc>
          <w:tcPr>
            <w:tcW w:w="426" w:type="dxa"/>
            <w:tcBorders>
              <w:top w:val="nil"/>
              <w:left w:val="nil"/>
              <w:bottom w:val="nil"/>
              <w:right w:val="nil"/>
            </w:tcBorders>
            <w:noWrap/>
            <w:vAlign w:val="center"/>
            <w:hideMark/>
          </w:tcPr>
          <w:p w14:paraId="2BAD14E5" w14:textId="77777777" w:rsidR="009B5C5E" w:rsidRPr="009B5C5E" w:rsidRDefault="009B5C5E" w:rsidP="007E6B5B">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2A0763A5" w14:textId="77777777" w:rsidR="009B5C5E" w:rsidRPr="009B5C5E" w:rsidRDefault="009B5C5E" w:rsidP="007E6B5B">
            <w:pPr>
              <w:jc w:val="right"/>
              <w:rPr>
                <w:sz w:val="16"/>
                <w:szCs w:val="16"/>
                <w:lang w:val="en-US" w:eastAsia="zh-CN"/>
              </w:rPr>
            </w:pPr>
            <w:r w:rsidRPr="009B5C5E">
              <w:rPr>
                <w:sz w:val="16"/>
                <w:szCs w:val="16"/>
                <w:lang w:val="en-US" w:eastAsia="zh-CN"/>
              </w:rPr>
              <w:t xml:space="preserve">242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8866B3C" w14:textId="77777777" w:rsidR="009B5C5E" w:rsidRPr="009B5C5E" w:rsidRDefault="009B5C5E" w:rsidP="007E6B5B">
            <w:pPr>
              <w:jc w:val="right"/>
              <w:rPr>
                <w:sz w:val="16"/>
                <w:szCs w:val="16"/>
                <w:lang w:val="en-US" w:eastAsia="zh-CN"/>
              </w:rPr>
            </w:pPr>
            <w:r w:rsidRPr="009B5C5E">
              <w:rPr>
                <w:sz w:val="16"/>
                <w:szCs w:val="16"/>
                <w:lang w:val="en-US" w:eastAsia="zh-CN"/>
              </w:rPr>
              <w:t xml:space="preserve">241 </w:t>
            </w:r>
          </w:p>
        </w:tc>
        <w:tc>
          <w:tcPr>
            <w:tcW w:w="425" w:type="dxa"/>
            <w:tcBorders>
              <w:top w:val="nil"/>
              <w:left w:val="nil"/>
              <w:bottom w:val="nil"/>
              <w:right w:val="nil"/>
            </w:tcBorders>
            <w:noWrap/>
            <w:vAlign w:val="center"/>
            <w:hideMark/>
          </w:tcPr>
          <w:p w14:paraId="57CCC2C6" w14:textId="77777777" w:rsidR="009B5C5E" w:rsidRPr="009B5C5E" w:rsidRDefault="009B5C5E" w:rsidP="007E6B5B">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65590802" w14:textId="77777777" w:rsidR="009B5C5E" w:rsidRPr="009B5C5E" w:rsidRDefault="009B5C5E" w:rsidP="007E6B5B">
            <w:pPr>
              <w:jc w:val="right"/>
              <w:rPr>
                <w:sz w:val="16"/>
                <w:szCs w:val="16"/>
                <w:lang w:val="en-US" w:eastAsia="zh-CN"/>
              </w:rPr>
            </w:pPr>
            <w:r w:rsidRPr="009B5C5E">
              <w:rPr>
                <w:sz w:val="16"/>
                <w:szCs w:val="16"/>
                <w:lang w:val="en-US" w:eastAsia="zh-CN"/>
              </w:rPr>
              <w:t xml:space="preserve">220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3952C04" w14:textId="77777777" w:rsidR="009B5C5E" w:rsidRPr="009B5C5E" w:rsidRDefault="009B5C5E" w:rsidP="007E6B5B">
            <w:pPr>
              <w:jc w:val="right"/>
              <w:rPr>
                <w:sz w:val="16"/>
                <w:szCs w:val="16"/>
                <w:lang w:val="en-US" w:eastAsia="zh-CN"/>
              </w:rPr>
            </w:pPr>
            <w:r w:rsidRPr="009B5C5E">
              <w:rPr>
                <w:sz w:val="16"/>
                <w:szCs w:val="16"/>
                <w:lang w:val="en-US" w:eastAsia="zh-CN"/>
              </w:rPr>
              <w:t xml:space="preserve">221 </w:t>
            </w:r>
          </w:p>
        </w:tc>
      </w:tr>
      <w:tr w:rsidR="009B5C5E" w:rsidRPr="009B5C5E" w14:paraId="5BE0F32E" w14:textId="77777777" w:rsidTr="009919CE">
        <w:trPr>
          <w:trHeight w:val="240"/>
          <w:jc w:val="center"/>
        </w:trPr>
        <w:tc>
          <w:tcPr>
            <w:tcW w:w="1426" w:type="dxa"/>
            <w:tcBorders>
              <w:top w:val="single" w:sz="4" w:space="0" w:color="auto"/>
              <w:left w:val="single" w:sz="4" w:space="0" w:color="auto"/>
              <w:bottom w:val="single" w:sz="4" w:space="0" w:color="auto"/>
              <w:right w:val="single" w:sz="4" w:space="0" w:color="auto"/>
            </w:tcBorders>
            <w:hideMark/>
          </w:tcPr>
          <w:p w14:paraId="4EE598C0" w14:textId="77777777" w:rsidR="009B5C5E" w:rsidRPr="009B5C5E" w:rsidRDefault="009B5C5E" w:rsidP="007E6B5B">
            <w:pPr>
              <w:rPr>
                <w:rFonts w:eastAsia="SimSun"/>
                <w:sz w:val="16"/>
                <w:szCs w:val="16"/>
                <w:lang w:val="en-US" w:eastAsia="zh-CN"/>
              </w:rPr>
            </w:pPr>
            <w:proofErr w:type="spellStart"/>
            <w:r w:rsidRPr="009B5C5E">
              <w:rPr>
                <w:rFonts w:eastAsia="SimSun"/>
                <w:sz w:val="16"/>
                <w:szCs w:val="16"/>
              </w:rPr>
              <w:t>欧洲联盟</w:t>
            </w:r>
            <w:proofErr w:type="spellEnd"/>
          </w:p>
        </w:tc>
        <w:tc>
          <w:tcPr>
            <w:tcW w:w="1021" w:type="dxa"/>
            <w:tcBorders>
              <w:top w:val="single" w:sz="4" w:space="0" w:color="auto"/>
              <w:left w:val="single" w:sz="4" w:space="0" w:color="auto"/>
              <w:bottom w:val="single" w:sz="4" w:space="0" w:color="auto"/>
              <w:right w:val="single" w:sz="4" w:space="0" w:color="auto"/>
            </w:tcBorders>
            <w:vAlign w:val="center"/>
            <w:hideMark/>
          </w:tcPr>
          <w:p w14:paraId="5921EC1E" w14:textId="77777777" w:rsidR="009B5C5E" w:rsidRPr="009B5C5E" w:rsidRDefault="009B5C5E" w:rsidP="007E6B5B">
            <w:pPr>
              <w:rPr>
                <w:sz w:val="16"/>
                <w:szCs w:val="16"/>
                <w:lang w:val="en-US" w:eastAsia="zh-CN"/>
              </w:rPr>
            </w:pP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056C2A19" w14:textId="77777777" w:rsidR="009B5C5E" w:rsidRPr="009B5C5E" w:rsidRDefault="009B5C5E" w:rsidP="007E6B5B">
            <w:pPr>
              <w:jc w:val="right"/>
              <w:rPr>
                <w:sz w:val="16"/>
                <w:szCs w:val="16"/>
                <w:lang w:val="en-US" w:eastAsia="zh-CN"/>
              </w:rPr>
            </w:pPr>
            <w:r w:rsidRPr="009B5C5E">
              <w:rPr>
                <w:sz w:val="16"/>
                <w:szCs w:val="16"/>
                <w:lang w:val="en-US" w:eastAsia="zh-CN"/>
              </w:rPr>
              <w:t>2.500</w:t>
            </w:r>
          </w:p>
        </w:tc>
        <w:tc>
          <w:tcPr>
            <w:tcW w:w="426" w:type="dxa"/>
            <w:tcBorders>
              <w:top w:val="nil"/>
              <w:left w:val="nil"/>
              <w:bottom w:val="nil"/>
              <w:right w:val="nil"/>
            </w:tcBorders>
            <w:noWrap/>
            <w:vAlign w:val="center"/>
            <w:hideMark/>
          </w:tcPr>
          <w:p w14:paraId="2197A37A" w14:textId="77777777" w:rsidR="009B5C5E" w:rsidRPr="009B5C5E" w:rsidRDefault="009B5C5E" w:rsidP="007E6B5B">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5167411B" w14:textId="77777777" w:rsidR="009B5C5E" w:rsidRPr="009B5C5E" w:rsidRDefault="009B5C5E" w:rsidP="007E6B5B">
            <w:pPr>
              <w:jc w:val="right"/>
              <w:rPr>
                <w:sz w:val="16"/>
                <w:szCs w:val="16"/>
                <w:lang w:val="en-US" w:eastAsia="zh-CN"/>
              </w:rPr>
            </w:pPr>
            <w:r w:rsidRPr="009B5C5E">
              <w:rPr>
                <w:sz w:val="16"/>
                <w:szCs w:val="16"/>
                <w:lang w:val="en-US" w:eastAsia="zh-CN"/>
              </w:rPr>
              <w:t xml:space="preserve">60,570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1399516" w14:textId="77777777" w:rsidR="009B5C5E" w:rsidRPr="009B5C5E" w:rsidRDefault="009B5C5E" w:rsidP="007E6B5B">
            <w:pPr>
              <w:jc w:val="right"/>
              <w:rPr>
                <w:sz w:val="16"/>
                <w:szCs w:val="16"/>
                <w:lang w:val="en-US" w:eastAsia="zh-CN"/>
              </w:rPr>
            </w:pPr>
            <w:r w:rsidRPr="009B5C5E">
              <w:rPr>
                <w:sz w:val="16"/>
                <w:szCs w:val="16"/>
                <w:lang w:val="en-US" w:eastAsia="zh-CN"/>
              </w:rPr>
              <w:t xml:space="preserve">60,153 </w:t>
            </w:r>
          </w:p>
        </w:tc>
        <w:tc>
          <w:tcPr>
            <w:tcW w:w="425" w:type="dxa"/>
            <w:tcBorders>
              <w:top w:val="nil"/>
              <w:left w:val="nil"/>
              <w:bottom w:val="nil"/>
              <w:right w:val="nil"/>
            </w:tcBorders>
            <w:noWrap/>
            <w:vAlign w:val="center"/>
            <w:hideMark/>
          </w:tcPr>
          <w:p w14:paraId="19190C2A" w14:textId="77777777" w:rsidR="009B5C5E" w:rsidRPr="009B5C5E" w:rsidRDefault="009B5C5E" w:rsidP="007E6B5B">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0F47050" w14:textId="77777777" w:rsidR="009B5C5E" w:rsidRPr="009B5C5E" w:rsidRDefault="009B5C5E" w:rsidP="007E6B5B">
            <w:pPr>
              <w:jc w:val="right"/>
              <w:rPr>
                <w:sz w:val="16"/>
                <w:szCs w:val="16"/>
                <w:lang w:val="en-US" w:eastAsia="zh-CN"/>
              </w:rPr>
            </w:pPr>
            <w:r w:rsidRPr="009B5C5E">
              <w:rPr>
                <w:sz w:val="16"/>
                <w:szCs w:val="16"/>
                <w:lang w:val="en-US" w:eastAsia="zh-CN"/>
              </w:rPr>
              <w:t xml:space="preserve">54,905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C859639" w14:textId="77777777" w:rsidR="009B5C5E" w:rsidRPr="009B5C5E" w:rsidRDefault="009B5C5E" w:rsidP="007E6B5B">
            <w:pPr>
              <w:jc w:val="right"/>
              <w:rPr>
                <w:sz w:val="16"/>
                <w:szCs w:val="16"/>
                <w:lang w:val="en-US" w:eastAsia="zh-CN"/>
              </w:rPr>
            </w:pPr>
            <w:r w:rsidRPr="009B5C5E">
              <w:rPr>
                <w:sz w:val="16"/>
                <w:szCs w:val="16"/>
                <w:lang w:val="en-US" w:eastAsia="zh-CN"/>
              </w:rPr>
              <w:t xml:space="preserve">55,215 </w:t>
            </w:r>
          </w:p>
        </w:tc>
      </w:tr>
      <w:tr w:rsidR="009B5C5E" w:rsidRPr="009B5C5E" w14:paraId="3C6E1619" w14:textId="77777777" w:rsidTr="009919CE">
        <w:trPr>
          <w:trHeight w:val="240"/>
          <w:jc w:val="center"/>
        </w:trPr>
        <w:tc>
          <w:tcPr>
            <w:tcW w:w="1426" w:type="dxa"/>
            <w:tcBorders>
              <w:top w:val="single" w:sz="4" w:space="0" w:color="auto"/>
              <w:left w:val="single" w:sz="4" w:space="0" w:color="auto"/>
              <w:bottom w:val="single" w:sz="4" w:space="0" w:color="auto"/>
              <w:right w:val="single" w:sz="4" w:space="0" w:color="auto"/>
            </w:tcBorders>
            <w:hideMark/>
          </w:tcPr>
          <w:p w14:paraId="5FDE09E5" w14:textId="77777777" w:rsidR="009B5C5E" w:rsidRPr="009B5C5E" w:rsidRDefault="009B5C5E" w:rsidP="007E6B5B">
            <w:pPr>
              <w:rPr>
                <w:rFonts w:eastAsia="SimSun"/>
                <w:sz w:val="16"/>
                <w:szCs w:val="16"/>
                <w:lang w:val="en-US" w:eastAsia="zh-CN"/>
              </w:rPr>
            </w:pPr>
            <w:proofErr w:type="spellStart"/>
            <w:r w:rsidRPr="009B5C5E">
              <w:rPr>
                <w:rFonts w:eastAsia="SimSun"/>
                <w:sz w:val="16"/>
                <w:szCs w:val="16"/>
              </w:rPr>
              <w:t>斐济</w:t>
            </w:r>
            <w:proofErr w:type="spellEnd"/>
          </w:p>
        </w:tc>
        <w:tc>
          <w:tcPr>
            <w:tcW w:w="1021" w:type="dxa"/>
            <w:tcBorders>
              <w:top w:val="single" w:sz="4" w:space="0" w:color="auto"/>
              <w:left w:val="single" w:sz="4" w:space="0" w:color="auto"/>
              <w:bottom w:val="single" w:sz="4" w:space="0" w:color="auto"/>
              <w:right w:val="single" w:sz="4" w:space="0" w:color="auto"/>
            </w:tcBorders>
            <w:vAlign w:val="center"/>
            <w:hideMark/>
          </w:tcPr>
          <w:p w14:paraId="642E7C64" w14:textId="77777777" w:rsidR="009B5C5E" w:rsidRPr="009B5C5E" w:rsidRDefault="009B5C5E" w:rsidP="007E6B5B">
            <w:pPr>
              <w:jc w:val="right"/>
              <w:rPr>
                <w:sz w:val="16"/>
                <w:szCs w:val="16"/>
                <w:lang w:val="en-US" w:eastAsia="zh-CN"/>
              </w:rPr>
            </w:pPr>
            <w:r w:rsidRPr="009B5C5E">
              <w:rPr>
                <w:sz w:val="16"/>
                <w:szCs w:val="16"/>
                <w:lang w:val="en-US" w:eastAsia="zh-CN"/>
              </w:rPr>
              <w:t>0.004</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6666FF3D" w14:textId="77777777" w:rsidR="009B5C5E" w:rsidRPr="009B5C5E" w:rsidRDefault="009B5C5E" w:rsidP="007E6B5B">
            <w:pPr>
              <w:jc w:val="right"/>
              <w:rPr>
                <w:sz w:val="16"/>
                <w:szCs w:val="16"/>
                <w:lang w:val="en-US" w:eastAsia="zh-CN"/>
              </w:rPr>
            </w:pPr>
            <w:r w:rsidRPr="009B5C5E">
              <w:rPr>
                <w:sz w:val="16"/>
                <w:szCs w:val="16"/>
                <w:lang w:val="en-US" w:eastAsia="zh-CN"/>
              </w:rPr>
              <w:t>0.006</w:t>
            </w:r>
          </w:p>
        </w:tc>
        <w:tc>
          <w:tcPr>
            <w:tcW w:w="426" w:type="dxa"/>
            <w:tcBorders>
              <w:top w:val="nil"/>
              <w:left w:val="nil"/>
              <w:bottom w:val="nil"/>
              <w:right w:val="nil"/>
            </w:tcBorders>
            <w:noWrap/>
            <w:vAlign w:val="center"/>
            <w:hideMark/>
          </w:tcPr>
          <w:p w14:paraId="185AAB1E" w14:textId="77777777" w:rsidR="009B5C5E" w:rsidRPr="009B5C5E" w:rsidRDefault="009B5C5E" w:rsidP="007E6B5B">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69635D36" w14:textId="77777777" w:rsidR="009B5C5E" w:rsidRPr="009B5C5E" w:rsidRDefault="009B5C5E" w:rsidP="007E6B5B">
            <w:pPr>
              <w:jc w:val="right"/>
              <w:rPr>
                <w:sz w:val="16"/>
                <w:szCs w:val="16"/>
                <w:lang w:val="en-US" w:eastAsia="zh-CN"/>
              </w:rPr>
            </w:pPr>
            <w:r w:rsidRPr="009B5C5E">
              <w:rPr>
                <w:sz w:val="16"/>
                <w:szCs w:val="16"/>
                <w:lang w:val="en-US" w:eastAsia="zh-CN"/>
              </w:rPr>
              <w:t xml:space="preserve">152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3FBCD1E" w14:textId="77777777" w:rsidR="009B5C5E" w:rsidRPr="009B5C5E" w:rsidRDefault="009B5C5E" w:rsidP="007E6B5B">
            <w:pPr>
              <w:jc w:val="right"/>
              <w:rPr>
                <w:sz w:val="16"/>
                <w:szCs w:val="16"/>
                <w:lang w:val="en-US" w:eastAsia="zh-CN"/>
              </w:rPr>
            </w:pPr>
            <w:r w:rsidRPr="009B5C5E">
              <w:rPr>
                <w:sz w:val="16"/>
                <w:szCs w:val="16"/>
                <w:lang w:val="en-US" w:eastAsia="zh-CN"/>
              </w:rPr>
              <w:t xml:space="preserve">151 </w:t>
            </w:r>
          </w:p>
        </w:tc>
        <w:tc>
          <w:tcPr>
            <w:tcW w:w="425" w:type="dxa"/>
            <w:tcBorders>
              <w:top w:val="nil"/>
              <w:left w:val="nil"/>
              <w:bottom w:val="nil"/>
              <w:right w:val="nil"/>
            </w:tcBorders>
            <w:noWrap/>
            <w:vAlign w:val="center"/>
            <w:hideMark/>
          </w:tcPr>
          <w:p w14:paraId="0DF8ABFA" w14:textId="77777777" w:rsidR="009B5C5E" w:rsidRPr="009B5C5E" w:rsidRDefault="009B5C5E" w:rsidP="007E6B5B">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17EA5284" w14:textId="77777777" w:rsidR="009B5C5E" w:rsidRPr="009B5C5E" w:rsidRDefault="009B5C5E" w:rsidP="007E6B5B">
            <w:pPr>
              <w:jc w:val="right"/>
              <w:rPr>
                <w:sz w:val="16"/>
                <w:szCs w:val="16"/>
                <w:lang w:val="en-US" w:eastAsia="zh-CN"/>
              </w:rPr>
            </w:pPr>
            <w:r w:rsidRPr="009B5C5E">
              <w:rPr>
                <w:sz w:val="16"/>
                <w:szCs w:val="16"/>
                <w:lang w:val="en-US" w:eastAsia="zh-CN"/>
              </w:rPr>
              <w:t xml:space="preserve">137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36C4A61" w14:textId="77777777" w:rsidR="009B5C5E" w:rsidRPr="009B5C5E" w:rsidRDefault="009B5C5E" w:rsidP="007E6B5B">
            <w:pPr>
              <w:jc w:val="right"/>
              <w:rPr>
                <w:sz w:val="16"/>
                <w:szCs w:val="16"/>
                <w:lang w:val="en-US" w:eastAsia="zh-CN"/>
              </w:rPr>
            </w:pPr>
            <w:r w:rsidRPr="009B5C5E">
              <w:rPr>
                <w:sz w:val="16"/>
                <w:szCs w:val="16"/>
                <w:lang w:val="en-US" w:eastAsia="zh-CN"/>
              </w:rPr>
              <w:t xml:space="preserve">138 </w:t>
            </w:r>
          </w:p>
        </w:tc>
      </w:tr>
      <w:tr w:rsidR="009B5C5E" w:rsidRPr="009B5C5E" w14:paraId="25253D99" w14:textId="77777777" w:rsidTr="009919CE">
        <w:trPr>
          <w:trHeight w:val="240"/>
          <w:jc w:val="center"/>
        </w:trPr>
        <w:tc>
          <w:tcPr>
            <w:tcW w:w="1426" w:type="dxa"/>
            <w:tcBorders>
              <w:top w:val="single" w:sz="4" w:space="0" w:color="auto"/>
              <w:left w:val="single" w:sz="4" w:space="0" w:color="auto"/>
              <w:bottom w:val="single" w:sz="4" w:space="0" w:color="auto"/>
              <w:right w:val="single" w:sz="4" w:space="0" w:color="auto"/>
            </w:tcBorders>
            <w:hideMark/>
          </w:tcPr>
          <w:p w14:paraId="66529306" w14:textId="77777777" w:rsidR="009B5C5E" w:rsidRPr="009B5C5E" w:rsidRDefault="009B5C5E" w:rsidP="007E6B5B">
            <w:pPr>
              <w:rPr>
                <w:rFonts w:eastAsia="SimSun"/>
                <w:sz w:val="16"/>
                <w:szCs w:val="16"/>
                <w:lang w:val="en-US" w:eastAsia="zh-CN"/>
              </w:rPr>
            </w:pPr>
            <w:proofErr w:type="spellStart"/>
            <w:r w:rsidRPr="009B5C5E">
              <w:rPr>
                <w:rFonts w:eastAsia="SimSun"/>
                <w:sz w:val="16"/>
                <w:szCs w:val="16"/>
              </w:rPr>
              <w:t>芬兰</w:t>
            </w:r>
            <w:proofErr w:type="spellEnd"/>
          </w:p>
        </w:tc>
        <w:tc>
          <w:tcPr>
            <w:tcW w:w="1021" w:type="dxa"/>
            <w:tcBorders>
              <w:top w:val="single" w:sz="4" w:space="0" w:color="auto"/>
              <w:left w:val="single" w:sz="4" w:space="0" w:color="auto"/>
              <w:bottom w:val="single" w:sz="4" w:space="0" w:color="auto"/>
              <w:right w:val="single" w:sz="4" w:space="0" w:color="auto"/>
            </w:tcBorders>
            <w:vAlign w:val="center"/>
            <w:hideMark/>
          </w:tcPr>
          <w:p w14:paraId="08DF3423" w14:textId="77777777" w:rsidR="009B5C5E" w:rsidRPr="009B5C5E" w:rsidRDefault="009B5C5E" w:rsidP="007E6B5B">
            <w:pPr>
              <w:jc w:val="right"/>
              <w:rPr>
                <w:sz w:val="16"/>
                <w:szCs w:val="16"/>
                <w:lang w:val="en-US" w:eastAsia="zh-CN"/>
              </w:rPr>
            </w:pPr>
            <w:r w:rsidRPr="009B5C5E">
              <w:rPr>
                <w:sz w:val="16"/>
                <w:szCs w:val="16"/>
                <w:lang w:val="en-US" w:eastAsia="zh-CN"/>
              </w:rPr>
              <w:t>0.417</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75DFC5DA" w14:textId="77777777" w:rsidR="009B5C5E" w:rsidRPr="009B5C5E" w:rsidRDefault="009B5C5E" w:rsidP="007E6B5B">
            <w:pPr>
              <w:jc w:val="right"/>
              <w:rPr>
                <w:sz w:val="16"/>
                <w:szCs w:val="16"/>
                <w:lang w:val="en-US" w:eastAsia="zh-CN"/>
              </w:rPr>
            </w:pPr>
            <w:r w:rsidRPr="009B5C5E">
              <w:rPr>
                <w:sz w:val="16"/>
                <w:szCs w:val="16"/>
                <w:lang w:val="en-US" w:eastAsia="zh-CN"/>
              </w:rPr>
              <w:t>0.652</w:t>
            </w:r>
          </w:p>
        </w:tc>
        <w:tc>
          <w:tcPr>
            <w:tcW w:w="426" w:type="dxa"/>
            <w:tcBorders>
              <w:top w:val="nil"/>
              <w:left w:val="nil"/>
              <w:bottom w:val="nil"/>
              <w:right w:val="nil"/>
            </w:tcBorders>
            <w:noWrap/>
            <w:vAlign w:val="center"/>
            <w:hideMark/>
          </w:tcPr>
          <w:p w14:paraId="24B643AB" w14:textId="77777777" w:rsidR="009B5C5E" w:rsidRPr="009B5C5E" w:rsidRDefault="009B5C5E" w:rsidP="007E6B5B">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F4EBA2E" w14:textId="77777777" w:rsidR="009B5C5E" w:rsidRPr="009B5C5E" w:rsidRDefault="009B5C5E" w:rsidP="007E6B5B">
            <w:pPr>
              <w:jc w:val="right"/>
              <w:rPr>
                <w:sz w:val="16"/>
                <w:szCs w:val="16"/>
                <w:lang w:val="en-US" w:eastAsia="zh-CN"/>
              </w:rPr>
            </w:pPr>
            <w:r w:rsidRPr="009B5C5E">
              <w:rPr>
                <w:sz w:val="16"/>
                <w:szCs w:val="16"/>
                <w:lang w:val="en-US" w:eastAsia="zh-CN"/>
              </w:rPr>
              <w:t xml:space="preserve">15,802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A49665C" w14:textId="77777777" w:rsidR="009B5C5E" w:rsidRPr="009B5C5E" w:rsidRDefault="009B5C5E" w:rsidP="007E6B5B">
            <w:pPr>
              <w:jc w:val="right"/>
              <w:rPr>
                <w:sz w:val="16"/>
                <w:szCs w:val="16"/>
                <w:lang w:val="en-US" w:eastAsia="zh-CN"/>
              </w:rPr>
            </w:pPr>
            <w:r w:rsidRPr="009B5C5E">
              <w:rPr>
                <w:sz w:val="16"/>
                <w:szCs w:val="16"/>
                <w:lang w:val="en-US" w:eastAsia="zh-CN"/>
              </w:rPr>
              <w:t xml:space="preserve">15,693 </w:t>
            </w:r>
          </w:p>
        </w:tc>
        <w:tc>
          <w:tcPr>
            <w:tcW w:w="425" w:type="dxa"/>
            <w:tcBorders>
              <w:top w:val="nil"/>
              <w:left w:val="nil"/>
              <w:bottom w:val="nil"/>
              <w:right w:val="nil"/>
            </w:tcBorders>
            <w:noWrap/>
            <w:vAlign w:val="center"/>
            <w:hideMark/>
          </w:tcPr>
          <w:p w14:paraId="3CE87D69" w14:textId="77777777" w:rsidR="009B5C5E" w:rsidRPr="009B5C5E" w:rsidRDefault="009B5C5E" w:rsidP="007E6B5B">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3E200281" w14:textId="77777777" w:rsidR="009B5C5E" w:rsidRPr="009B5C5E" w:rsidRDefault="009B5C5E" w:rsidP="007E6B5B">
            <w:pPr>
              <w:jc w:val="right"/>
              <w:rPr>
                <w:sz w:val="16"/>
                <w:szCs w:val="16"/>
                <w:lang w:val="en-US" w:eastAsia="zh-CN"/>
              </w:rPr>
            </w:pPr>
            <w:r w:rsidRPr="009B5C5E">
              <w:rPr>
                <w:sz w:val="16"/>
                <w:szCs w:val="16"/>
                <w:lang w:val="en-US" w:eastAsia="zh-CN"/>
              </w:rPr>
              <w:t xml:space="preserve">14,324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D0CF523" w14:textId="77777777" w:rsidR="009B5C5E" w:rsidRPr="009B5C5E" w:rsidRDefault="009B5C5E" w:rsidP="007E6B5B">
            <w:pPr>
              <w:jc w:val="right"/>
              <w:rPr>
                <w:sz w:val="16"/>
                <w:szCs w:val="16"/>
                <w:lang w:val="en-US" w:eastAsia="zh-CN"/>
              </w:rPr>
            </w:pPr>
            <w:r w:rsidRPr="009B5C5E">
              <w:rPr>
                <w:sz w:val="16"/>
                <w:szCs w:val="16"/>
                <w:lang w:val="en-US" w:eastAsia="zh-CN"/>
              </w:rPr>
              <w:t xml:space="preserve">14,405 </w:t>
            </w:r>
          </w:p>
        </w:tc>
      </w:tr>
      <w:tr w:rsidR="009B5C5E" w:rsidRPr="009B5C5E" w14:paraId="6961CF2B" w14:textId="77777777" w:rsidTr="009919CE">
        <w:trPr>
          <w:trHeight w:val="240"/>
          <w:jc w:val="center"/>
        </w:trPr>
        <w:tc>
          <w:tcPr>
            <w:tcW w:w="1426" w:type="dxa"/>
            <w:tcBorders>
              <w:top w:val="single" w:sz="4" w:space="0" w:color="auto"/>
              <w:left w:val="single" w:sz="4" w:space="0" w:color="auto"/>
              <w:bottom w:val="single" w:sz="4" w:space="0" w:color="auto"/>
              <w:right w:val="single" w:sz="4" w:space="0" w:color="auto"/>
            </w:tcBorders>
            <w:hideMark/>
          </w:tcPr>
          <w:p w14:paraId="20B8D00E" w14:textId="77777777" w:rsidR="009B5C5E" w:rsidRPr="009B5C5E" w:rsidRDefault="009B5C5E" w:rsidP="007E6B5B">
            <w:pPr>
              <w:rPr>
                <w:rFonts w:eastAsia="SimSun"/>
                <w:sz w:val="16"/>
                <w:szCs w:val="16"/>
                <w:lang w:val="en-US" w:eastAsia="zh-CN"/>
              </w:rPr>
            </w:pPr>
            <w:proofErr w:type="spellStart"/>
            <w:r w:rsidRPr="009B5C5E">
              <w:rPr>
                <w:rFonts w:eastAsia="SimSun"/>
                <w:sz w:val="16"/>
                <w:szCs w:val="16"/>
              </w:rPr>
              <w:t>法国</w:t>
            </w:r>
            <w:proofErr w:type="spellEnd"/>
          </w:p>
        </w:tc>
        <w:tc>
          <w:tcPr>
            <w:tcW w:w="1021" w:type="dxa"/>
            <w:tcBorders>
              <w:top w:val="single" w:sz="4" w:space="0" w:color="auto"/>
              <w:left w:val="single" w:sz="4" w:space="0" w:color="auto"/>
              <w:bottom w:val="single" w:sz="4" w:space="0" w:color="auto"/>
              <w:right w:val="single" w:sz="4" w:space="0" w:color="auto"/>
            </w:tcBorders>
            <w:vAlign w:val="center"/>
            <w:hideMark/>
          </w:tcPr>
          <w:p w14:paraId="6D1268C6" w14:textId="77777777" w:rsidR="009B5C5E" w:rsidRPr="009B5C5E" w:rsidRDefault="009B5C5E" w:rsidP="007E6B5B">
            <w:pPr>
              <w:jc w:val="right"/>
              <w:rPr>
                <w:sz w:val="16"/>
                <w:szCs w:val="16"/>
                <w:lang w:val="en-US" w:eastAsia="zh-CN"/>
              </w:rPr>
            </w:pPr>
            <w:r w:rsidRPr="009B5C5E">
              <w:rPr>
                <w:sz w:val="16"/>
                <w:szCs w:val="16"/>
                <w:lang w:val="en-US" w:eastAsia="zh-CN"/>
              </w:rPr>
              <w:t>4.318</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764A5CE7" w14:textId="77777777" w:rsidR="009B5C5E" w:rsidRPr="009B5C5E" w:rsidRDefault="009B5C5E" w:rsidP="007E6B5B">
            <w:pPr>
              <w:jc w:val="right"/>
              <w:rPr>
                <w:sz w:val="16"/>
                <w:szCs w:val="16"/>
                <w:lang w:val="en-US" w:eastAsia="zh-CN"/>
              </w:rPr>
            </w:pPr>
            <w:r w:rsidRPr="009B5C5E">
              <w:rPr>
                <w:sz w:val="16"/>
                <w:szCs w:val="16"/>
                <w:lang w:val="en-US" w:eastAsia="zh-CN"/>
              </w:rPr>
              <w:t>6.754</w:t>
            </w:r>
          </w:p>
        </w:tc>
        <w:tc>
          <w:tcPr>
            <w:tcW w:w="426" w:type="dxa"/>
            <w:tcBorders>
              <w:top w:val="nil"/>
              <w:left w:val="nil"/>
              <w:bottom w:val="nil"/>
              <w:right w:val="nil"/>
            </w:tcBorders>
            <w:noWrap/>
            <w:vAlign w:val="center"/>
            <w:hideMark/>
          </w:tcPr>
          <w:p w14:paraId="1DDAF631" w14:textId="77777777" w:rsidR="009B5C5E" w:rsidRPr="009B5C5E" w:rsidRDefault="009B5C5E" w:rsidP="007E6B5B">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4237B68" w14:textId="77777777" w:rsidR="009B5C5E" w:rsidRPr="009B5C5E" w:rsidRDefault="009B5C5E" w:rsidP="007E6B5B">
            <w:pPr>
              <w:jc w:val="right"/>
              <w:rPr>
                <w:sz w:val="16"/>
                <w:szCs w:val="16"/>
                <w:lang w:val="en-US" w:eastAsia="zh-CN"/>
              </w:rPr>
            </w:pPr>
            <w:r w:rsidRPr="009B5C5E">
              <w:rPr>
                <w:sz w:val="16"/>
                <w:szCs w:val="16"/>
                <w:lang w:val="en-US" w:eastAsia="zh-CN"/>
              </w:rPr>
              <w:t xml:space="preserve">163,629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0423B2C" w14:textId="77777777" w:rsidR="009B5C5E" w:rsidRPr="009B5C5E" w:rsidRDefault="009B5C5E" w:rsidP="007E6B5B">
            <w:pPr>
              <w:jc w:val="right"/>
              <w:rPr>
                <w:sz w:val="16"/>
                <w:szCs w:val="16"/>
                <w:lang w:val="en-US" w:eastAsia="zh-CN"/>
              </w:rPr>
            </w:pPr>
            <w:r w:rsidRPr="009B5C5E">
              <w:rPr>
                <w:sz w:val="16"/>
                <w:szCs w:val="16"/>
                <w:lang w:val="en-US" w:eastAsia="zh-CN"/>
              </w:rPr>
              <w:t xml:space="preserve">162,501 </w:t>
            </w:r>
          </w:p>
        </w:tc>
        <w:tc>
          <w:tcPr>
            <w:tcW w:w="425" w:type="dxa"/>
            <w:tcBorders>
              <w:top w:val="nil"/>
              <w:left w:val="nil"/>
              <w:bottom w:val="nil"/>
              <w:right w:val="nil"/>
            </w:tcBorders>
            <w:noWrap/>
            <w:vAlign w:val="center"/>
            <w:hideMark/>
          </w:tcPr>
          <w:p w14:paraId="57E4BA29" w14:textId="77777777" w:rsidR="009B5C5E" w:rsidRPr="009B5C5E" w:rsidRDefault="009B5C5E" w:rsidP="007E6B5B">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CC6930E" w14:textId="77777777" w:rsidR="009B5C5E" w:rsidRPr="009B5C5E" w:rsidRDefault="009B5C5E" w:rsidP="007E6B5B">
            <w:pPr>
              <w:jc w:val="right"/>
              <w:rPr>
                <w:sz w:val="16"/>
                <w:szCs w:val="16"/>
                <w:lang w:val="en-US" w:eastAsia="zh-CN"/>
              </w:rPr>
            </w:pPr>
            <w:r w:rsidRPr="009B5C5E">
              <w:rPr>
                <w:sz w:val="16"/>
                <w:szCs w:val="16"/>
                <w:lang w:val="en-US" w:eastAsia="zh-CN"/>
              </w:rPr>
              <w:t xml:space="preserve">148,325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90469F5" w14:textId="77777777" w:rsidR="009B5C5E" w:rsidRPr="009B5C5E" w:rsidRDefault="009B5C5E" w:rsidP="007E6B5B">
            <w:pPr>
              <w:jc w:val="right"/>
              <w:rPr>
                <w:sz w:val="16"/>
                <w:szCs w:val="16"/>
                <w:lang w:val="en-US" w:eastAsia="zh-CN"/>
              </w:rPr>
            </w:pPr>
            <w:r w:rsidRPr="009B5C5E">
              <w:rPr>
                <w:sz w:val="16"/>
                <w:szCs w:val="16"/>
                <w:lang w:val="en-US" w:eastAsia="zh-CN"/>
              </w:rPr>
              <w:t xml:space="preserve">149,162 </w:t>
            </w:r>
          </w:p>
        </w:tc>
      </w:tr>
      <w:tr w:rsidR="009B5C5E" w:rsidRPr="009B5C5E" w14:paraId="53EB4049" w14:textId="77777777" w:rsidTr="009919CE">
        <w:trPr>
          <w:trHeight w:val="240"/>
          <w:jc w:val="center"/>
        </w:trPr>
        <w:tc>
          <w:tcPr>
            <w:tcW w:w="1426" w:type="dxa"/>
            <w:tcBorders>
              <w:top w:val="single" w:sz="4" w:space="0" w:color="auto"/>
              <w:left w:val="single" w:sz="4" w:space="0" w:color="auto"/>
              <w:bottom w:val="single" w:sz="4" w:space="0" w:color="auto"/>
              <w:right w:val="single" w:sz="4" w:space="0" w:color="auto"/>
            </w:tcBorders>
            <w:hideMark/>
          </w:tcPr>
          <w:p w14:paraId="6855856D" w14:textId="77777777" w:rsidR="009B5C5E" w:rsidRPr="009B5C5E" w:rsidRDefault="009B5C5E" w:rsidP="007E6B5B">
            <w:pPr>
              <w:rPr>
                <w:rFonts w:eastAsia="SimSun"/>
                <w:sz w:val="16"/>
                <w:szCs w:val="16"/>
                <w:lang w:val="en-US" w:eastAsia="zh-CN"/>
              </w:rPr>
            </w:pPr>
            <w:proofErr w:type="spellStart"/>
            <w:r w:rsidRPr="009B5C5E">
              <w:rPr>
                <w:rFonts w:eastAsia="SimSun"/>
                <w:sz w:val="16"/>
                <w:szCs w:val="16"/>
              </w:rPr>
              <w:t>加蓬</w:t>
            </w:r>
            <w:proofErr w:type="spellEnd"/>
          </w:p>
        </w:tc>
        <w:tc>
          <w:tcPr>
            <w:tcW w:w="1021" w:type="dxa"/>
            <w:tcBorders>
              <w:top w:val="single" w:sz="4" w:space="0" w:color="auto"/>
              <w:left w:val="single" w:sz="4" w:space="0" w:color="auto"/>
              <w:bottom w:val="single" w:sz="4" w:space="0" w:color="auto"/>
              <w:right w:val="single" w:sz="4" w:space="0" w:color="auto"/>
            </w:tcBorders>
            <w:vAlign w:val="center"/>
            <w:hideMark/>
          </w:tcPr>
          <w:p w14:paraId="33EC9A83" w14:textId="77777777" w:rsidR="009B5C5E" w:rsidRPr="009B5C5E" w:rsidRDefault="009B5C5E" w:rsidP="007E6B5B">
            <w:pPr>
              <w:jc w:val="right"/>
              <w:rPr>
                <w:sz w:val="16"/>
                <w:szCs w:val="16"/>
                <w:lang w:val="en-US" w:eastAsia="zh-CN"/>
              </w:rPr>
            </w:pPr>
            <w:r w:rsidRPr="009B5C5E">
              <w:rPr>
                <w:sz w:val="16"/>
                <w:szCs w:val="16"/>
                <w:lang w:val="en-US" w:eastAsia="zh-CN"/>
              </w:rPr>
              <w:t>0.013</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16F06D5B" w14:textId="77777777" w:rsidR="009B5C5E" w:rsidRPr="009B5C5E" w:rsidRDefault="009B5C5E" w:rsidP="007E6B5B">
            <w:pPr>
              <w:jc w:val="right"/>
              <w:rPr>
                <w:sz w:val="16"/>
                <w:szCs w:val="16"/>
                <w:lang w:val="en-US" w:eastAsia="zh-CN"/>
              </w:rPr>
            </w:pPr>
            <w:r w:rsidRPr="009B5C5E">
              <w:rPr>
                <w:sz w:val="16"/>
                <w:szCs w:val="16"/>
                <w:lang w:val="en-US" w:eastAsia="zh-CN"/>
              </w:rPr>
              <w:t>0.020</w:t>
            </w:r>
          </w:p>
        </w:tc>
        <w:tc>
          <w:tcPr>
            <w:tcW w:w="426" w:type="dxa"/>
            <w:tcBorders>
              <w:top w:val="nil"/>
              <w:left w:val="nil"/>
              <w:bottom w:val="nil"/>
              <w:right w:val="nil"/>
            </w:tcBorders>
            <w:noWrap/>
            <w:vAlign w:val="center"/>
            <w:hideMark/>
          </w:tcPr>
          <w:p w14:paraId="20A006C4" w14:textId="77777777" w:rsidR="009B5C5E" w:rsidRPr="009B5C5E" w:rsidRDefault="009B5C5E" w:rsidP="007E6B5B">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3630445A" w14:textId="77777777" w:rsidR="009B5C5E" w:rsidRPr="009B5C5E" w:rsidRDefault="009B5C5E" w:rsidP="007E6B5B">
            <w:pPr>
              <w:jc w:val="right"/>
              <w:rPr>
                <w:sz w:val="16"/>
                <w:szCs w:val="16"/>
                <w:lang w:val="en-US" w:eastAsia="zh-CN"/>
              </w:rPr>
            </w:pPr>
            <w:r w:rsidRPr="009B5C5E">
              <w:rPr>
                <w:sz w:val="16"/>
                <w:szCs w:val="16"/>
                <w:lang w:val="en-US" w:eastAsia="zh-CN"/>
              </w:rPr>
              <w:t xml:space="preserve">493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4BAFE8B" w14:textId="77777777" w:rsidR="009B5C5E" w:rsidRPr="009B5C5E" w:rsidRDefault="009B5C5E" w:rsidP="007E6B5B">
            <w:pPr>
              <w:jc w:val="right"/>
              <w:rPr>
                <w:sz w:val="16"/>
                <w:szCs w:val="16"/>
                <w:lang w:val="en-US" w:eastAsia="zh-CN"/>
              </w:rPr>
            </w:pPr>
            <w:r w:rsidRPr="009B5C5E">
              <w:rPr>
                <w:sz w:val="16"/>
                <w:szCs w:val="16"/>
                <w:lang w:val="en-US" w:eastAsia="zh-CN"/>
              </w:rPr>
              <w:t xml:space="preserve">489 </w:t>
            </w:r>
          </w:p>
        </w:tc>
        <w:tc>
          <w:tcPr>
            <w:tcW w:w="425" w:type="dxa"/>
            <w:tcBorders>
              <w:top w:val="nil"/>
              <w:left w:val="nil"/>
              <w:bottom w:val="nil"/>
              <w:right w:val="nil"/>
            </w:tcBorders>
            <w:noWrap/>
            <w:vAlign w:val="center"/>
            <w:hideMark/>
          </w:tcPr>
          <w:p w14:paraId="44C41022" w14:textId="77777777" w:rsidR="009B5C5E" w:rsidRPr="009B5C5E" w:rsidRDefault="009B5C5E" w:rsidP="007E6B5B">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30ABC916" w14:textId="77777777" w:rsidR="009B5C5E" w:rsidRPr="009B5C5E" w:rsidRDefault="009B5C5E" w:rsidP="007E6B5B">
            <w:pPr>
              <w:jc w:val="right"/>
              <w:rPr>
                <w:sz w:val="16"/>
                <w:szCs w:val="16"/>
                <w:lang w:val="en-US" w:eastAsia="zh-CN"/>
              </w:rPr>
            </w:pPr>
            <w:r w:rsidRPr="009B5C5E">
              <w:rPr>
                <w:sz w:val="16"/>
                <w:szCs w:val="16"/>
                <w:lang w:val="en-US" w:eastAsia="zh-CN"/>
              </w:rPr>
              <w:t xml:space="preserve">447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94E1793" w14:textId="77777777" w:rsidR="009B5C5E" w:rsidRPr="009B5C5E" w:rsidRDefault="009B5C5E" w:rsidP="007E6B5B">
            <w:pPr>
              <w:jc w:val="right"/>
              <w:rPr>
                <w:sz w:val="16"/>
                <w:szCs w:val="16"/>
                <w:lang w:val="en-US" w:eastAsia="zh-CN"/>
              </w:rPr>
            </w:pPr>
            <w:r w:rsidRPr="009B5C5E">
              <w:rPr>
                <w:sz w:val="16"/>
                <w:szCs w:val="16"/>
                <w:lang w:val="en-US" w:eastAsia="zh-CN"/>
              </w:rPr>
              <w:t xml:space="preserve">449 </w:t>
            </w:r>
          </w:p>
        </w:tc>
      </w:tr>
      <w:tr w:rsidR="009B5C5E" w:rsidRPr="009B5C5E" w14:paraId="7AB75672" w14:textId="77777777" w:rsidTr="009919CE">
        <w:trPr>
          <w:trHeight w:val="240"/>
          <w:jc w:val="center"/>
        </w:trPr>
        <w:tc>
          <w:tcPr>
            <w:tcW w:w="1426" w:type="dxa"/>
            <w:tcBorders>
              <w:top w:val="single" w:sz="4" w:space="0" w:color="auto"/>
              <w:left w:val="single" w:sz="4" w:space="0" w:color="auto"/>
              <w:bottom w:val="single" w:sz="4" w:space="0" w:color="auto"/>
              <w:right w:val="single" w:sz="4" w:space="0" w:color="auto"/>
            </w:tcBorders>
            <w:hideMark/>
          </w:tcPr>
          <w:p w14:paraId="030E2137" w14:textId="77777777" w:rsidR="009B5C5E" w:rsidRPr="009B5C5E" w:rsidRDefault="009B5C5E" w:rsidP="007E6B5B">
            <w:pPr>
              <w:rPr>
                <w:rFonts w:eastAsia="SimSun"/>
                <w:sz w:val="16"/>
                <w:szCs w:val="16"/>
                <w:lang w:val="en-US" w:eastAsia="zh-CN"/>
              </w:rPr>
            </w:pPr>
            <w:proofErr w:type="spellStart"/>
            <w:r w:rsidRPr="009B5C5E">
              <w:rPr>
                <w:rFonts w:eastAsia="SimSun"/>
                <w:sz w:val="16"/>
                <w:szCs w:val="16"/>
              </w:rPr>
              <w:t>冈比亚</w:t>
            </w:r>
            <w:proofErr w:type="spellEnd"/>
          </w:p>
        </w:tc>
        <w:tc>
          <w:tcPr>
            <w:tcW w:w="1021" w:type="dxa"/>
            <w:tcBorders>
              <w:top w:val="single" w:sz="4" w:space="0" w:color="auto"/>
              <w:left w:val="single" w:sz="4" w:space="0" w:color="auto"/>
              <w:bottom w:val="single" w:sz="4" w:space="0" w:color="auto"/>
              <w:right w:val="single" w:sz="4" w:space="0" w:color="auto"/>
            </w:tcBorders>
            <w:vAlign w:val="center"/>
            <w:hideMark/>
          </w:tcPr>
          <w:p w14:paraId="501CF5A6" w14:textId="77777777" w:rsidR="009B5C5E" w:rsidRPr="009B5C5E" w:rsidRDefault="009B5C5E" w:rsidP="007E6B5B">
            <w:pPr>
              <w:jc w:val="right"/>
              <w:rPr>
                <w:sz w:val="16"/>
                <w:szCs w:val="16"/>
                <w:lang w:val="en-US" w:eastAsia="zh-CN"/>
              </w:rPr>
            </w:pPr>
            <w:r w:rsidRPr="009B5C5E">
              <w:rPr>
                <w:sz w:val="16"/>
                <w:szCs w:val="16"/>
                <w:lang w:val="en-US" w:eastAsia="zh-CN"/>
              </w:rPr>
              <w:t>0.001</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0208C3C4" w14:textId="77777777" w:rsidR="009B5C5E" w:rsidRPr="009B5C5E" w:rsidRDefault="009B5C5E" w:rsidP="007E6B5B">
            <w:pPr>
              <w:jc w:val="right"/>
              <w:rPr>
                <w:sz w:val="16"/>
                <w:szCs w:val="16"/>
                <w:lang w:val="en-US" w:eastAsia="zh-CN"/>
              </w:rPr>
            </w:pPr>
            <w:r w:rsidRPr="009B5C5E">
              <w:rPr>
                <w:sz w:val="16"/>
                <w:szCs w:val="16"/>
                <w:lang w:val="en-US" w:eastAsia="zh-CN"/>
              </w:rPr>
              <w:t>0.002</w:t>
            </w:r>
          </w:p>
        </w:tc>
        <w:tc>
          <w:tcPr>
            <w:tcW w:w="426" w:type="dxa"/>
            <w:tcBorders>
              <w:top w:val="nil"/>
              <w:left w:val="nil"/>
              <w:bottom w:val="nil"/>
              <w:right w:val="nil"/>
            </w:tcBorders>
            <w:noWrap/>
            <w:vAlign w:val="center"/>
            <w:hideMark/>
          </w:tcPr>
          <w:p w14:paraId="254AF43F" w14:textId="77777777" w:rsidR="009B5C5E" w:rsidRPr="009B5C5E" w:rsidRDefault="009B5C5E" w:rsidP="007E6B5B">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788D7A6" w14:textId="77777777" w:rsidR="009B5C5E" w:rsidRPr="009B5C5E" w:rsidRDefault="009B5C5E" w:rsidP="007E6B5B">
            <w:pPr>
              <w:jc w:val="right"/>
              <w:rPr>
                <w:sz w:val="16"/>
                <w:szCs w:val="16"/>
                <w:lang w:val="en-US" w:eastAsia="zh-CN"/>
              </w:rPr>
            </w:pPr>
            <w:r w:rsidRPr="009B5C5E">
              <w:rPr>
                <w:sz w:val="16"/>
                <w:szCs w:val="16"/>
                <w:lang w:val="en-US" w:eastAsia="zh-CN"/>
              </w:rPr>
              <w:t xml:space="preserve">38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7C5E613" w14:textId="77777777" w:rsidR="009B5C5E" w:rsidRPr="009B5C5E" w:rsidRDefault="009B5C5E" w:rsidP="007E6B5B">
            <w:pPr>
              <w:jc w:val="right"/>
              <w:rPr>
                <w:sz w:val="16"/>
                <w:szCs w:val="16"/>
                <w:lang w:val="en-US" w:eastAsia="zh-CN"/>
              </w:rPr>
            </w:pPr>
            <w:r w:rsidRPr="009B5C5E">
              <w:rPr>
                <w:sz w:val="16"/>
                <w:szCs w:val="16"/>
                <w:lang w:val="en-US" w:eastAsia="zh-CN"/>
              </w:rPr>
              <w:t xml:space="preserve">38 </w:t>
            </w:r>
          </w:p>
        </w:tc>
        <w:tc>
          <w:tcPr>
            <w:tcW w:w="425" w:type="dxa"/>
            <w:tcBorders>
              <w:top w:val="nil"/>
              <w:left w:val="nil"/>
              <w:bottom w:val="nil"/>
              <w:right w:val="nil"/>
            </w:tcBorders>
            <w:noWrap/>
            <w:vAlign w:val="center"/>
            <w:hideMark/>
          </w:tcPr>
          <w:p w14:paraId="2E1860E3" w14:textId="77777777" w:rsidR="009B5C5E" w:rsidRPr="009B5C5E" w:rsidRDefault="009B5C5E" w:rsidP="007E6B5B">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849B336" w14:textId="77777777" w:rsidR="009B5C5E" w:rsidRPr="009B5C5E" w:rsidRDefault="009B5C5E" w:rsidP="007E6B5B">
            <w:pPr>
              <w:jc w:val="right"/>
              <w:rPr>
                <w:sz w:val="16"/>
                <w:szCs w:val="16"/>
                <w:lang w:val="en-US" w:eastAsia="zh-CN"/>
              </w:rPr>
            </w:pPr>
            <w:r w:rsidRPr="009B5C5E">
              <w:rPr>
                <w:sz w:val="16"/>
                <w:szCs w:val="16"/>
                <w:lang w:val="en-US" w:eastAsia="zh-CN"/>
              </w:rPr>
              <w:t xml:space="preserve">34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E6D1B26" w14:textId="77777777" w:rsidR="009B5C5E" w:rsidRPr="009B5C5E" w:rsidRDefault="009B5C5E" w:rsidP="007E6B5B">
            <w:pPr>
              <w:jc w:val="right"/>
              <w:rPr>
                <w:sz w:val="16"/>
                <w:szCs w:val="16"/>
                <w:lang w:val="en-US" w:eastAsia="zh-CN"/>
              </w:rPr>
            </w:pPr>
            <w:r w:rsidRPr="009B5C5E">
              <w:rPr>
                <w:sz w:val="16"/>
                <w:szCs w:val="16"/>
                <w:lang w:val="en-US" w:eastAsia="zh-CN"/>
              </w:rPr>
              <w:t xml:space="preserve">35 </w:t>
            </w:r>
          </w:p>
        </w:tc>
      </w:tr>
      <w:tr w:rsidR="009B5C5E" w:rsidRPr="009B5C5E" w14:paraId="1F586AC4" w14:textId="77777777" w:rsidTr="009919CE">
        <w:trPr>
          <w:trHeight w:val="240"/>
          <w:jc w:val="center"/>
        </w:trPr>
        <w:tc>
          <w:tcPr>
            <w:tcW w:w="1426" w:type="dxa"/>
            <w:tcBorders>
              <w:top w:val="single" w:sz="4" w:space="0" w:color="auto"/>
              <w:left w:val="single" w:sz="4" w:space="0" w:color="auto"/>
              <w:bottom w:val="single" w:sz="4" w:space="0" w:color="auto"/>
              <w:right w:val="single" w:sz="4" w:space="0" w:color="auto"/>
            </w:tcBorders>
            <w:hideMark/>
          </w:tcPr>
          <w:p w14:paraId="667C44DA" w14:textId="77777777" w:rsidR="009B5C5E" w:rsidRPr="009B5C5E" w:rsidRDefault="009B5C5E" w:rsidP="007E6B5B">
            <w:pPr>
              <w:rPr>
                <w:rFonts w:eastAsia="SimSun"/>
                <w:sz w:val="16"/>
                <w:szCs w:val="16"/>
                <w:lang w:val="en-US" w:eastAsia="zh-CN"/>
              </w:rPr>
            </w:pPr>
            <w:proofErr w:type="spellStart"/>
            <w:r w:rsidRPr="009B5C5E">
              <w:rPr>
                <w:rFonts w:eastAsia="SimSun"/>
                <w:sz w:val="16"/>
                <w:szCs w:val="16"/>
              </w:rPr>
              <w:t>德国</w:t>
            </w:r>
            <w:proofErr w:type="spellEnd"/>
          </w:p>
        </w:tc>
        <w:tc>
          <w:tcPr>
            <w:tcW w:w="1021" w:type="dxa"/>
            <w:tcBorders>
              <w:top w:val="single" w:sz="4" w:space="0" w:color="auto"/>
              <w:left w:val="single" w:sz="4" w:space="0" w:color="auto"/>
              <w:bottom w:val="single" w:sz="4" w:space="0" w:color="auto"/>
              <w:right w:val="single" w:sz="4" w:space="0" w:color="auto"/>
            </w:tcBorders>
            <w:vAlign w:val="center"/>
            <w:hideMark/>
          </w:tcPr>
          <w:p w14:paraId="486A5FB2" w14:textId="77777777" w:rsidR="009B5C5E" w:rsidRPr="009B5C5E" w:rsidRDefault="009B5C5E" w:rsidP="007E6B5B">
            <w:pPr>
              <w:jc w:val="right"/>
              <w:rPr>
                <w:sz w:val="16"/>
                <w:szCs w:val="16"/>
                <w:lang w:val="en-US" w:eastAsia="zh-CN"/>
              </w:rPr>
            </w:pPr>
            <w:r w:rsidRPr="009B5C5E">
              <w:rPr>
                <w:sz w:val="16"/>
                <w:szCs w:val="16"/>
                <w:lang w:val="en-US" w:eastAsia="zh-CN"/>
              </w:rPr>
              <w:t>6.111</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33E61D36" w14:textId="77777777" w:rsidR="009B5C5E" w:rsidRPr="009B5C5E" w:rsidRDefault="009B5C5E" w:rsidP="007E6B5B">
            <w:pPr>
              <w:jc w:val="right"/>
              <w:rPr>
                <w:sz w:val="16"/>
                <w:szCs w:val="16"/>
                <w:lang w:val="en-US" w:eastAsia="zh-CN"/>
              </w:rPr>
            </w:pPr>
            <w:r w:rsidRPr="009B5C5E">
              <w:rPr>
                <w:sz w:val="16"/>
                <w:szCs w:val="16"/>
                <w:lang w:val="en-US" w:eastAsia="zh-CN"/>
              </w:rPr>
              <w:t>9.558</w:t>
            </w:r>
          </w:p>
        </w:tc>
        <w:tc>
          <w:tcPr>
            <w:tcW w:w="426" w:type="dxa"/>
            <w:tcBorders>
              <w:top w:val="nil"/>
              <w:left w:val="nil"/>
              <w:bottom w:val="nil"/>
              <w:right w:val="nil"/>
            </w:tcBorders>
            <w:noWrap/>
            <w:vAlign w:val="center"/>
            <w:hideMark/>
          </w:tcPr>
          <w:p w14:paraId="1DFB6986" w14:textId="77777777" w:rsidR="009B5C5E" w:rsidRPr="009B5C5E" w:rsidRDefault="009B5C5E" w:rsidP="007E6B5B">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510C0967" w14:textId="77777777" w:rsidR="009B5C5E" w:rsidRPr="009B5C5E" w:rsidRDefault="009B5C5E" w:rsidP="007E6B5B">
            <w:pPr>
              <w:jc w:val="right"/>
              <w:rPr>
                <w:sz w:val="16"/>
                <w:szCs w:val="16"/>
                <w:lang w:val="en-US" w:eastAsia="zh-CN"/>
              </w:rPr>
            </w:pPr>
            <w:r w:rsidRPr="009B5C5E">
              <w:rPr>
                <w:sz w:val="16"/>
                <w:szCs w:val="16"/>
                <w:lang w:val="en-US" w:eastAsia="zh-CN"/>
              </w:rPr>
              <w:t xml:space="preserve">231,573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5D19872" w14:textId="77777777" w:rsidR="009B5C5E" w:rsidRPr="009B5C5E" w:rsidRDefault="009B5C5E" w:rsidP="007E6B5B">
            <w:pPr>
              <w:jc w:val="right"/>
              <w:rPr>
                <w:sz w:val="16"/>
                <w:szCs w:val="16"/>
                <w:lang w:val="en-US" w:eastAsia="zh-CN"/>
              </w:rPr>
            </w:pPr>
            <w:r w:rsidRPr="009B5C5E">
              <w:rPr>
                <w:sz w:val="16"/>
                <w:szCs w:val="16"/>
                <w:lang w:val="en-US" w:eastAsia="zh-CN"/>
              </w:rPr>
              <w:t xml:space="preserve">229,976 </w:t>
            </w:r>
          </w:p>
        </w:tc>
        <w:tc>
          <w:tcPr>
            <w:tcW w:w="425" w:type="dxa"/>
            <w:tcBorders>
              <w:top w:val="nil"/>
              <w:left w:val="nil"/>
              <w:bottom w:val="nil"/>
              <w:right w:val="nil"/>
            </w:tcBorders>
            <w:noWrap/>
            <w:vAlign w:val="center"/>
            <w:hideMark/>
          </w:tcPr>
          <w:p w14:paraId="64D23A0F" w14:textId="77777777" w:rsidR="009B5C5E" w:rsidRPr="009B5C5E" w:rsidRDefault="009B5C5E" w:rsidP="007E6B5B">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00A39D2" w14:textId="77777777" w:rsidR="009B5C5E" w:rsidRPr="009B5C5E" w:rsidRDefault="009B5C5E" w:rsidP="007E6B5B">
            <w:pPr>
              <w:jc w:val="right"/>
              <w:rPr>
                <w:sz w:val="16"/>
                <w:szCs w:val="16"/>
                <w:lang w:val="en-US" w:eastAsia="zh-CN"/>
              </w:rPr>
            </w:pPr>
            <w:r w:rsidRPr="009B5C5E">
              <w:rPr>
                <w:sz w:val="16"/>
                <w:szCs w:val="16"/>
                <w:lang w:val="en-US" w:eastAsia="zh-CN"/>
              </w:rPr>
              <w:t xml:space="preserve">209,915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3592E77" w14:textId="77777777" w:rsidR="009B5C5E" w:rsidRPr="009B5C5E" w:rsidRDefault="009B5C5E" w:rsidP="007E6B5B">
            <w:pPr>
              <w:jc w:val="right"/>
              <w:rPr>
                <w:sz w:val="16"/>
                <w:szCs w:val="16"/>
                <w:lang w:val="en-US" w:eastAsia="zh-CN"/>
              </w:rPr>
            </w:pPr>
            <w:r w:rsidRPr="009B5C5E">
              <w:rPr>
                <w:sz w:val="16"/>
                <w:szCs w:val="16"/>
                <w:lang w:val="en-US" w:eastAsia="zh-CN"/>
              </w:rPr>
              <w:t xml:space="preserve">211,100 </w:t>
            </w:r>
          </w:p>
        </w:tc>
      </w:tr>
      <w:tr w:rsidR="009B5C5E" w:rsidRPr="009B5C5E" w14:paraId="23C341B0" w14:textId="77777777" w:rsidTr="009919CE">
        <w:trPr>
          <w:trHeight w:val="240"/>
          <w:jc w:val="center"/>
        </w:trPr>
        <w:tc>
          <w:tcPr>
            <w:tcW w:w="1426" w:type="dxa"/>
            <w:tcBorders>
              <w:top w:val="single" w:sz="4" w:space="0" w:color="auto"/>
              <w:left w:val="single" w:sz="4" w:space="0" w:color="auto"/>
              <w:bottom w:val="single" w:sz="4" w:space="0" w:color="auto"/>
              <w:right w:val="single" w:sz="4" w:space="0" w:color="auto"/>
            </w:tcBorders>
            <w:hideMark/>
          </w:tcPr>
          <w:p w14:paraId="1E04AB62" w14:textId="77777777" w:rsidR="009B5C5E" w:rsidRPr="009B5C5E" w:rsidRDefault="009B5C5E" w:rsidP="007E6B5B">
            <w:pPr>
              <w:rPr>
                <w:rFonts w:eastAsia="SimSun"/>
                <w:sz w:val="16"/>
                <w:szCs w:val="16"/>
                <w:lang w:val="en-US" w:eastAsia="zh-CN"/>
              </w:rPr>
            </w:pPr>
            <w:proofErr w:type="spellStart"/>
            <w:r w:rsidRPr="009B5C5E">
              <w:rPr>
                <w:rFonts w:eastAsia="SimSun"/>
                <w:sz w:val="16"/>
                <w:szCs w:val="16"/>
              </w:rPr>
              <w:t>加纳</w:t>
            </w:r>
            <w:proofErr w:type="spellEnd"/>
          </w:p>
        </w:tc>
        <w:tc>
          <w:tcPr>
            <w:tcW w:w="1021" w:type="dxa"/>
            <w:tcBorders>
              <w:top w:val="single" w:sz="4" w:space="0" w:color="auto"/>
              <w:left w:val="single" w:sz="4" w:space="0" w:color="auto"/>
              <w:bottom w:val="single" w:sz="4" w:space="0" w:color="auto"/>
              <w:right w:val="single" w:sz="4" w:space="0" w:color="auto"/>
            </w:tcBorders>
            <w:vAlign w:val="center"/>
            <w:hideMark/>
          </w:tcPr>
          <w:p w14:paraId="342FA1B3" w14:textId="77777777" w:rsidR="009B5C5E" w:rsidRPr="009B5C5E" w:rsidRDefault="009B5C5E" w:rsidP="007E6B5B">
            <w:pPr>
              <w:jc w:val="right"/>
              <w:rPr>
                <w:sz w:val="16"/>
                <w:szCs w:val="16"/>
                <w:lang w:val="en-US" w:eastAsia="zh-CN"/>
              </w:rPr>
            </w:pPr>
            <w:r w:rsidRPr="009B5C5E">
              <w:rPr>
                <w:sz w:val="16"/>
                <w:szCs w:val="16"/>
                <w:lang w:val="en-US" w:eastAsia="zh-CN"/>
              </w:rPr>
              <w:t>0.024</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225B145D" w14:textId="77777777" w:rsidR="009B5C5E" w:rsidRPr="009B5C5E" w:rsidRDefault="009B5C5E" w:rsidP="007E6B5B">
            <w:pPr>
              <w:jc w:val="right"/>
              <w:rPr>
                <w:sz w:val="16"/>
                <w:szCs w:val="16"/>
                <w:lang w:val="en-US" w:eastAsia="zh-CN"/>
              </w:rPr>
            </w:pPr>
            <w:r w:rsidRPr="009B5C5E">
              <w:rPr>
                <w:sz w:val="16"/>
                <w:szCs w:val="16"/>
                <w:lang w:val="en-US" w:eastAsia="zh-CN"/>
              </w:rPr>
              <w:t>0.038</w:t>
            </w:r>
          </w:p>
        </w:tc>
        <w:tc>
          <w:tcPr>
            <w:tcW w:w="426" w:type="dxa"/>
            <w:tcBorders>
              <w:top w:val="nil"/>
              <w:left w:val="nil"/>
              <w:bottom w:val="nil"/>
              <w:right w:val="nil"/>
            </w:tcBorders>
            <w:noWrap/>
            <w:vAlign w:val="center"/>
            <w:hideMark/>
          </w:tcPr>
          <w:p w14:paraId="1B290070" w14:textId="77777777" w:rsidR="009B5C5E" w:rsidRPr="009B5C5E" w:rsidRDefault="009B5C5E" w:rsidP="007E6B5B">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F029B90" w14:textId="77777777" w:rsidR="009B5C5E" w:rsidRPr="009B5C5E" w:rsidRDefault="009B5C5E" w:rsidP="007E6B5B">
            <w:pPr>
              <w:jc w:val="right"/>
              <w:rPr>
                <w:sz w:val="16"/>
                <w:szCs w:val="16"/>
                <w:lang w:val="en-US" w:eastAsia="zh-CN"/>
              </w:rPr>
            </w:pPr>
            <w:r w:rsidRPr="009B5C5E">
              <w:rPr>
                <w:sz w:val="16"/>
                <w:szCs w:val="16"/>
                <w:lang w:val="en-US" w:eastAsia="zh-CN"/>
              </w:rPr>
              <w:t xml:space="preserve">909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21692BD" w14:textId="77777777" w:rsidR="009B5C5E" w:rsidRPr="009B5C5E" w:rsidRDefault="009B5C5E" w:rsidP="007E6B5B">
            <w:pPr>
              <w:jc w:val="right"/>
              <w:rPr>
                <w:sz w:val="16"/>
                <w:szCs w:val="16"/>
                <w:lang w:val="en-US" w:eastAsia="zh-CN"/>
              </w:rPr>
            </w:pPr>
            <w:r w:rsidRPr="009B5C5E">
              <w:rPr>
                <w:sz w:val="16"/>
                <w:szCs w:val="16"/>
                <w:lang w:val="en-US" w:eastAsia="zh-CN"/>
              </w:rPr>
              <w:t xml:space="preserve">903 </w:t>
            </w:r>
          </w:p>
        </w:tc>
        <w:tc>
          <w:tcPr>
            <w:tcW w:w="425" w:type="dxa"/>
            <w:tcBorders>
              <w:top w:val="nil"/>
              <w:left w:val="nil"/>
              <w:bottom w:val="nil"/>
              <w:right w:val="nil"/>
            </w:tcBorders>
            <w:noWrap/>
            <w:vAlign w:val="center"/>
            <w:hideMark/>
          </w:tcPr>
          <w:p w14:paraId="67085C09" w14:textId="77777777" w:rsidR="009B5C5E" w:rsidRPr="009B5C5E" w:rsidRDefault="009B5C5E" w:rsidP="007E6B5B">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6BFBD61" w14:textId="77777777" w:rsidR="009B5C5E" w:rsidRPr="009B5C5E" w:rsidRDefault="009B5C5E" w:rsidP="007E6B5B">
            <w:pPr>
              <w:jc w:val="right"/>
              <w:rPr>
                <w:sz w:val="16"/>
                <w:szCs w:val="16"/>
                <w:lang w:val="en-US" w:eastAsia="zh-CN"/>
              </w:rPr>
            </w:pPr>
            <w:r w:rsidRPr="009B5C5E">
              <w:rPr>
                <w:sz w:val="16"/>
                <w:szCs w:val="16"/>
                <w:lang w:val="en-US" w:eastAsia="zh-CN"/>
              </w:rPr>
              <w:t xml:space="preserve">824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4D11299" w14:textId="77777777" w:rsidR="009B5C5E" w:rsidRPr="009B5C5E" w:rsidRDefault="009B5C5E" w:rsidP="007E6B5B">
            <w:pPr>
              <w:jc w:val="right"/>
              <w:rPr>
                <w:sz w:val="16"/>
                <w:szCs w:val="16"/>
                <w:lang w:val="en-US" w:eastAsia="zh-CN"/>
              </w:rPr>
            </w:pPr>
            <w:r w:rsidRPr="009B5C5E">
              <w:rPr>
                <w:sz w:val="16"/>
                <w:szCs w:val="16"/>
                <w:lang w:val="en-US" w:eastAsia="zh-CN"/>
              </w:rPr>
              <w:t xml:space="preserve">829 </w:t>
            </w:r>
          </w:p>
        </w:tc>
      </w:tr>
      <w:tr w:rsidR="009B5C5E" w:rsidRPr="009B5C5E" w14:paraId="2B4D447E" w14:textId="77777777" w:rsidTr="009919CE">
        <w:trPr>
          <w:trHeight w:val="240"/>
          <w:jc w:val="center"/>
        </w:trPr>
        <w:tc>
          <w:tcPr>
            <w:tcW w:w="1426" w:type="dxa"/>
            <w:tcBorders>
              <w:top w:val="single" w:sz="4" w:space="0" w:color="auto"/>
              <w:left w:val="single" w:sz="4" w:space="0" w:color="auto"/>
              <w:bottom w:val="single" w:sz="4" w:space="0" w:color="auto"/>
              <w:right w:val="single" w:sz="4" w:space="0" w:color="auto"/>
            </w:tcBorders>
            <w:hideMark/>
          </w:tcPr>
          <w:p w14:paraId="14BBC911" w14:textId="77777777" w:rsidR="009B5C5E" w:rsidRPr="009B5C5E" w:rsidRDefault="009B5C5E" w:rsidP="007E6B5B">
            <w:pPr>
              <w:rPr>
                <w:rFonts w:eastAsia="SimSun"/>
                <w:sz w:val="16"/>
                <w:szCs w:val="16"/>
                <w:lang w:val="en-US" w:eastAsia="zh-CN"/>
              </w:rPr>
            </w:pPr>
            <w:proofErr w:type="spellStart"/>
            <w:r w:rsidRPr="009B5C5E">
              <w:rPr>
                <w:rFonts w:eastAsia="SimSun"/>
                <w:sz w:val="16"/>
                <w:szCs w:val="16"/>
              </w:rPr>
              <w:t>希腊</w:t>
            </w:r>
            <w:proofErr w:type="spellEnd"/>
          </w:p>
        </w:tc>
        <w:tc>
          <w:tcPr>
            <w:tcW w:w="1021" w:type="dxa"/>
            <w:tcBorders>
              <w:top w:val="single" w:sz="4" w:space="0" w:color="auto"/>
              <w:left w:val="single" w:sz="4" w:space="0" w:color="auto"/>
              <w:bottom w:val="single" w:sz="4" w:space="0" w:color="auto"/>
              <w:right w:val="single" w:sz="4" w:space="0" w:color="auto"/>
            </w:tcBorders>
            <w:vAlign w:val="center"/>
            <w:hideMark/>
          </w:tcPr>
          <w:p w14:paraId="031D59A3" w14:textId="77777777" w:rsidR="009B5C5E" w:rsidRPr="009B5C5E" w:rsidRDefault="009B5C5E" w:rsidP="007E6B5B">
            <w:pPr>
              <w:jc w:val="right"/>
              <w:rPr>
                <w:sz w:val="16"/>
                <w:szCs w:val="16"/>
                <w:lang w:val="en-US" w:eastAsia="zh-CN"/>
              </w:rPr>
            </w:pPr>
            <w:r w:rsidRPr="009B5C5E">
              <w:rPr>
                <w:sz w:val="16"/>
                <w:szCs w:val="16"/>
                <w:lang w:val="en-US" w:eastAsia="zh-CN"/>
              </w:rPr>
              <w:t>0.325</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18046822" w14:textId="77777777" w:rsidR="009B5C5E" w:rsidRPr="009B5C5E" w:rsidRDefault="009B5C5E" w:rsidP="007E6B5B">
            <w:pPr>
              <w:jc w:val="right"/>
              <w:rPr>
                <w:sz w:val="16"/>
                <w:szCs w:val="16"/>
                <w:lang w:val="en-US" w:eastAsia="zh-CN"/>
              </w:rPr>
            </w:pPr>
            <w:r w:rsidRPr="009B5C5E">
              <w:rPr>
                <w:sz w:val="16"/>
                <w:szCs w:val="16"/>
                <w:lang w:val="en-US" w:eastAsia="zh-CN"/>
              </w:rPr>
              <w:t>0.508</w:t>
            </w:r>
          </w:p>
        </w:tc>
        <w:tc>
          <w:tcPr>
            <w:tcW w:w="426" w:type="dxa"/>
            <w:tcBorders>
              <w:top w:val="nil"/>
              <w:left w:val="nil"/>
              <w:bottom w:val="nil"/>
              <w:right w:val="nil"/>
            </w:tcBorders>
            <w:noWrap/>
            <w:vAlign w:val="center"/>
            <w:hideMark/>
          </w:tcPr>
          <w:p w14:paraId="7C1B9061" w14:textId="77777777" w:rsidR="009B5C5E" w:rsidRPr="009B5C5E" w:rsidRDefault="009B5C5E" w:rsidP="007E6B5B">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87EDAA4" w14:textId="77777777" w:rsidR="009B5C5E" w:rsidRPr="009B5C5E" w:rsidRDefault="009B5C5E" w:rsidP="007E6B5B">
            <w:pPr>
              <w:jc w:val="right"/>
              <w:rPr>
                <w:sz w:val="16"/>
                <w:szCs w:val="16"/>
                <w:lang w:val="en-US" w:eastAsia="zh-CN"/>
              </w:rPr>
            </w:pPr>
            <w:r w:rsidRPr="009B5C5E">
              <w:rPr>
                <w:sz w:val="16"/>
                <w:szCs w:val="16"/>
                <w:lang w:val="en-US" w:eastAsia="zh-CN"/>
              </w:rPr>
              <w:t xml:space="preserve">12,316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59693BA" w14:textId="77777777" w:rsidR="009B5C5E" w:rsidRPr="009B5C5E" w:rsidRDefault="009B5C5E" w:rsidP="007E6B5B">
            <w:pPr>
              <w:jc w:val="right"/>
              <w:rPr>
                <w:sz w:val="16"/>
                <w:szCs w:val="16"/>
                <w:lang w:val="en-US" w:eastAsia="zh-CN"/>
              </w:rPr>
            </w:pPr>
            <w:r w:rsidRPr="009B5C5E">
              <w:rPr>
                <w:sz w:val="16"/>
                <w:szCs w:val="16"/>
                <w:lang w:val="en-US" w:eastAsia="zh-CN"/>
              </w:rPr>
              <w:t xml:space="preserve">12,231 </w:t>
            </w:r>
          </w:p>
        </w:tc>
        <w:tc>
          <w:tcPr>
            <w:tcW w:w="425" w:type="dxa"/>
            <w:tcBorders>
              <w:top w:val="nil"/>
              <w:left w:val="nil"/>
              <w:bottom w:val="nil"/>
              <w:right w:val="nil"/>
            </w:tcBorders>
            <w:noWrap/>
            <w:vAlign w:val="center"/>
            <w:hideMark/>
          </w:tcPr>
          <w:p w14:paraId="3CAE31B8" w14:textId="77777777" w:rsidR="009B5C5E" w:rsidRPr="009B5C5E" w:rsidRDefault="009B5C5E" w:rsidP="007E6B5B">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1B62FF2" w14:textId="77777777" w:rsidR="009B5C5E" w:rsidRPr="009B5C5E" w:rsidRDefault="009B5C5E" w:rsidP="007E6B5B">
            <w:pPr>
              <w:jc w:val="right"/>
              <w:rPr>
                <w:sz w:val="16"/>
                <w:szCs w:val="16"/>
                <w:lang w:val="en-US" w:eastAsia="zh-CN"/>
              </w:rPr>
            </w:pPr>
            <w:r w:rsidRPr="009B5C5E">
              <w:rPr>
                <w:sz w:val="16"/>
                <w:szCs w:val="16"/>
                <w:lang w:val="en-US" w:eastAsia="zh-CN"/>
              </w:rPr>
              <w:t xml:space="preserve">11,164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55A110F" w14:textId="77777777" w:rsidR="009B5C5E" w:rsidRPr="009B5C5E" w:rsidRDefault="009B5C5E" w:rsidP="007E6B5B">
            <w:pPr>
              <w:jc w:val="right"/>
              <w:rPr>
                <w:sz w:val="16"/>
                <w:szCs w:val="16"/>
                <w:lang w:val="en-US" w:eastAsia="zh-CN"/>
              </w:rPr>
            </w:pPr>
            <w:r w:rsidRPr="009B5C5E">
              <w:rPr>
                <w:sz w:val="16"/>
                <w:szCs w:val="16"/>
                <w:lang w:val="en-US" w:eastAsia="zh-CN"/>
              </w:rPr>
              <w:t xml:space="preserve">11,227 </w:t>
            </w:r>
          </w:p>
        </w:tc>
      </w:tr>
      <w:tr w:rsidR="009B5C5E" w:rsidRPr="009B5C5E" w14:paraId="6D244B59" w14:textId="77777777" w:rsidTr="009919CE">
        <w:trPr>
          <w:trHeight w:val="240"/>
          <w:jc w:val="center"/>
        </w:trPr>
        <w:tc>
          <w:tcPr>
            <w:tcW w:w="1426" w:type="dxa"/>
            <w:tcBorders>
              <w:top w:val="single" w:sz="4" w:space="0" w:color="auto"/>
              <w:left w:val="single" w:sz="4" w:space="0" w:color="auto"/>
              <w:bottom w:val="single" w:sz="4" w:space="0" w:color="auto"/>
              <w:right w:val="single" w:sz="4" w:space="0" w:color="auto"/>
            </w:tcBorders>
            <w:hideMark/>
          </w:tcPr>
          <w:p w14:paraId="4E4970A9" w14:textId="77777777" w:rsidR="009B5C5E" w:rsidRPr="009B5C5E" w:rsidRDefault="009B5C5E" w:rsidP="007E6B5B">
            <w:pPr>
              <w:rPr>
                <w:rFonts w:eastAsia="SimSun"/>
                <w:sz w:val="16"/>
                <w:szCs w:val="16"/>
                <w:lang w:val="en-US" w:eastAsia="zh-CN"/>
              </w:rPr>
            </w:pPr>
            <w:proofErr w:type="spellStart"/>
            <w:r w:rsidRPr="009B5C5E">
              <w:rPr>
                <w:rFonts w:eastAsia="SimSun"/>
                <w:sz w:val="16"/>
                <w:szCs w:val="16"/>
              </w:rPr>
              <w:t>危地马拉</w:t>
            </w:r>
            <w:proofErr w:type="spellEnd"/>
          </w:p>
        </w:tc>
        <w:tc>
          <w:tcPr>
            <w:tcW w:w="1021" w:type="dxa"/>
            <w:tcBorders>
              <w:top w:val="single" w:sz="4" w:space="0" w:color="auto"/>
              <w:left w:val="single" w:sz="4" w:space="0" w:color="auto"/>
              <w:bottom w:val="single" w:sz="4" w:space="0" w:color="auto"/>
              <w:right w:val="single" w:sz="4" w:space="0" w:color="auto"/>
            </w:tcBorders>
            <w:vAlign w:val="center"/>
            <w:hideMark/>
          </w:tcPr>
          <w:p w14:paraId="7273E9E5" w14:textId="77777777" w:rsidR="009B5C5E" w:rsidRPr="009B5C5E" w:rsidRDefault="009B5C5E" w:rsidP="007E6B5B">
            <w:pPr>
              <w:jc w:val="right"/>
              <w:rPr>
                <w:sz w:val="16"/>
                <w:szCs w:val="16"/>
                <w:lang w:val="en-US" w:eastAsia="zh-CN"/>
              </w:rPr>
            </w:pPr>
            <w:r w:rsidRPr="009B5C5E">
              <w:rPr>
                <w:sz w:val="16"/>
                <w:szCs w:val="16"/>
                <w:lang w:val="en-US" w:eastAsia="zh-CN"/>
              </w:rPr>
              <w:t>0.041</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63E0E29C" w14:textId="77777777" w:rsidR="009B5C5E" w:rsidRPr="009B5C5E" w:rsidRDefault="009B5C5E" w:rsidP="007E6B5B">
            <w:pPr>
              <w:jc w:val="right"/>
              <w:rPr>
                <w:sz w:val="16"/>
                <w:szCs w:val="16"/>
                <w:lang w:val="en-US" w:eastAsia="zh-CN"/>
              </w:rPr>
            </w:pPr>
            <w:r w:rsidRPr="009B5C5E">
              <w:rPr>
                <w:sz w:val="16"/>
                <w:szCs w:val="16"/>
                <w:lang w:val="en-US" w:eastAsia="zh-CN"/>
              </w:rPr>
              <w:t>0.064</w:t>
            </w:r>
          </w:p>
        </w:tc>
        <w:tc>
          <w:tcPr>
            <w:tcW w:w="426" w:type="dxa"/>
            <w:tcBorders>
              <w:top w:val="nil"/>
              <w:left w:val="nil"/>
              <w:bottom w:val="nil"/>
              <w:right w:val="nil"/>
            </w:tcBorders>
            <w:noWrap/>
            <w:vAlign w:val="center"/>
            <w:hideMark/>
          </w:tcPr>
          <w:p w14:paraId="45627495" w14:textId="77777777" w:rsidR="009B5C5E" w:rsidRPr="009B5C5E" w:rsidRDefault="009B5C5E" w:rsidP="007E6B5B">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6D1F3FE8" w14:textId="77777777" w:rsidR="009B5C5E" w:rsidRPr="009B5C5E" w:rsidRDefault="009B5C5E" w:rsidP="007E6B5B">
            <w:pPr>
              <w:jc w:val="right"/>
              <w:rPr>
                <w:sz w:val="16"/>
                <w:szCs w:val="16"/>
                <w:lang w:val="en-US" w:eastAsia="zh-CN"/>
              </w:rPr>
            </w:pPr>
            <w:r w:rsidRPr="009B5C5E">
              <w:rPr>
                <w:sz w:val="16"/>
                <w:szCs w:val="16"/>
                <w:lang w:val="en-US" w:eastAsia="zh-CN"/>
              </w:rPr>
              <w:t xml:space="preserve">1,554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2E3A7EE" w14:textId="77777777" w:rsidR="009B5C5E" w:rsidRPr="009B5C5E" w:rsidRDefault="009B5C5E" w:rsidP="007E6B5B">
            <w:pPr>
              <w:jc w:val="right"/>
              <w:rPr>
                <w:sz w:val="16"/>
                <w:szCs w:val="16"/>
                <w:lang w:val="en-US" w:eastAsia="zh-CN"/>
              </w:rPr>
            </w:pPr>
            <w:r w:rsidRPr="009B5C5E">
              <w:rPr>
                <w:sz w:val="16"/>
                <w:szCs w:val="16"/>
                <w:lang w:val="en-US" w:eastAsia="zh-CN"/>
              </w:rPr>
              <w:t xml:space="preserve">1,543 </w:t>
            </w:r>
          </w:p>
        </w:tc>
        <w:tc>
          <w:tcPr>
            <w:tcW w:w="425" w:type="dxa"/>
            <w:tcBorders>
              <w:top w:val="nil"/>
              <w:left w:val="nil"/>
              <w:bottom w:val="nil"/>
              <w:right w:val="nil"/>
            </w:tcBorders>
            <w:noWrap/>
            <w:vAlign w:val="center"/>
            <w:hideMark/>
          </w:tcPr>
          <w:p w14:paraId="52AE5104" w14:textId="77777777" w:rsidR="009B5C5E" w:rsidRPr="009B5C5E" w:rsidRDefault="009B5C5E" w:rsidP="007E6B5B">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466F474" w14:textId="77777777" w:rsidR="009B5C5E" w:rsidRPr="009B5C5E" w:rsidRDefault="009B5C5E" w:rsidP="007E6B5B">
            <w:pPr>
              <w:jc w:val="right"/>
              <w:rPr>
                <w:sz w:val="16"/>
                <w:szCs w:val="16"/>
                <w:lang w:val="en-US" w:eastAsia="zh-CN"/>
              </w:rPr>
            </w:pPr>
            <w:r w:rsidRPr="009B5C5E">
              <w:rPr>
                <w:sz w:val="16"/>
                <w:szCs w:val="16"/>
                <w:lang w:val="en-US" w:eastAsia="zh-CN"/>
              </w:rPr>
              <w:t xml:space="preserve">1,408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CBCAC20" w14:textId="77777777" w:rsidR="009B5C5E" w:rsidRPr="009B5C5E" w:rsidRDefault="009B5C5E" w:rsidP="007E6B5B">
            <w:pPr>
              <w:jc w:val="right"/>
              <w:rPr>
                <w:sz w:val="16"/>
                <w:szCs w:val="16"/>
                <w:lang w:val="en-US" w:eastAsia="zh-CN"/>
              </w:rPr>
            </w:pPr>
            <w:r w:rsidRPr="009B5C5E">
              <w:rPr>
                <w:sz w:val="16"/>
                <w:szCs w:val="16"/>
                <w:lang w:val="en-US" w:eastAsia="zh-CN"/>
              </w:rPr>
              <w:t xml:space="preserve">1,416 </w:t>
            </w:r>
          </w:p>
        </w:tc>
      </w:tr>
      <w:tr w:rsidR="009B5C5E" w:rsidRPr="009B5C5E" w14:paraId="1D7B15BC" w14:textId="77777777" w:rsidTr="009919CE">
        <w:trPr>
          <w:trHeight w:val="240"/>
          <w:jc w:val="center"/>
        </w:trPr>
        <w:tc>
          <w:tcPr>
            <w:tcW w:w="1426" w:type="dxa"/>
            <w:tcBorders>
              <w:top w:val="single" w:sz="4" w:space="0" w:color="auto"/>
              <w:left w:val="single" w:sz="4" w:space="0" w:color="auto"/>
              <w:bottom w:val="single" w:sz="4" w:space="0" w:color="auto"/>
              <w:right w:val="single" w:sz="4" w:space="0" w:color="auto"/>
            </w:tcBorders>
            <w:hideMark/>
          </w:tcPr>
          <w:p w14:paraId="246B7BC3" w14:textId="77777777" w:rsidR="009B5C5E" w:rsidRPr="009B5C5E" w:rsidRDefault="009B5C5E" w:rsidP="007E6B5B">
            <w:pPr>
              <w:rPr>
                <w:rFonts w:eastAsia="SimSun"/>
                <w:sz w:val="16"/>
                <w:szCs w:val="16"/>
                <w:lang w:val="en-US" w:eastAsia="zh-CN"/>
              </w:rPr>
            </w:pPr>
            <w:proofErr w:type="spellStart"/>
            <w:r w:rsidRPr="009B5C5E">
              <w:rPr>
                <w:rFonts w:eastAsia="SimSun"/>
                <w:sz w:val="16"/>
                <w:szCs w:val="16"/>
              </w:rPr>
              <w:t>几内亚</w:t>
            </w:r>
            <w:proofErr w:type="spellEnd"/>
          </w:p>
        </w:tc>
        <w:tc>
          <w:tcPr>
            <w:tcW w:w="1021" w:type="dxa"/>
            <w:tcBorders>
              <w:top w:val="single" w:sz="4" w:space="0" w:color="auto"/>
              <w:left w:val="single" w:sz="4" w:space="0" w:color="auto"/>
              <w:bottom w:val="single" w:sz="4" w:space="0" w:color="auto"/>
              <w:right w:val="single" w:sz="4" w:space="0" w:color="auto"/>
            </w:tcBorders>
            <w:vAlign w:val="center"/>
            <w:hideMark/>
          </w:tcPr>
          <w:p w14:paraId="4A77A701" w14:textId="77777777" w:rsidR="009B5C5E" w:rsidRPr="009B5C5E" w:rsidRDefault="009B5C5E" w:rsidP="007E6B5B">
            <w:pPr>
              <w:jc w:val="right"/>
              <w:rPr>
                <w:sz w:val="16"/>
                <w:szCs w:val="16"/>
                <w:lang w:val="en-US" w:eastAsia="zh-CN"/>
              </w:rPr>
            </w:pPr>
            <w:r w:rsidRPr="009B5C5E">
              <w:rPr>
                <w:sz w:val="16"/>
                <w:szCs w:val="16"/>
                <w:lang w:val="en-US" w:eastAsia="zh-CN"/>
              </w:rPr>
              <w:t>0.003</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6B4EAFEC" w14:textId="77777777" w:rsidR="009B5C5E" w:rsidRPr="009B5C5E" w:rsidRDefault="009B5C5E" w:rsidP="007E6B5B">
            <w:pPr>
              <w:jc w:val="right"/>
              <w:rPr>
                <w:sz w:val="16"/>
                <w:szCs w:val="16"/>
                <w:lang w:val="en-US" w:eastAsia="zh-CN"/>
              </w:rPr>
            </w:pPr>
            <w:r w:rsidRPr="009B5C5E">
              <w:rPr>
                <w:sz w:val="16"/>
                <w:szCs w:val="16"/>
                <w:lang w:val="en-US" w:eastAsia="zh-CN"/>
              </w:rPr>
              <w:t>0.005</w:t>
            </w:r>
          </w:p>
        </w:tc>
        <w:tc>
          <w:tcPr>
            <w:tcW w:w="426" w:type="dxa"/>
            <w:tcBorders>
              <w:top w:val="nil"/>
              <w:left w:val="nil"/>
              <w:bottom w:val="nil"/>
              <w:right w:val="nil"/>
            </w:tcBorders>
            <w:noWrap/>
            <w:vAlign w:val="center"/>
            <w:hideMark/>
          </w:tcPr>
          <w:p w14:paraId="44BFD36A" w14:textId="77777777" w:rsidR="009B5C5E" w:rsidRPr="009B5C5E" w:rsidRDefault="009B5C5E" w:rsidP="007E6B5B">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E1E6BE4" w14:textId="77777777" w:rsidR="009B5C5E" w:rsidRPr="009B5C5E" w:rsidRDefault="009B5C5E" w:rsidP="007E6B5B">
            <w:pPr>
              <w:jc w:val="right"/>
              <w:rPr>
                <w:sz w:val="16"/>
                <w:szCs w:val="16"/>
                <w:lang w:val="en-US" w:eastAsia="zh-CN"/>
              </w:rPr>
            </w:pPr>
            <w:r w:rsidRPr="009B5C5E">
              <w:rPr>
                <w:sz w:val="16"/>
                <w:szCs w:val="16"/>
                <w:lang w:val="en-US" w:eastAsia="zh-CN"/>
              </w:rPr>
              <w:t xml:space="preserve">114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1DD043" w14:textId="77777777" w:rsidR="009B5C5E" w:rsidRPr="009B5C5E" w:rsidRDefault="009B5C5E" w:rsidP="007E6B5B">
            <w:pPr>
              <w:jc w:val="right"/>
              <w:rPr>
                <w:sz w:val="16"/>
                <w:szCs w:val="16"/>
                <w:lang w:val="en-US" w:eastAsia="zh-CN"/>
              </w:rPr>
            </w:pPr>
            <w:r w:rsidRPr="009B5C5E">
              <w:rPr>
                <w:sz w:val="16"/>
                <w:szCs w:val="16"/>
                <w:lang w:val="en-US" w:eastAsia="zh-CN"/>
              </w:rPr>
              <w:t xml:space="preserve">113 </w:t>
            </w:r>
          </w:p>
        </w:tc>
        <w:tc>
          <w:tcPr>
            <w:tcW w:w="425" w:type="dxa"/>
            <w:tcBorders>
              <w:top w:val="nil"/>
              <w:left w:val="nil"/>
              <w:bottom w:val="nil"/>
              <w:right w:val="nil"/>
            </w:tcBorders>
            <w:noWrap/>
            <w:vAlign w:val="center"/>
            <w:hideMark/>
          </w:tcPr>
          <w:p w14:paraId="52CB6A4A" w14:textId="77777777" w:rsidR="009B5C5E" w:rsidRPr="009B5C5E" w:rsidRDefault="009B5C5E" w:rsidP="007E6B5B">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60B96B74" w14:textId="77777777" w:rsidR="009B5C5E" w:rsidRPr="009B5C5E" w:rsidRDefault="009B5C5E" w:rsidP="007E6B5B">
            <w:pPr>
              <w:jc w:val="right"/>
              <w:rPr>
                <w:sz w:val="16"/>
                <w:szCs w:val="16"/>
                <w:lang w:val="en-US" w:eastAsia="zh-CN"/>
              </w:rPr>
            </w:pPr>
            <w:r w:rsidRPr="009B5C5E">
              <w:rPr>
                <w:sz w:val="16"/>
                <w:szCs w:val="16"/>
                <w:lang w:val="en-US" w:eastAsia="zh-CN"/>
              </w:rPr>
              <w:t xml:space="preserve">103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45C216C" w14:textId="77777777" w:rsidR="009B5C5E" w:rsidRPr="009B5C5E" w:rsidRDefault="009B5C5E" w:rsidP="007E6B5B">
            <w:pPr>
              <w:jc w:val="right"/>
              <w:rPr>
                <w:sz w:val="16"/>
                <w:szCs w:val="16"/>
                <w:lang w:val="en-US" w:eastAsia="zh-CN"/>
              </w:rPr>
            </w:pPr>
            <w:r w:rsidRPr="009B5C5E">
              <w:rPr>
                <w:sz w:val="16"/>
                <w:szCs w:val="16"/>
                <w:lang w:val="en-US" w:eastAsia="zh-CN"/>
              </w:rPr>
              <w:t xml:space="preserve">104 </w:t>
            </w:r>
          </w:p>
        </w:tc>
      </w:tr>
      <w:tr w:rsidR="009B5C5E" w:rsidRPr="009B5C5E" w14:paraId="6C107BE9" w14:textId="77777777" w:rsidTr="009919CE">
        <w:trPr>
          <w:trHeight w:val="240"/>
          <w:jc w:val="center"/>
        </w:trPr>
        <w:tc>
          <w:tcPr>
            <w:tcW w:w="1426" w:type="dxa"/>
            <w:tcBorders>
              <w:top w:val="single" w:sz="4" w:space="0" w:color="auto"/>
              <w:left w:val="single" w:sz="4" w:space="0" w:color="auto"/>
              <w:bottom w:val="single" w:sz="4" w:space="0" w:color="auto"/>
              <w:right w:val="single" w:sz="4" w:space="0" w:color="auto"/>
            </w:tcBorders>
            <w:hideMark/>
          </w:tcPr>
          <w:p w14:paraId="15FD9D8C" w14:textId="77777777" w:rsidR="009B5C5E" w:rsidRPr="009B5C5E" w:rsidRDefault="009B5C5E" w:rsidP="007E6B5B">
            <w:pPr>
              <w:rPr>
                <w:rFonts w:eastAsia="SimSun"/>
                <w:sz w:val="16"/>
                <w:szCs w:val="16"/>
                <w:lang w:val="en-US" w:eastAsia="zh-CN"/>
              </w:rPr>
            </w:pPr>
            <w:proofErr w:type="spellStart"/>
            <w:r w:rsidRPr="009B5C5E">
              <w:rPr>
                <w:rFonts w:eastAsia="SimSun"/>
                <w:sz w:val="16"/>
                <w:szCs w:val="16"/>
              </w:rPr>
              <w:t>几内亚比绍</w:t>
            </w:r>
            <w:proofErr w:type="spellEnd"/>
          </w:p>
        </w:tc>
        <w:tc>
          <w:tcPr>
            <w:tcW w:w="1021" w:type="dxa"/>
            <w:tcBorders>
              <w:top w:val="single" w:sz="4" w:space="0" w:color="auto"/>
              <w:left w:val="single" w:sz="4" w:space="0" w:color="auto"/>
              <w:bottom w:val="single" w:sz="4" w:space="0" w:color="auto"/>
              <w:right w:val="single" w:sz="4" w:space="0" w:color="auto"/>
            </w:tcBorders>
            <w:vAlign w:val="center"/>
            <w:hideMark/>
          </w:tcPr>
          <w:p w14:paraId="3D91CBF1" w14:textId="77777777" w:rsidR="009B5C5E" w:rsidRPr="009B5C5E" w:rsidRDefault="009B5C5E" w:rsidP="007E6B5B">
            <w:pPr>
              <w:jc w:val="right"/>
              <w:rPr>
                <w:sz w:val="16"/>
                <w:szCs w:val="16"/>
                <w:lang w:val="en-US" w:eastAsia="zh-CN"/>
              </w:rPr>
            </w:pPr>
            <w:r w:rsidRPr="009B5C5E">
              <w:rPr>
                <w:sz w:val="16"/>
                <w:szCs w:val="16"/>
                <w:lang w:val="en-US" w:eastAsia="zh-CN"/>
              </w:rPr>
              <w:t>0.001</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1D49AC5A" w14:textId="77777777" w:rsidR="009B5C5E" w:rsidRPr="009B5C5E" w:rsidRDefault="009B5C5E" w:rsidP="007E6B5B">
            <w:pPr>
              <w:jc w:val="right"/>
              <w:rPr>
                <w:sz w:val="16"/>
                <w:szCs w:val="16"/>
                <w:lang w:val="en-US" w:eastAsia="zh-CN"/>
              </w:rPr>
            </w:pPr>
            <w:r w:rsidRPr="009B5C5E">
              <w:rPr>
                <w:sz w:val="16"/>
                <w:szCs w:val="16"/>
                <w:lang w:val="en-US" w:eastAsia="zh-CN"/>
              </w:rPr>
              <w:t>0.002</w:t>
            </w:r>
          </w:p>
        </w:tc>
        <w:tc>
          <w:tcPr>
            <w:tcW w:w="426" w:type="dxa"/>
            <w:tcBorders>
              <w:top w:val="nil"/>
              <w:left w:val="nil"/>
              <w:bottom w:val="nil"/>
              <w:right w:val="nil"/>
            </w:tcBorders>
            <w:noWrap/>
            <w:vAlign w:val="center"/>
            <w:hideMark/>
          </w:tcPr>
          <w:p w14:paraId="2E65BD55" w14:textId="77777777" w:rsidR="009B5C5E" w:rsidRPr="009B5C5E" w:rsidRDefault="009B5C5E" w:rsidP="007E6B5B">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101D280B" w14:textId="77777777" w:rsidR="009B5C5E" w:rsidRPr="009B5C5E" w:rsidRDefault="009B5C5E" w:rsidP="007E6B5B">
            <w:pPr>
              <w:jc w:val="right"/>
              <w:rPr>
                <w:sz w:val="16"/>
                <w:szCs w:val="16"/>
                <w:lang w:val="en-US" w:eastAsia="zh-CN"/>
              </w:rPr>
            </w:pPr>
            <w:r w:rsidRPr="009B5C5E">
              <w:rPr>
                <w:sz w:val="16"/>
                <w:szCs w:val="16"/>
                <w:lang w:val="en-US" w:eastAsia="zh-CN"/>
              </w:rPr>
              <w:t xml:space="preserve">38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995F062" w14:textId="77777777" w:rsidR="009B5C5E" w:rsidRPr="009B5C5E" w:rsidRDefault="009B5C5E" w:rsidP="007E6B5B">
            <w:pPr>
              <w:jc w:val="right"/>
              <w:rPr>
                <w:sz w:val="16"/>
                <w:szCs w:val="16"/>
                <w:lang w:val="en-US" w:eastAsia="zh-CN"/>
              </w:rPr>
            </w:pPr>
            <w:r w:rsidRPr="009B5C5E">
              <w:rPr>
                <w:sz w:val="16"/>
                <w:szCs w:val="16"/>
                <w:lang w:val="en-US" w:eastAsia="zh-CN"/>
              </w:rPr>
              <w:t xml:space="preserve">38 </w:t>
            </w:r>
          </w:p>
        </w:tc>
        <w:tc>
          <w:tcPr>
            <w:tcW w:w="425" w:type="dxa"/>
            <w:tcBorders>
              <w:top w:val="nil"/>
              <w:left w:val="nil"/>
              <w:bottom w:val="nil"/>
              <w:right w:val="nil"/>
            </w:tcBorders>
            <w:noWrap/>
            <w:vAlign w:val="center"/>
            <w:hideMark/>
          </w:tcPr>
          <w:p w14:paraId="1833B6E5" w14:textId="77777777" w:rsidR="009B5C5E" w:rsidRPr="009B5C5E" w:rsidRDefault="009B5C5E" w:rsidP="007E6B5B">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12FC3A1F" w14:textId="77777777" w:rsidR="009B5C5E" w:rsidRPr="009B5C5E" w:rsidRDefault="009B5C5E" w:rsidP="007E6B5B">
            <w:pPr>
              <w:jc w:val="right"/>
              <w:rPr>
                <w:sz w:val="16"/>
                <w:szCs w:val="16"/>
                <w:lang w:val="en-US" w:eastAsia="zh-CN"/>
              </w:rPr>
            </w:pPr>
            <w:r w:rsidRPr="009B5C5E">
              <w:rPr>
                <w:sz w:val="16"/>
                <w:szCs w:val="16"/>
                <w:lang w:val="en-US" w:eastAsia="zh-CN"/>
              </w:rPr>
              <w:t xml:space="preserve">34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14E8350" w14:textId="77777777" w:rsidR="009B5C5E" w:rsidRPr="009B5C5E" w:rsidRDefault="009B5C5E" w:rsidP="007E6B5B">
            <w:pPr>
              <w:jc w:val="right"/>
              <w:rPr>
                <w:sz w:val="16"/>
                <w:szCs w:val="16"/>
                <w:lang w:val="en-US" w:eastAsia="zh-CN"/>
              </w:rPr>
            </w:pPr>
            <w:r w:rsidRPr="009B5C5E">
              <w:rPr>
                <w:sz w:val="16"/>
                <w:szCs w:val="16"/>
                <w:lang w:val="en-US" w:eastAsia="zh-CN"/>
              </w:rPr>
              <w:t xml:space="preserve">35 </w:t>
            </w:r>
          </w:p>
        </w:tc>
      </w:tr>
      <w:tr w:rsidR="009B5C5E" w:rsidRPr="009B5C5E" w14:paraId="74D76962" w14:textId="77777777" w:rsidTr="009919CE">
        <w:trPr>
          <w:trHeight w:val="240"/>
          <w:jc w:val="center"/>
        </w:trPr>
        <w:tc>
          <w:tcPr>
            <w:tcW w:w="1426" w:type="dxa"/>
            <w:tcBorders>
              <w:top w:val="single" w:sz="4" w:space="0" w:color="auto"/>
              <w:left w:val="single" w:sz="4" w:space="0" w:color="auto"/>
              <w:bottom w:val="single" w:sz="4" w:space="0" w:color="auto"/>
              <w:right w:val="single" w:sz="4" w:space="0" w:color="auto"/>
            </w:tcBorders>
            <w:hideMark/>
          </w:tcPr>
          <w:p w14:paraId="4F6E908E" w14:textId="77777777" w:rsidR="009B5C5E" w:rsidRPr="009B5C5E" w:rsidRDefault="009B5C5E" w:rsidP="007E6B5B">
            <w:pPr>
              <w:rPr>
                <w:rFonts w:eastAsia="SimSun"/>
                <w:sz w:val="16"/>
                <w:szCs w:val="16"/>
                <w:lang w:val="en-US" w:eastAsia="zh-CN"/>
              </w:rPr>
            </w:pPr>
            <w:proofErr w:type="spellStart"/>
            <w:r w:rsidRPr="009B5C5E">
              <w:rPr>
                <w:rFonts w:eastAsia="SimSun"/>
                <w:sz w:val="16"/>
                <w:szCs w:val="16"/>
              </w:rPr>
              <w:t>圭亚那</w:t>
            </w:r>
            <w:proofErr w:type="spellEnd"/>
          </w:p>
        </w:tc>
        <w:tc>
          <w:tcPr>
            <w:tcW w:w="1021" w:type="dxa"/>
            <w:tcBorders>
              <w:top w:val="single" w:sz="4" w:space="0" w:color="auto"/>
              <w:left w:val="single" w:sz="4" w:space="0" w:color="auto"/>
              <w:bottom w:val="single" w:sz="4" w:space="0" w:color="auto"/>
              <w:right w:val="single" w:sz="4" w:space="0" w:color="auto"/>
            </w:tcBorders>
            <w:vAlign w:val="center"/>
            <w:hideMark/>
          </w:tcPr>
          <w:p w14:paraId="5FAC7B9D" w14:textId="77777777" w:rsidR="009B5C5E" w:rsidRPr="009B5C5E" w:rsidRDefault="009B5C5E" w:rsidP="007E6B5B">
            <w:pPr>
              <w:jc w:val="right"/>
              <w:rPr>
                <w:sz w:val="16"/>
                <w:szCs w:val="16"/>
                <w:lang w:val="en-US" w:eastAsia="zh-CN"/>
              </w:rPr>
            </w:pPr>
            <w:r w:rsidRPr="009B5C5E">
              <w:rPr>
                <w:sz w:val="16"/>
                <w:szCs w:val="16"/>
                <w:lang w:val="en-US" w:eastAsia="zh-CN"/>
              </w:rPr>
              <w:t>0.004</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770F22AE" w14:textId="77777777" w:rsidR="009B5C5E" w:rsidRPr="009B5C5E" w:rsidRDefault="009B5C5E" w:rsidP="007E6B5B">
            <w:pPr>
              <w:jc w:val="right"/>
              <w:rPr>
                <w:sz w:val="16"/>
                <w:szCs w:val="16"/>
                <w:lang w:val="en-US" w:eastAsia="zh-CN"/>
              </w:rPr>
            </w:pPr>
            <w:r w:rsidRPr="009B5C5E">
              <w:rPr>
                <w:sz w:val="16"/>
                <w:szCs w:val="16"/>
                <w:lang w:val="en-US" w:eastAsia="zh-CN"/>
              </w:rPr>
              <w:t>0.006</w:t>
            </w:r>
          </w:p>
        </w:tc>
        <w:tc>
          <w:tcPr>
            <w:tcW w:w="426" w:type="dxa"/>
            <w:tcBorders>
              <w:top w:val="nil"/>
              <w:left w:val="nil"/>
              <w:bottom w:val="nil"/>
              <w:right w:val="nil"/>
            </w:tcBorders>
            <w:noWrap/>
            <w:vAlign w:val="center"/>
            <w:hideMark/>
          </w:tcPr>
          <w:p w14:paraId="1AB25597" w14:textId="77777777" w:rsidR="009B5C5E" w:rsidRPr="009B5C5E" w:rsidRDefault="009B5C5E" w:rsidP="007E6B5B">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68A3661" w14:textId="77777777" w:rsidR="009B5C5E" w:rsidRPr="009B5C5E" w:rsidRDefault="009B5C5E" w:rsidP="007E6B5B">
            <w:pPr>
              <w:jc w:val="right"/>
              <w:rPr>
                <w:sz w:val="16"/>
                <w:szCs w:val="16"/>
                <w:lang w:val="en-US" w:eastAsia="zh-CN"/>
              </w:rPr>
            </w:pPr>
            <w:r w:rsidRPr="009B5C5E">
              <w:rPr>
                <w:sz w:val="16"/>
                <w:szCs w:val="16"/>
                <w:lang w:val="en-US" w:eastAsia="zh-CN"/>
              </w:rPr>
              <w:t xml:space="preserve">152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F550DBE" w14:textId="77777777" w:rsidR="009B5C5E" w:rsidRPr="009B5C5E" w:rsidRDefault="009B5C5E" w:rsidP="007E6B5B">
            <w:pPr>
              <w:jc w:val="right"/>
              <w:rPr>
                <w:sz w:val="16"/>
                <w:szCs w:val="16"/>
                <w:lang w:val="en-US" w:eastAsia="zh-CN"/>
              </w:rPr>
            </w:pPr>
            <w:r w:rsidRPr="009B5C5E">
              <w:rPr>
                <w:sz w:val="16"/>
                <w:szCs w:val="16"/>
                <w:lang w:val="en-US" w:eastAsia="zh-CN"/>
              </w:rPr>
              <w:t xml:space="preserve">151 </w:t>
            </w:r>
          </w:p>
        </w:tc>
        <w:tc>
          <w:tcPr>
            <w:tcW w:w="425" w:type="dxa"/>
            <w:tcBorders>
              <w:top w:val="nil"/>
              <w:left w:val="nil"/>
              <w:bottom w:val="nil"/>
              <w:right w:val="nil"/>
            </w:tcBorders>
            <w:noWrap/>
            <w:vAlign w:val="center"/>
            <w:hideMark/>
          </w:tcPr>
          <w:p w14:paraId="3CFCF815" w14:textId="77777777" w:rsidR="009B5C5E" w:rsidRPr="009B5C5E" w:rsidRDefault="009B5C5E" w:rsidP="007E6B5B">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FC61119" w14:textId="77777777" w:rsidR="009B5C5E" w:rsidRPr="009B5C5E" w:rsidRDefault="009B5C5E" w:rsidP="007E6B5B">
            <w:pPr>
              <w:jc w:val="right"/>
              <w:rPr>
                <w:sz w:val="16"/>
                <w:szCs w:val="16"/>
                <w:lang w:val="en-US" w:eastAsia="zh-CN"/>
              </w:rPr>
            </w:pPr>
            <w:r w:rsidRPr="009B5C5E">
              <w:rPr>
                <w:sz w:val="16"/>
                <w:szCs w:val="16"/>
                <w:lang w:val="en-US" w:eastAsia="zh-CN"/>
              </w:rPr>
              <w:t xml:space="preserve">137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C8AD341" w14:textId="77777777" w:rsidR="009B5C5E" w:rsidRPr="009B5C5E" w:rsidRDefault="009B5C5E" w:rsidP="007E6B5B">
            <w:pPr>
              <w:jc w:val="right"/>
              <w:rPr>
                <w:sz w:val="16"/>
                <w:szCs w:val="16"/>
                <w:lang w:val="en-US" w:eastAsia="zh-CN"/>
              </w:rPr>
            </w:pPr>
            <w:r w:rsidRPr="009B5C5E">
              <w:rPr>
                <w:sz w:val="16"/>
                <w:szCs w:val="16"/>
                <w:lang w:val="en-US" w:eastAsia="zh-CN"/>
              </w:rPr>
              <w:t xml:space="preserve">138 </w:t>
            </w:r>
          </w:p>
        </w:tc>
      </w:tr>
      <w:tr w:rsidR="009B5C5E" w:rsidRPr="009B5C5E" w14:paraId="7062029A" w14:textId="77777777" w:rsidTr="009919CE">
        <w:trPr>
          <w:trHeight w:val="240"/>
          <w:jc w:val="center"/>
        </w:trPr>
        <w:tc>
          <w:tcPr>
            <w:tcW w:w="1426" w:type="dxa"/>
            <w:tcBorders>
              <w:top w:val="single" w:sz="4" w:space="0" w:color="auto"/>
              <w:left w:val="single" w:sz="4" w:space="0" w:color="auto"/>
              <w:bottom w:val="single" w:sz="4" w:space="0" w:color="auto"/>
              <w:right w:val="single" w:sz="4" w:space="0" w:color="auto"/>
            </w:tcBorders>
            <w:hideMark/>
          </w:tcPr>
          <w:p w14:paraId="06F2CFB6" w14:textId="77777777" w:rsidR="009B5C5E" w:rsidRPr="009B5C5E" w:rsidRDefault="009B5C5E" w:rsidP="007E6B5B">
            <w:pPr>
              <w:rPr>
                <w:rFonts w:eastAsia="SimSun"/>
                <w:sz w:val="16"/>
                <w:szCs w:val="16"/>
                <w:lang w:val="en-US" w:eastAsia="zh-CN"/>
              </w:rPr>
            </w:pPr>
            <w:proofErr w:type="spellStart"/>
            <w:r w:rsidRPr="009B5C5E">
              <w:rPr>
                <w:rFonts w:eastAsia="SimSun"/>
                <w:sz w:val="16"/>
                <w:szCs w:val="16"/>
              </w:rPr>
              <w:t>洪都拉斯</w:t>
            </w:r>
            <w:proofErr w:type="spellEnd"/>
          </w:p>
        </w:tc>
        <w:tc>
          <w:tcPr>
            <w:tcW w:w="1021" w:type="dxa"/>
            <w:tcBorders>
              <w:top w:val="single" w:sz="4" w:space="0" w:color="auto"/>
              <w:left w:val="single" w:sz="4" w:space="0" w:color="auto"/>
              <w:bottom w:val="single" w:sz="4" w:space="0" w:color="auto"/>
              <w:right w:val="single" w:sz="4" w:space="0" w:color="auto"/>
            </w:tcBorders>
            <w:vAlign w:val="center"/>
            <w:hideMark/>
          </w:tcPr>
          <w:p w14:paraId="2C173D61" w14:textId="77777777" w:rsidR="009B5C5E" w:rsidRPr="009B5C5E" w:rsidRDefault="009B5C5E" w:rsidP="007E6B5B">
            <w:pPr>
              <w:jc w:val="right"/>
              <w:rPr>
                <w:sz w:val="16"/>
                <w:szCs w:val="16"/>
                <w:lang w:val="en-US" w:eastAsia="zh-CN"/>
              </w:rPr>
            </w:pPr>
            <w:r w:rsidRPr="009B5C5E">
              <w:rPr>
                <w:sz w:val="16"/>
                <w:szCs w:val="16"/>
                <w:lang w:val="en-US" w:eastAsia="zh-CN"/>
              </w:rPr>
              <w:t>0.009</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129A77ED" w14:textId="77777777" w:rsidR="009B5C5E" w:rsidRPr="009B5C5E" w:rsidRDefault="009B5C5E" w:rsidP="007E6B5B">
            <w:pPr>
              <w:jc w:val="right"/>
              <w:rPr>
                <w:sz w:val="16"/>
                <w:szCs w:val="16"/>
                <w:lang w:val="en-US" w:eastAsia="zh-CN"/>
              </w:rPr>
            </w:pPr>
            <w:r w:rsidRPr="009B5C5E">
              <w:rPr>
                <w:sz w:val="16"/>
                <w:szCs w:val="16"/>
                <w:lang w:val="en-US" w:eastAsia="zh-CN"/>
              </w:rPr>
              <w:t>0.014</w:t>
            </w:r>
          </w:p>
        </w:tc>
        <w:tc>
          <w:tcPr>
            <w:tcW w:w="426" w:type="dxa"/>
            <w:tcBorders>
              <w:top w:val="nil"/>
              <w:left w:val="nil"/>
              <w:bottom w:val="nil"/>
              <w:right w:val="nil"/>
            </w:tcBorders>
            <w:noWrap/>
            <w:vAlign w:val="center"/>
            <w:hideMark/>
          </w:tcPr>
          <w:p w14:paraId="4AF76FBA" w14:textId="77777777" w:rsidR="009B5C5E" w:rsidRPr="009B5C5E" w:rsidRDefault="009B5C5E" w:rsidP="007E6B5B">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118607FE" w14:textId="77777777" w:rsidR="009B5C5E" w:rsidRPr="009B5C5E" w:rsidRDefault="009B5C5E" w:rsidP="007E6B5B">
            <w:pPr>
              <w:jc w:val="right"/>
              <w:rPr>
                <w:sz w:val="16"/>
                <w:szCs w:val="16"/>
                <w:lang w:val="en-US" w:eastAsia="zh-CN"/>
              </w:rPr>
            </w:pPr>
            <w:r w:rsidRPr="009B5C5E">
              <w:rPr>
                <w:sz w:val="16"/>
                <w:szCs w:val="16"/>
                <w:lang w:val="en-US" w:eastAsia="zh-CN"/>
              </w:rPr>
              <w:t xml:space="preserve">341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DED5172" w14:textId="77777777" w:rsidR="009B5C5E" w:rsidRPr="009B5C5E" w:rsidRDefault="009B5C5E" w:rsidP="007E6B5B">
            <w:pPr>
              <w:jc w:val="right"/>
              <w:rPr>
                <w:sz w:val="16"/>
                <w:szCs w:val="16"/>
                <w:lang w:val="en-US" w:eastAsia="zh-CN"/>
              </w:rPr>
            </w:pPr>
            <w:r w:rsidRPr="009B5C5E">
              <w:rPr>
                <w:sz w:val="16"/>
                <w:szCs w:val="16"/>
                <w:lang w:val="en-US" w:eastAsia="zh-CN"/>
              </w:rPr>
              <w:t xml:space="preserve">339 </w:t>
            </w:r>
          </w:p>
        </w:tc>
        <w:tc>
          <w:tcPr>
            <w:tcW w:w="425" w:type="dxa"/>
            <w:tcBorders>
              <w:top w:val="nil"/>
              <w:left w:val="nil"/>
              <w:bottom w:val="nil"/>
              <w:right w:val="nil"/>
            </w:tcBorders>
            <w:noWrap/>
            <w:vAlign w:val="center"/>
            <w:hideMark/>
          </w:tcPr>
          <w:p w14:paraId="745A68C3" w14:textId="77777777" w:rsidR="009B5C5E" w:rsidRPr="009B5C5E" w:rsidRDefault="009B5C5E" w:rsidP="007E6B5B">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B7205B0" w14:textId="77777777" w:rsidR="009B5C5E" w:rsidRPr="009B5C5E" w:rsidRDefault="009B5C5E" w:rsidP="007E6B5B">
            <w:pPr>
              <w:jc w:val="right"/>
              <w:rPr>
                <w:sz w:val="16"/>
                <w:szCs w:val="16"/>
                <w:lang w:val="en-US" w:eastAsia="zh-CN"/>
              </w:rPr>
            </w:pPr>
            <w:r w:rsidRPr="009B5C5E">
              <w:rPr>
                <w:sz w:val="16"/>
                <w:szCs w:val="16"/>
                <w:lang w:val="en-US" w:eastAsia="zh-CN"/>
              </w:rPr>
              <w:t xml:space="preserve">309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0510CB9" w14:textId="77777777" w:rsidR="009B5C5E" w:rsidRPr="009B5C5E" w:rsidRDefault="009B5C5E" w:rsidP="007E6B5B">
            <w:pPr>
              <w:jc w:val="right"/>
              <w:rPr>
                <w:sz w:val="16"/>
                <w:szCs w:val="16"/>
                <w:lang w:val="en-US" w:eastAsia="zh-CN"/>
              </w:rPr>
            </w:pPr>
            <w:r w:rsidRPr="009B5C5E">
              <w:rPr>
                <w:sz w:val="16"/>
                <w:szCs w:val="16"/>
                <w:lang w:val="en-US" w:eastAsia="zh-CN"/>
              </w:rPr>
              <w:t xml:space="preserve">311 </w:t>
            </w:r>
          </w:p>
        </w:tc>
      </w:tr>
      <w:tr w:rsidR="009B5C5E" w:rsidRPr="009B5C5E" w14:paraId="3C9A1CEB" w14:textId="77777777" w:rsidTr="009919CE">
        <w:trPr>
          <w:trHeight w:val="240"/>
          <w:jc w:val="center"/>
        </w:trPr>
        <w:tc>
          <w:tcPr>
            <w:tcW w:w="1426" w:type="dxa"/>
            <w:tcBorders>
              <w:top w:val="single" w:sz="4" w:space="0" w:color="auto"/>
              <w:left w:val="single" w:sz="4" w:space="0" w:color="auto"/>
              <w:bottom w:val="single" w:sz="4" w:space="0" w:color="auto"/>
              <w:right w:val="single" w:sz="4" w:space="0" w:color="auto"/>
            </w:tcBorders>
            <w:hideMark/>
          </w:tcPr>
          <w:p w14:paraId="7B0AAF46" w14:textId="77777777" w:rsidR="009B5C5E" w:rsidRPr="009B5C5E" w:rsidRDefault="009B5C5E" w:rsidP="007E6B5B">
            <w:pPr>
              <w:rPr>
                <w:rFonts w:eastAsia="SimSun"/>
                <w:sz w:val="16"/>
                <w:szCs w:val="16"/>
                <w:lang w:val="en-US" w:eastAsia="zh-CN"/>
              </w:rPr>
            </w:pPr>
            <w:proofErr w:type="spellStart"/>
            <w:r w:rsidRPr="009B5C5E">
              <w:rPr>
                <w:rFonts w:eastAsia="SimSun"/>
                <w:sz w:val="16"/>
                <w:szCs w:val="16"/>
              </w:rPr>
              <w:t>匈牙利</w:t>
            </w:r>
            <w:proofErr w:type="spellEnd"/>
          </w:p>
        </w:tc>
        <w:tc>
          <w:tcPr>
            <w:tcW w:w="1021" w:type="dxa"/>
            <w:tcBorders>
              <w:top w:val="single" w:sz="4" w:space="0" w:color="auto"/>
              <w:left w:val="single" w:sz="4" w:space="0" w:color="auto"/>
              <w:bottom w:val="single" w:sz="4" w:space="0" w:color="auto"/>
              <w:right w:val="single" w:sz="4" w:space="0" w:color="auto"/>
            </w:tcBorders>
            <w:vAlign w:val="center"/>
            <w:hideMark/>
          </w:tcPr>
          <w:p w14:paraId="63F30ED5" w14:textId="77777777" w:rsidR="009B5C5E" w:rsidRPr="009B5C5E" w:rsidRDefault="009B5C5E" w:rsidP="007E6B5B">
            <w:pPr>
              <w:jc w:val="right"/>
              <w:rPr>
                <w:sz w:val="16"/>
                <w:szCs w:val="16"/>
                <w:lang w:val="en-US" w:eastAsia="zh-CN"/>
              </w:rPr>
            </w:pPr>
            <w:r w:rsidRPr="009B5C5E">
              <w:rPr>
                <w:sz w:val="16"/>
                <w:szCs w:val="16"/>
                <w:lang w:val="en-US" w:eastAsia="zh-CN"/>
              </w:rPr>
              <w:t>0.228</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7E8CEBB3" w14:textId="77777777" w:rsidR="009B5C5E" w:rsidRPr="009B5C5E" w:rsidRDefault="009B5C5E" w:rsidP="007E6B5B">
            <w:pPr>
              <w:jc w:val="right"/>
              <w:rPr>
                <w:sz w:val="16"/>
                <w:szCs w:val="16"/>
                <w:lang w:val="en-US" w:eastAsia="zh-CN"/>
              </w:rPr>
            </w:pPr>
            <w:r w:rsidRPr="009B5C5E">
              <w:rPr>
                <w:sz w:val="16"/>
                <w:szCs w:val="16"/>
                <w:lang w:val="en-US" w:eastAsia="zh-CN"/>
              </w:rPr>
              <w:t>0.357</w:t>
            </w:r>
          </w:p>
        </w:tc>
        <w:tc>
          <w:tcPr>
            <w:tcW w:w="426" w:type="dxa"/>
            <w:tcBorders>
              <w:top w:val="nil"/>
              <w:left w:val="nil"/>
              <w:bottom w:val="nil"/>
              <w:right w:val="nil"/>
            </w:tcBorders>
            <w:noWrap/>
            <w:vAlign w:val="center"/>
            <w:hideMark/>
          </w:tcPr>
          <w:p w14:paraId="7F3B288F" w14:textId="77777777" w:rsidR="009B5C5E" w:rsidRPr="009B5C5E" w:rsidRDefault="009B5C5E" w:rsidP="007E6B5B">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1B9003F1" w14:textId="77777777" w:rsidR="009B5C5E" w:rsidRPr="009B5C5E" w:rsidRDefault="009B5C5E" w:rsidP="007E6B5B">
            <w:pPr>
              <w:jc w:val="right"/>
              <w:rPr>
                <w:sz w:val="16"/>
                <w:szCs w:val="16"/>
                <w:lang w:val="en-US" w:eastAsia="zh-CN"/>
              </w:rPr>
            </w:pPr>
            <w:r w:rsidRPr="009B5C5E">
              <w:rPr>
                <w:sz w:val="16"/>
                <w:szCs w:val="16"/>
                <w:lang w:val="en-US" w:eastAsia="zh-CN"/>
              </w:rPr>
              <w:t xml:space="preserve">8,640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EF3F01E" w14:textId="77777777" w:rsidR="009B5C5E" w:rsidRPr="009B5C5E" w:rsidRDefault="009B5C5E" w:rsidP="007E6B5B">
            <w:pPr>
              <w:jc w:val="right"/>
              <w:rPr>
                <w:sz w:val="16"/>
                <w:szCs w:val="16"/>
                <w:lang w:val="en-US" w:eastAsia="zh-CN"/>
              </w:rPr>
            </w:pPr>
            <w:r w:rsidRPr="009B5C5E">
              <w:rPr>
                <w:sz w:val="16"/>
                <w:szCs w:val="16"/>
                <w:lang w:val="en-US" w:eastAsia="zh-CN"/>
              </w:rPr>
              <w:t xml:space="preserve">8,580 </w:t>
            </w:r>
          </w:p>
        </w:tc>
        <w:tc>
          <w:tcPr>
            <w:tcW w:w="425" w:type="dxa"/>
            <w:tcBorders>
              <w:top w:val="nil"/>
              <w:left w:val="nil"/>
              <w:bottom w:val="nil"/>
              <w:right w:val="nil"/>
            </w:tcBorders>
            <w:noWrap/>
            <w:vAlign w:val="center"/>
            <w:hideMark/>
          </w:tcPr>
          <w:p w14:paraId="6F4F983F" w14:textId="77777777" w:rsidR="009B5C5E" w:rsidRPr="009B5C5E" w:rsidRDefault="009B5C5E" w:rsidP="007E6B5B">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5B9091B6" w14:textId="77777777" w:rsidR="009B5C5E" w:rsidRPr="009B5C5E" w:rsidRDefault="009B5C5E" w:rsidP="007E6B5B">
            <w:pPr>
              <w:jc w:val="right"/>
              <w:rPr>
                <w:sz w:val="16"/>
                <w:szCs w:val="16"/>
                <w:lang w:val="en-US" w:eastAsia="zh-CN"/>
              </w:rPr>
            </w:pPr>
            <w:r w:rsidRPr="009B5C5E">
              <w:rPr>
                <w:sz w:val="16"/>
                <w:szCs w:val="16"/>
                <w:lang w:val="en-US" w:eastAsia="zh-CN"/>
              </w:rPr>
              <w:t xml:space="preserve">7,832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432D173" w14:textId="77777777" w:rsidR="009B5C5E" w:rsidRPr="009B5C5E" w:rsidRDefault="009B5C5E" w:rsidP="007E6B5B">
            <w:pPr>
              <w:jc w:val="right"/>
              <w:rPr>
                <w:sz w:val="16"/>
                <w:szCs w:val="16"/>
                <w:lang w:val="en-US" w:eastAsia="zh-CN"/>
              </w:rPr>
            </w:pPr>
            <w:r w:rsidRPr="009B5C5E">
              <w:rPr>
                <w:sz w:val="16"/>
                <w:szCs w:val="16"/>
                <w:lang w:val="en-US" w:eastAsia="zh-CN"/>
              </w:rPr>
              <w:t xml:space="preserve">7,876 </w:t>
            </w:r>
          </w:p>
        </w:tc>
      </w:tr>
      <w:tr w:rsidR="009B5C5E" w:rsidRPr="009B5C5E" w14:paraId="384DE6B0" w14:textId="77777777" w:rsidTr="009919CE">
        <w:trPr>
          <w:trHeight w:val="240"/>
          <w:jc w:val="center"/>
        </w:trPr>
        <w:tc>
          <w:tcPr>
            <w:tcW w:w="1426" w:type="dxa"/>
            <w:tcBorders>
              <w:top w:val="single" w:sz="4" w:space="0" w:color="auto"/>
              <w:left w:val="single" w:sz="4" w:space="0" w:color="auto"/>
              <w:bottom w:val="single" w:sz="4" w:space="0" w:color="auto"/>
              <w:right w:val="single" w:sz="4" w:space="0" w:color="auto"/>
            </w:tcBorders>
            <w:hideMark/>
          </w:tcPr>
          <w:p w14:paraId="7F542BAC" w14:textId="77777777" w:rsidR="009B5C5E" w:rsidRPr="009B5C5E" w:rsidRDefault="009B5C5E" w:rsidP="007E6B5B">
            <w:pPr>
              <w:rPr>
                <w:rFonts w:eastAsia="SimSun"/>
                <w:sz w:val="16"/>
                <w:szCs w:val="16"/>
                <w:lang w:val="en-US" w:eastAsia="zh-CN"/>
              </w:rPr>
            </w:pPr>
            <w:proofErr w:type="spellStart"/>
            <w:r w:rsidRPr="009B5C5E">
              <w:rPr>
                <w:rFonts w:eastAsia="SimSun"/>
                <w:sz w:val="16"/>
                <w:szCs w:val="16"/>
              </w:rPr>
              <w:t>印度</w:t>
            </w:r>
            <w:proofErr w:type="spellEnd"/>
          </w:p>
        </w:tc>
        <w:tc>
          <w:tcPr>
            <w:tcW w:w="1021" w:type="dxa"/>
            <w:tcBorders>
              <w:top w:val="single" w:sz="4" w:space="0" w:color="auto"/>
              <w:left w:val="single" w:sz="4" w:space="0" w:color="auto"/>
              <w:bottom w:val="single" w:sz="4" w:space="0" w:color="auto"/>
              <w:right w:val="single" w:sz="4" w:space="0" w:color="auto"/>
            </w:tcBorders>
            <w:vAlign w:val="center"/>
            <w:hideMark/>
          </w:tcPr>
          <w:p w14:paraId="5B1C708D" w14:textId="77777777" w:rsidR="009B5C5E" w:rsidRPr="009B5C5E" w:rsidRDefault="009B5C5E" w:rsidP="007E6B5B">
            <w:pPr>
              <w:jc w:val="right"/>
              <w:rPr>
                <w:sz w:val="16"/>
                <w:szCs w:val="16"/>
                <w:lang w:val="en-US" w:eastAsia="zh-CN"/>
              </w:rPr>
            </w:pPr>
            <w:r w:rsidRPr="009B5C5E">
              <w:rPr>
                <w:sz w:val="16"/>
                <w:szCs w:val="16"/>
                <w:lang w:val="en-US" w:eastAsia="zh-CN"/>
              </w:rPr>
              <w:t>1.044</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6D16AFDB" w14:textId="77777777" w:rsidR="009B5C5E" w:rsidRPr="009B5C5E" w:rsidRDefault="009B5C5E" w:rsidP="007E6B5B">
            <w:pPr>
              <w:jc w:val="right"/>
              <w:rPr>
                <w:sz w:val="16"/>
                <w:szCs w:val="16"/>
                <w:lang w:val="en-US" w:eastAsia="zh-CN"/>
              </w:rPr>
            </w:pPr>
            <w:r w:rsidRPr="009B5C5E">
              <w:rPr>
                <w:sz w:val="16"/>
                <w:szCs w:val="16"/>
                <w:lang w:val="en-US" w:eastAsia="zh-CN"/>
              </w:rPr>
              <w:t>1.633</w:t>
            </w:r>
          </w:p>
        </w:tc>
        <w:tc>
          <w:tcPr>
            <w:tcW w:w="426" w:type="dxa"/>
            <w:tcBorders>
              <w:top w:val="nil"/>
              <w:left w:val="nil"/>
              <w:bottom w:val="nil"/>
              <w:right w:val="nil"/>
            </w:tcBorders>
            <w:noWrap/>
            <w:vAlign w:val="center"/>
            <w:hideMark/>
          </w:tcPr>
          <w:p w14:paraId="1A654E36" w14:textId="77777777" w:rsidR="009B5C5E" w:rsidRPr="009B5C5E" w:rsidRDefault="009B5C5E" w:rsidP="007E6B5B">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3B762597" w14:textId="77777777" w:rsidR="009B5C5E" w:rsidRPr="009B5C5E" w:rsidRDefault="009B5C5E" w:rsidP="007E6B5B">
            <w:pPr>
              <w:jc w:val="right"/>
              <w:rPr>
                <w:sz w:val="16"/>
                <w:szCs w:val="16"/>
                <w:lang w:val="en-US" w:eastAsia="zh-CN"/>
              </w:rPr>
            </w:pPr>
            <w:r w:rsidRPr="009B5C5E">
              <w:rPr>
                <w:sz w:val="16"/>
                <w:szCs w:val="16"/>
                <w:lang w:val="en-US" w:eastAsia="zh-CN"/>
              </w:rPr>
              <w:t xml:space="preserve">39,562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E8CDFA2" w14:textId="77777777" w:rsidR="009B5C5E" w:rsidRPr="009B5C5E" w:rsidRDefault="009B5C5E" w:rsidP="007E6B5B">
            <w:pPr>
              <w:jc w:val="right"/>
              <w:rPr>
                <w:sz w:val="16"/>
                <w:szCs w:val="16"/>
                <w:lang w:val="en-US" w:eastAsia="zh-CN"/>
              </w:rPr>
            </w:pPr>
            <w:r w:rsidRPr="009B5C5E">
              <w:rPr>
                <w:sz w:val="16"/>
                <w:szCs w:val="16"/>
                <w:lang w:val="en-US" w:eastAsia="zh-CN"/>
              </w:rPr>
              <w:t xml:space="preserve">39,289 </w:t>
            </w:r>
          </w:p>
        </w:tc>
        <w:tc>
          <w:tcPr>
            <w:tcW w:w="425" w:type="dxa"/>
            <w:tcBorders>
              <w:top w:val="nil"/>
              <w:left w:val="nil"/>
              <w:bottom w:val="nil"/>
              <w:right w:val="nil"/>
            </w:tcBorders>
            <w:noWrap/>
            <w:vAlign w:val="center"/>
            <w:hideMark/>
          </w:tcPr>
          <w:p w14:paraId="3D6C1228" w14:textId="77777777" w:rsidR="009B5C5E" w:rsidRPr="009B5C5E" w:rsidRDefault="009B5C5E" w:rsidP="007E6B5B">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6016D3B" w14:textId="77777777" w:rsidR="009B5C5E" w:rsidRPr="009B5C5E" w:rsidRDefault="009B5C5E" w:rsidP="007E6B5B">
            <w:pPr>
              <w:jc w:val="right"/>
              <w:rPr>
                <w:sz w:val="16"/>
                <w:szCs w:val="16"/>
                <w:lang w:val="en-US" w:eastAsia="zh-CN"/>
              </w:rPr>
            </w:pPr>
            <w:r w:rsidRPr="009B5C5E">
              <w:rPr>
                <w:sz w:val="16"/>
                <w:szCs w:val="16"/>
                <w:lang w:val="en-US" w:eastAsia="zh-CN"/>
              </w:rPr>
              <w:t xml:space="preserve">35,862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FC8756F" w14:textId="77777777" w:rsidR="009B5C5E" w:rsidRPr="009B5C5E" w:rsidRDefault="009B5C5E" w:rsidP="007E6B5B">
            <w:pPr>
              <w:jc w:val="right"/>
              <w:rPr>
                <w:sz w:val="16"/>
                <w:szCs w:val="16"/>
                <w:lang w:val="en-US" w:eastAsia="zh-CN"/>
              </w:rPr>
            </w:pPr>
            <w:r w:rsidRPr="009B5C5E">
              <w:rPr>
                <w:sz w:val="16"/>
                <w:szCs w:val="16"/>
                <w:lang w:val="en-US" w:eastAsia="zh-CN"/>
              </w:rPr>
              <w:t xml:space="preserve">36,064 </w:t>
            </w:r>
          </w:p>
        </w:tc>
      </w:tr>
      <w:tr w:rsidR="009B5C5E" w:rsidRPr="009B5C5E" w14:paraId="62B2B138" w14:textId="77777777" w:rsidTr="009919CE">
        <w:trPr>
          <w:trHeight w:val="240"/>
          <w:jc w:val="center"/>
        </w:trPr>
        <w:tc>
          <w:tcPr>
            <w:tcW w:w="1426" w:type="dxa"/>
            <w:tcBorders>
              <w:top w:val="single" w:sz="4" w:space="0" w:color="auto"/>
              <w:left w:val="single" w:sz="4" w:space="0" w:color="auto"/>
              <w:bottom w:val="single" w:sz="4" w:space="0" w:color="auto"/>
              <w:right w:val="single" w:sz="4" w:space="0" w:color="auto"/>
            </w:tcBorders>
            <w:hideMark/>
          </w:tcPr>
          <w:p w14:paraId="1F97ACBB" w14:textId="77777777" w:rsidR="009B5C5E" w:rsidRPr="009B5C5E" w:rsidRDefault="009B5C5E" w:rsidP="007E6B5B">
            <w:pPr>
              <w:rPr>
                <w:rFonts w:eastAsia="SimSun"/>
                <w:sz w:val="16"/>
                <w:szCs w:val="16"/>
                <w:lang w:val="en-US" w:eastAsia="zh-CN"/>
              </w:rPr>
            </w:pPr>
            <w:proofErr w:type="spellStart"/>
            <w:r w:rsidRPr="009B5C5E">
              <w:rPr>
                <w:rFonts w:eastAsia="SimSun"/>
                <w:sz w:val="16"/>
                <w:szCs w:val="16"/>
              </w:rPr>
              <w:t>印度尼西亚</w:t>
            </w:r>
            <w:proofErr w:type="spellEnd"/>
          </w:p>
        </w:tc>
        <w:tc>
          <w:tcPr>
            <w:tcW w:w="1021" w:type="dxa"/>
            <w:tcBorders>
              <w:top w:val="single" w:sz="4" w:space="0" w:color="auto"/>
              <w:left w:val="single" w:sz="4" w:space="0" w:color="auto"/>
              <w:bottom w:val="single" w:sz="4" w:space="0" w:color="auto"/>
              <w:right w:val="single" w:sz="4" w:space="0" w:color="auto"/>
            </w:tcBorders>
            <w:vAlign w:val="center"/>
            <w:hideMark/>
          </w:tcPr>
          <w:p w14:paraId="18CA3DA7" w14:textId="77777777" w:rsidR="009B5C5E" w:rsidRPr="009B5C5E" w:rsidRDefault="009B5C5E" w:rsidP="007E6B5B">
            <w:pPr>
              <w:jc w:val="right"/>
              <w:rPr>
                <w:sz w:val="16"/>
                <w:szCs w:val="16"/>
                <w:lang w:val="en-US" w:eastAsia="zh-CN"/>
              </w:rPr>
            </w:pPr>
            <w:r w:rsidRPr="009B5C5E">
              <w:rPr>
                <w:sz w:val="16"/>
                <w:szCs w:val="16"/>
                <w:lang w:val="en-US" w:eastAsia="zh-CN"/>
              </w:rPr>
              <w:t>0.549</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21AC0098" w14:textId="77777777" w:rsidR="009B5C5E" w:rsidRPr="009B5C5E" w:rsidRDefault="009B5C5E" w:rsidP="007E6B5B">
            <w:pPr>
              <w:jc w:val="right"/>
              <w:rPr>
                <w:sz w:val="16"/>
                <w:szCs w:val="16"/>
                <w:lang w:val="en-US" w:eastAsia="zh-CN"/>
              </w:rPr>
            </w:pPr>
            <w:r w:rsidRPr="009B5C5E">
              <w:rPr>
                <w:sz w:val="16"/>
                <w:szCs w:val="16"/>
                <w:lang w:val="en-US" w:eastAsia="zh-CN"/>
              </w:rPr>
              <w:t>0.859</w:t>
            </w:r>
          </w:p>
        </w:tc>
        <w:tc>
          <w:tcPr>
            <w:tcW w:w="426" w:type="dxa"/>
            <w:tcBorders>
              <w:top w:val="nil"/>
              <w:left w:val="nil"/>
              <w:bottom w:val="nil"/>
              <w:right w:val="nil"/>
            </w:tcBorders>
            <w:noWrap/>
            <w:vAlign w:val="center"/>
            <w:hideMark/>
          </w:tcPr>
          <w:p w14:paraId="5E9F8149" w14:textId="77777777" w:rsidR="009B5C5E" w:rsidRPr="009B5C5E" w:rsidRDefault="009B5C5E" w:rsidP="007E6B5B">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282FC4F5" w14:textId="77777777" w:rsidR="009B5C5E" w:rsidRPr="009B5C5E" w:rsidRDefault="009B5C5E" w:rsidP="007E6B5B">
            <w:pPr>
              <w:jc w:val="right"/>
              <w:rPr>
                <w:sz w:val="16"/>
                <w:szCs w:val="16"/>
                <w:lang w:val="en-US" w:eastAsia="zh-CN"/>
              </w:rPr>
            </w:pPr>
            <w:r w:rsidRPr="009B5C5E">
              <w:rPr>
                <w:sz w:val="16"/>
                <w:szCs w:val="16"/>
                <w:lang w:val="en-US" w:eastAsia="zh-CN"/>
              </w:rPr>
              <w:t xml:space="preserve">20,804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BA3B302" w14:textId="77777777" w:rsidR="009B5C5E" w:rsidRPr="009B5C5E" w:rsidRDefault="009B5C5E" w:rsidP="007E6B5B">
            <w:pPr>
              <w:jc w:val="right"/>
              <w:rPr>
                <w:sz w:val="16"/>
                <w:szCs w:val="16"/>
                <w:lang w:val="en-US" w:eastAsia="zh-CN"/>
              </w:rPr>
            </w:pPr>
            <w:r w:rsidRPr="009B5C5E">
              <w:rPr>
                <w:sz w:val="16"/>
                <w:szCs w:val="16"/>
                <w:lang w:val="en-US" w:eastAsia="zh-CN"/>
              </w:rPr>
              <w:t xml:space="preserve">20,661 </w:t>
            </w:r>
          </w:p>
        </w:tc>
        <w:tc>
          <w:tcPr>
            <w:tcW w:w="425" w:type="dxa"/>
            <w:tcBorders>
              <w:top w:val="nil"/>
              <w:left w:val="nil"/>
              <w:bottom w:val="nil"/>
              <w:right w:val="nil"/>
            </w:tcBorders>
            <w:noWrap/>
            <w:vAlign w:val="center"/>
            <w:hideMark/>
          </w:tcPr>
          <w:p w14:paraId="621742EB" w14:textId="77777777" w:rsidR="009B5C5E" w:rsidRPr="009B5C5E" w:rsidRDefault="009B5C5E" w:rsidP="007E6B5B">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316F207E" w14:textId="77777777" w:rsidR="009B5C5E" w:rsidRPr="009B5C5E" w:rsidRDefault="009B5C5E" w:rsidP="007E6B5B">
            <w:pPr>
              <w:jc w:val="right"/>
              <w:rPr>
                <w:sz w:val="16"/>
                <w:szCs w:val="16"/>
                <w:lang w:val="en-US" w:eastAsia="zh-CN"/>
              </w:rPr>
            </w:pPr>
            <w:r w:rsidRPr="009B5C5E">
              <w:rPr>
                <w:sz w:val="16"/>
                <w:szCs w:val="16"/>
                <w:lang w:val="en-US" w:eastAsia="zh-CN"/>
              </w:rPr>
              <w:t xml:space="preserve">18,858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F3E4390" w14:textId="77777777" w:rsidR="009B5C5E" w:rsidRPr="009B5C5E" w:rsidRDefault="009B5C5E" w:rsidP="007E6B5B">
            <w:pPr>
              <w:jc w:val="right"/>
              <w:rPr>
                <w:sz w:val="16"/>
                <w:szCs w:val="16"/>
                <w:lang w:val="en-US" w:eastAsia="zh-CN"/>
              </w:rPr>
            </w:pPr>
            <w:r w:rsidRPr="009B5C5E">
              <w:rPr>
                <w:sz w:val="16"/>
                <w:szCs w:val="16"/>
                <w:lang w:val="en-US" w:eastAsia="zh-CN"/>
              </w:rPr>
              <w:t xml:space="preserve">18,965 </w:t>
            </w:r>
          </w:p>
        </w:tc>
      </w:tr>
      <w:tr w:rsidR="009B5C5E" w:rsidRPr="009B5C5E" w14:paraId="08FD1DDE" w14:textId="77777777" w:rsidTr="009919CE">
        <w:trPr>
          <w:trHeight w:val="240"/>
          <w:jc w:val="center"/>
        </w:trPr>
        <w:tc>
          <w:tcPr>
            <w:tcW w:w="1426" w:type="dxa"/>
            <w:tcBorders>
              <w:top w:val="single" w:sz="4" w:space="0" w:color="auto"/>
              <w:left w:val="single" w:sz="4" w:space="0" w:color="auto"/>
              <w:bottom w:val="single" w:sz="4" w:space="0" w:color="auto"/>
              <w:right w:val="single" w:sz="4" w:space="0" w:color="auto"/>
            </w:tcBorders>
            <w:hideMark/>
          </w:tcPr>
          <w:p w14:paraId="7C459D3D" w14:textId="77777777" w:rsidR="009B5C5E" w:rsidRPr="009B5C5E" w:rsidRDefault="009B5C5E" w:rsidP="007E6B5B">
            <w:pPr>
              <w:rPr>
                <w:rFonts w:eastAsia="SimSun"/>
                <w:sz w:val="16"/>
                <w:szCs w:val="16"/>
                <w:lang w:val="en-US" w:eastAsia="zh-CN"/>
              </w:rPr>
            </w:pPr>
            <w:proofErr w:type="spellStart"/>
            <w:r w:rsidRPr="009B5C5E">
              <w:rPr>
                <w:rFonts w:eastAsia="SimSun"/>
                <w:sz w:val="16"/>
                <w:szCs w:val="16"/>
              </w:rPr>
              <w:t>日本</w:t>
            </w:r>
            <w:proofErr w:type="spellEnd"/>
          </w:p>
        </w:tc>
        <w:tc>
          <w:tcPr>
            <w:tcW w:w="1021" w:type="dxa"/>
            <w:tcBorders>
              <w:top w:val="single" w:sz="4" w:space="0" w:color="auto"/>
              <w:left w:val="single" w:sz="4" w:space="0" w:color="auto"/>
              <w:bottom w:val="single" w:sz="4" w:space="0" w:color="auto"/>
              <w:right w:val="single" w:sz="4" w:space="0" w:color="auto"/>
            </w:tcBorders>
            <w:noWrap/>
            <w:vAlign w:val="center"/>
            <w:hideMark/>
          </w:tcPr>
          <w:p w14:paraId="15AE1C95" w14:textId="77777777" w:rsidR="009B5C5E" w:rsidRPr="009B5C5E" w:rsidRDefault="009B5C5E" w:rsidP="007E6B5B">
            <w:pPr>
              <w:jc w:val="right"/>
              <w:rPr>
                <w:sz w:val="16"/>
                <w:szCs w:val="16"/>
                <w:lang w:val="en-US" w:eastAsia="zh-CN"/>
              </w:rPr>
            </w:pPr>
            <w:r w:rsidRPr="009B5C5E">
              <w:rPr>
                <w:sz w:val="16"/>
                <w:szCs w:val="16"/>
                <w:lang w:val="en-US" w:eastAsia="zh-CN"/>
              </w:rPr>
              <w:t>8.033</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538B3780" w14:textId="77777777" w:rsidR="009B5C5E" w:rsidRPr="009B5C5E" w:rsidRDefault="009B5C5E" w:rsidP="007E6B5B">
            <w:pPr>
              <w:jc w:val="right"/>
              <w:rPr>
                <w:sz w:val="16"/>
                <w:szCs w:val="16"/>
                <w:lang w:val="en-US" w:eastAsia="zh-CN"/>
              </w:rPr>
            </w:pPr>
            <w:r w:rsidRPr="009B5C5E">
              <w:rPr>
                <w:sz w:val="16"/>
                <w:szCs w:val="16"/>
                <w:lang w:val="en-US" w:eastAsia="zh-CN"/>
              </w:rPr>
              <w:t>12.564</w:t>
            </w:r>
          </w:p>
        </w:tc>
        <w:tc>
          <w:tcPr>
            <w:tcW w:w="426" w:type="dxa"/>
            <w:tcBorders>
              <w:top w:val="nil"/>
              <w:left w:val="nil"/>
              <w:bottom w:val="nil"/>
              <w:right w:val="nil"/>
            </w:tcBorders>
            <w:noWrap/>
            <w:vAlign w:val="center"/>
            <w:hideMark/>
          </w:tcPr>
          <w:p w14:paraId="1EDD0C42" w14:textId="77777777" w:rsidR="009B5C5E" w:rsidRPr="009B5C5E" w:rsidRDefault="009B5C5E" w:rsidP="007E6B5B">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212C02E4" w14:textId="77777777" w:rsidR="009B5C5E" w:rsidRPr="009B5C5E" w:rsidRDefault="009B5C5E" w:rsidP="007E6B5B">
            <w:pPr>
              <w:jc w:val="right"/>
              <w:rPr>
                <w:sz w:val="16"/>
                <w:szCs w:val="16"/>
                <w:lang w:val="en-US" w:eastAsia="zh-CN"/>
              </w:rPr>
            </w:pPr>
            <w:r w:rsidRPr="009B5C5E">
              <w:rPr>
                <w:sz w:val="16"/>
                <w:szCs w:val="16"/>
                <w:lang w:val="en-US" w:eastAsia="zh-CN"/>
              </w:rPr>
              <w:t xml:space="preserve">304,406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077A02C" w14:textId="77777777" w:rsidR="009B5C5E" w:rsidRPr="009B5C5E" w:rsidRDefault="009B5C5E" w:rsidP="007E6B5B">
            <w:pPr>
              <w:jc w:val="right"/>
              <w:rPr>
                <w:sz w:val="16"/>
                <w:szCs w:val="16"/>
                <w:lang w:val="en-US" w:eastAsia="zh-CN"/>
              </w:rPr>
            </w:pPr>
            <w:r w:rsidRPr="009B5C5E">
              <w:rPr>
                <w:sz w:val="16"/>
                <w:szCs w:val="16"/>
                <w:lang w:val="en-US" w:eastAsia="zh-CN"/>
              </w:rPr>
              <w:t xml:space="preserve">302,308 </w:t>
            </w:r>
          </w:p>
        </w:tc>
        <w:tc>
          <w:tcPr>
            <w:tcW w:w="425" w:type="dxa"/>
            <w:tcBorders>
              <w:top w:val="nil"/>
              <w:left w:val="nil"/>
              <w:bottom w:val="nil"/>
              <w:right w:val="nil"/>
            </w:tcBorders>
            <w:noWrap/>
            <w:vAlign w:val="center"/>
            <w:hideMark/>
          </w:tcPr>
          <w:p w14:paraId="78488C6D" w14:textId="77777777" w:rsidR="009B5C5E" w:rsidRPr="009B5C5E" w:rsidRDefault="009B5C5E" w:rsidP="007E6B5B">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124026A4" w14:textId="77777777" w:rsidR="009B5C5E" w:rsidRPr="009B5C5E" w:rsidRDefault="009B5C5E" w:rsidP="007E6B5B">
            <w:pPr>
              <w:jc w:val="right"/>
              <w:rPr>
                <w:sz w:val="16"/>
                <w:szCs w:val="16"/>
                <w:lang w:val="en-US" w:eastAsia="zh-CN"/>
              </w:rPr>
            </w:pPr>
            <w:r w:rsidRPr="009B5C5E">
              <w:rPr>
                <w:sz w:val="16"/>
                <w:szCs w:val="16"/>
                <w:lang w:val="en-US" w:eastAsia="zh-CN"/>
              </w:rPr>
              <w:t xml:space="preserve">275,936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2170A90" w14:textId="77777777" w:rsidR="009B5C5E" w:rsidRPr="009B5C5E" w:rsidRDefault="009B5C5E" w:rsidP="007E6B5B">
            <w:pPr>
              <w:jc w:val="right"/>
              <w:rPr>
                <w:sz w:val="16"/>
                <w:szCs w:val="16"/>
                <w:lang w:val="en-US" w:eastAsia="zh-CN"/>
              </w:rPr>
            </w:pPr>
            <w:r w:rsidRPr="009B5C5E">
              <w:rPr>
                <w:sz w:val="16"/>
                <w:szCs w:val="16"/>
                <w:lang w:val="en-US" w:eastAsia="zh-CN"/>
              </w:rPr>
              <w:t xml:space="preserve">277,494 </w:t>
            </w:r>
          </w:p>
        </w:tc>
      </w:tr>
      <w:tr w:rsidR="009B5C5E" w:rsidRPr="009B5C5E" w14:paraId="40A08FF5" w14:textId="77777777" w:rsidTr="009919CE">
        <w:trPr>
          <w:trHeight w:val="240"/>
          <w:jc w:val="center"/>
        </w:trPr>
        <w:tc>
          <w:tcPr>
            <w:tcW w:w="1426" w:type="dxa"/>
            <w:tcBorders>
              <w:top w:val="single" w:sz="4" w:space="0" w:color="auto"/>
              <w:left w:val="single" w:sz="4" w:space="0" w:color="auto"/>
              <w:bottom w:val="single" w:sz="4" w:space="0" w:color="auto"/>
              <w:right w:val="single" w:sz="4" w:space="0" w:color="auto"/>
            </w:tcBorders>
            <w:hideMark/>
          </w:tcPr>
          <w:p w14:paraId="716F822C" w14:textId="77777777" w:rsidR="009B5C5E" w:rsidRPr="009B5C5E" w:rsidRDefault="009B5C5E" w:rsidP="007E6B5B">
            <w:pPr>
              <w:rPr>
                <w:rFonts w:eastAsia="SimSun"/>
                <w:sz w:val="16"/>
                <w:szCs w:val="16"/>
                <w:lang w:val="en-US" w:eastAsia="zh-CN"/>
              </w:rPr>
            </w:pPr>
            <w:proofErr w:type="spellStart"/>
            <w:r w:rsidRPr="009B5C5E">
              <w:rPr>
                <w:rFonts w:eastAsia="SimSun"/>
                <w:sz w:val="16"/>
                <w:szCs w:val="16"/>
              </w:rPr>
              <w:t>约旦</w:t>
            </w:r>
            <w:proofErr w:type="spellEnd"/>
          </w:p>
        </w:tc>
        <w:tc>
          <w:tcPr>
            <w:tcW w:w="1021" w:type="dxa"/>
            <w:tcBorders>
              <w:top w:val="single" w:sz="4" w:space="0" w:color="auto"/>
              <w:left w:val="single" w:sz="4" w:space="0" w:color="auto"/>
              <w:bottom w:val="single" w:sz="4" w:space="0" w:color="auto"/>
              <w:right w:val="single" w:sz="4" w:space="0" w:color="auto"/>
            </w:tcBorders>
            <w:vAlign w:val="center"/>
            <w:hideMark/>
          </w:tcPr>
          <w:p w14:paraId="5DE1B87C" w14:textId="77777777" w:rsidR="009B5C5E" w:rsidRPr="009B5C5E" w:rsidRDefault="009B5C5E" w:rsidP="007E6B5B">
            <w:pPr>
              <w:jc w:val="right"/>
              <w:rPr>
                <w:sz w:val="16"/>
                <w:szCs w:val="16"/>
                <w:lang w:val="en-US" w:eastAsia="zh-CN"/>
              </w:rPr>
            </w:pPr>
            <w:r w:rsidRPr="009B5C5E">
              <w:rPr>
                <w:sz w:val="16"/>
                <w:szCs w:val="16"/>
                <w:lang w:val="en-US" w:eastAsia="zh-CN"/>
              </w:rPr>
              <w:t>0.022</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376F5978" w14:textId="77777777" w:rsidR="009B5C5E" w:rsidRPr="009B5C5E" w:rsidRDefault="009B5C5E" w:rsidP="007E6B5B">
            <w:pPr>
              <w:jc w:val="right"/>
              <w:rPr>
                <w:sz w:val="16"/>
                <w:szCs w:val="16"/>
                <w:lang w:val="en-US" w:eastAsia="zh-CN"/>
              </w:rPr>
            </w:pPr>
            <w:r w:rsidRPr="009B5C5E">
              <w:rPr>
                <w:sz w:val="16"/>
                <w:szCs w:val="16"/>
                <w:lang w:val="en-US" w:eastAsia="zh-CN"/>
              </w:rPr>
              <w:t>0.034</w:t>
            </w:r>
          </w:p>
        </w:tc>
        <w:tc>
          <w:tcPr>
            <w:tcW w:w="426" w:type="dxa"/>
            <w:tcBorders>
              <w:top w:val="nil"/>
              <w:left w:val="nil"/>
              <w:bottom w:val="nil"/>
              <w:right w:val="nil"/>
            </w:tcBorders>
            <w:noWrap/>
            <w:vAlign w:val="center"/>
            <w:hideMark/>
          </w:tcPr>
          <w:p w14:paraId="45C82410" w14:textId="77777777" w:rsidR="009B5C5E" w:rsidRPr="009B5C5E" w:rsidRDefault="009B5C5E" w:rsidP="007E6B5B">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2A1C60FE" w14:textId="77777777" w:rsidR="009B5C5E" w:rsidRPr="009B5C5E" w:rsidRDefault="009B5C5E" w:rsidP="007E6B5B">
            <w:pPr>
              <w:jc w:val="right"/>
              <w:rPr>
                <w:sz w:val="16"/>
                <w:szCs w:val="16"/>
                <w:lang w:val="en-US" w:eastAsia="zh-CN"/>
              </w:rPr>
            </w:pPr>
            <w:r w:rsidRPr="009B5C5E">
              <w:rPr>
                <w:sz w:val="16"/>
                <w:szCs w:val="16"/>
                <w:lang w:val="en-US" w:eastAsia="zh-CN"/>
              </w:rPr>
              <w:t xml:space="preserve">834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DC1A852" w14:textId="77777777" w:rsidR="009B5C5E" w:rsidRPr="009B5C5E" w:rsidRDefault="009B5C5E" w:rsidP="007E6B5B">
            <w:pPr>
              <w:jc w:val="right"/>
              <w:rPr>
                <w:sz w:val="16"/>
                <w:szCs w:val="16"/>
                <w:lang w:val="en-US" w:eastAsia="zh-CN"/>
              </w:rPr>
            </w:pPr>
            <w:r w:rsidRPr="009B5C5E">
              <w:rPr>
                <w:sz w:val="16"/>
                <w:szCs w:val="16"/>
                <w:lang w:val="en-US" w:eastAsia="zh-CN"/>
              </w:rPr>
              <w:t xml:space="preserve">828 </w:t>
            </w:r>
          </w:p>
        </w:tc>
        <w:tc>
          <w:tcPr>
            <w:tcW w:w="425" w:type="dxa"/>
            <w:tcBorders>
              <w:top w:val="nil"/>
              <w:left w:val="nil"/>
              <w:bottom w:val="nil"/>
              <w:right w:val="nil"/>
            </w:tcBorders>
            <w:noWrap/>
            <w:vAlign w:val="center"/>
            <w:hideMark/>
          </w:tcPr>
          <w:p w14:paraId="29632689" w14:textId="77777777" w:rsidR="009B5C5E" w:rsidRPr="009B5C5E" w:rsidRDefault="009B5C5E" w:rsidP="007E6B5B">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5BCA19F4" w14:textId="77777777" w:rsidR="009B5C5E" w:rsidRPr="009B5C5E" w:rsidRDefault="009B5C5E" w:rsidP="007E6B5B">
            <w:pPr>
              <w:jc w:val="right"/>
              <w:rPr>
                <w:sz w:val="16"/>
                <w:szCs w:val="16"/>
                <w:lang w:val="en-US" w:eastAsia="zh-CN"/>
              </w:rPr>
            </w:pPr>
            <w:r w:rsidRPr="009B5C5E">
              <w:rPr>
                <w:sz w:val="16"/>
                <w:szCs w:val="16"/>
                <w:lang w:val="en-US" w:eastAsia="zh-CN"/>
              </w:rPr>
              <w:t xml:space="preserve">756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3528AB7" w14:textId="77777777" w:rsidR="009B5C5E" w:rsidRPr="009B5C5E" w:rsidRDefault="009B5C5E" w:rsidP="007E6B5B">
            <w:pPr>
              <w:jc w:val="right"/>
              <w:rPr>
                <w:sz w:val="16"/>
                <w:szCs w:val="16"/>
                <w:lang w:val="en-US" w:eastAsia="zh-CN"/>
              </w:rPr>
            </w:pPr>
            <w:r w:rsidRPr="009B5C5E">
              <w:rPr>
                <w:sz w:val="16"/>
                <w:szCs w:val="16"/>
                <w:lang w:val="en-US" w:eastAsia="zh-CN"/>
              </w:rPr>
              <w:t xml:space="preserve">760 </w:t>
            </w:r>
          </w:p>
        </w:tc>
      </w:tr>
      <w:tr w:rsidR="009B5C5E" w:rsidRPr="009B5C5E" w14:paraId="25C3051F" w14:textId="77777777" w:rsidTr="009919CE">
        <w:trPr>
          <w:trHeight w:val="240"/>
          <w:jc w:val="center"/>
        </w:trPr>
        <w:tc>
          <w:tcPr>
            <w:tcW w:w="1426" w:type="dxa"/>
            <w:tcBorders>
              <w:top w:val="single" w:sz="4" w:space="0" w:color="auto"/>
              <w:left w:val="single" w:sz="4" w:space="0" w:color="auto"/>
              <w:bottom w:val="single" w:sz="4" w:space="0" w:color="auto"/>
              <w:right w:val="single" w:sz="4" w:space="0" w:color="auto"/>
            </w:tcBorders>
            <w:hideMark/>
          </w:tcPr>
          <w:p w14:paraId="6ABF7F0C" w14:textId="77777777" w:rsidR="009B5C5E" w:rsidRPr="009B5C5E" w:rsidRDefault="009B5C5E" w:rsidP="007E6B5B">
            <w:pPr>
              <w:rPr>
                <w:rFonts w:eastAsia="SimSun"/>
                <w:sz w:val="16"/>
                <w:szCs w:val="16"/>
                <w:lang w:val="en-US" w:eastAsia="zh-CN"/>
              </w:rPr>
            </w:pPr>
            <w:proofErr w:type="spellStart"/>
            <w:r w:rsidRPr="009B5C5E">
              <w:rPr>
                <w:rFonts w:eastAsia="SimSun"/>
                <w:sz w:val="16"/>
                <w:szCs w:val="16"/>
              </w:rPr>
              <w:t>哈萨克斯坦共和国</w:t>
            </w:r>
            <w:proofErr w:type="spellEnd"/>
          </w:p>
        </w:tc>
        <w:tc>
          <w:tcPr>
            <w:tcW w:w="1021" w:type="dxa"/>
            <w:tcBorders>
              <w:top w:val="single" w:sz="4" w:space="0" w:color="auto"/>
              <w:left w:val="single" w:sz="4" w:space="0" w:color="auto"/>
              <w:bottom w:val="single" w:sz="4" w:space="0" w:color="auto"/>
              <w:right w:val="single" w:sz="4" w:space="0" w:color="auto"/>
            </w:tcBorders>
            <w:vAlign w:val="center"/>
            <w:hideMark/>
          </w:tcPr>
          <w:p w14:paraId="4F79CF6B" w14:textId="77777777" w:rsidR="009B5C5E" w:rsidRPr="009B5C5E" w:rsidRDefault="009B5C5E" w:rsidP="007E6B5B">
            <w:pPr>
              <w:jc w:val="right"/>
              <w:rPr>
                <w:sz w:val="16"/>
                <w:szCs w:val="16"/>
                <w:lang w:val="en-US" w:eastAsia="zh-CN"/>
              </w:rPr>
            </w:pPr>
            <w:r w:rsidRPr="009B5C5E">
              <w:rPr>
                <w:sz w:val="16"/>
                <w:szCs w:val="16"/>
                <w:lang w:val="en-US" w:eastAsia="zh-CN"/>
              </w:rPr>
              <w:t>0.133</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0F171078" w14:textId="77777777" w:rsidR="009B5C5E" w:rsidRPr="009B5C5E" w:rsidRDefault="009B5C5E" w:rsidP="007E6B5B">
            <w:pPr>
              <w:jc w:val="right"/>
              <w:rPr>
                <w:sz w:val="16"/>
                <w:szCs w:val="16"/>
                <w:lang w:val="en-US" w:eastAsia="zh-CN"/>
              </w:rPr>
            </w:pPr>
            <w:r w:rsidRPr="009B5C5E">
              <w:rPr>
                <w:sz w:val="16"/>
                <w:szCs w:val="16"/>
                <w:lang w:val="en-US" w:eastAsia="zh-CN"/>
              </w:rPr>
              <w:t>0.208</w:t>
            </w:r>
          </w:p>
        </w:tc>
        <w:tc>
          <w:tcPr>
            <w:tcW w:w="426" w:type="dxa"/>
            <w:tcBorders>
              <w:top w:val="nil"/>
              <w:left w:val="nil"/>
              <w:bottom w:val="nil"/>
              <w:right w:val="nil"/>
            </w:tcBorders>
            <w:noWrap/>
            <w:vAlign w:val="center"/>
            <w:hideMark/>
          </w:tcPr>
          <w:p w14:paraId="02DF81D9" w14:textId="77777777" w:rsidR="009B5C5E" w:rsidRPr="009B5C5E" w:rsidRDefault="009B5C5E" w:rsidP="007E6B5B">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5385026D" w14:textId="77777777" w:rsidR="009B5C5E" w:rsidRPr="009B5C5E" w:rsidRDefault="009B5C5E" w:rsidP="007E6B5B">
            <w:pPr>
              <w:jc w:val="right"/>
              <w:rPr>
                <w:sz w:val="16"/>
                <w:szCs w:val="16"/>
                <w:lang w:val="en-US" w:eastAsia="zh-CN"/>
              </w:rPr>
            </w:pPr>
            <w:r w:rsidRPr="009B5C5E">
              <w:rPr>
                <w:sz w:val="16"/>
                <w:szCs w:val="16"/>
                <w:lang w:val="en-US" w:eastAsia="zh-CN"/>
              </w:rPr>
              <w:t xml:space="preserve">5,040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0BAE9F7" w14:textId="77777777" w:rsidR="009B5C5E" w:rsidRPr="009B5C5E" w:rsidRDefault="009B5C5E" w:rsidP="007E6B5B">
            <w:pPr>
              <w:jc w:val="right"/>
              <w:rPr>
                <w:sz w:val="16"/>
                <w:szCs w:val="16"/>
                <w:lang w:val="en-US" w:eastAsia="zh-CN"/>
              </w:rPr>
            </w:pPr>
            <w:r w:rsidRPr="009B5C5E">
              <w:rPr>
                <w:sz w:val="16"/>
                <w:szCs w:val="16"/>
                <w:lang w:val="en-US" w:eastAsia="zh-CN"/>
              </w:rPr>
              <w:t xml:space="preserve">5,005 </w:t>
            </w:r>
          </w:p>
        </w:tc>
        <w:tc>
          <w:tcPr>
            <w:tcW w:w="425" w:type="dxa"/>
            <w:tcBorders>
              <w:top w:val="nil"/>
              <w:left w:val="nil"/>
              <w:bottom w:val="nil"/>
              <w:right w:val="nil"/>
            </w:tcBorders>
            <w:noWrap/>
            <w:vAlign w:val="center"/>
            <w:hideMark/>
          </w:tcPr>
          <w:p w14:paraId="0DAE7576" w14:textId="77777777" w:rsidR="009B5C5E" w:rsidRPr="009B5C5E" w:rsidRDefault="009B5C5E" w:rsidP="007E6B5B">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8DCE357" w14:textId="77777777" w:rsidR="009B5C5E" w:rsidRPr="009B5C5E" w:rsidRDefault="009B5C5E" w:rsidP="007E6B5B">
            <w:pPr>
              <w:jc w:val="right"/>
              <w:rPr>
                <w:sz w:val="16"/>
                <w:szCs w:val="16"/>
                <w:lang w:val="en-US" w:eastAsia="zh-CN"/>
              </w:rPr>
            </w:pPr>
            <w:r w:rsidRPr="009B5C5E">
              <w:rPr>
                <w:sz w:val="16"/>
                <w:szCs w:val="16"/>
                <w:lang w:val="en-US" w:eastAsia="zh-CN"/>
              </w:rPr>
              <w:t xml:space="preserve">4,569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D0A78A4" w14:textId="77777777" w:rsidR="009B5C5E" w:rsidRPr="009B5C5E" w:rsidRDefault="009B5C5E" w:rsidP="007E6B5B">
            <w:pPr>
              <w:jc w:val="right"/>
              <w:rPr>
                <w:sz w:val="16"/>
                <w:szCs w:val="16"/>
                <w:lang w:val="en-US" w:eastAsia="zh-CN"/>
              </w:rPr>
            </w:pPr>
            <w:r w:rsidRPr="009B5C5E">
              <w:rPr>
                <w:sz w:val="16"/>
                <w:szCs w:val="16"/>
                <w:lang w:val="en-US" w:eastAsia="zh-CN"/>
              </w:rPr>
              <w:t xml:space="preserve">4,594 </w:t>
            </w:r>
          </w:p>
        </w:tc>
      </w:tr>
      <w:tr w:rsidR="009B5C5E" w:rsidRPr="009B5C5E" w14:paraId="0F7FB0B4" w14:textId="77777777" w:rsidTr="009919CE">
        <w:trPr>
          <w:trHeight w:val="240"/>
          <w:jc w:val="center"/>
        </w:trPr>
        <w:tc>
          <w:tcPr>
            <w:tcW w:w="1426" w:type="dxa"/>
            <w:tcBorders>
              <w:top w:val="single" w:sz="4" w:space="0" w:color="auto"/>
              <w:left w:val="single" w:sz="4" w:space="0" w:color="auto"/>
              <w:bottom w:val="single" w:sz="4" w:space="0" w:color="auto"/>
              <w:right w:val="single" w:sz="4" w:space="0" w:color="auto"/>
            </w:tcBorders>
            <w:hideMark/>
          </w:tcPr>
          <w:p w14:paraId="45A82C0F" w14:textId="77777777" w:rsidR="009B5C5E" w:rsidRPr="009B5C5E" w:rsidRDefault="009B5C5E" w:rsidP="007E6B5B">
            <w:pPr>
              <w:rPr>
                <w:rFonts w:eastAsia="SimSun"/>
                <w:sz w:val="16"/>
                <w:szCs w:val="16"/>
                <w:lang w:val="en-US" w:eastAsia="zh-CN"/>
              </w:rPr>
            </w:pPr>
            <w:proofErr w:type="spellStart"/>
            <w:r w:rsidRPr="009B5C5E">
              <w:rPr>
                <w:rFonts w:eastAsia="SimSun"/>
                <w:sz w:val="16"/>
                <w:szCs w:val="16"/>
              </w:rPr>
              <w:t>肯尼亚</w:t>
            </w:r>
            <w:proofErr w:type="spellEnd"/>
          </w:p>
        </w:tc>
        <w:tc>
          <w:tcPr>
            <w:tcW w:w="1021" w:type="dxa"/>
            <w:tcBorders>
              <w:top w:val="single" w:sz="4" w:space="0" w:color="auto"/>
              <w:left w:val="single" w:sz="4" w:space="0" w:color="auto"/>
              <w:bottom w:val="single" w:sz="4" w:space="0" w:color="auto"/>
              <w:right w:val="single" w:sz="4" w:space="0" w:color="auto"/>
            </w:tcBorders>
            <w:vAlign w:val="center"/>
            <w:hideMark/>
          </w:tcPr>
          <w:p w14:paraId="5FAF2552" w14:textId="77777777" w:rsidR="009B5C5E" w:rsidRPr="009B5C5E" w:rsidRDefault="009B5C5E" w:rsidP="007E6B5B">
            <w:pPr>
              <w:jc w:val="right"/>
              <w:rPr>
                <w:sz w:val="16"/>
                <w:szCs w:val="16"/>
                <w:lang w:val="en-US" w:eastAsia="zh-CN"/>
              </w:rPr>
            </w:pPr>
            <w:r w:rsidRPr="009B5C5E">
              <w:rPr>
                <w:sz w:val="16"/>
                <w:szCs w:val="16"/>
                <w:lang w:val="en-US" w:eastAsia="zh-CN"/>
              </w:rPr>
              <w:t>0.030</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5D37ADE1" w14:textId="77777777" w:rsidR="009B5C5E" w:rsidRPr="009B5C5E" w:rsidRDefault="009B5C5E" w:rsidP="007E6B5B">
            <w:pPr>
              <w:jc w:val="right"/>
              <w:rPr>
                <w:sz w:val="16"/>
                <w:szCs w:val="16"/>
                <w:lang w:val="en-US" w:eastAsia="zh-CN"/>
              </w:rPr>
            </w:pPr>
            <w:r w:rsidRPr="009B5C5E">
              <w:rPr>
                <w:sz w:val="16"/>
                <w:szCs w:val="16"/>
                <w:lang w:val="en-US" w:eastAsia="zh-CN"/>
              </w:rPr>
              <w:t>0.047</w:t>
            </w:r>
          </w:p>
        </w:tc>
        <w:tc>
          <w:tcPr>
            <w:tcW w:w="426" w:type="dxa"/>
            <w:tcBorders>
              <w:top w:val="nil"/>
              <w:left w:val="nil"/>
              <w:bottom w:val="nil"/>
              <w:right w:val="nil"/>
            </w:tcBorders>
            <w:noWrap/>
            <w:vAlign w:val="center"/>
            <w:hideMark/>
          </w:tcPr>
          <w:p w14:paraId="3C166A94" w14:textId="77777777" w:rsidR="009B5C5E" w:rsidRPr="009B5C5E" w:rsidRDefault="009B5C5E" w:rsidP="007E6B5B">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3038170" w14:textId="77777777" w:rsidR="009B5C5E" w:rsidRPr="009B5C5E" w:rsidRDefault="009B5C5E" w:rsidP="007E6B5B">
            <w:pPr>
              <w:jc w:val="right"/>
              <w:rPr>
                <w:sz w:val="16"/>
                <w:szCs w:val="16"/>
                <w:lang w:val="en-US" w:eastAsia="zh-CN"/>
              </w:rPr>
            </w:pPr>
            <w:r w:rsidRPr="009B5C5E">
              <w:rPr>
                <w:sz w:val="16"/>
                <w:szCs w:val="16"/>
                <w:lang w:val="en-US" w:eastAsia="zh-CN"/>
              </w:rPr>
              <w:t xml:space="preserve">1,137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8897F13" w14:textId="77777777" w:rsidR="009B5C5E" w:rsidRPr="009B5C5E" w:rsidRDefault="009B5C5E" w:rsidP="007E6B5B">
            <w:pPr>
              <w:jc w:val="right"/>
              <w:rPr>
                <w:sz w:val="16"/>
                <w:szCs w:val="16"/>
                <w:lang w:val="en-US" w:eastAsia="zh-CN"/>
              </w:rPr>
            </w:pPr>
            <w:r w:rsidRPr="009B5C5E">
              <w:rPr>
                <w:sz w:val="16"/>
                <w:szCs w:val="16"/>
                <w:lang w:val="en-US" w:eastAsia="zh-CN"/>
              </w:rPr>
              <w:t xml:space="preserve">1,129 </w:t>
            </w:r>
          </w:p>
        </w:tc>
        <w:tc>
          <w:tcPr>
            <w:tcW w:w="425" w:type="dxa"/>
            <w:tcBorders>
              <w:top w:val="nil"/>
              <w:left w:val="nil"/>
              <w:bottom w:val="nil"/>
              <w:right w:val="nil"/>
            </w:tcBorders>
            <w:noWrap/>
            <w:vAlign w:val="center"/>
            <w:hideMark/>
          </w:tcPr>
          <w:p w14:paraId="4DDCF07E" w14:textId="77777777" w:rsidR="009B5C5E" w:rsidRPr="009B5C5E" w:rsidRDefault="009B5C5E" w:rsidP="007E6B5B">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3002DD87" w14:textId="77777777" w:rsidR="009B5C5E" w:rsidRPr="009B5C5E" w:rsidRDefault="009B5C5E" w:rsidP="007E6B5B">
            <w:pPr>
              <w:jc w:val="right"/>
              <w:rPr>
                <w:sz w:val="16"/>
                <w:szCs w:val="16"/>
                <w:lang w:val="en-US" w:eastAsia="zh-CN"/>
              </w:rPr>
            </w:pPr>
            <w:r w:rsidRPr="009B5C5E">
              <w:rPr>
                <w:sz w:val="16"/>
                <w:szCs w:val="16"/>
                <w:lang w:val="en-US" w:eastAsia="zh-CN"/>
              </w:rPr>
              <w:t xml:space="preserve">1,031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8F95004" w14:textId="77777777" w:rsidR="009B5C5E" w:rsidRPr="009B5C5E" w:rsidRDefault="009B5C5E" w:rsidP="007E6B5B">
            <w:pPr>
              <w:jc w:val="right"/>
              <w:rPr>
                <w:sz w:val="16"/>
                <w:szCs w:val="16"/>
                <w:lang w:val="en-US" w:eastAsia="zh-CN"/>
              </w:rPr>
            </w:pPr>
            <w:r w:rsidRPr="009B5C5E">
              <w:rPr>
                <w:sz w:val="16"/>
                <w:szCs w:val="16"/>
                <w:lang w:val="en-US" w:eastAsia="zh-CN"/>
              </w:rPr>
              <w:t xml:space="preserve">1,036 </w:t>
            </w:r>
          </w:p>
        </w:tc>
      </w:tr>
      <w:tr w:rsidR="009B5C5E" w:rsidRPr="009B5C5E" w14:paraId="4280D3DF" w14:textId="77777777" w:rsidTr="009919CE">
        <w:trPr>
          <w:trHeight w:val="240"/>
          <w:jc w:val="center"/>
        </w:trPr>
        <w:tc>
          <w:tcPr>
            <w:tcW w:w="1426" w:type="dxa"/>
            <w:tcBorders>
              <w:top w:val="single" w:sz="4" w:space="0" w:color="auto"/>
              <w:left w:val="single" w:sz="4" w:space="0" w:color="auto"/>
              <w:bottom w:val="single" w:sz="4" w:space="0" w:color="auto"/>
              <w:right w:val="single" w:sz="4" w:space="0" w:color="auto"/>
            </w:tcBorders>
            <w:hideMark/>
          </w:tcPr>
          <w:p w14:paraId="30AA979F" w14:textId="77777777" w:rsidR="009B5C5E" w:rsidRPr="009B5C5E" w:rsidRDefault="009B5C5E" w:rsidP="007E6B5B">
            <w:pPr>
              <w:rPr>
                <w:rFonts w:eastAsia="SimSun"/>
                <w:sz w:val="16"/>
                <w:szCs w:val="16"/>
                <w:lang w:val="en-US" w:eastAsia="zh-CN"/>
              </w:rPr>
            </w:pPr>
            <w:proofErr w:type="spellStart"/>
            <w:r w:rsidRPr="009B5C5E">
              <w:rPr>
                <w:rFonts w:eastAsia="SimSun"/>
                <w:sz w:val="16"/>
                <w:szCs w:val="16"/>
              </w:rPr>
              <w:t>基里巴斯</w:t>
            </w:r>
            <w:proofErr w:type="spellEnd"/>
          </w:p>
        </w:tc>
        <w:tc>
          <w:tcPr>
            <w:tcW w:w="1021" w:type="dxa"/>
            <w:tcBorders>
              <w:top w:val="single" w:sz="4" w:space="0" w:color="auto"/>
              <w:left w:val="single" w:sz="4" w:space="0" w:color="auto"/>
              <w:bottom w:val="single" w:sz="4" w:space="0" w:color="auto"/>
              <w:right w:val="single" w:sz="4" w:space="0" w:color="auto"/>
            </w:tcBorders>
            <w:vAlign w:val="center"/>
            <w:hideMark/>
          </w:tcPr>
          <w:p w14:paraId="1B878B60" w14:textId="77777777" w:rsidR="009B5C5E" w:rsidRPr="009B5C5E" w:rsidRDefault="009B5C5E" w:rsidP="007E6B5B">
            <w:pPr>
              <w:jc w:val="right"/>
              <w:rPr>
                <w:sz w:val="16"/>
                <w:szCs w:val="16"/>
                <w:lang w:val="en-US" w:eastAsia="zh-CN"/>
              </w:rPr>
            </w:pPr>
            <w:r w:rsidRPr="009B5C5E">
              <w:rPr>
                <w:sz w:val="16"/>
                <w:szCs w:val="16"/>
                <w:lang w:val="en-US" w:eastAsia="zh-CN"/>
              </w:rPr>
              <w:t>0.001</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39FAA8D5" w14:textId="77777777" w:rsidR="009B5C5E" w:rsidRPr="009B5C5E" w:rsidRDefault="009B5C5E" w:rsidP="007E6B5B">
            <w:pPr>
              <w:jc w:val="right"/>
              <w:rPr>
                <w:sz w:val="16"/>
                <w:szCs w:val="16"/>
                <w:lang w:val="en-US" w:eastAsia="zh-CN"/>
              </w:rPr>
            </w:pPr>
            <w:r w:rsidRPr="009B5C5E">
              <w:rPr>
                <w:sz w:val="16"/>
                <w:szCs w:val="16"/>
                <w:lang w:val="en-US" w:eastAsia="zh-CN"/>
              </w:rPr>
              <w:t>0.002</w:t>
            </w:r>
          </w:p>
        </w:tc>
        <w:tc>
          <w:tcPr>
            <w:tcW w:w="426" w:type="dxa"/>
            <w:tcBorders>
              <w:top w:val="nil"/>
              <w:left w:val="nil"/>
              <w:bottom w:val="nil"/>
              <w:right w:val="nil"/>
            </w:tcBorders>
            <w:noWrap/>
            <w:vAlign w:val="center"/>
            <w:hideMark/>
          </w:tcPr>
          <w:p w14:paraId="602BCDBE" w14:textId="77777777" w:rsidR="009B5C5E" w:rsidRPr="009B5C5E" w:rsidRDefault="009B5C5E" w:rsidP="007E6B5B">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B80CE1D" w14:textId="77777777" w:rsidR="009B5C5E" w:rsidRPr="009B5C5E" w:rsidRDefault="009B5C5E" w:rsidP="007E6B5B">
            <w:pPr>
              <w:jc w:val="right"/>
              <w:rPr>
                <w:sz w:val="16"/>
                <w:szCs w:val="16"/>
                <w:lang w:val="en-US" w:eastAsia="zh-CN"/>
              </w:rPr>
            </w:pPr>
            <w:r w:rsidRPr="009B5C5E">
              <w:rPr>
                <w:sz w:val="16"/>
                <w:szCs w:val="16"/>
                <w:lang w:val="en-US" w:eastAsia="zh-CN"/>
              </w:rPr>
              <w:t xml:space="preserve">38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76FEB13" w14:textId="77777777" w:rsidR="009B5C5E" w:rsidRPr="009B5C5E" w:rsidRDefault="009B5C5E" w:rsidP="007E6B5B">
            <w:pPr>
              <w:jc w:val="right"/>
              <w:rPr>
                <w:sz w:val="16"/>
                <w:szCs w:val="16"/>
                <w:lang w:val="en-US" w:eastAsia="zh-CN"/>
              </w:rPr>
            </w:pPr>
            <w:r w:rsidRPr="009B5C5E">
              <w:rPr>
                <w:sz w:val="16"/>
                <w:szCs w:val="16"/>
                <w:lang w:val="en-US" w:eastAsia="zh-CN"/>
              </w:rPr>
              <w:t xml:space="preserve">38 </w:t>
            </w:r>
          </w:p>
        </w:tc>
        <w:tc>
          <w:tcPr>
            <w:tcW w:w="425" w:type="dxa"/>
            <w:tcBorders>
              <w:top w:val="nil"/>
              <w:left w:val="nil"/>
              <w:bottom w:val="nil"/>
              <w:right w:val="nil"/>
            </w:tcBorders>
            <w:noWrap/>
            <w:vAlign w:val="center"/>
            <w:hideMark/>
          </w:tcPr>
          <w:p w14:paraId="4B9A2F1D" w14:textId="77777777" w:rsidR="009B5C5E" w:rsidRPr="009B5C5E" w:rsidRDefault="009B5C5E" w:rsidP="007E6B5B">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50E44FF" w14:textId="77777777" w:rsidR="009B5C5E" w:rsidRPr="009B5C5E" w:rsidRDefault="009B5C5E" w:rsidP="007E6B5B">
            <w:pPr>
              <w:jc w:val="right"/>
              <w:rPr>
                <w:sz w:val="16"/>
                <w:szCs w:val="16"/>
                <w:lang w:val="en-US" w:eastAsia="zh-CN"/>
              </w:rPr>
            </w:pPr>
            <w:r w:rsidRPr="009B5C5E">
              <w:rPr>
                <w:sz w:val="16"/>
                <w:szCs w:val="16"/>
                <w:lang w:val="en-US" w:eastAsia="zh-CN"/>
              </w:rPr>
              <w:t xml:space="preserve">34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F79E632" w14:textId="77777777" w:rsidR="009B5C5E" w:rsidRPr="009B5C5E" w:rsidRDefault="009B5C5E" w:rsidP="007E6B5B">
            <w:pPr>
              <w:jc w:val="right"/>
              <w:rPr>
                <w:sz w:val="16"/>
                <w:szCs w:val="16"/>
                <w:lang w:val="en-US" w:eastAsia="zh-CN"/>
              </w:rPr>
            </w:pPr>
            <w:r w:rsidRPr="009B5C5E">
              <w:rPr>
                <w:sz w:val="16"/>
                <w:szCs w:val="16"/>
                <w:lang w:val="en-US" w:eastAsia="zh-CN"/>
              </w:rPr>
              <w:t xml:space="preserve">35 </w:t>
            </w:r>
          </w:p>
        </w:tc>
      </w:tr>
      <w:tr w:rsidR="009B5C5E" w:rsidRPr="009B5C5E" w14:paraId="36E270C3" w14:textId="77777777" w:rsidTr="009919CE">
        <w:trPr>
          <w:trHeight w:val="240"/>
          <w:jc w:val="center"/>
        </w:trPr>
        <w:tc>
          <w:tcPr>
            <w:tcW w:w="1426" w:type="dxa"/>
            <w:tcBorders>
              <w:top w:val="single" w:sz="4" w:space="0" w:color="auto"/>
              <w:left w:val="single" w:sz="4" w:space="0" w:color="auto"/>
              <w:bottom w:val="single" w:sz="4" w:space="0" w:color="auto"/>
              <w:right w:val="single" w:sz="4" w:space="0" w:color="auto"/>
            </w:tcBorders>
            <w:hideMark/>
          </w:tcPr>
          <w:p w14:paraId="634CE555" w14:textId="77777777" w:rsidR="009B5C5E" w:rsidRPr="009B5C5E" w:rsidRDefault="009B5C5E" w:rsidP="007E6B5B">
            <w:pPr>
              <w:rPr>
                <w:rFonts w:eastAsia="SimSun"/>
                <w:sz w:val="16"/>
                <w:szCs w:val="16"/>
                <w:lang w:val="en-US" w:eastAsia="zh-CN"/>
              </w:rPr>
            </w:pPr>
            <w:proofErr w:type="spellStart"/>
            <w:r w:rsidRPr="009B5C5E">
              <w:rPr>
                <w:rFonts w:eastAsia="SimSun"/>
                <w:sz w:val="16"/>
                <w:szCs w:val="16"/>
              </w:rPr>
              <w:t>科威特</w:t>
            </w:r>
            <w:proofErr w:type="spellEnd"/>
          </w:p>
        </w:tc>
        <w:tc>
          <w:tcPr>
            <w:tcW w:w="1021" w:type="dxa"/>
            <w:tcBorders>
              <w:top w:val="single" w:sz="4" w:space="0" w:color="auto"/>
              <w:left w:val="single" w:sz="4" w:space="0" w:color="auto"/>
              <w:bottom w:val="single" w:sz="4" w:space="0" w:color="auto"/>
              <w:right w:val="single" w:sz="4" w:space="0" w:color="auto"/>
            </w:tcBorders>
            <w:vAlign w:val="center"/>
            <w:hideMark/>
          </w:tcPr>
          <w:p w14:paraId="1806C71F" w14:textId="77777777" w:rsidR="009B5C5E" w:rsidRPr="009B5C5E" w:rsidRDefault="009B5C5E" w:rsidP="007E6B5B">
            <w:pPr>
              <w:jc w:val="right"/>
              <w:rPr>
                <w:sz w:val="16"/>
                <w:szCs w:val="16"/>
                <w:lang w:val="en-US" w:eastAsia="zh-CN"/>
              </w:rPr>
            </w:pPr>
            <w:r w:rsidRPr="009B5C5E">
              <w:rPr>
                <w:sz w:val="16"/>
                <w:szCs w:val="16"/>
                <w:lang w:val="en-US" w:eastAsia="zh-CN"/>
              </w:rPr>
              <w:t>0.234</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5711B08D" w14:textId="77777777" w:rsidR="009B5C5E" w:rsidRPr="009B5C5E" w:rsidRDefault="009B5C5E" w:rsidP="007E6B5B">
            <w:pPr>
              <w:jc w:val="right"/>
              <w:rPr>
                <w:sz w:val="16"/>
                <w:szCs w:val="16"/>
                <w:lang w:val="en-US" w:eastAsia="zh-CN"/>
              </w:rPr>
            </w:pPr>
            <w:r w:rsidRPr="009B5C5E">
              <w:rPr>
                <w:sz w:val="16"/>
                <w:szCs w:val="16"/>
                <w:lang w:val="en-US" w:eastAsia="zh-CN"/>
              </w:rPr>
              <w:t>0.366</w:t>
            </w:r>
          </w:p>
        </w:tc>
        <w:tc>
          <w:tcPr>
            <w:tcW w:w="426" w:type="dxa"/>
            <w:tcBorders>
              <w:top w:val="nil"/>
              <w:left w:val="nil"/>
              <w:bottom w:val="nil"/>
              <w:right w:val="nil"/>
            </w:tcBorders>
            <w:noWrap/>
            <w:vAlign w:val="center"/>
            <w:hideMark/>
          </w:tcPr>
          <w:p w14:paraId="5CAEE537" w14:textId="77777777" w:rsidR="009B5C5E" w:rsidRPr="009B5C5E" w:rsidRDefault="009B5C5E" w:rsidP="007E6B5B">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3C9C6093" w14:textId="77777777" w:rsidR="009B5C5E" w:rsidRPr="009B5C5E" w:rsidRDefault="009B5C5E" w:rsidP="007E6B5B">
            <w:pPr>
              <w:jc w:val="right"/>
              <w:rPr>
                <w:sz w:val="16"/>
                <w:szCs w:val="16"/>
                <w:lang w:val="en-US" w:eastAsia="zh-CN"/>
              </w:rPr>
            </w:pPr>
            <w:r w:rsidRPr="009B5C5E">
              <w:rPr>
                <w:sz w:val="16"/>
                <w:szCs w:val="16"/>
                <w:lang w:val="en-US" w:eastAsia="zh-CN"/>
              </w:rPr>
              <w:t xml:space="preserve">8,867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631A8F7" w14:textId="77777777" w:rsidR="009B5C5E" w:rsidRPr="009B5C5E" w:rsidRDefault="009B5C5E" w:rsidP="007E6B5B">
            <w:pPr>
              <w:jc w:val="right"/>
              <w:rPr>
                <w:sz w:val="16"/>
                <w:szCs w:val="16"/>
                <w:lang w:val="en-US" w:eastAsia="zh-CN"/>
              </w:rPr>
            </w:pPr>
            <w:r w:rsidRPr="009B5C5E">
              <w:rPr>
                <w:sz w:val="16"/>
                <w:szCs w:val="16"/>
                <w:lang w:val="en-US" w:eastAsia="zh-CN"/>
              </w:rPr>
              <w:t xml:space="preserve">8,806 </w:t>
            </w:r>
          </w:p>
        </w:tc>
        <w:tc>
          <w:tcPr>
            <w:tcW w:w="425" w:type="dxa"/>
            <w:tcBorders>
              <w:top w:val="nil"/>
              <w:left w:val="nil"/>
              <w:bottom w:val="nil"/>
              <w:right w:val="nil"/>
            </w:tcBorders>
            <w:noWrap/>
            <w:vAlign w:val="center"/>
            <w:hideMark/>
          </w:tcPr>
          <w:p w14:paraId="4A2BE319" w14:textId="77777777" w:rsidR="009B5C5E" w:rsidRPr="009B5C5E" w:rsidRDefault="009B5C5E" w:rsidP="007E6B5B">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10B407FB" w14:textId="77777777" w:rsidR="009B5C5E" w:rsidRPr="009B5C5E" w:rsidRDefault="009B5C5E" w:rsidP="007E6B5B">
            <w:pPr>
              <w:jc w:val="right"/>
              <w:rPr>
                <w:sz w:val="16"/>
                <w:szCs w:val="16"/>
                <w:lang w:val="en-US" w:eastAsia="zh-CN"/>
              </w:rPr>
            </w:pPr>
            <w:r w:rsidRPr="009B5C5E">
              <w:rPr>
                <w:sz w:val="16"/>
                <w:szCs w:val="16"/>
                <w:lang w:val="en-US" w:eastAsia="zh-CN"/>
              </w:rPr>
              <w:t xml:space="preserve">8,038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5A2F01D" w14:textId="77777777" w:rsidR="009B5C5E" w:rsidRPr="009B5C5E" w:rsidRDefault="009B5C5E" w:rsidP="007E6B5B">
            <w:pPr>
              <w:jc w:val="right"/>
              <w:rPr>
                <w:sz w:val="16"/>
                <w:szCs w:val="16"/>
                <w:lang w:val="en-US" w:eastAsia="zh-CN"/>
              </w:rPr>
            </w:pPr>
            <w:r w:rsidRPr="009B5C5E">
              <w:rPr>
                <w:sz w:val="16"/>
                <w:szCs w:val="16"/>
                <w:lang w:val="en-US" w:eastAsia="zh-CN"/>
              </w:rPr>
              <w:t xml:space="preserve">8,083 </w:t>
            </w:r>
          </w:p>
        </w:tc>
      </w:tr>
      <w:tr w:rsidR="009B5C5E" w:rsidRPr="009B5C5E" w14:paraId="42EF8468" w14:textId="77777777" w:rsidTr="009919CE">
        <w:trPr>
          <w:trHeight w:val="240"/>
          <w:jc w:val="center"/>
        </w:trPr>
        <w:tc>
          <w:tcPr>
            <w:tcW w:w="1426" w:type="dxa"/>
            <w:tcBorders>
              <w:top w:val="single" w:sz="4" w:space="0" w:color="auto"/>
              <w:left w:val="single" w:sz="4" w:space="0" w:color="auto"/>
              <w:bottom w:val="single" w:sz="4" w:space="0" w:color="auto"/>
              <w:right w:val="single" w:sz="4" w:space="0" w:color="auto"/>
            </w:tcBorders>
            <w:hideMark/>
          </w:tcPr>
          <w:p w14:paraId="280CB5B8" w14:textId="77777777" w:rsidR="009B5C5E" w:rsidRPr="009B5C5E" w:rsidRDefault="009B5C5E" w:rsidP="007E6B5B">
            <w:pPr>
              <w:rPr>
                <w:rFonts w:eastAsia="SimSun"/>
                <w:sz w:val="16"/>
                <w:szCs w:val="16"/>
                <w:lang w:val="en-US" w:eastAsia="zh-CN"/>
              </w:rPr>
            </w:pPr>
            <w:proofErr w:type="spellStart"/>
            <w:r w:rsidRPr="009B5C5E">
              <w:rPr>
                <w:rFonts w:eastAsia="SimSun"/>
                <w:sz w:val="16"/>
                <w:szCs w:val="16"/>
              </w:rPr>
              <w:t>吉尔吉斯斯坦</w:t>
            </w:r>
            <w:proofErr w:type="spellEnd"/>
          </w:p>
        </w:tc>
        <w:tc>
          <w:tcPr>
            <w:tcW w:w="1021" w:type="dxa"/>
            <w:tcBorders>
              <w:top w:val="single" w:sz="4" w:space="0" w:color="auto"/>
              <w:left w:val="single" w:sz="4" w:space="0" w:color="auto"/>
              <w:bottom w:val="single" w:sz="4" w:space="0" w:color="auto"/>
              <w:right w:val="single" w:sz="4" w:space="0" w:color="auto"/>
            </w:tcBorders>
            <w:vAlign w:val="center"/>
            <w:hideMark/>
          </w:tcPr>
          <w:p w14:paraId="0AA41542" w14:textId="77777777" w:rsidR="009B5C5E" w:rsidRPr="009B5C5E" w:rsidRDefault="009B5C5E" w:rsidP="007E6B5B">
            <w:pPr>
              <w:jc w:val="right"/>
              <w:rPr>
                <w:sz w:val="16"/>
                <w:szCs w:val="16"/>
                <w:lang w:val="en-US" w:eastAsia="zh-CN"/>
              </w:rPr>
            </w:pPr>
            <w:r w:rsidRPr="009B5C5E">
              <w:rPr>
                <w:sz w:val="16"/>
                <w:szCs w:val="16"/>
                <w:lang w:val="en-US" w:eastAsia="zh-CN"/>
              </w:rPr>
              <w:t>0.002</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53D04E68" w14:textId="77777777" w:rsidR="009B5C5E" w:rsidRPr="009B5C5E" w:rsidRDefault="009B5C5E" w:rsidP="007E6B5B">
            <w:pPr>
              <w:jc w:val="right"/>
              <w:rPr>
                <w:sz w:val="16"/>
                <w:szCs w:val="16"/>
                <w:lang w:val="en-US" w:eastAsia="zh-CN"/>
              </w:rPr>
            </w:pPr>
            <w:r w:rsidRPr="009B5C5E">
              <w:rPr>
                <w:sz w:val="16"/>
                <w:szCs w:val="16"/>
                <w:lang w:val="en-US" w:eastAsia="zh-CN"/>
              </w:rPr>
              <w:t>0.003</w:t>
            </w:r>
          </w:p>
        </w:tc>
        <w:tc>
          <w:tcPr>
            <w:tcW w:w="426" w:type="dxa"/>
            <w:tcBorders>
              <w:top w:val="nil"/>
              <w:left w:val="nil"/>
              <w:bottom w:val="nil"/>
              <w:right w:val="nil"/>
            </w:tcBorders>
            <w:noWrap/>
            <w:vAlign w:val="center"/>
            <w:hideMark/>
          </w:tcPr>
          <w:p w14:paraId="795CC5EB" w14:textId="77777777" w:rsidR="009B5C5E" w:rsidRPr="009B5C5E" w:rsidRDefault="009B5C5E" w:rsidP="007E6B5B">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721B5EA" w14:textId="77777777" w:rsidR="009B5C5E" w:rsidRPr="009B5C5E" w:rsidRDefault="009B5C5E" w:rsidP="007E6B5B">
            <w:pPr>
              <w:jc w:val="right"/>
              <w:rPr>
                <w:sz w:val="16"/>
                <w:szCs w:val="16"/>
                <w:lang w:val="en-US" w:eastAsia="zh-CN"/>
              </w:rPr>
            </w:pPr>
            <w:r w:rsidRPr="009B5C5E">
              <w:rPr>
                <w:sz w:val="16"/>
                <w:szCs w:val="16"/>
                <w:lang w:val="en-US" w:eastAsia="zh-CN"/>
              </w:rPr>
              <w:t xml:space="preserve">76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34CC16D" w14:textId="77777777" w:rsidR="009B5C5E" w:rsidRPr="009B5C5E" w:rsidRDefault="009B5C5E" w:rsidP="007E6B5B">
            <w:pPr>
              <w:jc w:val="right"/>
              <w:rPr>
                <w:sz w:val="16"/>
                <w:szCs w:val="16"/>
                <w:lang w:val="en-US" w:eastAsia="zh-CN"/>
              </w:rPr>
            </w:pPr>
            <w:r w:rsidRPr="009B5C5E">
              <w:rPr>
                <w:sz w:val="16"/>
                <w:szCs w:val="16"/>
                <w:lang w:val="en-US" w:eastAsia="zh-CN"/>
              </w:rPr>
              <w:t xml:space="preserve">75 </w:t>
            </w:r>
          </w:p>
        </w:tc>
        <w:tc>
          <w:tcPr>
            <w:tcW w:w="425" w:type="dxa"/>
            <w:tcBorders>
              <w:top w:val="nil"/>
              <w:left w:val="nil"/>
              <w:bottom w:val="nil"/>
              <w:right w:val="nil"/>
            </w:tcBorders>
            <w:noWrap/>
            <w:vAlign w:val="center"/>
            <w:hideMark/>
          </w:tcPr>
          <w:p w14:paraId="12A55056" w14:textId="77777777" w:rsidR="009B5C5E" w:rsidRPr="009B5C5E" w:rsidRDefault="009B5C5E" w:rsidP="007E6B5B">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6B07AFA2" w14:textId="77777777" w:rsidR="009B5C5E" w:rsidRPr="009B5C5E" w:rsidRDefault="009B5C5E" w:rsidP="007E6B5B">
            <w:pPr>
              <w:jc w:val="right"/>
              <w:rPr>
                <w:sz w:val="16"/>
                <w:szCs w:val="16"/>
                <w:lang w:val="en-US" w:eastAsia="zh-CN"/>
              </w:rPr>
            </w:pPr>
            <w:r w:rsidRPr="009B5C5E">
              <w:rPr>
                <w:sz w:val="16"/>
                <w:szCs w:val="16"/>
                <w:lang w:val="en-US" w:eastAsia="zh-CN"/>
              </w:rPr>
              <w:t xml:space="preserve">69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0E9C321" w14:textId="77777777" w:rsidR="009B5C5E" w:rsidRPr="009B5C5E" w:rsidRDefault="009B5C5E" w:rsidP="007E6B5B">
            <w:pPr>
              <w:jc w:val="right"/>
              <w:rPr>
                <w:sz w:val="16"/>
                <w:szCs w:val="16"/>
                <w:lang w:val="en-US" w:eastAsia="zh-CN"/>
              </w:rPr>
            </w:pPr>
            <w:r w:rsidRPr="009B5C5E">
              <w:rPr>
                <w:sz w:val="16"/>
                <w:szCs w:val="16"/>
                <w:lang w:val="en-US" w:eastAsia="zh-CN"/>
              </w:rPr>
              <w:t xml:space="preserve">69 </w:t>
            </w:r>
          </w:p>
        </w:tc>
      </w:tr>
      <w:tr w:rsidR="009B5C5E" w:rsidRPr="009B5C5E" w14:paraId="21FCD439" w14:textId="77777777" w:rsidTr="009919CE">
        <w:trPr>
          <w:trHeight w:val="480"/>
          <w:jc w:val="center"/>
        </w:trPr>
        <w:tc>
          <w:tcPr>
            <w:tcW w:w="1426" w:type="dxa"/>
            <w:tcBorders>
              <w:top w:val="single" w:sz="4" w:space="0" w:color="auto"/>
              <w:left w:val="single" w:sz="4" w:space="0" w:color="auto"/>
              <w:bottom w:val="single" w:sz="4" w:space="0" w:color="auto"/>
              <w:right w:val="single" w:sz="4" w:space="0" w:color="auto"/>
            </w:tcBorders>
            <w:hideMark/>
          </w:tcPr>
          <w:p w14:paraId="79B76531" w14:textId="77777777" w:rsidR="009B5C5E" w:rsidRPr="009B5C5E" w:rsidRDefault="009B5C5E" w:rsidP="007E6B5B">
            <w:pPr>
              <w:rPr>
                <w:rFonts w:eastAsia="SimSun"/>
                <w:sz w:val="16"/>
                <w:szCs w:val="16"/>
                <w:lang w:val="en-US" w:eastAsia="zh-CN"/>
              </w:rPr>
            </w:pPr>
            <w:proofErr w:type="spellStart"/>
            <w:r w:rsidRPr="009B5C5E">
              <w:rPr>
                <w:rFonts w:eastAsia="SimSun"/>
                <w:sz w:val="16"/>
                <w:szCs w:val="16"/>
              </w:rPr>
              <w:t>老挝人民民主共和国</w:t>
            </w:r>
            <w:proofErr w:type="spellEnd"/>
          </w:p>
        </w:tc>
        <w:tc>
          <w:tcPr>
            <w:tcW w:w="1021" w:type="dxa"/>
            <w:tcBorders>
              <w:top w:val="single" w:sz="4" w:space="0" w:color="auto"/>
              <w:left w:val="single" w:sz="4" w:space="0" w:color="auto"/>
              <w:bottom w:val="single" w:sz="4" w:space="0" w:color="auto"/>
              <w:right w:val="single" w:sz="4" w:space="0" w:color="auto"/>
            </w:tcBorders>
            <w:vAlign w:val="center"/>
            <w:hideMark/>
          </w:tcPr>
          <w:p w14:paraId="0BB1F9B9" w14:textId="77777777" w:rsidR="009B5C5E" w:rsidRPr="009B5C5E" w:rsidRDefault="009B5C5E" w:rsidP="007E6B5B">
            <w:pPr>
              <w:jc w:val="right"/>
              <w:rPr>
                <w:sz w:val="16"/>
                <w:szCs w:val="16"/>
                <w:lang w:val="en-US" w:eastAsia="zh-CN"/>
              </w:rPr>
            </w:pPr>
            <w:r w:rsidRPr="009B5C5E">
              <w:rPr>
                <w:sz w:val="16"/>
                <w:szCs w:val="16"/>
                <w:lang w:val="en-US" w:eastAsia="zh-CN"/>
              </w:rPr>
              <w:t>0.007</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45C5D77E" w14:textId="77777777" w:rsidR="009B5C5E" w:rsidRPr="009B5C5E" w:rsidRDefault="009B5C5E" w:rsidP="007E6B5B">
            <w:pPr>
              <w:jc w:val="right"/>
              <w:rPr>
                <w:sz w:val="16"/>
                <w:szCs w:val="16"/>
                <w:lang w:val="en-US" w:eastAsia="zh-CN"/>
              </w:rPr>
            </w:pPr>
            <w:r w:rsidRPr="009B5C5E">
              <w:rPr>
                <w:sz w:val="16"/>
                <w:szCs w:val="16"/>
                <w:lang w:val="en-US" w:eastAsia="zh-CN"/>
              </w:rPr>
              <w:t>0.011</w:t>
            </w:r>
          </w:p>
        </w:tc>
        <w:tc>
          <w:tcPr>
            <w:tcW w:w="426" w:type="dxa"/>
            <w:tcBorders>
              <w:top w:val="nil"/>
              <w:left w:val="nil"/>
              <w:bottom w:val="nil"/>
              <w:right w:val="nil"/>
            </w:tcBorders>
            <w:noWrap/>
            <w:vAlign w:val="center"/>
            <w:hideMark/>
          </w:tcPr>
          <w:p w14:paraId="51E8D9D5" w14:textId="77777777" w:rsidR="009B5C5E" w:rsidRPr="009B5C5E" w:rsidRDefault="009B5C5E" w:rsidP="007E6B5B">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6CF9B125" w14:textId="77777777" w:rsidR="009B5C5E" w:rsidRPr="009B5C5E" w:rsidRDefault="009B5C5E" w:rsidP="007E6B5B">
            <w:pPr>
              <w:jc w:val="right"/>
              <w:rPr>
                <w:sz w:val="16"/>
                <w:szCs w:val="16"/>
                <w:lang w:val="en-US" w:eastAsia="zh-CN"/>
              </w:rPr>
            </w:pPr>
            <w:r w:rsidRPr="009B5C5E">
              <w:rPr>
                <w:sz w:val="16"/>
                <w:szCs w:val="16"/>
                <w:lang w:val="en-US" w:eastAsia="zh-CN"/>
              </w:rPr>
              <w:t xml:space="preserve">265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20DC071" w14:textId="77777777" w:rsidR="009B5C5E" w:rsidRPr="009B5C5E" w:rsidRDefault="009B5C5E" w:rsidP="007E6B5B">
            <w:pPr>
              <w:jc w:val="right"/>
              <w:rPr>
                <w:sz w:val="16"/>
                <w:szCs w:val="16"/>
                <w:lang w:val="en-US" w:eastAsia="zh-CN"/>
              </w:rPr>
            </w:pPr>
            <w:r w:rsidRPr="009B5C5E">
              <w:rPr>
                <w:sz w:val="16"/>
                <w:szCs w:val="16"/>
                <w:lang w:val="en-US" w:eastAsia="zh-CN"/>
              </w:rPr>
              <w:t xml:space="preserve">263 </w:t>
            </w:r>
          </w:p>
        </w:tc>
        <w:tc>
          <w:tcPr>
            <w:tcW w:w="425" w:type="dxa"/>
            <w:tcBorders>
              <w:top w:val="nil"/>
              <w:left w:val="nil"/>
              <w:bottom w:val="nil"/>
              <w:right w:val="nil"/>
            </w:tcBorders>
            <w:noWrap/>
            <w:vAlign w:val="center"/>
            <w:hideMark/>
          </w:tcPr>
          <w:p w14:paraId="249C8D63" w14:textId="77777777" w:rsidR="009B5C5E" w:rsidRPr="009B5C5E" w:rsidRDefault="009B5C5E" w:rsidP="007E6B5B">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24E8DCBE" w14:textId="77777777" w:rsidR="009B5C5E" w:rsidRPr="009B5C5E" w:rsidRDefault="009B5C5E" w:rsidP="007E6B5B">
            <w:pPr>
              <w:jc w:val="right"/>
              <w:rPr>
                <w:sz w:val="16"/>
                <w:szCs w:val="16"/>
                <w:lang w:val="en-US" w:eastAsia="zh-CN"/>
              </w:rPr>
            </w:pPr>
            <w:r w:rsidRPr="009B5C5E">
              <w:rPr>
                <w:sz w:val="16"/>
                <w:szCs w:val="16"/>
                <w:lang w:val="en-US" w:eastAsia="zh-CN"/>
              </w:rPr>
              <w:t xml:space="preserve">240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4692D55" w14:textId="77777777" w:rsidR="009B5C5E" w:rsidRPr="009B5C5E" w:rsidRDefault="009B5C5E" w:rsidP="007E6B5B">
            <w:pPr>
              <w:jc w:val="right"/>
              <w:rPr>
                <w:sz w:val="16"/>
                <w:szCs w:val="16"/>
                <w:lang w:val="en-US" w:eastAsia="zh-CN"/>
              </w:rPr>
            </w:pPr>
            <w:r w:rsidRPr="009B5C5E">
              <w:rPr>
                <w:sz w:val="16"/>
                <w:szCs w:val="16"/>
                <w:lang w:val="en-US" w:eastAsia="zh-CN"/>
              </w:rPr>
              <w:t xml:space="preserve">242 </w:t>
            </w:r>
          </w:p>
        </w:tc>
      </w:tr>
      <w:tr w:rsidR="009B5C5E" w:rsidRPr="009B5C5E" w14:paraId="25B5C5B7" w14:textId="77777777" w:rsidTr="009919CE">
        <w:trPr>
          <w:trHeight w:val="240"/>
          <w:jc w:val="center"/>
        </w:trPr>
        <w:tc>
          <w:tcPr>
            <w:tcW w:w="1426" w:type="dxa"/>
            <w:tcBorders>
              <w:top w:val="single" w:sz="4" w:space="0" w:color="auto"/>
              <w:left w:val="single" w:sz="4" w:space="0" w:color="auto"/>
              <w:bottom w:val="single" w:sz="4" w:space="0" w:color="auto"/>
              <w:right w:val="single" w:sz="4" w:space="0" w:color="auto"/>
            </w:tcBorders>
            <w:hideMark/>
          </w:tcPr>
          <w:p w14:paraId="7B6646FA" w14:textId="77777777" w:rsidR="009B5C5E" w:rsidRPr="009B5C5E" w:rsidRDefault="009B5C5E" w:rsidP="007E6B5B">
            <w:pPr>
              <w:rPr>
                <w:rFonts w:eastAsia="SimSun"/>
                <w:sz w:val="16"/>
                <w:szCs w:val="16"/>
                <w:lang w:val="en-US" w:eastAsia="zh-CN"/>
              </w:rPr>
            </w:pPr>
            <w:proofErr w:type="spellStart"/>
            <w:r w:rsidRPr="009B5C5E">
              <w:rPr>
                <w:rFonts w:eastAsia="SimSun"/>
                <w:sz w:val="16"/>
                <w:szCs w:val="16"/>
              </w:rPr>
              <w:t>黎巴嫩</w:t>
            </w:r>
            <w:proofErr w:type="spellEnd"/>
          </w:p>
        </w:tc>
        <w:tc>
          <w:tcPr>
            <w:tcW w:w="1021" w:type="dxa"/>
            <w:tcBorders>
              <w:top w:val="single" w:sz="4" w:space="0" w:color="auto"/>
              <w:left w:val="single" w:sz="4" w:space="0" w:color="auto"/>
              <w:bottom w:val="single" w:sz="4" w:space="0" w:color="auto"/>
              <w:right w:val="single" w:sz="4" w:space="0" w:color="auto"/>
            </w:tcBorders>
            <w:vAlign w:val="center"/>
            <w:hideMark/>
          </w:tcPr>
          <w:p w14:paraId="1DBDCE79" w14:textId="77777777" w:rsidR="009B5C5E" w:rsidRPr="009B5C5E" w:rsidRDefault="009B5C5E" w:rsidP="007E6B5B">
            <w:pPr>
              <w:jc w:val="right"/>
              <w:rPr>
                <w:sz w:val="16"/>
                <w:szCs w:val="16"/>
                <w:lang w:val="en-US" w:eastAsia="zh-CN"/>
              </w:rPr>
            </w:pPr>
            <w:r w:rsidRPr="009B5C5E">
              <w:rPr>
                <w:sz w:val="16"/>
                <w:szCs w:val="16"/>
                <w:lang w:val="en-US" w:eastAsia="zh-CN"/>
              </w:rPr>
              <w:t>0.036</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15A6AFEE" w14:textId="77777777" w:rsidR="009B5C5E" w:rsidRPr="009B5C5E" w:rsidRDefault="009B5C5E" w:rsidP="007E6B5B">
            <w:pPr>
              <w:jc w:val="right"/>
              <w:rPr>
                <w:sz w:val="16"/>
                <w:szCs w:val="16"/>
                <w:lang w:val="en-US" w:eastAsia="zh-CN"/>
              </w:rPr>
            </w:pPr>
            <w:r w:rsidRPr="009B5C5E">
              <w:rPr>
                <w:sz w:val="16"/>
                <w:szCs w:val="16"/>
                <w:lang w:val="en-US" w:eastAsia="zh-CN"/>
              </w:rPr>
              <w:t>0.056</w:t>
            </w:r>
          </w:p>
        </w:tc>
        <w:tc>
          <w:tcPr>
            <w:tcW w:w="426" w:type="dxa"/>
            <w:tcBorders>
              <w:top w:val="nil"/>
              <w:left w:val="nil"/>
              <w:bottom w:val="nil"/>
              <w:right w:val="nil"/>
            </w:tcBorders>
            <w:noWrap/>
            <w:vAlign w:val="center"/>
            <w:hideMark/>
          </w:tcPr>
          <w:p w14:paraId="36B80B3D" w14:textId="77777777" w:rsidR="009B5C5E" w:rsidRPr="009B5C5E" w:rsidRDefault="009B5C5E" w:rsidP="007E6B5B">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D93EB77" w14:textId="77777777" w:rsidR="009B5C5E" w:rsidRPr="009B5C5E" w:rsidRDefault="009B5C5E" w:rsidP="007E6B5B">
            <w:pPr>
              <w:jc w:val="right"/>
              <w:rPr>
                <w:sz w:val="16"/>
                <w:szCs w:val="16"/>
                <w:lang w:val="en-US" w:eastAsia="zh-CN"/>
              </w:rPr>
            </w:pPr>
            <w:r w:rsidRPr="009B5C5E">
              <w:rPr>
                <w:sz w:val="16"/>
                <w:szCs w:val="16"/>
                <w:lang w:val="en-US" w:eastAsia="zh-CN"/>
              </w:rPr>
              <w:t xml:space="preserve">1,364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EBD18EF" w14:textId="77777777" w:rsidR="009B5C5E" w:rsidRPr="009B5C5E" w:rsidRDefault="009B5C5E" w:rsidP="007E6B5B">
            <w:pPr>
              <w:jc w:val="right"/>
              <w:rPr>
                <w:sz w:val="16"/>
                <w:szCs w:val="16"/>
                <w:lang w:val="en-US" w:eastAsia="zh-CN"/>
              </w:rPr>
            </w:pPr>
            <w:r w:rsidRPr="009B5C5E">
              <w:rPr>
                <w:sz w:val="16"/>
                <w:szCs w:val="16"/>
                <w:lang w:val="en-US" w:eastAsia="zh-CN"/>
              </w:rPr>
              <w:t xml:space="preserve">1,355 </w:t>
            </w:r>
          </w:p>
        </w:tc>
        <w:tc>
          <w:tcPr>
            <w:tcW w:w="425" w:type="dxa"/>
            <w:tcBorders>
              <w:top w:val="nil"/>
              <w:left w:val="nil"/>
              <w:bottom w:val="nil"/>
              <w:right w:val="nil"/>
            </w:tcBorders>
            <w:noWrap/>
            <w:vAlign w:val="center"/>
            <w:hideMark/>
          </w:tcPr>
          <w:p w14:paraId="77726775" w14:textId="77777777" w:rsidR="009B5C5E" w:rsidRPr="009B5C5E" w:rsidRDefault="009B5C5E" w:rsidP="007E6B5B">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AF7DD26" w14:textId="77777777" w:rsidR="009B5C5E" w:rsidRPr="009B5C5E" w:rsidRDefault="009B5C5E" w:rsidP="007E6B5B">
            <w:pPr>
              <w:jc w:val="right"/>
              <w:rPr>
                <w:sz w:val="16"/>
                <w:szCs w:val="16"/>
                <w:lang w:val="en-US" w:eastAsia="zh-CN"/>
              </w:rPr>
            </w:pPr>
            <w:r w:rsidRPr="009B5C5E">
              <w:rPr>
                <w:sz w:val="16"/>
                <w:szCs w:val="16"/>
                <w:lang w:val="en-US" w:eastAsia="zh-CN"/>
              </w:rPr>
              <w:t xml:space="preserve">1,237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1EBFF81" w14:textId="77777777" w:rsidR="009B5C5E" w:rsidRPr="009B5C5E" w:rsidRDefault="009B5C5E" w:rsidP="007E6B5B">
            <w:pPr>
              <w:jc w:val="right"/>
              <w:rPr>
                <w:sz w:val="16"/>
                <w:szCs w:val="16"/>
                <w:lang w:val="en-US" w:eastAsia="zh-CN"/>
              </w:rPr>
            </w:pPr>
            <w:r w:rsidRPr="009B5C5E">
              <w:rPr>
                <w:sz w:val="16"/>
                <w:szCs w:val="16"/>
                <w:lang w:val="en-US" w:eastAsia="zh-CN"/>
              </w:rPr>
              <w:t xml:space="preserve">1,244 </w:t>
            </w:r>
          </w:p>
        </w:tc>
      </w:tr>
      <w:tr w:rsidR="009B5C5E" w:rsidRPr="009B5C5E" w14:paraId="190C88AF" w14:textId="77777777" w:rsidTr="009919CE">
        <w:trPr>
          <w:trHeight w:val="240"/>
          <w:jc w:val="center"/>
        </w:trPr>
        <w:tc>
          <w:tcPr>
            <w:tcW w:w="1426" w:type="dxa"/>
            <w:tcBorders>
              <w:top w:val="single" w:sz="4" w:space="0" w:color="auto"/>
              <w:left w:val="single" w:sz="4" w:space="0" w:color="auto"/>
              <w:bottom w:val="single" w:sz="4" w:space="0" w:color="auto"/>
              <w:right w:val="single" w:sz="4" w:space="0" w:color="auto"/>
            </w:tcBorders>
            <w:hideMark/>
          </w:tcPr>
          <w:p w14:paraId="496ECCC1" w14:textId="77777777" w:rsidR="009B5C5E" w:rsidRPr="009B5C5E" w:rsidRDefault="009B5C5E" w:rsidP="007E6B5B">
            <w:pPr>
              <w:rPr>
                <w:rFonts w:eastAsia="SimSun"/>
                <w:sz w:val="16"/>
                <w:szCs w:val="16"/>
                <w:lang w:val="en-US" w:eastAsia="zh-CN"/>
              </w:rPr>
            </w:pPr>
            <w:proofErr w:type="spellStart"/>
            <w:r w:rsidRPr="009B5C5E">
              <w:rPr>
                <w:rFonts w:eastAsia="SimSun"/>
                <w:sz w:val="16"/>
                <w:szCs w:val="16"/>
              </w:rPr>
              <w:t>莱索托</w:t>
            </w:r>
            <w:proofErr w:type="spellEnd"/>
          </w:p>
        </w:tc>
        <w:tc>
          <w:tcPr>
            <w:tcW w:w="1021" w:type="dxa"/>
            <w:tcBorders>
              <w:top w:val="single" w:sz="4" w:space="0" w:color="auto"/>
              <w:left w:val="single" w:sz="4" w:space="0" w:color="auto"/>
              <w:bottom w:val="single" w:sz="4" w:space="0" w:color="auto"/>
              <w:right w:val="single" w:sz="4" w:space="0" w:color="auto"/>
            </w:tcBorders>
            <w:vAlign w:val="center"/>
            <w:hideMark/>
          </w:tcPr>
          <w:p w14:paraId="3AB1E8B2" w14:textId="77777777" w:rsidR="009B5C5E" w:rsidRPr="009B5C5E" w:rsidRDefault="009B5C5E" w:rsidP="007E6B5B">
            <w:pPr>
              <w:jc w:val="right"/>
              <w:rPr>
                <w:sz w:val="16"/>
                <w:szCs w:val="16"/>
                <w:lang w:val="en-US" w:eastAsia="zh-CN"/>
              </w:rPr>
            </w:pPr>
            <w:r w:rsidRPr="009B5C5E">
              <w:rPr>
                <w:sz w:val="16"/>
                <w:szCs w:val="16"/>
                <w:lang w:val="en-US" w:eastAsia="zh-CN"/>
              </w:rPr>
              <w:t>0.001</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5638D3AC" w14:textId="77777777" w:rsidR="009B5C5E" w:rsidRPr="009B5C5E" w:rsidRDefault="009B5C5E" w:rsidP="007E6B5B">
            <w:pPr>
              <w:jc w:val="right"/>
              <w:rPr>
                <w:sz w:val="16"/>
                <w:szCs w:val="16"/>
                <w:lang w:val="en-US" w:eastAsia="zh-CN"/>
              </w:rPr>
            </w:pPr>
            <w:r w:rsidRPr="009B5C5E">
              <w:rPr>
                <w:sz w:val="16"/>
                <w:szCs w:val="16"/>
                <w:lang w:val="en-US" w:eastAsia="zh-CN"/>
              </w:rPr>
              <w:t>0.002</w:t>
            </w:r>
          </w:p>
        </w:tc>
        <w:tc>
          <w:tcPr>
            <w:tcW w:w="426" w:type="dxa"/>
            <w:tcBorders>
              <w:top w:val="nil"/>
              <w:left w:val="nil"/>
              <w:bottom w:val="nil"/>
              <w:right w:val="nil"/>
            </w:tcBorders>
            <w:noWrap/>
            <w:vAlign w:val="center"/>
            <w:hideMark/>
          </w:tcPr>
          <w:p w14:paraId="5D1D539C" w14:textId="77777777" w:rsidR="009B5C5E" w:rsidRPr="009B5C5E" w:rsidRDefault="009B5C5E" w:rsidP="007E6B5B">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91D779D" w14:textId="77777777" w:rsidR="009B5C5E" w:rsidRPr="009B5C5E" w:rsidRDefault="009B5C5E" w:rsidP="007E6B5B">
            <w:pPr>
              <w:jc w:val="right"/>
              <w:rPr>
                <w:sz w:val="16"/>
                <w:szCs w:val="16"/>
                <w:lang w:val="en-US" w:eastAsia="zh-CN"/>
              </w:rPr>
            </w:pPr>
            <w:r w:rsidRPr="009B5C5E">
              <w:rPr>
                <w:sz w:val="16"/>
                <w:szCs w:val="16"/>
                <w:lang w:val="en-US" w:eastAsia="zh-CN"/>
              </w:rPr>
              <w:t xml:space="preserve">38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A82AA1D" w14:textId="77777777" w:rsidR="009B5C5E" w:rsidRPr="009B5C5E" w:rsidRDefault="009B5C5E" w:rsidP="007E6B5B">
            <w:pPr>
              <w:jc w:val="right"/>
              <w:rPr>
                <w:sz w:val="16"/>
                <w:szCs w:val="16"/>
                <w:lang w:val="en-US" w:eastAsia="zh-CN"/>
              </w:rPr>
            </w:pPr>
            <w:r w:rsidRPr="009B5C5E">
              <w:rPr>
                <w:sz w:val="16"/>
                <w:szCs w:val="16"/>
                <w:lang w:val="en-US" w:eastAsia="zh-CN"/>
              </w:rPr>
              <w:t xml:space="preserve">38 </w:t>
            </w:r>
          </w:p>
        </w:tc>
        <w:tc>
          <w:tcPr>
            <w:tcW w:w="425" w:type="dxa"/>
            <w:tcBorders>
              <w:top w:val="nil"/>
              <w:left w:val="nil"/>
              <w:bottom w:val="nil"/>
              <w:right w:val="nil"/>
            </w:tcBorders>
            <w:noWrap/>
            <w:vAlign w:val="center"/>
            <w:hideMark/>
          </w:tcPr>
          <w:p w14:paraId="51C4D979" w14:textId="77777777" w:rsidR="009B5C5E" w:rsidRPr="009B5C5E" w:rsidRDefault="009B5C5E" w:rsidP="007E6B5B">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7D7E6FB" w14:textId="77777777" w:rsidR="009B5C5E" w:rsidRPr="009B5C5E" w:rsidRDefault="009B5C5E" w:rsidP="007E6B5B">
            <w:pPr>
              <w:jc w:val="right"/>
              <w:rPr>
                <w:sz w:val="16"/>
                <w:szCs w:val="16"/>
                <w:lang w:val="en-US" w:eastAsia="zh-CN"/>
              </w:rPr>
            </w:pPr>
            <w:r w:rsidRPr="009B5C5E">
              <w:rPr>
                <w:sz w:val="16"/>
                <w:szCs w:val="16"/>
                <w:lang w:val="en-US" w:eastAsia="zh-CN"/>
              </w:rPr>
              <w:t xml:space="preserve">34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0C4CD81" w14:textId="77777777" w:rsidR="009B5C5E" w:rsidRPr="009B5C5E" w:rsidRDefault="009B5C5E" w:rsidP="007E6B5B">
            <w:pPr>
              <w:jc w:val="right"/>
              <w:rPr>
                <w:sz w:val="16"/>
                <w:szCs w:val="16"/>
                <w:lang w:val="en-US" w:eastAsia="zh-CN"/>
              </w:rPr>
            </w:pPr>
            <w:r w:rsidRPr="009B5C5E">
              <w:rPr>
                <w:sz w:val="16"/>
                <w:szCs w:val="16"/>
                <w:lang w:val="en-US" w:eastAsia="zh-CN"/>
              </w:rPr>
              <w:t xml:space="preserve">35 </w:t>
            </w:r>
          </w:p>
        </w:tc>
      </w:tr>
      <w:tr w:rsidR="009B5C5E" w:rsidRPr="009B5C5E" w14:paraId="183D5D68" w14:textId="77777777" w:rsidTr="009919CE">
        <w:trPr>
          <w:trHeight w:val="240"/>
          <w:jc w:val="center"/>
        </w:trPr>
        <w:tc>
          <w:tcPr>
            <w:tcW w:w="1426" w:type="dxa"/>
            <w:tcBorders>
              <w:top w:val="single" w:sz="4" w:space="0" w:color="auto"/>
              <w:left w:val="single" w:sz="4" w:space="0" w:color="auto"/>
              <w:bottom w:val="single" w:sz="4" w:space="0" w:color="auto"/>
              <w:right w:val="single" w:sz="4" w:space="0" w:color="auto"/>
            </w:tcBorders>
            <w:hideMark/>
          </w:tcPr>
          <w:p w14:paraId="10E46B9C" w14:textId="77777777" w:rsidR="009B5C5E" w:rsidRPr="009B5C5E" w:rsidRDefault="009B5C5E" w:rsidP="007E6B5B">
            <w:pPr>
              <w:rPr>
                <w:rFonts w:eastAsia="SimSun"/>
                <w:sz w:val="16"/>
                <w:szCs w:val="16"/>
                <w:lang w:val="en-US" w:eastAsia="zh-CN"/>
              </w:rPr>
            </w:pPr>
            <w:proofErr w:type="spellStart"/>
            <w:r w:rsidRPr="009B5C5E">
              <w:rPr>
                <w:rFonts w:eastAsia="SimSun"/>
                <w:sz w:val="16"/>
                <w:szCs w:val="16"/>
              </w:rPr>
              <w:t>利比里亚</w:t>
            </w:r>
            <w:proofErr w:type="spellEnd"/>
          </w:p>
        </w:tc>
        <w:tc>
          <w:tcPr>
            <w:tcW w:w="1021" w:type="dxa"/>
            <w:tcBorders>
              <w:top w:val="single" w:sz="4" w:space="0" w:color="auto"/>
              <w:left w:val="single" w:sz="4" w:space="0" w:color="auto"/>
              <w:bottom w:val="single" w:sz="4" w:space="0" w:color="auto"/>
              <w:right w:val="single" w:sz="4" w:space="0" w:color="auto"/>
            </w:tcBorders>
            <w:vAlign w:val="center"/>
            <w:hideMark/>
          </w:tcPr>
          <w:p w14:paraId="2600E9F9" w14:textId="77777777" w:rsidR="009B5C5E" w:rsidRPr="009B5C5E" w:rsidRDefault="009B5C5E" w:rsidP="007E6B5B">
            <w:pPr>
              <w:jc w:val="right"/>
              <w:rPr>
                <w:sz w:val="16"/>
                <w:szCs w:val="16"/>
                <w:lang w:val="en-US" w:eastAsia="zh-CN"/>
              </w:rPr>
            </w:pPr>
            <w:r w:rsidRPr="009B5C5E">
              <w:rPr>
                <w:sz w:val="16"/>
                <w:szCs w:val="16"/>
                <w:lang w:val="en-US" w:eastAsia="zh-CN"/>
              </w:rPr>
              <w:t>0.001</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0C1CAA53" w14:textId="77777777" w:rsidR="009B5C5E" w:rsidRPr="009B5C5E" w:rsidRDefault="009B5C5E" w:rsidP="007E6B5B">
            <w:pPr>
              <w:jc w:val="right"/>
              <w:rPr>
                <w:sz w:val="16"/>
                <w:szCs w:val="16"/>
                <w:lang w:val="en-US" w:eastAsia="zh-CN"/>
              </w:rPr>
            </w:pPr>
            <w:r w:rsidRPr="009B5C5E">
              <w:rPr>
                <w:sz w:val="16"/>
                <w:szCs w:val="16"/>
                <w:lang w:val="en-US" w:eastAsia="zh-CN"/>
              </w:rPr>
              <w:t>0.002</w:t>
            </w:r>
          </w:p>
        </w:tc>
        <w:tc>
          <w:tcPr>
            <w:tcW w:w="426" w:type="dxa"/>
            <w:tcBorders>
              <w:top w:val="nil"/>
              <w:left w:val="nil"/>
              <w:bottom w:val="nil"/>
              <w:right w:val="nil"/>
            </w:tcBorders>
            <w:noWrap/>
            <w:vAlign w:val="center"/>
            <w:hideMark/>
          </w:tcPr>
          <w:p w14:paraId="42BED81B" w14:textId="77777777" w:rsidR="009B5C5E" w:rsidRPr="009B5C5E" w:rsidRDefault="009B5C5E" w:rsidP="007E6B5B">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2E754A81" w14:textId="77777777" w:rsidR="009B5C5E" w:rsidRPr="009B5C5E" w:rsidRDefault="009B5C5E" w:rsidP="007E6B5B">
            <w:pPr>
              <w:jc w:val="right"/>
              <w:rPr>
                <w:sz w:val="16"/>
                <w:szCs w:val="16"/>
                <w:lang w:val="en-US" w:eastAsia="zh-CN"/>
              </w:rPr>
            </w:pPr>
            <w:r w:rsidRPr="009B5C5E">
              <w:rPr>
                <w:sz w:val="16"/>
                <w:szCs w:val="16"/>
                <w:lang w:val="en-US" w:eastAsia="zh-CN"/>
              </w:rPr>
              <w:t xml:space="preserve">38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4B80BFB" w14:textId="77777777" w:rsidR="009B5C5E" w:rsidRPr="009B5C5E" w:rsidRDefault="009B5C5E" w:rsidP="007E6B5B">
            <w:pPr>
              <w:jc w:val="right"/>
              <w:rPr>
                <w:sz w:val="16"/>
                <w:szCs w:val="16"/>
                <w:lang w:val="en-US" w:eastAsia="zh-CN"/>
              </w:rPr>
            </w:pPr>
            <w:r w:rsidRPr="009B5C5E">
              <w:rPr>
                <w:sz w:val="16"/>
                <w:szCs w:val="16"/>
                <w:lang w:val="en-US" w:eastAsia="zh-CN"/>
              </w:rPr>
              <w:t xml:space="preserve">38 </w:t>
            </w:r>
          </w:p>
        </w:tc>
        <w:tc>
          <w:tcPr>
            <w:tcW w:w="425" w:type="dxa"/>
            <w:tcBorders>
              <w:top w:val="nil"/>
              <w:left w:val="nil"/>
              <w:bottom w:val="nil"/>
              <w:right w:val="nil"/>
            </w:tcBorders>
            <w:noWrap/>
            <w:vAlign w:val="center"/>
            <w:hideMark/>
          </w:tcPr>
          <w:p w14:paraId="03B08337" w14:textId="77777777" w:rsidR="009B5C5E" w:rsidRPr="009B5C5E" w:rsidRDefault="009B5C5E" w:rsidP="007E6B5B">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25A67F18" w14:textId="77777777" w:rsidR="009B5C5E" w:rsidRPr="009B5C5E" w:rsidRDefault="009B5C5E" w:rsidP="007E6B5B">
            <w:pPr>
              <w:jc w:val="right"/>
              <w:rPr>
                <w:sz w:val="16"/>
                <w:szCs w:val="16"/>
                <w:lang w:val="en-US" w:eastAsia="zh-CN"/>
              </w:rPr>
            </w:pPr>
            <w:r w:rsidRPr="009B5C5E">
              <w:rPr>
                <w:sz w:val="16"/>
                <w:szCs w:val="16"/>
                <w:lang w:val="en-US" w:eastAsia="zh-CN"/>
              </w:rPr>
              <w:t xml:space="preserve">34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F667257" w14:textId="77777777" w:rsidR="009B5C5E" w:rsidRPr="009B5C5E" w:rsidRDefault="009B5C5E" w:rsidP="007E6B5B">
            <w:pPr>
              <w:jc w:val="right"/>
              <w:rPr>
                <w:sz w:val="16"/>
                <w:szCs w:val="16"/>
                <w:lang w:val="en-US" w:eastAsia="zh-CN"/>
              </w:rPr>
            </w:pPr>
            <w:r w:rsidRPr="009B5C5E">
              <w:rPr>
                <w:sz w:val="16"/>
                <w:szCs w:val="16"/>
                <w:lang w:val="en-US" w:eastAsia="zh-CN"/>
              </w:rPr>
              <w:t xml:space="preserve">35 </w:t>
            </w:r>
          </w:p>
        </w:tc>
      </w:tr>
      <w:tr w:rsidR="009B5C5E" w:rsidRPr="009B5C5E" w14:paraId="15B452E8" w14:textId="77777777" w:rsidTr="009919CE">
        <w:trPr>
          <w:trHeight w:val="240"/>
          <w:jc w:val="center"/>
        </w:trPr>
        <w:tc>
          <w:tcPr>
            <w:tcW w:w="1426" w:type="dxa"/>
            <w:tcBorders>
              <w:top w:val="single" w:sz="4" w:space="0" w:color="auto"/>
              <w:left w:val="single" w:sz="4" w:space="0" w:color="auto"/>
              <w:bottom w:val="single" w:sz="4" w:space="0" w:color="auto"/>
              <w:right w:val="single" w:sz="4" w:space="0" w:color="auto"/>
            </w:tcBorders>
            <w:hideMark/>
          </w:tcPr>
          <w:p w14:paraId="0535248B" w14:textId="77777777" w:rsidR="009B5C5E" w:rsidRPr="009B5C5E" w:rsidRDefault="009B5C5E" w:rsidP="007E6B5B">
            <w:pPr>
              <w:rPr>
                <w:rFonts w:eastAsia="SimSun"/>
                <w:sz w:val="16"/>
                <w:szCs w:val="16"/>
                <w:lang w:val="en-US" w:eastAsia="zh-CN"/>
              </w:rPr>
            </w:pPr>
            <w:proofErr w:type="spellStart"/>
            <w:r w:rsidRPr="009B5C5E">
              <w:rPr>
                <w:rFonts w:eastAsia="SimSun"/>
                <w:sz w:val="16"/>
                <w:szCs w:val="16"/>
              </w:rPr>
              <w:t>卢森堡</w:t>
            </w:r>
            <w:proofErr w:type="spellEnd"/>
          </w:p>
        </w:tc>
        <w:tc>
          <w:tcPr>
            <w:tcW w:w="1021" w:type="dxa"/>
            <w:tcBorders>
              <w:top w:val="single" w:sz="4" w:space="0" w:color="auto"/>
              <w:left w:val="single" w:sz="4" w:space="0" w:color="auto"/>
              <w:bottom w:val="single" w:sz="4" w:space="0" w:color="auto"/>
              <w:right w:val="single" w:sz="4" w:space="0" w:color="auto"/>
            </w:tcBorders>
            <w:vAlign w:val="center"/>
            <w:hideMark/>
          </w:tcPr>
          <w:p w14:paraId="62C7A017" w14:textId="77777777" w:rsidR="009B5C5E" w:rsidRPr="009B5C5E" w:rsidRDefault="009B5C5E" w:rsidP="007E6B5B">
            <w:pPr>
              <w:jc w:val="right"/>
              <w:rPr>
                <w:sz w:val="16"/>
                <w:szCs w:val="16"/>
                <w:lang w:val="en-US" w:eastAsia="zh-CN"/>
              </w:rPr>
            </w:pPr>
            <w:r w:rsidRPr="009B5C5E">
              <w:rPr>
                <w:sz w:val="16"/>
                <w:szCs w:val="16"/>
                <w:lang w:val="en-US" w:eastAsia="zh-CN"/>
              </w:rPr>
              <w:t>0.068</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1F558A05" w14:textId="77777777" w:rsidR="009B5C5E" w:rsidRPr="009B5C5E" w:rsidRDefault="009B5C5E" w:rsidP="007E6B5B">
            <w:pPr>
              <w:jc w:val="right"/>
              <w:rPr>
                <w:sz w:val="16"/>
                <w:szCs w:val="16"/>
                <w:lang w:val="en-US" w:eastAsia="zh-CN"/>
              </w:rPr>
            </w:pPr>
            <w:r w:rsidRPr="009B5C5E">
              <w:rPr>
                <w:sz w:val="16"/>
                <w:szCs w:val="16"/>
                <w:lang w:val="en-US" w:eastAsia="zh-CN"/>
              </w:rPr>
              <w:t>0.106</w:t>
            </w:r>
          </w:p>
        </w:tc>
        <w:tc>
          <w:tcPr>
            <w:tcW w:w="426" w:type="dxa"/>
            <w:tcBorders>
              <w:top w:val="nil"/>
              <w:left w:val="nil"/>
              <w:bottom w:val="nil"/>
              <w:right w:val="nil"/>
            </w:tcBorders>
            <w:noWrap/>
            <w:vAlign w:val="center"/>
            <w:hideMark/>
          </w:tcPr>
          <w:p w14:paraId="2F9C985E" w14:textId="77777777" w:rsidR="009B5C5E" w:rsidRPr="009B5C5E" w:rsidRDefault="009B5C5E" w:rsidP="007E6B5B">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258E0A9E" w14:textId="77777777" w:rsidR="009B5C5E" w:rsidRPr="009B5C5E" w:rsidRDefault="009B5C5E" w:rsidP="007E6B5B">
            <w:pPr>
              <w:jc w:val="right"/>
              <w:rPr>
                <w:sz w:val="16"/>
                <w:szCs w:val="16"/>
                <w:lang w:val="en-US" w:eastAsia="zh-CN"/>
              </w:rPr>
            </w:pPr>
            <w:r w:rsidRPr="009B5C5E">
              <w:rPr>
                <w:sz w:val="16"/>
                <w:szCs w:val="16"/>
                <w:lang w:val="en-US" w:eastAsia="zh-CN"/>
              </w:rPr>
              <w:t xml:space="preserve">2,577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53A1947" w14:textId="77777777" w:rsidR="009B5C5E" w:rsidRPr="009B5C5E" w:rsidRDefault="009B5C5E" w:rsidP="007E6B5B">
            <w:pPr>
              <w:jc w:val="right"/>
              <w:rPr>
                <w:sz w:val="16"/>
                <w:szCs w:val="16"/>
                <w:lang w:val="en-US" w:eastAsia="zh-CN"/>
              </w:rPr>
            </w:pPr>
            <w:r w:rsidRPr="009B5C5E">
              <w:rPr>
                <w:sz w:val="16"/>
                <w:szCs w:val="16"/>
                <w:lang w:val="en-US" w:eastAsia="zh-CN"/>
              </w:rPr>
              <w:t xml:space="preserve">2,559 </w:t>
            </w:r>
          </w:p>
        </w:tc>
        <w:tc>
          <w:tcPr>
            <w:tcW w:w="425" w:type="dxa"/>
            <w:tcBorders>
              <w:top w:val="nil"/>
              <w:left w:val="nil"/>
              <w:bottom w:val="nil"/>
              <w:right w:val="nil"/>
            </w:tcBorders>
            <w:noWrap/>
            <w:vAlign w:val="center"/>
            <w:hideMark/>
          </w:tcPr>
          <w:p w14:paraId="30E89661" w14:textId="77777777" w:rsidR="009B5C5E" w:rsidRPr="009B5C5E" w:rsidRDefault="009B5C5E" w:rsidP="007E6B5B">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65DDDC0E" w14:textId="77777777" w:rsidR="009B5C5E" w:rsidRPr="009B5C5E" w:rsidRDefault="009B5C5E" w:rsidP="007E6B5B">
            <w:pPr>
              <w:jc w:val="right"/>
              <w:rPr>
                <w:sz w:val="16"/>
                <w:szCs w:val="16"/>
                <w:lang w:val="en-US" w:eastAsia="zh-CN"/>
              </w:rPr>
            </w:pPr>
            <w:r w:rsidRPr="009B5C5E">
              <w:rPr>
                <w:sz w:val="16"/>
                <w:szCs w:val="16"/>
                <w:lang w:val="en-US" w:eastAsia="zh-CN"/>
              </w:rPr>
              <w:t xml:space="preserve">2,336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B4FF69B" w14:textId="77777777" w:rsidR="009B5C5E" w:rsidRPr="009B5C5E" w:rsidRDefault="009B5C5E" w:rsidP="007E6B5B">
            <w:pPr>
              <w:jc w:val="right"/>
              <w:rPr>
                <w:sz w:val="16"/>
                <w:szCs w:val="16"/>
                <w:lang w:val="en-US" w:eastAsia="zh-CN"/>
              </w:rPr>
            </w:pPr>
            <w:r w:rsidRPr="009B5C5E">
              <w:rPr>
                <w:sz w:val="16"/>
                <w:szCs w:val="16"/>
                <w:lang w:val="en-US" w:eastAsia="zh-CN"/>
              </w:rPr>
              <w:t xml:space="preserve">2,349 </w:t>
            </w:r>
          </w:p>
        </w:tc>
      </w:tr>
      <w:tr w:rsidR="009B5C5E" w:rsidRPr="009B5C5E" w14:paraId="24141A1C" w14:textId="77777777" w:rsidTr="009919CE">
        <w:trPr>
          <w:trHeight w:val="240"/>
          <w:jc w:val="center"/>
        </w:trPr>
        <w:tc>
          <w:tcPr>
            <w:tcW w:w="1426" w:type="dxa"/>
            <w:tcBorders>
              <w:top w:val="single" w:sz="4" w:space="0" w:color="auto"/>
              <w:left w:val="single" w:sz="4" w:space="0" w:color="auto"/>
              <w:bottom w:val="single" w:sz="4" w:space="0" w:color="auto"/>
              <w:right w:val="single" w:sz="4" w:space="0" w:color="auto"/>
            </w:tcBorders>
            <w:hideMark/>
          </w:tcPr>
          <w:p w14:paraId="41DD4368" w14:textId="77777777" w:rsidR="009B5C5E" w:rsidRPr="009B5C5E" w:rsidRDefault="009B5C5E" w:rsidP="007E6B5B">
            <w:pPr>
              <w:rPr>
                <w:rFonts w:eastAsia="SimSun"/>
                <w:sz w:val="16"/>
                <w:szCs w:val="16"/>
                <w:lang w:val="en-US" w:eastAsia="zh-CN"/>
              </w:rPr>
            </w:pPr>
            <w:proofErr w:type="spellStart"/>
            <w:r w:rsidRPr="009B5C5E">
              <w:rPr>
                <w:rFonts w:eastAsia="SimSun"/>
                <w:sz w:val="16"/>
                <w:szCs w:val="16"/>
              </w:rPr>
              <w:t>马达加斯加</w:t>
            </w:r>
            <w:proofErr w:type="spellEnd"/>
          </w:p>
        </w:tc>
        <w:tc>
          <w:tcPr>
            <w:tcW w:w="1021" w:type="dxa"/>
            <w:tcBorders>
              <w:top w:val="single" w:sz="4" w:space="0" w:color="auto"/>
              <w:left w:val="single" w:sz="4" w:space="0" w:color="auto"/>
              <w:bottom w:val="single" w:sz="4" w:space="0" w:color="auto"/>
              <w:right w:val="single" w:sz="4" w:space="0" w:color="auto"/>
            </w:tcBorders>
            <w:vAlign w:val="center"/>
            <w:hideMark/>
          </w:tcPr>
          <w:p w14:paraId="606FBE4D" w14:textId="77777777" w:rsidR="009B5C5E" w:rsidRPr="009B5C5E" w:rsidRDefault="009B5C5E" w:rsidP="007E6B5B">
            <w:pPr>
              <w:jc w:val="right"/>
              <w:rPr>
                <w:sz w:val="16"/>
                <w:szCs w:val="16"/>
                <w:lang w:val="en-US" w:eastAsia="zh-CN"/>
              </w:rPr>
            </w:pPr>
            <w:r w:rsidRPr="009B5C5E">
              <w:rPr>
                <w:sz w:val="16"/>
                <w:szCs w:val="16"/>
                <w:lang w:val="en-US" w:eastAsia="zh-CN"/>
              </w:rPr>
              <w:t>0.004</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39E481CA" w14:textId="77777777" w:rsidR="009B5C5E" w:rsidRPr="009B5C5E" w:rsidRDefault="009B5C5E" w:rsidP="007E6B5B">
            <w:pPr>
              <w:jc w:val="right"/>
              <w:rPr>
                <w:sz w:val="16"/>
                <w:szCs w:val="16"/>
                <w:lang w:val="en-US" w:eastAsia="zh-CN"/>
              </w:rPr>
            </w:pPr>
            <w:r w:rsidRPr="009B5C5E">
              <w:rPr>
                <w:sz w:val="16"/>
                <w:szCs w:val="16"/>
                <w:lang w:val="en-US" w:eastAsia="zh-CN"/>
              </w:rPr>
              <w:t>0.006</w:t>
            </w:r>
          </w:p>
        </w:tc>
        <w:tc>
          <w:tcPr>
            <w:tcW w:w="426" w:type="dxa"/>
            <w:tcBorders>
              <w:top w:val="nil"/>
              <w:left w:val="nil"/>
              <w:bottom w:val="nil"/>
              <w:right w:val="nil"/>
            </w:tcBorders>
            <w:noWrap/>
            <w:vAlign w:val="center"/>
            <w:hideMark/>
          </w:tcPr>
          <w:p w14:paraId="0E53F8DA" w14:textId="77777777" w:rsidR="009B5C5E" w:rsidRPr="009B5C5E" w:rsidRDefault="009B5C5E" w:rsidP="007E6B5B">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67E8E33" w14:textId="77777777" w:rsidR="009B5C5E" w:rsidRPr="009B5C5E" w:rsidRDefault="009B5C5E" w:rsidP="007E6B5B">
            <w:pPr>
              <w:jc w:val="right"/>
              <w:rPr>
                <w:sz w:val="16"/>
                <w:szCs w:val="16"/>
                <w:lang w:val="en-US" w:eastAsia="zh-CN"/>
              </w:rPr>
            </w:pPr>
            <w:r w:rsidRPr="009B5C5E">
              <w:rPr>
                <w:sz w:val="16"/>
                <w:szCs w:val="16"/>
                <w:lang w:val="en-US" w:eastAsia="zh-CN"/>
              </w:rPr>
              <w:t xml:space="preserve">152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0220D8D" w14:textId="77777777" w:rsidR="009B5C5E" w:rsidRPr="009B5C5E" w:rsidRDefault="009B5C5E" w:rsidP="007E6B5B">
            <w:pPr>
              <w:jc w:val="right"/>
              <w:rPr>
                <w:sz w:val="16"/>
                <w:szCs w:val="16"/>
                <w:lang w:val="en-US" w:eastAsia="zh-CN"/>
              </w:rPr>
            </w:pPr>
            <w:r w:rsidRPr="009B5C5E">
              <w:rPr>
                <w:sz w:val="16"/>
                <w:szCs w:val="16"/>
                <w:lang w:val="en-US" w:eastAsia="zh-CN"/>
              </w:rPr>
              <w:t xml:space="preserve">151 </w:t>
            </w:r>
          </w:p>
        </w:tc>
        <w:tc>
          <w:tcPr>
            <w:tcW w:w="425" w:type="dxa"/>
            <w:tcBorders>
              <w:top w:val="nil"/>
              <w:left w:val="nil"/>
              <w:bottom w:val="nil"/>
              <w:right w:val="nil"/>
            </w:tcBorders>
            <w:noWrap/>
            <w:vAlign w:val="center"/>
            <w:hideMark/>
          </w:tcPr>
          <w:p w14:paraId="356E9797" w14:textId="77777777" w:rsidR="009B5C5E" w:rsidRPr="009B5C5E" w:rsidRDefault="009B5C5E" w:rsidP="007E6B5B">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6EBA4CA1" w14:textId="77777777" w:rsidR="009B5C5E" w:rsidRPr="009B5C5E" w:rsidRDefault="009B5C5E" w:rsidP="007E6B5B">
            <w:pPr>
              <w:jc w:val="right"/>
              <w:rPr>
                <w:sz w:val="16"/>
                <w:szCs w:val="16"/>
                <w:lang w:val="en-US" w:eastAsia="zh-CN"/>
              </w:rPr>
            </w:pPr>
            <w:r w:rsidRPr="009B5C5E">
              <w:rPr>
                <w:sz w:val="16"/>
                <w:szCs w:val="16"/>
                <w:lang w:val="en-US" w:eastAsia="zh-CN"/>
              </w:rPr>
              <w:t xml:space="preserve">137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C1A9D5E" w14:textId="77777777" w:rsidR="009B5C5E" w:rsidRPr="009B5C5E" w:rsidRDefault="009B5C5E" w:rsidP="007E6B5B">
            <w:pPr>
              <w:jc w:val="right"/>
              <w:rPr>
                <w:sz w:val="16"/>
                <w:szCs w:val="16"/>
                <w:lang w:val="en-US" w:eastAsia="zh-CN"/>
              </w:rPr>
            </w:pPr>
            <w:r w:rsidRPr="009B5C5E">
              <w:rPr>
                <w:sz w:val="16"/>
                <w:szCs w:val="16"/>
                <w:lang w:val="en-US" w:eastAsia="zh-CN"/>
              </w:rPr>
              <w:t xml:space="preserve">138 </w:t>
            </w:r>
          </w:p>
        </w:tc>
      </w:tr>
      <w:tr w:rsidR="009B5C5E" w:rsidRPr="009B5C5E" w14:paraId="21E80ACC" w14:textId="77777777" w:rsidTr="009919CE">
        <w:trPr>
          <w:trHeight w:val="240"/>
          <w:jc w:val="center"/>
        </w:trPr>
        <w:tc>
          <w:tcPr>
            <w:tcW w:w="1426" w:type="dxa"/>
            <w:tcBorders>
              <w:top w:val="single" w:sz="4" w:space="0" w:color="auto"/>
              <w:left w:val="single" w:sz="4" w:space="0" w:color="auto"/>
              <w:bottom w:val="single" w:sz="4" w:space="0" w:color="auto"/>
              <w:right w:val="single" w:sz="4" w:space="0" w:color="auto"/>
            </w:tcBorders>
            <w:hideMark/>
          </w:tcPr>
          <w:p w14:paraId="323A5A7F" w14:textId="77777777" w:rsidR="009B5C5E" w:rsidRPr="009B5C5E" w:rsidRDefault="009B5C5E" w:rsidP="007E6B5B">
            <w:pPr>
              <w:rPr>
                <w:rFonts w:eastAsia="SimSun"/>
                <w:sz w:val="16"/>
                <w:szCs w:val="16"/>
                <w:lang w:val="en-US" w:eastAsia="zh-CN"/>
              </w:rPr>
            </w:pPr>
            <w:proofErr w:type="spellStart"/>
            <w:r w:rsidRPr="009B5C5E">
              <w:rPr>
                <w:rFonts w:eastAsia="SimSun"/>
                <w:sz w:val="16"/>
                <w:szCs w:val="16"/>
              </w:rPr>
              <w:t>马拉维</w:t>
            </w:r>
            <w:proofErr w:type="spellEnd"/>
          </w:p>
        </w:tc>
        <w:tc>
          <w:tcPr>
            <w:tcW w:w="1021" w:type="dxa"/>
            <w:tcBorders>
              <w:top w:val="single" w:sz="4" w:space="0" w:color="auto"/>
              <w:left w:val="single" w:sz="4" w:space="0" w:color="auto"/>
              <w:bottom w:val="single" w:sz="4" w:space="0" w:color="auto"/>
              <w:right w:val="single" w:sz="4" w:space="0" w:color="auto"/>
            </w:tcBorders>
            <w:vAlign w:val="center"/>
            <w:hideMark/>
          </w:tcPr>
          <w:p w14:paraId="03AE8811" w14:textId="77777777" w:rsidR="009B5C5E" w:rsidRPr="009B5C5E" w:rsidRDefault="009B5C5E" w:rsidP="007E6B5B">
            <w:pPr>
              <w:jc w:val="right"/>
              <w:rPr>
                <w:sz w:val="16"/>
                <w:szCs w:val="16"/>
                <w:lang w:val="en-US" w:eastAsia="zh-CN"/>
              </w:rPr>
            </w:pPr>
            <w:r w:rsidRPr="009B5C5E">
              <w:rPr>
                <w:sz w:val="16"/>
                <w:szCs w:val="16"/>
                <w:lang w:val="en-US" w:eastAsia="zh-CN"/>
              </w:rPr>
              <w:t>0.002</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59A6A40E" w14:textId="77777777" w:rsidR="009B5C5E" w:rsidRPr="009B5C5E" w:rsidRDefault="009B5C5E" w:rsidP="007E6B5B">
            <w:pPr>
              <w:jc w:val="right"/>
              <w:rPr>
                <w:sz w:val="16"/>
                <w:szCs w:val="16"/>
                <w:lang w:val="en-US" w:eastAsia="zh-CN"/>
              </w:rPr>
            </w:pPr>
            <w:r w:rsidRPr="009B5C5E">
              <w:rPr>
                <w:sz w:val="16"/>
                <w:szCs w:val="16"/>
                <w:lang w:val="en-US" w:eastAsia="zh-CN"/>
              </w:rPr>
              <w:t>0.003</w:t>
            </w:r>
          </w:p>
        </w:tc>
        <w:tc>
          <w:tcPr>
            <w:tcW w:w="426" w:type="dxa"/>
            <w:tcBorders>
              <w:top w:val="nil"/>
              <w:left w:val="nil"/>
              <w:bottom w:val="nil"/>
              <w:right w:val="nil"/>
            </w:tcBorders>
            <w:noWrap/>
            <w:vAlign w:val="center"/>
            <w:hideMark/>
          </w:tcPr>
          <w:p w14:paraId="68F0898C" w14:textId="77777777" w:rsidR="009B5C5E" w:rsidRPr="009B5C5E" w:rsidRDefault="009B5C5E" w:rsidP="007E6B5B">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6ED99F3E" w14:textId="77777777" w:rsidR="009B5C5E" w:rsidRPr="009B5C5E" w:rsidRDefault="009B5C5E" w:rsidP="007E6B5B">
            <w:pPr>
              <w:jc w:val="right"/>
              <w:rPr>
                <w:sz w:val="16"/>
                <w:szCs w:val="16"/>
                <w:lang w:val="en-US" w:eastAsia="zh-CN"/>
              </w:rPr>
            </w:pPr>
            <w:r w:rsidRPr="009B5C5E">
              <w:rPr>
                <w:sz w:val="16"/>
                <w:szCs w:val="16"/>
                <w:lang w:val="en-US" w:eastAsia="zh-CN"/>
              </w:rPr>
              <w:t xml:space="preserve">76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DBEF021" w14:textId="77777777" w:rsidR="009B5C5E" w:rsidRPr="009B5C5E" w:rsidRDefault="009B5C5E" w:rsidP="007E6B5B">
            <w:pPr>
              <w:jc w:val="right"/>
              <w:rPr>
                <w:sz w:val="16"/>
                <w:szCs w:val="16"/>
                <w:lang w:val="en-US" w:eastAsia="zh-CN"/>
              </w:rPr>
            </w:pPr>
            <w:r w:rsidRPr="009B5C5E">
              <w:rPr>
                <w:sz w:val="16"/>
                <w:szCs w:val="16"/>
                <w:lang w:val="en-US" w:eastAsia="zh-CN"/>
              </w:rPr>
              <w:t xml:space="preserve">75 </w:t>
            </w:r>
          </w:p>
        </w:tc>
        <w:tc>
          <w:tcPr>
            <w:tcW w:w="425" w:type="dxa"/>
            <w:tcBorders>
              <w:top w:val="nil"/>
              <w:left w:val="nil"/>
              <w:bottom w:val="nil"/>
              <w:right w:val="nil"/>
            </w:tcBorders>
            <w:noWrap/>
            <w:vAlign w:val="center"/>
            <w:hideMark/>
          </w:tcPr>
          <w:p w14:paraId="110EFD54" w14:textId="77777777" w:rsidR="009B5C5E" w:rsidRPr="009B5C5E" w:rsidRDefault="009B5C5E" w:rsidP="007E6B5B">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719431B" w14:textId="77777777" w:rsidR="009B5C5E" w:rsidRPr="009B5C5E" w:rsidRDefault="009B5C5E" w:rsidP="007E6B5B">
            <w:pPr>
              <w:jc w:val="right"/>
              <w:rPr>
                <w:sz w:val="16"/>
                <w:szCs w:val="16"/>
                <w:lang w:val="en-US" w:eastAsia="zh-CN"/>
              </w:rPr>
            </w:pPr>
            <w:r w:rsidRPr="009B5C5E">
              <w:rPr>
                <w:sz w:val="16"/>
                <w:szCs w:val="16"/>
                <w:lang w:val="en-US" w:eastAsia="zh-CN"/>
              </w:rPr>
              <w:t xml:space="preserve">69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F301023" w14:textId="77777777" w:rsidR="009B5C5E" w:rsidRPr="009B5C5E" w:rsidRDefault="009B5C5E" w:rsidP="007E6B5B">
            <w:pPr>
              <w:jc w:val="right"/>
              <w:rPr>
                <w:sz w:val="16"/>
                <w:szCs w:val="16"/>
                <w:lang w:val="en-US" w:eastAsia="zh-CN"/>
              </w:rPr>
            </w:pPr>
            <w:r w:rsidRPr="009B5C5E">
              <w:rPr>
                <w:sz w:val="16"/>
                <w:szCs w:val="16"/>
                <w:lang w:val="en-US" w:eastAsia="zh-CN"/>
              </w:rPr>
              <w:t xml:space="preserve">69 </w:t>
            </w:r>
          </w:p>
        </w:tc>
      </w:tr>
      <w:tr w:rsidR="009B5C5E" w:rsidRPr="009B5C5E" w14:paraId="7E12FB5D" w14:textId="77777777" w:rsidTr="009919CE">
        <w:trPr>
          <w:trHeight w:val="240"/>
          <w:jc w:val="center"/>
        </w:trPr>
        <w:tc>
          <w:tcPr>
            <w:tcW w:w="1426" w:type="dxa"/>
            <w:tcBorders>
              <w:top w:val="single" w:sz="4" w:space="0" w:color="auto"/>
              <w:left w:val="single" w:sz="4" w:space="0" w:color="auto"/>
              <w:bottom w:val="single" w:sz="4" w:space="0" w:color="auto"/>
              <w:right w:val="single" w:sz="4" w:space="0" w:color="auto"/>
            </w:tcBorders>
            <w:hideMark/>
          </w:tcPr>
          <w:p w14:paraId="5DF30628" w14:textId="77777777" w:rsidR="009B5C5E" w:rsidRPr="009B5C5E" w:rsidRDefault="009B5C5E" w:rsidP="007E6B5B">
            <w:pPr>
              <w:rPr>
                <w:rFonts w:eastAsia="SimSun"/>
                <w:sz w:val="16"/>
                <w:szCs w:val="16"/>
                <w:lang w:val="en-US" w:eastAsia="zh-CN"/>
              </w:rPr>
            </w:pPr>
            <w:proofErr w:type="spellStart"/>
            <w:r w:rsidRPr="009B5C5E">
              <w:rPr>
                <w:rFonts w:eastAsia="SimSun"/>
                <w:sz w:val="16"/>
                <w:szCs w:val="16"/>
              </w:rPr>
              <w:t>马来西亚</w:t>
            </w:r>
            <w:proofErr w:type="spellEnd"/>
          </w:p>
        </w:tc>
        <w:tc>
          <w:tcPr>
            <w:tcW w:w="1021" w:type="dxa"/>
            <w:tcBorders>
              <w:top w:val="single" w:sz="4" w:space="0" w:color="auto"/>
              <w:left w:val="single" w:sz="4" w:space="0" w:color="auto"/>
              <w:bottom w:val="single" w:sz="4" w:space="0" w:color="auto"/>
              <w:right w:val="single" w:sz="4" w:space="0" w:color="auto"/>
            </w:tcBorders>
            <w:vAlign w:val="center"/>
            <w:hideMark/>
          </w:tcPr>
          <w:p w14:paraId="4F400266" w14:textId="77777777" w:rsidR="009B5C5E" w:rsidRPr="009B5C5E" w:rsidRDefault="009B5C5E" w:rsidP="007E6B5B">
            <w:pPr>
              <w:jc w:val="right"/>
              <w:rPr>
                <w:sz w:val="16"/>
                <w:szCs w:val="16"/>
                <w:lang w:val="en-US" w:eastAsia="zh-CN"/>
              </w:rPr>
            </w:pPr>
            <w:r w:rsidRPr="009B5C5E">
              <w:rPr>
                <w:sz w:val="16"/>
                <w:szCs w:val="16"/>
                <w:lang w:val="en-US" w:eastAsia="zh-CN"/>
              </w:rPr>
              <w:t>0.348</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65A8E309" w14:textId="77777777" w:rsidR="009B5C5E" w:rsidRPr="009B5C5E" w:rsidRDefault="009B5C5E" w:rsidP="007E6B5B">
            <w:pPr>
              <w:jc w:val="right"/>
              <w:rPr>
                <w:sz w:val="16"/>
                <w:szCs w:val="16"/>
                <w:lang w:val="en-US" w:eastAsia="zh-CN"/>
              </w:rPr>
            </w:pPr>
            <w:r w:rsidRPr="009B5C5E">
              <w:rPr>
                <w:sz w:val="16"/>
                <w:szCs w:val="16"/>
                <w:lang w:val="en-US" w:eastAsia="zh-CN"/>
              </w:rPr>
              <w:t>0.544</w:t>
            </w:r>
          </w:p>
        </w:tc>
        <w:tc>
          <w:tcPr>
            <w:tcW w:w="426" w:type="dxa"/>
            <w:tcBorders>
              <w:top w:val="nil"/>
              <w:left w:val="nil"/>
              <w:bottom w:val="nil"/>
              <w:right w:val="nil"/>
            </w:tcBorders>
            <w:noWrap/>
            <w:vAlign w:val="center"/>
            <w:hideMark/>
          </w:tcPr>
          <w:p w14:paraId="1B1AC443" w14:textId="77777777" w:rsidR="009B5C5E" w:rsidRPr="009B5C5E" w:rsidRDefault="009B5C5E" w:rsidP="007E6B5B">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6CE7F8B5" w14:textId="77777777" w:rsidR="009B5C5E" w:rsidRPr="009B5C5E" w:rsidRDefault="009B5C5E" w:rsidP="007E6B5B">
            <w:pPr>
              <w:jc w:val="right"/>
              <w:rPr>
                <w:sz w:val="16"/>
                <w:szCs w:val="16"/>
                <w:lang w:val="en-US" w:eastAsia="zh-CN"/>
              </w:rPr>
            </w:pPr>
            <w:r w:rsidRPr="009B5C5E">
              <w:rPr>
                <w:sz w:val="16"/>
                <w:szCs w:val="16"/>
                <w:lang w:val="en-US" w:eastAsia="zh-CN"/>
              </w:rPr>
              <w:t xml:space="preserve">13,187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A3D24B4" w14:textId="77777777" w:rsidR="009B5C5E" w:rsidRPr="009B5C5E" w:rsidRDefault="009B5C5E" w:rsidP="007E6B5B">
            <w:pPr>
              <w:jc w:val="right"/>
              <w:rPr>
                <w:sz w:val="16"/>
                <w:szCs w:val="16"/>
                <w:lang w:val="en-US" w:eastAsia="zh-CN"/>
              </w:rPr>
            </w:pPr>
            <w:r w:rsidRPr="009B5C5E">
              <w:rPr>
                <w:sz w:val="16"/>
                <w:szCs w:val="16"/>
                <w:lang w:val="en-US" w:eastAsia="zh-CN"/>
              </w:rPr>
              <w:t xml:space="preserve">13,096 </w:t>
            </w:r>
          </w:p>
        </w:tc>
        <w:tc>
          <w:tcPr>
            <w:tcW w:w="425" w:type="dxa"/>
            <w:tcBorders>
              <w:top w:val="nil"/>
              <w:left w:val="nil"/>
              <w:bottom w:val="nil"/>
              <w:right w:val="nil"/>
            </w:tcBorders>
            <w:noWrap/>
            <w:vAlign w:val="center"/>
            <w:hideMark/>
          </w:tcPr>
          <w:p w14:paraId="36B5C510" w14:textId="77777777" w:rsidR="009B5C5E" w:rsidRPr="009B5C5E" w:rsidRDefault="009B5C5E" w:rsidP="007E6B5B">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655CF13" w14:textId="77777777" w:rsidR="009B5C5E" w:rsidRPr="009B5C5E" w:rsidRDefault="009B5C5E" w:rsidP="007E6B5B">
            <w:pPr>
              <w:jc w:val="right"/>
              <w:rPr>
                <w:sz w:val="16"/>
                <w:szCs w:val="16"/>
                <w:lang w:val="en-US" w:eastAsia="zh-CN"/>
              </w:rPr>
            </w:pPr>
            <w:r w:rsidRPr="009B5C5E">
              <w:rPr>
                <w:sz w:val="16"/>
                <w:szCs w:val="16"/>
                <w:lang w:val="en-US" w:eastAsia="zh-CN"/>
              </w:rPr>
              <w:t xml:space="preserve">11,954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4F60B0E" w14:textId="77777777" w:rsidR="009B5C5E" w:rsidRPr="009B5C5E" w:rsidRDefault="009B5C5E" w:rsidP="007E6B5B">
            <w:pPr>
              <w:jc w:val="right"/>
              <w:rPr>
                <w:sz w:val="16"/>
                <w:szCs w:val="16"/>
                <w:lang w:val="en-US" w:eastAsia="zh-CN"/>
              </w:rPr>
            </w:pPr>
            <w:r w:rsidRPr="009B5C5E">
              <w:rPr>
                <w:sz w:val="16"/>
                <w:szCs w:val="16"/>
                <w:lang w:val="en-US" w:eastAsia="zh-CN"/>
              </w:rPr>
              <w:t xml:space="preserve">12,020 </w:t>
            </w:r>
          </w:p>
        </w:tc>
      </w:tr>
      <w:tr w:rsidR="009B5C5E" w:rsidRPr="009B5C5E" w14:paraId="6AC21708" w14:textId="77777777" w:rsidTr="009919CE">
        <w:trPr>
          <w:trHeight w:val="240"/>
          <w:jc w:val="center"/>
        </w:trPr>
        <w:tc>
          <w:tcPr>
            <w:tcW w:w="1426" w:type="dxa"/>
            <w:tcBorders>
              <w:top w:val="single" w:sz="4" w:space="0" w:color="auto"/>
              <w:left w:val="single" w:sz="4" w:space="0" w:color="auto"/>
              <w:bottom w:val="single" w:sz="4" w:space="0" w:color="auto"/>
              <w:right w:val="single" w:sz="4" w:space="0" w:color="auto"/>
            </w:tcBorders>
            <w:hideMark/>
          </w:tcPr>
          <w:p w14:paraId="3942127A" w14:textId="77777777" w:rsidR="009B5C5E" w:rsidRPr="009B5C5E" w:rsidRDefault="009B5C5E" w:rsidP="007E6B5B">
            <w:pPr>
              <w:rPr>
                <w:rFonts w:eastAsia="SimSun"/>
                <w:sz w:val="16"/>
                <w:szCs w:val="16"/>
                <w:lang w:val="en-US" w:eastAsia="zh-CN"/>
              </w:rPr>
            </w:pPr>
            <w:proofErr w:type="spellStart"/>
            <w:r w:rsidRPr="009B5C5E">
              <w:rPr>
                <w:rFonts w:eastAsia="SimSun"/>
                <w:sz w:val="16"/>
                <w:szCs w:val="16"/>
              </w:rPr>
              <w:t>马尔代夫</w:t>
            </w:r>
            <w:proofErr w:type="spellEnd"/>
          </w:p>
        </w:tc>
        <w:tc>
          <w:tcPr>
            <w:tcW w:w="1021" w:type="dxa"/>
            <w:tcBorders>
              <w:top w:val="single" w:sz="4" w:space="0" w:color="auto"/>
              <w:left w:val="single" w:sz="4" w:space="0" w:color="auto"/>
              <w:bottom w:val="single" w:sz="4" w:space="0" w:color="auto"/>
              <w:right w:val="single" w:sz="4" w:space="0" w:color="auto"/>
            </w:tcBorders>
            <w:vAlign w:val="center"/>
            <w:hideMark/>
          </w:tcPr>
          <w:p w14:paraId="36CB972E" w14:textId="77777777" w:rsidR="009B5C5E" w:rsidRPr="009B5C5E" w:rsidRDefault="009B5C5E" w:rsidP="007E6B5B">
            <w:pPr>
              <w:jc w:val="right"/>
              <w:rPr>
                <w:sz w:val="16"/>
                <w:szCs w:val="16"/>
                <w:lang w:val="en-US" w:eastAsia="zh-CN"/>
              </w:rPr>
            </w:pPr>
            <w:r w:rsidRPr="009B5C5E">
              <w:rPr>
                <w:sz w:val="16"/>
                <w:szCs w:val="16"/>
                <w:lang w:val="en-US" w:eastAsia="zh-CN"/>
              </w:rPr>
              <w:t>0.004</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3B7396C7" w14:textId="77777777" w:rsidR="009B5C5E" w:rsidRPr="009B5C5E" w:rsidRDefault="009B5C5E" w:rsidP="007E6B5B">
            <w:pPr>
              <w:jc w:val="right"/>
              <w:rPr>
                <w:sz w:val="16"/>
                <w:szCs w:val="16"/>
                <w:lang w:val="en-US" w:eastAsia="zh-CN"/>
              </w:rPr>
            </w:pPr>
            <w:r w:rsidRPr="009B5C5E">
              <w:rPr>
                <w:sz w:val="16"/>
                <w:szCs w:val="16"/>
                <w:lang w:val="en-US" w:eastAsia="zh-CN"/>
              </w:rPr>
              <w:t>0.006</w:t>
            </w:r>
          </w:p>
        </w:tc>
        <w:tc>
          <w:tcPr>
            <w:tcW w:w="426" w:type="dxa"/>
            <w:tcBorders>
              <w:top w:val="nil"/>
              <w:left w:val="nil"/>
              <w:bottom w:val="nil"/>
              <w:right w:val="nil"/>
            </w:tcBorders>
            <w:noWrap/>
            <w:vAlign w:val="center"/>
            <w:hideMark/>
          </w:tcPr>
          <w:p w14:paraId="5C6C2CAE" w14:textId="77777777" w:rsidR="009B5C5E" w:rsidRPr="009B5C5E" w:rsidRDefault="009B5C5E" w:rsidP="007E6B5B">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3CFAE7A0" w14:textId="77777777" w:rsidR="009B5C5E" w:rsidRPr="009B5C5E" w:rsidRDefault="009B5C5E" w:rsidP="007E6B5B">
            <w:pPr>
              <w:jc w:val="right"/>
              <w:rPr>
                <w:sz w:val="16"/>
                <w:szCs w:val="16"/>
                <w:lang w:val="en-US" w:eastAsia="zh-CN"/>
              </w:rPr>
            </w:pPr>
            <w:r w:rsidRPr="009B5C5E">
              <w:rPr>
                <w:sz w:val="16"/>
                <w:szCs w:val="16"/>
                <w:lang w:val="en-US" w:eastAsia="zh-CN"/>
              </w:rPr>
              <w:t xml:space="preserve">152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094CBDB" w14:textId="77777777" w:rsidR="009B5C5E" w:rsidRPr="009B5C5E" w:rsidRDefault="009B5C5E" w:rsidP="007E6B5B">
            <w:pPr>
              <w:jc w:val="right"/>
              <w:rPr>
                <w:sz w:val="16"/>
                <w:szCs w:val="16"/>
                <w:lang w:val="en-US" w:eastAsia="zh-CN"/>
              </w:rPr>
            </w:pPr>
            <w:r w:rsidRPr="009B5C5E">
              <w:rPr>
                <w:sz w:val="16"/>
                <w:szCs w:val="16"/>
                <w:lang w:val="en-US" w:eastAsia="zh-CN"/>
              </w:rPr>
              <w:t xml:space="preserve">151 </w:t>
            </w:r>
          </w:p>
        </w:tc>
        <w:tc>
          <w:tcPr>
            <w:tcW w:w="425" w:type="dxa"/>
            <w:tcBorders>
              <w:top w:val="nil"/>
              <w:left w:val="nil"/>
              <w:bottom w:val="nil"/>
              <w:right w:val="nil"/>
            </w:tcBorders>
            <w:noWrap/>
            <w:vAlign w:val="center"/>
            <w:hideMark/>
          </w:tcPr>
          <w:p w14:paraId="675D4528" w14:textId="77777777" w:rsidR="009B5C5E" w:rsidRPr="009B5C5E" w:rsidRDefault="009B5C5E" w:rsidP="007E6B5B">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032FD02" w14:textId="77777777" w:rsidR="009B5C5E" w:rsidRPr="009B5C5E" w:rsidRDefault="009B5C5E" w:rsidP="007E6B5B">
            <w:pPr>
              <w:jc w:val="right"/>
              <w:rPr>
                <w:sz w:val="16"/>
                <w:szCs w:val="16"/>
                <w:lang w:val="en-US" w:eastAsia="zh-CN"/>
              </w:rPr>
            </w:pPr>
            <w:r w:rsidRPr="009B5C5E">
              <w:rPr>
                <w:sz w:val="16"/>
                <w:szCs w:val="16"/>
                <w:lang w:val="en-US" w:eastAsia="zh-CN"/>
              </w:rPr>
              <w:t xml:space="preserve">137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F20DCC4" w14:textId="77777777" w:rsidR="009B5C5E" w:rsidRPr="009B5C5E" w:rsidRDefault="009B5C5E" w:rsidP="007E6B5B">
            <w:pPr>
              <w:jc w:val="right"/>
              <w:rPr>
                <w:sz w:val="16"/>
                <w:szCs w:val="16"/>
                <w:lang w:val="en-US" w:eastAsia="zh-CN"/>
              </w:rPr>
            </w:pPr>
            <w:r w:rsidRPr="009B5C5E">
              <w:rPr>
                <w:sz w:val="16"/>
                <w:szCs w:val="16"/>
                <w:lang w:val="en-US" w:eastAsia="zh-CN"/>
              </w:rPr>
              <w:t xml:space="preserve">138 </w:t>
            </w:r>
          </w:p>
        </w:tc>
      </w:tr>
      <w:tr w:rsidR="009B5C5E" w:rsidRPr="009B5C5E" w14:paraId="0D4D447B" w14:textId="77777777" w:rsidTr="009919CE">
        <w:trPr>
          <w:trHeight w:val="240"/>
          <w:jc w:val="center"/>
        </w:trPr>
        <w:tc>
          <w:tcPr>
            <w:tcW w:w="1426" w:type="dxa"/>
            <w:tcBorders>
              <w:top w:val="single" w:sz="4" w:space="0" w:color="auto"/>
              <w:left w:val="single" w:sz="4" w:space="0" w:color="auto"/>
              <w:bottom w:val="single" w:sz="4" w:space="0" w:color="auto"/>
              <w:right w:val="single" w:sz="4" w:space="0" w:color="auto"/>
            </w:tcBorders>
            <w:hideMark/>
          </w:tcPr>
          <w:p w14:paraId="32FA6F3D" w14:textId="77777777" w:rsidR="009B5C5E" w:rsidRPr="009B5C5E" w:rsidRDefault="009B5C5E" w:rsidP="007E6B5B">
            <w:pPr>
              <w:rPr>
                <w:rFonts w:eastAsia="SimSun"/>
                <w:sz w:val="16"/>
                <w:szCs w:val="16"/>
                <w:lang w:val="en-US" w:eastAsia="zh-CN"/>
              </w:rPr>
            </w:pPr>
            <w:r w:rsidRPr="009B5C5E">
              <w:rPr>
                <w:rFonts w:eastAsia="SimSun"/>
                <w:sz w:val="16"/>
                <w:szCs w:val="16"/>
                <w:lang w:eastAsia="zh-CN"/>
              </w:rPr>
              <w:t>马里</w:t>
            </w:r>
          </w:p>
        </w:tc>
        <w:tc>
          <w:tcPr>
            <w:tcW w:w="1021" w:type="dxa"/>
            <w:tcBorders>
              <w:top w:val="single" w:sz="4" w:space="0" w:color="auto"/>
              <w:left w:val="single" w:sz="4" w:space="0" w:color="auto"/>
              <w:bottom w:val="single" w:sz="4" w:space="0" w:color="auto"/>
              <w:right w:val="single" w:sz="4" w:space="0" w:color="auto"/>
            </w:tcBorders>
            <w:vAlign w:val="center"/>
            <w:hideMark/>
          </w:tcPr>
          <w:p w14:paraId="4C8A4F20" w14:textId="77777777" w:rsidR="009B5C5E" w:rsidRPr="009B5C5E" w:rsidRDefault="009B5C5E" w:rsidP="007E6B5B">
            <w:pPr>
              <w:jc w:val="right"/>
              <w:rPr>
                <w:sz w:val="16"/>
                <w:szCs w:val="16"/>
                <w:lang w:val="en-US" w:eastAsia="zh-CN"/>
              </w:rPr>
            </w:pPr>
            <w:r w:rsidRPr="009B5C5E">
              <w:rPr>
                <w:sz w:val="16"/>
                <w:szCs w:val="16"/>
                <w:lang w:val="en-US" w:eastAsia="zh-CN"/>
              </w:rPr>
              <w:t>0.005</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710A61E7" w14:textId="77777777" w:rsidR="009B5C5E" w:rsidRPr="009B5C5E" w:rsidRDefault="009B5C5E" w:rsidP="007E6B5B">
            <w:pPr>
              <w:jc w:val="right"/>
              <w:rPr>
                <w:sz w:val="16"/>
                <w:szCs w:val="16"/>
                <w:lang w:val="en-US" w:eastAsia="zh-CN"/>
              </w:rPr>
            </w:pPr>
            <w:r w:rsidRPr="009B5C5E">
              <w:rPr>
                <w:sz w:val="16"/>
                <w:szCs w:val="16"/>
                <w:lang w:val="en-US" w:eastAsia="zh-CN"/>
              </w:rPr>
              <w:t>0.008</w:t>
            </w:r>
          </w:p>
        </w:tc>
        <w:tc>
          <w:tcPr>
            <w:tcW w:w="426" w:type="dxa"/>
            <w:tcBorders>
              <w:top w:val="nil"/>
              <w:left w:val="nil"/>
              <w:bottom w:val="nil"/>
              <w:right w:val="nil"/>
            </w:tcBorders>
            <w:noWrap/>
            <w:vAlign w:val="center"/>
            <w:hideMark/>
          </w:tcPr>
          <w:p w14:paraId="365ACE9C" w14:textId="77777777" w:rsidR="009B5C5E" w:rsidRPr="009B5C5E" w:rsidRDefault="009B5C5E" w:rsidP="007E6B5B">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54B4FB88" w14:textId="77777777" w:rsidR="009B5C5E" w:rsidRPr="009B5C5E" w:rsidRDefault="009B5C5E" w:rsidP="007E6B5B">
            <w:pPr>
              <w:jc w:val="right"/>
              <w:rPr>
                <w:sz w:val="16"/>
                <w:szCs w:val="16"/>
                <w:lang w:val="en-US" w:eastAsia="zh-CN"/>
              </w:rPr>
            </w:pPr>
            <w:r w:rsidRPr="009B5C5E">
              <w:rPr>
                <w:sz w:val="16"/>
                <w:szCs w:val="16"/>
                <w:lang w:val="en-US" w:eastAsia="zh-CN"/>
              </w:rPr>
              <w:t xml:space="preserve">189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E226779" w14:textId="77777777" w:rsidR="009B5C5E" w:rsidRPr="009B5C5E" w:rsidRDefault="009B5C5E" w:rsidP="007E6B5B">
            <w:pPr>
              <w:jc w:val="right"/>
              <w:rPr>
                <w:sz w:val="16"/>
                <w:szCs w:val="16"/>
                <w:lang w:val="en-US" w:eastAsia="zh-CN"/>
              </w:rPr>
            </w:pPr>
            <w:r w:rsidRPr="009B5C5E">
              <w:rPr>
                <w:sz w:val="16"/>
                <w:szCs w:val="16"/>
                <w:lang w:val="en-US" w:eastAsia="zh-CN"/>
              </w:rPr>
              <w:t xml:space="preserve">188 </w:t>
            </w:r>
          </w:p>
        </w:tc>
        <w:tc>
          <w:tcPr>
            <w:tcW w:w="425" w:type="dxa"/>
            <w:tcBorders>
              <w:top w:val="nil"/>
              <w:left w:val="nil"/>
              <w:bottom w:val="nil"/>
              <w:right w:val="nil"/>
            </w:tcBorders>
            <w:noWrap/>
            <w:vAlign w:val="center"/>
            <w:hideMark/>
          </w:tcPr>
          <w:p w14:paraId="48E86958" w14:textId="77777777" w:rsidR="009B5C5E" w:rsidRPr="009B5C5E" w:rsidRDefault="009B5C5E" w:rsidP="007E6B5B">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171E2D63" w14:textId="77777777" w:rsidR="009B5C5E" w:rsidRPr="009B5C5E" w:rsidRDefault="009B5C5E" w:rsidP="007E6B5B">
            <w:pPr>
              <w:jc w:val="right"/>
              <w:rPr>
                <w:sz w:val="16"/>
                <w:szCs w:val="16"/>
                <w:lang w:val="en-US" w:eastAsia="zh-CN"/>
              </w:rPr>
            </w:pPr>
            <w:r w:rsidRPr="009B5C5E">
              <w:rPr>
                <w:sz w:val="16"/>
                <w:szCs w:val="16"/>
                <w:lang w:val="en-US" w:eastAsia="zh-CN"/>
              </w:rPr>
              <w:t xml:space="preserve">172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BBFEF53" w14:textId="77777777" w:rsidR="009B5C5E" w:rsidRPr="009B5C5E" w:rsidRDefault="009B5C5E" w:rsidP="007E6B5B">
            <w:pPr>
              <w:jc w:val="right"/>
              <w:rPr>
                <w:sz w:val="16"/>
                <w:szCs w:val="16"/>
                <w:lang w:val="en-US" w:eastAsia="zh-CN"/>
              </w:rPr>
            </w:pPr>
            <w:r w:rsidRPr="009B5C5E">
              <w:rPr>
                <w:sz w:val="16"/>
                <w:szCs w:val="16"/>
                <w:lang w:val="en-US" w:eastAsia="zh-CN"/>
              </w:rPr>
              <w:t xml:space="preserve">173 </w:t>
            </w:r>
          </w:p>
        </w:tc>
      </w:tr>
      <w:tr w:rsidR="009B5C5E" w:rsidRPr="009B5C5E" w14:paraId="47051C47" w14:textId="77777777" w:rsidTr="009919CE">
        <w:trPr>
          <w:trHeight w:val="240"/>
          <w:jc w:val="center"/>
        </w:trPr>
        <w:tc>
          <w:tcPr>
            <w:tcW w:w="1426" w:type="dxa"/>
            <w:tcBorders>
              <w:top w:val="single" w:sz="4" w:space="0" w:color="auto"/>
              <w:left w:val="single" w:sz="4" w:space="0" w:color="auto"/>
              <w:bottom w:val="single" w:sz="4" w:space="0" w:color="auto"/>
              <w:right w:val="single" w:sz="4" w:space="0" w:color="auto"/>
            </w:tcBorders>
            <w:hideMark/>
          </w:tcPr>
          <w:p w14:paraId="6848E9F0" w14:textId="77777777" w:rsidR="009B5C5E" w:rsidRPr="009B5C5E" w:rsidRDefault="009B5C5E" w:rsidP="007E6B5B">
            <w:pPr>
              <w:rPr>
                <w:rFonts w:eastAsia="SimSun"/>
                <w:sz w:val="16"/>
                <w:szCs w:val="16"/>
                <w:lang w:val="en-US" w:eastAsia="zh-CN"/>
              </w:rPr>
            </w:pPr>
            <w:proofErr w:type="spellStart"/>
            <w:r w:rsidRPr="009B5C5E">
              <w:rPr>
                <w:rFonts w:eastAsia="SimSun"/>
                <w:sz w:val="16"/>
                <w:szCs w:val="16"/>
              </w:rPr>
              <w:t>马耳他</w:t>
            </w:r>
            <w:proofErr w:type="spellEnd"/>
          </w:p>
        </w:tc>
        <w:tc>
          <w:tcPr>
            <w:tcW w:w="1021" w:type="dxa"/>
            <w:tcBorders>
              <w:top w:val="single" w:sz="4" w:space="0" w:color="auto"/>
              <w:left w:val="single" w:sz="4" w:space="0" w:color="auto"/>
              <w:bottom w:val="single" w:sz="4" w:space="0" w:color="auto"/>
              <w:right w:val="single" w:sz="4" w:space="0" w:color="auto"/>
            </w:tcBorders>
            <w:vAlign w:val="center"/>
            <w:hideMark/>
          </w:tcPr>
          <w:p w14:paraId="5043926C" w14:textId="77777777" w:rsidR="009B5C5E" w:rsidRPr="009B5C5E" w:rsidRDefault="009B5C5E" w:rsidP="007E6B5B">
            <w:pPr>
              <w:jc w:val="right"/>
              <w:rPr>
                <w:sz w:val="16"/>
                <w:szCs w:val="16"/>
                <w:lang w:val="en-US" w:eastAsia="zh-CN"/>
              </w:rPr>
            </w:pPr>
            <w:r w:rsidRPr="009B5C5E">
              <w:rPr>
                <w:sz w:val="16"/>
                <w:szCs w:val="16"/>
                <w:lang w:val="en-US" w:eastAsia="zh-CN"/>
              </w:rPr>
              <w:t>0.019</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4B552B33" w14:textId="77777777" w:rsidR="009B5C5E" w:rsidRPr="009B5C5E" w:rsidRDefault="009B5C5E" w:rsidP="007E6B5B">
            <w:pPr>
              <w:jc w:val="right"/>
              <w:rPr>
                <w:sz w:val="16"/>
                <w:szCs w:val="16"/>
                <w:lang w:val="en-US" w:eastAsia="zh-CN"/>
              </w:rPr>
            </w:pPr>
            <w:r w:rsidRPr="009B5C5E">
              <w:rPr>
                <w:sz w:val="16"/>
                <w:szCs w:val="16"/>
                <w:lang w:val="en-US" w:eastAsia="zh-CN"/>
              </w:rPr>
              <w:t>0.030</w:t>
            </w:r>
          </w:p>
        </w:tc>
        <w:tc>
          <w:tcPr>
            <w:tcW w:w="426" w:type="dxa"/>
            <w:tcBorders>
              <w:top w:val="nil"/>
              <w:left w:val="nil"/>
              <w:bottom w:val="nil"/>
              <w:right w:val="nil"/>
            </w:tcBorders>
            <w:noWrap/>
            <w:vAlign w:val="center"/>
            <w:hideMark/>
          </w:tcPr>
          <w:p w14:paraId="1D6727EF" w14:textId="77777777" w:rsidR="009B5C5E" w:rsidRPr="009B5C5E" w:rsidRDefault="009B5C5E" w:rsidP="007E6B5B">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1973BE97" w14:textId="77777777" w:rsidR="009B5C5E" w:rsidRPr="009B5C5E" w:rsidRDefault="009B5C5E" w:rsidP="007E6B5B">
            <w:pPr>
              <w:jc w:val="right"/>
              <w:rPr>
                <w:sz w:val="16"/>
                <w:szCs w:val="16"/>
                <w:lang w:val="en-US" w:eastAsia="zh-CN"/>
              </w:rPr>
            </w:pPr>
            <w:r w:rsidRPr="009B5C5E">
              <w:rPr>
                <w:sz w:val="16"/>
                <w:szCs w:val="16"/>
                <w:lang w:val="en-US" w:eastAsia="zh-CN"/>
              </w:rPr>
              <w:t xml:space="preserve">720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8635444" w14:textId="77777777" w:rsidR="009B5C5E" w:rsidRPr="009B5C5E" w:rsidRDefault="009B5C5E" w:rsidP="007E6B5B">
            <w:pPr>
              <w:jc w:val="right"/>
              <w:rPr>
                <w:sz w:val="16"/>
                <w:szCs w:val="16"/>
                <w:lang w:val="en-US" w:eastAsia="zh-CN"/>
              </w:rPr>
            </w:pPr>
            <w:r w:rsidRPr="009B5C5E">
              <w:rPr>
                <w:sz w:val="16"/>
                <w:szCs w:val="16"/>
                <w:lang w:val="en-US" w:eastAsia="zh-CN"/>
              </w:rPr>
              <w:t xml:space="preserve">715 </w:t>
            </w:r>
          </w:p>
        </w:tc>
        <w:tc>
          <w:tcPr>
            <w:tcW w:w="425" w:type="dxa"/>
            <w:tcBorders>
              <w:top w:val="nil"/>
              <w:left w:val="nil"/>
              <w:bottom w:val="nil"/>
              <w:right w:val="nil"/>
            </w:tcBorders>
            <w:noWrap/>
            <w:vAlign w:val="center"/>
            <w:hideMark/>
          </w:tcPr>
          <w:p w14:paraId="65A46B06" w14:textId="77777777" w:rsidR="009B5C5E" w:rsidRPr="009B5C5E" w:rsidRDefault="009B5C5E" w:rsidP="007E6B5B">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6FAAB977" w14:textId="77777777" w:rsidR="009B5C5E" w:rsidRPr="009B5C5E" w:rsidRDefault="009B5C5E" w:rsidP="007E6B5B">
            <w:pPr>
              <w:jc w:val="right"/>
              <w:rPr>
                <w:sz w:val="16"/>
                <w:szCs w:val="16"/>
                <w:lang w:val="en-US" w:eastAsia="zh-CN"/>
              </w:rPr>
            </w:pPr>
            <w:r w:rsidRPr="009B5C5E">
              <w:rPr>
                <w:sz w:val="16"/>
                <w:szCs w:val="16"/>
                <w:lang w:val="en-US" w:eastAsia="zh-CN"/>
              </w:rPr>
              <w:t xml:space="preserve">653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39A06D7" w14:textId="77777777" w:rsidR="009B5C5E" w:rsidRPr="009B5C5E" w:rsidRDefault="009B5C5E" w:rsidP="007E6B5B">
            <w:pPr>
              <w:jc w:val="right"/>
              <w:rPr>
                <w:sz w:val="16"/>
                <w:szCs w:val="16"/>
                <w:lang w:val="en-US" w:eastAsia="zh-CN"/>
              </w:rPr>
            </w:pPr>
            <w:r w:rsidRPr="009B5C5E">
              <w:rPr>
                <w:sz w:val="16"/>
                <w:szCs w:val="16"/>
                <w:lang w:val="en-US" w:eastAsia="zh-CN"/>
              </w:rPr>
              <w:t xml:space="preserve">656 </w:t>
            </w:r>
          </w:p>
        </w:tc>
      </w:tr>
      <w:tr w:rsidR="009B5C5E" w:rsidRPr="009B5C5E" w14:paraId="0BB69C0C" w14:textId="77777777" w:rsidTr="009919CE">
        <w:trPr>
          <w:trHeight w:val="240"/>
          <w:jc w:val="center"/>
        </w:trPr>
        <w:tc>
          <w:tcPr>
            <w:tcW w:w="1426" w:type="dxa"/>
            <w:tcBorders>
              <w:top w:val="single" w:sz="4" w:space="0" w:color="auto"/>
              <w:left w:val="single" w:sz="4" w:space="0" w:color="auto"/>
              <w:bottom w:val="single" w:sz="4" w:space="0" w:color="auto"/>
              <w:right w:val="single" w:sz="4" w:space="0" w:color="auto"/>
            </w:tcBorders>
            <w:hideMark/>
          </w:tcPr>
          <w:p w14:paraId="2A1AB626" w14:textId="77777777" w:rsidR="009B5C5E" w:rsidRPr="009B5C5E" w:rsidRDefault="009B5C5E" w:rsidP="007E6B5B">
            <w:pPr>
              <w:rPr>
                <w:rFonts w:eastAsia="SimSun"/>
                <w:sz w:val="16"/>
                <w:szCs w:val="16"/>
                <w:lang w:val="en-US" w:eastAsia="zh-CN"/>
              </w:rPr>
            </w:pPr>
            <w:proofErr w:type="spellStart"/>
            <w:r w:rsidRPr="009B5C5E">
              <w:rPr>
                <w:rFonts w:eastAsia="SimSun"/>
                <w:sz w:val="16"/>
                <w:szCs w:val="16"/>
              </w:rPr>
              <w:t>马绍尔群岛</w:t>
            </w:r>
            <w:proofErr w:type="spellEnd"/>
          </w:p>
        </w:tc>
        <w:tc>
          <w:tcPr>
            <w:tcW w:w="1021" w:type="dxa"/>
            <w:tcBorders>
              <w:top w:val="single" w:sz="4" w:space="0" w:color="auto"/>
              <w:left w:val="single" w:sz="4" w:space="0" w:color="auto"/>
              <w:bottom w:val="single" w:sz="4" w:space="0" w:color="auto"/>
              <w:right w:val="single" w:sz="4" w:space="0" w:color="auto"/>
            </w:tcBorders>
            <w:vAlign w:val="center"/>
            <w:hideMark/>
          </w:tcPr>
          <w:p w14:paraId="5DCA87ED" w14:textId="77777777" w:rsidR="009B5C5E" w:rsidRPr="009B5C5E" w:rsidRDefault="009B5C5E" w:rsidP="007E6B5B">
            <w:pPr>
              <w:jc w:val="right"/>
              <w:rPr>
                <w:sz w:val="16"/>
                <w:szCs w:val="16"/>
                <w:lang w:val="en-US" w:eastAsia="zh-CN"/>
              </w:rPr>
            </w:pPr>
            <w:r w:rsidRPr="009B5C5E">
              <w:rPr>
                <w:sz w:val="16"/>
                <w:szCs w:val="16"/>
                <w:lang w:val="en-US" w:eastAsia="zh-CN"/>
              </w:rPr>
              <w:t>0.001</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3DCD6ACF" w14:textId="77777777" w:rsidR="009B5C5E" w:rsidRPr="009B5C5E" w:rsidRDefault="009B5C5E" w:rsidP="007E6B5B">
            <w:pPr>
              <w:jc w:val="right"/>
              <w:rPr>
                <w:sz w:val="16"/>
                <w:szCs w:val="16"/>
                <w:lang w:val="en-US" w:eastAsia="zh-CN"/>
              </w:rPr>
            </w:pPr>
            <w:r w:rsidRPr="009B5C5E">
              <w:rPr>
                <w:sz w:val="16"/>
                <w:szCs w:val="16"/>
                <w:lang w:val="en-US" w:eastAsia="zh-CN"/>
              </w:rPr>
              <w:t>0.002</w:t>
            </w:r>
          </w:p>
        </w:tc>
        <w:tc>
          <w:tcPr>
            <w:tcW w:w="426" w:type="dxa"/>
            <w:tcBorders>
              <w:top w:val="nil"/>
              <w:left w:val="nil"/>
              <w:bottom w:val="nil"/>
              <w:right w:val="nil"/>
            </w:tcBorders>
            <w:noWrap/>
            <w:vAlign w:val="center"/>
            <w:hideMark/>
          </w:tcPr>
          <w:p w14:paraId="0C876DA1" w14:textId="77777777" w:rsidR="009B5C5E" w:rsidRPr="009B5C5E" w:rsidRDefault="009B5C5E" w:rsidP="007E6B5B">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2857894" w14:textId="77777777" w:rsidR="009B5C5E" w:rsidRPr="009B5C5E" w:rsidRDefault="009B5C5E" w:rsidP="007E6B5B">
            <w:pPr>
              <w:jc w:val="right"/>
              <w:rPr>
                <w:sz w:val="16"/>
                <w:szCs w:val="16"/>
                <w:lang w:val="en-US" w:eastAsia="zh-CN"/>
              </w:rPr>
            </w:pPr>
            <w:r w:rsidRPr="009B5C5E">
              <w:rPr>
                <w:sz w:val="16"/>
                <w:szCs w:val="16"/>
                <w:lang w:val="en-US" w:eastAsia="zh-CN"/>
              </w:rPr>
              <w:t xml:space="preserve">38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56F9D5C" w14:textId="77777777" w:rsidR="009B5C5E" w:rsidRPr="009B5C5E" w:rsidRDefault="009B5C5E" w:rsidP="007E6B5B">
            <w:pPr>
              <w:jc w:val="right"/>
              <w:rPr>
                <w:sz w:val="16"/>
                <w:szCs w:val="16"/>
                <w:lang w:val="en-US" w:eastAsia="zh-CN"/>
              </w:rPr>
            </w:pPr>
            <w:r w:rsidRPr="009B5C5E">
              <w:rPr>
                <w:sz w:val="16"/>
                <w:szCs w:val="16"/>
                <w:lang w:val="en-US" w:eastAsia="zh-CN"/>
              </w:rPr>
              <w:t xml:space="preserve">38 </w:t>
            </w:r>
          </w:p>
        </w:tc>
        <w:tc>
          <w:tcPr>
            <w:tcW w:w="425" w:type="dxa"/>
            <w:tcBorders>
              <w:top w:val="nil"/>
              <w:left w:val="nil"/>
              <w:bottom w:val="nil"/>
              <w:right w:val="nil"/>
            </w:tcBorders>
            <w:noWrap/>
            <w:vAlign w:val="center"/>
            <w:hideMark/>
          </w:tcPr>
          <w:p w14:paraId="75F492DB" w14:textId="77777777" w:rsidR="009B5C5E" w:rsidRPr="009B5C5E" w:rsidRDefault="009B5C5E" w:rsidP="007E6B5B">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2B2E3DA" w14:textId="77777777" w:rsidR="009B5C5E" w:rsidRPr="009B5C5E" w:rsidRDefault="009B5C5E" w:rsidP="007E6B5B">
            <w:pPr>
              <w:jc w:val="right"/>
              <w:rPr>
                <w:sz w:val="16"/>
                <w:szCs w:val="16"/>
                <w:lang w:val="en-US" w:eastAsia="zh-CN"/>
              </w:rPr>
            </w:pPr>
            <w:r w:rsidRPr="009B5C5E">
              <w:rPr>
                <w:sz w:val="16"/>
                <w:szCs w:val="16"/>
                <w:lang w:val="en-US" w:eastAsia="zh-CN"/>
              </w:rPr>
              <w:t xml:space="preserve">34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3DC0B9E" w14:textId="77777777" w:rsidR="009B5C5E" w:rsidRPr="009B5C5E" w:rsidRDefault="009B5C5E" w:rsidP="007E6B5B">
            <w:pPr>
              <w:jc w:val="right"/>
              <w:rPr>
                <w:sz w:val="16"/>
                <w:szCs w:val="16"/>
                <w:lang w:val="en-US" w:eastAsia="zh-CN"/>
              </w:rPr>
            </w:pPr>
            <w:r w:rsidRPr="009B5C5E">
              <w:rPr>
                <w:sz w:val="16"/>
                <w:szCs w:val="16"/>
                <w:lang w:val="en-US" w:eastAsia="zh-CN"/>
              </w:rPr>
              <w:t xml:space="preserve">35 </w:t>
            </w:r>
          </w:p>
        </w:tc>
      </w:tr>
      <w:tr w:rsidR="009B5C5E" w:rsidRPr="009B5C5E" w14:paraId="45972DCC" w14:textId="77777777" w:rsidTr="009919CE">
        <w:trPr>
          <w:trHeight w:val="240"/>
          <w:jc w:val="center"/>
        </w:trPr>
        <w:tc>
          <w:tcPr>
            <w:tcW w:w="1426" w:type="dxa"/>
            <w:tcBorders>
              <w:top w:val="single" w:sz="4" w:space="0" w:color="auto"/>
              <w:left w:val="single" w:sz="4" w:space="0" w:color="auto"/>
              <w:bottom w:val="single" w:sz="4" w:space="0" w:color="auto"/>
              <w:right w:val="single" w:sz="4" w:space="0" w:color="auto"/>
            </w:tcBorders>
            <w:hideMark/>
          </w:tcPr>
          <w:p w14:paraId="778D1E32" w14:textId="77777777" w:rsidR="009B5C5E" w:rsidRPr="009B5C5E" w:rsidRDefault="009B5C5E" w:rsidP="007E6B5B">
            <w:pPr>
              <w:rPr>
                <w:rFonts w:eastAsia="SimSun"/>
                <w:sz w:val="16"/>
                <w:szCs w:val="16"/>
                <w:lang w:val="en-US" w:eastAsia="zh-CN"/>
              </w:rPr>
            </w:pPr>
            <w:proofErr w:type="spellStart"/>
            <w:r w:rsidRPr="009B5C5E">
              <w:rPr>
                <w:rFonts w:eastAsia="SimSun"/>
                <w:sz w:val="16"/>
                <w:szCs w:val="16"/>
              </w:rPr>
              <w:t>毛里塔尼亚</w:t>
            </w:r>
            <w:proofErr w:type="spellEnd"/>
          </w:p>
        </w:tc>
        <w:tc>
          <w:tcPr>
            <w:tcW w:w="1021" w:type="dxa"/>
            <w:tcBorders>
              <w:top w:val="single" w:sz="4" w:space="0" w:color="auto"/>
              <w:left w:val="single" w:sz="4" w:space="0" w:color="auto"/>
              <w:bottom w:val="single" w:sz="4" w:space="0" w:color="auto"/>
              <w:right w:val="single" w:sz="4" w:space="0" w:color="auto"/>
            </w:tcBorders>
            <w:vAlign w:val="center"/>
            <w:hideMark/>
          </w:tcPr>
          <w:p w14:paraId="7BCC59F3" w14:textId="77777777" w:rsidR="009B5C5E" w:rsidRPr="009B5C5E" w:rsidRDefault="009B5C5E" w:rsidP="007E6B5B">
            <w:pPr>
              <w:jc w:val="right"/>
              <w:rPr>
                <w:sz w:val="16"/>
                <w:szCs w:val="16"/>
                <w:lang w:val="en-US" w:eastAsia="zh-CN"/>
              </w:rPr>
            </w:pPr>
            <w:r w:rsidRPr="009B5C5E">
              <w:rPr>
                <w:sz w:val="16"/>
                <w:szCs w:val="16"/>
                <w:lang w:val="en-US" w:eastAsia="zh-CN"/>
              </w:rPr>
              <w:t>0.002</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69A3ADCB" w14:textId="77777777" w:rsidR="009B5C5E" w:rsidRPr="009B5C5E" w:rsidRDefault="009B5C5E" w:rsidP="007E6B5B">
            <w:pPr>
              <w:jc w:val="right"/>
              <w:rPr>
                <w:sz w:val="16"/>
                <w:szCs w:val="16"/>
                <w:lang w:val="en-US" w:eastAsia="zh-CN"/>
              </w:rPr>
            </w:pPr>
            <w:r w:rsidRPr="009B5C5E">
              <w:rPr>
                <w:sz w:val="16"/>
                <w:szCs w:val="16"/>
                <w:lang w:val="en-US" w:eastAsia="zh-CN"/>
              </w:rPr>
              <w:t>0.003</w:t>
            </w:r>
          </w:p>
        </w:tc>
        <w:tc>
          <w:tcPr>
            <w:tcW w:w="426" w:type="dxa"/>
            <w:tcBorders>
              <w:top w:val="nil"/>
              <w:left w:val="nil"/>
              <w:bottom w:val="nil"/>
              <w:right w:val="nil"/>
            </w:tcBorders>
            <w:noWrap/>
            <w:vAlign w:val="center"/>
            <w:hideMark/>
          </w:tcPr>
          <w:p w14:paraId="474F41F3" w14:textId="77777777" w:rsidR="009B5C5E" w:rsidRPr="009B5C5E" w:rsidRDefault="009B5C5E" w:rsidP="007E6B5B">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6A1F51F" w14:textId="77777777" w:rsidR="009B5C5E" w:rsidRPr="009B5C5E" w:rsidRDefault="009B5C5E" w:rsidP="007E6B5B">
            <w:pPr>
              <w:jc w:val="right"/>
              <w:rPr>
                <w:sz w:val="16"/>
                <w:szCs w:val="16"/>
                <w:lang w:val="en-US" w:eastAsia="zh-CN"/>
              </w:rPr>
            </w:pPr>
            <w:r w:rsidRPr="009B5C5E">
              <w:rPr>
                <w:sz w:val="16"/>
                <w:szCs w:val="16"/>
                <w:lang w:val="en-US" w:eastAsia="zh-CN"/>
              </w:rPr>
              <w:t xml:space="preserve">76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E458B0A" w14:textId="77777777" w:rsidR="009B5C5E" w:rsidRPr="009B5C5E" w:rsidRDefault="009B5C5E" w:rsidP="007E6B5B">
            <w:pPr>
              <w:jc w:val="right"/>
              <w:rPr>
                <w:sz w:val="16"/>
                <w:szCs w:val="16"/>
                <w:lang w:val="en-US" w:eastAsia="zh-CN"/>
              </w:rPr>
            </w:pPr>
            <w:r w:rsidRPr="009B5C5E">
              <w:rPr>
                <w:sz w:val="16"/>
                <w:szCs w:val="16"/>
                <w:lang w:val="en-US" w:eastAsia="zh-CN"/>
              </w:rPr>
              <w:t xml:space="preserve">75 </w:t>
            </w:r>
          </w:p>
        </w:tc>
        <w:tc>
          <w:tcPr>
            <w:tcW w:w="425" w:type="dxa"/>
            <w:tcBorders>
              <w:top w:val="nil"/>
              <w:left w:val="nil"/>
              <w:bottom w:val="nil"/>
              <w:right w:val="nil"/>
            </w:tcBorders>
            <w:noWrap/>
            <w:vAlign w:val="center"/>
            <w:hideMark/>
          </w:tcPr>
          <w:p w14:paraId="5CF3E43C" w14:textId="77777777" w:rsidR="009B5C5E" w:rsidRPr="009B5C5E" w:rsidRDefault="009B5C5E" w:rsidP="007E6B5B">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1387B754" w14:textId="77777777" w:rsidR="009B5C5E" w:rsidRPr="009B5C5E" w:rsidRDefault="009B5C5E" w:rsidP="007E6B5B">
            <w:pPr>
              <w:jc w:val="right"/>
              <w:rPr>
                <w:sz w:val="16"/>
                <w:szCs w:val="16"/>
                <w:lang w:val="en-US" w:eastAsia="zh-CN"/>
              </w:rPr>
            </w:pPr>
            <w:r w:rsidRPr="009B5C5E">
              <w:rPr>
                <w:sz w:val="16"/>
                <w:szCs w:val="16"/>
                <w:lang w:val="en-US" w:eastAsia="zh-CN"/>
              </w:rPr>
              <w:t xml:space="preserve">69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890C9B6" w14:textId="77777777" w:rsidR="009B5C5E" w:rsidRPr="009B5C5E" w:rsidRDefault="009B5C5E" w:rsidP="007E6B5B">
            <w:pPr>
              <w:jc w:val="right"/>
              <w:rPr>
                <w:sz w:val="16"/>
                <w:szCs w:val="16"/>
                <w:lang w:val="en-US" w:eastAsia="zh-CN"/>
              </w:rPr>
            </w:pPr>
            <w:r w:rsidRPr="009B5C5E">
              <w:rPr>
                <w:sz w:val="16"/>
                <w:szCs w:val="16"/>
                <w:lang w:val="en-US" w:eastAsia="zh-CN"/>
              </w:rPr>
              <w:t xml:space="preserve">69 </w:t>
            </w:r>
          </w:p>
        </w:tc>
      </w:tr>
      <w:tr w:rsidR="009B5C5E" w:rsidRPr="009B5C5E" w14:paraId="776BC34A" w14:textId="77777777" w:rsidTr="009919CE">
        <w:trPr>
          <w:trHeight w:val="240"/>
          <w:jc w:val="center"/>
        </w:trPr>
        <w:tc>
          <w:tcPr>
            <w:tcW w:w="1426" w:type="dxa"/>
            <w:tcBorders>
              <w:top w:val="single" w:sz="4" w:space="0" w:color="auto"/>
              <w:left w:val="single" w:sz="4" w:space="0" w:color="auto"/>
              <w:bottom w:val="single" w:sz="4" w:space="0" w:color="auto"/>
              <w:right w:val="single" w:sz="4" w:space="0" w:color="auto"/>
            </w:tcBorders>
            <w:hideMark/>
          </w:tcPr>
          <w:p w14:paraId="53C4CD6A" w14:textId="77777777" w:rsidR="009B5C5E" w:rsidRPr="009B5C5E" w:rsidRDefault="009B5C5E" w:rsidP="007E6B5B">
            <w:pPr>
              <w:rPr>
                <w:rFonts w:eastAsia="SimSun"/>
                <w:sz w:val="16"/>
                <w:szCs w:val="16"/>
                <w:lang w:val="en-US" w:eastAsia="zh-CN"/>
              </w:rPr>
            </w:pPr>
            <w:proofErr w:type="spellStart"/>
            <w:r w:rsidRPr="009B5C5E">
              <w:rPr>
                <w:rFonts w:eastAsia="SimSun"/>
                <w:sz w:val="16"/>
                <w:szCs w:val="16"/>
              </w:rPr>
              <w:t>毛里求斯</w:t>
            </w:r>
            <w:proofErr w:type="spellEnd"/>
          </w:p>
        </w:tc>
        <w:tc>
          <w:tcPr>
            <w:tcW w:w="1021" w:type="dxa"/>
            <w:tcBorders>
              <w:top w:val="single" w:sz="4" w:space="0" w:color="auto"/>
              <w:left w:val="single" w:sz="4" w:space="0" w:color="auto"/>
              <w:bottom w:val="single" w:sz="4" w:space="0" w:color="auto"/>
              <w:right w:val="single" w:sz="4" w:space="0" w:color="auto"/>
            </w:tcBorders>
            <w:vAlign w:val="center"/>
            <w:hideMark/>
          </w:tcPr>
          <w:p w14:paraId="40094156" w14:textId="77777777" w:rsidR="009B5C5E" w:rsidRPr="009B5C5E" w:rsidRDefault="009B5C5E" w:rsidP="007E6B5B">
            <w:pPr>
              <w:jc w:val="right"/>
              <w:rPr>
                <w:sz w:val="16"/>
                <w:szCs w:val="16"/>
                <w:lang w:val="en-US" w:eastAsia="zh-CN"/>
              </w:rPr>
            </w:pPr>
            <w:r w:rsidRPr="009B5C5E">
              <w:rPr>
                <w:sz w:val="16"/>
                <w:szCs w:val="16"/>
                <w:lang w:val="en-US" w:eastAsia="zh-CN"/>
              </w:rPr>
              <w:t>0.019</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3E1C5450" w14:textId="77777777" w:rsidR="009B5C5E" w:rsidRPr="009B5C5E" w:rsidRDefault="009B5C5E" w:rsidP="007E6B5B">
            <w:pPr>
              <w:jc w:val="right"/>
              <w:rPr>
                <w:sz w:val="16"/>
                <w:szCs w:val="16"/>
                <w:lang w:val="en-US" w:eastAsia="zh-CN"/>
              </w:rPr>
            </w:pPr>
            <w:r w:rsidRPr="009B5C5E">
              <w:rPr>
                <w:sz w:val="16"/>
                <w:szCs w:val="16"/>
                <w:lang w:val="en-US" w:eastAsia="zh-CN"/>
              </w:rPr>
              <w:t>0.030</w:t>
            </w:r>
          </w:p>
        </w:tc>
        <w:tc>
          <w:tcPr>
            <w:tcW w:w="426" w:type="dxa"/>
            <w:tcBorders>
              <w:top w:val="nil"/>
              <w:left w:val="nil"/>
              <w:bottom w:val="nil"/>
              <w:right w:val="nil"/>
            </w:tcBorders>
            <w:noWrap/>
            <w:vAlign w:val="center"/>
            <w:hideMark/>
          </w:tcPr>
          <w:p w14:paraId="5FDB5342" w14:textId="77777777" w:rsidR="009B5C5E" w:rsidRPr="009B5C5E" w:rsidRDefault="009B5C5E" w:rsidP="007E6B5B">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C15EEC7" w14:textId="77777777" w:rsidR="009B5C5E" w:rsidRPr="009B5C5E" w:rsidRDefault="009B5C5E" w:rsidP="007E6B5B">
            <w:pPr>
              <w:jc w:val="right"/>
              <w:rPr>
                <w:sz w:val="16"/>
                <w:szCs w:val="16"/>
                <w:lang w:val="en-US" w:eastAsia="zh-CN"/>
              </w:rPr>
            </w:pPr>
            <w:r w:rsidRPr="009B5C5E">
              <w:rPr>
                <w:sz w:val="16"/>
                <w:szCs w:val="16"/>
                <w:lang w:val="en-US" w:eastAsia="zh-CN"/>
              </w:rPr>
              <w:t xml:space="preserve">720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0764665" w14:textId="77777777" w:rsidR="009B5C5E" w:rsidRPr="009B5C5E" w:rsidRDefault="009B5C5E" w:rsidP="007E6B5B">
            <w:pPr>
              <w:jc w:val="right"/>
              <w:rPr>
                <w:sz w:val="16"/>
                <w:szCs w:val="16"/>
                <w:lang w:val="en-US" w:eastAsia="zh-CN"/>
              </w:rPr>
            </w:pPr>
            <w:r w:rsidRPr="009B5C5E">
              <w:rPr>
                <w:sz w:val="16"/>
                <w:szCs w:val="16"/>
                <w:lang w:val="en-US" w:eastAsia="zh-CN"/>
              </w:rPr>
              <w:t xml:space="preserve">715 </w:t>
            </w:r>
          </w:p>
        </w:tc>
        <w:tc>
          <w:tcPr>
            <w:tcW w:w="425" w:type="dxa"/>
            <w:tcBorders>
              <w:top w:val="nil"/>
              <w:left w:val="nil"/>
              <w:bottom w:val="nil"/>
              <w:right w:val="nil"/>
            </w:tcBorders>
            <w:noWrap/>
            <w:vAlign w:val="center"/>
            <w:hideMark/>
          </w:tcPr>
          <w:p w14:paraId="04778582" w14:textId="77777777" w:rsidR="009B5C5E" w:rsidRPr="009B5C5E" w:rsidRDefault="009B5C5E" w:rsidP="007E6B5B">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8498698" w14:textId="77777777" w:rsidR="009B5C5E" w:rsidRPr="009B5C5E" w:rsidRDefault="009B5C5E" w:rsidP="007E6B5B">
            <w:pPr>
              <w:jc w:val="right"/>
              <w:rPr>
                <w:sz w:val="16"/>
                <w:szCs w:val="16"/>
                <w:lang w:val="en-US" w:eastAsia="zh-CN"/>
              </w:rPr>
            </w:pPr>
            <w:r w:rsidRPr="009B5C5E">
              <w:rPr>
                <w:sz w:val="16"/>
                <w:szCs w:val="16"/>
                <w:lang w:val="en-US" w:eastAsia="zh-CN"/>
              </w:rPr>
              <w:t xml:space="preserve">653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7BD622A" w14:textId="77777777" w:rsidR="009B5C5E" w:rsidRPr="009B5C5E" w:rsidRDefault="009B5C5E" w:rsidP="007E6B5B">
            <w:pPr>
              <w:jc w:val="right"/>
              <w:rPr>
                <w:sz w:val="16"/>
                <w:szCs w:val="16"/>
                <w:lang w:val="en-US" w:eastAsia="zh-CN"/>
              </w:rPr>
            </w:pPr>
            <w:r w:rsidRPr="009B5C5E">
              <w:rPr>
                <w:sz w:val="16"/>
                <w:szCs w:val="16"/>
                <w:lang w:val="en-US" w:eastAsia="zh-CN"/>
              </w:rPr>
              <w:t xml:space="preserve">656 </w:t>
            </w:r>
          </w:p>
        </w:tc>
      </w:tr>
      <w:tr w:rsidR="009B5C5E" w:rsidRPr="009B5C5E" w14:paraId="031C17C6" w14:textId="77777777" w:rsidTr="009919CE">
        <w:trPr>
          <w:trHeight w:val="240"/>
          <w:jc w:val="center"/>
        </w:trPr>
        <w:tc>
          <w:tcPr>
            <w:tcW w:w="1426" w:type="dxa"/>
            <w:tcBorders>
              <w:top w:val="single" w:sz="4" w:space="0" w:color="auto"/>
              <w:left w:val="single" w:sz="4" w:space="0" w:color="auto"/>
              <w:bottom w:val="single" w:sz="4" w:space="0" w:color="auto"/>
              <w:right w:val="single" w:sz="4" w:space="0" w:color="auto"/>
            </w:tcBorders>
            <w:hideMark/>
          </w:tcPr>
          <w:p w14:paraId="7C2FEC82" w14:textId="77777777" w:rsidR="009B5C5E" w:rsidRPr="009B5C5E" w:rsidRDefault="009B5C5E" w:rsidP="007E6B5B">
            <w:pPr>
              <w:rPr>
                <w:rFonts w:eastAsia="SimSun"/>
                <w:sz w:val="16"/>
                <w:szCs w:val="16"/>
                <w:lang w:val="en-US" w:eastAsia="zh-CN"/>
              </w:rPr>
            </w:pPr>
            <w:proofErr w:type="spellStart"/>
            <w:r w:rsidRPr="009B5C5E">
              <w:rPr>
                <w:rFonts w:eastAsia="SimSun"/>
                <w:sz w:val="16"/>
                <w:szCs w:val="16"/>
              </w:rPr>
              <w:t>墨西哥</w:t>
            </w:r>
            <w:proofErr w:type="spellEnd"/>
          </w:p>
        </w:tc>
        <w:tc>
          <w:tcPr>
            <w:tcW w:w="1021" w:type="dxa"/>
            <w:tcBorders>
              <w:top w:val="single" w:sz="4" w:space="0" w:color="auto"/>
              <w:left w:val="single" w:sz="4" w:space="0" w:color="auto"/>
              <w:bottom w:val="single" w:sz="4" w:space="0" w:color="auto"/>
              <w:right w:val="single" w:sz="4" w:space="0" w:color="auto"/>
            </w:tcBorders>
            <w:vAlign w:val="center"/>
            <w:hideMark/>
          </w:tcPr>
          <w:p w14:paraId="55913687" w14:textId="77777777" w:rsidR="009B5C5E" w:rsidRPr="009B5C5E" w:rsidRDefault="009B5C5E" w:rsidP="007E6B5B">
            <w:pPr>
              <w:jc w:val="right"/>
              <w:rPr>
                <w:sz w:val="16"/>
                <w:szCs w:val="16"/>
                <w:lang w:val="en-US" w:eastAsia="zh-CN"/>
              </w:rPr>
            </w:pPr>
            <w:r w:rsidRPr="009B5C5E">
              <w:rPr>
                <w:sz w:val="16"/>
                <w:szCs w:val="16"/>
                <w:lang w:val="en-US" w:eastAsia="zh-CN"/>
              </w:rPr>
              <w:t>1.221</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3EE5CA43" w14:textId="77777777" w:rsidR="009B5C5E" w:rsidRPr="009B5C5E" w:rsidRDefault="009B5C5E" w:rsidP="007E6B5B">
            <w:pPr>
              <w:jc w:val="right"/>
              <w:rPr>
                <w:sz w:val="16"/>
                <w:szCs w:val="16"/>
                <w:lang w:val="en-US" w:eastAsia="zh-CN"/>
              </w:rPr>
            </w:pPr>
            <w:r w:rsidRPr="009B5C5E">
              <w:rPr>
                <w:sz w:val="16"/>
                <w:szCs w:val="16"/>
                <w:lang w:val="en-US" w:eastAsia="zh-CN"/>
              </w:rPr>
              <w:t>1.910</w:t>
            </w:r>
          </w:p>
        </w:tc>
        <w:tc>
          <w:tcPr>
            <w:tcW w:w="426" w:type="dxa"/>
            <w:tcBorders>
              <w:top w:val="nil"/>
              <w:left w:val="nil"/>
              <w:bottom w:val="nil"/>
              <w:right w:val="nil"/>
            </w:tcBorders>
            <w:noWrap/>
            <w:vAlign w:val="center"/>
            <w:hideMark/>
          </w:tcPr>
          <w:p w14:paraId="108D316D" w14:textId="77777777" w:rsidR="009B5C5E" w:rsidRPr="009B5C5E" w:rsidRDefault="009B5C5E" w:rsidP="007E6B5B">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13ADE836" w14:textId="77777777" w:rsidR="009B5C5E" w:rsidRPr="009B5C5E" w:rsidRDefault="009B5C5E" w:rsidP="007E6B5B">
            <w:pPr>
              <w:jc w:val="right"/>
              <w:rPr>
                <w:sz w:val="16"/>
                <w:szCs w:val="16"/>
                <w:lang w:val="en-US" w:eastAsia="zh-CN"/>
              </w:rPr>
            </w:pPr>
            <w:r w:rsidRPr="009B5C5E">
              <w:rPr>
                <w:sz w:val="16"/>
                <w:szCs w:val="16"/>
                <w:lang w:val="en-US" w:eastAsia="zh-CN"/>
              </w:rPr>
              <w:t xml:space="preserve">46,269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1B20948" w14:textId="77777777" w:rsidR="009B5C5E" w:rsidRPr="009B5C5E" w:rsidRDefault="009B5C5E" w:rsidP="007E6B5B">
            <w:pPr>
              <w:jc w:val="right"/>
              <w:rPr>
                <w:sz w:val="16"/>
                <w:szCs w:val="16"/>
                <w:lang w:val="en-US" w:eastAsia="zh-CN"/>
              </w:rPr>
            </w:pPr>
            <w:r w:rsidRPr="009B5C5E">
              <w:rPr>
                <w:sz w:val="16"/>
                <w:szCs w:val="16"/>
                <w:lang w:val="en-US" w:eastAsia="zh-CN"/>
              </w:rPr>
              <w:t xml:space="preserve">45,950 </w:t>
            </w:r>
          </w:p>
        </w:tc>
        <w:tc>
          <w:tcPr>
            <w:tcW w:w="425" w:type="dxa"/>
            <w:tcBorders>
              <w:top w:val="nil"/>
              <w:left w:val="nil"/>
              <w:bottom w:val="nil"/>
              <w:right w:val="nil"/>
            </w:tcBorders>
            <w:noWrap/>
            <w:vAlign w:val="center"/>
            <w:hideMark/>
          </w:tcPr>
          <w:p w14:paraId="761AC254" w14:textId="77777777" w:rsidR="009B5C5E" w:rsidRPr="009B5C5E" w:rsidRDefault="009B5C5E" w:rsidP="007E6B5B">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B9E130A" w14:textId="77777777" w:rsidR="009B5C5E" w:rsidRPr="009B5C5E" w:rsidRDefault="009B5C5E" w:rsidP="007E6B5B">
            <w:pPr>
              <w:jc w:val="right"/>
              <w:rPr>
                <w:sz w:val="16"/>
                <w:szCs w:val="16"/>
                <w:lang w:val="en-US" w:eastAsia="zh-CN"/>
              </w:rPr>
            </w:pPr>
            <w:r w:rsidRPr="009B5C5E">
              <w:rPr>
                <w:sz w:val="16"/>
                <w:szCs w:val="16"/>
                <w:lang w:val="en-US" w:eastAsia="zh-CN"/>
              </w:rPr>
              <w:t xml:space="preserve">41,942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A4D50A7" w14:textId="77777777" w:rsidR="009B5C5E" w:rsidRPr="009B5C5E" w:rsidRDefault="009B5C5E" w:rsidP="007E6B5B">
            <w:pPr>
              <w:jc w:val="right"/>
              <w:rPr>
                <w:sz w:val="16"/>
                <w:szCs w:val="16"/>
                <w:lang w:val="en-US" w:eastAsia="zh-CN"/>
              </w:rPr>
            </w:pPr>
            <w:r w:rsidRPr="009B5C5E">
              <w:rPr>
                <w:sz w:val="16"/>
                <w:szCs w:val="16"/>
                <w:lang w:val="en-US" w:eastAsia="zh-CN"/>
              </w:rPr>
              <w:t xml:space="preserve">42,179 </w:t>
            </w:r>
          </w:p>
        </w:tc>
      </w:tr>
      <w:tr w:rsidR="009B5C5E" w:rsidRPr="009B5C5E" w14:paraId="4B75936C" w14:textId="77777777" w:rsidTr="009919CE">
        <w:trPr>
          <w:trHeight w:val="480"/>
          <w:jc w:val="center"/>
        </w:trPr>
        <w:tc>
          <w:tcPr>
            <w:tcW w:w="1426" w:type="dxa"/>
            <w:tcBorders>
              <w:top w:val="single" w:sz="4" w:space="0" w:color="auto"/>
              <w:left w:val="single" w:sz="4" w:space="0" w:color="auto"/>
              <w:bottom w:val="single" w:sz="4" w:space="0" w:color="auto"/>
              <w:right w:val="single" w:sz="4" w:space="0" w:color="auto"/>
            </w:tcBorders>
            <w:hideMark/>
          </w:tcPr>
          <w:p w14:paraId="67C8B934" w14:textId="77777777" w:rsidR="009B5C5E" w:rsidRPr="009B5C5E" w:rsidRDefault="009B5C5E" w:rsidP="007E6B5B">
            <w:pPr>
              <w:rPr>
                <w:rFonts w:eastAsia="SimSun"/>
                <w:sz w:val="16"/>
                <w:szCs w:val="16"/>
                <w:lang w:val="en-US" w:eastAsia="zh-CN"/>
              </w:rPr>
            </w:pPr>
            <w:proofErr w:type="spellStart"/>
            <w:r w:rsidRPr="009B5C5E">
              <w:rPr>
                <w:rFonts w:eastAsia="SimSun"/>
                <w:sz w:val="16"/>
                <w:szCs w:val="16"/>
              </w:rPr>
              <w:t>密克罗尼西亚联邦</w:t>
            </w:r>
            <w:proofErr w:type="spellEnd"/>
          </w:p>
        </w:tc>
        <w:tc>
          <w:tcPr>
            <w:tcW w:w="1021" w:type="dxa"/>
            <w:tcBorders>
              <w:top w:val="single" w:sz="4" w:space="0" w:color="auto"/>
              <w:left w:val="single" w:sz="4" w:space="0" w:color="auto"/>
              <w:bottom w:val="single" w:sz="4" w:space="0" w:color="auto"/>
              <w:right w:val="single" w:sz="4" w:space="0" w:color="auto"/>
            </w:tcBorders>
            <w:vAlign w:val="center"/>
            <w:hideMark/>
          </w:tcPr>
          <w:p w14:paraId="1A75FB87" w14:textId="77777777" w:rsidR="009B5C5E" w:rsidRPr="009B5C5E" w:rsidRDefault="009B5C5E" w:rsidP="007E6B5B">
            <w:pPr>
              <w:jc w:val="right"/>
              <w:rPr>
                <w:sz w:val="16"/>
                <w:szCs w:val="16"/>
                <w:lang w:val="en-US" w:eastAsia="zh-CN"/>
              </w:rPr>
            </w:pPr>
            <w:r w:rsidRPr="009B5C5E">
              <w:rPr>
                <w:sz w:val="16"/>
                <w:szCs w:val="16"/>
                <w:lang w:val="en-US" w:eastAsia="zh-CN"/>
              </w:rPr>
              <w:t>0.001</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3B3F2948" w14:textId="77777777" w:rsidR="009B5C5E" w:rsidRPr="009B5C5E" w:rsidRDefault="009B5C5E" w:rsidP="007E6B5B">
            <w:pPr>
              <w:jc w:val="right"/>
              <w:rPr>
                <w:sz w:val="16"/>
                <w:szCs w:val="16"/>
                <w:lang w:val="en-US" w:eastAsia="zh-CN"/>
              </w:rPr>
            </w:pPr>
            <w:r w:rsidRPr="009B5C5E">
              <w:rPr>
                <w:sz w:val="16"/>
                <w:szCs w:val="16"/>
                <w:lang w:val="en-US" w:eastAsia="zh-CN"/>
              </w:rPr>
              <w:t>0.002</w:t>
            </w:r>
          </w:p>
        </w:tc>
        <w:tc>
          <w:tcPr>
            <w:tcW w:w="426" w:type="dxa"/>
            <w:tcBorders>
              <w:top w:val="nil"/>
              <w:left w:val="nil"/>
              <w:bottom w:val="nil"/>
              <w:right w:val="nil"/>
            </w:tcBorders>
            <w:noWrap/>
            <w:vAlign w:val="center"/>
            <w:hideMark/>
          </w:tcPr>
          <w:p w14:paraId="011F94B0" w14:textId="77777777" w:rsidR="009B5C5E" w:rsidRPr="009B5C5E" w:rsidRDefault="009B5C5E" w:rsidP="007E6B5B">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3397DC23" w14:textId="77777777" w:rsidR="009B5C5E" w:rsidRPr="009B5C5E" w:rsidRDefault="009B5C5E" w:rsidP="007E6B5B">
            <w:pPr>
              <w:jc w:val="right"/>
              <w:rPr>
                <w:sz w:val="16"/>
                <w:szCs w:val="16"/>
                <w:lang w:val="en-US" w:eastAsia="zh-CN"/>
              </w:rPr>
            </w:pPr>
            <w:r w:rsidRPr="009B5C5E">
              <w:rPr>
                <w:sz w:val="16"/>
                <w:szCs w:val="16"/>
                <w:lang w:val="en-US" w:eastAsia="zh-CN"/>
              </w:rPr>
              <w:t xml:space="preserve">38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3E4E708" w14:textId="77777777" w:rsidR="009B5C5E" w:rsidRPr="009B5C5E" w:rsidRDefault="009B5C5E" w:rsidP="007E6B5B">
            <w:pPr>
              <w:jc w:val="right"/>
              <w:rPr>
                <w:sz w:val="16"/>
                <w:szCs w:val="16"/>
                <w:lang w:val="en-US" w:eastAsia="zh-CN"/>
              </w:rPr>
            </w:pPr>
            <w:r w:rsidRPr="009B5C5E">
              <w:rPr>
                <w:sz w:val="16"/>
                <w:szCs w:val="16"/>
                <w:lang w:val="en-US" w:eastAsia="zh-CN"/>
              </w:rPr>
              <w:t xml:space="preserve">38 </w:t>
            </w:r>
          </w:p>
        </w:tc>
        <w:tc>
          <w:tcPr>
            <w:tcW w:w="425" w:type="dxa"/>
            <w:tcBorders>
              <w:top w:val="nil"/>
              <w:left w:val="nil"/>
              <w:bottom w:val="nil"/>
              <w:right w:val="nil"/>
            </w:tcBorders>
            <w:noWrap/>
            <w:vAlign w:val="center"/>
            <w:hideMark/>
          </w:tcPr>
          <w:p w14:paraId="5F800BB6" w14:textId="77777777" w:rsidR="009B5C5E" w:rsidRPr="009B5C5E" w:rsidRDefault="009B5C5E" w:rsidP="007E6B5B">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E4E398E" w14:textId="77777777" w:rsidR="009B5C5E" w:rsidRPr="009B5C5E" w:rsidRDefault="009B5C5E" w:rsidP="007E6B5B">
            <w:pPr>
              <w:jc w:val="right"/>
              <w:rPr>
                <w:sz w:val="16"/>
                <w:szCs w:val="16"/>
                <w:lang w:val="en-US" w:eastAsia="zh-CN"/>
              </w:rPr>
            </w:pPr>
            <w:r w:rsidRPr="009B5C5E">
              <w:rPr>
                <w:sz w:val="16"/>
                <w:szCs w:val="16"/>
                <w:lang w:val="en-US" w:eastAsia="zh-CN"/>
              </w:rPr>
              <w:t xml:space="preserve">34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A02E0C4" w14:textId="77777777" w:rsidR="009B5C5E" w:rsidRPr="009B5C5E" w:rsidRDefault="009B5C5E" w:rsidP="007E6B5B">
            <w:pPr>
              <w:jc w:val="right"/>
              <w:rPr>
                <w:sz w:val="16"/>
                <w:szCs w:val="16"/>
                <w:lang w:val="en-US" w:eastAsia="zh-CN"/>
              </w:rPr>
            </w:pPr>
            <w:r w:rsidRPr="009B5C5E">
              <w:rPr>
                <w:sz w:val="16"/>
                <w:szCs w:val="16"/>
                <w:lang w:val="en-US" w:eastAsia="zh-CN"/>
              </w:rPr>
              <w:t xml:space="preserve">35 </w:t>
            </w:r>
          </w:p>
        </w:tc>
      </w:tr>
      <w:tr w:rsidR="009B5C5E" w:rsidRPr="009B5C5E" w14:paraId="40D587E3" w14:textId="77777777" w:rsidTr="009919CE">
        <w:trPr>
          <w:trHeight w:val="240"/>
          <w:jc w:val="center"/>
        </w:trPr>
        <w:tc>
          <w:tcPr>
            <w:tcW w:w="1426" w:type="dxa"/>
            <w:tcBorders>
              <w:top w:val="single" w:sz="4" w:space="0" w:color="auto"/>
              <w:left w:val="single" w:sz="4" w:space="0" w:color="auto"/>
              <w:bottom w:val="single" w:sz="4" w:space="0" w:color="auto"/>
              <w:right w:val="single" w:sz="4" w:space="0" w:color="auto"/>
            </w:tcBorders>
            <w:hideMark/>
          </w:tcPr>
          <w:p w14:paraId="78A5765D" w14:textId="77777777" w:rsidR="009B5C5E" w:rsidRPr="009B5C5E" w:rsidRDefault="009B5C5E" w:rsidP="007E6B5B">
            <w:pPr>
              <w:rPr>
                <w:rFonts w:eastAsia="SimSun"/>
                <w:sz w:val="16"/>
                <w:szCs w:val="16"/>
                <w:lang w:val="en-US" w:eastAsia="zh-CN"/>
              </w:rPr>
            </w:pPr>
            <w:proofErr w:type="spellStart"/>
            <w:r w:rsidRPr="009B5C5E">
              <w:rPr>
                <w:rFonts w:eastAsia="SimSun"/>
                <w:sz w:val="16"/>
                <w:szCs w:val="16"/>
              </w:rPr>
              <w:t>蒙古</w:t>
            </w:r>
            <w:proofErr w:type="spellEnd"/>
          </w:p>
        </w:tc>
        <w:tc>
          <w:tcPr>
            <w:tcW w:w="1021" w:type="dxa"/>
            <w:tcBorders>
              <w:top w:val="single" w:sz="4" w:space="0" w:color="auto"/>
              <w:left w:val="single" w:sz="4" w:space="0" w:color="auto"/>
              <w:bottom w:val="single" w:sz="4" w:space="0" w:color="auto"/>
              <w:right w:val="single" w:sz="4" w:space="0" w:color="auto"/>
            </w:tcBorders>
            <w:vAlign w:val="center"/>
            <w:hideMark/>
          </w:tcPr>
          <w:p w14:paraId="7EBACFB5" w14:textId="77777777" w:rsidR="009B5C5E" w:rsidRPr="009B5C5E" w:rsidRDefault="009B5C5E" w:rsidP="007E6B5B">
            <w:pPr>
              <w:jc w:val="right"/>
              <w:rPr>
                <w:sz w:val="16"/>
                <w:szCs w:val="16"/>
                <w:lang w:val="en-US" w:eastAsia="zh-CN"/>
              </w:rPr>
            </w:pPr>
            <w:r w:rsidRPr="009B5C5E">
              <w:rPr>
                <w:sz w:val="16"/>
                <w:szCs w:val="16"/>
                <w:lang w:val="en-US" w:eastAsia="zh-CN"/>
              </w:rPr>
              <w:t>0.004</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5FBF51C1" w14:textId="77777777" w:rsidR="009B5C5E" w:rsidRPr="009B5C5E" w:rsidRDefault="009B5C5E" w:rsidP="007E6B5B">
            <w:pPr>
              <w:jc w:val="right"/>
              <w:rPr>
                <w:sz w:val="16"/>
                <w:szCs w:val="16"/>
                <w:lang w:val="en-US" w:eastAsia="zh-CN"/>
              </w:rPr>
            </w:pPr>
            <w:r w:rsidRPr="009B5C5E">
              <w:rPr>
                <w:sz w:val="16"/>
                <w:szCs w:val="16"/>
                <w:lang w:val="en-US" w:eastAsia="zh-CN"/>
              </w:rPr>
              <w:t>0.006</w:t>
            </w:r>
          </w:p>
        </w:tc>
        <w:tc>
          <w:tcPr>
            <w:tcW w:w="426" w:type="dxa"/>
            <w:tcBorders>
              <w:top w:val="nil"/>
              <w:left w:val="nil"/>
              <w:bottom w:val="nil"/>
              <w:right w:val="nil"/>
            </w:tcBorders>
            <w:noWrap/>
            <w:vAlign w:val="center"/>
            <w:hideMark/>
          </w:tcPr>
          <w:p w14:paraId="49B054D2" w14:textId="77777777" w:rsidR="009B5C5E" w:rsidRPr="009B5C5E" w:rsidRDefault="009B5C5E" w:rsidP="007E6B5B">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CB2D1DC" w14:textId="77777777" w:rsidR="009B5C5E" w:rsidRPr="009B5C5E" w:rsidRDefault="009B5C5E" w:rsidP="007E6B5B">
            <w:pPr>
              <w:jc w:val="right"/>
              <w:rPr>
                <w:sz w:val="16"/>
                <w:szCs w:val="16"/>
                <w:lang w:val="en-US" w:eastAsia="zh-CN"/>
              </w:rPr>
            </w:pPr>
            <w:r w:rsidRPr="009B5C5E">
              <w:rPr>
                <w:sz w:val="16"/>
                <w:szCs w:val="16"/>
                <w:lang w:val="en-US" w:eastAsia="zh-CN"/>
              </w:rPr>
              <w:t xml:space="preserve">152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329A908" w14:textId="77777777" w:rsidR="009B5C5E" w:rsidRPr="009B5C5E" w:rsidRDefault="009B5C5E" w:rsidP="007E6B5B">
            <w:pPr>
              <w:jc w:val="right"/>
              <w:rPr>
                <w:sz w:val="16"/>
                <w:szCs w:val="16"/>
                <w:lang w:val="en-US" w:eastAsia="zh-CN"/>
              </w:rPr>
            </w:pPr>
            <w:r w:rsidRPr="009B5C5E">
              <w:rPr>
                <w:sz w:val="16"/>
                <w:szCs w:val="16"/>
                <w:lang w:val="en-US" w:eastAsia="zh-CN"/>
              </w:rPr>
              <w:t xml:space="preserve">151 </w:t>
            </w:r>
          </w:p>
        </w:tc>
        <w:tc>
          <w:tcPr>
            <w:tcW w:w="425" w:type="dxa"/>
            <w:tcBorders>
              <w:top w:val="nil"/>
              <w:left w:val="nil"/>
              <w:bottom w:val="nil"/>
              <w:right w:val="nil"/>
            </w:tcBorders>
            <w:noWrap/>
            <w:vAlign w:val="center"/>
            <w:hideMark/>
          </w:tcPr>
          <w:p w14:paraId="30467604" w14:textId="77777777" w:rsidR="009B5C5E" w:rsidRPr="009B5C5E" w:rsidRDefault="009B5C5E" w:rsidP="007E6B5B">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1A2A56B1" w14:textId="77777777" w:rsidR="009B5C5E" w:rsidRPr="009B5C5E" w:rsidRDefault="009B5C5E" w:rsidP="007E6B5B">
            <w:pPr>
              <w:jc w:val="right"/>
              <w:rPr>
                <w:sz w:val="16"/>
                <w:szCs w:val="16"/>
                <w:lang w:val="en-US" w:eastAsia="zh-CN"/>
              </w:rPr>
            </w:pPr>
            <w:r w:rsidRPr="009B5C5E">
              <w:rPr>
                <w:sz w:val="16"/>
                <w:szCs w:val="16"/>
                <w:lang w:val="en-US" w:eastAsia="zh-CN"/>
              </w:rPr>
              <w:t xml:space="preserve">137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54C729B" w14:textId="77777777" w:rsidR="009B5C5E" w:rsidRPr="009B5C5E" w:rsidRDefault="009B5C5E" w:rsidP="007E6B5B">
            <w:pPr>
              <w:jc w:val="right"/>
              <w:rPr>
                <w:sz w:val="16"/>
                <w:szCs w:val="16"/>
                <w:lang w:val="en-US" w:eastAsia="zh-CN"/>
              </w:rPr>
            </w:pPr>
            <w:r w:rsidRPr="009B5C5E">
              <w:rPr>
                <w:sz w:val="16"/>
                <w:szCs w:val="16"/>
                <w:lang w:val="en-US" w:eastAsia="zh-CN"/>
              </w:rPr>
              <w:t xml:space="preserve">138 </w:t>
            </w:r>
          </w:p>
        </w:tc>
      </w:tr>
      <w:tr w:rsidR="009B5C5E" w:rsidRPr="009B5C5E" w14:paraId="13954D39" w14:textId="77777777" w:rsidTr="009919CE">
        <w:trPr>
          <w:trHeight w:val="240"/>
          <w:jc w:val="center"/>
        </w:trPr>
        <w:tc>
          <w:tcPr>
            <w:tcW w:w="1426" w:type="dxa"/>
            <w:tcBorders>
              <w:top w:val="single" w:sz="4" w:space="0" w:color="auto"/>
              <w:left w:val="single" w:sz="4" w:space="0" w:color="auto"/>
              <w:bottom w:val="single" w:sz="4" w:space="0" w:color="auto"/>
              <w:right w:val="single" w:sz="4" w:space="0" w:color="auto"/>
            </w:tcBorders>
            <w:hideMark/>
          </w:tcPr>
          <w:p w14:paraId="5ACAF8AA" w14:textId="77777777" w:rsidR="009B5C5E" w:rsidRPr="009B5C5E" w:rsidRDefault="009B5C5E" w:rsidP="007E6B5B">
            <w:pPr>
              <w:rPr>
                <w:rFonts w:eastAsia="SimSun"/>
                <w:sz w:val="16"/>
                <w:szCs w:val="16"/>
                <w:lang w:val="en-US" w:eastAsia="zh-CN"/>
              </w:rPr>
            </w:pPr>
            <w:proofErr w:type="spellStart"/>
            <w:r w:rsidRPr="009B5C5E">
              <w:rPr>
                <w:rFonts w:eastAsia="SimSun"/>
                <w:sz w:val="16"/>
                <w:szCs w:val="16"/>
              </w:rPr>
              <w:t>黑山</w:t>
            </w:r>
            <w:proofErr w:type="spellEnd"/>
          </w:p>
        </w:tc>
        <w:tc>
          <w:tcPr>
            <w:tcW w:w="1021" w:type="dxa"/>
            <w:tcBorders>
              <w:top w:val="single" w:sz="4" w:space="0" w:color="auto"/>
              <w:left w:val="single" w:sz="4" w:space="0" w:color="auto"/>
              <w:bottom w:val="single" w:sz="4" w:space="0" w:color="auto"/>
              <w:right w:val="single" w:sz="4" w:space="0" w:color="auto"/>
            </w:tcBorders>
            <w:vAlign w:val="center"/>
            <w:hideMark/>
          </w:tcPr>
          <w:p w14:paraId="37B26C7F" w14:textId="77777777" w:rsidR="009B5C5E" w:rsidRPr="009B5C5E" w:rsidRDefault="009B5C5E" w:rsidP="007E6B5B">
            <w:pPr>
              <w:jc w:val="right"/>
              <w:rPr>
                <w:sz w:val="16"/>
                <w:szCs w:val="16"/>
                <w:lang w:val="en-US" w:eastAsia="zh-CN"/>
              </w:rPr>
            </w:pPr>
            <w:r w:rsidRPr="009B5C5E">
              <w:rPr>
                <w:sz w:val="16"/>
                <w:szCs w:val="16"/>
                <w:lang w:val="en-US" w:eastAsia="zh-CN"/>
              </w:rPr>
              <w:t>0.004</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52F91CB3" w14:textId="77777777" w:rsidR="009B5C5E" w:rsidRPr="009B5C5E" w:rsidRDefault="009B5C5E" w:rsidP="007E6B5B">
            <w:pPr>
              <w:jc w:val="right"/>
              <w:rPr>
                <w:sz w:val="16"/>
                <w:szCs w:val="16"/>
                <w:lang w:val="en-US" w:eastAsia="zh-CN"/>
              </w:rPr>
            </w:pPr>
            <w:r w:rsidRPr="009B5C5E">
              <w:rPr>
                <w:sz w:val="16"/>
                <w:szCs w:val="16"/>
                <w:lang w:val="en-US" w:eastAsia="zh-CN"/>
              </w:rPr>
              <w:t>0.006</w:t>
            </w:r>
          </w:p>
        </w:tc>
        <w:tc>
          <w:tcPr>
            <w:tcW w:w="426" w:type="dxa"/>
            <w:tcBorders>
              <w:top w:val="nil"/>
              <w:left w:val="nil"/>
              <w:bottom w:val="nil"/>
              <w:right w:val="nil"/>
            </w:tcBorders>
            <w:noWrap/>
            <w:vAlign w:val="center"/>
            <w:hideMark/>
          </w:tcPr>
          <w:p w14:paraId="39CEF3B1" w14:textId="77777777" w:rsidR="009B5C5E" w:rsidRPr="009B5C5E" w:rsidRDefault="009B5C5E" w:rsidP="007E6B5B">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5367A005" w14:textId="77777777" w:rsidR="009B5C5E" w:rsidRPr="009B5C5E" w:rsidRDefault="009B5C5E" w:rsidP="007E6B5B">
            <w:pPr>
              <w:jc w:val="right"/>
              <w:rPr>
                <w:sz w:val="16"/>
                <w:szCs w:val="16"/>
                <w:lang w:val="en-US" w:eastAsia="zh-CN"/>
              </w:rPr>
            </w:pPr>
            <w:r w:rsidRPr="009B5C5E">
              <w:rPr>
                <w:sz w:val="16"/>
                <w:szCs w:val="16"/>
                <w:lang w:val="en-US" w:eastAsia="zh-CN"/>
              </w:rPr>
              <w:t xml:space="preserve">152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972CE09" w14:textId="77777777" w:rsidR="009B5C5E" w:rsidRPr="009B5C5E" w:rsidRDefault="009B5C5E" w:rsidP="007E6B5B">
            <w:pPr>
              <w:jc w:val="right"/>
              <w:rPr>
                <w:sz w:val="16"/>
                <w:szCs w:val="16"/>
                <w:lang w:val="en-US" w:eastAsia="zh-CN"/>
              </w:rPr>
            </w:pPr>
            <w:r w:rsidRPr="009B5C5E">
              <w:rPr>
                <w:sz w:val="16"/>
                <w:szCs w:val="16"/>
                <w:lang w:val="en-US" w:eastAsia="zh-CN"/>
              </w:rPr>
              <w:t xml:space="preserve">151 </w:t>
            </w:r>
          </w:p>
        </w:tc>
        <w:tc>
          <w:tcPr>
            <w:tcW w:w="425" w:type="dxa"/>
            <w:tcBorders>
              <w:top w:val="nil"/>
              <w:left w:val="nil"/>
              <w:bottom w:val="nil"/>
              <w:right w:val="nil"/>
            </w:tcBorders>
            <w:noWrap/>
            <w:vAlign w:val="center"/>
            <w:hideMark/>
          </w:tcPr>
          <w:p w14:paraId="54571087" w14:textId="77777777" w:rsidR="009B5C5E" w:rsidRPr="009B5C5E" w:rsidRDefault="009B5C5E" w:rsidP="007E6B5B">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2B21DC0B" w14:textId="77777777" w:rsidR="009B5C5E" w:rsidRPr="009B5C5E" w:rsidRDefault="009B5C5E" w:rsidP="007E6B5B">
            <w:pPr>
              <w:jc w:val="right"/>
              <w:rPr>
                <w:sz w:val="16"/>
                <w:szCs w:val="16"/>
                <w:lang w:val="en-US" w:eastAsia="zh-CN"/>
              </w:rPr>
            </w:pPr>
            <w:r w:rsidRPr="009B5C5E">
              <w:rPr>
                <w:sz w:val="16"/>
                <w:szCs w:val="16"/>
                <w:lang w:val="en-US" w:eastAsia="zh-CN"/>
              </w:rPr>
              <w:t xml:space="preserve">137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D035309" w14:textId="77777777" w:rsidR="009B5C5E" w:rsidRPr="009B5C5E" w:rsidRDefault="009B5C5E" w:rsidP="007E6B5B">
            <w:pPr>
              <w:jc w:val="right"/>
              <w:rPr>
                <w:sz w:val="16"/>
                <w:szCs w:val="16"/>
                <w:lang w:val="en-US" w:eastAsia="zh-CN"/>
              </w:rPr>
            </w:pPr>
            <w:r w:rsidRPr="009B5C5E">
              <w:rPr>
                <w:sz w:val="16"/>
                <w:szCs w:val="16"/>
                <w:lang w:val="en-US" w:eastAsia="zh-CN"/>
              </w:rPr>
              <w:t xml:space="preserve">138 </w:t>
            </w:r>
          </w:p>
        </w:tc>
      </w:tr>
      <w:tr w:rsidR="009B5C5E" w:rsidRPr="009B5C5E" w14:paraId="578E0743" w14:textId="77777777" w:rsidTr="009919CE">
        <w:trPr>
          <w:trHeight w:val="240"/>
          <w:jc w:val="center"/>
        </w:trPr>
        <w:tc>
          <w:tcPr>
            <w:tcW w:w="1426" w:type="dxa"/>
            <w:tcBorders>
              <w:top w:val="single" w:sz="4" w:space="0" w:color="auto"/>
              <w:left w:val="single" w:sz="4" w:space="0" w:color="auto"/>
              <w:bottom w:val="single" w:sz="4" w:space="0" w:color="auto"/>
              <w:right w:val="single" w:sz="4" w:space="0" w:color="auto"/>
            </w:tcBorders>
            <w:noWrap/>
            <w:hideMark/>
          </w:tcPr>
          <w:p w14:paraId="61C04C16" w14:textId="77777777" w:rsidR="009B5C5E" w:rsidRPr="009B5C5E" w:rsidRDefault="009B5C5E" w:rsidP="007E6B5B">
            <w:pPr>
              <w:rPr>
                <w:rFonts w:eastAsia="SimSun"/>
                <w:sz w:val="16"/>
                <w:szCs w:val="16"/>
                <w:lang w:val="en-US" w:eastAsia="zh-CN"/>
              </w:rPr>
            </w:pPr>
            <w:proofErr w:type="spellStart"/>
            <w:r w:rsidRPr="009B5C5E">
              <w:rPr>
                <w:rFonts w:eastAsia="SimSun"/>
                <w:sz w:val="16"/>
                <w:szCs w:val="16"/>
              </w:rPr>
              <w:lastRenderedPageBreak/>
              <w:t>摩洛哥</w:t>
            </w:r>
            <w:proofErr w:type="spellEnd"/>
          </w:p>
        </w:tc>
        <w:tc>
          <w:tcPr>
            <w:tcW w:w="1021" w:type="dxa"/>
            <w:tcBorders>
              <w:top w:val="single" w:sz="4" w:space="0" w:color="auto"/>
              <w:left w:val="single" w:sz="4" w:space="0" w:color="auto"/>
              <w:bottom w:val="single" w:sz="4" w:space="0" w:color="auto"/>
              <w:right w:val="single" w:sz="4" w:space="0" w:color="auto"/>
            </w:tcBorders>
            <w:noWrap/>
            <w:vAlign w:val="center"/>
            <w:hideMark/>
          </w:tcPr>
          <w:p w14:paraId="2933D3AA" w14:textId="77777777" w:rsidR="009B5C5E" w:rsidRPr="009B5C5E" w:rsidRDefault="009B5C5E" w:rsidP="007E6B5B">
            <w:pPr>
              <w:jc w:val="right"/>
              <w:rPr>
                <w:sz w:val="16"/>
                <w:szCs w:val="16"/>
                <w:lang w:val="en-US" w:eastAsia="zh-CN"/>
              </w:rPr>
            </w:pPr>
            <w:r w:rsidRPr="009B5C5E">
              <w:rPr>
                <w:sz w:val="16"/>
                <w:szCs w:val="16"/>
                <w:lang w:val="en-US" w:eastAsia="zh-CN"/>
              </w:rPr>
              <w:t>0.055</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444BFB45" w14:textId="77777777" w:rsidR="009B5C5E" w:rsidRPr="009B5C5E" w:rsidRDefault="009B5C5E" w:rsidP="007E6B5B">
            <w:pPr>
              <w:jc w:val="right"/>
              <w:rPr>
                <w:sz w:val="16"/>
                <w:szCs w:val="16"/>
                <w:lang w:val="en-US" w:eastAsia="zh-CN"/>
              </w:rPr>
            </w:pPr>
            <w:r w:rsidRPr="009B5C5E">
              <w:rPr>
                <w:sz w:val="16"/>
                <w:szCs w:val="16"/>
                <w:lang w:val="en-US" w:eastAsia="zh-CN"/>
              </w:rPr>
              <w:t>0.086</w:t>
            </w:r>
          </w:p>
        </w:tc>
        <w:tc>
          <w:tcPr>
            <w:tcW w:w="426" w:type="dxa"/>
            <w:tcBorders>
              <w:top w:val="nil"/>
              <w:left w:val="nil"/>
              <w:bottom w:val="nil"/>
              <w:right w:val="nil"/>
            </w:tcBorders>
            <w:noWrap/>
            <w:vAlign w:val="center"/>
            <w:hideMark/>
          </w:tcPr>
          <w:p w14:paraId="31F37017" w14:textId="77777777" w:rsidR="009B5C5E" w:rsidRPr="009B5C5E" w:rsidRDefault="009B5C5E" w:rsidP="007E6B5B">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631FFD04" w14:textId="77777777" w:rsidR="009B5C5E" w:rsidRPr="009B5C5E" w:rsidRDefault="009B5C5E" w:rsidP="007E6B5B">
            <w:pPr>
              <w:jc w:val="right"/>
              <w:rPr>
                <w:sz w:val="16"/>
                <w:szCs w:val="16"/>
                <w:lang w:val="en-US" w:eastAsia="zh-CN"/>
              </w:rPr>
            </w:pPr>
            <w:r w:rsidRPr="009B5C5E">
              <w:rPr>
                <w:sz w:val="16"/>
                <w:szCs w:val="16"/>
                <w:lang w:val="en-US" w:eastAsia="zh-CN"/>
              </w:rPr>
              <w:t xml:space="preserve">2,084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D3A7A69" w14:textId="77777777" w:rsidR="009B5C5E" w:rsidRPr="009B5C5E" w:rsidRDefault="009B5C5E" w:rsidP="007E6B5B">
            <w:pPr>
              <w:jc w:val="right"/>
              <w:rPr>
                <w:sz w:val="16"/>
                <w:szCs w:val="16"/>
                <w:lang w:val="en-US" w:eastAsia="zh-CN"/>
              </w:rPr>
            </w:pPr>
            <w:r w:rsidRPr="009B5C5E">
              <w:rPr>
                <w:sz w:val="16"/>
                <w:szCs w:val="16"/>
                <w:lang w:val="en-US" w:eastAsia="zh-CN"/>
              </w:rPr>
              <w:t xml:space="preserve">2,070 </w:t>
            </w:r>
          </w:p>
        </w:tc>
        <w:tc>
          <w:tcPr>
            <w:tcW w:w="425" w:type="dxa"/>
            <w:tcBorders>
              <w:top w:val="nil"/>
              <w:left w:val="nil"/>
              <w:bottom w:val="nil"/>
              <w:right w:val="nil"/>
            </w:tcBorders>
            <w:noWrap/>
            <w:vAlign w:val="center"/>
            <w:hideMark/>
          </w:tcPr>
          <w:p w14:paraId="277706EE" w14:textId="77777777" w:rsidR="009B5C5E" w:rsidRPr="009B5C5E" w:rsidRDefault="009B5C5E" w:rsidP="007E6B5B">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1C51AACF" w14:textId="77777777" w:rsidR="009B5C5E" w:rsidRPr="009B5C5E" w:rsidRDefault="009B5C5E" w:rsidP="007E6B5B">
            <w:pPr>
              <w:jc w:val="right"/>
              <w:rPr>
                <w:sz w:val="16"/>
                <w:szCs w:val="16"/>
                <w:lang w:val="en-US" w:eastAsia="zh-CN"/>
              </w:rPr>
            </w:pPr>
            <w:r w:rsidRPr="009B5C5E">
              <w:rPr>
                <w:sz w:val="16"/>
                <w:szCs w:val="16"/>
                <w:lang w:val="en-US" w:eastAsia="zh-CN"/>
              </w:rPr>
              <w:t xml:space="preserve">1,889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4129295" w14:textId="77777777" w:rsidR="009B5C5E" w:rsidRPr="009B5C5E" w:rsidRDefault="009B5C5E" w:rsidP="007E6B5B">
            <w:pPr>
              <w:jc w:val="right"/>
              <w:rPr>
                <w:sz w:val="16"/>
                <w:szCs w:val="16"/>
                <w:lang w:val="en-US" w:eastAsia="zh-CN"/>
              </w:rPr>
            </w:pPr>
            <w:r w:rsidRPr="009B5C5E">
              <w:rPr>
                <w:sz w:val="16"/>
                <w:szCs w:val="16"/>
                <w:lang w:val="en-US" w:eastAsia="zh-CN"/>
              </w:rPr>
              <w:t xml:space="preserve">1,900 </w:t>
            </w:r>
          </w:p>
        </w:tc>
      </w:tr>
      <w:tr w:rsidR="009B5C5E" w:rsidRPr="009B5C5E" w14:paraId="794EC060" w14:textId="77777777" w:rsidTr="009919CE">
        <w:trPr>
          <w:trHeight w:val="240"/>
          <w:jc w:val="center"/>
        </w:trPr>
        <w:tc>
          <w:tcPr>
            <w:tcW w:w="1426" w:type="dxa"/>
            <w:tcBorders>
              <w:top w:val="single" w:sz="4" w:space="0" w:color="auto"/>
              <w:left w:val="single" w:sz="4" w:space="0" w:color="auto"/>
              <w:bottom w:val="single" w:sz="4" w:space="0" w:color="auto"/>
              <w:right w:val="single" w:sz="4" w:space="0" w:color="auto"/>
            </w:tcBorders>
            <w:hideMark/>
          </w:tcPr>
          <w:p w14:paraId="7EB98AD3" w14:textId="77777777" w:rsidR="009B5C5E" w:rsidRPr="009B5C5E" w:rsidRDefault="009B5C5E" w:rsidP="007E6B5B">
            <w:pPr>
              <w:rPr>
                <w:rFonts w:eastAsia="SimSun"/>
                <w:sz w:val="16"/>
                <w:szCs w:val="16"/>
                <w:lang w:val="en-US" w:eastAsia="zh-CN"/>
              </w:rPr>
            </w:pPr>
            <w:proofErr w:type="spellStart"/>
            <w:r w:rsidRPr="009B5C5E">
              <w:rPr>
                <w:rFonts w:eastAsia="SimSun"/>
                <w:sz w:val="16"/>
                <w:szCs w:val="16"/>
              </w:rPr>
              <w:t>莫桑比克</w:t>
            </w:r>
            <w:proofErr w:type="spellEnd"/>
          </w:p>
        </w:tc>
        <w:tc>
          <w:tcPr>
            <w:tcW w:w="1021" w:type="dxa"/>
            <w:tcBorders>
              <w:top w:val="single" w:sz="4" w:space="0" w:color="auto"/>
              <w:left w:val="single" w:sz="4" w:space="0" w:color="auto"/>
              <w:bottom w:val="single" w:sz="4" w:space="0" w:color="auto"/>
              <w:right w:val="single" w:sz="4" w:space="0" w:color="auto"/>
            </w:tcBorders>
            <w:vAlign w:val="center"/>
            <w:hideMark/>
          </w:tcPr>
          <w:p w14:paraId="2F0FB9AA" w14:textId="77777777" w:rsidR="009B5C5E" w:rsidRPr="009B5C5E" w:rsidRDefault="009B5C5E" w:rsidP="007E6B5B">
            <w:pPr>
              <w:jc w:val="right"/>
              <w:rPr>
                <w:sz w:val="16"/>
                <w:szCs w:val="16"/>
                <w:lang w:val="en-US" w:eastAsia="zh-CN"/>
              </w:rPr>
            </w:pPr>
            <w:r w:rsidRPr="009B5C5E">
              <w:rPr>
                <w:sz w:val="16"/>
                <w:szCs w:val="16"/>
                <w:lang w:val="en-US" w:eastAsia="zh-CN"/>
              </w:rPr>
              <w:t>0.004</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09526FB9" w14:textId="77777777" w:rsidR="009B5C5E" w:rsidRPr="009B5C5E" w:rsidRDefault="009B5C5E" w:rsidP="007E6B5B">
            <w:pPr>
              <w:jc w:val="right"/>
              <w:rPr>
                <w:sz w:val="16"/>
                <w:szCs w:val="16"/>
                <w:lang w:val="en-US" w:eastAsia="zh-CN"/>
              </w:rPr>
            </w:pPr>
            <w:r w:rsidRPr="009B5C5E">
              <w:rPr>
                <w:sz w:val="16"/>
                <w:szCs w:val="16"/>
                <w:lang w:val="en-US" w:eastAsia="zh-CN"/>
              </w:rPr>
              <w:t>0.006</w:t>
            </w:r>
          </w:p>
        </w:tc>
        <w:tc>
          <w:tcPr>
            <w:tcW w:w="426" w:type="dxa"/>
            <w:tcBorders>
              <w:top w:val="nil"/>
              <w:left w:val="nil"/>
              <w:bottom w:val="nil"/>
              <w:right w:val="nil"/>
            </w:tcBorders>
            <w:noWrap/>
            <w:vAlign w:val="center"/>
            <w:hideMark/>
          </w:tcPr>
          <w:p w14:paraId="3A94D231" w14:textId="77777777" w:rsidR="009B5C5E" w:rsidRPr="009B5C5E" w:rsidRDefault="009B5C5E" w:rsidP="007E6B5B">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A506E4D" w14:textId="77777777" w:rsidR="009B5C5E" w:rsidRPr="009B5C5E" w:rsidRDefault="009B5C5E" w:rsidP="007E6B5B">
            <w:pPr>
              <w:jc w:val="right"/>
              <w:rPr>
                <w:sz w:val="16"/>
                <w:szCs w:val="16"/>
                <w:lang w:val="en-US" w:eastAsia="zh-CN"/>
              </w:rPr>
            </w:pPr>
            <w:r w:rsidRPr="009B5C5E">
              <w:rPr>
                <w:sz w:val="16"/>
                <w:szCs w:val="16"/>
                <w:lang w:val="en-US" w:eastAsia="zh-CN"/>
              </w:rPr>
              <w:t xml:space="preserve">152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AA46B44" w14:textId="77777777" w:rsidR="009B5C5E" w:rsidRPr="009B5C5E" w:rsidRDefault="009B5C5E" w:rsidP="007E6B5B">
            <w:pPr>
              <w:jc w:val="right"/>
              <w:rPr>
                <w:sz w:val="16"/>
                <w:szCs w:val="16"/>
                <w:lang w:val="en-US" w:eastAsia="zh-CN"/>
              </w:rPr>
            </w:pPr>
            <w:r w:rsidRPr="009B5C5E">
              <w:rPr>
                <w:sz w:val="16"/>
                <w:szCs w:val="16"/>
                <w:lang w:val="en-US" w:eastAsia="zh-CN"/>
              </w:rPr>
              <w:t xml:space="preserve">151 </w:t>
            </w:r>
          </w:p>
        </w:tc>
        <w:tc>
          <w:tcPr>
            <w:tcW w:w="425" w:type="dxa"/>
            <w:tcBorders>
              <w:top w:val="nil"/>
              <w:left w:val="nil"/>
              <w:bottom w:val="nil"/>
              <w:right w:val="nil"/>
            </w:tcBorders>
            <w:noWrap/>
            <w:vAlign w:val="center"/>
            <w:hideMark/>
          </w:tcPr>
          <w:p w14:paraId="10B4141B" w14:textId="77777777" w:rsidR="009B5C5E" w:rsidRPr="009B5C5E" w:rsidRDefault="009B5C5E" w:rsidP="007E6B5B">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677401C9" w14:textId="77777777" w:rsidR="009B5C5E" w:rsidRPr="009B5C5E" w:rsidRDefault="009B5C5E" w:rsidP="007E6B5B">
            <w:pPr>
              <w:jc w:val="right"/>
              <w:rPr>
                <w:sz w:val="16"/>
                <w:szCs w:val="16"/>
                <w:lang w:val="en-US" w:eastAsia="zh-CN"/>
              </w:rPr>
            </w:pPr>
            <w:r w:rsidRPr="009B5C5E">
              <w:rPr>
                <w:sz w:val="16"/>
                <w:szCs w:val="16"/>
                <w:lang w:val="en-US" w:eastAsia="zh-CN"/>
              </w:rPr>
              <w:t xml:space="preserve">137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8755BC7" w14:textId="77777777" w:rsidR="009B5C5E" w:rsidRPr="009B5C5E" w:rsidRDefault="009B5C5E" w:rsidP="007E6B5B">
            <w:pPr>
              <w:jc w:val="right"/>
              <w:rPr>
                <w:sz w:val="16"/>
                <w:szCs w:val="16"/>
                <w:lang w:val="en-US" w:eastAsia="zh-CN"/>
              </w:rPr>
            </w:pPr>
            <w:r w:rsidRPr="009B5C5E">
              <w:rPr>
                <w:sz w:val="16"/>
                <w:szCs w:val="16"/>
                <w:lang w:val="en-US" w:eastAsia="zh-CN"/>
              </w:rPr>
              <w:t xml:space="preserve">138 </w:t>
            </w:r>
          </w:p>
        </w:tc>
      </w:tr>
      <w:tr w:rsidR="009B5C5E" w:rsidRPr="009B5C5E" w14:paraId="32765529" w14:textId="77777777" w:rsidTr="009919CE">
        <w:trPr>
          <w:trHeight w:val="240"/>
          <w:jc w:val="center"/>
        </w:trPr>
        <w:tc>
          <w:tcPr>
            <w:tcW w:w="1426" w:type="dxa"/>
            <w:tcBorders>
              <w:top w:val="single" w:sz="4" w:space="0" w:color="auto"/>
              <w:left w:val="single" w:sz="4" w:space="0" w:color="auto"/>
              <w:bottom w:val="single" w:sz="4" w:space="0" w:color="auto"/>
              <w:right w:val="single" w:sz="4" w:space="0" w:color="auto"/>
            </w:tcBorders>
            <w:hideMark/>
          </w:tcPr>
          <w:p w14:paraId="5D370FF8" w14:textId="77777777" w:rsidR="009B5C5E" w:rsidRPr="009B5C5E" w:rsidRDefault="009B5C5E" w:rsidP="007E6B5B">
            <w:pPr>
              <w:rPr>
                <w:rFonts w:eastAsia="SimSun"/>
                <w:sz w:val="16"/>
                <w:szCs w:val="16"/>
                <w:lang w:val="en-US" w:eastAsia="zh-CN"/>
              </w:rPr>
            </w:pPr>
            <w:proofErr w:type="spellStart"/>
            <w:r w:rsidRPr="009B5C5E">
              <w:rPr>
                <w:rFonts w:eastAsia="SimSun"/>
                <w:sz w:val="16"/>
                <w:szCs w:val="16"/>
              </w:rPr>
              <w:t>缅甸</w:t>
            </w:r>
            <w:proofErr w:type="spellEnd"/>
            <w:r w:rsidRPr="009B5C5E">
              <w:rPr>
                <w:rFonts w:eastAsia="SimSun"/>
                <w:sz w:val="16"/>
                <w:szCs w:val="16"/>
              </w:rPr>
              <w:t xml:space="preserve"> </w:t>
            </w:r>
          </w:p>
        </w:tc>
        <w:tc>
          <w:tcPr>
            <w:tcW w:w="1021" w:type="dxa"/>
            <w:tcBorders>
              <w:top w:val="single" w:sz="4" w:space="0" w:color="auto"/>
              <w:left w:val="single" w:sz="4" w:space="0" w:color="auto"/>
              <w:bottom w:val="single" w:sz="4" w:space="0" w:color="auto"/>
              <w:right w:val="single" w:sz="4" w:space="0" w:color="auto"/>
            </w:tcBorders>
            <w:vAlign w:val="center"/>
            <w:hideMark/>
          </w:tcPr>
          <w:p w14:paraId="246C88EB" w14:textId="77777777" w:rsidR="009B5C5E" w:rsidRPr="009B5C5E" w:rsidRDefault="009B5C5E" w:rsidP="007E6B5B">
            <w:pPr>
              <w:jc w:val="right"/>
              <w:rPr>
                <w:sz w:val="16"/>
                <w:szCs w:val="16"/>
                <w:lang w:val="en-US" w:eastAsia="zh-CN"/>
              </w:rPr>
            </w:pPr>
            <w:r w:rsidRPr="009B5C5E">
              <w:rPr>
                <w:sz w:val="16"/>
                <w:szCs w:val="16"/>
                <w:lang w:val="en-US" w:eastAsia="zh-CN"/>
              </w:rPr>
              <w:t>0.010</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72CD6174" w14:textId="77777777" w:rsidR="009B5C5E" w:rsidRPr="009B5C5E" w:rsidRDefault="009B5C5E" w:rsidP="007E6B5B">
            <w:pPr>
              <w:jc w:val="right"/>
              <w:rPr>
                <w:sz w:val="16"/>
                <w:szCs w:val="16"/>
                <w:lang w:val="en-US" w:eastAsia="zh-CN"/>
              </w:rPr>
            </w:pPr>
            <w:r w:rsidRPr="009B5C5E">
              <w:rPr>
                <w:sz w:val="16"/>
                <w:szCs w:val="16"/>
                <w:lang w:val="en-US" w:eastAsia="zh-CN"/>
              </w:rPr>
              <w:t>0.010</w:t>
            </w:r>
          </w:p>
        </w:tc>
        <w:tc>
          <w:tcPr>
            <w:tcW w:w="426" w:type="dxa"/>
            <w:tcBorders>
              <w:top w:val="nil"/>
              <w:left w:val="nil"/>
              <w:bottom w:val="nil"/>
              <w:right w:val="nil"/>
            </w:tcBorders>
            <w:noWrap/>
            <w:vAlign w:val="center"/>
            <w:hideMark/>
          </w:tcPr>
          <w:p w14:paraId="4C20A749" w14:textId="77777777" w:rsidR="009B5C5E" w:rsidRPr="009B5C5E" w:rsidRDefault="009B5C5E" w:rsidP="007E6B5B">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1BBE7702" w14:textId="77777777" w:rsidR="009B5C5E" w:rsidRPr="009B5C5E" w:rsidRDefault="009B5C5E" w:rsidP="007E6B5B">
            <w:pPr>
              <w:jc w:val="right"/>
              <w:rPr>
                <w:sz w:val="16"/>
                <w:szCs w:val="16"/>
                <w:lang w:val="en-US" w:eastAsia="zh-CN"/>
              </w:rPr>
            </w:pPr>
            <w:r w:rsidRPr="009B5C5E">
              <w:rPr>
                <w:sz w:val="16"/>
                <w:szCs w:val="16"/>
                <w:lang w:val="en-US" w:eastAsia="zh-CN"/>
              </w:rPr>
              <w:t xml:space="preserve">242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4E8593F" w14:textId="77777777" w:rsidR="009B5C5E" w:rsidRPr="009B5C5E" w:rsidRDefault="009B5C5E" w:rsidP="007E6B5B">
            <w:pPr>
              <w:jc w:val="right"/>
              <w:rPr>
                <w:sz w:val="16"/>
                <w:szCs w:val="16"/>
                <w:lang w:val="en-US" w:eastAsia="zh-CN"/>
              </w:rPr>
            </w:pPr>
            <w:r w:rsidRPr="009B5C5E">
              <w:rPr>
                <w:sz w:val="16"/>
                <w:szCs w:val="16"/>
                <w:lang w:val="en-US" w:eastAsia="zh-CN"/>
              </w:rPr>
              <w:t xml:space="preserve">241 </w:t>
            </w:r>
          </w:p>
        </w:tc>
        <w:tc>
          <w:tcPr>
            <w:tcW w:w="425" w:type="dxa"/>
            <w:tcBorders>
              <w:top w:val="nil"/>
              <w:left w:val="nil"/>
              <w:bottom w:val="nil"/>
              <w:right w:val="nil"/>
            </w:tcBorders>
            <w:noWrap/>
            <w:vAlign w:val="center"/>
            <w:hideMark/>
          </w:tcPr>
          <w:p w14:paraId="10B4B7B5" w14:textId="77777777" w:rsidR="009B5C5E" w:rsidRPr="009B5C5E" w:rsidRDefault="009B5C5E" w:rsidP="007E6B5B">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FF84AEE" w14:textId="77777777" w:rsidR="009B5C5E" w:rsidRPr="009B5C5E" w:rsidRDefault="009B5C5E" w:rsidP="007E6B5B">
            <w:pPr>
              <w:jc w:val="right"/>
              <w:rPr>
                <w:sz w:val="16"/>
                <w:szCs w:val="16"/>
                <w:lang w:val="en-US" w:eastAsia="zh-CN"/>
              </w:rPr>
            </w:pPr>
            <w:r w:rsidRPr="009B5C5E">
              <w:rPr>
                <w:sz w:val="16"/>
                <w:szCs w:val="16"/>
                <w:lang w:val="en-US" w:eastAsia="zh-CN"/>
              </w:rPr>
              <w:t xml:space="preserve">220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35F84CB" w14:textId="77777777" w:rsidR="009B5C5E" w:rsidRPr="009B5C5E" w:rsidRDefault="009B5C5E" w:rsidP="007E6B5B">
            <w:pPr>
              <w:jc w:val="right"/>
              <w:rPr>
                <w:sz w:val="16"/>
                <w:szCs w:val="16"/>
                <w:lang w:val="en-US" w:eastAsia="zh-CN"/>
              </w:rPr>
            </w:pPr>
            <w:r w:rsidRPr="009B5C5E">
              <w:rPr>
                <w:sz w:val="16"/>
                <w:szCs w:val="16"/>
                <w:lang w:val="en-US" w:eastAsia="zh-CN"/>
              </w:rPr>
              <w:t xml:space="preserve">221 </w:t>
            </w:r>
          </w:p>
        </w:tc>
      </w:tr>
      <w:tr w:rsidR="009B5C5E" w:rsidRPr="009B5C5E" w14:paraId="4312A305" w14:textId="77777777" w:rsidTr="009919CE">
        <w:trPr>
          <w:trHeight w:val="240"/>
          <w:jc w:val="center"/>
        </w:trPr>
        <w:tc>
          <w:tcPr>
            <w:tcW w:w="1426" w:type="dxa"/>
            <w:tcBorders>
              <w:top w:val="single" w:sz="4" w:space="0" w:color="auto"/>
              <w:left w:val="single" w:sz="4" w:space="0" w:color="auto"/>
              <w:bottom w:val="single" w:sz="4" w:space="0" w:color="auto"/>
              <w:right w:val="single" w:sz="4" w:space="0" w:color="auto"/>
            </w:tcBorders>
            <w:hideMark/>
          </w:tcPr>
          <w:p w14:paraId="00ADD1A7" w14:textId="77777777" w:rsidR="009B5C5E" w:rsidRPr="009B5C5E" w:rsidRDefault="009B5C5E" w:rsidP="007E6B5B">
            <w:pPr>
              <w:rPr>
                <w:rFonts w:eastAsia="SimSun"/>
                <w:sz w:val="16"/>
                <w:szCs w:val="16"/>
                <w:lang w:val="en-US" w:eastAsia="zh-CN"/>
              </w:rPr>
            </w:pPr>
            <w:proofErr w:type="spellStart"/>
            <w:r w:rsidRPr="009B5C5E">
              <w:rPr>
                <w:rFonts w:eastAsia="SimSun"/>
                <w:sz w:val="16"/>
                <w:szCs w:val="16"/>
              </w:rPr>
              <w:t>纳米比亚</w:t>
            </w:r>
            <w:proofErr w:type="spellEnd"/>
          </w:p>
        </w:tc>
        <w:tc>
          <w:tcPr>
            <w:tcW w:w="1021" w:type="dxa"/>
            <w:tcBorders>
              <w:top w:val="single" w:sz="4" w:space="0" w:color="auto"/>
              <w:left w:val="single" w:sz="4" w:space="0" w:color="auto"/>
              <w:bottom w:val="single" w:sz="4" w:space="0" w:color="auto"/>
              <w:right w:val="single" w:sz="4" w:space="0" w:color="auto"/>
            </w:tcBorders>
            <w:vAlign w:val="center"/>
            <w:hideMark/>
          </w:tcPr>
          <w:p w14:paraId="27509949" w14:textId="77777777" w:rsidR="009B5C5E" w:rsidRPr="009B5C5E" w:rsidRDefault="009B5C5E" w:rsidP="007E6B5B">
            <w:pPr>
              <w:jc w:val="right"/>
              <w:rPr>
                <w:sz w:val="16"/>
                <w:szCs w:val="16"/>
                <w:lang w:val="en-US" w:eastAsia="zh-CN"/>
              </w:rPr>
            </w:pPr>
            <w:r w:rsidRPr="009B5C5E">
              <w:rPr>
                <w:sz w:val="16"/>
                <w:szCs w:val="16"/>
                <w:lang w:val="en-US" w:eastAsia="zh-CN"/>
              </w:rPr>
              <w:t>0.009</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5A15400A" w14:textId="77777777" w:rsidR="009B5C5E" w:rsidRPr="009B5C5E" w:rsidRDefault="009B5C5E" w:rsidP="007E6B5B">
            <w:pPr>
              <w:jc w:val="right"/>
              <w:rPr>
                <w:sz w:val="16"/>
                <w:szCs w:val="16"/>
                <w:lang w:val="en-US" w:eastAsia="zh-CN"/>
              </w:rPr>
            </w:pPr>
            <w:r w:rsidRPr="009B5C5E">
              <w:rPr>
                <w:sz w:val="16"/>
                <w:szCs w:val="16"/>
                <w:lang w:val="en-US" w:eastAsia="zh-CN"/>
              </w:rPr>
              <w:t>0.014</w:t>
            </w:r>
          </w:p>
        </w:tc>
        <w:tc>
          <w:tcPr>
            <w:tcW w:w="426" w:type="dxa"/>
            <w:tcBorders>
              <w:top w:val="nil"/>
              <w:left w:val="nil"/>
              <w:bottom w:val="nil"/>
              <w:right w:val="nil"/>
            </w:tcBorders>
            <w:noWrap/>
            <w:vAlign w:val="center"/>
            <w:hideMark/>
          </w:tcPr>
          <w:p w14:paraId="7C469FA6" w14:textId="77777777" w:rsidR="009B5C5E" w:rsidRPr="009B5C5E" w:rsidRDefault="009B5C5E" w:rsidP="007E6B5B">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3C67ADEC" w14:textId="77777777" w:rsidR="009B5C5E" w:rsidRPr="009B5C5E" w:rsidRDefault="009B5C5E" w:rsidP="007E6B5B">
            <w:pPr>
              <w:jc w:val="right"/>
              <w:rPr>
                <w:sz w:val="16"/>
                <w:szCs w:val="16"/>
                <w:lang w:val="en-US" w:eastAsia="zh-CN"/>
              </w:rPr>
            </w:pPr>
            <w:r w:rsidRPr="009B5C5E">
              <w:rPr>
                <w:sz w:val="16"/>
                <w:szCs w:val="16"/>
                <w:lang w:val="en-US" w:eastAsia="zh-CN"/>
              </w:rPr>
              <w:t xml:space="preserve">341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0881212" w14:textId="77777777" w:rsidR="009B5C5E" w:rsidRPr="009B5C5E" w:rsidRDefault="009B5C5E" w:rsidP="007E6B5B">
            <w:pPr>
              <w:jc w:val="right"/>
              <w:rPr>
                <w:sz w:val="16"/>
                <w:szCs w:val="16"/>
                <w:lang w:val="en-US" w:eastAsia="zh-CN"/>
              </w:rPr>
            </w:pPr>
            <w:r w:rsidRPr="009B5C5E">
              <w:rPr>
                <w:sz w:val="16"/>
                <w:szCs w:val="16"/>
                <w:lang w:val="en-US" w:eastAsia="zh-CN"/>
              </w:rPr>
              <w:t xml:space="preserve">339 </w:t>
            </w:r>
          </w:p>
        </w:tc>
        <w:tc>
          <w:tcPr>
            <w:tcW w:w="425" w:type="dxa"/>
            <w:tcBorders>
              <w:top w:val="nil"/>
              <w:left w:val="nil"/>
              <w:bottom w:val="nil"/>
              <w:right w:val="nil"/>
            </w:tcBorders>
            <w:noWrap/>
            <w:vAlign w:val="center"/>
            <w:hideMark/>
          </w:tcPr>
          <w:p w14:paraId="2F2A267D" w14:textId="77777777" w:rsidR="009B5C5E" w:rsidRPr="009B5C5E" w:rsidRDefault="009B5C5E" w:rsidP="007E6B5B">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F135D40" w14:textId="77777777" w:rsidR="009B5C5E" w:rsidRPr="009B5C5E" w:rsidRDefault="009B5C5E" w:rsidP="007E6B5B">
            <w:pPr>
              <w:jc w:val="right"/>
              <w:rPr>
                <w:sz w:val="16"/>
                <w:szCs w:val="16"/>
                <w:lang w:val="en-US" w:eastAsia="zh-CN"/>
              </w:rPr>
            </w:pPr>
            <w:r w:rsidRPr="009B5C5E">
              <w:rPr>
                <w:sz w:val="16"/>
                <w:szCs w:val="16"/>
                <w:lang w:val="en-US" w:eastAsia="zh-CN"/>
              </w:rPr>
              <w:t xml:space="preserve">309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4ED6A45" w14:textId="77777777" w:rsidR="009B5C5E" w:rsidRPr="009B5C5E" w:rsidRDefault="009B5C5E" w:rsidP="007E6B5B">
            <w:pPr>
              <w:jc w:val="right"/>
              <w:rPr>
                <w:sz w:val="16"/>
                <w:szCs w:val="16"/>
                <w:lang w:val="en-US" w:eastAsia="zh-CN"/>
              </w:rPr>
            </w:pPr>
            <w:r w:rsidRPr="009B5C5E">
              <w:rPr>
                <w:sz w:val="16"/>
                <w:szCs w:val="16"/>
                <w:lang w:val="en-US" w:eastAsia="zh-CN"/>
              </w:rPr>
              <w:t xml:space="preserve">311 </w:t>
            </w:r>
          </w:p>
        </w:tc>
      </w:tr>
      <w:tr w:rsidR="009B5C5E" w:rsidRPr="009B5C5E" w14:paraId="479CDD6E" w14:textId="77777777" w:rsidTr="009919CE">
        <w:trPr>
          <w:trHeight w:val="240"/>
          <w:jc w:val="center"/>
        </w:trPr>
        <w:tc>
          <w:tcPr>
            <w:tcW w:w="1426" w:type="dxa"/>
            <w:tcBorders>
              <w:top w:val="single" w:sz="4" w:space="0" w:color="auto"/>
              <w:left w:val="single" w:sz="4" w:space="0" w:color="auto"/>
              <w:bottom w:val="single" w:sz="4" w:space="0" w:color="auto"/>
              <w:right w:val="single" w:sz="4" w:space="0" w:color="auto"/>
            </w:tcBorders>
            <w:hideMark/>
          </w:tcPr>
          <w:p w14:paraId="3D04DB5F" w14:textId="77777777" w:rsidR="009B5C5E" w:rsidRPr="009B5C5E" w:rsidRDefault="009B5C5E" w:rsidP="007E6B5B">
            <w:pPr>
              <w:rPr>
                <w:rFonts w:eastAsia="SimSun"/>
                <w:sz w:val="16"/>
                <w:szCs w:val="16"/>
                <w:lang w:val="en-US" w:eastAsia="zh-CN"/>
              </w:rPr>
            </w:pPr>
            <w:proofErr w:type="spellStart"/>
            <w:r w:rsidRPr="009B5C5E">
              <w:rPr>
                <w:rFonts w:eastAsia="SimSun"/>
                <w:sz w:val="16"/>
                <w:szCs w:val="16"/>
              </w:rPr>
              <w:t>尼泊尔</w:t>
            </w:r>
            <w:proofErr w:type="spellEnd"/>
          </w:p>
        </w:tc>
        <w:tc>
          <w:tcPr>
            <w:tcW w:w="1021" w:type="dxa"/>
            <w:tcBorders>
              <w:top w:val="single" w:sz="4" w:space="0" w:color="auto"/>
              <w:left w:val="single" w:sz="4" w:space="0" w:color="auto"/>
              <w:bottom w:val="single" w:sz="4" w:space="0" w:color="auto"/>
              <w:right w:val="single" w:sz="4" w:space="0" w:color="auto"/>
            </w:tcBorders>
            <w:vAlign w:val="center"/>
            <w:hideMark/>
          </w:tcPr>
          <w:p w14:paraId="7E609C35" w14:textId="77777777" w:rsidR="009B5C5E" w:rsidRPr="009B5C5E" w:rsidRDefault="009B5C5E" w:rsidP="007E6B5B">
            <w:pPr>
              <w:jc w:val="right"/>
              <w:rPr>
                <w:sz w:val="16"/>
                <w:szCs w:val="16"/>
                <w:lang w:val="en-US" w:eastAsia="zh-CN"/>
              </w:rPr>
            </w:pPr>
            <w:r w:rsidRPr="009B5C5E">
              <w:rPr>
                <w:sz w:val="16"/>
                <w:szCs w:val="16"/>
                <w:lang w:val="en-US" w:eastAsia="zh-CN"/>
              </w:rPr>
              <w:t>0.010</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5B558F25" w14:textId="77777777" w:rsidR="009B5C5E" w:rsidRPr="009B5C5E" w:rsidRDefault="009B5C5E" w:rsidP="007E6B5B">
            <w:pPr>
              <w:jc w:val="right"/>
              <w:rPr>
                <w:sz w:val="16"/>
                <w:szCs w:val="16"/>
                <w:lang w:val="en-US" w:eastAsia="zh-CN"/>
              </w:rPr>
            </w:pPr>
            <w:r w:rsidRPr="009B5C5E">
              <w:rPr>
                <w:sz w:val="16"/>
                <w:szCs w:val="16"/>
                <w:lang w:val="en-US" w:eastAsia="zh-CN"/>
              </w:rPr>
              <w:t>0.010</w:t>
            </w:r>
          </w:p>
        </w:tc>
        <w:tc>
          <w:tcPr>
            <w:tcW w:w="426" w:type="dxa"/>
            <w:tcBorders>
              <w:top w:val="nil"/>
              <w:left w:val="nil"/>
              <w:bottom w:val="nil"/>
              <w:right w:val="nil"/>
            </w:tcBorders>
            <w:noWrap/>
            <w:vAlign w:val="center"/>
            <w:hideMark/>
          </w:tcPr>
          <w:p w14:paraId="7C615BE0" w14:textId="77777777" w:rsidR="009B5C5E" w:rsidRPr="009B5C5E" w:rsidRDefault="009B5C5E" w:rsidP="007E6B5B">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3E0E8D9F" w14:textId="77777777" w:rsidR="009B5C5E" w:rsidRPr="009B5C5E" w:rsidRDefault="009B5C5E" w:rsidP="007E6B5B">
            <w:pPr>
              <w:jc w:val="right"/>
              <w:rPr>
                <w:sz w:val="16"/>
                <w:szCs w:val="16"/>
                <w:lang w:val="en-US" w:eastAsia="zh-CN"/>
              </w:rPr>
            </w:pPr>
            <w:r w:rsidRPr="009B5C5E">
              <w:rPr>
                <w:sz w:val="16"/>
                <w:szCs w:val="16"/>
                <w:lang w:val="en-US" w:eastAsia="zh-CN"/>
              </w:rPr>
              <w:t xml:space="preserve">242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F5BE04E" w14:textId="77777777" w:rsidR="009B5C5E" w:rsidRPr="009B5C5E" w:rsidRDefault="009B5C5E" w:rsidP="007E6B5B">
            <w:pPr>
              <w:jc w:val="right"/>
              <w:rPr>
                <w:sz w:val="16"/>
                <w:szCs w:val="16"/>
                <w:lang w:val="en-US" w:eastAsia="zh-CN"/>
              </w:rPr>
            </w:pPr>
            <w:r w:rsidRPr="009B5C5E">
              <w:rPr>
                <w:sz w:val="16"/>
                <w:szCs w:val="16"/>
                <w:lang w:val="en-US" w:eastAsia="zh-CN"/>
              </w:rPr>
              <w:t xml:space="preserve">241 </w:t>
            </w:r>
          </w:p>
        </w:tc>
        <w:tc>
          <w:tcPr>
            <w:tcW w:w="425" w:type="dxa"/>
            <w:tcBorders>
              <w:top w:val="nil"/>
              <w:left w:val="nil"/>
              <w:bottom w:val="nil"/>
              <w:right w:val="nil"/>
            </w:tcBorders>
            <w:noWrap/>
            <w:vAlign w:val="center"/>
            <w:hideMark/>
          </w:tcPr>
          <w:p w14:paraId="12B8FE7C" w14:textId="77777777" w:rsidR="009B5C5E" w:rsidRPr="009B5C5E" w:rsidRDefault="009B5C5E" w:rsidP="007E6B5B">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5E078EF8" w14:textId="77777777" w:rsidR="009B5C5E" w:rsidRPr="009B5C5E" w:rsidRDefault="009B5C5E" w:rsidP="007E6B5B">
            <w:pPr>
              <w:jc w:val="right"/>
              <w:rPr>
                <w:sz w:val="16"/>
                <w:szCs w:val="16"/>
                <w:lang w:val="en-US" w:eastAsia="zh-CN"/>
              </w:rPr>
            </w:pPr>
            <w:r w:rsidRPr="009B5C5E">
              <w:rPr>
                <w:sz w:val="16"/>
                <w:szCs w:val="16"/>
                <w:lang w:val="en-US" w:eastAsia="zh-CN"/>
              </w:rPr>
              <w:t xml:space="preserve">220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304BB93" w14:textId="77777777" w:rsidR="009B5C5E" w:rsidRPr="009B5C5E" w:rsidRDefault="009B5C5E" w:rsidP="007E6B5B">
            <w:pPr>
              <w:jc w:val="right"/>
              <w:rPr>
                <w:sz w:val="16"/>
                <w:szCs w:val="16"/>
                <w:lang w:val="en-US" w:eastAsia="zh-CN"/>
              </w:rPr>
            </w:pPr>
            <w:r w:rsidRPr="009B5C5E">
              <w:rPr>
                <w:sz w:val="16"/>
                <w:szCs w:val="16"/>
                <w:lang w:val="en-US" w:eastAsia="zh-CN"/>
              </w:rPr>
              <w:t xml:space="preserve">221 </w:t>
            </w:r>
          </w:p>
        </w:tc>
      </w:tr>
      <w:tr w:rsidR="009B5C5E" w:rsidRPr="009B5C5E" w14:paraId="7FBCBF7E" w14:textId="77777777" w:rsidTr="009919CE">
        <w:trPr>
          <w:trHeight w:val="240"/>
          <w:jc w:val="center"/>
        </w:trPr>
        <w:tc>
          <w:tcPr>
            <w:tcW w:w="1426" w:type="dxa"/>
            <w:tcBorders>
              <w:top w:val="single" w:sz="4" w:space="0" w:color="auto"/>
              <w:left w:val="single" w:sz="4" w:space="0" w:color="auto"/>
              <w:bottom w:val="single" w:sz="4" w:space="0" w:color="auto"/>
              <w:right w:val="single" w:sz="4" w:space="0" w:color="auto"/>
            </w:tcBorders>
            <w:hideMark/>
          </w:tcPr>
          <w:p w14:paraId="67E7956F" w14:textId="77777777" w:rsidR="009B5C5E" w:rsidRPr="009B5C5E" w:rsidRDefault="009B5C5E" w:rsidP="007E6B5B">
            <w:pPr>
              <w:rPr>
                <w:rFonts w:eastAsia="SimSun"/>
                <w:sz w:val="16"/>
                <w:szCs w:val="16"/>
                <w:lang w:val="en-US" w:eastAsia="zh-CN"/>
              </w:rPr>
            </w:pPr>
            <w:r w:rsidRPr="009B5C5E">
              <w:rPr>
                <w:rFonts w:eastAsia="SimSun"/>
                <w:sz w:val="16"/>
                <w:szCs w:val="16"/>
                <w:lang w:eastAsia="zh-CN"/>
              </w:rPr>
              <w:t>荷兰</w:t>
            </w:r>
            <w:r w:rsidRPr="009B5C5E">
              <w:rPr>
                <w:rFonts w:eastAsia="SimSun"/>
                <w:sz w:val="16"/>
                <w:szCs w:val="16"/>
                <w:lang w:eastAsia="zh-CN"/>
              </w:rPr>
              <w:t xml:space="preserve"> </w:t>
            </w:r>
          </w:p>
        </w:tc>
        <w:tc>
          <w:tcPr>
            <w:tcW w:w="1021" w:type="dxa"/>
            <w:tcBorders>
              <w:top w:val="single" w:sz="4" w:space="0" w:color="auto"/>
              <w:left w:val="single" w:sz="4" w:space="0" w:color="auto"/>
              <w:bottom w:val="single" w:sz="4" w:space="0" w:color="auto"/>
              <w:right w:val="single" w:sz="4" w:space="0" w:color="auto"/>
            </w:tcBorders>
            <w:vAlign w:val="center"/>
            <w:hideMark/>
          </w:tcPr>
          <w:p w14:paraId="3A5CA050" w14:textId="77777777" w:rsidR="009B5C5E" w:rsidRPr="009B5C5E" w:rsidRDefault="009B5C5E" w:rsidP="007E6B5B">
            <w:pPr>
              <w:jc w:val="right"/>
              <w:rPr>
                <w:sz w:val="16"/>
                <w:szCs w:val="16"/>
                <w:lang w:val="en-US" w:eastAsia="zh-CN"/>
              </w:rPr>
            </w:pPr>
            <w:r w:rsidRPr="009B5C5E">
              <w:rPr>
                <w:sz w:val="16"/>
                <w:szCs w:val="16"/>
                <w:lang w:val="en-US" w:eastAsia="zh-CN"/>
              </w:rPr>
              <w:t>1.377</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0E7EE080" w14:textId="77777777" w:rsidR="009B5C5E" w:rsidRPr="009B5C5E" w:rsidRDefault="009B5C5E" w:rsidP="007E6B5B">
            <w:pPr>
              <w:jc w:val="right"/>
              <w:rPr>
                <w:sz w:val="16"/>
                <w:szCs w:val="16"/>
                <w:lang w:val="en-US" w:eastAsia="zh-CN"/>
              </w:rPr>
            </w:pPr>
            <w:r w:rsidRPr="009B5C5E">
              <w:rPr>
                <w:sz w:val="16"/>
                <w:szCs w:val="16"/>
                <w:lang w:val="en-US" w:eastAsia="zh-CN"/>
              </w:rPr>
              <w:t>2.154</w:t>
            </w:r>
          </w:p>
        </w:tc>
        <w:tc>
          <w:tcPr>
            <w:tcW w:w="426" w:type="dxa"/>
            <w:tcBorders>
              <w:top w:val="nil"/>
              <w:left w:val="nil"/>
              <w:bottom w:val="nil"/>
              <w:right w:val="nil"/>
            </w:tcBorders>
            <w:noWrap/>
            <w:vAlign w:val="center"/>
            <w:hideMark/>
          </w:tcPr>
          <w:p w14:paraId="34775442" w14:textId="77777777" w:rsidR="009B5C5E" w:rsidRPr="009B5C5E" w:rsidRDefault="009B5C5E" w:rsidP="007E6B5B">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60E845EF" w14:textId="77777777" w:rsidR="009B5C5E" w:rsidRPr="009B5C5E" w:rsidRDefault="009B5C5E" w:rsidP="007E6B5B">
            <w:pPr>
              <w:jc w:val="right"/>
              <w:rPr>
                <w:sz w:val="16"/>
                <w:szCs w:val="16"/>
                <w:lang w:val="en-US" w:eastAsia="zh-CN"/>
              </w:rPr>
            </w:pPr>
            <w:r w:rsidRPr="009B5C5E">
              <w:rPr>
                <w:sz w:val="16"/>
                <w:szCs w:val="16"/>
                <w:lang w:val="en-US" w:eastAsia="zh-CN"/>
              </w:rPr>
              <w:t xml:space="preserve">52,181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9CFD97C" w14:textId="77777777" w:rsidR="009B5C5E" w:rsidRPr="009B5C5E" w:rsidRDefault="009B5C5E" w:rsidP="007E6B5B">
            <w:pPr>
              <w:jc w:val="right"/>
              <w:rPr>
                <w:sz w:val="16"/>
                <w:szCs w:val="16"/>
                <w:lang w:val="en-US" w:eastAsia="zh-CN"/>
              </w:rPr>
            </w:pPr>
            <w:r w:rsidRPr="009B5C5E">
              <w:rPr>
                <w:sz w:val="16"/>
                <w:szCs w:val="16"/>
                <w:lang w:val="en-US" w:eastAsia="zh-CN"/>
              </w:rPr>
              <w:t xml:space="preserve">51,821 </w:t>
            </w:r>
          </w:p>
        </w:tc>
        <w:tc>
          <w:tcPr>
            <w:tcW w:w="425" w:type="dxa"/>
            <w:tcBorders>
              <w:top w:val="nil"/>
              <w:left w:val="nil"/>
              <w:bottom w:val="nil"/>
              <w:right w:val="nil"/>
            </w:tcBorders>
            <w:noWrap/>
            <w:vAlign w:val="center"/>
            <w:hideMark/>
          </w:tcPr>
          <w:p w14:paraId="45D746F5" w14:textId="77777777" w:rsidR="009B5C5E" w:rsidRPr="009B5C5E" w:rsidRDefault="009B5C5E" w:rsidP="007E6B5B">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6ECA07D5" w14:textId="77777777" w:rsidR="009B5C5E" w:rsidRPr="009B5C5E" w:rsidRDefault="009B5C5E" w:rsidP="007E6B5B">
            <w:pPr>
              <w:jc w:val="right"/>
              <w:rPr>
                <w:sz w:val="16"/>
                <w:szCs w:val="16"/>
                <w:lang w:val="en-US" w:eastAsia="zh-CN"/>
              </w:rPr>
            </w:pPr>
            <w:r w:rsidRPr="009B5C5E">
              <w:rPr>
                <w:sz w:val="16"/>
                <w:szCs w:val="16"/>
                <w:lang w:val="en-US" w:eastAsia="zh-CN"/>
              </w:rPr>
              <w:t xml:space="preserve">47,300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79B669F" w14:textId="77777777" w:rsidR="009B5C5E" w:rsidRPr="009B5C5E" w:rsidRDefault="009B5C5E" w:rsidP="007E6B5B">
            <w:pPr>
              <w:jc w:val="right"/>
              <w:rPr>
                <w:sz w:val="16"/>
                <w:szCs w:val="16"/>
                <w:lang w:val="en-US" w:eastAsia="zh-CN"/>
              </w:rPr>
            </w:pPr>
            <w:r w:rsidRPr="009B5C5E">
              <w:rPr>
                <w:sz w:val="16"/>
                <w:szCs w:val="16"/>
                <w:lang w:val="en-US" w:eastAsia="zh-CN"/>
              </w:rPr>
              <w:t xml:space="preserve">47,566 </w:t>
            </w:r>
          </w:p>
        </w:tc>
      </w:tr>
      <w:tr w:rsidR="009B5C5E" w:rsidRPr="009B5C5E" w14:paraId="07B74AEB" w14:textId="77777777" w:rsidTr="009919CE">
        <w:trPr>
          <w:trHeight w:val="240"/>
          <w:jc w:val="center"/>
        </w:trPr>
        <w:tc>
          <w:tcPr>
            <w:tcW w:w="1426" w:type="dxa"/>
            <w:tcBorders>
              <w:top w:val="single" w:sz="4" w:space="0" w:color="auto"/>
              <w:left w:val="single" w:sz="4" w:space="0" w:color="auto"/>
              <w:bottom w:val="single" w:sz="4" w:space="0" w:color="auto"/>
              <w:right w:val="single" w:sz="4" w:space="0" w:color="auto"/>
            </w:tcBorders>
            <w:hideMark/>
          </w:tcPr>
          <w:p w14:paraId="070B4DE5" w14:textId="77777777" w:rsidR="009B5C5E" w:rsidRPr="009B5C5E" w:rsidRDefault="009B5C5E" w:rsidP="007E6B5B">
            <w:pPr>
              <w:rPr>
                <w:rFonts w:eastAsia="SimSun"/>
                <w:sz w:val="16"/>
                <w:szCs w:val="16"/>
                <w:lang w:val="en-US" w:eastAsia="zh-CN"/>
              </w:rPr>
            </w:pPr>
            <w:proofErr w:type="spellStart"/>
            <w:r w:rsidRPr="009B5C5E">
              <w:rPr>
                <w:rFonts w:eastAsia="SimSun"/>
                <w:sz w:val="16"/>
                <w:szCs w:val="16"/>
              </w:rPr>
              <w:t>尼加拉瓜</w:t>
            </w:r>
            <w:proofErr w:type="spellEnd"/>
          </w:p>
        </w:tc>
        <w:tc>
          <w:tcPr>
            <w:tcW w:w="1021" w:type="dxa"/>
            <w:tcBorders>
              <w:top w:val="single" w:sz="4" w:space="0" w:color="auto"/>
              <w:left w:val="single" w:sz="4" w:space="0" w:color="auto"/>
              <w:bottom w:val="single" w:sz="4" w:space="0" w:color="auto"/>
              <w:right w:val="single" w:sz="4" w:space="0" w:color="auto"/>
            </w:tcBorders>
            <w:vAlign w:val="center"/>
            <w:hideMark/>
          </w:tcPr>
          <w:p w14:paraId="57B80D40" w14:textId="77777777" w:rsidR="009B5C5E" w:rsidRPr="009B5C5E" w:rsidRDefault="009B5C5E" w:rsidP="007E6B5B">
            <w:pPr>
              <w:jc w:val="right"/>
              <w:rPr>
                <w:sz w:val="16"/>
                <w:szCs w:val="16"/>
                <w:lang w:val="en-US" w:eastAsia="zh-CN"/>
              </w:rPr>
            </w:pPr>
            <w:r w:rsidRPr="009B5C5E">
              <w:rPr>
                <w:sz w:val="16"/>
                <w:szCs w:val="16"/>
                <w:lang w:val="en-US" w:eastAsia="zh-CN"/>
              </w:rPr>
              <w:t>0.005</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4AE13FE5" w14:textId="77777777" w:rsidR="009B5C5E" w:rsidRPr="009B5C5E" w:rsidRDefault="009B5C5E" w:rsidP="007E6B5B">
            <w:pPr>
              <w:jc w:val="right"/>
              <w:rPr>
                <w:sz w:val="16"/>
                <w:szCs w:val="16"/>
                <w:lang w:val="en-US" w:eastAsia="zh-CN"/>
              </w:rPr>
            </w:pPr>
            <w:r w:rsidRPr="009B5C5E">
              <w:rPr>
                <w:sz w:val="16"/>
                <w:szCs w:val="16"/>
                <w:lang w:val="en-US" w:eastAsia="zh-CN"/>
              </w:rPr>
              <w:t>0.008</w:t>
            </w:r>
          </w:p>
        </w:tc>
        <w:tc>
          <w:tcPr>
            <w:tcW w:w="426" w:type="dxa"/>
            <w:tcBorders>
              <w:top w:val="nil"/>
              <w:left w:val="nil"/>
              <w:bottom w:val="nil"/>
              <w:right w:val="nil"/>
            </w:tcBorders>
            <w:noWrap/>
            <w:vAlign w:val="center"/>
            <w:hideMark/>
          </w:tcPr>
          <w:p w14:paraId="3E5D0065" w14:textId="77777777" w:rsidR="009B5C5E" w:rsidRPr="009B5C5E" w:rsidRDefault="009B5C5E" w:rsidP="007E6B5B">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10E4F21E" w14:textId="77777777" w:rsidR="009B5C5E" w:rsidRPr="009B5C5E" w:rsidRDefault="009B5C5E" w:rsidP="007E6B5B">
            <w:pPr>
              <w:jc w:val="right"/>
              <w:rPr>
                <w:sz w:val="16"/>
                <w:szCs w:val="16"/>
                <w:lang w:val="en-US" w:eastAsia="zh-CN"/>
              </w:rPr>
            </w:pPr>
            <w:r w:rsidRPr="009B5C5E">
              <w:rPr>
                <w:sz w:val="16"/>
                <w:szCs w:val="16"/>
                <w:lang w:val="en-US" w:eastAsia="zh-CN"/>
              </w:rPr>
              <w:t xml:space="preserve">189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A29310E" w14:textId="77777777" w:rsidR="009B5C5E" w:rsidRPr="009B5C5E" w:rsidRDefault="009B5C5E" w:rsidP="007E6B5B">
            <w:pPr>
              <w:jc w:val="right"/>
              <w:rPr>
                <w:sz w:val="16"/>
                <w:szCs w:val="16"/>
                <w:lang w:val="en-US" w:eastAsia="zh-CN"/>
              </w:rPr>
            </w:pPr>
            <w:r w:rsidRPr="009B5C5E">
              <w:rPr>
                <w:sz w:val="16"/>
                <w:szCs w:val="16"/>
                <w:lang w:val="en-US" w:eastAsia="zh-CN"/>
              </w:rPr>
              <w:t xml:space="preserve">188 </w:t>
            </w:r>
          </w:p>
        </w:tc>
        <w:tc>
          <w:tcPr>
            <w:tcW w:w="425" w:type="dxa"/>
            <w:tcBorders>
              <w:top w:val="nil"/>
              <w:left w:val="nil"/>
              <w:bottom w:val="nil"/>
              <w:right w:val="nil"/>
            </w:tcBorders>
            <w:noWrap/>
            <w:vAlign w:val="center"/>
            <w:hideMark/>
          </w:tcPr>
          <w:p w14:paraId="594BBCDA" w14:textId="77777777" w:rsidR="009B5C5E" w:rsidRPr="009B5C5E" w:rsidRDefault="009B5C5E" w:rsidP="007E6B5B">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998DE12" w14:textId="77777777" w:rsidR="009B5C5E" w:rsidRPr="009B5C5E" w:rsidRDefault="009B5C5E" w:rsidP="007E6B5B">
            <w:pPr>
              <w:jc w:val="right"/>
              <w:rPr>
                <w:sz w:val="16"/>
                <w:szCs w:val="16"/>
                <w:lang w:val="en-US" w:eastAsia="zh-CN"/>
              </w:rPr>
            </w:pPr>
            <w:r w:rsidRPr="009B5C5E">
              <w:rPr>
                <w:sz w:val="16"/>
                <w:szCs w:val="16"/>
                <w:lang w:val="en-US" w:eastAsia="zh-CN"/>
              </w:rPr>
              <w:t xml:space="preserve">172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88C4171" w14:textId="77777777" w:rsidR="009B5C5E" w:rsidRPr="009B5C5E" w:rsidRDefault="009B5C5E" w:rsidP="007E6B5B">
            <w:pPr>
              <w:jc w:val="right"/>
              <w:rPr>
                <w:sz w:val="16"/>
                <w:szCs w:val="16"/>
                <w:lang w:val="en-US" w:eastAsia="zh-CN"/>
              </w:rPr>
            </w:pPr>
            <w:r w:rsidRPr="009B5C5E">
              <w:rPr>
                <w:sz w:val="16"/>
                <w:szCs w:val="16"/>
                <w:lang w:val="en-US" w:eastAsia="zh-CN"/>
              </w:rPr>
              <w:t xml:space="preserve">173 </w:t>
            </w:r>
          </w:p>
        </w:tc>
      </w:tr>
      <w:tr w:rsidR="009B5C5E" w:rsidRPr="009B5C5E" w14:paraId="618FB988" w14:textId="77777777" w:rsidTr="009919CE">
        <w:trPr>
          <w:trHeight w:val="240"/>
          <w:jc w:val="center"/>
        </w:trPr>
        <w:tc>
          <w:tcPr>
            <w:tcW w:w="1426" w:type="dxa"/>
            <w:tcBorders>
              <w:top w:val="single" w:sz="4" w:space="0" w:color="auto"/>
              <w:left w:val="single" w:sz="4" w:space="0" w:color="auto"/>
              <w:bottom w:val="single" w:sz="4" w:space="0" w:color="auto"/>
              <w:right w:val="single" w:sz="4" w:space="0" w:color="auto"/>
            </w:tcBorders>
            <w:hideMark/>
          </w:tcPr>
          <w:p w14:paraId="1DC1DC0F" w14:textId="77777777" w:rsidR="009B5C5E" w:rsidRPr="009B5C5E" w:rsidRDefault="009B5C5E" w:rsidP="007E6B5B">
            <w:pPr>
              <w:rPr>
                <w:rFonts w:eastAsia="SimSun"/>
                <w:sz w:val="16"/>
                <w:szCs w:val="16"/>
                <w:lang w:val="en-US" w:eastAsia="zh-CN"/>
              </w:rPr>
            </w:pPr>
            <w:proofErr w:type="spellStart"/>
            <w:r w:rsidRPr="009B5C5E">
              <w:rPr>
                <w:rFonts w:eastAsia="SimSun"/>
                <w:sz w:val="16"/>
                <w:szCs w:val="16"/>
              </w:rPr>
              <w:t>尼日尔</w:t>
            </w:r>
            <w:proofErr w:type="spellEnd"/>
          </w:p>
        </w:tc>
        <w:tc>
          <w:tcPr>
            <w:tcW w:w="1021" w:type="dxa"/>
            <w:tcBorders>
              <w:top w:val="single" w:sz="4" w:space="0" w:color="auto"/>
              <w:left w:val="single" w:sz="4" w:space="0" w:color="auto"/>
              <w:bottom w:val="single" w:sz="4" w:space="0" w:color="auto"/>
              <w:right w:val="single" w:sz="4" w:space="0" w:color="auto"/>
            </w:tcBorders>
            <w:vAlign w:val="center"/>
            <w:hideMark/>
          </w:tcPr>
          <w:p w14:paraId="3123F840" w14:textId="77777777" w:rsidR="009B5C5E" w:rsidRPr="009B5C5E" w:rsidRDefault="009B5C5E" w:rsidP="007E6B5B">
            <w:pPr>
              <w:jc w:val="right"/>
              <w:rPr>
                <w:sz w:val="16"/>
                <w:szCs w:val="16"/>
                <w:lang w:val="en-US" w:eastAsia="zh-CN"/>
              </w:rPr>
            </w:pPr>
            <w:r w:rsidRPr="009B5C5E">
              <w:rPr>
                <w:sz w:val="16"/>
                <w:szCs w:val="16"/>
                <w:lang w:val="en-US" w:eastAsia="zh-CN"/>
              </w:rPr>
              <w:t>0.003</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4BF7900F" w14:textId="77777777" w:rsidR="009B5C5E" w:rsidRPr="009B5C5E" w:rsidRDefault="009B5C5E" w:rsidP="007E6B5B">
            <w:pPr>
              <w:jc w:val="right"/>
              <w:rPr>
                <w:sz w:val="16"/>
                <w:szCs w:val="16"/>
                <w:lang w:val="en-US" w:eastAsia="zh-CN"/>
              </w:rPr>
            </w:pPr>
            <w:r w:rsidRPr="009B5C5E">
              <w:rPr>
                <w:sz w:val="16"/>
                <w:szCs w:val="16"/>
                <w:lang w:val="en-US" w:eastAsia="zh-CN"/>
              </w:rPr>
              <w:t>0.005</w:t>
            </w:r>
          </w:p>
        </w:tc>
        <w:tc>
          <w:tcPr>
            <w:tcW w:w="426" w:type="dxa"/>
            <w:tcBorders>
              <w:top w:val="nil"/>
              <w:left w:val="nil"/>
              <w:bottom w:val="nil"/>
              <w:right w:val="nil"/>
            </w:tcBorders>
            <w:noWrap/>
            <w:vAlign w:val="center"/>
            <w:hideMark/>
          </w:tcPr>
          <w:p w14:paraId="735E5CFF" w14:textId="77777777" w:rsidR="009B5C5E" w:rsidRPr="009B5C5E" w:rsidRDefault="009B5C5E" w:rsidP="007E6B5B">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622A2C5" w14:textId="77777777" w:rsidR="009B5C5E" w:rsidRPr="009B5C5E" w:rsidRDefault="009B5C5E" w:rsidP="007E6B5B">
            <w:pPr>
              <w:jc w:val="right"/>
              <w:rPr>
                <w:sz w:val="16"/>
                <w:szCs w:val="16"/>
                <w:lang w:val="en-US" w:eastAsia="zh-CN"/>
              </w:rPr>
            </w:pPr>
            <w:r w:rsidRPr="009B5C5E">
              <w:rPr>
                <w:sz w:val="16"/>
                <w:szCs w:val="16"/>
                <w:lang w:val="en-US" w:eastAsia="zh-CN"/>
              </w:rPr>
              <w:t xml:space="preserve">114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9CB040E" w14:textId="77777777" w:rsidR="009B5C5E" w:rsidRPr="009B5C5E" w:rsidRDefault="009B5C5E" w:rsidP="007E6B5B">
            <w:pPr>
              <w:jc w:val="right"/>
              <w:rPr>
                <w:sz w:val="16"/>
                <w:szCs w:val="16"/>
                <w:lang w:val="en-US" w:eastAsia="zh-CN"/>
              </w:rPr>
            </w:pPr>
            <w:r w:rsidRPr="009B5C5E">
              <w:rPr>
                <w:sz w:val="16"/>
                <w:szCs w:val="16"/>
                <w:lang w:val="en-US" w:eastAsia="zh-CN"/>
              </w:rPr>
              <w:t xml:space="preserve">113 </w:t>
            </w:r>
          </w:p>
        </w:tc>
        <w:tc>
          <w:tcPr>
            <w:tcW w:w="425" w:type="dxa"/>
            <w:tcBorders>
              <w:top w:val="nil"/>
              <w:left w:val="nil"/>
              <w:bottom w:val="nil"/>
              <w:right w:val="nil"/>
            </w:tcBorders>
            <w:noWrap/>
            <w:vAlign w:val="center"/>
            <w:hideMark/>
          </w:tcPr>
          <w:p w14:paraId="7C677888" w14:textId="77777777" w:rsidR="009B5C5E" w:rsidRPr="009B5C5E" w:rsidRDefault="009B5C5E" w:rsidP="007E6B5B">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2887E588" w14:textId="77777777" w:rsidR="009B5C5E" w:rsidRPr="009B5C5E" w:rsidRDefault="009B5C5E" w:rsidP="007E6B5B">
            <w:pPr>
              <w:jc w:val="right"/>
              <w:rPr>
                <w:sz w:val="16"/>
                <w:szCs w:val="16"/>
                <w:lang w:val="en-US" w:eastAsia="zh-CN"/>
              </w:rPr>
            </w:pPr>
            <w:r w:rsidRPr="009B5C5E">
              <w:rPr>
                <w:sz w:val="16"/>
                <w:szCs w:val="16"/>
                <w:lang w:val="en-US" w:eastAsia="zh-CN"/>
              </w:rPr>
              <w:t xml:space="preserve">103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07D4A15" w14:textId="77777777" w:rsidR="009B5C5E" w:rsidRPr="009B5C5E" w:rsidRDefault="009B5C5E" w:rsidP="007E6B5B">
            <w:pPr>
              <w:jc w:val="right"/>
              <w:rPr>
                <w:sz w:val="16"/>
                <w:szCs w:val="16"/>
                <w:lang w:val="en-US" w:eastAsia="zh-CN"/>
              </w:rPr>
            </w:pPr>
            <w:r w:rsidRPr="009B5C5E">
              <w:rPr>
                <w:sz w:val="16"/>
                <w:szCs w:val="16"/>
                <w:lang w:val="en-US" w:eastAsia="zh-CN"/>
              </w:rPr>
              <w:t xml:space="preserve">104 </w:t>
            </w:r>
          </w:p>
        </w:tc>
      </w:tr>
      <w:tr w:rsidR="009B5C5E" w:rsidRPr="009B5C5E" w14:paraId="19CA6297" w14:textId="77777777" w:rsidTr="009919CE">
        <w:trPr>
          <w:trHeight w:val="240"/>
          <w:jc w:val="center"/>
        </w:trPr>
        <w:tc>
          <w:tcPr>
            <w:tcW w:w="1426" w:type="dxa"/>
            <w:tcBorders>
              <w:top w:val="single" w:sz="4" w:space="0" w:color="auto"/>
              <w:left w:val="single" w:sz="4" w:space="0" w:color="auto"/>
              <w:bottom w:val="single" w:sz="4" w:space="0" w:color="auto"/>
              <w:right w:val="single" w:sz="4" w:space="0" w:color="auto"/>
            </w:tcBorders>
            <w:noWrap/>
            <w:hideMark/>
          </w:tcPr>
          <w:p w14:paraId="61CD6F32" w14:textId="77777777" w:rsidR="009B5C5E" w:rsidRPr="009B5C5E" w:rsidRDefault="009B5C5E" w:rsidP="007E6B5B">
            <w:pPr>
              <w:rPr>
                <w:rFonts w:eastAsia="SimSun"/>
                <w:sz w:val="16"/>
                <w:szCs w:val="16"/>
                <w:lang w:val="en-US" w:eastAsia="zh-CN"/>
              </w:rPr>
            </w:pPr>
            <w:proofErr w:type="spellStart"/>
            <w:r w:rsidRPr="009B5C5E">
              <w:rPr>
                <w:rFonts w:eastAsia="SimSun"/>
                <w:sz w:val="16"/>
                <w:szCs w:val="16"/>
              </w:rPr>
              <w:t>尼日利亚</w:t>
            </w:r>
            <w:proofErr w:type="spellEnd"/>
          </w:p>
        </w:tc>
        <w:tc>
          <w:tcPr>
            <w:tcW w:w="1021" w:type="dxa"/>
            <w:tcBorders>
              <w:top w:val="single" w:sz="4" w:space="0" w:color="auto"/>
              <w:left w:val="single" w:sz="4" w:space="0" w:color="auto"/>
              <w:bottom w:val="single" w:sz="4" w:space="0" w:color="auto"/>
              <w:right w:val="single" w:sz="4" w:space="0" w:color="auto"/>
            </w:tcBorders>
            <w:noWrap/>
            <w:vAlign w:val="center"/>
            <w:hideMark/>
          </w:tcPr>
          <w:p w14:paraId="212FBFD6" w14:textId="77777777" w:rsidR="009B5C5E" w:rsidRPr="009B5C5E" w:rsidRDefault="009B5C5E" w:rsidP="007E6B5B">
            <w:pPr>
              <w:jc w:val="right"/>
              <w:rPr>
                <w:sz w:val="16"/>
                <w:szCs w:val="16"/>
                <w:lang w:val="en-US" w:eastAsia="zh-CN"/>
              </w:rPr>
            </w:pPr>
            <w:r w:rsidRPr="009B5C5E">
              <w:rPr>
                <w:sz w:val="16"/>
                <w:szCs w:val="16"/>
                <w:lang w:val="en-US" w:eastAsia="zh-CN"/>
              </w:rPr>
              <w:t>0.182</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3FDF3315" w14:textId="77777777" w:rsidR="009B5C5E" w:rsidRPr="009B5C5E" w:rsidRDefault="009B5C5E" w:rsidP="007E6B5B">
            <w:pPr>
              <w:jc w:val="right"/>
              <w:rPr>
                <w:sz w:val="16"/>
                <w:szCs w:val="16"/>
                <w:lang w:val="en-US" w:eastAsia="zh-CN"/>
              </w:rPr>
            </w:pPr>
            <w:r w:rsidRPr="009B5C5E">
              <w:rPr>
                <w:sz w:val="16"/>
                <w:szCs w:val="16"/>
                <w:lang w:val="en-US" w:eastAsia="zh-CN"/>
              </w:rPr>
              <w:t>0.285</w:t>
            </w:r>
          </w:p>
        </w:tc>
        <w:tc>
          <w:tcPr>
            <w:tcW w:w="426" w:type="dxa"/>
            <w:tcBorders>
              <w:top w:val="nil"/>
              <w:left w:val="nil"/>
              <w:bottom w:val="nil"/>
              <w:right w:val="nil"/>
            </w:tcBorders>
            <w:noWrap/>
            <w:vAlign w:val="center"/>
            <w:hideMark/>
          </w:tcPr>
          <w:p w14:paraId="70B78B43" w14:textId="77777777" w:rsidR="009B5C5E" w:rsidRPr="009B5C5E" w:rsidRDefault="009B5C5E" w:rsidP="007E6B5B">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C6672FD" w14:textId="77777777" w:rsidR="009B5C5E" w:rsidRPr="009B5C5E" w:rsidRDefault="009B5C5E" w:rsidP="007E6B5B">
            <w:pPr>
              <w:jc w:val="right"/>
              <w:rPr>
                <w:sz w:val="16"/>
                <w:szCs w:val="16"/>
                <w:lang w:val="en-US" w:eastAsia="zh-CN"/>
              </w:rPr>
            </w:pPr>
            <w:r w:rsidRPr="009B5C5E">
              <w:rPr>
                <w:sz w:val="16"/>
                <w:szCs w:val="16"/>
                <w:lang w:val="en-US" w:eastAsia="zh-CN"/>
              </w:rPr>
              <w:t xml:space="preserve">6,897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1563240" w14:textId="77777777" w:rsidR="009B5C5E" w:rsidRPr="009B5C5E" w:rsidRDefault="009B5C5E" w:rsidP="007E6B5B">
            <w:pPr>
              <w:jc w:val="right"/>
              <w:rPr>
                <w:sz w:val="16"/>
                <w:szCs w:val="16"/>
                <w:lang w:val="en-US" w:eastAsia="zh-CN"/>
              </w:rPr>
            </w:pPr>
            <w:r w:rsidRPr="009B5C5E">
              <w:rPr>
                <w:sz w:val="16"/>
                <w:szCs w:val="16"/>
                <w:lang w:val="en-US" w:eastAsia="zh-CN"/>
              </w:rPr>
              <w:t xml:space="preserve">6,849 </w:t>
            </w:r>
          </w:p>
        </w:tc>
        <w:tc>
          <w:tcPr>
            <w:tcW w:w="425" w:type="dxa"/>
            <w:tcBorders>
              <w:top w:val="nil"/>
              <w:left w:val="nil"/>
              <w:bottom w:val="nil"/>
              <w:right w:val="nil"/>
            </w:tcBorders>
            <w:noWrap/>
            <w:vAlign w:val="center"/>
            <w:hideMark/>
          </w:tcPr>
          <w:p w14:paraId="32D268AA" w14:textId="77777777" w:rsidR="009B5C5E" w:rsidRPr="009B5C5E" w:rsidRDefault="009B5C5E" w:rsidP="007E6B5B">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D060A10" w14:textId="77777777" w:rsidR="009B5C5E" w:rsidRPr="009B5C5E" w:rsidRDefault="009B5C5E" w:rsidP="007E6B5B">
            <w:pPr>
              <w:jc w:val="right"/>
              <w:rPr>
                <w:sz w:val="16"/>
                <w:szCs w:val="16"/>
                <w:lang w:val="en-US" w:eastAsia="zh-CN"/>
              </w:rPr>
            </w:pPr>
            <w:r w:rsidRPr="009B5C5E">
              <w:rPr>
                <w:sz w:val="16"/>
                <w:szCs w:val="16"/>
                <w:lang w:val="en-US" w:eastAsia="zh-CN"/>
              </w:rPr>
              <w:t xml:space="preserve">6,252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BBCEC83" w14:textId="77777777" w:rsidR="009B5C5E" w:rsidRPr="009B5C5E" w:rsidRDefault="009B5C5E" w:rsidP="007E6B5B">
            <w:pPr>
              <w:jc w:val="right"/>
              <w:rPr>
                <w:sz w:val="16"/>
                <w:szCs w:val="16"/>
                <w:lang w:val="en-US" w:eastAsia="zh-CN"/>
              </w:rPr>
            </w:pPr>
            <w:r w:rsidRPr="009B5C5E">
              <w:rPr>
                <w:sz w:val="16"/>
                <w:szCs w:val="16"/>
                <w:lang w:val="en-US" w:eastAsia="zh-CN"/>
              </w:rPr>
              <w:t xml:space="preserve">6,287 </w:t>
            </w:r>
          </w:p>
        </w:tc>
      </w:tr>
      <w:tr w:rsidR="009B5C5E" w:rsidRPr="009B5C5E" w14:paraId="5C4C1B8F" w14:textId="77777777" w:rsidTr="009919CE">
        <w:trPr>
          <w:trHeight w:val="240"/>
          <w:jc w:val="center"/>
        </w:trPr>
        <w:tc>
          <w:tcPr>
            <w:tcW w:w="1426" w:type="dxa"/>
            <w:tcBorders>
              <w:top w:val="single" w:sz="4" w:space="0" w:color="auto"/>
              <w:left w:val="single" w:sz="4" w:space="0" w:color="auto"/>
              <w:bottom w:val="single" w:sz="4" w:space="0" w:color="auto"/>
              <w:right w:val="single" w:sz="4" w:space="0" w:color="auto"/>
            </w:tcBorders>
            <w:hideMark/>
          </w:tcPr>
          <w:p w14:paraId="0434FE38" w14:textId="77777777" w:rsidR="009B5C5E" w:rsidRPr="009B5C5E" w:rsidRDefault="009B5C5E" w:rsidP="007E6B5B">
            <w:pPr>
              <w:rPr>
                <w:rFonts w:eastAsia="SimSun"/>
                <w:sz w:val="16"/>
                <w:szCs w:val="16"/>
                <w:lang w:val="en-US" w:eastAsia="zh-CN"/>
              </w:rPr>
            </w:pPr>
            <w:proofErr w:type="spellStart"/>
            <w:r w:rsidRPr="009B5C5E">
              <w:rPr>
                <w:rFonts w:eastAsia="SimSun"/>
                <w:sz w:val="16"/>
                <w:szCs w:val="16"/>
              </w:rPr>
              <w:t>挪威</w:t>
            </w:r>
            <w:proofErr w:type="spellEnd"/>
          </w:p>
        </w:tc>
        <w:tc>
          <w:tcPr>
            <w:tcW w:w="1021" w:type="dxa"/>
            <w:tcBorders>
              <w:top w:val="single" w:sz="4" w:space="0" w:color="auto"/>
              <w:left w:val="single" w:sz="4" w:space="0" w:color="auto"/>
              <w:bottom w:val="single" w:sz="4" w:space="0" w:color="auto"/>
              <w:right w:val="single" w:sz="4" w:space="0" w:color="auto"/>
            </w:tcBorders>
            <w:vAlign w:val="center"/>
            <w:hideMark/>
          </w:tcPr>
          <w:p w14:paraId="00096923" w14:textId="77777777" w:rsidR="009B5C5E" w:rsidRPr="009B5C5E" w:rsidRDefault="009B5C5E" w:rsidP="007E6B5B">
            <w:pPr>
              <w:jc w:val="right"/>
              <w:rPr>
                <w:sz w:val="16"/>
                <w:szCs w:val="16"/>
                <w:lang w:val="en-US" w:eastAsia="zh-CN"/>
              </w:rPr>
            </w:pPr>
            <w:r w:rsidRPr="009B5C5E">
              <w:rPr>
                <w:sz w:val="16"/>
                <w:szCs w:val="16"/>
                <w:lang w:val="en-US" w:eastAsia="zh-CN"/>
              </w:rPr>
              <w:t>0.679</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04131F70" w14:textId="77777777" w:rsidR="009B5C5E" w:rsidRPr="009B5C5E" w:rsidRDefault="009B5C5E" w:rsidP="007E6B5B">
            <w:pPr>
              <w:jc w:val="right"/>
              <w:rPr>
                <w:sz w:val="16"/>
                <w:szCs w:val="16"/>
                <w:lang w:val="en-US" w:eastAsia="zh-CN"/>
              </w:rPr>
            </w:pPr>
            <w:r w:rsidRPr="009B5C5E">
              <w:rPr>
                <w:sz w:val="16"/>
                <w:szCs w:val="16"/>
                <w:lang w:val="en-US" w:eastAsia="zh-CN"/>
              </w:rPr>
              <w:t>1.062</w:t>
            </w:r>
          </w:p>
        </w:tc>
        <w:tc>
          <w:tcPr>
            <w:tcW w:w="426" w:type="dxa"/>
            <w:tcBorders>
              <w:top w:val="nil"/>
              <w:left w:val="nil"/>
              <w:bottom w:val="nil"/>
              <w:right w:val="nil"/>
            </w:tcBorders>
            <w:noWrap/>
            <w:vAlign w:val="center"/>
            <w:hideMark/>
          </w:tcPr>
          <w:p w14:paraId="6CA9B63F" w14:textId="77777777" w:rsidR="009B5C5E" w:rsidRPr="009B5C5E" w:rsidRDefault="009B5C5E" w:rsidP="007E6B5B">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5C17CFA" w14:textId="77777777" w:rsidR="009B5C5E" w:rsidRPr="009B5C5E" w:rsidRDefault="009B5C5E" w:rsidP="007E6B5B">
            <w:pPr>
              <w:jc w:val="right"/>
              <w:rPr>
                <w:sz w:val="16"/>
                <w:szCs w:val="16"/>
                <w:lang w:val="en-US" w:eastAsia="zh-CN"/>
              </w:rPr>
            </w:pPr>
            <w:r w:rsidRPr="009B5C5E">
              <w:rPr>
                <w:sz w:val="16"/>
                <w:szCs w:val="16"/>
                <w:lang w:val="en-US" w:eastAsia="zh-CN"/>
              </w:rPr>
              <w:t xml:space="preserve">25,730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AE44E6D" w14:textId="77777777" w:rsidR="009B5C5E" w:rsidRPr="009B5C5E" w:rsidRDefault="009B5C5E" w:rsidP="007E6B5B">
            <w:pPr>
              <w:jc w:val="right"/>
              <w:rPr>
                <w:sz w:val="16"/>
                <w:szCs w:val="16"/>
                <w:lang w:val="en-US" w:eastAsia="zh-CN"/>
              </w:rPr>
            </w:pPr>
            <w:r w:rsidRPr="009B5C5E">
              <w:rPr>
                <w:sz w:val="16"/>
                <w:szCs w:val="16"/>
                <w:lang w:val="en-US" w:eastAsia="zh-CN"/>
              </w:rPr>
              <w:t xml:space="preserve">25,553 </w:t>
            </w:r>
          </w:p>
        </w:tc>
        <w:tc>
          <w:tcPr>
            <w:tcW w:w="425" w:type="dxa"/>
            <w:tcBorders>
              <w:top w:val="nil"/>
              <w:left w:val="nil"/>
              <w:bottom w:val="nil"/>
              <w:right w:val="nil"/>
            </w:tcBorders>
            <w:noWrap/>
            <w:vAlign w:val="center"/>
            <w:hideMark/>
          </w:tcPr>
          <w:p w14:paraId="13A169A4" w14:textId="77777777" w:rsidR="009B5C5E" w:rsidRPr="009B5C5E" w:rsidRDefault="009B5C5E" w:rsidP="007E6B5B">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325E7B57" w14:textId="77777777" w:rsidR="009B5C5E" w:rsidRPr="009B5C5E" w:rsidRDefault="009B5C5E" w:rsidP="007E6B5B">
            <w:pPr>
              <w:jc w:val="right"/>
              <w:rPr>
                <w:sz w:val="16"/>
                <w:szCs w:val="16"/>
                <w:lang w:val="en-US" w:eastAsia="zh-CN"/>
              </w:rPr>
            </w:pPr>
            <w:r w:rsidRPr="009B5C5E">
              <w:rPr>
                <w:sz w:val="16"/>
                <w:szCs w:val="16"/>
                <w:lang w:val="en-US" w:eastAsia="zh-CN"/>
              </w:rPr>
              <w:t xml:space="preserve">23,324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DAE8C5F" w14:textId="77777777" w:rsidR="009B5C5E" w:rsidRPr="009B5C5E" w:rsidRDefault="009B5C5E" w:rsidP="007E6B5B">
            <w:pPr>
              <w:jc w:val="right"/>
              <w:rPr>
                <w:sz w:val="16"/>
                <w:szCs w:val="16"/>
                <w:lang w:val="en-US" w:eastAsia="zh-CN"/>
              </w:rPr>
            </w:pPr>
            <w:r w:rsidRPr="009B5C5E">
              <w:rPr>
                <w:sz w:val="16"/>
                <w:szCs w:val="16"/>
                <w:lang w:val="en-US" w:eastAsia="zh-CN"/>
              </w:rPr>
              <w:t xml:space="preserve">23,455 </w:t>
            </w:r>
          </w:p>
        </w:tc>
      </w:tr>
      <w:tr w:rsidR="009B5C5E" w:rsidRPr="009B5C5E" w14:paraId="773EAB6A" w14:textId="77777777" w:rsidTr="009919CE">
        <w:trPr>
          <w:trHeight w:val="240"/>
          <w:jc w:val="center"/>
        </w:trPr>
        <w:tc>
          <w:tcPr>
            <w:tcW w:w="1426" w:type="dxa"/>
            <w:tcBorders>
              <w:top w:val="single" w:sz="4" w:space="0" w:color="auto"/>
              <w:left w:val="single" w:sz="4" w:space="0" w:color="auto"/>
              <w:bottom w:val="single" w:sz="4" w:space="0" w:color="auto"/>
              <w:right w:val="single" w:sz="4" w:space="0" w:color="auto"/>
            </w:tcBorders>
            <w:hideMark/>
          </w:tcPr>
          <w:p w14:paraId="6ECA314F" w14:textId="77777777" w:rsidR="009B5C5E" w:rsidRPr="009B5C5E" w:rsidRDefault="009B5C5E" w:rsidP="007E6B5B">
            <w:pPr>
              <w:rPr>
                <w:rFonts w:eastAsia="SimSun"/>
                <w:sz w:val="16"/>
                <w:szCs w:val="16"/>
                <w:lang w:val="en-US" w:eastAsia="zh-CN"/>
              </w:rPr>
            </w:pPr>
            <w:proofErr w:type="spellStart"/>
            <w:r w:rsidRPr="009B5C5E">
              <w:rPr>
                <w:rFonts w:eastAsia="SimSun"/>
                <w:sz w:val="16"/>
                <w:szCs w:val="16"/>
              </w:rPr>
              <w:t>阿曼</w:t>
            </w:r>
            <w:proofErr w:type="spellEnd"/>
          </w:p>
        </w:tc>
        <w:tc>
          <w:tcPr>
            <w:tcW w:w="1021" w:type="dxa"/>
            <w:tcBorders>
              <w:top w:val="single" w:sz="4" w:space="0" w:color="auto"/>
              <w:left w:val="single" w:sz="4" w:space="0" w:color="auto"/>
              <w:bottom w:val="single" w:sz="4" w:space="0" w:color="auto"/>
              <w:right w:val="single" w:sz="4" w:space="0" w:color="auto"/>
            </w:tcBorders>
            <w:vAlign w:val="center"/>
            <w:hideMark/>
          </w:tcPr>
          <w:p w14:paraId="5DD2A746" w14:textId="77777777" w:rsidR="009B5C5E" w:rsidRPr="009B5C5E" w:rsidRDefault="009B5C5E" w:rsidP="007E6B5B">
            <w:pPr>
              <w:jc w:val="right"/>
              <w:rPr>
                <w:sz w:val="16"/>
                <w:szCs w:val="16"/>
                <w:lang w:val="en-US" w:eastAsia="zh-CN"/>
              </w:rPr>
            </w:pPr>
            <w:r w:rsidRPr="009B5C5E">
              <w:rPr>
                <w:sz w:val="16"/>
                <w:szCs w:val="16"/>
                <w:lang w:val="en-US" w:eastAsia="zh-CN"/>
              </w:rPr>
              <w:t>0.111</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756800C4" w14:textId="77777777" w:rsidR="009B5C5E" w:rsidRPr="009B5C5E" w:rsidRDefault="009B5C5E" w:rsidP="007E6B5B">
            <w:pPr>
              <w:jc w:val="right"/>
              <w:rPr>
                <w:sz w:val="16"/>
                <w:szCs w:val="16"/>
                <w:lang w:val="en-US" w:eastAsia="zh-CN"/>
              </w:rPr>
            </w:pPr>
            <w:r w:rsidRPr="009B5C5E">
              <w:rPr>
                <w:sz w:val="16"/>
                <w:szCs w:val="16"/>
                <w:lang w:val="en-US" w:eastAsia="zh-CN"/>
              </w:rPr>
              <w:t>0.174</w:t>
            </w:r>
          </w:p>
        </w:tc>
        <w:tc>
          <w:tcPr>
            <w:tcW w:w="426" w:type="dxa"/>
            <w:tcBorders>
              <w:top w:val="nil"/>
              <w:left w:val="nil"/>
              <w:bottom w:val="nil"/>
              <w:right w:val="nil"/>
            </w:tcBorders>
            <w:noWrap/>
            <w:vAlign w:val="center"/>
            <w:hideMark/>
          </w:tcPr>
          <w:p w14:paraId="31F26553" w14:textId="77777777" w:rsidR="009B5C5E" w:rsidRPr="009B5C5E" w:rsidRDefault="009B5C5E" w:rsidP="007E6B5B">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3B260063" w14:textId="77777777" w:rsidR="009B5C5E" w:rsidRPr="009B5C5E" w:rsidRDefault="009B5C5E" w:rsidP="007E6B5B">
            <w:pPr>
              <w:jc w:val="right"/>
              <w:rPr>
                <w:sz w:val="16"/>
                <w:szCs w:val="16"/>
                <w:lang w:val="en-US" w:eastAsia="zh-CN"/>
              </w:rPr>
            </w:pPr>
            <w:r w:rsidRPr="009B5C5E">
              <w:rPr>
                <w:sz w:val="16"/>
                <w:szCs w:val="16"/>
                <w:lang w:val="en-US" w:eastAsia="zh-CN"/>
              </w:rPr>
              <w:t xml:space="preserve">4,206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BE9AAA2" w14:textId="77777777" w:rsidR="009B5C5E" w:rsidRPr="009B5C5E" w:rsidRDefault="009B5C5E" w:rsidP="007E6B5B">
            <w:pPr>
              <w:jc w:val="right"/>
              <w:rPr>
                <w:sz w:val="16"/>
                <w:szCs w:val="16"/>
                <w:lang w:val="en-US" w:eastAsia="zh-CN"/>
              </w:rPr>
            </w:pPr>
            <w:r w:rsidRPr="009B5C5E">
              <w:rPr>
                <w:sz w:val="16"/>
                <w:szCs w:val="16"/>
                <w:lang w:val="en-US" w:eastAsia="zh-CN"/>
              </w:rPr>
              <w:t xml:space="preserve">4,177 </w:t>
            </w:r>
          </w:p>
        </w:tc>
        <w:tc>
          <w:tcPr>
            <w:tcW w:w="425" w:type="dxa"/>
            <w:tcBorders>
              <w:top w:val="nil"/>
              <w:left w:val="nil"/>
              <w:bottom w:val="nil"/>
              <w:right w:val="nil"/>
            </w:tcBorders>
            <w:noWrap/>
            <w:vAlign w:val="center"/>
            <w:hideMark/>
          </w:tcPr>
          <w:p w14:paraId="0E43EC6F" w14:textId="77777777" w:rsidR="009B5C5E" w:rsidRPr="009B5C5E" w:rsidRDefault="009B5C5E" w:rsidP="007E6B5B">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5ED22129" w14:textId="77777777" w:rsidR="009B5C5E" w:rsidRPr="009B5C5E" w:rsidRDefault="009B5C5E" w:rsidP="007E6B5B">
            <w:pPr>
              <w:jc w:val="right"/>
              <w:rPr>
                <w:sz w:val="16"/>
                <w:szCs w:val="16"/>
                <w:lang w:val="en-US" w:eastAsia="zh-CN"/>
              </w:rPr>
            </w:pPr>
            <w:r w:rsidRPr="009B5C5E">
              <w:rPr>
                <w:sz w:val="16"/>
                <w:szCs w:val="16"/>
                <w:lang w:val="en-US" w:eastAsia="zh-CN"/>
              </w:rPr>
              <w:t xml:space="preserve">3,813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E4EFCA2" w14:textId="77777777" w:rsidR="009B5C5E" w:rsidRPr="009B5C5E" w:rsidRDefault="009B5C5E" w:rsidP="007E6B5B">
            <w:pPr>
              <w:jc w:val="right"/>
              <w:rPr>
                <w:sz w:val="16"/>
                <w:szCs w:val="16"/>
                <w:lang w:val="en-US" w:eastAsia="zh-CN"/>
              </w:rPr>
            </w:pPr>
            <w:r w:rsidRPr="009B5C5E">
              <w:rPr>
                <w:sz w:val="16"/>
                <w:szCs w:val="16"/>
                <w:lang w:val="en-US" w:eastAsia="zh-CN"/>
              </w:rPr>
              <w:t xml:space="preserve">3,834 </w:t>
            </w:r>
          </w:p>
        </w:tc>
      </w:tr>
      <w:tr w:rsidR="009B5C5E" w:rsidRPr="009B5C5E" w14:paraId="5152FEFF" w14:textId="77777777" w:rsidTr="009919CE">
        <w:trPr>
          <w:trHeight w:val="240"/>
          <w:jc w:val="center"/>
        </w:trPr>
        <w:tc>
          <w:tcPr>
            <w:tcW w:w="1426" w:type="dxa"/>
            <w:tcBorders>
              <w:top w:val="single" w:sz="4" w:space="0" w:color="auto"/>
              <w:left w:val="single" w:sz="4" w:space="0" w:color="auto"/>
              <w:bottom w:val="single" w:sz="4" w:space="0" w:color="auto"/>
              <w:right w:val="single" w:sz="4" w:space="0" w:color="auto"/>
            </w:tcBorders>
            <w:hideMark/>
          </w:tcPr>
          <w:p w14:paraId="3A42F62C" w14:textId="77777777" w:rsidR="009B5C5E" w:rsidRPr="009B5C5E" w:rsidRDefault="009B5C5E" w:rsidP="007E6B5B">
            <w:pPr>
              <w:rPr>
                <w:rFonts w:eastAsia="SimSun"/>
                <w:sz w:val="16"/>
                <w:szCs w:val="16"/>
                <w:lang w:val="en-US" w:eastAsia="zh-CN"/>
              </w:rPr>
            </w:pPr>
            <w:proofErr w:type="spellStart"/>
            <w:r w:rsidRPr="009B5C5E">
              <w:rPr>
                <w:rFonts w:eastAsia="SimSun"/>
                <w:sz w:val="16"/>
                <w:szCs w:val="16"/>
              </w:rPr>
              <w:t>巴基斯坦</w:t>
            </w:r>
            <w:proofErr w:type="spellEnd"/>
          </w:p>
        </w:tc>
        <w:tc>
          <w:tcPr>
            <w:tcW w:w="1021" w:type="dxa"/>
            <w:tcBorders>
              <w:top w:val="single" w:sz="4" w:space="0" w:color="auto"/>
              <w:left w:val="single" w:sz="4" w:space="0" w:color="auto"/>
              <w:bottom w:val="single" w:sz="4" w:space="0" w:color="auto"/>
              <w:right w:val="single" w:sz="4" w:space="0" w:color="auto"/>
            </w:tcBorders>
            <w:vAlign w:val="center"/>
            <w:hideMark/>
          </w:tcPr>
          <w:p w14:paraId="35EAC8C8" w14:textId="77777777" w:rsidR="009B5C5E" w:rsidRPr="009B5C5E" w:rsidRDefault="009B5C5E" w:rsidP="007E6B5B">
            <w:pPr>
              <w:jc w:val="right"/>
              <w:rPr>
                <w:sz w:val="16"/>
                <w:szCs w:val="16"/>
                <w:lang w:val="en-US" w:eastAsia="zh-CN"/>
              </w:rPr>
            </w:pPr>
            <w:r w:rsidRPr="009B5C5E">
              <w:rPr>
                <w:sz w:val="16"/>
                <w:szCs w:val="16"/>
                <w:lang w:val="en-US" w:eastAsia="zh-CN"/>
              </w:rPr>
              <w:t>0.114</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0B256F7C" w14:textId="77777777" w:rsidR="009B5C5E" w:rsidRPr="009B5C5E" w:rsidRDefault="009B5C5E" w:rsidP="007E6B5B">
            <w:pPr>
              <w:jc w:val="right"/>
              <w:rPr>
                <w:sz w:val="16"/>
                <w:szCs w:val="16"/>
                <w:lang w:val="en-US" w:eastAsia="zh-CN"/>
              </w:rPr>
            </w:pPr>
            <w:r w:rsidRPr="009B5C5E">
              <w:rPr>
                <w:sz w:val="16"/>
                <w:szCs w:val="16"/>
                <w:lang w:val="en-US" w:eastAsia="zh-CN"/>
              </w:rPr>
              <w:t>0.178</w:t>
            </w:r>
          </w:p>
        </w:tc>
        <w:tc>
          <w:tcPr>
            <w:tcW w:w="426" w:type="dxa"/>
            <w:tcBorders>
              <w:top w:val="nil"/>
              <w:left w:val="nil"/>
              <w:bottom w:val="nil"/>
              <w:right w:val="nil"/>
            </w:tcBorders>
            <w:noWrap/>
            <w:vAlign w:val="center"/>
            <w:hideMark/>
          </w:tcPr>
          <w:p w14:paraId="36329ED2" w14:textId="77777777" w:rsidR="009B5C5E" w:rsidRPr="009B5C5E" w:rsidRDefault="009B5C5E" w:rsidP="007E6B5B">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F03AFA9" w14:textId="77777777" w:rsidR="009B5C5E" w:rsidRPr="009B5C5E" w:rsidRDefault="009B5C5E" w:rsidP="007E6B5B">
            <w:pPr>
              <w:jc w:val="right"/>
              <w:rPr>
                <w:sz w:val="16"/>
                <w:szCs w:val="16"/>
                <w:lang w:val="en-US" w:eastAsia="zh-CN"/>
              </w:rPr>
            </w:pPr>
            <w:r w:rsidRPr="009B5C5E">
              <w:rPr>
                <w:sz w:val="16"/>
                <w:szCs w:val="16"/>
                <w:lang w:val="en-US" w:eastAsia="zh-CN"/>
              </w:rPr>
              <w:t xml:space="preserve">4,320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B76CA46" w14:textId="77777777" w:rsidR="009B5C5E" w:rsidRPr="009B5C5E" w:rsidRDefault="009B5C5E" w:rsidP="007E6B5B">
            <w:pPr>
              <w:jc w:val="right"/>
              <w:rPr>
                <w:sz w:val="16"/>
                <w:szCs w:val="16"/>
                <w:lang w:val="en-US" w:eastAsia="zh-CN"/>
              </w:rPr>
            </w:pPr>
            <w:r w:rsidRPr="009B5C5E">
              <w:rPr>
                <w:sz w:val="16"/>
                <w:szCs w:val="16"/>
                <w:lang w:val="en-US" w:eastAsia="zh-CN"/>
              </w:rPr>
              <w:t xml:space="preserve">4,290 </w:t>
            </w:r>
          </w:p>
        </w:tc>
        <w:tc>
          <w:tcPr>
            <w:tcW w:w="425" w:type="dxa"/>
            <w:tcBorders>
              <w:top w:val="nil"/>
              <w:left w:val="nil"/>
              <w:bottom w:val="nil"/>
              <w:right w:val="nil"/>
            </w:tcBorders>
            <w:noWrap/>
            <w:vAlign w:val="center"/>
            <w:hideMark/>
          </w:tcPr>
          <w:p w14:paraId="773ABE23" w14:textId="77777777" w:rsidR="009B5C5E" w:rsidRPr="009B5C5E" w:rsidRDefault="009B5C5E" w:rsidP="007E6B5B">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239D3556" w14:textId="77777777" w:rsidR="009B5C5E" w:rsidRPr="009B5C5E" w:rsidRDefault="009B5C5E" w:rsidP="007E6B5B">
            <w:pPr>
              <w:jc w:val="right"/>
              <w:rPr>
                <w:sz w:val="16"/>
                <w:szCs w:val="16"/>
                <w:lang w:val="en-US" w:eastAsia="zh-CN"/>
              </w:rPr>
            </w:pPr>
            <w:r w:rsidRPr="009B5C5E">
              <w:rPr>
                <w:sz w:val="16"/>
                <w:szCs w:val="16"/>
                <w:lang w:val="en-US" w:eastAsia="zh-CN"/>
              </w:rPr>
              <w:t xml:space="preserve">3,916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113D804" w14:textId="77777777" w:rsidR="009B5C5E" w:rsidRPr="009B5C5E" w:rsidRDefault="009B5C5E" w:rsidP="007E6B5B">
            <w:pPr>
              <w:jc w:val="right"/>
              <w:rPr>
                <w:sz w:val="16"/>
                <w:szCs w:val="16"/>
                <w:lang w:val="en-US" w:eastAsia="zh-CN"/>
              </w:rPr>
            </w:pPr>
            <w:r w:rsidRPr="009B5C5E">
              <w:rPr>
                <w:sz w:val="16"/>
                <w:szCs w:val="16"/>
                <w:lang w:val="en-US" w:eastAsia="zh-CN"/>
              </w:rPr>
              <w:t xml:space="preserve">3,938 </w:t>
            </w:r>
          </w:p>
        </w:tc>
      </w:tr>
      <w:tr w:rsidR="009B5C5E" w:rsidRPr="009B5C5E" w14:paraId="728CD840" w14:textId="77777777" w:rsidTr="009919CE">
        <w:trPr>
          <w:trHeight w:val="240"/>
          <w:jc w:val="center"/>
        </w:trPr>
        <w:tc>
          <w:tcPr>
            <w:tcW w:w="1426" w:type="dxa"/>
            <w:tcBorders>
              <w:top w:val="single" w:sz="4" w:space="0" w:color="auto"/>
              <w:left w:val="single" w:sz="4" w:space="0" w:color="auto"/>
              <w:bottom w:val="single" w:sz="4" w:space="0" w:color="auto"/>
              <w:right w:val="single" w:sz="4" w:space="0" w:color="auto"/>
            </w:tcBorders>
            <w:hideMark/>
          </w:tcPr>
          <w:p w14:paraId="780D6BE7" w14:textId="77777777" w:rsidR="009B5C5E" w:rsidRPr="009B5C5E" w:rsidRDefault="009B5C5E" w:rsidP="007E6B5B">
            <w:pPr>
              <w:rPr>
                <w:rFonts w:eastAsia="SimSun"/>
                <w:sz w:val="16"/>
                <w:szCs w:val="16"/>
                <w:lang w:val="en-US" w:eastAsia="zh-CN"/>
              </w:rPr>
            </w:pPr>
            <w:proofErr w:type="spellStart"/>
            <w:r w:rsidRPr="009B5C5E">
              <w:rPr>
                <w:rFonts w:eastAsia="SimSun"/>
                <w:sz w:val="16"/>
                <w:szCs w:val="16"/>
              </w:rPr>
              <w:t>帕劳</w:t>
            </w:r>
            <w:proofErr w:type="spellEnd"/>
          </w:p>
        </w:tc>
        <w:tc>
          <w:tcPr>
            <w:tcW w:w="1021" w:type="dxa"/>
            <w:tcBorders>
              <w:top w:val="single" w:sz="4" w:space="0" w:color="auto"/>
              <w:left w:val="single" w:sz="4" w:space="0" w:color="auto"/>
              <w:bottom w:val="single" w:sz="4" w:space="0" w:color="auto"/>
              <w:right w:val="single" w:sz="4" w:space="0" w:color="auto"/>
            </w:tcBorders>
            <w:vAlign w:val="center"/>
            <w:hideMark/>
          </w:tcPr>
          <w:p w14:paraId="35F17302" w14:textId="77777777" w:rsidR="009B5C5E" w:rsidRPr="009B5C5E" w:rsidRDefault="009B5C5E" w:rsidP="007E6B5B">
            <w:pPr>
              <w:jc w:val="right"/>
              <w:rPr>
                <w:sz w:val="16"/>
                <w:szCs w:val="16"/>
                <w:lang w:val="en-US" w:eastAsia="zh-CN"/>
              </w:rPr>
            </w:pPr>
            <w:r w:rsidRPr="009B5C5E">
              <w:rPr>
                <w:sz w:val="16"/>
                <w:szCs w:val="16"/>
                <w:lang w:val="en-US" w:eastAsia="zh-CN"/>
              </w:rPr>
              <w:t>0.001</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0AD5D165" w14:textId="77777777" w:rsidR="009B5C5E" w:rsidRPr="009B5C5E" w:rsidRDefault="009B5C5E" w:rsidP="007E6B5B">
            <w:pPr>
              <w:jc w:val="right"/>
              <w:rPr>
                <w:sz w:val="16"/>
                <w:szCs w:val="16"/>
                <w:lang w:val="en-US" w:eastAsia="zh-CN"/>
              </w:rPr>
            </w:pPr>
            <w:r w:rsidRPr="009B5C5E">
              <w:rPr>
                <w:sz w:val="16"/>
                <w:szCs w:val="16"/>
                <w:lang w:val="en-US" w:eastAsia="zh-CN"/>
              </w:rPr>
              <w:t>0.002</w:t>
            </w:r>
          </w:p>
        </w:tc>
        <w:tc>
          <w:tcPr>
            <w:tcW w:w="426" w:type="dxa"/>
            <w:tcBorders>
              <w:top w:val="nil"/>
              <w:left w:val="nil"/>
              <w:bottom w:val="nil"/>
              <w:right w:val="nil"/>
            </w:tcBorders>
            <w:noWrap/>
            <w:vAlign w:val="center"/>
            <w:hideMark/>
          </w:tcPr>
          <w:p w14:paraId="47CED5F9" w14:textId="77777777" w:rsidR="009B5C5E" w:rsidRPr="009B5C5E" w:rsidRDefault="009B5C5E" w:rsidP="007E6B5B">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64F399D5" w14:textId="77777777" w:rsidR="009B5C5E" w:rsidRPr="009B5C5E" w:rsidRDefault="009B5C5E" w:rsidP="007E6B5B">
            <w:pPr>
              <w:jc w:val="right"/>
              <w:rPr>
                <w:sz w:val="16"/>
                <w:szCs w:val="16"/>
                <w:lang w:val="en-US" w:eastAsia="zh-CN"/>
              </w:rPr>
            </w:pPr>
            <w:r w:rsidRPr="009B5C5E">
              <w:rPr>
                <w:sz w:val="16"/>
                <w:szCs w:val="16"/>
                <w:lang w:val="en-US" w:eastAsia="zh-CN"/>
              </w:rPr>
              <w:t xml:space="preserve">38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0615B30" w14:textId="77777777" w:rsidR="009B5C5E" w:rsidRPr="009B5C5E" w:rsidRDefault="009B5C5E" w:rsidP="007E6B5B">
            <w:pPr>
              <w:jc w:val="right"/>
              <w:rPr>
                <w:sz w:val="16"/>
                <w:szCs w:val="16"/>
                <w:lang w:val="en-US" w:eastAsia="zh-CN"/>
              </w:rPr>
            </w:pPr>
            <w:r w:rsidRPr="009B5C5E">
              <w:rPr>
                <w:sz w:val="16"/>
                <w:szCs w:val="16"/>
                <w:lang w:val="en-US" w:eastAsia="zh-CN"/>
              </w:rPr>
              <w:t xml:space="preserve">38 </w:t>
            </w:r>
          </w:p>
        </w:tc>
        <w:tc>
          <w:tcPr>
            <w:tcW w:w="425" w:type="dxa"/>
            <w:tcBorders>
              <w:top w:val="nil"/>
              <w:left w:val="nil"/>
              <w:bottom w:val="nil"/>
              <w:right w:val="nil"/>
            </w:tcBorders>
            <w:noWrap/>
            <w:vAlign w:val="center"/>
            <w:hideMark/>
          </w:tcPr>
          <w:p w14:paraId="61F44655" w14:textId="77777777" w:rsidR="009B5C5E" w:rsidRPr="009B5C5E" w:rsidRDefault="009B5C5E" w:rsidP="007E6B5B">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33B1B7E" w14:textId="77777777" w:rsidR="009B5C5E" w:rsidRPr="009B5C5E" w:rsidRDefault="009B5C5E" w:rsidP="007E6B5B">
            <w:pPr>
              <w:jc w:val="right"/>
              <w:rPr>
                <w:sz w:val="16"/>
                <w:szCs w:val="16"/>
                <w:lang w:val="en-US" w:eastAsia="zh-CN"/>
              </w:rPr>
            </w:pPr>
            <w:r w:rsidRPr="009B5C5E">
              <w:rPr>
                <w:sz w:val="16"/>
                <w:szCs w:val="16"/>
                <w:lang w:val="en-US" w:eastAsia="zh-CN"/>
              </w:rPr>
              <w:t xml:space="preserve">34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D9AB133" w14:textId="77777777" w:rsidR="009B5C5E" w:rsidRPr="009B5C5E" w:rsidRDefault="009B5C5E" w:rsidP="007E6B5B">
            <w:pPr>
              <w:jc w:val="right"/>
              <w:rPr>
                <w:sz w:val="16"/>
                <w:szCs w:val="16"/>
                <w:lang w:val="en-US" w:eastAsia="zh-CN"/>
              </w:rPr>
            </w:pPr>
            <w:r w:rsidRPr="009B5C5E">
              <w:rPr>
                <w:sz w:val="16"/>
                <w:szCs w:val="16"/>
                <w:lang w:val="en-US" w:eastAsia="zh-CN"/>
              </w:rPr>
              <w:t xml:space="preserve">35 </w:t>
            </w:r>
          </w:p>
        </w:tc>
      </w:tr>
      <w:tr w:rsidR="009B5C5E" w:rsidRPr="009B5C5E" w14:paraId="767966E9" w14:textId="77777777" w:rsidTr="009919CE">
        <w:trPr>
          <w:trHeight w:val="240"/>
          <w:jc w:val="center"/>
        </w:trPr>
        <w:tc>
          <w:tcPr>
            <w:tcW w:w="1426" w:type="dxa"/>
            <w:tcBorders>
              <w:top w:val="single" w:sz="4" w:space="0" w:color="auto"/>
              <w:left w:val="single" w:sz="4" w:space="0" w:color="auto"/>
              <w:bottom w:val="single" w:sz="4" w:space="0" w:color="auto"/>
              <w:right w:val="single" w:sz="4" w:space="0" w:color="auto"/>
            </w:tcBorders>
            <w:hideMark/>
          </w:tcPr>
          <w:p w14:paraId="20511094" w14:textId="77777777" w:rsidR="009B5C5E" w:rsidRPr="009B5C5E" w:rsidRDefault="009B5C5E" w:rsidP="007E6B5B">
            <w:pPr>
              <w:rPr>
                <w:rFonts w:eastAsia="SimSun"/>
                <w:sz w:val="16"/>
                <w:szCs w:val="16"/>
                <w:lang w:val="en-US" w:eastAsia="zh-CN"/>
              </w:rPr>
            </w:pPr>
            <w:proofErr w:type="spellStart"/>
            <w:r w:rsidRPr="009B5C5E">
              <w:rPr>
                <w:rFonts w:eastAsia="SimSun"/>
                <w:sz w:val="16"/>
                <w:szCs w:val="16"/>
              </w:rPr>
              <w:t>巴拿马</w:t>
            </w:r>
            <w:proofErr w:type="spellEnd"/>
            <w:r w:rsidRPr="009B5C5E">
              <w:rPr>
                <w:rFonts w:eastAsia="SimSun"/>
                <w:sz w:val="16"/>
                <w:szCs w:val="16"/>
                <w:lang w:eastAsia="zh-CN"/>
              </w:rPr>
              <w:t xml:space="preserve"> </w:t>
            </w:r>
          </w:p>
        </w:tc>
        <w:tc>
          <w:tcPr>
            <w:tcW w:w="1021" w:type="dxa"/>
            <w:tcBorders>
              <w:top w:val="single" w:sz="4" w:space="0" w:color="auto"/>
              <w:left w:val="single" w:sz="4" w:space="0" w:color="auto"/>
              <w:bottom w:val="single" w:sz="4" w:space="0" w:color="auto"/>
              <w:right w:val="single" w:sz="4" w:space="0" w:color="auto"/>
            </w:tcBorders>
            <w:vAlign w:val="center"/>
            <w:hideMark/>
          </w:tcPr>
          <w:p w14:paraId="60F5C505" w14:textId="77777777" w:rsidR="009B5C5E" w:rsidRPr="009B5C5E" w:rsidRDefault="009B5C5E" w:rsidP="007E6B5B">
            <w:pPr>
              <w:jc w:val="right"/>
              <w:rPr>
                <w:sz w:val="16"/>
                <w:szCs w:val="16"/>
                <w:lang w:val="en-US" w:eastAsia="zh-CN"/>
              </w:rPr>
            </w:pPr>
            <w:r w:rsidRPr="009B5C5E">
              <w:rPr>
                <w:sz w:val="16"/>
                <w:szCs w:val="16"/>
                <w:lang w:val="en-US" w:eastAsia="zh-CN"/>
              </w:rPr>
              <w:t>0.090</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4F94470D" w14:textId="77777777" w:rsidR="009B5C5E" w:rsidRPr="009B5C5E" w:rsidRDefault="009B5C5E" w:rsidP="007E6B5B">
            <w:pPr>
              <w:jc w:val="right"/>
              <w:rPr>
                <w:sz w:val="16"/>
                <w:szCs w:val="16"/>
                <w:lang w:val="en-US" w:eastAsia="zh-CN"/>
              </w:rPr>
            </w:pPr>
            <w:r w:rsidRPr="009B5C5E">
              <w:rPr>
                <w:sz w:val="16"/>
                <w:szCs w:val="16"/>
                <w:lang w:val="en-US" w:eastAsia="zh-CN"/>
              </w:rPr>
              <w:t>0.141</w:t>
            </w:r>
          </w:p>
        </w:tc>
        <w:tc>
          <w:tcPr>
            <w:tcW w:w="426" w:type="dxa"/>
            <w:tcBorders>
              <w:top w:val="nil"/>
              <w:left w:val="nil"/>
              <w:bottom w:val="nil"/>
              <w:right w:val="nil"/>
            </w:tcBorders>
            <w:noWrap/>
            <w:vAlign w:val="center"/>
            <w:hideMark/>
          </w:tcPr>
          <w:p w14:paraId="0676AFB1" w14:textId="77777777" w:rsidR="009B5C5E" w:rsidRPr="009B5C5E" w:rsidRDefault="009B5C5E" w:rsidP="007E6B5B">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123ED758" w14:textId="77777777" w:rsidR="009B5C5E" w:rsidRPr="009B5C5E" w:rsidRDefault="009B5C5E" w:rsidP="007E6B5B">
            <w:pPr>
              <w:jc w:val="right"/>
              <w:rPr>
                <w:sz w:val="16"/>
                <w:szCs w:val="16"/>
                <w:lang w:val="en-US" w:eastAsia="zh-CN"/>
              </w:rPr>
            </w:pPr>
            <w:r w:rsidRPr="009B5C5E">
              <w:rPr>
                <w:sz w:val="16"/>
                <w:szCs w:val="16"/>
                <w:lang w:val="en-US" w:eastAsia="zh-CN"/>
              </w:rPr>
              <w:t xml:space="preserve">3,411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FD80DBC" w14:textId="77777777" w:rsidR="009B5C5E" w:rsidRPr="009B5C5E" w:rsidRDefault="009B5C5E" w:rsidP="007E6B5B">
            <w:pPr>
              <w:jc w:val="right"/>
              <w:rPr>
                <w:sz w:val="16"/>
                <w:szCs w:val="16"/>
                <w:lang w:val="en-US" w:eastAsia="zh-CN"/>
              </w:rPr>
            </w:pPr>
            <w:r w:rsidRPr="009B5C5E">
              <w:rPr>
                <w:sz w:val="16"/>
                <w:szCs w:val="16"/>
                <w:lang w:val="en-US" w:eastAsia="zh-CN"/>
              </w:rPr>
              <w:t xml:space="preserve">3,387 </w:t>
            </w:r>
          </w:p>
        </w:tc>
        <w:tc>
          <w:tcPr>
            <w:tcW w:w="425" w:type="dxa"/>
            <w:tcBorders>
              <w:top w:val="nil"/>
              <w:left w:val="nil"/>
              <w:bottom w:val="nil"/>
              <w:right w:val="nil"/>
            </w:tcBorders>
            <w:noWrap/>
            <w:vAlign w:val="center"/>
            <w:hideMark/>
          </w:tcPr>
          <w:p w14:paraId="6E9392B3" w14:textId="77777777" w:rsidR="009B5C5E" w:rsidRPr="009B5C5E" w:rsidRDefault="009B5C5E" w:rsidP="007E6B5B">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2E6FE014" w14:textId="77777777" w:rsidR="009B5C5E" w:rsidRPr="009B5C5E" w:rsidRDefault="009B5C5E" w:rsidP="007E6B5B">
            <w:pPr>
              <w:jc w:val="right"/>
              <w:rPr>
                <w:sz w:val="16"/>
                <w:szCs w:val="16"/>
                <w:lang w:val="en-US" w:eastAsia="zh-CN"/>
              </w:rPr>
            </w:pPr>
            <w:r w:rsidRPr="009B5C5E">
              <w:rPr>
                <w:sz w:val="16"/>
                <w:szCs w:val="16"/>
                <w:lang w:val="en-US" w:eastAsia="zh-CN"/>
              </w:rPr>
              <w:t xml:space="preserve">3,092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4F42D45" w14:textId="77777777" w:rsidR="009B5C5E" w:rsidRPr="009B5C5E" w:rsidRDefault="009B5C5E" w:rsidP="007E6B5B">
            <w:pPr>
              <w:jc w:val="right"/>
              <w:rPr>
                <w:sz w:val="16"/>
                <w:szCs w:val="16"/>
                <w:lang w:val="en-US" w:eastAsia="zh-CN"/>
              </w:rPr>
            </w:pPr>
            <w:r w:rsidRPr="009B5C5E">
              <w:rPr>
                <w:sz w:val="16"/>
                <w:szCs w:val="16"/>
                <w:lang w:val="en-US" w:eastAsia="zh-CN"/>
              </w:rPr>
              <w:t xml:space="preserve">3,109 </w:t>
            </w:r>
          </w:p>
        </w:tc>
      </w:tr>
      <w:tr w:rsidR="009B5C5E" w:rsidRPr="009B5C5E" w14:paraId="2547B73F" w14:textId="77777777" w:rsidTr="009919CE">
        <w:trPr>
          <w:trHeight w:val="240"/>
          <w:jc w:val="center"/>
        </w:trPr>
        <w:tc>
          <w:tcPr>
            <w:tcW w:w="1426" w:type="dxa"/>
            <w:tcBorders>
              <w:top w:val="single" w:sz="4" w:space="0" w:color="auto"/>
              <w:left w:val="single" w:sz="4" w:space="0" w:color="auto"/>
              <w:bottom w:val="single" w:sz="4" w:space="0" w:color="auto"/>
              <w:right w:val="single" w:sz="4" w:space="0" w:color="auto"/>
            </w:tcBorders>
            <w:hideMark/>
          </w:tcPr>
          <w:p w14:paraId="2A6DF75A" w14:textId="77777777" w:rsidR="009B5C5E" w:rsidRPr="009B5C5E" w:rsidRDefault="009B5C5E" w:rsidP="007E6B5B">
            <w:pPr>
              <w:rPr>
                <w:rFonts w:eastAsia="SimSun"/>
                <w:sz w:val="16"/>
                <w:szCs w:val="16"/>
                <w:lang w:val="en-US" w:eastAsia="zh-CN"/>
              </w:rPr>
            </w:pPr>
            <w:proofErr w:type="spellStart"/>
            <w:r w:rsidRPr="009B5C5E">
              <w:rPr>
                <w:rFonts w:eastAsia="SimSun"/>
                <w:sz w:val="16"/>
                <w:szCs w:val="16"/>
              </w:rPr>
              <w:t>秘鲁</w:t>
            </w:r>
            <w:proofErr w:type="spellEnd"/>
          </w:p>
        </w:tc>
        <w:tc>
          <w:tcPr>
            <w:tcW w:w="1021" w:type="dxa"/>
            <w:tcBorders>
              <w:top w:val="single" w:sz="4" w:space="0" w:color="auto"/>
              <w:left w:val="single" w:sz="4" w:space="0" w:color="auto"/>
              <w:bottom w:val="single" w:sz="4" w:space="0" w:color="auto"/>
              <w:right w:val="single" w:sz="4" w:space="0" w:color="auto"/>
            </w:tcBorders>
            <w:vAlign w:val="center"/>
            <w:hideMark/>
          </w:tcPr>
          <w:p w14:paraId="57B6F12A" w14:textId="77777777" w:rsidR="009B5C5E" w:rsidRPr="009B5C5E" w:rsidRDefault="009B5C5E" w:rsidP="007E6B5B">
            <w:pPr>
              <w:jc w:val="right"/>
              <w:rPr>
                <w:sz w:val="16"/>
                <w:szCs w:val="16"/>
                <w:lang w:val="en-US" w:eastAsia="zh-CN"/>
              </w:rPr>
            </w:pPr>
            <w:r w:rsidRPr="009B5C5E">
              <w:rPr>
                <w:sz w:val="16"/>
                <w:szCs w:val="16"/>
                <w:lang w:val="en-US" w:eastAsia="zh-CN"/>
              </w:rPr>
              <w:t>0.163</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204EBE50" w14:textId="77777777" w:rsidR="009B5C5E" w:rsidRPr="009B5C5E" w:rsidRDefault="009B5C5E" w:rsidP="007E6B5B">
            <w:pPr>
              <w:jc w:val="right"/>
              <w:rPr>
                <w:sz w:val="16"/>
                <w:szCs w:val="16"/>
                <w:lang w:val="en-US" w:eastAsia="zh-CN"/>
              </w:rPr>
            </w:pPr>
            <w:r w:rsidRPr="009B5C5E">
              <w:rPr>
                <w:sz w:val="16"/>
                <w:szCs w:val="16"/>
                <w:lang w:val="en-US" w:eastAsia="zh-CN"/>
              </w:rPr>
              <w:t>0.255</w:t>
            </w:r>
          </w:p>
        </w:tc>
        <w:tc>
          <w:tcPr>
            <w:tcW w:w="426" w:type="dxa"/>
            <w:tcBorders>
              <w:top w:val="nil"/>
              <w:left w:val="nil"/>
              <w:bottom w:val="nil"/>
              <w:right w:val="nil"/>
            </w:tcBorders>
            <w:noWrap/>
            <w:vAlign w:val="center"/>
            <w:hideMark/>
          </w:tcPr>
          <w:p w14:paraId="07E7C5AD" w14:textId="77777777" w:rsidR="009B5C5E" w:rsidRPr="009B5C5E" w:rsidRDefault="009B5C5E" w:rsidP="007E6B5B">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619743AE" w14:textId="77777777" w:rsidR="009B5C5E" w:rsidRPr="009B5C5E" w:rsidRDefault="009B5C5E" w:rsidP="007E6B5B">
            <w:pPr>
              <w:jc w:val="right"/>
              <w:rPr>
                <w:sz w:val="16"/>
                <w:szCs w:val="16"/>
                <w:lang w:val="en-US" w:eastAsia="zh-CN"/>
              </w:rPr>
            </w:pPr>
            <w:r w:rsidRPr="009B5C5E">
              <w:rPr>
                <w:sz w:val="16"/>
                <w:szCs w:val="16"/>
                <w:lang w:val="en-US" w:eastAsia="zh-CN"/>
              </w:rPr>
              <w:t xml:space="preserve">6,177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30C4F25" w14:textId="77777777" w:rsidR="009B5C5E" w:rsidRPr="009B5C5E" w:rsidRDefault="009B5C5E" w:rsidP="007E6B5B">
            <w:pPr>
              <w:jc w:val="right"/>
              <w:rPr>
                <w:sz w:val="16"/>
                <w:szCs w:val="16"/>
                <w:lang w:val="en-US" w:eastAsia="zh-CN"/>
              </w:rPr>
            </w:pPr>
            <w:r w:rsidRPr="009B5C5E">
              <w:rPr>
                <w:sz w:val="16"/>
                <w:szCs w:val="16"/>
                <w:lang w:val="en-US" w:eastAsia="zh-CN"/>
              </w:rPr>
              <w:t xml:space="preserve">6,134 </w:t>
            </w:r>
          </w:p>
        </w:tc>
        <w:tc>
          <w:tcPr>
            <w:tcW w:w="425" w:type="dxa"/>
            <w:tcBorders>
              <w:top w:val="nil"/>
              <w:left w:val="nil"/>
              <w:bottom w:val="nil"/>
              <w:right w:val="nil"/>
            </w:tcBorders>
            <w:noWrap/>
            <w:vAlign w:val="center"/>
            <w:hideMark/>
          </w:tcPr>
          <w:p w14:paraId="0A44E542" w14:textId="77777777" w:rsidR="009B5C5E" w:rsidRPr="009B5C5E" w:rsidRDefault="009B5C5E" w:rsidP="007E6B5B">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101BCBE8" w14:textId="77777777" w:rsidR="009B5C5E" w:rsidRPr="009B5C5E" w:rsidRDefault="009B5C5E" w:rsidP="007E6B5B">
            <w:pPr>
              <w:jc w:val="right"/>
              <w:rPr>
                <w:sz w:val="16"/>
                <w:szCs w:val="16"/>
                <w:lang w:val="en-US" w:eastAsia="zh-CN"/>
              </w:rPr>
            </w:pPr>
            <w:r w:rsidRPr="009B5C5E">
              <w:rPr>
                <w:sz w:val="16"/>
                <w:szCs w:val="16"/>
                <w:lang w:val="en-US" w:eastAsia="zh-CN"/>
              </w:rPr>
              <w:t xml:space="preserve">5,599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56A2CDC" w14:textId="77777777" w:rsidR="009B5C5E" w:rsidRPr="009B5C5E" w:rsidRDefault="009B5C5E" w:rsidP="007E6B5B">
            <w:pPr>
              <w:jc w:val="right"/>
              <w:rPr>
                <w:sz w:val="16"/>
                <w:szCs w:val="16"/>
                <w:lang w:val="en-US" w:eastAsia="zh-CN"/>
              </w:rPr>
            </w:pPr>
            <w:r w:rsidRPr="009B5C5E">
              <w:rPr>
                <w:sz w:val="16"/>
                <w:szCs w:val="16"/>
                <w:lang w:val="en-US" w:eastAsia="zh-CN"/>
              </w:rPr>
              <w:t xml:space="preserve">5,631 </w:t>
            </w:r>
          </w:p>
        </w:tc>
      </w:tr>
      <w:tr w:rsidR="009B5C5E" w:rsidRPr="009B5C5E" w14:paraId="381A253E" w14:textId="77777777" w:rsidTr="009919CE">
        <w:trPr>
          <w:trHeight w:val="240"/>
          <w:jc w:val="center"/>
        </w:trPr>
        <w:tc>
          <w:tcPr>
            <w:tcW w:w="1426" w:type="dxa"/>
            <w:tcBorders>
              <w:top w:val="single" w:sz="4" w:space="0" w:color="auto"/>
              <w:left w:val="single" w:sz="4" w:space="0" w:color="auto"/>
              <w:bottom w:val="single" w:sz="4" w:space="0" w:color="auto"/>
              <w:right w:val="single" w:sz="4" w:space="0" w:color="auto"/>
            </w:tcBorders>
            <w:hideMark/>
          </w:tcPr>
          <w:p w14:paraId="4B4DBA60" w14:textId="77777777" w:rsidR="009B5C5E" w:rsidRPr="009B5C5E" w:rsidRDefault="009B5C5E" w:rsidP="007E6B5B">
            <w:pPr>
              <w:rPr>
                <w:rFonts w:eastAsia="SimSun"/>
                <w:sz w:val="16"/>
                <w:szCs w:val="16"/>
                <w:lang w:val="en-US" w:eastAsia="zh-CN"/>
              </w:rPr>
            </w:pPr>
            <w:proofErr w:type="spellStart"/>
            <w:r w:rsidRPr="009B5C5E">
              <w:rPr>
                <w:rFonts w:eastAsia="SimSun"/>
                <w:sz w:val="16"/>
                <w:szCs w:val="16"/>
              </w:rPr>
              <w:t>菲律宾</w:t>
            </w:r>
            <w:proofErr w:type="spellEnd"/>
          </w:p>
        </w:tc>
        <w:tc>
          <w:tcPr>
            <w:tcW w:w="1021" w:type="dxa"/>
            <w:tcBorders>
              <w:top w:val="single" w:sz="4" w:space="0" w:color="auto"/>
              <w:left w:val="single" w:sz="4" w:space="0" w:color="auto"/>
              <w:bottom w:val="single" w:sz="4" w:space="0" w:color="auto"/>
              <w:right w:val="single" w:sz="4" w:space="0" w:color="auto"/>
            </w:tcBorders>
            <w:vAlign w:val="center"/>
            <w:hideMark/>
          </w:tcPr>
          <w:p w14:paraId="7FF3C5D5" w14:textId="77777777" w:rsidR="009B5C5E" w:rsidRPr="009B5C5E" w:rsidRDefault="009B5C5E" w:rsidP="007E6B5B">
            <w:pPr>
              <w:jc w:val="right"/>
              <w:rPr>
                <w:sz w:val="16"/>
                <w:szCs w:val="16"/>
                <w:lang w:val="en-US" w:eastAsia="zh-CN"/>
              </w:rPr>
            </w:pPr>
            <w:r w:rsidRPr="009B5C5E">
              <w:rPr>
                <w:sz w:val="16"/>
                <w:szCs w:val="16"/>
                <w:lang w:val="en-US" w:eastAsia="zh-CN"/>
              </w:rPr>
              <w:t>0.212</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45F97384" w14:textId="77777777" w:rsidR="009B5C5E" w:rsidRPr="009B5C5E" w:rsidRDefault="009B5C5E" w:rsidP="007E6B5B">
            <w:pPr>
              <w:jc w:val="right"/>
              <w:rPr>
                <w:sz w:val="16"/>
                <w:szCs w:val="16"/>
                <w:lang w:val="en-US" w:eastAsia="zh-CN"/>
              </w:rPr>
            </w:pPr>
            <w:r w:rsidRPr="009B5C5E">
              <w:rPr>
                <w:sz w:val="16"/>
                <w:szCs w:val="16"/>
                <w:lang w:val="en-US" w:eastAsia="zh-CN"/>
              </w:rPr>
              <w:t>0.332</w:t>
            </w:r>
          </w:p>
        </w:tc>
        <w:tc>
          <w:tcPr>
            <w:tcW w:w="426" w:type="dxa"/>
            <w:tcBorders>
              <w:top w:val="nil"/>
              <w:left w:val="nil"/>
              <w:bottom w:val="nil"/>
              <w:right w:val="nil"/>
            </w:tcBorders>
            <w:noWrap/>
            <w:vAlign w:val="center"/>
            <w:hideMark/>
          </w:tcPr>
          <w:p w14:paraId="0DD1619A" w14:textId="77777777" w:rsidR="009B5C5E" w:rsidRPr="009B5C5E" w:rsidRDefault="009B5C5E" w:rsidP="007E6B5B">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349A11D6" w14:textId="77777777" w:rsidR="009B5C5E" w:rsidRPr="009B5C5E" w:rsidRDefault="009B5C5E" w:rsidP="007E6B5B">
            <w:pPr>
              <w:jc w:val="right"/>
              <w:rPr>
                <w:sz w:val="16"/>
                <w:szCs w:val="16"/>
                <w:lang w:val="en-US" w:eastAsia="zh-CN"/>
              </w:rPr>
            </w:pPr>
            <w:r w:rsidRPr="009B5C5E">
              <w:rPr>
                <w:sz w:val="16"/>
                <w:szCs w:val="16"/>
                <w:lang w:val="en-US" w:eastAsia="zh-CN"/>
              </w:rPr>
              <w:t xml:space="preserve">8,034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5AAFDC3" w14:textId="77777777" w:rsidR="009B5C5E" w:rsidRPr="009B5C5E" w:rsidRDefault="009B5C5E" w:rsidP="007E6B5B">
            <w:pPr>
              <w:jc w:val="right"/>
              <w:rPr>
                <w:sz w:val="16"/>
                <w:szCs w:val="16"/>
                <w:lang w:val="en-US" w:eastAsia="zh-CN"/>
              </w:rPr>
            </w:pPr>
            <w:r w:rsidRPr="009B5C5E">
              <w:rPr>
                <w:sz w:val="16"/>
                <w:szCs w:val="16"/>
                <w:lang w:val="en-US" w:eastAsia="zh-CN"/>
              </w:rPr>
              <w:t xml:space="preserve">7,978 </w:t>
            </w:r>
          </w:p>
        </w:tc>
        <w:tc>
          <w:tcPr>
            <w:tcW w:w="425" w:type="dxa"/>
            <w:tcBorders>
              <w:top w:val="nil"/>
              <w:left w:val="nil"/>
              <w:bottom w:val="nil"/>
              <w:right w:val="nil"/>
            </w:tcBorders>
            <w:noWrap/>
            <w:vAlign w:val="center"/>
            <w:hideMark/>
          </w:tcPr>
          <w:p w14:paraId="5BD5CC19" w14:textId="77777777" w:rsidR="009B5C5E" w:rsidRPr="009B5C5E" w:rsidRDefault="009B5C5E" w:rsidP="007E6B5B">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3403C601" w14:textId="77777777" w:rsidR="009B5C5E" w:rsidRPr="009B5C5E" w:rsidRDefault="009B5C5E" w:rsidP="007E6B5B">
            <w:pPr>
              <w:jc w:val="right"/>
              <w:rPr>
                <w:sz w:val="16"/>
                <w:szCs w:val="16"/>
                <w:lang w:val="en-US" w:eastAsia="zh-CN"/>
              </w:rPr>
            </w:pPr>
            <w:r w:rsidRPr="009B5C5E">
              <w:rPr>
                <w:sz w:val="16"/>
                <w:szCs w:val="16"/>
                <w:lang w:val="en-US" w:eastAsia="zh-CN"/>
              </w:rPr>
              <w:t xml:space="preserve">7,282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FCFF5EC" w14:textId="77777777" w:rsidR="009B5C5E" w:rsidRPr="009B5C5E" w:rsidRDefault="009B5C5E" w:rsidP="007E6B5B">
            <w:pPr>
              <w:jc w:val="right"/>
              <w:rPr>
                <w:sz w:val="16"/>
                <w:szCs w:val="16"/>
                <w:lang w:val="en-US" w:eastAsia="zh-CN"/>
              </w:rPr>
            </w:pPr>
            <w:r w:rsidRPr="009B5C5E">
              <w:rPr>
                <w:sz w:val="16"/>
                <w:szCs w:val="16"/>
                <w:lang w:val="en-US" w:eastAsia="zh-CN"/>
              </w:rPr>
              <w:t xml:space="preserve">7,323 </w:t>
            </w:r>
          </w:p>
        </w:tc>
      </w:tr>
      <w:tr w:rsidR="009B5C5E" w:rsidRPr="009B5C5E" w14:paraId="4A2D2853" w14:textId="77777777" w:rsidTr="009919CE">
        <w:trPr>
          <w:trHeight w:val="240"/>
          <w:jc w:val="center"/>
        </w:trPr>
        <w:tc>
          <w:tcPr>
            <w:tcW w:w="1426" w:type="dxa"/>
            <w:tcBorders>
              <w:top w:val="single" w:sz="4" w:space="0" w:color="auto"/>
              <w:left w:val="single" w:sz="4" w:space="0" w:color="auto"/>
              <w:bottom w:val="single" w:sz="4" w:space="0" w:color="auto"/>
              <w:right w:val="single" w:sz="4" w:space="0" w:color="auto"/>
            </w:tcBorders>
            <w:hideMark/>
          </w:tcPr>
          <w:p w14:paraId="5E139270" w14:textId="77777777" w:rsidR="009B5C5E" w:rsidRPr="009B5C5E" w:rsidRDefault="009B5C5E" w:rsidP="007E6B5B">
            <w:pPr>
              <w:rPr>
                <w:rFonts w:eastAsia="SimSun"/>
                <w:sz w:val="16"/>
                <w:szCs w:val="16"/>
                <w:lang w:val="en-US" w:eastAsia="zh-CN"/>
              </w:rPr>
            </w:pPr>
            <w:proofErr w:type="spellStart"/>
            <w:r w:rsidRPr="009B5C5E">
              <w:rPr>
                <w:rFonts w:eastAsia="SimSun"/>
                <w:sz w:val="16"/>
                <w:szCs w:val="16"/>
              </w:rPr>
              <w:t>葡萄牙</w:t>
            </w:r>
            <w:proofErr w:type="spellEnd"/>
          </w:p>
        </w:tc>
        <w:tc>
          <w:tcPr>
            <w:tcW w:w="1021" w:type="dxa"/>
            <w:tcBorders>
              <w:top w:val="single" w:sz="4" w:space="0" w:color="auto"/>
              <w:left w:val="single" w:sz="4" w:space="0" w:color="auto"/>
              <w:bottom w:val="single" w:sz="4" w:space="0" w:color="auto"/>
              <w:right w:val="single" w:sz="4" w:space="0" w:color="auto"/>
            </w:tcBorders>
            <w:vAlign w:val="center"/>
            <w:hideMark/>
          </w:tcPr>
          <w:p w14:paraId="2FE5C781" w14:textId="77777777" w:rsidR="009B5C5E" w:rsidRPr="009B5C5E" w:rsidRDefault="009B5C5E" w:rsidP="007E6B5B">
            <w:pPr>
              <w:jc w:val="right"/>
              <w:rPr>
                <w:sz w:val="16"/>
                <w:szCs w:val="16"/>
                <w:lang w:val="en-US" w:eastAsia="zh-CN"/>
              </w:rPr>
            </w:pPr>
            <w:r w:rsidRPr="009B5C5E">
              <w:rPr>
                <w:sz w:val="16"/>
                <w:szCs w:val="16"/>
                <w:lang w:val="en-US" w:eastAsia="zh-CN"/>
              </w:rPr>
              <w:t>0.353</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1D235A29" w14:textId="77777777" w:rsidR="009B5C5E" w:rsidRPr="009B5C5E" w:rsidRDefault="009B5C5E" w:rsidP="007E6B5B">
            <w:pPr>
              <w:jc w:val="right"/>
              <w:rPr>
                <w:sz w:val="16"/>
                <w:szCs w:val="16"/>
                <w:lang w:val="en-US" w:eastAsia="zh-CN"/>
              </w:rPr>
            </w:pPr>
            <w:r w:rsidRPr="009B5C5E">
              <w:rPr>
                <w:sz w:val="16"/>
                <w:szCs w:val="16"/>
                <w:lang w:val="en-US" w:eastAsia="zh-CN"/>
              </w:rPr>
              <w:t>0.552</w:t>
            </w:r>
          </w:p>
        </w:tc>
        <w:tc>
          <w:tcPr>
            <w:tcW w:w="426" w:type="dxa"/>
            <w:tcBorders>
              <w:top w:val="nil"/>
              <w:left w:val="nil"/>
              <w:bottom w:val="nil"/>
              <w:right w:val="nil"/>
            </w:tcBorders>
            <w:noWrap/>
            <w:vAlign w:val="center"/>
            <w:hideMark/>
          </w:tcPr>
          <w:p w14:paraId="70469682" w14:textId="77777777" w:rsidR="009B5C5E" w:rsidRPr="009B5C5E" w:rsidRDefault="009B5C5E" w:rsidP="007E6B5B">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5F08DB3B" w14:textId="77777777" w:rsidR="009B5C5E" w:rsidRPr="009B5C5E" w:rsidRDefault="009B5C5E" w:rsidP="007E6B5B">
            <w:pPr>
              <w:jc w:val="right"/>
              <w:rPr>
                <w:sz w:val="16"/>
                <w:szCs w:val="16"/>
                <w:lang w:val="en-US" w:eastAsia="zh-CN"/>
              </w:rPr>
            </w:pPr>
            <w:r w:rsidRPr="009B5C5E">
              <w:rPr>
                <w:sz w:val="16"/>
                <w:szCs w:val="16"/>
                <w:lang w:val="en-US" w:eastAsia="zh-CN"/>
              </w:rPr>
              <w:t xml:space="preserve">13,377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1CF56C0" w14:textId="77777777" w:rsidR="009B5C5E" w:rsidRPr="009B5C5E" w:rsidRDefault="009B5C5E" w:rsidP="007E6B5B">
            <w:pPr>
              <w:jc w:val="right"/>
              <w:rPr>
                <w:sz w:val="16"/>
                <w:szCs w:val="16"/>
                <w:lang w:val="en-US" w:eastAsia="zh-CN"/>
              </w:rPr>
            </w:pPr>
            <w:r w:rsidRPr="009B5C5E">
              <w:rPr>
                <w:sz w:val="16"/>
                <w:szCs w:val="16"/>
                <w:lang w:val="en-US" w:eastAsia="zh-CN"/>
              </w:rPr>
              <w:t xml:space="preserve">13,285 </w:t>
            </w:r>
          </w:p>
        </w:tc>
        <w:tc>
          <w:tcPr>
            <w:tcW w:w="425" w:type="dxa"/>
            <w:tcBorders>
              <w:top w:val="nil"/>
              <w:left w:val="nil"/>
              <w:bottom w:val="nil"/>
              <w:right w:val="nil"/>
            </w:tcBorders>
            <w:noWrap/>
            <w:vAlign w:val="center"/>
            <w:hideMark/>
          </w:tcPr>
          <w:p w14:paraId="3A3FE84E" w14:textId="77777777" w:rsidR="009B5C5E" w:rsidRPr="009B5C5E" w:rsidRDefault="009B5C5E" w:rsidP="007E6B5B">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BFC92F" w14:textId="77777777" w:rsidR="009B5C5E" w:rsidRPr="009B5C5E" w:rsidRDefault="009B5C5E" w:rsidP="007E6B5B">
            <w:pPr>
              <w:jc w:val="right"/>
              <w:rPr>
                <w:sz w:val="16"/>
                <w:szCs w:val="16"/>
                <w:lang w:val="en-US" w:eastAsia="zh-CN"/>
              </w:rPr>
            </w:pPr>
            <w:r w:rsidRPr="009B5C5E">
              <w:rPr>
                <w:sz w:val="16"/>
                <w:szCs w:val="16"/>
                <w:lang w:val="en-US" w:eastAsia="zh-CN"/>
              </w:rPr>
              <w:t xml:space="preserve">12,126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895E98B" w14:textId="77777777" w:rsidR="009B5C5E" w:rsidRPr="009B5C5E" w:rsidRDefault="009B5C5E" w:rsidP="007E6B5B">
            <w:pPr>
              <w:jc w:val="right"/>
              <w:rPr>
                <w:sz w:val="16"/>
                <w:szCs w:val="16"/>
                <w:lang w:val="en-US" w:eastAsia="zh-CN"/>
              </w:rPr>
            </w:pPr>
            <w:r w:rsidRPr="009B5C5E">
              <w:rPr>
                <w:sz w:val="16"/>
                <w:szCs w:val="16"/>
                <w:lang w:val="en-US" w:eastAsia="zh-CN"/>
              </w:rPr>
              <w:t xml:space="preserve">12,194 </w:t>
            </w:r>
          </w:p>
        </w:tc>
      </w:tr>
      <w:tr w:rsidR="009B5C5E" w:rsidRPr="009B5C5E" w14:paraId="628FD9C9" w14:textId="77777777" w:rsidTr="009919CE">
        <w:trPr>
          <w:trHeight w:val="240"/>
          <w:jc w:val="center"/>
        </w:trPr>
        <w:tc>
          <w:tcPr>
            <w:tcW w:w="1426" w:type="dxa"/>
            <w:tcBorders>
              <w:top w:val="single" w:sz="4" w:space="0" w:color="auto"/>
              <w:left w:val="single" w:sz="4" w:space="0" w:color="auto"/>
              <w:bottom w:val="single" w:sz="4" w:space="0" w:color="auto"/>
              <w:right w:val="single" w:sz="4" w:space="0" w:color="auto"/>
            </w:tcBorders>
            <w:hideMark/>
          </w:tcPr>
          <w:p w14:paraId="4170E626" w14:textId="77777777" w:rsidR="009B5C5E" w:rsidRPr="009B5C5E" w:rsidRDefault="009B5C5E" w:rsidP="007E6B5B">
            <w:pPr>
              <w:rPr>
                <w:rFonts w:eastAsia="SimSun"/>
                <w:sz w:val="16"/>
                <w:szCs w:val="16"/>
                <w:lang w:val="en-US" w:eastAsia="zh-CN"/>
              </w:rPr>
            </w:pPr>
            <w:proofErr w:type="spellStart"/>
            <w:r w:rsidRPr="009B5C5E">
              <w:rPr>
                <w:rFonts w:eastAsia="SimSun"/>
                <w:sz w:val="16"/>
                <w:szCs w:val="16"/>
              </w:rPr>
              <w:t>卡塔尔</w:t>
            </w:r>
            <w:proofErr w:type="spellEnd"/>
          </w:p>
        </w:tc>
        <w:tc>
          <w:tcPr>
            <w:tcW w:w="1021" w:type="dxa"/>
            <w:tcBorders>
              <w:top w:val="single" w:sz="4" w:space="0" w:color="auto"/>
              <w:left w:val="single" w:sz="4" w:space="0" w:color="auto"/>
              <w:bottom w:val="single" w:sz="4" w:space="0" w:color="auto"/>
              <w:right w:val="single" w:sz="4" w:space="0" w:color="auto"/>
            </w:tcBorders>
            <w:vAlign w:val="center"/>
            <w:hideMark/>
          </w:tcPr>
          <w:p w14:paraId="233A0C29" w14:textId="77777777" w:rsidR="009B5C5E" w:rsidRPr="009B5C5E" w:rsidRDefault="009B5C5E" w:rsidP="007E6B5B">
            <w:pPr>
              <w:jc w:val="right"/>
              <w:rPr>
                <w:sz w:val="16"/>
                <w:szCs w:val="16"/>
                <w:lang w:val="en-US" w:eastAsia="zh-CN"/>
              </w:rPr>
            </w:pPr>
            <w:r w:rsidRPr="009B5C5E">
              <w:rPr>
                <w:sz w:val="16"/>
                <w:szCs w:val="16"/>
                <w:lang w:val="en-US" w:eastAsia="zh-CN"/>
              </w:rPr>
              <w:t>0.269</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04F137E5" w14:textId="77777777" w:rsidR="009B5C5E" w:rsidRPr="009B5C5E" w:rsidRDefault="009B5C5E" w:rsidP="007E6B5B">
            <w:pPr>
              <w:jc w:val="right"/>
              <w:rPr>
                <w:sz w:val="16"/>
                <w:szCs w:val="16"/>
                <w:lang w:val="en-US" w:eastAsia="zh-CN"/>
              </w:rPr>
            </w:pPr>
            <w:r w:rsidRPr="009B5C5E">
              <w:rPr>
                <w:sz w:val="16"/>
                <w:szCs w:val="16"/>
                <w:lang w:val="en-US" w:eastAsia="zh-CN"/>
              </w:rPr>
              <w:t>0.421</w:t>
            </w:r>
          </w:p>
        </w:tc>
        <w:tc>
          <w:tcPr>
            <w:tcW w:w="426" w:type="dxa"/>
            <w:tcBorders>
              <w:top w:val="nil"/>
              <w:left w:val="nil"/>
              <w:bottom w:val="nil"/>
              <w:right w:val="nil"/>
            </w:tcBorders>
            <w:noWrap/>
            <w:vAlign w:val="center"/>
            <w:hideMark/>
          </w:tcPr>
          <w:p w14:paraId="34FA0C1B" w14:textId="77777777" w:rsidR="009B5C5E" w:rsidRPr="009B5C5E" w:rsidRDefault="009B5C5E" w:rsidP="007E6B5B">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7AF3F52" w14:textId="77777777" w:rsidR="009B5C5E" w:rsidRPr="009B5C5E" w:rsidRDefault="009B5C5E" w:rsidP="007E6B5B">
            <w:pPr>
              <w:jc w:val="right"/>
              <w:rPr>
                <w:sz w:val="16"/>
                <w:szCs w:val="16"/>
                <w:lang w:val="en-US" w:eastAsia="zh-CN"/>
              </w:rPr>
            </w:pPr>
            <w:r w:rsidRPr="009B5C5E">
              <w:rPr>
                <w:sz w:val="16"/>
                <w:szCs w:val="16"/>
                <w:lang w:val="en-US" w:eastAsia="zh-CN"/>
              </w:rPr>
              <w:t xml:space="preserve">10,194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91D32FD" w14:textId="77777777" w:rsidR="009B5C5E" w:rsidRPr="009B5C5E" w:rsidRDefault="009B5C5E" w:rsidP="007E6B5B">
            <w:pPr>
              <w:jc w:val="right"/>
              <w:rPr>
                <w:sz w:val="16"/>
                <w:szCs w:val="16"/>
                <w:lang w:val="en-US" w:eastAsia="zh-CN"/>
              </w:rPr>
            </w:pPr>
            <w:r w:rsidRPr="009B5C5E">
              <w:rPr>
                <w:sz w:val="16"/>
                <w:szCs w:val="16"/>
                <w:lang w:val="en-US" w:eastAsia="zh-CN"/>
              </w:rPr>
              <w:t xml:space="preserve">10,123 </w:t>
            </w:r>
          </w:p>
        </w:tc>
        <w:tc>
          <w:tcPr>
            <w:tcW w:w="425" w:type="dxa"/>
            <w:tcBorders>
              <w:top w:val="nil"/>
              <w:left w:val="nil"/>
              <w:bottom w:val="nil"/>
              <w:right w:val="nil"/>
            </w:tcBorders>
            <w:noWrap/>
            <w:vAlign w:val="center"/>
            <w:hideMark/>
          </w:tcPr>
          <w:p w14:paraId="1039D3AD" w14:textId="77777777" w:rsidR="009B5C5E" w:rsidRPr="009B5C5E" w:rsidRDefault="009B5C5E" w:rsidP="007E6B5B">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157A5D6E" w14:textId="77777777" w:rsidR="009B5C5E" w:rsidRPr="009B5C5E" w:rsidRDefault="009B5C5E" w:rsidP="007E6B5B">
            <w:pPr>
              <w:jc w:val="right"/>
              <w:rPr>
                <w:sz w:val="16"/>
                <w:szCs w:val="16"/>
                <w:lang w:val="en-US" w:eastAsia="zh-CN"/>
              </w:rPr>
            </w:pPr>
            <w:r w:rsidRPr="009B5C5E">
              <w:rPr>
                <w:sz w:val="16"/>
                <w:szCs w:val="16"/>
                <w:lang w:val="en-US" w:eastAsia="zh-CN"/>
              </w:rPr>
              <w:t xml:space="preserve">9,240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25F06AD" w14:textId="77777777" w:rsidR="009B5C5E" w:rsidRPr="009B5C5E" w:rsidRDefault="009B5C5E" w:rsidP="007E6B5B">
            <w:pPr>
              <w:jc w:val="right"/>
              <w:rPr>
                <w:sz w:val="16"/>
                <w:szCs w:val="16"/>
                <w:lang w:val="en-US" w:eastAsia="zh-CN"/>
              </w:rPr>
            </w:pPr>
            <w:r w:rsidRPr="009B5C5E">
              <w:rPr>
                <w:sz w:val="16"/>
                <w:szCs w:val="16"/>
                <w:lang w:val="en-US" w:eastAsia="zh-CN"/>
              </w:rPr>
              <w:t xml:space="preserve">9,292 </w:t>
            </w:r>
          </w:p>
        </w:tc>
      </w:tr>
      <w:tr w:rsidR="009B5C5E" w:rsidRPr="009B5C5E" w14:paraId="0E6FE5D3" w14:textId="77777777" w:rsidTr="009919CE">
        <w:trPr>
          <w:trHeight w:val="240"/>
          <w:jc w:val="center"/>
        </w:trPr>
        <w:tc>
          <w:tcPr>
            <w:tcW w:w="1426" w:type="dxa"/>
            <w:tcBorders>
              <w:top w:val="single" w:sz="4" w:space="0" w:color="auto"/>
              <w:left w:val="single" w:sz="4" w:space="0" w:color="auto"/>
              <w:bottom w:val="single" w:sz="4" w:space="0" w:color="auto"/>
              <w:right w:val="single" w:sz="4" w:space="0" w:color="auto"/>
            </w:tcBorders>
            <w:hideMark/>
          </w:tcPr>
          <w:p w14:paraId="43A2E40A" w14:textId="77777777" w:rsidR="009B5C5E" w:rsidRPr="009B5C5E" w:rsidRDefault="009B5C5E" w:rsidP="007E6B5B">
            <w:pPr>
              <w:rPr>
                <w:rFonts w:eastAsia="SimSun"/>
                <w:sz w:val="16"/>
                <w:szCs w:val="16"/>
                <w:lang w:val="en-US" w:eastAsia="zh-CN"/>
              </w:rPr>
            </w:pPr>
            <w:proofErr w:type="spellStart"/>
            <w:r w:rsidRPr="009B5C5E">
              <w:rPr>
                <w:rFonts w:eastAsia="SimSun"/>
                <w:sz w:val="16"/>
                <w:szCs w:val="16"/>
              </w:rPr>
              <w:t>大韩民国</w:t>
            </w:r>
            <w:proofErr w:type="spellEnd"/>
          </w:p>
        </w:tc>
        <w:tc>
          <w:tcPr>
            <w:tcW w:w="1021" w:type="dxa"/>
            <w:tcBorders>
              <w:top w:val="single" w:sz="4" w:space="0" w:color="auto"/>
              <w:left w:val="single" w:sz="4" w:space="0" w:color="auto"/>
              <w:bottom w:val="single" w:sz="4" w:space="0" w:color="auto"/>
              <w:right w:val="single" w:sz="4" w:space="0" w:color="auto"/>
            </w:tcBorders>
            <w:vAlign w:val="center"/>
            <w:hideMark/>
          </w:tcPr>
          <w:p w14:paraId="5B131C50" w14:textId="77777777" w:rsidR="009B5C5E" w:rsidRPr="009B5C5E" w:rsidRDefault="009B5C5E" w:rsidP="007E6B5B">
            <w:pPr>
              <w:jc w:val="right"/>
              <w:rPr>
                <w:sz w:val="16"/>
                <w:szCs w:val="16"/>
                <w:lang w:val="en-US" w:eastAsia="zh-CN"/>
              </w:rPr>
            </w:pPr>
            <w:r w:rsidRPr="009B5C5E">
              <w:rPr>
                <w:sz w:val="16"/>
                <w:szCs w:val="16"/>
                <w:lang w:val="en-US" w:eastAsia="zh-CN"/>
              </w:rPr>
              <w:t>2.574</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07320A40" w14:textId="77777777" w:rsidR="009B5C5E" w:rsidRPr="009B5C5E" w:rsidRDefault="009B5C5E" w:rsidP="007E6B5B">
            <w:pPr>
              <w:jc w:val="right"/>
              <w:rPr>
                <w:sz w:val="16"/>
                <w:szCs w:val="16"/>
                <w:lang w:val="en-US" w:eastAsia="zh-CN"/>
              </w:rPr>
            </w:pPr>
            <w:r w:rsidRPr="009B5C5E">
              <w:rPr>
                <w:sz w:val="16"/>
                <w:szCs w:val="16"/>
                <w:lang w:val="en-US" w:eastAsia="zh-CN"/>
              </w:rPr>
              <w:t>4.026</w:t>
            </w:r>
          </w:p>
        </w:tc>
        <w:tc>
          <w:tcPr>
            <w:tcW w:w="426" w:type="dxa"/>
            <w:tcBorders>
              <w:top w:val="nil"/>
              <w:left w:val="nil"/>
              <w:bottom w:val="nil"/>
              <w:right w:val="nil"/>
            </w:tcBorders>
            <w:noWrap/>
            <w:vAlign w:val="center"/>
            <w:hideMark/>
          </w:tcPr>
          <w:p w14:paraId="25BFDCEB" w14:textId="77777777" w:rsidR="009B5C5E" w:rsidRPr="009B5C5E" w:rsidRDefault="009B5C5E" w:rsidP="007E6B5B">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C8AE888" w14:textId="77777777" w:rsidR="009B5C5E" w:rsidRPr="009B5C5E" w:rsidRDefault="009B5C5E" w:rsidP="007E6B5B">
            <w:pPr>
              <w:jc w:val="right"/>
              <w:rPr>
                <w:sz w:val="16"/>
                <w:szCs w:val="16"/>
                <w:lang w:val="en-US" w:eastAsia="zh-CN"/>
              </w:rPr>
            </w:pPr>
            <w:r w:rsidRPr="009B5C5E">
              <w:rPr>
                <w:sz w:val="16"/>
                <w:szCs w:val="16"/>
                <w:lang w:val="en-US" w:eastAsia="zh-CN"/>
              </w:rPr>
              <w:t xml:space="preserve">97,541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80775FD" w14:textId="77777777" w:rsidR="009B5C5E" w:rsidRPr="009B5C5E" w:rsidRDefault="009B5C5E" w:rsidP="007E6B5B">
            <w:pPr>
              <w:jc w:val="right"/>
              <w:rPr>
                <w:sz w:val="16"/>
                <w:szCs w:val="16"/>
                <w:lang w:val="en-US" w:eastAsia="zh-CN"/>
              </w:rPr>
            </w:pPr>
            <w:r w:rsidRPr="009B5C5E">
              <w:rPr>
                <w:sz w:val="16"/>
                <w:szCs w:val="16"/>
                <w:lang w:val="en-US" w:eastAsia="zh-CN"/>
              </w:rPr>
              <w:t xml:space="preserve">96,868 </w:t>
            </w:r>
          </w:p>
        </w:tc>
        <w:tc>
          <w:tcPr>
            <w:tcW w:w="425" w:type="dxa"/>
            <w:tcBorders>
              <w:top w:val="nil"/>
              <w:left w:val="nil"/>
              <w:bottom w:val="nil"/>
              <w:right w:val="nil"/>
            </w:tcBorders>
            <w:noWrap/>
            <w:vAlign w:val="center"/>
            <w:hideMark/>
          </w:tcPr>
          <w:p w14:paraId="21461074" w14:textId="77777777" w:rsidR="009B5C5E" w:rsidRPr="009B5C5E" w:rsidRDefault="009B5C5E" w:rsidP="007E6B5B">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17F1E5B2" w14:textId="77777777" w:rsidR="009B5C5E" w:rsidRPr="009B5C5E" w:rsidRDefault="009B5C5E" w:rsidP="007E6B5B">
            <w:pPr>
              <w:jc w:val="right"/>
              <w:rPr>
                <w:sz w:val="16"/>
                <w:szCs w:val="16"/>
                <w:lang w:val="en-US" w:eastAsia="zh-CN"/>
              </w:rPr>
            </w:pPr>
            <w:r w:rsidRPr="009B5C5E">
              <w:rPr>
                <w:sz w:val="16"/>
                <w:szCs w:val="16"/>
                <w:lang w:val="en-US" w:eastAsia="zh-CN"/>
              </w:rPr>
              <w:t xml:space="preserve">88,418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6058FF1" w14:textId="77777777" w:rsidR="009B5C5E" w:rsidRPr="009B5C5E" w:rsidRDefault="009B5C5E" w:rsidP="007E6B5B">
            <w:pPr>
              <w:jc w:val="right"/>
              <w:rPr>
                <w:sz w:val="16"/>
                <w:szCs w:val="16"/>
                <w:lang w:val="en-US" w:eastAsia="zh-CN"/>
              </w:rPr>
            </w:pPr>
            <w:r w:rsidRPr="009B5C5E">
              <w:rPr>
                <w:sz w:val="16"/>
                <w:szCs w:val="16"/>
                <w:lang w:val="en-US" w:eastAsia="zh-CN"/>
              </w:rPr>
              <w:t xml:space="preserve">88,916 </w:t>
            </w:r>
          </w:p>
        </w:tc>
      </w:tr>
      <w:tr w:rsidR="009B5C5E" w:rsidRPr="009B5C5E" w14:paraId="542B247A" w14:textId="77777777" w:rsidTr="009919CE">
        <w:trPr>
          <w:trHeight w:val="240"/>
          <w:jc w:val="center"/>
        </w:trPr>
        <w:tc>
          <w:tcPr>
            <w:tcW w:w="1426" w:type="dxa"/>
            <w:tcBorders>
              <w:top w:val="single" w:sz="4" w:space="0" w:color="auto"/>
              <w:left w:val="single" w:sz="4" w:space="0" w:color="auto"/>
              <w:bottom w:val="single" w:sz="4" w:space="0" w:color="auto"/>
              <w:right w:val="single" w:sz="4" w:space="0" w:color="auto"/>
            </w:tcBorders>
            <w:hideMark/>
          </w:tcPr>
          <w:p w14:paraId="75D077E3" w14:textId="77777777" w:rsidR="009B5C5E" w:rsidRPr="009B5C5E" w:rsidRDefault="009B5C5E" w:rsidP="007E6B5B">
            <w:pPr>
              <w:rPr>
                <w:rFonts w:eastAsia="SimSun"/>
                <w:sz w:val="16"/>
                <w:szCs w:val="16"/>
                <w:lang w:val="en-US" w:eastAsia="zh-CN"/>
              </w:rPr>
            </w:pPr>
            <w:proofErr w:type="spellStart"/>
            <w:r w:rsidRPr="009B5C5E">
              <w:rPr>
                <w:rFonts w:eastAsia="SimSun"/>
                <w:sz w:val="16"/>
                <w:szCs w:val="16"/>
              </w:rPr>
              <w:t>摩尔多瓦共和国</w:t>
            </w:r>
            <w:proofErr w:type="spellEnd"/>
          </w:p>
        </w:tc>
        <w:tc>
          <w:tcPr>
            <w:tcW w:w="1021" w:type="dxa"/>
            <w:tcBorders>
              <w:top w:val="single" w:sz="4" w:space="0" w:color="auto"/>
              <w:left w:val="single" w:sz="4" w:space="0" w:color="auto"/>
              <w:bottom w:val="single" w:sz="4" w:space="0" w:color="auto"/>
              <w:right w:val="single" w:sz="4" w:space="0" w:color="auto"/>
            </w:tcBorders>
            <w:vAlign w:val="center"/>
            <w:hideMark/>
          </w:tcPr>
          <w:p w14:paraId="59942E0F" w14:textId="77777777" w:rsidR="009B5C5E" w:rsidRPr="009B5C5E" w:rsidRDefault="009B5C5E" w:rsidP="007E6B5B">
            <w:pPr>
              <w:jc w:val="right"/>
              <w:rPr>
                <w:sz w:val="16"/>
                <w:szCs w:val="16"/>
                <w:lang w:val="en-US" w:eastAsia="zh-CN"/>
              </w:rPr>
            </w:pPr>
            <w:r w:rsidRPr="009B5C5E">
              <w:rPr>
                <w:sz w:val="16"/>
                <w:szCs w:val="16"/>
                <w:lang w:val="en-US" w:eastAsia="zh-CN"/>
              </w:rPr>
              <w:t>0.005</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24B7D330" w14:textId="77777777" w:rsidR="009B5C5E" w:rsidRPr="009B5C5E" w:rsidRDefault="009B5C5E" w:rsidP="007E6B5B">
            <w:pPr>
              <w:jc w:val="right"/>
              <w:rPr>
                <w:sz w:val="16"/>
                <w:szCs w:val="16"/>
                <w:lang w:val="en-US" w:eastAsia="zh-CN"/>
              </w:rPr>
            </w:pPr>
            <w:r w:rsidRPr="009B5C5E">
              <w:rPr>
                <w:sz w:val="16"/>
                <w:szCs w:val="16"/>
                <w:lang w:val="en-US" w:eastAsia="zh-CN"/>
              </w:rPr>
              <w:t>0.008</w:t>
            </w:r>
          </w:p>
        </w:tc>
        <w:tc>
          <w:tcPr>
            <w:tcW w:w="426" w:type="dxa"/>
            <w:tcBorders>
              <w:top w:val="nil"/>
              <w:left w:val="nil"/>
              <w:bottom w:val="nil"/>
              <w:right w:val="nil"/>
            </w:tcBorders>
            <w:noWrap/>
            <w:vAlign w:val="center"/>
            <w:hideMark/>
          </w:tcPr>
          <w:p w14:paraId="3B2D94D5" w14:textId="77777777" w:rsidR="009B5C5E" w:rsidRPr="009B5C5E" w:rsidRDefault="009B5C5E" w:rsidP="007E6B5B">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5EB3724A" w14:textId="77777777" w:rsidR="009B5C5E" w:rsidRPr="009B5C5E" w:rsidRDefault="009B5C5E" w:rsidP="007E6B5B">
            <w:pPr>
              <w:jc w:val="right"/>
              <w:rPr>
                <w:sz w:val="16"/>
                <w:szCs w:val="16"/>
                <w:lang w:val="en-US" w:eastAsia="zh-CN"/>
              </w:rPr>
            </w:pPr>
            <w:r w:rsidRPr="009B5C5E">
              <w:rPr>
                <w:sz w:val="16"/>
                <w:szCs w:val="16"/>
                <w:lang w:val="en-US" w:eastAsia="zh-CN"/>
              </w:rPr>
              <w:t xml:space="preserve">189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5346297" w14:textId="77777777" w:rsidR="009B5C5E" w:rsidRPr="009B5C5E" w:rsidRDefault="009B5C5E" w:rsidP="007E6B5B">
            <w:pPr>
              <w:jc w:val="right"/>
              <w:rPr>
                <w:sz w:val="16"/>
                <w:szCs w:val="16"/>
                <w:lang w:val="en-US" w:eastAsia="zh-CN"/>
              </w:rPr>
            </w:pPr>
            <w:r w:rsidRPr="009B5C5E">
              <w:rPr>
                <w:sz w:val="16"/>
                <w:szCs w:val="16"/>
                <w:lang w:val="en-US" w:eastAsia="zh-CN"/>
              </w:rPr>
              <w:t xml:space="preserve">188 </w:t>
            </w:r>
          </w:p>
        </w:tc>
        <w:tc>
          <w:tcPr>
            <w:tcW w:w="425" w:type="dxa"/>
            <w:tcBorders>
              <w:top w:val="nil"/>
              <w:left w:val="nil"/>
              <w:bottom w:val="nil"/>
              <w:right w:val="nil"/>
            </w:tcBorders>
            <w:noWrap/>
            <w:vAlign w:val="center"/>
            <w:hideMark/>
          </w:tcPr>
          <w:p w14:paraId="65B70F4C" w14:textId="77777777" w:rsidR="009B5C5E" w:rsidRPr="009B5C5E" w:rsidRDefault="009B5C5E" w:rsidP="007E6B5B">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3AD2CBA6" w14:textId="77777777" w:rsidR="009B5C5E" w:rsidRPr="009B5C5E" w:rsidRDefault="009B5C5E" w:rsidP="007E6B5B">
            <w:pPr>
              <w:jc w:val="right"/>
              <w:rPr>
                <w:sz w:val="16"/>
                <w:szCs w:val="16"/>
                <w:lang w:val="en-US" w:eastAsia="zh-CN"/>
              </w:rPr>
            </w:pPr>
            <w:r w:rsidRPr="009B5C5E">
              <w:rPr>
                <w:sz w:val="16"/>
                <w:szCs w:val="16"/>
                <w:lang w:val="en-US" w:eastAsia="zh-CN"/>
              </w:rPr>
              <w:t xml:space="preserve">172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3DB6E81" w14:textId="77777777" w:rsidR="009B5C5E" w:rsidRPr="009B5C5E" w:rsidRDefault="009B5C5E" w:rsidP="007E6B5B">
            <w:pPr>
              <w:jc w:val="right"/>
              <w:rPr>
                <w:sz w:val="16"/>
                <w:szCs w:val="16"/>
                <w:lang w:val="en-US" w:eastAsia="zh-CN"/>
              </w:rPr>
            </w:pPr>
            <w:r w:rsidRPr="009B5C5E">
              <w:rPr>
                <w:sz w:val="16"/>
                <w:szCs w:val="16"/>
                <w:lang w:val="en-US" w:eastAsia="zh-CN"/>
              </w:rPr>
              <w:t xml:space="preserve">173 </w:t>
            </w:r>
          </w:p>
        </w:tc>
      </w:tr>
      <w:tr w:rsidR="009B5C5E" w:rsidRPr="009B5C5E" w14:paraId="61857963" w14:textId="77777777" w:rsidTr="009919CE">
        <w:trPr>
          <w:trHeight w:val="240"/>
          <w:jc w:val="center"/>
        </w:trPr>
        <w:tc>
          <w:tcPr>
            <w:tcW w:w="1426" w:type="dxa"/>
            <w:tcBorders>
              <w:top w:val="single" w:sz="4" w:space="0" w:color="auto"/>
              <w:left w:val="single" w:sz="4" w:space="0" w:color="auto"/>
              <w:bottom w:val="single" w:sz="4" w:space="0" w:color="auto"/>
              <w:right w:val="single" w:sz="4" w:space="0" w:color="auto"/>
            </w:tcBorders>
            <w:hideMark/>
          </w:tcPr>
          <w:p w14:paraId="16233F74" w14:textId="77777777" w:rsidR="009B5C5E" w:rsidRPr="009B5C5E" w:rsidRDefault="009B5C5E" w:rsidP="007E6B5B">
            <w:pPr>
              <w:rPr>
                <w:rFonts w:eastAsia="SimSun"/>
                <w:sz w:val="16"/>
                <w:szCs w:val="16"/>
                <w:lang w:val="en-US" w:eastAsia="zh-CN"/>
              </w:rPr>
            </w:pPr>
            <w:proofErr w:type="spellStart"/>
            <w:r w:rsidRPr="009B5C5E">
              <w:rPr>
                <w:rFonts w:eastAsia="SimSun"/>
                <w:sz w:val="16"/>
                <w:szCs w:val="16"/>
              </w:rPr>
              <w:t>罗马尼亚</w:t>
            </w:r>
            <w:proofErr w:type="spellEnd"/>
          </w:p>
        </w:tc>
        <w:tc>
          <w:tcPr>
            <w:tcW w:w="1021" w:type="dxa"/>
            <w:tcBorders>
              <w:top w:val="single" w:sz="4" w:space="0" w:color="auto"/>
              <w:left w:val="single" w:sz="4" w:space="0" w:color="auto"/>
              <w:bottom w:val="single" w:sz="4" w:space="0" w:color="auto"/>
              <w:right w:val="single" w:sz="4" w:space="0" w:color="auto"/>
            </w:tcBorders>
            <w:vAlign w:val="center"/>
            <w:hideMark/>
          </w:tcPr>
          <w:p w14:paraId="61460487" w14:textId="77777777" w:rsidR="009B5C5E" w:rsidRPr="009B5C5E" w:rsidRDefault="009B5C5E" w:rsidP="007E6B5B">
            <w:pPr>
              <w:jc w:val="right"/>
              <w:rPr>
                <w:sz w:val="16"/>
                <w:szCs w:val="16"/>
                <w:lang w:val="en-US" w:eastAsia="zh-CN"/>
              </w:rPr>
            </w:pPr>
            <w:r w:rsidRPr="009B5C5E">
              <w:rPr>
                <w:sz w:val="16"/>
                <w:szCs w:val="16"/>
                <w:lang w:val="en-US" w:eastAsia="zh-CN"/>
              </w:rPr>
              <w:t>0.312</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5628A282" w14:textId="77777777" w:rsidR="009B5C5E" w:rsidRPr="009B5C5E" w:rsidRDefault="009B5C5E" w:rsidP="007E6B5B">
            <w:pPr>
              <w:jc w:val="right"/>
              <w:rPr>
                <w:sz w:val="16"/>
                <w:szCs w:val="16"/>
                <w:lang w:val="en-US" w:eastAsia="zh-CN"/>
              </w:rPr>
            </w:pPr>
            <w:r w:rsidRPr="009B5C5E">
              <w:rPr>
                <w:sz w:val="16"/>
                <w:szCs w:val="16"/>
                <w:lang w:val="en-US" w:eastAsia="zh-CN"/>
              </w:rPr>
              <w:t>0.488</w:t>
            </w:r>
          </w:p>
        </w:tc>
        <w:tc>
          <w:tcPr>
            <w:tcW w:w="426" w:type="dxa"/>
            <w:tcBorders>
              <w:top w:val="nil"/>
              <w:left w:val="nil"/>
              <w:bottom w:val="nil"/>
              <w:right w:val="nil"/>
            </w:tcBorders>
            <w:noWrap/>
            <w:vAlign w:val="center"/>
            <w:hideMark/>
          </w:tcPr>
          <w:p w14:paraId="6FEF2B8B" w14:textId="77777777" w:rsidR="009B5C5E" w:rsidRPr="009B5C5E" w:rsidRDefault="009B5C5E" w:rsidP="007E6B5B">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56656ED" w14:textId="77777777" w:rsidR="009B5C5E" w:rsidRPr="009B5C5E" w:rsidRDefault="009B5C5E" w:rsidP="007E6B5B">
            <w:pPr>
              <w:jc w:val="right"/>
              <w:rPr>
                <w:sz w:val="16"/>
                <w:szCs w:val="16"/>
                <w:lang w:val="en-US" w:eastAsia="zh-CN"/>
              </w:rPr>
            </w:pPr>
            <w:r w:rsidRPr="009B5C5E">
              <w:rPr>
                <w:sz w:val="16"/>
                <w:szCs w:val="16"/>
                <w:lang w:val="en-US" w:eastAsia="zh-CN"/>
              </w:rPr>
              <w:t xml:space="preserve">11,823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2219D70" w14:textId="77777777" w:rsidR="009B5C5E" w:rsidRPr="009B5C5E" w:rsidRDefault="009B5C5E" w:rsidP="007E6B5B">
            <w:pPr>
              <w:jc w:val="right"/>
              <w:rPr>
                <w:sz w:val="16"/>
                <w:szCs w:val="16"/>
                <w:lang w:val="en-US" w:eastAsia="zh-CN"/>
              </w:rPr>
            </w:pPr>
            <w:r w:rsidRPr="009B5C5E">
              <w:rPr>
                <w:sz w:val="16"/>
                <w:szCs w:val="16"/>
                <w:lang w:val="en-US" w:eastAsia="zh-CN"/>
              </w:rPr>
              <w:t xml:space="preserve">11,742 </w:t>
            </w:r>
          </w:p>
        </w:tc>
        <w:tc>
          <w:tcPr>
            <w:tcW w:w="425" w:type="dxa"/>
            <w:tcBorders>
              <w:top w:val="nil"/>
              <w:left w:val="nil"/>
              <w:bottom w:val="nil"/>
              <w:right w:val="nil"/>
            </w:tcBorders>
            <w:noWrap/>
            <w:vAlign w:val="center"/>
            <w:hideMark/>
          </w:tcPr>
          <w:p w14:paraId="5EA19545" w14:textId="77777777" w:rsidR="009B5C5E" w:rsidRPr="009B5C5E" w:rsidRDefault="009B5C5E" w:rsidP="007E6B5B">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7E87220" w14:textId="77777777" w:rsidR="009B5C5E" w:rsidRPr="009B5C5E" w:rsidRDefault="009B5C5E" w:rsidP="007E6B5B">
            <w:pPr>
              <w:jc w:val="right"/>
              <w:rPr>
                <w:sz w:val="16"/>
                <w:szCs w:val="16"/>
                <w:lang w:val="en-US" w:eastAsia="zh-CN"/>
              </w:rPr>
            </w:pPr>
            <w:r w:rsidRPr="009B5C5E">
              <w:rPr>
                <w:sz w:val="16"/>
                <w:szCs w:val="16"/>
                <w:lang w:val="en-US" w:eastAsia="zh-CN"/>
              </w:rPr>
              <w:t xml:space="preserve">10,717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B6F2259" w14:textId="77777777" w:rsidR="009B5C5E" w:rsidRPr="009B5C5E" w:rsidRDefault="009B5C5E" w:rsidP="007E6B5B">
            <w:pPr>
              <w:jc w:val="right"/>
              <w:rPr>
                <w:sz w:val="16"/>
                <w:szCs w:val="16"/>
                <w:lang w:val="en-US" w:eastAsia="zh-CN"/>
              </w:rPr>
            </w:pPr>
            <w:r w:rsidRPr="009B5C5E">
              <w:rPr>
                <w:sz w:val="16"/>
                <w:szCs w:val="16"/>
                <w:lang w:val="en-US" w:eastAsia="zh-CN"/>
              </w:rPr>
              <w:t xml:space="preserve">10,778 </w:t>
            </w:r>
          </w:p>
        </w:tc>
      </w:tr>
      <w:tr w:rsidR="009B5C5E" w:rsidRPr="009B5C5E" w14:paraId="530F29C9" w14:textId="77777777" w:rsidTr="009919CE">
        <w:trPr>
          <w:trHeight w:val="240"/>
          <w:jc w:val="center"/>
        </w:trPr>
        <w:tc>
          <w:tcPr>
            <w:tcW w:w="1426" w:type="dxa"/>
            <w:tcBorders>
              <w:top w:val="single" w:sz="4" w:space="0" w:color="auto"/>
              <w:left w:val="single" w:sz="4" w:space="0" w:color="auto"/>
              <w:bottom w:val="single" w:sz="4" w:space="0" w:color="auto"/>
              <w:right w:val="single" w:sz="4" w:space="0" w:color="auto"/>
            </w:tcBorders>
            <w:hideMark/>
          </w:tcPr>
          <w:p w14:paraId="588EA8A0" w14:textId="77777777" w:rsidR="009B5C5E" w:rsidRPr="009B5C5E" w:rsidRDefault="009B5C5E" w:rsidP="007E6B5B">
            <w:pPr>
              <w:rPr>
                <w:rFonts w:eastAsia="SimSun"/>
                <w:sz w:val="16"/>
                <w:szCs w:val="16"/>
                <w:lang w:val="en-US" w:eastAsia="zh-CN"/>
              </w:rPr>
            </w:pPr>
            <w:proofErr w:type="spellStart"/>
            <w:r w:rsidRPr="009B5C5E">
              <w:rPr>
                <w:rFonts w:eastAsia="SimSun"/>
                <w:sz w:val="16"/>
                <w:szCs w:val="16"/>
              </w:rPr>
              <w:t>卢旺达</w:t>
            </w:r>
            <w:proofErr w:type="spellEnd"/>
          </w:p>
        </w:tc>
        <w:tc>
          <w:tcPr>
            <w:tcW w:w="1021" w:type="dxa"/>
            <w:tcBorders>
              <w:top w:val="single" w:sz="4" w:space="0" w:color="auto"/>
              <w:left w:val="single" w:sz="4" w:space="0" w:color="auto"/>
              <w:bottom w:val="single" w:sz="4" w:space="0" w:color="auto"/>
              <w:right w:val="single" w:sz="4" w:space="0" w:color="auto"/>
            </w:tcBorders>
            <w:vAlign w:val="center"/>
            <w:hideMark/>
          </w:tcPr>
          <w:p w14:paraId="73E7DDE9" w14:textId="77777777" w:rsidR="009B5C5E" w:rsidRPr="009B5C5E" w:rsidRDefault="009B5C5E" w:rsidP="007E6B5B">
            <w:pPr>
              <w:jc w:val="right"/>
              <w:rPr>
                <w:sz w:val="16"/>
                <w:szCs w:val="16"/>
                <w:lang w:val="en-US" w:eastAsia="zh-CN"/>
              </w:rPr>
            </w:pPr>
            <w:r w:rsidRPr="009B5C5E">
              <w:rPr>
                <w:sz w:val="16"/>
                <w:szCs w:val="16"/>
                <w:lang w:val="en-US" w:eastAsia="zh-CN"/>
              </w:rPr>
              <w:t>0.003</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2139210B" w14:textId="77777777" w:rsidR="009B5C5E" w:rsidRPr="009B5C5E" w:rsidRDefault="009B5C5E" w:rsidP="007E6B5B">
            <w:pPr>
              <w:jc w:val="right"/>
              <w:rPr>
                <w:sz w:val="16"/>
                <w:szCs w:val="16"/>
                <w:lang w:val="en-US" w:eastAsia="zh-CN"/>
              </w:rPr>
            </w:pPr>
            <w:r w:rsidRPr="009B5C5E">
              <w:rPr>
                <w:sz w:val="16"/>
                <w:szCs w:val="16"/>
                <w:lang w:val="en-US" w:eastAsia="zh-CN"/>
              </w:rPr>
              <w:t>0.005</w:t>
            </w:r>
          </w:p>
        </w:tc>
        <w:tc>
          <w:tcPr>
            <w:tcW w:w="426" w:type="dxa"/>
            <w:tcBorders>
              <w:top w:val="nil"/>
              <w:left w:val="nil"/>
              <w:bottom w:val="nil"/>
              <w:right w:val="nil"/>
            </w:tcBorders>
            <w:noWrap/>
            <w:vAlign w:val="center"/>
            <w:hideMark/>
          </w:tcPr>
          <w:p w14:paraId="27B55DF7" w14:textId="77777777" w:rsidR="009B5C5E" w:rsidRPr="009B5C5E" w:rsidRDefault="009B5C5E" w:rsidP="007E6B5B">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3E2A4B2" w14:textId="77777777" w:rsidR="009B5C5E" w:rsidRPr="009B5C5E" w:rsidRDefault="009B5C5E" w:rsidP="007E6B5B">
            <w:pPr>
              <w:jc w:val="right"/>
              <w:rPr>
                <w:sz w:val="16"/>
                <w:szCs w:val="16"/>
                <w:lang w:val="en-US" w:eastAsia="zh-CN"/>
              </w:rPr>
            </w:pPr>
            <w:r w:rsidRPr="009B5C5E">
              <w:rPr>
                <w:sz w:val="16"/>
                <w:szCs w:val="16"/>
                <w:lang w:val="en-US" w:eastAsia="zh-CN"/>
              </w:rPr>
              <w:t xml:space="preserve">114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8D523F1" w14:textId="77777777" w:rsidR="009B5C5E" w:rsidRPr="009B5C5E" w:rsidRDefault="009B5C5E" w:rsidP="007E6B5B">
            <w:pPr>
              <w:jc w:val="right"/>
              <w:rPr>
                <w:sz w:val="16"/>
                <w:szCs w:val="16"/>
                <w:lang w:val="en-US" w:eastAsia="zh-CN"/>
              </w:rPr>
            </w:pPr>
            <w:r w:rsidRPr="009B5C5E">
              <w:rPr>
                <w:sz w:val="16"/>
                <w:szCs w:val="16"/>
                <w:lang w:val="en-US" w:eastAsia="zh-CN"/>
              </w:rPr>
              <w:t xml:space="preserve">113 </w:t>
            </w:r>
          </w:p>
        </w:tc>
        <w:tc>
          <w:tcPr>
            <w:tcW w:w="425" w:type="dxa"/>
            <w:tcBorders>
              <w:top w:val="nil"/>
              <w:left w:val="nil"/>
              <w:bottom w:val="nil"/>
              <w:right w:val="nil"/>
            </w:tcBorders>
            <w:noWrap/>
            <w:vAlign w:val="center"/>
            <w:hideMark/>
          </w:tcPr>
          <w:p w14:paraId="03D0C852" w14:textId="77777777" w:rsidR="009B5C5E" w:rsidRPr="009B5C5E" w:rsidRDefault="009B5C5E" w:rsidP="007E6B5B">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BA19740" w14:textId="77777777" w:rsidR="009B5C5E" w:rsidRPr="009B5C5E" w:rsidRDefault="009B5C5E" w:rsidP="007E6B5B">
            <w:pPr>
              <w:jc w:val="right"/>
              <w:rPr>
                <w:sz w:val="16"/>
                <w:szCs w:val="16"/>
                <w:lang w:val="en-US" w:eastAsia="zh-CN"/>
              </w:rPr>
            </w:pPr>
            <w:r w:rsidRPr="009B5C5E">
              <w:rPr>
                <w:sz w:val="16"/>
                <w:szCs w:val="16"/>
                <w:lang w:val="en-US" w:eastAsia="zh-CN"/>
              </w:rPr>
              <w:t xml:space="preserve">103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1346B90" w14:textId="77777777" w:rsidR="009B5C5E" w:rsidRPr="009B5C5E" w:rsidRDefault="009B5C5E" w:rsidP="007E6B5B">
            <w:pPr>
              <w:jc w:val="right"/>
              <w:rPr>
                <w:sz w:val="16"/>
                <w:szCs w:val="16"/>
                <w:lang w:val="en-US" w:eastAsia="zh-CN"/>
              </w:rPr>
            </w:pPr>
            <w:r w:rsidRPr="009B5C5E">
              <w:rPr>
                <w:sz w:val="16"/>
                <w:szCs w:val="16"/>
                <w:lang w:val="en-US" w:eastAsia="zh-CN"/>
              </w:rPr>
              <w:t xml:space="preserve">104 </w:t>
            </w:r>
          </w:p>
        </w:tc>
      </w:tr>
      <w:tr w:rsidR="009B5C5E" w:rsidRPr="009B5C5E" w14:paraId="6D273100" w14:textId="77777777" w:rsidTr="009919CE">
        <w:trPr>
          <w:trHeight w:val="240"/>
          <w:jc w:val="center"/>
        </w:trPr>
        <w:tc>
          <w:tcPr>
            <w:tcW w:w="1426" w:type="dxa"/>
            <w:tcBorders>
              <w:top w:val="single" w:sz="4" w:space="0" w:color="auto"/>
              <w:left w:val="single" w:sz="4" w:space="0" w:color="auto"/>
              <w:bottom w:val="single" w:sz="4" w:space="0" w:color="auto"/>
              <w:right w:val="single" w:sz="4" w:space="0" w:color="auto"/>
            </w:tcBorders>
            <w:hideMark/>
          </w:tcPr>
          <w:p w14:paraId="07C2DFE3" w14:textId="77777777" w:rsidR="009B5C5E" w:rsidRPr="009B5C5E" w:rsidRDefault="009B5C5E" w:rsidP="007E6B5B">
            <w:pPr>
              <w:rPr>
                <w:rFonts w:eastAsia="SimSun"/>
                <w:sz w:val="16"/>
                <w:szCs w:val="16"/>
                <w:lang w:val="en-US" w:eastAsia="zh-CN"/>
              </w:rPr>
            </w:pPr>
            <w:proofErr w:type="spellStart"/>
            <w:r w:rsidRPr="009B5C5E">
              <w:rPr>
                <w:rFonts w:eastAsia="SimSun"/>
                <w:sz w:val="16"/>
                <w:szCs w:val="16"/>
              </w:rPr>
              <w:t>圣基茨和尼维斯</w:t>
            </w:r>
            <w:proofErr w:type="spellEnd"/>
          </w:p>
        </w:tc>
        <w:tc>
          <w:tcPr>
            <w:tcW w:w="1021" w:type="dxa"/>
            <w:tcBorders>
              <w:top w:val="single" w:sz="4" w:space="0" w:color="auto"/>
              <w:left w:val="single" w:sz="4" w:space="0" w:color="auto"/>
              <w:bottom w:val="single" w:sz="4" w:space="0" w:color="auto"/>
              <w:right w:val="single" w:sz="4" w:space="0" w:color="auto"/>
            </w:tcBorders>
            <w:vAlign w:val="center"/>
            <w:hideMark/>
          </w:tcPr>
          <w:p w14:paraId="5A13BA91" w14:textId="77777777" w:rsidR="009B5C5E" w:rsidRPr="009B5C5E" w:rsidRDefault="009B5C5E" w:rsidP="007E6B5B">
            <w:pPr>
              <w:jc w:val="right"/>
              <w:rPr>
                <w:sz w:val="16"/>
                <w:szCs w:val="16"/>
                <w:lang w:val="en-US" w:eastAsia="zh-CN"/>
              </w:rPr>
            </w:pPr>
            <w:r w:rsidRPr="009B5C5E">
              <w:rPr>
                <w:sz w:val="16"/>
                <w:szCs w:val="16"/>
                <w:lang w:val="en-US" w:eastAsia="zh-CN"/>
              </w:rPr>
              <w:t>0.002</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41E921DF" w14:textId="77777777" w:rsidR="009B5C5E" w:rsidRPr="009B5C5E" w:rsidRDefault="009B5C5E" w:rsidP="007E6B5B">
            <w:pPr>
              <w:jc w:val="right"/>
              <w:rPr>
                <w:sz w:val="16"/>
                <w:szCs w:val="16"/>
                <w:lang w:val="en-US" w:eastAsia="zh-CN"/>
              </w:rPr>
            </w:pPr>
            <w:r w:rsidRPr="009B5C5E">
              <w:rPr>
                <w:sz w:val="16"/>
                <w:szCs w:val="16"/>
                <w:lang w:val="en-US" w:eastAsia="zh-CN"/>
              </w:rPr>
              <w:t>0.003</w:t>
            </w:r>
          </w:p>
        </w:tc>
        <w:tc>
          <w:tcPr>
            <w:tcW w:w="426" w:type="dxa"/>
            <w:tcBorders>
              <w:top w:val="nil"/>
              <w:left w:val="nil"/>
              <w:bottom w:val="nil"/>
              <w:right w:val="nil"/>
            </w:tcBorders>
            <w:noWrap/>
            <w:vAlign w:val="center"/>
            <w:hideMark/>
          </w:tcPr>
          <w:p w14:paraId="27C52FA5" w14:textId="77777777" w:rsidR="009B5C5E" w:rsidRPr="009B5C5E" w:rsidRDefault="009B5C5E" w:rsidP="007E6B5B">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52C1994B" w14:textId="77777777" w:rsidR="009B5C5E" w:rsidRPr="009B5C5E" w:rsidRDefault="009B5C5E" w:rsidP="007E6B5B">
            <w:pPr>
              <w:jc w:val="right"/>
              <w:rPr>
                <w:sz w:val="16"/>
                <w:szCs w:val="16"/>
                <w:lang w:val="en-US" w:eastAsia="zh-CN"/>
              </w:rPr>
            </w:pPr>
            <w:r w:rsidRPr="009B5C5E">
              <w:rPr>
                <w:sz w:val="16"/>
                <w:szCs w:val="16"/>
                <w:lang w:val="en-US" w:eastAsia="zh-CN"/>
              </w:rPr>
              <w:t xml:space="preserve">76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822AF9B" w14:textId="77777777" w:rsidR="009B5C5E" w:rsidRPr="009B5C5E" w:rsidRDefault="009B5C5E" w:rsidP="007E6B5B">
            <w:pPr>
              <w:jc w:val="right"/>
              <w:rPr>
                <w:sz w:val="16"/>
                <w:szCs w:val="16"/>
                <w:lang w:val="en-US" w:eastAsia="zh-CN"/>
              </w:rPr>
            </w:pPr>
            <w:r w:rsidRPr="009B5C5E">
              <w:rPr>
                <w:sz w:val="16"/>
                <w:szCs w:val="16"/>
                <w:lang w:val="en-US" w:eastAsia="zh-CN"/>
              </w:rPr>
              <w:t xml:space="preserve">75 </w:t>
            </w:r>
          </w:p>
        </w:tc>
        <w:tc>
          <w:tcPr>
            <w:tcW w:w="425" w:type="dxa"/>
            <w:tcBorders>
              <w:top w:val="nil"/>
              <w:left w:val="nil"/>
              <w:bottom w:val="nil"/>
              <w:right w:val="nil"/>
            </w:tcBorders>
            <w:noWrap/>
            <w:vAlign w:val="center"/>
            <w:hideMark/>
          </w:tcPr>
          <w:p w14:paraId="15B7B397" w14:textId="77777777" w:rsidR="009B5C5E" w:rsidRPr="009B5C5E" w:rsidRDefault="009B5C5E" w:rsidP="007E6B5B">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3715902" w14:textId="77777777" w:rsidR="009B5C5E" w:rsidRPr="009B5C5E" w:rsidRDefault="009B5C5E" w:rsidP="007E6B5B">
            <w:pPr>
              <w:jc w:val="right"/>
              <w:rPr>
                <w:sz w:val="16"/>
                <w:szCs w:val="16"/>
                <w:lang w:val="en-US" w:eastAsia="zh-CN"/>
              </w:rPr>
            </w:pPr>
            <w:r w:rsidRPr="009B5C5E">
              <w:rPr>
                <w:sz w:val="16"/>
                <w:szCs w:val="16"/>
                <w:lang w:val="en-US" w:eastAsia="zh-CN"/>
              </w:rPr>
              <w:t xml:space="preserve">69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E70818F" w14:textId="77777777" w:rsidR="009B5C5E" w:rsidRPr="009B5C5E" w:rsidRDefault="009B5C5E" w:rsidP="007E6B5B">
            <w:pPr>
              <w:jc w:val="right"/>
              <w:rPr>
                <w:sz w:val="16"/>
                <w:szCs w:val="16"/>
                <w:lang w:val="en-US" w:eastAsia="zh-CN"/>
              </w:rPr>
            </w:pPr>
            <w:r w:rsidRPr="009B5C5E">
              <w:rPr>
                <w:sz w:val="16"/>
                <w:szCs w:val="16"/>
                <w:lang w:val="en-US" w:eastAsia="zh-CN"/>
              </w:rPr>
              <w:t xml:space="preserve">69 </w:t>
            </w:r>
          </w:p>
        </w:tc>
      </w:tr>
      <w:tr w:rsidR="009B5C5E" w:rsidRPr="009B5C5E" w14:paraId="5D534A70" w14:textId="77777777" w:rsidTr="009919CE">
        <w:trPr>
          <w:trHeight w:val="240"/>
          <w:jc w:val="center"/>
        </w:trPr>
        <w:tc>
          <w:tcPr>
            <w:tcW w:w="1426" w:type="dxa"/>
            <w:tcBorders>
              <w:top w:val="single" w:sz="4" w:space="0" w:color="auto"/>
              <w:left w:val="single" w:sz="4" w:space="0" w:color="auto"/>
              <w:bottom w:val="single" w:sz="4" w:space="0" w:color="auto"/>
              <w:right w:val="single" w:sz="4" w:space="0" w:color="auto"/>
            </w:tcBorders>
            <w:noWrap/>
            <w:hideMark/>
          </w:tcPr>
          <w:p w14:paraId="138FB621" w14:textId="77777777" w:rsidR="009B5C5E" w:rsidRPr="009B5C5E" w:rsidRDefault="009B5C5E" w:rsidP="007E6B5B">
            <w:pPr>
              <w:rPr>
                <w:rFonts w:eastAsia="SimSun"/>
                <w:sz w:val="16"/>
                <w:szCs w:val="16"/>
                <w:lang w:val="en-US" w:eastAsia="zh-CN"/>
              </w:rPr>
            </w:pPr>
            <w:proofErr w:type="spellStart"/>
            <w:r w:rsidRPr="009B5C5E">
              <w:rPr>
                <w:rFonts w:eastAsia="SimSun"/>
                <w:sz w:val="16"/>
                <w:szCs w:val="16"/>
              </w:rPr>
              <w:t>圣卢西亚岛</w:t>
            </w:r>
            <w:proofErr w:type="spellEnd"/>
          </w:p>
        </w:tc>
        <w:tc>
          <w:tcPr>
            <w:tcW w:w="1021" w:type="dxa"/>
            <w:tcBorders>
              <w:top w:val="single" w:sz="4" w:space="0" w:color="auto"/>
              <w:left w:val="single" w:sz="4" w:space="0" w:color="auto"/>
              <w:bottom w:val="single" w:sz="4" w:space="0" w:color="auto"/>
              <w:right w:val="single" w:sz="4" w:space="0" w:color="auto"/>
            </w:tcBorders>
            <w:noWrap/>
            <w:vAlign w:val="center"/>
            <w:hideMark/>
          </w:tcPr>
          <w:p w14:paraId="0B4ABD79" w14:textId="77777777" w:rsidR="009B5C5E" w:rsidRPr="009B5C5E" w:rsidRDefault="009B5C5E" w:rsidP="007E6B5B">
            <w:pPr>
              <w:jc w:val="right"/>
              <w:rPr>
                <w:sz w:val="16"/>
                <w:szCs w:val="16"/>
                <w:lang w:val="en-US" w:eastAsia="zh-CN"/>
              </w:rPr>
            </w:pPr>
            <w:r w:rsidRPr="009B5C5E">
              <w:rPr>
                <w:sz w:val="16"/>
                <w:szCs w:val="16"/>
                <w:lang w:val="en-US" w:eastAsia="zh-CN"/>
              </w:rPr>
              <w:t>0.002</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4D53883F" w14:textId="77777777" w:rsidR="009B5C5E" w:rsidRPr="009B5C5E" w:rsidRDefault="009B5C5E" w:rsidP="007E6B5B">
            <w:pPr>
              <w:jc w:val="right"/>
              <w:rPr>
                <w:sz w:val="16"/>
                <w:szCs w:val="16"/>
                <w:lang w:val="en-US" w:eastAsia="zh-CN"/>
              </w:rPr>
            </w:pPr>
            <w:r w:rsidRPr="009B5C5E">
              <w:rPr>
                <w:sz w:val="16"/>
                <w:szCs w:val="16"/>
                <w:lang w:val="en-US" w:eastAsia="zh-CN"/>
              </w:rPr>
              <w:t>0.003</w:t>
            </w:r>
          </w:p>
        </w:tc>
        <w:tc>
          <w:tcPr>
            <w:tcW w:w="426" w:type="dxa"/>
            <w:tcBorders>
              <w:top w:val="nil"/>
              <w:left w:val="nil"/>
              <w:bottom w:val="nil"/>
              <w:right w:val="nil"/>
            </w:tcBorders>
            <w:noWrap/>
            <w:vAlign w:val="center"/>
            <w:hideMark/>
          </w:tcPr>
          <w:p w14:paraId="189EC90F" w14:textId="77777777" w:rsidR="009B5C5E" w:rsidRPr="009B5C5E" w:rsidRDefault="009B5C5E" w:rsidP="007E6B5B">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1E93F4B5" w14:textId="77777777" w:rsidR="009B5C5E" w:rsidRPr="009B5C5E" w:rsidRDefault="009B5C5E" w:rsidP="007E6B5B">
            <w:pPr>
              <w:jc w:val="right"/>
              <w:rPr>
                <w:sz w:val="16"/>
                <w:szCs w:val="16"/>
                <w:lang w:val="en-US" w:eastAsia="zh-CN"/>
              </w:rPr>
            </w:pPr>
            <w:r w:rsidRPr="009B5C5E">
              <w:rPr>
                <w:sz w:val="16"/>
                <w:szCs w:val="16"/>
                <w:lang w:val="en-US" w:eastAsia="zh-CN"/>
              </w:rPr>
              <w:t xml:space="preserve">76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D1F7655" w14:textId="77777777" w:rsidR="009B5C5E" w:rsidRPr="009B5C5E" w:rsidRDefault="009B5C5E" w:rsidP="007E6B5B">
            <w:pPr>
              <w:jc w:val="right"/>
              <w:rPr>
                <w:sz w:val="16"/>
                <w:szCs w:val="16"/>
                <w:lang w:val="en-US" w:eastAsia="zh-CN"/>
              </w:rPr>
            </w:pPr>
            <w:r w:rsidRPr="009B5C5E">
              <w:rPr>
                <w:sz w:val="16"/>
                <w:szCs w:val="16"/>
                <w:lang w:val="en-US" w:eastAsia="zh-CN"/>
              </w:rPr>
              <w:t xml:space="preserve">75 </w:t>
            </w:r>
          </w:p>
        </w:tc>
        <w:tc>
          <w:tcPr>
            <w:tcW w:w="425" w:type="dxa"/>
            <w:tcBorders>
              <w:top w:val="nil"/>
              <w:left w:val="nil"/>
              <w:bottom w:val="nil"/>
              <w:right w:val="nil"/>
            </w:tcBorders>
            <w:noWrap/>
            <w:vAlign w:val="center"/>
            <w:hideMark/>
          </w:tcPr>
          <w:p w14:paraId="2B0B65A9" w14:textId="77777777" w:rsidR="009B5C5E" w:rsidRPr="009B5C5E" w:rsidRDefault="009B5C5E" w:rsidP="007E6B5B">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6F47C282" w14:textId="77777777" w:rsidR="009B5C5E" w:rsidRPr="009B5C5E" w:rsidRDefault="009B5C5E" w:rsidP="007E6B5B">
            <w:pPr>
              <w:jc w:val="right"/>
              <w:rPr>
                <w:sz w:val="16"/>
                <w:szCs w:val="16"/>
                <w:lang w:val="en-US" w:eastAsia="zh-CN"/>
              </w:rPr>
            </w:pPr>
            <w:r w:rsidRPr="009B5C5E">
              <w:rPr>
                <w:sz w:val="16"/>
                <w:szCs w:val="16"/>
                <w:lang w:val="en-US" w:eastAsia="zh-CN"/>
              </w:rPr>
              <w:t xml:space="preserve">69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EFDE552" w14:textId="77777777" w:rsidR="009B5C5E" w:rsidRPr="009B5C5E" w:rsidRDefault="009B5C5E" w:rsidP="007E6B5B">
            <w:pPr>
              <w:jc w:val="right"/>
              <w:rPr>
                <w:sz w:val="16"/>
                <w:szCs w:val="16"/>
                <w:lang w:val="en-US" w:eastAsia="zh-CN"/>
              </w:rPr>
            </w:pPr>
            <w:r w:rsidRPr="009B5C5E">
              <w:rPr>
                <w:sz w:val="16"/>
                <w:szCs w:val="16"/>
                <w:lang w:val="en-US" w:eastAsia="zh-CN"/>
              </w:rPr>
              <w:t xml:space="preserve">69 </w:t>
            </w:r>
          </w:p>
        </w:tc>
      </w:tr>
      <w:tr w:rsidR="009B5C5E" w:rsidRPr="009B5C5E" w14:paraId="40796AE8" w14:textId="77777777" w:rsidTr="009919CE">
        <w:trPr>
          <w:trHeight w:val="240"/>
          <w:jc w:val="center"/>
        </w:trPr>
        <w:tc>
          <w:tcPr>
            <w:tcW w:w="1426" w:type="dxa"/>
            <w:tcBorders>
              <w:top w:val="single" w:sz="4" w:space="0" w:color="auto"/>
              <w:left w:val="single" w:sz="4" w:space="0" w:color="auto"/>
              <w:bottom w:val="single" w:sz="4" w:space="0" w:color="auto"/>
              <w:right w:val="single" w:sz="4" w:space="0" w:color="auto"/>
            </w:tcBorders>
            <w:hideMark/>
          </w:tcPr>
          <w:p w14:paraId="5F5B87BF" w14:textId="77777777" w:rsidR="009B5C5E" w:rsidRPr="009B5C5E" w:rsidRDefault="009B5C5E" w:rsidP="007E6B5B">
            <w:pPr>
              <w:rPr>
                <w:rFonts w:eastAsia="SimSun"/>
                <w:sz w:val="16"/>
                <w:szCs w:val="16"/>
                <w:lang w:val="en-US" w:eastAsia="zh-CN"/>
              </w:rPr>
            </w:pPr>
            <w:proofErr w:type="spellStart"/>
            <w:r w:rsidRPr="009B5C5E">
              <w:rPr>
                <w:rFonts w:eastAsia="SimSun"/>
                <w:sz w:val="16"/>
                <w:szCs w:val="16"/>
              </w:rPr>
              <w:t>萨摩亚群岛</w:t>
            </w:r>
            <w:proofErr w:type="spellEnd"/>
          </w:p>
        </w:tc>
        <w:tc>
          <w:tcPr>
            <w:tcW w:w="1021" w:type="dxa"/>
            <w:tcBorders>
              <w:top w:val="single" w:sz="4" w:space="0" w:color="auto"/>
              <w:left w:val="single" w:sz="4" w:space="0" w:color="auto"/>
              <w:bottom w:val="single" w:sz="4" w:space="0" w:color="auto"/>
              <w:right w:val="single" w:sz="4" w:space="0" w:color="auto"/>
            </w:tcBorders>
            <w:vAlign w:val="center"/>
            <w:hideMark/>
          </w:tcPr>
          <w:p w14:paraId="55739B27" w14:textId="77777777" w:rsidR="009B5C5E" w:rsidRPr="009B5C5E" w:rsidRDefault="009B5C5E" w:rsidP="007E6B5B">
            <w:pPr>
              <w:jc w:val="right"/>
              <w:rPr>
                <w:sz w:val="16"/>
                <w:szCs w:val="16"/>
                <w:lang w:val="en-US" w:eastAsia="zh-CN"/>
              </w:rPr>
            </w:pPr>
            <w:r w:rsidRPr="009B5C5E">
              <w:rPr>
                <w:sz w:val="16"/>
                <w:szCs w:val="16"/>
                <w:lang w:val="en-US" w:eastAsia="zh-CN"/>
              </w:rPr>
              <w:t>0.001</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4F140F2B" w14:textId="77777777" w:rsidR="009B5C5E" w:rsidRPr="009B5C5E" w:rsidRDefault="009B5C5E" w:rsidP="007E6B5B">
            <w:pPr>
              <w:jc w:val="right"/>
              <w:rPr>
                <w:sz w:val="16"/>
                <w:szCs w:val="16"/>
                <w:lang w:val="en-US" w:eastAsia="zh-CN"/>
              </w:rPr>
            </w:pPr>
            <w:r w:rsidRPr="009B5C5E">
              <w:rPr>
                <w:sz w:val="16"/>
                <w:szCs w:val="16"/>
                <w:lang w:val="en-US" w:eastAsia="zh-CN"/>
              </w:rPr>
              <w:t>0.002</w:t>
            </w:r>
          </w:p>
        </w:tc>
        <w:tc>
          <w:tcPr>
            <w:tcW w:w="426" w:type="dxa"/>
            <w:tcBorders>
              <w:top w:val="nil"/>
              <w:left w:val="nil"/>
              <w:bottom w:val="nil"/>
              <w:right w:val="nil"/>
            </w:tcBorders>
            <w:noWrap/>
            <w:vAlign w:val="center"/>
            <w:hideMark/>
          </w:tcPr>
          <w:p w14:paraId="4F96C2F5" w14:textId="77777777" w:rsidR="009B5C5E" w:rsidRPr="009B5C5E" w:rsidRDefault="009B5C5E" w:rsidP="007E6B5B">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65C1FEC7" w14:textId="77777777" w:rsidR="009B5C5E" w:rsidRPr="009B5C5E" w:rsidRDefault="009B5C5E" w:rsidP="007E6B5B">
            <w:pPr>
              <w:jc w:val="right"/>
              <w:rPr>
                <w:sz w:val="16"/>
                <w:szCs w:val="16"/>
                <w:lang w:val="en-US" w:eastAsia="zh-CN"/>
              </w:rPr>
            </w:pPr>
            <w:r w:rsidRPr="009B5C5E">
              <w:rPr>
                <w:sz w:val="16"/>
                <w:szCs w:val="16"/>
                <w:lang w:val="en-US" w:eastAsia="zh-CN"/>
              </w:rPr>
              <w:t xml:space="preserve">38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E5806F6" w14:textId="77777777" w:rsidR="009B5C5E" w:rsidRPr="009B5C5E" w:rsidRDefault="009B5C5E" w:rsidP="007E6B5B">
            <w:pPr>
              <w:jc w:val="right"/>
              <w:rPr>
                <w:sz w:val="16"/>
                <w:szCs w:val="16"/>
                <w:lang w:val="en-US" w:eastAsia="zh-CN"/>
              </w:rPr>
            </w:pPr>
            <w:r w:rsidRPr="009B5C5E">
              <w:rPr>
                <w:sz w:val="16"/>
                <w:szCs w:val="16"/>
                <w:lang w:val="en-US" w:eastAsia="zh-CN"/>
              </w:rPr>
              <w:t xml:space="preserve">38 </w:t>
            </w:r>
          </w:p>
        </w:tc>
        <w:tc>
          <w:tcPr>
            <w:tcW w:w="425" w:type="dxa"/>
            <w:tcBorders>
              <w:top w:val="nil"/>
              <w:left w:val="nil"/>
              <w:bottom w:val="nil"/>
              <w:right w:val="nil"/>
            </w:tcBorders>
            <w:noWrap/>
            <w:vAlign w:val="center"/>
            <w:hideMark/>
          </w:tcPr>
          <w:p w14:paraId="720FF011" w14:textId="77777777" w:rsidR="009B5C5E" w:rsidRPr="009B5C5E" w:rsidRDefault="009B5C5E" w:rsidP="007E6B5B">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6879C12C" w14:textId="77777777" w:rsidR="009B5C5E" w:rsidRPr="009B5C5E" w:rsidRDefault="009B5C5E" w:rsidP="007E6B5B">
            <w:pPr>
              <w:jc w:val="right"/>
              <w:rPr>
                <w:sz w:val="16"/>
                <w:szCs w:val="16"/>
                <w:lang w:val="en-US" w:eastAsia="zh-CN"/>
              </w:rPr>
            </w:pPr>
            <w:r w:rsidRPr="009B5C5E">
              <w:rPr>
                <w:sz w:val="16"/>
                <w:szCs w:val="16"/>
                <w:lang w:val="en-US" w:eastAsia="zh-CN"/>
              </w:rPr>
              <w:t xml:space="preserve">34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1F49EB6" w14:textId="77777777" w:rsidR="009B5C5E" w:rsidRPr="009B5C5E" w:rsidRDefault="009B5C5E" w:rsidP="007E6B5B">
            <w:pPr>
              <w:jc w:val="right"/>
              <w:rPr>
                <w:sz w:val="16"/>
                <w:szCs w:val="16"/>
                <w:lang w:val="en-US" w:eastAsia="zh-CN"/>
              </w:rPr>
            </w:pPr>
            <w:r w:rsidRPr="009B5C5E">
              <w:rPr>
                <w:sz w:val="16"/>
                <w:szCs w:val="16"/>
                <w:lang w:val="en-US" w:eastAsia="zh-CN"/>
              </w:rPr>
              <w:t xml:space="preserve">35 </w:t>
            </w:r>
          </w:p>
        </w:tc>
      </w:tr>
      <w:tr w:rsidR="009B5C5E" w:rsidRPr="009B5C5E" w14:paraId="77E10839" w14:textId="77777777" w:rsidTr="009919CE">
        <w:trPr>
          <w:trHeight w:val="240"/>
          <w:jc w:val="center"/>
        </w:trPr>
        <w:tc>
          <w:tcPr>
            <w:tcW w:w="1426" w:type="dxa"/>
            <w:tcBorders>
              <w:top w:val="single" w:sz="4" w:space="0" w:color="auto"/>
              <w:left w:val="single" w:sz="4" w:space="0" w:color="auto"/>
              <w:bottom w:val="single" w:sz="4" w:space="0" w:color="auto"/>
              <w:right w:val="single" w:sz="4" w:space="0" w:color="auto"/>
            </w:tcBorders>
            <w:hideMark/>
          </w:tcPr>
          <w:p w14:paraId="0D07285E" w14:textId="77777777" w:rsidR="009B5C5E" w:rsidRPr="009B5C5E" w:rsidRDefault="009B5C5E" w:rsidP="007E6B5B">
            <w:pPr>
              <w:rPr>
                <w:rFonts w:eastAsia="SimSun"/>
                <w:sz w:val="16"/>
                <w:szCs w:val="16"/>
                <w:lang w:val="en-US" w:eastAsia="zh-CN"/>
              </w:rPr>
            </w:pPr>
            <w:proofErr w:type="spellStart"/>
            <w:r w:rsidRPr="009B5C5E">
              <w:rPr>
                <w:rFonts w:eastAsia="SimSun"/>
                <w:sz w:val="16"/>
                <w:szCs w:val="16"/>
              </w:rPr>
              <w:t>圣多美和普林西比</w:t>
            </w:r>
            <w:proofErr w:type="spellEnd"/>
          </w:p>
        </w:tc>
        <w:tc>
          <w:tcPr>
            <w:tcW w:w="1021" w:type="dxa"/>
            <w:tcBorders>
              <w:top w:val="single" w:sz="4" w:space="0" w:color="auto"/>
              <w:left w:val="single" w:sz="4" w:space="0" w:color="auto"/>
              <w:bottom w:val="single" w:sz="4" w:space="0" w:color="auto"/>
              <w:right w:val="single" w:sz="4" w:space="0" w:color="auto"/>
            </w:tcBorders>
            <w:vAlign w:val="center"/>
            <w:hideMark/>
          </w:tcPr>
          <w:p w14:paraId="66A448B5" w14:textId="77777777" w:rsidR="009B5C5E" w:rsidRPr="009B5C5E" w:rsidRDefault="009B5C5E" w:rsidP="007E6B5B">
            <w:pPr>
              <w:jc w:val="right"/>
              <w:rPr>
                <w:sz w:val="16"/>
                <w:szCs w:val="16"/>
                <w:lang w:val="en-US" w:eastAsia="zh-CN"/>
              </w:rPr>
            </w:pPr>
            <w:r w:rsidRPr="009B5C5E">
              <w:rPr>
                <w:sz w:val="16"/>
                <w:szCs w:val="16"/>
                <w:lang w:val="en-US" w:eastAsia="zh-CN"/>
              </w:rPr>
              <w:t>0.001</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47862830" w14:textId="77777777" w:rsidR="009B5C5E" w:rsidRPr="009B5C5E" w:rsidRDefault="009B5C5E" w:rsidP="007E6B5B">
            <w:pPr>
              <w:jc w:val="right"/>
              <w:rPr>
                <w:sz w:val="16"/>
                <w:szCs w:val="16"/>
                <w:lang w:val="en-US" w:eastAsia="zh-CN"/>
              </w:rPr>
            </w:pPr>
            <w:r w:rsidRPr="009B5C5E">
              <w:rPr>
                <w:sz w:val="16"/>
                <w:szCs w:val="16"/>
                <w:lang w:val="en-US" w:eastAsia="zh-CN"/>
              </w:rPr>
              <w:t>0.002</w:t>
            </w:r>
          </w:p>
        </w:tc>
        <w:tc>
          <w:tcPr>
            <w:tcW w:w="426" w:type="dxa"/>
            <w:tcBorders>
              <w:top w:val="nil"/>
              <w:left w:val="nil"/>
              <w:bottom w:val="nil"/>
              <w:right w:val="nil"/>
            </w:tcBorders>
            <w:noWrap/>
            <w:vAlign w:val="center"/>
            <w:hideMark/>
          </w:tcPr>
          <w:p w14:paraId="00C08A84" w14:textId="77777777" w:rsidR="009B5C5E" w:rsidRPr="009B5C5E" w:rsidRDefault="009B5C5E" w:rsidP="007E6B5B">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58E8B98" w14:textId="77777777" w:rsidR="009B5C5E" w:rsidRPr="009B5C5E" w:rsidRDefault="009B5C5E" w:rsidP="007E6B5B">
            <w:pPr>
              <w:jc w:val="right"/>
              <w:rPr>
                <w:sz w:val="16"/>
                <w:szCs w:val="16"/>
                <w:lang w:val="en-US" w:eastAsia="zh-CN"/>
              </w:rPr>
            </w:pPr>
            <w:r w:rsidRPr="009B5C5E">
              <w:rPr>
                <w:sz w:val="16"/>
                <w:szCs w:val="16"/>
                <w:lang w:val="en-US" w:eastAsia="zh-CN"/>
              </w:rPr>
              <w:t xml:space="preserve">38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88E3569" w14:textId="77777777" w:rsidR="009B5C5E" w:rsidRPr="009B5C5E" w:rsidRDefault="009B5C5E" w:rsidP="007E6B5B">
            <w:pPr>
              <w:jc w:val="right"/>
              <w:rPr>
                <w:sz w:val="16"/>
                <w:szCs w:val="16"/>
                <w:lang w:val="en-US" w:eastAsia="zh-CN"/>
              </w:rPr>
            </w:pPr>
            <w:r w:rsidRPr="009B5C5E">
              <w:rPr>
                <w:sz w:val="16"/>
                <w:szCs w:val="16"/>
                <w:lang w:val="en-US" w:eastAsia="zh-CN"/>
              </w:rPr>
              <w:t xml:space="preserve">38 </w:t>
            </w:r>
          </w:p>
        </w:tc>
        <w:tc>
          <w:tcPr>
            <w:tcW w:w="425" w:type="dxa"/>
            <w:tcBorders>
              <w:top w:val="nil"/>
              <w:left w:val="nil"/>
              <w:bottom w:val="nil"/>
              <w:right w:val="nil"/>
            </w:tcBorders>
            <w:noWrap/>
            <w:vAlign w:val="center"/>
            <w:hideMark/>
          </w:tcPr>
          <w:p w14:paraId="02A3F7CE" w14:textId="77777777" w:rsidR="009B5C5E" w:rsidRPr="009B5C5E" w:rsidRDefault="009B5C5E" w:rsidP="007E6B5B">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67665AA6" w14:textId="77777777" w:rsidR="009B5C5E" w:rsidRPr="009B5C5E" w:rsidRDefault="009B5C5E" w:rsidP="007E6B5B">
            <w:pPr>
              <w:jc w:val="right"/>
              <w:rPr>
                <w:sz w:val="16"/>
                <w:szCs w:val="16"/>
                <w:lang w:val="en-US" w:eastAsia="zh-CN"/>
              </w:rPr>
            </w:pPr>
            <w:r w:rsidRPr="009B5C5E">
              <w:rPr>
                <w:sz w:val="16"/>
                <w:szCs w:val="16"/>
                <w:lang w:val="en-US" w:eastAsia="zh-CN"/>
              </w:rPr>
              <w:t xml:space="preserve">34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CB070B7" w14:textId="77777777" w:rsidR="009B5C5E" w:rsidRPr="009B5C5E" w:rsidRDefault="009B5C5E" w:rsidP="007E6B5B">
            <w:pPr>
              <w:jc w:val="right"/>
              <w:rPr>
                <w:sz w:val="16"/>
                <w:szCs w:val="16"/>
                <w:lang w:val="en-US" w:eastAsia="zh-CN"/>
              </w:rPr>
            </w:pPr>
            <w:r w:rsidRPr="009B5C5E">
              <w:rPr>
                <w:sz w:val="16"/>
                <w:szCs w:val="16"/>
                <w:lang w:val="en-US" w:eastAsia="zh-CN"/>
              </w:rPr>
              <w:t xml:space="preserve">35 </w:t>
            </w:r>
          </w:p>
        </w:tc>
      </w:tr>
      <w:tr w:rsidR="009B5C5E" w:rsidRPr="009B5C5E" w14:paraId="21B526E3" w14:textId="77777777" w:rsidTr="009919CE">
        <w:trPr>
          <w:trHeight w:val="240"/>
          <w:jc w:val="center"/>
        </w:trPr>
        <w:tc>
          <w:tcPr>
            <w:tcW w:w="1426" w:type="dxa"/>
            <w:tcBorders>
              <w:top w:val="single" w:sz="4" w:space="0" w:color="auto"/>
              <w:left w:val="single" w:sz="4" w:space="0" w:color="auto"/>
              <w:bottom w:val="single" w:sz="4" w:space="0" w:color="auto"/>
              <w:right w:val="single" w:sz="4" w:space="0" w:color="auto"/>
            </w:tcBorders>
            <w:hideMark/>
          </w:tcPr>
          <w:p w14:paraId="0F057A8E" w14:textId="77777777" w:rsidR="009B5C5E" w:rsidRPr="009B5C5E" w:rsidRDefault="009B5C5E" w:rsidP="007E6B5B">
            <w:pPr>
              <w:rPr>
                <w:rFonts w:eastAsia="SimSun"/>
                <w:sz w:val="16"/>
                <w:szCs w:val="16"/>
                <w:lang w:val="en-US" w:eastAsia="zh-CN"/>
              </w:rPr>
            </w:pPr>
            <w:proofErr w:type="spellStart"/>
            <w:r w:rsidRPr="009B5C5E">
              <w:rPr>
                <w:rFonts w:eastAsia="SimSun"/>
                <w:sz w:val="16"/>
                <w:szCs w:val="16"/>
              </w:rPr>
              <w:t>沙特阿拉伯</w:t>
            </w:r>
            <w:proofErr w:type="spellEnd"/>
          </w:p>
        </w:tc>
        <w:tc>
          <w:tcPr>
            <w:tcW w:w="1021" w:type="dxa"/>
            <w:tcBorders>
              <w:top w:val="single" w:sz="4" w:space="0" w:color="auto"/>
              <w:left w:val="single" w:sz="4" w:space="0" w:color="auto"/>
              <w:bottom w:val="single" w:sz="4" w:space="0" w:color="auto"/>
              <w:right w:val="single" w:sz="4" w:space="0" w:color="auto"/>
            </w:tcBorders>
            <w:vAlign w:val="center"/>
            <w:hideMark/>
          </w:tcPr>
          <w:p w14:paraId="603B5933" w14:textId="77777777" w:rsidR="009B5C5E" w:rsidRPr="009B5C5E" w:rsidRDefault="009B5C5E" w:rsidP="007E6B5B">
            <w:pPr>
              <w:jc w:val="right"/>
              <w:rPr>
                <w:sz w:val="16"/>
                <w:szCs w:val="16"/>
                <w:lang w:val="en-US" w:eastAsia="zh-CN"/>
              </w:rPr>
            </w:pPr>
            <w:r w:rsidRPr="009B5C5E">
              <w:rPr>
                <w:sz w:val="16"/>
                <w:szCs w:val="16"/>
                <w:lang w:val="en-US" w:eastAsia="zh-CN"/>
              </w:rPr>
              <w:t>1.184</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5FD9DB88" w14:textId="77777777" w:rsidR="009B5C5E" w:rsidRPr="009B5C5E" w:rsidRDefault="009B5C5E" w:rsidP="007E6B5B">
            <w:pPr>
              <w:jc w:val="right"/>
              <w:rPr>
                <w:sz w:val="16"/>
                <w:szCs w:val="16"/>
                <w:lang w:val="en-US" w:eastAsia="zh-CN"/>
              </w:rPr>
            </w:pPr>
            <w:r w:rsidRPr="009B5C5E">
              <w:rPr>
                <w:sz w:val="16"/>
                <w:szCs w:val="16"/>
                <w:lang w:val="en-US" w:eastAsia="zh-CN"/>
              </w:rPr>
              <w:t>1.852</w:t>
            </w:r>
          </w:p>
        </w:tc>
        <w:tc>
          <w:tcPr>
            <w:tcW w:w="426" w:type="dxa"/>
            <w:tcBorders>
              <w:top w:val="nil"/>
              <w:left w:val="nil"/>
              <w:bottom w:val="nil"/>
              <w:right w:val="nil"/>
            </w:tcBorders>
            <w:noWrap/>
            <w:vAlign w:val="center"/>
            <w:hideMark/>
          </w:tcPr>
          <w:p w14:paraId="43C7E0B9" w14:textId="77777777" w:rsidR="009B5C5E" w:rsidRPr="009B5C5E" w:rsidRDefault="009B5C5E" w:rsidP="007E6B5B">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6604FDC2" w14:textId="77777777" w:rsidR="009B5C5E" w:rsidRPr="009B5C5E" w:rsidRDefault="009B5C5E" w:rsidP="007E6B5B">
            <w:pPr>
              <w:jc w:val="right"/>
              <w:rPr>
                <w:sz w:val="16"/>
                <w:szCs w:val="16"/>
                <w:lang w:val="en-US" w:eastAsia="zh-CN"/>
              </w:rPr>
            </w:pPr>
            <w:r w:rsidRPr="009B5C5E">
              <w:rPr>
                <w:sz w:val="16"/>
                <w:szCs w:val="16"/>
                <w:lang w:val="en-US" w:eastAsia="zh-CN"/>
              </w:rPr>
              <w:t xml:space="preserve">44,867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887F289" w14:textId="77777777" w:rsidR="009B5C5E" w:rsidRPr="009B5C5E" w:rsidRDefault="009B5C5E" w:rsidP="007E6B5B">
            <w:pPr>
              <w:jc w:val="right"/>
              <w:rPr>
                <w:sz w:val="16"/>
                <w:szCs w:val="16"/>
                <w:lang w:val="en-US" w:eastAsia="zh-CN"/>
              </w:rPr>
            </w:pPr>
            <w:r w:rsidRPr="009B5C5E">
              <w:rPr>
                <w:sz w:val="16"/>
                <w:szCs w:val="16"/>
                <w:lang w:val="en-US" w:eastAsia="zh-CN"/>
              </w:rPr>
              <w:t xml:space="preserve">44,558 </w:t>
            </w:r>
          </w:p>
        </w:tc>
        <w:tc>
          <w:tcPr>
            <w:tcW w:w="425" w:type="dxa"/>
            <w:tcBorders>
              <w:top w:val="nil"/>
              <w:left w:val="nil"/>
              <w:bottom w:val="nil"/>
              <w:right w:val="nil"/>
            </w:tcBorders>
            <w:noWrap/>
            <w:vAlign w:val="center"/>
            <w:hideMark/>
          </w:tcPr>
          <w:p w14:paraId="427063A9" w14:textId="77777777" w:rsidR="009B5C5E" w:rsidRPr="009B5C5E" w:rsidRDefault="009B5C5E" w:rsidP="007E6B5B">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6CAC27D4" w14:textId="77777777" w:rsidR="009B5C5E" w:rsidRPr="009B5C5E" w:rsidRDefault="009B5C5E" w:rsidP="007E6B5B">
            <w:pPr>
              <w:jc w:val="right"/>
              <w:rPr>
                <w:sz w:val="16"/>
                <w:szCs w:val="16"/>
                <w:lang w:val="en-US" w:eastAsia="zh-CN"/>
              </w:rPr>
            </w:pPr>
            <w:r w:rsidRPr="009B5C5E">
              <w:rPr>
                <w:sz w:val="16"/>
                <w:szCs w:val="16"/>
                <w:lang w:val="en-US" w:eastAsia="zh-CN"/>
              </w:rPr>
              <w:t xml:space="preserve">40,672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380DD43" w14:textId="77777777" w:rsidR="009B5C5E" w:rsidRPr="009B5C5E" w:rsidRDefault="009B5C5E" w:rsidP="007E6B5B">
            <w:pPr>
              <w:jc w:val="right"/>
              <w:rPr>
                <w:sz w:val="16"/>
                <w:szCs w:val="16"/>
                <w:lang w:val="en-US" w:eastAsia="zh-CN"/>
              </w:rPr>
            </w:pPr>
            <w:r w:rsidRPr="009B5C5E">
              <w:rPr>
                <w:sz w:val="16"/>
                <w:szCs w:val="16"/>
                <w:lang w:val="en-US" w:eastAsia="zh-CN"/>
              </w:rPr>
              <w:t xml:space="preserve">40,899 </w:t>
            </w:r>
          </w:p>
        </w:tc>
      </w:tr>
      <w:tr w:rsidR="009B5C5E" w:rsidRPr="009B5C5E" w14:paraId="024C4831" w14:textId="77777777" w:rsidTr="009919CE">
        <w:trPr>
          <w:trHeight w:val="240"/>
          <w:jc w:val="center"/>
        </w:trPr>
        <w:tc>
          <w:tcPr>
            <w:tcW w:w="1426" w:type="dxa"/>
            <w:tcBorders>
              <w:top w:val="single" w:sz="4" w:space="0" w:color="auto"/>
              <w:left w:val="single" w:sz="4" w:space="0" w:color="auto"/>
              <w:bottom w:val="single" w:sz="4" w:space="0" w:color="auto"/>
              <w:right w:val="single" w:sz="4" w:space="0" w:color="auto"/>
            </w:tcBorders>
            <w:hideMark/>
          </w:tcPr>
          <w:p w14:paraId="3DA19A3F" w14:textId="77777777" w:rsidR="009B5C5E" w:rsidRPr="009B5C5E" w:rsidRDefault="009B5C5E" w:rsidP="007E6B5B">
            <w:pPr>
              <w:rPr>
                <w:rFonts w:eastAsia="SimSun"/>
                <w:sz w:val="16"/>
                <w:szCs w:val="16"/>
                <w:lang w:val="en-US" w:eastAsia="zh-CN"/>
              </w:rPr>
            </w:pPr>
            <w:proofErr w:type="spellStart"/>
            <w:r w:rsidRPr="009B5C5E">
              <w:rPr>
                <w:rFonts w:eastAsia="SimSun"/>
                <w:sz w:val="16"/>
                <w:szCs w:val="16"/>
              </w:rPr>
              <w:t>塞内加尔</w:t>
            </w:r>
            <w:proofErr w:type="spellEnd"/>
          </w:p>
        </w:tc>
        <w:tc>
          <w:tcPr>
            <w:tcW w:w="1021" w:type="dxa"/>
            <w:tcBorders>
              <w:top w:val="single" w:sz="4" w:space="0" w:color="auto"/>
              <w:left w:val="single" w:sz="4" w:space="0" w:color="auto"/>
              <w:bottom w:val="single" w:sz="4" w:space="0" w:color="auto"/>
              <w:right w:val="single" w:sz="4" w:space="0" w:color="auto"/>
            </w:tcBorders>
            <w:vAlign w:val="center"/>
            <w:hideMark/>
          </w:tcPr>
          <w:p w14:paraId="7BA73D2C" w14:textId="77777777" w:rsidR="009B5C5E" w:rsidRPr="009B5C5E" w:rsidRDefault="009B5C5E" w:rsidP="007E6B5B">
            <w:pPr>
              <w:jc w:val="right"/>
              <w:rPr>
                <w:sz w:val="16"/>
                <w:szCs w:val="16"/>
                <w:lang w:val="en-US" w:eastAsia="zh-CN"/>
              </w:rPr>
            </w:pPr>
            <w:r w:rsidRPr="009B5C5E">
              <w:rPr>
                <w:sz w:val="16"/>
                <w:szCs w:val="16"/>
                <w:lang w:val="en-US" w:eastAsia="zh-CN"/>
              </w:rPr>
              <w:t>0.007</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59E2BC77" w14:textId="77777777" w:rsidR="009B5C5E" w:rsidRPr="009B5C5E" w:rsidRDefault="009B5C5E" w:rsidP="007E6B5B">
            <w:pPr>
              <w:jc w:val="right"/>
              <w:rPr>
                <w:sz w:val="16"/>
                <w:szCs w:val="16"/>
                <w:lang w:val="en-US" w:eastAsia="zh-CN"/>
              </w:rPr>
            </w:pPr>
            <w:r w:rsidRPr="009B5C5E">
              <w:rPr>
                <w:sz w:val="16"/>
                <w:szCs w:val="16"/>
                <w:lang w:val="en-US" w:eastAsia="zh-CN"/>
              </w:rPr>
              <w:t>0.010</w:t>
            </w:r>
          </w:p>
        </w:tc>
        <w:tc>
          <w:tcPr>
            <w:tcW w:w="426" w:type="dxa"/>
            <w:tcBorders>
              <w:top w:val="nil"/>
              <w:left w:val="nil"/>
              <w:bottom w:val="nil"/>
              <w:right w:val="nil"/>
            </w:tcBorders>
            <w:noWrap/>
            <w:vAlign w:val="center"/>
            <w:hideMark/>
          </w:tcPr>
          <w:p w14:paraId="6A650841" w14:textId="77777777" w:rsidR="009B5C5E" w:rsidRPr="009B5C5E" w:rsidRDefault="009B5C5E" w:rsidP="007E6B5B">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FA9C73" w14:textId="77777777" w:rsidR="009B5C5E" w:rsidRPr="009B5C5E" w:rsidRDefault="009B5C5E" w:rsidP="007E6B5B">
            <w:pPr>
              <w:jc w:val="right"/>
              <w:rPr>
                <w:sz w:val="16"/>
                <w:szCs w:val="16"/>
                <w:lang w:val="en-US" w:eastAsia="zh-CN"/>
              </w:rPr>
            </w:pPr>
            <w:r w:rsidRPr="009B5C5E">
              <w:rPr>
                <w:sz w:val="16"/>
                <w:szCs w:val="16"/>
                <w:lang w:val="en-US" w:eastAsia="zh-CN"/>
              </w:rPr>
              <w:t xml:space="preserve">242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950C4C3" w14:textId="77777777" w:rsidR="009B5C5E" w:rsidRPr="009B5C5E" w:rsidRDefault="009B5C5E" w:rsidP="007E6B5B">
            <w:pPr>
              <w:jc w:val="right"/>
              <w:rPr>
                <w:sz w:val="16"/>
                <w:szCs w:val="16"/>
                <w:lang w:val="en-US" w:eastAsia="zh-CN"/>
              </w:rPr>
            </w:pPr>
            <w:r w:rsidRPr="009B5C5E">
              <w:rPr>
                <w:sz w:val="16"/>
                <w:szCs w:val="16"/>
                <w:lang w:val="en-US" w:eastAsia="zh-CN"/>
              </w:rPr>
              <w:t xml:space="preserve">241 </w:t>
            </w:r>
          </w:p>
        </w:tc>
        <w:tc>
          <w:tcPr>
            <w:tcW w:w="425" w:type="dxa"/>
            <w:tcBorders>
              <w:top w:val="nil"/>
              <w:left w:val="nil"/>
              <w:bottom w:val="nil"/>
              <w:right w:val="nil"/>
            </w:tcBorders>
            <w:noWrap/>
            <w:vAlign w:val="center"/>
            <w:hideMark/>
          </w:tcPr>
          <w:p w14:paraId="5A9956A3" w14:textId="77777777" w:rsidR="009B5C5E" w:rsidRPr="009B5C5E" w:rsidRDefault="009B5C5E" w:rsidP="007E6B5B">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79D9756" w14:textId="77777777" w:rsidR="009B5C5E" w:rsidRPr="009B5C5E" w:rsidRDefault="009B5C5E" w:rsidP="007E6B5B">
            <w:pPr>
              <w:jc w:val="right"/>
              <w:rPr>
                <w:sz w:val="16"/>
                <w:szCs w:val="16"/>
                <w:lang w:val="en-US" w:eastAsia="zh-CN"/>
              </w:rPr>
            </w:pPr>
            <w:r w:rsidRPr="009B5C5E">
              <w:rPr>
                <w:sz w:val="16"/>
                <w:szCs w:val="16"/>
                <w:lang w:val="en-US" w:eastAsia="zh-CN"/>
              </w:rPr>
              <w:t xml:space="preserve">220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3C39C35" w14:textId="77777777" w:rsidR="009B5C5E" w:rsidRPr="009B5C5E" w:rsidRDefault="009B5C5E" w:rsidP="007E6B5B">
            <w:pPr>
              <w:jc w:val="right"/>
              <w:rPr>
                <w:sz w:val="16"/>
                <w:szCs w:val="16"/>
                <w:lang w:val="en-US" w:eastAsia="zh-CN"/>
              </w:rPr>
            </w:pPr>
            <w:r w:rsidRPr="009B5C5E">
              <w:rPr>
                <w:sz w:val="16"/>
                <w:szCs w:val="16"/>
                <w:lang w:val="en-US" w:eastAsia="zh-CN"/>
              </w:rPr>
              <w:t xml:space="preserve">221 </w:t>
            </w:r>
          </w:p>
        </w:tc>
      </w:tr>
      <w:tr w:rsidR="009B5C5E" w:rsidRPr="009B5C5E" w14:paraId="6B435162" w14:textId="77777777" w:rsidTr="009919CE">
        <w:trPr>
          <w:trHeight w:val="240"/>
          <w:jc w:val="center"/>
        </w:trPr>
        <w:tc>
          <w:tcPr>
            <w:tcW w:w="1426" w:type="dxa"/>
            <w:tcBorders>
              <w:top w:val="single" w:sz="4" w:space="0" w:color="auto"/>
              <w:left w:val="single" w:sz="4" w:space="0" w:color="auto"/>
              <w:bottom w:val="single" w:sz="4" w:space="0" w:color="auto"/>
              <w:right w:val="single" w:sz="4" w:space="0" w:color="auto"/>
            </w:tcBorders>
            <w:hideMark/>
          </w:tcPr>
          <w:p w14:paraId="437A3659" w14:textId="77777777" w:rsidR="009B5C5E" w:rsidRPr="009B5C5E" w:rsidRDefault="009B5C5E" w:rsidP="007E6B5B">
            <w:pPr>
              <w:rPr>
                <w:rFonts w:eastAsia="SimSun"/>
                <w:sz w:val="16"/>
                <w:szCs w:val="16"/>
                <w:lang w:val="en-US" w:eastAsia="zh-CN"/>
              </w:rPr>
            </w:pPr>
            <w:proofErr w:type="spellStart"/>
            <w:r w:rsidRPr="009B5C5E">
              <w:rPr>
                <w:rFonts w:eastAsia="SimSun"/>
                <w:sz w:val="16"/>
                <w:szCs w:val="16"/>
              </w:rPr>
              <w:t>塞尔维亚</w:t>
            </w:r>
            <w:proofErr w:type="spellEnd"/>
          </w:p>
        </w:tc>
        <w:tc>
          <w:tcPr>
            <w:tcW w:w="1021" w:type="dxa"/>
            <w:tcBorders>
              <w:top w:val="single" w:sz="4" w:space="0" w:color="auto"/>
              <w:left w:val="single" w:sz="4" w:space="0" w:color="auto"/>
              <w:bottom w:val="single" w:sz="4" w:space="0" w:color="auto"/>
              <w:right w:val="single" w:sz="4" w:space="0" w:color="auto"/>
            </w:tcBorders>
            <w:vAlign w:val="center"/>
            <w:hideMark/>
          </w:tcPr>
          <w:p w14:paraId="4283D72A" w14:textId="77777777" w:rsidR="009B5C5E" w:rsidRPr="009B5C5E" w:rsidRDefault="009B5C5E" w:rsidP="007E6B5B">
            <w:pPr>
              <w:jc w:val="right"/>
              <w:rPr>
                <w:sz w:val="16"/>
                <w:szCs w:val="16"/>
                <w:lang w:val="en-US" w:eastAsia="zh-CN"/>
              </w:rPr>
            </w:pPr>
            <w:r w:rsidRPr="009B5C5E">
              <w:rPr>
                <w:sz w:val="16"/>
                <w:szCs w:val="16"/>
                <w:lang w:val="en-US" w:eastAsia="zh-CN"/>
              </w:rPr>
              <w:t>0.032</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56E24724" w14:textId="77777777" w:rsidR="009B5C5E" w:rsidRPr="009B5C5E" w:rsidRDefault="009B5C5E" w:rsidP="007E6B5B">
            <w:pPr>
              <w:jc w:val="right"/>
              <w:rPr>
                <w:sz w:val="16"/>
                <w:szCs w:val="16"/>
                <w:lang w:val="en-US" w:eastAsia="zh-CN"/>
              </w:rPr>
            </w:pPr>
            <w:r w:rsidRPr="009B5C5E">
              <w:rPr>
                <w:sz w:val="16"/>
                <w:szCs w:val="16"/>
                <w:lang w:val="en-US" w:eastAsia="zh-CN"/>
              </w:rPr>
              <w:t>0.050</w:t>
            </w:r>
          </w:p>
        </w:tc>
        <w:tc>
          <w:tcPr>
            <w:tcW w:w="426" w:type="dxa"/>
            <w:tcBorders>
              <w:top w:val="nil"/>
              <w:left w:val="nil"/>
              <w:bottom w:val="nil"/>
              <w:right w:val="nil"/>
            </w:tcBorders>
            <w:noWrap/>
            <w:vAlign w:val="center"/>
            <w:hideMark/>
          </w:tcPr>
          <w:p w14:paraId="41D00499" w14:textId="77777777" w:rsidR="009B5C5E" w:rsidRPr="009B5C5E" w:rsidRDefault="009B5C5E" w:rsidP="007E6B5B">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644D3739" w14:textId="77777777" w:rsidR="009B5C5E" w:rsidRPr="009B5C5E" w:rsidRDefault="009B5C5E" w:rsidP="007E6B5B">
            <w:pPr>
              <w:jc w:val="right"/>
              <w:rPr>
                <w:sz w:val="16"/>
                <w:szCs w:val="16"/>
                <w:lang w:val="en-US" w:eastAsia="zh-CN"/>
              </w:rPr>
            </w:pPr>
            <w:r w:rsidRPr="009B5C5E">
              <w:rPr>
                <w:sz w:val="16"/>
                <w:szCs w:val="16"/>
                <w:lang w:val="en-US" w:eastAsia="zh-CN"/>
              </w:rPr>
              <w:t xml:space="preserve">1,213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14C7727" w14:textId="77777777" w:rsidR="009B5C5E" w:rsidRPr="009B5C5E" w:rsidRDefault="009B5C5E" w:rsidP="007E6B5B">
            <w:pPr>
              <w:jc w:val="right"/>
              <w:rPr>
                <w:sz w:val="16"/>
                <w:szCs w:val="16"/>
                <w:lang w:val="en-US" w:eastAsia="zh-CN"/>
              </w:rPr>
            </w:pPr>
            <w:r w:rsidRPr="009B5C5E">
              <w:rPr>
                <w:sz w:val="16"/>
                <w:szCs w:val="16"/>
                <w:lang w:val="en-US" w:eastAsia="zh-CN"/>
              </w:rPr>
              <w:t xml:space="preserve">1,204 </w:t>
            </w:r>
          </w:p>
        </w:tc>
        <w:tc>
          <w:tcPr>
            <w:tcW w:w="425" w:type="dxa"/>
            <w:tcBorders>
              <w:top w:val="nil"/>
              <w:left w:val="nil"/>
              <w:bottom w:val="nil"/>
              <w:right w:val="nil"/>
            </w:tcBorders>
            <w:noWrap/>
            <w:vAlign w:val="center"/>
            <w:hideMark/>
          </w:tcPr>
          <w:p w14:paraId="6D83C6CB" w14:textId="77777777" w:rsidR="009B5C5E" w:rsidRPr="009B5C5E" w:rsidRDefault="009B5C5E" w:rsidP="007E6B5B">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36E395A" w14:textId="77777777" w:rsidR="009B5C5E" w:rsidRPr="009B5C5E" w:rsidRDefault="009B5C5E" w:rsidP="007E6B5B">
            <w:pPr>
              <w:jc w:val="right"/>
              <w:rPr>
                <w:sz w:val="16"/>
                <w:szCs w:val="16"/>
                <w:lang w:val="en-US" w:eastAsia="zh-CN"/>
              </w:rPr>
            </w:pPr>
            <w:r w:rsidRPr="009B5C5E">
              <w:rPr>
                <w:sz w:val="16"/>
                <w:szCs w:val="16"/>
                <w:lang w:val="en-US" w:eastAsia="zh-CN"/>
              </w:rPr>
              <w:t xml:space="preserve">1,099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69B34BE" w14:textId="77777777" w:rsidR="009B5C5E" w:rsidRPr="009B5C5E" w:rsidRDefault="009B5C5E" w:rsidP="007E6B5B">
            <w:pPr>
              <w:jc w:val="right"/>
              <w:rPr>
                <w:sz w:val="16"/>
                <w:szCs w:val="16"/>
                <w:lang w:val="en-US" w:eastAsia="zh-CN"/>
              </w:rPr>
            </w:pPr>
            <w:r w:rsidRPr="009B5C5E">
              <w:rPr>
                <w:sz w:val="16"/>
                <w:szCs w:val="16"/>
                <w:lang w:val="en-US" w:eastAsia="zh-CN"/>
              </w:rPr>
              <w:t xml:space="preserve">1,105 </w:t>
            </w:r>
          </w:p>
        </w:tc>
      </w:tr>
      <w:tr w:rsidR="009B5C5E" w:rsidRPr="009B5C5E" w14:paraId="6B81A6A7" w14:textId="77777777" w:rsidTr="009919CE">
        <w:trPr>
          <w:trHeight w:val="240"/>
          <w:jc w:val="center"/>
        </w:trPr>
        <w:tc>
          <w:tcPr>
            <w:tcW w:w="1426" w:type="dxa"/>
            <w:tcBorders>
              <w:top w:val="single" w:sz="4" w:space="0" w:color="auto"/>
              <w:left w:val="single" w:sz="4" w:space="0" w:color="auto"/>
              <w:bottom w:val="single" w:sz="4" w:space="0" w:color="auto"/>
              <w:right w:val="single" w:sz="4" w:space="0" w:color="auto"/>
            </w:tcBorders>
            <w:hideMark/>
          </w:tcPr>
          <w:p w14:paraId="1096202E" w14:textId="77777777" w:rsidR="009B5C5E" w:rsidRPr="009B5C5E" w:rsidRDefault="009B5C5E" w:rsidP="007E6B5B">
            <w:pPr>
              <w:rPr>
                <w:rFonts w:eastAsia="SimSun"/>
                <w:sz w:val="16"/>
                <w:szCs w:val="16"/>
                <w:lang w:val="en-US" w:eastAsia="zh-CN"/>
              </w:rPr>
            </w:pPr>
            <w:proofErr w:type="spellStart"/>
            <w:r w:rsidRPr="009B5C5E">
              <w:rPr>
                <w:rFonts w:eastAsia="SimSun"/>
                <w:sz w:val="16"/>
                <w:szCs w:val="16"/>
              </w:rPr>
              <w:t>塞舌尔</w:t>
            </w:r>
            <w:proofErr w:type="spellEnd"/>
          </w:p>
        </w:tc>
        <w:tc>
          <w:tcPr>
            <w:tcW w:w="1021" w:type="dxa"/>
            <w:tcBorders>
              <w:top w:val="single" w:sz="4" w:space="0" w:color="auto"/>
              <w:left w:val="single" w:sz="4" w:space="0" w:color="auto"/>
              <w:bottom w:val="single" w:sz="4" w:space="0" w:color="auto"/>
              <w:right w:val="single" w:sz="4" w:space="0" w:color="auto"/>
            </w:tcBorders>
            <w:vAlign w:val="center"/>
            <w:hideMark/>
          </w:tcPr>
          <w:p w14:paraId="6A5D36B0" w14:textId="77777777" w:rsidR="009B5C5E" w:rsidRPr="009B5C5E" w:rsidRDefault="009B5C5E" w:rsidP="007E6B5B">
            <w:pPr>
              <w:jc w:val="right"/>
              <w:rPr>
                <w:sz w:val="16"/>
                <w:szCs w:val="16"/>
                <w:lang w:val="en-US" w:eastAsia="zh-CN"/>
              </w:rPr>
            </w:pPr>
            <w:r w:rsidRPr="009B5C5E">
              <w:rPr>
                <w:sz w:val="16"/>
                <w:szCs w:val="16"/>
                <w:lang w:val="en-US" w:eastAsia="zh-CN"/>
              </w:rPr>
              <w:t>0.002</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1507DDB3" w14:textId="77777777" w:rsidR="009B5C5E" w:rsidRPr="009B5C5E" w:rsidRDefault="009B5C5E" w:rsidP="007E6B5B">
            <w:pPr>
              <w:jc w:val="right"/>
              <w:rPr>
                <w:sz w:val="16"/>
                <w:szCs w:val="16"/>
                <w:lang w:val="en-US" w:eastAsia="zh-CN"/>
              </w:rPr>
            </w:pPr>
            <w:r w:rsidRPr="009B5C5E">
              <w:rPr>
                <w:sz w:val="16"/>
                <w:szCs w:val="16"/>
                <w:lang w:val="en-US" w:eastAsia="zh-CN"/>
              </w:rPr>
              <w:t>0.003</w:t>
            </w:r>
          </w:p>
        </w:tc>
        <w:tc>
          <w:tcPr>
            <w:tcW w:w="426" w:type="dxa"/>
            <w:tcBorders>
              <w:top w:val="nil"/>
              <w:left w:val="nil"/>
              <w:bottom w:val="nil"/>
              <w:right w:val="nil"/>
            </w:tcBorders>
            <w:noWrap/>
            <w:vAlign w:val="center"/>
            <w:hideMark/>
          </w:tcPr>
          <w:p w14:paraId="69D0D4BF" w14:textId="77777777" w:rsidR="009B5C5E" w:rsidRPr="009B5C5E" w:rsidRDefault="009B5C5E" w:rsidP="007E6B5B">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B7E907C" w14:textId="77777777" w:rsidR="009B5C5E" w:rsidRPr="009B5C5E" w:rsidRDefault="009B5C5E" w:rsidP="007E6B5B">
            <w:pPr>
              <w:jc w:val="right"/>
              <w:rPr>
                <w:sz w:val="16"/>
                <w:szCs w:val="16"/>
                <w:lang w:val="en-US" w:eastAsia="zh-CN"/>
              </w:rPr>
            </w:pPr>
            <w:r w:rsidRPr="009B5C5E">
              <w:rPr>
                <w:sz w:val="16"/>
                <w:szCs w:val="16"/>
                <w:lang w:val="en-US" w:eastAsia="zh-CN"/>
              </w:rPr>
              <w:t xml:space="preserve">76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179AA82" w14:textId="77777777" w:rsidR="009B5C5E" w:rsidRPr="009B5C5E" w:rsidRDefault="009B5C5E" w:rsidP="007E6B5B">
            <w:pPr>
              <w:jc w:val="right"/>
              <w:rPr>
                <w:sz w:val="16"/>
                <w:szCs w:val="16"/>
                <w:lang w:val="en-US" w:eastAsia="zh-CN"/>
              </w:rPr>
            </w:pPr>
            <w:r w:rsidRPr="009B5C5E">
              <w:rPr>
                <w:sz w:val="16"/>
                <w:szCs w:val="16"/>
                <w:lang w:val="en-US" w:eastAsia="zh-CN"/>
              </w:rPr>
              <w:t xml:space="preserve">75 </w:t>
            </w:r>
          </w:p>
        </w:tc>
        <w:tc>
          <w:tcPr>
            <w:tcW w:w="425" w:type="dxa"/>
            <w:tcBorders>
              <w:top w:val="nil"/>
              <w:left w:val="nil"/>
              <w:bottom w:val="nil"/>
              <w:right w:val="nil"/>
            </w:tcBorders>
            <w:noWrap/>
            <w:vAlign w:val="center"/>
            <w:hideMark/>
          </w:tcPr>
          <w:p w14:paraId="038EFF51" w14:textId="77777777" w:rsidR="009B5C5E" w:rsidRPr="009B5C5E" w:rsidRDefault="009B5C5E" w:rsidP="007E6B5B">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1FE581D9" w14:textId="77777777" w:rsidR="009B5C5E" w:rsidRPr="009B5C5E" w:rsidRDefault="009B5C5E" w:rsidP="007E6B5B">
            <w:pPr>
              <w:jc w:val="right"/>
              <w:rPr>
                <w:sz w:val="16"/>
                <w:szCs w:val="16"/>
                <w:lang w:val="en-US" w:eastAsia="zh-CN"/>
              </w:rPr>
            </w:pPr>
            <w:r w:rsidRPr="009B5C5E">
              <w:rPr>
                <w:sz w:val="16"/>
                <w:szCs w:val="16"/>
                <w:lang w:val="en-US" w:eastAsia="zh-CN"/>
              </w:rPr>
              <w:t xml:space="preserve">69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2B316E2" w14:textId="77777777" w:rsidR="009B5C5E" w:rsidRPr="009B5C5E" w:rsidRDefault="009B5C5E" w:rsidP="007E6B5B">
            <w:pPr>
              <w:jc w:val="right"/>
              <w:rPr>
                <w:sz w:val="16"/>
                <w:szCs w:val="16"/>
                <w:lang w:val="en-US" w:eastAsia="zh-CN"/>
              </w:rPr>
            </w:pPr>
            <w:r w:rsidRPr="009B5C5E">
              <w:rPr>
                <w:sz w:val="16"/>
                <w:szCs w:val="16"/>
                <w:lang w:val="en-US" w:eastAsia="zh-CN"/>
              </w:rPr>
              <w:t xml:space="preserve">69 </w:t>
            </w:r>
          </w:p>
        </w:tc>
      </w:tr>
      <w:tr w:rsidR="009B5C5E" w:rsidRPr="009B5C5E" w14:paraId="56718C07" w14:textId="77777777" w:rsidTr="009919CE">
        <w:trPr>
          <w:trHeight w:val="240"/>
          <w:jc w:val="center"/>
        </w:trPr>
        <w:tc>
          <w:tcPr>
            <w:tcW w:w="1426" w:type="dxa"/>
            <w:tcBorders>
              <w:top w:val="single" w:sz="4" w:space="0" w:color="auto"/>
              <w:left w:val="single" w:sz="4" w:space="0" w:color="auto"/>
              <w:bottom w:val="single" w:sz="4" w:space="0" w:color="auto"/>
              <w:right w:val="single" w:sz="4" w:space="0" w:color="auto"/>
            </w:tcBorders>
            <w:hideMark/>
          </w:tcPr>
          <w:p w14:paraId="67E34A9A" w14:textId="77777777" w:rsidR="009B5C5E" w:rsidRPr="009B5C5E" w:rsidRDefault="009B5C5E" w:rsidP="007E6B5B">
            <w:pPr>
              <w:rPr>
                <w:rFonts w:eastAsia="SimSun"/>
                <w:sz w:val="16"/>
                <w:szCs w:val="16"/>
                <w:lang w:val="en-US" w:eastAsia="zh-CN"/>
              </w:rPr>
            </w:pPr>
            <w:proofErr w:type="spellStart"/>
            <w:r w:rsidRPr="009B5C5E">
              <w:rPr>
                <w:rFonts w:eastAsia="SimSun"/>
                <w:sz w:val="16"/>
                <w:szCs w:val="16"/>
              </w:rPr>
              <w:t>塞拉利昂</w:t>
            </w:r>
            <w:proofErr w:type="spellEnd"/>
          </w:p>
        </w:tc>
        <w:tc>
          <w:tcPr>
            <w:tcW w:w="1021" w:type="dxa"/>
            <w:tcBorders>
              <w:top w:val="single" w:sz="4" w:space="0" w:color="auto"/>
              <w:left w:val="single" w:sz="4" w:space="0" w:color="auto"/>
              <w:bottom w:val="single" w:sz="4" w:space="0" w:color="auto"/>
              <w:right w:val="single" w:sz="4" w:space="0" w:color="auto"/>
            </w:tcBorders>
            <w:vAlign w:val="center"/>
            <w:hideMark/>
          </w:tcPr>
          <w:p w14:paraId="15B1F28E" w14:textId="77777777" w:rsidR="009B5C5E" w:rsidRPr="009B5C5E" w:rsidRDefault="009B5C5E" w:rsidP="007E6B5B">
            <w:pPr>
              <w:jc w:val="right"/>
              <w:rPr>
                <w:sz w:val="16"/>
                <w:szCs w:val="16"/>
                <w:lang w:val="en-US" w:eastAsia="zh-CN"/>
              </w:rPr>
            </w:pPr>
            <w:r w:rsidRPr="009B5C5E">
              <w:rPr>
                <w:sz w:val="16"/>
                <w:szCs w:val="16"/>
                <w:lang w:val="en-US" w:eastAsia="zh-CN"/>
              </w:rPr>
              <w:t>0.001</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66B2E7AF" w14:textId="77777777" w:rsidR="009B5C5E" w:rsidRPr="009B5C5E" w:rsidRDefault="009B5C5E" w:rsidP="007E6B5B">
            <w:pPr>
              <w:jc w:val="right"/>
              <w:rPr>
                <w:sz w:val="16"/>
                <w:szCs w:val="16"/>
                <w:lang w:val="en-US" w:eastAsia="zh-CN"/>
              </w:rPr>
            </w:pPr>
            <w:r w:rsidRPr="009B5C5E">
              <w:rPr>
                <w:sz w:val="16"/>
                <w:szCs w:val="16"/>
                <w:lang w:val="en-US" w:eastAsia="zh-CN"/>
              </w:rPr>
              <w:t>0.002</w:t>
            </w:r>
          </w:p>
        </w:tc>
        <w:tc>
          <w:tcPr>
            <w:tcW w:w="426" w:type="dxa"/>
            <w:tcBorders>
              <w:top w:val="nil"/>
              <w:left w:val="nil"/>
              <w:bottom w:val="nil"/>
              <w:right w:val="nil"/>
            </w:tcBorders>
            <w:noWrap/>
            <w:vAlign w:val="center"/>
            <w:hideMark/>
          </w:tcPr>
          <w:p w14:paraId="786F03F4" w14:textId="77777777" w:rsidR="009B5C5E" w:rsidRPr="009B5C5E" w:rsidRDefault="009B5C5E" w:rsidP="007E6B5B">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55F7B09C" w14:textId="77777777" w:rsidR="009B5C5E" w:rsidRPr="009B5C5E" w:rsidRDefault="009B5C5E" w:rsidP="007E6B5B">
            <w:pPr>
              <w:jc w:val="right"/>
              <w:rPr>
                <w:sz w:val="16"/>
                <w:szCs w:val="16"/>
                <w:lang w:val="en-US" w:eastAsia="zh-CN"/>
              </w:rPr>
            </w:pPr>
            <w:r w:rsidRPr="009B5C5E">
              <w:rPr>
                <w:sz w:val="16"/>
                <w:szCs w:val="16"/>
                <w:lang w:val="en-US" w:eastAsia="zh-CN"/>
              </w:rPr>
              <w:t xml:space="preserve">38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A3F2C03" w14:textId="77777777" w:rsidR="009B5C5E" w:rsidRPr="009B5C5E" w:rsidRDefault="009B5C5E" w:rsidP="007E6B5B">
            <w:pPr>
              <w:jc w:val="right"/>
              <w:rPr>
                <w:sz w:val="16"/>
                <w:szCs w:val="16"/>
                <w:lang w:val="en-US" w:eastAsia="zh-CN"/>
              </w:rPr>
            </w:pPr>
            <w:r w:rsidRPr="009B5C5E">
              <w:rPr>
                <w:sz w:val="16"/>
                <w:szCs w:val="16"/>
                <w:lang w:val="en-US" w:eastAsia="zh-CN"/>
              </w:rPr>
              <w:t xml:space="preserve">38 </w:t>
            </w:r>
          </w:p>
        </w:tc>
        <w:tc>
          <w:tcPr>
            <w:tcW w:w="425" w:type="dxa"/>
            <w:tcBorders>
              <w:top w:val="nil"/>
              <w:left w:val="nil"/>
              <w:bottom w:val="nil"/>
              <w:right w:val="nil"/>
            </w:tcBorders>
            <w:noWrap/>
            <w:vAlign w:val="center"/>
            <w:hideMark/>
          </w:tcPr>
          <w:p w14:paraId="048832AE" w14:textId="77777777" w:rsidR="009B5C5E" w:rsidRPr="009B5C5E" w:rsidRDefault="009B5C5E" w:rsidP="007E6B5B">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80CEA8A" w14:textId="77777777" w:rsidR="009B5C5E" w:rsidRPr="009B5C5E" w:rsidRDefault="009B5C5E" w:rsidP="007E6B5B">
            <w:pPr>
              <w:jc w:val="right"/>
              <w:rPr>
                <w:sz w:val="16"/>
                <w:szCs w:val="16"/>
                <w:lang w:val="en-US" w:eastAsia="zh-CN"/>
              </w:rPr>
            </w:pPr>
            <w:r w:rsidRPr="009B5C5E">
              <w:rPr>
                <w:sz w:val="16"/>
                <w:szCs w:val="16"/>
                <w:lang w:val="en-US" w:eastAsia="zh-CN"/>
              </w:rPr>
              <w:t xml:space="preserve">34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28EAC37" w14:textId="77777777" w:rsidR="009B5C5E" w:rsidRPr="009B5C5E" w:rsidRDefault="009B5C5E" w:rsidP="007E6B5B">
            <w:pPr>
              <w:jc w:val="right"/>
              <w:rPr>
                <w:sz w:val="16"/>
                <w:szCs w:val="16"/>
                <w:lang w:val="en-US" w:eastAsia="zh-CN"/>
              </w:rPr>
            </w:pPr>
            <w:r w:rsidRPr="009B5C5E">
              <w:rPr>
                <w:sz w:val="16"/>
                <w:szCs w:val="16"/>
                <w:lang w:val="en-US" w:eastAsia="zh-CN"/>
              </w:rPr>
              <w:t xml:space="preserve">35 </w:t>
            </w:r>
          </w:p>
        </w:tc>
      </w:tr>
      <w:tr w:rsidR="009B5C5E" w:rsidRPr="009B5C5E" w14:paraId="165D1955" w14:textId="77777777" w:rsidTr="009919CE">
        <w:trPr>
          <w:trHeight w:val="240"/>
          <w:jc w:val="center"/>
        </w:trPr>
        <w:tc>
          <w:tcPr>
            <w:tcW w:w="1426" w:type="dxa"/>
            <w:tcBorders>
              <w:top w:val="single" w:sz="4" w:space="0" w:color="auto"/>
              <w:left w:val="single" w:sz="4" w:space="0" w:color="auto"/>
              <w:bottom w:val="single" w:sz="4" w:space="0" w:color="auto"/>
              <w:right w:val="single" w:sz="4" w:space="0" w:color="auto"/>
            </w:tcBorders>
            <w:hideMark/>
          </w:tcPr>
          <w:p w14:paraId="5D15BE69" w14:textId="77777777" w:rsidR="009B5C5E" w:rsidRPr="009B5C5E" w:rsidRDefault="009B5C5E" w:rsidP="007E6B5B">
            <w:pPr>
              <w:rPr>
                <w:rFonts w:eastAsia="SimSun"/>
                <w:sz w:val="16"/>
                <w:szCs w:val="16"/>
                <w:lang w:val="en-US" w:eastAsia="zh-CN"/>
              </w:rPr>
            </w:pPr>
            <w:proofErr w:type="spellStart"/>
            <w:r w:rsidRPr="009B5C5E">
              <w:rPr>
                <w:rFonts w:eastAsia="SimSun"/>
                <w:sz w:val="16"/>
                <w:szCs w:val="16"/>
              </w:rPr>
              <w:t>斯洛伐克</w:t>
            </w:r>
            <w:proofErr w:type="spellEnd"/>
          </w:p>
        </w:tc>
        <w:tc>
          <w:tcPr>
            <w:tcW w:w="1021" w:type="dxa"/>
            <w:tcBorders>
              <w:top w:val="single" w:sz="4" w:space="0" w:color="auto"/>
              <w:left w:val="single" w:sz="4" w:space="0" w:color="auto"/>
              <w:bottom w:val="single" w:sz="4" w:space="0" w:color="auto"/>
              <w:right w:val="single" w:sz="4" w:space="0" w:color="auto"/>
            </w:tcBorders>
            <w:vAlign w:val="center"/>
            <w:hideMark/>
          </w:tcPr>
          <w:p w14:paraId="2636A221" w14:textId="77777777" w:rsidR="009B5C5E" w:rsidRPr="009B5C5E" w:rsidRDefault="009B5C5E" w:rsidP="007E6B5B">
            <w:pPr>
              <w:jc w:val="right"/>
              <w:rPr>
                <w:sz w:val="16"/>
                <w:szCs w:val="16"/>
                <w:lang w:val="en-US" w:eastAsia="zh-CN"/>
              </w:rPr>
            </w:pPr>
            <w:r w:rsidRPr="009B5C5E">
              <w:rPr>
                <w:sz w:val="16"/>
                <w:szCs w:val="16"/>
                <w:lang w:val="en-US" w:eastAsia="zh-CN"/>
              </w:rPr>
              <w:t>0.155</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18F6999E" w14:textId="77777777" w:rsidR="009B5C5E" w:rsidRPr="009B5C5E" w:rsidRDefault="009B5C5E" w:rsidP="007E6B5B">
            <w:pPr>
              <w:jc w:val="right"/>
              <w:rPr>
                <w:sz w:val="16"/>
                <w:szCs w:val="16"/>
                <w:lang w:val="en-US" w:eastAsia="zh-CN"/>
              </w:rPr>
            </w:pPr>
            <w:r w:rsidRPr="009B5C5E">
              <w:rPr>
                <w:sz w:val="16"/>
                <w:szCs w:val="16"/>
                <w:lang w:val="en-US" w:eastAsia="zh-CN"/>
              </w:rPr>
              <w:t>0.242</w:t>
            </w:r>
          </w:p>
        </w:tc>
        <w:tc>
          <w:tcPr>
            <w:tcW w:w="426" w:type="dxa"/>
            <w:tcBorders>
              <w:top w:val="nil"/>
              <w:left w:val="nil"/>
              <w:bottom w:val="nil"/>
              <w:right w:val="nil"/>
            </w:tcBorders>
            <w:noWrap/>
            <w:vAlign w:val="center"/>
            <w:hideMark/>
          </w:tcPr>
          <w:p w14:paraId="476FFCC4" w14:textId="77777777" w:rsidR="009B5C5E" w:rsidRPr="009B5C5E" w:rsidRDefault="009B5C5E" w:rsidP="007E6B5B">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2E40D826" w14:textId="77777777" w:rsidR="009B5C5E" w:rsidRPr="009B5C5E" w:rsidRDefault="009B5C5E" w:rsidP="007E6B5B">
            <w:pPr>
              <w:jc w:val="right"/>
              <w:rPr>
                <w:sz w:val="16"/>
                <w:szCs w:val="16"/>
                <w:lang w:val="en-US" w:eastAsia="zh-CN"/>
              </w:rPr>
            </w:pPr>
            <w:r w:rsidRPr="009B5C5E">
              <w:rPr>
                <w:sz w:val="16"/>
                <w:szCs w:val="16"/>
                <w:lang w:val="en-US" w:eastAsia="zh-CN"/>
              </w:rPr>
              <w:t xml:space="preserve">5,874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8B107B2" w14:textId="77777777" w:rsidR="009B5C5E" w:rsidRPr="009B5C5E" w:rsidRDefault="009B5C5E" w:rsidP="007E6B5B">
            <w:pPr>
              <w:jc w:val="right"/>
              <w:rPr>
                <w:sz w:val="16"/>
                <w:szCs w:val="16"/>
                <w:lang w:val="en-US" w:eastAsia="zh-CN"/>
              </w:rPr>
            </w:pPr>
            <w:r w:rsidRPr="009B5C5E">
              <w:rPr>
                <w:sz w:val="16"/>
                <w:szCs w:val="16"/>
                <w:lang w:val="en-US" w:eastAsia="zh-CN"/>
              </w:rPr>
              <w:t xml:space="preserve">5,833 </w:t>
            </w:r>
          </w:p>
        </w:tc>
        <w:tc>
          <w:tcPr>
            <w:tcW w:w="425" w:type="dxa"/>
            <w:tcBorders>
              <w:top w:val="nil"/>
              <w:left w:val="nil"/>
              <w:bottom w:val="nil"/>
              <w:right w:val="nil"/>
            </w:tcBorders>
            <w:noWrap/>
            <w:vAlign w:val="center"/>
            <w:hideMark/>
          </w:tcPr>
          <w:p w14:paraId="0A80DBA2" w14:textId="77777777" w:rsidR="009B5C5E" w:rsidRPr="009B5C5E" w:rsidRDefault="009B5C5E" w:rsidP="007E6B5B">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C769086" w14:textId="77777777" w:rsidR="009B5C5E" w:rsidRPr="009B5C5E" w:rsidRDefault="009B5C5E" w:rsidP="007E6B5B">
            <w:pPr>
              <w:jc w:val="right"/>
              <w:rPr>
                <w:sz w:val="16"/>
                <w:szCs w:val="16"/>
                <w:lang w:val="en-US" w:eastAsia="zh-CN"/>
              </w:rPr>
            </w:pPr>
            <w:r w:rsidRPr="009B5C5E">
              <w:rPr>
                <w:sz w:val="16"/>
                <w:szCs w:val="16"/>
                <w:lang w:val="en-US" w:eastAsia="zh-CN"/>
              </w:rPr>
              <w:t xml:space="preserve">5,324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B9320C6" w14:textId="77777777" w:rsidR="009B5C5E" w:rsidRPr="009B5C5E" w:rsidRDefault="009B5C5E" w:rsidP="007E6B5B">
            <w:pPr>
              <w:jc w:val="right"/>
              <w:rPr>
                <w:sz w:val="16"/>
                <w:szCs w:val="16"/>
                <w:lang w:val="en-US" w:eastAsia="zh-CN"/>
              </w:rPr>
            </w:pPr>
            <w:r w:rsidRPr="009B5C5E">
              <w:rPr>
                <w:sz w:val="16"/>
                <w:szCs w:val="16"/>
                <w:lang w:val="en-US" w:eastAsia="zh-CN"/>
              </w:rPr>
              <w:t xml:space="preserve">5,354 </w:t>
            </w:r>
          </w:p>
        </w:tc>
      </w:tr>
      <w:tr w:rsidR="009B5C5E" w:rsidRPr="009B5C5E" w14:paraId="485E109E" w14:textId="77777777" w:rsidTr="009919CE">
        <w:trPr>
          <w:trHeight w:val="240"/>
          <w:jc w:val="center"/>
        </w:trPr>
        <w:tc>
          <w:tcPr>
            <w:tcW w:w="1426" w:type="dxa"/>
            <w:tcBorders>
              <w:top w:val="single" w:sz="4" w:space="0" w:color="auto"/>
              <w:left w:val="single" w:sz="4" w:space="0" w:color="auto"/>
              <w:bottom w:val="single" w:sz="4" w:space="0" w:color="auto"/>
              <w:right w:val="single" w:sz="4" w:space="0" w:color="auto"/>
            </w:tcBorders>
            <w:hideMark/>
          </w:tcPr>
          <w:p w14:paraId="0CA19DB6" w14:textId="77777777" w:rsidR="009B5C5E" w:rsidRPr="009B5C5E" w:rsidRDefault="009B5C5E" w:rsidP="007E6B5B">
            <w:pPr>
              <w:rPr>
                <w:rFonts w:eastAsia="SimSun"/>
                <w:sz w:val="16"/>
                <w:szCs w:val="16"/>
                <w:lang w:val="en-US" w:eastAsia="zh-CN"/>
              </w:rPr>
            </w:pPr>
            <w:proofErr w:type="spellStart"/>
            <w:r w:rsidRPr="009B5C5E">
              <w:rPr>
                <w:rFonts w:eastAsia="SimSun"/>
                <w:sz w:val="16"/>
                <w:szCs w:val="16"/>
              </w:rPr>
              <w:t>所罗门群岛</w:t>
            </w:r>
            <w:proofErr w:type="spellEnd"/>
          </w:p>
        </w:tc>
        <w:tc>
          <w:tcPr>
            <w:tcW w:w="1021" w:type="dxa"/>
            <w:tcBorders>
              <w:top w:val="single" w:sz="4" w:space="0" w:color="auto"/>
              <w:left w:val="single" w:sz="4" w:space="0" w:color="auto"/>
              <w:bottom w:val="single" w:sz="4" w:space="0" w:color="auto"/>
              <w:right w:val="single" w:sz="4" w:space="0" w:color="auto"/>
            </w:tcBorders>
            <w:vAlign w:val="center"/>
            <w:hideMark/>
          </w:tcPr>
          <w:p w14:paraId="2F2BFBB3" w14:textId="77777777" w:rsidR="009B5C5E" w:rsidRPr="009B5C5E" w:rsidRDefault="009B5C5E" w:rsidP="007E6B5B">
            <w:pPr>
              <w:jc w:val="right"/>
              <w:rPr>
                <w:sz w:val="16"/>
                <w:szCs w:val="16"/>
                <w:lang w:val="en-US" w:eastAsia="zh-CN"/>
              </w:rPr>
            </w:pPr>
            <w:r w:rsidRPr="009B5C5E">
              <w:rPr>
                <w:sz w:val="16"/>
                <w:szCs w:val="16"/>
                <w:lang w:val="en-US" w:eastAsia="zh-CN"/>
              </w:rPr>
              <w:t>0.001</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4563DECA" w14:textId="77777777" w:rsidR="009B5C5E" w:rsidRPr="009B5C5E" w:rsidRDefault="009B5C5E" w:rsidP="007E6B5B">
            <w:pPr>
              <w:jc w:val="right"/>
              <w:rPr>
                <w:sz w:val="16"/>
                <w:szCs w:val="16"/>
                <w:lang w:val="en-US" w:eastAsia="zh-CN"/>
              </w:rPr>
            </w:pPr>
            <w:r w:rsidRPr="009B5C5E">
              <w:rPr>
                <w:sz w:val="16"/>
                <w:szCs w:val="16"/>
                <w:lang w:val="en-US" w:eastAsia="zh-CN"/>
              </w:rPr>
              <w:t>0.002</w:t>
            </w:r>
          </w:p>
        </w:tc>
        <w:tc>
          <w:tcPr>
            <w:tcW w:w="426" w:type="dxa"/>
            <w:tcBorders>
              <w:top w:val="nil"/>
              <w:left w:val="nil"/>
              <w:bottom w:val="nil"/>
              <w:right w:val="nil"/>
            </w:tcBorders>
            <w:noWrap/>
            <w:vAlign w:val="center"/>
            <w:hideMark/>
          </w:tcPr>
          <w:p w14:paraId="2366C047" w14:textId="77777777" w:rsidR="009B5C5E" w:rsidRPr="009B5C5E" w:rsidRDefault="009B5C5E" w:rsidP="007E6B5B">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37EB35EA" w14:textId="77777777" w:rsidR="009B5C5E" w:rsidRPr="009B5C5E" w:rsidRDefault="009B5C5E" w:rsidP="007E6B5B">
            <w:pPr>
              <w:jc w:val="right"/>
              <w:rPr>
                <w:sz w:val="16"/>
                <w:szCs w:val="16"/>
                <w:lang w:val="en-US" w:eastAsia="zh-CN"/>
              </w:rPr>
            </w:pPr>
            <w:r w:rsidRPr="009B5C5E">
              <w:rPr>
                <w:sz w:val="16"/>
                <w:szCs w:val="16"/>
                <w:lang w:val="en-US" w:eastAsia="zh-CN"/>
              </w:rPr>
              <w:t xml:space="preserve">38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5802ED8" w14:textId="77777777" w:rsidR="009B5C5E" w:rsidRPr="009B5C5E" w:rsidRDefault="009B5C5E" w:rsidP="007E6B5B">
            <w:pPr>
              <w:jc w:val="right"/>
              <w:rPr>
                <w:sz w:val="16"/>
                <w:szCs w:val="16"/>
                <w:lang w:val="en-US" w:eastAsia="zh-CN"/>
              </w:rPr>
            </w:pPr>
            <w:r w:rsidRPr="009B5C5E">
              <w:rPr>
                <w:sz w:val="16"/>
                <w:szCs w:val="16"/>
                <w:lang w:val="en-US" w:eastAsia="zh-CN"/>
              </w:rPr>
              <w:t xml:space="preserve">38 </w:t>
            </w:r>
          </w:p>
        </w:tc>
        <w:tc>
          <w:tcPr>
            <w:tcW w:w="425" w:type="dxa"/>
            <w:tcBorders>
              <w:top w:val="nil"/>
              <w:left w:val="nil"/>
              <w:bottom w:val="nil"/>
              <w:right w:val="nil"/>
            </w:tcBorders>
            <w:noWrap/>
            <w:vAlign w:val="center"/>
            <w:hideMark/>
          </w:tcPr>
          <w:p w14:paraId="3191F055" w14:textId="77777777" w:rsidR="009B5C5E" w:rsidRPr="009B5C5E" w:rsidRDefault="009B5C5E" w:rsidP="007E6B5B">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6BDBAE1" w14:textId="77777777" w:rsidR="009B5C5E" w:rsidRPr="009B5C5E" w:rsidRDefault="009B5C5E" w:rsidP="007E6B5B">
            <w:pPr>
              <w:jc w:val="right"/>
              <w:rPr>
                <w:sz w:val="16"/>
                <w:szCs w:val="16"/>
                <w:lang w:val="en-US" w:eastAsia="zh-CN"/>
              </w:rPr>
            </w:pPr>
            <w:r w:rsidRPr="009B5C5E">
              <w:rPr>
                <w:sz w:val="16"/>
                <w:szCs w:val="16"/>
                <w:lang w:val="en-US" w:eastAsia="zh-CN"/>
              </w:rPr>
              <w:t xml:space="preserve">34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7B726F2" w14:textId="77777777" w:rsidR="009B5C5E" w:rsidRPr="009B5C5E" w:rsidRDefault="009B5C5E" w:rsidP="007E6B5B">
            <w:pPr>
              <w:jc w:val="right"/>
              <w:rPr>
                <w:sz w:val="16"/>
                <w:szCs w:val="16"/>
                <w:lang w:val="en-US" w:eastAsia="zh-CN"/>
              </w:rPr>
            </w:pPr>
            <w:r w:rsidRPr="009B5C5E">
              <w:rPr>
                <w:sz w:val="16"/>
                <w:szCs w:val="16"/>
                <w:lang w:val="en-US" w:eastAsia="zh-CN"/>
              </w:rPr>
              <w:t xml:space="preserve">35 </w:t>
            </w:r>
          </w:p>
        </w:tc>
      </w:tr>
      <w:tr w:rsidR="009B5C5E" w:rsidRPr="009B5C5E" w14:paraId="1E140B7F" w14:textId="77777777" w:rsidTr="009919CE">
        <w:trPr>
          <w:trHeight w:val="240"/>
          <w:jc w:val="center"/>
        </w:trPr>
        <w:tc>
          <w:tcPr>
            <w:tcW w:w="1426" w:type="dxa"/>
            <w:tcBorders>
              <w:top w:val="single" w:sz="4" w:space="0" w:color="auto"/>
              <w:left w:val="single" w:sz="4" w:space="0" w:color="auto"/>
              <w:bottom w:val="single" w:sz="4" w:space="0" w:color="auto"/>
              <w:right w:val="single" w:sz="4" w:space="0" w:color="auto"/>
            </w:tcBorders>
            <w:hideMark/>
          </w:tcPr>
          <w:p w14:paraId="5BB05D3B" w14:textId="77777777" w:rsidR="009B5C5E" w:rsidRPr="009B5C5E" w:rsidRDefault="009B5C5E" w:rsidP="007E6B5B">
            <w:pPr>
              <w:rPr>
                <w:rFonts w:eastAsia="SimSun"/>
                <w:sz w:val="16"/>
                <w:szCs w:val="16"/>
                <w:lang w:val="en-US" w:eastAsia="zh-CN"/>
              </w:rPr>
            </w:pPr>
            <w:proofErr w:type="spellStart"/>
            <w:r w:rsidRPr="009B5C5E">
              <w:rPr>
                <w:rFonts w:eastAsia="SimSun"/>
                <w:sz w:val="16"/>
                <w:szCs w:val="16"/>
              </w:rPr>
              <w:t>南非</w:t>
            </w:r>
            <w:proofErr w:type="spellEnd"/>
          </w:p>
        </w:tc>
        <w:tc>
          <w:tcPr>
            <w:tcW w:w="1021" w:type="dxa"/>
            <w:tcBorders>
              <w:top w:val="single" w:sz="4" w:space="0" w:color="auto"/>
              <w:left w:val="single" w:sz="4" w:space="0" w:color="auto"/>
              <w:bottom w:val="single" w:sz="4" w:space="0" w:color="auto"/>
              <w:right w:val="single" w:sz="4" w:space="0" w:color="auto"/>
            </w:tcBorders>
            <w:vAlign w:val="center"/>
            <w:hideMark/>
          </w:tcPr>
          <w:p w14:paraId="17F5867D" w14:textId="77777777" w:rsidR="009B5C5E" w:rsidRPr="009B5C5E" w:rsidRDefault="009B5C5E" w:rsidP="007E6B5B">
            <w:pPr>
              <w:jc w:val="right"/>
              <w:rPr>
                <w:sz w:val="16"/>
                <w:szCs w:val="16"/>
                <w:lang w:val="en-US" w:eastAsia="zh-CN"/>
              </w:rPr>
            </w:pPr>
            <w:r w:rsidRPr="009B5C5E">
              <w:rPr>
                <w:sz w:val="16"/>
                <w:szCs w:val="16"/>
                <w:lang w:val="en-US" w:eastAsia="zh-CN"/>
              </w:rPr>
              <w:t>0.244</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41352C06" w14:textId="77777777" w:rsidR="009B5C5E" w:rsidRPr="009B5C5E" w:rsidRDefault="009B5C5E" w:rsidP="007E6B5B">
            <w:pPr>
              <w:jc w:val="right"/>
              <w:rPr>
                <w:sz w:val="16"/>
                <w:szCs w:val="16"/>
                <w:lang w:val="en-US" w:eastAsia="zh-CN"/>
              </w:rPr>
            </w:pPr>
            <w:r w:rsidRPr="009B5C5E">
              <w:rPr>
                <w:sz w:val="16"/>
                <w:szCs w:val="16"/>
                <w:lang w:val="en-US" w:eastAsia="zh-CN"/>
              </w:rPr>
              <w:t>0.382</w:t>
            </w:r>
          </w:p>
        </w:tc>
        <w:tc>
          <w:tcPr>
            <w:tcW w:w="426" w:type="dxa"/>
            <w:tcBorders>
              <w:top w:val="nil"/>
              <w:left w:val="nil"/>
              <w:bottom w:val="nil"/>
              <w:right w:val="nil"/>
            </w:tcBorders>
            <w:noWrap/>
            <w:vAlign w:val="center"/>
            <w:hideMark/>
          </w:tcPr>
          <w:p w14:paraId="2FE6A804" w14:textId="77777777" w:rsidR="009B5C5E" w:rsidRPr="009B5C5E" w:rsidRDefault="009B5C5E" w:rsidP="007E6B5B">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3EC86005" w14:textId="77777777" w:rsidR="009B5C5E" w:rsidRPr="009B5C5E" w:rsidRDefault="009B5C5E" w:rsidP="007E6B5B">
            <w:pPr>
              <w:jc w:val="right"/>
              <w:rPr>
                <w:sz w:val="16"/>
                <w:szCs w:val="16"/>
                <w:lang w:val="en-US" w:eastAsia="zh-CN"/>
              </w:rPr>
            </w:pPr>
            <w:r w:rsidRPr="009B5C5E">
              <w:rPr>
                <w:sz w:val="16"/>
                <w:szCs w:val="16"/>
                <w:lang w:val="en-US" w:eastAsia="zh-CN"/>
              </w:rPr>
              <w:t xml:space="preserve">9,246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8186CFF" w14:textId="77777777" w:rsidR="009B5C5E" w:rsidRPr="009B5C5E" w:rsidRDefault="009B5C5E" w:rsidP="007E6B5B">
            <w:pPr>
              <w:jc w:val="right"/>
              <w:rPr>
                <w:sz w:val="16"/>
                <w:szCs w:val="16"/>
                <w:lang w:val="en-US" w:eastAsia="zh-CN"/>
              </w:rPr>
            </w:pPr>
            <w:r w:rsidRPr="009B5C5E">
              <w:rPr>
                <w:sz w:val="16"/>
                <w:szCs w:val="16"/>
                <w:lang w:val="en-US" w:eastAsia="zh-CN"/>
              </w:rPr>
              <w:t xml:space="preserve">9,183 </w:t>
            </w:r>
          </w:p>
        </w:tc>
        <w:tc>
          <w:tcPr>
            <w:tcW w:w="425" w:type="dxa"/>
            <w:tcBorders>
              <w:top w:val="nil"/>
              <w:left w:val="nil"/>
              <w:bottom w:val="nil"/>
              <w:right w:val="nil"/>
            </w:tcBorders>
            <w:noWrap/>
            <w:vAlign w:val="center"/>
            <w:hideMark/>
          </w:tcPr>
          <w:p w14:paraId="4C1A298F" w14:textId="77777777" w:rsidR="009B5C5E" w:rsidRPr="009B5C5E" w:rsidRDefault="009B5C5E" w:rsidP="007E6B5B">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22B93243" w14:textId="77777777" w:rsidR="009B5C5E" w:rsidRPr="009B5C5E" w:rsidRDefault="009B5C5E" w:rsidP="007E6B5B">
            <w:pPr>
              <w:jc w:val="right"/>
              <w:rPr>
                <w:sz w:val="16"/>
                <w:szCs w:val="16"/>
                <w:lang w:val="en-US" w:eastAsia="zh-CN"/>
              </w:rPr>
            </w:pPr>
            <w:r w:rsidRPr="009B5C5E">
              <w:rPr>
                <w:sz w:val="16"/>
                <w:szCs w:val="16"/>
                <w:lang w:val="en-US" w:eastAsia="zh-CN"/>
              </w:rPr>
              <w:t xml:space="preserve">8,381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5C9E99D" w14:textId="77777777" w:rsidR="009B5C5E" w:rsidRPr="009B5C5E" w:rsidRDefault="009B5C5E" w:rsidP="007E6B5B">
            <w:pPr>
              <w:jc w:val="right"/>
              <w:rPr>
                <w:sz w:val="16"/>
                <w:szCs w:val="16"/>
                <w:lang w:val="en-US" w:eastAsia="zh-CN"/>
              </w:rPr>
            </w:pPr>
            <w:r w:rsidRPr="009B5C5E">
              <w:rPr>
                <w:sz w:val="16"/>
                <w:szCs w:val="16"/>
                <w:lang w:val="en-US" w:eastAsia="zh-CN"/>
              </w:rPr>
              <w:t xml:space="preserve">8,429 </w:t>
            </w:r>
          </w:p>
        </w:tc>
      </w:tr>
      <w:tr w:rsidR="009B5C5E" w:rsidRPr="009B5C5E" w14:paraId="25CBD31A" w14:textId="77777777" w:rsidTr="009919CE">
        <w:trPr>
          <w:trHeight w:val="240"/>
          <w:jc w:val="center"/>
        </w:trPr>
        <w:tc>
          <w:tcPr>
            <w:tcW w:w="1426" w:type="dxa"/>
            <w:tcBorders>
              <w:top w:val="single" w:sz="4" w:space="0" w:color="auto"/>
              <w:left w:val="single" w:sz="4" w:space="0" w:color="auto"/>
              <w:bottom w:val="single" w:sz="4" w:space="0" w:color="auto"/>
              <w:right w:val="single" w:sz="4" w:space="0" w:color="auto"/>
            </w:tcBorders>
            <w:hideMark/>
          </w:tcPr>
          <w:p w14:paraId="0209CA5A" w14:textId="77777777" w:rsidR="009B5C5E" w:rsidRPr="009B5C5E" w:rsidRDefault="009B5C5E" w:rsidP="007E6B5B">
            <w:pPr>
              <w:rPr>
                <w:rFonts w:eastAsia="SimSun"/>
                <w:sz w:val="16"/>
                <w:szCs w:val="16"/>
                <w:lang w:val="en-US" w:eastAsia="zh-CN"/>
              </w:rPr>
            </w:pPr>
            <w:proofErr w:type="spellStart"/>
            <w:r w:rsidRPr="009B5C5E">
              <w:rPr>
                <w:rFonts w:eastAsia="SimSun"/>
                <w:sz w:val="16"/>
                <w:szCs w:val="16"/>
              </w:rPr>
              <w:t>西班牙</w:t>
            </w:r>
            <w:proofErr w:type="spellEnd"/>
          </w:p>
        </w:tc>
        <w:tc>
          <w:tcPr>
            <w:tcW w:w="1021" w:type="dxa"/>
            <w:tcBorders>
              <w:top w:val="single" w:sz="4" w:space="0" w:color="auto"/>
              <w:left w:val="single" w:sz="4" w:space="0" w:color="auto"/>
              <w:bottom w:val="single" w:sz="4" w:space="0" w:color="auto"/>
              <w:right w:val="single" w:sz="4" w:space="0" w:color="auto"/>
            </w:tcBorders>
            <w:vAlign w:val="center"/>
            <w:hideMark/>
          </w:tcPr>
          <w:p w14:paraId="4CA48F8C" w14:textId="77777777" w:rsidR="009B5C5E" w:rsidRPr="009B5C5E" w:rsidRDefault="009B5C5E" w:rsidP="007E6B5B">
            <w:pPr>
              <w:jc w:val="right"/>
              <w:rPr>
                <w:sz w:val="16"/>
                <w:szCs w:val="16"/>
                <w:lang w:val="en-US" w:eastAsia="zh-CN"/>
              </w:rPr>
            </w:pPr>
            <w:r w:rsidRPr="009B5C5E">
              <w:rPr>
                <w:sz w:val="16"/>
                <w:szCs w:val="16"/>
                <w:lang w:val="en-US" w:eastAsia="zh-CN"/>
              </w:rPr>
              <w:t>2.134</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6023D82F" w14:textId="77777777" w:rsidR="009B5C5E" w:rsidRPr="009B5C5E" w:rsidRDefault="009B5C5E" w:rsidP="007E6B5B">
            <w:pPr>
              <w:jc w:val="right"/>
              <w:rPr>
                <w:sz w:val="16"/>
                <w:szCs w:val="16"/>
                <w:lang w:val="en-US" w:eastAsia="zh-CN"/>
              </w:rPr>
            </w:pPr>
            <w:r w:rsidRPr="009B5C5E">
              <w:rPr>
                <w:sz w:val="16"/>
                <w:szCs w:val="16"/>
                <w:lang w:val="en-US" w:eastAsia="zh-CN"/>
              </w:rPr>
              <w:t>3.338</w:t>
            </w:r>
          </w:p>
        </w:tc>
        <w:tc>
          <w:tcPr>
            <w:tcW w:w="426" w:type="dxa"/>
            <w:tcBorders>
              <w:top w:val="nil"/>
              <w:left w:val="nil"/>
              <w:bottom w:val="nil"/>
              <w:right w:val="nil"/>
            </w:tcBorders>
            <w:noWrap/>
            <w:vAlign w:val="center"/>
            <w:hideMark/>
          </w:tcPr>
          <w:p w14:paraId="5A296A40" w14:textId="77777777" w:rsidR="009B5C5E" w:rsidRPr="009B5C5E" w:rsidRDefault="009B5C5E" w:rsidP="007E6B5B">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1DDF7AA" w14:textId="77777777" w:rsidR="009B5C5E" w:rsidRPr="009B5C5E" w:rsidRDefault="009B5C5E" w:rsidP="007E6B5B">
            <w:pPr>
              <w:jc w:val="right"/>
              <w:rPr>
                <w:sz w:val="16"/>
                <w:szCs w:val="16"/>
                <w:lang w:val="en-US" w:eastAsia="zh-CN"/>
              </w:rPr>
            </w:pPr>
            <w:r w:rsidRPr="009B5C5E">
              <w:rPr>
                <w:sz w:val="16"/>
                <w:szCs w:val="16"/>
                <w:lang w:val="en-US" w:eastAsia="zh-CN"/>
              </w:rPr>
              <w:t xml:space="preserve">80,867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B72E324" w14:textId="77777777" w:rsidR="009B5C5E" w:rsidRPr="009B5C5E" w:rsidRDefault="009B5C5E" w:rsidP="007E6B5B">
            <w:pPr>
              <w:jc w:val="right"/>
              <w:rPr>
                <w:sz w:val="16"/>
                <w:szCs w:val="16"/>
                <w:lang w:val="en-US" w:eastAsia="zh-CN"/>
              </w:rPr>
            </w:pPr>
            <w:r w:rsidRPr="009B5C5E">
              <w:rPr>
                <w:sz w:val="16"/>
                <w:szCs w:val="16"/>
                <w:lang w:val="en-US" w:eastAsia="zh-CN"/>
              </w:rPr>
              <w:t xml:space="preserve">80,310 </w:t>
            </w:r>
          </w:p>
        </w:tc>
        <w:tc>
          <w:tcPr>
            <w:tcW w:w="425" w:type="dxa"/>
            <w:tcBorders>
              <w:top w:val="nil"/>
              <w:left w:val="nil"/>
              <w:bottom w:val="nil"/>
              <w:right w:val="nil"/>
            </w:tcBorders>
            <w:noWrap/>
            <w:vAlign w:val="center"/>
            <w:hideMark/>
          </w:tcPr>
          <w:p w14:paraId="4180A044" w14:textId="77777777" w:rsidR="009B5C5E" w:rsidRPr="009B5C5E" w:rsidRDefault="009B5C5E" w:rsidP="007E6B5B">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E91266B" w14:textId="77777777" w:rsidR="009B5C5E" w:rsidRPr="009B5C5E" w:rsidRDefault="009B5C5E" w:rsidP="007E6B5B">
            <w:pPr>
              <w:jc w:val="right"/>
              <w:rPr>
                <w:sz w:val="16"/>
                <w:szCs w:val="16"/>
                <w:lang w:val="en-US" w:eastAsia="zh-CN"/>
              </w:rPr>
            </w:pPr>
            <w:r w:rsidRPr="009B5C5E">
              <w:rPr>
                <w:sz w:val="16"/>
                <w:szCs w:val="16"/>
                <w:lang w:val="en-US" w:eastAsia="zh-CN"/>
              </w:rPr>
              <w:t xml:space="preserve">73,304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17BCF48" w14:textId="77777777" w:rsidR="009B5C5E" w:rsidRPr="009B5C5E" w:rsidRDefault="009B5C5E" w:rsidP="007E6B5B">
            <w:pPr>
              <w:jc w:val="right"/>
              <w:rPr>
                <w:sz w:val="16"/>
                <w:szCs w:val="16"/>
                <w:lang w:val="en-US" w:eastAsia="zh-CN"/>
              </w:rPr>
            </w:pPr>
            <w:r w:rsidRPr="009B5C5E">
              <w:rPr>
                <w:sz w:val="16"/>
                <w:szCs w:val="16"/>
                <w:lang w:val="en-US" w:eastAsia="zh-CN"/>
              </w:rPr>
              <w:t xml:space="preserve">73,717 </w:t>
            </w:r>
          </w:p>
        </w:tc>
      </w:tr>
      <w:tr w:rsidR="009B5C5E" w:rsidRPr="009B5C5E" w14:paraId="619100B7" w14:textId="77777777" w:rsidTr="009919CE">
        <w:trPr>
          <w:trHeight w:val="240"/>
          <w:jc w:val="center"/>
        </w:trPr>
        <w:tc>
          <w:tcPr>
            <w:tcW w:w="1426" w:type="dxa"/>
            <w:tcBorders>
              <w:top w:val="single" w:sz="4" w:space="0" w:color="auto"/>
              <w:left w:val="single" w:sz="4" w:space="0" w:color="auto"/>
              <w:bottom w:val="single" w:sz="4" w:space="0" w:color="auto"/>
              <w:right w:val="single" w:sz="4" w:space="0" w:color="auto"/>
            </w:tcBorders>
            <w:hideMark/>
          </w:tcPr>
          <w:p w14:paraId="176E4D09" w14:textId="77777777" w:rsidR="009B5C5E" w:rsidRPr="009B5C5E" w:rsidRDefault="009B5C5E" w:rsidP="007E6B5B">
            <w:pPr>
              <w:rPr>
                <w:rFonts w:eastAsia="SimSun"/>
                <w:sz w:val="16"/>
                <w:szCs w:val="16"/>
                <w:lang w:val="en-US" w:eastAsia="zh-CN"/>
              </w:rPr>
            </w:pPr>
            <w:proofErr w:type="spellStart"/>
            <w:r w:rsidRPr="009B5C5E">
              <w:rPr>
                <w:rFonts w:eastAsia="SimSun"/>
                <w:sz w:val="16"/>
                <w:szCs w:val="16"/>
              </w:rPr>
              <w:t>苏丹</w:t>
            </w:r>
            <w:proofErr w:type="spellEnd"/>
          </w:p>
        </w:tc>
        <w:tc>
          <w:tcPr>
            <w:tcW w:w="1021" w:type="dxa"/>
            <w:tcBorders>
              <w:top w:val="single" w:sz="4" w:space="0" w:color="auto"/>
              <w:left w:val="single" w:sz="4" w:space="0" w:color="auto"/>
              <w:bottom w:val="single" w:sz="4" w:space="0" w:color="auto"/>
              <w:right w:val="single" w:sz="4" w:space="0" w:color="auto"/>
            </w:tcBorders>
            <w:vAlign w:val="center"/>
            <w:hideMark/>
          </w:tcPr>
          <w:p w14:paraId="7D8E1BC5" w14:textId="77777777" w:rsidR="009B5C5E" w:rsidRPr="009B5C5E" w:rsidRDefault="009B5C5E" w:rsidP="007E6B5B">
            <w:pPr>
              <w:jc w:val="right"/>
              <w:rPr>
                <w:sz w:val="16"/>
                <w:szCs w:val="16"/>
                <w:lang w:val="en-US" w:eastAsia="zh-CN"/>
              </w:rPr>
            </w:pPr>
            <w:r w:rsidRPr="009B5C5E">
              <w:rPr>
                <w:sz w:val="16"/>
                <w:szCs w:val="16"/>
                <w:lang w:val="en-US" w:eastAsia="zh-CN"/>
              </w:rPr>
              <w:t>0.010</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4FCC5C09" w14:textId="77777777" w:rsidR="009B5C5E" w:rsidRPr="009B5C5E" w:rsidRDefault="009B5C5E" w:rsidP="007E6B5B">
            <w:pPr>
              <w:jc w:val="right"/>
              <w:rPr>
                <w:sz w:val="16"/>
                <w:szCs w:val="16"/>
                <w:lang w:val="en-US" w:eastAsia="zh-CN"/>
              </w:rPr>
            </w:pPr>
            <w:r w:rsidRPr="009B5C5E">
              <w:rPr>
                <w:sz w:val="16"/>
                <w:szCs w:val="16"/>
                <w:lang w:val="en-US" w:eastAsia="zh-CN"/>
              </w:rPr>
              <w:t>0.010</w:t>
            </w:r>
          </w:p>
        </w:tc>
        <w:tc>
          <w:tcPr>
            <w:tcW w:w="426" w:type="dxa"/>
            <w:tcBorders>
              <w:top w:val="nil"/>
              <w:left w:val="nil"/>
              <w:bottom w:val="nil"/>
              <w:right w:val="nil"/>
            </w:tcBorders>
            <w:noWrap/>
            <w:vAlign w:val="center"/>
            <w:hideMark/>
          </w:tcPr>
          <w:p w14:paraId="6DF3AEB1" w14:textId="77777777" w:rsidR="009B5C5E" w:rsidRPr="009B5C5E" w:rsidRDefault="009B5C5E" w:rsidP="007E6B5B">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3881ABF2" w14:textId="77777777" w:rsidR="009B5C5E" w:rsidRPr="009B5C5E" w:rsidRDefault="009B5C5E" w:rsidP="007E6B5B">
            <w:pPr>
              <w:jc w:val="right"/>
              <w:rPr>
                <w:sz w:val="16"/>
                <w:szCs w:val="16"/>
                <w:lang w:val="en-US" w:eastAsia="zh-CN"/>
              </w:rPr>
            </w:pPr>
            <w:r w:rsidRPr="009B5C5E">
              <w:rPr>
                <w:sz w:val="16"/>
                <w:szCs w:val="16"/>
                <w:lang w:val="en-US" w:eastAsia="zh-CN"/>
              </w:rPr>
              <w:t xml:space="preserve">242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1AE2F44" w14:textId="77777777" w:rsidR="009B5C5E" w:rsidRPr="009B5C5E" w:rsidRDefault="009B5C5E" w:rsidP="007E6B5B">
            <w:pPr>
              <w:jc w:val="right"/>
              <w:rPr>
                <w:sz w:val="16"/>
                <w:szCs w:val="16"/>
                <w:lang w:val="en-US" w:eastAsia="zh-CN"/>
              </w:rPr>
            </w:pPr>
            <w:r w:rsidRPr="009B5C5E">
              <w:rPr>
                <w:sz w:val="16"/>
                <w:szCs w:val="16"/>
                <w:lang w:val="en-US" w:eastAsia="zh-CN"/>
              </w:rPr>
              <w:t xml:space="preserve">241 </w:t>
            </w:r>
          </w:p>
        </w:tc>
        <w:tc>
          <w:tcPr>
            <w:tcW w:w="425" w:type="dxa"/>
            <w:tcBorders>
              <w:top w:val="nil"/>
              <w:left w:val="nil"/>
              <w:bottom w:val="nil"/>
              <w:right w:val="nil"/>
            </w:tcBorders>
            <w:noWrap/>
            <w:vAlign w:val="center"/>
            <w:hideMark/>
          </w:tcPr>
          <w:p w14:paraId="72582110" w14:textId="77777777" w:rsidR="009B5C5E" w:rsidRPr="009B5C5E" w:rsidRDefault="009B5C5E" w:rsidP="007E6B5B">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39F94917" w14:textId="77777777" w:rsidR="009B5C5E" w:rsidRPr="009B5C5E" w:rsidRDefault="009B5C5E" w:rsidP="007E6B5B">
            <w:pPr>
              <w:jc w:val="right"/>
              <w:rPr>
                <w:sz w:val="16"/>
                <w:szCs w:val="16"/>
                <w:lang w:val="en-US" w:eastAsia="zh-CN"/>
              </w:rPr>
            </w:pPr>
            <w:r w:rsidRPr="009B5C5E">
              <w:rPr>
                <w:sz w:val="16"/>
                <w:szCs w:val="16"/>
                <w:lang w:val="en-US" w:eastAsia="zh-CN"/>
              </w:rPr>
              <w:t xml:space="preserve">220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B75CEF3" w14:textId="77777777" w:rsidR="009B5C5E" w:rsidRPr="009B5C5E" w:rsidRDefault="009B5C5E" w:rsidP="007E6B5B">
            <w:pPr>
              <w:jc w:val="right"/>
              <w:rPr>
                <w:sz w:val="16"/>
                <w:szCs w:val="16"/>
                <w:lang w:val="en-US" w:eastAsia="zh-CN"/>
              </w:rPr>
            </w:pPr>
            <w:r w:rsidRPr="009B5C5E">
              <w:rPr>
                <w:sz w:val="16"/>
                <w:szCs w:val="16"/>
                <w:lang w:val="en-US" w:eastAsia="zh-CN"/>
              </w:rPr>
              <w:t xml:space="preserve">221 </w:t>
            </w:r>
          </w:p>
        </w:tc>
      </w:tr>
      <w:tr w:rsidR="009B5C5E" w:rsidRPr="009B5C5E" w14:paraId="27C29E10" w14:textId="77777777" w:rsidTr="009919CE">
        <w:trPr>
          <w:trHeight w:val="240"/>
          <w:jc w:val="center"/>
        </w:trPr>
        <w:tc>
          <w:tcPr>
            <w:tcW w:w="1426" w:type="dxa"/>
            <w:tcBorders>
              <w:top w:val="single" w:sz="4" w:space="0" w:color="auto"/>
              <w:left w:val="single" w:sz="4" w:space="0" w:color="auto"/>
              <w:bottom w:val="single" w:sz="4" w:space="0" w:color="auto"/>
              <w:right w:val="single" w:sz="4" w:space="0" w:color="auto"/>
            </w:tcBorders>
            <w:hideMark/>
          </w:tcPr>
          <w:p w14:paraId="12D54E6A" w14:textId="77777777" w:rsidR="009B5C5E" w:rsidRPr="009B5C5E" w:rsidRDefault="009B5C5E" w:rsidP="007E6B5B">
            <w:pPr>
              <w:rPr>
                <w:rFonts w:eastAsia="SimSun"/>
                <w:sz w:val="16"/>
                <w:szCs w:val="16"/>
                <w:lang w:val="en-US" w:eastAsia="zh-CN"/>
              </w:rPr>
            </w:pPr>
            <w:proofErr w:type="spellStart"/>
            <w:r w:rsidRPr="009B5C5E">
              <w:rPr>
                <w:rFonts w:eastAsia="SimSun"/>
                <w:sz w:val="16"/>
                <w:szCs w:val="16"/>
              </w:rPr>
              <w:t>瑞典</w:t>
            </w:r>
            <w:proofErr w:type="spellEnd"/>
          </w:p>
        </w:tc>
        <w:tc>
          <w:tcPr>
            <w:tcW w:w="1021" w:type="dxa"/>
            <w:tcBorders>
              <w:top w:val="single" w:sz="4" w:space="0" w:color="auto"/>
              <w:left w:val="single" w:sz="4" w:space="0" w:color="auto"/>
              <w:bottom w:val="single" w:sz="4" w:space="0" w:color="auto"/>
              <w:right w:val="single" w:sz="4" w:space="0" w:color="auto"/>
            </w:tcBorders>
            <w:vAlign w:val="center"/>
            <w:hideMark/>
          </w:tcPr>
          <w:p w14:paraId="1C2DFB7F" w14:textId="77777777" w:rsidR="009B5C5E" w:rsidRPr="009B5C5E" w:rsidRDefault="009B5C5E" w:rsidP="007E6B5B">
            <w:pPr>
              <w:jc w:val="right"/>
              <w:rPr>
                <w:sz w:val="16"/>
                <w:szCs w:val="16"/>
                <w:lang w:val="en-US" w:eastAsia="zh-CN"/>
              </w:rPr>
            </w:pPr>
            <w:r w:rsidRPr="009B5C5E">
              <w:rPr>
                <w:sz w:val="16"/>
                <w:szCs w:val="16"/>
                <w:lang w:val="en-US" w:eastAsia="zh-CN"/>
              </w:rPr>
              <w:t>0.871</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2B15F973" w14:textId="77777777" w:rsidR="009B5C5E" w:rsidRPr="009B5C5E" w:rsidRDefault="009B5C5E" w:rsidP="007E6B5B">
            <w:pPr>
              <w:jc w:val="right"/>
              <w:rPr>
                <w:sz w:val="16"/>
                <w:szCs w:val="16"/>
                <w:lang w:val="en-US" w:eastAsia="zh-CN"/>
              </w:rPr>
            </w:pPr>
            <w:r w:rsidRPr="009B5C5E">
              <w:rPr>
                <w:sz w:val="16"/>
                <w:szCs w:val="16"/>
                <w:lang w:val="en-US" w:eastAsia="zh-CN"/>
              </w:rPr>
              <w:t>1.362</w:t>
            </w:r>
          </w:p>
        </w:tc>
        <w:tc>
          <w:tcPr>
            <w:tcW w:w="426" w:type="dxa"/>
            <w:tcBorders>
              <w:top w:val="nil"/>
              <w:left w:val="nil"/>
              <w:bottom w:val="nil"/>
              <w:right w:val="nil"/>
            </w:tcBorders>
            <w:noWrap/>
            <w:vAlign w:val="center"/>
            <w:hideMark/>
          </w:tcPr>
          <w:p w14:paraId="050F811B" w14:textId="77777777" w:rsidR="009B5C5E" w:rsidRPr="009B5C5E" w:rsidRDefault="009B5C5E" w:rsidP="007E6B5B">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3ED8917F" w14:textId="77777777" w:rsidR="009B5C5E" w:rsidRPr="009B5C5E" w:rsidRDefault="009B5C5E" w:rsidP="007E6B5B">
            <w:pPr>
              <w:jc w:val="right"/>
              <w:rPr>
                <w:sz w:val="16"/>
                <w:szCs w:val="16"/>
                <w:lang w:val="en-US" w:eastAsia="zh-CN"/>
              </w:rPr>
            </w:pPr>
            <w:r w:rsidRPr="009B5C5E">
              <w:rPr>
                <w:sz w:val="16"/>
                <w:szCs w:val="16"/>
                <w:lang w:val="en-US" w:eastAsia="zh-CN"/>
              </w:rPr>
              <w:t xml:space="preserve">33,006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55280D1" w14:textId="77777777" w:rsidR="009B5C5E" w:rsidRPr="009B5C5E" w:rsidRDefault="009B5C5E" w:rsidP="007E6B5B">
            <w:pPr>
              <w:jc w:val="right"/>
              <w:rPr>
                <w:sz w:val="16"/>
                <w:szCs w:val="16"/>
                <w:lang w:val="en-US" w:eastAsia="zh-CN"/>
              </w:rPr>
            </w:pPr>
            <w:r w:rsidRPr="009B5C5E">
              <w:rPr>
                <w:sz w:val="16"/>
                <w:szCs w:val="16"/>
                <w:lang w:val="en-US" w:eastAsia="zh-CN"/>
              </w:rPr>
              <w:t xml:space="preserve">32,778 </w:t>
            </w:r>
          </w:p>
        </w:tc>
        <w:tc>
          <w:tcPr>
            <w:tcW w:w="425" w:type="dxa"/>
            <w:tcBorders>
              <w:top w:val="nil"/>
              <w:left w:val="nil"/>
              <w:bottom w:val="nil"/>
              <w:right w:val="nil"/>
            </w:tcBorders>
            <w:noWrap/>
            <w:vAlign w:val="center"/>
            <w:hideMark/>
          </w:tcPr>
          <w:p w14:paraId="192496F0" w14:textId="77777777" w:rsidR="009B5C5E" w:rsidRPr="009B5C5E" w:rsidRDefault="009B5C5E" w:rsidP="007E6B5B">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2BBF33D4" w14:textId="77777777" w:rsidR="009B5C5E" w:rsidRPr="009B5C5E" w:rsidRDefault="009B5C5E" w:rsidP="007E6B5B">
            <w:pPr>
              <w:jc w:val="right"/>
              <w:rPr>
                <w:sz w:val="16"/>
                <w:szCs w:val="16"/>
                <w:lang w:val="en-US" w:eastAsia="zh-CN"/>
              </w:rPr>
            </w:pPr>
            <w:r w:rsidRPr="009B5C5E">
              <w:rPr>
                <w:sz w:val="16"/>
                <w:szCs w:val="16"/>
                <w:lang w:val="en-US" w:eastAsia="zh-CN"/>
              </w:rPr>
              <w:t xml:space="preserve">29,919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1342029" w14:textId="77777777" w:rsidR="009B5C5E" w:rsidRPr="009B5C5E" w:rsidRDefault="009B5C5E" w:rsidP="007E6B5B">
            <w:pPr>
              <w:jc w:val="right"/>
              <w:rPr>
                <w:sz w:val="16"/>
                <w:szCs w:val="16"/>
                <w:lang w:val="en-US" w:eastAsia="zh-CN"/>
              </w:rPr>
            </w:pPr>
            <w:r w:rsidRPr="009B5C5E">
              <w:rPr>
                <w:sz w:val="16"/>
                <w:szCs w:val="16"/>
                <w:lang w:val="en-US" w:eastAsia="zh-CN"/>
              </w:rPr>
              <w:t xml:space="preserve">30,087 </w:t>
            </w:r>
          </w:p>
        </w:tc>
      </w:tr>
      <w:tr w:rsidR="009B5C5E" w:rsidRPr="009B5C5E" w14:paraId="334B27C9" w14:textId="77777777" w:rsidTr="009919CE">
        <w:trPr>
          <w:trHeight w:val="240"/>
          <w:jc w:val="center"/>
        </w:trPr>
        <w:tc>
          <w:tcPr>
            <w:tcW w:w="1426" w:type="dxa"/>
            <w:tcBorders>
              <w:top w:val="single" w:sz="4" w:space="0" w:color="auto"/>
              <w:left w:val="single" w:sz="4" w:space="0" w:color="auto"/>
              <w:bottom w:val="single" w:sz="4" w:space="0" w:color="auto"/>
              <w:right w:val="single" w:sz="4" w:space="0" w:color="auto"/>
            </w:tcBorders>
            <w:hideMark/>
          </w:tcPr>
          <w:p w14:paraId="70368521" w14:textId="77777777" w:rsidR="009B5C5E" w:rsidRPr="009B5C5E" w:rsidRDefault="009B5C5E" w:rsidP="007E6B5B">
            <w:pPr>
              <w:rPr>
                <w:rFonts w:eastAsia="SimSun"/>
                <w:sz w:val="16"/>
                <w:szCs w:val="16"/>
                <w:lang w:val="en-US" w:eastAsia="zh-CN"/>
              </w:rPr>
            </w:pPr>
            <w:proofErr w:type="spellStart"/>
            <w:r w:rsidRPr="009B5C5E">
              <w:rPr>
                <w:rFonts w:eastAsia="SimSun"/>
                <w:sz w:val="16"/>
                <w:szCs w:val="16"/>
              </w:rPr>
              <w:t>瑞士</w:t>
            </w:r>
            <w:proofErr w:type="spellEnd"/>
          </w:p>
        </w:tc>
        <w:tc>
          <w:tcPr>
            <w:tcW w:w="1021" w:type="dxa"/>
            <w:tcBorders>
              <w:top w:val="single" w:sz="4" w:space="0" w:color="auto"/>
              <w:left w:val="single" w:sz="4" w:space="0" w:color="auto"/>
              <w:bottom w:val="single" w:sz="4" w:space="0" w:color="auto"/>
              <w:right w:val="single" w:sz="4" w:space="0" w:color="auto"/>
            </w:tcBorders>
            <w:vAlign w:val="center"/>
            <w:hideMark/>
          </w:tcPr>
          <w:p w14:paraId="769E4177" w14:textId="77777777" w:rsidR="009B5C5E" w:rsidRPr="009B5C5E" w:rsidRDefault="009B5C5E" w:rsidP="007E6B5B">
            <w:pPr>
              <w:jc w:val="right"/>
              <w:rPr>
                <w:sz w:val="16"/>
                <w:szCs w:val="16"/>
                <w:lang w:val="en-US" w:eastAsia="zh-CN"/>
              </w:rPr>
            </w:pPr>
            <w:r w:rsidRPr="009B5C5E">
              <w:rPr>
                <w:sz w:val="16"/>
                <w:szCs w:val="16"/>
                <w:lang w:val="en-US" w:eastAsia="zh-CN"/>
              </w:rPr>
              <w:t>1.134</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30426373" w14:textId="77777777" w:rsidR="009B5C5E" w:rsidRPr="009B5C5E" w:rsidRDefault="009B5C5E" w:rsidP="007E6B5B">
            <w:pPr>
              <w:jc w:val="right"/>
              <w:rPr>
                <w:sz w:val="16"/>
                <w:szCs w:val="16"/>
                <w:lang w:val="en-US" w:eastAsia="zh-CN"/>
              </w:rPr>
            </w:pPr>
            <w:r w:rsidRPr="009B5C5E">
              <w:rPr>
                <w:sz w:val="16"/>
                <w:szCs w:val="16"/>
                <w:lang w:val="en-US" w:eastAsia="zh-CN"/>
              </w:rPr>
              <w:t>1.774</w:t>
            </w:r>
          </w:p>
        </w:tc>
        <w:tc>
          <w:tcPr>
            <w:tcW w:w="426" w:type="dxa"/>
            <w:tcBorders>
              <w:top w:val="nil"/>
              <w:left w:val="nil"/>
              <w:bottom w:val="nil"/>
              <w:right w:val="nil"/>
            </w:tcBorders>
            <w:noWrap/>
            <w:vAlign w:val="center"/>
            <w:hideMark/>
          </w:tcPr>
          <w:p w14:paraId="7DEDF7EF" w14:textId="77777777" w:rsidR="009B5C5E" w:rsidRPr="009B5C5E" w:rsidRDefault="009B5C5E" w:rsidP="007E6B5B">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2D4D7EC4" w14:textId="77777777" w:rsidR="009B5C5E" w:rsidRPr="009B5C5E" w:rsidRDefault="009B5C5E" w:rsidP="007E6B5B">
            <w:pPr>
              <w:jc w:val="right"/>
              <w:rPr>
                <w:sz w:val="16"/>
                <w:szCs w:val="16"/>
                <w:lang w:val="en-US" w:eastAsia="zh-CN"/>
              </w:rPr>
            </w:pPr>
            <w:r w:rsidRPr="009B5C5E">
              <w:rPr>
                <w:sz w:val="16"/>
                <w:szCs w:val="16"/>
                <w:lang w:val="en-US" w:eastAsia="zh-CN"/>
              </w:rPr>
              <w:t xml:space="preserve">42,972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104F142" w14:textId="77777777" w:rsidR="009B5C5E" w:rsidRPr="009B5C5E" w:rsidRDefault="009B5C5E" w:rsidP="007E6B5B">
            <w:pPr>
              <w:jc w:val="right"/>
              <w:rPr>
                <w:sz w:val="16"/>
                <w:szCs w:val="16"/>
                <w:lang w:val="en-US" w:eastAsia="zh-CN"/>
              </w:rPr>
            </w:pPr>
            <w:r w:rsidRPr="009B5C5E">
              <w:rPr>
                <w:sz w:val="16"/>
                <w:szCs w:val="16"/>
                <w:lang w:val="en-US" w:eastAsia="zh-CN"/>
              </w:rPr>
              <w:t xml:space="preserve">42,676 </w:t>
            </w:r>
          </w:p>
        </w:tc>
        <w:tc>
          <w:tcPr>
            <w:tcW w:w="425" w:type="dxa"/>
            <w:tcBorders>
              <w:top w:val="nil"/>
              <w:left w:val="nil"/>
              <w:bottom w:val="nil"/>
              <w:right w:val="nil"/>
            </w:tcBorders>
            <w:noWrap/>
            <w:vAlign w:val="center"/>
            <w:hideMark/>
          </w:tcPr>
          <w:p w14:paraId="05A83278" w14:textId="77777777" w:rsidR="009B5C5E" w:rsidRPr="009B5C5E" w:rsidRDefault="009B5C5E" w:rsidP="007E6B5B">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20A4CFA1" w14:textId="77777777" w:rsidR="009B5C5E" w:rsidRPr="009B5C5E" w:rsidRDefault="009B5C5E" w:rsidP="007E6B5B">
            <w:pPr>
              <w:jc w:val="right"/>
              <w:rPr>
                <w:sz w:val="16"/>
                <w:szCs w:val="16"/>
                <w:lang w:val="en-US" w:eastAsia="zh-CN"/>
              </w:rPr>
            </w:pPr>
            <w:r w:rsidRPr="009B5C5E">
              <w:rPr>
                <w:sz w:val="16"/>
                <w:szCs w:val="16"/>
                <w:lang w:val="en-US" w:eastAsia="zh-CN"/>
              </w:rPr>
              <w:t xml:space="preserve">38,953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DBE2981" w14:textId="77777777" w:rsidR="009B5C5E" w:rsidRPr="009B5C5E" w:rsidRDefault="009B5C5E" w:rsidP="007E6B5B">
            <w:pPr>
              <w:jc w:val="right"/>
              <w:rPr>
                <w:sz w:val="16"/>
                <w:szCs w:val="16"/>
                <w:lang w:val="en-US" w:eastAsia="zh-CN"/>
              </w:rPr>
            </w:pPr>
            <w:r w:rsidRPr="009B5C5E">
              <w:rPr>
                <w:sz w:val="16"/>
                <w:szCs w:val="16"/>
                <w:lang w:val="en-US" w:eastAsia="zh-CN"/>
              </w:rPr>
              <w:t xml:space="preserve">39,173 </w:t>
            </w:r>
          </w:p>
        </w:tc>
      </w:tr>
      <w:tr w:rsidR="009B5C5E" w:rsidRPr="009B5C5E" w14:paraId="24E87FA0" w14:textId="77777777" w:rsidTr="009919CE">
        <w:trPr>
          <w:trHeight w:val="240"/>
          <w:jc w:val="center"/>
        </w:trPr>
        <w:tc>
          <w:tcPr>
            <w:tcW w:w="1426" w:type="dxa"/>
            <w:tcBorders>
              <w:top w:val="single" w:sz="4" w:space="0" w:color="auto"/>
              <w:left w:val="single" w:sz="4" w:space="0" w:color="auto"/>
              <w:bottom w:val="single" w:sz="4" w:space="0" w:color="auto"/>
              <w:right w:val="single" w:sz="4" w:space="0" w:color="auto"/>
            </w:tcBorders>
            <w:hideMark/>
          </w:tcPr>
          <w:p w14:paraId="65420F7A" w14:textId="77777777" w:rsidR="009B5C5E" w:rsidRPr="009B5C5E" w:rsidRDefault="009B5C5E" w:rsidP="007E6B5B">
            <w:pPr>
              <w:rPr>
                <w:rFonts w:eastAsia="SimSun"/>
                <w:sz w:val="16"/>
                <w:szCs w:val="16"/>
                <w:lang w:val="en-US" w:eastAsia="zh-CN"/>
              </w:rPr>
            </w:pPr>
            <w:proofErr w:type="spellStart"/>
            <w:r w:rsidRPr="009B5C5E">
              <w:rPr>
                <w:rFonts w:eastAsia="SimSun"/>
                <w:sz w:val="16"/>
                <w:szCs w:val="16"/>
              </w:rPr>
              <w:t>阿拉伯叙利亚共和国</w:t>
            </w:r>
            <w:proofErr w:type="spellEnd"/>
          </w:p>
        </w:tc>
        <w:tc>
          <w:tcPr>
            <w:tcW w:w="1021" w:type="dxa"/>
            <w:tcBorders>
              <w:top w:val="single" w:sz="4" w:space="0" w:color="auto"/>
              <w:left w:val="single" w:sz="4" w:space="0" w:color="auto"/>
              <w:bottom w:val="single" w:sz="4" w:space="0" w:color="auto"/>
              <w:right w:val="single" w:sz="4" w:space="0" w:color="auto"/>
            </w:tcBorders>
            <w:vAlign w:val="center"/>
            <w:hideMark/>
          </w:tcPr>
          <w:p w14:paraId="3258A3C6" w14:textId="77777777" w:rsidR="009B5C5E" w:rsidRPr="009B5C5E" w:rsidRDefault="009B5C5E" w:rsidP="007E6B5B">
            <w:pPr>
              <w:jc w:val="right"/>
              <w:rPr>
                <w:sz w:val="16"/>
                <w:szCs w:val="16"/>
                <w:lang w:val="en-US" w:eastAsia="zh-CN"/>
              </w:rPr>
            </w:pPr>
            <w:r w:rsidRPr="009B5C5E">
              <w:rPr>
                <w:sz w:val="16"/>
                <w:szCs w:val="16"/>
                <w:lang w:val="en-US" w:eastAsia="zh-CN"/>
              </w:rPr>
              <w:t>0.009</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0D8F9E5A" w14:textId="77777777" w:rsidR="009B5C5E" w:rsidRPr="009B5C5E" w:rsidRDefault="009B5C5E" w:rsidP="007E6B5B">
            <w:pPr>
              <w:jc w:val="right"/>
              <w:rPr>
                <w:sz w:val="16"/>
                <w:szCs w:val="16"/>
                <w:lang w:val="en-US" w:eastAsia="zh-CN"/>
              </w:rPr>
            </w:pPr>
            <w:r w:rsidRPr="009B5C5E">
              <w:rPr>
                <w:sz w:val="16"/>
                <w:szCs w:val="16"/>
                <w:lang w:val="en-US" w:eastAsia="zh-CN"/>
              </w:rPr>
              <w:t>0.014</w:t>
            </w:r>
          </w:p>
        </w:tc>
        <w:tc>
          <w:tcPr>
            <w:tcW w:w="426" w:type="dxa"/>
            <w:tcBorders>
              <w:top w:val="nil"/>
              <w:left w:val="nil"/>
              <w:bottom w:val="nil"/>
              <w:right w:val="nil"/>
            </w:tcBorders>
            <w:noWrap/>
            <w:vAlign w:val="center"/>
            <w:hideMark/>
          </w:tcPr>
          <w:p w14:paraId="59BA97BE" w14:textId="77777777" w:rsidR="009B5C5E" w:rsidRPr="009B5C5E" w:rsidRDefault="009B5C5E" w:rsidP="007E6B5B">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665C44F0" w14:textId="77777777" w:rsidR="009B5C5E" w:rsidRPr="009B5C5E" w:rsidRDefault="009B5C5E" w:rsidP="007E6B5B">
            <w:pPr>
              <w:jc w:val="right"/>
              <w:rPr>
                <w:sz w:val="16"/>
                <w:szCs w:val="16"/>
                <w:lang w:val="en-US" w:eastAsia="zh-CN"/>
              </w:rPr>
            </w:pPr>
            <w:r w:rsidRPr="009B5C5E">
              <w:rPr>
                <w:sz w:val="16"/>
                <w:szCs w:val="16"/>
                <w:lang w:val="en-US" w:eastAsia="zh-CN"/>
              </w:rPr>
              <w:t xml:space="preserve">341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CCDA11F" w14:textId="77777777" w:rsidR="009B5C5E" w:rsidRPr="009B5C5E" w:rsidRDefault="009B5C5E" w:rsidP="007E6B5B">
            <w:pPr>
              <w:jc w:val="right"/>
              <w:rPr>
                <w:sz w:val="16"/>
                <w:szCs w:val="16"/>
                <w:lang w:val="en-US" w:eastAsia="zh-CN"/>
              </w:rPr>
            </w:pPr>
            <w:r w:rsidRPr="009B5C5E">
              <w:rPr>
                <w:sz w:val="16"/>
                <w:szCs w:val="16"/>
                <w:lang w:val="en-US" w:eastAsia="zh-CN"/>
              </w:rPr>
              <w:t xml:space="preserve">339 </w:t>
            </w:r>
          </w:p>
        </w:tc>
        <w:tc>
          <w:tcPr>
            <w:tcW w:w="425" w:type="dxa"/>
            <w:tcBorders>
              <w:top w:val="nil"/>
              <w:left w:val="nil"/>
              <w:bottom w:val="nil"/>
              <w:right w:val="nil"/>
            </w:tcBorders>
            <w:noWrap/>
            <w:vAlign w:val="center"/>
            <w:hideMark/>
          </w:tcPr>
          <w:p w14:paraId="77AB1EB7" w14:textId="77777777" w:rsidR="009B5C5E" w:rsidRPr="009B5C5E" w:rsidRDefault="009B5C5E" w:rsidP="007E6B5B">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AC64771" w14:textId="77777777" w:rsidR="009B5C5E" w:rsidRPr="009B5C5E" w:rsidRDefault="009B5C5E" w:rsidP="007E6B5B">
            <w:pPr>
              <w:jc w:val="right"/>
              <w:rPr>
                <w:sz w:val="16"/>
                <w:szCs w:val="16"/>
                <w:lang w:val="en-US" w:eastAsia="zh-CN"/>
              </w:rPr>
            </w:pPr>
            <w:r w:rsidRPr="009B5C5E">
              <w:rPr>
                <w:sz w:val="16"/>
                <w:szCs w:val="16"/>
                <w:lang w:val="en-US" w:eastAsia="zh-CN"/>
              </w:rPr>
              <w:t xml:space="preserve">309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3AFA8B9" w14:textId="77777777" w:rsidR="009B5C5E" w:rsidRPr="009B5C5E" w:rsidRDefault="009B5C5E" w:rsidP="007E6B5B">
            <w:pPr>
              <w:jc w:val="right"/>
              <w:rPr>
                <w:sz w:val="16"/>
                <w:szCs w:val="16"/>
                <w:lang w:val="en-US" w:eastAsia="zh-CN"/>
              </w:rPr>
            </w:pPr>
            <w:r w:rsidRPr="009B5C5E">
              <w:rPr>
                <w:sz w:val="16"/>
                <w:szCs w:val="16"/>
                <w:lang w:val="en-US" w:eastAsia="zh-CN"/>
              </w:rPr>
              <w:t xml:space="preserve">311 </w:t>
            </w:r>
          </w:p>
        </w:tc>
      </w:tr>
      <w:tr w:rsidR="009B5C5E" w:rsidRPr="009B5C5E" w14:paraId="2B54497E" w14:textId="77777777" w:rsidTr="009919CE">
        <w:trPr>
          <w:trHeight w:val="240"/>
          <w:jc w:val="center"/>
        </w:trPr>
        <w:tc>
          <w:tcPr>
            <w:tcW w:w="1426" w:type="dxa"/>
            <w:tcBorders>
              <w:top w:val="single" w:sz="4" w:space="0" w:color="auto"/>
              <w:left w:val="single" w:sz="4" w:space="0" w:color="auto"/>
              <w:bottom w:val="single" w:sz="4" w:space="0" w:color="auto"/>
              <w:right w:val="single" w:sz="4" w:space="0" w:color="auto"/>
            </w:tcBorders>
            <w:hideMark/>
          </w:tcPr>
          <w:p w14:paraId="0674DC5E" w14:textId="77777777" w:rsidR="009B5C5E" w:rsidRPr="009B5C5E" w:rsidRDefault="009B5C5E" w:rsidP="007E6B5B">
            <w:pPr>
              <w:rPr>
                <w:rFonts w:eastAsia="SimSun"/>
                <w:sz w:val="16"/>
                <w:szCs w:val="16"/>
                <w:lang w:val="en-US" w:eastAsia="zh-CN"/>
              </w:rPr>
            </w:pPr>
            <w:proofErr w:type="spellStart"/>
            <w:r w:rsidRPr="009B5C5E">
              <w:rPr>
                <w:rFonts w:eastAsia="SimSun"/>
                <w:sz w:val="16"/>
                <w:szCs w:val="16"/>
              </w:rPr>
              <w:t>塔吉克斯坦</w:t>
            </w:r>
            <w:proofErr w:type="spellEnd"/>
          </w:p>
        </w:tc>
        <w:tc>
          <w:tcPr>
            <w:tcW w:w="1021" w:type="dxa"/>
            <w:tcBorders>
              <w:top w:val="single" w:sz="4" w:space="0" w:color="auto"/>
              <w:left w:val="single" w:sz="4" w:space="0" w:color="auto"/>
              <w:bottom w:val="single" w:sz="4" w:space="0" w:color="auto"/>
              <w:right w:val="single" w:sz="4" w:space="0" w:color="auto"/>
            </w:tcBorders>
            <w:vAlign w:val="center"/>
            <w:hideMark/>
          </w:tcPr>
          <w:p w14:paraId="4C36C150" w14:textId="77777777" w:rsidR="009B5C5E" w:rsidRPr="009B5C5E" w:rsidRDefault="009B5C5E" w:rsidP="007E6B5B">
            <w:pPr>
              <w:jc w:val="right"/>
              <w:rPr>
                <w:sz w:val="16"/>
                <w:szCs w:val="16"/>
                <w:lang w:val="en-US" w:eastAsia="zh-CN"/>
              </w:rPr>
            </w:pPr>
            <w:r w:rsidRPr="009B5C5E">
              <w:rPr>
                <w:sz w:val="16"/>
                <w:szCs w:val="16"/>
                <w:lang w:val="en-US" w:eastAsia="zh-CN"/>
              </w:rPr>
              <w:t>0.003</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6BA2F89F" w14:textId="77777777" w:rsidR="009B5C5E" w:rsidRPr="009B5C5E" w:rsidRDefault="009B5C5E" w:rsidP="007E6B5B">
            <w:pPr>
              <w:jc w:val="right"/>
              <w:rPr>
                <w:sz w:val="16"/>
                <w:szCs w:val="16"/>
                <w:lang w:val="en-US" w:eastAsia="zh-CN"/>
              </w:rPr>
            </w:pPr>
            <w:r w:rsidRPr="009B5C5E">
              <w:rPr>
                <w:sz w:val="16"/>
                <w:szCs w:val="16"/>
                <w:lang w:val="en-US" w:eastAsia="zh-CN"/>
              </w:rPr>
              <w:t>0.005</w:t>
            </w:r>
          </w:p>
        </w:tc>
        <w:tc>
          <w:tcPr>
            <w:tcW w:w="426" w:type="dxa"/>
            <w:tcBorders>
              <w:top w:val="nil"/>
              <w:left w:val="nil"/>
              <w:bottom w:val="nil"/>
              <w:right w:val="nil"/>
            </w:tcBorders>
            <w:noWrap/>
            <w:vAlign w:val="center"/>
            <w:hideMark/>
          </w:tcPr>
          <w:p w14:paraId="6628CE71" w14:textId="77777777" w:rsidR="009B5C5E" w:rsidRPr="009B5C5E" w:rsidRDefault="009B5C5E" w:rsidP="007E6B5B">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684A76E" w14:textId="77777777" w:rsidR="009B5C5E" w:rsidRPr="009B5C5E" w:rsidRDefault="009B5C5E" w:rsidP="007E6B5B">
            <w:pPr>
              <w:jc w:val="right"/>
              <w:rPr>
                <w:sz w:val="16"/>
                <w:szCs w:val="16"/>
                <w:lang w:val="en-US" w:eastAsia="zh-CN"/>
              </w:rPr>
            </w:pPr>
            <w:r w:rsidRPr="009B5C5E">
              <w:rPr>
                <w:sz w:val="16"/>
                <w:szCs w:val="16"/>
                <w:lang w:val="en-US" w:eastAsia="zh-CN"/>
              </w:rPr>
              <w:t xml:space="preserve">114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A1813C1" w14:textId="77777777" w:rsidR="009B5C5E" w:rsidRPr="009B5C5E" w:rsidRDefault="009B5C5E" w:rsidP="007E6B5B">
            <w:pPr>
              <w:jc w:val="right"/>
              <w:rPr>
                <w:sz w:val="16"/>
                <w:szCs w:val="16"/>
                <w:lang w:val="en-US" w:eastAsia="zh-CN"/>
              </w:rPr>
            </w:pPr>
            <w:r w:rsidRPr="009B5C5E">
              <w:rPr>
                <w:sz w:val="16"/>
                <w:szCs w:val="16"/>
                <w:lang w:val="en-US" w:eastAsia="zh-CN"/>
              </w:rPr>
              <w:t xml:space="preserve">113 </w:t>
            </w:r>
          </w:p>
        </w:tc>
        <w:tc>
          <w:tcPr>
            <w:tcW w:w="425" w:type="dxa"/>
            <w:tcBorders>
              <w:top w:val="nil"/>
              <w:left w:val="nil"/>
              <w:bottom w:val="nil"/>
              <w:right w:val="nil"/>
            </w:tcBorders>
            <w:noWrap/>
            <w:vAlign w:val="center"/>
            <w:hideMark/>
          </w:tcPr>
          <w:p w14:paraId="38BAC96D" w14:textId="77777777" w:rsidR="009B5C5E" w:rsidRPr="009B5C5E" w:rsidRDefault="009B5C5E" w:rsidP="007E6B5B">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0CE2D2A" w14:textId="77777777" w:rsidR="009B5C5E" w:rsidRPr="009B5C5E" w:rsidRDefault="009B5C5E" w:rsidP="007E6B5B">
            <w:pPr>
              <w:jc w:val="right"/>
              <w:rPr>
                <w:sz w:val="16"/>
                <w:szCs w:val="16"/>
                <w:lang w:val="en-US" w:eastAsia="zh-CN"/>
              </w:rPr>
            </w:pPr>
            <w:r w:rsidRPr="009B5C5E">
              <w:rPr>
                <w:sz w:val="16"/>
                <w:szCs w:val="16"/>
                <w:lang w:val="en-US" w:eastAsia="zh-CN"/>
              </w:rPr>
              <w:t xml:space="preserve">103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0A7AAE8" w14:textId="77777777" w:rsidR="009B5C5E" w:rsidRPr="009B5C5E" w:rsidRDefault="009B5C5E" w:rsidP="007E6B5B">
            <w:pPr>
              <w:jc w:val="right"/>
              <w:rPr>
                <w:sz w:val="16"/>
                <w:szCs w:val="16"/>
                <w:lang w:val="en-US" w:eastAsia="zh-CN"/>
              </w:rPr>
            </w:pPr>
            <w:r w:rsidRPr="009B5C5E">
              <w:rPr>
                <w:sz w:val="16"/>
                <w:szCs w:val="16"/>
                <w:lang w:val="en-US" w:eastAsia="zh-CN"/>
              </w:rPr>
              <w:t xml:space="preserve">104 </w:t>
            </w:r>
          </w:p>
        </w:tc>
      </w:tr>
      <w:tr w:rsidR="009B5C5E" w:rsidRPr="009B5C5E" w14:paraId="36540491" w14:textId="77777777" w:rsidTr="009919CE">
        <w:trPr>
          <w:trHeight w:val="240"/>
          <w:jc w:val="center"/>
        </w:trPr>
        <w:tc>
          <w:tcPr>
            <w:tcW w:w="1426" w:type="dxa"/>
            <w:tcBorders>
              <w:top w:val="single" w:sz="4" w:space="0" w:color="auto"/>
              <w:left w:val="single" w:sz="4" w:space="0" w:color="auto"/>
              <w:bottom w:val="single" w:sz="4" w:space="0" w:color="auto"/>
              <w:right w:val="single" w:sz="4" w:space="0" w:color="auto"/>
            </w:tcBorders>
            <w:hideMark/>
          </w:tcPr>
          <w:p w14:paraId="5B943DFD" w14:textId="77777777" w:rsidR="009B5C5E" w:rsidRPr="009B5C5E" w:rsidRDefault="009B5C5E" w:rsidP="007E6B5B">
            <w:pPr>
              <w:rPr>
                <w:rFonts w:eastAsia="SimSun"/>
                <w:sz w:val="16"/>
                <w:szCs w:val="16"/>
                <w:lang w:val="en-US" w:eastAsia="zh-CN"/>
              </w:rPr>
            </w:pPr>
            <w:proofErr w:type="spellStart"/>
            <w:r w:rsidRPr="009B5C5E">
              <w:rPr>
                <w:rFonts w:eastAsia="SimSun"/>
                <w:sz w:val="16"/>
                <w:szCs w:val="16"/>
              </w:rPr>
              <w:t>多哥</w:t>
            </w:r>
            <w:proofErr w:type="spellEnd"/>
          </w:p>
        </w:tc>
        <w:tc>
          <w:tcPr>
            <w:tcW w:w="1021" w:type="dxa"/>
            <w:tcBorders>
              <w:top w:val="single" w:sz="4" w:space="0" w:color="auto"/>
              <w:left w:val="single" w:sz="4" w:space="0" w:color="auto"/>
              <w:bottom w:val="single" w:sz="4" w:space="0" w:color="auto"/>
              <w:right w:val="single" w:sz="4" w:space="0" w:color="auto"/>
            </w:tcBorders>
            <w:vAlign w:val="center"/>
            <w:hideMark/>
          </w:tcPr>
          <w:p w14:paraId="611AFD3B" w14:textId="77777777" w:rsidR="009B5C5E" w:rsidRPr="009B5C5E" w:rsidRDefault="009B5C5E" w:rsidP="007E6B5B">
            <w:pPr>
              <w:jc w:val="right"/>
              <w:rPr>
                <w:sz w:val="16"/>
                <w:szCs w:val="16"/>
                <w:lang w:val="en-US" w:eastAsia="zh-CN"/>
              </w:rPr>
            </w:pPr>
            <w:r w:rsidRPr="009B5C5E">
              <w:rPr>
                <w:sz w:val="16"/>
                <w:szCs w:val="16"/>
                <w:lang w:val="en-US" w:eastAsia="zh-CN"/>
              </w:rPr>
              <w:t>0.002</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6371B6F8" w14:textId="77777777" w:rsidR="009B5C5E" w:rsidRPr="009B5C5E" w:rsidRDefault="009B5C5E" w:rsidP="007E6B5B">
            <w:pPr>
              <w:jc w:val="right"/>
              <w:rPr>
                <w:sz w:val="16"/>
                <w:szCs w:val="16"/>
                <w:lang w:val="en-US" w:eastAsia="zh-CN"/>
              </w:rPr>
            </w:pPr>
            <w:r w:rsidRPr="009B5C5E">
              <w:rPr>
                <w:sz w:val="16"/>
                <w:szCs w:val="16"/>
                <w:lang w:val="en-US" w:eastAsia="zh-CN"/>
              </w:rPr>
              <w:t>0.003</w:t>
            </w:r>
          </w:p>
        </w:tc>
        <w:tc>
          <w:tcPr>
            <w:tcW w:w="426" w:type="dxa"/>
            <w:tcBorders>
              <w:top w:val="nil"/>
              <w:left w:val="nil"/>
              <w:bottom w:val="nil"/>
              <w:right w:val="nil"/>
            </w:tcBorders>
            <w:noWrap/>
            <w:vAlign w:val="center"/>
            <w:hideMark/>
          </w:tcPr>
          <w:p w14:paraId="1C852F92" w14:textId="77777777" w:rsidR="009B5C5E" w:rsidRPr="009B5C5E" w:rsidRDefault="009B5C5E" w:rsidP="007E6B5B">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3C7EC7F6" w14:textId="77777777" w:rsidR="009B5C5E" w:rsidRPr="009B5C5E" w:rsidRDefault="009B5C5E" w:rsidP="007E6B5B">
            <w:pPr>
              <w:jc w:val="right"/>
              <w:rPr>
                <w:sz w:val="16"/>
                <w:szCs w:val="16"/>
                <w:lang w:val="en-US" w:eastAsia="zh-CN"/>
              </w:rPr>
            </w:pPr>
            <w:r w:rsidRPr="009B5C5E">
              <w:rPr>
                <w:sz w:val="16"/>
                <w:szCs w:val="16"/>
                <w:lang w:val="en-US" w:eastAsia="zh-CN"/>
              </w:rPr>
              <w:t xml:space="preserve">76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6C9ECA0" w14:textId="77777777" w:rsidR="009B5C5E" w:rsidRPr="009B5C5E" w:rsidRDefault="009B5C5E" w:rsidP="007E6B5B">
            <w:pPr>
              <w:jc w:val="right"/>
              <w:rPr>
                <w:sz w:val="16"/>
                <w:szCs w:val="16"/>
                <w:lang w:val="en-US" w:eastAsia="zh-CN"/>
              </w:rPr>
            </w:pPr>
            <w:r w:rsidRPr="009B5C5E">
              <w:rPr>
                <w:sz w:val="16"/>
                <w:szCs w:val="16"/>
                <w:lang w:val="en-US" w:eastAsia="zh-CN"/>
              </w:rPr>
              <w:t xml:space="preserve">75 </w:t>
            </w:r>
          </w:p>
        </w:tc>
        <w:tc>
          <w:tcPr>
            <w:tcW w:w="425" w:type="dxa"/>
            <w:tcBorders>
              <w:top w:val="nil"/>
              <w:left w:val="nil"/>
              <w:bottom w:val="nil"/>
              <w:right w:val="nil"/>
            </w:tcBorders>
            <w:noWrap/>
            <w:vAlign w:val="center"/>
            <w:hideMark/>
          </w:tcPr>
          <w:p w14:paraId="6B87A22B" w14:textId="77777777" w:rsidR="009B5C5E" w:rsidRPr="009B5C5E" w:rsidRDefault="009B5C5E" w:rsidP="007E6B5B">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D6548FA" w14:textId="77777777" w:rsidR="009B5C5E" w:rsidRPr="009B5C5E" w:rsidRDefault="009B5C5E" w:rsidP="007E6B5B">
            <w:pPr>
              <w:jc w:val="right"/>
              <w:rPr>
                <w:sz w:val="16"/>
                <w:szCs w:val="16"/>
                <w:lang w:val="en-US" w:eastAsia="zh-CN"/>
              </w:rPr>
            </w:pPr>
            <w:r w:rsidRPr="009B5C5E">
              <w:rPr>
                <w:sz w:val="16"/>
                <w:szCs w:val="16"/>
                <w:lang w:val="en-US" w:eastAsia="zh-CN"/>
              </w:rPr>
              <w:t xml:space="preserve">69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1AD7450" w14:textId="77777777" w:rsidR="009B5C5E" w:rsidRPr="009B5C5E" w:rsidRDefault="009B5C5E" w:rsidP="007E6B5B">
            <w:pPr>
              <w:jc w:val="right"/>
              <w:rPr>
                <w:sz w:val="16"/>
                <w:szCs w:val="16"/>
                <w:lang w:val="en-US" w:eastAsia="zh-CN"/>
              </w:rPr>
            </w:pPr>
            <w:r w:rsidRPr="009B5C5E">
              <w:rPr>
                <w:sz w:val="16"/>
                <w:szCs w:val="16"/>
                <w:lang w:val="en-US" w:eastAsia="zh-CN"/>
              </w:rPr>
              <w:t xml:space="preserve">69 </w:t>
            </w:r>
          </w:p>
        </w:tc>
      </w:tr>
      <w:tr w:rsidR="009B5C5E" w:rsidRPr="009B5C5E" w14:paraId="5680409A" w14:textId="77777777" w:rsidTr="009919CE">
        <w:trPr>
          <w:trHeight w:val="240"/>
          <w:jc w:val="center"/>
        </w:trPr>
        <w:tc>
          <w:tcPr>
            <w:tcW w:w="1426" w:type="dxa"/>
            <w:tcBorders>
              <w:top w:val="single" w:sz="4" w:space="0" w:color="auto"/>
              <w:left w:val="single" w:sz="4" w:space="0" w:color="auto"/>
              <w:bottom w:val="single" w:sz="4" w:space="0" w:color="auto"/>
              <w:right w:val="single" w:sz="4" w:space="0" w:color="auto"/>
            </w:tcBorders>
            <w:hideMark/>
          </w:tcPr>
          <w:p w14:paraId="504010E8" w14:textId="77777777" w:rsidR="009B5C5E" w:rsidRPr="009B5C5E" w:rsidRDefault="009B5C5E" w:rsidP="007E6B5B">
            <w:pPr>
              <w:rPr>
                <w:rFonts w:eastAsia="SimSun"/>
                <w:sz w:val="16"/>
                <w:szCs w:val="16"/>
                <w:lang w:val="en-US" w:eastAsia="zh-CN"/>
              </w:rPr>
            </w:pPr>
            <w:proofErr w:type="spellStart"/>
            <w:r w:rsidRPr="009B5C5E">
              <w:rPr>
                <w:rFonts w:eastAsia="SimSun"/>
                <w:sz w:val="16"/>
                <w:szCs w:val="16"/>
              </w:rPr>
              <w:t>汤加</w:t>
            </w:r>
            <w:proofErr w:type="spellEnd"/>
          </w:p>
        </w:tc>
        <w:tc>
          <w:tcPr>
            <w:tcW w:w="1021" w:type="dxa"/>
            <w:tcBorders>
              <w:top w:val="single" w:sz="4" w:space="0" w:color="auto"/>
              <w:left w:val="single" w:sz="4" w:space="0" w:color="auto"/>
              <w:bottom w:val="single" w:sz="4" w:space="0" w:color="auto"/>
              <w:right w:val="single" w:sz="4" w:space="0" w:color="auto"/>
            </w:tcBorders>
            <w:vAlign w:val="center"/>
            <w:hideMark/>
          </w:tcPr>
          <w:p w14:paraId="44D57324" w14:textId="77777777" w:rsidR="009B5C5E" w:rsidRPr="009B5C5E" w:rsidRDefault="009B5C5E" w:rsidP="007E6B5B">
            <w:pPr>
              <w:jc w:val="right"/>
              <w:rPr>
                <w:sz w:val="16"/>
                <w:szCs w:val="16"/>
                <w:lang w:val="en-US" w:eastAsia="zh-CN"/>
              </w:rPr>
            </w:pPr>
            <w:r w:rsidRPr="009B5C5E">
              <w:rPr>
                <w:sz w:val="16"/>
                <w:szCs w:val="16"/>
                <w:lang w:val="en-US" w:eastAsia="zh-CN"/>
              </w:rPr>
              <w:t>0.001</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4BAF0445" w14:textId="77777777" w:rsidR="009B5C5E" w:rsidRPr="009B5C5E" w:rsidRDefault="009B5C5E" w:rsidP="007E6B5B">
            <w:pPr>
              <w:jc w:val="right"/>
              <w:rPr>
                <w:sz w:val="16"/>
                <w:szCs w:val="16"/>
                <w:lang w:val="en-US" w:eastAsia="zh-CN"/>
              </w:rPr>
            </w:pPr>
            <w:r w:rsidRPr="009B5C5E">
              <w:rPr>
                <w:sz w:val="16"/>
                <w:szCs w:val="16"/>
                <w:lang w:val="en-US" w:eastAsia="zh-CN"/>
              </w:rPr>
              <w:t>0.002</w:t>
            </w:r>
          </w:p>
        </w:tc>
        <w:tc>
          <w:tcPr>
            <w:tcW w:w="426" w:type="dxa"/>
            <w:tcBorders>
              <w:top w:val="nil"/>
              <w:left w:val="nil"/>
              <w:bottom w:val="nil"/>
              <w:right w:val="nil"/>
            </w:tcBorders>
            <w:noWrap/>
            <w:vAlign w:val="center"/>
            <w:hideMark/>
          </w:tcPr>
          <w:p w14:paraId="14439CE4" w14:textId="77777777" w:rsidR="009B5C5E" w:rsidRPr="009B5C5E" w:rsidRDefault="009B5C5E" w:rsidP="007E6B5B">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0E697CC" w14:textId="77777777" w:rsidR="009B5C5E" w:rsidRPr="009B5C5E" w:rsidRDefault="009B5C5E" w:rsidP="007E6B5B">
            <w:pPr>
              <w:jc w:val="right"/>
              <w:rPr>
                <w:sz w:val="16"/>
                <w:szCs w:val="16"/>
                <w:lang w:val="en-US" w:eastAsia="zh-CN"/>
              </w:rPr>
            </w:pPr>
            <w:r w:rsidRPr="009B5C5E">
              <w:rPr>
                <w:sz w:val="16"/>
                <w:szCs w:val="16"/>
                <w:lang w:val="en-US" w:eastAsia="zh-CN"/>
              </w:rPr>
              <w:t xml:space="preserve">38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95A0CBB" w14:textId="77777777" w:rsidR="009B5C5E" w:rsidRPr="009B5C5E" w:rsidRDefault="009B5C5E" w:rsidP="007E6B5B">
            <w:pPr>
              <w:jc w:val="right"/>
              <w:rPr>
                <w:sz w:val="16"/>
                <w:szCs w:val="16"/>
                <w:lang w:val="en-US" w:eastAsia="zh-CN"/>
              </w:rPr>
            </w:pPr>
            <w:r w:rsidRPr="009B5C5E">
              <w:rPr>
                <w:sz w:val="16"/>
                <w:szCs w:val="16"/>
                <w:lang w:val="en-US" w:eastAsia="zh-CN"/>
              </w:rPr>
              <w:t xml:space="preserve">38 </w:t>
            </w:r>
          </w:p>
        </w:tc>
        <w:tc>
          <w:tcPr>
            <w:tcW w:w="425" w:type="dxa"/>
            <w:tcBorders>
              <w:top w:val="nil"/>
              <w:left w:val="nil"/>
              <w:bottom w:val="nil"/>
              <w:right w:val="nil"/>
            </w:tcBorders>
            <w:noWrap/>
            <w:vAlign w:val="center"/>
            <w:hideMark/>
          </w:tcPr>
          <w:p w14:paraId="7EA72E6F" w14:textId="77777777" w:rsidR="009B5C5E" w:rsidRPr="009B5C5E" w:rsidRDefault="009B5C5E" w:rsidP="007E6B5B">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6EAD4F1F" w14:textId="77777777" w:rsidR="009B5C5E" w:rsidRPr="009B5C5E" w:rsidRDefault="009B5C5E" w:rsidP="007E6B5B">
            <w:pPr>
              <w:jc w:val="right"/>
              <w:rPr>
                <w:sz w:val="16"/>
                <w:szCs w:val="16"/>
                <w:lang w:val="en-US" w:eastAsia="zh-CN"/>
              </w:rPr>
            </w:pPr>
            <w:r w:rsidRPr="009B5C5E">
              <w:rPr>
                <w:sz w:val="16"/>
                <w:szCs w:val="16"/>
                <w:lang w:val="en-US" w:eastAsia="zh-CN"/>
              </w:rPr>
              <w:t xml:space="preserve">34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9C144FC" w14:textId="77777777" w:rsidR="009B5C5E" w:rsidRPr="009B5C5E" w:rsidRDefault="009B5C5E" w:rsidP="007E6B5B">
            <w:pPr>
              <w:jc w:val="right"/>
              <w:rPr>
                <w:sz w:val="16"/>
                <w:szCs w:val="16"/>
                <w:lang w:val="en-US" w:eastAsia="zh-CN"/>
              </w:rPr>
            </w:pPr>
            <w:r w:rsidRPr="009B5C5E">
              <w:rPr>
                <w:sz w:val="16"/>
                <w:szCs w:val="16"/>
                <w:lang w:val="en-US" w:eastAsia="zh-CN"/>
              </w:rPr>
              <w:t xml:space="preserve">35 </w:t>
            </w:r>
          </w:p>
        </w:tc>
      </w:tr>
      <w:tr w:rsidR="009B5C5E" w:rsidRPr="009B5C5E" w14:paraId="6F5FC410" w14:textId="77777777" w:rsidTr="009919CE">
        <w:trPr>
          <w:trHeight w:val="240"/>
          <w:jc w:val="center"/>
        </w:trPr>
        <w:tc>
          <w:tcPr>
            <w:tcW w:w="1426" w:type="dxa"/>
            <w:tcBorders>
              <w:top w:val="single" w:sz="4" w:space="0" w:color="auto"/>
              <w:left w:val="single" w:sz="4" w:space="0" w:color="auto"/>
              <w:bottom w:val="single" w:sz="4" w:space="0" w:color="auto"/>
              <w:right w:val="single" w:sz="4" w:space="0" w:color="auto"/>
            </w:tcBorders>
            <w:hideMark/>
          </w:tcPr>
          <w:p w14:paraId="113B319C" w14:textId="77777777" w:rsidR="009B5C5E" w:rsidRPr="009B5C5E" w:rsidRDefault="009B5C5E" w:rsidP="007E6B5B">
            <w:pPr>
              <w:rPr>
                <w:rFonts w:eastAsia="SimSun"/>
                <w:sz w:val="16"/>
                <w:szCs w:val="16"/>
                <w:lang w:val="en-US" w:eastAsia="zh-CN"/>
              </w:rPr>
            </w:pPr>
            <w:proofErr w:type="spellStart"/>
            <w:r w:rsidRPr="009B5C5E">
              <w:rPr>
                <w:rFonts w:eastAsia="SimSun"/>
                <w:sz w:val="16"/>
                <w:szCs w:val="16"/>
              </w:rPr>
              <w:t>突尼斯</w:t>
            </w:r>
            <w:proofErr w:type="spellEnd"/>
          </w:p>
        </w:tc>
        <w:tc>
          <w:tcPr>
            <w:tcW w:w="1021" w:type="dxa"/>
            <w:tcBorders>
              <w:top w:val="single" w:sz="4" w:space="0" w:color="auto"/>
              <w:left w:val="single" w:sz="4" w:space="0" w:color="auto"/>
              <w:bottom w:val="single" w:sz="4" w:space="0" w:color="auto"/>
              <w:right w:val="single" w:sz="4" w:space="0" w:color="auto"/>
            </w:tcBorders>
            <w:vAlign w:val="center"/>
            <w:hideMark/>
          </w:tcPr>
          <w:p w14:paraId="26EAE319" w14:textId="77777777" w:rsidR="009B5C5E" w:rsidRPr="009B5C5E" w:rsidRDefault="009B5C5E" w:rsidP="007E6B5B">
            <w:pPr>
              <w:jc w:val="right"/>
              <w:rPr>
                <w:sz w:val="16"/>
                <w:szCs w:val="16"/>
                <w:lang w:val="en-US" w:eastAsia="zh-CN"/>
              </w:rPr>
            </w:pPr>
            <w:r w:rsidRPr="009B5C5E">
              <w:rPr>
                <w:sz w:val="16"/>
                <w:szCs w:val="16"/>
                <w:lang w:val="en-US" w:eastAsia="zh-CN"/>
              </w:rPr>
              <w:t>0.019</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1C16FD1E" w14:textId="77777777" w:rsidR="009B5C5E" w:rsidRPr="009B5C5E" w:rsidRDefault="009B5C5E" w:rsidP="007E6B5B">
            <w:pPr>
              <w:jc w:val="right"/>
              <w:rPr>
                <w:sz w:val="16"/>
                <w:szCs w:val="16"/>
                <w:lang w:val="en-US" w:eastAsia="zh-CN"/>
              </w:rPr>
            </w:pPr>
            <w:r w:rsidRPr="009B5C5E">
              <w:rPr>
                <w:sz w:val="16"/>
                <w:szCs w:val="16"/>
                <w:lang w:val="en-US" w:eastAsia="zh-CN"/>
              </w:rPr>
              <w:t>0.030</w:t>
            </w:r>
          </w:p>
        </w:tc>
        <w:tc>
          <w:tcPr>
            <w:tcW w:w="426" w:type="dxa"/>
            <w:tcBorders>
              <w:top w:val="nil"/>
              <w:left w:val="nil"/>
              <w:bottom w:val="nil"/>
              <w:right w:val="nil"/>
            </w:tcBorders>
            <w:noWrap/>
            <w:vAlign w:val="center"/>
            <w:hideMark/>
          </w:tcPr>
          <w:p w14:paraId="38F922DE" w14:textId="77777777" w:rsidR="009B5C5E" w:rsidRPr="009B5C5E" w:rsidRDefault="009B5C5E" w:rsidP="007E6B5B">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8BB769D" w14:textId="77777777" w:rsidR="009B5C5E" w:rsidRPr="009B5C5E" w:rsidRDefault="009B5C5E" w:rsidP="007E6B5B">
            <w:pPr>
              <w:jc w:val="right"/>
              <w:rPr>
                <w:sz w:val="16"/>
                <w:szCs w:val="16"/>
                <w:lang w:val="en-US" w:eastAsia="zh-CN"/>
              </w:rPr>
            </w:pPr>
            <w:r w:rsidRPr="009B5C5E">
              <w:rPr>
                <w:sz w:val="16"/>
                <w:szCs w:val="16"/>
                <w:lang w:val="en-US" w:eastAsia="zh-CN"/>
              </w:rPr>
              <w:t xml:space="preserve">720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AC24850" w14:textId="77777777" w:rsidR="009B5C5E" w:rsidRPr="009B5C5E" w:rsidRDefault="009B5C5E" w:rsidP="007E6B5B">
            <w:pPr>
              <w:jc w:val="right"/>
              <w:rPr>
                <w:sz w:val="16"/>
                <w:szCs w:val="16"/>
                <w:lang w:val="en-US" w:eastAsia="zh-CN"/>
              </w:rPr>
            </w:pPr>
            <w:r w:rsidRPr="009B5C5E">
              <w:rPr>
                <w:sz w:val="16"/>
                <w:szCs w:val="16"/>
                <w:lang w:val="en-US" w:eastAsia="zh-CN"/>
              </w:rPr>
              <w:t xml:space="preserve">715 </w:t>
            </w:r>
          </w:p>
        </w:tc>
        <w:tc>
          <w:tcPr>
            <w:tcW w:w="425" w:type="dxa"/>
            <w:tcBorders>
              <w:top w:val="nil"/>
              <w:left w:val="nil"/>
              <w:bottom w:val="nil"/>
              <w:right w:val="nil"/>
            </w:tcBorders>
            <w:noWrap/>
            <w:vAlign w:val="center"/>
            <w:hideMark/>
          </w:tcPr>
          <w:p w14:paraId="6A5D18C0" w14:textId="77777777" w:rsidR="009B5C5E" w:rsidRPr="009B5C5E" w:rsidRDefault="009B5C5E" w:rsidP="007E6B5B">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108B68FA" w14:textId="77777777" w:rsidR="009B5C5E" w:rsidRPr="009B5C5E" w:rsidRDefault="009B5C5E" w:rsidP="007E6B5B">
            <w:pPr>
              <w:jc w:val="right"/>
              <w:rPr>
                <w:sz w:val="16"/>
                <w:szCs w:val="16"/>
                <w:lang w:val="en-US" w:eastAsia="zh-CN"/>
              </w:rPr>
            </w:pPr>
            <w:r w:rsidRPr="009B5C5E">
              <w:rPr>
                <w:sz w:val="16"/>
                <w:szCs w:val="16"/>
                <w:lang w:val="en-US" w:eastAsia="zh-CN"/>
              </w:rPr>
              <w:t xml:space="preserve">653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F46EF86" w14:textId="77777777" w:rsidR="009B5C5E" w:rsidRPr="009B5C5E" w:rsidRDefault="009B5C5E" w:rsidP="007E6B5B">
            <w:pPr>
              <w:jc w:val="right"/>
              <w:rPr>
                <w:sz w:val="16"/>
                <w:szCs w:val="16"/>
                <w:lang w:val="en-US" w:eastAsia="zh-CN"/>
              </w:rPr>
            </w:pPr>
            <w:r w:rsidRPr="009B5C5E">
              <w:rPr>
                <w:sz w:val="16"/>
                <w:szCs w:val="16"/>
                <w:lang w:val="en-US" w:eastAsia="zh-CN"/>
              </w:rPr>
              <w:t xml:space="preserve">656 </w:t>
            </w:r>
          </w:p>
        </w:tc>
      </w:tr>
      <w:tr w:rsidR="009B5C5E" w:rsidRPr="009B5C5E" w14:paraId="66D0BE3E" w14:textId="77777777" w:rsidTr="009919CE">
        <w:trPr>
          <w:trHeight w:val="240"/>
          <w:jc w:val="center"/>
        </w:trPr>
        <w:tc>
          <w:tcPr>
            <w:tcW w:w="1426" w:type="dxa"/>
            <w:tcBorders>
              <w:top w:val="single" w:sz="4" w:space="0" w:color="auto"/>
              <w:left w:val="single" w:sz="4" w:space="0" w:color="auto"/>
              <w:bottom w:val="single" w:sz="4" w:space="0" w:color="auto"/>
              <w:right w:val="single" w:sz="4" w:space="0" w:color="auto"/>
            </w:tcBorders>
            <w:hideMark/>
          </w:tcPr>
          <w:p w14:paraId="47F19897" w14:textId="77777777" w:rsidR="009B5C5E" w:rsidRPr="009B5C5E" w:rsidRDefault="009B5C5E" w:rsidP="007E6B5B">
            <w:pPr>
              <w:rPr>
                <w:rFonts w:eastAsia="SimSun"/>
                <w:sz w:val="16"/>
                <w:szCs w:val="16"/>
                <w:lang w:val="en-US" w:eastAsia="zh-CN"/>
              </w:rPr>
            </w:pPr>
            <w:proofErr w:type="spellStart"/>
            <w:r w:rsidRPr="009B5C5E">
              <w:rPr>
                <w:rFonts w:eastAsia="SimSun"/>
                <w:sz w:val="16"/>
                <w:szCs w:val="16"/>
              </w:rPr>
              <w:t>土库曼斯坦</w:t>
            </w:r>
            <w:proofErr w:type="spellEnd"/>
          </w:p>
        </w:tc>
        <w:tc>
          <w:tcPr>
            <w:tcW w:w="1021" w:type="dxa"/>
            <w:tcBorders>
              <w:top w:val="single" w:sz="4" w:space="0" w:color="auto"/>
              <w:left w:val="single" w:sz="4" w:space="0" w:color="auto"/>
              <w:bottom w:val="single" w:sz="4" w:space="0" w:color="auto"/>
              <w:right w:val="single" w:sz="4" w:space="0" w:color="auto"/>
            </w:tcBorders>
            <w:vAlign w:val="center"/>
            <w:hideMark/>
          </w:tcPr>
          <w:p w14:paraId="1A77BF96" w14:textId="77777777" w:rsidR="009B5C5E" w:rsidRPr="009B5C5E" w:rsidRDefault="009B5C5E" w:rsidP="007E6B5B">
            <w:pPr>
              <w:jc w:val="right"/>
              <w:rPr>
                <w:sz w:val="16"/>
                <w:szCs w:val="16"/>
                <w:lang w:val="en-US" w:eastAsia="zh-CN"/>
              </w:rPr>
            </w:pPr>
            <w:r w:rsidRPr="009B5C5E">
              <w:rPr>
                <w:sz w:val="16"/>
                <w:szCs w:val="16"/>
                <w:lang w:val="en-US" w:eastAsia="zh-CN"/>
              </w:rPr>
              <w:t>0.034</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7EFD9217" w14:textId="77777777" w:rsidR="009B5C5E" w:rsidRPr="009B5C5E" w:rsidRDefault="009B5C5E" w:rsidP="007E6B5B">
            <w:pPr>
              <w:jc w:val="right"/>
              <w:rPr>
                <w:sz w:val="16"/>
                <w:szCs w:val="16"/>
                <w:lang w:val="en-US" w:eastAsia="zh-CN"/>
              </w:rPr>
            </w:pPr>
            <w:r w:rsidRPr="009B5C5E">
              <w:rPr>
                <w:sz w:val="16"/>
                <w:szCs w:val="16"/>
                <w:lang w:val="en-US" w:eastAsia="zh-CN"/>
              </w:rPr>
              <w:t>0.053</w:t>
            </w:r>
          </w:p>
        </w:tc>
        <w:tc>
          <w:tcPr>
            <w:tcW w:w="426" w:type="dxa"/>
            <w:tcBorders>
              <w:top w:val="nil"/>
              <w:left w:val="nil"/>
              <w:bottom w:val="nil"/>
              <w:right w:val="nil"/>
            </w:tcBorders>
            <w:noWrap/>
            <w:vAlign w:val="center"/>
            <w:hideMark/>
          </w:tcPr>
          <w:p w14:paraId="60DA69D3" w14:textId="77777777" w:rsidR="009B5C5E" w:rsidRPr="009B5C5E" w:rsidRDefault="009B5C5E" w:rsidP="007E6B5B">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361AAC07" w14:textId="77777777" w:rsidR="009B5C5E" w:rsidRPr="009B5C5E" w:rsidRDefault="009B5C5E" w:rsidP="007E6B5B">
            <w:pPr>
              <w:jc w:val="right"/>
              <w:rPr>
                <w:sz w:val="16"/>
                <w:szCs w:val="16"/>
                <w:lang w:val="en-US" w:eastAsia="zh-CN"/>
              </w:rPr>
            </w:pPr>
            <w:r w:rsidRPr="009B5C5E">
              <w:rPr>
                <w:sz w:val="16"/>
                <w:szCs w:val="16"/>
                <w:lang w:val="en-US" w:eastAsia="zh-CN"/>
              </w:rPr>
              <w:t xml:space="preserve">1,288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846635B" w14:textId="77777777" w:rsidR="009B5C5E" w:rsidRPr="009B5C5E" w:rsidRDefault="009B5C5E" w:rsidP="007E6B5B">
            <w:pPr>
              <w:jc w:val="right"/>
              <w:rPr>
                <w:sz w:val="16"/>
                <w:szCs w:val="16"/>
                <w:lang w:val="en-US" w:eastAsia="zh-CN"/>
              </w:rPr>
            </w:pPr>
            <w:r w:rsidRPr="009B5C5E">
              <w:rPr>
                <w:sz w:val="16"/>
                <w:szCs w:val="16"/>
                <w:lang w:val="en-US" w:eastAsia="zh-CN"/>
              </w:rPr>
              <w:t xml:space="preserve">1,280 </w:t>
            </w:r>
          </w:p>
        </w:tc>
        <w:tc>
          <w:tcPr>
            <w:tcW w:w="425" w:type="dxa"/>
            <w:tcBorders>
              <w:top w:val="nil"/>
              <w:left w:val="nil"/>
              <w:bottom w:val="nil"/>
              <w:right w:val="nil"/>
            </w:tcBorders>
            <w:noWrap/>
            <w:vAlign w:val="center"/>
            <w:hideMark/>
          </w:tcPr>
          <w:p w14:paraId="7F5E7997" w14:textId="77777777" w:rsidR="009B5C5E" w:rsidRPr="009B5C5E" w:rsidRDefault="009B5C5E" w:rsidP="007E6B5B">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666B8665" w14:textId="77777777" w:rsidR="009B5C5E" w:rsidRPr="009B5C5E" w:rsidRDefault="009B5C5E" w:rsidP="007E6B5B">
            <w:pPr>
              <w:jc w:val="right"/>
              <w:rPr>
                <w:sz w:val="16"/>
                <w:szCs w:val="16"/>
                <w:lang w:val="en-US" w:eastAsia="zh-CN"/>
              </w:rPr>
            </w:pPr>
            <w:r w:rsidRPr="009B5C5E">
              <w:rPr>
                <w:sz w:val="16"/>
                <w:szCs w:val="16"/>
                <w:lang w:val="en-US" w:eastAsia="zh-CN"/>
              </w:rPr>
              <w:t xml:space="preserve">1,168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60FCA4D" w14:textId="77777777" w:rsidR="009B5C5E" w:rsidRPr="009B5C5E" w:rsidRDefault="009B5C5E" w:rsidP="007E6B5B">
            <w:pPr>
              <w:jc w:val="right"/>
              <w:rPr>
                <w:sz w:val="16"/>
                <w:szCs w:val="16"/>
                <w:lang w:val="en-US" w:eastAsia="zh-CN"/>
              </w:rPr>
            </w:pPr>
            <w:r w:rsidRPr="009B5C5E">
              <w:rPr>
                <w:sz w:val="16"/>
                <w:szCs w:val="16"/>
                <w:lang w:val="en-US" w:eastAsia="zh-CN"/>
              </w:rPr>
              <w:t xml:space="preserve">1,175 </w:t>
            </w:r>
          </w:p>
        </w:tc>
      </w:tr>
      <w:tr w:rsidR="009B5C5E" w:rsidRPr="009B5C5E" w14:paraId="71134557" w14:textId="77777777" w:rsidTr="009919CE">
        <w:trPr>
          <w:trHeight w:val="240"/>
          <w:jc w:val="center"/>
        </w:trPr>
        <w:tc>
          <w:tcPr>
            <w:tcW w:w="1426" w:type="dxa"/>
            <w:tcBorders>
              <w:top w:val="single" w:sz="4" w:space="0" w:color="auto"/>
              <w:left w:val="single" w:sz="4" w:space="0" w:color="auto"/>
              <w:bottom w:val="single" w:sz="4" w:space="0" w:color="auto"/>
              <w:right w:val="single" w:sz="4" w:space="0" w:color="auto"/>
            </w:tcBorders>
            <w:hideMark/>
          </w:tcPr>
          <w:p w14:paraId="711F3B4B" w14:textId="77777777" w:rsidR="009B5C5E" w:rsidRPr="009B5C5E" w:rsidRDefault="009B5C5E" w:rsidP="007E6B5B">
            <w:pPr>
              <w:rPr>
                <w:rFonts w:eastAsia="SimSun"/>
                <w:sz w:val="16"/>
                <w:szCs w:val="16"/>
                <w:lang w:val="en-US" w:eastAsia="zh-CN"/>
              </w:rPr>
            </w:pPr>
            <w:proofErr w:type="spellStart"/>
            <w:r w:rsidRPr="009B5C5E">
              <w:rPr>
                <w:rFonts w:eastAsia="SimSun"/>
                <w:sz w:val="16"/>
                <w:szCs w:val="16"/>
              </w:rPr>
              <w:t>图瓦卢</w:t>
            </w:r>
            <w:proofErr w:type="spellEnd"/>
          </w:p>
        </w:tc>
        <w:tc>
          <w:tcPr>
            <w:tcW w:w="1021" w:type="dxa"/>
            <w:tcBorders>
              <w:top w:val="single" w:sz="4" w:space="0" w:color="auto"/>
              <w:left w:val="single" w:sz="4" w:space="0" w:color="auto"/>
              <w:bottom w:val="single" w:sz="4" w:space="0" w:color="auto"/>
              <w:right w:val="single" w:sz="4" w:space="0" w:color="auto"/>
            </w:tcBorders>
            <w:vAlign w:val="center"/>
            <w:hideMark/>
          </w:tcPr>
          <w:p w14:paraId="5632A63A" w14:textId="77777777" w:rsidR="009B5C5E" w:rsidRPr="009B5C5E" w:rsidRDefault="009B5C5E" w:rsidP="007E6B5B">
            <w:pPr>
              <w:jc w:val="right"/>
              <w:rPr>
                <w:sz w:val="16"/>
                <w:szCs w:val="16"/>
                <w:lang w:val="en-US" w:eastAsia="zh-CN"/>
              </w:rPr>
            </w:pPr>
            <w:r w:rsidRPr="009B5C5E">
              <w:rPr>
                <w:sz w:val="16"/>
                <w:szCs w:val="16"/>
                <w:lang w:val="en-US" w:eastAsia="zh-CN"/>
              </w:rPr>
              <w:t>0.001</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701FF42E" w14:textId="77777777" w:rsidR="009B5C5E" w:rsidRPr="009B5C5E" w:rsidRDefault="009B5C5E" w:rsidP="007E6B5B">
            <w:pPr>
              <w:jc w:val="right"/>
              <w:rPr>
                <w:sz w:val="16"/>
                <w:szCs w:val="16"/>
                <w:lang w:val="en-US" w:eastAsia="zh-CN"/>
              </w:rPr>
            </w:pPr>
            <w:r w:rsidRPr="009B5C5E">
              <w:rPr>
                <w:sz w:val="16"/>
                <w:szCs w:val="16"/>
                <w:lang w:val="en-US" w:eastAsia="zh-CN"/>
              </w:rPr>
              <w:t>0.002</w:t>
            </w:r>
          </w:p>
        </w:tc>
        <w:tc>
          <w:tcPr>
            <w:tcW w:w="426" w:type="dxa"/>
            <w:tcBorders>
              <w:top w:val="nil"/>
              <w:left w:val="nil"/>
              <w:bottom w:val="nil"/>
              <w:right w:val="nil"/>
            </w:tcBorders>
            <w:noWrap/>
            <w:vAlign w:val="center"/>
            <w:hideMark/>
          </w:tcPr>
          <w:p w14:paraId="14E7853F" w14:textId="77777777" w:rsidR="009B5C5E" w:rsidRPr="009B5C5E" w:rsidRDefault="009B5C5E" w:rsidP="007E6B5B">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10EF712B" w14:textId="77777777" w:rsidR="009B5C5E" w:rsidRPr="009B5C5E" w:rsidRDefault="009B5C5E" w:rsidP="007E6B5B">
            <w:pPr>
              <w:jc w:val="right"/>
              <w:rPr>
                <w:sz w:val="16"/>
                <w:szCs w:val="16"/>
                <w:lang w:val="en-US" w:eastAsia="zh-CN"/>
              </w:rPr>
            </w:pPr>
            <w:r w:rsidRPr="009B5C5E">
              <w:rPr>
                <w:sz w:val="16"/>
                <w:szCs w:val="16"/>
                <w:lang w:val="en-US" w:eastAsia="zh-CN"/>
              </w:rPr>
              <w:t xml:space="preserve">38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CD549B3" w14:textId="77777777" w:rsidR="009B5C5E" w:rsidRPr="009B5C5E" w:rsidRDefault="009B5C5E" w:rsidP="007E6B5B">
            <w:pPr>
              <w:jc w:val="right"/>
              <w:rPr>
                <w:sz w:val="16"/>
                <w:szCs w:val="16"/>
                <w:lang w:val="en-US" w:eastAsia="zh-CN"/>
              </w:rPr>
            </w:pPr>
            <w:r w:rsidRPr="009B5C5E">
              <w:rPr>
                <w:sz w:val="16"/>
                <w:szCs w:val="16"/>
                <w:lang w:val="en-US" w:eastAsia="zh-CN"/>
              </w:rPr>
              <w:t xml:space="preserve">38 </w:t>
            </w:r>
          </w:p>
        </w:tc>
        <w:tc>
          <w:tcPr>
            <w:tcW w:w="425" w:type="dxa"/>
            <w:tcBorders>
              <w:top w:val="nil"/>
              <w:left w:val="nil"/>
              <w:bottom w:val="nil"/>
              <w:right w:val="nil"/>
            </w:tcBorders>
            <w:noWrap/>
            <w:vAlign w:val="center"/>
            <w:hideMark/>
          </w:tcPr>
          <w:p w14:paraId="2D793205" w14:textId="77777777" w:rsidR="009B5C5E" w:rsidRPr="009B5C5E" w:rsidRDefault="009B5C5E" w:rsidP="007E6B5B">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1D80A310" w14:textId="77777777" w:rsidR="009B5C5E" w:rsidRPr="009B5C5E" w:rsidRDefault="009B5C5E" w:rsidP="007E6B5B">
            <w:pPr>
              <w:jc w:val="right"/>
              <w:rPr>
                <w:sz w:val="16"/>
                <w:szCs w:val="16"/>
                <w:lang w:val="en-US" w:eastAsia="zh-CN"/>
              </w:rPr>
            </w:pPr>
            <w:r w:rsidRPr="009B5C5E">
              <w:rPr>
                <w:sz w:val="16"/>
                <w:szCs w:val="16"/>
                <w:lang w:val="en-US" w:eastAsia="zh-CN"/>
              </w:rPr>
              <w:t xml:space="preserve">34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AFC6DF5" w14:textId="77777777" w:rsidR="009B5C5E" w:rsidRPr="009B5C5E" w:rsidRDefault="009B5C5E" w:rsidP="007E6B5B">
            <w:pPr>
              <w:jc w:val="right"/>
              <w:rPr>
                <w:sz w:val="16"/>
                <w:szCs w:val="16"/>
                <w:lang w:val="en-US" w:eastAsia="zh-CN"/>
              </w:rPr>
            </w:pPr>
            <w:r w:rsidRPr="009B5C5E">
              <w:rPr>
                <w:sz w:val="16"/>
                <w:szCs w:val="16"/>
                <w:lang w:val="en-US" w:eastAsia="zh-CN"/>
              </w:rPr>
              <w:t xml:space="preserve">35 </w:t>
            </w:r>
          </w:p>
        </w:tc>
      </w:tr>
      <w:tr w:rsidR="009B5C5E" w:rsidRPr="009B5C5E" w14:paraId="35ACC2C2" w14:textId="77777777" w:rsidTr="009919CE">
        <w:trPr>
          <w:trHeight w:val="240"/>
          <w:jc w:val="center"/>
        </w:trPr>
        <w:tc>
          <w:tcPr>
            <w:tcW w:w="1426" w:type="dxa"/>
            <w:tcBorders>
              <w:top w:val="single" w:sz="4" w:space="0" w:color="auto"/>
              <w:left w:val="single" w:sz="4" w:space="0" w:color="auto"/>
              <w:bottom w:val="single" w:sz="4" w:space="0" w:color="auto"/>
              <w:right w:val="single" w:sz="4" w:space="0" w:color="auto"/>
            </w:tcBorders>
            <w:hideMark/>
          </w:tcPr>
          <w:p w14:paraId="0B5805D5" w14:textId="77777777" w:rsidR="009B5C5E" w:rsidRPr="009B5C5E" w:rsidRDefault="009B5C5E" w:rsidP="007E6B5B">
            <w:pPr>
              <w:rPr>
                <w:rFonts w:eastAsia="SimSun"/>
                <w:sz w:val="16"/>
                <w:szCs w:val="16"/>
                <w:lang w:val="en-US" w:eastAsia="zh-CN"/>
              </w:rPr>
            </w:pPr>
            <w:proofErr w:type="spellStart"/>
            <w:r w:rsidRPr="009B5C5E">
              <w:rPr>
                <w:rFonts w:eastAsia="SimSun"/>
                <w:sz w:val="16"/>
                <w:szCs w:val="16"/>
              </w:rPr>
              <w:lastRenderedPageBreak/>
              <w:t>乌干达</w:t>
            </w:r>
            <w:proofErr w:type="spellEnd"/>
          </w:p>
        </w:tc>
        <w:tc>
          <w:tcPr>
            <w:tcW w:w="1021" w:type="dxa"/>
            <w:tcBorders>
              <w:top w:val="single" w:sz="4" w:space="0" w:color="auto"/>
              <w:left w:val="single" w:sz="4" w:space="0" w:color="auto"/>
              <w:bottom w:val="single" w:sz="4" w:space="0" w:color="auto"/>
              <w:right w:val="single" w:sz="4" w:space="0" w:color="auto"/>
            </w:tcBorders>
            <w:vAlign w:val="center"/>
            <w:hideMark/>
          </w:tcPr>
          <w:p w14:paraId="4AE46D28" w14:textId="77777777" w:rsidR="009B5C5E" w:rsidRPr="009B5C5E" w:rsidRDefault="009B5C5E" w:rsidP="007E6B5B">
            <w:pPr>
              <w:jc w:val="right"/>
              <w:rPr>
                <w:sz w:val="16"/>
                <w:szCs w:val="16"/>
                <w:lang w:val="en-US" w:eastAsia="zh-CN"/>
              </w:rPr>
            </w:pPr>
            <w:r w:rsidRPr="009B5C5E">
              <w:rPr>
                <w:sz w:val="16"/>
                <w:szCs w:val="16"/>
                <w:lang w:val="en-US" w:eastAsia="zh-CN"/>
              </w:rPr>
              <w:t>0.010</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383C7AE3" w14:textId="77777777" w:rsidR="009B5C5E" w:rsidRPr="009B5C5E" w:rsidRDefault="009B5C5E" w:rsidP="007E6B5B">
            <w:pPr>
              <w:jc w:val="right"/>
              <w:rPr>
                <w:sz w:val="16"/>
                <w:szCs w:val="16"/>
                <w:lang w:val="en-US" w:eastAsia="zh-CN"/>
              </w:rPr>
            </w:pPr>
            <w:r w:rsidRPr="009B5C5E">
              <w:rPr>
                <w:sz w:val="16"/>
                <w:szCs w:val="16"/>
                <w:lang w:val="en-US" w:eastAsia="zh-CN"/>
              </w:rPr>
              <w:t>0.010</w:t>
            </w:r>
          </w:p>
        </w:tc>
        <w:tc>
          <w:tcPr>
            <w:tcW w:w="426" w:type="dxa"/>
            <w:tcBorders>
              <w:top w:val="nil"/>
              <w:left w:val="nil"/>
              <w:bottom w:val="nil"/>
              <w:right w:val="nil"/>
            </w:tcBorders>
            <w:noWrap/>
            <w:vAlign w:val="center"/>
            <w:hideMark/>
          </w:tcPr>
          <w:p w14:paraId="03432AC3" w14:textId="77777777" w:rsidR="009B5C5E" w:rsidRPr="009B5C5E" w:rsidRDefault="009B5C5E" w:rsidP="007E6B5B">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2CC3B94" w14:textId="77777777" w:rsidR="009B5C5E" w:rsidRPr="009B5C5E" w:rsidRDefault="009B5C5E" w:rsidP="007E6B5B">
            <w:pPr>
              <w:jc w:val="right"/>
              <w:rPr>
                <w:sz w:val="16"/>
                <w:szCs w:val="16"/>
                <w:lang w:val="en-US" w:eastAsia="zh-CN"/>
              </w:rPr>
            </w:pPr>
            <w:r w:rsidRPr="009B5C5E">
              <w:rPr>
                <w:sz w:val="16"/>
                <w:szCs w:val="16"/>
                <w:lang w:val="en-US" w:eastAsia="zh-CN"/>
              </w:rPr>
              <w:t xml:space="preserve">242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0167436" w14:textId="77777777" w:rsidR="009B5C5E" w:rsidRPr="009B5C5E" w:rsidRDefault="009B5C5E" w:rsidP="007E6B5B">
            <w:pPr>
              <w:jc w:val="right"/>
              <w:rPr>
                <w:sz w:val="16"/>
                <w:szCs w:val="16"/>
                <w:lang w:val="en-US" w:eastAsia="zh-CN"/>
              </w:rPr>
            </w:pPr>
            <w:r w:rsidRPr="009B5C5E">
              <w:rPr>
                <w:sz w:val="16"/>
                <w:szCs w:val="16"/>
                <w:lang w:val="en-US" w:eastAsia="zh-CN"/>
              </w:rPr>
              <w:t xml:space="preserve">241 </w:t>
            </w:r>
          </w:p>
        </w:tc>
        <w:tc>
          <w:tcPr>
            <w:tcW w:w="425" w:type="dxa"/>
            <w:tcBorders>
              <w:top w:val="nil"/>
              <w:left w:val="nil"/>
              <w:bottom w:val="nil"/>
              <w:right w:val="nil"/>
            </w:tcBorders>
            <w:noWrap/>
            <w:vAlign w:val="center"/>
            <w:hideMark/>
          </w:tcPr>
          <w:p w14:paraId="6875051F" w14:textId="77777777" w:rsidR="009B5C5E" w:rsidRPr="009B5C5E" w:rsidRDefault="009B5C5E" w:rsidP="007E6B5B">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6C52575E" w14:textId="77777777" w:rsidR="009B5C5E" w:rsidRPr="009B5C5E" w:rsidRDefault="009B5C5E" w:rsidP="007E6B5B">
            <w:pPr>
              <w:jc w:val="right"/>
              <w:rPr>
                <w:sz w:val="16"/>
                <w:szCs w:val="16"/>
                <w:lang w:val="en-US" w:eastAsia="zh-CN"/>
              </w:rPr>
            </w:pPr>
            <w:r w:rsidRPr="009B5C5E">
              <w:rPr>
                <w:sz w:val="16"/>
                <w:szCs w:val="16"/>
                <w:lang w:val="en-US" w:eastAsia="zh-CN"/>
              </w:rPr>
              <w:t xml:space="preserve">220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DEE9A93" w14:textId="77777777" w:rsidR="009B5C5E" w:rsidRPr="009B5C5E" w:rsidRDefault="009B5C5E" w:rsidP="007E6B5B">
            <w:pPr>
              <w:jc w:val="right"/>
              <w:rPr>
                <w:sz w:val="16"/>
                <w:szCs w:val="16"/>
                <w:lang w:val="en-US" w:eastAsia="zh-CN"/>
              </w:rPr>
            </w:pPr>
            <w:r w:rsidRPr="009B5C5E">
              <w:rPr>
                <w:sz w:val="16"/>
                <w:szCs w:val="16"/>
                <w:lang w:val="en-US" w:eastAsia="zh-CN"/>
              </w:rPr>
              <w:t xml:space="preserve">221 </w:t>
            </w:r>
          </w:p>
        </w:tc>
      </w:tr>
      <w:tr w:rsidR="009B5C5E" w:rsidRPr="009B5C5E" w14:paraId="7BB94BE9" w14:textId="77777777" w:rsidTr="009919CE">
        <w:trPr>
          <w:trHeight w:val="240"/>
          <w:jc w:val="center"/>
        </w:trPr>
        <w:tc>
          <w:tcPr>
            <w:tcW w:w="1426" w:type="dxa"/>
            <w:tcBorders>
              <w:top w:val="single" w:sz="4" w:space="0" w:color="auto"/>
              <w:left w:val="single" w:sz="4" w:space="0" w:color="auto"/>
              <w:bottom w:val="single" w:sz="4" w:space="0" w:color="auto"/>
              <w:right w:val="single" w:sz="4" w:space="0" w:color="auto"/>
            </w:tcBorders>
            <w:noWrap/>
            <w:hideMark/>
          </w:tcPr>
          <w:p w14:paraId="3FB85FA6" w14:textId="77777777" w:rsidR="009B5C5E" w:rsidRPr="009B5C5E" w:rsidRDefault="009B5C5E" w:rsidP="007E6B5B">
            <w:pPr>
              <w:rPr>
                <w:rFonts w:eastAsia="SimSun"/>
                <w:sz w:val="16"/>
                <w:szCs w:val="16"/>
                <w:lang w:val="en-US" w:eastAsia="zh-CN"/>
              </w:rPr>
            </w:pPr>
            <w:proofErr w:type="spellStart"/>
            <w:r w:rsidRPr="009B5C5E">
              <w:rPr>
                <w:rFonts w:eastAsia="SimSun"/>
                <w:sz w:val="16"/>
                <w:szCs w:val="16"/>
              </w:rPr>
              <w:t>乌克兰</w:t>
            </w:r>
            <w:proofErr w:type="spellEnd"/>
          </w:p>
        </w:tc>
        <w:tc>
          <w:tcPr>
            <w:tcW w:w="1021" w:type="dxa"/>
            <w:tcBorders>
              <w:top w:val="single" w:sz="4" w:space="0" w:color="auto"/>
              <w:left w:val="single" w:sz="4" w:space="0" w:color="auto"/>
              <w:bottom w:val="single" w:sz="4" w:space="0" w:color="auto"/>
              <w:right w:val="single" w:sz="4" w:space="0" w:color="auto"/>
            </w:tcBorders>
            <w:noWrap/>
            <w:vAlign w:val="center"/>
            <w:hideMark/>
          </w:tcPr>
          <w:p w14:paraId="1F3A2E9C" w14:textId="77777777" w:rsidR="009B5C5E" w:rsidRPr="009B5C5E" w:rsidRDefault="009B5C5E" w:rsidP="007E6B5B">
            <w:pPr>
              <w:jc w:val="right"/>
              <w:rPr>
                <w:sz w:val="16"/>
                <w:szCs w:val="16"/>
                <w:lang w:val="en-US" w:eastAsia="zh-CN"/>
              </w:rPr>
            </w:pPr>
            <w:r w:rsidRPr="009B5C5E">
              <w:rPr>
                <w:sz w:val="16"/>
                <w:szCs w:val="16"/>
                <w:lang w:val="en-US" w:eastAsia="zh-CN"/>
              </w:rPr>
              <w:t>0.056</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161ADF35" w14:textId="77777777" w:rsidR="009B5C5E" w:rsidRPr="009B5C5E" w:rsidRDefault="009B5C5E" w:rsidP="007E6B5B">
            <w:pPr>
              <w:jc w:val="right"/>
              <w:rPr>
                <w:sz w:val="16"/>
                <w:szCs w:val="16"/>
                <w:lang w:val="en-US" w:eastAsia="zh-CN"/>
              </w:rPr>
            </w:pPr>
            <w:r w:rsidRPr="009B5C5E">
              <w:rPr>
                <w:sz w:val="16"/>
                <w:szCs w:val="16"/>
                <w:lang w:val="en-US" w:eastAsia="zh-CN"/>
              </w:rPr>
              <w:t>0.088</w:t>
            </w:r>
          </w:p>
        </w:tc>
        <w:tc>
          <w:tcPr>
            <w:tcW w:w="426" w:type="dxa"/>
            <w:tcBorders>
              <w:top w:val="nil"/>
              <w:left w:val="nil"/>
              <w:bottom w:val="nil"/>
              <w:right w:val="nil"/>
            </w:tcBorders>
            <w:noWrap/>
            <w:vAlign w:val="center"/>
            <w:hideMark/>
          </w:tcPr>
          <w:p w14:paraId="1FF1A123" w14:textId="77777777" w:rsidR="009B5C5E" w:rsidRPr="009B5C5E" w:rsidRDefault="009B5C5E" w:rsidP="007E6B5B">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13BF8DFD" w14:textId="77777777" w:rsidR="009B5C5E" w:rsidRPr="009B5C5E" w:rsidRDefault="009B5C5E" w:rsidP="007E6B5B">
            <w:pPr>
              <w:jc w:val="right"/>
              <w:rPr>
                <w:sz w:val="16"/>
                <w:szCs w:val="16"/>
                <w:lang w:val="en-US" w:eastAsia="zh-CN"/>
              </w:rPr>
            </w:pPr>
            <w:r w:rsidRPr="009B5C5E">
              <w:rPr>
                <w:sz w:val="16"/>
                <w:szCs w:val="16"/>
                <w:lang w:val="en-US" w:eastAsia="zh-CN"/>
              </w:rPr>
              <w:t xml:space="preserve">2,122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6B6E752" w14:textId="77777777" w:rsidR="009B5C5E" w:rsidRPr="009B5C5E" w:rsidRDefault="009B5C5E" w:rsidP="007E6B5B">
            <w:pPr>
              <w:jc w:val="right"/>
              <w:rPr>
                <w:sz w:val="16"/>
                <w:szCs w:val="16"/>
                <w:lang w:val="en-US" w:eastAsia="zh-CN"/>
              </w:rPr>
            </w:pPr>
            <w:r w:rsidRPr="009B5C5E">
              <w:rPr>
                <w:sz w:val="16"/>
                <w:szCs w:val="16"/>
                <w:lang w:val="en-US" w:eastAsia="zh-CN"/>
              </w:rPr>
              <w:t xml:space="preserve">2,107 </w:t>
            </w:r>
          </w:p>
        </w:tc>
        <w:tc>
          <w:tcPr>
            <w:tcW w:w="425" w:type="dxa"/>
            <w:tcBorders>
              <w:top w:val="nil"/>
              <w:left w:val="nil"/>
              <w:bottom w:val="nil"/>
              <w:right w:val="nil"/>
            </w:tcBorders>
            <w:noWrap/>
            <w:vAlign w:val="center"/>
            <w:hideMark/>
          </w:tcPr>
          <w:p w14:paraId="21D50869" w14:textId="77777777" w:rsidR="009B5C5E" w:rsidRPr="009B5C5E" w:rsidRDefault="009B5C5E" w:rsidP="007E6B5B">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4B072E6" w14:textId="77777777" w:rsidR="009B5C5E" w:rsidRPr="009B5C5E" w:rsidRDefault="009B5C5E" w:rsidP="007E6B5B">
            <w:pPr>
              <w:jc w:val="right"/>
              <w:rPr>
                <w:sz w:val="16"/>
                <w:szCs w:val="16"/>
                <w:lang w:val="en-US" w:eastAsia="zh-CN"/>
              </w:rPr>
            </w:pPr>
            <w:r w:rsidRPr="009B5C5E">
              <w:rPr>
                <w:sz w:val="16"/>
                <w:szCs w:val="16"/>
                <w:lang w:val="en-US" w:eastAsia="zh-CN"/>
              </w:rPr>
              <w:t xml:space="preserve">1,924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034915D" w14:textId="77777777" w:rsidR="009B5C5E" w:rsidRPr="009B5C5E" w:rsidRDefault="009B5C5E" w:rsidP="007E6B5B">
            <w:pPr>
              <w:jc w:val="right"/>
              <w:rPr>
                <w:sz w:val="16"/>
                <w:szCs w:val="16"/>
                <w:lang w:val="en-US" w:eastAsia="zh-CN"/>
              </w:rPr>
            </w:pPr>
            <w:r w:rsidRPr="009B5C5E">
              <w:rPr>
                <w:sz w:val="16"/>
                <w:szCs w:val="16"/>
                <w:lang w:val="en-US" w:eastAsia="zh-CN"/>
              </w:rPr>
              <w:t xml:space="preserve">1,934 </w:t>
            </w:r>
          </w:p>
        </w:tc>
      </w:tr>
      <w:tr w:rsidR="009B5C5E" w:rsidRPr="009B5C5E" w14:paraId="69D07E9A" w14:textId="77777777" w:rsidTr="001707A2">
        <w:trPr>
          <w:trHeight w:val="240"/>
          <w:jc w:val="center"/>
        </w:trPr>
        <w:tc>
          <w:tcPr>
            <w:tcW w:w="1426" w:type="dxa"/>
            <w:tcBorders>
              <w:top w:val="single" w:sz="4" w:space="0" w:color="auto"/>
              <w:left w:val="single" w:sz="4" w:space="0" w:color="auto"/>
              <w:bottom w:val="single" w:sz="4" w:space="0" w:color="auto"/>
              <w:right w:val="single" w:sz="4" w:space="0" w:color="auto"/>
            </w:tcBorders>
            <w:hideMark/>
          </w:tcPr>
          <w:p w14:paraId="0EA23384" w14:textId="77777777" w:rsidR="009B5C5E" w:rsidRPr="009B5C5E" w:rsidRDefault="009B5C5E" w:rsidP="007E6B5B">
            <w:pPr>
              <w:rPr>
                <w:rFonts w:eastAsia="SimSun"/>
                <w:sz w:val="16"/>
                <w:szCs w:val="16"/>
                <w:lang w:val="en-US" w:eastAsia="zh-CN"/>
              </w:rPr>
            </w:pPr>
            <w:proofErr w:type="spellStart"/>
            <w:r w:rsidRPr="009B5C5E">
              <w:rPr>
                <w:rFonts w:eastAsia="SimSun"/>
                <w:sz w:val="16"/>
                <w:szCs w:val="16"/>
              </w:rPr>
              <w:t>阿拉伯联合酋长国</w:t>
            </w:r>
            <w:proofErr w:type="spellEnd"/>
          </w:p>
        </w:tc>
        <w:tc>
          <w:tcPr>
            <w:tcW w:w="1021" w:type="dxa"/>
            <w:tcBorders>
              <w:top w:val="single" w:sz="4" w:space="0" w:color="auto"/>
              <w:left w:val="single" w:sz="4" w:space="0" w:color="auto"/>
              <w:bottom w:val="single" w:sz="4" w:space="0" w:color="auto"/>
              <w:right w:val="single" w:sz="4" w:space="0" w:color="auto"/>
            </w:tcBorders>
            <w:vAlign w:val="center"/>
            <w:hideMark/>
          </w:tcPr>
          <w:p w14:paraId="7F9F1934" w14:textId="77777777" w:rsidR="009B5C5E" w:rsidRPr="009B5C5E" w:rsidRDefault="009B5C5E" w:rsidP="007E6B5B">
            <w:pPr>
              <w:jc w:val="right"/>
              <w:rPr>
                <w:sz w:val="16"/>
                <w:szCs w:val="16"/>
                <w:lang w:val="en-US" w:eastAsia="zh-CN"/>
              </w:rPr>
            </w:pPr>
            <w:r w:rsidRPr="009B5C5E">
              <w:rPr>
                <w:sz w:val="16"/>
                <w:szCs w:val="16"/>
                <w:lang w:val="en-US" w:eastAsia="zh-CN"/>
              </w:rPr>
              <w:t>0.635</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1596E052" w14:textId="77777777" w:rsidR="009B5C5E" w:rsidRPr="009B5C5E" w:rsidRDefault="009B5C5E" w:rsidP="007E6B5B">
            <w:pPr>
              <w:jc w:val="right"/>
              <w:rPr>
                <w:sz w:val="16"/>
                <w:szCs w:val="16"/>
                <w:lang w:val="en-US" w:eastAsia="zh-CN"/>
              </w:rPr>
            </w:pPr>
            <w:r w:rsidRPr="009B5C5E">
              <w:rPr>
                <w:sz w:val="16"/>
                <w:szCs w:val="16"/>
                <w:lang w:val="en-US" w:eastAsia="zh-CN"/>
              </w:rPr>
              <w:t>0.993</w:t>
            </w:r>
          </w:p>
        </w:tc>
        <w:tc>
          <w:tcPr>
            <w:tcW w:w="426" w:type="dxa"/>
            <w:tcBorders>
              <w:top w:val="nil"/>
              <w:left w:val="nil"/>
              <w:bottom w:val="nil"/>
              <w:right w:val="nil"/>
            </w:tcBorders>
            <w:noWrap/>
            <w:vAlign w:val="center"/>
            <w:hideMark/>
          </w:tcPr>
          <w:p w14:paraId="58286A27" w14:textId="77777777" w:rsidR="009B5C5E" w:rsidRPr="009B5C5E" w:rsidRDefault="009B5C5E" w:rsidP="007E6B5B">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217D3522" w14:textId="77777777" w:rsidR="009B5C5E" w:rsidRPr="009B5C5E" w:rsidRDefault="009B5C5E" w:rsidP="007E6B5B">
            <w:pPr>
              <w:jc w:val="right"/>
              <w:rPr>
                <w:sz w:val="16"/>
                <w:szCs w:val="16"/>
                <w:lang w:val="en-US" w:eastAsia="zh-CN"/>
              </w:rPr>
            </w:pPr>
            <w:r w:rsidRPr="009B5C5E">
              <w:rPr>
                <w:sz w:val="16"/>
                <w:szCs w:val="16"/>
                <w:lang w:val="en-US" w:eastAsia="zh-CN"/>
              </w:rPr>
              <w:t xml:space="preserve">24,063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B6C2075" w14:textId="77777777" w:rsidR="009B5C5E" w:rsidRPr="009B5C5E" w:rsidRDefault="009B5C5E" w:rsidP="007E6B5B">
            <w:pPr>
              <w:jc w:val="right"/>
              <w:rPr>
                <w:sz w:val="16"/>
                <w:szCs w:val="16"/>
                <w:lang w:val="en-US" w:eastAsia="zh-CN"/>
              </w:rPr>
            </w:pPr>
            <w:r w:rsidRPr="009B5C5E">
              <w:rPr>
                <w:sz w:val="16"/>
                <w:szCs w:val="16"/>
                <w:lang w:val="en-US" w:eastAsia="zh-CN"/>
              </w:rPr>
              <w:t xml:space="preserve">23,896 </w:t>
            </w:r>
          </w:p>
        </w:tc>
        <w:tc>
          <w:tcPr>
            <w:tcW w:w="425" w:type="dxa"/>
            <w:tcBorders>
              <w:top w:val="nil"/>
              <w:left w:val="nil"/>
              <w:bottom w:val="nil"/>
              <w:right w:val="nil"/>
            </w:tcBorders>
            <w:noWrap/>
            <w:vAlign w:val="center"/>
            <w:hideMark/>
          </w:tcPr>
          <w:p w14:paraId="5E2610CD" w14:textId="77777777" w:rsidR="009B5C5E" w:rsidRPr="009B5C5E" w:rsidRDefault="009B5C5E" w:rsidP="007E6B5B">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55F82AE" w14:textId="77777777" w:rsidR="009B5C5E" w:rsidRPr="009B5C5E" w:rsidRDefault="009B5C5E" w:rsidP="007E6B5B">
            <w:pPr>
              <w:jc w:val="right"/>
              <w:rPr>
                <w:sz w:val="16"/>
                <w:szCs w:val="16"/>
                <w:lang w:val="en-US" w:eastAsia="zh-CN"/>
              </w:rPr>
            </w:pPr>
            <w:r w:rsidRPr="009B5C5E">
              <w:rPr>
                <w:sz w:val="16"/>
                <w:szCs w:val="16"/>
                <w:lang w:val="en-US" w:eastAsia="zh-CN"/>
              </w:rPr>
              <w:t xml:space="preserve">21,812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C2530DD" w14:textId="77777777" w:rsidR="009B5C5E" w:rsidRPr="009B5C5E" w:rsidRDefault="009B5C5E" w:rsidP="007E6B5B">
            <w:pPr>
              <w:jc w:val="right"/>
              <w:rPr>
                <w:sz w:val="16"/>
                <w:szCs w:val="16"/>
                <w:lang w:val="en-US" w:eastAsia="zh-CN"/>
              </w:rPr>
            </w:pPr>
            <w:r w:rsidRPr="009B5C5E">
              <w:rPr>
                <w:sz w:val="16"/>
                <w:szCs w:val="16"/>
                <w:lang w:val="en-US" w:eastAsia="zh-CN"/>
              </w:rPr>
              <w:t xml:space="preserve">21,936 </w:t>
            </w:r>
          </w:p>
        </w:tc>
      </w:tr>
      <w:tr w:rsidR="009B5C5E" w:rsidRPr="009B5C5E" w14:paraId="37BDF12E" w14:textId="77777777" w:rsidTr="009919CE">
        <w:trPr>
          <w:trHeight w:val="480"/>
          <w:jc w:val="center"/>
        </w:trPr>
        <w:tc>
          <w:tcPr>
            <w:tcW w:w="1426" w:type="dxa"/>
            <w:tcBorders>
              <w:top w:val="single" w:sz="4" w:space="0" w:color="auto"/>
              <w:left w:val="single" w:sz="4" w:space="0" w:color="auto"/>
              <w:bottom w:val="single" w:sz="4" w:space="0" w:color="auto"/>
              <w:right w:val="single" w:sz="4" w:space="0" w:color="auto"/>
            </w:tcBorders>
            <w:hideMark/>
          </w:tcPr>
          <w:p w14:paraId="7E95BE92" w14:textId="77777777" w:rsidR="009B5C5E" w:rsidRPr="009B5C5E" w:rsidRDefault="009B5C5E" w:rsidP="007E6B5B">
            <w:pPr>
              <w:rPr>
                <w:rFonts w:eastAsia="SimSun"/>
                <w:sz w:val="16"/>
                <w:szCs w:val="16"/>
                <w:lang w:val="en-US" w:eastAsia="zh-CN"/>
              </w:rPr>
            </w:pPr>
            <w:r w:rsidRPr="009B5C5E">
              <w:rPr>
                <w:rFonts w:eastAsia="SimSun"/>
                <w:sz w:val="16"/>
                <w:szCs w:val="16"/>
                <w:lang w:eastAsia="zh-CN"/>
              </w:rPr>
              <w:t>大不列颠及北爱尔兰联合王国</w:t>
            </w:r>
          </w:p>
        </w:tc>
        <w:tc>
          <w:tcPr>
            <w:tcW w:w="1021" w:type="dxa"/>
            <w:tcBorders>
              <w:top w:val="single" w:sz="4" w:space="0" w:color="auto"/>
              <w:left w:val="single" w:sz="4" w:space="0" w:color="auto"/>
              <w:bottom w:val="single" w:sz="4" w:space="0" w:color="auto"/>
              <w:right w:val="single" w:sz="4" w:space="0" w:color="auto"/>
            </w:tcBorders>
            <w:vAlign w:val="center"/>
            <w:hideMark/>
          </w:tcPr>
          <w:p w14:paraId="51BCE511" w14:textId="77777777" w:rsidR="009B5C5E" w:rsidRPr="009B5C5E" w:rsidRDefault="009B5C5E" w:rsidP="007E6B5B">
            <w:pPr>
              <w:jc w:val="right"/>
              <w:rPr>
                <w:sz w:val="16"/>
                <w:szCs w:val="16"/>
                <w:lang w:val="en-US" w:eastAsia="zh-CN"/>
              </w:rPr>
            </w:pPr>
            <w:r w:rsidRPr="009B5C5E">
              <w:rPr>
                <w:sz w:val="16"/>
                <w:szCs w:val="16"/>
                <w:lang w:val="en-US" w:eastAsia="zh-CN"/>
              </w:rPr>
              <w:t>4.375</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56ACAB18" w14:textId="77777777" w:rsidR="009B5C5E" w:rsidRPr="009B5C5E" w:rsidRDefault="009B5C5E" w:rsidP="007E6B5B">
            <w:pPr>
              <w:jc w:val="right"/>
              <w:rPr>
                <w:sz w:val="16"/>
                <w:szCs w:val="16"/>
                <w:lang w:val="en-US" w:eastAsia="zh-CN"/>
              </w:rPr>
            </w:pPr>
            <w:r w:rsidRPr="009B5C5E">
              <w:rPr>
                <w:sz w:val="16"/>
                <w:szCs w:val="16"/>
                <w:lang w:val="en-US" w:eastAsia="zh-CN"/>
              </w:rPr>
              <w:t>6.843</w:t>
            </w:r>
          </w:p>
        </w:tc>
        <w:tc>
          <w:tcPr>
            <w:tcW w:w="426" w:type="dxa"/>
            <w:tcBorders>
              <w:top w:val="nil"/>
              <w:left w:val="nil"/>
              <w:bottom w:val="nil"/>
              <w:right w:val="nil"/>
            </w:tcBorders>
            <w:noWrap/>
            <w:vAlign w:val="center"/>
            <w:hideMark/>
          </w:tcPr>
          <w:p w14:paraId="392CA377" w14:textId="77777777" w:rsidR="009B5C5E" w:rsidRPr="009B5C5E" w:rsidRDefault="009B5C5E" w:rsidP="007E6B5B">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087EDB7" w14:textId="77777777" w:rsidR="009B5C5E" w:rsidRPr="009B5C5E" w:rsidRDefault="009B5C5E" w:rsidP="007E6B5B">
            <w:pPr>
              <w:jc w:val="right"/>
              <w:rPr>
                <w:sz w:val="16"/>
                <w:szCs w:val="16"/>
                <w:lang w:val="en-US" w:eastAsia="zh-CN"/>
              </w:rPr>
            </w:pPr>
            <w:r w:rsidRPr="009B5C5E">
              <w:rPr>
                <w:sz w:val="16"/>
                <w:szCs w:val="16"/>
                <w:lang w:val="en-US" w:eastAsia="zh-CN"/>
              </w:rPr>
              <w:t xml:space="preserve">165,788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9B74504" w14:textId="77777777" w:rsidR="009B5C5E" w:rsidRPr="009B5C5E" w:rsidRDefault="009B5C5E" w:rsidP="007E6B5B">
            <w:pPr>
              <w:jc w:val="right"/>
              <w:rPr>
                <w:sz w:val="16"/>
                <w:szCs w:val="16"/>
                <w:lang w:val="en-US" w:eastAsia="zh-CN"/>
              </w:rPr>
            </w:pPr>
            <w:r w:rsidRPr="009B5C5E">
              <w:rPr>
                <w:sz w:val="16"/>
                <w:szCs w:val="16"/>
                <w:lang w:val="en-US" w:eastAsia="zh-CN"/>
              </w:rPr>
              <w:t xml:space="preserve">164,645 </w:t>
            </w:r>
          </w:p>
        </w:tc>
        <w:tc>
          <w:tcPr>
            <w:tcW w:w="425" w:type="dxa"/>
            <w:tcBorders>
              <w:top w:val="nil"/>
              <w:left w:val="nil"/>
              <w:bottom w:val="nil"/>
              <w:right w:val="nil"/>
            </w:tcBorders>
            <w:noWrap/>
            <w:vAlign w:val="center"/>
            <w:hideMark/>
          </w:tcPr>
          <w:p w14:paraId="06DFABDC" w14:textId="77777777" w:rsidR="009B5C5E" w:rsidRPr="009B5C5E" w:rsidRDefault="009B5C5E" w:rsidP="007E6B5B">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DD0CA3F" w14:textId="77777777" w:rsidR="009B5C5E" w:rsidRPr="009B5C5E" w:rsidRDefault="009B5C5E" w:rsidP="007E6B5B">
            <w:pPr>
              <w:jc w:val="right"/>
              <w:rPr>
                <w:sz w:val="16"/>
                <w:szCs w:val="16"/>
                <w:lang w:val="en-US" w:eastAsia="zh-CN"/>
              </w:rPr>
            </w:pPr>
            <w:r w:rsidRPr="009B5C5E">
              <w:rPr>
                <w:sz w:val="16"/>
                <w:szCs w:val="16"/>
                <w:lang w:val="en-US" w:eastAsia="zh-CN"/>
              </w:rPr>
              <w:t xml:space="preserve">150,284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DEBBCFC" w14:textId="77777777" w:rsidR="009B5C5E" w:rsidRPr="009B5C5E" w:rsidRDefault="009B5C5E" w:rsidP="007E6B5B">
            <w:pPr>
              <w:jc w:val="right"/>
              <w:rPr>
                <w:sz w:val="16"/>
                <w:szCs w:val="16"/>
                <w:lang w:val="en-US" w:eastAsia="zh-CN"/>
              </w:rPr>
            </w:pPr>
            <w:r w:rsidRPr="009B5C5E">
              <w:rPr>
                <w:sz w:val="16"/>
                <w:szCs w:val="16"/>
                <w:lang w:val="en-US" w:eastAsia="zh-CN"/>
              </w:rPr>
              <w:t xml:space="preserve">151,130 </w:t>
            </w:r>
          </w:p>
        </w:tc>
      </w:tr>
      <w:tr w:rsidR="009B5C5E" w:rsidRPr="009B5C5E" w14:paraId="42B52615" w14:textId="77777777" w:rsidTr="001707A2">
        <w:trPr>
          <w:trHeight w:val="240"/>
          <w:jc w:val="center"/>
        </w:trPr>
        <w:tc>
          <w:tcPr>
            <w:tcW w:w="1426" w:type="dxa"/>
            <w:tcBorders>
              <w:top w:val="single" w:sz="4" w:space="0" w:color="auto"/>
              <w:left w:val="single" w:sz="4" w:space="0" w:color="auto"/>
              <w:bottom w:val="nil"/>
              <w:right w:val="single" w:sz="4" w:space="0" w:color="auto"/>
            </w:tcBorders>
            <w:hideMark/>
          </w:tcPr>
          <w:p w14:paraId="0CDA3F31" w14:textId="77777777" w:rsidR="009B5C5E" w:rsidRPr="009B5C5E" w:rsidRDefault="009B5C5E" w:rsidP="007E6B5B">
            <w:pPr>
              <w:rPr>
                <w:rFonts w:eastAsia="SimSun"/>
                <w:sz w:val="16"/>
                <w:szCs w:val="16"/>
                <w:lang w:val="en-US" w:eastAsia="zh-CN"/>
              </w:rPr>
            </w:pPr>
            <w:proofErr w:type="spellStart"/>
            <w:r w:rsidRPr="009B5C5E">
              <w:rPr>
                <w:rFonts w:eastAsia="SimSun"/>
                <w:sz w:val="16"/>
                <w:szCs w:val="16"/>
              </w:rPr>
              <w:t>坦桑尼亚联合共和国</w:t>
            </w:r>
            <w:proofErr w:type="spellEnd"/>
          </w:p>
        </w:tc>
        <w:tc>
          <w:tcPr>
            <w:tcW w:w="1021" w:type="dxa"/>
            <w:tcBorders>
              <w:top w:val="single" w:sz="4" w:space="0" w:color="auto"/>
              <w:left w:val="single" w:sz="4" w:space="0" w:color="auto"/>
              <w:bottom w:val="nil"/>
              <w:right w:val="single" w:sz="4" w:space="0" w:color="auto"/>
            </w:tcBorders>
            <w:vAlign w:val="center"/>
            <w:hideMark/>
          </w:tcPr>
          <w:p w14:paraId="2BB6E73C" w14:textId="77777777" w:rsidR="009B5C5E" w:rsidRPr="009B5C5E" w:rsidRDefault="009B5C5E" w:rsidP="007E6B5B">
            <w:pPr>
              <w:jc w:val="right"/>
              <w:rPr>
                <w:sz w:val="16"/>
                <w:szCs w:val="16"/>
                <w:lang w:val="en-US" w:eastAsia="zh-CN"/>
              </w:rPr>
            </w:pPr>
            <w:r w:rsidRPr="009B5C5E">
              <w:rPr>
                <w:sz w:val="16"/>
                <w:szCs w:val="16"/>
                <w:lang w:val="en-US" w:eastAsia="zh-CN"/>
              </w:rPr>
              <w:t>0.010</w:t>
            </w:r>
          </w:p>
        </w:tc>
        <w:tc>
          <w:tcPr>
            <w:tcW w:w="1381" w:type="dxa"/>
            <w:tcBorders>
              <w:top w:val="single" w:sz="4" w:space="0" w:color="auto"/>
              <w:left w:val="nil"/>
              <w:bottom w:val="single" w:sz="4" w:space="0" w:color="auto"/>
              <w:right w:val="single" w:sz="4" w:space="0" w:color="auto"/>
            </w:tcBorders>
            <w:noWrap/>
            <w:vAlign w:val="center"/>
            <w:hideMark/>
          </w:tcPr>
          <w:p w14:paraId="22D1B7A0" w14:textId="77777777" w:rsidR="009B5C5E" w:rsidRPr="009B5C5E" w:rsidRDefault="009B5C5E" w:rsidP="007E6B5B">
            <w:pPr>
              <w:jc w:val="right"/>
              <w:rPr>
                <w:sz w:val="16"/>
                <w:szCs w:val="16"/>
                <w:lang w:val="en-US" w:eastAsia="zh-CN"/>
              </w:rPr>
            </w:pPr>
            <w:r w:rsidRPr="009B5C5E">
              <w:rPr>
                <w:sz w:val="16"/>
                <w:szCs w:val="16"/>
                <w:lang w:val="en-US" w:eastAsia="zh-CN"/>
              </w:rPr>
              <w:t>0.010</w:t>
            </w:r>
          </w:p>
        </w:tc>
        <w:tc>
          <w:tcPr>
            <w:tcW w:w="426" w:type="dxa"/>
            <w:tcBorders>
              <w:top w:val="nil"/>
              <w:left w:val="single" w:sz="4" w:space="0" w:color="auto"/>
              <w:bottom w:val="nil"/>
              <w:right w:val="nil"/>
            </w:tcBorders>
            <w:noWrap/>
            <w:vAlign w:val="center"/>
            <w:hideMark/>
          </w:tcPr>
          <w:p w14:paraId="627E2BE5" w14:textId="77777777" w:rsidR="009B5C5E" w:rsidRPr="009B5C5E" w:rsidRDefault="009B5C5E" w:rsidP="007E6B5B">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1D66E7EE" w14:textId="77777777" w:rsidR="009B5C5E" w:rsidRPr="009B5C5E" w:rsidRDefault="009B5C5E" w:rsidP="007E6B5B">
            <w:pPr>
              <w:jc w:val="right"/>
              <w:rPr>
                <w:sz w:val="16"/>
                <w:szCs w:val="16"/>
                <w:lang w:val="en-US" w:eastAsia="zh-CN"/>
              </w:rPr>
            </w:pPr>
            <w:r w:rsidRPr="009B5C5E">
              <w:rPr>
                <w:sz w:val="16"/>
                <w:szCs w:val="16"/>
                <w:lang w:val="en-US" w:eastAsia="zh-CN"/>
              </w:rPr>
              <w:t xml:space="preserve">242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FDC52FB" w14:textId="77777777" w:rsidR="009B5C5E" w:rsidRPr="009B5C5E" w:rsidRDefault="009B5C5E" w:rsidP="007E6B5B">
            <w:pPr>
              <w:jc w:val="right"/>
              <w:rPr>
                <w:sz w:val="16"/>
                <w:szCs w:val="16"/>
                <w:lang w:val="en-US" w:eastAsia="zh-CN"/>
              </w:rPr>
            </w:pPr>
            <w:r w:rsidRPr="009B5C5E">
              <w:rPr>
                <w:sz w:val="16"/>
                <w:szCs w:val="16"/>
                <w:lang w:val="en-US" w:eastAsia="zh-CN"/>
              </w:rPr>
              <w:t xml:space="preserve">241 </w:t>
            </w:r>
          </w:p>
        </w:tc>
        <w:tc>
          <w:tcPr>
            <w:tcW w:w="425" w:type="dxa"/>
            <w:tcBorders>
              <w:top w:val="nil"/>
              <w:left w:val="nil"/>
              <w:bottom w:val="nil"/>
              <w:right w:val="nil"/>
            </w:tcBorders>
            <w:noWrap/>
            <w:vAlign w:val="center"/>
            <w:hideMark/>
          </w:tcPr>
          <w:p w14:paraId="12681F88" w14:textId="77777777" w:rsidR="009B5C5E" w:rsidRPr="009B5C5E" w:rsidRDefault="009B5C5E" w:rsidP="007E6B5B">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3F8E6EA9" w14:textId="77777777" w:rsidR="009B5C5E" w:rsidRPr="009B5C5E" w:rsidRDefault="009B5C5E" w:rsidP="007E6B5B">
            <w:pPr>
              <w:jc w:val="right"/>
              <w:rPr>
                <w:sz w:val="16"/>
                <w:szCs w:val="16"/>
                <w:lang w:val="en-US" w:eastAsia="zh-CN"/>
              </w:rPr>
            </w:pPr>
            <w:r w:rsidRPr="009B5C5E">
              <w:rPr>
                <w:sz w:val="16"/>
                <w:szCs w:val="16"/>
                <w:lang w:val="en-US" w:eastAsia="zh-CN"/>
              </w:rPr>
              <w:t xml:space="preserve">220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6382375" w14:textId="77777777" w:rsidR="009B5C5E" w:rsidRPr="009B5C5E" w:rsidRDefault="009B5C5E" w:rsidP="007E6B5B">
            <w:pPr>
              <w:jc w:val="right"/>
              <w:rPr>
                <w:sz w:val="16"/>
                <w:szCs w:val="16"/>
                <w:lang w:val="en-US" w:eastAsia="zh-CN"/>
              </w:rPr>
            </w:pPr>
            <w:r w:rsidRPr="009B5C5E">
              <w:rPr>
                <w:sz w:val="16"/>
                <w:szCs w:val="16"/>
                <w:lang w:val="en-US" w:eastAsia="zh-CN"/>
              </w:rPr>
              <w:t xml:space="preserve">221 </w:t>
            </w:r>
          </w:p>
        </w:tc>
      </w:tr>
      <w:tr w:rsidR="009B5C5E" w:rsidRPr="009B5C5E" w14:paraId="1C5252FA" w14:textId="77777777" w:rsidTr="001707A2">
        <w:trPr>
          <w:trHeight w:val="240"/>
          <w:jc w:val="center"/>
        </w:trPr>
        <w:tc>
          <w:tcPr>
            <w:tcW w:w="1426" w:type="dxa"/>
            <w:tcBorders>
              <w:top w:val="single" w:sz="4" w:space="0" w:color="auto"/>
              <w:left w:val="single" w:sz="4" w:space="0" w:color="auto"/>
              <w:bottom w:val="single" w:sz="4" w:space="0" w:color="auto"/>
              <w:right w:val="single" w:sz="4" w:space="0" w:color="auto"/>
            </w:tcBorders>
            <w:hideMark/>
          </w:tcPr>
          <w:p w14:paraId="3A82C0A8" w14:textId="77777777" w:rsidR="009B5C5E" w:rsidRPr="009B5C5E" w:rsidRDefault="009B5C5E" w:rsidP="007E6B5B">
            <w:pPr>
              <w:rPr>
                <w:rFonts w:eastAsia="SimSun"/>
                <w:sz w:val="16"/>
                <w:szCs w:val="16"/>
                <w:lang w:val="en-US" w:eastAsia="zh-CN"/>
              </w:rPr>
            </w:pPr>
            <w:proofErr w:type="spellStart"/>
            <w:r w:rsidRPr="009B5C5E">
              <w:rPr>
                <w:rFonts w:eastAsia="SimSun"/>
                <w:sz w:val="16"/>
                <w:szCs w:val="16"/>
              </w:rPr>
              <w:t>乌拉圭</w:t>
            </w:r>
            <w:proofErr w:type="spellEnd"/>
          </w:p>
        </w:tc>
        <w:tc>
          <w:tcPr>
            <w:tcW w:w="1021" w:type="dxa"/>
            <w:tcBorders>
              <w:top w:val="single" w:sz="4" w:space="0" w:color="auto"/>
              <w:left w:val="single" w:sz="4" w:space="0" w:color="auto"/>
              <w:bottom w:val="single" w:sz="4" w:space="0" w:color="auto"/>
              <w:right w:val="single" w:sz="4" w:space="0" w:color="auto"/>
            </w:tcBorders>
            <w:vAlign w:val="center"/>
            <w:hideMark/>
          </w:tcPr>
          <w:p w14:paraId="4525BC61" w14:textId="77777777" w:rsidR="009B5C5E" w:rsidRPr="009B5C5E" w:rsidRDefault="009B5C5E" w:rsidP="007E6B5B">
            <w:pPr>
              <w:jc w:val="right"/>
              <w:rPr>
                <w:sz w:val="16"/>
                <w:szCs w:val="16"/>
                <w:lang w:val="en-US" w:eastAsia="zh-CN"/>
              </w:rPr>
            </w:pPr>
            <w:r w:rsidRPr="009B5C5E">
              <w:rPr>
                <w:sz w:val="16"/>
                <w:szCs w:val="16"/>
                <w:lang w:val="en-US" w:eastAsia="zh-CN"/>
              </w:rPr>
              <w:t>0.092</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53B8BCCA" w14:textId="77777777" w:rsidR="009B5C5E" w:rsidRPr="009B5C5E" w:rsidRDefault="009B5C5E" w:rsidP="007E6B5B">
            <w:pPr>
              <w:jc w:val="right"/>
              <w:rPr>
                <w:sz w:val="16"/>
                <w:szCs w:val="16"/>
                <w:lang w:val="en-US" w:eastAsia="zh-CN"/>
              </w:rPr>
            </w:pPr>
            <w:r w:rsidRPr="009B5C5E">
              <w:rPr>
                <w:sz w:val="16"/>
                <w:szCs w:val="16"/>
                <w:lang w:val="en-US" w:eastAsia="zh-CN"/>
              </w:rPr>
              <w:t>0.144</w:t>
            </w:r>
          </w:p>
        </w:tc>
        <w:tc>
          <w:tcPr>
            <w:tcW w:w="426" w:type="dxa"/>
            <w:tcBorders>
              <w:top w:val="nil"/>
              <w:left w:val="nil"/>
              <w:bottom w:val="nil"/>
              <w:right w:val="nil"/>
            </w:tcBorders>
            <w:noWrap/>
            <w:vAlign w:val="center"/>
            <w:hideMark/>
          </w:tcPr>
          <w:p w14:paraId="712F6C45" w14:textId="77777777" w:rsidR="009B5C5E" w:rsidRPr="009B5C5E" w:rsidRDefault="009B5C5E" w:rsidP="007E6B5B">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3597992" w14:textId="77777777" w:rsidR="009B5C5E" w:rsidRPr="009B5C5E" w:rsidRDefault="009B5C5E" w:rsidP="007E6B5B">
            <w:pPr>
              <w:jc w:val="right"/>
              <w:rPr>
                <w:sz w:val="16"/>
                <w:szCs w:val="16"/>
                <w:lang w:val="en-US" w:eastAsia="zh-CN"/>
              </w:rPr>
            </w:pPr>
            <w:r w:rsidRPr="009B5C5E">
              <w:rPr>
                <w:sz w:val="16"/>
                <w:szCs w:val="16"/>
                <w:lang w:val="en-US" w:eastAsia="zh-CN"/>
              </w:rPr>
              <w:t xml:space="preserve">3,486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A999C19" w14:textId="77777777" w:rsidR="009B5C5E" w:rsidRPr="009B5C5E" w:rsidRDefault="009B5C5E" w:rsidP="007E6B5B">
            <w:pPr>
              <w:jc w:val="right"/>
              <w:rPr>
                <w:sz w:val="16"/>
                <w:szCs w:val="16"/>
                <w:lang w:val="en-US" w:eastAsia="zh-CN"/>
              </w:rPr>
            </w:pPr>
            <w:r w:rsidRPr="009B5C5E">
              <w:rPr>
                <w:sz w:val="16"/>
                <w:szCs w:val="16"/>
                <w:lang w:val="en-US" w:eastAsia="zh-CN"/>
              </w:rPr>
              <w:t xml:space="preserve">3,462 </w:t>
            </w:r>
          </w:p>
        </w:tc>
        <w:tc>
          <w:tcPr>
            <w:tcW w:w="425" w:type="dxa"/>
            <w:tcBorders>
              <w:top w:val="nil"/>
              <w:left w:val="nil"/>
              <w:bottom w:val="nil"/>
              <w:right w:val="nil"/>
            </w:tcBorders>
            <w:noWrap/>
            <w:vAlign w:val="center"/>
            <w:hideMark/>
          </w:tcPr>
          <w:p w14:paraId="52063E8D" w14:textId="77777777" w:rsidR="009B5C5E" w:rsidRPr="009B5C5E" w:rsidRDefault="009B5C5E" w:rsidP="007E6B5B">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549A8E66" w14:textId="77777777" w:rsidR="009B5C5E" w:rsidRPr="009B5C5E" w:rsidRDefault="009B5C5E" w:rsidP="007E6B5B">
            <w:pPr>
              <w:jc w:val="right"/>
              <w:rPr>
                <w:sz w:val="16"/>
                <w:szCs w:val="16"/>
                <w:lang w:val="en-US" w:eastAsia="zh-CN"/>
              </w:rPr>
            </w:pPr>
            <w:r w:rsidRPr="009B5C5E">
              <w:rPr>
                <w:sz w:val="16"/>
                <w:szCs w:val="16"/>
                <w:lang w:val="en-US" w:eastAsia="zh-CN"/>
              </w:rPr>
              <w:t xml:space="preserve">3,160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855BD77" w14:textId="77777777" w:rsidR="009B5C5E" w:rsidRPr="009B5C5E" w:rsidRDefault="009B5C5E" w:rsidP="007E6B5B">
            <w:pPr>
              <w:jc w:val="right"/>
              <w:rPr>
                <w:sz w:val="16"/>
                <w:szCs w:val="16"/>
                <w:lang w:val="en-US" w:eastAsia="zh-CN"/>
              </w:rPr>
            </w:pPr>
            <w:r w:rsidRPr="009B5C5E">
              <w:rPr>
                <w:sz w:val="16"/>
                <w:szCs w:val="16"/>
                <w:lang w:val="en-US" w:eastAsia="zh-CN"/>
              </w:rPr>
              <w:t xml:space="preserve">3,178 </w:t>
            </w:r>
          </w:p>
        </w:tc>
      </w:tr>
      <w:tr w:rsidR="009B5C5E" w:rsidRPr="009B5C5E" w14:paraId="630EDBCD" w14:textId="77777777" w:rsidTr="009919CE">
        <w:trPr>
          <w:trHeight w:val="240"/>
          <w:jc w:val="center"/>
        </w:trPr>
        <w:tc>
          <w:tcPr>
            <w:tcW w:w="1426" w:type="dxa"/>
            <w:tcBorders>
              <w:top w:val="single" w:sz="4" w:space="0" w:color="auto"/>
              <w:left w:val="single" w:sz="4" w:space="0" w:color="auto"/>
              <w:bottom w:val="single" w:sz="4" w:space="0" w:color="auto"/>
              <w:right w:val="single" w:sz="4" w:space="0" w:color="auto"/>
            </w:tcBorders>
            <w:hideMark/>
          </w:tcPr>
          <w:p w14:paraId="1D460502" w14:textId="77777777" w:rsidR="009B5C5E" w:rsidRPr="009B5C5E" w:rsidRDefault="009B5C5E" w:rsidP="007E6B5B">
            <w:pPr>
              <w:rPr>
                <w:rFonts w:eastAsia="SimSun"/>
                <w:sz w:val="16"/>
                <w:szCs w:val="16"/>
                <w:lang w:val="en-US" w:eastAsia="zh-CN"/>
              </w:rPr>
            </w:pPr>
            <w:proofErr w:type="spellStart"/>
            <w:r w:rsidRPr="009B5C5E">
              <w:rPr>
                <w:rFonts w:eastAsia="SimSun"/>
                <w:sz w:val="16"/>
                <w:szCs w:val="16"/>
              </w:rPr>
              <w:t>瓦努阿图</w:t>
            </w:r>
            <w:proofErr w:type="spellEnd"/>
          </w:p>
        </w:tc>
        <w:tc>
          <w:tcPr>
            <w:tcW w:w="1021" w:type="dxa"/>
            <w:tcBorders>
              <w:top w:val="single" w:sz="4" w:space="0" w:color="auto"/>
              <w:left w:val="single" w:sz="4" w:space="0" w:color="auto"/>
              <w:bottom w:val="single" w:sz="4" w:space="0" w:color="auto"/>
              <w:right w:val="single" w:sz="4" w:space="0" w:color="auto"/>
            </w:tcBorders>
            <w:vAlign w:val="center"/>
            <w:hideMark/>
          </w:tcPr>
          <w:p w14:paraId="223ADC72" w14:textId="77777777" w:rsidR="009B5C5E" w:rsidRPr="009B5C5E" w:rsidRDefault="009B5C5E" w:rsidP="007E6B5B">
            <w:pPr>
              <w:jc w:val="right"/>
              <w:rPr>
                <w:sz w:val="16"/>
                <w:szCs w:val="16"/>
                <w:lang w:val="en-US" w:eastAsia="zh-CN"/>
              </w:rPr>
            </w:pPr>
            <w:r w:rsidRPr="009B5C5E">
              <w:rPr>
                <w:sz w:val="16"/>
                <w:szCs w:val="16"/>
                <w:lang w:val="en-US" w:eastAsia="zh-CN"/>
              </w:rPr>
              <w:t>0.001</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4727B62A" w14:textId="77777777" w:rsidR="009B5C5E" w:rsidRPr="009B5C5E" w:rsidRDefault="009B5C5E" w:rsidP="007E6B5B">
            <w:pPr>
              <w:jc w:val="right"/>
              <w:rPr>
                <w:sz w:val="16"/>
                <w:szCs w:val="16"/>
                <w:lang w:val="en-US" w:eastAsia="zh-CN"/>
              </w:rPr>
            </w:pPr>
            <w:r w:rsidRPr="009B5C5E">
              <w:rPr>
                <w:sz w:val="16"/>
                <w:szCs w:val="16"/>
                <w:lang w:val="en-US" w:eastAsia="zh-CN"/>
              </w:rPr>
              <w:t>0.002</w:t>
            </w:r>
          </w:p>
        </w:tc>
        <w:tc>
          <w:tcPr>
            <w:tcW w:w="426" w:type="dxa"/>
            <w:tcBorders>
              <w:top w:val="nil"/>
              <w:left w:val="nil"/>
              <w:bottom w:val="nil"/>
              <w:right w:val="nil"/>
            </w:tcBorders>
            <w:noWrap/>
            <w:vAlign w:val="center"/>
            <w:hideMark/>
          </w:tcPr>
          <w:p w14:paraId="59843E4D" w14:textId="77777777" w:rsidR="009B5C5E" w:rsidRPr="009B5C5E" w:rsidRDefault="009B5C5E" w:rsidP="007E6B5B">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156F008" w14:textId="77777777" w:rsidR="009B5C5E" w:rsidRPr="009B5C5E" w:rsidRDefault="009B5C5E" w:rsidP="007E6B5B">
            <w:pPr>
              <w:jc w:val="right"/>
              <w:rPr>
                <w:sz w:val="16"/>
                <w:szCs w:val="16"/>
                <w:lang w:val="en-US" w:eastAsia="zh-CN"/>
              </w:rPr>
            </w:pPr>
            <w:r w:rsidRPr="009B5C5E">
              <w:rPr>
                <w:sz w:val="16"/>
                <w:szCs w:val="16"/>
                <w:lang w:val="en-US" w:eastAsia="zh-CN"/>
              </w:rPr>
              <w:t xml:space="preserve">38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F433780" w14:textId="77777777" w:rsidR="009B5C5E" w:rsidRPr="009B5C5E" w:rsidRDefault="009B5C5E" w:rsidP="007E6B5B">
            <w:pPr>
              <w:jc w:val="right"/>
              <w:rPr>
                <w:sz w:val="16"/>
                <w:szCs w:val="16"/>
                <w:lang w:val="en-US" w:eastAsia="zh-CN"/>
              </w:rPr>
            </w:pPr>
            <w:r w:rsidRPr="009B5C5E">
              <w:rPr>
                <w:sz w:val="16"/>
                <w:szCs w:val="16"/>
                <w:lang w:val="en-US" w:eastAsia="zh-CN"/>
              </w:rPr>
              <w:t xml:space="preserve">38 </w:t>
            </w:r>
          </w:p>
        </w:tc>
        <w:tc>
          <w:tcPr>
            <w:tcW w:w="425" w:type="dxa"/>
            <w:tcBorders>
              <w:top w:val="nil"/>
              <w:left w:val="nil"/>
              <w:bottom w:val="nil"/>
              <w:right w:val="nil"/>
            </w:tcBorders>
            <w:noWrap/>
            <w:vAlign w:val="center"/>
            <w:hideMark/>
          </w:tcPr>
          <w:p w14:paraId="10B5061D" w14:textId="77777777" w:rsidR="009B5C5E" w:rsidRPr="009B5C5E" w:rsidRDefault="009B5C5E" w:rsidP="007E6B5B">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BB84D7F" w14:textId="77777777" w:rsidR="009B5C5E" w:rsidRPr="009B5C5E" w:rsidRDefault="009B5C5E" w:rsidP="007E6B5B">
            <w:pPr>
              <w:jc w:val="right"/>
              <w:rPr>
                <w:sz w:val="16"/>
                <w:szCs w:val="16"/>
                <w:lang w:val="en-US" w:eastAsia="zh-CN"/>
              </w:rPr>
            </w:pPr>
            <w:r w:rsidRPr="009B5C5E">
              <w:rPr>
                <w:sz w:val="16"/>
                <w:szCs w:val="16"/>
                <w:lang w:val="en-US" w:eastAsia="zh-CN"/>
              </w:rPr>
              <w:t xml:space="preserve">34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881B523" w14:textId="77777777" w:rsidR="009B5C5E" w:rsidRPr="009B5C5E" w:rsidRDefault="009B5C5E" w:rsidP="007E6B5B">
            <w:pPr>
              <w:jc w:val="right"/>
              <w:rPr>
                <w:sz w:val="16"/>
                <w:szCs w:val="16"/>
                <w:lang w:val="en-US" w:eastAsia="zh-CN"/>
              </w:rPr>
            </w:pPr>
            <w:r w:rsidRPr="009B5C5E">
              <w:rPr>
                <w:sz w:val="16"/>
                <w:szCs w:val="16"/>
                <w:lang w:val="en-US" w:eastAsia="zh-CN"/>
              </w:rPr>
              <w:t xml:space="preserve">35 </w:t>
            </w:r>
          </w:p>
        </w:tc>
      </w:tr>
      <w:tr w:rsidR="009B5C5E" w:rsidRPr="009B5C5E" w14:paraId="5C90BE43" w14:textId="77777777" w:rsidTr="009919CE">
        <w:trPr>
          <w:trHeight w:val="240"/>
          <w:jc w:val="center"/>
        </w:trPr>
        <w:tc>
          <w:tcPr>
            <w:tcW w:w="1426" w:type="dxa"/>
            <w:tcBorders>
              <w:top w:val="single" w:sz="4" w:space="0" w:color="auto"/>
              <w:left w:val="single" w:sz="4" w:space="0" w:color="auto"/>
              <w:bottom w:val="single" w:sz="4" w:space="0" w:color="auto"/>
              <w:right w:val="single" w:sz="4" w:space="0" w:color="auto"/>
            </w:tcBorders>
            <w:hideMark/>
          </w:tcPr>
          <w:p w14:paraId="4C132A61" w14:textId="77777777" w:rsidR="009B5C5E" w:rsidRPr="009B5C5E" w:rsidRDefault="009B5C5E" w:rsidP="007E6B5B">
            <w:pPr>
              <w:rPr>
                <w:rFonts w:eastAsia="SimSun"/>
                <w:sz w:val="16"/>
                <w:szCs w:val="16"/>
                <w:lang w:val="en-US" w:eastAsia="zh-CN"/>
              </w:rPr>
            </w:pPr>
            <w:r w:rsidRPr="009B5C5E">
              <w:rPr>
                <w:rFonts w:eastAsia="SimSun"/>
                <w:sz w:val="16"/>
                <w:szCs w:val="16"/>
                <w:lang w:eastAsia="zh-CN"/>
              </w:rPr>
              <w:t>委内瑞拉玻利瓦尔共和国</w:t>
            </w:r>
          </w:p>
        </w:tc>
        <w:tc>
          <w:tcPr>
            <w:tcW w:w="1021" w:type="dxa"/>
            <w:tcBorders>
              <w:top w:val="single" w:sz="4" w:space="0" w:color="auto"/>
              <w:left w:val="single" w:sz="4" w:space="0" w:color="auto"/>
              <w:bottom w:val="single" w:sz="4" w:space="0" w:color="auto"/>
              <w:right w:val="single" w:sz="4" w:space="0" w:color="auto"/>
            </w:tcBorders>
            <w:vAlign w:val="center"/>
            <w:hideMark/>
          </w:tcPr>
          <w:p w14:paraId="164D9C17" w14:textId="77777777" w:rsidR="009B5C5E" w:rsidRPr="009B5C5E" w:rsidRDefault="009B5C5E" w:rsidP="007E6B5B">
            <w:pPr>
              <w:jc w:val="right"/>
              <w:rPr>
                <w:sz w:val="16"/>
                <w:szCs w:val="16"/>
                <w:lang w:val="en-US" w:eastAsia="zh-CN"/>
              </w:rPr>
            </w:pPr>
            <w:r w:rsidRPr="009B5C5E">
              <w:rPr>
                <w:sz w:val="16"/>
                <w:szCs w:val="16"/>
                <w:lang w:val="en-US" w:eastAsia="zh-CN"/>
              </w:rPr>
              <w:t>0.175</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3A69D175" w14:textId="77777777" w:rsidR="009B5C5E" w:rsidRPr="009B5C5E" w:rsidRDefault="009B5C5E" w:rsidP="007E6B5B">
            <w:pPr>
              <w:jc w:val="right"/>
              <w:rPr>
                <w:sz w:val="16"/>
                <w:szCs w:val="16"/>
                <w:lang w:val="en-US" w:eastAsia="zh-CN"/>
              </w:rPr>
            </w:pPr>
            <w:r w:rsidRPr="009B5C5E">
              <w:rPr>
                <w:sz w:val="16"/>
                <w:szCs w:val="16"/>
                <w:lang w:val="en-US" w:eastAsia="zh-CN"/>
              </w:rPr>
              <w:t>0.274</w:t>
            </w:r>
          </w:p>
        </w:tc>
        <w:tc>
          <w:tcPr>
            <w:tcW w:w="426" w:type="dxa"/>
            <w:tcBorders>
              <w:top w:val="nil"/>
              <w:left w:val="nil"/>
              <w:bottom w:val="nil"/>
              <w:right w:val="nil"/>
            </w:tcBorders>
            <w:noWrap/>
            <w:vAlign w:val="center"/>
            <w:hideMark/>
          </w:tcPr>
          <w:p w14:paraId="08954AB3" w14:textId="77777777" w:rsidR="009B5C5E" w:rsidRPr="009B5C5E" w:rsidRDefault="009B5C5E" w:rsidP="007E6B5B">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625F7CA8" w14:textId="77777777" w:rsidR="009B5C5E" w:rsidRPr="009B5C5E" w:rsidRDefault="009B5C5E" w:rsidP="007E6B5B">
            <w:pPr>
              <w:jc w:val="right"/>
              <w:rPr>
                <w:sz w:val="16"/>
                <w:szCs w:val="16"/>
                <w:lang w:val="en-US" w:eastAsia="zh-CN"/>
              </w:rPr>
            </w:pPr>
            <w:r w:rsidRPr="009B5C5E">
              <w:rPr>
                <w:sz w:val="16"/>
                <w:szCs w:val="16"/>
                <w:lang w:val="en-US" w:eastAsia="zh-CN"/>
              </w:rPr>
              <w:t xml:space="preserve">6,632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43E2BC0" w14:textId="77777777" w:rsidR="009B5C5E" w:rsidRPr="009B5C5E" w:rsidRDefault="009B5C5E" w:rsidP="007E6B5B">
            <w:pPr>
              <w:jc w:val="right"/>
              <w:rPr>
                <w:sz w:val="16"/>
                <w:szCs w:val="16"/>
                <w:lang w:val="en-US" w:eastAsia="zh-CN"/>
              </w:rPr>
            </w:pPr>
            <w:r w:rsidRPr="009B5C5E">
              <w:rPr>
                <w:sz w:val="16"/>
                <w:szCs w:val="16"/>
                <w:lang w:val="en-US" w:eastAsia="zh-CN"/>
              </w:rPr>
              <w:t xml:space="preserve">6,585 </w:t>
            </w:r>
          </w:p>
        </w:tc>
        <w:tc>
          <w:tcPr>
            <w:tcW w:w="425" w:type="dxa"/>
            <w:tcBorders>
              <w:top w:val="nil"/>
              <w:left w:val="nil"/>
              <w:bottom w:val="nil"/>
              <w:right w:val="nil"/>
            </w:tcBorders>
            <w:noWrap/>
            <w:vAlign w:val="center"/>
            <w:hideMark/>
          </w:tcPr>
          <w:p w14:paraId="60211BBF" w14:textId="77777777" w:rsidR="009B5C5E" w:rsidRPr="009B5C5E" w:rsidRDefault="009B5C5E" w:rsidP="007E6B5B">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13254A9" w14:textId="77777777" w:rsidR="009B5C5E" w:rsidRPr="009B5C5E" w:rsidRDefault="009B5C5E" w:rsidP="007E6B5B">
            <w:pPr>
              <w:jc w:val="right"/>
              <w:rPr>
                <w:sz w:val="16"/>
                <w:szCs w:val="16"/>
                <w:lang w:val="en-US" w:eastAsia="zh-CN"/>
              </w:rPr>
            </w:pPr>
            <w:r w:rsidRPr="009B5C5E">
              <w:rPr>
                <w:sz w:val="16"/>
                <w:szCs w:val="16"/>
                <w:lang w:val="en-US" w:eastAsia="zh-CN"/>
              </w:rPr>
              <w:t xml:space="preserve">6,011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2E6D546" w14:textId="77777777" w:rsidR="009B5C5E" w:rsidRPr="009B5C5E" w:rsidRDefault="009B5C5E" w:rsidP="007E6B5B">
            <w:pPr>
              <w:jc w:val="right"/>
              <w:rPr>
                <w:sz w:val="16"/>
                <w:szCs w:val="16"/>
                <w:lang w:val="en-US" w:eastAsia="zh-CN"/>
              </w:rPr>
            </w:pPr>
            <w:r w:rsidRPr="009B5C5E">
              <w:rPr>
                <w:sz w:val="16"/>
                <w:szCs w:val="16"/>
                <w:lang w:val="en-US" w:eastAsia="zh-CN"/>
              </w:rPr>
              <w:t xml:space="preserve">6,045 </w:t>
            </w:r>
          </w:p>
        </w:tc>
      </w:tr>
      <w:tr w:rsidR="009B5C5E" w:rsidRPr="009B5C5E" w14:paraId="2EEC2EA1" w14:textId="77777777" w:rsidTr="009919CE">
        <w:trPr>
          <w:trHeight w:val="240"/>
          <w:jc w:val="center"/>
        </w:trPr>
        <w:tc>
          <w:tcPr>
            <w:tcW w:w="1426" w:type="dxa"/>
            <w:tcBorders>
              <w:top w:val="single" w:sz="4" w:space="0" w:color="auto"/>
              <w:left w:val="single" w:sz="4" w:space="0" w:color="auto"/>
              <w:bottom w:val="single" w:sz="4" w:space="0" w:color="auto"/>
              <w:right w:val="single" w:sz="4" w:space="0" w:color="auto"/>
            </w:tcBorders>
            <w:hideMark/>
          </w:tcPr>
          <w:p w14:paraId="37DFF665" w14:textId="77777777" w:rsidR="009B5C5E" w:rsidRPr="009B5C5E" w:rsidRDefault="009B5C5E" w:rsidP="007E6B5B">
            <w:pPr>
              <w:rPr>
                <w:rFonts w:eastAsia="SimSun"/>
                <w:sz w:val="16"/>
                <w:szCs w:val="16"/>
                <w:lang w:val="en-US" w:eastAsia="zh-CN"/>
              </w:rPr>
            </w:pPr>
            <w:proofErr w:type="spellStart"/>
            <w:r w:rsidRPr="009B5C5E">
              <w:rPr>
                <w:rFonts w:eastAsia="SimSun"/>
                <w:sz w:val="16"/>
                <w:szCs w:val="16"/>
              </w:rPr>
              <w:t>越南</w:t>
            </w:r>
            <w:proofErr w:type="spellEnd"/>
          </w:p>
        </w:tc>
        <w:tc>
          <w:tcPr>
            <w:tcW w:w="1021" w:type="dxa"/>
            <w:tcBorders>
              <w:top w:val="single" w:sz="4" w:space="0" w:color="auto"/>
              <w:left w:val="single" w:sz="4" w:space="0" w:color="auto"/>
              <w:bottom w:val="single" w:sz="4" w:space="0" w:color="auto"/>
              <w:right w:val="single" w:sz="4" w:space="0" w:color="auto"/>
            </w:tcBorders>
            <w:vAlign w:val="center"/>
            <w:hideMark/>
          </w:tcPr>
          <w:p w14:paraId="25FC434E" w14:textId="77777777" w:rsidR="009B5C5E" w:rsidRPr="009B5C5E" w:rsidRDefault="009B5C5E" w:rsidP="007E6B5B">
            <w:pPr>
              <w:jc w:val="right"/>
              <w:rPr>
                <w:sz w:val="16"/>
                <w:szCs w:val="16"/>
                <w:lang w:val="en-US" w:eastAsia="zh-CN"/>
              </w:rPr>
            </w:pPr>
            <w:r w:rsidRPr="009B5C5E">
              <w:rPr>
                <w:sz w:val="16"/>
                <w:szCs w:val="16"/>
                <w:lang w:val="en-US" w:eastAsia="zh-CN"/>
              </w:rPr>
              <w:t>0.093</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59AECD2B" w14:textId="77777777" w:rsidR="009B5C5E" w:rsidRPr="009B5C5E" w:rsidRDefault="009B5C5E" w:rsidP="007E6B5B">
            <w:pPr>
              <w:jc w:val="right"/>
              <w:rPr>
                <w:sz w:val="16"/>
                <w:szCs w:val="16"/>
                <w:lang w:val="en-US" w:eastAsia="zh-CN"/>
              </w:rPr>
            </w:pPr>
            <w:r w:rsidRPr="009B5C5E">
              <w:rPr>
                <w:sz w:val="16"/>
                <w:szCs w:val="16"/>
                <w:lang w:val="en-US" w:eastAsia="zh-CN"/>
              </w:rPr>
              <w:t>0.145</w:t>
            </w:r>
          </w:p>
        </w:tc>
        <w:tc>
          <w:tcPr>
            <w:tcW w:w="426" w:type="dxa"/>
            <w:tcBorders>
              <w:top w:val="nil"/>
              <w:left w:val="nil"/>
              <w:bottom w:val="nil"/>
              <w:right w:val="nil"/>
            </w:tcBorders>
            <w:noWrap/>
            <w:vAlign w:val="center"/>
            <w:hideMark/>
          </w:tcPr>
          <w:p w14:paraId="2201CF8D" w14:textId="77777777" w:rsidR="009B5C5E" w:rsidRPr="009B5C5E" w:rsidRDefault="009B5C5E" w:rsidP="007E6B5B">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3A842166" w14:textId="77777777" w:rsidR="009B5C5E" w:rsidRPr="009B5C5E" w:rsidRDefault="009B5C5E" w:rsidP="007E6B5B">
            <w:pPr>
              <w:jc w:val="right"/>
              <w:rPr>
                <w:sz w:val="16"/>
                <w:szCs w:val="16"/>
                <w:lang w:val="en-US" w:eastAsia="zh-CN"/>
              </w:rPr>
            </w:pPr>
            <w:r w:rsidRPr="009B5C5E">
              <w:rPr>
                <w:sz w:val="16"/>
                <w:szCs w:val="16"/>
                <w:lang w:val="en-US" w:eastAsia="zh-CN"/>
              </w:rPr>
              <w:t xml:space="preserve">3,524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A022356" w14:textId="77777777" w:rsidR="009B5C5E" w:rsidRPr="009B5C5E" w:rsidRDefault="009B5C5E" w:rsidP="007E6B5B">
            <w:pPr>
              <w:jc w:val="right"/>
              <w:rPr>
                <w:sz w:val="16"/>
                <w:szCs w:val="16"/>
                <w:lang w:val="en-US" w:eastAsia="zh-CN"/>
              </w:rPr>
            </w:pPr>
            <w:r w:rsidRPr="009B5C5E">
              <w:rPr>
                <w:sz w:val="16"/>
                <w:szCs w:val="16"/>
                <w:lang w:val="en-US" w:eastAsia="zh-CN"/>
              </w:rPr>
              <w:t xml:space="preserve">3,500 </w:t>
            </w:r>
          </w:p>
        </w:tc>
        <w:tc>
          <w:tcPr>
            <w:tcW w:w="425" w:type="dxa"/>
            <w:tcBorders>
              <w:top w:val="nil"/>
              <w:left w:val="nil"/>
              <w:bottom w:val="nil"/>
              <w:right w:val="nil"/>
            </w:tcBorders>
            <w:noWrap/>
            <w:vAlign w:val="center"/>
            <w:hideMark/>
          </w:tcPr>
          <w:p w14:paraId="3F129FEA" w14:textId="77777777" w:rsidR="009B5C5E" w:rsidRPr="009B5C5E" w:rsidRDefault="009B5C5E" w:rsidP="007E6B5B">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88DAFA5" w14:textId="77777777" w:rsidR="009B5C5E" w:rsidRPr="009B5C5E" w:rsidRDefault="009B5C5E" w:rsidP="007E6B5B">
            <w:pPr>
              <w:jc w:val="right"/>
              <w:rPr>
                <w:sz w:val="16"/>
                <w:szCs w:val="16"/>
                <w:lang w:val="en-US" w:eastAsia="zh-CN"/>
              </w:rPr>
            </w:pPr>
            <w:r w:rsidRPr="009B5C5E">
              <w:rPr>
                <w:sz w:val="16"/>
                <w:szCs w:val="16"/>
                <w:lang w:val="en-US" w:eastAsia="zh-CN"/>
              </w:rPr>
              <w:t xml:space="preserve">3,195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E982C66" w14:textId="77777777" w:rsidR="009B5C5E" w:rsidRPr="009B5C5E" w:rsidRDefault="009B5C5E" w:rsidP="007E6B5B">
            <w:pPr>
              <w:jc w:val="right"/>
              <w:rPr>
                <w:sz w:val="16"/>
                <w:szCs w:val="16"/>
                <w:lang w:val="en-US" w:eastAsia="zh-CN"/>
              </w:rPr>
            </w:pPr>
            <w:r w:rsidRPr="009B5C5E">
              <w:rPr>
                <w:sz w:val="16"/>
                <w:szCs w:val="16"/>
                <w:lang w:val="en-US" w:eastAsia="zh-CN"/>
              </w:rPr>
              <w:t xml:space="preserve">3,213 </w:t>
            </w:r>
          </w:p>
        </w:tc>
      </w:tr>
      <w:tr w:rsidR="009B5C5E" w:rsidRPr="009B5C5E" w14:paraId="0ED6E5D6" w14:textId="77777777" w:rsidTr="009919CE">
        <w:trPr>
          <w:trHeight w:val="240"/>
          <w:jc w:val="center"/>
        </w:trPr>
        <w:tc>
          <w:tcPr>
            <w:tcW w:w="1426" w:type="dxa"/>
            <w:tcBorders>
              <w:top w:val="single" w:sz="4" w:space="0" w:color="auto"/>
              <w:left w:val="single" w:sz="4" w:space="0" w:color="auto"/>
              <w:bottom w:val="single" w:sz="4" w:space="0" w:color="auto"/>
              <w:right w:val="single" w:sz="4" w:space="0" w:color="auto"/>
            </w:tcBorders>
            <w:hideMark/>
          </w:tcPr>
          <w:p w14:paraId="35C5ADC8" w14:textId="77777777" w:rsidR="009B5C5E" w:rsidRPr="009B5C5E" w:rsidRDefault="009B5C5E" w:rsidP="007E6B5B">
            <w:pPr>
              <w:rPr>
                <w:rFonts w:eastAsia="SimSun"/>
                <w:sz w:val="16"/>
                <w:szCs w:val="16"/>
                <w:lang w:val="en-US" w:eastAsia="zh-CN"/>
              </w:rPr>
            </w:pPr>
            <w:proofErr w:type="spellStart"/>
            <w:r w:rsidRPr="009B5C5E">
              <w:rPr>
                <w:rFonts w:eastAsia="SimSun"/>
                <w:sz w:val="16"/>
                <w:szCs w:val="16"/>
              </w:rPr>
              <w:t>赞比亚</w:t>
            </w:r>
            <w:proofErr w:type="spellEnd"/>
          </w:p>
        </w:tc>
        <w:tc>
          <w:tcPr>
            <w:tcW w:w="1021" w:type="dxa"/>
            <w:tcBorders>
              <w:top w:val="single" w:sz="4" w:space="0" w:color="auto"/>
              <w:left w:val="single" w:sz="4" w:space="0" w:color="auto"/>
              <w:bottom w:val="single" w:sz="4" w:space="0" w:color="auto"/>
              <w:right w:val="single" w:sz="4" w:space="0" w:color="auto"/>
            </w:tcBorders>
            <w:vAlign w:val="center"/>
            <w:hideMark/>
          </w:tcPr>
          <w:p w14:paraId="7BA89C95" w14:textId="77777777" w:rsidR="009B5C5E" w:rsidRPr="009B5C5E" w:rsidRDefault="009B5C5E" w:rsidP="007E6B5B">
            <w:pPr>
              <w:jc w:val="right"/>
              <w:rPr>
                <w:sz w:val="16"/>
                <w:szCs w:val="16"/>
                <w:lang w:val="en-US" w:eastAsia="zh-CN"/>
              </w:rPr>
            </w:pPr>
            <w:r w:rsidRPr="009B5C5E">
              <w:rPr>
                <w:sz w:val="16"/>
                <w:szCs w:val="16"/>
                <w:lang w:val="en-US" w:eastAsia="zh-CN"/>
              </w:rPr>
              <w:t>0.008</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0E8BF28C" w14:textId="77777777" w:rsidR="009B5C5E" w:rsidRPr="009B5C5E" w:rsidRDefault="009B5C5E" w:rsidP="007E6B5B">
            <w:pPr>
              <w:jc w:val="right"/>
              <w:rPr>
                <w:sz w:val="16"/>
                <w:szCs w:val="16"/>
                <w:lang w:val="en-US" w:eastAsia="zh-CN"/>
              </w:rPr>
            </w:pPr>
            <w:r w:rsidRPr="009B5C5E">
              <w:rPr>
                <w:sz w:val="16"/>
                <w:szCs w:val="16"/>
                <w:lang w:val="en-US" w:eastAsia="zh-CN"/>
              </w:rPr>
              <w:t>0.010</w:t>
            </w:r>
          </w:p>
        </w:tc>
        <w:tc>
          <w:tcPr>
            <w:tcW w:w="426" w:type="dxa"/>
            <w:tcBorders>
              <w:top w:val="nil"/>
              <w:left w:val="nil"/>
              <w:bottom w:val="nil"/>
              <w:right w:val="nil"/>
            </w:tcBorders>
            <w:noWrap/>
            <w:vAlign w:val="center"/>
            <w:hideMark/>
          </w:tcPr>
          <w:p w14:paraId="29E4A66C" w14:textId="77777777" w:rsidR="009B5C5E" w:rsidRPr="009B5C5E" w:rsidRDefault="009B5C5E" w:rsidP="007E6B5B">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3D1549A" w14:textId="77777777" w:rsidR="009B5C5E" w:rsidRPr="009B5C5E" w:rsidRDefault="009B5C5E" w:rsidP="007E6B5B">
            <w:pPr>
              <w:jc w:val="right"/>
              <w:rPr>
                <w:sz w:val="16"/>
                <w:szCs w:val="16"/>
                <w:lang w:val="en-US" w:eastAsia="zh-CN"/>
              </w:rPr>
            </w:pPr>
            <w:r w:rsidRPr="009B5C5E">
              <w:rPr>
                <w:sz w:val="16"/>
                <w:szCs w:val="16"/>
                <w:lang w:val="en-US" w:eastAsia="zh-CN"/>
              </w:rPr>
              <w:t xml:space="preserve">242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0A769D7" w14:textId="77777777" w:rsidR="009B5C5E" w:rsidRPr="009B5C5E" w:rsidRDefault="009B5C5E" w:rsidP="007E6B5B">
            <w:pPr>
              <w:jc w:val="right"/>
              <w:rPr>
                <w:sz w:val="16"/>
                <w:szCs w:val="16"/>
                <w:lang w:val="en-US" w:eastAsia="zh-CN"/>
              </w:rPr>
            </w:pPr>
            <w:r w:rsidRPr="009B5C5E">
              <w:rPr>
                <w:sz w:val="16"/>
                <w:szCs w:val="16"/>
                <w:lang w:val="en-US" w:eastAsia="zh-CN"/>
              </w:rPr>
              <w:t xml:space="preserve">241 </w:t>
            </w:r>
          </w:p>
        </w:tc>
        <w:tc>
          <w:tcPr>
            <w:tcW w:w="425" w:type="dxa"/>
            <w:tcBorders>
              <w:top w:val="nil"/>
              <w:left w:val="nil"/>
              <w:bottom w:val="nil"/>
              <w:right w:val="nil"/>
            </w:tcBorders>
            <w:noWrap/>
            <w:vAlign w:val="center"/>
            <w:hideMark/>
          </w:tcPr>
          <w:p w14:paraId="41944B66" w14:textId="77777777" w:rsidR="009B5C5E" w:rsidRPr="009B5C5E" w:rsidRDefault="009B5C5E" w:rsidP="007E6B5B">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11D7047" w14:textId="77777777" w:rsidR="009B5C5E" w:rsidRPr="009B5C5E" w:rsidRDefault="009B5C5E" w:rsidP="007E6B5B">
            <w:pPr>
              <w:jc w:val="right"/>
              <w:rPr>
                <w:sz w:val="16"/>
                <w:szCs w:val="16"/>
                <w:lang w:val="en-US" w:eastAsia="zh-CN"/>
              </w:rPr>
            </w:pPr>
            <w:r w:rsidRPr="009B5C5E">
              <w:rPr>
                <w:sz w:val="16"/>
                <w:szCs w:val="16"/>
                <w:lang w:val="en-US" w:eastAsia="zh-CN"/>
              </w:rPr>
              <w:t xml:space="preserve">220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1694709" w14:textId="77777777" w:rsidR="009B5C5E" w:rsidRPr="009B5C5E" w:rsidRDefault="009B5C5E" w:rsidP="007E6B5B">
            <w:pPr>
              <w:jc w:val="right"/>
              <w:rPr>
                <w:sz w:val="16"/>
                <w:szCs w:val="16"/>
                <w:lang w:val="en-US" w:eastAsia="zh-CN"/>
              </w:rPr>
            </w:pPr>
            <w:r w:rsidRPr="009B5C5E">
              <w:rPr>
                <w:sz w:val="16"/>
                <w:szCs w:val="16"/>
                <w:lang w:val="en-US" w:eastAsia="zh-CN"/>
              </w:rPr>
              <w:t xml:space="preserve">221 </w:t>
            </w:r>
          </w:p>
        </w:tc>
      </w:tr>
      <w:tr w:rsidR="009B5C5E" w:rsidRPr="009B5C5E" w14:paraId="4DAC5234" w14:textId="77777777" w:rsidTr="009919CE">
        <w:trPr>
          <w:trHeight w:val="240"/>
          <w:jc w:val="center"/>
        </w:trPr>
        <w:tc>
          <w:tcPr>
            <w:tcW w:w="1426" w:type="dxa"/>
            <w:tcBorders>
              <w:top w:val="single" w:sz="4" w:space="0" w:color="auto"/>
              <w:left w:val="single" w:sz="4" w:space="0" w:color="auto"/>
              <w:bottom w:val="single" w:sz="4" w:space="0" w:color="auto"/>
              <w:right w:val="single" w:sz="4" w:space="0" w:color="auto"/>
            </w:tcBorders>
            <w:hideMark/>
          </w:tcPr>
          <w:p w14:paraId="653BF3BE" w14:textId="77777777" w:rsidR="009B5C5E" w:rsidRPr="009B5C5E" w:rsidRDefault="009B5C5E" w:rsidP="007E6B5B">
            <w:pPr>
              <w:rPr>
                <w:rFonts w:eastAsia="SimSun"/>
                <w:sz w:val="16"/>
                <w:szCs w:val="16"/>
                <w:lang w:val="en-US" w:eastAsia="zh-CN"/>
              </w:rPr>
            </w:pPr>
            <w:proofErr w:type="spellStart"/>
            <w:r w:rsidRPr="009B5C5E">
              <w:rPr>
                <w:rFonts w:eastAsia="SimSun"/>
                <w:sz w:val="16"/>
                <w:szCs w:val="16"/>
              </w:rPr>
              <w:t>津巴布韦</w:t>
            </w:r>
            <w:proofErr w:type="spellEnd"/>
          </w:p>
        </w:tc>
        <w:tc>
          <w:tcPr>
            <w:tcW w:w="1021" w:type="dxa"/>
            <w:tcBorders>
              <w:top w:val="single" w:sz="4" w:space="0" w:color="auto"/>
              <w:left w:val="single" w:sz="4" w:space="0" w:color="auto"/>
              <w:bottom w:val="single" w:sz="4" w:space="0" w:color="auto"/>
              <w:right w:val="single" w:sz="4" w:space="0" w:color="auto"/>
            </w:tcBorders>
            <w:vAlign w:val="center"/>
            <w:hideMark/>
          </w:tcPr>
          <w:p w14:paraId="4802B848" w14:textId="77777777" w:rsidR="009B5C5E" w:rsidRPr="009B5C5E" w:rsidRDefault="009B5C5E" w:rsidP="007E6B5B">
            <w:pPr>
              <w:jc w:val="right"/>
              <w:rPr>
                <w:sz w:val="16"/>
                <w:szCs w:val="16"/>
                <w:lang w:val="en-US" w:eastAsia="zh-CN"/>
              </w:rPr>
            </w:pPr>
            <w:r w:rsidRPr="009B5C5E">
              <w:rPr>
                <w:sz w:val="16"/>
                <w:szCs w:val="16"/>
                <w:lang w:val="en-US" w:eastAsia="zh-CN"/>
              </w:rPr>
              <w:t>0.007</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2B649074" w14:textId="77777777" w:rsidR="009B5C5E" w:rsidRPr="009B5C5E" w:rsidRDefault="009B5C5E" w:rsidP="007E6B5B">
            <w:pPr>
              <w:jc w:val="right"/>
              <w:rPr>
                <w:sz w:val="16"/>
                <w:szCs w:val="16"/>
                <w:lang w:val="en-US" w:eastAsia="zh-CN"/>
              </w:rPr>
            </w:pPr>
            <w:r w:rsidRPr="009B5C5E">
              <w:rPr>
                <w:sz w:val="16"/>
                <w:szCs w:val="16"/>
                <w:lang w:val="en-US" w:eastAsia="zh-CN"/>
              </w:rPr>
              <w:t>0.011</w:t>
            </w:r>
          </w:p>
        </w:tc>
        <w:tc>
          <w:tcPr>
            <w:tcW w:w="426" w:type="dxa"/>
            <w:tcBorders>
              <w:top w:val="nil"/>
              <w:left w:val="nil"/>
              <w:bottom w:val="nil"/>
              <w:right w:val="nil"/>
            </w:tcBorders>
            <w:noWrap/>
            <w:vAlign w:val="center"/>
            <w:hideMark/>
          </w:tcPr>
          <w:p w14:paraId="4C067401" w14:textId="77777777" w:rsidR="009B5C5E" w:rsidRPr="009B5C5E" w:rsidRDefault="009B5C5E" w:rsidP="007E6B5B">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2E9D173E" w14:textId="77777777" w:rsidR="009B5C5E" w:rsidRPr="009B5C5E" w:rsidRDefault="009B5C5E" w:rsidP="007E6B5B">
            <w:pPr>
              <w:jc w:val="right"/>
              <w:rPr>
                <w:sz w:val="16"/>
                <w:szCs w:val="16"/>
                <w:lang w:val="en-US" w:eastAsia="zh-CN"/>
              </w:rPr>
            </w:pPr>
            <w:r w:rsidRPr="009B5C5E">
              <w:rPr>
                <w:sz w:val="16"/>
                <w:szCs w:val="16"/>
                <w:lang w:val="en-US" w:eastAsia="zh-CN"/>
              </w:rPr>
              <w:t xml:space="preserve">265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B9166EF" w14:textId="77777777" w:rsidR="009B5C5E" w:rsidRPr="009B5C5E" w:rsidRDefault="009B5C5E" w:rsidP="007E6B5B">
            <w:pPr>
              <w:jc w:val="right"/>
              <w:rPr>
                <w:sz w:val="16"/>
                <w:szCs w:val="16"/>
                <w:lang w:val="en-US" w:eastAsia="zh-CN"/>
              </w:rPr>
            </w:pPr>
            <w:r w:rsidRPr="009B5C5E">
              <w:rPr>
                <w:sz w:val="16"/>
                <w:szCs w:val="16"/>
                <w:lang w:val="en-US" w:eastAsia="zh-CN"/>
              </w:rPr>
              <w:t xml:space="preserve">263 </w:t>
            </w:r>
          </w:p>
        </w:tc>
        <w:tc>
          <w:tcPr>
            <w:tcW w:w="425" w:type="dxa"/>
            <w:tcBorders>
              <w:top w:val="nil"/>
              <w:left w:val="nil"/>
              <w:bottom w:val="nil"/>
              <w:right w:val="nil"/>
            </w:tcBorders>
            <w:noWrap/>
            <w:vAlign w:val="center"/>
            <w:hideMark/>
          </w:tcPr>
          <w:p w14:paraId="7426CE9D" w14:textId="77777777" w:rsidR="009B5C5E" w:rsidRPr="009B5C5E" w:rsidRDefault="009B5C5E" w:rsidP="007E6B5B">
            <w:pPr>
              <w:jc w:val="right"/>
              <w:rPr>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FD15D8A" w14:textId="77777777" w:rsidR="009B5C5E" w:rsidRPr="009B5C5E" w:rsidRDefault="009B5C5E" w:rsidP="007E6B5B">
            <w:pPr>
              <w:jc w:val="right"/>
              <w:rPr>
                <w:sz w:val="16"/>
                <w:szCs w:val="16"/>
                <w:lang w:val="en-US" w:eastAsia="zh-CN"/>
              </w:rPr>
            </w:pPr>
            <w:r w:rsidRPr="009B5C5E">
              <w:rPr>
                <w:sz w:val="16"/>
                <w:szCs w:val="16"/>
                <w:lang w:val="en-US" w:eastAsia="zh-CN"/>
              </w:rPr>
              <w:t xml:space="preserve">240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DFE3E63" w14:textId="77777777" w:rsidR="009B5C5E" w:rsidRPr="009B5C5E" w:rsidRDefault="009B5C5E" w:rsidP="007E6B5B">
            <w:pPr>
              <w:jc w:val="right"/>
              <w:rPr>
                <w:sz w:val="16"/>
                <w:szCs w:val="16"/>
                <w:lang w:val="en-US" w:eastAsia="zh-CN"/>
              </w:rPr>
            </w:pPr>
            <w:r w:rsidRPr="009B5C5E">
              <w:rPr>
                <w:sz w:val="16"/>
                <w:szCs w:val="16"/>
                <w:lang w:val="en-US" w:eastAsia="zh-CN"/>
              </w:rPr>
              <w:t xml:space="preserve">242 </w:t>
            </w:r>
          </w:p>
        </w:tc>
      </w:tr>
      <w:tr w:rsidR="009B5C5E" w:rsidRPr="009B5C5E" w14:paraId="3464449C" w14:textId="77777777" w:rsidTr="009919CE">
        <w:trPr>
          <w:trHeight w:val="240"/>
          <w:jc w:val="center"/>
        </w:trPr>
        <w:tc>
          <w:tcPr>
            <w:tcW w:w="1426" w:type="dxa"/>
            <w:tcBorders>
              <w:top w:val="single" w:sz="4" w:space="0" w:color="auto"/>
              <w:left w:val="single" w:sz="4" w:space="0" w:color="auto"/>
              <w:bottom w:val="single" w:sz="4" w:space="0" w:color="auto"/>
              <w:right w:val="single" w:sz="4" w:space="0" w:color="auto"/>
            </w:tcBorders>
            <w:noWrap/>
            <w:hideMark/>
          </w:tcPr>
          <w:p w14:paraId="66DA60A4" w14:textId="77777777" w:rsidR="009B5C5E" w:rsidRPr="009B5C5E" w:rsidRDefault="009B5C5E" w:rsidP="007E6B5B">
            <w:pPr>
              <w:rPr>
                <w:rFonts w:eastAsia="SimSun"/>
                <w:b/>
                <w:bCs/>
                <w:sz w:val="16"/>
                <w:szCs w:val="16"/>
                <w:lang w:val="en-US" w:eastAsia="zh-CN"/>
              </w:rPr>
            </w:pPr>
            <w:r w:rsidRPr="009B5C5E">
              <w:rPr>
                <w:rFonts w:eastAsia="SimSun"/>
                <w:b/>
                <w:bCs/>
                <w:sz w:val="16"/>
                <w:szCs w:val="16"/>
                <w:lang w:eastAsia="zh-CN"/>
              </w:rPr>
              <w:t>共计</w:t>
            </w:r>
          </w:p>
        </w:tc>
        <w:tc>
          <w:tcPr>
            <w:tcW w:w="1021" w:type="dxa"/>
            <w:tcBorders>
              <w:top w:val="single" w:sz="4" w:space="0" w:color="auto"/>
              <w:left w:val="single" w:sz="4" w:space="0" w:color="auto"/>
              <w:bottom w:val="single" w:sz="4" w:space="0" w:color="auto"/>
              <w:right w:val="single" w:sz="4" w:space="0" w:color="auto"/>
            </w:tcBorders>
            <w:noWrap/>
            <w:vAlign w:val="center"/>
            <w:hideMark/>
          </w:tcPr>
          <w:p w14:paraId="62BA65EB" w14:textId="77777777" w:rsidR="009B5C5E" w:rsidRPr="009B5C5E" w:rsidRDefault="009B5C5E" w:rsidP="007E6B5B">
            <w:pPr>
              <w:jc w:val="right"/>
              <w:rPr>
                <w:b/>
                <w:bCs/>
                <w:sz w:val="16"/>
                <w:szCs w:val="16"/>
                <w:lang w:val="en-US" w:eastAsia="zh-CN"/>
              </w:rPr>
            </w:pPr>
            <w:r w:rsidRPr="009B5C5E">
              <w:rPr>
                <w:b/>
                <w:bCs/>
                <w:sz w:val="16"/>
                <w:szCs w:val="16"/>
                <w:lang w:val="en-US" w:eastAsia="zh-CN"/>
              </w:rPr>
              <w:t>62.368</w:t>
            </w:r>
          </w:p>
        </w:tc>
        <w:tc>
          <w:tcPr>
            <w:tcW w:w="1381" w:type="dxa"/>
            <w:tcBorders>
              <w:top w:val="single" w:sz="4" w:space="0" w:color="auto"/>
              <w:left w:val="single" w:sz="4" w:space="0" w:color="auto"/>
              <w:bottom w:val="single" w:sz="4" w:space="0" w:color="auto"/>
              <w:right w:val="single" w:sz="4" w:space="0" w:color="auto"/>
            </w:tcBorders>
            <w:noWrap/>
            <w:vAlign w:val="center"/>
            <w:hideMark/>
          </w:tcPr>
          <w:p w14:paraId="23E4C941" w14:textId="77777777" w:rsidR="009B5C5E" w:rsidRPr="009B5C5E" w:rsidRDefault="009B5C5E" w:rsidP="007E6B5B">
            <w:pPr>
              <w:jc w:val="right"/>
              <w:rPr>
                <w:b/>
                <w:bCs/>
                <w:sz w:val="16"/>
                <w:szCs w:val="16"/>
                <w:lang w:val="en-US" w:eastAsia="zh-CN"/>
              </w:rPr>
            </w:pPr>
            <w:r w:rsidRPr="009B5C5E">
              <w:rPr>
                <w:b/>
                <w:bCs/>
                <w:sz w:val="16"/>
                <w:szCs w:val="16"/>
                <w:lang w:val="en-US" w:eastAsia="zh-CN"/>
              </w:rPr>
              <w:t>100.000</w:t>
            </w:r>
          </w:p>
        </w:tc>
        <w:tc>
          <w:tcPr>
            <w:tcW w:w="426" w:type="dxa"/>
            <w:tcBorders>
              <w:top w:val="nil"/>
              <w:left w:val="nil"/>
              <w:bottom w:val="nil"/>
              <w:right w:val="nil"/>
            </w:tcBorders>
            <w:noWrap/>
            <w:vAlign w:val="center"/>
            <w:hideMark/>
          </w:tcPr>
          <w:p w14:paraId="1B099723" w14:textId="77777777" w:rsidR="009B5C5E" w:rsidRPr="009B5C5E" w:rsidRDefault="009B5C5E" w:rsidP="007E6B5B">
            <w:pPr>
              <w:jc w:val="right"/>
              <w:rPr>
                <w:b/>
                <w:bCs/>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59F7C8FE" w14:textId="77777777" w:rsidR="009B5C5E" w:rsidRPr="009B5C5E" w:rsidRDefault="009B5C5E" w:rsidP="007E6B5B">
            <w:pPr>
              <w:jc w:val="right"/>
              <w:rPr>
                <w:b/>
                <w:bCs/>
                <w:sz w:val="16"/>
                <w:szCs w:val="16"/>
                <w:lang w:val="en-US" w:eastAsia="zh-CN"/>
              </w:rPr>
            </w:pPr>
            <w:r w:rsidRPr="009B5C5E">
              <w:rPr>
                <w:b/>
                <w:bCs/>
                <w:sz w:val="16"/>
                <w:szCs w:val="16"/>
                <w:lang w:val="en-US" w:eastAsia="zh-CN"/>
              </w:rPr>
              <w:t xml:space="preserve">2,422,800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1E6A9B8" w14:textId="77777777" w:rsidR="009B5C5E" w:rsidRPr="009B5C5E" w:rsidRDefault="009B5C5E" w:rsidP="007E6B5B">
            <w:pPr>
              <w:jc w:val="right"/>
              <w:rPr>
                <w:b/>
                <w:bCs/>
                <w:sz w:val="16"/>
                <w:szCs w:val="16"/>
                <w:lang w:val="en-US" w:eastAsia="zh-CN"/>
              </w:rPr>
            </w:pPr>
            <w:r w:rsidRPr="009B5C5E">
              <w:rPr>
                <w:b/>
                <w:bCs/>
                <w:sz w:val="16"/>
                <w:szCs w:val="16"/>
                <w:lang w:val="en-US" w:eastAsia="zh-CN"/>
              </w:rPr>
              <w:t xml:space="preserve">2,406,100 </w:t>
            </w:r>
          </w:p>
        </w:tc>
        <w:tc>
          <w:tcPr>
            <w:tcW w:w="425" w:type="dxa"/>
            <w:tcBorders>
              <w:top w:val="nil"/>
              <w:left w:val="nil"/>
              <w:bottom w:val="nil"/>
              <w:right w:val="nil"/>
            </w:tcBorders>
            <w:noWrap/>
            <w:vAlign w:val="center"/>
            <w:hideMark/>
          </w:tcPr>
          <w:p w14:paraId="5909AB78" w14:textId="77777777" w:rsidR="009B5C5E" w:rsidRPr="009B5C5E" w:rsidRDefault="009B5C5E" w:rsidP="007E6B5B">
            <w:pPr>
              <w:jc w:val="right"/>
              <w:rPr>
                <w:b/>
                <w:bCs/>
                <w:sz w:val="16"/>
                <w:szCs w:val="16"/>
                <w:lang w:val="en-US" w:eastAsia="zh-CN"/>
              </w:rPr>
            </w:pP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6303FA33" w14:textId="77777777" w:rsidR="009B5C5E" w:rsidRPr="009B5C5E" w:rsidRDefault="009B5C5E" w:rsidP="007E6B5B">
            <w:pPr>
              <w:jc w:val="right"/>
              <w:rPr>
                <w:b/>
                <w:bCs/>
                <w:sz w:val="16"/>
                <w:szCs w:val="16"/>
                <w:lang w:val="en-US" w:eastAsia="zh-CN"/>
              </w:rPr>
            </w:pPr>
            <w:r w:rsidRPr="009B5C5E">
              <w:rPr>
                <w:b/>
                <w:bCs/>
                <w:sz w:val="16"/>
                <w:szCs w:val="16"/>
                <w:lang w:val="en-US" w:eastAsia="zh-CN"/>
              </w:rPr>
              <w:t xml:space="preserve">2,196,200 </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AA26E0A" w14:textId="77777777" w:rsidR="009B5C5E" w:rsidRPr="009B5C5E" w:rsidRDefault="009B5C5E" w:rsidP="007E6B5B">
            <w:pPr>
              <w:jc w:val="right"/>
              <w:rPr>
                <w:b/>
                <w:bCs/>
                <w:sz w:val="16"/>
                <w:szCs w:val="16"/>
                <w:lang w:val="en-US" w:eastAsia="zh-CN"/>
              </w:rPr>
            </w:pPr>
            <w:r w:rsidRPr="009B5C5E">
              <w:rPr>
                <w:b/>
                <w:bCs/>
                <w:sz w:val="16"/>
                <w:szCs w:val="16"/>
                <w:lang w:val="en-US" w:eastAsia="zh-CN"/>
              </w:rPr>
              <w:t xml:space="preserve">2,208,600 </w:t>
            </w:r>
          </w:p>
        </w:tc>
      </w:tr>
    </w:tbl>
    <w:p w14:paraId="05A8D963" w14:textId="77777777" w:rsidR="009B5C5E" w:rsidRPr="009B5C5E" w:rsidRDefault="009B5C5E" w:rsidP="00211772">
      <w:pPr>
        <w:rPr>
          <w:rFonts w:eastAsia="Calibri"/>
        </w:rPr>
      </w:pPr>
    </w:p>
    <w:p w14:paraId="5A86ACF6" w14:textId="77777777" w:rsidR="009B5C5E" w:rsidRPr="009B5C5E" w:rsidRDefault="009B5C5E" w:rsidP="00670BD8">
      <w:pPr>
        <w:jc w:val="center"/>
        <w:rPr>
          <w:rFonts w:eastAsia="Calibri"/>
        </w:rPr>
      </w:pPr>
    </w:p>
    <w:p w14:paraId="34FB47EA" w14:textId="77777777" w:rsidR="009B5C5E" w:rsidRPr="009B5C5E" w:rsidRDefault="009B5C5E" w:rsidP="00670BD8">
      <w:pPr>
        <w:jc w:val="center"/>
        <w:rPr>
          <w:rFonts w:eastAsia="Calibri"/>
        </w:rPr>
      </w:pPr>
    </w:p>
    <w:p w14:paraId="39A84DBB" w14:textId="7BA646E9" w:rsidR="009B5C5E" w:rsidRPr="009B5C5E" w:rsidRDefault="009B5C5E" w:rsidP="00670BD8">
      <w:pPr>
        <w:jc w:val="center"/>
        <w:rPr>
          <w:rFonts w:eastAsia="Calibri"/>
        </w:rPr>
      </w:pPr>
      <w:r w:rsidRPr="009B5C5E">
        <w:rPr>
          <w:rFonts w:eastAsia="Calibri"/>
        </w:rPr>
        <w:t>__________</w:t>
      </w:r>
    </w:p>
    <w:p w14:paraId="78F80A5E" w14:textId="3650C084" w:rsidR="00D1797B" w:rsidRPr="009B5C5E" w:rsidRDefault="00D1797B" w:rsidP="00D760AB">
      <w:pPr>
        <w:jc w:val="both"/>
        <w:rPr>
          <w:rFonts w:eastAsia="Calibri"/>
        </w:rPr>
      </w:pPr>
    </w:p>
    <w:sectPr w:rsidR="00D1797B" w:rsidRPr="009B5C5E" w:rsidSect="00FC6542">
      <w:headerReference w:type="even" r:id="rId19"/>
      <w:headerReference w:type="default" r:id="rId20"/>
      <w:footerReference w:type="default" r:id="rId21"/>
      <w:pgSz w:w="12240" w:h="15840" w:code="1"/>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998D84" w14:textId="77777777" w:rsidR="001975E0" w:rsidRDefault="001975E0" w:rsidP="00CF1848">
      <w:r>
        <w:separator/>
      </w:r>
    </w:p>
  </w:endnote>
  <w:endnote w:type="continuationSeparator" w:id="0">
    <w:p w14:paraId="5E992A2C" w14:textId="77777777" w:rsidR="001975E0" w:rsidRDefault="001975E0" w:rsidP="00CF1848">
      <w:r>
        <w:continuationSeparator/>
      </w:r>
    </w:p>
  </w:endnote>
  <w:endnote w:type="continuationNotice" w:id="1">
    <w:p w14:paraId="07AD7024" w14:textId="77777777" w:rsidR="001975E0" w:rsidRDefault="001975E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SimSun">
    <w:panose1 w:val="02010609030101010101"/>
    <w:charset w:val="86"/>
    <w:family w:val="modern"/>
    <w:pitch w:val="fixed"/>
    <w:sig w:usb0="0000028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Lucida Grande">
    <w:altName w:val="Segoe UI"/>
    <w:charset w:val="00"/>
    <w:family w:val="auto"/>
    <w:pitch w:val="default"/>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SimSun">
    <w:altName w:val="宋体"/>
    <w:panose1 w:val="02010600030101010101"/>
    <w:charset w:val="86"/>
    <w:family w:val="auto"/>
    <w:pitch w:val="variable"/>
    <w:sig w:usb0="00000003" w:usb1="288F0000" w:usb2="00000016" w:usb3="00000000" w:csb0="00040001" w:csb1="00000000"/>
  </w:font>
  <w:font w:name="KaiT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CA5231" w14:textId="5DBBC95F" w:rsidR="003D686D" w:rsidRPr="004F09EA" w:rsidRDefault="003D686D" w:rsidP="00670BD8">
    <w:pPr>
      <w:pStyle w:val="Footer"/>
      <w:jc w:val="left"/>
      <w:rPr>
        <w:sz w:val="24"/>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31AD4A" w14:textId="77777777" w:rsidR="001975E0" w:rsidRDefault="001975E0" w:rsidP="00CF1848">
      <w:r>
        <w:separator/>
      </w:r>
    </w:p>
  </w:footnote>
  <w:footnote w:type="continuationSeparator" w:id="0">
    <w:p w14:paraId="4B8152D6" w14:textId="77777777" w:rsidR="001975E0" w:rsidRDefault="001975E0" w:rsidP="00CF1848">
      <w:r>
        <w:continuationSeparator/>
      </w:r>
    </w:p>
  </w:footnote>
  <w:footnote w:type="continuationNotice" w:id="1">
    <w:p w14:paraId="171353AA" w14:textId="77777777" w:rsidR="001975E0" w:rsidRDefault="001975E0"/>
  </w:footnote>
  <w:footnote w:id="2">
    <w:p w14:paraId="15C846D9" w14:textId="78136C13" w:rsidR="003D686D" w:rsidRDefault="003D686D" w:rsidP="004E3FA6">
      <w:pPr>
        <w:tabs>
          <w:tab w:val="left" w:pos="1742"/>
          <w:tab w:val="left" w:pos="2693"/>
          <w:tab w:val="left" w:pos="3182"/>
          <w:tab w:val="left" w:pos="3658"/>
          <w:tab w:val="left" w:pos="4133"/>
          <w:tab w:val="left" w:pos="4622"/>
          <w:tab w:val="left" w:pos="5098"/>
          <w:tab w:val="left" w:pos="5573"/>
          <w:tab w:val="left" w:pos="6048"/>
        </w:tabs>
        <w:spacing w:before="120" w:after="120"/>
        <w:rPr>
          <w:lang w:eastAsia="zh-CN"/>
        </w:rPr>
      </w:pPr>
      <w:r w:rsidRPr="004E3FA6">
        <w:rPr>
          <w:rStyle w:val="FootnoteReference"/>
          <w:sz w:val="20"/>
          <w:szCs w:val="20"/>
        </w:rPr>
        <w:footnoteRef/>
      </w:r>
      <w:r w:rsidRPr="004E3FA6">
        <w:rPr>
          <w:sz w:val="20"/>
          <w:szCs w:val="20"/>
          <w:lang w:eastAsia="zh-CN"/>
        </w:rPr>
        <w:t xml:space="preserve"> </w:t>
      </w:r>
      <w:r w:rsidR="004E3FA6" w:rsidRPr="004E3FA6">
        <w:rPr>
          <w:rFonts w:eastAsia="SimSun"/>
          <w:sz w:val="20"/>
          <w:szCs w:val="20"/>
          <w:lang w:eastAsia="zh-CN"/>
        </w:rPr>
        <w:t>考虑到第</w:t>
      </w:r>
      <w:r w:rsidR="004E3FA6">
        <w:rPr>
          <w:rFonts w:eastAsia="SimSun" w:hint="eastAsia"/>
          <w:sz w:val="20"/>
          <w:szCs w:val="20"/>
          <w:lang w:eastAsia="zh-CN"/>
        </w:rPr>
        <w:t>1</w:t>
      </w:r>
      <w:r w:rsidR="004E3FA6">
        <w:rPr>
          <w:rFonts w:eastAsia="SimSun"/>
          <w:sz w:val="20"/>
          <w:szCs w:val="20"/>
          <w:lang w:eastAsia="zh-CN"/>
        </w:rPr>
        <w:t>4/37</w:t>
      </w:r>
      <w:r w:rsidR="004E3FA6">
        <w:rPr>
          <w:rFonts w:eastAsia="SimSun" w:hint="eastAsia"/>
          <w:sz w:val="20"/>
          <w:szCs w:val="20"/>
          <w:lang w:eastAsia="zh-CN"/>
        </w:rPr>
        <w:t>号决定预计，将在正常的两年期间之后编制拟议预算，由此可以推论，应在四年期间过去之后把这个上限提高到</w:t>
      </w:r>
      <w:r w:rsidR="004E3FA6">
        <w:rPr>
          <w:rFonts w:eastAsia="SimSun" w:hint="eastAsia"/>
          <w:sz w:val="20"/>
          <w:szCs w:val="20"/>
          <w:lang w:eastAsia="zh-CN"/>
        </w:rPr>
        <w:t>8</w:t>
      </w:r>
      <w:r w:rsidR="004E3FA6">
        <w:rPr>
          <w:rFonts w:eastAsia="SimSun"/>
          <w:sz w:val="20"/>
          <w:szCs w:val="20"/>
          <w:lang w:eastAsia="zh-CN"/>
        </w:rPr>
        <w:t>%</w:t>
      </w:r>
      <w:r w:rsidR="004E3FA6">
        <w:rPr>
          <w:rFonts w:eastAsia="SimSun" w:hint="eastAsia"/>
          <w:sz w:val="20"/>
          <w:szCs w:val="20"/>
          <w:lang w:eastAsia="zh-CN"/>
        </w:rPr>
        <w:t>。这将等于预算的实际零增长。因此，即使这样解释，也无法用“所需的增长率”编制预算。</w:t>
      </w:r>
      <w:r>
        <w:rPr>
          <w:color w:val="000000" w:themeColor="text1"/>
          <w:kern w:val="20"/>
          <w:sz w:val="18"/>
          <w:lang w:eastAsia="zh-CN"/>
        </w:rPr>
        <w:t xml:space="preserve"> </w:t>
      </w:r>
    </w:p>
  </w:footnote>
  <w:footnote w:id="3">
    <w:p w14:paraId="31C6A634" w14:textId="4ADA5D52" w:rsidR="005E37D7" w:rsidRPr="004E3FA6" w:rsidRDefault="005E37D7" w:rsidP="005E37D7">
      <w:pPr>
        <w:tabs>
          <w:tab w:val="left" w:pos="1742"/>
          <w:tab w:val="left" w:pos="2693"/>
          <w:tab w:val="left" w:pos="3182"/>
          <w:tab w:val="left" w:pos="3658"/>
          <w:tab w:val="left" w:pos="4133"/>
          <w:tab w:val="left" w:pos="4622"/>
          <w:tab w:val="left" w:pos="5098"/>
          <w:tab w:val="left" w:pos="5573"/>
          <w:tab w:val="left" w:pos="6048"/>
        </w:tabs>
        <w:spacing w:before="120" w:after="120"/>
        <w:rPr>
          <w:sz w:val="20"/>
          <w:szCs w:val="20"/>
        </w:rPr>
      </w:pPr>
      <w:r w:rsidRPr="004E3FA6">
        <w:rPr>
          <w:rStyle w:val="FootnoteReference"/>
          <w:sz w:val="20"/>
          <w:szCs w:val="20"/>
        </w:rPr>
        <w:footnoteRef/>
      </w:r>
      <w:r w:rsidRPr="004E3FA6">
        <w:rPr>
          <w:sz w:val="20"/>
          <w:szCs w:val="20"/>
        </w:rPr>
        <w:t xml:space="preserve"> UNEP/EA.2/Res.18</w:t>
      </w:r>
      <w:r>
        <w:rPr>
          <w:rFonts w:ascii="SimSun" w:eastAsia="SimSun" w:hAnsi="SimSun" w:cs="SimSun" w:hint="eastAsia"/>
          <w:sz w:val="20"/>
          <w:szCs w:val="20"/>
          <w:lang w:eastAsia="zh-CN"/>
        </w:rPr>
        <w:t>。</w:t>
      </w:r>
    </w:p>
  </w:footnote>
  <w:footnote w:id="4">
    <w:p w14:paraId="13773080" w14:textId="7D8DBDFF" w:rsidR="005D723B" w:rsidRPr="005D723B" w:rsidRDefault="005D723B" w:rsidP="005D723B">
      <w:pPr>
        <w:tabs>
          <w:tab w:val="left" w:pos="1742"/>
          <w:tab w:val="left" w:pos="2693"/>
          <w:tab w:val="left" w:pos="3182"/>
          <w:tab w:val="left" w:pos="3658"/>
          <w:tab w:val="left" w:pos="4133"/>
          <w:tab w:val="left" w:pos="4622"/>
          <w:tab w:val="left" w:pos="5098"/>
          <w:tab w:val="left" w:pos="5573"/>
          <w:tab w:val="left" w:pos="6048"/>
        </w:tabs>
        <w:spacing w:before="120" w:after="120"/>
        <w:rPr>
          <w:sz w:val="20"/>
          <w:szCs w:val="20"/>
          <w:lang w:eastAsia="zh-CN"/>
        </w:rPr>
      </w:pPr>
      <w:r w:rsidRPr="004E3FA6">
        <w:rPr>
          <w:rStyle w:val="FootnoteReference"/>
          <w:sz w:val="20"/>
          <w:szCs w:val="20"/>
        </w:rPr>
        <w:footnoteRef/>
      </w:r>
      <w:r w:rsidRPr="004E3FA6">
        <w:rPr>
          <w:sz w:val="20"/>
          <w:szCs w:val="20"/>
          <w:lang w:eastAsia="zh-CN"/>
        </w:rPr>
        <w:t xml:space="preserve"> </w:t>
      </w:r>
      <w:r>
        <w:rPr>
          <w:rFonts w:ascii="SimSun" w:eastAsia="SimSun" w:hAnsi="SimSun" w:cs="SimSun" w:hint="eastAsia"/>
          <w:sz w:val="20"/>
          <w:szCs w:val="20"/>
          <w:lang w:eastAsia="zh-CN"/>
        </w:rPr>
        <w:t>第五版《全球生物多样性展望》和</w:t>
      </w:r>
      <w:r w:rsidRPr="005D723B">
        <w:rPr>
          <w:rFonts w:eastAsia="SimSun"/>
          <w:sz w:val="20"/>
          <w:szCs w:val="20"/>
          <w:lang w:val="en-US" w:eastAsia="zh-CN"/>
        </w:rPr>
        <w:t xml:space="preserve">IPBES (2019): Global assessment report on biodiversity and ecosystem services of the Intergovernmental Science-Policy Platform on Biodiversity and Ecosystem Services. </w:t>
      </w:r>
      <w:r w:rsidRPr="005D723B">
        <w:rPr>
          <w:rFonts w:eastAsia="SimSun"/>
          <w:sz w:val="20"/>
          <w:szCs w:val="20"/>
          <w:lang w:val="it-IT" w:eastAsia="zh-CN"/>
        </w:rPr>
        <w:t xml:space="preserve">E. S. Brondizio, J. Settele, S. Díaz, and H. T. Ngo (editors). </w:t>
      </w:r>
      <w:r w:rsidRPr="005D723B">
        <w:rPr>
          <w:rFonts w:eastAsia="SimSun"/>
          <w:sz w:val="20"/>
          <w:szCs w:val="20"/>
          <w:lang w:val="en-US" w:eastAsia="zh-CN"/>
        </w:rPr>
        <w:t>IPBES secretariat, Bonn, Germany. 1148 pages</w:t>
      </w:r>
      <w:r>
        <w:rPr>
          <w:rFonts w:eastAsia="SimSun" w:hint="eastAsia"/>
          <w:sz w:val="20"/>
          <w:szCs w:val="20"/>
          <w:lang w:val="en-US" w:eastAsia="zh-CN"/>
        </w:rPr>
        <w:t>。</w:t>
      </w:r>
      <w:r w:rsidRPr="005D723B">
        <w:rPr>
          <w:rFonts w:eastAsia="SimSun"/>
          <w:sz w:val="20"/>
          <w:szCs w:val="20"/>
          <w:lang w:val="en-US" w:eastAsia="zh-CN"/>
        </w:rPr>
        <w:t xml:space="preserve"> </w:t>
      </w:r>
      <w:hyperlink r:id="rId1" w:history="1">
        <w:r w:rsidRPr="00AF0034">
          <w:rPr>
            <w:rStyle w:val="Hyperlink"/>
            <w:rFonts w:eastAsia="SimSun"/>
            <w:sz w:val="20"/>
            <w:szCs w:val="20"/>
            <w:lang w:val="en-US" w:eastAsia="zh-CN"/>
          </w:rPr>
          <w:t>https://doi.org/10.5281/zenodo.3831673</w:t>
        </w:r>
      </w:hyperlink>
      <w:r>
        <w:rPr>
          <w:rFonts w:eastAsia="SimSun" w:hint="eastAsia"/>
          <w:sz w:val="20"/>
          <w:szCs w:val="20"/>
          <w:lang w:val="en-US" w:eastAsia="zh-CN"/>
        </w:rPr>
        <w:t>。</w:t>
      </w:r>
    </w:p>
  </w:footnote>
  <w:footnote w:id="5">
    <w:p w14:paraId="6A00422A" w14:textId="77777777" w:rsidR="00F40A95" w:rsidRPr="004E3FA6" w:rsidRDefault="00F40A95" w:rsidP="00F40A95">
      <w:pPr>
        <w:rPr>
          <w:sz w:val="20"/>
          <w:szCs w:val="20"/>
        </w:rPr>
      </w:pPr>
      <w:r w:rsidRPr="004E3FA6">
        <w:rPr>
          <w:sz w:val="20"/>
          <w:szCs w:val="20"/>
          <w:vertAlign w:val="superscript"/>
        </w:rPr>
        <w:footnoteRef/>
      </w:r>
      <w:r w:rsidRPr="004E3FA6">
        <w:rPr>
          <w:sz w:val="20"/>
          <w:szCs w:val="20"/>
        </w:rPr>
        <w:t xml:space="preserve"> </w:t>
      </w:r>
      <w:r>
        <w:rPr>
          <w:rFonts w:ascii="SimSun" w:eastAsia="SimSun" w:hAnsi="SimSun" w:cs="SimSun" w:hint="eastAsia"/>
          <w:sz w:val="20"/>
          <w:szCs w:val="20"/>
          <w:lang w:eastAsia="zh-CN"/>
        </w:rPr>
        <w:t>见</w:t>
      </w:r>
      <w:hyperlink r:id="rId2" w:history="1">
        <w:r w:rsidRPr="004E3FA6">
          <w:rPr>
            <w:rStyle w:val="Hyperlink"/>
            <w:rFonts w:asciiTheme="majorBidi" w:hAnsiTheme="majorBidi" w:cstheme="majorBidi"/>
            <w:sz w:val="20"/>
            <w:szCs w:val="20"/>
          </w:rPr>
          <w:t>CBD/SBI/3/INF/39</w:t>
        </w:r>
      </w:hyperlink>
      <w:r w:rsidRPr="005D723B">
        <w:rPr>
          <w:rStyle w:val="Hyperlink"/>
          <w:rFonts w:ascii="SimSun" w:eastAsia="SimSun" w:hAnsi="SimSun" w:cs="SimSun" w:hint="eastAsia"/>
          <w:sz w:val="20"/>
          <w:szCs w:val="20"/>
          <w:u w:val="none"/>
          <w:lang w:eastAsia="zh-CN"/>
        </w:rPr>
        <w:t>。</w:t>
      </w:r>
    </w:p>
  </w:footnote>
  <w:footnote w:id="6">
    <w:p w14:paraId="43E87E97" w14:textId="77777777" w:rsidR="009B5C5E" w:rsidRPr="00C03697" w:rsidRDefault="009B5C5E" w:rsidP="00C03697">
      <w:pPr>
        <w:pStyle w:val="FootnoteText"/>
        <w:ind w:firstLine="0"/>
        <w:rPr>
          <w:rFonts w:eastAsia="SimSun"/>
          <w:sz w:val="20"/>
          <w:szCs w:val="20"/>
          <w:lang w:val="es-ES"/>
        </w:rPr>
      </w:pPr>
      <w:r w:rsidRPr="00C03697">
        <w:rPr>
          <w:rStyle w:val="FootnoteReference"/>
          <w:rFonts w:eastAsia="SimSun"/>
          <w:sz w:val="20"/>
          <w:szCs w:val="20"/>
        </w:rPr>
        <w:footnoteRef/>
      </w:r>
      <w:r w:rsidRPr="00C03697">
        <w:rPr>
          <w:rFonts w:eastAsia="SimSun"/>
          <w:sz w:val="20"/>
          <w:szCs w:val="20"/>
        </w:rPr>
        <w:t xml:space="preserve">  </w:t>
      </w:r>
      <w:r w:rsidRPr="00C03697">
        <w:rPr>
          <w:rFonts w:eastAsia="SimSun"/>
          <w:sz w:val="20"/>
          <w:szCs w:val="20"/>
          <w:lang w:val="es-ES"/>
        </w:rPr>
        <w:t xml:space="preserve">A/77/5/Add.7, </w:t>
      </w:r>
      <w:r w:rsidRPr="00C03697">
        <w:rPr>
          <w:rFonts w:eastAsia="SimSun" w:hint="eastAsia"/>
          <w:sz w:val="20"/>
          <w:szCs w:val="20"/>
          <w:lang w:val="es-ES" w:eastAsia="zh-CN"/>
        </w:rPr>
        <w:t>第</w:t>
      </w:r>
      <w:r w:rsidRPr="00C03697">
        <w:rPr>
          <w:rFonts w:eastAsia="SimSun"/>
          <w:sz w:val="20"/>
          <w:szCs w:val="20"/>
          <w:lang w:val="es-ES"/>
        </w:rPr>
        <w:t>52-59</w:t>
      </w:r>
      <w:r w:rsidRPr="00C03697">
        <w:rPr>
          <w:rFonts w:eastAsia="SimSun" w:hint="eastAsia"/>
          <w:sz w:val="20"/>
          <w:szCs w:val="20"/>
          <w:lang w:val="es-ES" w:eastAsia="zh-CN"/>
        </w:rPr>
        <w:t>段。</w:t>
      </w:r>
    </w:p>
    <w:p w14:paraId="494D44AA" w14:textId="77777777" w:rsidR="009B5C5E" w:rsidRPr="00C03697" w:rsidRDefault="009B5C5E">
      <w:pPr>
        <w:pStyle w:val="FootnoteText"/>
        <w:rPr>
          <w:rFonts w:eastAsia="SimSun"/>
          <w:lang w:eastAsia="zh-CN"/>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C20A3F" w14:textId="189672CB" w:rsidR="003D686D" w:rsidRPr="009E1954" w:rsidRDefault="00AB7E78" w:rsidP="006373C2">
    <w:pPr>
      <w:pStyle w:val="Header"/>
      <w:rPr>
        <w:sz w:val="24"/>
        <w:lang w:val="fr-FR"/>
      </w:rPr>
    </w:pPr>
    <w:sdt>
      <w:sdtPr>
        <w:rPr>
          <w:sz w:val="24"/>
          <w:lang w:val="fr-FR"/>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r w:rsidR="003D686D" w:rsidRPr="009E1954">
          <w:rPr>
            <w:sz w:val="24"/>
            <w:lang w:val="fr-FR"/>
          </w:rPr>
          <w:t>CBD/COP/15/7</w:t>
        </w:r>
      </w:sdtContent>
    </w:sdt>
  </w:p>
  <w:p w14:paraId="61C60697" w14:textId="7541B343" w:rsidR="003D686D" w:rsidRPr="004F09EA" w:rsidRDefault="003D686D" w:rsidP="00670BD8">
    <w:pPr>
      <w:pStyle w:val="Header"/>
      <w:shd w:val="clear" w:color="auto" w:fill="FFFFFF" w:themeFill="background1"/>
      <w:spacing w:after="240"/>
      <w:rPr>
        <w:sz w:val="24"/>
        <w:lang w:val="fr-FR"/>
      </w:rPr>
    </w:pPr>
    <w:r w:rsidRPr="009E1954">
      <w:rPr>
        <w:sz w:val="24"/>
        <w:lang w:val="fr-FR"/>
      </w:rPr>
      <w:t xml:space="preserve">Page </w:t>
    </w:r>
    <w:r w:rsidRPr="009E1954">
      <w:rPr>
        <w:sz w:val="24"/>
      </w:rPr>
      <w:fldChar w:fldCharType="begin"/>
    </w:r>
    <w:r w:rsidRPr="009E1954">
      <w:rPr>
        <w:sz w:val="24"/>
        <w:lang w:val="fr-FR"/>
      </w:rPr>
      <w:instrText xml:space="preserve"> PAGE   \* MERGEFORMAT </w:instrText>
    </w:r>
    <w:r w:rsidRPr="009E1954">
      <w:rPr>
        <w:sz w:val="24"/>
      </w:rPr>
      <w:fldChar w:fldCharType="separate"/>
    </w:r>
    <w:r w:rsidRPr="009E1954">
      <w:rPr>
        <w:noProof/>
        <w:sz w:val="24"/>
        <w:lang w:val="fr-FR"/>
      </w:rPr>
      <w:t>2</w:t>
    </w:r>
    <w:r w:rsidRPr="009E1954">
      <w:rPr>
        <w:noProof/>
        <w:sz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4"/>
        <w:lang w:val="fr-FR"/>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2C4EC37E" w14:textId="4FAB957B" w:rsidR="003D686D" w:rsidRPr="009E1954" w:rsidRDefault="003D686D" w:rsidP="009505C9">
        <w:pPr>
          <w:pStyle w:val="Header"/>
          <w:jc w:val="right"/>
          <w:rPr>
            <w:sz w:val="24"/>
            <w:lang w:val="fr-FR"/>
          </w:rPr>
        </w:pPr>
        <w:r w:rsidRPr="009E1954">
          <w:rPr>
            <w:sz w:val="24"/>
            <w:lang w:val="fr-FR"/>
          </w:rPr>
          <w:t>CBD/COP/15/7</w:t>
        </w:r>
      </w:p>
    </w:sdtContent>
  </w:sdt>
  <w:p w14:paraId="16137B8A" w14:textId="657F70B6" w:rsidR="003D686D" w:rsidRPr="004F09EA" w:rsidRDefault="003D686D" w:rsidP="00670BD8">
    <w:pPr>
      <w:pStyle w:val="Header"/>
      <w:spacing w:after="240"/>
      <w:jc w:val="right"/>
      <w:rPr>
        <w:sz w:val="24"/>
        <w:lang w:val="fr-FR"/>
      </w:rPr>
    </w:pPr>
    <w:r w:rsidRPr="009E1954">
      <w:rPr>
        <w:sz w:val="24"/>
        <w:lang w:val="fr-FR"/>
      </w:rPr>
      <w:t xml:space="preserve">Page </w:t>
    </w:r>
    <w:r w:rsidRPr="009E1954">
      <w:rPr>
        <w:sz w:val="24"/>
        <w:lang w:val="fr-FR"/>
      </w:rPr>
      <w:fldChar w:fldCharType="begin"/>
    </w:r>
    <w:r w:rsidRPr="009E1954">
      <w:rPr>
        <w:sz w:val="24"/>
        <w:lang w:val="fr-FR"/>
      </w:rPr>
      <w:instrText xml:space="preserve"> PAGE   \* MERGEFORMAT </w:instrText>
    </w:r>
    <w:r w:rsidRPr="009E1954">
      <w:rPr>
        <w:sz w:val="24"/>
        <w:lang w:val="fr-FR"/>
      </w:rPr>
      <w:fldChar w:fldCharType="separate"/>
    </w:r>
    <w:r w:rsidRPr="009E1954">
      <w:rPr>
        <w:sz w:val="24"/>
        <w:lang w:val="fr-FR"/>
      </w:rPr>
      <w:t>3</w:t>
    </w:r>
    <w:r w:rsidRPr="009E1954">
      <w:rPr>
        <w:sz w:val="24"/>
        <w:lang w:val="fr-FR"/>
      </w:rPr>
      <w:fldChar w:fldCharType="end"/>
    </w:r>
  </w:p>
</w:hdr>
</file>

<file path=word/intelligence2.xml><?xml version="1.0" encoding="utf-8"?>
<int2:intelligence xmlns:int2="http://schemas.microsoft.com/office/intelligence/2020/intelligence" xmlns:oel="http://schemas.microsoft.com/office/2019/extlst">
  <int2:observations>
    <int2:textHash int2:hashCode="ni8UUdXdlt6RIo" int2:id="7xX7Yiec">
      <int2:state int2:value="Rejected" int2:type="LegacyProofing"/>
    </int2:textHash>
    <int2:textHash int2:hashCode="akWkJD9YmaC7Hq" int2:id="xLQ3I71I">
      <int2:state int2:value="Rejected" int2:type="LegacyProofing"/>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07E5E"/>
    <w:multiLevelType w:val="hybridMultilevel"/>
    <w:tmpl w:val="70921D74"/>
    <w:lvl w:ilvl="0" w:tplc="64E64E7C">
      <w:start w:val="1"/>
      <w:numFmt w:val="decimal"/>
      <w:lvlText w:val="%1."/>
      <w:lvlJc w:val="righ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41D73B9"/>
    <w:multiLevelType w:val="hybridMultilevel"/>
    <w:tmpl w:val="6574689C"/>
    <w:lvl w:ilvl="0" w:tplc="FFFFFFFF">
      <w:start w:val="1"/>
      <w:numFmt w:val="lowerLetter"/>
      <w:lvlText w:val="(%1)"/>
      <w:lvlJc w:val="left"/>
      <w:pPr>
        <w:ind w:left="1210" w:hanging="360"/>
      </w:pPr>
      <w:rPr>
        <w:rFonts w:hint="default"/>
      </w:rPr>
    </w:lvl>
    <w:lvl w:ilvl="1" w:tplc="FFFFFFFF" w:tentative="1">
      <w:start w:val="1"/>
      <w:numFmt w:val="lowerLetter"/>
      <w:lvlText w:val="%2."/>
      <w:lvlJc w:val="left"/>
      <w:pPr>
        <w:ind w:left="1930" w:hanging="360"/>
      </w:p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24C61512">
      <w:start w:val="1"/>
      <w:numFmt w:val="lowerLetter"/>
      <w:lvlText w:val="(%5)"/>
      <w:lvlJc w:val="left"/>
      <w:pPr>
        <w:ind w:left="3240" w:hanging="360"/>
      </w:pPr>
      <w:rPr>
        <w:rFonts w:hint="default"/>
      </w:r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2" w15:restartNumberingAfterBreak="0">
    <w:nsid w:val="06A523D0"/>
    <w:multiLevelType w:val="hybridMultilevel"/>
    <w:tmpl w:val="59D24A24"/>
    <w:lvl w:ilvl="0" w:tplc="24C6151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697B7E"/>
    <w:multiLevelType w:val="hybridMultilevel"/>
    <w:tmpl w:val="D64E27A6"/>
    <w:lvl w:ilvl="0" w:tplc="64E64E7C">
      <w:start w:val="1"/>
      <w:numFmt w:val="decimal"/>
      <w:lvlText w:val="%1."/>
      <w:lvlJc w:val="righ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0DE658B6"/>
    <w:multiLevelType w:val="hybridMultilevel"/>
    <w:tmpl w:val="66ECC764"/>
    <w:lvl w:ilvl="0" w:tplc="069291EE">
      <w:start w:val="1"/>
      <w:numFmt w:val="lowerLetter"/>
      <w:lvlText w:val="(%1)"/>
      <w:lvlJc w:val="left"/>
      <w:pPr>
        <w:ind w:left="1210" w:hanging="360"/>
      </w:pPr>
      <w:rPr>
        <w:rFonts w:asciiTheme="majorBidi" w:eastAsia="Times New Roman" w:hAnsiTheme="majorBidi" w:cstheme="majorBidi" w:hint="default"/>
        <w:b w:val="0"/>
        <w:color w:val="auto"/>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24C61512">
      <w:start w:val="1"/>
      <w:numFmt w:val="lowerLetter"/>
      <w:lvlText w:val="(%5)"/>
      <w:lvlJc w:val="left"/>
      <w:pPr>
        <w:ind w:left="4090" w:hanging="360"/>
      </w:pPr>
      <w:rPr>
        <w:rFonts w:hint="default"/>
      </w:r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5" w15:restartNumberingAfterBreak="0">
    <w:nsid w:val="11103A37"/>
    <w:multiLevelType w:val="hybridMultilevel"/>
    <w:tmpl w:val="3D0E9A9C"/>
    <w:lvl w:ilvl="0" w:tplc="64E64E7C">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7804671"/>
    <w:multiLevelType w:val="hybridMultilevel"/>
    <w:tmpl w:val="C56C67F0"/>
    <w:lvl w:ilvl="0" w:tplc="F68E3566">
      <w:start w:val="1"/>
      <w:numFmt w:val="upperRoman"/>
      <w:lvlText w:val="%1."/>
      <w:lvlJc w:val="left"/>
      <w:pPr>
        <w:ind w:left="1080" w:hanging="720"/>
      </w:pPr>
      <w:rPr>
        <w:rFonts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9410DD2"/>
    <w:multiLevelType w:val="hybridMultilevel"/>
    <w:tmpl w:val="C4360198"/>
    <w:lvl w:ilvl="0" w:tplc="70C00374">
      <w:start w:val="1"/>
      <w:numFmt w:val="lowerLetter"/>
      <w:lvlText w:val="(%1)"/>
      <w:lvlJc w:val="left"/>
      <w:pPr>
        <w:tabs>
          <w:tab w:val="num" w:pos="5850"/>
        </w:tabs>
      </w:pPr>
      <w:rPr>
        <w:rFonts w:asciiTheme="majorBidi" w:eastAsia="Times New Roman" w:hAnsiTheme="majorBidi" w:cstheme="majorBidi" w:hint="default"/>
        <w:b w:val="0"/>
        <w:bCs w:val="0"/>
        <w:color w:val="auto"/>
        <w:sz w:val="24"/>
        <w:szCs w:val="22"/>
      </w:rPr>
    </w:lvl>
    <w:lvl w:ilvl="1" w:tplc="FFFFFFFF">
      <w:start w:val="1"/>
      <w:numFmt w:val="lowerLetter"/>
      <w:lvlText w:val="%2."/>
      <w:lvlJc w:val="left"/>
      <w:pPr>
        <w:ind w:left="1080" w:hanging="360"/>
      </w:pPr>
      <w:rPr>
        <w:b w:val="0"/>
        <w:color w:val="auto"/>
      </w:rPr>
    </w:lvl>
    <w:lvl w:ilvl="2" w:tplc="FFFFFFFF">
      <w:start w:val="1"/>
      <w:numFmt w:val="lowerLetter"/>
      <w:lvlText w:val="%3."/>
      <w:lvlJc w:val="lef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rPr>
        <w:rFonts w:hint="default"/>
      </w:r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 w15:restartNumberingAfterBreak="0">
    <w:nsid w:val="1D160CF8"/>
    <w:multiLevelType w:val="singleLevel"/>
    <w:tmpl w:val="2B6AEDDA"/>
    <w:lvl w:ilvl="0">
      <w:start w:val="3"/>
      <w:numFmt w:val="decimal"/>
      <w:pStyle w:val="Heading-plain"/>
      <w:lvlText w:val="3.%1 "/>
      <w:legacy w:legacy="1" w:legacySpace="0" w:legacyIndent="283"/>
      <w:lvlJc w:val="left"/>
      <w:pPr>
        <w:ind w:left="283" w:hanging="283"/>
      </w:pPr>
      <w:rPr>
        <w:rFonts w:ascii="Courier" w:hAnsi="Courier" w:hint="default"/>
        <w:b w:val="0"/>
        <w:i w:val="0"/>
        <w:sz w:val="20"/>
        <w:u w:val="none"/>
      </w:rPr>
    </w:lvl>
  </w:abstractNum>
  <w:abstractNum w:abstractNumId="9" w15:restartNumberingAfterBreak="0">
    <w:nsid w:val="22F435DA"/>
    <w:multiLevelType w:val="hybridMultilevel"/>
    <w:tmpl w:val="4C56CC62"/>
    <w:lvl w:ilvl="0" w:tplc="FFFFFFFF">
      <w:start w:val="1"/>
      <w:numFmt w:val="decimal"/>
      <w:lvlText w:val="%1."/>
      <w:lvlJc w:val="left"/>
      <w:pPr>
        <w:ind w:left="720" w:hanging="360"/>
      </w:pPr>
      <w:rPr>
        <w:rFonts w:ascii="Calibri" w:eastAsia="Times New Roman" w:hAnsi="Calibri" w:cs="Times New Roman"/>
      </w:rPr>
    </w:lvl>
    <w:lvl w:ilvl="1" w:tplc="FFFFFFFF">
      <w:start w:val="1"/>
      <w:numFmt w:val="decimal"/>
      <w:lvlText w:val="(%2)"/>
      <w:lvlJc w:val="left"/>
      <w:pPr>
        <w:ind w:left="1440" w:hanging="360"/>
      </w:pPr>
    </w:lvl>
    <w:lvl w:ilvl="2" w:tplc="FFFFFFFF">
      <w:start w:val="1"/>
      <w:numFmt w:val="lowerRoman"/>
      <w:lvlText w:val="%3."/>
      <w:lvlJc w:val="right"/>
      <w:pPr>
        <w:ind w:left="2160" w:hanging="360"/>
      </w:pPr>
    </w:lvl>
    <w:lvl w:ilvl="3" w:tplc="8D0470DA">
      <w:start w:val="1"/>
      <w:numFmt w:val="lowerRoman"/>
      <w:lvlText w:val="(%4)"/>
      <w:lvlJc w:val="right"/>
      <w:pPr>
        <w:ind w:left="2880" w:hanging="360"/>
      </w:pPr>
      <w:rPr>
        <w:rFonts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0" w15:restartNumberingAfterBreak="0">
    <w:nsid w:val="230A5EE3"/>
    <w:multiLevelType w:val="hybridMultilevel"/>
    <w:tmpl w:val="DBA6304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288A62EB"/>
    <w:multiLevelType w:val="hybridMultilevel"/>
    <w:tmpl w:val="9D843728"/>
    <w:lvl w:ilvl="0" w:tplc="D152B3A4">
      <w:start w:val="1"/>
      <w:numFmt w:val="decimal"/>
      <w:lvlText w:val="%1."/>
      <w:lvlJc w:val="left"/>
      <w:pPr>
        <w:ind w:left="720" w:hanging="360"/>
      </w:pPr>
    </w:lvl>
    <w:lvl w:ilvl="1" w:tplc="4B2C62E8">
      <w:start w:val="1"/>
      <w:numFmt w:val="lowerLetter"/>
      <w:lvlText w:val="%2)"/>
      <w:lvlJc w:val="left"/>
      <w:pPr>
        <w:ind w:left="1440" w:hanging="360"/>
      </w:pPr>
    </w:lvl>
    <w:lvl w:ilvl="2" w:tplc="D1E03E40">
      <w:start w:val="1"/>
      <w:numFmt w:val="lowerRoman"/>
      <w:lvlText w:val="%3."/>
      <w:lvlJc w:val="right"/>
      <w:pPr>
        <w:ind w:left="2160" w:hanging="180"/>
      </w:pPr>
    </w:lvl>
    <w:lvl w:ilvl="3" w:tplc="4D74F046">
      <w:start w:val="1"/>
      <w:numFmt w:val="decimal"/>
      <w:lvlText w:val="%4."/>
      <w:lvlJc w:val="left"/>
      <w:pPr>
        <w:ind w:left="2880" w:hanging="360"/>
      </w:pPr>
      <w:rPr>
        <w:b/>
        <w:bCs w:val="0"/>
        <w:i w:val="0"/>
        <w:iCs w:val="0"/>
      </w:rPr>
    </w:lvl>
    <w:lvl w:ilvl="4" w:tplc="17CAEC1A">
      <w:start w:val="1"/>
      <w:numFmt w:val="lowerLetter"/>
      <w:lvlText w:val="%5."/>
      <w:lvlJc w:val="left"/>
      <w:pPr>
        <w:ind w:left="3600" w:hanging="360"/>
      </w:pPr>
    </w:lvl>
    <w:lvl w:ilvl="5" w:tplc="57CEE1B0">
      <w:start w:val="1"/>
      <w:numFmt w:val="lowerRoman"/>
      <w:lvlText w:val="%6."/>
      <w:lvlJc w:val="right"/>
      <w:pPr>
        <w:ind w:left="4320" w:hanging="180"/>
      </w:pPr>
    </w:lvl>
    <w:lvl w:ilvl="6" w:tplc="AF5E241E">
      <w:start w:val="1"/>
      <w:numFmt w:val="decimal"/>
      <w:lvlText w:val="%7."/>
      <w:lvlJc w:val="left"/>
      <w:pPr>
        <w:ind w:left="5040" w:hanging="360"/>
      </w:pPr>
    </w:lvl>
    <w:lvl w:ilvl="7" w:tplc="E5E2AA08">
      <w:start w:val="1"/>
      <w:numFmt w:val="lowerLetter"/>
      <w:lvlText w:val="%8."/>
      <w:lvlJc w:val="left"/>
      <w:pPr>
        <w:ind w:left="5760" w:hanging="360"/>
      </w:pPr>
    </w:lvl>
    <w:lvl w:ilvl="8" w:tplc="750836E8">
      <w:start w:val="1"/>
      <w:numFmt w:val="lowerRoman"/>
      <w:lvlText w:val="%9."/>
      <w:lvlJc w:val="right"/>
      <w:pPr>
        <w:ind w:left="6480" w:hanging="180"/>
      </w:pPr>
    </w:lvl>
  </w:abstractNum>
  <w:abstractNum w:abstractNumId="12" w15:restartNumberingAfterBreak="0">
    <w:nsid w:val="2EB05C85"/>
    <w:multiLevelType w:val="hybridMultilevel"/>
    <w:tmpl w:val="36E427CE"/>
    <w:lvl w:ilvl="0" w:tplc="881E8CBE">
      <w:start w:val="1"/>
      <w:numFmt w:val="bullet"/>
      <w:lvlText w:val=""/>
      <w:lvlJc w:val="left"/>
      <w:pPr>
        <w:ind w:left="1080" w:hanging="360"/>
      </w:pPr>
      <w:rPr>
        <w:rFonts w:ascii="Symbol" w:hAnsi="Symbol" w:hint="default"/>
      </w:rPr>
    </w:lvl>
    <w:lvl w:ilvl="1" w:tplc="BB541AEE">
      <w:start w:val="1"/>
      <w:numFmt w:val="bullet"/>
      <w:lvlText w:val="o"/>
      <w:lvlJc w:val="left"/>
      <w:pPr>
        <w:ind w:left="1800" w:hanging="360"/>
      </w:pPr>
      <w:rPr>
        <w:rFonts w:ascii="Courier New" w:hAnsi="Courier New" w:hint="default"/>
      </w:rPr>
    </w:lvl>
    <w:lvl w:ilvl="2" w:tplc="920C7926">
      <w:start w:val="1"/>
      <w:numFmt w:val="bullet"/>
      <w:lvlText w:val=""/>
      <w:lvlJc w:val="left"/>
      <w:pPr>
        <w:ind w:left="2520" w:hanging="360"/>
      </w:pPr>
      <w:rPr>
        <w:rFonts w:ascii="Wingdings" w:hAnsi="Wingdings" w:hint="default"/>
      </w:rPr>
    </w:lvl>
    <w:lvl w:ilvl="3" w:tplc="3B42B4B0">
      <w:start w:val="1"/>
      <w:numFmt w:val="bullet"/>
      <w:lvlText w:val=""/>
      <w:lvlJc w:val="left"/>
      <w:pPr>
        <w:ind w:left="3240" w:hanging="360"/>
      </w:pPr>
      <w:rPr>
        <w:rFonts w:ascii="Symbol" w:hAnsi="Symbol" w:hint="default"/>
      </w:rPr>
    </w:lvl>
    <w:lvl w:ilvl="4" w:tplc="498AC4CC">
      <w:start w:val="1"/>
      <w:numFmt w:val="bullet"/>
      <w:lvlText w:val="o"/>
      <w:lvlJc w:val="left"/>
      <w:pPr>
        <w:ind w:left="3960" w:hanging="360"/>
      </w:pPr>
      <w:rPr>
        <w:rFonts w:ascii="Courier New" w:hAnsi="Courier New" w:hint="default"/>
      </w:rPr>
    </w:lvl>
    <w:lvl w:ilvl="5" w:tplc="3B7A459A">
      <w:start w:val="1"/>
      <w:numFmt w:val="bullet"/>
      <w:lvlText w:val=""/>
      <w:lvlJc w:val="left"/>
      <w:pPr>
        <w:ind w:left="4680" w:hanging="360"/>
      </w:pPr>
      <w:rPr>
        <w:rFonts w:ascii="Wingdings" w:hAnsi="Wingdings" w:hint="default"/>
      </w:rPr>
    </w:lvl>
    <w:lvl w:ilvl="6" w:tplc="BC663D5C">
      <w:start w:val="1"/>
      <w:numFmt w:val="bullet"/>
      <w:lvlText w:val=""/>
      <w:lvlJc w:val="left"/>
      <w:pPr>
        <w:ind w:left="5400" w:hanging="360"/>
      </w:pPr>
      <w:rPr>
        <w:rFonts w:ascii="Symbol" w:hAnsi="Symbol" w:hint="default"/>
      </w:rPr>
    </w:lvl>
    <w:lvl w:ilvl="7" w:tplc="6ECE35B0">
      <w:start w:val="1"/>
      <w:numFmt w:val="bullet"/>
      <w:lvlText w:val="o"/>
      <w:lvlJc w:val="left"/>
      <w:pPr>
        <w:ind w:left="6120" w:hanging="360"/>
      </w:pPr>
      <w:rPr>
        <w:rFonts w:ascii="Courier New" w:hAnsi="Courier New" w:hint="default"/>
      </w:rPr>
    </w:lvl>
    <w:lvl w:ilvl="8" w:tplc="180A8AD4">
      <w:start w:val="1"/>
      <w:numFmt w:val="bullet"/>
      <w:lvlText w:val=""/>
      <w:lvlJc w:val="left"/>
      <w:pPr>
        <w:ind w:left="6840" w:hanging="360"/>
      </w:pPr>
      <w:rPr>
        <w:rFonts w:ascii="Wingdings" w:hAnsi="Wingdings" w:hint="default"/>
      </w:rPr>
    </w:lvl>
  </w:abstractNum>
  <w:abstractNum w:abstractNumId="13"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4" w15:restartNumberingAfterBreak="0">
    <w:nsid w:val="2FA4733A"/>
    <w:multiLevelType w:val="hybridMultilevel"/>
    <w:tmpl w:val="179AD4B4"/>
    <w:lvl w:ilvl="0" w:tplc="935810FA">
      <w:start w:val="1"/>
      <w:numFmt w:val="decimal"/>
      <w:lvlText w:val="%1."/>
      <w:lvlJc w:val="left"/>
      <w:pPr>
        <w:tabs>
          <w:tab w:val="num" w:pos="5220"/>
        </w:tabs>
      </w:pPr>
      <w:rPr>
        <w:rFonts w:asciiTheme="majorBidi" w:hAnsiTheme="majorBidi" w:cstheme="majorBidi" w:hint="default"/>
        <w:b w:val="0"/>
        <w:bCs w:val="0"/>
      </w:rPr>
    </w:lvl>
    <w:lvl w:ilvl="1" w:tplc="3FCAAAAA">
      <w:start w:val="1"/>
      <w:numFmt w:val="lowerLetter"/>
      <w:lvlText w:val="%2."/>
      <w:lvlJc w:val="left"/>
      <w:pPr>
        <w:ind w:left="1080" w:hanging="360"/>
      </w:pPr>
      <w:rPr>
        <w:b w:val="0"/>
        <w:color w:val="auto"/>
      </w:rPr>
    </w:lvl>
    <w:lvl w:ilvl="2" w:tplc="04090019">
      <w:start w:val="1"/>
      <w:numFmt w:val="lowerLetter"/>
      <w:lvlText w:val="%3."/>
      <w:lvlJc w:val="lef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3278684F"/>
    <w:multiLevelType w:val="hybridMultilevel"/>
    <w:tmpl w:val="3CE82122"/>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62438F7"/>
    <w:multiLevelType w:val="hybridMultilevel"/>
    <w:tmpl w:val="5B1CA248"/>
    <w:lvl w:ilvl="0" w:tplc="069291EE">
      <w:start w:val="1"/>
      <w:numFmt w:val="lowerLetter"/>
      <w:lvlText w:val="(%1)"/>
      <w:lvlJc w:val="left"/>
      <w:pPr>
        <w:ind w:left="1080" w:hanging="360"/>
      </w:pPr>
      <w:rPr>
        <w:rFonts w:asciiTheme="majorBidi" w:eastAsia="Times New Roman" w:hAnsiTheme="majorBidi" w:cstheme="majorBidi" w:hint="default"/>
      </w:rPr>
    </w:lvl>
    <w:lvl w:ilvl="1" w:tplc="FFFFFFFF">
      <w:start w:val="1"/>
      <w:numFmt w:val="bullet"/>
      <w:lvlText w:val="o"/>
      <w:lvlJc w:val="left"/>
      <w:pPr>
        <w:ind w:left="1800" w:hanging="360"/>
      </w:pPr>
      <w:rPr>
        <w:rFonts w:ascii="Courier New" w:hAnsi="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hint="default"/>
      </w:rPr>
    </w:lvl>
    <w:lvl w:ilvl="5" w:tplc="FFFFFFFF">
      <w:start w:val="1"/>
      <w:numFmt w:val="bullet"/>
      <w:lvlText w:val=""/>
      <w:lvlJc w:val="left"/>
      <w:pPr>
        <w:ind w:left="4680" w:hanging="360"/>
      </w:pPr>
      <w:rPr>
        <w:rFonts w:ascii="Wingdings" w:hAnsi="Wingdings" w:hint="default"/>
      </w:rPr>
    </w:lvl>
    <w:lvl w:ilvl="6" w:tplc="FFFFFFFF">
      <w:start w:val="1"/>
      <w:numFmt w:val="bullet"/>
      <w:lvlText w:val=""/>
      <w:lvlJc w:val="left"/>
      <w:pPr>
        <w:ind w:left="5400" w:hanging="360"/>
      </w:pPr>
      <w:rPr>
        <w:rFonts w:ascii="Symbol" w:hAnsi="Symbol" w:hint="default"/>
      </w:rPr>
    </w:lvl>
    <w:lvl w:ilvl="7" w:tplc="FFFFFFFF">
      <w:start w:val="1"/>
      <w:numFmt w:val="bullet"/>
      <w:lvlText w:val="o"/>
      <w:lvlJc w:val="left"/>
      <w:pPr>
        <w:ind w:left="6120" w:hanging="360"/>
      </w:pPr>
      <w:rPr>
        <w:rFonts w:ascii="Courier New" w:hAnsi="Courier New" w:hint="default"/>
      </w:rPr>
    </w:lvl>
    <w:lvl w:ilvl="8" w:tplc="FFFFFFFF">
      <w:start w:val="1"/>
      <w:numFmt w:val="bullet"/>
      <w:lvlText w:val=""/>
      <w:lvlJc w:val="left"/>
      <w:pPr>
        <w:ind w:left="6840" w:hanging="360"/>
      </w:pPr>
      <w:rPr>
        <w:rFonts w:ascii="Wingdings" w:hAnsi="Wingdings" w:hint="default"/>
      </w:rPr>
    </w:lvl>
  </w:abstractNum>
  <w:abstractNum w:abstractNumId="17" w15:restartNumberingAfterBreak="0">
    <w:nsid w:val="36673AF2"/>
    <w:multiLevelType w:val="multilevel"/>
    <w:tmpl w:val="4A54D94E"/>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cs="Times New Roman"/>
      </w:rPr>
    </w:lvl>
    <w:lvl w:ilvl="2">
      <w:start w:val="1"/>
      <w:numFmt w:val="lowerLetter"/>
      <w:lvlText w:val="%3."/>
      <w:lvlJc w:val="left"/>
      <w:pPr>
        <w:tabs>
          <w:tab w:val="num" w:pos="2160"/>
        </w:tabs>
        <w:ind w:left="2160" w:hanging="360"/>
      </w:pPr>
      <w:rPr>
        <w:rFonts w:cs="Times New Roman"/>
      </w:rPr>
    </w:lvl>
    <w:lvl w:ilvl="3">
      <w:start w:val="1"/>
      <w:numFmt w:val="lowerLetter"/>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Letter"/>
      <w:lvlText w:val="%6."/>
      <w:lvlJc w:val="left"/>
      <w:pPr>
        <w:tabs>
          <w:tab w:val="num" w:pos="4320"/>
        </w:tabs>
        <w:ind w:left="4320" w:hanging="360"/>
      </w:pPr>
      <w:rPr>
        <w:rFonts w:cs="Times New Roman"/>
      </w:rPr>
    </w:lvl>
    <w:lvl w:ilvl="6">
      <w:start w:val="1"/>
      <w:numFmt w:val="lowerLetter"/>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Letter"/>
      <w:lvlText w:val="%9."/>
      <w:lvlJc w:val="left"/>
      <w:pPr>
        <w:tabs>
          <w:tab w:val="num" w:pos="6480"/>
        </w:tabs>
        <w:ind w:left="6480" w:hanging="360"/>
      </w:pPr>
      <w:rPr>
        <w:rFonts w:cs="Times New Roman"/>
      </w:rPr>
    </w:lvl>
  </w:abstractNum>
  <w:abstractNum w:abstractNumId="18" w15:restartNumberingAfterBreak="0">
    <w:nsid w:val="3706218B"/>
    <w:multiLevelType w:val="hybridMultilevel"/>
    <w:tmpl w:val="8ED64BC2"/>
    <w:lvl w:ilvl="0" w:tplc="FFFFFFFF">
      <w:start w:val="1"/>
      <w:numFmt w:val="decimal"/>
      <w:lvlText w:val="%1."/>
      <w:lvlJc w:val="left"/>
      <w:pPr>
        <w:tabs>
          <w:tab w:val="num" w:pos="360"/>
        </w:tabs>
      </w:pPr>
      <w:rPr>
        <w:b w:val="0"/>
        <w:bCs w:val="0"/>
      </w:rPr>
    </w:lvl>
    <w:lvl w:ilvl="1" w:tplc="3FCAAAAA">
      <w:start w:val="1"/>
      <w:numFmt w:val="lowerLetter"/>
      <w:lvlText w:val="%2."/>
      <w:lvlJc w:val="left"/>
      <w:pPr>
        <w:ind w:left="1800" w:hanging="360"/>
      </w:pPr>
      <w:rPr>
        <w:b w:val="0"/>
        <w:color w:val="auto"/>
      </w:rPr>
    </w:lvl>
    <w:lvl w:ilvl="2" w:tplc="04090019">
      <w:start w:val="1"/>
      <w:numFmt w:val="lowerLetter"/>
      <w:lvlText w:val="%3."/>
      <w:lvlJc w:val="lef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37795607"/>
    <w:multiLevelType w:val="hybridMultilevel"/>
    <w:tmpl w:val="2D2AFB4E"/>
    <w:lvl w:ilvl="0" w:tplc="24C61512">
      <w:start w:val="1"/>
      <w:numFmt w:val="lowerLetter"/>
      <w:lvlText w:val="(%1)"/>
      <w:lvlJc w:val="left"/>
      <w:pPr>
        <w:ind w:left="1210" w:hanging="360"/>
      </w:pPr>
      <w:rPr>
        <w:rFonts w:hint="default"/>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20" w15:restartNumberingAfterBreak="0">
    <w:nsid w:val="44CD2623"/>
    <w:multiLevelType w:val="hybridMultilevel"/>
    <w:tmpl w:val="950C5726"/>
    <w:lvl w:ilvl="0" w:tplc="FFFFFFFF">
      <w:start w:val="1"/>
      <w:numFmt w:val="decimal"/>
      <w:lvlText w:val="%1."/>
      <w:lvlJc w:val="left"/>
      <w:pPr>
        <w:ind w:left="720" w:hanging="360"/>
      </w:pPr>
      <w:rPr>
        <w:rFonts w:ascii="Calibri" w:eastAsia="Times New Roman" w:hAnsi="Calibri" w:cs="Times New Roman"/>
      </w:rPr>
    </w:lvl>
    <w:lvl w:ilvl="1" w:tplc="FFFFFFFF">
      <w:start w:val="1"/>
      <w:numFmt w:val="decimal"/>
      <w:lvlText w:val="(%2)"/>
      <w:lvlJc w:val="left"/>
      <w:pPr>
        <w:ind w:left="1440" w:hanging="360"/>
      </w:pPr>
    </w:lvl>
    <w:lvl w:ilvl="2" w:tplc="FFFFFFFF">
      <w:start w:val="1"/>
      <w:numFmt w:val="lowerRoman"/>
      <w:lvlText w:val="%3."/>
      <w:lvlJc w:val="right"/>
      <w:pPr>
        <w:ind w:left="2160" w:hanging="360"/>
      </w:pPr>
    </w:lvl>
    <w:lvl w:ilvl="3" w:tplc="0409001B">
      <w:start w:val="1"/>
      <w:numFmt w:val="lowerRoman"/>
      <w:lvlText w:val="%4."/>
      <w:lvlJc w:val="right"/>
      <w:pPr>
        <w:ind w:left="2880" w:hanging="360"/>
      </w:p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1" w15:restartNumberingAfterBreak="0">
    <w:nsid w:val="46E615F8"/>
    <w:multiLevelType w:val="hybridMultilevel"/>
    <w:tmpl w:val="0C9C1EB2"/>
    <w:lvl w:ilvl="0" w:tplc="64E64E7C">
      <w:start w:val="1"/>
      <w:numFmt w:val="decimal"/>
      <w:lvlText w:val="%1."/>
      <w:lvlJc w:val="righ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9812632"/>
    <w:multiLevelType w:val="hybridMultilevel"/>
    <w:tmpl w:val="8A90395A"/>
    <w:lvl w:ilvl="0" w:tplc="04090017">
      <w:start w:val="1"/>
      <w:numFmt w:val="lowerLetter"/>
      <w:lvlText w:val="%1)"/>
      <w:lvlJc w:val="left"/>
      <w:pPr>
        <w:ind w:left="1530" w:hanging="36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24" w15:restartNumberingAfterBreak="0">
    <w:nsid w:val="4CB87891"/>
    <w:multiLevelType w:val="hybridMultilevel"/>
    <w:tmpl w:val="2F6247E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6" w15:restartNumberingAfterBreak="0">
    <w:nsid w:val="50D54954"/>
    <w:multiLevelType w:val="hybridMultilevel"/>
    <w:tmpl w:val="D0AC0D4C"/>
    <w:lvl w:ilvl="0" w:tplc="6B68E70E">
      <w:start w:val="1"/>
      <w:numFmt w:val="upperRoman"/>
      <w:lvlText w:val="%1."/>
      <w:lvlJc w:val="left"/>
      <w:pPr>
        <w:ind w:left="1080" w:hanging="720"/>
      </w:pPr>
      <w:rPr>
        <w:rFonts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3FD45CB"/>
    <w:multiLevelType w:val="hybridMultilevel"/>
    <w:tmpl w:val="6EDC7528"/>
    <w:lvl w:ilvl="0" w:tplc="069291EE">
      <w:start w:val="1"/>
      <w:numFmt w:val="lowerLetter"/>
      <w:lvlText w:val="(%1)"/>
      <w:lvlJc w:val="left"/>
      <w:pPr>
        <w:ind w:left="1080" w:hanging="360"/>
      </w:pPr>
      <w:rPr>
        <w:rFonts w:asciiTheme="majorBidi" w:eastAsia="Times New Roman" w:hAnsiTheme="majorBidi" w:cstheme="majorBidi" w:hint="default"/>
      </w:rPr>
    </w:lvl>
    <w:lvl w:ilvl="1" w:tplc="FFFFFFFF">
      <w:start w:val="1"/>
      <w:numFmt w:val="bullet"/>
      <w:lvlText w:val="o"/>
      <w:lvlJc w:val="left"/>
      <w:pPr>
        <w:ind w:left="1800" w:hanging="360"/>
      </w:pPr>
      <w:rPr>
        <w:rFonts w:ascii="Courier New" w:hAnsi="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hint="default"/>
      </w:rPr>
    </w:lvl>
    <w:lvl w:ilvl="5" w:tplc="FFFFFFFF">
      <w:start w:val="1"/>
      <w:numFmt w:val="bullet"/>
      <w:lvlText w:val=""/>
      <w:lvlJc w:val="left"/>
      <w:pPr>
        <w:ind w:left="4680" w:hanging="360"/>
      </w:pPr>
      <w:rPr>
        <w:rFonts w:ascii="Wingdings" w:hAnsi="Wingdings" w:hint="default"/>
      </w:rPr>
    </w:lvl>
    <w:lvl w:ilvl="6" w:tplc="FFFFFFFF">
      <w:start w:val="1"/>
      <w:numFmt w:val="bullet"/>
      <w:lvlText w:val=""/>
      <w:lvlJc w:val="left"/>
      <w:pPr>
        <w:ind w:left="5400" w:hanging="360"/>
      </w:pPr>
      <w:rPr>
        <w:rFonts w:ascii="Symbol" w:hAnsi="Symbol" w:hint="default"/>
      </w:rPr>
    </w:lvl>
    <w:lvl w:ilvl="7" w:tplc="FFFFFFFF">
      <w:start w:val="1"/>
      <w:numFmt w:val="bullet"/>
      <w:lvlText w:val="o"/>
      <w:lvlJc w:val="left"/>
      <w:pPr>
        <w:ind w:left="6120" w:hanging="360"/>
      </w:pPr>
      <w:rPr>
        <w:rFonts w:ascii="Courier New" w:hAnsi="Courier New" w:hint="default"/>
      </w:rPr>
    </w:lvl>
    <w:lvl w:ilvl="8" w:tplc="FFFFFFFF">
      <w:start w:val="1"/>
      <w:numFmt w:val="bullet"/>
      <w:lvlText w:val=""/>
      <w:lvlJc w:val="left"/>
      <w:pPr>
        <w:ind w:left="6840" w:hanging="360"/>
      </w:pPr>
      <w:rPr>
        <w:rFonts w:ascii="Wingdings" w:hAnsi="Wingdings" w:hint="default"/>
      </w:rPr>
    </w:lvl>
  </w:abstractNum>
  <w:abstractNum w:abstractNumId="28" w15:restartNumberingAfterBreak="0">
    <w:nsid w:val="542B3B0B"/>
    <w:multiLevelType w:val="hybridMultilevel"/>
    <w:tmpl w:val="A3CAE99E"/>
    <w:lvl w:ilvl="0" w:tplc="2D0EE00C">
      <w:start w:val="1"/>
      <w:numFmt w:val="lowerLetter"/>
      <w:lvlText w:val="%1)"/>
      <w:lvlJc w:val="left"/>
      <w:pPr>
        <w:ind w:left="324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A873EC3"/>
    <w:multiLevelType w:val="hybridMultilevel"/>
    <w:tmpl w:val="F5E28E34"/>
    <w:lvl w:ilvl="0" w:tplc="F9D4C096">
      <w:start w:val="1"/>
      <w:numFmt w:val="chineseCountingThousand"/>
      <w:lvlText w:val="(%1)"/>
      <w:lvlJc w:val="left"/>
      <w:pPr>
        <w:tabs>
          <w:tab w:val="num" w:pos="5850"/>
        </w:tabs>
      </w:pPr>
      <w:rPr>
        <w:rFonts w:eastAsia="NSimSun" w:hint="default"/>
        <w:b w:val="0"/>
        <w:bCs w:val="0"/>
        <w:color w:val="auto"/>
        <w:sz w:val="20"/>
        <w:szCs w:val="22"/>
      </w:rPr>
    </w:lvl>
    <w:lvl w:ilvl="1" w:tplc="FFFFFFFF">
      <w:start w:val="1"/>
      <w:numFmt w:val="lowerLetter"/>
      <w:lvlText w:val="%2."/>
      <w:lvlJc w:val="left"/>
      <w:pPr>
        <w:ind w:left="1080" w:hanging="360"/>
      </w:pPr>
      <w:rPr>
        <w:b w:val="0"/>
        <w:color w:val="auto"/>
      </w:rPr>
    </w:lvl>
    <w:lvl w:ilvl="2" w:tplc="FFFFFFFF">
      <w:start w:val="1"/>
      <w:numFmt w:val="lowerLetter"/>
      <w:lvlText w:val="%3."/>
      <w:lvlJc w:val="lef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rPr>
        <w:rFonts w:hint="default"/>
      </w:r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0" w15:restartNumberingAfterBreak="0">
    <w:nsid w:val="62AA5A5A"/>
    <w:multiLevelType w:val="hybridMultilevel"/>
    <w:tmpl w:val="12CA1EC2"/>
    <w:lvl w:ilvl="0" w:tplc="FFFFFFFF">
      <w:start w:val="1"/>
      <w:numFmt w:val="decimal"/>
      <w:lvlText w:val="%1."/>
      <w:lvlJc w:val="left"/>
      <w:pPr>
        <w:tabs>
          <w:tab w:val="num" w:pos="5220"/>
        </w:tabs>
      </w:pPr>
      <w:rPr>
        <w:rFonts w:asciiTheme="majorBidi" w:hAnsiTheme="majorBidi" w:cstheme="majorBidi" w:hint="default"/>
        <w:b w:val="0"/>
        <w:bCs w:val="0"/>
      </w:rPr>
    </w:lvl>
    <w:lvl w:ilvl="1" w:tplc="FFFFFFFF">
      <w:start w:val="1"/>
      <w:numFmt w:val="lowerLetter"/>
      <w:lvlText w:val="%2."/>
      <w:lvlJc w:val="left"/>
      <w:pPr>
        <w:ind w:left="1080" w:hanging="360"/>
      </w:pPr>
      <w:rPr>
        <w:b w:val="0"/>
        <w:color w:val="auto"/>
      </w:rPr>
    </w:lvl>
    <w:lvl w:ilvl="2" w:tplc="069291EE">
      <w:start w:val="1"/>
      <w:numFmt w:val="lowerLetter"/>
      <w:lvlText w:val="(%3)"/>
      <w:lvlJc w:val="left"/>
      <w:pPr>
        <w:ind w:left="1800" w:hanging="180"/>
      </w:pPr>
      <w:rPr>
        <w:rFonts w:asciiTheme="majorBidi" w:eastAsia="Times New Roman" w:hAnsiTheme="majorBidi" w:cstheme="majorBidi" w:hint="default"/>
      </w:rPr>
    </w:lvl>
    <w:lvl w:ilvl="3" w:tplc="FFFFFFFF">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1" w15:restartNumberingAfterBreak="0">
    <w:nsid w:val="62CE3D12"/>
    <w:multiLevelType w:val="hybridMultilevel"/>
    <w:tmpl w:val="45A8C6E4"/>
    <w:lvl w:ilvl="0" w:tplc="069291EE">
      <w:start w:val="1"/>
      <w:numFmt w:val="lowerLetter"/>
      <w:lvlText w:val="(%1)"/>
      <w:lvlJc w:val="left"/>
      <w:pPr>
        <w:ind w:left="1440" w:hanging="360"/>
      </w:pPr>
      <w:rPr>
        <w:rFonts w:asciiTheme="majorBidi" w:eastAsia="Times New Roman" w:hAnsiTheme="majorBidi" w:cstheme="majorBidi"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2" w15:restartNumberingAfterBreak="0">
    <w:nsid w:val="65180BD5"/>
    <w:multiLevelType w:val="hybridMultilevel"/>
    <w:tmpl w:val="2C4CEF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24C61512">
      <w:start w:val="1"/>
      <w:numFmt w:val="lowerLetter"/>
      <w:lvlText w:val="(%5)"/>
      <w:lvlJc w:val="left"/>
      <w:pPr>
        <w:ind w:left="3240" w:hanging="360"/>
      </w:pPr>
      <w:rPr>
        <w:rFonts w:hint="default"/>
      </w:r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68374439"/>
    <w:multiLevelType w:val="hybridMultilevel"/>
    <w:tmpl w:val="D842D51C"/>
    <w:lvl w:ilvl="0" w:tplc="069291EE">
      <w:start w:val="1"/>
      <w:numFmt w:val="lowerLetter"/>
      <w:lvlText w:val="(%1)"/>
      <w:lvlJc w:val="left"/>
      <w:pPr>
        <w:tabs>
          <w:tab w:val="num" w:pos="5850"/>
        </w:tabs>
      </w:pPr>
      <w:rPr>
        <w:rFonts w:asciiTheme="majorBidi" w:eastAsia="Times New Roman" w:hAnsiTheme="majorBidi" w:cstheme="majorBidi" w:hint="default"/>
        <w:b w:val="0"/>
        <w:bCs w:val="0"/>
        <w:color w:val="auto"/>
        <w:sz w:val="22"/>
        <w:szCs w:val="22"/>
      </w:rPr>
    </w:lvl>
    <w:lvl w:ilvl="1" w:tplc="FFFFFFFF">
      <w:start w:val="1"/>
      <w:numFmt w:val="lowerLetter"/>
      <w:lvlText w:val="%2."/>
      <w:lvlJc w:val="left"/>
      <w:pPr>
        <w:ind w:left="1080" w:hanging="360"/>
      </w:pPr>
      <w:rPr>
        <w:b w:val="0"/>
        <w:color w:val="auto"/>
      </w:rPr>
    </w:lvl>
    <w:lvl w:ilvl="2" w:tplc="FFFFFFFF">
      <w:start w:val="1"/>
      <w:numFmt w:val="lowerLetter"/>
      <w:lvlText w:val="%3."/>
      <w:lvlJc w:val="lef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rPr>
        <w:rFonts w:hint="default"/>
      </w:r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4" w15:restartNumberingAfterBreak="0">
    <w:nsid w:val="6BB55BA8"/>
    <w:multiLevelType w:val="hybridMultilevel"/>
    <w:tmpl w:val="183071E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5" w15:restartNumberingAfterBreak="0">
    <w:nsid w:val="6D6E6E53"/>
    <w:multiLevelType w:val="hybridMultilevel"/>
    <w:tmpl w:val="490016FE"/>
    <w:lvl w:ilvl="0" w:tplc="FFFFFFFF">
      <w:start w:val="1"/>
      <w:numFmt w:val="decimal"/>
      <w:lvlText w:val="%1."/>
      <w:lvlJc w:val="left"/>
      <w:pPr>
        <w:ind w:left="720" w:hanging="360"/>
      </w:pPr>
    </w:lvl>
    <w:lvl w:ilvl="1" w:tplc="069291EE">
      <w:start w:val="1"/>
      <w:numFmt w:val="lowerLetter"/>
      <w:lvlText w:val="(%2)"/>
      <w:lvlJc w:val="left"/>
      <w:pPr>
        <w:ind w:left="1440" w:hanging="360"/>
      </w:pPr>
      <w:rPr>
        <w:rFonts w:asciiTheme="majorBidi" w:eastAsia="Times New Roman" w:hAnsiTheme="majorBidi" w:cstheme="majorBidi" w:hint="default"/>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6" w15:restartNumberingAfterBreak="0">
    <w:nsid w:val="6D830486"/>
    <w:multiLevelType w:val="hybridMultilevel"/>
    <w:tmpl w:val="80D6221C"/>
    <w:lvl w:ilvl="0" w:tplc="069291EE">
      <w:start w:val="1"/>
      <w:numFmt w:val="lowerLetter"/>
      <w:lvlText w:val="(%1)"/>
      <w:lvlJc w:val="left"/>
      <w:pPr>
        <w:ind w:left="1440" w:hanging="360"/>
      </w:pPr>
      <w:rPr>
        <w:rFonts w:asciiTheme="majorBidi" w:eastAsia="Times New Roman" w:hAnsiTheme="majorBidi" w:cstheme="majorBidi"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7" w15:restartNumberingAfterBreak="0">
    <w:nsid w:val="6DBB7A99"/>
    <w:multiLevelType w:val="hybridMultilevel"/>
    <w:tmpl w:val="183071EE"/>
    <w:lvl w:ilvl="0" w:tplc="23CCCF76">
      <w:start w:val="1"/>
      <w:numFmt w:val="lowerLetter"/>
      <w:lvlText w:val="%1."/>
      <w:lvlJc w:val="left"/>
      <w:pPr>
        <w:ind w:left="720" w:hanging="360"/>
      </w:pPr>
    </w:lvl>
    <w:lvl w:ilvl="1" w:tplc="90A4779A">
      <w:start w:val="1"/>
      <w:numFmt w:val="lowerLetter"/>
      <w:lvlText w:val="%2."/>
      <w:lvlJc w:val="left"/>
      <w:pPr>
        <w:ind w:left="1440" w:hanging="360"/>
      </w:pPr>
    </w:lvl>
    <w:lvl w:ilvl="2" w:tplc="DD5EF218">
      <w:start w:val="1"/>
      <w:numFmt w:val="lowerRoman"/>
      <w:lvlText w:val="%3."/>
      <w:lvlJc w:val="right"/>
      <w:pPr>
        <w:ind w:left="2160" w:hanging="180"/>
      </w:pPr>
    </w:lvl>
    <w:lvl w:ilvl="3" w:tplc="1A6AD2AA">
      <w:start w:val="1"/>
      <w:numFmt w:val="decimal"/>
      <w:lvlText w:val="%4."/>
      <w:lvlJc w:val="left"/>
      <w:pPr>
        <w:ind w:left="2880" w:hanging="360"/>
      </w:pPr>
    </w:lvl>
    <w:lvl w:ilvl="4" w:tplc="75444650">
      <w:start w:val="1"/>
      <w:numFmt w:val="lowerLetter"/>
      <w:lvlText w:val="%5."/>
      <w:lvlJc w:val="left"/>
      <w:pPr>
        <w:ind w:left="3600" w:hanging="360"/>
      </w:pPr>
    </w:lvl>
    <w:lvl w:ilvl="5" w:tplc="CA92DE18">
      <w:start w:val="1"/>
      <w:numFmt w:val="lowerRoman"/>
      <w:lvlText w:val="%6."/>
      <w:lvlJc w:val="right"/>
      <w:pPr>
        <w:ind w:left="4320" w:hanging="180"/>
      </w:pPr>
    </w:lvl>
    <w:lvl w:ilvl="6" w:tplc="D03C103A">
      <w:start w:val="1"/>
      <w:numFmt w:val="decimal"/>
      <w:lvlText w:val="%7."/>
      <w:lvlJc w:val="left"/>
      <w:pPr>
        <w:ind w:left="5040" w:hanging="360"/>
      </w:pPr>
    </w:lvl>
    <w:lvl w:ilvl="7" w:tplc="D5D27E8E">
      <w:start w:val="1"/>
      <w:numFmt w:val="lowerLetter"/>
      <w:lvlText w:val="%8."/>
      <w:lvlJc w:val="left"/>
      <w:pPr>
        <w:ind w:left="5760" w:hanging="360"/>
      </w:pPr>
    </w:lvl>
    <w:lvl w:ilvl="8" w:tplc="9C7CAB2C">
      <w:start w:val="1"/>
      <w:numFmt w:val="lowerRoman"/>
      <w:lvlText w:val="%9."/>
      <w:lvlJc w:val="right"/>
      <w:pPr>
        <w:ind w:left="6480" w:hanging="180"/>
      </w:pPr>
    </w:lvl>
  </w:abstractNum>
  <w:abstractNum w:abstractNumId="38" w15:restartNumberingAfterBreak="0">
    <w:nsid w:val="6DDB349E"/>
    <w:multiLevelType w:val="hybridMultilevel"/>
    <w:tmpl w:val="A77A84E2"/>
    <w:lvl w:ilvl="0" w:tplc="CAB07EE2">
      <w:start w:val="1"/>
      <w:numFmt w:val="decimal"/>
      <w:lvlText w:val="%1."/>
      <w:lvlJc w:val="left"/>
      <w:pPr>
        <w:ind w:left="720" w:hanging="360"/>
      </w:pPr>
    </w:lvl>
    <w:lvl w:ilvl="1" w:tplc="04744E14">
      <w:start w:val="1"/>
      <w:numFmt w:val="lowerLetter"/>
      <w:lvlText w:val="%2."/>
      <w:lvlJc w:val="left"/>
      <w:pPr>
        <w:ind w:left="1440" w:hanging="360"/>
      </w:pPr>
    </w:lvl>
    <w:lvl w:ilvl="2" w:tplc="D42C4FB4">
      <w:start w:val="1"/>
      <w:numFmt w:val="lowerRoman"/>
      <w:lvlText w:val="%3."/>
      <w:lvlJc w:val="right"/>
      <w:pPr>
        <w:ind w:left="2160" w:hanging="180"/>
      </w:pPr>
    </w:lvl>
    <w:lvl w:ilvl="3" w:tplc="35149AE8">
      <w:start w:val="1"/>
      <w:numFmt w:val="decimal"/>
      <w:lvlText w:val="%4."/>
      <w:lvlJc w:val="left"/>
      <w:pPr>
        <w:ind w:left="2880" w:hanging="360"/>
      </w:pPr>
    </w:lvl>
    <w:lvl w:ilvl="4" w:tplc="32EA87D2">
      <w:start w:val="1"/>
      <w:numFmt w:val="lowerLetter"/>
      <w:lvlText w:val="%5."/>
      <w:lvlJc w:val="left"/>
      <w:pPr>
        <w:ind w:left="3600" w:hanging="360"/>
      </w:pPr>
    </w:lvl>
    <w:lvl w:ilvl="5" w:tplc="14C65332">
      <w:start w:val="1"/>
      <w:numFmt w:val="lowerRoman"/>
      <w:lvlText w:val="%6."/>
      <w:lvlJc w:val="right"/>
      <w:pPr>
        <w:ind w:left="4320" w:hanging="180"/>
      </w:pPr>
    </w:lvl>
    <w:lvl w:ilvl="6" w:tplc="15280240">
      <w:start w:val="1"/>
      <w:numFmt w:val="decimal"/>
      <w:lvlText w:val="%7."/>
      <w:lvlJc w:val="left"/>
      <w:pPr>
        <w:ind w:left="5040" w:hanging="360"/>
      </w:pPr>
    </w:lvl>
    <w:lvl w:ilvl="7" w:tplc="C93C836C">
      <w:start w:val="1"/>
      <w:numFmt w:val="lowerLetter"/>
      <w:lvlText w:val="%8."/>
      <w:lvlJc w:val="left"/>
      <w:pPr>
        <w:ind w:left="5760" w:hanging="360"/>
      </w:pPr>
    </w:lvl>
    <w:lvl w:ilvl="8" w:tplc="5BAEA486">
      <w:start w:val="1"/>
      <w:numFmt w:val="lowerRoman"/>
      <w:lvlText w:val="%9."/>
      <w:lvlJc w:val="right"/>
      <w:pPr>
        <w:ind w:left="6480" w:hanging="180"/>
      </w:pPr>
    </w:lvl>
  </w:abstractNum>
  <w:abstractNum w:abstractNumId="39"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4442F6A"/>
    <w:multiLevelType w:val="hybridMultilevel"/>
    <w:tmpl w:val="61600422"/>
    <w:lvl w:ilvl="0" w:tplc="F8F0D1D0">
      <w:start w:val="1"/>
      <w:numFmt w:val="decimal"/>
      <w:lvlText w:val="%1."/>
      <w:lvlJc w:val="left"/>
      <w:pPr>
        <w:tabs>
          <w:tab w:val="num" w:pos="5850"/>
        </w:tabs>
      </w:pPr>
      <w:rPr>
        <w:rFonts w:asciiTheme="majorBidi" w:hAnsiTheme="majorBidi" w:cstheme="majorBidi" w:hint="default"/>
        <w:b w:val="0"/>
        <w:bCs w:val="0"/>
        <w:color w:val="auto"/>
        <w:sz w:val="24"/>
        <w:szCs w:val="24"/>
      </w:rPr>
    </w:lvl>
    <w:lvl w:ilvl="1" w:tplc="3FCAAAAA">
      <w:start w:val="1"/>
      <w:numFmt w:val="lowerLetter"/>
      <w:lvlText w:val="%2."/>
      <w:lvlJc w:val="left"/>
      <w:pPr>
        <w:ind w:left="1080" w:hanging="360"/>
      </w:pPr>
      <w:rPr>
        <w:b w:val="0"/>
        <w:color w:val="auto"/>
      </w:rPr>
    </w:lvl>
    <w:lvl w:ilvl="2" w:tplc="04090019">
      <w:start w:val="1"/>
      <w:numFmt w:val="lowerLetter"/>
      <w:lvlText w:val="%3."/>
      <w:lvlJc w:val="lef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1" w15:restartNumberingAfterBreak="0">
    <w:nsid w:val="75522315"/>
    <w:multiLevelType w:val="hybridMultilevel"/>
    <w:tmpl w:val="3F84F694"/>
    <w:lvl w:ilvl="0" w:tplc="FFFFFFFF">
      <w:start w:val="1"/>
      <w:numFmt w:val="decimal"/>
      <w:lvlText w:val="%1."/>
      <w:lvlJc w:val="left"/>
      <w:pPr>
        <w:ind w:left="720" w:hanging="360"/>
      </w:pPr>
    </w:lvl>
    <w:lvl w:ilvl="1" w:tplc="069291EE">
      <w:start w:val="1"/>
      <w:numFmt w:val="lowerLetter"/>
      <w:lvlText w:val="(%2)"/>
      <w:lvlJc w:val="left"/>
      <w:pPr>
        <w:ind w:left="1440" w:hanging="360"/>
      </w:pPr>
      <w:rPr>
        <w:rFonts w:asciiTheme="majorBidi" w:eastAsia="Times New Roman" w:hAnsiTheme="majorBidi" w:cstheme="majorBidi" w:hint="default"/>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2" w15:restartNumberingAfterBreak="0">
    <w:nsid w:val="7B792EF0"/>
    <w:multiLevelType w:val="hybridMultilevel"/>
    <w:tmpl w:val="B4E09BE2"/>
    <w:lvl w:ilvl="0" w:tplc="2D0EE00C">
      <w:start w:val="1"/>
      <w:numFmt w:val="lowerLetter"/>
      <w:lvlText w:val="%1)"/>
      <w:lvlJc w:val="left"/>
      <w:pPr>
        <w:ind w:left="324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E0A127C"/>
    <w:multiLevelType w:val="hybridMultilevel"/>
    <w:tmpl w:val="C6F06AE0"/>
    <w:lvl w:ilvl="0" w:tplc="FFFFFFFF">
      <w:start w:val="1"/>
      <w:numFmt w:val="decimal"/>
      <w:lvlText w:val="%1."/>
      <w:lvlJc w:val="left"/>
      <w:pPr>
        <w:tabs>
          <w:tab w:val="num" w:pos="360"/>
        </w:tabs>
      </w:pPr>
      <w:rPr>
        <w:b w:val="0"/>
        <w:bCs w:val="0"/>
      </w:rPr>
    </w:lvl>
    <w:lvl w:ilvl="1" w:tplc="069291EE">
      <w:start w:val="1"/>
      <w:numFmt w:val="lowerLetter"/>
      <w:lvlText w:val="(%2)"/>
      <w:lvlJc w:val="left"/>
      <w:pPr>
        <w:ind w:left="1800" w:hanging="360"/>
      </w:pPr>
      <w:rPr>
        <w:rFonts w:asciiTheme="majorBidi" w:eastAsia="Times New Roman" w:hAnsiTheme="majorBidi" w:cstheme="majorBidi" w:hint="default"/>
        <w:b w:val="0"/>
        <w:color w:val="auto"/>
      </w:rPr>
    </w:lvl>
    <w:lvl w:ilvl="2" w:tplc="FFFFFFFF">
      <w:start w:val="1"/>
      <w:numFmt w:val="lowerLetter"/>
      <w:lvlText w:val="%3."/>
      <w:lvlJc w:val="left"/>
      <w:pPr>
        <w:ind w:left="2520" w:hanging="180"/>
      </w:pPr>
    </w:lvl>
    <w:lvl w:ilvl="3" w:tplc="FFFFFFFF">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num w:numId="1">
    <w:abstractNumId w:val="37"/>
  </w:num>
  <w:num w:numId="2">
    <w:abstractNumId w:val="13"/>
  </w:num>
  <w:num w:numId="3">
    <w:abstractNumId w:val="25"/>
  </w:num>
  <w:num w:numId="4">
    <w:abstractNumId w:val="22"/>
  </w:num>
  <w:num w:numId="5">
    <w:abstractNumId w:val="39"/>
  </w:num>
  <w:num w:numId="6">
    <w:abstractNumId w:val="40"/>
  </w:num>
  <w:num w:numId="7">
    <w:abstractNumId w:val="8"/>
  </w:num>
  <w:num w:numId="8">
    <w:abstractNumId w:val="17"/>
  </w:num>
  <w:num w:numId="9">
    <w:abstractNumId w:val="12"/>
  </w:num>
  <w:num w:numId="10">
    <w:abstractNumId w:val="11"/>
  </w:num>
  <w:num w:numId="11">
    <w:abstractNumId w:val="34"/>
  </w:num>
  <w:num w:numId="12">
    <w:abstractNumId w:val="15"/>
  </w:num>
  <w:num w:numId="13">
    <w:abstractNumId w:val="18"/>
  </w:num>
  <w:num w:numId="14">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0"/>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16">
    <w:abstractNumId w:val="23"/>
  </w:num>
  <w:num w:numId="17">
    <w:abstractNumId w:val="14"/>
  </w:num>
  <w:num w:numId="18">
    <w:abstractNumId w:val="24"/>
  </w:num>
  <w:num w:numId="19">
    <w:abstractNumId w:val="10"/>
  </w:num>
  <w:num w:numId="20">
    <w:abstractNumId w:val="26"/>
  </w:num>
  <w:num w:numId="21">
    <w:abstractNumId w:val="27"/>
  </w:num>
  <w:num w:numId="22">
    <w:abstractNumId w:val="16"/>
  </w:num>
  <w:num w:numId="23">
    <w:abstractNumId w:val="41"/>
  </w:num>
  <w:num w:numId="24">
    <w:abstractNumId w:val="30"/>
  </w:num>
  <w:num w:numId="25">
    <w:abstractNumId w:val="36"/>
  </w:num>
  <w:num w:numId="26">
    <w:abstractNumId w:val="31"/>
  </w:num>
  <w:num w:numId="27">
    <w:abstractNumId w:val="38"/>
  </w:num>
  <w:num w:numId="28">
    <w:abstractNumId w:val="35"/>
  </w:num>
  <w:num w:numId="29">
    <w:abstractNumId w:val="9"/>
  </w:num>
  <w:num w:numId="30">
    <w:abstractNumId w:val="43"/>
  </w:num>
  <w:num w:numId="31">
    <w:abstractNumId w:val="6"/>
  </w:num>
  <w:num w:numId="32">
    <w:abstractNumId w:val="42"/>
  </w:num>
  <w:num w:numId="33">
    <w:abstractNumId w:val="28"/>
  </w:num>
  <w:num w:numId="34">
    <w:abstractNumId w:val="4"/>
  </w:num>
  <w:num w:numId="35">
    <w:abstractNumId w:val="5"/>
  </w:num>
  <w:num w:numId="36">
    <w:abstractNumId w:val="21"/>
  </w:num>
  <w:num w:numId="37">
    <w:abstractNumId w:val="3"/>
  </w:num>
  <w:num w:numId="38">
    <w:abstractNumId w:val="0"/>
  </w:num>
  <w:num w:numId="39">
    <w:abstractNumId w:val="2"/>
  </w:num>
  <w:num w:numId="40">
    <w:abstractNumId w:val="32"/>
  </w:num>
  <w:num w:numId="41">
    <w:abstractNumId w:val="19"/>
  </w:num>
  <w:num w:numId="42">
    <w:abstractNumId w:val="1"/>
  </w:num>
  <w:num w:numId="43">
    <w:abstractNumId w:val="7"/>
  </w:num>
  <w:num w:numId="44">
    <w:abstractNumId w:val="29"/>
  </w:num>
  <w:num w:numId="45">
    <w:abstractNumId w:val="3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hideSpellingErrors/>
  <w:hideGrammaticalErrors/>
  <w:proofState w:spelling="clean" w:grammar="clean"/>
  <w:defaultTabStop w:val="49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161D"/>
    <w:rsid w:val="00000071"/>
    <w:rsid w:val="000000F3"/>
    <w:rsid w:val="0000052C"/>
    <w:rsid w:val="000007F9"/>
    <w:rsid w:val="00000BA7"/>
    <w:rsid w:val="00000F89"/>
    <w:rsid w:val="00000F9E"/>
    <w:rsid w:val="00001578"/>
    <w:rsid w:val="000016EB"/>
    <w:rsid w:val="00001ADB"/>
    <w:rsid w:val="00001DE5"/>
    <w:rsid w:val="00002185"/>
    <w:rsid w:val="00002278"/>
    <w:rsid w:val="00002374"/>
    <w:rsid w:val="00002923"/>
    <w:rsid w:val="0000308E"/>
    <w:rsid w:val="00003820"/>
    <w:rsid w:val="0000464C"/>
    <w:rsid w:val="00004AE4"/>
    <w:rsid w:val="00004D69"/>
    <w:rsid w:val="00004FD4"/>
    <w:rsid w:val="00005346"/>
    <w:rsid w:val="000053F0"/>
    <w:rsid w:val="00005894"/>
    <w:rsid w:val="00005B2F"/>
    <w:rsid w:val="000065B7"/>
    <w:rsid w:val="00006783"/>
    <w:rsid w:val="00006870"/>
    <w:rsid w:val="00006ED0"/>
    <w:rsid w:val="00006F36"/>
    <w:rsid w:val="00007068"/>
    <w:rsid w:val="000073A3"/>
    <w:rsid w:val="00007478"/>
    <w:rsid w:val="0000754B"/>
    <w:rsid w:val="0000758C"/>
    <w:rsid w:val="00007876"/>
    <w:rsid w:val="000078B6"/>
    <w:rsid w:val="00007B93"/>
    <w:rsid w:val="00007E8E"/>
    <w:rsid w:val="00010215"/>
    <w:rsid w:val="000103CF"/>
    <w:rsid w:val="0001263B"/>
    <w:rsid w:val="00012ACC"/>
    <w:rsid w:val="000131D1"/>
    <w:rsid w:val="00013AEA"/>
    <w:rsid w:val="0001404B"/>
    <w:rsid w:val="0001496A"/>
    <w:rsid w:val="00014B6E"/>
    <w:rsid w:val="0001512C"/>
    <w:rsid w:val="00015A56"/>
    <w:rsid w:val="00015F45"/>
    <w:rsid w:val="00016163"/>
    <w:rsid w:val="0001681B"/>
    <w:rsid w:val="00016E1C"/>
    <w:rsid w:val="000170CB"/>
    <w:rsid w:val="00017413"/>
    <w:rsid w:val="00017D88"/>
    <w:rsid w:val="00017D93"/>
    <w:rsid w:val="0002138E"/>
    <w:rsid w:val="000213DB"/>
    <w:rsid w:val="0002155C"/>
    <w:rsid w:val="0002183A"/>
    <w:rsid w:val="0002194D"/>
    <w:rsid w:val="00021B3D"/>
    <w:rsid w:val="00021BA7"/>
    <w:rsid w:val="00022B98"/>
    <w:rsid w:val="00022F7D"/>
    <w:rsid w:val="000239D0"/>
    <w:rsid w:val="00023EA6"/>
    <w:rsid w:val="00024160"/>
    <w:rsid w:val="00024387"/>
    <w:rsid w:val="0002458A"/>
    <w:rsid w:val="00024843"/>
    <w:rsid w:val="00024A3C"/>
    <w:rsid w:val="00024AF9"/>
    <w:rsid w:val="00024F3F"/>
    <w:rsid w:val="00025073"/>
    <w:rsid w:val="00025251"/>
    <w:rsid w:val="00025362"/>
    <w:rsid w:val="00025C89"/>
    <w:rsid w:val="00025FF5"/>
    <w:rsid w:val="00026063"/>
    <w:rsid w:val="000263C4"/>
    <w:rsid w:val="00026569"/>
    <w:rsid w:val="00026663"/>
    <w:rsid w:val="00026B55"/>
    <w:rsid w:val="00027645"/>
    <w:rsid w:val="000278BD"/>
    <w:rsid w:val="000278D5"/>
    <w:rsid w:val="00030152"/>
    <w:rsid w:val="00030158"/>
    <w:rsid w:val="00030354"/>
    <w:rsid w:val="0003035B"/>
    <w:rsid w:val="00030855"/>
    <w:rsid w:val="00030C43"/>
    <w:rsid w:val="00030D71"/>
    <w:rsid w:val="00030F6F"/>
    <w:rsid w:val="0003117D"/>
    <w:rsid w:val="00031953"/>
    <w:rsid w:val="00031D2F"/>
    <w:rsid w:val="00032032"/>
    <w:rsid w:val="000323FE"/>
    <w:rsid w:val="00032960"/>
    <w:rsid w:val="00032970"/>
    <w:rsid w:val="000329B3"/>
    <w:rsid w:val="00033EE6"/>
    <w:rsid w:val="00033EFA"/>
    <w:rsid w:val="00034095"/>
    <w:rsid w:val="00034274"/>
    <w:rsid w:val="00034568"/>
    <w:rsid w:val="000346F9"/>
    <w:rsid w:val="00034F8A"/>
    <w:rsid w:val="00035668"/>
    <w:rsid w:val="00035B49"/>
    <w:rsid w:val="00035B52"/>
    <w:rsid w:val="00035D25"/>
    <w:rsid w:val="00035DFF"/>
    <w:rsid w:val="00035F6D"/>
    <w:rsid w:val="0003646D"/>
    <w:rsid w:val="000364ED"/>
    <w:rsid w:val="00036561"/>
    <w:rsid w:val="0003ECAB"/>
    <w:rsid w:val="000402AC"/>
    <w:rsid w:val="000402F4"/>
    <w:rsid w:val="00040AD7"/>
    <w:rsid w:val="00041106"/>
    <w:rsid w:val="0004115F"/>
    <w:rsid w:val="000411F1"/>
    <w:rsid w:val="00041368"/>
    <w:rsid w:val="000413AC"/>
    <w:rsid w:val="00041706"/>
    <w:rsid w:val="00041716"/>
    <w:rsid w:val="00041DB7"/>
    <w:rsid w:val="0004216D"/>
    <w:rsid w:val="00042705"/>
    <w:rsid w:val="00042A0F"/>
    <w:rsid w:val="00042C8A"/>
    <w:rsid w:val="00042EE1"/>
    <w:rsid w:val="00042FD4"/>
    <w:rsid w:val="00043786"/>
    <w:rsid w:val="00043AAF"/>
    <w:rsid w:val="00044AE4"/>
    <w:rsid w:val="00045905"/>
    <w:rsid w:val="00045F50"/>
    <w:rsid w:val="00045F5A"/>
    <w:rsid w:val="000461FE"/>
    <w:rsid w:val="00046496"/>
    <w:rsid w:val="0004683A"/>
    <w:rsid w:val="00046EA0"/>
    <w:rsid w:val="000471F3"/>
    <w:rsid w:val="000479DD"/>
    <w:rsid w:val="00047EAD"/>
    <w:rsid w:val="00050115"/>
    <w:rsid w:val="00050325"/>
    <w:rsid w:val="0005048B"/>
    <w:rsid w:val="0005057B"/>
    <w:rsid w:val="000505D0"/>
    <w:rsid w:val="000505F1"/>
    <w:rsid w:val="00050670"/>
    <w:rsid w:val="00050B8A"/>
    <w:rsid w:val="00050CD1"/>
    <w:rsid w:val="00051026"/>
    <w:rsid w:val="000510ED"/>
    <w:rsid w:val="0005111E"/>
    <w:rsid w:val="0005180B"/>
    <w:rsid w:val="00051A08"/>
    <w:rsid w:val="000521BF"/>
    <w:rsid w:val="0005262A"/>
    <w:rsid w:val="0005312C"/>
    <w:rsid w:val="00053ADF"/>
    <w:rsid w:val="000545BC"/>
    <w:rsid w:val="00054644"/>
    <w:rsid w:val="000546EE"/>
    <w:rsid w:val="0005472C"/>
    <w:rsid w:val="00054BEC"/>
    <w:rsid w:val="000551C8"/>
    <w:rsid w:val="00055292"/>
    <w:rsid w:val="00055428"/>
    <w:rsid w:val="00055537"/>
    <w:rsid w:val="000555DD"/>
    <w:rsid w:val="00055F19"/>
    <w:rsid w:val="00055FEB"/>
    <w:rsid w:val="000560A0"/>
    <w:rsid w:val="00056522"/>
    <w:rsid w:val="00056899"/>
    <w:rsid w:val="00056EFE"/>
    <w:rsid w:val="00057050"/>
    <w:rsid w:val="0005712F"/>
    <w:rsid w:val="0005719C"/>
    <w:rsid w:val="000571C9"/>
    <w:rsid w:val="000572CD"/>
    <w:rsid w:val="00057818"/>
    <w:rsid w:val="00057AF3"/>
    <w:rsid w:val="00057B47"/>
    <w:rsid w:val="00057B5B"/>
    <w:rsid w:val="00057D9F"/>
    <w:rsid w:val="00060198"/>
    <w:rsid w:val="00060230"/>
    <w:rsid w:val="0006041A"/>
    <w:rsid w:val="000608D9"/>
    <w:rsid w:val="00060DD2"/>
    <w:rsid w:val="00061157"/>
    <w:rsid w:val="00062417"/>
    <w:rsid w:val="00062FD2"/>
    <w:rsid w:val="0006320E"/>
    <w:rsid w:val="000635E9"/>
    <w:rsid w:val="00063A01"/>
    <w:rsid w:val="00063DC4"/>
    <w:rsid w:val="00064FFB"/>
    <w:rsid w:val="0006521E"/>
    <w:rsid w:val="000654C3"/>
    <w:rsid w:val="000658B3"/>
    <w:rsid w:val="00065EB7"/>
    <w:rsid w:val="00066031"/>
    <w:rsid w:val="000670B0"/>
    <w:rsid w:val="000670ED"/>
    <w:rsid w:val="0006784E"/>
    <w:rsid w:val="00067DB4"/>
    <w:rsid w:val="00070049"/>
    <w:rsid w:val="000700BA"/>
    <w:rsid w:val="00070296"/>
    <w:rsid w:val="000703AF"/>
    <w:rsid w:val="00070CC2"/>
    <w:rsid w:val="00070EAF"/>
    <w:rsid w:val="00070ED1"/>
    <w:rsid w:val="00070F21"/>
    <w:rsid w:val="0007121C"/>
    <w:rsid w:val="0007171B"/>
    <w:rsid w:val="00071AF7"/>
    <w:rsid w:val="00071FDF"/>
    <w:rsid w:val="000724A4"/>
    <w:rsid w:val="00072907"/>
    <w:rsid w:val="00073A3B"/>
    <w:rsid w:val="00073B4A"/>
    <w:rsid w:val="000740CF"/>
    <w:rsid w:val="0007432D"/>
    <w:rsid w:val="000749A2"/>
    <w:rsid w:val="000749C3"/>
    <w:rsid w:val="0007505C"/>
    <w:rsid w:val="0007579C"/>
    <w:rsid w:val="0007586E"/>
    <w:rsid w:val="00075A8C"/>
    <w:rsid w:val="00075C47"/>
    <w:rsid w:val="00075E48"/>
    <w:rsid w:val="00075E71"/>
    <w:rsid w:val="00076073"/>
    <w:rsid w:val="0007620E"/>
    <w:rsid w:val="00076318"/>
    <w:rsid w:val="0007660B"/>
    <w:rsid w:val="0007693B"/>
    <w:rsid w:val="00076B32"/>
    <w:rsid w:val="00076CE7"/>
    <w:rsid w:val="00076DBF"/>
    <w:rsid w:val="00076E43"/>
    <w:rsid w:val="000771D2"/>
    <w:rsid w:val="00077265"/>
    <w:rsid w:val="0007760F"/>
    <w:rsid w:val="00077932"/>
    <w:rsid w:val="00077ABB"/>
    <w:rsid w:val="00077B9D"/>
    <w:rsid w:val="00077EF2"/>
    <w:rsid w:val="00080132"/>
    <w:rsid w:val="00080438"/>
    <w:rsid w:val="00080484"/>
    <w:rsid w:val="000809AE"/>
    <w:rsid w:val="00080A1D"/>
    <w:rsid w:val="00080AF9"/>
    <w:rsid w:val="00080CCC"/>
    <w:rsid w:val="00081661"/>
    <w:rsid w:val="000816BE"/>
    <w:rsid w:val="00081DCE"/>
    <w:rsid w:val="00081DD6"/>
    <w:rsid w:val="00082204"/>
    <w:rsid w:val="00082467"/>
    <w:rsid w:val="00082EEF"/>
    <w:rsid w:val="00083223"/>
    <w:rsid w:val="0008369B"/>
    <w:rsid w:val="000836AD"/>
    <w:rsid w:val="0008381A"/>
    <w:rsid w:val="000839B0"/>
    <w:rsid w:val="00083A83"/>
    <w:rsid w:val="00083A88"/>
    <w:rsid w:val="00083A9E"/>
    <w:rsid w:val="00083BC0"/>
    <w:rsid w:val="00083EA8"/>
    <w:rsid w:val="00083EBE"/>
    <w:rsid w:val="0008421D"/>
    <w:rsid w:val="00084C14"/>
    <w:rsid w:val="0008505A"/>
    <w:rsid w:val="000858F3"/>
    <w:rsid w:val="00085981"/>
    <w:rsid w:val="00085BF7"/>
    <w:rsid w:val="00086832"/>
    <w:rsid w:val="00086CE9"/>
    <w:rsid w:val="00086ECC"/>
    <w:rsid w:val="0008774D"/>
    <w:rsid w:val="00087A98"/>
    <w:rsid w:val="00087F54"/>
    <w:rsid w:val="00090090"/>
    <w:rsid w:val="00090339"/>
    <w:rsid w:val="00090502"/>
    <w:rsid w:val="000908A0"/>
    <w:rsid w:val="0009119C"/>
    <w:rsid w:val="00091331"/>
    <w:rsid w:val="000914BE"/>
    <w:rsid w:val="00091897"/>
    <w:rsid w:val="0009199D"/>
    <w:rsid w:val="00091ACE"/>
    <w:rsid w:val="000921C2"/>
    <w:rsid w:val="000922C7"/>
    <w:rsid w:val="00092A00"/>
    <w:rsid w:val="00092EC1"/>
    <w:rsid w:val="0009362E"/>
    <w:rsid w:val="000936B5"/>
    <w:rsid w:val="00093B33"/>
    <w:rsid w:val="00093CDE"/>
    <w:rsid w:val="000942CB"/>
    <w:rsid w:val="00094D9D"/>
    <w:rsid w:val="00094FAD"/>
    <w:rsid w:val="00094FAF"/>
    <w:rsid w:val="00095269"/>
    <w:rsid w:val="00095286"/>
    <w:rsid w:val="0009590F"/>
    <w:rsid w:val="00095B8A"/>
    <w:rsid w:val="00095E1F"/>
    <w:rsid w:val="00096B08"/>
    <w:rsid w:val="00096D20"/>
    <w:rsid w:val="00096D6A"/>
    <w:rsid w:val="000970B0"/>
    <w:rsid w:val="00097230"/>
    <w:rsid w:val="0009724A"/>
    <w:rsid w:val="000975E4"/>
    <w:rsid w:val="00097676"/>
    <w:rsid w:val="00097AE5"/>
    <w:rsid w:val="000A07BF"/>
    <w:rsid w:val="000A0A24"/>
    <w:rsid w:val="000A0AA5"/>
    <w:rsid w:val="000A0CC8"/>
    <w:rsid w:val="000A11C6"/>
    <w:rsid w:val="000A1513"/>
    <w:rsid w:val="000A161C"/>
    <w:rsid w:val="000A1B7D"/>
    <w:rsid w:val="000A2261"/>
    <w:rsid w:val="000A2819"/>
    <w:rsid w:val="000A341E"/>
    <w:rsid w:val="000A3552"/>
    <w:rsid w:val="000A3640"/>
    <w:rsid w:val="000A3798"/>
    <w:rsid w:val="000A389E"/>
    <w:rsid w:val="000A3DDB"/>
    <w:rsid w:val="000A3DE3"/>
    <w:rsid w:val="000A41F1"/>
    <w:rsid w:val="000A42CD"/>
    <w:rsid w:val="000A4313"/>
    <w:rsid w:val="000A46E8"/>
    <w:rsid w:val="000A4715"/>
    <w:rsid w:val="000A4F53"/>
    <w:rsid w:val="000A5064"/>
    <w:rsid w:val="000A54CF"/>
    <w:rsid w:val="000A5A24"/>
    <w:rsid w:val="000A7211"/>
    <w:rsid w:val="000A721B"/>
    <w:rsid w:val="000A73B4"/>
    <w:rsid w:val="000A7545"/>
    <w:rsid w:val="000A77C6"/>
    <w:rsid w:val="000A77E7"/>
    <w:rsid w:val="000B086E"/>
    <w:rsid w:val="000B166A"/>
    <w:rsid w:val="000B1A9F"/>
    <w:rsid w:val="000B1D4C"/>
    <w:rsid w:val="000B23F5"/>
    <w:rsid w:val="000B24EF"/>
    <w:rsid w:val="000B29E1"/>
    <w:rsid w:val="000B2FB2"/>
    <w:rsid w:val="000B3727"/>
    <w:rsid w:val="000B4182"/>
    <w:rsid w:val="000B4476"/>
    <w:rsid w:val="000B47F7"/>
    <w:rsid w:val="000B4D70"/>
    <w:rsid w:val="000B4FDC"/>
    <w:rsid w:val="000B526A"/>
    <w:rsid w:val="000B543B"/>
    <w:rsid w:val="000B6357"/>
    <w:rsid w:val="000B6EE3"/>
    <w:rsid w:val="000B706C"/>
    <w:rsid w:val="000B7091"/>
    <w:rsid w:val="000B755B"/>
    <w:rsid w:val="000B775A"/>
    <w:rsid w:val="000B7F47"/>
    <w:rsid w:val="000C06E6"/>
    <w:rsid w:val="000C0863"/>
    <w:rsid w:val="000C094D"/>
    <w:rsid w:val="000C0987"/>
    <w:rsid w:val="000C1029"/>
    <w:rsid w:val="000C106F"/>
    <w:rsid w:val="000C12E4"/>
    <w:rsid w:val="000C251D"/>
    <w:rsid w:val="000C25A8"/>
    <w:rsid w:val="000C25E9"/>
    <w:rsid w:val="000C2657"/>
    <w:rsid w:val="000C27DB"/>
    <w:rsid w:val="000C29B4"/>
    <w:rsid w:val="000C2A24"/>
    <w:rsid w:val="000C2DF7"/>
    <w:rsid w:val="000C3259"/>
    <w:rsid w:val="000C379A"/>
    <w:rsid w:val="000C3A76"/>
    <w:rsid w:val="000C3B8C"/>
    <w:rsid w:val="000C3EBB"/>
    <w:rsid w:val="000C45D5"/>
    <w:rsid w:val="000C4685"/>
    <w:rsid w:val="000C4F48"/>
    <w:rsid w:val="000C589F"/>
    <w:rsid w:val="000C5F30"/>
    <w:rsid w:val="000C61F0"/>
    <w:rsid w:val="000C645C"/>
    <w:rsid w:val="000C64B8"/>
    <w:rsid w:val="000C6981"/>
    <w:rsid w:val="000C6CB8"/>
    <w:rsid w:val="000C7484"/>
    <w:rsid w:val="000C7740"/>
    <w:rsid w:val="000C775C"/>
    <w:rsid w:val="000C79EA"/>
    <w:rsid w:val="000C7E91"/>
    <w:rsid w:val="000CC915"/>
    <w:rsid w:val="000D001B"/>
    <w:rsid w:val="000D0289"/>
    <w:rsid w:val="000D02F8"/>
    <w:rsid w:val="000D02FF"/>
    <w:rsid w:val="000D0367"/>
    <w:rsid w:val="000D03EE"/>
    <w:rsid w:val="000D0768"/>
    <w:rsid w:val="000D13BA"/>
    <w:rsid w:val="000D1470"/>
    <w:rsid w:val="000D164E"/>
    <w:rsid w:val="000D181A"/>
    <w:rsid w:val="000D1BA7"/>
    <w:rsid w:val="000D2024"/>
    <w:rsid w:val="000D2141"/>
    <w:rsid w:val="000D25A3"/>
    <w:rsid w:val="000D325E"/>
    <w:rsid w:val="000D35F0"/>
    <w:rsid w:val="000D365B"/>
    <w:rsid w:val="000D368A"/>
    <w:rsid w:val="000D3BE4"/>
    <w:rsid w:val="000D3CEB"/>
    <w:rsid w:val="000D3D7F"/>
    <w:rsid w:val="000D3FA9"/>
    <w:rsid w:val="000D4389"/>
    <w:rsid w:val="000D504A"/>
    <w:rsid w:val="000D504D"/>
    <w:rsid w:val="000D52EB"/>
    <w:rsid w:val="000D53C4"/>
    <w:rsid w:val="000D59F5"/>
    <w:rsid w:val="000D5CDF"/>
    <w:rsid w:val="000D5FBF"/>
    <w:rsid w:val="000D618F"/>
    <w:rsid w:val="000D61E0"/>
    <w:rsid w:val="000D639B"/>
    <w:rsid w:val="000D63BB"/>
    <w:rsid w:val="000D68A0"/>
    <w:rsid w:val="000D69CA"/>
    <w:rsid w:val="000D6A78"/>
    <w:rsid w:val="000D7557"/>
    <w:rsid w:val="000D7676"/>
    <w:rsid w:val="000D783A"/>
    <w:rsid w:val="000D793A"/>
    <w:rsid w:val="000D7B21"/>
    <w:rsid w:val="000E010D"/>
    <w:rsid w:val="000E0138"/>
    <w:rsid w:val="000E0145"/>
    <w:rsid w:val="000E0203"/>
    <w:rsid w:val="000E0745"/>
    <w:rsid w:val="000E09E3"/>
    <w:rsid w:val="000E0C4B"/>
    <w:rsid w:val="000E1371"/>
    <w:rsid w:val="000E13A5"/>
    <w:rsid w:val="000E1884"/>
    <w:rsid w:val="000E1C36"/>
    <w:rsid w:val="000E1D17"/>
    <w:rsid w:val="000E239B"/>
    <w:rsid w:val="000E3120"/>
    <w:rsid w:val="000E40E0"/>
    <w:rsid w:val="000E45FC"/>
    <w:rsid w:val="000E4A40"/>
    <w:rsid w:val="000E4AD4"/>
    <w:rsid w:val="000E4D86"/>
    <w:rsid w:val="000E4D96"/>
    <w:rsid w:val="000E5679"/>
    <w:rsid w:val="000E5680"/>
    <w:rsid w:val="000E5D26"/>
    <w:rsid w:val="000E5D95"/>
    <w:rsid w:val="000E5DD2"/>
    <w:rsid w:val="000E6233"/>
    <w:rsid w:val="000E6282"/>
    <w:rsid w:val="000E673A"/>
    <w:rsid w:val="000E690F"/>
    <w:rsid w:val="000E6BEB"/>
    <w:rsid w:val="000E7223"/>
    <w:rsid w:val="000E7377"/>
    <w:rsid w:val="000E7487"/>
    <w:rsid w:val="000E7DBA"/>
    <w:rsid w:val="000E7EEC"/>
    <w:rsid w:val="000F018D"/>
    <w:rsid w:val="000F0218"/>
    <w:rsid w:val="000F025E"/>
    <w:rsid w:val="000F07DA"/>
    <w:rsid w:val="000F0A60"/>
    <w:rsid w:val="000F14E5"/>
    <w:rsid w:val="000F1631"/>
    <w:rsid w:val="000F1935"/>
    <w:rsid w:val="000F1CE4"/>
    <w:rsid w:val="000F1E34"/>
    <w:rsid w:val="000F1F70"/>
    <w:rsid w:val="000F20D9"/>
    <w:rsid w:val="000F242B"/>
    <w:rsid w:val="000F32A5"/>
    <w:rsid w:val="000F33A6"/>
    <w:rsid w:val="000F36B2"/>
    <w:rsid w:val="000F394C"/>
    <w:rsid w:val="000F395A"/>
    <w:rsid w:val="000F3A0B"/>
    <w:rsid w:val="000F3CD9"/>
    <w:rsid w:val="000F41E6"/>
    <w:rsid w:val="000F471B"/>
    <w:rsid w:val="000F48ED"/>
    <w:rsid w:val="000F4B6A"/>
    <w:rsid w:val="000F4C52"/>
    <w:rsid w:val="000F55ED"/>
    <w:rsid w:val="000F5B27"/>
    <w:rsid w:val="000F5E82"/>
    <w:rsid w:val="000F5FBE"/>
    <w:rsid w:val="000F613B"/>
    <w:rsid w:val="000F74F5"/>
    <w:rsid w:val="000F7681"/>
    <w:rsid w:val="000F78CE"/>
    <w:rsid w:val="000F7979"/>
    <w:rsid w:val="00100043"/>
    <w:rsid w:val="001002FC"/>
    <w:rsid w:val="0010046E"/>
    <w:rsid w:val="001005AB"/>
    <w:rsid w:val="00100ACA"/>
    <w:rsid w:val="00100E3A"/>
    <w:rsid w:val="0010171F"/>
    <w:rsid w:val="00101BEA"/>
    <w:rsid w:val="00101CF3"/>
    <w:rsid w:val="00101EE1"/>
    <w:rsid w:val="001020D0"/>
    <w:rsid w:val="00102C2A"/>
    <w:rsid w:val="00102D01"/>
    <w:rsid w:val="00102D7E"/>
    <w:rsid w:val="0010336D"/>
    <w:rsid w:val="00103AED"/>
    <w:rsid w:val="00103C4B"/>
    <w:rsid w:val="00103D28"/>
    <w:rsid w:val="00103D9B"/>
    <w:rsid w:val="00104482"/>
    <w:rsid w:val="001044A8"/>
    <w:rsid w:val="00104CB4"/>
    <w:rsid w:val="00104EBC"/>
    <w:rsid w:val="00104FBA"/>
    <w:rsid w:val="001051DD"/>
    <w:rsid w:val="00105200"/>
    <w:rsid w:val="00105308"/>
    <w:rsid w:val="00105372"/>
    <w:rsid w:val="001053DD"/>
    <w:rsid w:val="00105726"/>
    <w:rsid w:val="001058DF"/>
    <w:rsid w:val="00105A82"/>
    <w:rsid w:val="00105A99"/>
    <w:rsid w:val="00105C2A"/>
    <w:rsid w:val="0010668A"/>
    <w:rsid w:val="00106821"/>
    <w:rsid w:val="001074EF"/>
    <w:rsid w:val="0010899E"/>
    <w:rsid w:val="001101CF"/>
    <w:rsid w:val="00110547"/>
    <w:rsid w:val="00110A6B"/>
    <w:rsid w:val="00110D88"/>
    <w:rsid w:val="00110E96"/>
    <w:rsid w:val="001110F5"/>
    <w:rsid w:val="00111251"/>
    <w:rsid w:val="00111267"/>
    <w:rsid w:val="00111EE9"/>
    <w:rsid w:val="001124D9"/>
    <w:rsid w:val="0011279D"/>
    <w:rsid w:val="001128FA"/>
    <w:rsid w:val="00112AD3"/>
    <w:rsid w:val="00112B94"/>
    <w:rsid w:val="00112E0D"/>
    <w:rsid w:val="00113110"/>
    <w:rsid w:val="001131BF"/>
    <w:rsid w:val="0011324A"/>
    <w:rsid w:val="001134A1"/>
    <w:rsid w:val="0011375A"/>
    <w:rsid w:val="0011386E"/>
    <w:rsid w:val="00113C1C"/>
    <w:rsid w:val="00113D43"/>
    <w:rsid w:val="00114C27"/>
    <w:rsid w:val="00114F03"/>
    <w:rsid w:val="001156C7"/>
    <w:rsid w:val="00115E30"/>
    <w:rsid w:val="00115E6E"/>
    <w:rsid w:val="00116592"/>
    <w:rsid w:val="001167B3"/>
    <w:rsid w:val="00117244"/>
    <w:rsid w:val="00117599"/>
    <w:rsid w:val="00117719"/>
    <w:rsid w:val="00117C2E"/>
    <w:rsid w:val="00120235"/>
    <w:rsid w:val="0012057D"/>
    <w:rsid w:val="001207B9"/>
    <w:rsid w:val="00120B07"/>
    <w:rsid w:val="00120C2F"/>
    <w:rsid w:val="00120E84"/>
    <w:rsid w:val="00120F70"/>
    <w:rsid w:val="0012196D"/>
    <w:rsid w:val="001220FF"/>
    <w:rsid w:val="0012236C"/>
    <w:rsid w:val="001226BC"/>
    <w:rsid w:val="00122732"/>
    <w:rsid w:val="00122E3E"/>
    <w:rsid w:val="001230FD"/>
    <w:rsid w:val="001232BC"/>
    <w:rsid w:val="0012393D"/>
    <w:rsid w:val="00123DF1"/>
    <w:rsid w:val="001243E6"/>
    <w:rsid w:val="001246FF"/>
    <w:rsid w:val="0012474E"/>
    <w:rsid w:val="001247CC"/>
    <w:rsid w:val="001247FF"/>
    <w:rsid w:val="00124DC9"/>
    <w:rsid w:val="001250DB"/>
    <w:rsid w:val="00125753"/>
    <w:rsid w:val="00125A60"/>
    <w:rsid w:val="00126036"/>
    <w:rsid w:val="00126049"/>
    <w:rsid w:val="00126571"/>
    <w:rsid w:val="001266E4"/>
    <w:rsid w:val="00126A04"/>
    <w:rsid w:val="00127197"/>
    <w:rsid w:val="00127497"/>
    <w:rsid w:val="0012778F"/>
    <w:rsid w:val="00127D59"/>
    <w:rsid w:val="0013015E"/>
    <w:rsid w:val="001301CD"/>
    <w:rsid w:val="0013084C"/>
    <w:rsid w:val="00130913"/>
    <w:rsid w:val="0013095E"/>
    <w:rsid w:val="001310BC"/>
    <w:rsid w:val="001312AD"/>
    <w:rsid w:val="0013137B"/>
    <w:rsid w:val="0013158B"/>
    <w:rsid w:val="00131612"/>
    <w:rsid w:val="00131706"/>
    <w:rsid w:val="00131B68"/>
    <w:rsid w:val="00131CAD"/>
    <w:rsid w:val="00131E7A"/>
    <w:rsid w:val="00131F00"/>
    <w:rsid w:val="00132083"/>
    <w:rsid w:val="00132E5F"/>
    <w:rsid w:val="00132FD5"/>
    <w:rsid w:val="00133361"/>
    <w:rsid w:val="00133F9E"/>
    <w:rsid w:val="0013408F"/>
    <w:rsid w:val="0013423A"/>
    <w:rsid w:val="00134541"/>
    <w:rsid w:val="00134846"/>
    <w:rsid w:val="001349B3"/>
    <w:rsid w:val="00134BCA"/>
    <w:rsid w:val="00134E58"/>
    <w:rsid w:val="0013518E"/>
    <w:rsid w:val="001354A0"/>
    <w:rsid w:val="00135FC2"/>
    <w:rsid w:val="0013628D"/>
    <w:rsid w:val="001366D7"/>
    <w:rsid w:val="001368A8"/>
    <w:rsid w:val="001371C6"/>
    <w:rsid w:val="0013762B"/>
    <w:rsid w:val="00137839"/>
    <w:rsid w:val="00140130"/>
    <w:rsid w:val="00140477"/>
    <w:rsid w:val="00140B7F"/>
    <w:rsid w:val="00140BE2"/>
    <w:rsid w:val="00140D0F"/>
    <w:rsid w:val="00141BD0"/>
    <w:rsid w:val="00141EC1"/>
    <w:rsid w:val="0014213A"/>
    <w:rsid w:val="00142965"/>
    <w:rsid w:val="00142CE3"/>
    <w:rsid w:val="00143408"/>
    <w:rsid w:val="001434EB"/>
    <w:rsid w:val="001442BF"/>
    <w:rsid w:val="00144E0A"/>
    <w:rsid w:val="00145099"/>
    <w:rsid w:val="0014533B"/>
    <w:rsid w:val="0014591A"/>
    <w:rsid w:val="00145D02"/>
    <w:rsid w:val="00145D06"/>
    <w:rsid w:val="00145E4B"/>
    <w:rsid w:val="00145FFB"/>
    <w:rsid w:val="00146A04"/>
    <w:rsid w:val="001474F3"/>
    <w:rsid w:val="00147687"/>
    <w:rsid w:val="0015017C"/>
    <w:rsid w:val="00150E46"/>
    <w:rsid w:val="00151499"/>
    <w:rsid w:val="0015149D"/>
    <w:rsid w:val="00152035"/>
    <w:rsid w:val="0015260E"/>
    <w:rsid w:val="00152679"/>
    <w:rsid w:val="00153466"/>
    <w:rsid w:val="00153A08"/>
    <w:rsid w:val="00153DDB"/>
    <w:rsid w:val="0015417D"/>
    <w:rsid w:val="0015429A"/>
    <w:rsid w:val="0015429C"/>
    <w:rsid w:val="0015469A"/>
    <w:rsid w:val="00154813"/>
    <w:rsid w:val="0015495F"/>
    <w:rsid w:val="001552B3"/>
    <w:rsid w:val="0015557B"/>
    <w:rsid w:val="00155A7A"/>
    <w:rsid w:val="00155B05"/>
    <w:rsid w:val="00155DC1"/>
    <w:rsid w:val="0015619A"/>
    <w:rsid w:val="001565E7"/>
    <w:rsid w:val="00156757"/>
    <w:rsid w:val="00156848"/>
    <w:rsid w:val="00156868"/>
    <w:rsid w:val="00156E39"/>
    <w:rsid w:val="00156FD7"/>
    <w:rsid w:val="00157088"/>
    <w:rsid w:val="001577AD"/>
    <w:rsid w:val="00157A87"/>
    <w:rsid w:val="0016001A"/>
    <w:rsid w:val="0016139C"/>
    <w:rsid w:val="00161619"/>
    <w:rsid w:val="00161673"/>
    <w:rsid w:val="00161A00"/>
    <w:rsid w:val="00161D0C"/>
    <w:rsid w:val="00161D68"/>
    <w:rsid w:val="00163197"/>
    <w:rsid w:val="001632C4"/>
    <w:rsid w:val="001633C5"/>
    <w:rsid w:val="001636AB"/>
    <w:rsid w:val="00163711"/>
    <w:rsid w:val="001638EE"/>
    <w:rsid w:val="00163ADF"/>
    <w:rsid w:val="00163DC2"/>
    <w:rsid w:val="00164164"/>
    <w:rsid w:val="0016458A"/>
    <w:rsid w:val="00164A7F"/>
    <w:rsid w:val="00164BAB"/>
    <w:rsid w:val="00164D4E"/>
    <w:rsid w:val="00165A0B"/>
    <w:rsid w:val="00165AA4"/>
    <w:rsid w:val="00165C2E"/>
    <w:rsid w:val="00165E74"/>
    <w:rsid w:val="00166026"/>
    <w:rsid w:val="0016603B"/>
    <w:rsid w:val="001661CF"/>
    <w:rsid w:val="00166919"/>
    <w:rsid w:val="00166C2F"/>
    <w:rsid w:val="00166CD3"/>
    <w:rsid w:val="00166E2F"/>
    <w:rsid w:val="001674FD"/>
    <w:rsid w:val="0016760D"/>
    <w:rsid w:val="00167A30"/>
    <w:rsid w:val="00167ABE"/>
    <w:rsid w:val="00167B50"/>
    <w:rsid w:val="0017012A"/>
    <w:rsid w:val="001707A2"/>
    <w:rsid w:val="001711F9"/>
    <w:rsid w:val="001717E5"/>
    <w:rsid w:val="001718D0"/>
    <w:rsid w:val="00171A5F"/>
    <w:rsid w:val="00171B6C"/>
    <w:rsid w:val="00172278"/>
    <w:rsid w:val="00172729"/>
    <w:rsid w:val="00172963"/>
    <w:rsid w:val="00172AF6"/>
    <w:rsid w:val="001730D9"/>
    <w:rsid w:val="001731AE"/>
    <w:rsid w:val="00173690"/>
    <w:rsid w:val="001738D5"/>
    <w:rsid w:val="001739B2"/>
    <w:rsid w:val="001739F9"/>
    <w:rsid w:val="00173FE5"/>
    <w:rsid w:val="00174DD0"/>
    <w:rsid w:val="00175575"/>
    <w:rsid w:val="00175A73"/>
    <w:rsid w:val="00175F46"/>
    <w:rsid w:val="001765A7"/>
    <w:rsid w:val="00176A0A"/>
    <w:rsid w:val="00176CEE"/>
    <w:rsid w:val="00176CFE"/>
    <w:rsid w:val="00176FEB"/>
    <w:rsid w:val="00177090"/>
    <w:rsid w:val="00177310"/>
    <w:rsid w:val="00177335"/>
    <w:rsid w:val="001776B8"/>
    <w:rsid w:val="001800B8"/>
    <w:rsid w:val="001800FB"/>
    <w:rsid w:val="001802D4"/>
    <w:rsid w:val="0018105F"/>
    <w:rsid w:val="00181235"/>
    <w:rsid w:val="00181364"/>
    <w:rsid w:val="001813A8"/>
    <w:rsid w:val="001817DB"/>
    <w:rsid w:val="00181A41"/>
    <w:rsid w:val="00181B0E"/>
    <w:rsid w:val="001824AB"/>
    <w:rsid w:val="001826ED"/>
    <w:rsid w:val="001827DB"/>
    <w:rsid w:val="00182D3D"/>
    <w:rsid w:val="00182DD9"/>
    <w:rsid w:val="001834CD"/>
    <w:rsid w:val="00184086"/>
    <w:rsid w:val="00184291"/>
    <w:rsid w:val="0018450E"/>
    <w:rsid w:val="00184818"/>
    <w:rsid w:val="001849E2"/>
    <w:rsid w:val="0018525E"/>
    <w:rsid w:val="001858B4"/>
    <w:rsid w:val="00186186"/>
    <w:rsid w:val="001861D2"/>
    <w:rsid w:val="00186432"/>
    <w:rsid w:val="001864C2"/>
    <w:rsid w:val="001866C9"/>
    <w:rsid w:val="0018691B"/>
    <w:rsid w:val="00186A1C"/>
    <w:rsid w:val="00186A74"/>
    <w:rsid w:val="00186D16"/>
    <w:rsid w:val="00186DD8"/>
    <w:rsid w:val="00187246"/>
    <w:rsid w:val="00187316"/>
    <w:rsid w:val="00187465"/>
    <w:rsid w:val="0018768B"/>
    <w:rsid w:val="00187BD4"/>
    <w:rsid w:val="00187EBF"/>
    <w:rsid w:val="00187F4F"/>
    <w:rsid w:val="00189BF8"/>
    <w:rsid w:val="001900EC"/>
    <w:rsid w:val="00190256"/>
    <w:rsid w:val="00190550"/>
    <w:rsid w:val="001906D6"/>
    <w:rsid w:val="00190880"/>
    <w:rsid w:val="00190885"/>
    <w:rsid w:val="00190B16"/>
    <w:rsid w:val="00190C41"/>
    <w:rsid w:val="00190CFF"/>
    <w:rsid w:val="00190E93"/>
    <w:rsid w:val="00191246"/>
    <w:rsid w:val="00191B70"/>
    <w:rsid w:val="00191F3D"/>
    <w:rsid w:val="00191F93"/>
    <w:rsid w:val="0019200D"/>
    <w:rsid w:val="001922E9"/>
    <w:rsid w:val="001924D1"/>
    <w:rsid w:val="001927BE"/>
    <w:rsid w:val="001927F8"/>
    <w:rsid w:val="00192E1A"/>
    <w:rsid w:val="00193496"/>
    <w:rsid w:val="001939D1"/>
    <w:rsid w:val="00193F28"/>
    <w:rsid w:val="001941F4"/>
    <w:rsid w:val="0019439A"/>
    <w:rsid w:val="00194F70"/>
    <w:rsid w:val="0019580C"/>
    <w:rsid w:val="00195E30"/>
    <w:rsid w:val="00196024"/>
    <w:rsid w:val="001962FB"/>
    <w:rsid w:val="0019655B"/>
    <w:rsid w:val="001966AA"/>
    <w:rsid w:val="00196898"/>
    <w:rsid w:val="00196FE7"/>
    <w:rsid w:val="00197235"/>
    <w:rsid w:val="00197266"/>
    <w:rsid w:val="00197462"/>
    <w:rsid w:val="001974C2"/>
    <w:rsid w:val="001975E0"/>
    <w:rsid w:val="0019777A"/>
    <w:rsid w:val="00197A21"/>
    <w:rsid w:val="00197A8F"/>
    <w:rsid w:val="00197AA5"/>
    <w:rsid w:val="001A03B4"/>
    <w:rsid w:val="001A046D"/>
    <w:rsid w:val="001A0493"/>
    <w:rsid w:val="001A0637"/>
    <w:rsid w:val="001A0853"/>
    <w:rsid w:val="001A09E4"/>
    <w:rsid w:val="001A09F2"/>
    <w:rsid w:val="001A0AA9"/>
    <w:rsid w:val="001A0C28"/>
    <w:rsid w:val="001A0DE6"/>
    <w:rsid w:val="001A11AE"/>
    <w:rsid w:val="001A165B"/>
    <w:rsid w:val="001A16C9"/>
    <w:rsid w:val="001A1A01"/>
    <w:rsid w:val="001A1A82"/>
    <w:rsid w:val="001A1B74"/>
    <w:rsid w:val="001A2521"/>
    <w:rsid w:val="001A2822"/>
    <w:rsid w:val="001A2CE4"/>
    <w:rsid w:val="001A2DE5"/>
    <w:rsid w:val="001A2F77"/>
    <w:rsid w:val="001A33DC"/>
    <w:rsid w:val="001A374B"/>
    <w:rsid w:val="001A387F"/>
    <w:rsid w:val="001A4347"/>
    <w:rsid w:val="001A48EF"/>
    <w:rsid w:val="001A4D9B"/>
    <w:rsid w:val="001A5662"/>
    <w:rsid w:val="001A5C96"/>
    <w:rsid w:val="001A5E1F"/>
    <w:rsid w:val="001A6244"/>
    <w:rsid w:val="001A63A9"/>
    <w:rsid w:val="001A652E"/>
    <w:rsid w:val="001A77AE"/>
    <w:rsid w:val="001A790B"/>
    <w:rsid w:val="001A79F1"/>
    <w:rsid w:val="001A7B58"/>
    <w:rsid w:val="001A7E75"/>
    <w:rsid w:val="001A7F6C"/>
    <w:rsid w:val="001B04BF"/>
    <w:rsid w:val="001B0746"/>
    <w:rsid w:val="001B0947"/>
    <w:rsid w:val="001B0F9E"/>
    <w:rsid w:val="001B10E0"/>
    <w:rsid w:val="001B1243"/>
    <w:rsid w:val="001B12F6"/>
    <w:rsid w:val="001B13FE"/>
    <w:rsid w:val="001B159E"/>
    <w:rsid w:val="001B28F1"/>
    <w:rsid w:val="001B2978"/>
    <w:rsid w:val="001B2E67"/>
    <w:rsid w:val="001B3013"/>
    <w:rsid w:val="001B3536"/>
    <w:rsid w:val="001B3BA5"/>
    <w:rsid w:val="001B413A"/>
    <w:rsid w:val="001B4214"/>
    <w:rsid w:val="001B49F2"/>
    <w:rsid w:val="001B4A2F"/>
    <w:rsid w:val="001B4D65"/>
    <w:rsid w:val="001B5150"/>
    <w:rsid w:val="001B5341"/>
    <w:rsid w:val="001B53A8"/>
    <w:rsid w:val="001B617D"/>
    <w:rsid w:val="001B6284"/>
    <w:rsid w:val="001B68DE"/>
    <w:rsid w:val="001B69FE"/>
    <w:rsid w:val="001B6E58"/>
    <w:rsid w:val="001B70F7"/>
    <w:rsid w:val="001B710F"/>
    <w:rsid w:val="001B76E7"/>
    <w:rsid w:val="001B7F8F"/>
    <w:rsid w:val="001C05BB"/>
    <w:rsid w:val="001C107A"/>
    <w:rsid w:val="001C1A27"/>
    <w:rsid w:val="001C1CC9"/>
    <w:rsid w:val="001C1FB2"/>
    <w:rsid w:val="001C214A"/>
    <w:rsid w:val="001C262E"/>
    <w:rsid w:val="001C2E48"/>
    <w:rsid w:val="001C2EE4"/>
    <w:rsid w:val="001C2F4F"/>
    <w:rsid w:val="001C303B"/>
    <w:rsid w:val="001C3291"/>
    <w:rsid w:val="001C3369"/>
    <w:rsid w:val="001C3771"/>
    <w:rsid w:val="001C3B68"/>
    <w:rsid w:val="001C3E32"/>
    <w:rsid w:val="001C43BE"/>
    <w:rsid w:val="001C44A6"/>
    <w:rsid w:val="001C46FE"/>
    <w:rsid w:val="001C5457"/>
    <w:rsid w:val="001C56C1"/>
    <w:rsid w:val="001C57A0"/>
    <w:rsid w:val="001C59D2"/>
    <w:rsid w:val="001C5CB3"/>
    <w:rsid w:val="001C626F"/>
    <w:rsid w:val="001C62A8"/>
    <w:rsid w:val="001C646A"/>
    <w:rsid w:val="001C68C9"/>
    <w:rsid w:val="001C6CBF"/>
    <w:rsid w:val="001C7414"/>
    <w:rsid w:val="001C743B"/>
    <w:rsid w:val="001C7F7C"/>
    <w:rsid w:val="001D003A"/>
    <w:rsid w:val="001D03F0"/>
    <w:rsid w:val="001D0687"/>
    <w:rsid w:val="001D078A"/>
    <w:rsid w:val="001D0AA0"/>
    <w:rsid w:val="001D0CCC"/>
    <w:rsid w:val="001D0CDD"/>
    <w:rsid w:val="001D159C"/>
    <w:rsid w:val="001D15AA"/>
    <w:rsid w:val="001D171A"/>
    <w:rsid w:val="001D20CD"/>
    <w:rsid w:val="001D2265"/>
    <w:rsid w:val="001D2D5C"/>
    <w:rsid w:val="001D35E5"/>
    <w:rsid w:val="001D3DF4"/>
    <w:rsid w:val="001D407C"/>
    <w:rsid w:val="001D4541"/>
    <w:rsid w:val="001D4597"/>
    <w:rsid w:val="001D568D"/>
    <w:rsid w:val="001D61AE"/>
    <w:rsid w:val="001D6357"/>
    <w:rsid w:val="001D68DE"/>
    <w:rsid w:val="001D6BF2"/>
    <w:rsid w:val="001D6C12"/>
    <w:rsid w:val="001D6D14"/>
    <w:rsid w:val="001D713A"/>
    <w:rsid w:val="001D72CB"/>
    <w:rsid w:val="001D7A8C"/>
    <w:rsid w:val="001D97ED"/>
    <w:rsid w:val="001E000D"/>
    <w:rsid w:val="001E02EA"/>
    <w:rsid w:val="001E054C"/>
    <w:rsid w:val="001E099F"/>
    <w:rsid w:val="001E0D27"/>
    <w:rsid w:val="001E0F33"/>
    <w:rsid w:val="001E10FA"/>
    <w:rsid w:val="001E10FF"/>
    <w:rsid w:val="001E1CC8"/>
    <w:rsid w:val="001E2541"/>
    <w:rsid w:val="001E2579"/>
    <w:rsid w:val="001E316E"/>
    <w:rsid w:val="001E3356"/>
    <w:rsid w:val="001E357D"/>
    <w:rsid w:val="001E39A7"/>
    <w:rsid w:val="001E3CB5"/>
    <w:rsid w:val="001E3DEC"/>
    <w:rsid w:val="001E3F81"/>
    <w:rsid w:val="001E411B"/>
    <w:rsid w:val="001E4401"/>
    <w:rsid w:val="001E4A9B"/>
    <w:rsid w:val="001E572A"/>
    <w:rsid w:val="001E5847"/>
    <w:rsid w:val="001E6F93"/>
    <w:rsid w:val="001E7308"/>
    <w:rsid w:val="001E7867"/>
    <w:rsid w:val="001E96B0"/>
    <w:rsid w:val="001EF18B"/>
    <w:rsid w:val="001F00CD"/>
    <w:rsid w:val="001F0372"/>
    <w:rsid w:val="001F069A"/>
    <w:rsid w:val="001F07F1"/>
    <w:rsid w:val="001F093B"/>
    <w:rsid w:val="001F0C93"/>
    <w:rsid w:val="001F1835"/>
    <w:rsid w:val="001F1A33"/>
    <w:rsid w:val="001F1A67"/>
    <w:rsid w:val="001F1CA8"/>
    <w:rsid w:val="001F1D77"/>
    <w:rsid w:val="001F1E0B"/>
    <w:rsid w:val="001F21DB"/>
    <w:rsid w:val="001F25A6"/>
    <w:rsid w:val="001F2A1D"/>
    <w:rsid w:val="001F2EA9"/>
    <w:rsid w:val="001F345E"/>
    <w:rsid w:val="001F3AA9"/>
    <w:rsid w:val="001F3B5D"/>
    <w:rsid w:val="001F3D9D"/>
    <w:rsid w:val="001F4046"/>
    <w:rsid w:val="001F40C1"/>
    <w:rsid w:val="001F46A4"/>
    <w:rsid w:val="001F4A14"/>
    <w:rsid w:val="001F507D"/>
    <w:rsid w:val="001F508D"/>
    <w:rsid w:val="001F515C"/>
    <w:rsid w:val="001F5643"/>
    <w:rsid w:val="001F5A52"/>
    <w:rsid w:val="001F5FEC"/>
    <w:rsid w:val="001F67B8"/>
    <w:rsid w:val="001F6C4F"/>
    <w:rsid w:val="001F72AE"/>
    <w:rsid w:val="001F7876"/>
    <w:rsid w:val="001F79E7"/>
    <w:rsid w:val="001F7AAB"/>
    <w:rsid w:val="001F7D10"/>
    <w:rsid w:val="002001F3"/>
    <w:rsid w:val="002005C3"/>
    <w:rsid w:val="002009D9"/>
    <w:rsid w:val="00200B23"/>
    <w:rsid w:val="00200CFA"/>
    <w:rsid w:val="00200E08"/>
    <w:rsid w:val="00200E64"/>
    <w:rsid w:val="00201145"/>
    <w:rsid w:val="002011C3"/>
    <w:rsid w:val="0020143A"/>
    <w:rsid w:val="00201533"/>
    <w:rsid w:val="0020176B"/>
    <w:rsid w:val="00201DC0"/>
    <w:rsid w:val="0020204C"/>
    <w:rsid w:val="00202306"/>
    <w:rsid w:val="00202601"/>
    <w:rsid w:val="0020278C"/>
    <w:rsid w:val="00202947"/>
    <w:rsid w:val="00202993"/>
    <w:rsid w:val="00202D9D"/>
    <w:rsid w:val="0020332A"/>
    <w:rsid w:val="00203357"/>
    <w:rsid w:val="002036E8"/>
    <w:rsid w:val="00203FA0"/>
    <w:rsid w:val="002040F6"/>
    <w:rsid w:val="00204306"/>
    <w:rsid w:val="00204484"/>
    <w:rsid w:val="002050B7"/>
    <w:rsid w:val="002050EA"/>
    <w:rsid w:val="002051CC"/>
    <w:rsid w:val="00206318"/>
    <w:rsid w:val="00206910"/>
    <w:rsid w:val="00206946"/>
    <w:rsid w:val="00206CCE"/>
    <w:rsid w:val="002079A4"/>
    <w:rsid w:val="00210037"/>
    <w:rsid w:val="00211093"/>
    <w:rsid w:val="00211772"/>
    <w:rsid w:val="00211D8D"/>
    <w:rsid w:val="00211FAA"/>
    <w:rsid w:val="00212373"/>
    <w:rsid w:val="0021288F"/>
    <w:rsid w:val="00212ABE"/>
    <w:rsid w:val="00212FF2"/>
    <w:rsid w:val="002135C3"/>
    <w:rsid w:val="00213601"/>
    <w:rsid w:val="00213AF8"/>
    <w:rsid w:val="00213BBA"/>
    <w:rsid w:val="002143E3"/>
    <w:rsid w:val="00215525"/>
    <w:rsid w:val="0021598A"/>
    <w:rsid w:val="00215ECD"/>
    <w:rsid w:val="0021618D"/>
    <w:rsid w:val="002163DB"/>
    <w:rsid w:val="002163E2"/>
    <w:rsid w:val="0021668A"/>
    <w:rsid w:val="0021683E"/>
    <w:rsid w:val="0021699D"/>
    <w:rsid w:val="00217134"/>
    <w:rsid w:val="002179D5"/>
    <w:rsid w:val="00217A19"/>
    <w:rsid w:val="0021C30D"/>
    <w:rsid w:val="002204FA"/>
    <w:rsid w:val="0022083B"/>
    <w:rsid w:val="0022152D"/>
    <w:rsid w:val="002217BA"/>
    <w:rsid w:val="00221B96"/>
    <w:rsid w:val="00221C0B"/>
    <w:rsid w:val="00221DB5"/>
    <w:rsid w:val="00221FFC"/>
    <w:rsid w:val="00222037"/>
    <w:rsid w:val="0022207C"/>
    <w:rsid w:val="00222694"/>
    <w:rsid w:val="00222742"/>
    <w:rsid w:val="002227BE"/>
    <w:rsid w:val="0022281C"/>
    <w:rsid w:val="00222A2C"/>
    <w:rsid w:val="00222ED6"/>
    <w:rsid w:val="00222F99"/>
    <w:rsid w:val="0022337F"/>
    <w:rsid w:val="00223490"/>
    <w:rsid w:val="002234C3"/>
    <w:rsid w:val="002234D1"/>
    <w:rsid w:val="002236C4"/>
    <w:rsid w:val="002238C5"/>
    <w:rsid w:val="00223A3D"/>
    <w:rsid w:val="00223B79"/>
    <w:rsid w:val="00223ED5"/>
    <w:rsid w:val="002240FC"/>
    <w:rsid w:val="00224255"/>
    <w:rsid w:val="00224387"/>
    <w:rsid w:val="002243F6"/>
    <w:rsid w:val="00224632"/>
    <w:rsid w:val="00225294"/>
    <w:rsid w:val="00225650"/>
    <w:rsid w:val="00225768"/>
    <w:rsid w:val="002266BD"/>
    <w:rsid w:val="00226802"/>
    <w:rsid w:val="00226F71"/>
    <w:rsid w:val="0022734B"/>
    <w:rsid w:val="00227DE9"/>
    <w:rsid w:val="00227F19"/>
    <w:rsid w:val="002310DE"/>
    <w:rsid w:val="002319CF"/>
    <w:rsid w:val="00231AAD"/>
    <w:rsid w:val="00231AE4"/>
    <w:rsid w:val="00231F90"/>
    <w:rsid w:val="0023238C"/>
    <w:rsid w:val="00232895"/>
    <w:rsid w:val="00233236"/>
    <w:rsid w:val="00233587"/>
    <w:rsid w:val="00233DD6"/>
    <w:rsid w:val="00233EF9"/>
    <w:rsid w:val="00233FCF"/>
    <w:rsid w:val="00234486"/>
    <w:rsid w:val="002347E1"/>
    <w:rsid w:val="00234EA7"/>
    <w:rsid w:val="00235371"/>
    <w:rsid w:val="00235493"/>
    <w:rsid w:val="00235900"/>
    <w:rsid w:val="00235B7A"/>
    <w:rsid w:val="002361F0"/>
    <w:rsid w:val="00236478"/>
    <w:rsid w:val="00236A2F"/>
    <w:rsid w:val="00236A32"/>
    <w:rsid w:val="00236BA5"/>
    <w:rsid w:val="0023B6E8"/>
    <w:rsid w:val="0023F7B8"/>
    <w:rsid w:val="00240C2C"/>
    <w:rsid w:val="00240D3E"/>
    <w:rsid w:val="00240FC4"/>
    <w:rsid w:val="00242598"/>
    <w:rsid w:val="00242EBB"/>
    <w:rsid w:val="00243641"/>
    <w:rsid w:val="002436AE"/>
    <w:rsid w:val="0024372E"/>
    <w:rsid w:val="002438DE"/>
    <w:rsid w:val="00243A3D"/>
    <w:rsid w:val="0024412E"/>
    <w:rsid w:val="002442C8"/>
    <w:rsid w:val="002443C5"/>
    <w:rsid w:val="0024477F"/>
    <w:rsid w:val="002454C1"/>
    <w:rsid w:val="0024558F"/>
    <w:rsid w:val="00245C33"/>
    <w:rsid w:val="00245E09"/>
    <w:rsid w:val="00246301"/>
    <w:rsid w:val="0024672C"/>
    <w:rsid w:val="00246F11"/>
    <w:rsid w:val="00247662"/>
    <w:rsid w:val="002479EF"/>
    <w:rsid w:val="00247B09"/>
    <w:rsid w:val="002500A5"/>
    <w:rsid w:val="002502AD"/>
    <w:rsid w:val="002505AD"/>
    <w:rsid w:val="00251380"/>
    <w:rsid w:val="0025153A"/>
    <w:rsid w:val="00251A42"/>
    <w:rsid w:val="00251BD9"/>
    <w:rsid w:val="00251C75"/>
    <w:rsid w:val="0025214F"/>
    <w:rsid w:val="002523A7"/>
    <w:rsid w:val="002529B2"/>
    <w:rsid w:val="00252C2C"/>
    <w:rsid w:val="00252ECE"/>
    <w:rsid w:val="002531F9"/>
    <w:rsid w:val="0025343A"/>
    <w:rsid w:val="00253B86"/>
    <w:rsid w:val="00254493"/>
    <w:rsid w:val="002544C2"/>
    <w:rsid w:val="002546AE"/>
    <w:rsid w:val="00254730"/>
    <w:rsid w:val="00254AFB"/>
    <w:rsid w:val="00254BE9"/>
    <w:rsid w:val="00254E2F"/>
    <w:rsid w:val="002551CD"/>
    <w:rsid w:val="0025537D"/>
    <w:rsid w:val="00255F0F"/>
    <w:rsid w:val="002561EE"/>
    <w:rsid w:val="00256818"/>
    <w:rsid w:val="00256893"/>
    <w:rsid w:val="0025724B"/>
    <w:rsid w:val="0025729D"/>
    <w:rsid w:val="002572FF"/>
    <w:rsid w:val="00257DC6"/>
    <w:rsid w:val="0026050C"/>
    <w:rsid w:val="002610AA"/>
    <w:rsid w:val="00261A69"/>
    <w:rsid w:val="00261E2A"/>
    <w:rsid w:val="00262197"/>
    <w:rsid w:val="002631AE"/>
    <w:rsid w:val="0026345B"/>
    <w:rsid w:val="00263EC6"/>
    <w:rsid w:val="00264141"/>
    <w:rsid w:val="00264359"/>
    <w:rsid w:val="00264508"/>
    <w:rsid w:val="00264760"/>
    <w:rsid w:val="00264FFC"/>
    <w:rsid w:val="0026517E"/>
    <w:rsid w:val="0026538C"/>
    <w:rsid w:val="00265E02"/>
    <w:rsid w:val="00266014"/>
    <w:rsid w:val="002663C5"/>
    <w:rsid w:val="00266BAD"/>
    <w:rsid w:val="00266C46"/>
    <w:rsid w:val="00266CE0"/>
    <w:rsid w:val="00266F21"/>
    <w:rsid w:val="00267016"/>
    <w:rsid w:val="00267647"/>
    <w:rsid w:val="002679A1"/>
    <w:rsid w:val="00267C63"/>
    <w:rsid w:val="00270166"/>
    <w:rsid w:val="002707E2"/>
    <w:rsid w:val="002708A6"/>
    <w:rsid w:val="0027140D"/>
    <w:rsid w:val="002716F7"/>
    <w:rsid w:val="00271D96"/>
    <w:rsid w:val="00271F5D"/>
    <w:rsid w:val="0027206C"/>
    <w:rsid w:val="002722A8"/>
    <w:rsid w:val="00272568"/>
    <w:rsid w:val="002725AE"/>
    <w:rsid w:val="00272AF2"/>
    <w:rsid w:val="00272D94"/>
    <w:rsid w:val="00273033"/>
    <w:rsid w:val="00273250"/>
    <w:rsid w:val="002737AC"/>
    <w:rsid w:val="002737C3"/>
    <w:rsid w:val="00273B0D"/>
    <w:rsid w:val="00273D39"/>
    <w:rsid w:val="00273E17"/>
    <w:rsid w:val="00273EFA"/>
    <w:rsid w:val="00274703"/>
    <w:rsid w:val="0027488C"/>
    <w:rsid w:val="00274E4E"/>
    <w:rsid w:val="0027501C"/>
    <w:rsid w:val="0027515B"/>
    <w:rsid w:val="00275495"/>
    <w:rsid w:val="00275522"/>
    <w:rsid w:val="00275875"/>
    <w:rsid w:val="00275895"/>
    <w:rsid w:val="00275942"/>
    <w:rsid w:val="00275A7A"/>
    <w:rsid w:val="00275AB9"/>
    <w:rsid w:val="00275C9F"/>
    <w:rsid w:val="00275FA6"/>
    <w:rsid w:val="00276276"/>
    <w:rsid w:val="00276524"/>
    <w:rsid w:val="00277F5B"/>
    <w:rsid w:val="00280A3F"/>
    <w:rsid w:val="00280ACC"/>
    <w:rsid w:val="00280E4C"/>
    <w:rsid w:val="0028154C"/>
    <w:rsid w:val="002816EB"/>
    <w:rsid w:val="00281712"/>
    <w:rsid w:val="00281AC6"/>
    <w:rsid w:val="00281C47"/>
    <w:rsid w:val="002823DE"/>
    <w:rsid w:val="00282819"/>
    <w:rsid w:val="00283190"/>
    <w:rsid w:val="0028337E"/>
    <w:rsid w:val="002833E4"/>
    <w:rsid w:val="002834BF"/>
    <w:rsid w:val="00283C55"/>
    <w:rsid w:val="00284489"/>
    <w:rsid w:val="002850DA"/>
    <w:rsid w:val="00285689"/>
    <w:rsid w:val="0028580D"/>
    <w:rsid w:val="002858CA"/>
    <w:rsid w:val="00285B97"/>
    <w:rsid w:val="00285D41"/>
    <w:rsid w:val="002862BB"/>
    <w:rsid w:val="00286338"/>
    <w:rsid w:val="00286BEB"/>
    <w:rsid w:val="00286C4E"/>
    <w:rsid w:val="002903DC"/>
    <w:rsid w:val="002905A6"/>
    <w:rsid w:val="002910D3"/>
    <w:rsid w:val="002915CD"/>
    <w:rsid w:val="00291C0F"/>
    <w:rsid w:val="00291DC4"/>
    <w:rsid w:val="00291F71"/>
    <w:rsid w:val="00291F91"/>
    <w:rsid w:val="002921D3"/>
    <w:rsid w:val="002926DD"/>
    <w:rsid w:val="00292972"/>
    <w:rsid w:val="00292BAC"/>
    <w:rsid w:val="00292CD0"/>
    <w:rsid w:val="00292F2C"/>
    <w:rsid w:val="002931A6"/>
    <w:rsid w:val="00294189"/>
    <w:rsid w:val="00294585"/>
    <w:rsid w:val="00294FCB"/>
    <w:rsid w:val="00295238"/>
    <w:rsid w:val="00295294"/>
    <w:rsid w:val="00295544"/>
    <w:rsid w:val="00295A58"/>
    <w:rsid w:val="00295EC5"/>
    <w:rsid w:val="00295ECB"/>
    <w:rsid w:val="00295FA1"/>
    <w:rsid w:val="002964A8"/>
    <w:rsid w:val="002968CC"/>
    <w:rsid w:val="00296F33"/>
    <w:rsid w:val="0029785A"/>
    <w:rsid w:val="00297D5A"/>
    <w:rsid w:val="0029DCDA"/>
    <w:rsid w:val="0029F0A8"/>
    <w:rsid w:val="002A0028"/>
    <w:rsid w:val="002A0320"/>
    <w:rsid w:val="002A082C"/>
    <w:rsid w:val="002A0929"/>
    <w:rsid w:val="002A0FA3"/>
    <w:rsid w:val="002A1077"/>
    <w:rsid w:val="002A1998"/>
    <w:rsid w:val="002A1A01"/>
    <w:rsid w:val="002A1CCD"/>
    <w:rsid w:val="002A20B4"/>
    <w:rsid w:val="002A27A9"/>
    <w:rsid w:val="002A28F1"/>
    <w:rsid w:val="002A2F69"/>
    <w:rsid w:val="002A302F"/>
    <w:rsid w:val="002A3071"/>
    <w:rsid w:val="002A39B6"/>
    <w:rsid w:val="002A3B10"/>
    <w:rsid w:val="002A428B"/>
    <w:rsid w:val="002A4385"/>
    <w:rsid w:val="002A45D2"/>
    <w:rsid w:val="002A4A89"/>
    <w:rsid w:val="002A4CED"/>
    <w:rsid w:val="002A5061"/>
    <w:rsid w:val="002A5B90"/>
    <w:rsid w:val="002A6155"/>
    <w:rsid w:val="002A61FD"/>
    <w:rsid w:val="002A6361"/>
    <w:rsid w:val="002A685F"/>
    <w:rsid w:val="002A6AD2"/>
    <w:rsid w:val="002A6C52"/>
    <w:rsid w:val="002A741F"/>
    <w:rsid w:val="002A7930"/>
    <w:rsid w:val="002A7A76"/>
    <w:rsid w:val="002A7DEB"/>
    <w:rsid w:val="002AFFFC"/>
    <w:rsid w:val="002B06B1"/>
    <w:rsid w:val="002B111C"/>
    <w:rsid w:val="002B135F"/>
    <w:rsid w:val="002B138C"/>
    <w:rsid w:val="002B17BA"/>
    <w:rsid w:val="002B25F4"/>
    <w:rsid w:val="002B266F"/>
    <w:rsid w:val="002B2E5A"/>
    <w:rsid w:val="002B3174"/>
    <w:rsid w:val="002B3519"/>
    <w:rsid w:val="002B35E7"/>
    <w:rsid w:val="002B4262"/>
    <w:rsid w:val="002B429F"/>
    <w:rsid w:val="002B43FA"/>
    <w:rsid w:val="002B4737"/>
    <w:rsid w:val="002B518F"/>
    <w:rsid w:val="002B5311"/>
    <w:rsid w:val="002B59EF"/>
    <w:rsid w:val="002B5A34"/>
    <w:rsid w:val="002B602B"/>
    <w:rsid w:val="002B66A3"/>
    <w:rsid w:val="002B66AA"/>
    <w:rsid w:val="002B6A39"/>
    <w:rsid w:val="002B74B5"/>
    <w:rsid w:val="002B75DF"/>
    <w:rsid w:val="002B79BA"/>
    <w:rsid w:val="002B7E75"/>
    <w:rsid w:val="002B7F98"/>
    <w:rsid w:val="002C0057"/>
    <w:rsid w:val="002C055B"/>
    <w:rsid w:val="002C08A3"/>
    <w:rsid w:val="002C1AAC"/>
    <w:rsid w:val="002C207B"/>
    <w:rsid w:val="002C25B9"/>
    <w:rsid w:val="002C25EC"/>
    <w:rsid w:val="002C2698"/>
    <w:rsid w:val="002C282F"/>
    <w:rsid w:val="002C298D"/>
    <w:rsid w:val="002C2C9A"/>
    <w:rsid w:val="002C2D73"/>
    <w:rsid w:val="002C304E"/>
    <w:rsid w:val="002C3648"/>
    <w:rsid w:val="002C42B6"/>
    <w:rsid w:val="002C433B"/>
    <w:rsid w:val="002C44B3"/>
    <w:rsid w:val="002C49B2"/>
    <w:rsid w:val="002C4AED"/>
    <w:rsid w:val="002C4C42"/>
    <w:rsid w:val="002C510F"/>
    <w:rsid w:val="002C5592"/>
    <w:rsid w:val="002C5760"/>
    <w:rsid w:val="002C5976"/>
    <w:rsid w:val="002C5F83"/>
    <w:rsid w:val="002C6083"/>
    <w:rsid w:val="002C647B"/>
    <w:rsid w:val="002C6B34"/>
    <w:rsid w:val="002C6D8C"/>
    <w:rsid w:val="002C74D7"/>
    <w:rsid w:val="002C7839"/>
    <w:rsid w:val="002C79FE"/>
    <w:rsid w:val="002C7F06"/>
    <w:rsid w:val="002D0525"/>
    <w:rsid w:val="002D0793"/>
    <w:rsid w:val="002D07C6"/>
    <w:rsid w:val="002D089F"/>
    <w:rsid w:val="002D095E"/>
    <w:rsid w:val="002D0AA9"/>
    <w:rsid w:val="002D146C"/>
    <w:rsid w:val="002D18A2"/>
    <w:rsid w:val="002D1C6A"/>
    <w:rsid w:val="002D1C74"/>
    <w:rsid w:val="002D1C7A"/>
    <w:rsid w:val="002D21BB"/>
    <w:rsid w:val="002D27D9"/>
    <w:rsid w:val="002D285E"/>
    <w:rsid w:val="002D28D7"/>
    <w:rsid w:val="002D30FC"/>
    <w:rsid w:val="002D42C3"/>
    <w:rsid w:val="002D431C"/>
    <w:rsid w:val="002D47B7"/>
    <w:rsid w:val="002D480D"/>
    <w:rsid w:val="002D4C67"/>
    <w:rsid w:val="002D4F22"/>
    <w:rsid w:val="002D547E"/>
    <w:rsid w:val="002D54E7"/>
    <w:rsid w:val="002D55FD"/>
    <w:rsid w:val="002D5643"/>
    <w:rsid w:val="002D564B"/>
    <w:rsid w:val="002D56B4"/>
    <w:rsid w:val="002D5905"/>
    <w:rsid w:val="002D590A"/>
    <w:rsid w:val="002D5970"/>
    <w:rsid w:val="002D609F"/>
    <w:rsid w:val="002D6D78"/>
    <w:rsid w:val="002D6EF4"/>
    <w:rsid w:val="002D6F04"/>
    <w:rsid w:val="002D70A7"/>
    <w:rsid w:val="002D77C3"/>
    <w:rsid w:val="002D7D7B"/>
    <w:rsid w:val="002E0377"/>
    <w:rsid w:val="002E0453"/>
    <w:rsid w:val="002E0BE4"/>
    <w:rsid w:val="002E0DD4"/>
    <w:rsid w:val="002E0E28"/>
    <w:rsid w:val="002E11AA"/>
    <w:rsid w:val="002E1268"/>
    <w:rsid w:val="002E1351"/>
    <w:rsid w:val="002E1824"/>
    <w:rsid w:val="002E1FD6"/>
    <w:rsid w:val="002E34B8"/>
    <w:rsid w:val="002E394A"/>
    <w:rsid w:val="002E3A2B"/>
    <w:rsid w:val="002E3AD7"/>
    <w:rsid w:val="002E3F11"/>
    <w:rsid w:val="002E43F7"/>
    <w:rsid w:val="002E5767"/>
    <w:rsid w:val="002E578C"/>
    <w:rsid w:val="002E5B86"/>
    <w:rsid w:val="002E5D8A"/>
    <w:rsid w:val="002E60EC"/>
    <w:rsid w:val="002E612A"/>
    <w:rsid w:val="002E614E"/>
    <w:rsid w:val="002E65B7"/>
    <w:rsid w:val="002E65E2"/>
    <w:rsid w:val="002E69FE"/>
    <w:rsid w:val="002E6BBC"/>
    <w:rsid w:val="002E6C4F"/>
    <w:rsid w:val="002E7812"/>
    <w:rsid w:val="002E7AFA"/>
    <w:rsid w:val="002F0309"/>
    <w:rsid w:val="002F0454"/>
    <w:rsid w:val="002F0FBE"/>
    <w:rsid w:val="002F10B7"/>
    <w:rsid w:val="002F148E"/>
    <w:rsid w:val="002F14E0"/>
    <w:rsid w:val="002F160B"/>
    <w:rsid w:val="002F1782"/>
    <w:rsid w:val="002F1848"/>
    <w:rsid w:val="002F1C89"/>
    <w:rsid w:val="002F22A3"/>
    <w:rsid w:val="002F2308"/>
    <w:rsid w:val="002F25FC"/>
    <w:rsid w:val="002F262E"/>
    <w:rsid w:val="002F2BAF"/>
    <w:rsid w:val="002F2D9B"/>
    <w:rsid w:val="002F2F3F"/>
    <w:rsid w:val="002F3A90"/>
    <w:rsid w:val="002F3F55"/>
    <w:rsid w:val="002F4324"/>
    <w:rsid w:val="002F4ADB"/>
    <w:rsid w:val="002F5B46"/>
    <w:rsid w:val="002F5D93"/>
    <w:rsid w:val="002F5FA5"/>
    <w:rsid w:val="002F60A2"/>
    <w:rsid w:val="002F61E2"/>
    <w:rsid w:val="002F6464"/>
    <w:rsid w:val="002F6484"/>
    <w:rsid w:val="002F6591"/>
    <w:rsid w:val="002F6CCB"/>
    <w:rsid w:val="002F6EDB"/>
    <w:rsid w:val="002F7B71"/>
    <w:rsid w:val="002F7D37"/>
    <w:rsid w:val="002F7FD5"/>
    <w:rsid w:val="0030051B"/>
    <w:rsid w:val="00300912"/>
    <w:rsid w:val="00300BF9"/>
    <w:rsid w:val="00300DCD"/>
    <w:rsid w:val="00300F02"/>
    <w:rsid w:val="00300F59"/>
    <w:rsid w:val="00300F60"/>
    <w:rsid w:val="00301524"/>
    <w:rsid w:val="0030169D"/>
    <w:rsid w:val="003017A2"/>
    <w:rsid w:val="00301A30"/>
    <w:rsid w:val="00301BC9"/>
    <w:rsid w:val="00301DD3"/>
    <w:rsid w:val="00302AA1"/>
    <w:rsid w:val="00302AB3"/>
    <w:rsid w:val="00302F1F"/>
    <w:rsid w:val="00303124"/>
    <w:rsid w:val="003033D0"/>
    <w:rsid w:val="003035B9"/>
    <w:rsid w:val="00303A57"/>
    <w:rsid w:val="00303AFE"/>
    <w:rsid w:val="003051FA"/>
    <w:rsid w:val="003060EB"/>
    <w:rsid w:val="00306624"/>
    <w:rsid w:val="0030714D"/>
    <w:rsid w:val="00307309"/>
    <w:rsid w:val="00307B92"/>
    <w:rsid w:val="00307C2C"/>
    <w:rsid w:val="00307C98"/>
    <w:rsid w:val="00310087"/>
    <w:rsid w:val="003103C6"/>
    <w:rsid w:val="00310432"/>
    <w:rsid w:val="00310555"/>
    <w:rsid w:val="0031062B"/>
    <w:rsid w:val="00310F86"/>
    <w:rsid w:val="00310FBA"/>
    <w:rsid w:val="00311372"/>
    <w:rsid w:val="003117C0"/>
    <w:rsid w:val="00311F6D"/>
    <w:rsid w:val="00311FB0"/>
    <w:rsid w:val="003123F6"/>
    <w:rsid w:val="003124FF"/>
    <w:rsid w:val="0031282E"/>
    <w:rsid w:val="00312E43"/>
    <w:rsid w:val="00312F67"/>
    <w:rsid w:val="0031308A"/>
    <w:rsid w:val="00313577"/>
    <w:rsid w:val="00313CB5"/>
    <w:rsid w:val="003141B6"/>
    <w:rsid w:val="003142F1"/>
    <w:rsid w:val="00314613"/>
    <w:rsid w:val="00314690"/>
    <w:rsid w:val="003146D7"/>
    <w:rsid w:val="00314BE1"/>
    <w:rsid w:val="0031502F"/>
    <w:rsid w:val="003153EB"/>
    <w:rsid w:val="003158AE"/>
    <w:rsid w:val="00315AE8"/>
    <w:rsid w:val="00315AFC"/>
    <w:rsid w:val="00316208"/>
    <w:rsid w:val="00316797"/>
    <w:rsid w:val="003168C3"/>
    <w:rsid w:val="00316911"/>
    <w:rsid w:val="00316B56"/>
    <w:rsid w:val="00316B9E"/>
    <w:rsid w:val="00316C96"/>
    <w:rsid w:val="00316F3A"/>
    <w:rsid w:val="0031E423"/>
    <w:rsid w:val="003203E5"/>
    <w:rsid w:val="00320453"/>
    <w:rsid w:val="00320771"/>
    <w:rsid w:val="003207E6"/>
    <w:rsid w:val="00321985"/>
    <w:rsid w:val="00321C38"/>
    <w:rsid w:val="00321D5C"/>
    <w:rsid w:val="00322467"/>
    <w:rsid w:val="00322794"/>
    <w:rsid w:val="003230F8"/>
    <w:rsid w:val="003231C2"/>
    <w:rsid w:val="0032343D"/>
    <w:rsid w:val="003234B8"/>
    <w:rsid w:val="00323503"/>
    <w:rsid w:val="003240F4"/>
    <w:rsid w:val="00324156"/>
    <w:rsid w:val="00324960"/>
    <w:rsid w:val="00324C7B"/>
    <w:rsid w:val="003260A0"/>
    <w:rsid w:val="00326BDA"/>
    <w:rsid w:val="00327C54"/>
    <w:rsid w:val="003301BC"/>
    <w:rsid w:val="00330203"/>
    <w:rsid w:val="00330F73"/>
    <w:rsid w:val="00331106"/>
    <w:rsid w:val="00331658"/>
    <w:rsid w:val="00331D88"/>
    <w:rsid w:val="00331FD0"/>
    <w:rsid w:val="00332312"/>
    <w:rsid w:val="0033265B"/>
    <w:rsid w:val="003329D1"/>
    <w:rsid w:val="00332B61"/>
    <w:rsid w:val="0033381C"/>
    <w:rsid w:val="003339C1"/>
    <w:rsid w:val="00333AE0"/>
    <w:rsid w:val="00333C2E"/>
    <w:rsid w:val="00333C58"/>
    <w:rsid w:val="00333DD3"/>
    <w:rsid w:val="00333FCB"/>
    <w:rsid w:val="00334073"/>
    <w:rsid w:val="00334306"/>
    <w:rsid w:val="00334885"/>
    <w:rsid w:val="00334CC8"/>
    <w:rsid w:val="003352DF"/>
    <w:rsid w:val="00335C40"/>
    <w:rsid w:val="003364A8"/>
    <w:rsid w:val="003364D3"/>
    <w:rsid w:val="00336539"/>
    <w:rsid w:val="0033658F"/>
    <w:rsid w:val="003367B4"/>
    <w:rsid w:val="00336BE1"/>
    <w:rsid w:val="00336CB3"/>
    <w:rsid w:val="00336DD9"/>
    <w:rsid w:val="0033768E"/>
    <w:rsid w:val="0034017C"/>
    <w:rsid w:val="00340768"/>
    <w:rsid w:val="003421C6"/>
    <w:rsid w:val="003421ED"/>
    <w:rsid w:val="00342C21"/>
    <w:rsid w:val="00343750"/>
    <w:rsid w:val="00343A66"/>
    <w:rsid w:val="00343AE4"/>
    <w:rsid w:val="00344150"/>
    <w:rsid w:val="00344217"/>
    <w:rsid w:val="00344333"/>
    <w:rsid w:val="003444AA"/>
    <w:rsid w:val="0034560A"/>
    <w:rsid w:val="003469C1"/>
    <w:rsid w:val="00346FE3"/>
    <w:rsid w:val="0034709C"/>
    <w:rsid w:val="0034756B"/>
    <w:rsid w:val="0034B8CF"/>
    <w:rsid w:val="00350155"/>
    <w:rsid w:val="003501BD"/>
    <w:rsid w:val="003501EB"/>
    <w:rsid w:val="00350278"/>
    <w:rsid w:val="00350EF3"/>
    <w:rsid w:val="00351090"/>
    <w:rsid w:val="00351205"/>
    <w:rsid w:val="003512C8"/>
    <w:rsid w:val="0035199C"/>
    <w:rsid w:val="00352375"/>
    <w:rsid w:val="00352507"/>
    <w:rsid w:val="003529D5"/>
    <w:rsid w:val="00352A9D"/>
    <w:rsid w:val="00352DEC"/>
    <w:rsid w:val="00353295"/>
    <w:rsid w:val="003539E7"/>
    <w:rsid w:val="00353AE5"/>
    <w:rsid w:val="00354139"/>
    <w:rsid w:val="00354495"/>
    <w:rsid w:val="00355345"/>
    <w:rsid w:val="00355B95"/>
    <w:rsid w:val="003560BB"/>
    <w:rsid w:val="00356300"/>
    <w:rsid w:val="0035674C"/>
    <w:rsid w:val="003568DF"/>
    <w:rsid w:val="00356C44"/>
    <w:rsid w:val="00356F2E"/>
    <w:rsid w:val="00357410"/>
    <w:rsid w:val="003574EA"/>
    <w:rsid w:val="00357AFB"/>
    <w:rsid w:val="00357B88"/>
    <w:rsid w:val="0035F756"/>
    <w:rsid w:val="00360B69"/>
    <w:rsid w:val="003611F8"/>
    <w:rsid w:val="003614B8"/>
    <w:rsid w:val="00361AF6"/>
    <w:rsid w:val="00361B8A"/>
    <w:rsid w:val="00361BDB"/>
    <w:rsid w:val="00362364"/>
    <w:rsid w:val="00362A9B"/>
    <w:rsid w:val="00362AB6"/>
    <w:rsid w:val="00362B80"/>
    <w:rsid w:val="00362E3A"/>
    <w:rsid w:val="003633DB"/>
    <w:rsid w:val="00363724"/>
    <w:rsid w:val="00363AE1"/>
    <w:rsid w:val="00363D4B"/>
    <w:rsid w:val="003640D5"/>
    <w:rsid w:val="003649D3"/>
    <w:rsid w:val="00364DC4"/>
    <w:rsid w:val="00364F89"/>
    <w:rsid w:val="00365973"/>
    <w:rsid w:val="00365CCE"/>
    <w:rsid w:val="00365F23"/>
    <w:rsid w:val="00366149"/>
    <w:rsid w:val="003662AE"/>
    <w:rsid w:val="00367241"/>
    <w:rsid w:val="00367287"/>
    <w:rsid w:val="003673FF"/>
    <w:rsid w:val="00367601"/>
    <w:rsid w:val="0037059F"/>
    <w:rsid w:val="003712D7"/>
    <w:rsid w:val="00371643"/>
    <w:rsid w:val="0037190D"/>
    <w:rsid w:val="00371BFA"/>
    <w:rsid w:val="00371FCD"/>
    <w:rsid w:val="00372246"/>
    <w:rsid w:val="003726BC"/>
    <w:rsid w:val="00372E79"/>
    <w:rsid w:val="00372F74"/>
    <w:rsid w:val="003736CA"/>
    <w:rsid w:val="0037374B"/>
    <w:rsid w:val="0037393F"/>
    <w:rsid w:val="00373D8B"/>
    <w:rsid w:val="00373DF8"/>
    <w:rsid w:val="00373E9B"/>
    <w:rsid w:val="00374753"/>
    <w:rsid w:val="00374CC0"/>
    <w:rsid w:val="00374D02"/>
    <w:rsid w:val="00374E7E"/>
    <w:rsid w:val="003750AD"/>
    <w:rsid w:val="00375814"/>
    <w:rsid w:val="003758B0"/>
    <w:rsid w:val="00375946"/>
    <w:rsid w:val="00375959"/>
    <w:rsid w:val="00375AA3"/>
    <w:rsid w:val="00375CE4"/>
    <w:rsid w:val="00376107"/>
    <w:rsid w:val="003762DA"/>
    <w:rsid w:val="00376B9B"/>
    <w:rsid w:val="003773D7"/>
    <w:rsid w:val="0037783B"/>
    <w:rsid w:val="00377A5F"/>
    <w:rsid w:val="00380146"/>
    <w:rsid w:val="00380F69"/>
    <w:rsid w:val="0038114B"/>
    <w:rsid w:val="00381395"/>
    <w:rsid w:val="0038146E"/>
    <w:rsid w:val="003814F5"/>
    <w:rsid w:val="00381620"/>
    <w:rsid w:val="00381983"/>
    <w:rsid w:val="00381E88"/>
    <w:rsid w:val="003823CB"/>
    <w:rsid w:val="0038268A"/>
    <w:rsid w:val="003829FD"/>
    <w:rsid w:val="00382C8C"/>
    <w:rsid w:val="00382EA2"/>
    <w:rsid w:val="003832F0"/>
    <w:rsid w:val="003834A1"/>
    <w:rsid w:val="003836CB"/>
    <w:rsid w:val="00383703"/>
    <w:rsid w:val="00383761"/>
    <w:rsid w:val="00383E6B"/>
    <w:rsid w:val="00383FD9"/>
    <w:rsid w:val="00384763"/>
    <w:rsid w:val="003849A9"/>
    <w:rsid w:val="00384B65"/>
    <w:rsid w:val="003850E9"/>
    <w:rsid w:val="00385D4C"/>
    <w:rsid w:val="00386B99"/>
    <w:rsid w:val="00386F3D"/>
    <w:rsid w:val="0038729C"/>
    <w:rsid w:val="00387607"/>
    <w:rsid w:val="00387697"/>
    <w:rsid w:val="00387939"/>
    <w:rsid w:val="00387A5C"/>
    <w:rsid w:val="00387D05"/>
    <w:rsid w:val="00387FB9"/>
    <w:rsid w:val="00387FE6"/>
    <w:rsid w:val="003906D2"/>
    <w:rsid w:val="00390C49"/>
    <w:rsid w:val="00390EA0"/>
    <w:rsid w:val="0039123D"/>
    <w:rsid w:val="003912F7"/>
    <w:rsid w:val="0039178E"/>
    <w:rsid w:val="00391803"/>
    <w:rsid w:val="003919CE"/>
    <w:rsid w:val="003924B7"/>
    <w:rsid w:val="00392735"/>
    <w:rsid w:val="003929EC"/>
    <w:rsid w:val="00392BE6"/>
    <w:rsid w:val="00392F45"/>
    <w:rsid w:val="003935A4"/>
    <w:rsid w:val="00393D91"/>
    <w:rsid w:val="0039459C"/>
    <w:rsid w:val="003947F9"/>
    <w:rsid w:val="00395335"/>
    <w:rsid w:val="00395AED"/>
    <w:rsid w:val="00395ECB"/>
    <w:rsid w:val="003962C9"/>
    <w:rsid w:val="00396B0A"/>
    <w:rsid w:val="00396CEF"/>
    <w:rsid w:val="00396FFF"/>
    <w:rsid w:val="003979C4"/>
    <w:rsid w:val="00397D25"/>
    <w:rsid w:val="0039ECE3"/>
    <w:rsid w:val="003A04A6"/>
    <w:rsid w:val="003A057E"/>
    <w:rsid w:val="003A0B24"/>
    <w:rsid w:val="003A0C34"/>
    <w:rsid w:val="003A14E2"/>
    <w:rsid w:val="003A2102"/>
    <w:rsid w:val="003A23F4"/>
    <w:rsid w:val="003A27D9"/>
    <w:rsid w:val="003A2A61"/>
    <w:rsid w:val="003A2B6B"/>
    <w:rsid w:val="003A34AF"/>
    <w:rsid w:val="003A3522"/>
    <w:rsid w:val="003A35E0"/>
    <w:rsid w:val="003A3CD7"/>
    <w:rsid w:val="003A3D74"/>
    <w:rsid w:val="003A4063"/>
    <w:rsid w:val="003A457E"/>
    <w:rsid w:val="003A4D0D"/>
    <w:rsid w:val="003A4FF1"/>
    <w:rsid w:val="003A513B"/>
    <w:rsid w:val="003A5458"/>
    <w:rsid w:val="003A55BA"/>
    <w:rsid w:val="003A5740"/>
    <w:rsid w:val="003A5A31"/>
    <w:rsid w:val="003A5EBA"/>
    <w:rsid w:val="003A6798"/>
    <w:rsid w:val="003A68A9"/>
    <w:rsid w:val="003A69AA"/>
    <w:rsid w:val="003A6E81"/>
    <w:rsid w:val="003A7428"/>
    <w:rsid w:val="003A7608"/>
    <w:rsid w:val="003A7A8B"/>
    <w:rsid w:val="003B01E3"/>
    <w:rsid w:val="003B0514"/>
    <w:rsid w:val="003B07F5"/>
    <w:rsid w:val="003B0886"/>
    <w:rsid w:val="003B0C3B"/>
    <w:rsid w:val="003B1BC9"/>
    <w:rsid w:val="003B1F1C"/>
    <w:rsid w:val="003B2086"/>
    <w:rsid w:val="003B293A"/>
    <w:rsid w:val="003B2EBC"/>
    <w:rsid w:val="003B3282"/>
    <w:rsid w:val="003B3D34"/>
    <w:rsid w:val="003B3EFC"/>
    <w:rsid w:val="003B4293"/>
    <w:rsid w:val="003B47DC"/>
    <w:rsid w:val="003B4986"/>
    <w:rsid w:val="003B4CED"/>
    <w:rsid w:val="003B5419"/>
    <w:rsid w:val="003B5767"/>
    <w:rsid w:val="003B6177"/>
    <w:rsid w:val="003B62CC"/>
    <w:rsid w:val="003B6762"/>
    <w:rsid w:val="003B6881"/>
    <w:rsid w:val="003B7870"/>
    <w:rsid w:val="003B7B77"/>
    <w:rsid w:val="003B7C2F"/>
    <w:rsid w:val="003BA525"/>
    <w:rsid w:val="003C013D"/>
    <w:rsid w:val="003C0F94"/>
    <w:rsid w:val="003C100B"/>
    <w:rsid w:val="003C11ED"/>
    <w:rsid w:val="003C1336"/>
    <w:rsid w:val="003C16FC"/>
    <w:rsid w:val="003C17D2"/>
    <w:rsid w:val="003C1933"/>
    <w:rsid w:val="003C19A8"/>
    <w:rsid w:val="003C328F"/>
    <w:rsid w:val="003C32E8"/>
    <w:rsid w:val="003C37CB"/>
    <w:rsid w:val="003C3B66"/>
    <w:rsid w:val="003C45F7"/>
    <w:rsid w:val="003C4FB2"/>
    <w:rsid w:val="003C5D3C"/>
    <w:rsid w:val="003C64E0"/>
    <w:rsid w:val="003C6556"/>
    <w:rsid w:val="003C6B52"/>
    <w:rsid w:val="003C6CC0"/>
    <w:rsid w:val="003C7048"/>
    <w:rsid w:val="003C72D1"/>
    <w:rsid w:val="003C7D69"/>
    <w:rsid w:val="003C7DEE"/>
    <w:rsid w:val="003D015F"/>
    <w:rsid w:val="003D02D7"/>
    <w:rsid w:val="003D0457"/>
    <w:rsid w:val="003D0802"/>
    <w:rsid w:val="003D171C"/>
    <w:rsid w:val="003D18F3"/>
    <w:rsid w:val="003D1BEB"/>
    <w:rsid w:val="003D20AA"/>
    <w:rsid w:val="003D22EC"/>
    <w:rsid w:val="003D242D"/>
    <w:rsid w:val="003D2691"/>
    <w:rsid w:val="003D2AEF"/>
    <w:rsid w:val="003D2C8B"/>
    <w:rsid w:val="003D2D2C"/>
    <w:rsid w:val="003D37BE"/>
    <w:rsid w:val="003D37DA"/>
    <w:rsid w:val="003D3FBC"/>
    <w:rsid w:val="003D4112"/>
    <w:rsid w:val="003D4499"/>
    <w:rsid w:val="003D497C"/>
    <w:rsid w:val="003D4A61"/>
    <w:rsid w:val="003D5569"/>
    <w:rsid w:val="003D5763"/>
    <w:rsid w:val="003D5B85"/>
    <w:rsid w:val="003D5CF8"/>
    <w:rsid w:val="003D5D08"/>
    <w:rsid w:val="003D5F5E"/>
    <w:rsid w:val="003D5F5F"/>
    <w:rsid w:val="003D631B"/>
    <w:rsid w:val="003D646B"/>
    <w:rsid w:val="003D686D"/>
    <w:rsid w:val="003D6B00"/>
    <w:rsid w:val="003D6E8C"/>
    <w:rsid w:val="003D6EE2"/>
    <w:rsid w:val="003D7047"/>
    <w:rsid w:val="003D786D"/>
    <w:rsid w:val="003D7EA4"/>
    <w:rsid w:val="003E06C0"/>
    <w:rsid w:val="003E08DF"/>
    <w:rsid w:val="003E0A37"/>
    <w:rsid w:val="003E123E"/>
    <w:rsid w:val="003E174D"/>
    <w:rsid w:val="003E1B84"/>
    <w:rsid w:val="003E1E7B"/>
    <w:rsid w:val="003E1FB7"/>
    <w:rsid w:val="003E2111"/>
    <w:rsid w:val="003E2456"/>
    <w:rsid w:val="003E2917"/>
    <w:rsid w:val="003E29D3"/>
    <w:rsid w:val="003E3329"/>
    <w:rsid w:val="003E346F"/>
    <w:rsid w:val="003E34C2"/>
    <w:rsid w:val="003E38B9"/>
    <w:rsid w:val="003E3A9E"/>
    <w:rsid w:val="003E4155"/>
    <w:rsid w:val="003E4255"/>
    <w:rsid w:val="003E4391"/>
    <w:rsid w:val="003E43C2"/>
    <w:rsid w:val="003E4511"/>
    <w:rsid w:val="003E4D9B"/>
    <w:rsid w:val="003E5104"/>
    <w:rsid w:val="003E5805"/>
    <w:rsid w:val="003E5977"/>
    <w:rsid w:val="003E59CE"/>
    <w:rsid w:val="003E5F94"/>
    <w:rsid w:val="003E6770"/>
    <w:rsid w:val="003E6B43"/>
    <w:rsid w:val="003E6EA5"/>
    <w:rsid w:val="003E7179"/>
    <w:rsid w:val="003E7837"/>
    <w:rsid w:val="003E7AB0"/>
    <w:rsid w:val="003F00F1"/>
    <w:rsid w:val="003F079D"/>
    <w:rsid w:val="003F091D"/>
    <w:rsid w:val="003F098D"/>
    <w:rsid w:val="003F0A36"/>
    <w:rsid w:val="003F1009"/>
    <w:rsid w:val="003F10FF"/>
    <w:rsid w:val="003F1859"/>
    <w:rsid w:val="003F1CFA"/>
    <w:rsid w:val="003F24B6"/>
    <w:rsid w:val="003F275D"/>
    <w:rsid w:val="003F3305"/>
    <w:rsid w:val="003F3E62"/>
    <w:rsid w:val="003F3EED"/>
    <w:rsid w:val="003F474D"/>
    <w:rsid w:val="003F5225"/>
    <w:rsid w:val="003F5319"/>
    <w:rsid w:val="003F56D5"/>
    <w:rsid w:val="003F5764"/>
    <w:rsid w:val="003F598D"/>
    <w:rsid w:val="003F6283"/>
    <w:rsid w:val="003F6396"/>
    <w:rsid w:val="003F64EF"/>
    <w:rsid w:val="003F65DB"/>
    <w:rsid w:val="003F6766"/>
    <w:rsid w:val="003F69E4"/>
    <w:rsid w:val="003F7224"/>
    <w:rsid w:val="003F787F"/>
    <w:rsid w:val="003F7C88"/>
    <w:rsid w:val="003F7E63"/>
    <w:rsid w:val="0040013C"/>
    <w:rsid w:val="00401621"/>
    <w:rsid w:val="004019D6"/>
    <w:rsid w:val="00401C79"/>
    <w:rsid w:val="00402427"/>
    <w:rsid w:val="00402596"/>
    <w:rsid w:val="00403C3A"/>
    <w:rsid w:val="00403DB9"/>
    <w:rsid w:val="00403F25"/>
    <w:rsid w:val="004041ED"/>
    <w:rsid w:val="0040444B"/>
    <w:rsid w:val="004045D5"/>
    <w:rsid w:val="00404D29"/>
    <w:rsid w:val="00405138"/>
    <w:rsid w:val="00405838"/>
    <w:rsid w:val="00406573"/>
    <w:rsid w:val="00406619"/>
    <w:rsid w:val="00406901"/>
    <w:rsid w:val="00406A8D"/>
    <w:rsid w:val="00406F96"/>
    <w:rsid w:val="0040717E"/>
    <w:rsid w:val="00407725"/>
    <w:rsid w:val="0040777E"/>
    <w:rsid w:val="00407A1F"/>
    <w:rsid w:val="00407D84"/>
    <w:rsid w:val="00410087"/>
    <w:rsid w:val="0041022A"/>
    <w:rsid w:val="00410569"/>
    <w:rsid w:val="0041133E"/>
    <w:rsid w:val="00411576"/>
    <w:rsid w:val="0041181F"/>
    <w:rsid w:val="00411992"/>
    <w:rsid w:val="004123F3"/>
    <w:rsid w:val="0041262E"/>
    <w:rsid w:val="00412A35"/>
    <w:rsid w:val="00412C4A"/>
    <w:rsid w:val="00412DAF"/>
    <w:rsid w:val="00412F22"/>
    <w:rsid w:val="00412FE7"/>
    <w:rsid w:val="00413287"/>
    <w:rsid w:val="00413514"/>
    <w:rsid w:val="00413545"/>
    <w:rsid w:val="0041372F"/>
    <w:rsid w:val="00413814"/>
    <w:rsid w:val="00413D37"/>
    <w:rsid w:val="00414194"/>
    <w:rsid w:val="00415212"/>
    <w:rsid w:val="004153A3"/>
    <w:rsid w:val="004156A9"/>
    <w:rsid w:val="00415A90"/>
    <w:rsid w:val="00415F01"/>
    <w:rsid w:val="0041683E"/>
    <w:rsid w:val="004168F4"/>
    <w:rsid w:val="00417594"/>
    <w:rsid w:val="00417C63"/>
    <w:rsid w:val="00417CD3"/>
    <w:rsid w:val="00420700"/>
    <w:rsid w:val="00420DE8"/>
    <w:rsid w:val="00421059"/>
    <w:rsid w:val="00421394"/>
    <w:rsid w:val="00421C55"/>
    <w:rsid w:val="00421E94"/>
    <w:rsid w:val="0042271A"/>
    <w:rsid w:val="0042325E"/>
    <w:rsid w:val="004234D3"/>
    <w:rsid w:val="00423688"/>
    <w:rsid w:val="00423ADD"/>
    <w:rsid w:val="00423DF4"/>
    <w:rsid w:val="004241B2"/>
    <w:rsid w:val="004243B0"/>
    <w:rsid w:val="00424468"/>
    <w:rsid w:val="0042475E"/>
    <w:rsid w:val="00424A91"/>
    <w:rsid w:val="00424ADE"/>
    <w:rsid w:val="00425054"/>
    <w:rsid w:val="0042517C"/>
    <w:rsid w:val="0042534E"/>
    <w:rsid w:val="004257AB"/>
    <w:rsid w:val="004259B4"/>
    <w:rsid w:val="00425B24"/>
    <w:rsid w:val="00426185"/>
    <w:rsid w:val="0042653C"/>
    <w:rsid w:val="00427310"/>
    <w:rsid w:val="00427437"/>
    <w:rsid w:val="00427D21"/>
    <w:rsid w:val="00427D41"/>
    <w:rsid w:val="004300A8"/>
    <w:rsid w:val="00430657"/>
    <w:rsid w:val="00431519"/>
    <w:rsid w:val="00431623"/>
    <w:rsid w:val="00431747"/>
    <w:rsid w:val="0043176B"/>
    <w:rsid w:val="00432083"/>
    <w:rsid w:val="004330F7"/>
    <w:rsid w:val="00433541"/>
    <w:rsid w:val="00433A12"/>
    <w:rsid w:val="00433DBC"/>
    <w:rsid w:val="0043476B"/>
    <w:rsid w:val="00434B3F"/>
    <w:rsid w:val="00434BBF"/>
    <w:rsid w:val="00434F0A"/>
    <w:rsid w:val="004355A2"/>
    <w:rsid w:val="00435618"/>
    <w:rsid w:val="00435696"/>
    <w:rsid w:val="00435A93"/>
    <w:rsid w:val="00435BC2"/>
    <w:rsid w:val="00435F83"/>
    <w:rsid w:val="004365A1"/>
    <w:rsid w:val="004366A3"/>
    <w:rsid w:val="00436D80"/>
    <w:rsid w:val="00436E1B"/>
    <w:rsid w:val="00437774"/>
    <w:rsid w:val="004377B9"/>
    <w:rsid w:val="004377DE"/>
    <w:rsid w:val="00437879"/>
    <w:rsid w:val="00437C6A"/>
    <w:rsid w:val="00440120"/>
    <w:rsid w:val="00440DD9"/>
    <w:rsid w:val="004416AA"/>
    <w:rsid w:val="00441DE4"/>
    <w:rsid w:val="00442025"/>
    <w:rsid w:val="00442315"/>
    <w:rsid w:val="00442326"/>
    <w:rsid w:val="0044238B"/>
    <w:rsid w:val="00442D8D"/>
    <w:rsid w:val="00442EA1"/>
    <w:rsid w:val="0044308B"/>
    <w:rsid w:val="00443749"/>
    <w:rsid w:val="00443CE2"/>
    <w:rsid w:val="0044453E"/>
    <w:rsid w:val="00444729"/>
    <w:rsid w:val="00444BAD"/>
    <w:rsid w:val="00444E81"/>
    <w:rsid w:val="00444ECB"/>
    <w:rsid w:val="004454C8"/>
    <w:rsid w:val="00445AC2"/>
    <w:rsid w:val="00445BD3"/>
    <w:rsid w:val="004463F5"/>
    <w:rsid w:val="00446443"/>
    <w:rsid w:val="0044654A"/>
    <w:rsid w:val="00446918"/>
    <w:rsid w:val="00447040"/>
    <w:rsid w:val="00447172"/>
    <w:rsid w:val="004474DF"/>
    <w:rsid w:val="004478CE"/>
    <w:rsid w:val="0044790A"/>
    <w:rsid w:val="00447A66"/>
    <w:rsid w:val="00450093"/>
    <w:rsid w:val="0045091A"/>
    <w:rsid w:val="00450948"/>
    <w:rsid w:val="0045100E"/>
    <w:rsid w:val="00451201"/>
    <w:rsid w:val="00451740"/>
    <w:rsid w:val="00451A72"/>
    <w:rsid w:val="00451B47"/>
    <w:rsid w:val="00452068"/>
    <w:rsid w:val="004520D9"/>
    <w:rsid w:val="00452362"/>
    <w:rsid w:val="00452860"/>
    <w:rsid w:val="004529D4"/>
    <w:rsid w:val="00452A5D"/>
    <w:rsid w:val="00452DD1"/>
    <w:rsid w:val="004535CC"/>
    <w:rsid w:val="0045396C"/>
    <w:rsid w:val="00453E41"/>
    <w:rsid w:val="00454215"/>
    <w:rsid w:val="00454647"/>
    <w:rsid w:val="00454702"/>
    <w:rsid w:val="00454A95"/>
    <w:rsid w:val="004550DA"/>
    <w:rsid w:val="004551CE"/>
    <w:rsid w:val="004553C8"/>
    <w:rsid w:val="00456152"/>
    <w:rsid w:val="004563CE"/>
    <w:rsid w:val="00456414"/>
    <w:rsid w:val="00456922"/>
    <w:rsid w:val="0045705F"/>
    <w:rsid w:val="00457265"/>
    <w:rsid w:val="00457326"/>
    <w:rsid w:val="0045741B"/>
    <w:rsid w:val="0045796E"/>
    <w:rsid w:val="004579EC"/>
    <w:rsid w:val="0046067B"/>
    <w:rsid w:val="00460AB5"/>
    <w:rsid w:val="00460E4D"/>
    <w:rsid w:val="00460EE4"/>
    <w:rsid w:val="00461DA1"/>
    <w:rsid w:val="00462461"/>
    <w:rsid w:val="004628D5"/>
    <w:rsid w:val="00462F41"/>
    <w:rsid w:val="00463CBA"/>
    <w:rsid w:val="00463E96"/>
    <w:rsid w:val="004644C2"/>
    <w:rsid w:val="00464E1D"/>
    <w:rsid w:val="00465A77"/>
    <w:rsid w:val="00466D08"/>
    <w:rsid w:val="00466DA3"/>
    <w:rsid w:val="00467334"/>
    <w:rsid w:val="0046795E"/>
    <w:rsid w:val="00467F75"/>
    <w:rsid w:val="00467F9C"/>
    <w:rsid w:val="0047015F"/>
    <w:rsid w:val="004705D1"/>
    <w:rsid w:val="00470A95"/>
    <w:rsid w:val="00471055"/>
    <w:rsid w:val="00471344"/>
    <w:rsid w:val="00471477"/>
    <w:rsid w:val="00471A7C"/>
    <w:rsid w:val="00471C90"/>
    <w:rsid w:val="00471F26"/>
    <w:rsid w:val="0047250E"/>
    <w:rsid w:val="00472B58"/>
    <w:rsid w:val="00472D45"/>
    <w:rsid w:val="00472E20"/>
    <w:rsid w:val="00472EC2"/>
    <w:rsid w:val="00473165"/>
    <w:rsid w:val="004733BB"/>
    <w:rsid w:val="00473997"/>
    <w:rsid w:val="00474109"/>
    <w:rsid w:val="0047418A"/>
    <w:rsid w:val="004741ED"/>
    <w:rsid w:val="00474439"/>
    <w:rsid w:val="00474A60"/>
    <w:rsid w:val="00475037"/>
    <w:rsid w:val="00475856"/>
    <w:rsid w:val="00475C3E"/>
    <w:rsid w:val="00476414"/>
    <w:rsid w:val="004767CA"/>
    <w:rsid w:val="004772C0"/>
    <w:rsid w:val="0047750F"/>
    <w:rsid w:val="004775FE"/>
    <w:rsid w:val="004779D3"/>
    <w:rsid w:val="00477AD0"/>
    <w:rsid w:val="00477E41"/>
    <w:rsid w:val="00480905"/>
    <w:rsid w:val="00480AD7"/>
    <w:rsid w:val="00480C26"/>
    <w:rsid w:val="00481176"/>
    <w:rsid w:val="004811D6"/>
    <w:rsid w:val="00481AC7"/>
    <w:rsid w:val="00481D0C"/>
    <w:rsid w:val="00482301"/>
    <w:rsid w:val="004829E9"/>
    <w:rsid w:val="00482AA4"/>
    <w:rsid w:val="00482AF5"/>
    <w:rsid w:val="00482D60"/>
    <w:rsid w:val="004833C3"/>
    <w:rsid w:val="0048361A"/>
    <w:rsid w:val="0048362D"/>
    <w:rsid w:val="00483EEC"/>
    <w:rsid w:val="0048416E"/>
    <w:rsid w:val="004842F8"/>
    <w:rsid w:val="004843BB"/>
    <w:rsid w:val="00484992"/>
    <w:rsid w:val="00484A7A"/>
    <w:rsid w:val="00484A86"/>
    <w:rsid w:val="00484CFD"/>
    <w:rsid w:val="00484E69"/>
    <w:rsid w:val="004850DB"/>
    <w:rsid w:val="0048532C"/>
    <w:rsid w:val="00485444"/>
    <w:rsid w:val="004855D5"/>
    <w:rsid w:val="00485698"/>
    <w:rsid w:val="00485A1F"/>
    <w:rsid w:val="00486088"/>
    <w:rsid w:val="004861B5"/>
    <w:rsid w:val="00486575"/>
    <w:rsid w:val="00486B6A"/>
    <w:rsid w:val="004876B4"/>
    <w:rsid w:val="00487D28"/>
    <w:rsid w:val="00487F03"/>
    <w:rsid w:val="0048CBD7"/>
    <w:rsid w:val="00490115"/>
    <w:rsid w:val="0049039E"/>
    <w:rsid w:val="00490826"/>
    <w:rsid w:val="00490B1F"/>
    <w:rsid w:val="00490C42"/>
    <w:rsid w:val="00490F0F"/>
    <w:rsid w:val="004910A5"/>
    <w:rsid w:val="004913D7"/>
    <w:rsid w:val="004917A0"/>
    <w:rsid w:val="004918F1"/>
    <w:rsid w:val="00491AD8"/>
    <w:rsid w:val="00491C7C"/>
    <w:rsid w:val="00492042"/>
    <w:rsid w:val="00492E96"/>
    <w:rsid w:val="004932F4"/>
    <w:rsid w:val="004934F7"/>
    <w:rsid w:val="00493505"/>
    <w:rsid w:val="0049382F"/>
    <w:rsid w:val="0049394B"/>
    <w:rsid w:val="0049399B"/>
    <w:rsid w:val="00493A67"/>
    <w:rsid w:val="004941D4"/>
    <w:rsid w:val="004945C6"/>
    <w:rsid w:val="00494E68"/>
    <w:rsid w:val="004952DD"/>
    <w:rsid w:val="004954E2"/>
    <w:rsid w:val="004956D9"/>
    <w:rsid w:val="00495BA9"/>
    <w:rsid w:val="00495D22"/>
    <w:rsid w:val="0049605A"/>
    <w:rsid w:val="00496281"/>
    <w:rsid w:val="00496343"/>
    <w:rsid w:val="00497573"/>
    <w:rsid w:val="0049764F"/>
    <w:rsid w:val="004977AC"/>
    <w:rsid w:val="00497CD9"/>
    <w:rsid w:val="00497FCF"/>
    <w:rsid w:val="004A007D"/>
    <w:rsid w:val="004A023B"/>
    <w:rsid w:val="004A02CE"/>
    <w:rsid w:val="004A0A59"/>
    <w:rsid w:val="004A0CCA"/>
    <w:rsid w:val="004A0E11"/>
    <w:rsid w:val="004A0E7A"/>
    <w:rsid w:val="004A1034"/>
    <w:rsid w:val="004A1388"/>
    <w:rsid w:val="004A1724"/>
    <w:rsid w:val="004A1D82"/>
    <w:rsid w:val="004A1E30"/>
    <w:rsid w:val="004A2867"/>
    <w:rsid w:val="004A2A21"/>
    <w:rsid w:val="004A2C80"/>
    <w:rsid w:val="004A348F"/>
    <w:rsid w:val="004A3901"/>
    <w:rsid w:val="004A3A1D"/>
    <w:rsid w:val="004A3AE6"/>
    <w:rsid w:val="004A4219"/>
    <w:rsid w:val="004A48AD"/>
    <w:rsid w:val="004A4950"/>
    <w:rsid w:val="004A4CB8"/>
    <w:rsid w:val="004A56E9"/>
    <w:rsid w:val="004A596E"/>
    <w:rsid w:val="004A5F0D"/>
    <w:rsid w:val="004A6886"/>
    <w:rsid w:val="004A6F85"/>
    <w:rsid w:val="004A743A"/>
    <w:rsid w:val="004A758F"/>
    <w:rsid w:val="004A7647"/>
    <w:rsid w:val="004A7808"/>
    <w:rsid w:val="004A78A3"/>
    <w:rsid w:val="004A7F9E"/>
    <w:rsid w:val="004AA5DF"/>
    <w:rsid w:val="004AC18F"/>
    <w:rsid w:val="004B0168"/>
    <w:rsid w:val="004B0419"/>
    <w:rsid w:val="004B0911"/>
    <w:rsid w:val="004B0BE0"/>
    <w:rsid w:val="004B1ABE"/>
    <w:rsid w:val="004B2C0A"/>
    <w:rsid w:val="004B300B"/>
    <w:rsid w:val="004B3946"/>
    <w:rsid w:val="004B3A0B"/>
    <w:rsid w:val="004B3B84"/>
    <w:rsid w:val="004B4378"/>
    <w:rsid w:val="004B4387"/>
    <w:rsid w:val="004B4531"/>
    <w:rsid w:val="004B468D"/>
    <w:rsid w:val="004B4C37"/>
    <w:rsid w:val="004B51E1"/>
    <w:rsid w:val="004B5473"/>
    <w:rsid w:val="004B5918"/>
    <w:rsid w:val="004B5E2B"/>
    <w:rsid w:val="004B5ED4"/>
    <w:rsid w:val="004B685D"/>
    <w:rsid w:val="004B6C76"/>
    <w:rsid w:val="004B7167"/>
    <w:rsid w:val="004B723F"/>
    <w:rsid w:val="004B746C"/>
    <w:rsid w:val="004B757A"/>
    <w:rsid w:val="004C038D"/>
    <w:rsid w:val="004C06FB"/>
    <w:rsid w:val="004C08A2"/>
    <w:rsid w:val="004C13F6"/>
    <w:rsid w:val="004C19F2"/>
    <w:rsid w:val="004C1DE9"/>
    <w:rsid w:val="004C2389"/>
    <w:rsid w:val="004C2672"/>
    <w:rsid w:val="004C28D8"/>
    <w:rsid w:val="004C29F7"/>
    <w:rsid w:val="004C2B22"/>
    <w:rsid w:val="004C2DDD"/>
    <w:rsid w:val="004C306B"/>
    <w:rsid w:val="004C4FEE"/>
    <w:rsid w:val="004C59B9"/>
    <w:rsid w:val="004C7066"/>
    <w:rsid w:val="004C7A48"/>
    <w:rsid w:val="004C7BDD"/>
    <w:rsid w:val="004C7E59"/>
    <w:rsid w:val="004C7FCF"/>
    <w:rsid w:val="004C9D97"/>
    <w:rsid w:val="004D0447"/>
    <w:rsid w:val="004D057B"/>
    <w:rsid w:val="004D05FD"/>
    <w:rsid w:val="004D0607"/>
    <w:rsid w:val="004D0778"/>
    <w:rsid w:val="004D0ABD"/>
    <w:rsid w:val="004D0BC7"/>
    <w:rsid w:val="004D0CD6"/>
    <w:rsid w:val="004D0DFC"/>
    <w:rsid w:val="004D0E52"/>
    <w:rsid w:val="004D116A"/>
    <w:rsid w:val="004D11CC"/>
    <w:rsid w:val="004D1658"/>
    <w:rsid w:val="004D1E28"/>
    <w:rsid w:val="004D206C"/>
    <w:rsid w:val="004D245E"/>
    <w:rsid w:val="004D256E"/>
    <w:rsid w:val="004D2752"/>
    <w:rsid w:val="004D2CC1"/>
    <w:rsid w:val="004D2EE5"/>
    <w:rsid w:val="004D3D36"/>
    <w:rsid w:val="004D404A"/>
    <w:rsid w:val="004D46EB"/>
    <w:rsid w:val="004D48AC"/>
    <w:rsid w:val="004D49C8"/>
    <w:rsid w:val="004D49F5"/>
    <w:rsid w:val="004D4A34"/>
    <w:rsid w:val="004D4F38"/>
    <w:rsid w:val="004D568C"/>
    <w:rsid w:val="004D5987"/>
    <w:rsid w:val="004D59FD"/>
    <w:rsid w:val="004D5EDC"/>
    <w:rsid w:val="004D60BF"/>
    <w:rsid w:val="004D636A"/>
    <w:rsid w:val="004D64C6"/>
    <w:rsid w:val="004D67A1"/>
    <w:rsid w:val="004D6984"/>
    <w:rsid w:val="004D6A41"/>
    <w:rsid w:val="004D7187"/>
    <w:rsid w:val="004D731F"/>
    <w:rsid w:val="004D79AF"/>
    <w:rsid w:val="004D8C6E"/>
    <w:rsid w:val="004DBC99"/>
    <w:rsid w:val="004E013A"/>
    <w:rsid w:val="004E0856"/>
    <w:rsid w:val="004E1104"/>
    <w:rsid w:val="004E12AA"/>
    <w:rsid w:val="004E15BF"/>
    <w:rsid w:val="004E16B8"/>
    <w:rsid w:val="004E1E74"/>
    <w:rsid w:val="004E2065"/>
    <w:rsid w:val="004E211E"/>
    <w:rsid w:val="004E2337"/>
    <w:rsid w:val="004E24F5"/>
    <w:rsid w:val="004E2C9F"/>
    <w:rsid w:val="004E2D09"/>
    <w:rsid w:val="004E3215"/>
    <w:rsid w:val="004E335E"/>
    <w:rsid w:val="004E34A0"/>
    <w:rsid w:val="004E34BD"/>
    <w:rsid w:val="004E3618"/>
    <w:rsid w:val="004E37D3"/>
    <w:rsid w:val="004E3AA9"/>
    <w:rsid w:val="004E3CC3"/>
    <w:rsid w:val="004E3FA6"/>
    <w:rsid w:val="004E4003"/>
    <w:rsid w:val="004E4223"/>
    <w:rsid w:val="004E42D1"/>
    <w:rsid w:val="004E45A9"/>
    <w:rsid w:val="004E4BFA"/>
    <w:rsid w:val="004E50C4"/>
    <w:rsid w:val="004E5C65"/>
    <w:rsid w:val="004E6398"/>
    <w:rsid w:val="004E6659"/>
    <w:rsid w:val="004E67AD"/>
    <w:rsid w:val="004E6C91"/>
    <w:rsid w:val="004E6E94"/>
    <w:rsid w:val="004E75FD"/>
    <w:rsid w:val="004F0700"/>
    <w:rsid w:val="004F09EA"/>
    <w:rsid w:val="004F0D20"/>
    <w:rsid w:val="004F141A"/>
    <w:rsid w:val="004F1E30"/>
    <w:rsid w:val="004F2658"/>
    <w:rsid w:val="004F266E"/>
    <w:rsid w:val="004F26FA"/>
    <w:rsid w:val="004F2BEF"/>
    <w:rsid w:val="004F32C3"/>
    <w:rsid w:val="004F32D0"/>
    <w:rsid w:val="004F3665"/>
    <w:rsid w:val="004F38C4"/>
    <w:rsid w:val="004F39A9"/>
    <w:rsid w:val="004F3D55"/>
    <w:rsid w:val="004F4377"/>
    <w:rsid w:val="004F442E"/>
    <w:rsid w:val="004F4487"/>
    <w:rsid w:val="004F4488"/>
    <w:rsid w:val="004F4BAB"/>
    <w:rsid w:val="004F4BE5"/>
    <w:rsid w:val="004F4CD5"/>
    <w:rsid w:val="004F4DFC"/>
    <w:rsid w:val="004F54EF"/>
    <w:rsid w:val="004F5869"/>
    <w:rsid w:val="004F6435"/>
    <w:rsid w:val="004F675E"/>
    <w:rsid w:val="004F68DB"/>
    <w:rsid w:val="004F72F6"/>
    <w:rsid w:val="004F736E"/>
    <w:rsid w:val="004F73C9"/>
    <w:rsid w:val="004F74A9"/>
    <w:rsid w:val="004F7950"/>
    <w:rsid w:val="004F79EE"/>
    <w:rsid w:val="004F7D6D"/>
    <w:rsid w:val="00500504"/>
    <w:rsid w:val="0050094E"/>
    <w:rsid w:val="00500A2F"/>
    <w:rsid w:val="00500C2D"/>
    <w:rsid w:val="00501041"/>
    <w:rsid w:val="0050141C"/>
    <w:rsid w:val="00501680"/>
    <w:rsid w:val="00501A3D"/>
    <w:rsid w:val="005020B2"/>
    <w:rsid w:val="0050305C"/>
    <w:rsid w:val="005031D7"/>
    <w:rsid w:val="00503406"/>
    <w:rsid w:val="005035FC"/>
    <w:rsid w:val="005037CC"/>
    <w:rsid w:val="00503A29"/>
    <w:rsid w:val="00503D83"/>
    <w:rsid w:val="005040F2"/>
    <w:rsid w:val="005042CC"/>
    <w:rsid w:val="00504774"/>
    <w:rsid w:val="005049A6"/>
    <w:rsid w:val="0050575C"/>
    <w:rsid w:val="00506033"/>
    <w:rsid w:val="005061E6"/>
    <w:rsid w:val="005062F5"/>
    <w:rsid w:val="00506410"/>
    <w:rsid w:val="0050645C"/>
    <w:rsid w:val="00506B27"/>
    <w:rsid w:val="00507150"/>
    <w:rsid w:val="00507997"/>
    <w:rsid w:val="00507D77"/>
    <w:rsid w:val="00507E6C"/>
    <w:rsid w:val="00508A13"/>
    <w:rsid w:val="0051019C"/>
    <w:rsid w:val="005106BC"/>
    <w:rsid w:val="00510C0D"/>
    <w:rsid w:val="00510DA8"/>
    <w:rsid w:val="00510F4F"/>
    <w:rsid w:val="0051143E"/>
    <w:rsid w:val="00511890"/>
    <w:rsid w:val="00511B3F"/>
    <w:rsid w:val="0051203B"/>
    <w:rsid w:val="0051205C"/>
    <w:rsid w:val="005142AC"/>
    <w:rsid w:val="00514581"/>
    <w:rsid w:val="00514662"/>
    <w:rsid w:val="00514B83"/>
    <w:rsid w:val="00514E59"/>
    <w:rsid w:val="005154E0"/>
    <w:rsid w:val="005159B1"/>
    <w:rsid w:val="00516331"/>
    <w:rsid w:val="005163E5"/>
    <w:rsid w:val="00516D3E"/>
    <w:rsid w:val="00516D9B"/>
    <w:rsid w:val="00516ED9"/>
    <w:rsid w:val="005170CE"/>
    <w:rsid w:val="00517B1A"/>
    <w:rsid w:val="00517D64"/>
    <w:rsid w:val="005203D9"/>
    <w:rsid w:val="00520710"/>
    <w:rsid w:val="005207F4"/>
    <w:rsid w:val="00520BFE"/>
    <w:rsid w:val="00520CB7"/>
    <w:rsid w:val="0052122C"/>
    <w:rsid w:val="00521B0A"/>
    <w:rsid w:val="005221EA"/>
    <w:rsid w:val="00522636"/>
    <w:rsid w:val="005227C2"/>
    <w:rsid w:val="005227F5"/>
    <w:rsid w:val="0052286C"/>
    <w:rsid w:val="00522960"/>
    <w:rsid w:val="00522BEE"/>
    <w:rsid w:val="00523514"/>
    <w:rsid w:val="00523AA3"/>
    <w:rsid w:val="00523C93"/>
    <w:rsid w:val="00523F4D"/>
    <w:rsid w:val="005244AB"/>
    <w:rsid w:val="00525B35"/>
    <w:rsid w:val="005267A9"/>
    <w:rsid w:val="0052689C"/>
    <w:rsid w:val="00526B2F"/>
    <w:rsid w:val="005275E0"/>
    <w:rsid w:val="00527636"/>
    <w:rsid w:val="00527726"/>
    <w:rsid w:val="00527A07"/>
    <w:rsid w:val="005300E6"/>
    <w:rsid w:val="00530168"/>
    <w:rsid w:val="005302C2"/>
    <w:rsid w:val="0053068B"/>
    <w:rsid w:val="005312F3"/>
    <w:rsid w:val="005314FB"/>
    <w:rsid w:val="0053171D"/>
    <w:rsid w:val="00531815"/>
    <w:rsid w:val="00531975"/>
    <w:rsid w:val="00531DB3"/>
    <w:rsid w:val="00532055"/>
    <w:rsid w:val="005320FA"/>
    <w:rsid w:val="005321AC"/>
    <w:rsid w:val="00532221"/>
    <w:rsid w:val="00532705"/>
    <w:rsid w:val="00532749"/>
    <w:rsid w:val="005328A1"/>
    <w:rsid w:val="00533413"/>
    <w:rsid w:val="005334F9"/>
    <w:rsid w:val="00533A15"/>
    <w:rsid w:val="00533E57"/>
    <w:rsid w:val="00533EA5"/>
    <w:rsid w:val="00534681"/>
    <w:rsid w:val="005349C4"/>
    <w:rsid w:val="00535401"/>
    <w:rsid w:val="0053568A"/>
    <w:rsid w:val="00535720"/>
    <w:rsid w:val="00536111"/>
    <w:rsid w:val="0053656E"/>
    <w:rsid w:val="005373A4"/>
    <w:rsid w:val="0053788D"/>
    <w:rsid w:val="00537ECE"/>
    <w:rsid w:val="0053AB57"/>
    <w:rsid w:val="00540695"/>
    <w:rsid w:val="005407C0"/>
    <w:rsid w:val="005407F3"/>
    <w:rsid w:val="00540A94"/>
    <w:rsid w:val="00541C2D"/>
    <w:rsid w:val="00542F7D"/>
    <w:rsid w:val="005430F5"/>
    <w:rsid w:val="00543385"/>
    <w:rsid w:val="00543692"/>
    <w:rsid w:val="00543F32"/>
    <w:rsid w:val="00544036"/>
    <w:rsid w:val="005454A9"/>
    <w:rsid w:val="00545802"/>
    <w:rsid w:val="00545B3A"/>
    <w:rsid w:val="00545B6A"/>
    <w:rsid w:val="005469AA"/>
    <w:rsid w:val="00546FCC"/>
    <w:rsid w:val="0054726C"/>
    <w:rsid w:val="00547408"/>
    <w:rsid w:val="00547555"/>
    <w:rsid w:val="00547BDD"/>
    <w:rsid w:val="00550235"/>
    <w:rsid w:val="00550263"/>
    <w:rsid w:val="00551032"/>
    <w:rsid w:val="0055104A"/>
    <w:rsid w:val="0055119B"/>
    <w:rsid w:val="00551374"/>
    <w:rsid w:val="00552E99"/>
    <w:rsid w:val="00552F43"/>
    <w:rsid w:val="00552FD0"/>
    <w:rsid w:val="00553054"/>
    <w:rsid w:val="005548FC"/>
    <w:rsid w:val="00554B02"/>
    <w:rsid w:val="00554C9A"/>
    <w:rsid w:val="00554DB0"/>
    <w:rsid w:val="00554FF2"/>
    <w:rsid w:val="00555792"/>
    <w:rsid w:val="00555827"/>
    <w:rsid w:val="00555EAB"/>
    <w:rsid w:val="005564E3"/>
    <w:rsid w:val="005566FC"/>
    <w:rsid w:val="00556B00"/>
    <w:rsid w:val="00556F3F"/>
    <w:rsid w:val="005573FC"/>
    <w:rsid w:val="00557A4D"/>
    <w:rsid w:val="00557A82"/>
    <w:rsid w:val="005600AE"/>
    <w:rsid w:val="005601BB"/>
    <w:rsid w:val="005601C2"/>
    <w:rsid w:val="005605FF"/>
    <w:rsid w:val="005609B7"/>
    <w:rsid w:val="00560AB6"/>
    <w:rsid w:val="00560CE9"/>
    <w:rsid w:val="00560F6C"/>
    <w:rsid w:val="00561182"/>
    <w:rsid w:val="00561E0C"/>
    <w:rsid w:val="005620D4"/>
    <w:rsid w:val="00562B7C"/>
    <w:rsid w:val="005633CE"/>
    <w:rsid w:val="00563442"/>
    <w:rsid w:val="005638FC"/>
    <w:rsid w:val="00563B7C"/>
    <w:rsid w:val="00563F54"/>
    <w:rsid w:val="00563F67"/>
    <w:rsid w:val="0056408A"/>
    <w:rsid w:val="0056454D"/>
    <w:rsid w:val="00564733"/>
    <w:rsid w:val="005649D2"/>
    <w:rsid w:val="0056529E"/>
    <w:rsid w:val="00565323"/>
    <w:rsid w:val="00565B42"/>
    <w:rsid w:val="00565F85"/>
    <w:rsid w:val="00566CD7"/>
    <w:rsid w:val="0056794F"/>
    <w:rsid w:val="00567E56"/>
    <w:rsid w:val="00570687"/>
    <w:rsid w:val="00570705"/>
    <w:rsid w:val="00570E84"/>
    <w:rsid w:val="00570E8B"/>
    <w:rsid w:val="005710D4"/>
    <w:rsid w:val="005712CD"/>
    <w:rsid w:val="005713D8"/>
    <w:rsid w:val="0057158C"/>
    <w:rsid w:val="00571FE9"/>
    <w:rsid w:val="00572053"/>
    <w:rsid w:val="005720A4"/>
    <w:rsid w:val="00572B86"/>
    <w:rsid w:val="00572F02"/>
    <w:rsid w:val="0057345F"/>
    <w:rsid w:val="00573AE2"/>
    <w:rsid w:val="00573CD3"/>
    <w:rsid w:val="00573D0F"/>
    <w:rsid w:val="00574390"/>
    <w:rsid w:val="00574666"/>
    <w:rsid w:val="0057491B"/>
    <w:rsid w:val="00574FAB"/>
    <w:rsid w:val="005759A8"/>
    <w:rsid w:val="00575CEA"/>
    <w:rsid w:val="005761F4"/>
    <w:rsid w:val="00576229"/>
    <w:rsid w:val="0057644A"/>
    <w:rsid w:val="00576CD7"/>
    <w:rsid w:val="00576F8B"/>
    <w:rsid w:val="00577AB7"/>
    <w:rsid w:val="00577E57"/>
    <w:rsid w:val="00577EBB"/>
    <w:rsid w:val="00580646"/>
    <w:rsid w:val="00580DCA"/>
    <w:rsid w:val="00581A0A"/>
    <w:rsid w:val="00581BE0"/>
    <w:rsid w:val="00581E3B"/>
    <w:rsid w:val="005820EA"/>
    <w:rsid w:val="005821BA"/>
    <w:rsid w:val="00582AAB"/>
    <w:rsid w:val="00582D5B"/>
    <w:rsid w:val="00583A5C"/>
    <w:rsid w:val="00584390"/>
    <w:rsid w:val="0058443E"/>
    <w:rsid w:val="00584898"/>
    <w:rsid w:val="00584A8C"/>
    <w:rsid w:val="00584ADF"/>
    <w:rsid w:val="00584D93"/>
    <w:rsid w:val="00585641"/>
    <w:rsid w:val="00585C2A"/>
    <w:rsid w:val="00586395"/>
    <w:rsid w:val="00586D48"/>
    <w:rsid w:val="0058713C"/>
    <w:rsid w:val="00587291"/>
    <w:rsid w:val="0058773E"/>
    <w:rsid w:val="0059020A"/>
    <w:rsid w:val="00590360"/>
    <w:rsid w:val="00590418"/>
    <w:rsid w:val="00590840"/>
    <w:rsid w:val="00590D4F"/>
    <w:rsid w:val="005910C5"/>
    <w:rsid w:val="0059116B"/>
    <w:rsid w:val="00591335"/>
    <w:rsid w:val="0059172B"/>
    <w:rsid w:val="00591E12"/>
    <w:rsid w:val="005920A1"/>
    <w:rsid w:val="0059265A"/>
    <w:rsid w:val="00592769"/>
    <w:rsid w:val="00592DD8"/>
    <w:rsid w:val="00592E1B"/>
    <w:rsid w:val="00593296"/>
    <w:rsid w:val="00593884"/>
    <w:rsid w:val="005941C1"/>
    <w:rsid w:val="005945DF"/>
    <w:rsid w:val="0059485D"/>
    <w:rsid w:val="005949EC"/>
    <w:rsid w:val="00594D91"/>
    <w:rsid w:val="00594F83"/>
    <w:rsid w:val="00596524"/>
    <w:rsid w:val="005975E5"/>
    <w:rsid w:val="00597AD5"/>
    <w:rsid w:val="00597DC4"/>
    <w:rsid w:val="005A01C0"/>
    <w:rsid w:val="005A04CD"/>
    <w:rsid w:val="005A073E"/>
    <w:rsid w:val="005A074C"/>
    <w:rsid w:val="005A0996"/>
    <w:rsid w:val="005A09A5"/>
    <w:rsid w:val="005A11CA"/>
    <w:rsid w:val="005A1821"/>
    <w:rsid w:val="005A2879"/>
    <w:rsid w:val="005A28D0"/>
    <w:rsid w:val="005A2A3B"/>
    <w:rsid w:val="005A2ACE"/>
    <w:rsid w:val="005A2B37"/>
    <w:rsid w:val="005A2D84"/>
    <w:rsid w:val="005A36CF"/>
    <w:rsid w:val="005A3F97"/>
    <w:rsid w:val="005A473E"/>
    <w:rsid w:val="005A48BD"/>
    <w:rsid w:val="005A4947"/>
    <w:rsid w:val="005A540A"/>
    <w:rsid w:val="005A54C9"/>
    <w:rsid w:val="005A61AD"/>
    <w:rsid w:val="005A6528"/>
    <w:rsid w:val="005A65BA"/>
    <w:rsid w:val="005A6AE9"/>
    <w:rsid w:val="005A7200"/>
    <w:rsid w:val="005A7783"/>
    <w:rsid w:val="005A78C5"/>
    <w:rsid w:val="005A798D"/>
    <w:rsid w:val="005B0178"/>
    <w:rsid w:val="005B0606"/>
    <w:rsid w:val="005B0854"/>
    <w:rsid w:val="005B1E43"/>
    <w:rsid w:val="005B204C"/>
    <w:rsid w:val="005B21E3"/>
    <w:rsid w:val="005B24FC"/>
    <w:rsid w:val="005B29D6"/>
    <w:rsid w:val="005B2A78"/>
    <w:rsid w:val="005B2C38"/>
    <w:rsid w:val="005B2D69"/>
    <w:rsid w:val="005B2EEF"/>
    <w:rsid w:val="005B311F"/>
    <w:rsid w:val="005B4338"/>
    <w:rsid w:val="005B4C2E"/>
    <w:rsid w:val="005B4D7A"/>
    <w:rsid w:val="005B5170"/>
    <w:rsid w:val="005B521C"/>
    <w:rsid w:val="005B5978"/>
    <w:rsid w:val="005B5984"/>
    <w:rsid w:val="005B5E37"/>
    <w:rsid w:val="005B65A4"/>
    <w:rsid w:val="005B6897"/>
    <w:rsid w:val="005B6C65"/>
    <w:rsid w:val="005B78DB"/>
    <w:rsid w:val="005B7961"/>
    <w:rsid w:val="005B79E0"/>
    <w:rsid w:val="005B7CCA"/>
    <w:rsid w:val="005B7E4A"/>
    <w:rsid w:val="005C0B64"/>
    <w:rsid w:val="005C0CC2"/>
    <w:rsid w:val="005C188E"/>
    <w:rsid w:val="005C20A8"/>
    <w:rsid w:val="005C2161"/>
    <w:rsid w:val="005C27E5"/>
    <w:rsid w:val="005C2B11"/>
    <w:rsid w:val="005C2FA9"/>
    <w:rsid w:val="005C2FCF"/>
    <w:rsid w:val="005C3316"/>
    <w:rsid w:val="005C34C8"/>
    <w:rsid w:val="005C389B"/>
    <w:rsid w:val="005C412D"/>
    <w:rsid w:val="005C44A8"/>
    <w:rsid w:val="005C4CE6"/>
    <w:rsid w:val="005C58A1"/>
    <w:rsid w:val="005C59D8"/>
    <w:rsid w:val="005C5AF1"/>
    <w:rsid w:val="005C5D3F"/>
    <w:rsid w:val="005C6029"/>
    <w:rsid w:val="005C6F98"/>
    <w:rsid w:val="005C6FE0"/>
    <w:rsid w:val="005C783B"/>
    <w:rsid w:val="005C7E14"/>
    <w:rsid w:val="005D002E"/>
    <w:rsid w:val="005D060A"/>
    <w:rsid w:val="005D07D1"/>
    <w:rsid w:val="005D08BB"/>
    <w:rsid w:val="005D0D65"/>
    <w:rsid w:val="005D10B8"/>
    <w:rsid w:val="005D120D"/>
    <w:rsid w:val="005D1A2B"/>
    <w:rsid w:val="005D1EDE"/>
    <w:rsid w:val="005D202F"/>
    <w:rsid w:val="005D2A01"/>
    <w:rsid w:val="005D2B6A"/>
    <w:rsid w:val="005D2C0A"/>
    <w:rsid w:val="005D2EE3"/>
    <w:rsid w:val="005D333E"/>
    <w:rsid w:val="005D3C69"/>
    <w:rsid w:val="005D3E9B"/>
    <w:rsid w:val="005D3F18"/>
    <w:rsid w:val="005D44BE"/>
    <w:rsid w:val="005D46A8"/>
    <w:rsid w:val="005D4D6D"/>
    <w:rsid w:val="005D512F"/>
    <w:rsid w:val="005D5359"/>
    <w:rsid w:val="005D57F6"/>
    <w:rsid w:val="005D5A20"/>
    <w:rsid w:val="005D5A80"/>
    <w:rsid w:val="005D5C72"/>
    <w:rsid w:val="005D63BB"/>
    <w:rsid w:val="005D642D"/>
    <w:rsid w:val="005D653D"/>
    <w:rsid w:val="005D671B"/>
    <w:rsid w:val="005D681D"/>
    <w:rsid w:val="005D6DA8"/>
    <w:rsid w:val="005D6EAF"/>
    <w:rsid w:val="005D6EEB"/>
    <w:rsid w:val="005D6FEF"/>
    <w:rsid w:val="005D723B"/>
    <w:rsid w:val="005D757D"/>
    <w:rsid w:val="005D7A52"/>
    <w:rsid w:val="005D7C3B"/>
    <w:rsid w:val="005D7FE4"/>
    <w:rsid w:val="005DE1F2"/>
    <w:rsid w:val="005E10CD"/>
    <w:rsid w:val="005E12E7"/>
    <w:rsid w:val="005E1ABA"/>
    <w:rsid w:val="005E1E5B"/>
    <w:rsid w:val="005E22B2"/>
    <w:rsid w:val="005E29F6"/>
    <w:rsid w:val="005E2CF1"/>
    <w:rsid w:val="005E2F18"/>
    <w:rsid w:val="005E33D1"/>
    <w:rsid w:val="005E341A"/>
    <w:rsid w:val="005E35A3"/>
    <w:rsid w:val="005E3707"/>
    <w:rsid w:val="005E37D7"/>
    <w:rsid w:val="005E4DEF"/>
    <w:rsid w:val="005E4E7B"/>
    <w:rsid w:val="005E51C4"/>
    <w:rsid w:val="005E5310"/>
    <w:rsid w:val="005E56ED"/>
    <w:rsid w:val="005E5769"/>
    <w:rsid w:val="005E6206"/>
    <w:rsid w:val="005E685B"/>
    <w:rsid w:val="005E6DD8"/>
    <w:rsid w:val="005E6EAD"/>
    <w:rsid w:val="005E6EF3"/>
    <w:rsid w:val="005E703F"/>
    <w:rsid w:val="005E78BF"/>
    <w:rsid w:val="005E78D2"/>
    <w:rsid w:val="005F0027"/>
    <w:rsid w:val="005F06DE"/>
    <w:rsid w:val="005F0B98"/>
    <w:rsid w:val="005F1022"/>
    <w:rsid w:val="005F14E7"/>
    <w:rsid w:val="005F1625"/>
    <w:rsid w:val="005F1EF2"/>
    <w:rsid w:val="005F2AB6"/>
    <w:rsid w:val="005F3090"/>
    <w:rsid w:val="005F3230"/>
    <w:rsid w:val="005F326E"/>
    <w:rsid w:val="005F36B5"/>
    <w:rsid w:val="005F4539"/>
    <w:rsid w:val="005F48BF"/>
    <w:rsid w:val="005F4A51"/>
    <w:rsid w:val="005F4C97"/>
    <w:rsid w:val="005F5EE6"/>
    <w:rsid w:val="005F60D1"/>
    <w:rsid w:val="005F6928"/>
    <w:rsid w:val="005F6F6B"/>
    <w:rsid w:val="005F70B4"/>
    <w:rsid w:val="00600432"/>
    <w:rsid w:val="006006BB"/>
    <w:rsid w:val="00601199"/>
    <w:rsid w:val="0060177E"/>
    <w:rsid w:val="00601DCD"/>
    <w:rsid w:val="00601EB4"/>
    <w:rsid w:val="006026EA"/>
    <w:rsid w:val="006029D7"/>
    <w:rsid w:val="00602C03"/>
    <w:rsid w:val="00602CE5"/>
    <w:rsid w:val="00602D2F"/>
    <w:rsid w:val="006032C9"/>
    <w:rsid w:val="006034C9"/>
    <w:rsid w:val="006037E8"/>
    <w:rsid w:val="006039E4"/>
    <w:rsid w:val="006056B1"/>
    <w:rsid w:val="00605700"/>
    <w:rsid w:val="0060654F"/>
    <w:rsid w:val="0060656E"/>
    <w:rsid w:val="00606799"/>
    <w:rsid w:val="0060693E"/>
    <w:rsid w:val="00606A0F"/>
    <w:rsid w:val="00606E58"/>
    <w:rsid w:val="0060724C"/>
    <w:rsid w:val="00607331"/>
    <w:rsid w:val="00607347"/>
    <w:rsid w:val="006074F0"/>
    <w:rsid w:val="00607867"/>
    <w:rsid w:val="00607BBC"/>
    <w:rsid w:val="0060C8A9"/>
    <w:rsid w:val="00610284"/>
    <w:rsid w:val="00610400"/>
    <w:rsid w:val="00610AD6"/>
    <w:rsid w:val="00610BB2"/>
    <w:rsid w:val="00610F0C"/>
    <w:rsid w:val="00610F0E"/>
    <w:rsid w:val="006122BA"/>
    <w:rsid w:val="0061241A"/>
    <w:rsid w:val="006129AF"/>
    <w:rsid w:val="00613565"/>
    <w:rsid w:val="006137D5"/>
    <w:rsid w:val="00613CCE"/>
    <w:rsid w:val="00614270"/>
    <w:rsid w:val="00614283"/>
    <w:rsid w:val="00614370"/>
    <w:rsid w:val="006148C5"/>
    <w:rsid w:val="00614920"/>
    <w:rsid w:val="00614A49"/>
    <w:rsid w:val="00614E03"/>
    <w:rsid w:val="00614E78"/>
    <w:rsid w:val="006151FD"/>
    <w:rsid w:val="0061557F"/>
    <w:rsid w:val="00615842"/>
    <w:rsid w:val="00615C15"/>
    <w:rsid w:val="00615CEE"/>
    <w:rsid w:val="00615ECF"/>
    <w:rsid w:val="00616568"/>
    <w:rsid w:val="00616C9A"/>
    <w:rsid w:val="006172EF"/>
    <w:rsid w:val="0061736B"/>
    <w:rsid w:val="00617428"/>
    <w:rsid w:val="00617F92"/>
    <w:rsid w:val="0061991A"/>
    <w:rsid w:val="006200C3"/>
    <w:rsid w:val="006207DB"/>
    <w:rsid w:val="00620B43"/>
    <w:rsid w:val="006211C9"/>
    <w:rsid w:val="00621688"/>
    <w:rsid w:val="00621DA6"/>
    <w:rsid w:val="006220EE"/>
    <w:rsid w:val="0062215D"/>
    <w:rsid w:val="0062238E"/>
    <w:rsid w:val="006227D6"/>
    <w:rsid w:val="00622954"/>
    <w:rsid w:val="00622B53"/>
    <w:rsid w:val="00623050"/>
    <w:rsid w:val="006236AA"/>
    <w:rsid w:val="00623ECA"/>
    <w:rsid w:val="006249A1"/>
    <w:rsid w:val="00624CE6"/>
    <w:rsid w:val="00625186"/>
    <w:rsid w:val="00625584"/>
    <w:rsid w:val="0062681E"/>
    <w:rsid w:val="00626CB1"/>
    <w:rsid w:val="00627AEE"/>
    <w:rsid w:val="00627F4D"/>
    <w:rsid w:val="006298AB"/>
    <w:rsid w:val="0063011B"/>
    <w:rsid w:val="00630741"/>
    <w:rsid w:val="00630CEB"/>
    <w:rsid w:val="00630EBD"/>
    <w:rsid w:val="00630F22"/>
    <w:rsid w:val="0063131E"/>
    <w:rsid w:val="006320C2"/>
    <w:rsid w:val="006321EA"/>
    <w:rsid w:val="00632372"/>
    <w:rsid w:val="006324D3"/>
    <w:rsid w:val="0063257B"/>
    <w:rsid w:val="006328BB"/>
    <w:rsid w:val="0063291B"/>
    <w:rsid w:val="0063319A"/>
    <w:rsid w:val="006332FB"/>
    <w:rsid w:val="0063344B"/>
    <w:rsid w:val="00634423"/>
    <w:rsid w:val="00634970"/>
    <w:rsid w:val="00635395"/>
    <w:rsid w:val="0063557E"/>
    <w:rsid w:val="006355C4"/>
    <w:rsid w:val="006356EA"/>
    <w:rsid w:val="00635799"/>
    <w:rsid w:val="00635A43"/>
    <w:rsid w:val="006361EC"/>
    <w:rsid w:val="00636259"/>
    <w:rsid w:val="0063697D"/>
    <w:rsid w:val="00636A80"/>
    <w:rsid w:val="00636E0B"/>
    <w:rsid w:val="006373C2"/>
    <w:rsid w:val="00637663"/>
    <w:rsid w:val="006378C2"/>
    <w:rsid w:val="00637C99"/>
    <w:rsid w:val="00637FD8"/>
    <w:rsid w:val="00640106"/>
    <w:rsid w:val="0064045F"/>
    <w:rsid w:val="006410D2"/>
    <w:rsid w:val="006410F1"/>
    <w:rsid w:val="006426F3"/>
    <w:rsid w:val="00642733"/>
    <w:rsid w:val="006429EE"/>
    <w:rsid w:val="00642C03"/>
    <w:rsid w:val="006432AB"/>
    <w:rsid w:val="00643DC2"/>
    <w:rsid w:val="006441EF"/>
    <w:rsid w:val="006442B5"/>
    <w:rsid w:val="00644419"/>
    <w:rsid w:val="00644604"/>
    <w:rsid w:val="006446D8"/>
    <w:rsid w:val="00644C0D"/>
    <w:rsid w:val="00644F10"/>
    <w:rsid w:val="00645328"/>
    <w:rsid w:val="00645455"/>
    <w:rsid w:val="00645689"/>
    <w:rsid w:val="00645D33"/>
    <w:rsid w:val="00646151"/>
    <w:rsid w:val="00646602"/>
    <w:rsid w:val="00646AEB"/>
    <w:rsid w:val="006470C9"/>
    <w:rsid w:val="00647350"/>
    <w:rsid w:val="0064757D"/>
    <w:rsid w:val="006478B4"/>
    <w:rsid w:val="00647FA0"/>
    <w:rsid w:val="00650036"/>
    <w:rsid w:val="00650890"/>
    <w:rsid w:val="006508F6"/>
    <w:rsid w:val="0065168B"/>
    <w:rsid w:val="00651C68"/>
    <w:rsid w:val="00651D9F"/>
    <w:rsid w:val="00652021"/>
    <w:rsid w:val="00652220"/>
    <w:rsid w:val="00652AE8"/>
    <w:rsid w:val="006532C0"/>
    <w:rsid w:val="00653582"/>
    <w:rsid w:val="00653693"/>
    <w:rsid w:val="00653F81"/>
    <w:rsid w:val="00654122"/>
    <w:rsid w:val="006545FF"/>
    <w:rsid w:val="0065473C"/>
    <w:rsid w:val="00654DF6"/>
    <w:rsid w:val="0065522F"/>
    <w:rsid w:val="00655DE4"/>
    <w:rsid w:val="00656264"/>
    <w:rsid w:val="006562E6"/>
    <w:rsid w:val="00657046"/>
    <w:rsid w:val="00657912"/>
    <w:rsid w:val="00657A19"/>
    <w:rsid w:val="00657D3E"/>
    <w:rsid w:val="00660448"/>
    <w:rsid w:val="00660803"/>
    <w:rsid w:val="00660D8A"/>
    <w:rsid w:val="0066136C"/>
    <w:rsid w:val="006616CF"/>
    <w:rsid w:val="006619B4"/>
    <w:rsid w:val="0066265C"/>
    <w:rsid w:val="00662C26"/>
    <w:rsid w:val="00662CB5"/>
    <w:rsid w:val="0066305F"/>
    <w:rsid w:val="006630B4"/>
    <w:rsid w:val="0066349A"/>
    <w:rsid w:val="00664498"/>
    <w:rsid w:val="006644EC"/>
    <w:rsid w:val="00664839"/>
    <w:rsid w:val="006649DA"/>
    <w:rsid w:val="00664B5C"/>
    <w:rsid w:val="006652CF"/>
    <w:rsid w:val="006655F6"/>
    <w:rsid w:val="00665B1D"/>
    <w:rsid w:val="00665F79"/>
    <w:rsid w:val="006667B2"/>
    <w:rsid w:val="00666A67"/>
    <w:rsid w:val="00666CF1"/>
    <w:rsid w:val="00667019"/>
    <w:rsid w:val="0066709F"/>
    <w:rsid w:val="0066757B"/>
    <w:rsid w:val="006675D1"/>
    <w:rsid w:val="006676A1"/>
    <w:rsid w:val="00667DCF"/>
    <w:rsid w:val="00667FCA"/>
    <w:rsid w:val="00670181"/>
    <w:rsid w:val="00670607"/>
    <w:rsid w:val="006709D4"/>
    <w:rsid w:val="00670BD8"/>
    <w:rsid w:val="00670C8D"/>
    <w:rsid w:val="00670FEE"/>
    <w:rsid w:val="00671A3E"/>
    <w:rsid w:val="006722DF"/>
    <w:rsid w:val="00672377"/>
    <w:rsid w:val="00672973"/>
    <w:rsid w:val="00672983"/>
    <w:rsid w:val="006729E8"/>
    <w:rsid w:val="00672B59"/>
    <w:rsid w:val="00672EE1"/>
    <w:rsid w:val="00672F33"/>
    <w:rsid w:val="00673BD4"/>
    <w:rsid w:val="00673D62"/>
    <w:rsid w:val="0067408A"/>
    <w:rsid w:val="00674091"/>
    <w:rsid w:val="00674C43"/>
    <w:rsid w:val="00674E68"/>
    <w:rsid w:val="0067537E"/>
    <w:rsid w:val="00675626"/>
    <w:rsid w:val="006756DC"/>
    <w:rsid w:val="006759BC"/>
    <w:rsid w:val="00675D53"/>
    <w:rsid w:val="0067683E"/>
    <w:rsid w:val="00676F41"/>
    <w:rsid w:val="00677BCA"/>
    <w:rsid w:val="00680207"/>
    <w:rsid w:val="00680763"/>
    <w:rsid w:val="00680B77"/>
    <w:rsid w:val="006819F6"/>
    <w:rsid w:val="00681BAD"/>
    <w:rsid w:val="00681E94"/>
    <w:rsid w:val="006820DE"/>
    <w:rsid w:val="006821B2"/>
    <w:rsid w:val="006826E6"/>
    <w:rsid w:val="006828E7"/>
    <w:rsid w:val="00682AAC"/>
    <w:rsid w:val="00682EDF"/>
    <w:rsid w:val="0068341B"/>
    <w:rsid w:val="00683894"/>
    <w:rsid w:val="006839E1"/>
    <w:rsid w:val="00683A7D"/>
    <w:rsid w:val="0068410C"/>
    <w:rsid w:val="006841BA"/>
    <w:rsid w:val="0068421D"/>
    <w:rsid w:val="00684379"/>
    <w:rsid w:val="006848B0"/>
    <w:rsid w:val="00684C6F"/>
    <w:rsid w:val="00685828"/>
    <w:rsid w:val="006867E8"/>
    <w:rsid w:val="00686CEE"/>
    <w:rsid w:val="00686F23"/>
    <w:rsid w:val="00687717"/>
    <w:rsid w:val="006877F7"/>
    <w:rsid w:val="00690658"/>
    <w:rsid w:val="00690D87"/>
    <w:rsid w:val="00690E8D"/>
    <w:rsid w:val="0069100F"/>
    <w:rsid w:val="0069159D"/>
    <w:rsid w:val="00691A6E"/>
    <w:rsid w:val="00691E4B"/>
    <w:rsid w:val="0069209F"/>
    <w:rsid w:val="00692774"/>
    <w:rsid w:val="006934B6"/>
    <w:rsid w:val="0069365F"/>
    <w:rsid w:val="00694163"/>
    <w:rsid w:val="00694ECD"/>
    <w:rsid w:val="00695388"/>
    <w:rsid w:val="00695888"/>
    <w:rsid w:val="00696083"/>
    <w:rsid w:val="006969AE"/>
    <w:rsid w:val="00696B71"/>
    <w:rsid w:val="0069701B"/>
    <w:rsid w:val="00697086"/>
    <w:rsid w:val="006970EC"/>
    <w:rsid w:val="00697403"/>
    <w:rsid w:val="00697443"/>
    <w:rsid w:val="006974E1"/>
    <w:rsid w:val="00697AE1"/>
    <w:rsid w:val="00697CD8"/>
    <w:rsid w:val="006A03C1"/>
    <w:rsid w:val="006A0B8A"/>
    <w:rsid w:val="006A0BCE"/>
    <w:rsid w:val="006A12C6"/>
    <w:rsid w:val="006A1A8D"/>
    <w:rsid w:val="006A206D"/>
    <w:rsid w:val="006A27FE"/>
    <w:rsid w:val="006A28C3"/>
    <w:rsid w:val="006A2D65"/>
    <w:rsid w:val="006A2E38"/>
    <w:rsid w:val="006A3157"/>
    <w:rsid w:val="006A35C1"/>
    <w:rsid w:val="006A3C33"/>
    <w:rsid w:val="006A3C5A"/>
    <w:rsid w:val="006A4088"/>
    <w:rsid w:val="006A40B9"/>
    <w:rsid w:val="006A40CC"/>
    <w:rsid w:val="006A42FD"/>
    <w:rsid w:val="006A4A88"/>
    <w:rsid w:val="006A4B1A"/>
    <w:rsid w:val="006A5069"/>
    <w:rsid w:val="006A5302"/>
    <w:rsid w:val="006A546A"/>
    <w:rsid w:val="006A5535"/>
    <w:rsid w:val="006A5839"/>
    <w:rsid w:val="006A597E"/>
    <w:rsid w:val="006A5FA3"/>
    <w:rsid w:val="006A6274"/>
    <w:rsid w:val="006A69D8"/>
    <w:rsid w:val="006A6C17"/>
    <w:rsid w:val="006A6E60"/>
    <w:rsid w:val="006A6FA7"/>
    <w:rsid w:val="006A7325"/>
    <w:rsid w:val="006A7588"/>
    <w:rsid w:val="006A77C5"/>
    <w:rsid w:val="006A7899"/>
    <w:rsid w:val="006A796D"/>
    <w:rsid w:val="006ABBAB"/>
    <w:rsid w:val="006ABE42"/>
    <w:rsid w:val="006B02A6"/>
    <w:rsid w:val="006B0FE3"/>
    <w:rsid w:val="006B1054"/>
    <w:rsid w:val="006B120E"/>
    <w:rsid w:val="006B13A1"/>
    <w:rsid w:val="006B152A"/>
    <w:rsid w:val="006B1699"/>
    <w:rsid w:val="006B19F0"/>
    <w:rsid w:val="006B1B39"/>
    <w:rsid w:val="006B1C7A"/>
    <w:rsid w:val="006B1F54"/>
    <w:rsid w:val="006B2290"/>
    <w:rsid w:val="006B22B6"/>
    <w:rsid w:val="006B2485"/>
    <w:rsid w:val="006B25DB"/>
    <w:rsid w:val="006B301C"/>
    <w:rsid w:val="006B335A"/>
    <w:rsid w:val="006B33F3"/>
    <w:rsid w:val="006B3724"/>
    <w:rsid w:val="006B3BEE"/>
    <w:rsid w:val="006B47C2"/>
    <w:rsid w:val="006B495B"/>
    <w:rsid w:val="006B49C5"/>
    <w:rsid w:val="006B4CD0"/>
    <w:rsid w:val="006B4CF2"/>
    <w:rsid w:val="006B564F"/>
    <w:rsid w:val="006B57A1"/>
    <w:rsid w:val="006B5C5C"/>
    <w:rsid w:val="006B638D"/>
    <w:rsid w:val="006B64D7"/>
    <w:rsid w:val="006B65CB"/>
    <w:rsid w:val="006B6804"/>
    <w:rsid w:val="006B6BA4"/>
    <w:rsid w:val="006B6E68"/>
    <w:rsid w:val="006B7122"/>
    <w:rsid w:val="006B7324"/>
    <w:rsid w:val="006B7408"/>
    <w:rsid w:val="006B74BE"/>
    <w:rsid w:val="006B79F6"/>
    <w:rsid w:val="006B7F92"/>
    <w:rsid w:val="006BFEE4"/>
    <w:rsid w:val="006C0211"/>
    <w:rsid w:val="006C0231"/>
    <w:rsid w:val="006C07F4"/>
    <w:rsid w:val="006C0B90"/>
    <w:rsid w:val="006C0C98"/>
    <w:rsid w:val="006C0F7A"/>
    <w:rsid w:val="006C10C9"/>
    <w:rsid w:val="006C17A4"/>
    <w:rsid w:val="006C1ECA"/>
    <w:rsid w:val="006C211E"/>
    <w:rsid w:val="006C2351"/>
    <w:rsid w:val="006C2BE8"/>
    <w:rsid w:val="006C3381"/>
    <w:rsid w:val="006C35AF"/>
    <w:rsid w:val="006C40AB"/>
    <w:rsid w:val="006C43EB"/>
    <w:rsid w:val="006C4554"/>
    <w:rsid w:val="006C479C"/>
    <w:rsid w:val="006C48EE"/>
    <w:rsid w:val="006C4ADB"/>
    <w:rsid w:val="006C5288"/>
    <w:rsid w:val="006C59C6"/>
    <w:rsid w:val="006C5D07"/>
    <w:rsid w:val="006C5DF3"/>
    <w:rsid w:val="006C61B3"/>
    <w:rsid w:val="006C63DC"/>
    <w:rsid w:val="006C6CAF"/>
    <w:rsid w:val="006C702A"/>
    <w:rsid w:val="006C718D"/>
    <w:rsid w:val="006C71E2"/>
    <w:rsid w:val="006C7D31"/>
    <w:rsid w:val="006C7D5B"/>
    <w:rsid w:val="006C7EB1"/>
    <w:rsid w:val="006C7F89"/>
    <w:rsid w:val="006C7FB9"/>
    <w:rsid w:val="006D0839"/>
    <w:rsid w:val="006D0A90"/>
    <w:rsid w:val="006D1277"/>
    <w:rsid w:val="006D1879"/>
    <w:rsid w:val="006D1C15"/>
    <w:rsid w:val="006D1E1F"/>
    <w:rsid w:val="006D1EE2"/>
    <w:rsid w:val="006D201F"/>
    <w:rsid w:val="006D2477"/>
    <w:rsid w:val="006D3C47"/>
    <w:rsid w:val="006D3F95"/>
    <w:rsid w:val="006D44B9"/>
    <w:rsid w:val="006D47E5"/>
    <w:rsid w:val="006D57D2"/>
    <w:rsid w:val="006D5F34"/>
    <w:rsid w:val="006D617E"/>
    <w:rsid w:val="006D6268"/>
    <w:rsid w:val="006D686E"/>
    <w:rsid w:val="006D6B11"/>
    <w:rsid w:val="006D6B81"/>
    <w:rsid w:val="006D77BD"/>
    <w:rsid w:val="006DC3E5"/>
    <w:rsid w:val="006E0233"/>
    <w:rsid w:val="006E045D"/>
    <w:rsid w:val="006E0483"/>
    <w:rsid w:val="006E051C"/>
    <w:rsid w:val="006E17FC"/>
    <w:rsid w:val="006E1F31"/>
    <w:rsid w:val="006E2042"/>
    <w:rsid w:val="006E226C"/>
    <w:rsid w:val="006E271C"/>
    <w:rsid w:val="006E2B35"/>
    <w:rsid w:val="006E2E87"/>
    <w:rsid w:val="006E2E9E"/>
    <w:rsid w:val="006E302F"/>
    <w:rsid w:val="006E3191"/>
    <w:rsid w:val="006E31EA"/>
    <w:rsid w:val="006E3668"/>
    <w:rsid w:val="006E36EB"/>
    <w:rsid w:val="006E3921"/>
    <w:rsid w:val="006E3C2E"/>
    <w:rsid w:val="006E4253"/>
    <w:rsid w:val="006E46BE"/>
    <w:rsid w:val="006E49AE"/>
    <w:rsid w:val="006E49B5"/>
    <w:rsid w:val="006E52CD"/>
    <w:rsid w:val="006E576A"/>
    <w:rsid w:val="006E5F5C"/>
    <w:rsid w:val="006E66BA"/>
    <w:rsid w:val="006E6A6E"/>
    <w:rsid w:val="006E6BB3"/>
    <w:rsid w:val="006E6BE9"/>
    <w:rsid w:val="006E6D60"/>
    <w:rsid w:val="006E73C5"/>
    <w:rsid w:val="006E77D4"/>
    <w:rsid w:val="006E7B44"/>
    <w:rsid w:val="006E7B99"/>
    <w:rsid w:val="006E7E41"/>
    <w:rsid w:val="006E7FDE"/>
    <w:rsid w:val="006F11AE"/>
    <w:rsid w:val="006F202B"/>
    <w:rsid w:val="006F2275"/>
    <w:rsid w:val="006F2607"/>
    <w:rsid w:val="006F2A82"/>
    <w:rsid w:val="006F2C80"/>
    <w:rsid w:val="006F2F1C"/>
    <w:rsid w:val="006F2F92"/>
    <w:rsid w:val="006F3121"/>
    <w:rsid w:val="006F334A"/>
    <w:rsid w:val="006F3A29"/>
    <w:rsid w:val="006F3D38"/>
    <w:rsid w:val="006F56CC"/>
    <w:rsid w:val="006F5D77"/>
    <w:rsid w:val="006F6199"/>
    <w:rsid w:val="006F6479"/>
    <w:rsid w:val="006F6527"/>
    <w:rsid w:val="006F7089"/>
    <w:rsid w:val="006F757E"/>
    <w:rsid w:val="006F763A"/>
    <w:rsid w:val="006F7646"/>
    <w:rsid w:val="006F7BB1"/>
    <w:rsid w:val="006FB8DA"/>
    <w:rsid w:val="00700144"/>
    <w:rsid w:val="0070030F"/>
    <w:rsid w:val="00700743"/>
    <w:rsid w:val="00700962"/>
    <w:rsid w:val="007009C2"/>
    <w:rsid w:val="0070195D"/>
    <w:rsid w:val="00701F86"/>
    <w:rsid w:val="00702196"/>
    <w:rsid w:val="00702487"/>
    <w:rsid w:val="00702F6B"/>
    <w:rsid w:val="0070349D"/>
    <w:rsid w:val="00703751"/>
    <w:rsid w:val="007039CA"/>
    <w:rsid w:val="00703A81"/>
    <w:rsid w:val="00704076"/>
    <w:rsid w:val="00704315"/>
    <w:rsid w:val="007049A9"/>
    <w:rsid w:val="00704D3D"/>
    <w:rsid w:val="00705399"/>
    <w:rsid w:val="007055FD"/>
    <w:rsid w:val="0070581A"/>
    <w:rsid w:val="00705EFF"/>
    <w:rsid w:val="007064A6"/>
    <w:rsid w:val="0070652E"/>
    <w:rsid w:val="00706566"/>
    <w:rsid w:val="00706573"/>
    <w:rsid w:val="007065ED"/>
    <w:rsid w:val="007069FB"/>
    <w:rsid w:val="00706AA5"/>
    <w:rsid w:val="00706F80"/>
    <w:rsid w:val="00707046"/>
    <w:rsid w:val="007074E0"/>
    <w:rsid w:val="007078CE"/>
    <w:rsid w:val="00707FE1"/>
    <w:rsid w:val="0070BBAD"/>
    <w:rsid w:val="00710158"/>
    <w:rsid w:val="00710752"/>
    <w:rsid w:val="0071075E"/>
    <w:rsid w:val="00710794"/>
    <w:rsid w:val="0071093F"/>
    <w:rsid w:val="0071097F"/>
    <w:rsid w:val="00710B6B"/>
    <w:rsid w:val="00710BBC"/>
    <w:rsid w:val="0071135D"/>
    <w:rsid w:val="0071151A"/>
    <w:rsid w:val="00711A9B"/>
    <w:rsid w:val="00711B5D"/>
    <w:rsid w:val="00712B38"/>
    <w:rsid w:val="00712C1A"/>
    <w:rsid w:val="00713188"/>
    <w:rsid w:val="0071341D"/>
    <w:rsid w:val="007140D1"/>
    <w:rsid w:val="007141D3"/>
    <w:rsid w:val="00714321"/>
    <w:rsid w:val="007146D1"/>
    <w:rsid w:val="007149F9"/>
    <w:rsid w:val="00714B77"/>
    <w:rsid w:val="00715053"/>
    <w:rsid w:val="0071506A"/>
    <w:rsid w:val="00715270"/>
    <w:rsid w:val="0071549B"/>
    <w:rsid w:val="00715554"/>
    <w:rsid w:val="007155BD"/>
    <w:rsid w:val="007157B1"/>
    <w:rsid w:val="00715909"/>
    <w:rsid w:val="00715D25"/>
    <w:rsid w:val="007160CA"/>
    <w:rsid w:val="007168B7"/>
    <w:rsid w:val="007170F2"/>
    <w:rsid w:val="0071721C"/>
    <w:rsid w:val="00717591"/>
    <w:rsid w:val="00717B82"/>
    <w:rsid w:val="00717D88"/>
    <w:rsid w:val="00717FC0"/>
    <w:rsid w:val="0072028A"/>
    <w:rsid w:val="0072069F"/>
    <w:rsid w:val="007207A9"/>
    <w:rsid w:val="007207C6"/>
    <w:rsid w:val="00720AF7"/>
    <w:rsid w:val="00720BBB"/>
    <w:rsid w:val="00720EA9"/>
    <w:rsid w:val="007211CE"/>
    <w:rsid w:val="00721A4A"/>
    <w:rsid w:val="00721DB0"/>
    <w:rsid w:val="00721E39"/>
    <w:rsid w:val="00722390"/>
    <w:rsid w:val="00722486"/>
    <w:rsid w:val="007228BC"/>
    <w:rsid w:val="00722D0B"/>
    <w:rsid w:val="0072312B"/>
    <w:rsid w:val="007231FC"/>
    <w:rsid w:val="0072330E"/>
    <w:rsid w:val="00723F88"/>
    <w:rsid w:val="00724878"/>
    <w:rsid w:val="0072495E"/>
    <w:rsid w:val="00724A95"/>
    <w:rsid w:val="00724CF7"/>
    <w:rsid w:val="00725100"/>
    <w:rsid w:val="00725170"/>
    <w:rsid w:val="007256F0"/>
    <w:rsid w:val="00726134"/>
    <w:rsid w:val="00726598"/>
    <w:rsid w:val="00726678"/>
    <w:rsid w:val="00726793"/>
    <w:rsid w:val="00726F51"/>
    <w:rsid w:val="00727681"/>
    <w:rsid w:val="00728E39"/>
    <w:rsid w:val="0073039B"/>
    <w:rsid w:val="00730792"/>
    <w:rsid w:val="00730D11"/>
    <w:rsid w:val="00730DB7"/>
    <w:rsid w:val="00731956"/>
    <w:rsid w:val="00731D38"/>
    <w:rsid w:val="00731E66"/>
    <w:rsid w:val="007326D7"/>
    <w:rsid w:val="0073274B"/>
    <w:rsid w:val="00732C7D"/>
    <w:rsid w:val="00732CE0"/>
    <w:rsid w:val="00733095"/>
    <w:rsid w:val="007331E1"/>
    <w:rsid w:val="00733902"/>
    <w:rsid w:val="00733D78"/>
    <w:rsid w:val="00734082"/>
    <w:rsid w:val="00734306"/>
    <w:rsid w:val="00734831"/>
    <w:rsid w:val="00734915"/>
    <w:rsid w:val="0073541E"/>
    <w:rsid w:val="00735553"/>
    <w:rsid w:val="007356DE"/>
    <w:rsid w:val="00735EB6"/>
    <w:rsid w:val="00735FDE"/>
    <w:rsid w:val="0073659F"/>
    <w:rsid w:val="0073676C"/>
    <w:rsid w:val="0073687C"/>
    <w:rsid w:val="00736BB5"/>
    <w:rsid w:val="00736BE1"/>
    <w:rsid w:val="00737A14"/>
    <w:rsid w:val="00737A76"/>
    <w:rsid w:val="00737F24"/>
    <w:rsid w:val="007407A8"/>
    <w:rsid w:val="007411D6"/>
    <w:rsid w:val="007414FE"/>
    <w:rsid w:val="0074216D"/>
    <w:rsid w:val="0074253F"/>
    <w:rsid w:val="00742575"/>
    <w:rsid w:val="00742A0E"/>
    <w:rsid w:val="00742CA5"/>
    <w:rsid w:val="00742CD6"/>
    <w:rsid w:val="007436E9"/>
    <w:rsid w:val="00744377"/>
    <w:rsid w:val="00744E1F"/>
    <w:rsid w:val="00744E44"/>
    <w:rsid w:val="00745095"/>
    <w:rsid w:val="007459F0"/>
    <w:rsid w:val="00745B50"/>
    <w:rsid w:val="00745F7C"/>
    <w:rsid w:val="007464A9"/>
    <w:rsid w:val="00747172"/>
    <w:rsid w:val="00747875"/>
    <w:rsid w:val="007479DA"/>
    <w:rsid w:val="00747B58"/>
    <w:rsid w:val="00750A93"/>
    <w:rsid w:val="00751DEA"/>
    <w:rsid w:val="00751FF5"/>
    <w:rsid w:val="0075219E"/>
    <w:rsid w:val="007522DA"/>
    <w:rsid w:val="007530A8"/>
    <w:rsid w:val="007531B3"/>
    <w:rsid w:val="00753238"/>
    <w:rsid w:val="00753ADB"/>
    <w:rsid w:val="007543A7"/>
    <w:rsid w:val="00754501"/>
    <w:rsid w:val="00755367"/>
    <w:rsid w:val="00755462"/>
    <w:rsid w:val="0075565C"/>
    <w:rsid w:val="007557A3"/>
    <w:rsid w:val="00756882"/>
    <w:rsid w:val="0075723D"/>
    <w:rsid w:val="007572E6"/>
    <w:rsid w:val="00757563"/>
    <w:rsid w:val="007576E0"/>
    <w:rsid w:val="00757769"/>
    <w:rsid w:val="007579FE"/>
    <w:rsid w:val="00757F64"/>
    <w:rsid w:val="00758535"/>
    <w:rsid w:val="00760411"/>
    <w:rsid w:val="007606BF"/>
    <w:rsid w:val="00760CD5"/>
    <w:rsid w:val="00760E6A"/>
    <w:rsid w:val="00761378"/>
    <w:rsid w:val="007618D4"/>
    <w:rsid w:val="00761DAD"/>
    <w:rsid w:val="007621D9"/>
    <w:rsid w:val="00762712"/>
    <w:rsid w:val="00762E4D"/>
    <w:rsid w:val="00762F76"/>
    <w:rsid w:val="00763FAF"/>
    <w:rsid w:val="00764156"/>
    <w:rsid w:val="00764178"/>
    <w:rsid w:val="007643DA"/>
    <w:rsid w:val="0076452A"/>
    <w:rsid w:val="00764B29"/>
    <w:rsid w:val="00764B2C"/>
    <w:rsid w:val="007650AF"/>
    <w:rsid w:val="007652BB"/>
    <w:rsid w:val="00765709"/>
    <w:rsid w:val="007658C3"/>
    <w:rsid w:val="00765C7D"/>
    <w:rsid w:val="00765DA0"/>
    <w:rsid w:val="00765E16"/>
    <w:rsid w:val="00765F77"/>
    <w:rsid w:val="00766563"/>
    <w:rsid w:val="00766C07"/>
    <w:rsid w:val="00766DA2"/>
    <w:rsid w:val="00766ED4"/>
    <w:rsid w:val="0076733A"/>
    <w:rsid w:val="007676B2"/>
    <w:rsid w:val="007677DD"/>
    <w:rsid w:val="00767FB8"/>
    <w:rsid w:val="00767FC0"/>
    <w:rsid w:val="0076997B"/>
    <w:rsid w:val="0076BFFD"/>
    <w:rsid w:val="00770056"/>
    <w:rsid w:val="00770128"/>
    <w:rsid w:val="00770CD5"/>
    <w:rsid w:val="00771360"/>
    <w:rsid w:val="007713B3"/>
    <w:rsid w:val="007718E3"/>
    <w:rsid w:val="00771FCE"/>
    <w:rsid w:val="007721F8"/>
    <w:rsid w:val="00772534"/>
    <w:rsid w:val="00772698"/>
    <w:rsid w:val="007727FC"/>
    <w:rsid w:val="00772BF8"/>
    <w:rsid w:val="00773483"/>
    <w:rsid w:val="007735DF"/>
    <w:rsid w:val="00773852"/>
    <w:rsid w:val="00773D6E"/>
    <w:rsid w:val="00774351"/>
    <w:rsid w:val="007745FE"/>
    <w:rsid w:val="00774673"/>
    <w:rsid w:val="007746DA"/>
    <w:rsid w:val="0077493B"/>
    <w:rsid w:val="00775033"/>
    <w:rsid w:val="00775106"/>
    <w:rsid w:val="007751AC"/>
    <w:rsid w:val="00775611"/>
    <w:rsid w:val="00775A6B"/>
    <w:rsid w:val="007767DA"/>
    <w:rsid w:val="00776F72"/>
    <w:rsid w:val="00777709"/>
    <w:rsid w:val="00777764"/>
    <w:rsid w:val="00777A57"/>
    <w:rsid w:val="00777CB9"/>
    <w:rsid w:val="0077B93F"/>
    <w:rsid w:val="00780185"/>
    <w:rsid w:val="007802AF"/>
    <w:rsid w:val="00780326"/>
    <w:rsid w:val="00780F55"/>
    <w:rsid w:val="0078160E"/>
    <w:rsid w:val="00781955"/>
    <w:rsid w:val="00781D54"/>
    <w:rsid w:val="00781D6F"/>
    <w:rsid w:val="007820AD"/>
    <w:rsid w:val="0078214C"/>
    <w:rsid w:val="0078226B"/>
    <w:rsid w:val="0078235B"/>
    <w:rsid w:val="00782BAF"/>
    <w:rsid w:val="00782C41"/>
    <w:rsid w:val="0078354F"/>
    <w:rsid w:val="007845E2"/>
    <w:rsid w:val="007853A6"/>
    <w:rsid w:val="00786056"/>
    <w:rsid w:val="007860D1"/>
    <w:rsid w:val="0078622D"/>
    <w:rsid w:val="007862ED"/>
    <w:rsid w:val="00786908"/>
    <w:rsid w:val="00786A14"/>
    <w:rsid w:val="00786CC9"/>
    <w:rsid w:val="00786D67"/>
    <w:rsid w:val="00787B66"/>
    <w:rsid w:val="00787F8D"/>
    <w:rsid w:val="00790FCC"/>
    <w:rsid w:val="007913DD"/>
    <w:rsid w:val="007917F7"/>
    <w:rsid w:val="00791AE0"/>
    <w:rsid w:val="00791AF0"/>
    <w:rsid w:val="00791C50"/>
    <w:rsid w:val="00792130"/>
    <w:rsid w:val="00792294"/>
    <w:rsid w:val="00792B80"/>
    <w:rsid w:val="00793C00"/>
    <w:rsid w:val="007942D3"/>
    <w:rsid w:val="00794622"/>
    <w:rsid w:val="007946B0"/>
    <w:rsid w:val="00794C7D"/>
    <w:rsid w:val="00794FB1"/>
    <w:rsid w:val="007956C2"/>
    <w:rsid w:val="007956CC"/>
    <w:rsid w:val="00795F10"/>
    <w:rsid w:val="0079627A"/>
    <w:rsid w:val="007962EB"/>
    <w:rsid w:val="00796451"/>
    <w:rsid w:val="007966BE"/>
    <w:rsid w:val="007969C2"/>
    <w:rsid w:val="00796AE7"/>
    <w:rsid w:val="00796F55"/>
    <w:rsid w:val="00797141"/>
    <w:rsid w:val="00797A52"/>
    <w:rsid w:val="007A033A"/>
    <w:rsid w:val="007A04A8"/>
    <w:rsid w:val="007A0685"/>
    <w:rsid w:val="007A0AC7"/>
    <w:rsid w:val="007A0D51"/>
    <w:rsid w:val="007A0FFD"/>
    <w:rsid w:val="007A1417"/>
    <w:rsid w:val="007A157C"/>
    <w:rsid w:val="007A1E08"/>
    <w:rsid w:val="007A1E83"/>
    <w:rsid w:val="007A210A"/>
    <w:rsid w:val="007A216F"/>
    <w:rsid w:val="007A2219"/>
    <w:rsid w:val="007A26C2"/>
    <w:rsid w:val="007A2846"/>
    <w:rsid w:val="007A2B02"/>
    <w:rsid w:val="007A2B7B"/>
    <w:rsid w:val="007A2BB1"/>
    <w:rsid w:val="007A30FF"/>
    <w:rsid w:val="007A31DD"/>
    <w:rsid w:val="007A375F"/>
    <w:rsid w:val="007A39EE"/>
    <w:rsid w:val="007A3AA0"/>
    <w:rsid w:val="007A402A"/>
    <w:rsid w:val="007A446D"/>
    <w:rsid w:val="007A449A"/>
    <w:rsid w:val="007A48E9"/>
    <w:rsid w:val="007A4FB5"/>
    <w:rsid w:val="007A5074"/>
    <w:rsid w:val="007A523E"/>
    <w:rsid w:val="007A585E"/>
    <w:rsid w:val="007A58A8"/>
    <w:rsid w:val="007A5AE8"/>
    <w:rsid w:val="007A5BB2"/>
    <w:rsid w:val="007A5BE5"/>
    <w:rsid w:val="007A5F2D"/>
    <w:rsid w:val="007A5FD0"/>
    <w:rsid w:val="007A6039"/>
    <w:rsid w:val="007A629D"/>
    <w:rsid w:val="007A6B55"/>
    <w:rsid w:val="007A71A9"/>
    <w:rsid w:val="007A7230"/>
    <w:rsid w:val="007A7351"/>
    <w:rsid w:val="007A8CE4"/>
    <w:rsid w:val="007B0AD5"/>
    <w:rsid w:val="007B0B23"/>
    <w:rsid w:val="007B12C8"/>
    <w:rsid w:val="007B1938"/>
    <w:rsid w:val="007B1C39"/>
    <w:rsid w:val="007B1C7C"/>
    <w:rsid w:val="007B1D79"/>
    <w:rsid w:val="007B1D81"/>
    <w:rsid w:val="007B1DDD"/>
    <w:rsid w:val="007B1EB8"/>
    <w:rsid w:val="007B2099"/>
    <w:rsid w:val="007B2437"/>
    <w:rsid w:val="007B27F9"/>
    <w:rsid w:val="007B2DB0"/>
    <w:rsid w:val="007B2FCB"/>
    <w:rsid w:val="007B36E3"/>
    <w:rsid w:val="007B3E4C"/>
    <w:rsid w:val="007B408F"/>
    <w:rsid w:val="007B4D79"/>
    <w:rsid w:val="007B5006"/>
    <w:rsid w:val="007B5132"/>
    <w:rsid w:val="007B5237"/>
    <w:rsid w:val="007B5481"/>
    <w:rsid w:val="007B561F"/>
    <w:rsid w:val="007B5B54"/>
    <w:rsid w:val="007B65E1"/>
    <w:rsid w:val="007B6606"/>
    <w:rsid w:val="007B6AE6"/>
    <w:rsid w:val="007B6C09"/>
    <w:rsid w:val="007B6CA9"/>
    <w:rsid w:val="007B6D85"/>
    <w:rsid w:val="007B6FE0"/>
    <w:rsid w:val="007B744F"/>
    <w:rsid w:val="007B74B2"/>
    <w:rsid w:val="007B7741"/>
    <w:rsid w:val="007B7F1A"/>
    <w:rsid w:val="007C01C7"/>
    <w:rsid w:val="007C0A0B"/>
    <w:rsid w:val="007C0C7C"/>
    <w:rsid w:val="007C0DAF"/>
    <w:rsid w:val="007C0EE8"/>
    <w:rsid w:val="007C1690"/>
    <w:rsid w:val="007C174D"/>
    <w:rsid w:val="007C1D5A"/>
    <w:rsid w:val="007C21B9"/>
    <w:rsid w:val="007C2727"/>
    <w:rsid w:val="007C28FC"/>
    <w:rsid w:val="007C2EE7"/>
    <w:rsid w:val="007C3074"/>
    <w:rsid w:val="007C3B1B"/>
    <w:rsid w:val="007C3FF4"/>
    <w:rsid w:val="007C4247"/>
    <w:rsid w:val="007C4887"/>
    <w:rsid w:val="007C4BFE"/>
    <w:rsid w:val="007C4C9A"/>
    <w:rsid w:val="007C4E15"/>
    <w:rsid w:val="007C4EEC"/>
    <w:rsid w:val="007C5460"/>
    <w:rsid w:val="007C54DA"/>
    <w:rsid w:val="007C59E0"/>
    <w:rsid w:val="007C60FC"/>
    <w:rsid w:val="007C6432"/>
    <w:rsid w:val="007C64C7"/>
    <w:rsid w:val="007C675C"/>
    <w:rsid w:val="007C6807"/>
    <w:rsid w:val="007C6900"/>
    <w:rsid w:val="007C7048"/>
    <w:rsid w:val="007C71D8"/>
    <w:rsid w:val="007C7839"/>
    <w:rsid w:val="007D01CA"/>
    <w:rsid w:val="007D050E"/>
    <w:rsid w:val="007D052A"/>
    <w:rsid w:val="007D0674"/>
    <w:rsid w:val="007D0891"/>
    <w:rsid w:val="007D13CE"/>
    <w:rsid w:val="007D1516"/>
    <w:rsid w:val="007D17F8"/>
    <w:rsid w:val="007D1DC1"/>
    <w:rsid w:val="007D203F"/>
    <w:rsid w:val="007D273E"/>
    <w:rsid w:val="007D2918"/>
    <w:rsid w:val="007D3025"/>
    <w:rsid w:val="007D33C0"/>
    <w:rsid w:val="007D3431"/>
    <w:rsid w:val="007D3765"/>
    <w:rsid w:val="007D4A31"/>
    <w:rsid w:val="007D5554"/>
    <w:rsid w:val="007D57B5"/>
    <w:rsid w:val="007D58B7"/>
    <w:rsid w:val="007D5A04"/>
    <w:rsid w:val="007D5E57"/>
    <w:rsid w:val="007D6557"/>
    <w:rsid w:val="007D6667"/>
    <w:rsid w:val="007D6A11"/>
    <w:rsid w:val="007D6AD6"/>
    <w:rsid w:val="007D7186"/>
    <w:rsid w:val="007D793F"/>
    <w:rsid w:val="007D7AC8"/>
    <w:rsid w:val="007E0028"/>
    <w:rsid w:val="007E004D"/>
    <w:rsid w:val="007E022B"/>
    <w:rsid w:val="007E053D"/>
    <w:rsid w:val="007E0576"/>
    <w:rsid w:val="007E0785"/>
    <w:rsid w:val="007E08D0"/>
    <w:rsid w:val="007E09DA"/>
    <w:rsid w:val="007E0A21"/>
    <w:rsid w:val="007E0EEE"/>
    <w:rsid w:val="007E1185"/>
    <w:rsid w:val="007E140D"/>
    <w:rsid w:val="007E1598"/>
    <w:rsid w:val="007E18D3"/>
    <w:rsid w:val="007E239D"/>
    <w:rsid w:val="007E25A0"/>
    <w:rsid w:val="007E2B21"/>
    <w:rsid w:val="007E2F1A"/>
    <w:rsid w:val="007E3329"/>
    <w:rsid w:val="007E3498"/>
    <w:rsid w:val="007E368B"/>
    <w:rsid w:val="007E377E"/>
    <w:rsid w:val="007E3912"/>
    <w:rsid w:val="007E3C61"/>
    <w:rsid w:val="007E4B0B"/>
    <w:rsid w:val="007E5489"/>
    <w:rsid w:val="007E5CAA"/>
    <w:rsid w:val="007E5E92"/>
    <w:rsid w:val="007E640E"/>
    <w:rsid w:val="007E66D6"/>
    <w:rsid w:val="007E7538"/>
    <w:rsid w:val="007E75FD"/>
    <w:rsid w:val="007E7A8E"/>
    <w:rsid w:val="007E7BCF"/>
    <w:rsid w:val="007E7D16"/>
    <w:rsid w:val="007F0E29"/>
    <w:rsid w:val="007F1384"/>
    <w:rsid w:val="007F1D10"/>
    <w:rsid w:val="007F1DB5"/>
    <w:rsid w:val="007F20DA"/>
    <w:rsid w:val="007F236C"/>
    <w:rsid w:val="007F259F"/>
    <w:rsid w:val="007F25DF"/>
    <w:rsid w:val="007F2744"/>
    <w:rsid w:val="007F3301"/>
    <w:rsid w:val="007F33EC"/>
    <w:rsid w:val="007F347B"/>
    <w:rsid w:val="007F3513"/>
    <w:rsid w:val="007F434F"/>
    <w:rsid w:val="007F4443"/>
    <w:rsid w:val="007F4E41"/>
    <w:rsid w:val="007F4E5E"/>
    <w:rsid w:val="007F4EB2"/>
    <w:rsid w:val="007F5429"/>
    <w:rsid w:val="007F594B"/>
    <w:rsid w:val="007F5A20"/>
    <w:rsid w:val="007F5DBF"/>
    <w:rsid w:val="007F60E4"/>
    <w:rsid w:val="007F634F"/>
    <w:rsid w:val="007F654B"/>
    <w:rsid w:val="007F6F5D"/>
    <w:rsid w:val="007F72A3"/>
    <w:rsid w:val="007F74B1"/>
    <w:rsid w:val="007F758E"/>
    <w:rsid w:val="007F7AA7"/>
    <w:rsid w:val="007F7FA8"/>
    <w:rsid w:val="008007D2"/>
    <w:rsid w:val="00800804"/>
    <w:rsid w:val="00800EA5"/>
    <w:rsid w:val="00800F1A"/>
    <w:rsid w:val="008020DD"/>
    <w:rsid w:val="00802858"/>
    <w:rsid w:val="00802B89"/>
    <w:rsid w:val="00802BDF"/>
    <w:rsid w:val="00803CD2"/>
    <w:rsid w:val="00804075"/>
    <w:rsid w:val="008041C8"/>
    <w:rsid w:val="008043A2"/>
    <w:rsid w:val="00804805"/>
    <w:rsid w:val="00804A31"/>
    <w:rsid w:val="00804F15"/>
    <w:rsid w:val="008051A3"/>
    <w:rsid w:val="008059B8"/>
    <w:rsid w:val="00806368"/>
    <w:rsid w:val="008063D1"/>
    <w:rsid w:val="00806B84"/>
    <w:rsid w:val="00806CEE"/>
    <w:rsid w:val="00806D11"/>
    <w:rsid w:val="00806DFE"/>
    <w:rsid w:val="00806E34"/>
    <w:rsid w:val="008070D7"/>
    <w:rsid w:val="00807D49"/>
    <w:rsid w:val="0080836D"/>
    <w:rsid w:val="00808D17"/>
    <w:rsid w:val="0080E13D"/>
    <w:rsid w:val="00810013"/>
    <w:rsid w:val="008100C0"/>
    <w:rsid w:val="00810300"/>
    <w:rsid w:val="008105EE"/>
    <w:rsid w:val="00810A55"/>
    <w:rsid w:val="00810B17"/>
    <w:rsid w:val="00811263"/>
    <w:rsid w:val="0081140F"/>
    <w:rsid w:val="00811842"/>
    <w:rsid w:val="0081189C"/>
    <w:rsid w:val="008118AF"/>
    <w:rsid w:val="00811EAE"/>
    <w:rsid w:val="00811FAA"/>
    <w:rsid w:val="00812046"/>
    <w:rsid w:val="00812316"/>
    <w:rsid w:val="00812376"/>
    <w:rsid w:val="00812566"/>
    <w:rsid w:val="00812B85"/>
    <w:rsid w:val="00812E10"/>
    <w:rsid w:val="00812E9D"/>
    <w:rsid w:val="0081318C"/>
    <w:rsid w:val="008132E4"/>
    <w:rsid w:val="00814023"/>
    <w:rsid w:val="00814121"/>
    <w:rsid w:val="008143FE"/>
    <w:rsid w:val="00814A9D"/>
    <w:rsid w:val="00814CC6"/>
    <w:rsid w:val="00814CF1"/>
    <w:rsid w:val="008152E5"/>
    <w:rsid w:val="008155E4"/>
    <w:rsid w:val="00815B8C"/>
    <w:rsid w:val="00815EEE"/>
    <w:rsid w:val="008165EF"/>
    <w:rsid w:val="00816680"/>
    <w:rsid w:val="00816A40"/>
    <w:rsid w:val="00816AD2"/>
    <w:rsid w:val="00816FED"/>
    <w:rsid w:val="00817536"/>
    <w:rsid w:val="008178B6"/>
    <w:rsid w:val="00817BA0"/>
    <w:rsid w:val="00817CB0"/>
    <w:rsid w:val="00817D65"/>
    <w:rsid w:val="00817F23"/>
    <w:rsid w:val="00817F59"/>
    <w:rsid w:val="00817FBB"/>
    <w:rsid w:val="00817FEF"/>
    <w:rsid w:val="00820055"/>
    <w:rsid w:val="00820172"/>
    <w:rsid w:val="00820A89"/>
    <w:rsid w:val="0082126D"/>
    <w:rsid w:val="00821C33"/>
    <w:rsid w:val="00821E9D"/>
    <w:rsid w:val="00822126"/>
    <w:rsid w:val="00822127"/>
    <w:rsid w:val="008233CF"/>
    <w:rsid w:val="00823836"/>
    <w:rsid w:val="00823885"/>
    <w:rsid w:val="00823CF3"/>
    <w:rsid w:val="00823E20"/>
    <w:rsid w:val="008242E7"/>
    <w:rsid w:val="0082430D"/>
    <w:rsid w:val="008244D2"/>
    <w:rsid w:val="008246B5"/>
    <w:rsid w:val="008247A9"/>
    <w:rsid w:val="00824B83"/>
    <w:rsid w:val="00824D9B"/>
    <w:rsid w:val="00824DD0"/>
    <w:rsid w:val="00825464"/>
    <w:rsid w:val="00825CC8"/>
    <w:rsid w:val="008263D0"/>
    <w:rsid w:val="00826ECC"/>
    <w:rsid w:val="00827092"/>
    <w:rsid w:val="00827230"/>
    <w:rsid w:val="00827BB7"/>
    <w:rsid w:val="00827EE6"/>
    <w:rsid w:val="0083080B"/>
    <w:rsid w:val="00830C94"/>
    <w:rsid w:val="00830F35"/>
    <w:rsid w:val="008313DC"/>
    <w:rsid w:val="00831E17"/>
    <w:rsid w:val="008325BB"/>
    <w:rsid w:val="0083286C"/>
    <w:rsid w:val="00832C2F"/>
    <w:rsid w:val="00832C95"/>
    <w:rsid w:val="008334D0"/>
    <w:rsid w:val="0083357E"/>
    <w:rsid w:val="00833BF5"/>
    <w:rsid w:val="00833D7D"/>
    <w:rsid w:val="00834262"/>
    <w:rsid w:val="00834AAF"/>
    <w:rsid w:val="00834F4E"/>
    <w:rsid w:val="0083558D"/>
    <w:rsid w:val="008356A2"/>
    <w:rsid w:val="0083597A"/>
    <w:rsid w:val="00835DEB"/>
    <w:rsid w:val="008361C9"/>
    <w:rsid w:val="008362A8"/>
    <w:rsid w:val="008367B7"/>
    <w:rsid w:val="00836B64"/>
    <w:rsid w:val="00837379"/>
    <w:rsid w:val="00837883"/>
    <w:rsid w:val="00837907"/>
    <w:rsid w:val="00837CB3"/>
    <w:rsid w:val="0083C432"/>
    <w:rsid w:val="00840643"/>
    <w:rsid w:val="0084066B"/>
    <w:rsid w:val="0084090C"/>
    <w:rsid w:val="00840C99"/>
    <w:rsid w:val="0084126F"/>
    <w:rsid w:val="00841469"/>
    <w:rsid w:val="0084151D"/>
    <w:rsid w:val="00841DAD"/>
    <w:rsid w:val="00841E24"/>
    <w:rsid w:val="008420BD"/>
    <w:rsid w:val="0084251A"/>
    <w:rsid w:val="0084257D"/>
    <w:rsid w:val="0084270D"/>
    <w:rsid w:val="00842B7E"/>
    <w:rsid w:val="00842FE8"/>
    <w:rsid w:val="0084348A"/>
    <w:rsid w:val="008436B9"/>
    <w:rsid w:val="008438DF"/>
    <w:rsid w:val="0084412D"/>
    <w:rsid w:val="00844BC1"/>
    <w:rsid w:val="00845E4D"/>
    <w:rsid w:val="00845EAC"/>
    <w:rsid w:val="00846771"/>
    <w:rsid w:val="00846E1F"/>
    <w:rsid w:val="00847883"/>
    <w:rsid w:val="0084789B"/>
    <w:rsid w:val="0084A7B9"/>
    <w:rsid w:val="008502F8"/>
    <w:rsid w:val="0085031F"/>
    <w:rsid w:val="00850617"/>
    <w:rsid w:val="00850657"/>
    <w:rsid w:val="008506F3"/>
    <w:rsid w:val="00850A9C"/>
    <w:rsid w:val="00851102"/>
    <w:rsid w:val="00851640"/>
    <w:rsid w:val="00851861"/>
    <w:rsid w:val="0085196E"/>
    <w:rsid w:val="00851AA3"/>
    <w:rsid w:val="00851AA5"/>
    <w:rsid w:val="008532F6"/>
    <w:rsid w:val="0085335B"/>
    <w:rsid w:val="00853761"/>
    <w:rsid w:val="00853BE2"/>
    <w:rsid w:val="00853CB8"/>
    <w:rsid w:val="00854354"/>
    <w:rsid w:val="008544FA"/>
    <w:rsid w:val="00854B78"/>
    <w:rsid w:val="00855AC0"/>
    <w:rsid w:val="00855F6C"/>
    <w:rsid w:val="008564FE"/>
    <w:rsid w:val="008565A5"/>
    <w:rsid w:val="0085686A"/>
    <w:rsid w:val="00856C0A"/>
    <w:rsid w:val="00856D9C"/>
    <w:rsid w:val="008573B8"/>
    <w:rsid w:val="00857AD4"/>
    <w:rsid w:val="0086037A"/>
    <w:rsid w:val="00860467"/>
    <w:rsid w:val="00860733"/>
    <w:rsid w:val="00860F2C"/>
    <w:rsid w:val="008613A4"/>
    <w:rsid w:val="008614AE"/>
    <w:rsid w:val="00861747"/>
    <w:rsid w:val="0086188A"/>
    <w:rsid w:val="00861989"/>
    <w:rsid w:val="00861CA0"/>
    <w:rsid w:val="0086243C"/>
    <w:rsid w:val="0086252F"/>
    <w:rsid w:val="00862AC3"/>
    <w:rsid w:val="00862E85"/>
    <w:rsid w:val="00862ED2"/>
    <w:rsid w:val="008630D2"/>
    <w:rsid w:val="008630ED"/>
    <w:rsid w:val="00863193"/>
    <w:rsid w:val="00863665"/>
    <w:rsid w:val="008638D2"/>
    <w:rsid w:val="008638FB"/>
    <w:rsid w:val="00863DA5"/>
    <w:rsid w:val="008641E4"/>
    <w:rsid w:val="00864A79"/>
    <w:rsid w:val="00864CAA"/>
    <w:rsid w:val="00865635"/>
    <w:rsid w:val="008657C0"/>
    <w:rsid w:val="00865B74"/>
    <w:rsid w:val="00866087"/>
    <w:rsid w:val="00866BE1"/>
    <w:rsid w:val="00866F9F"/>
    <w:rsid w:val="008673A8"/>
    <w:rsid w:val="00867737"/>
    <w:rsid w:val="00867BE0"/>
    <w:rsid w:val="00867DD0"/>
    <w:rsid w:val="00868561"/>
    <w:rsid w:val="008700BA"/>
    <w:rsid w:val="008701D8"/>
    <w:rsid w:val="008705E4"/>
    <w:rsid w:val="00870761"/>
    <w:rsid w:val="00871124"/>
    <w:rsid w:val="00871530"/>
    <w:rsid w:val="00871571"/>
    <w:rsid w:val="008715C3"/>
    <w:rsid w:val="00872004"/>
    <w:rsid w:val="0087298D"/>
    <w:rsid w:val="00872EBC"/>
    <w:rsid w:val="0087351F"/>
    <w:rsid w:val="00873C35"/>
    <w:rsid w:val="008743AE"/>
    <w:rsid w:val="0087442B"/>
    <w:rsid w:val="00874886"/>
    <w:rsid w:val="00874989"/>
    <w:rsid w:val="00874D04"/>
    <w:rsid w:val="0087556F"/>
    <w:rsid w:val="008759AB"/>
    <w:rsid w:val="00875D94"/>
    <w:rsid w:val="00876A87"/>
    <w:rsid w:val="00876AFB"/>
    <w:rsid w:val="00876B0C"/>
    <w:rsid w:val="00876FBC"/>
    <w:rsid w:val="008770A7"/>
    <w:rsid w:val="0087753A"/>
    <w:rsid w:val="008776FB"/>
    <w:rsid w:val="00877830"/>
    <w:rsid w:val="00877AAB"/>
    <w:rsid w:val="00877CA5"/>
    <w:rsid w:val="00877DB4"/>
    <w:rsid w:val="00877F06"/>
    <w:rsid w:val="00877F24"/>
    <w:rsid w:val="008800FF"/>
    <w:rsid w:val="008803A2"/>
    <w:rsid w:val="008805B6"/>
    <w:rsid w:val="008809A8"/>
    <w:rsid w:val="00880A56"/>
    <w:rsid w:val="00880A97"/>
    <w:rsid w:val="00880AF9"/>
    <w:rsid w:val="008811D6"/>
    <w:rsid w:val="008812E1"/>
    <w:rsid w:val="00881380"/>
    <w:rsid w:val="00881584"/>
    <w:rsid w:val="0088177F"/>
    <w:rsid w:val="00881C40"/>
    <w:rsid w:val="00882126"/>
    <w:rsid w:val="00882C3E"/>
    <w:rsid w:val="00882CB0"/>
    <w:rsid w:val="00882E60"/>
    <w:rsid w:val="00882F50"/>
    <w:rsid w:val="00883182"/>
    <w:rsid w:val="0088339C"/>
    <w:rsid w:val="00883735"/>
    <w:rsid w:val="008841E3"/>
    <w:rsid w:val="00884214"/>
    <w:rsid w:val="008844A6"/>
    <w:rsid w:val="00884824"/>
    <w:rsid w:val="00885079"/>
    <w:rsid w:val="008855A0"/>
    <w:rsid w:val="0088567E"/>
    <w:rsid w:val="00885D2F"/>
    <w:rsid w:val="008862E5"/>
    <w:rsid w:val="008864FE"/>
    <w:rsid w:val="008865A7"/>
    <w:rsid w:val="00886934"/>
    <w:rsid w:val="00886D6F"/>
    <w:rsid w:val="00886FE9"/>
    <w:rsid w:val="00887056"/>
    <w:rsid w:val="00887241"/>
    <w:rsid w:val="008872BE"/>
    <w:rsid w:val="00887C60"/>
    <w:rsid w:val="00887D12"/>
    <w:rsid w:val="008906EB"/>
    <w:rsid w:val="00890850"/>
    <w:rsid w:val="0089090E"/>
    <w:rsid w:val="00890A5B"/>
    <w:rsid w:val="00890A89"/>
    <w:rsid w:val="00890F0C"/>
    <w:rsid w:val="00891035"/>
    <w:rsid w:val="008911FC"/>
    <w:rsid w:val="008916A7"/>
    <w:rsid w:val="008916EE"/>
    <w:rsid w:val="00891A33"/>
    <w:rsid w:val="00891D1B"/>
    <w:rsid w:val="00891DD5"/>
    <w:rsid w:val="00891DEE"/>
    <w:rsid w:val="00892B00"/>
    <w:rsid w:val="00892ECD"/>
    <w:rsid w:val="0089323F"/>
    <w:rsid w:val="008940A5"/>
    <w:rsid w:val="00894701"/>
    <w:rsid w:val="00894881"/>
    <w:rsid w:val="00894B1F"/>
    <w:rsid w:val="00894D09"/>
    <w:rsid w:val="008955B8"/>
    <w:rsid w:val="008958D8"/>
    <w:rsid w:val="00896B54"/>
    <w:rsid w:val="00896DA7"/>
    <w:rsid w:val="00897439"/>
    <w:rsid w:val="008974F0"/>
    <w:rsid w:val="0089756E"/>
    <w:rsid w:val="00897588"/>
    <w:rsid w:val="00897F38"/>
    <w:rsid w:val="008A0912"/>
    <w:rsid w:val="008A0CD4"/>
    <w:rsid w:val="008A1207"/>
    <w:rsid w:val="008A1923"/>
    <w:rsid w:val="008A1933"/>
    <w:rsid w:val="008A19CE"/>
    <w:rsid w:val="008A1BDF"/>
    <w:rsid w:val="008A1FD5"/>
    <w:rsid w:val="008A2ABA"/>
    <w:rsid w:val="008A2AF6"/>
    <w:rsid w:val="008A2B93"/>
    <w:rsid w:val="008A2F1E"/>
    <w:rsid w:val="008A3509"/>
    <w:rsid w:val="008A35AC"/>
    <w:rsid w:val="008A35C5"/>
    <w:rsid w:val="008A4399"/>
    <w:rsid w:val="008A492E"/>
    <w:rsid w:val="008A4937"/>
    <w:rsid w:val="008A4AFA"/>
    <w:rsid w:val="008A4D35"/>
    <w:rsid w:val="008A64EE"/>
    <w:rsid w:val="008A688E"/>
    <w:rsid w:val="008A6D09"/>
    <w:rsid w:val="008A6DE0"/>
    <w:rsid w:val="008A6F75"/>
    <w:rsid w:val="008A7153"/>
    <w:rsid w:val="008A764C"/>
    <w:rsid w:val="008A7846"/>
    <w:rsid w:val="008A7895"/>
    <w:rsid w:val="008A7966"/>
    <w:rsid w:val="008A7A3E"/>
    <w:rsid w:val="008B012A"/>
    <w:rsid w:val="008B0537"/>
    <w:rsid w:val="008B0550"/>
    <w:rsid w:val="008B071F"/>
    <w:rsid w:val="008B0952"/>
    <w:rsid w:val="008B19B2"/>
    <w:rsid w:val="008B1D66"/>
    <w:rsid w:val="008B212C"/>
    <w:rsid w:val="008B242C"/>
    <w:rsid w:val="008B2743"/>
    <w:rsid w:val="008B2BF0"/>
    <w:rsid w:val="008B3428"/>
    <w:rsid w:val="008B34BD"/>
    <w:rsid w:val="008B3E38"/>
    <w:rsid w:val="008B3EC0"/>
    <w:rsid w:val="008B408C"/>
    <w:rsid w:val="008B4416"/>
    <w:rsid w:val="008B46A1"/>
    <w:rsid w:val="008B4B3E"/>
    <w:rsid w:val="008B4C3D"/>
    <w:rsid w:val="008B4D9E"/>
    <w:rsid w:val="008B4F5E"/>
    <w:rsid w:val="008B5068"/>
    <w:rsid w:val="008B52F2"/>
    <w:rsid w:val="008B531D"/>
    <w:rsid w:val="008B5AEC"/>
    <w:rsid w:val="008B5B60"/>
    <w:rsid w:val="008B611D"/>
    <w:rsid w:val="008B624A"/>
    <w:rsid w:val="008B63D1"/>
    <w:rsid w:val="008B6C81"/>
    <w:rsid w:val="008B73F2"/>
    <w:rsid w:val="008B7A6B"/>
    <w:rsid w:val="008B7B3B"/>
    <w:rsid w:val="008B7EEB"/>
    <w:rsid w:val="008B7F3B"/>
    <w:rsid w:val="008C02CD"/>
    <w:rsid w:val="008C078A"/>
    <w:rsid w:val="008C081F"/>
    <w:rsid w:val="008C08EB"/>
    <w:rsid w:val="008C0D43"/>
    <w:rsid w:val="008C0EC1"/>
    <w:rsid w:val="008C11E8"/>
    <w:rsid w:val="008C1269"/>
    <w:rsid w:val="008C2051"/>
    <w:rsid w:val="008C35EB"/>
    <w:rsid w:val="008C3F30"/>
    <w:rsid w:val="008C41C0"/>
    <w:rsid w:val="008C4731"/>
    <w:rsid w:val="008C48FE"/>
    <w:rsid w:val="008C4CB5"/>
    <w:rsid w:val="008C5324"/>
    <w:rsid w:val="008C542B"/>
    <w:rsid w:val="008C5473"/>
    <w:rsid w:val="008C5580"/>
    <w:rsid w:val="008C5665"/>
    <w:rsid w:val="008C595D"/>
    <w:rsid w:val="008C624D"/>
    <w:rsid w:val="008C64F0"/>
    <w:rsid w:val="008C65FC"/>
    <w:rsid w:val="008C6619"/>
    <w:rsid w:val="008C67F3"/>
    <w:rsid w:val="008C6D30"/>
    <w:rsid w:val="008C6DA2"/>
    <w:rsid w:val="008D0415"/>
    <w:rsid w:val="008D057F"/>
    <w:rsid w:val="008D0A18"/>
    <w:rsid w:val="008D0C5D"/>
    <w:rsid w:val="008D14ED"/>
    <w:rsid w:val="008D17C6"/>
    <w:rsid w:val="008D1C00"/>
    <w:rsid w:val="008D1E57"/>
    <w:rsid w:val="008D1EF1"/>
    <w:rsid w:val="008D21B6"/>
    <w:rsid w:val="008D2AC7"/>
    <w:rsid w:val="008D3052"/>
    <w:rsid w:val="008D3157"/>
    <w:rsid w:val="008D3A21"/>
    <w:rsid w:val="008D3B30"/>
    <w:rsid w:val="008D41E6"/>
    <w:rsid w:val="008D46DF"/>
    <w:rsid w:val="008D4A5F"/>
    <w:rsid w:val="008D5140"/>
    <w:rsid w:val="008D5C08"/>
    <w:rsid w:val="008D66A6"/>
    <w:rsid w:val="008D67BF"/>
    <w:rsid w:val="008D6BBE"/>
    <w:rsid w:val="008D6F56"/>
    <w:rsid w:val="008D752E"/>
    <w:rsid w:val="008D75A2"/>
    <w:rsid w:val="008D767C"/>
    <w:rsid w:val="008D7956"/>
    <w:rsid w:val="008D7C59"/>
    <w:rsid w:val="008E0055"/>
    <w:rsid w:val="008E00FB"/>
    <w:rsid w:val="008E076E"/>
    <w:rsid w:val="008E0F89"/>
    <w:rsid w:val="008E1599"/>
    <w:rsid w:val="008E1F89"/>
    <w:rsid w:val="008E2158"/>
    <w:rsid w:val="008E284A"/>
    <w:rsid w:val="008E2E84"/>
    <w:rsid w:val="008E2FF8"/>
    <w:rsid w:val="008E341F"/>
    <w:rsid w:val="008E37CC"/>
    <w:rsid w:val="008E3FA3"/>
    <w:rsid w:val="008E4D4C"/>
    <w:rsid w:val="008E51EB"/>
    <w:rsid w:val="008E573A"/>
    <w:rsid w:val="008E5A3F"/>
    <w:rsid w:val="008E5A43"/>
    <w:rsid w:val="008E5D47"/>
    <w:rsid w:val="008E5DA1"/>
    <w:rsid w:val="008E5EF2"/>
    <w:rsid w:val="008E610A"/>
    <w:rsid w:val="008E6172"/>
    <w:rsid w:val="008E62C5"/>
    <w:rsid w:val="008E6D5D"/>
    <w:rsid w:val="008E6FE3"/>
    <w:rsid w:val="008E773E"/>
    <w:rsid w:val="008E7B1D"/>
    <w:rsid w:val="008E7D1D"/>
    <w:rsid w:val="008E7E32"/>
    <w:rsid w:val="008E7E4A"/>
    <w:rsid w:val="008E7F06"/>
    <w:rsid w:val="008E9261"/>
    <w:rsid w:val="008F03B0"/>
    <w:rsid w:val="008F20EC"/>
    <w:rsid w:val="008F2ABC"/>
    <w:rsid w:val="008F2B52"/>
    <w:rsid w:val="008F2D6A"/>
    <w:rsid w:val="008F2EE7"/>
    <w:rsid w:val="008F2F3D"/>
    <w:rsid w:val="008F36A6"/>
    <w:rsid w:val="008F3762"/>
    <w:rsid w:val="008F3C85"/>
    <w:rsid w:val="008F3EC2"/>
    <w:rsid w:val="008F4312"/>
    <w:rsid w:val="008F44E4"/>
    <w:rsid w:val="008F4964"/>
    <w:rsid w:val="008F4CDB"/>
    <w:rsid w:val="008F4CDE"/>
    <w:rsid w:val="008F4E8D"/>
    <w:rsid w:val="008F4E9A"/>
    <w:rsid w:val="008F4F90"/>
    <w:rsid w:val="008F57BC"/>
    <w:rsid w:val="008F58F8"/>
    <w:rsid w:val="008F5B35"/>
    <w:rsid w:val="008F6C2D"/>
    <w:rsid w:val="008F6CD7"/>
    <w:rsid w:val="008F6D94"/>
    <w:rsid w:val="008F74F0"/>
    <w:rsid w:val="008F7906"/>
    <w:rsid w:val="008FA09E"/>
    <w:rsid w:val="009000C8"/>
    <w:rsid w:val="00900649"/>
    <w:rsid w:val="0090074A"/>
    <w:rsid w:val="00900A05"/>
    <w:rsid w:val="00900FF6"/>
    <w:rsid w:val="00901129"/>
    <w:rsid w:val="009013EA"/>
    <w:rsid w:val="00901449"/>
    <w:rsid w:val="0090168F"/>
    <w:rsid w:val="00901FFB"/>
    <w:rsid w:val="009020B2"/>
    <w:rsid w:val="00902222"/>
    <w:rsid w:val="009027BB"/>
    <w:rsid w:val="009028F8"/>
    <w:rsid w:val="00902973"/>
    <w:rsid w:val="00902E1F"/>
    <w:rsid w:val="00902EB3"/>
    <w:rsid w:val="009031A6"/>
    <w:rsid w:val="0090325B"/>
    <w:rsid w:val="009033A4"/>
    <w:rsid w:val="00903488"/>
    <w:rsid w:val="009034ED"/>
    <w:rsid w:val="00903AB0"/>
    <w:rsid w:val="00903DB2"/>
    <w:rsid w:val="00904096"/>
    <w:rsid w:val="009041E3"/>
    <w:rsid w:val="00904499"/>
    <w:rsid w:val="009044B6"/>
    <w:rsid w:val="009048B2"/>
    <w:rsid w:val="00905251"/>
    <w:rsid w:val="00905461"/>
    <w:rsid w:val="009054E5"/>
    <w:rsid w:val="00905602"/>
    <w:rsid w:val="0090562A"/>
    <w:rsid w:val="00905E74"/>
    <w:rsid w:val="00906212"/>
    <w:rsid w:val="009064D3"/>
    <w:rsid w:val="00906AF8"/>
    <w:rsid w:val="00906E17"/>
    <w:rsid w:val="00906F91"/>
    <w:rsid w:val="00907BBA"/>
    <w:rsid w:val="00907BF3"/>
    <w:rsid w:val="00907DA2"/>
    <w:rsid w:val="00907E40"/>
    <w:rsid w:val="00907EB1"/>
    <w:rsid w:val="00910322"/>
    <w:rsid w:val="0091043A"/>
    <w:rsid w:val="009109CB"/>
    <w:rsid w:val="00910B29"/>
    <w:rsid w:val="00911154"/>
    <w:rsid w:val="0091149D"/>
    <w:rsid w:val="00911916"/>
    <w:rsid w:val="00911B28"/>
    <w:rsid w:val="00912087"/>
    <w:rsid w:val="00912829"/>
    <w:rsid w:val="009129CC"/>
    <w:rsid w:val="00912A8B"/>
    <w:rsid w:val="00912E42"/>
    <w:rsid w:val="00913017"/>
    <w:rsid w:val="00913043"/>
    <w:rsid w:val="00913260"/>
    <w:rsid w:val="0091352C"/>
    <w:rsid w:val="00913595"/>
    <w:rsid w:val="00913689"/>
    <w:rsid w:val="009136A0"/>
    <w:rsid w:val="009136AE"/>
    <w:rsid w:val="00913F36"/>
    <w:rsid w:val="009144EF"/>
    <w:rsid w:val="00914840"/>
    <w:rsid w:val="00914899"/>
    <w:rsid w:val="00914C95"/>
    <w:rsid w:val="00915731"/>
    <w:rsid w:val="00915F66"/>
    <w:rsid w:val="00915FDF"/>
    <w:rsid w:val="009160FD"/>
    <w:rsid w:val="00916229"/>
    <w:rsid w:val="009162B6"/>
    <w:rsid w:val="00916369"/>
    <w:rsid w:val="00916C01"/>
    <w:rsid w:val="00916D25"/>
    <w:rsid w:val="0091740C"/>
    <w:rsid w:val="009176CD"/>
    <w:rsid w:val="009177E3"/>
    <w:rsid w:val="00917832"/>
    <w:rsid w:val="00920282"/>
    <w:rsid w:val="009212B3"/>
    <w:rsid w:val="00921DC9"/>
    <w:rsid w:val="00922007"/>
    <w:rsid w:val="00922700"/>
    <w:rsid w:val="00922D2D"/>
    <w:rsid w:val="00923442"/>
    <w:rsid w:val="0092380D"/>
    <w:rsid w:val="009239C9"/>
    <w:rsid w:val="00923EB3"/>
    <w:rsid w:val="0092409E"/>
    <w:rsid w:val="00924903"/>
    <w:rsid w:val="00925019"/>
    <w:rsid w:val="009257D9"/>
    <w:rsid w:val="00925C3C"/>
    <w:rsid w:val="00925F48"/>
    <w:rsid w:val="00925F76"/>
    <w:rsid w:val="00926040"/>
    <w:rsid w:val="00926550"/>
    <w:rsid w:val="009273E2"/>
    <w:rsid w:val="009277E3"/>
    <w:rsid w:val="00927DFE"/>
    <w:rsid w:val="00927EF6"/>
    <w:rsid w:val="009304FE"/>
    <w:rsid w:val="009306CB"/>
    <w:rsid w:val="009309D8"/>
    <w:rsid w:val="00930BA1"/>
    <w:rsid w:val="009311D0"/>
    <w:rsid w:val="0093169E"/>
    <w:rsid w:val="00931966"/>
    <w:rsid w:val="009324B5"/>
    <w:rsid w:val="00932CE9"/>
    <w:rsid w:val="009330F4"/>
    <w:rsid w:val="00933357"/>
    <w:rsid w:val="00933779"/>
    <w:rsid w:val="009337A3"/>
    <w:rsid w:val="00933B29"/>
    <w:rsid w:val="00933D40"/>
    <w:rsid w:val="00933E55"/>
    <w:rsid w:val="00933F99"/>
    <w:rsid w:val="0093409C"/>
    <w:rsid w:val="00934171"/>
    <w:rsid w:val="0093424B"/>
    <w:rsid w:val="009342BC"/>
    <w:rsid w:val="009344EA"/>
    <w:rsid w:val="009345BB"/>
    <w:rsid w:val="009345EB"/>
    <w:rsid w:val="009347F5"/>
    <w:rsid w:val="009349E8"/>
    <w:rsid w:val="00934B10"/>
    <w:rsid w:val="00934CDE"/>
    <w:rsid w:val="00934F31"/>
    <w:rsid w:val="009352F9"/>
    <w:rsid w:val="00935DAA"/>
    <w:rsid w:val="00935EDD"/>
    <w:rsid w:val="009363A5"/>
    <w:rsid w:val="0093679D"/>
    <w:rsid w:val="00936845"/>
    <w:rsid w:val="00936A4E"/>
    <w:rsid w:val="00936BF8"/>
    <w:rsid w:val="00936CAB"/>
    <w:rsid w:val="009374EE"/>
    <w:rsid w:val="00937D12"/>
    <w:rsid w:val="00940E57"/>
    <w:rsid w:val="009414C1"/>
    <w:rsid w:val="009417ED"/>
    <w:rsid w:val="00941902"/>
    <w:rsid w:val="00941941"/>
    <w:rsid w:val="00941B61"/>
    <w:rsid w:val="00941E4E"/>
    <w:rsid w:val="0094204F"/>
    <w:rsid w:val="009421B2"/>
    <w:rsid w:val="009421E2"/>
    <w:rsid w:val="009427E5"/>
    <w:rsid w:val="009431CC"/>
    <w:rsid w:val="00943616"/>
    <w:rsid w:val="009439AE"/>
    <w:rsid w:val="00943BAD"/>
    <w:rsid w:val="0094492C"/>
    <w:rsid w:val="009454E6"/>
    <w:rsid w:val="0094557B"/>
    <w:rsid w:val="00945807"/>
    <w:rsid w:val="00945CD8"/>
    <w:rsid w:val="009465DB"/>
    <w:rsid w:val="00946B5E"/>
    <w:rsid w:val="009479BA"/>
    <w:rsid w:val="00947F0C"/>
    <w:rsid w:val="00947F49"/>
    <w:rsid w:val="009502DB"/>
    <w:rsid w:val="009505C9"/>
    <w:rsid w:val="00950752"/>
    <w:rsid w:val="009509A4"/>
    <w:rsid w:val="00950E8A"/>
    <w:rsid w:val="00950F6C"/>
    <w:rsid w:val="0095136F"/>
    <w:rsid w:val="009517BB"/>
    <w:rsid w:val="00951930"/>
    <w:rsid w:val="00951BD3"/>
    <w:rsid w:val="00952DCF"/>
    <w:rsid w:val="00952E8F"/>
    <w:rsid w:val="00953015"/>
    <w:rsid w:val="00953DF7"/>
    <w:rsid w:val="009542BC"/>
    <w:rsid w:val="009544B8"/>
    <w:rsid w:val="00954528"/>
    <w:rsid w:val="0095472D"/>
    <w:rsid w:val="009552A8"/>
    <w:rsid w:val="0095555C"/>
    <w:rsid w:val="0095595D"/>
    <w:rsid w:val="00955DDC"/>
    <w:rsid w:val="009566FE"/>
    <w:rsid w:val="009567B9"/>
    <w:rsid w:val="00957117"/>
    <w:rsid w:val="00957646"/>
    <w:rsid w:val="009577D8"/>
    <w:rsid w:val="00957908"/>
    <w:rsid w:val="0096003A"/>
    <w:rsid w:val="00960584"/>
    <w:rsid w:val="00960690"/>
    <w:rsid w:val="009606E1"/>
    <w:rsid w:val="00960789"/>
    <w:rsid w:val="009609A2"/>
    <w:rsid w:val="00960C28"/>
    <w:rsid w:val="0096171E"/>
    <w:rsid w:val="0096203C"/>
    <w:rsid w:val="00962268"/>
    <w:rsid w:val="0096233B"/>
    <w:rsid w:val="009623E9"/>
    <w:rsid w:val="0096250D"/>
    <w:rsid w:val="00962749"/>
    <w:rsid w:val="00962A1B"/>
    <w:rsid w:val="00962BA7"/>
    <w:rsid w:val="00962F99"/>
    <w:rsid w:val="009630FC"/>
    <w:rsid w:val="00963167"/>
    <w:rsid w:val="009639F0"/>
    <w:rsid w:val="00963E0C"/>
    <w:rsid w:val="009646A3"/>
    <w:rsid w:val="00964B7B"/>
    <w:rsid w:val="00965147"/>
    <w:rsid w:val="00965343"/>
    <w:rsid w:val="009654EC"/>
    <w:rsid w:val="00965551"/>
    <w:rsid w:val="00966084"/>
    <w:rsid w:val="009660BF"/>
    <w:rsid w:val="0096639C"/>
    <w:rsid w:val="00966424"/>
    <w:rsid w:val="0096642A"/>
    <w:rsid w:val="00966501"/>
    <w:rsid w:val="00966A19"/>
    <w:rsid w:val="00966DBC"/>
    <w:rsid w:val="00966E61"/>
    <w:rsid w:val="009676FD"/>
    <w:rsid w:val="00967AEF"/>
    <w:rsid w:val="00967D3F"/>
    <w:rsid w:val="00967E1B"/>
    <w:rsid w:val="00970448"/>
    <w:rsid w:val="00970E59"/>
    <w:rsid w:val="00971AE3"/>
    <w:rsid w:val="0097213C"/>
    <w:rsid w:val="009726F9"/>
    <w:rsid w:val="00972C12"/>
    <w:rsid w:val="00972C17"/>
    <w:rsid w:val="00972CAE"/>
    <w:rsid w:val="00973189"/>
    <w:rsid w:val="009738D7"/>
    <w:rsid w:val="00973B63"/>
    <w:rsid w:val="00973DA7"/>
    <w:rsid w:val="00973FBE"/>
    <w:rsid w:val="00974106"/>
    <w:rsid w:val="009742F1"/>
    <w:rsid w:val="009743B6"/>
    <w:rsid w:val="0097448D"/>
    <w:rsid w:val="00974642"/>
    <w:rsid w:val="00974F6A"/>
    <w:rsid w:val="00974F96"/>
    <w:rsid w:val="00975513"/>
    <w:rsid w:val="00975BB1"/>
    <w:rsid w:val="00975BD8"/>
    <w:rsid w:val="00975C7C"/>
    <w:rsid w:val="0097620F"/>
    <w:rsid w:val="00976537"/>
    <w:rsid w:val="0097676B"/>
    <w:rsid w:val="00976926"/>
    <w:rsid w:val="00976F25"/>
    <w:rsid w:val="0097771E"/>
    <w:rsid w:val="00977CD9"/>
    <w:rsid w:val="00980072"/>
    <w:rsid w:val="0098021A"/>
    <w:rsid w:val="00980290"/>
    <w:rsid w:val="009802F4"/>
    <w:rsid w:val="00980727"/>
    <w:rsid w:val="00980902"/>
    <w:rsid w:val="00980AE1"/>
    <w:rsid w:val="00980CF0"/>
    <w:rsid w:val="00980F9A"/>
    <w:rsid w:val="009818F2"/>
    <w:rsid w:val="00981BA4"/>
    <w:rsid w:val="00981C48"/>
    <w:rsid w:val="00981ECF"/>
    <w:rsid w:val="009825BE"/>
    <w:rsid w:val="0098274A"/>
    <w:rsid w:val="009828F9"/>
    <w:rsid w:val="00982B98"/>
    <w:rsid w:val="009832D6"/>
    <w:rsid w:val="00983827"/>
    <w:rsid w:val="00983D3F"/>
    <w:rsid w:val="00983ED7"/>
    <w:rsid w:val="00983EE4"/>
    <w:rsid w:val="009843FC"/>
    <w:rsid w:val="00984D37"/>
    <w:rsid w:val="00984D96"/>
    <w:rsid w:val="00984E5C"/>
    <w:rsid w:val="00984E89"/>
    <w:rsid w:val="00985697"/>
    <w:rsid w:val="00985842"/>
    <w:rsid w:val="00985B7E"/>
    <w:rsid w:val="0098619A"/>
    <w:rsid w:val="00986496"/>
    <w:rsid w:val="00986628"/>
    <w:rsid w:val="009868F8"/>
    <w:rsid w:val="00986957"/>
    <w:rsid w:val="00986B3C"/>
    <w:rsid w:val="00986DFC"/>
    <w:rsid w:val="00986F8C"/>
    <w:rsid w:val="00986F9F"/>
    <w:rsid w:val="009877BD"/>
    <w:rsid w:val="00987814"/>
    <w:rsid w:val="0098788A"/>
    <w:rsid w:val="00987BFE"/>
    <w:rsid w:val="00990253"/>
    <w:rsid w:val="00990274"/>
    <w:rsid w:val="009907C9"/>
    <w:rsid w:val="00990AF3"/>
    <w:rsid w:val="0099178C"/>
    <w:rsid w:val="009918B6"/>
    <w:rsid w:val="00991B17"/>
    <w:rsid w:val="00991B76"/>
    <w:rsid w:val="00991B85"/>
    <w:rsid w:val="0099241B"/>
    <w:rsid w:val="00992501"/>
    <w:rsid w:val="00993809"/>
    <w:rsid w:val="00993BF7"/>
    <w:rsid w:val="00993E15"/>
    <w:rsid w:val="00993F70"/>
    <w:rsid w:val="00994056"/>
    <w:rsid w:val="00994441"/>
    <w:rsid w:val="009945AB"/>
    <w:rsid w:val="009945D8"/>
    <w:rsid w:val="00994606"/>
    <w:rsid w:val="00994D8B"/>
    <w:rsid w:val="00994DB9"/>
    <w:rsid w:val="00994E62"/>
    <w:rsid w:val="00995716"/>
    <w:rsid w:val="00996287"/>
    <w:rsid w:val="009965A8"/>
    <w:rsid w:val="00996801"/>
    <w:rsid w:val="00996894"/>
    <w:rsid w:val="00996D46"/>
    <w:rsid w:val="0099737A"/>
    <w:rsid w:val="009976F4"/>
    <w:rsid w:val="00997B8E"/>
    <w:rsid w:val="00997E83"/>
    <w:rsid w:val="009A00DA"/>
    <w:rsid w:val="009A0527"/>
    <w:rsid w:val="009A1751"/>
    <w:rsid w:val="009A19B3"/>
    <w:rsid w:val="009A1E18"/>
    <w:rsid w:val="009A27A0"/>
    <w:rsid w:val="009A27B1"/>
    <w:rsid w:val="009A27DE"/>
    <w:rsid w:val="009A2C79"/>
    <w:rsid w:val="009A2C92"/>
    <w:rsid w:val="009A2CF6"/>
    <w:rsid w:val="009A3316"/>
    <w:rsid w:val="009A3423"/>
    <w:rsid w:val="009A3535"/>
    <w:rsid w:val="009A367D"/>
    <w:rsid w:val="009A371B"/>
    <w:rsid w:val="009A3739"/>
    <w:rsid w:val="009A37DF"/>
    <w:rsid w:val="009A3F43"/>
    <w:rsid w:val="009A3F8F"/>
    <w:rsid w:val="009A426C"/>
    <w:rsid w:val="009A43F7"/>
    <w:rsid w:val="009A460B"/>
    <w:rsid w:val="009A4CBA"/>
    <w:rsid w:val="009A4D22"/>
    <w:rsid w:val="009A4D59"/>
    <w:rsid w:val="009A559D"/>
    <w:rsid w:val="009A56CB"/>
    <w:rsid w:val="009A57C3"/>
    <w:rsid w:val="009A59D4"/>
    <w:rsid w:val="009A5B13"/>
    <w:rsid w:val="009A5B41"/>
    <w:rsid w:val="009A6078"/>
    <w:rsid w:val="009A623C"/>
    <w:rsid w:val="009A6668"/>
    <w:rsid w:val="009A6695"/>
    <w:rsid w:val="009A6C56"/>
    <w:rsid w:val="009A7545"/>
    <w:rsid w:val="009A7A71"/>
    <w:rsid w:val="009AF986"/>
    <w:rsid w:val="009B0531"/>
    <w:rsid w:val="009B0D8E"/>
    <w:rsid w:val="009B0DD3"/>
    <w:rsid w:val="009B19CD"/>
    <w:rsid w:val="009B1FFF"/>
    <w:rsid w:val="009B2564"/>
    <w:rsid w:val="009B2642"/>
    <w:rsid w:val="009B2B0F"/>
    <w:rsid w:val="009B2B2D"/>
    <w:rsid w:val="009B2BF3"/>
    <w:rsid w:val="009B2C66"/>
    <w:rsid w:val="009B3735"/>
    <w:rsid w:val="009B3938"/>
    <w:rsid w:val="009B3EFE"/>
    <w:rsid w:val="009B3F7F"/>
    <w:rsid w:val="009B42C4"/>
    <w:rsid w:val="009B4626"/>
    <w:rsid w:val="009B4BA6"/>
    <w:rsid w:val="009B4C72"/>
    <w:rsid w:val="009B4C79"/>
    <w:rsid w:val="009B4DD5"/>
    <w:rsid w:val="009B4DEA"/>
    <w:rsid w:val="009B50D1"/>
    <w:rsid w:val="009B5131"/>
    <w:rsid w:val="009B5505"/>
    <w:rsid w:val="009B5886"/>
    <w:rsid w:val="009B5C5E"/>
    <w:rsid w:val="009B5E97"/>
    <w:rsid w:val="009B5F1D"/>
    <w:rsid w:val="009B73F2"/>
    <w:rsid w:val="009B7B9C"/>
    <w:rsid w:val="009BC282"/>
    <w:rsid w:val="009C09FE"/>
    <w:rsid w:val="009C0B83"/>
    <w:rsid w:val="009C0FF3"/>
    <w:rsid w:val="009C105C"/>
    <w:rsid w:val="009C185D"/>
    <w:rsid w:val="009C1A96"/>
    <w:rsid w:val="009C2A81"/>
    <w:rsid w:val="009C2D00"/>
    <w:rsid w:val="009C2DE6"/>
    <w:rsid w:val="009C2FAE"/>
    <w:rsid w:val="009C3B8D"/>
    <w:rsid w:val="009C3EE4"/>
    <w:rsid w:val="009C4221"/>
    <w:rsid w:val="009C4341"/>
    <w:rsid w:val="009C4347"/>
    <w:rsid w:val="009C528C"/>
    <w:rsid w:val="009C577C"/>
    <w:rsid w:val="009C678B"/>
    <w:rsid w:val="009C68B0"/>
    <w:rsid w:val="009C6B3B"/>
    <w:rsid w:val="009C6DF9"/>
    <w:rsid w:val="009C7173"/>
    <w:rsid w:val="009C7254"/>
    <w:rsid w:val="009C7285"/>
    <w:rsid w:val="009C760B"/>
    <w:rsid w:val="009C7996"/>
    <w:rsid w:val="009C7DFB"/>
    <w:rsid w:val="009C867C"/>
    <w:rsid w:val="009D0860"/>
    <w:rsid w:val="009D0D84"/>
    <w:rsid w:val="009D0E69"/>
    <w:rsid w:val="009D18E3"/>
    <w:rsid w:val="009D1ACD"/>
    <w:rsid w:val="009D1E32"/>
    <w:rsid w:val="009D20B3"/>
    <w:rsid w:val="009D21A5"/>
    <w:rsid w:val="009D3CD7"/>
    <w:rsid w:val="009D3DA9"/>
    <w:rsid w:val="009D3DBD"/>
    <w:rsid w:val="009D40BC"/>
    <w:rsid w:val="009D44F9"/>
    <w:rsid w:val="009D478D"/>
    <w:rsid w:val="009D491A"/>
    <w:rsid w:val="009D4C87"/>
    <w:rsid w:val="009D4CC0"/>
    <w:rsid w:val="009D4D11"/>
    <w:rsid w:val="009D4F7A"/>
    <w:rsid w:val="009D5066"/>
    <w:rsid w:val="009D5082"/>
    <w:rsid w:val="009D538D"/>
    <w:rsid w:val="009D5553"/>
    <w:rsid w:val="009D5C15"/>
    <w:rsid w:val="009D6208"/>
    <w:rsid w:val="009D70E3"/>
    <w:rsid w:val="009D758F"/>
    <w:rsid w:val="009D7A0A"/>
    <w:rsid w:val="009D7D13"/>
    <w:rsid w:val="009E0987"/>
    <w:rsid w:val="009E127A"/>
    <w:rsid w:val="009E16D9"/>
    <w:rsid w:val="009E1954"/>
    <w:rsid w:val="009E2204"/>
    <w:rsid w:val="009E238E"/>
    <w:rsid w:val="009E2742"/>
    <w:rsid w:val="009E2AD8"/>
    <w:rsid w:val="009E3134"/>
    <w:rsid w:val="009E31EF"/>
    <w:rsid w:val="009E3805"/>
    <w:rsid w:val="009E3A81"/>
    <w:rsid w:val="009E3B17"/>
    <w:rsid w:val="009E3D74"/>
    <w:rsid w:val="009E42C6"/>
    <w:rsid w:val="009E4367"/>
    <w:rsid w:val="009E449E"/>
    <w:rsid w:val="009E4A6F"/>
    <w:rsid w:val="009E4B2A"/>
    <w:rsid w:val="009E522D"/>
    <w:rsid w:val="009E5559"/>
    <w:rsid w:val="009E5693"/>
    <w:rsid w:val="009E576C"/>
    <w:rsid w:val="009E57A7"/>
    <w:rsid w:val="009E57E3"/>
    <w:rsid w:val="009E58AF"/>
    <w:rsid w:val="009E655C"/>
    <w:rsid w:val="009E7166"/>
    <w:rsid w:val="009F0CE1"/>
    <w:rsid w:val="009F0F36"/>
    <w:rsid w:val="009F16D8"/>
    <w:rsid w:val="009F1734"/>
    <w:rsid w:val="009F192B"/>
    <w:rsid w:val="009F1A2E"/>
    <w:rsid w:val="009F1AAF"/>
    <w:rsid w:val="009F1CD7"/>
    <w:rsid w:val="009F271D"/>
    <w:rsid w:val="009F2E24"/>
    <w:rsid w:val="009F34C4"/>
    <w:rsid w:val="009F3943"/>
    <w:rsid w:val="009F39E2"/>
    <w:rsid w:val="009F3DC1"/>
    <w:rsid w:val="009F41A7"/>
    <w:rsid w:val="009F455F"/>
    <w:rsid w:val="009F4DD0"/>
    <w:rsid w:val="009F4F36"/>
    <w:rsid w:val="009F4FC1"/>
    <w:rsid w:val="009F5173"/>
    <w:rsid w:val="009F5309"/>
    <w:rsid w:val="009F5B79"/>
    <w:rsid w:val="009F5D71"/>
    <w:rsid w:val="009F5DF1"/>
    <w:rsid w:val="009F605B"/>
    <w:rsid w:val="009F7165"/>
    <w:rsid w:val="009F74A6"/>
    <w:rsid w:val="009F762B"/>
    <w:rsid w:val="009F779F"/>
    <w:rsid w:val="009FF164"/>
    <w:rsid w:val="00A0064A"/>
    <w:rsid w:val="00A007A2"/>
    <w:rsid w:val="00A00B4A"/>
    <w:rsid w:val="00A00B69"/>
    <w:rsid w:val="00A00CDB"/>
    <w:rsid w:val="00A00EFF"/>
    <w:rsid w:val="00A01994"/>
    <w:rsid w:val="00A01B69"/>
    <w:rsid w:val="00A025FB"/>
    <w:rsid w:val="00A028EF"/>
    <w:rsid w:val="00A02963"/>
    <w:rsid w:val="00A029AE"/>
    <w:rsid w:val="00A03B6B"/>
    <w:rsid w:val="00A041BC"/>
    <w:rsid w:val="00A047B7"/>
    <w:rsid w:val="00A04F2A"/>
    <w:rsid w:val="00A05063"/>
    <w:rsid w:val="00A055F0"/>
    <w:rsid w:val="00A06048"/>
    <w:rsid w:val="00A06201"/>
    <w:rsid w:val="00A069A2"/>
    <w:rsid w:val="00A0706C"/>
    <w:rsid w:val="00A073AB"/>
    <w:rsid w:val="00A07851"/>
    <w:rsid w:val="00A078F5"/>
    <w:rsid w:val="00A07F04"/>
    <w:rsid w:val="00A07F87"/>
    <w:rsid w:val="00A104A3"/>
    <w:rsid w:val="00A105C6"/>
    <w:rsid w:val="00A108A6"/>
    <w:rsid w:val="00A109A9"/>
    <w:rsid w:val="00A10E28"/>
    <w:rsid w:val="00A10E6C"/>
    <w:rsid w:val="00A111D2"/>
    <w:rsid w:val="00A1183C"/>
    <w:rsid w:val="00A11C3B"/>
    <w:rsid w:val="00A11DC1"/>
    <w:rsid w:val="00A123F8"/>
    <w:rsid w:val="00A13634"/>
    <w:rsid w:val="00A138F5"/>
    <w:rsid w:val="00A141CF"/>
    <w:rsid w:val="00A14920"/>
    <w:rsid w:val="00A14EB0"/>
    <w:rsid w:val="00A1527F"/>
    <w:rsid w:val="00A15396"/>
    <w:rsid w:val="00A15483"/>
    <w:rsid w:val="00A1550E"/>
    <w:rsid w:val="00A1678E"/>
    <w:rsid w:val="00A16806"/>
    <w:rsid w:val="00A16F57"/>
    <w:rsid w:val="00A1758D"/>
    <w:rsid w:val="00A2017F"/>
    <w:rsid w:val="00A20253"/>
    <w:rsid w:val="00A204DA"/>
    <w:rsid w:val="00A20894"/>
    <w:rsid w:val="00A20964"/>
    <w:rsid w:val="00A20BFF"/>
    <w:rsid w:val="00A20CDB"/>
    <w:rsid w:val="00A21A96"/>
    <w:rsid w:val="00A2283D"/>
    <w:rsid w:val="00A22AF6"/>
    <w:rsid w:val="00A22F18"/>
    <w:rsid w:val="00A23096"/>
    <w:rsid w:val="00A230DD"/>
    <w:rsid w:val="00A23172"/>
    <w:rsid w:val="00A23243"/>
    <w:rsid w:val="00A24536"/>
    <w:rsid w:val="00A24706"/>
    <w:rsid w:val="00A24857"/>
    <w:rsid w:val="00A25D7A"/>
    <w:rsid w:val="00A25E0C"/>
    <w:rsid w:val="00A25F3F"/>
    <w:rsid w:val="00A2614F"/>
    <w:rsid w:val="00A26468"/>
    <w:rsid w:val="00A264D9"/>
    <w:rsid w:val="00A26644"/>
    <w:rsid w:val="00A26B61"/>
    <w:rsid w:val="00A26C18"/>
    <w:rsid w:val="00A26F73"/>
    <w:rsid w:val="00A27529"/>
    <w:rsid w:val="00A27C12"/>
    <w:rsid w:val="00A29F0C"/>
    <w:rsid w:val="00A2AA77"/>
    <w:rsid w:val="00A30284"/>
    <w:rsid w:val="00A303A3"/>
    <w:rsid w:val="00A3088D"/>
    <w:rsid w:val="00A31264"/>
    <w:rsid w:val="00A318E8"/>
    <w:rsid w:val="00A31E30"/>
    <w:rsid w:val="00A3201E"/>
    <w:rsid w:val="00A32FCF"/>
    <w:rsid w:val="00A335CC"/>
    <w:rsid w:val="00A339A8"/>
    <w:rsid w:val="00A3404A"/>
    <w:rsid w:val="00A34231"/>
    <w:rsid w:val="00A34614"/>
    <w:rsid w:val="00A3489D"/>
    <w:rsid w:val="00A34A29"/>
    <w:rsid w:val="00A34BAE"/>
    <w:rsid w:val="00A34C2C"/>
    <w:rsid w:val="00A359EA"/>
    <w:rsid w:val="00A35D10"/>
    <w:rsid w:val="00A35FBA"/>
    <w:rsid w:val="00A365CA"/>
    <w:rsid w:val="00A36692"/>
    <w:rsid w:val="00A37A9F"/>
    <w:rsid w:val="00A37BC4"/>
    <w:rsid w:val="00A37CC7"/>
    <w:rsid w:val="00A37EF4"/>
    <w:rsid w:val="00A37F80"/>
    <w:rsid w:val="00A40532"/>
    <w:rsid w:val="00A40542"/>
    <w:rsid w:val="00A408E9"/>
    <w:rsid w:val="00A40978"/>
    <w:rsid w:val="00A40AC6"/>
    <w:rsid w:val="00A40DD9"/>
    <w:rsid w:val="00A41590"/>
    <w:rsid w:val="00A4180B"/>
    <w:rsid w:val="00A4182F"/>
    <w:rsid w:val="00A4189A"/>
    <w:rsid w:val="00A42371"/>
    <w:rsid w:val="00A423D1"/>
    <w:rsid w:val="00A426B3"/>
    <w:rsid w:val="00A428B4"/>
    <w:rsid w:val="00A42AA7"/>
    <w:rsid w:val="00A42AA9"/>
    <w:rsid w:val="00A42F37"/>
    <w:rsid w:val="00A4334D"/>
    <w:rsid w:val="00A4356B"/>
    <w:rsid w:val="00A43841"/>
    <w:rsid w:val="00A438E6"/>
    <w:rsid w:val="00A43BEF"/>
    <w:rsid w:val="00A43C71"/>
    <w:rsid w:val="00A44146"/>
    <w:rsid w:val="00A446DB"/>
    <w:rsid w:val="00A446F7"/>
    <w:rsid w:val="00A45006"/>
    <w:rsid w:val="00A45286"/>
    <w:rsid w:val="00A45396"/>
    <w:rsid w:val="00A45451"/>
    <w:rsid w:val="00A461B9"/>
    <w:rsid w:val="00A4681A"/>
    <w:rsid w:val="00A468B1"/>
    <w:rsid w:val="00A46C43"/>
    <w:rsid w:val="00A46D58"/>
    <w:rsid w:val="00A47042"/>
    <w:rsid w:val="00A479A5"/>
    <w:rsid w:val="00A479B0"/>
    <w:rsid w:val="00A47D94"/>
    <w:rsid w:val="00A50369"/>
    <w:rsid w:val="00A50578"/>
    <w:rsid w:val="00A50CDB"/>
    <w:rsid w:val="00A50EE2"/>
    <w:rsid w:val="00A510E6"/>
    <w:rsid w:val="00A51112"/>
    <w:rsid w:val="00A51462"/>
    <w:rsid w:val="00A52E40"/>
    <w:rsid w:val="00A53163"/>
    <w:rsid w:val="00A5392E"/>
    <w:rsid w:val="00A539D6"/>
    <w:rsid w:val="00A53C4E"/>
    <w:rsid w:val="00A53E3F"/>
    <w:rsid w:val="00A54605"/>
    <w:rsid w:val="00A54E02"/>
    <w:rsid w:val="00A54E9F"/>
    <w:rsid w:val="00A550B9"/>
    <w:rsid w:val="00A554E2"/>
    <w:rsid w:val="00A55615"/>
    <w:rsid w:val="00A55D71"/>
    <w:rsid w:val="00A5668C"/>
    <w:rsid w:val="00A566AA"/>
    <w:rsid w:val="00A56B21"/>
    <w:rsid w:val="00A56B29"/>
    <w:rsid w:val="00A57136"/>
    <w:rsid w:val="00A57499"/>
    <w:rsid w:val="00A5756F"/>
    <w:rsid w:val="00A5A33D"/>
    <w:rsid w:val="00A604E4"/>
    <w:rsid w:val="00A6051A"/>
    <w:rsid w:val="00A60B28"/>
    <w:rsid w:val="00A60E17"/>
    <w:rsid w:val="00A60E72"/>
    <w:rsid w:val="00A6123B"/>
    <w:rsid w:val="00A6129B"/>
    <w:rsid w:val="00A61BD3"/>
    <w:rsid w:val="00A62234"/>
    <w:rsid w:val="00A628F5"/>
    <w:rsid w:val="00A628FC"/>
    <w:rsid w:val="00A63460"/>
    <w:rsid w:val="00A6367D"/>
    <w:rsid w:val="00A6416B"/>
    <w:rsid w:val="00A64291"/>
    <w:rsid w:val="00A642F2"/>
    <w:rsid w:val="00A64399"/>
    <w:rsid w:val="00A645F3"/>
    <w:rsid w:val="00A6464D"/>
    <w:rsid w:val="00A64D31"/>
    <w:rsid w:val="00A64F8C"/>
    <w:rsid w:val="00A64FAE"/>
    <w:rsid w:val="00A65846"/>
    <w:rsid w:val="00A65A80"/>
    <w:rsid w:val="00A65D7D"/>
    <w:rsid w:val="00A65F18"/>
    <w:rsid w:val="00A662D7"/>
    <w:rsid w:val="00A66C05"/>
    <w:rsid w:val="00A6707C"/>
    <w:rsid w:val="00A6711F"/>
    <w:rsid w:val="00A6ACC3"/>
    <w:rsid w:val="00A70046"/>
    <w:rsid w:val="00A70552"/>
    <w:rsid w:val="00A70D5A"/>
    <w:rsid w:val="00A70DF7"/>
    <w:rsid w:val="00A710FE"/>
    <w:rsid w:val="00A713AA"/>
    <w:rsid w:val="00A719A9"/>
    <w:rsid w:val="00A71AD7"/>
    <w:rsid w:val="00A71E69"/>
    <w:rsid w:val="00A72056"/>
    <w:rsid w:val="00A720FC"/>
    <w:rsid w:val="00A72B52"/>
    <w:rsid w:val="00A72F02"/>
    <w:rsid w:val="00A735F8"/>
    <w:rsid w:val="00A73AA4"/>
    <w:rsid w:val="00A73D92"/>
    <w:rsid w:val="00A74A7B"/>
    <w:rsid w:val="00A74D17"/>
    <w:rsid w:val="00A756D5"/>
    <w:rsid w:val="00A757A6"/>
    <w:rsid w:val="00A75935"/>
    <w:rsid w:val="00A75E99"/>
    <w:rsid w:val="00A75F2A"/>
    <w:rsid w:val="00A7617D"/>
    <w:rsid w:val="00A76243"/>
    <w:rsid w:val="00A76358"/>
    <w:rsid w:val="00A76992"/>
    <w:rsid w:val="00A76F60"/>
    <w:rsid w:val="00A770E6"/>
    <w:rsid w:val="00A773FD"/>
    <w:rsid w:val="00A77B14"/>
    <w:rsid w:val="00A80528"/>
    <w:rsid w:val="00A807AA"/>
    <w:rsid w:val="00A80851"/>
    <w:rsid w:val="00A811B3"/>
    <w:rsid w:val="00A82595"/>
    <w:rsid w:val="00A827C7"/>
    <w:rsid w:val="00A8281E"/>
    <w:rsid w:val="00A832D3"/>
    <w:rsid w:val="00A83351"/>
    <w:rsid w:val="00A835C2"/>
    <w:rsid w:val="00A83966"/>
    <w:rsid w:val="00A83A88"/>
    <w:rsid w:val="00A83E02"/>
    <w:rsid w:val="00A8409A"/>
    <w:rsid w:val="00A840A7"/>
    <w:rsid w:val="00A84282"/>
    <w:rsid w:val="00A84841"/>
    <w:rsid w:val="00A84C47"/>
    <w:rsid w:val="00A84F03"/>
    <w:rsid w:val="00A853B0"/>
    <w:rsid w:val="00A85DC3"/>
    <w:rsid w:val="00A85F8B"/>
    <w:rsid w:val="00A860F4"/>
    <w:rsid w:val="00A86174"/>
    <w:rsid w:val="00A865FC"/>
    <w:rsid w:val="00A866F7"/>
    <w:rsid w:val="00A86889"/>
    <w:rsid w:val="00A8695F"/>
    <w:rsid w:val="00A86AD3"/>
    <w:rsid w:val="00A86EB3"/>
    <w:rsid w:val="00A873CB"/>
    <w:rsid w:val="00A878CA"/>
    <w:rsid w:val="00A8797D"/>
    <w:rsid w:val="00A87B02"/>
    <w:rsid w:val="00A905C8"/>
    <w:rsid w:val="00A907E4"/>
    <w:rsid w:val="00A90D6B"/>
    <w:rsid w:val="00A910CB"/>
    <w:rsid w:val="00A91661"/>
    <w:rsid w:val="00A9190E"/>
    <w:rsid w:val="00A91A16"/>
    <w:rsid w:val="00A91A4C"/>
    <w:rsid w:val="00A91E6D"/>
    <w:rsid w:val="00A923C9"/>
    <w:rsid w:val="00A9259B"/>
    <w:rsid w:val="00A9260D"/>
    <w:rsid w:val="00A92750"/>
    <w:rsid w:val="00A927EC"/>
    <w:rsid w:val="00A928A8"/>
    <w:rsid w:val="00A92E43"/>
    <w:rsid w:val="00A9323A"/>
    <w:rsid w:val="00A9339C"/>
    <w:rsid w:val="00A936D2"/>
    <w:rsid w:val="00A93D18"/>
    <w:rsid w:val="00A94684"/>
    <w:rsid w:val="00A94959"/>
    <w:rsid w:val="00A94A0A"/>
    <w:rsid w:val="00A94E23"/>
    <w:rsid w:val="00A94E99"/>
    <w:rsid w:val="00A95773"/>
    <w:rsid w:val="00A959C6"/>
    <w:rsid w:val="00A95A2A"/>
    <w:rsid w:val="00A9655F"/>
    <w:rsid w:val="00A96A4D"/>
    <w:rsid w:val="00A96E8C"/>
    <w:rsid w:val="00A96F37"/>
    <w:rsid w:val="00A96FA3"/>
    <w:rsid w:val="00A9779B"/>
    <w:rsid w:val="00A97A3E"/>
    <w:rsid w:val="00A97C88"/>
    <w:rsid w:val="00A97D50"/>
    <w:rsid w:val="00AA0994"/>
    <w:rsid w:val="00AA1848"/>
    <w:rsid w:val="00AA1AD1"/>
    <w:rsid w:val="00AA2037"/>
    <w:rsid w:val="00AA20E8"/>
    <w:rsid w:val="00AA20FA"/>
    <w:rsid w:val="00AA2DFD"/>
    <w:rsid w:val="00AA2EE1"/>
    <w:rsid w:val="00AA37E7"/>
    <w:rsid w:val="00AA3936"/>
    <w:rsid w:val="00AA402E"/>
    <w:rsid w:val="00AA40CD"/>
    <w:rsid w:val="00AA452D"/>
    <w:rsid w:val="00AA502D"/>
    <w:rsid w:val="00AA52E8"/>
    <w:rsid w:val="00AA5942"/>
    <w:rsid w:val="00AA63F8"/>
    <w:rsid w:val="00AA64E5"/>
    <w:rsid w:val="00AA655C"/>
    <w:rsid w:val="00AA6993"/>
    <w:rsid w:val="00AA6BF2"/>
    <w:rsid w:val="00AA6BFF"/>
    <w:rsid w:val="00AA6C3E"/>
    <w:rsid w:val="00AA6F92"/>
    <w:rsid w:val="00AA70F7"/>
    <w:rsid w:val="00AA71BB"/>
    <w:rsid w:val="00AA73D1"/>
    <w:rsid w:val="00AA753A"/>
    <w:rsid w:val="00AA7F14"/>
    <w:rsid w:val="00AB000E"/>
    <w:rsid w:val="00AB0201"/>
    <w:rsid w:val="00AB07F4"/>
    <w:rsid w:val="00AB0924"/>
    <w:rsid w:val="00AB0C9C"/>
    <w:rsid w:val="00AB0D66"/>
    <w:rsid w:val="00AB0E52"/>
    <w:rsid w:val="00AB0F0B"/>
    <w:rsid w:val="00AB11E5"/>
    <w:rsid w:val="00AB16E3"/>
    <w:rsid w:val="00AB18CB"/>
    <w:rsid w:val="00AB1D0C"/>
    <w:rsid w:val="00AB1F9D"/>
    <w:rsid w:val="00AB2087"/>
    <w:rsid w:val="00AB22FC"/>
    <w:rsid w:val="00AB28DF"/>
    <w:rsid w:val="00AB2DEE"/>
    <w:rsid w:val="00AB341C"/>
    <w:rsid w:val="00AB398E"/>
    <w:rsid w:val="00AB400B"/>
    <w:rsid w:val="00AB402A"/>
    <w:rsid w:val="00AB41F3"/>
    <w:rsid w:val="00AB4313"/>
    <w:rsid w:val="00AB4AC7"/>
    <w:rsid w:val="00AB4CBD"/>
    <w:rsid w:val="00AB4EC1"/>
    <w:rsid w:val="00AB4F0C"/>
    <w:rsid w:val="00AB50E6"/>
    <w:rsid w:val="00AB50F1"/>
    <w:rsid w:val="00AB53E1"/>
    <w:rsid w:val="00AB5418"/>
    <w:rsid w:val="00AB57E6"/>
    <w:rsid w:val="00AB58B3"/>
    <w:rsid w:val="00AB5FA8"/>
    <w:rsid w:val="00AB6010"/>
    <w:rsid w:val="00AB6088"/>
    <w:rsid w:val="00AB6844"/>
    <w:rsid w:val="00AB6934"/>
    <w:rsid w:val="00AB7043"/>
    <w:rsid w:val="00AB7141"/>
    <w:rsid w:val="00AB73C9"/>
    <w:rsid w:val="00AB7658"/>
    <w:rsid w:val="00AB7DC4"/>
    <w:rsid w:val="00AB7E78"/>
    <w:rsid w:val="00ABD617"/>
    <w:rsid w:val="00AC077E"/>
    <w:rsid w:val="00AC09E4"/>
    <w:rsid w:val="00AC0C9B"/>
    <w:rsid w:val="00AC22D1"/>
    <w:rsid w:val="00AC23AF"/>
    <w:rsid w:val="00AC347F"/>
    <w:rsid w:val="00AC351E"/>
    <w:rsid w:val="00AC3560"/>
    <w:rsid w:val="00AC3DAC"/>
    <w:rsid w:val="00AC4165"/>
    <w:rsid w:val="00AC44DC"/>
    <w:rsid w:val="00AC4789"/>
    <w:rsid w:val="00AC5743"/>
    <w:rsid w:val="00AC5E9E"/>
    <w:rsid w:val="00AC60A1"/>
    <w:rsid w:val="00AC6127"/>
    <w:rsid w:val="00AC63C8"/>
    <w:rsid w:val="00AC6DE9"/>
    <w:rsid w:val="00AC6EC6"/>
    <w:rsid w:val="00AC6F05"/>
    <w:rsid w:val="00AC75AA"/>
    <w:rsid w:val="00AC7AE4"/>
    <w:rsid w:val="00AD08F6"/>
    <w:rsid w:val="00AD0A88"/>
    <w:rsid w:val="00AD0AFD"/>
    <w:rsid w:val="00AD113C"/>
    <w:rsid w:val="00AD1221"/>
    <w:rsid w:val="00AD1B00"/>
    <w:rsid w:val="00AD1BCF"/>
    <w:rsid w:val="00AD2359"/>
    <w:rsid w:val="00AD241F"/>
    <w:rsid w:val="00AD2481"/>
    <w:rsid w:val="00AD2A91"/>
    <w:rsid w:val="00AD2BEB"/>
    <w:rsid w:val="00AD2CAC"/>
    <w:rsid w:val="00AD316B"/>
    <w:rsid w:val="00AD33A3"/>
    <w:rsid w:val="00AD35A9"/>
    <w:rsid w:val="00AD4084"/>
    <w:rsid w:val="00AD4B9E"/>
    <w:rsid w:val="00AD4F86"/>
    <w:rsid w:val="00AD50FF"/>
    <w:rsid w:val="00AD526E"/>
    <w:rsid w:val="00AD52C8"/>
    <w:rsid w:val="00AD5696"/>
    <w:rsid w:val="00AD5C8B"/>
    <w:rsid w:val="00AD5CE7"/>
    <w:rsid w:val="00AD5F34"/>
    <w:rsid w:val="00AD610D"/>
    <w:rsid w:val="00AD6DAA"/>
    <w:rsid w:val="00AD6DB8"/>
    <w:rsid w:val="00AD74C1"/>
    <w:rsid w:val="00AD77BF"/>
    <w:rsid w:val="00AD7AF2"/>
    <w:rsid w:val="00AD7BC4"/>
    <w:rsid w:val="00AD7F67"/>
    <w:rsid w:val="00AD7FA0"/>
    <w:rsid w:val="00ADD262"/>
    <w:rsid w:val="00AE0521"/>
    <w:rsid w:val="00AE0976"/>
    <w:rsid w:val="00AE0BA3"/>
    <w:rsid w:val="00AE0C87"/>
    <w:rsid w:val="00AE0DAE"/>
    <w:rsid w:val="00AE12D1"/>
    <w:rsid w:val="00AE1B78"/>
    <w:rsid w:val="00AE1C35"/>
    <w:rsid w:val="00AE1D2C"/>
    <w:rsid w:val="00AE2A66"/>
    <w:rsid w:val="00AE3A3D"/>
    <w:rsid w:val="00AE3EE7"/>
    <w:rsid w:val="00AE4322"/>
    <w:rsid w:val="00AE454A"/>
    <w:rsid w:val="00AE4564"/>
    <w:rsid w:val="00AE4C9D"/>
    <w:rsid w:val="00AE5B52"/>
    <w:rsid w:val="00AE6145"/>
    <w:rsid w:val="00AE6389"/>
    <w:rsid w:val="00AE640D"/>
    <w:rsid w:val="00AE65DA"/>
    <w:rsid w:val="00AE6D57"/>
    <w:rsid w:val="00AE6F49"/>
    <w:rsid w:val="00AE75F9"/>
    <w:rsid w:val="00AE792D"/>
    <w:rsid w:val="00AEBBFB"/>
    <w:rsid w:val="00AF0676"/>
    <w:rsid w:val="00AF11E1"/>
    <w:rsid w:val="00AF1DFC"/>
    <w:rsid w:val="00AF2090"/>
    <w:rsid w:val="00AF239D"/>
    <w:rsid w:val="00AF29F4"/>
    <w:rsid w:val="00AF2A10"/>
    <w:rsid w:val="00AF2A9E"/>
    <w:rsid w:val="00AF2CC5"/>
    <w:rsid w:val="00AF3D57"/>
    <w:rsid w:val="00AF42DE"/>
    <w:rsid w:val="00AF466E"/>
    <w:rsid w:val="00AF5262"/>
    <w:rsid w:val="00AF5E81"/>
    <w:rsid w:val="00AF60BC"/>
    <w:rsid w:val="00AF6578"/>
    <w:rsid w:val="00AF65EE"/>
    <w:rsid w:val="00AF69C1"/>
    <w:rsid w:val="00AF7493"/>
    <w:rsid w:val="00AF7559"/>
    <w:rsid w:val="00AF7870"/>
    <w:rsid w:val="00AF7906"/>
    <w:rsid w:val="00AF7B99"/>
    <w:rsid w:val="00AF7BEB"/>
    <w:rsid w:val="00B00453"/>
    <w:rsid w:val="00B004F4"/>
    <w:rsid w:val="00B0098B"/>
    <w:rsid w:val="00B0099B"/>
    <w:rsid w:val="00B009FC"/>
    <w:rsid w:val="00B00FE2"/>
    <w:rsid w:val="00B010A5"/>
    <w:rsid w:val="00B012AF"/>
    <w:rsid w:val="00B014B5"/>
    <w:rsid w:val="00B01605"/>
    <w:rsid w:val="00B01804"/>
    <w:rsid w:val="00B01B73"/>
    <w:rsid w:val="00B01EC9"/>
    <w:rsid w:val="00B02078"/>
    <w:rsid w:val="00B02572"/>
    <w:rsid w:val="00B025B7"/>
    <w:rsid w:val="00B02603"/>
    <w:rsid w:val="00B02E6B"/>
    <w:rsid w:val="00B02E92"/>
    <w:rsid w:val="00B0319A"/>
    <w:rsid w:val="00B03551"/>
    <w:rsid w:val="00B03682"/>
    <w:rsid w:val="00B036F3"/>
    <w:rsid w:val="00B03782"/>
    <w:rsid w:val="00B03B4F"/>
    <w:rsid w:val="00B04809"/>
    <w:rsid w:val="00B048DB"/>
    <w:rsid w:val="00B04A1D"/>
    <w:rsid w:val="00B05190"/>
    <w:rsid w:val="00B0531C"/>
    <w:rsid w:val="00B05650"/>
    <w:rsid w:val="00B05C63"/>
    <w:rsid w:val="00B05F4F"/>
    <w:rsid w:val="00B060DB"/>
    <w:rsid w:val="00B0653F"/>
    <w:rsid w:val="00B06D00"/>
    <w:rsid w:val="00B06EDD"/>
    <w:rsid w:val="00B073BB"/>
    <w:rsid w:val="00B07452"/>
    <w:rsid w:val="00B07781"/>
    <w:rsid w:val="00B07A6E"/>
    <w:rsid w:val="00B115F9"/>
    <w:rsid w:val="00B11673"/>
    <w:rsid w:val="00B11A08"/>
    <w:rsid w:val="00B1213A"/>
    <w:rsid w:val="00B12E48"/>
    <w:rsid w:val="00B12EB5"/>
    <w:rsid w:val="00B132A7"/>
    <w:rsid w:val="00B1339A"/>
    <w:rsid w:val="00B134FC"/>
    <w:rsid w:val="00B1361E"/>
    <w:rsid w:val="00B13893"/>
    <w:rsid w:val="00B13B18"/>
    <w:rsid w:val="00B13D2A"/>
    <w:rsid w:val="00B13F38"/>
    <w:rsid w:val="00B13FE4"/>
    <w:rsid w:val="00B1495D"/>
    <w:rsid w:val="00B14A41"/>
    <w:rsid w:val="00B14B73"/>
    <w:rsid w:val="00B150A8"/>
    <w:rsid w:val="00B1517C"/>
    <w:rsid w:val="00B15348"/>
    <w:rsid w:val="00B154C4"/>
    <w:rsid w:val="00B15616"/>
    <w:rsid w:val="00B1577C"/>
    <w:rsid w:val="00B16050"/>
    <w:rsid w:val="00B1696D"/>
    <w:rsid w:val="00B16A4D"/>
    <w:rsid w:val="00B16DCF"/>
    <w:rsid w:val="00B16FF3"/>
    <w:rsid w:val="00B17140"/>
    <w:rsid w:val="00B17202"/>
    <w:rsid w:val="00B1736D"/>
    <w:rsid w:val="00B17790"/>
    <w:rsid w:val="00B17C9D"/>
    <w:rsid w:val="00B17FA7"/>
    <w:rsid w:val="00B2013C"/>
    <w:rsid w:val="00B20FCF"/>
    <w:rsid w:val="00B21179"/>
    <w:rsid w:val="00B217A2"/>
    <w:rsid w:val="00B22A72"/>
    <w:rsid w:val="00B22A87"/>
    <w:rsid w:val="00B22C35"/>
    <w:rsid w:val="00B22D49"/>
    <w:rsid w:val="00B230D6"/>
    <w:rsid w:val="00B2349B"/>
    <w:rsid w:val="00B235CD"/>
    <w:rsid w:val="00B2381F"/>
    <w:rsid w:val="00B24098"/>
    <w:rsid w:val="00B240C0"/>
    <w:rsid w:val="00B249B0"/>
    <w:rsid w:val="00B25648"/>
    <w:rsid w:val="00B26058"/>
    <w:rsid w:val="00B2626B"/>
    <w:rsid w:val="00B2632C"/>
    <w:rsid w:val="00B26465"/>
    <w:rsid w:val="00B27283"/>
    <w:rsid w:val="00B272D7"/>
    <w:rsid w:val="00B274F1"/>
    <w:rsid w:val="00B27617"/>
    <w:rsid w:val="00B2783D"/>
    <w:rsid w:val="00B2795B"/>
    <w:rsid w:val="00B30526"/>
    <w:rsid w:val="00B30878"/>
    <w:rsid w:val="00B30D70"/>
    <w:rsid w:val="00B30FD1"/>
    <w:rsid w:val="00B31127"/>
    <w:rsid w:val="00B3143C"/>
    <w:rsid w:val="00B31B59"/>
    <w:rsid w:val="00B31FE7"/>
    <w:rsid w:val="00B32728"/>
    <w:rsid w:val="00B32C19"/>
    <w:rsid w:val="00B32FB2"/>
    <w:rsid w:val="00B33044"/>
    <w:rsid w:val="00B3369F"/>
    <w:rsid w:val="00B33B2A"/>
    <w:rsid w:val="00B3413D"/>
    <w:rsid w:val="00B34435"/>
    <w:rsid w:val="00B34FC3"/>
    <w:rsid w:val="00B357CC"/>
    <w:rsid w:val="00B35A19"/>
    <w:rsid w:val="00B35E82"/>
    <w:rsid w:val="00B3644B"/>
    <w:rsid w:val="00B368F6"/>
    <w:rsid w:val="00B36A81"/>
    <w:rsid w:val="00B373E9"/>
    <w:rsid w:val="00B37407"/>
    <w:rsid w:val="00B3790F"/>
    <w:rsid w:val="00B37E03"/>
    <w:rsid w:val="00B4057A"/>
    <w:rsid w:val="00B4065E"/>
    <w:rsid w:val="00B41656"/>
    <w:rsid w:val="00B4170A"/>
    <w:rsid w:val="00B42419"/>
    <w:rsid w:val="00B4253D"/>
    <w:rsid w:val="00B42C8C"/>
    <w:rsid w:val="00B43202"/>
    <w:rsid w:val="00B43622"/>
    <w:rsid w:val="00B4378A"/>
    <w:rsid w:val="00B43C9C"/>
    <w:rsid w:val="00B4459E"/>
    <w:rsid w:val="00B44C34"/>
    <w:rsid w:val="00B44E11"/>
    <w:rsid w:val="00B454C8"/>
    <w:rsid w:val="00B456C2"/>
    <w:rsid w:val="00B456EA"/>
    <w:rsid w:val="00B45A15"/>
    <w:rsid w:val="00B45D1E"/>
    <w:rsid w:val="00B4605D"/>
    <w:rsid w:val="00B46639"/>
    <w:rsid w:val="00B46888"/>
    <w:rsid w:val="00B468F8"/>
    <w:rsid w:val="00B46A60"/>
    <w:rsid w:val="00B46DBC"/>
    <w:rsid w:val="00B46F6D"/>
    <w:rsid w:val="00B47181"/>
    <w:rsid w:val="00B4735A"/>
    <w:rsid w:val="00B47871"/>
    <w:rsid w:val="00B47B5B"/>
    <w:rsid w:val="00B47E08"/>
    <w:rsid w:val="00B5047E"/>
    <w:rsid w:val="00B506CA"/>
    <w:rsid w:val="00B507AA"/>
    <w:rsid w:val="00B5092A"/>
    <w:rsid w:val="00B50FB7"/>
    <w:rsid w:val="00B510F5"/>
    <w:rsid w:val="00B514E2"/>
    <w:rsid w:val="00B51B87"/>
    <w:rsid w:val="00B51C71"/>
    <w:rsid w:val="00B51C9E"/>
    <w:rsid w:val="00B52448"/>
    <w:rsid w:val="00B52A56"/>
    <w:rsid w:val="00B52BDE"/>
    <w:rsid w:val="00B52DBA"/>
    <w:rsid w:val="00B538B6"/>
    <w:rsid w:val="00B53BAA"/>
    <w:rsid w:val="00B53C4A"/>
    <w:rsid w:val="00B53DC3"/>
    <w:rsid w:val="00B54063"/>
    <w:rsid w:val="00B540F7"/>
    <w:rsid w:val="00B54100"/>
    <w:rsid w:val="00B54267"/>
    <w:rsid w:val="00B54681"/>
    <w:rsid w:val="00B54AC4"/>
    <w:rsid w:val="00B54CED"/>
    <w:rsid w:val="00B54FEF"/>
    <w:rsid w:val="00B550E3"/>
    <w:rsid w:val="00B55C07"/>
    <w:rsid w:val="00B55C21"/>
    <w:rsid w:val="00B55D25"/>
    <w:rsid w:val="00B55E5A"/>
    <w:rsid w:val="00B55ED8"/>
    <w:rsid w:val="00B56619"/>
    <w:rsid w:val="00B567B4"/>
    <w:rsid w:val="00B56A8F"/>
    <w:rsid w:val="00B56D6D"/>
    <w:rsid w:val="00B56F2C"/>
    <w:rsid w:val="00B5738D"/>
    <w:rsid w:val="00B57B4F"/>
    <w:rsid w:val="00B60100"/>
    <w:rsid w:val="00B601AE"/>
    <w:rsid w:val="00B60249"/>
    <w:rsid w:val="00B609BE"/>
    <w:rsid w:val="00B60DC4"/>
    <w:rsid w:val="00B6145F"/>
    <w:rsid w:val="00B615E9"/>
    <w:rsid w:val="00B61853"/>
    <w:rsid w:val="00B61F8E"/>
    <w:rsid w:val="00B62E16"/>
    <w:rsid w:val="00B63250"/>
    <w:rsid w:val="00B6352A"/>
    <w:rsid w:val="00B638EE"/>
    <w:rsid w:val="00B63A2B"/>
    <w:rsid w:val="00B648F7"/>
    <w:rsid w:val="00B64B17"/>
    <w:rsid w:val="00B64EEB"/>
    <w:rsid w:val="00B65021"/>
    <w:rsid w:val="00B6516E"/>
    <w:rsid w:val="00B652B3"/>
    <w:rsid w:val="00B656C8"/>
    <w:rsid w:val="00B65FD6"/>
    <w:rsid w:val="00B66080"/>
    <w:rsid w:val="00B661FA"/>
    <w:rsid w:val="00B667F4"/>
    <w:rsid w:val="00B66E4C"/>
    <w:rsid w:val="00B676B4"/>
    <w:rsid w:val="00B67EE1"/>
    <w:rsid w:val="00B707DE"/>
    <w:rsid w:val="00B71017"/>
    <w:rsid w:val="00B71B68"/>
    <w:rsid w:val="00B71B94"/>
    <w:rsid w:val="00B71BC6"/>
    <w:rsid w:val="00B7207E"/>
    <w:rsid w:val="00B727A4"/>
    <w:rsid w:val="00B72A5E"/>
    <w:rsid w:val="00B72AB1"/>
    <w:rsid w:val="00B72B8E"/>
    <w:rsid w:val="00B72C35"/>
    <w:rsid w:val="00B72D81"/>
    <w:rsid w:val="00B731AE"/>
    <w:rsid w:val="00B73431"/>
    <w:rsid w:val="00B73D65"/>
    <w:rsid w:val="00B73FC8"/>
    <w:rsid w:val="00B74957"/>
    <w:rsid w:val="00B74A99"/>
    <w:rsid w:val="00B74BA8"/>
    <w:rsid w:val="00B74D1F"/>
    <w:rsid w:val="00B74D8D"/>
    <w:rsid w:val="00B74F6C"/>
    <w:rsid w:val="00B75290"/>
    <w:rsid w:val="00B75396"/>
    <w:rsid w:val="00B75511"/>
    <w:rsid w:val="00B7568F"/>
    <w:rsid w:val="00B75943"/>
    <w:rsid w:val="00B75A5F"/>
    <w:rsid w:val="00B75CF2"/>
    <w:rsid w:val="00B7642A"/>
    <w:rsid w:val="00B76AF2"/>
    <w:rsid w:val="00B76C04"/>
    <w:rsid w:val="00B77040"/>
    <w:rsid w:val="00B77542"/>
    <w:rsid w:val="00B775D3"/>
    <w:rsid w:val="00B777DD"/>
    <w:rsid w:val="00B77B81"/>
    <w:rsid w:val="00B801BE"/>
    <w:rsid w:val="00B80297"/>
    <w:rsid w:val="00B80554"/>
    <w:rsid w:val="00B80890"/>
    <w:rsid w:val="00B80D0D"/>
    <w:rsid w:val="00B80EB6"/>
    <w:rsid w:val="00B8164E"/>
    <w:rsid w:val="00B81657"/>
    <w:rsid w:val="00B81A33"/>
    <w:rsid w:val="00B81F0C"/>
    <w:rsid w:val="00B81F3D"/>
    <w:rsid w:val="00B82037"/>
    <w:rsid w:val="00B8226F"/>
    <w:rsid w:val="00B83B49"/>
    <w:rsid w:val="00B84052"/>
    <w:rsid w:val="00B84139"/>
    <w:rsid w:val="00B847D1"/>
    <w:rsid w:val="00B84DC1"/>
    <w:rsid w:val="00B854E5"/>
    <w:rsid w:val="00B8609C"/>
    <w:rsid w:val="00B860C9"/>
    <w:rsid w:val="00B86677"/>
    <w:rsid w:val="00B86A6C"/>
    <w:rsid w:val="00B86CD1"/>
    <w:rsid w:val="00B872D6"/>
    <w:rsid w:val="00B873F5"/>
    <w:rsid w:val="00B8755F"/>
    <w:rsid w:val="00B87713"/>
    <w:rsid w:val="00B87721"/>
    <w:rsid w:val="00B9080F"/>
    <w:rsid w:val="00B90BC7"/>
    <w:rsid w:val="00B90ECE"/>
    <w:rsid w:val="00B910BF"/>
    <w:rsid w:val="00B91A48"/>
    <w:rsid w:val="00B92243"/>
    <w:rsid w:val="00B92769"/>
    <w:rsid w:val="00B92A0A"/>
    <w:rsid w:val="00B9306E"/>
    <w:rsid w:val="00B93130"/>
    <w:rsid w:val="00B9325C"/>
    <w:rsid w:val="00B9347E"/>
    <w:rsid w:val="00B93BC9"/>
    <w:rsid w:val="00B93F3D"/>
    <w:rsid w:val="00B9411A"/>
    <w:rsid w:val="00B945B3"/>
    <w:rsid w:val="00B94DE1"/>
    <w:rsid w:val="00B94E68"/>
    <w:rsid w:val="00B94E6C"/>
    <w:rsid w:val="00B94FE9"/>
    <w:rsid w:val="00B95534"/>
    <w:rsid w:val="00B95724"/>
    <w:rsid w:val="00B957F1"/>
    <w:rsid w:val="00B9672C"/>
    <w:rsid w:val="00B968C6"/>
    <w:rsid w:val="00B971F1"/>
    <w:rsid w:val="00B9782C"/>
    <w:rsid w:val="00B97B34"/>
    <w:rsid w:val="00B97CB8"/>
    <w:rsid w:val="00B97E00"/>
    <w:rsid w:val="00B97EF4"/>
    <w:rsid w:val="00BA028C"/>
    <w:rsid w:val="00BA09CD"/>
    <w:rsid w:val="00BA134F"/>
    <w:rsid w:val="00BA143B"/>
    <w:rsid w:val="00BA1CB9"/>
    <w:rsid w:val="00BA25E0"/>
    <w:rsid w:val="00BA28B6"/>
    <w:rsid w:val="00BA2B2F"/>
    <w:rsid w:val="00BA2D4E"/>
    <w:rsid w:val="00BA3385"/>
    <w:rsid w:val="00BA346C"/>
    <w:rsid w:val="00BA35AE"/>
    <w:rsid w:val="00BA394C"/>
    <w:rsid w:val="00BA3A48"/>
    <w:rsid w:val="00BA3AEF"/>
    <w:rsid w:val="00BA40AD"/>
    <w:rsid w:val="00BA4597"/>
    <w:rsid w:val="00BA4976"/>
    <w:rsid w:val="00BA4CAB"/>
    <w:rsid w:val="00BA5226"/>
    <w:rsid w:val="00BA573A"/>
    <w:rsid w:val="00BA6348"/>
    <w:rsid w:val="00BA6525"/>
    <w:rsid w:val="00BA659A"/>
    <w:rsid w:val="00BA71FA"/>
    <w:rsid w:val="00BA7662"/>
    <w:rsid w:val="00BA7868"/>
    <w:rsid w:val="00BB097D"/>
    <w:rsid w:val="00BB106A"/>
    <w:rsid w:val="00BB16BB"/>
    <w:rsid w:val="00BB2095"/>
    <w:rsid w:val="00BB2D62"/>
    <w:rsid w:val="00BB2F68"/>
    <w:rsid w:val="00BB32D8"/>
    <w:rsid w:val="00BB3D05"/>
    <w:rsid w:val="00BB4606"/>
    <w:rsid w:val="00BB479A"/>
    <w:rsid w:val="00BB4D30"/>
    <w:rsid w:val="00BB4F87"/>
    <w:rsid w:val="00BB51E9"/>
    <w:rsid w:val="00BB5405"/>
    <w:rsid w:val="00BB55A7"/>
    <w:rsid w:val="00BB5668"/>
    <w:rsid w:val="00BB58F3"/>
    <w:rsid w:val="00BB5E3F"/>
    <w:rsid w:val="00BB612C"/>
    <w:rsid w:val="00BB6673"/>
    <w:rsid w:val="00BB694C"/>
    <w:rsid w:val="00BB699E"/>
    <w:rsid w:val="00BB6A5F"/>
    <w:rsid w:val="00BB71D8"/>
    <w:rsid w:val="00BB71DB"/>
    <w:rsid w:val="00BB7930"/>
    <w:rsid w:val="00BC011B"/>
    <w:rsid w:val="00BC088C"/>
    <w:rsid w:val="00BC08D4"/>
    <w:rsid w:val="00BC0913"/>
    <w:rsid w:val="00BC0929"/>
    <w:rsid w:val="00BC0957"/>
    <w:rsid w:val="00BC0CEA"/>
    <w:rsid w:val="00BC1322"/>
    <w:rsid w:val="00BC15FB"/>
    <w:rsid w:val="00BC1897"/>
    <w:rsid w:val="00BC1DAC"/>
    <w:rsid w:val="00BC1F02"/>
    <w:rsid w:val="00BC1FBE"/>
    <w:rsid w:val="00BC1FD5"/>
    <w:rsid w:val="00BC21FB"/>
    <w:rsid w:val="00BC2425"/>
    <w:rsid w:val="00BC24BC"/>
    <w:rsid w:val="00BC2FF5"/>
    <w:rsid w:val="00BC3077"/>
    <w:rsid w:val="00BC3845"/>
    <w:rsid w:val="00BC3C76"/>
    <w:rsid w:val="00BC3D0F"/>
    <w:rsid w:val="00BC3FE9"/>
    <w:rsid w:val="00BC40B6"/>
    <w:rsid w:val="00BC446A"/>
    <w:rsid w:val="00BC4BBF"/>
    <w:rsid w:val="00BC5304"/>
    <w:rsid w:val="00BC532F"/>
    <w:rsid w:val="00BC5418"/>
    <w:rsid w:val="00BC5705"/>
    <w:rsid w:val="00BC5EB7"/>
    <w:rsid w:val="00BC60F0"/>
    <w:rsid w:val="00BC6205"/>
    <w:rsid w:val="00BC6ABF"/>
    <w:rsid w:val="00BC6D13"/>
    <w:rsid w:val="00BC7640"/>
    <w:rsid w:val="00BC796A"/>
    <w:rsid w:val="00BC799D"/>
    <w:rsid w:val="00BC7BE7"/>
    <w:rsid w:val="00BD007F"/>
    <w:rsid w:val="00BD09F6"/>
    <w:rsid w:val="00BD0A6F"/>
    <w:rsid w:val="00BD0F86"/>
    <w:rsid w:val="00BD1EC4"/>
    <w:rsid w:val="00BD205B"/>
    <w:rsid w:val="00BD2313"/>
    <w:rsid w:val="00BD2662"/>
    <w:rsid w:val="00BD27C2"/>
    <w:rsid w:val="00BD2839"/>
    <w:rsid w:val="00BD2B00"/>
    <w:rsid w:val="00BD2C71"/>
    <w:rsid w:val="00BD315F"/>
    <w:rsid w:val="00BD3DBE"/>
    <w:rsid w:val="00BD3F4A"/>
    <w:rsid w:val="00BD416A"/>
    <w:rsid w:val="00BD4185"/>
    <w:rsid w:val="00BD430D"/>
    <w:rsid w:val="00BD441A"/>
    <w:rsid w:val="00BD44C0"/>
    <w:rsid w:val="00BD4D42"/>
    <w:rsid w:val="00BD4D90"/>
    <w:rsid w:val="00BD53BD"/>
    <w:rsid w:val="00BD544D"/>
    <w:rsid w:val="00BD567F"/>
    <w:rsid w:val="00BD5694"/>
    <w:rsid w:val="00BD6503"/>
    <w:rsid w:val="00BD6576"/>
    <w:rsid w:val="00BD6928"/>
    <w:rsid w:val="00BD6CCE"/>
    <w:rsid w:val="00BD6D04"/>
    <w:rsid w:val="00BD7126"/>
    <w:rsid w:val="00BD71F8"/>
    <w:rsid w:val="00BD7283"/>
    <w:rsid w:val="00BD7373"/>
    <w:rsid w:val="00BD765C"/>
    <w:rsid w:val="00BD7B92"/>
    <w:rsid w:val="00BD7BD1"/>
    <w:rsid w:val="00BE04A5"/>
    <w:rsid w:val="00BE052D"/>
    <w:rsid w:val="00BE2263"/>
    <w:rsid w:val="00BE231E"/>
    <w:rsid w:val="00BE236C"/>
    <w:rsid w:val="00BE293A"/>
    <w:rsid w:val="00BE3155"/>
    <w:rsid w:val="00BE3698"/>
    <w:rsid w:val="00BE3842"/>
    <w:rsid w:val="00BE38E8"/>
    <w:rsid w:val="00BE442D"/>
    <w:rsid w:val="00BE4456"/>
    <w:rsid w:val="00BE4C5A"/>
    <w:rsid w:val="00BE4EE7"/>
    <w:rsid w:val="00BE4FD6"/>
    <w:rsid w:val="00BE52A9"/>
    <w:rsid w:val="00BE5333"/>
    <w:rsid w:val="00BE5995"/>
    <w:rsid w:val="00BE5BD5"/>
    <w:rsid w:val="00BE5FD2"/>
    <w:rsid w:val="00BE60B7"/>
    <w:rsid w:val="00BE6F2A"/>
    <w:rsid w:val="00BE73E0"/>
    <w:rsid w:val="00BE758E"/>
    <w:rsid w:val="00BE78AD"/>
    <w:rsid w:val="00BE792C"/>
    <w:rsid w:val="00BE7AC6"/>
    <w:rsid w:val="00BE7C46"/>
    <w:rsid w:val="00BEE00C"/>
    <w:rsid w:val="00BF04EB"/>
    <w:rsid w:val="00BF066F"/>
    <w:rsid w:val="00BF137B"/>
    <w:rsid w:val="00BF183B"/>
    <w:rsid w:val="00BF1B03"/>
    <w:rsid w:val="00BF1BC7"/>
    <w:rsid w:val="00BF1D14"/>
    <w:rsid w:val="00BF1EC5"/>
    <w:rsid w:val="00BF20A7"/>
    <w:rsid w:val="00BF2125"/>
    <w:rsid w:val="00BF2271"/>
    <w:rsid w:val="00BF247B"/>
    <w:rsid w:val="00BF25A2"/>
    <w:rsid w:val="00BF2BF6"/>
    <w:rsid w:val="00BF3233"/>
    <w:rsid w:val="00BF3450"/>
    <w:rsid w:val="00BF38F2"/>
    <w:rsid w:val="00BF3BAC"/>
    <w:rsid w:val="00BF4321"/>
    <w:rsid w:val="00BF48C3"/>
    <w:rsid w:val="00BF4992"/>
    <w:rsid w:val="00BF4D23"/>
    <w:rsid w:val="00BF56CC"/>
    <w:rsid w:val="00BF5A1D"/>
    <w:rsid w:val="00BF5DDA"/>
    <w:rsid w:val="00BF618A"/>
    <w:rsid w:val="00BF7008"/>
    <w:rsid w:val="00BF759B"/>
    <w:rsid w:val="00BF7DD2"/>
    <w:rsid w:val="00BF7EE0"/>
    <w:rsid w:val="00C0012E"/>
    <w:rsid w:val="00C003AF"/>
    <w:rsid w:val="00C006B0"/>
    <w:rsid w:val="00C009A8"/>
    <w:rsid w:val="00C00BB5"/>
    <w:rsid w:val="00C014F5"/>
    <w:rsid w:val="00C0183F"/>
    <w:rsid w:val="00C0226D"/>
    <w:rsid w:val="00C028C1"/>
    <w:rsid w:val="00C03191"/>
    <w:rsid w:val="00C03257"/>
    <w:rsid w:val="00C03825"/>
    <w:rsid w:val="00C03C06"/>
    <w:rsid w:val="00C03E1F"/>
    <w:rsid w:val="00C03F70"/>
    <w:rsid w:val="00C04356"/>
    <w:rsid w:val="00C0460E"/>
    <w:rsid w:val="00C04755"/>
    <w:rsid w:val="00C04B07"/>
    <w:rsid w:val="00C05913"/>
    <w:rsid w:val="00C0595E"/>
    <w:rsid w:val="00C06226"/>
    <w:rsid w:val="00C06644"/>
    <w:rsid w:val="00C06800"/>
    <w:rsid w:val="00C06867"/>
    <w:rsid w:val="00C06AAB"/>
    <w:rsid w:val="00C06ED6"/>
    <w:rsid w:val="00C07E2B"/>
    <w:rsid w:val="00C0CC8D"/>
    <w:rsid w:val="00C0E2A2"/>
    <w:rsid w:val="00C1049F"/>
    <w:rsid w:val="00C10B40"/>
    <w:rsid w:val="00C10D4B"/>
    <w:rsid w:val="00C11604"/>
    <w:rsid w:val="00C11FB5"/>
    <w:rsid w:val="00C1202F"/>
    <w:rsid w:val="00C12E83"/>
    <w:rsid w:val="00C141B7"/>
    <w:rsid w:val="00C15735"/>
    <w:rsid w:val="00C15933"/>
    <w:rsid w:val="00C160ED"/>
    <w:rsid w:val="00C16E62"/>
    <w:rsid w:val="00C16EB0"/>
    <w:rsid w:val="00C171B3"/>
    <w:rsid w:val="00C1725F"/>
    <w:rsid w:val="00C173CD"/>
    <w:rsid w:val="00C1756D"/>
    <w:rsid w:val="00C17A52"/>
    <w:rsid w:val="00C17C76"/>
    <w:rsid w:val="00C17F64"/>
    <w:rsid w:val="00C1AF57"/>
    <w:rsid w:val="00C1C202"/>
    <w:rsid w:val="00C202DE"/>
    <w:rsid w:val="00C20514"/>
    <w:rsid w:val="00C2072D"/>
    <w:rsid w:val="00C20CBA"/>
    <w:rsid w:val="00C2109B"/>
    <w:rsid w:val="00C21255"/>
    <w:rsid w:val="00C21283"/>
    <w:rsid w:val="00C21744"/>
    <w:rsid w:val="00C21AB9"/>
    <w:rsid w:val="00C21FCE"/>
    <w:rsid w:val="00C222B1"/>
    <w:rsid w:val="00C2256C"/>
    <w:rsid w:val="00C22931"/>
    <w:rsid w:val="00C22F36"/>
    <w:rsid w:val="00C231CC"/>
    <w:rsid w:val="00C232CD"/>
    <w:rsid w:val="00C233E4"/>
    <w:rsid w:val="00C235D4"/>
    <w:rsid w:val="00C237C2"/>
    <w:rsid w:val="00C239F1"/>
    <w:rsid w:val="00C23D2F"/>
    <w:rsid w:val="00C23D77"/>
    <w:rsid w:val="00C23E00"/>
    <w:rsid w:val="00C24266"/>
    <w:rsid w:val="00C24748"/>
    <w:rsid w:val="00C247DE"/>
    <w:rsid w:val="00C24EB0"/>
    <w:rsid w:val="00C25C89"/>
    <w:rsid w:val="00C265E5"/>
    <w:rsid w:val="00C271AB"/>
    <w:rsid w:val="00C273D7"/>
    <w:rsid w:val="00C275D6"/>
    <w:rsid w:val="00C276BE"/>
    <w:rsid w:val="00C27FA2"/>
    <w:rsid w:val="00C30AF0"/>
    <w:rsid w:val="00C310D1"/>
    <w:rsid w:val="00C31126"/>
    <w:rsid w:val="00C311B7"/>
    <w:rsid w:val="00C3122A"/>
    <w:rsid w:val="00C31254"/>
    <w:rsid w:val="00C313E5"/>
    <w:rsid w:val="00C31495"/>
    <w:rsid w:val="00C31566"/>
    <w:rsid w:val="00C31A61"/>
    <w:rsid w:val="00C320D0"/>
    <w:rsid w:val="00C3235F"/>
    <w:rsid w:val="00C324E6"/>
    <w:rsid w:val="00C32548"/>
    <w:rsid w:val="00C325CA"/>
    <w:rsid w:val="00C32821"/>
    <w:rsid w:val="00C32886"/>
    <w:rsid w:val="00C32AE8"/>
    <w:rsid w:val="00C32C26"/>
    <w:rsid w:val="00C33266"/>
    <w:rsid w:val="00C33346"/>
    <w:rsid w:val="00C33982"/>
    <w:rsid w:val="00C33A18"/>
    <w:rsid w:val="00C33A37"/>
    <w:rsid w:val="00C33D40"/>
    <w:rsid w:val="00C34154"/>
    <w:rsid w:val="00C34390"/>
    <w:rsid w:val="00C3449C"/>
    <w:rsid w:val="00C345E0"/>
    <w:rsid w:val="00C346E4"/>
    <w:rsid w:val="00C3499C"/>
    <w:rsid w:val="00C34BDB"/>
    <w:rsid w:val="00C36E6C"/>
    <w:rsid w:val="00C371BF"/>
    <w:rsid w:val="00C373E1"/>
    <w:rsid w:val="00C376D7"/>
    <w:rsid w:val="00C3782A"/>
    <w:rsid w:val="00C37943"/>
    <w:rsid w:val="00C37A6F"/>
    <w:rsid w:val="00C37BE5"/>
    <w:rsid w:val="00C40652"/>
    <w:rsid w:val="00C409F9"/>
    <w:rsid w:val="00C40B7F"/>
    <w:rsid w:val="00C4109B"/>
    <w:rsid w:val="00C410F6"/>
    <w:rsid w:val="00C41855"/>
    <w:rsid w:val="00C42A19"/>
    <w:rsid w:val="00C42DF9"/>
    <w:rsid w:val="00C42FB7"/>
    <w:rsid w:val="00C4303B"/>
    <w:rsid w:val="00C43B0E"/>
    <w:rsid w:val="00C43D94"/>
    <w:rsid w:val="00C43DB3"/>
    <w:rsid w:val="00C43E8B"/>
    <w:rsid w:val="00C441CE"/>
    <w:rsid w:val="00C443BD"/>
    <w:rsid w:val="00C44673"/>
    <w:rsid w:val="00C446AB"/>
    <w:rsid w:val="00C44A53"/>
    <w:rsid w:val="00C44C0A"/>
    <w:rsid w:val="00C451C5"/>
    <w:rsid w:val="00C45307"/>
    <w:rsid w:val="00C45724"/>
    <w:rsid w:val="00C457C1"/>
    <w:rsid w:val="00C45EDB"/>
    <w:rsid w:val="00C4602E"/>
    <w:rsid w:val="00C462C1"/>
    <w:rsid w:val="00C464AF"/>
    <w:rsid w:val="00C46C38"/>
    <w:rsid w:val="00C46D39"/>
    <w:rsid w:val="00C47154"/>
    <w:rsid w:val="00C4789A"/>
    <w:rsid w:val="00C478E4"/>
    <w:rsid w:val="00C4E287"/>
    <w:rsid w:val="00C500AF"/>
    <w:rsid w:val="00C502B0"/>
    <w:rsid w:val="00C50322"/>
    <w:rsid w:val="00C507D5"/>
    <w:rsid w:val="00C51060"/>
    <w:rsid w:val="00C5136B"/>
    <w:rsid w:val="00C514A9"/>
    <w:rsid w:val="00C516D0"/>
    <w:rsid w:val="00C51768"/>
    <w:rsid w:val="00C51919"/>
    <w:rsid w:val="00C52603"/>
    <w:rsid w:val="00C52B47"/>
    <w:rsid w:val="00C52BBB"/>
    <w:rsid w:val="00C52C76"/>
    <w:rsid w:val="00C52D3E"/>
    <w:rsid w:val="00C53207"/>
    <w:rsid w:val="00C538D8"/>
    <w:rsid w:val="00C53BA0"/>
    <w:rsid w:val="00C53CBA"/>
    <w:rsid w:val="00C53DBA"/>
    <w:rsid w:val="00C54345"/>
    <w:rsid w:val="00C54629"/>
    <w:rsid w:val="00C54A52"/>
    <w:rsid w:val="00C55658"/>
    <w:rsid w:val="00C5570B"/>
    <w:rsid w:val="00C558DA"/>
    <w:rsid w:val="00C55B9A"/>
    <w:rsid w:val="00C55DEE"/>
    <w:rsid w:val="00C55F84"/>
    <w:rsid w:val="00C565C8"/>
    <w:rsid w:val="00C56819"/>
    <w:rsid w:val="00C5720D"/>
    <w:rsid w:val="00C572DF"/>
    <w:rsid w:val="00C57528"/>
    <w:rsid w:val="00C57CB0"/>
    <w:rsid w:val="00C600E5"/>
    <w:rsid w:val="00C60536"/>
    <w:rsid w:val="00C605E3"/>
    <w:rsid w:val="00C60AE4"/>
    <w:rsid w:val="00C60EE8"/>
    <w:rsid w:val="00C61117"/>
    <w:rsid w:val="00C61125"/>
    <w:rsid w:val="00C616E4"/>
    <w:rsid w:val="00C61717"/>
    <w:rsid w:val="00C618C2"/>
    <w:rsid w:val="00C61C69"/>
    <w:rsid w:val="00C62259"/>
    <w:rsid w:val="00C62DEF"/>
    <w:rsid w:val="00C63AFC"/>
    <w:rsid w:val="00C63E47"/>
    <w:rsid w:val="00C63F7C"/>
    <w:rsid w:val="00C644D5"/>
    <w:rsid w:val="00C64AAD"/>
    <w:rsid w:val="00C65219"/>
    <w:rsid w:val="00C65871"/>
    <w:rsid w:val="00C659B8"/>
    <w:rsid w:val="00C65E5C"/>
    <w:rsid w:val="00C65F1A"/>
    <w:rsid w:val="00C66908"/>
    <w:rsid w:val="00C66CA1"/>
    <w:rsid w:val="00C67666"/>
    <w:rsid w:val="00C67976"/>
    <w:rsid w:val="00C70A4C"/>
    <w:rsid w:val="00C70C4A"/>
    <w:rsid w:val="00C712AD"/>
    <w:rsid w:val="00C715C7"/>
    <w:rsid w:val="00C71818"/>
    <w:rsid w:val="00C71A01"/>
    <w:rsid w:val="00C71BB3"/>
    <w:rsid w:val="00C7212E"/>
    <w:rsid w:val="00C7264C"/>
    <w:rsid w:val="00C72963"/>
    <w:rsid w:val="00C72DA6"/>
    <w:rsid w:val="00C72DAF"/>
    <w:rsid w:val="00C72E47"/>
    <w:rsid w:val="00C7316E"/>
    <w:rsid w:val="00C73590"/>
    <w:rsid w:val="00C738EE"/>
    <w:rsid w:val="00C739A4"/>
    <w:rsid w:val="00C73A34"/>
    <w:rsid w:val="00C73E21"/>
    <w:rsid w:val="00C74892"/>
    <w:rsid w:val="00C74A41"/>
    <w:rsid w:val="00C74F09"/>
    <w:rsid w:val="00C7505B"/>
    <w:rsid w:val="00C7510A"/>
    <w:rsid w:val="00C751E3"/>
    <w:rsid w:val="00C753FE"/>
    <w:rsid w:val="00C755BB"/>
    <w:rsid w:val="00C757FB"/>
    <w:rsid w:val="00C7620C"/>
    <w:rsid w:val="00C763FD"/>
    <w:rsid w:val="00C764A8"/>
    <w:rsid w:val="00C765F0"/>
    <w:rsid w:val="00C7661A"/>
    <w:rsid w:val="00C767F6"/>
    <w:rsid w:val="00C76A2C"/>
    <w:rsid w:val="00C76C06"/>
    <w:rsid w:val="00C76D05"/>
    <w:rsid w:val="00C76D6B"/>
    <w:rsid w:val="00C76ECB"/>
    <w:rsid w:val="00C7713B"/>
    <w:rsid w:val="00C77307"/>
    <w:rsid w:val="00C77927"/>
    <w:rsid w:val="00C77C01"/>
    <w:rsid w:val="00C7F5F4"/>
    <w:rsid w:val="00C80161"/>
    <w:rsid w:val="00C8049A"/>
    <w:rsid w:val="00C80579"/>
    <w:rsid w:val="00C80CCA"/>
    <w:rsid w:val="00C80F29"/>
    <w:rsid w:val="00C80F84"/>
    <w:rsid w:val="00C81046"/>
    <w:rsid w:val="00C81886"/>
    <w:rsid w:val="00C81918"/>
    <w:rsid w:val="00C81977"/>
    <w:rsid w:val="00C81B6C"/>
    <w:rsid w:val="00C8204D"/>
    <w:rsid w:val="00C821CD"/>
    <w:rsid w:val="00C82426"/>
    <w:rsid w:val="00C828CD"/>
    <w:rsid w:val="00C82DDF"/>
    <w:rsid w:val="00C82FBC"/>
    <w:rsid w:val="00C8357A"/>
    <w:rsid w:val="00C83582"/>
    <w:rsid w:val="00C839C3"/>
    <w:rsid w:val="00C84696"/>
    <w:rsid w:val="00C84FF8"/>
    <w:rsid w:val="00C85082"/>
    <w:rsid w:val="00C8509D"/>
    <w:rsid w:val="00C8510A"/>
    <w:rsid w:val="00C857CC"/>
    <w:rsid w:val="00C85B95"/>
    <w:rsid w:val="00C863A6"/>
    <w:rsid w:val="00C8698D"/>
    <w:rsid w:val="00C86C04"/>
    <w:rsid w:val="00C870E4"/>
    <w:rsid w:val="00C87714"/>
    <w:rsid w:val="00C87845"/>
    <w:rsid w:val="00C87BEB"/>
    <w:rsid w:val="00C87CEE"/>
    <w:rsid w:val="00C902EB"/>
    <w:rsid w:val="00C9077C"/>
    <w:rsid w:val="00C90DE9"/>
    <w:rsid w:val="00C91572"/>
    <w:rsid w:val="00C9161D"/>
    <w:rsid w:val="00C91650"/>
    <w:rsid w:val="00C91ACF"/>
    <w:rsid w:val="00C91DBB"/>
    <w:rsid w:val="00C91E1B"/>
    <w:rsid w:val="00C91E56"/>
    <w:rsid w:val="00C925E5"/>
    <w:rsid w:val="00C92945"/>
    <w:rsid w:val="00C92993"/>
    <w:rsid w:val="00C92CB8"/>
    <w:rsid w:val="00C934DE"/>
    <w:rsid w:val="00C9397C"/>
    <w:rsid w:val="00C93AC6"/>
    <w:rsid w:val="00C9561E"/>
    <w:rsid w:val="00C95803"/>
    <w:rsid w:val="00C959AF"/>
    <w:rsid w:val="00C96373"/>
    <w:rsid w:val="00C965F2"/>
    <w:rsid w:val="00C9695E"/>
    <w:rsid w:val="00C96F94"/>
    <w:rsid w:val="00C96FAA"/>
    <w:rsid w:val="00C97195"/>
    <w:rsid w:val="00C971F4"/>
    <w:rsid w:val="00C97420"/>
    <w:rsid w:val="00C97FC2"/>
    <w:rsid w:val="00CA01A6"/>
    <w:rsid w:val="00CA0443"/>
    <w:rsid w:val="00CA05D7"/>
    <w:rsid w:val="00CA0AD0"/>
    <w:rsid w:val="00CA0C1D"/>
    <w:rsid w:val="00CA0C95"/>
    <w:rsid w:val="00CA0E69"/>
    <w:rsid w:val="00CA13C6"/>
    <w:rsid w:val="00CA14C2"/>
    <w:rsid w:val="00CA1C80"/>
    <w:rsid w:val="00CA1D02"/>
    <w:rsid w:val="00CA1E49"/>
    <w:rsid w:val="00CA2041"/>
    <w:rsid w:val="00CA28D3"/>
    <w:rsid w:val="00CA29FB"/>
    <w:rsid w:val="00CA34D2"/>
    <w:rsid w:val="00CA3715"/>
    <w:rsid w:val="00CA404C"/>
    <w:rsid w:val="00CA407B"/>
    <w:rsid w:val="00CA48D1"/>
    <w:rsid w:val="00CA4ADC"/>
    <w:rsid w:val="00CA5E09"/>
    <w:rsid w:val="00CA5E34"/>
    <w:rsid w:val="00CA62D9"/>
    <w:rsid w:val="00CA6AD3"/>
    <w:rsid w:val="00CA6C0E"/>
    <w:rsid w:val="00CA6E3B"/>
    <w:rsid w:val="00CA6E66"/>
    <w:rsid w:val="00CA717C"/>
    <w:rsid w:val="00CA76CB"/>
    <w:rsid w:val="00CA7AF7"/>
    <w:rsid w:val="00CA7B73"/>
    <w:rsid w:val="00CAB93C"/>
    <w:rsid w:val="00CB0072"/>
    <w:rsid w:val="00CB009A"/>
    <w:rsid w:val="00CB0A24"/>
    <w:rsid w:val="00CB0E61"/>
    <w:rsid w:val="00CB0F3D"/>
    <w:rsid w:val="00CB10AA"/>
    <w:rsid w:val="00CB167B"/>
    <w:rsid w:val="00CB1CF1"/>
    <w:rsid w:val="00CB1D9B"/>
    <w:rsid w:val="00CB245C"/>
    <w:rsid w:val="00CB2B20"/>
    <w:rsid w:val="00CB2CCF"/>
    <w:rsid w:val="00CB2FC1"/>
    <w:rsid w:val="00CB307A"/>
    <w:rsid w:val="00CB358A"/>
    <w:rsid w:val="00CB3744"/>
    <w:rsid w:val="00CB3764"/>
    <w:rsid w:val="00CB4242"/>
    <w:rsid w:val="00CB62FE"/>
    <w:rsid w:val="00CB69CD"/>
    <w:rsid w:val="00CB6AD3"/>
    <w:rsid w:val="00CB6AF8"/>
    <w:rsid w:val="00CB6EA7"/>
    <w:rsid w:val="00CB7289"/>
    <w:rsid w:val="00CB7460"/>
    <w:rsid w:val="00CB7D01"/>
    <w:rsid w:val="00CB7E92"/>
    <w:rsid w:val="00CB7F51"/>
    <w:rsid w:val="00CBF2D6"/>
    <w:rsid w:val="00CC0207"/>
    <w:rsid w:val="00CC0304"/>
    <w:rsid w:val="00CC06DB"/>
    <w:rsid w:val="00CC0728"/>
    <w:rsid w:val="00CC1A53"/>
    <w:rsid w:val="00CC1B16"/>
    <w:rsid w:val="00CC2045"/>
    <w:rsid w:val="00CC2B14"/>
    <w:rsid w:val="00CC3304"/>
    <w:rsid w:val="00CC3508"/>
    <w:rsid w:val="00CC3E83"/>
    <w:rsid w:val="00CC4526"/>
    <w:rsid w:val="00CC5553"/>
    <w:rsid w:val="00CC5926"/>
    <w:rsid w:val="00CC5AA8"/>
    <w:rsid w:val="00CC5C42"/>
    <w:rsid w:val="00CC5E20"/>
    <w:rsid w:val="00CC6153"/>
    <w:rsid w:val="00CC669D"/>
    <w:rsid w:val="00CC6848"/>
    <w:rsid w:val="00CC69C7"/>
    <w:rsid w:val="00CC6C45"/>
    <w:rsid w:val="00CC6D07"/>
    <w:rsid w:val="00CC6E91"/>
    <w:rsid w:val="00CC6FBD"/>
    <w:rsid w:val="00CC73D1"/>
    <w:rsid w:val="00CC73D7"/>
    <w:rsid w:val="00CC7539"/>
    <w:rsid w:val="00CD039E"/>
    <w:rsid w:val="00CD1005"/>
    <w:rsid w:val="00CD1362"/>
    <w:rsid w:val="00CD2405"/>
    <w:rsid w:val="00CD25D3"/>
    <w:rsid w:val="00CD27BA"/>
    <w:rsid w:val="00CD2A2C"/>
    <w:rsid w:val="00CD2C52"/>
    <w:rsid w:val="00CD2EF0"/>
    <w:rsid w:val="00CD2F8C"/>
    <w:rsid w:val="00CD3470"/>
    <w:rsid w:val="00CD34A3"/>
    <w:rsid w:val="00CD38F3"/>
    <w:rsid w:val="00CD3C69"/>
    <w:rsid w:val="00CD4415"/>
    <w:rsid w:val="00CD44DD"/>
    <w:rsid w:val="00CD463C"/>
    <w:rsid w:val="00CD4E0F"/>
    <w:rsid w:val="00CD54E7"/>
    <w:rsid w:val="00CD5BEE"/>
    <w:rsid w:val="00CD693D"/>
    <w:rsid w:val="00CD6B7B"/>
    <w:rsid w:val="00CD7257"/>
    <w:rsid w:val="00CD7310"/>
    <w:rsid w:val="00CD7359"/>
    <w:rsid w:val="00CD7596"/>
    <w:rsid w:val="00CD7768"/>
    <w:rsid w:val="00CD7EC0"/>
    <w:rsid w:val="00CE0EE1"/>
    <w:rsid w:val="00CE1184"/>
    <w:rsid w:val="00CE15E0"/>
    <w:rsid w:val="00CE1604"/>
    <w:rsid w:val="00CE175E"/>
    <w:rsid w:val="00CE182D"/>
    <w:rsid w:val="00CE195A"/>
    <w:rsid w:val="00CE1A50"/>
    <w:rsid w:val="00CE2A8E"/>
    <w:rsid w:val="00CE38A0"/>
    <w:rsid w:val="00CE39D1"/>
    <w:rsid w:val="00CE4990"/>
    <w:rsid w:val="00CE4F32"/>
    <w:rsid w:val="00CE4FE3"/>
    <w:rsid w:val="00CE5341"/>
    <w:rsid w:val="00CE5367"/>
    <w:rsid w:val="00CE5488"/>
    <w:rsid w:val="00CE59C6"/>
    <w:rsid w:val="00CE5EE5"/>
    <w:rsid w:val="00CE5FF9"/>
    <w:rsid w:val="00CE6025"/>
    <w:rsid w:val="00CE7168"/>
    <w:rsid w:val="00CE720B"/>
    <w:rsid w:val="00CE7892"/>
    <w:rsid w:val="00CE79CA"/>
    <w:rsid w:val="00CE7B82"/>
    <w:rsid w:val="00CE7D4D"/>
    <w:rsid w:val="00CE7DC2"/>
    <w:rsid w:val="00CF03D7"/>
    <w:rsid w:val="00CF03EC"/>
    <w:rsid w:val="00CF0447"/>
    <w:rsid w:val="00CF06C1"/>
    <w:rsid w:val="00CF0A1B"/>
    <w:rsid w:val="00CF1660"/>
    <w:rsid w:val="00CF1848"/>
    <w:rsid w:val="00CF1B72"/>
    <w:rsid w:val="00CF2047"/>
    <w:rsid w:val="00CF2217"/>
    <w:rsid w:val="00CF2398"/>
    <w:rsid w:val="00CF241F"/>
    <w:rsid w:val="00CF26CC"/>
    <w:rsid w:val="00CF2DF6"/>
    <w:rsid w:val="00CF3315"/>
    <w:rsid w:val="00CF33FA"/>
    <w:rsid w:val="00CF35A0"/>
    <w:rsid w:val="00CF4461"/>
    <w:rsid w:val="00CF4776"/>
    <w:rsid w:val="00CF4C76"/>
    <w:rsid w:val="00CF4D76"/>
    <w:rsid w:val="00CF531C"/>
    <w:rsid w:val="00CF5CB1"/>
    <w:rsid w:val="00CF5EDE"/>
    <w:rsid w:val="00CF636D"/>
    <w:rsid w:val="00CF63A6"/>
    <w:rsid w:val="00CF645C"/>
    <w:rsid w:val="00CF6490"/>
    <w:rsid w:val="00CF67CD"/>
    <w:rsid w:val="00CF6ADC"/>
    <w:rsid w:val="00CF6F46"/>
    <w:rsid w:val="00CF7BB4"/>
    <w:rsid w:val="00CF7DB1"/>
    <w:rsid w:val="00CF7E71"/>
    <w:rsid w:val="00D000E2"/>
    <w:rsid w:val="00D0029E"/>
    <w:rsid w:val="00D00AB1"/>
    <w:rsid w:val="00D00FC4"/>
    <w:rsid w:val="00D01024"/>
    <w:rsid w:val="00D0137C"/>
    <w:rsid w:val="00D01678"/>
    <w:rsid w:val="00D01974"/>
    <w:rsid w:val="00D01BD4"/>
    <w:rsid w:val="00D01C09"/>
    <w:rsid w:val="00D01C9C"/>
    <w:rsid w:val="00D01CDE"/>
    <w:rsid w:val="00D01F04"/>
    <w:rsid w:val="00D02682"/>
    <w:rsid w:val="00D02C87"/>
    <w:rsid w:val="00D036C8"/>
    <w:rsid w:val="00D03FAA"/>
    <w:rsid w:val="00D0419E"/>
    <w:rsid w:val="00D04AAF"/>
    <w:rsid w:val="00D04CE4"/>
    <w:rsid w:val="00D04EE0"/>
    <w:rsid w:val="00D050FB"/>
    <w:rsid w:val="00D05696"/>
    <w:rsid w:val="00D05DAC"/>
    <w:rsid w:val="00D05E90"/>
    <w:rsid w:val="00D05FB5"/>
    <w:rsid w:val="00D06139"/>
    <w:rsid w:val="00D06415"/>
    <w:rsid w:val="00D065A6"/>
    <w:rsid w:val="00D06AC0"/>
    <w:rsid w:val="00D07288"/>
    <w:rsid w:val="00D07752"/>
    <w:rsid w:val="00D089E2"/>
    <w:rsid w:val="00D1072C"/>
    <w:rsid w:val="00D1084B"/>
    <w:rsid w:val="00D10929"/>
    <w:rsid w:val="00D109C3"/>
    <w:rsid w:val="00D1116D"/>
    <w:rsid w:val="00D117CE"/>
    <w:rsid w:val="00D1185E"/>
    <w:rsid w:val="00D118C8"/>
    <w:rsid w:val="00D12010"/>
    <w:rsid w:val="00D12044"/>
    <w:rsid w:val="00D120C4"/>
    <w:rsid w:val="00D12177"/>
    <w:rsid w:val="00D12A86"/>
    <w:rsid w:val="00D12EB7"/>
    <w:rsid w:val="00D1322F"/>
    <w:rsid w:val="00D13276"/>
    <w:rsid w:val="00D14156"/>
    <w:rsid w:val="00D14225"/>
    <w:rsid w:val="00D144FB"/>
    <w:rsid w:val="00D1472E"/>
    <w:rsid w:val="00D14C17"/>
    <w:rsid w:val="00D150E3"/>
    <w:rsid w:val="00D154D7"/>
    <w:rsid w:val="00D159E8"/>
    <w:rsid w:val="00D161FB"/>
    <w:rsid w:val="00D16401"/>
    <w:rsid w:val="00D16978"/>
    <w:rsid w:val="00D17346"/>
    <w:rsid w:val="00D177F4"/>
    <w:rsid w:val="00D1797B"/>
    <w:rsid w:val="00D17A63"/>
    <w:rsid w:val="00D17D2D"/>
    <w:rsid w:val="00D17E40"/>
    <w:rsid w:val="00D17FE1"/>
    <w:rsid w:val="00D2045E"/>
    <w:rsid w:val="00D20743"/>
    <w:rsid w:val="00D212C8"/>
    <w:rsid w:val="00D214D5"/>
    <w:rsid w:val="00D2153F"/>
    <w:rsid w:val="00D215C7"/>
    <w:rsid w:val="00D21A69"/>
    <w:rsid w:val="00D21F17"/>
    <w:rsid w:val="00D2226B"/>
    <w:rsid w:val="00D227A2"/>
    <w:rsid w:val="00D22A51"/>
    <w:rsid w:val="00D22BB8"/>
    <w:rsid w:val="00D23091"/>
    <w:rsid w:val="00D230A1"/>
    <w:rsid w:val="00D23220"/>
    <w:rsid w:val="00D23598"/>
    <w:rsid w:val="00D236C4"/>
    <w:rsid w:val="00D237CF"/>
    <w:rsid w:val="00D23BCB"/>
    <w:rsid w:val="00D23C24"/>
    <w:rsid w:val="00D23E80"/>
    <w:rsid w:val="00D24528"/>
    <w:rsid w:val="00D24983"/>
    <w:rsid w:val="00D24E80"/>
    <w:rsid w:val="00D25165"/>
    <w:rsid w:val="00D25334"/>
    <w:rsid w:val="00D25435"/>
    <w:rsid w:val="00D259C0"/>
    <w:rsid w:val="00D25C2A"/>
    <w:rsid w:val="00D25FDD"/>
    <w:rsid w:val="00D260DE"/>
    <w:rsid w:val="00D274BF"/>
    <w:rsid w:val="00D27A82"/>
    <w:rsid w:val="00D27C14"/>
    <w:rsid w:val="00D27F24"/>
    <w:rsid w:val="00D300F9"/>
    <w:rsid w:val="00D3095B"/>
    <w:rsid w:val="00D30AB8"/>
    <w:rsid w:val="00D30B10"/>
    <w:rsid w:val="00D31307"/>
    <w:rsid w:val="00D3142C"/>
    <w:rsid w:val="00D31553"/>
    <w:rsid w:val="00D32286"/>
    <w:rsid w:val="00D322B2"/>
    <w:rsid w:val="00D32514"/>
    <w:rsid w:val="00D326E2"/>
    <w:rsid w:val="00D32CCA"/>
    <w:rsid w:val="00D33687"/>
    <w:rsid w:val="00D33EDE"/>
    <w:rsid w:val="00D33EFC"/>
    <w:rsid w:val="00D3413D"/>
    <w:rsid w:val="00D34321"/>
    <w:rsid w:val="00D34894"/>
    <w:rsid w:val="00D35031"/>
    <w:rsid w:val="00D35C0D"/>
    <w:rsid w:val="00D35CF4"/>
    <w:rsid w:val="00D360D9"/>
    <w:rsid w:val="00D366AE"/>
    <w:rsid w:val="00D3696B"/>
    <w:rsid w:val="00D36A3A"/>
    <w:rsid w:val="00D3E513"/>
    <w:rsid w:val="00D400FD"/>
    <w:rsid w:val="00D401AC"/>
    <w:rsid w:val="00D40315"/>
    <w:rsid w:val="00D403ED"/>
    <w:rsid w:val="00D405EF"/>
    <w:rsid w:val="00D406CB"/>
    <w:rsid w:val="00D40ABB"/>
    <w:rsid w:val="00D40CB4"/>
    <w:rsid w:val="00D40DBC"/>
    <w:rsid w:val="00D4142E"/>
    <w:rsid w:val="00D419B3"/>
    <w:rsid w:val="00D41ACA"/>
    <w:rsid w:val="00D41B56"/>
    <w:rsid w:val="00D41B80"/>
    <w:rsid w:val="00D41C24"/>
    <w:rsid w:val="00D41EEF"/>
    <w:rsid w:val="00D42388"/>
    <w:rsid w:val="00D42510"/>
    <w:rsid w:val="00D42551"/>
    <w:rsid w:val="00D4312F"/>
    <w:rsid w:val="00D4314A"/>
    <w:rsid w:val="00D43A43"/>
    <w:rsid w:val="00D43B47"/>
    <w:rsid w:val="00D44765"/>
    <w:rsid w:val="00D44815"/>
    <w:rsid w:val="00D45261"/>
    <w:rsid w:val="00D45423"/>
    <w:rsid w:val="00D45903"/>
    <w:rsid w:val="00D45CDD"/>
    <w:rsid w:val="00D46316"/>
    <w:rsid w:val="00D4658B"/>
    <w:rsid w:val="00D467A0"/>
    <w:rsid w:val="00D46D40"/>
    <w:rsid w:val="00D47221"/>
    <w:rsid w:val="00D47925"/>
    <w:rsid w:val="00D47C6D"/>
    <w:rsid w:val="00D504E7"/>
    <w:rsid w:val="00D50652"/>
    <w:rsid w:val="00D50A25"/>
    <w:rsid w:val="00D50D25"/>
    <w:rsid w:val="00D50F71"/>
    <w:rsid w:val="00D50FB7"/>
    <w:rsid w:val="00D510F0"/>
    <w:rsid w:val="00D512C9"/>
    <w:rsid w:val="00D51DE7"/>
    <w:rsid w:val="00D526FB"/>
    <w:rsid w:val="00D526FD"/>
    <w:rsid w:val="00D5282B"/>
    <w:rsid w:val="00D53846"/>
    <w:rsid w:val="00D539E2"/>
    <w:rsid w:val="00D549B9"/>
    <w:rsid w:val="00D55C53"/>
    <w:rsid w:val="00D55EA5"/>
    <w:rsid w:val="00D55F24"/>
    <w:rsid w:val="00D5649F"/>
    <w:rsid w:val="00D56651"/>
    <w:rsid w:val="00D566D8"/>
    <w:rsid w:val="00D567EB"/>
    <w:rsid w:val="00D56996"/>
    <w:rsid w:val="00D56AA6"/>
    <w:rsid w:val="00D57199"/>
    <w:rsid w:val="00D57BD4"/>
    <w:rsid w:val="00D57C06"/>
    <w:rsid w:val="00D57D47"/>
    <w:rsid w:val="00D5F44C"/>
    <w:rsid w:val="00D6027A"/>
    <w:rsid w:val="00D6035C"/>
    <w:rsid w:val="00D609A3"/>
    <w:rsid w:val="00D60C2C"/>
    <w:rsid w:val="00D60E86"/>
    <w:rsid w:val="00D61141"/>
    <w:rsid w:val="00D61CEE"/>
    <w:rsid w:val="00D61DB9"/>
    <w:rsid w:val="00D61EEA"/>
    <w:rsid w:val="00D61F17"/>
    <w:rsid w:val="00D62390"/>
    <w:rsid w:val="00D62953"/>
    <w:rsid w:val="00D63B8D"/>
    <w:rsid w:val="00D63D19"/>
    <w:rsid w:val="00D63E9C"/>
    <w:rsid w:val="00D63EFF"/>
    <w:rsid w:val="00D64069"/>
    <w:rsid w:val="00D640BF"/>
    <w:rsid w:val="00D6424F"/>
    <w:rsid w:val="00D643FA"/>
    <w:rsid w:val="00D64658"/>
    <w:rsid w:val="00D647BF"/>
    <w:rsid w:val="00D64E6D"/>
    <w:rsid w:val="00D64F67"/>
    <w:rsid w:val="00D652F2"/>
    <w:rsid w:val="00D65DF6"/>
    <w:rsid w:val="00D660F8"/>
    <w:rsid w:val="00D666B4"/>
    <w:rsid w:val="00D6695C"/>
    <w:rsid w:val="00D67F34"/>
    <w:rsid w:val="00D70062"/>
    <w:rsid w:val="00D709AD"/>
    <w:rsid w:val="00D70A04"/>
    <w:rsid w:val="00D714BB"/>
    <w:rsid w:val="00D71AD0"/>
    <w:rsid w:val="00D720D9"/>
    <w:rsid w:val="00D72929"/>
    <w:rsid w:val="00D7303B"/>
    <w:rsid w:val="00D73153"/>
    <w:rsid w:val="00D7397A"/>
    <w:rsid w:val="00D73AAF"/>
    <w:rsid w:val="00D74432"/>
    <w:rsid w:val="00D74649"/>
    <w:rsid w:val="00D74A7E"/>
    <w:rsid w:val="00D7526C"/>
    <w:rsid w:val="00D753AC"/>
    <w:rsid w:val="00D75AAA"/>
    <w:rsid w:val="00D75CC0"/>
    <w:rsid w:val="00D760AB"/>
    <w:rsid w:val="00D76306"/>
    <w:rsid w:val="00D76A18"/>
    <w:rsid w:val="00D76D7B"/>
    <w:rsid w:val="00D76FEC"/>
    <w:rsid w:val="00D77A95"/>
    <w:rsid w:val="00D77B77"/>
    <w:rsid w:val="00D77C92"/>
    <w:rsid w:val="00D77ED4"/>
    <w:rsid w:val="00D77EF3"/>
    <w:rsid w:val="00D77F11"/>
    <w:rsid w:val="00D80849"/>
    <w:rsid w:val="00D80E45"/>
    <w:rsid w:val="00D81147"/>
    <w:rsid w:val="00D818CB"/>
    <w:rsid w:val="00D81AD6"/>
    <w:rsid w:val="00D81AE9"/>
    <w:rsid w:val="00D81E3C"/>
    <w:rsid w:val="00D82397"/>
    <w:rsid w:val="00D82E8F"/>
    <w:rsid w:val="00D8348D"/>
    <w:rsid w:val="00D8393D"/>
    <w:rsid w:val="00D8428E"/>
    <w:rsid w:val="00D846F6"/>
    <w:rsid w:val="00D848EA"/>
    <w:rsid w:val="00D84C03"/>
    <w:rsid w:val="00D84CFC"/>
    <w:rsid w:val="00D84DA6"/>
    <w:rsid w:val="00D84E94"/>
    <w:rsid w:val="00D85054"/>
    <w:rsid w:val="00D85776"/>
    <w:rsid w:val="00D8586C"/>
    <w:rsid w:val="00D865E8"/>
    <w:rsid w:val="00D86AB1"/>
    <w:rsid w:val="00D86BB6"/>
    <w:rsid w:val="00D872EC"/>
    <w:rsid w:val="00D8739A"/>
    <w:rsid w:val="00D8760B"/>
    <w:rsid w:val="00D87785"/>
    <w:rsid w:val="00D878DD"/>
    <w:rsid w:val="00D87E48"/>
    <w:rsid w:val="00D87E52"/>
    <w:rsid w:val="00D87E8A"/>
    <w:rsid w:val="00D900F3"/>
    <w:rsid w:val="00D901B4"/>
    <w:rsid w:val="00D9023D"/>
    <w:rsid w:val="00D9035F"/>
    <w:rsid w:val="00D90780"/>
    <w:rsid w:val="00D90891"/>
    <w:rsid w:val="00D90956"/>
    <w:rsid w:val="00D909B5"/>
    <w:rsid w:val="00D90E39"/>
    <w:rsid w:val="00D90E40"/>
    <w:rsid w:val="00D90E6A"/>
    <w:rsid w:val="00D9123C"/>
    <w:rsid w:val="00D91ECF"/>
    <w:rsid w:val="00D92305"/>
    <w:rsid w:val="00D94724"/>
    <w:rsid w:val="00D9475B"/>
    <w:rsid w:val="00D94E45"/>
    <w:rsid w:val="00D94E6C"/>
    <w:rsid w:val="00D95A43"/>
    <w:rsid w:val="00D96217"/>
    <w:rsid w:val="00D9626B"/>
    <w:rsid w:val="00D96335"/>
    <w:rsid w:val="00D969ED"/>
    <w:rsid w:val="00D96F78"/>
    <w:rsid w:val="00D96F93"/>
    <w:rsid w:val="00D9778D"/>
    <w:rsid w:val="00D97B4F"/>
    <w:rsid w:val="00DA0392"/>
    <w:rsid w:val="00DA04CB"/>
    <w:rsid w:val="00DA0662"/>
    <w:rsid w:val="00DA0AE1"/>
    <w:rsid w:val="00DA0C5E"/>
    <w:rsid w:val="00DA0DD7"/>
    <w:rsid w:val="00DA0E1B"/>
    <w:rsid w:val="00DA15B1"/>
    <w:rsid w:val="00DA16D0"/>
    <w:rsid w:val="00DA1C78"/>
    <w:rsid w:val="00DA1C80"/>
    <w:rsid w:val="00DA1EB8"/>
    <w:rsid w:val="00DA219F"/>
    <w:rsid w:val="00DA234C"/>
    <w:rsid w:val="00DA254A"/>
    <w:rsid w:val="00DA25A6"/>
    <w:rsid w:val="00DA2920"/>
    <w:rsid w:val="00DA29D3"/>
    <w:rsid w:val="00DA2BAF"/>
    <w:rsid w:val="00DA2C04"/>
    <w:rsid w:val="00DA35CF"/>
    <w:rsid w:val="00DA508E"/>
    <w:rsid w:val="00DA54B0"/>
    <w:rsid w:val="00DA5845"/>
    <w:rsid w:val="00DA6448"/>
    <w:rsid w:val="00DA6C5C"/>
    <w:rsid w:val="00DA6CE5"/>
    <w:rsid w:val="00DA6D97"/>
    <w:rsid w:val="00DA6F51"/>
    <w:rsid w:val="00DA71F4"/>
    <w:rsid w:val="00DA7427"/>
    <w:rsid w:val="00DA7DAC"/>
    <w:rsid w:val="00DB0306"/>
    <w:rsid w:val="00DB0610"/>
    <w:rsid w:val="00DB0742"/>
    <w:rsid w:val="00DB0AE5"/>
    <w:rsid w:val="00DB0B63"/>
    <w:rsid w:val="00DB0E05"/>
    <w:rsid w:val="00DB0E4B"/>
    <w:rsid w:val="00DB166C"/>
    <w:rsid w:val="00DB1839"/>
    <w:rsid w:val="00DB1DCF"/>
    <w:rsid w:val="00DB21AF"/>
    <w:rsid w:val="00DB2522"/>
    <w:rsid w:val="00DB2898"/>
    <w:rsid w:val="00DB2A8C"/>
    <w:rsid w:val="00DB2BA5"/>
    <w:rsid w:val="00DB2C47"/>
    <w:rsid w:val="00DB2DE9"/>
    <w:rsid w:val="00DB4893"/>
    <w:rsid w:val="00DB56E2"/>
    <w:rsid w:val="00DB5732"/>
    <w:rsid w:val="00DB5A85"/>
    <w:rsid w:val="00DB611F"/>
    <w:rsid w:val="00DB6125"/>
    <w:rsid w:val="00DB63C4"/>
    <w:rsid w:val="00DB6473"/>
    <w:rsid w:val="00DB657F"/>
    <w:rsid w:val="00DB6F60"/>
    <w:rsid w:val="00DB710F"/>
    <w:rsid w:val="00DB7190"/>
    <w:rsid w:val="00DB726A"/>
    <w:rsid w:val="00DB7345"/>
    <w:rsid w:val="00DB7761"/>
    <w:rsid w:val="00DB789C"/>
    <w:rsid w:val="00DB7B8F"/>
    <w:rsid w:val="00DB7C6D"/>
    <w:rsid w:val="00DB7FB1"/>
    <w:rsid w:val="00DC0903"/>
    <w:rsid w:val="00DC0D42"/>
    <w:rsid w:val="00DC112A"/>
    <w:rsid w:val="00DC1D6F"/>
    <w:rsid w:val="00DC20CE"/>
    <w:rsid w:val="00DC2C55"/>
    <w:rsid w:val="00DC2D8E"/>
    <w:rsid w:val="00DC3315"/>
    <w:rsid w:val="00DC3859"/>
    <w:rsid w:val="00DC3B4B"/>
    <w:rsid w:val="00DC3DA3"/>
    <w:rsid w:val="00DC3F5B"/>
    <w:rsid w:val="00DC498D"/>
    <w:rsid w:val="00DC4BA0"/>
    <w:rsid w:val="00DC5699"/>
    <w:rsid w:val="00DC5873"/>
    <w:rsid w:val="00DC5ABD"/>
    <w:rsid w:val="00DC5B6B"/>
    <w:rsid w:val="00DC5B78"/>
    <w:rsid w:val="00DC5F3E"/>
    <w:rsid w:val="00DC6079"/>
    <w:rsid w:val="00DC60BF"/>
    <w:rsid w:val="00DC616A"/>
    <w:rsid w:val="00DC62F9"/>
    <w:rsid w:val="00DC6325"/>
    <w:rsid w:val="00DC65F1"/>
    <w:rsid w:val="00DC67BB"/>
    <w:rsid w:val="00DC6BCA"/>
    <w:rsid w:val="00DC6D5B"/>
    <w:rsid w:val="00DC72FD"/>
    <w:rsid w:val="00DC7F66"/>
    <w:rsid w:val="00DD0206"/>
    <w:rsid w:val="00DD0420"/>
    <w:rsid w:val="00DD094A"/>
    <w:rsid w:val="00DD09AE"/>
    <w:rsid w:val="00DD09D0"/>
    <w:rsid w:val="00DD0ACB"/>
    <w:rsid w:val="00DD118C"/>
    <w:rsid w:val="00DD1291"/>
    <w:rsid w:val="00DD1765"/>
    <w:rsid w:val="00DD1AC5"/>
    <w:rsid w:val="00DD1B21"/>
    <w:rsid w:val="00DD22F1"/>
    <w:rsid w:val="00DD365B"/>
    <w:rsid w:val="00DD3BB3"/>
    <w:rsid w:val="00DD404B"/>
    <w:rsid w:val="00DD408D"/>
    <w:rsid w:val="00DD40D5"/>
    <w:rsid w:val="00DD41FD"/>
    <w:rsid w:val="00DD49D8"/>
    <w:rsid w:val="00DD49FD"/>
    <w:rsid w:val="00DD5760"/>
    <w:rsid w:val="00DD5B11"/>
    <w:rsid w:val="00DD5C52"/>
    <w:rsid w:val="00DD6FFE"/>
    <w:rsid w:val="00DD795C"/>
    <w:rsid w:val="00DD7AA5"/>
    <w:rsid w:val="00DE0031"/>
    <w:rsid w:val="00DE06DF"/>
    <w:rsid w:val="00DE0BE2"/>
    <w:rsid w:val="00DE0E5E"/>
    <w:rsid w:val="00DE12F6"/>
    <w:rsid w:val="00DE1446"/>
    <w:rsid w:val="00DE15FA"/>
    <w:rsid w:val="00DE239E"/>
    <w:rsid w:val="00DE2A3A"/>
    <w:rsid w:val="00DE2C8F"/>
    <w:rsid w:val="00DE3271"/>
    <w:rsid w:val="00DE3576"/>
    <w:rsid w:val="00DE37DE"/>
    <w:rsid w:val="00DE3835"/>
    <w:rsid w:val="00DE444C"/>
    <w:rsid w:val="00DE46D7"/>
    <w:rsid w:val="00DE4841"/>
    <w:rsid w:val="00DE4989"/>
    <w:rsid w:val="00DE4A76"/>
    <w:rsid w:val="00DE517E"/>
    <w:rsid w:val="00DE55C2"/>
    <w:rsid w:val="00DE632C"/>
    <w:rsid w:val="00DE694C"/>
    <w:rsid w:val="00DE7022"/>
    <w:rsid w:val="00DE766B"/>
    <w:rsid w:val="00DE78EC"/>
    <w:rsid w:val="00DE79D2"/>
    <w:rsid w:val="00DE79E5"/>
    <w:rsid w:val="00DE7A28"/>
    <w:rsid w:val="00DE9806"/>
    <w:rsid w:val="00DF017E"/>
    <w:rsid w:val="00DF020F"/>
    <w:rsid w:val="00DF08A2"/>
    <w:rsid w:val="00DF1052"/>
    <w:rsid w:val="00DF13D9"/>
    <w:rsid w:val="00DF1EDD"/>
    <w:rsid w:val="00DF223B"/>
    <w:rsid w:val="00DF28AE"/>
    <w:rsid w:val="00DF2C46"/>
    <w:rsid w:val="00DF2DCA"/>
    <w:rsid w:val="00DF3073"/>
    <w:rsid w:val="00DF319C"/>
    <w:rsid w:val="00DF3C0E"/>
    <w:rsid w:val="00DF3E00"/>
    <w:rsid w:val="00DF4117"/>
    <w:rsid w:val="00DF4831"/>
    <w:rsid w:val="00DF490A"/>
    <w:rsid w:val="00DF4C2A"/>
    <w:rsid w:val="00DF4D90"/>
    <w:rsid w:val="00DF5061"/>
    <w:rsid w:val="00DF5097"/>
    <w:rsid w:val="00DF552D"/>
    <w:rsid w:val="00DF5764"/>
    <w:rsid w:val="00DF5B04"/>
    <w:rsid w:val="00DF5D05"/>
    <w:rsid w:val="00DF5FC6"/>
    <w:rsid w:val="00DF61DE"/>
    <w:rsid w:val="00DF6345"/>
    <w:rsid w:val="00DF65AC"/>
    <w:rsid w:val="00DF65EF"/>
    <w:rsid w:val="00DF674D"/>
    <w:rsid w:val="00DF67AD"/>
    <w:rsid w:val="00DF67CC"/>
    <w:rsid w:val="00DF6C72"/>
    <w:rsid w:val="00DF6CD0"/>
    <w:rsid w:val="00DF7238"/>
    <w:rsid w:val="00DF756D"/>
    <w:rsid w:val="00DF7927"/>
    <w:rsid w:val="00DF79B0"/>
    <w:rsid w:val="00DF7E82"/>
    <w:rsid w:val="00E00E5F"/>
    <w:rsid w:val="00E0109B"/>
    <w:rsid w:val="00E01C8F"/>
    <w:rsid w:val="00E01D0B"/>
    <w:rsid w:val="00E02059"/>
    <w:rsid w:val="00E021B5"/>
    <w:rsid w:val="00E02426"/>
    <w:rsid w:val="00E0263D"/>
    <w:rsid w:val="00E02B37"/>
    <w:rsid w:val="00E02CD2"/>
    <w:rsid w:val="00E02FBC"/>
    <w:rsid w:val="00E036B0"/>
    <w:rsid w:val="00E03758"/>
    <w:rsid w:val="00E0395F"/>
    <w:rsid w:val="00E041FB"/>
    <w:rsid w:val="00E042E4"/>
    <w:rsid w:val="00E04753"/>
    <w:rsid w:val="00E05755"/>
    <w:rsid w:val="00E05978"/>
    <w:rsid w:val="00E06013"/>
    <w:rsid w:val="00E0694B"/>
    <w:rsid w:val="00E06A75"/>
    <w:rsid w:val="00E06CA0"/>
    <w:rsid w:val="00E0703A"/>
    <w:rsid w:val="00E070B1"/>
    <w:rsid w:val="00E07646"/>
    <w:rsid w:val="00E0784A"/>
    <w:rsid w:val="00E1011C"/>
    <w:rsid w:val="00E104D7"/>
    <w:rsid w:val="00E10549"/>
    <w:rsid w:val="00E10F03"/>
    <w:rsid w:val="00E110E6"/>
    <w:rsid w:val="00E111A7"/>
    <w:rsid w:val="00E1127D"/>
    <w:rsid w:val="00E112FA"/>
    <w:rsid w:val="00E113AB"/>
    <w:rsid w:val="00E113E9"/>
    <w:rsid w:val="00E114B6"/>
    <w:rsid w:val="00E11A37"/>
    <w:rsid w:val="00E11BE9"/>
    <w:rsid w:val="00E11DAF"/>
    <w:rsid w:val="00E11DDD"/>
    <w:rsid w:val="00E12049"/>
    <w:rsid w:val="00E1212A"/>
    <w:rsid w:val="00E12500"/>
    <w:rsid w:val="00E1394D"/>
    <w:rsid w:val="00E13B30"/>
    <w:rsid w:val="00E14127"/>
    <w:rsid w:val="00E142F7"/>
    <w:rsid w:val="00E1432E"/>
    <w:rsid w:val="00E146C6"/>
    <w:rsid w:val="00E1495B"/>
    <w:rsid w:val="00E14FC4"/>
    <w:rsid w:val="00E1502E"/>
    <w:rsid w:val="00E1511A"/>
    <w:rsid w:val="00E15336"/>
    <w:rsid w:val="00E1603C"/>
    <w:rsid w:val="00E1698E"/>
    <w:rsid w:val="00E16A5D"/>
    <w:rsid w:val="00E16B90"/>
    <w:rsid w:val="00E174CA"/>
    <w:rsid w:val="00E17CB7"/>
    <w:rsid w:val="00E17FA4"/>
    <w:rsid w:val="00E2020E"/>
    <w:rsid w:val="00E20472"/>
    <w:rsid w:val="00E2049A"/>
    <w:rsid w:val="00E2100E"/>
    <w:rsid w:val="00E2136E"/>
    <w:rsid w:val="00E21521"/>
    <w:rsid w:val="00E2195E"/>
    <w:rsid w:val="00E220D9"/>
    <w:rsid w:val="00E222AD"/>
    <w:rsid w:val="00E2245F"/>
    <w:rsid w:val="00E229FF"/>
    <w:rsid w:val="00E234D1"/>
    <w:rsid w:val="00E23808"/>
    <w:rsid w:val="00E23AE6"/>
    <w:rsid w:val="00E23D9C"/>
    <w:rsid w:val="00E23DED"/>
    <w:rsid w:val="00E23E74"/>
    <w:rsid w:val="00E23EA7"/>
    <w:rsid w:val="00E23F54"/>
    <w:rsid w:val="00E242A8"/>
    <w:rsid w:val="00E246D6"/>
    <w:rsid w:val="00E24B9C"/>
    <w:rsid w:val="00E24D58"/>
    <w:rsid w:val="00E2562C"/>
    <w:rsid w:val="00E2597F"/>
    <w:rsid w:val="00E25D2B"/>
    <w:rsid w:val="00E262CA"/>
    <w:rsid w:val="00E26426"/>
    <w:rsid w:val="00E26637"/>
    <w:rsid w:val="00E26826"/>
    <w:rsid w:val="00E2744A"/>
    <w:rsid w:val="00E278FE"/>
    <w:rsid w:val="00E27AB6"/>
    <w:rsid w:val="00E27EE7"/>
    <w:rsid w:val="00E27FD2"/>
    <w:rsid w:val="00E301E1"/>
    <w:rsid w:val="00E30B7C"/>
    <w:rsid w:val="00E3159C"/>
    <w:rsid w:val="00E320E7"/>
    <w:rsid w:val="00E32240"/>
    <w:rsid w:val="00E3227D"/>
    <w:rsid w:val="00E329D7"/>
    <w:rsid w:val="00E33232"/>
    <w:rsid w:val="00E334DA"/>
    <w:rsid w:val="00E33F16"/>
    <w:rsid w:val="00E34629"/>
    <w:rsid w:val="00E34D2F"/>
    <w:rsid w:val="00E351A7"/>
    <w:rsid w:val="00E3523A"/>
    <w:rsid w:val="00E3526D"/>
    <w:rsid w:val="00E355C0"/>
    <w:rsid w:val="00E355DB"/>
    <w:rsid w:val="00E3565F"/>
    <w:rsid w:val="00E3571C"/>
    <w:rsid w:val="00E35923"/>
    <w:rsid w:val="00E36299"/>
    <w:rsid w:val="00E36B88"/>
    <w:rsid w:val="00E3737B"/>
    <w:rsid w:val="00E3780B"/>
    <w:rsid w:val="00E37854"/>
    <w:rsid w:val="00E37875"/>
    <w:rsid w:val="00E37CB7"/>
    <w:rsid w:val="00E4010F"/>
    <w:rsid w:val="00E40621"/>
    <w:rsid w:val="00E41020"/>
    <w:rsid w:val="00E41214"/>
    <w:rsid w:val="00E41FFA"/>
    <w:rsid w:val="00E4201B"/>
    <w:rsid w:val="00E4210A"/>
    <w:rsid w:val="00E42560"/>
    <w:rsid w:val="00E42637"/>
    <w:rsid w:val="00E42782"/>
    <w:rsid w:val="00E43058"/>
    <w:rsid w:val="00E43183"/>
    <w:rsid w:val="00E4359C"/>
    <w:rsid w:val="00E438A2"/>
    <w:rsid w:val="00E43AD4"/>
    <w:rsid w:val="00E44047"/>
    <w:rsid w:val="00E44549"/>
    <w:rsid w:val="00E44A66"/>
    <w:rsid w:val="00E44FF2"/>
    <w:rsid w:val="00E455B8"/>
    <w:rsid w:val="00E45963"/>
    <w:rsid w:val="00E4619A"/>
    <w:rsid w:val="00E467DD"/>
    <w:rsid w:val="00E468B5"/>
    <w:rsid w:val="00E468B8"/>
    <w:rsid w:val="00E46D47"/>
    <w:rsid w:val="00E46DB9"/>
    <w:rsid w:val="00E46E22"/>
    <w:rsid w:val="00E46FE2"/>
    <w:rsid w:val="00E4733C"/>
    <w:rsid w:val="00E47F0B"/>
    <w:rsid w:val="00E4C8DC"/>
    <w:rsid w:val="00E50067"/>
    <w:rsid w:val="00E50666"/>
    <w:rsid w:val="00E5093B"/>
    <w:rsid w:val="00E50CC9"/>
    <w:rsid w:val="00E50D55"/>
    <w:rsid w:val="00E50E6D"/>
    <w:rsid w:val="00E5180F"/>
    <w:rsid w:val="00E5186D"/>
    <w:rsid w:val="00E51A6F"/>
    <w:rsid w:val="00E51ACA"/>
    <w:rsid w:val="00E51CCE"/>
    <w:rsid w:val="00E51E4F"/>
    <w:rsid w:val="00E52011"/>
    <w:rsid w:val="00E52137"/>
    <w:rsid w:val="00E5223B"/>
    <w:rsid w:val="00E52669"/>
    <w:rsid w:val="00E529C9"/>
    <w:rsid w:val="00E52FCD"/>
    <w:rsid w:val="00E534F8"/>
    <w:rsid w:val="00E53A06"/>
    <w:rsid w:val="00E53A69"/>
    <w:rsid w:val="00E53E46"/>
    <w:rsid w:val="00E540AF"/>
    <w:rsid w:val="00E546E8"/>
    <w:rsid w:val="00E54A94"/>
    <w:rsid w:val="00E55947"/>
    <w:rsid w:val="00E55AE6"/>
    <w:rsid w:val="00E55CEC"/>
    <w:rsid w:val="00E55D70"/>
    <w:rsid w:val="00E5655C"/>
    <w:rsid w:val="00E56578"/>
    <w:rsid w:val="00E56A69"/>
    <w:rsid w:val="00E5761C"/>
    <w:rsid w:val="00E57743"/>
    <w:rsid w:val="00E5789F"/>
    <w:rsid w:val="00E5794C"/>
    <w:rsid w:val="00E57A00"/>
    <w:rsid w:val="00E57A94"/>
    <w:rsid w:val="00E57D5F"/>
    <w:rsid w:val="00E57DFA"/>
    <w:rsid w:val="00E60545"/>
    <w:rsid w:val="00E60A57"/>
    <w:rsid w:val="00E60E35"/>
    <w:rsid w:val="00E61032"/>
    <w:rsid w:val="00E6164E"/>
    <w:rsid w:val="00E61F6F"/>
    <w:rsid w:val="00E621F4"/>
    <w:rsid w:val="00E6234F"/>
    <w:rsid w:val="00E6258B"/>
    <w:rsid w:val="00E62C46"/>
    <w:rsid w:val="00E63024"/>
    <w:rsid w:val="00E6322B"/>
    <w:rsid w:val="00E642BA"/>
    <w:rsid w:val="00E643B5"/>
    <w:rsid w:val="00E645CD"/>
    <w:rsid w:val="00E646D8"/>
    <w:rsid w:val="00E648CC"/>
    <w:rsid w:val="00E64BF7"/>
    <w:rsid w:val="00E64CFB"/>
    <w:rsid w:val="00E64F4C"/>
    <w:rsid w:val="00E652ED"/>
    <w:rsid w:val="00E6550B"/>
    <w:rsid w:val="00E657DF"/>
    <w:rsid w:val="00E65A45"/>
    <w:rsid w:val="00E65E16"/>
    <w:rsid w:val="00E65ECC"/>
    <w:rsid w:val="00E66037"/>
    <w:rsid w:val="00E6606A"/>
    <w:rsid w:val="00E660AB"/>
    <w:rsid w:val="00E66235"/>
    <w:rsid w:val="00E669A7"/>
    <w:rsid w:val="00E66C36"/>
    <w:rsid w:val="00E6772D"/>
    <w:rsid w:val="00E677D8"/>
    <w:rsid w:val="00E678DE"/>
    <w:rsid w:val="00E67C16"/>
    <w:rsid w:val="00E67D8D"/>
    <w:rsid w:val="00E67E8E"/>
    <w:rsid w:val="00E696DA"/>
    <w:rsid w:val="00E70165"/>
    <w:rsid w:val="00E70428"/>
    <w:rsid w:val="00E7042C"/>
    <w:rsid w:val="00E70809"/>
    <w:rsid w:val="00E70F00"/>
    <w:rsid w:val="00E71568"/>
    <w:rsid w:val="00E716FD"/>
    <w:rsid w:val="00E7248D"/>
    <w:rsid w:val="00E72840"/>
    <w:rsid w:val="00E72F13"/>
    <w:rsid w:val="00E7307E"/>
    <w:rsid w:val="00E739F6"/>
    <w:rsid w:val="00E73B01"/>
    <w:rsid w:val="00E73B5A"/>
    <w:rsid w:val="00E73C20"/>
    <w:rsid w:val="00E73E4A"/>
    <w:rsid w:val="00E73E8E"/>
    <w:rsid w:val="00E73FE2"/>
    <w:rsid w:val="00E74319"/>
    <w:rsid w:val="00E743C5"/>
    <w:rsid w:val="00E744A6"/>
    <w:rsid w:val="00E74996"/>
    <w:rsid w:val="00E753C3"/>
    <w:rsid w:val="00E7568E"/>
    <w:rsid w:val="00E7578D"/>
    <w:rsid w:val="00E763F0"/>
    <w:rsid w:val="00E764FE"/>
    <w:rsid w:val="00E76DA9"/>
    <w:rsid w:val="00E7711C"/>
    <w:rsid w:val="00E77CB0"/>
    <w:rsid w:val="00E77F47"/>
    <w:rsid w:val="00E77F88"/>
    <w:rsid w:val="00E800CB"/>
    <w:rsid w:val="00E800E8"/>
    <w:rsid w:val="00E803BB"/>
    <w:rsid w:val="00E80881"/>
    <w:rsid w:val="00E80D07"/>
    <w:rsid w:val="00E80FF9"/>
    <w:rsid w:val="00E81402"/>
    <w:rsid w:val="00E81594"/>
    <w:rsid w:val="00E81A41"/>
    <w:rsid w:val="00E821DF"/>
    <w:rsid w:val="00E82270"/>
    <w:rsid w:val="00E82602"/>
    <w:rsid w:val="00E8262A"/>
    <w:rsid w:val="00E82723"/>
    <w:rsid w:val="00E830E6"/>
    <w:rsid w:val="00E83C24"/>
    <w:rsid w:val="00E83EA1"/>
    <w:rsid w:val="00E8447B"/>
    <w:rsid w:val="00E84C8E"/>
    <w:rsid w:val="00E84EC3"/>
    <w:rsid w:val="00E85220"/>
    <w:rsid w:val="00E85E57"/>
    <w:rsid w:val="00E85FB6"/>
    <w:rsid w:val="00E863F7"/>
    <w:rsid w:val="00E86596"/>
    <w:rsid w:val="00E86BA3"/>
    <w:rsid w:val="00E8736A"/>
    <w:rsid w:val="00E87393"/>
    <w:rsid w:val="00E878AD"/>
    <w:rsid w:val="00E8792B"/>
    <w:rsid w:val="00E879A4"/>
    <w:rsid w:val="00E87AD2"/>
    <w:rsid w:val="00E87B42"/>
    <w:rsid w:val="00E87F78"/>
    <w:rsid w:val="00E87FA0"/>
    <w:rsid w:val="00E902C1"/>
    <w:rsid w:val="00E90654"/>
    <w:rsid w:val="00E9071A"/>
    <w:rsid w:val="00E908D1"/>
    <w:rsid w:val="00E90BBB"/>
    <w:rsid w:val="00E90BD3"/>
    <w:rsid w:val="00E913D3"/>
    <w:rsid w:val="00E91F36"/>
    <w:rsid w:val="00E92338"/>
    <w:rsid w:val="00E92B69"/>
    <w:rsid w:val="00E92B7B"/>
    <w:rsid w:val="00E92DF9"/>
    <w:rsid w:val="00E9318D"/>
    <w:rsid w:val="00E93224"/>
    <w:rsid w:val="00E9354D"/>
    <w:rsid w:val="00E93738"/>
    <w:rsid w:val="00E93797"/>
    <w:rsid w:val="00E93E3C"/>
    <w:rsid w:val="00E94BDC"/>
    <w:rsid w:val="00E9507D"/>
    <w:rsid w:val="00E95D6F"/>
    <w:rsid w:val="00E9652F"/>
    <w:rsid w:val="00E96F25"/>
    <w:rsid w:val="00E9706C"/>
    <w:rsid w:val="00E970FE"/>
    <w:rsid w:val="00E9713F"/>
    <w:rsid w:val="00E9733C"/>
    <w:rsid w:val="00E97E4A"/>
    <w:rsid w:val="00EA08F6"/>
    <w:rsid w:val="00EA0B53"/>
    <w:rsid w:val="00EA123C"/>
    <w:rsid w:val="00EA19A8"/>
    <w:rsid w:val="00EA2044"/>
    <w:rsid w:val="00EA204E"/>
    <w:rsid w:val="00EA2101"/>
    <w:rsid w:val="00EA2A47"/>
    <w:rsid w:val="00EA3214"/>
    <w:rsid w:val="00EA3323"/>
    <w:rsid w:val="00EA3750"/>
    <w:rsid w:val="00EA3ABC"/>
    <w:rsid w:val="00EA3DB6"/>
    <w:rsid w:val="00EA40B0"/>
    <w:rsid w:val="00EA424F"/>
    <w:rsid w:val="00EA4761"/>
    <w:rsid w:val="00EA4E41"/>
    <w:rsid w:val="00EA4E5B"/>
    <w:rsid w:val="00EA58BF"/>
    <w:rsid w:val="00EA59FC"/>
    <w:rsid w:val="00EA5BA9"/>
    <w:rsid w:val="00EA6227"/>
    <w:rsid w:val="00EA6B5E"/>
    <w:rsid w:val="00EA7300"/>
    <w:rsid w:val="00EA7D5B"/>
    <w:rsid w:val="00EB0046"/>
    <w:rsid w:val="00EB0500"/>
    <w:rsid w:val="00EB0C6D"/>
    <w:rsid w:val="00EB0F4F"/>
    <w:rsid w:val="00EB1763"/>
    <w:rsid w:val="00EB179B"/>
    <w:rsid w:val="00EB1CB0"/>
    <w:rsid w:val="00EB1E8B"/>
    <w:rsid w:val="00EB214A"/>
    <w:rsid w:val="00EB2724"/>
    <w:rsid w:val="00EB281D"/>
    <w:rsid w:val="00EB283F"/>
    <w:rsid w:val="00EB2A34"/>
    <w:rsid w:val="00EB2DF7"/>
    <w:rsid w:val="00EB2F1C"/>
    <w:rsid w:val="00EB304C"/>
    <w:rsid w:val="00EB3073"/>
    <w:rsid w:val="00EB3D6E"/>
    <w:rsid w:val="00EB3E55"/>
    <w:rsid w:val="00EB4C65"/>
    <w:rsid w:val="00EB4EFA"/>
    <w:rsid w:val="00EB558F"/>
    <w:rsid w:val="00EB5A41"/>
    <w:rsid w:val="00EB5C9F"/>
    <w:rsid w:val="00EB62C0"/>
    <w:rsid w:val="00EB63E1"/>
    <w:rsid w:val="00EB6917"/>
    <w:rsid w:val="00EB74F6"/>
    <w:rsid w:val="00EB7C66"/>
    <w:rsid w:val="00EC0601"/>
    <w:rsid w:val="00EC07AE"/>
    <w:rsid w:val="00EC08E7"/>
    <w:rsid w:val="00EC0916"/>
    <w:rsid w:val="00EC0AFA"/>
    <w:rsid w:val="00EC0E44"/>
    <w:rsid w:val="00EC1103"/>
    <w:rsid w:val="00EC175E"/>
    <w:rsid w:val="00EC1E99"/>
    <w:rsid w:val="00EC20AC"/>
    <w:rsid w:val="00EC2320"/>
    <w:rsid w:val="00EC2AB5"/>
    <w:rsid w:val="00EC2FDD"/>
    <w:rsid w:val="00EC4FBC"/>
    <w:rsid w:val="00EC51C3"/>
    <w:rsid w:val="00EC5AA9"/>
    <w:rsid w:val="00EC5BF1"/>
    <w:rsid w:val="00EC64D8"/>
    <w:rsid w:val="00EC6698"/>
    <w:rsid w:val="00EC6709"/>
    <w:rsid w:val="00EC72EE"/>
    <w:rsid w:val="00EC79A4"/>
    <w:rsid w:val="00EC7D82"/>
    <w:rsid w:val="00ED0136"/>
    <w:rsid w:val="00ED03E4"/>
    <w:rsid w:val="00ED085E"/>
    <w:rsid w:val="00ED0F0D"/>
    <w:rsid w:val="00ED1175"/>
    <w:rsid w:val="00ED1320"/>
    <w:rsid w:val="00ED13FE"/>
    <w:rsid w:val="00ED15AF"/>
    <w:rsid w:val="00ED1616"/>
    <w:rsid w:val="00ED1EE2"/>
    <w:rsid w:val="00ED242E"/>
    <w:rsid w:val="00ED2632"/>
    <w:rsid w:val="00ED2F81"/>
    <w:rsid w:val="00ED2F93"/>
    <w:rsid w:val="00ED32CC"/>
    <w:rsid w:val="00ED3592"/>
    <w:rsid w:val="00ED41D5"/>
    <w:rsid w:val="00ED424E"/>
    <w:rsid w:val="00ED48AC"/>
    <w:rsid w:val="00ED4B4E"/>
    <w:rsid w:val="00ED4E54"/>
    <w:rsid w:val="00ED511C"/>
    <w:rsid w:val="00ED54B1"/>
    <w:rsid w:val="00ED558F"/>
    <w:rsid w:val="00ED609F"/>
    <w:rsid w:val="00ED673E"/>
    <w:rsid w:val="00ED6A53"/>
    <w:rsid w:val="00ED6CBF"/>
    <w:rsid w:val="00ED6F31"/>
    <w:rsid w:val="00ED70C7"/>
    <w:rsid w:val="00ED70F3"/>
    <w:rsid w:val="00ED715E"/>
    <w:rsid w:val="00ED7B55"/>
    <w:rsid w:val="00EE13E9"/>
    <w:rsid w:val="00EE1714"/>
    <w:rsid w:val="00EE1921"/>
    <w:rsid w:val="00EE1F30"/>
    <w:rsid w:val="00EE27C8"/>
    <w:rsid w:val="00EE2E58"/>
    <w:rsid w:val="00EE2FA7"/>
    <w:rsid w:val="00EE3119"/>
    <w:rsid w:val="00EE327D"/>
    <w:rsid w:val="00EE353D"/>
    <w:rsid w:val="00EE369E"/>
    <w:rsid w:val="00EE3994"/>
    <w:rsid w:val="00EE3D68"/>
    <w:rsid w:val="00EE3E28"/>
    <w:rsid w:val="00EE3EBA"/>
    <w:rsid w:val="00EE3FE3"/>
    <w:rsid w:val="00EE4221"/>
    <w:rsid w:val="00EE4A7C"/>
    <w:rsid w:val="00EE4A9E"/>
    <w:rsid w:val="00EE4CB5"/>
    <w:rsid w:val="00EE4E38"/>
    <w:rsid w:val="00EE52B0"/>
    <w:rsid w:val="00EE5345"/>
    <w:rsid w:val="00EE5F3F"/>
    <w:rsid w:val="00EE63BB"/>
    <w:rsid w:val="00EE69B5"/>
    <w:rsid w:val="00EE6A9A"/>
    <w:rsid w:val="00EE6D1A"/>
    <w:rsid w:val="00EE6DBA"/>
    <w:rsid w:val="00EE71F6"/>
    <w:rsid w:val="00EE7A41"/>
    <w:rsid w:val="00EE7A86"/>
    <w:rsid w:val="00EE7DC9"/>
    <w:rsid w:val="00EF03F7"/>
    <w:rsid w:val="00EF0537"/>
    <w:rsid w:val="00EF070F"/>
    <w:rsid w:val="00EF10BD"/>
    <w:rsid w:val="00EF11D8"/>
    <w:rsid w:val="00EF13C9"/>
    <w:rsid w:val="00EF1593"/>
    <w:rsid w:val="00EF2C1B"/>
    <w:rsid w:val="00EF2DD8"/>
    <w:rsid w:val="00EF2E03"/>
    <w:rsid w:val="00EF3B31"/>
    <w:rsid w:val="00EF3F00"/>
    <w:rsid w:val="00EF4509"/>
    <w:rsid w:val="00EF47D3"/>
    <w:rsid w:val="00EF5037"/>
    <w:rsid w:val="00EF52E5"/>
    <w:rsid w:val="00EF5B96"/>
    <w:rsid w:val="00EF5F02"/>
    <w:rsid w:val="00EF5FED"/>
    <w:rsid w:val="00EF66E5"/>
    <w:rsid w:val="00EF7713"/>
    <w:rsid w:val="00EF98B1"/>
    <w:rsid w:val="00F001AF"/>
    <w:rsid w:val="00F00B07"/>
    <w:rsid w:val="00F00C63"/>
    <w:rsid w:val="00F00D11"/>
    <w:rsid w:val="00F00D45"/>
    <w:rsid w:val="00F01B2E"/>
    <w:rsid w:val="00F01D8C"/>
    <w:rsid w:val="00F02269"/>
    <w:rsid w:val="00F02326"/>
    <w:rsid w:val="00F02C0F"/>
    <w:rsid w:val="00F02C48"/>
    <w:rsid w:val="00F02FAC"/>
    <w:rsid w:val="00F02FBB"/>
    <w:rsid w:val="00F03134"/>
    <w:rsid w:val="00F0376A"/>
    <w:rsid w:val="00F03AE5"/>
    <w:rsid w:val="00F03D84"/>
    <w:rsid w:val="00F04546"/>
    <w:rsid w:val="00F04EE4"/>
    <w:rsid w:val="00F04F7B"/>
    <w:rsid w:val="00F05006"/>
    <w:rsid w:val="00F05738"/>
    <w:rsid w:val="00F0599C"/>
    <w:rsid w:val="00F05C9C"/>
    <w:rsid w:val="00F06561"/>
    <w:rsid w:val="00F069E1"/>
    <w:rsid w:val="00F07349"/>
    <w:rsid w:val="00F0760D"/>
    <w:rsid w:val="00F07B17"/>
    <w:rsid w:val="00F07F0F"/>
    <w:rsid w:val="00F101BC"/>
    <w:rsid w:val="00F104EE"/>
    <w:rsid w:val="00F10623"/>
    <w:rsid w:val="00F10AD3"/>
    <w:rsid w:val="00F10BBB"/>
    <w:rsid w:val="00F1233E"/>
    <w:rsid w:val="00F1239F"/>
    <w:rsid w:val="00F12B51"/>
    <w:rsid w:val="00F135D3"/>
    <w:rsid w:val="00F13680"/>
    <w:rsid w:val="00F13748"/>
    <w:rsid w:val="00F13BBA"/>
    <w:rsid w:val="00F13EAB"/>
    <w:rsid w:val="00F13F22"/>
    <w:rsid w:val="00F1406C"/>
    <w:rsid w:val="00F14234"/>
    <w:rsid w:val="00F142BB"/>
    <w:rsid w:val="00F14903"/>
    <w:rsid w:val="00F14E02"/>
    <w:rsid w:val="00F153B0"/>
    <w:rsid w:val="00F158BC"/>
    <w:rsid w:val="00F15F46"/>
    <w:rsid w:val="00F16372"/>
    <w:rsid w:val="00F16889"/>
    <w:rsid w:val="00F16C61"/>
    <w:rsid w:val="00F16EC8"/>
    <w:rsid w:val="00F16F55"/>
    <w:rsid w:val="00F16F9A"/>
    <w:rsid w:val="00F1793D"/>
    <w:rsid w:val="00F17CFF"/>
    <w:rsid w:val="00F2045D"/>
    <w:rsid w:val="00F205B1"/>
    <w:rsid w:val="00F205D0"/>
    <w:rsid w:val="00F20CA0"/>
    <w:rsid w:val="00F20CAA"/>
    <w:rsid w:val="00F21231"/>
    <w:rsid w:val="00F2135D"/>
    <w:rsid w:val="00F21600"/>
    <w:rsid w:val="00F218A3"/>
    <w:rsid w:val="00F22124"/>
    <w:rsid w:val="00F2270F"/>
    <w:rsid w:val="00F22C4C"/>
    <w:rsid w:val="00F233CD"/>
    <w:rsid w:val="00F23608"/>
    <w:rsid w:val="00F236C4"/>
    <w:rsid w:val="00F23876"/>
    <w:rsid w:val="00F239B7"/>
    <w:rsid w:val="00F239E5"/>
    <w:rsid w:val="00F23B56"/>
    <w:rsid w:val="00F23C13"/>
    <w:rsid w:val="00F2484B"/>
    <w:rsid w:val="00F24BFE"/>
    <w:rsid w:val="00F24C98"/>
    <w:rsid w:val="00F24CBB"/>
    <w:rsid w:val="00F24CC5"/>
    <w:rsid w:val="00F24D24"/>
    <w:rsid w:val="00F24FE7"/>
    <w:rsid w:val="00F25250"/>
    <w:rsid w:val="00F2562C"/>
    <w:rsid w:val="00F257C0"/>
    <w:rsid w:val="00F25913"/>
    <w:rsid w:val="00F25CDB"/>
    <w:rsid w:val="00F260A8"/>
    <w:rsid w:val="00F262C5"/>
    <w:rsid w:val="00F2692E"/>
    <w:rsid w:val="00F26AE9"/>
    <w:rsid w:val="00F26E05"/>
    <w:rsid w:val="00F2702A"/>
    <w:rsid w:val="00F27485"/>
    <w:rsid w:val="00F2773D"/>
    <w:rsid w:val="00F27966"/>
    <w:rsid w:val="00F2DE3B"/>
    <w:rsid w:val="00F30039"/>
    <w:rsid w:val="00F304CB"/>
    <w:rsid w:val="00F305F8"/>
    <w:rsid w:val="00F30F36"/>
    <w:rsid w:val="00F3111E"/>
    <w:rsid w:val="00F319A1"/>
    <w:rsid w:val="00F31FCC"/>
    <w:rsid w:val="00F321EF"/>
    <w:rsid w:val="00F322DE"/>
    <w:rsid w:val="00F3239D"/>
    <w:rsid w:val="00F32701"/>
    <w:rsid w:val="00F3287C"/>
    <w:rsid w:val="00F32953"/>
    <w:rsid w:val="00F32A8E"/>
    <w:rsid w:val="00F32ADA"/>
    <w:rsid w:val="00F32E19"/>
    <w:rsid w:val="00F33171"/>
    <w:rsid w:val="00F332CF"/>
    <w:rsid w:val="00F332F3"/>
    <w:rsid w:val="00F33DC4"/>
    <w:rsid w:val="00F33DF1"/>
    <w:rsid w:val="00F33F3F"/>
    <w:rsid w:val="00F33FEB"/>
    <w:rsid w:val="00F340AF"/>
    <w:rsid w:val="00F340C1"/>
    <w:rsid w:val="00F343CB"/>
    <w:rsid w:val="00F34524"/>
    <w:rsid w:val="00F3453B"/>
    <w:rsid w:val="00F345A6"/>
    <w:rsid w:val="00F34F4E"/>
    <w:rsid w:val="00F35043"/>
    <w:rsid w:val="00F3533B"/>
    <w:rsid w:val="00F35CBA"/>
    <w:rsid w:val="00F35DAF"/>
    <w:rsid w:val="00F362A2"/>
    <w:rsid w:val="00F362A5"/>
    <w:rsid w:val="00F36438"/>
    <w:rsid w:val="00F364CE"/>
    <w:rsid w:val="00F36633"/>
    <w:rsid w:val="00F3673C"/>
    <w:rsid w:val="00F36A08"/>
    <w:rsid w:val="00F36D4A"/>
    <w:rsid w:val="00F3704B"/>
    <w:rsid w:val="00F37148"/>
    <w:rsid w:val="00F37742"/>
    <w:rsid w:val="00F37D42"/>
    <w:rsid w:val="00F37ED8"/>
    <w:rsid w:val="00F40019"/>
    <w:rsid w:val="00F40A95"/>
    <w:rsid w:val="00F41486"/>
    <w:rsid w:val="00F4153B"/>
    <w:rsid w:val="00F42322"/>
    <w:rsid w:val="00F42727"/>
    <w:rsid w:val="00F42C63"/>
    <w:rsid w:val="00F42C65"/>
    <w:rsid w:val="00F42DE0"/>
    <w:rsid w:val="00F43287"/>
    <w:rsid w:val="00F43C7C"/>
    <w:rsid w:val="00F43F57"/>
    <w:rsid w:val="00F4404A"/>
    <w:rsid w:val="00F44C65"/>
    <w:rsid w:val="00F44D2C"/>
    <w:rsid w:val="00F45005"/>
    <w:rsid w:val="00F461FE"/>
    <w:rsid w:val="00F47107"/>
    <w:rsid w:val="00F4718D"/>
    <w:rsid w:val="00F4719A"/>
    <w:rsid w:val="00F4750A"/>
    <w:rsid w:val="00F47856"/>
    <w:rsid w:val="00F47858"/>
    <w:rsid w:val="00F478FA"/>
    <w:rsid w:val="00F47D05"/>
    <w:rsid w:val="00F47D8D"/>
    <w:rsid w:val="00F50177"/>
    <w:rsid w:val="00F505EA"/>
    <w:rsid w:val="00F50C2E"/>
    <w:rsid w:val="00F50E4F"/>
    <w:rsid w:val="00F50F5B"/>
    <w:rsid w:val="00F510DD"/>
    <w:rsid w:val="00F52102"/>
    <w:rsid w:val="00F5256D"/>
    <w:rsid w:val="00F528E1"/>
    <w:rsid w:val="00F52AD2"/>
    <w:rsid w:val="00F52E8D"/>
    <w:rsid w:val="00F5306D"/>
    <w:rsid w:val="00F53193"/>
    <w:rsid w:val="00F5357E"/>
    <w:rsid w:val="00F5364E"/>
    <w:rsid w:val="00F53D05"/>
    <w:rsid w:val="00F53EF8"/>
    <w:rsid w:val="00F542A4"/>
    <w:rsid w:val="00F543F1"/>
    <w:rsid w:val="00F54B3E"/>
    <w:rsid w:val="00F556C1"/>
    <w:rsid w:val="00F5585F"/>
    <w:rsid w:val="00F55B5F"/>
    <w:rsid w:val="00F55CCC"/>
    <w:rsid w:val="00F5626D"/>
    <w:rsid w:val="00F5655A"/>
    <w:rsid w:val="00F568B3"/>
    <w:rsid w:val="00F569C2"/>
    <w:rsid w:val="00F57072"/>
    <w:rsid w:val="00F571FB"/>
    <w:rsid w:val="00F5799C"/>
    <w:rsid w:val="00F57B7B"/>
    <w:rsid w:val="00F6037F"/>
    <w:rsid w:val="00F607C7"/>
    <w:rsid w:val="00F60AA5"/>
    <w:rsid w:val="00F60B23"/>
    <w:rsid w:val="00F60D23"/>
    <w:rsid w:val="00F610DD"/>
    <w:rsid w:val="00F6134B"/>
    <w:rsid w:val="00F61564"/>
    <w:rsid w:val="00F61C87"/>
    <w:rsid w:val="00F61FA1"/>
    <w:rsid w:val="00F62031"/>
    <w:rsid w:val="00F621A2"/>
    <w:rsid w:val="00F635E2"/>
    <w:rsid w:val="00F639AD"/>
    <w:rsid w:val="00F641D4"/>
    <w:rsid w:val="00F642C9"/>
    <w:rsid w:val="00F64498"/>
    <w:rsid w:val="00F645DD"/>
    <w:rsid w:val="00F64919"/>
    <w:rsid w:val="00F64AE0"/>
    <w:rsid w:val="00F64B66"/>
    <w:rsid w:val="00F653E7"/>
    <w:rsid w:val="00F65701"/>
    <w:rsid w:val="00F6579C"/>
    <w:rsid w:val="00F65815"/>
    <w:rsid w:val="00F6586C"/>
    <w:rsid w:val="00F65AF8"/>
    <w:rsid w:val="00F662D2"/>
    <w:rsid w:val="00F66589"/>
    <w:rsid w:val="00F66A1C"/>
    <w:rsid w:val="00F66B63"/>
    <w:rsid w:val="00F66EDD"/>
    <w:rsid w:val="00F672B8"/>
    <w:rsid w:val="00F676F5"/>
    <w:rsid w:val="00F67C3C"/>
    <w:rsid w:val="00F7013B"/>
    <w:rsid w:val="00F70794"/>
    <w:rsid w:val="00F70C66"/>
    <w:rsid w:val="00F70FBF"/>
    <w:rsid w:val="00F712F4"/>
    <w:rsid w:val="00F7196A"/>
    <w:rsid w:val="00F719E7"/>
    <w:rsid w:val="00F7204E"/>
    <w:rsid w:val="00F726D5"/>
    <w:rsid w:val="00F726E1"/>
    <w:rsid w:val="00F7292E"/>
    <w:rsid w:val="00F72F2E"/>
    <w:rsid w:val="00F7312E"/>
    <w:rsid w:val="00F731C4"/>
    <w:rsid w:val="00F73B44"/>
    <w:rsid w:val="00F73C15"/>
    <w:rsid w:val="00F74C4F"/>
    <w:rsid w:val="00F75B63"/>
    <w:rsid w:val="00F75C74"/>
    <w:rsid w:val="00F75D51"/>
    <w:rsid w:val="00F761E4"/>
    <w:rsid w:val="00F762E9"/>
    <w:rsid w:val="00F7695D"/>
    <w:rsid w:val="00F76C4D"/>
    <w:rsid w:val="00F76E1D"/>
    <w:rsid w:val="00F77604"/>
    <w:rsid w:val="00F77A29"/>
    <w:rsid w:val="00F77F7D"/>
    <w:rsid w:val="00F77FC7"/>
    <w:rsid w:val="00F7AF50"/>
    <w:rsid w:val="00F800E6"/>
    <w:rsid w:val="00F804F5"/>
    <w:rsid w:val="00F80BFF"/>
    <w:rsid w:val="00F80EA7"/>
    <w:rsid w:val="00F810D8"/>
    <w:rsid w:val="00F8181E"/>
    <w:rsid w:val="00F82156"/>
    <w:rsid w:val="00F8237E"/>
    <w:rsid w:val="00F826B1"/>
    <w:rsid w:val="00F8278B"/>
    <w:rsid w:val="00F82CEB"/>
    <w:rsid w:val="00F82F59"/>
    <w:rsid w:val="00F82FE5"/>
    <w:rsid w:val="00F83D2F"/>
    <w:rsid w:val="00F83E54"/>
    <w:rsid w:val="00F845A4"/>
    <w:rsid w:val="00F848CB"/>
    <w:rsid w:val="00F84918"/>
    <w:rsid w:val="00F8566A"/>
    <w:rsid w:val="00F85865"/>
    <w:rsid w:val="00F85D94"/>
    <w:rsid w:val="00F85DA2"/>
    <w:rsid w:val="00F8631D"/>
    <w:rsid w:val="00F863DF"/>
    <w:rsid w:val="00F87271"/>
    <w:rsid w:val="00F8747E"/>
    <w:rsid w:val="00F8775C"/>
    <w:rsid w:val="00F87A68"/>
    <w:rsid w:val="00F87A82"/>
    <w:rsid w:val="00F87B15"/>
    <w:rsid w:val="00F90412"/>
    <w:rsid w:val="00F90877"/>
    <w:rsid w:val="00F91006"/>
    <w:rsid w:val="00F91322"/>
    <w:rsid w:val="00F918E0"/>
    <w:rsid w:val="00F91988"/>
    <w:rsid w:val="00F91D5F"/>
    <w:rsid w:val="00F93213"/>
    <w:rsid w:val="00F93554"/>
    <w:rsid w:val="00F935BE"/>
    <w:rsid w:val="00F93E14"/>
    <w:rsid w:val="00F9463B"/>
    <w:rsid w:val="00F94774"/>
    <w:rsid w:val="00F94F50"/>
    <w:rsid w:val="00F9533B"/>
    <w:rsid w:val="00F957FE"/>
    <w:rsid w:val="00F95A5E"/>
    <w:rsid w:val="00F95AB3"/>
    <w:rsid w:val="00F95B02"/>
    <w:rsid w:val="00F96120"/>
    <w:rsid w:val="00F9630A"/>
    <w:rsid w:val="00F9669F"/>
    <w:rsid w:val="00F96D7D"/>
    <w:rsid w:val="00F96DFB"/>
    <w:rsid w:val="00F979D4"/>
    <w:rsid w:val="00F97E96"/>
    <w:rsid w:val="00FA0455"/>
    <w:rsid w:val="00FA0739"/>
    <w:rsid w:val="00FA097C"/>
    <w:rsid w:val="00FA0F8B"/>
    <w:rsid w:val="00FA1791"/>
    <w:rsid w:val="00FA2027"/>
    <w:rsid w:val="00FA28F2"/>
    <w:rsid w:val="00FA2B04"/>
    <w:rsid w:val="00FA2E45"/>
    <w:rsid w:val="00FA2F0D"/>
    <w:rsid w:val="00FA2F2C"/>
    <w:rsid w:val="00FA36E6"/>
    <w:rsid w:val="00FA3A60"/>
    <w:rsid w:val="00FA3AC7"/>
    <w:rsid w:val="00FA4084"/>
    <w:rsid w:val="00FA4495"/>
    <w:rsid w:val="00FA4660"/>
    <w:rsid w:val="00FA4C4F"/>
    <w:rsid w:val="00FA4D06"/>
    <w:rsid w:val="00FA4F53"/>
    <w:rsid w:val="00FA5795"/>
    <w:rsid w:val="00FA58AE"/>
    <w:rsid w:val="00FA5B48"/>
    <w:rsid w:val="00FA5C06"/>
    <w:rsid w:val="00FA6270"/>
    <w:rsid w:val="00FA62B2"/>
    <w:rsid w:val="00FA663B"/>
    <w:rsid w:val="00FA681F"/>
    <w:rsid w:val="00FA70BC"/>
    <w:rsid w:val="00FA721C"/>
    <w:rsid w:val="00FA72EE"/>
    <w:rsid w:val="00FA736C"/>
    <w:rsid w:val="00FA7686"/>
    <w:rsid w:val="00FA79BE"/>
    <w:rsid w:val="00FA7B2E"/>
    <w:rsid w:val="00FA7E2E"/>
    <w:rsid w:val="00FA7EDE"/>
    <w:rsid w:val="00FAB6AE"/>
    <w:rsid w:val="00FB0044"/>
    <w:rsid w:val="00FB01E6"/>
    <w:rsid w:val="00FB045D"/>
    <w:rsid w:val="00FB09D3"/>
    <w:rsid w:val="00FB0CC6"/>
    <w:rsid w:val="00FB1522"/>
    <w:rsid w:val="00FB1C0B"/>
    <w:rsid w:val="00FB355E"/>
    <w:rsid w:val="00FB394A"/>
    <w:rsid w:val="00FB3D85"/>
    <w:rsid w:val="00FB3E50"/>
    <w:rsid w:val="00FB3FBF"/>
    <w:rsid w:val="00FB40BE"/>
    <w:rsid w:val="00FB48B0"/>
    <w:rsid w:val="00FB4AAF"/>
    <w:rsid w:val="00FB541E"/>
    <w:rsid w:val="00FB5486"/>
    <w:rsid w:val="00FB565F"/>
    <w:rsid w:val="00FB5CCE"/>
    <w:rsid w:val="00FB5D53"/>
    <w:rsid w:val="00FB67E6"/>
    <w:rsid w:val="00FB6B9F"/>
    <w:rsid w:val="00FB6C30"/>
    <w:rsid w:val="00FB6C6C"/>
    <w:rsid w:val="00FB6E0A"/>
    <w:rsid w:val="00FB6E0B"/>
    <w:rsid w:val="00FB723A"/>
    <w:rsid w:val="00FB77A7"/>
    <w:rsid w:val="00FB7C5B"/>
    <w:rsid w:val="00FB7DD0"/>
    <w:rsid w:val="00FC054A"/>
    <w:rsid w:val="00FC1117"/>
    <w:rsid w:val="00FC14A8"/>
    <w:rsid w:val="00FC1638"/>
    <w:rsid w:val="00FC20D0"/>
    <w:rsid w:val="00FC2463"/>
    <w:rsid w:val="00FC26C3"/>
    <w:rsid w:val="00FC2AE4"/>
    <w:rsid w:val="00FC2C54"/>
    <w:rsid w:val="00FC3AEC"/>
    <w:rsid w:val="00FC3E15"/>
    <w:rsid w:val="00FC4063"/>
    <w:rsid w:val="00FC42E5"/>
    <w:rsid w:val="00FC46BB"/>
    <w:rsid w:val="00FC46F9"/>
    <w:rsid w:val="00FC497B"/>
    <w:rsid w:val="00FC4A2A"/>
    <w:rsid w:val="00FC4C53"/>
    <w:rsid w:val="00FC53DB"/>
    <w:rsid w:val="00FC55B9"/>
    <w:rsid w:val="00FC5C85"/>
    <w:rsid w:val="00FC60A4"/>
    <w:rsid w:val="00FC6542"/>
    <w:rsid w:val="00FC6651"/>
    <w:rsid w:val="00FC6748"/>
    <w:rsid w:val="00FC6752"/>
    <w:rsid w:val="00FC6AA7"/>
    <w:rsid w:val="00FC6BE0"/>
    <w:rsid w:val="00FC7336"/>
    <w:rsid w:val="00FC78E8"/>
    <w:rsid w:val="00FC79DA"/>
    <w:rsid w:val="00FD0208"/>
    <w:rsid w:val="00FD04F2"/>
    <w:rsid w:val="00FD063A"/>
    <w:rsid w:val="00FD0EAB"/>
    <w:rsid w:val="00FD1206"/>
    <w:rsid w:val="00FD1259"/>
    <w:rsid w:val="00FD130C"/>
    <w:rsid w:val="00FD1C5F"/>
    <w:rsid w:val="00FD21DE"/>
    <w:rsid w:val="00FD2A8F"/>
    <w:rsid w:val="00FD2AD4"/>
    <w:rsid w:val="00FD3297"/>
    <w:rsid w:val="00FD3327"/>
    <w:rsid w:val="00FD3437"/>
    <w:rsid w:val="00FD38FC"/>
    <w:rsid w:val="00FD3A70"/>
    <w:rsid w:val="00FD3B22"/>
    <w:rsid w:val="00FD3CC4"/>
    <w:rsid w:val="00FD423B"/>
    <w:rsid w:val="00FD5092"/>
    <w:rsid w:val="00FD53F8"/>
    <w:rsid w:val="00FD53FC"/>
    <w:rsid w:val="00FD59DF"/>
    <w:rsid w:val="00FD5A04"/>
    <w:rsid w:val="00FD5B65"/>
    <w:rsid w:val="00FD5C4E"/>
    <w:rsid w:val="00FD6D63"/>
    <w:rsid w:val="00FD7137"/>
    <w:rsid w:val="00FD79CC"/>
    <w:rsid w:val="00FD7BC1"/>
    <w:rsid w:val="00FD7C9B"/>
    <w:rsid w:val="00FD7CE4"/>
    <w:rsid w:val="00FD7F6D"/>
    <w:rsid w:val="00FE09F5"/>
    <w:rsid w:val="00FE1773"/>
    <w:rsid w:val="00FE1A3D"/>
    <w:rsid w:val="00FE1AFD"/>
    <w:rsid w:val="00FE2640"/>
    <w:rsid w:val="00FE274A"/>
    <w:rsid w:val="00FE27BE"/>
    <w:rsid w:val="00FE27C3"/>
    <w:rsid w:val="00FE2AB1"/>
    <w:rsid w:val="00FE2D64"/>
    <w:rsid w:val="00FE2E98"/>
    <w:rsid w:val="00FE3812"/>
    <w:rsid w:val="00FE3958"/>
    <w:rsid w:val="00FE3CBD"/>
    <w:rsid w:val="00FE4022"/>
    <w:rsid w:val="00FE44AD"/>
    <w:rsid w:val="00FE4D09"/>
    <w:rsid w:val="00FE4E20"/>
    <w:rsid w:val="00FE537D"/>
    <w:rsid w:val="00FE554B"/>
    <w:rsid w:val="00FE5E8D"/>
    <w:rsid w:val="00FE6155"/>
    <w:rsid w:val="00FE61E6"/>
    <w:rsid w:val="00FE6800"/>
    <w:rsid w:val="00FE6C3D"/>
    <w:rsid w:val="00FE6C44"/>
    <w:rsid w:val="00FE6C8A"/>
    <w:rsid w:val="00FE6EAE"/>
    <w:rsid w:val="00FE6FBE"/>
    <w:rsid w:val="00FE7009"/>
    <w:rsid w:val="00FE71DE"/>
    <w:rsid w:val="00FE73E6"/>
    <w:rsid w:val="00FE77AB"/>
    <w:rsid w:val="00FE78DC"/>
    <w:rsid w:val="00FE7920"/>
    <w:rsid w:val="00FED472"/>
    <w:rsid w:val="00FF002F"/>
    <w:rsid w:val="00FF11C6"/>
    <w:rsid w:val="00FF1505"/>
    <w:rsid w:val="00FF150E"/>
    <w:rsid w:val="00FF1981"/>
    <w:rsid w:val="00FF1EA0"/>
    <w:rsid w:val="00FF2EC1"/>
    <w:rsid w:val="00FF3246"/>
    <w:rsid w:val="00FF3A3D"/>
    <w:rsid w:val="00FF438A"/>
    <w:rsid w:val="00FF48E4"/>
    <w:rsid w:val="00FF4A05"/>
    <w:rsid w:val="00FF4A7A"/>
    <w:rsid w:val="00FF5202"/>
    <w:rsid w:val="00FF578C"/>
    <w:rsid w:val="00FF6415"/>
    <w:rsid w:val="00FF6923"/>
    <w:rsid w:val="00FF6A4A"/>
    <w:rsid w:val="00FF6B08"/>
    <w:rsid w:val="00FF6E0B"/>
    <w:rsid w:val="00FF77E4"/>
    <w:rsid w:val="01000475"/>
    <w:rsid w:val="010032AA"/>
    <w:rsid w:val="01007D6E"/>
    <w:rsid w:val="0100D388"/>
    <w:rsid w:val="01035F55"/>
    <w:rsid w:val="0104CF97"/>
    <w:rsid w:val="010929DA"/>
    <w:rsid w:val="010B277A"/>
    <w:rsid w:val="010BC286"/>
    <w:rsid w:val="010CA9ED"/>
    <w:rsid w:val="010DF037"/>
    <w:rsid w:val="01145C24"/>
    <w:rsid w:val="0115A517"/>
    <w:rsid w:val="0115D7AB"/>
    <w:rsid w:val="011668F6"/>
    <w:rsid w:val="01167947"/>
    <w:rsid w:val="01174378"/>
    <w:rsid w:val="011838DB"/>
    <w:rsid w:val="01183BAD"/>
    <w:rsid w:val="011B294F"/>
    <w:rsid w:val="011F4BD7"/>
    <w:rsid w:val="011FA797"/>
    <w:rsid w:val="01202830"/>
    <w:rsid w:val="012409BE"/>
    <w:rsid w:val="01249575"/>
    <w:rsid w:val="01260701"/>
    <w:rsid w:val="012A19DA"/>
    <w:rsid w:val="012CA61A"/>
    <w:rsid w:val="01302935"/>
    <w:rsid w:val="0131C212"/>
    <w:rsid w:val="01325D2C"/>
    <w:rsid w:val="013332D4"/>
    <w:rsid w:val="0134A2BA"/>
    <w:rsid w:val="0136AD7A"/>
    <w:rsid w:val="01372387"/>
    <w:rsid w:val="01382859"/>
    <w:rsid w:val="013906DF"/>
    <w:rsid w:val="013CCF98"/>
    <w:rsid w:val="0141F6F3"/>
    <w:rsid w:val="01426FF1"/>
    <w:rsid w:val="0142A48F"/>
    <w:rsid w:val="01431756"/>
    <w:rsid w:val="0143698C"/>
    <w:rsid w:val="0144973C"/>
    <w:rsid w:val="0144A9DE"/>
    <w:rsid w:val="014564FD"/>
    <w:rsid w:val="014673FD"/>
    <w:rsid w:val="0147BF21"/>
    <w:rsid w:val="0149C201"/>
    <w:rsid w:val="0149C54B"/>
    <w:rsid w:val="014B0ED3"/>
    <w:rsid w:val="014E5D21"/>
    <w:rsid w:val="01538E90"/>
    <w:rsid w:val="0154AE20"/>
    <w:rsid w:val="0154B112"/>
    <w:rsid w:val="01557116"/>
    <w:rsid w:val="015AAD6D"/>
    <w:rsid w:val="015C2124"/>
    <w:rsid w:val="015FA42B"/>
    <w:rsid w:val="01635DD9"/>
    <w:rsid w:val="0163E976"/>
    <w:rsid w:val="016847B2"/>
    <w:rsid w:val="016BB6CA"/>
    <w:rsid w:val="016F1143"/>
    <w:rsid w:val="016F1C57"/>
    <w:rsid w:val="017193C6"/>
    <w:rsid w:val="01721E4C"/>
    <w:rsid w:val="0178DF38"/>
    <w:rsid w:val="01794D1C"/>
    <w:rsid w:val="017A8C61"/>
    <w:rsid w:val="017AB2CD"/>
    <w:rsid w:val="017C2A11"/>
    <w:rsid w:val="017E72E3"/>
    <w:rsid w:val="018106D6"/>
    <w:rsid w:val="01821511"/>
    <w:rsid w:val="0182A9AE"/>
    <w:rsid w:val="0183F098"/>
    <w:rsid w:val="018503DF"/>
    <w:rsid w:val="018573DE"/>
    <w:rsid w:val="01857FD2"/>
    <w:rsid w:val="018AFD04"/>
    <w:rsid w:val="018D7360"/>
    <w:rsid w:val="018FB331"/>
    <w:rsid w:val="01904400"/>
    <w:rsid w:val="0190CC34"/>
    <w:rsid w:val="0191C6DB"/>
    <w:rsid w:val="0192084B"/>
    <w:rsid w:val="019253EA"/>
    <w:rsid w:val="01934CF6"/>
    <w:rsid w:val="01934F51"/>
    <w:rsid w:val="0193B3C7"/>
    <w:rsid w:val="01969034"/>
    <w:rsid w:val="019823BE"/>
    <w:rsid w:val="019B6131"/>
    <w:rsid w:val="019C6882"/>
    <w:rsid w:val="019F89A7"/>
    <w:rsid w:val="01A0BC38"/>
    <w:rsid w:val="01A1A453"/>
    <w:rsid w:val="01A5C940"/>
    <w:rsid w:val="01A8173E"/>
    <w:rsid w:val="01A98676"/>
    <w:rsid w:val="01AF5467"/>
    <w:rsid w:val="01B13607"/>
    <w:rsid w:val="01B31D29"/>
    <w:rsid w:val="01B3447B"/>
    <w:rsid w:val="01B4A019"/>
    <w:rsid w:val="01B707B1"/>
    <w:rsid w:val="01B7F4C2"/>
    <w:rsid w:val="01BB930D"/>
    <w:rsid w:val="01BD97C6"/>
    <w:rsid w:val="01BDC83E"/>
    <w:rsid w:val="01BE621D"/>
    <w:rsid w:val="01C07B2B"/>
    <w:rsid w:val="01C22D3B"/>
    <w:rsid w:val="01C63C54"/>
    <w:rsid w:val="01C7830F"/>
    <w:rsid w:val="01C95970"/>
    <w:rsid w:val="01C97E48"/>
    <w:rsid w:val="01C9A9AA"/>
    <w:rsid w:val="01D66C28"/>
    <w:rsid w:val="01D6F5A2"/>
    <w:rsid w:val="01D85051"/>
    <w:rsid w:val="01D9F07C"/>
    <w:rsid w:val="01DBE5C4"/>
    <w:rsid w:val="01E0D409"/>
    <w:rsid w:val="01E1327D"/>
    <w:rsid w:val="01E3C887"/>
    <w:rsid w:val="01E678AB"/>
    <w:rsid w:val="01ECD21A"/>
    <w:rsid w:val="01ED3414"/>
    <w:rsid w:val="01ED804B"/>
    <w:rsid w:val="01EFE6ED"/>
    <w:rsid w:val="01F19376"/>
    <w:rsid w:val="01F2CF1D"/>
    <w:rsid w:val="01F6A20A"/>
    <w:rsid w:val="01F79E85"/>
    <w:rsid w:val="01F95A0A"/>
    <w:rsid w:val="01FB5762"/>
    <w:rsid w:val="01FEDD52"/>
    <w:rsid w:val="01FF023E"/>
    <w:rsid w:val="0208F797"/>
    <w:rsid w:val="0209C973"/>
    <w:rsid w:val="020A8B38"/>
    <w:rsid w:val="020BE55E"/>
    <w:rsid w:val="020C548A"/>
    <w:rsid w:val="020E7485"/>
    <w:rsid w:val="020EC666"/>
    <w:rsid w:val="020ECAFD"/>
    <w:rsid w:val="021049B6"/>
    <w:rsid w:val="02127B59"/>
    <w:rsid w:val="02129D69"/>
    <w:rsid w:val="0215800C"/>
    <w:rsid w:val="0215CB04"/>
    <w:rsid w:val="0217D624"/>
    <w:rsid w:val="021923AE"/>
    <w:rsid w:val="021AF646"/>
    <w:rsid w:val="021AFFC0"/>
    <w:rsid w:val="021B3B01"/>
    <w:rsid w:val="021C0471"/>
    <w:rsid w:val="021CEE63"/>
    <w:rsid w:val="0221567D"/>
    <w:rsid w:val="02243148"/>
    <w:rsid w:val="02266ED8"/>
    <w:rsid w:val="02295F5B"/>
    <w:rsid w:val="02296DD6"/>
    <w:rsid w:val="022AEB8D"/>
    <w:rsid w:val="022BC6EC"/>
    <w:rsid w:val="022F84DC"/>
    <w:rsid w:val="0234E4C4"/>
    <w:rsid w:val="0234F2FB"/>
    <w:rsid w:val="023B4094"/>
    <w:rsid w:val="023BF883"/>
    <w:rsid w:val="023E87B9"/>
    <w:rsid w:val="023EEEDC"/>
    <w:rsid w:val="0244B189"/>
    <w:rsid w:val="02464D2B"/>
    <w:rsid w:val="0246D2F0"/>
    <w:rsid w:val="024A9B43"/>
    <w:rsid w:val="024BC310"/>
    <w:rsid w:val="024BDB84"/>
    <w:rsid w:val="025157C8"/>
    <w:rsid w:val="0251A523"/>
    <w:rsid w:val="0251C4F6"/>
    <w:rsid w:val="0252A05A"/>
    <w:rsid w:val="0252F070"/>
    <w:rsid w:val="02532349"/>
    <w:rsid w:val="02583BF6"/>
    <w:rsid w:val="0259C5D4"/>
    <w:rsid w:val="025CBA51"/>
    <w:rsid w:val="025E7F60"/>
    <w:rsid w:val="025EDDD5"/>
    <w:rsid w:val="0260313D"/>
    <w:rsid w:val="0261AB31"/>
    <w:rsid w:val="026257C7"/>
    <w:rsid w:val="026620FA"/>
    <w:rsid w:val="026B4584"/>
    <w:rsid w:val="02717931"/>
    <w:rsid w:val="027220ED"/>
    <w:rsid w:val="0278D906"/>
    <w:rsid w:val="0279EAE7"/>
    <w:rsid w:val="027D13AE"/>
    <w:rsid w:val="027EB650"/>
    <w:rsid w:val="0280BA0F"/>
    <w:rsid w:val="0282FB80"/>
    <w:rsid w:val="02843487"/>
    <w:rsid w:val="028D0430"/>
    <w:rsid w:val="029005F2"/>
    <w:rsid w:val="0290B34C"/>
    <w:rsid w:val="02976F9A"/>
    <w:rsid w:val="02977556"/>
    <w:rsid w:val="0297A2B2"/>
    <w:rsid w:val="0297A550"/>
    <w:rsid w:val="02985750"/>
    <w:rsid w:val="029B172D"/>
    <w:rsid w:val="029FE92F"/>
    <w:rsid w:val="029FF28F"/>
    <w:rsid w:val="02A0E3B7"/>
    <w:rsid w:val="02A16FE3"/>
    <w:rsid w:val="02A2CC56"/>
    <w:rsid w:val="02A43D58"/>
    <w:rsid w:val="02A51E9B"/>
    <w:rsid w:val="02A6117C"/>
    <w:rsid w:val="02A929B9"/>
    <w:rsid w:val="02ACC1DE"/>
    <w:rsid w:val="02AE03D2"/>
    <w:rsid w:val="02B2F42A"/>
    <w:rsid w:val="02B39BB5"/>
    <w:rsid w:val="02B42F63"/>
    <w:rsid w:val="02B5BE54"/>
    <w:rsid w:val="02B69D21"/>
    <w:rsid w:val="02B8234D"/>
    <w:rsid w:val="02B9083E"/>
    <w:rsid w:val="02BA8C62"/>
    <w:rsid w:val="02BB9139"/>
    <w:rsid w:val="02BD268E"/>
    <w:rsid w:val="02C22002"/>
    <w:rsid w:val="02C4072D"/>
    <w:rsid w:val="02C5EFA0"/>
    <w:rsid w:val="02C693F4"/>
    <w:rsid w:val="02C6DC82"/>
    <w:rsid w:val="02C8204F"/>
    <w:rsid w:val="02C9D808"/>
    <w:rsid w:val="02CB75CD"/>
    <w:rsid w:val="02CC46C9"/>
    <w:rsid w:val="02CC7E74"/>
    <w:rsid w:val="02CE4362"/>
    <w:rsid w:val="02CF5E0E"/>
    <w:rsid w:val="02D0FD14"/>
    <w:rsid w:val="02D229C3"/>
    <w:rsid w:val="02D29DB7"/>
    <w:rsid w:val="02D6E7E1"/>
    <w:rsid w:val="02D82E6A"/>
    <w:rsid w:val="02D9991C"/>
    <w:rsid w:val="02DC9374"/>
    <w:rsid w:val="02DECA09"/>
    <w:rsid w:val="02E0A7E1"/>
    <w:rsid w:val="02E160C3"/>
    <w:rsid w:val="02E1AF87"/>
    <w:rsid w:val="02E3F294"/>
    <w:rsid w:val="02E680D1"/>
    <w:rsid w:val="02E81042"/>
    <w:rsid w:val="02E9A4E6"/>
    <w:rsid w:val="02E9EBCD"/>
    <w:rsid w:val="02EA3B7A"/>
    <w:rsid w:val="02EA7808"/>
    <w:rsid w:val="02ECA60B"/>
    <w:rsid w:val="02F14536"/>
    <w:rsid w:val="02F48773"/>
    <w:rsid w:val="02F5F245"/>
    <w:rsid w:val="02F670BD"/>
    <w:rsid w:val="02F75614"/>
    <w:rsid w:val="02FA2543"/>
    <w:rsid w:val="02FA4C8E"/>
    <w:rsid w:val="02FAFEF6"/>
    <w:rsid w:val="02FE5D08"/>
    <w:rsid w:val="02FE6D7C"/>
    <w:rsid w:val="0304166E"/>
    <w:rsid w:val="030553F9"/>
    <w:rsid w:val="03067C73"/>
    <w:rsid w:val="030726B8"/>
    <w:rsid w:val="030A4D12"/>
    <w:rsid w:val="030ADEA4"/>
    <w:rsid w:val="030B3F6F"/>
    <w:rsid w:val="030FB037"/>
    <w:rsid w:val="0311C30E"/>
    <w:rsid w:val="0315FE47"/>
    <w:rsid w:val="031B4777"/>
    <w:rsid w:val="031DE67F"/>
    <w:rsid w:val="0321A2E2"/>
    <w:rsid w:val="0322D5A5"/>
    <w:rsid w:val="0323DE88"/>
    <w:rsid w:val="032955A8"/>
    <w:rsid w:val="032B4C12"/>
    <w:rsid w:val="032D1C40"/>
    <w:rsid w:val="032D4F7F"/>
    <w:rsid w:val="032E4540"/>
    <w:rsid w:val="0330C765"/>
    <w:rsid w:val="0331C730"/>
    <w:rsid w:val="0333A078"/>
    <w:rsid w:val="0336D40D"/>
    <w:rsid w:val="033E45C9"/>
    <w:rsid w:val="0341BDB0"/>
    <w:rsid w:val="03420EDF"/>
    <w:rsid w:val="03443419"/>
    <w:rsid w:val="03447EDF"/>
    <w:rsid w:val="03449909"/>
    <w:rsid w:val="034667BE"/>
    <w:rsid w:val="03468F19"/>
    <w:rsid w:val="0346D964"/>
    <w:rsid w:val="03470B97"/>
    <w:rsid w:val="03474A67"/>
    <w:rsid w:val="03480EFE"/>
    <w:rsid w:val="034B8262"/>
    <w:rsid w:val="034F1358"/>
    <w:rsid w:val="0352927A"/>
    <w:rsid w:val="0357A1AD"/>
    <w:rsid w:val="0357B0CE"/>
    <w:rsid w:val="035ABB4E"/>
    <w:rsid w:val="035E1707"/>
    <w:rsid w:val="035F3A41"/>
    <w:rsid w:val="036426B4"/>
    <w:rsid w:val="03691E96"/>
    <w:rsid w:val="037291E6"/>
    <w:rsid w:val="0378D7FB"/>
    <w:rsid w:val="03791053"/>
    <w:rsid w:val="037BC518"/>
    <w:rsid w:val="037FD185"/>
    <w:rsid w:val="03806EA9"/>
    <w:rsid w:val="03809F14"/>
    <w:rsid w:val="038156E2"/>
    <w:rsid w:val="03838D71"/>
    <w:rsid w:val="038C1A82"/>
    <w:rsid w:val="038E2533"/>
    <w:rsid w:val="03906BEB"/>
    <w:rsid w:val="03935EFE"/>
    <w:rsid w:val="0394F49F"/>
    <w:rsid w:val="03971978"/>
    <w:rsid w:val="0397BCFF"/>
    <w:rsid w:val="039924C6"/>
    <w:rsid w:val="039BB8DB"/>
    <w:rsid w:val="039C6C22"/>
    <w:rsid w:val="039F4E6A"/>
    <w:rsid w:val="039F54D8"/>
    <w:rsid w:val="039FDCDF"/>
    <w:rsid w:val="03A285A5"/>
    <w:rsid w:val="03A6C515"/>
    <w:rsid w:val="03A97BF4"/>
    <w:rsid w:val="03ADCF2C"/>
    <w:rsid w:val="03ADE1BB"/>
    <w:rsid w:val="03AE2FCD"/>
    <w:rsid w:val="03B016F3"/>
    <w:rsid w:val="03B07BDD"/>
    <w:rsid w:val="03B16E87"/>
    <w:rsid w:val="03B416B6"/>
    <w:rsid w:val="03B71B16"/>
    <w:rsid w:val="03B943EF"/>
    <w:rsid w:val="03BA60DA"/>
    <w:rsid w:val="03BAB0A7"/>
    <w:rsid w:val="03BB8E7B"/>
    <w:rsid w:val="03BC14FA"/>
    <w:rsid w:val="03BD14C0"/>
    <w:rsid w:val="03C72858"/>
    <w:rsid w:val="03C8363A"/>
    <w:rsid w:val="03D1F178"/>
    <w:rsid w:val="03D21D8A"/>
    <w:rsid w:val="03D2FA48"/>
    <w:rsid w:val="03D30FE9"/>
    <w:rsid w:val="03D3F1FF"/>
    <w:rsid w:val="03D5AC8C"/>
    <w:rsid w:val="03D9724A"/>
    <w:rsid w:val="03DCB192"/>
    <w:rsid w:val="03DD0665"/>
    <w:rsid w:val="03DD9E16"/>
    <w:rsid w:val="03DFE751"/>
    <w:rsid w:val="03E17A87"/>
    <w:rsid w:val="03E185B8"/>
    <w:rsid w:val="03E1ACC7"/>
    <w:rsid w:val="03E3EE6F"/>
    <w:rsid w:val="03E41BDB"/>
    <w:rsid w:val="03E508D7"/>
    <w:rsid w:val="03E52C49"/>
    <w:rsid w:val="03E61091"/>
    <w:rsid w:val="03E67F3D"/>
    <w:rsid w:val="03E6B8BF"/>
    <w:rsid w:val="03E9CF9C"/>
    <w:rsid w:val="03EABFE5"/>
    <w:rsid w:val="03EBEED5"/>
    <w:rsid w:val="03EC8E5D"/>
    <w:rsid w:val="03ECA510"/>
    <w:rsid w:val="03ED141B"/>
    <w:rsid w:val="03ED4211"/>
    <w:rsid w:val="03EDB61A"/>
    <w:rsid w:val="03EDD907"/>
    <w:rsid w:val="03EE6FDB"/>
    <w:rsid w:val="03EF2432"/>
    <w:rsid w:val="03EF8DA0"/>
    <w:rsid w:val="03F083B6"/>
    <w:rsid w:val="03F4C22D"/>
    <w:rsid w:val="03F67838"/>
    <w:rsid w:val="03F82577"/>
    <w:rsid w:val="03FB4F03"/>
    <w:rsid w:val="04005D57"/>
    <w:rsid w:val="0403FFB8"/>
    <w:rsid w:val="040A8D24"/>
    <w:rsid w:val="040FAE74"/>
    <w:rsid w:val="04105B34"/>
    <w:rsid w:val="0416711E"/>
    <w:rsid w:val="0418C332"/>
    <w:rsid w:val="041B2576"/>
    <w:rsid w:val="041B5E62"/>
    <w:rsid w:val="041C0E4B"/>
    <w:rsid w:val="041C174B"/>
    <w:rsid w:val="041CECC3"/>
    <w:rsid w:val="041D851C"/>
    <w:rsid w:val="04225783"/>
    <w:rsid w:val="042357B5"/>
    <w:rsid w:val="0426701D"/>
    <w:rsid w:val="0427108D"/>
    <w:rsid w:val="042C3A50"/>
    <w:rsid w:val="04323632"/>
    <w:rsid w:val="0432C082"/>
    <w:rsid w:val="043B4021"/>
    <w:rsid w:val="043B902D"/>
    <w:rsid w:val="043C4349"/>
    <w:rsid w:val="043C4698"/>
    <w:rsid w:val="043CC7A7"/>
    <w:rsid w:val="043E0BCD"/>
    <w:rsid w:val="04406718"/>
    <w:rsid w:val="044111DD"/>
    <w:rsid w:val="0441C98F"/>
    <w:rsid w:val="04442F53"/>
    <w:rsid w:val="044478DB"/>
    <w:rsid w:val="0447C4B0"/>
    <w:rsid w:val="0447FE58"/>
    <w:rsid w:val="04491540"/>
    <w:rsid w:val="04495AE0"/>
    <w:rsid w:val="044B0920"/>
    <w:rsid w:val="044DEF14"/>
    <w:rsid w:val="044DF1D1"/>
    <w:rsid w:val="044E09B8"/>
    <w:rsid w:val="044E1722"/>
    <w:rsid w:val="0451822A"/>
    <w:rsid w:val="0451CB78"/>
    <w:rsid w:val="04532FC8"/>
    <w:rsid w:val="04547BA5"/>
    <w:rsid w:val="0454E751"/>
    <w:rsid w:val="0459CD16"/>
    <w:rsid w:val="045C76F9"/>
    <w:rsid w:val="045FE864"/>
    <w:rsid w:val="04609644"/>
    <w:rsid w:val="0462FF27"/>
    <w:rsid w:val="04636759"/>
    <w:rsid w:val="0465272D"/>
    <w:rsid w:val="046BA327"/>
    <w:rsid w:val="0470451F"/>
    <w:rsid w:val="047202E0"/>
    <w:rsid w:val="047522E5"/>
    <w:rsid w:val="0475C63F"/>
    <w:rsid w:val="04770138"/>
    <w:rsid w:val="0478FFEB"/>
    <w:rsid w:val="047A22F8"/>
    <w:rsid w:val="047B0B55"/>
    <w:rsid w:val="047E2705"/>
    <w:rsid w:val="04863540"/>
    <w:rsid w:val="0486A4E2"/>
    <w:rsid w:val="0487693F"/>
    <w:rsid w:val="048781EF"/>
    <w:rsid w:val="0488B7A8"/>
    <w:rsid w:val="048BA750"/>
    <w:rsid w:val="048CD6EC"/>
    <w:rsid w:val="04909007"/>
    <w:rsid w:val="0490BC5C"/>
    <w:rsid w:val="0493B0C8"/>
    <w:rsid w:val="049840DB"/>
    <w:rsid w:val="049A003B"/>
    <w:rsid w:val="049B9396"/>
    <w:rsid w:val="049EDBF4"/>
    <w:rsid w:val="049F8AE7"/>
    <w:rsid w:val="04A102B1"/>
    <w:rsid w:val="04A5B774"/>
    <w:rsid w:val="04A66964"/>
    <w:rsid w:val="04A6BD19"/>
    <w:rsid w:val="04B070D8"/>
    <w:rsid w:val="04B2E737"/>
    <w:rsid w:val="04B4ED84"/>
    <w:rsid w:val="04B615D5"/>
    <w:rsid w:val="04B66799"/>
    <w:rsid w:val="04B68FF3"/>
    <w:rsid w:val="04B8FF18"/>
    <w:rsid w:val="04B9E221"/>
    <w:rsid w:val="04BDBB5A"/>
    <w:rsid w:val="04C18559"/>
    <w:rsid w:val="04C932A7"/>
    <w:rsid w:val="04CD7C9A"/>
    <w:rsid w:val="04D0C964"/>
    <w:rsid w:val="04D256BE"/>
    <w:rsid w:val="04D28682"/>
    <w:rsid w:val="04D3B96F"/>
    <w:rsid w:val="04D630AB"/>
    <w:rsid w:val="04D63C50"/>
    <w:rsid w:val="04D7D72D"/>
    <w:rsid w:val="04DD6C71"/>
    <w:rsid w:val="04DF55D2"/>
    <w:rsid w:val="04DF7A92"/>
    <w:rsid w:val="04E09667"/>
    <w:rsid w:val="04E3EE01"/>
    <w:rsid w:val="04E52859"/>
    <w:rsid w:val="04E5BFF3"/>
    <w:rsid w:val="04EBDE9B"/>
    <w:rsid w:val="04EC5610"/>
    <w:rsid w:val="04EF235B"/>
    <w:rsid w:val="04EFD9F9"/>
    <w:rsid w:val="04F08971"/>
    <w:rsid w:val="04F09FAD"/>
    <w:rsid w:val="04F0EFAD"/>
    <w:rsid w:val="04F2D67D"/>
    <w:rsid w:val="04F4CA48"/>
    <w:rsid w:val="04F52D0B"/>
    <w:rsid w:val="04F5BF94"/>
    <w:rsid w:val="04F9E289"/>
    <w:rsid w:val="04FA0137"/>
    <w:rsid w:val="04FBAB16"/>
    <w:rsid w:val="04FBE0E7"/>
    <w:rsid w:val="04FCB351"/>
    <w:rsid w:val="04FCCA28"/>
    <w:rsid w:val="0501F104"/>
    <w:rsid w:val="0502EF7B"/>
    <w:rsid w:val="05030E4F"/>
    <w:rsid w:val="05035DC7"/>
    <w:rsid w:val="05055546"/>
    <w:rsid w:val="05065C72"/>
    <w:rsid w:val="050822EA"/>
    <w:rsid w:val="050B3D7E"/>
    <w:rsid w:val="050BC51D"/>
    <w:rsid w:val="050BD439"/>
    <w:rsid w:val="050DB20A"/>
    <w:rsid w:val="0512D011"/>
    <w:rsid w:val="0512EE62"/>
    <w:rsid w:val="05134312"/>
    <w:rsid w:val="0513C944"/>
    <w:rsid w:val="0519D6C2"/>
    <w:rsid w:val="051B0E04"/>
    <w:rsid w:val="051BFF00"/>
    <w:rsid w:val="051C140F"/>
    <w:rsid w:val="051D8A69"/>
    <w:rsid w:val="051E9445"/>
    <w:rsid w:val="051ED269"/>
    <w:rsid w:val="0521F990"/>
    <w:rsid w:val="05222A40"/>
    <w:rsid w:val="0523EF67"/>
    <w:rsid w:val="05274F75"/>
    <w:rsid w:val="05275633"/>
    <w:rsid w:val="0529D16A"/>
    <w:rsid w:val="052BDC81"/>
    <w:rsid w:val="0531DC4E"/>
    <w:rsid w:val="053455E9"/>
    <w:rsid w:val="05362C4F"/>
    <w:rsid w:val="053A5EB6"/>
    <w:rsid w:val="053A916B"/>
    <w:rsid w:val="053B0FE0"/>
    <w:rsid w:val="053F86F8"/>
    <w:rsid w:val="053FBF1D"/>
    <w:rsid w:val="05446642"/>
    <w:rsid w:val="05472410"/>
    <w:rsid w:val="05477B51"/>
    <w:rsid w:val="054ABE7B"/>
    <w:rsid w:val="054CD6A9"/>
    <w:rsid w:val="054DD290"/>
    <w:rsid w:val="054E8506"/>
    <w:rsid w:val="0550C5E4"/>
    <w:rsid w:val="05533A9D"/>
    <w:rsid w:val="0556200C"/>
    <w:rsid w:val="05566003"/>
    <w:rsid w:val="05586B48"/>
    <w:rsid w:val="0558DA0D"/>
    <w:rsid w:val="055A0C28"/>
    <w:rsid w:val="055B92AC"/>
    <w:rsid w:val="05614B18"/>
    <w:rsid w:val="0563B2BE"/>
    <w:rsid w:val="05684BFD"/>
    <w:rsid w:val="0568AE3E"/>
    <w:rsid w:val="056A5633"/>
    <w:rsid w:val="056AA8E2"/>
    <w:rsid w:val="056AEEFB"/>
    <w:rsid w:val="056B7323"/>
    <w:rsid w:val="056C72BF"/>
    <w:rsid w:val="056E14F3"/>
    <w:rsid w:val="056E53EF"/>
    <w:rsid w:val="056F2FD9"/>
    <w:rsid w:val="05729CFA"/>
    <w:rsid w:val="0576CFF3"/>
    <w:rsid w:val="0577A9AA"/>
    <w:rsid w:val="0577BFFC"/>
    <w:rsid w:val="057EF73D"/>
    <w:rsid w:val="058159BB"/>
    <w:rsid w:val="05822377"/>
    <w:rsid w:val="05866C1C"/>
    <w:rsid w:val="0586BDA3"/>
    <w:rsid w:val="0588FF96"/>
    <w:rsid w:val="0589A10A"/>
    <w:rsid w:val="0589FF8E"/>
    <w:rsid w:val="058A9A33"/>
    <w:rsid w:val="058CF752"/>
    <w:rsid w:val="058D8FDB"/>
    <w:rsid w:val="058F0FD1"/>
    <w:rsid w:val="05927B88"/>
    <w:rsid w:val="05937EEB"/>
    <w:rsid w:val="05942EA3"/>
    <w:rsid w:val="0597077B"/>
    <w:rsid w:val="059B5E25"/>
    <w:rsid w:val="059EA187"/>
    <w:rsid w:val="05A37B4A"/>
    <w:rsid w:val="05A62E0C"/>
    <w:rsid w:val="05A6D1FA"/>
    <w:rsid w:val="05A9C4AA"/>
    <w:rsid w:val="05AB0F80"/>
    <w:rsid w:val="05AEF6CC"/>
    <w:rsid w:val="05B2DD2A"/>
    <w:rsid w:val="05B356AD"/>
    <w:rsid w:val="05B3A36D"/>
    <w:rsid w:val="05B3C11C"/>
    <w:rsid w:val="05B5BB13"/>
    <w:rsid w:val="05B67E08"/>
    <w:rsid w:val="05B8898D"/>
    <w:rsid w:val="05BA82AA"/>
    <w:rsid w:val="05BDDE31"/>
    <w:rsid w:val="05BFE157"/>
    <w:rsid w:val="05C045FE"/>
    <w:rsid w:val="05C2A14F"/>
    <w:rsid w:val="05C3A751"/>
    <w:rsid w:val="05C543CA"/>
    <w:rsid w:val="05C54C89"/>
    <w:rsid w:val="05C90B7B"/>
    <w:rsid w:val="05CB28FE"/>
    <w:rsid w:val="05CE0B58"/>
    <w:rsid w:val="05CE806F"/>
    <w:rsid w:val="05CFA77B"/>
    <w:rsid w:val="05D31F0B"/>
    <w:rsid w:val="05D6EA16"/>
    <w:rsid w:val="05D840BA"/>
    <w:rsid w:val="05D9B4F6"/>
    <w:rsid w:val="05D9D42F"/>
    <w:rsid w:val="05DBAF66"/>
    <w:rsid w:val="05DD22F3"/>
    <w:rsid w:val="05E1097F"/>
    <w:rsid w:val="05E9D67F"/>
    <w:rsid w:val="05EACD35"/>
    <w:rsid w:val="05EC355A"/>
    <w:rsid w:val="05EF55AF"/>
    <w:rsid w:val="05F04C53"/>
    <w:rsid w:val="05F1CB40"/>
    <w:rsid w:val="05F1DD9B"/>
    <w:rsid w:val="05F57F58"/>
    <w:rsid w:val="05F8A335"/>
    <w:rsid w:val="05F9C930"/>
    <w:rsid w:val="05F9FB22"/>
    <w:rsid w:val="05FA4123"/>
    <w:rsid w:val="05FADF61"/>
    <w:rsid w:val="0602BF5F"/>
    <w:rsid w:val="06048025"/>
    <w:rsid w:val="060CA777"/>
    <w:rsid w:val="060E16F5"/>
    <w:rsid w:val="060F3727"/>
    <w:rsid w:val="06102778"/>
    <w:rsid w:val="061140AB"/>
    <w:rsid w:val="06121FB5"/>
    <w:rsid w:val="0613CB1B"/>
    <w:rsid w:val="0613FE66"/>
    <w:rsid w:val="06178419"/>
    <w:rsid w:val="06187928"/>
    <w:rsid w:val="06191EBA"/>
    <w:rsid w:val="061BFFCE"/>
    <w:rsid w:val="061F3DEF"/>
    <w:rsid w:val="0621A812"/>
    <w:rsid w:val="062423FB"/>
    <w:rsid w:val="06270EE4"/>
    <w:rsid w:val="062D08F4"/>
    <w:rsid w:val="06326E67"/>
    <w:rsid w:val="0633CC4A"/>
    <w:rsid w:val="06368C5A"/>
    <w:rsid w:val="0636E366"/>
    <w:rsid w:val="063F81FC"/>
    <w:rsid w:val="063F96AF"/>
    <w:rsid w:val="0640171B"/>
    <w:rsid w:val="06416A5D"/>
    <w:rsid w:val="064206A8"/>
    <w:rsid w:val="06438C13"/>
    <w:rsid w:val="064489CF"/>
    <w:rsid w:val="06457B1C"/>
    <w:rsid w:val="064604D5"/>
    <w:rsid w:val="064AE063"/>
    <w:rsid w:val="064F2589"/>
    <w:rsid w:val="0656E408"/>
    <w:rsid w:val="065CBB77"/>
    <w:rsid w:val="065CE6CC"/>
    <w:rsid w:val="065D0D2A"/>
    <w:rsid w:val="065FAB7A"/>
    <w:rsid w:val="065FD852"/>
    <w:rsid w:val="0661274C"/>
    <w:rsid w:val="06613F88"/>
    <w:rsid w:val="0663E713"/>
    <w:rsid w:val="066504FB"/>
    <w:rsid w:val="066A3273"/>
    <w:rsid w:val="066B4946"/>
    <w:rsid w:val="066F12A1"/>
    <w:rsid w:val="06701DB0"/>
    <w:rsid w:val="0671B515"/>
    <w:rsid w:val="06721615"/>
    <w:rsid w:val="0675FD96"/>
    <w:rsid w:val="06790A30"/>
    <w:rsid w:val="067CFABB"/>
    <w:rsid w:val="06827295"/>
    <w:rsid w:val="0682A47A"/>
    <w:rsid w:val="0683135D"/>
    <w:rsid w:val="068621B7"/>
    <w:rsid w:val="0689256B"/>
    <w:rsid w:val="069259F3"/>
    <w:rsid w:val="06931902"/>
    <w:rsid w:val="0697608D"/>
    <w:rsid w:val="069CE341"/>
    <w:rsid w:val="069D34E7"/>
    <w:rsid w:val="069F6A20"/>
    <w:rsid w:val="069FB534"/>
    <w:rsid w:val="069FDD54"/>
    <w:rsid w:val="06A0FDE5"/>
    <w:rsid w:val="06A11767"/>
    <w:rsid w:val="06A11852"/>
    <w:rsid w:val="06A29724"/>
    <w:rsid w:val="06A3C6B2"/>
    <w:rsid w:val="06A4B003"/>
    <w:rsid w:val="06A6BC75"/>
    <w:rsid w:val="06A8440B"/>
    <w:rsid w:val="06A8FF88"/>
    <w:rsid w:val="06ACEF34"/>
    <w:rsid w:val="06AD2EDD"/>
    <w:rsid w:val="06ADED42"/>
    <w:rsid w:val="06ADF6F2"/>
    <w:rsid w:val="06AEEAE8"/>
    <w:rsid w:val="06B02406"/>
    <w:rsid w:val="06B1EAC5"/>
    <w:rsid w:val="06B36CCF"/>
    <w:rsid w:val="06B6C30C"/>
    <w:rsid w:val="06B9579A"/>
    <w:rsid w:val="06BA7D82"/>
    <w:rsid w:val="06BF0D0A"/>
    <w:rsid w:val="06C07260"/>
    <w:rsid w:val="06C089A5"/>
    <w:rsid w:val="06C08B89"/>
    <w:rsid w:val="06C41EA1"/>
    <w:rsid w:val="06C535EE"/>
    <w:rsid w:val="06C8905F"/>
    <w:rsid w:val="06CA2A8A"/>
    <w:rsid w:val="06CA93C0"/>
    <w:rsid w:val="06CDD42C"/>
    <w:rsid w:val="06CEBA1A"/>
    <w:rsid w:val="06CEF3ED"/>
    <w:rsid w:val="06D0A3F1"/>
    <w:rsid w:val="06D4CA69"/>
    <w:rsid w:val="06D52813"/>
    <w:rsid w:val="06D55AE9"/>
    <w:rsid w:val="06D60A96"/>
    <w:rsid w:val="06DA2CEB"/>
    <w:rsid w:val="06DEA22E"/>
    <w:rsid w:val="06DEF26B"/>
    <w:rsid w:val="06E03E00"/>
    <w:rsid w:val="06E04E02"/>
    <w:rsid w:val="06E0813B"/>
    <w:rsid w:val="06E33E17"/>
    <w:rsid w:val="06E35E88"/>
    <w:rsid w:val="06E6B4DD"/>
    <w:rsid w:val="06E8D425"/>
    <w:rsid w:val="06E96EF8"/>
    <w:rsid w:val="06F1EC74"/>
    <w:rsid w:val="06F5118E"/>
    <w:rsid w:val="06F66063"/>
    <w:rsid w:val="06FAA975"/>
    <w:rsid w:val="06FDDBFC"/>
    <w:rsid w:val="0700AA8A"/>
    <w:rsid w:val="07024693"/>
    <w:rsid w:val="07044924"/>
    <w:rsid w:val="0704BB47"/>
    <w:rsid w:val="0706E1CF"/>
    <w:rsid w:val="070C6807"/>
    <w:rsid w:val="070CD88D"/>
    <w:rsid w:val="070D805E"/>
    <w:rsid w:val="070EFF2F"/>
    <w:rsid w:val="07110BBA"/>
    <w:rsid w:val="0715983C"/>
    <w:rsid w:val="0716DFBD"/>
    <w:rsid w:val="07188FAA"/>
    <w:rsid w:val="071F737E"/>
    <w:rsid w:val="0720500A"/>
    <w:rsid w:val="0720F993"/>
    <w:rsid w:val="0721DEB8"/>
    <w:rsid w:val="072338BB"/>
    <w:rsid w:val="07240F49"/>
    <w:rsid w:val="0724AD29"/>
    <w:rsid w:val="07276169"/>
    <w:rsid w:val="0729A2F9"/>
    <w:rsid w:val="0729DD4B"/>
    <w:rsid w:val="072A1A7D"/>
    <w:rsid w:val="072BF4FF"/>
    <w:rsid w:val="07323E4F"/>
    <w:rsid w:val="073ADA3C"/>
    <w:rsid w:val="073BD9BA"/>
    <w:rsid w:val="073DE8F7"/>
    <w:rsid w:val="0742A1E9"/>
    <w:rsid w:val="074323D3"/>
    <w:rsid w:val="0743C827"/>
    <w:rsid w:val="074B017F"/>
    <w:rsid w:val="074CAA54"/>
    <w:rsid w:val="074CDC8B"/>
    <w:rsid w:val="075167EF"/>
    <w:rsid w:val="07544ECD"/>
    <w:rsid w:val="07549A34"/>
    <w:rsid w:val="0759CA79"/>
    <w:rsid w:val="075DE5F2"/>
    <w:rsid w:val="0760B2E4"/>
    <w:rsid w:val="076373CE"/>
    <w:rsid w:val="0764BB38"/>
    <w:rsid w:val="076542D0"/>
    <w:rsid w:val="076E5833"/>
    <w:rsid w:val="076E8425"/>
    <w:rsid w:val="076FEDC6"/>
    <w:rsid w:val="0776057F"/>
    <w:rsid w:val="077B1395"/>
    <w:rsid w:val="077B5472"/>
    <w:rsid w:val="077F26E0"/>
    <w:rsid w:val="07802B3A"/>
    <w:rsid w:val="0782B8B2"/>
    <w:rsid w:val="078672E3"/>
    <w:rsid w:val="07868FEB"/>
    <w:rsid w:val="0787D67F"/>
    <w:rsid w:val="078A573A"/>
    <w:rsid w:val="078BEBE2"/>
    <w:rsid w:val="078C1121"/>
    <w:rsid w:val="078EB611"/>
    <w:rsid w:val="078EDD4A"/>
    <w:rsid w:val="078EE3B8"/>
    <w:rsid w:val="078F95DA"/>
    <w:rsid w:val="07924D6A"/>
    <w:rsid w:val="0792FA44"/>
    <w:rsid w:val="07954928"/>
    <w:rsid w:val="0799A45E"/>
    <w:rsid w:val="079C1FB4"/>
    <w:rsid w:val="079CCE37"/>
    <w:rsid w:val="079F064C"/>
    <w:rsid w:val="07A339C9"/>
    <w:rsid w:val="07A38EEC"/>
    <w:rsid w:val="07A67C74"/>
    <w:rsid w:val="07AA0B42"/>
    <w:rsid w:val="07AB9A29"/>
    <w:rsid w:val="07AD9E62"/>
    <w:rsid w:val="07B07218"/>
    <w:rsid w:val="07B11465"/>
    <w:rsid w:val="07B28E53"/>
    <w:rsid w:val="07B4CD89"/>
    <w:rsid w:val="07BB027C"/>
    <w:rsid w:val="07BB7984"/>
    <w:rsid w:val="07C2698C"/>
    <w:rsid w:val="07C5C08A"/>
    <w:rsid w:val="07C894CD"/>
    <w:rsid w:val="07CA8767"/>
    <w:rsid w:val="07CEAB9E"/>
    <w:rsid w:val="07D71F96"/>
    <w:rsid w:val="07D8127C"/>
    <w:rsid w:val="07D84BD8"/>
    <w:rsid w:val="07D919A1"/>
    <w:rsid w:val="07DCBB4D"/>
    <w:rsid w:val="07DDA3F9"/>
    <w:rsid w:val="07DE3D7A"/>
    <w:rsid w:val="07E027C1"/>
    <w:rsid w:val="07E04D5C"/>
    <w:rsid w:val="07E0A9C6"/>
    <w:rsid w:val="07E2ECA3"/>
    <w:rsid w:val="07E4216A"/>
    <w:rsid w:val="07E5CD28"/>
    <w:rsid w:val="07E6DED7"/>
    <w:rsid w:val="07E7F1D0"/>
    <w:rsid w:val="07E8F33A"/>
    <w:rsid w:val="07EDC6BC"/>
    <w:rsid w:val="07EFCC4F"/>
    <w:rsid w:val="07F294E0"/>
    <w:rsid w:val="07F57BAC"/>
    <w:rsid w:val="07F580C6"/>
    <w:rsid w:val="07F5EB7F"/>
    <w:rsid w:val="07F64ABF"/>
    <w:rsid w:val="07F875DA"/>
    <w:rsid w:val="07F9189B"/>
    <w:rsid w:val="07FCB175"/>
    <w:rsid w:val="07FD77AF"/>
    <w:rsid w:val="07FEC3D4"/>
    <w:rsid w:val="07FF908F"/>
    <w:rsid w:val="08035F3E"/>
    <w:rsid w:val="0807EA17"/>
    <w:rsid w:val="08089308"/>
    <w:rsid w:val="080C3852"/>
    <w:rsid w:val="080D7C79"/>
    <w:rsid w:val="081183FA"/>
    <w:rsid w:val="0812F55B"/>
    <w:rsid w:val="08135D3C"/>
    <w:rsid w:val="08146818"/>
    <w:rsid w:val="08172531"/>
    <w:rsid w:val="0819AFB5"/>
    <w:rsid w:val="081A4555"/>
    <w:rsid w:val="081AFD74"/>
    <w:rsid w:val="081F07FD"/>
    <w:rsid w:val="081F54BB"/>
    <w:rsid w:val="0825B34B"/>
    <w:rsid w:val="082754FD"/>
    <w:rsid w:val="08275E8C"/>
    <w:rsid w:val="082856AB"/>
    <w:rsid w:val="082CB61A"/>
    <w:rsid w:val="082DC2D2"/>
    <w:rsid w:val="0830BE75"/>
    <w:rsid w:val="08349943"/>
    <w:rsid w:val="08377F2E"/>
    <w:rsid w:val="08381781"/>
    <w:rsid w:val="083854C2"/>
    <w:rsid w:val="0838AC80"/>
    <w:rsid w:val="083B3828"/>
    <w:rsid w:val="083CDAA7"/>
    <w:rsid w:val="083D0051"/>
    <w:rsid w:val="083DB01E"/>
    <w:rsid w:val="083DDBE8"/>
    <w:rsid w:val="083ED331"/>
    <w:rsid w:val="08435B28"/>
    <w:rsid w:val="0847AC56"/>
    <w:rsid w:val="08480025"/>
    <w:rsid w:val="08495849"/>
    <w:rsid w:val="084964E8"/>
    <w:rsid w:val="0850CC84"/>
    <w:rsid w:val="08510F23"/>
    <w:rsid w:val="085127FE"/>
    <w:rsid w:val="0854C532"/>
    <w:rsid w:val="085665FF"/>
    <w:rsid w:val="085818AB"/>
    <w:rsid w:val="08583805"/>
    <w:rsid w:val="085CBDC6"/>
    <w:rsid w:val="085E2EF3"/>
    <w:rsid w:val="085E6AA4"/>
    <w:rsid w:val="085F5C8E"/>
    <w:rsid w:val="086353D6"/>
    <w:rsid w:val="086448EF"/>
    <w:rsid w:val="0865B5BE"/>
    <w:rsid w:val="0866615A"/>
    <w:rsid w:val="0866FBE2"/>
    <w:rsid w:val="0867457C"/>
    <w:rsid w:val="08676AF0"/>
    <w:rsid w:val="086B0D52"/>
    <w:rsid w:val="086B62BD"/>
    <w:rsid w:val="086CBA8A"/>
    <w:rsid w:val="086E1F6A"/>
    <w:rsid w:val="0873AE36"/>
    <w:rsid w:val="08742900"/>
    <w:rsid w:val="0874F213"/>
    <w:rsid w:val="0875A58A"/>
    <w:rsid w:val="087BD58A"/>
    <w:rsid w:val="0880C118"/>
    <w:rsid w:val="0881B340"/>
    <w:rsid w:val="08830EDC"/>
    <w:rsid w:val="088334FE"/>
    <w:rsid w:val="0885954B"/>
    <w:rsid w:val="0886344A"/>
    <w:rsid w:val="08871B51"/>
    <w:rsid w:val="08875275"/>
    <w:rsid w:val="08893B6F"/>
    <w:rsid w:val="0893907B"/>
    <w:rsid w:val="0897BD63"/>
    <w:rsid w:val="08997BE2"/>
    <w:rsid w:val="089D68AD"/>
    <w:rsid w:val="089E69B9"/>
    <w:rsid w:val="08A31404"/>
    <w:rsid w:val="08A4B074"/>
    <w:rsid w:val="08A4EF85"/>
    <w:rsid w:val="08A75909"/>
    <w:rsid w:val="08A94571"/>
    <w:rsid w:val="08AA5738"/>
    <w:rsid w:val="08AA6149"/>
    <w:rsid w:val="08B07378"/>
    <w:rsid w:val="08B1197E"/>
    <w:rsid w:val="08B11BC9"/>
    <w:rsid w:val="08B3F30D"/>
    <w:rsid w:val="08B4AECD"/>
    <w:rsid w:val="08B7B071"/>
    <w:rsid w:val="08BAB8A8"/>
    <w:rsid w:val="08BB9366"/>
    <w:rsid w:val="08BC1F0F"/>
    <w:rsid w:val="08C44937"/>
    <w:rsid w:val="08C5C570"/>
    <w:rsid w:val="08C8EFEB"/>
    <w:rsid w:val="08C9D37F"/>
    <w:rsid w:val="08CBC31E"/>
    <w:rsid w:val="08CF75E0"/>
    <w:rsid w:val="08D25011"/>
    <w:rsid w:val="08D317C4"/>
    <w:rsid w:val="08D6F9DB"/>
    <w:rsid w:val="08DF3698"/>
    <w:rsid w:val="08E21315"/>
    <w:rsid w:val="08E276B9"/>
    <w:rsid w:val="08E2C909"/>
    <w:rsid w:val="08E4E67F"/>
    <w:rsid w:val="08E5B0C1"/>
    <w:rsid w:val="08E7E0B2"/>
    <w:rsid w:val="08E8004A"/>
    <w:rsid w:val="08E8120D"/>
    <w:rsid w:val="08E9DE51"/>
    <w:rsid w:val="08EB330A"/>
    <w:rsid w:val="08EC0882"/>
    <w:rsid w:val="08F04BC8"/>
    <w:rsid w:val="08F0E6F0"/>
    <w:rsid w:val="08F22EC7"/>
    <w:rsid w:val="08F4FD60"/>
    <w:rsid w:val="08F62517"/>
    <w:rsid w:val="08F77C0E"/>
    <w:rsid w:val="08F8C4D3"/>
    <w:rsid w:val="08F91E93"/>
    <w:rsid w:val="08FE97F0"/>
    <w:rsid w:val="08FFA509"/>
    <w:rsid w:val="09008216"/>
    <w:rsid w:val="0904562F"/>
    <w:rsid w:val="09047677"/>
    <w:rsid w:val="0904A0D9"/>
    <w:rsid w:val="0904BB8E"/>
    <w:rsid w:val="0904EC30"/>
    <w:rsid w:val="0905DB59"/>
    <w:rsid w:val="09095682"/>
    <w:rsid w:val="0909F6D4"/>
    <w:rsid w:val="090A267B"/>
    <w:rsid w:val="090E0B53"/>
    <w:rsid w:val="091037F7"/>
    <w:rsid w:val="0918485F"/>
    <w:rsid w:val="09185522"/>
    <w:rsid w:val="091C0451"/>
    <w:rsid w:val="091C9558"/>
    <w:rsid w:val="0921AC2E"/>
    <w:rsid w:val="0923ED9C"/>
    <w:rsid w:val="09243E58"/>
    <w:rsid w:val="09256A07"/>
    <w:rsid w:val="09279CA5"/>
    <w:rsid w:val="0928BCAA"/>
    <w:rsid w:val="09359E6E"/>
    <w:rsid w:val="0936FEC9"/>
    <w:rsid w:val="093ACD01"/>
    <w:rsid w:val="093AF131"/>
    <w:rsid w:val="093DBB32"/>
    <w:rsid w:val="093FF287"/>
    <w:rsid w:val="09426A71"/>
    <w:rsid w:val="09441441"/>
    <w:rsid w:val="094524DE"/>
    <w:rsid w:val="0947402D"/>
    <w:rsid w:val="0947B08F"/>
    <w:rsid w:val="094A652D"/>
    <w:rsid w:val="094B0A33"/>
    <w:rsid w:val="094B0EF0"/>
    <w:rsid w:val="094E9EDE"/>
    <w:rsid w:val="094F0E1F"/>
    <w:rsid w:val="094F2153"/>
    <w:rsid w:val="09509DEA"/>
    <w:rsid w:val="09510520"/>
    <w:rsid w:val="09576A0E"/>
    <w:rsid w:val="095882B0"/>
    <w:rsid w:val="09593EA1"/>
    <w:rsid w:val="095B0CB8"/>
    <w:rsid w:val="095D9D1A"/>
    <w:rsid w:val="095F55AD"/>
    <w:rsid w:val="0960BDFA"/>
    <w:rsid w:val="0964F149"/>
    <w:rsid w:val="0965B867"/>
    <w:rsid w:val="0967BAE8"/>
    <w:rsid w:val="096EE4D0"/>
    <w:rsid w:val="096FAE47"/>
    <w:rsid w:val="0970D516"/>
    <w:rsid w:val="09718C50"/>
    <w:rsid w:val="09729708"/>
    <w:rsid w:val="09762116"/>
    <w:rsid w:val="097710B0"/>
    <w:rsid w:val="0977C403"/>
    <w:rsid w:val="097A865B"/>
    <w:rsid w:val="097FE592"/>
    <w:rsid w:val="09824E64"/>
    <w:rsid w:val="098273E0"/>
    <w:rsid w:val="098348C9"/>
    <w:rsid w:val="098951C1"/>
    <w:rsid w:val="0989D648"/>
    <w:rsid w:val="098D81A1"/>
    <w:rsid w:val="098F1457"/>
    <w:rsid w:val="098F173F"/>
    <w:rsid w:val="098F7908"/>
    <w:rsid w:val="0990B1EB"/>
    <w:rsid w:val="0991803B"/>
    <w:rsid w:val="099BDA61"/>
    <w:rsid w:val="099D1A6B"/>
    <w:rsid w:val="099D7BCB"/>
    <w:rsid w:val="099EE070"/>
    <w:rsid w:val="09A56128"/>
    <w:rsid w:val="09A7EB9D"/>
    <w:rsid w:val="09AA03CA"/>
    <w:rsid w:val="09ACF402"/>
    <w:rsid w:val="09AE524D"/>
    <w:rsid w:val="09AF6BC2"/>
    <w:rsid w:val="09B1D2E1"/>
    <w:rsid w:val="09B2A27B"/>
    <w:rsid w:val="09B2BA8C"/>
    <w:rsid w:val="09B3B0E1"/>
    <w:rsid w:val="09B48934"/>
    <w:rsid w:val="09B532D8"/>
    <w:rsid w:val="09BA369F"/>
    <w:rsid w:val="09BAE3E4"/>
    <w:rsid w:val="09BBE061"/>
    <w:rsid w:val="09C5B067"/>
    <w:rsid w:val="09C76115"/>
    <w:rsid w:val="09C7B524"/>
    <w:rsid w:val="09C8D99F"/>
    <w:rsid w:val="09CADCF7"/>
    <w:rsid w:val="09CBF290"/>
    <w:rsid w:val="09CC7B53"/>
    <w:rsid w:val="09CCD797"/>
    <w:rsid w:val="09CD8A26"/>
    <w:rsid w:val="09CE6E31"/>
    <w:rsid w:val="09CE7364"/>
    <w:rsid w:val="09CEC352"/>
    <w:rsid w:val="09D1B707"/>
    <w:rsid w:val="09D3DE75"/>
    <w:rsid w:val="09D7B41F"/>
    <w:rsid w:val="09DD8325"/>
    <w:rsid w:val="09DFA4D8"/>
    <w:rsid w:val="09E18DD9"/>
    <w:rsid w:val="09E58B5A"/>
    <w:rsid w:val="09E61EC4"/>
    <w:rsid w:val="09E6868E"/>
    <w:rsid w:val="09E710D9"/>
    <w:rsid w:val="09E8119A"/>
    <w:rsid w:val="09E82D60"/>
    <w:rsid w:val="09E88BFF"/>
    <w:rsid w:val="09EBE4D0"/>
    <w:rsid w:val="09EEA6BE"/>
    <w:rsid w:val="09EF0B76"/>
    <w:rsid w:val="09F0691E"/>
    <w:rsid w:val="09F63CAF"/>
    <w:rsid w:val="09F81502"/>
    <w:rsid w:val="09F859DF"/>
    <w:rsid w:val="09F8A9A6"/>
    <w:rsid w:val="09F9B2C4"/>
    <w:rsid w:val="09FB021E"/>
    <w:rsid w:val="09FB38DF"/>
    <w:rsid w:val="09FFE9D3"/>
    <w:rsid w:val="0A0237E8"/>
    <w:rsid w:val="0A029B2B"/>
    <w:rsid w:val="0A02AECB"/>
    <w:rsid w:val="0A03C36E"/>
    <w:rsid w:val="0A0409BD"/>
    <w:rsid w:val="0A048960"/>
    <w:rsid w:val="0A078D50"/>
    <w:rsid w:val="0A0ABB05"/>
    <w:rsid w:val="0A10C93B"/>
    <w:rsid w:val="0A135392"/>
    <w:rsid w:val="0A14BA7D"/>
    <w:rsid w:val="0A1514FE"/>
    <w:rsid w:val="0A16814A"/>
    <w:rsid w:val="0A1A2D16"/>
    <w:rsid w:val="0A1A7E40"/>
    <w:rsid w:val="0A1F6D95"/>
    <w:rsid w:val="0A234CD2"/>
    <w:rsid w:val="0A25CDE9"/>
    <w:rsid w:val="0A25D0D1"/>
    <w:rsid w:val="0A264914"/>
    <w:rsid w:val="0A2844FF"/>
    <w:rsid w:val="0A2891F1"/>
    <w:rsid w:val="0A28F4AA"/>
    <w:rsid w:val="0A2A2C84"/>
    <w:rsid w:val="0A2EFB41"/>
    <w:rsid w:val="0A32D0B8"/>
    <w:rsid w:val="0A32FFF5"/>
    <w:rsid w:val="0A338419"/>
    <w:rsid w:val="0A360A83"/>
    <w:rsid w:val="0A367F3D"/>
    <w:rsid w:val="0A3A01C1"/>
    <w:rsid w:val="0A40D93B"/>
    <w:rsid w:val="0A41E265"/>
    <w:rsid w:val="0A459FC4"/>
    <w:rsid w:val="0A45A96E"/>
    <w:rsid w:val="0A4644EC"/>
    <w:rsid w:val="0A48CB3A"/>
    <w:rsid w:val="0A4A894A"/>
    <w:rsid w:val="0A4DBCF5"/>
    <w:rsid w:val="0A4F0609"/>
    <w:rsid w:val="0A520CB0"/>
    <w:rsid w:val="0A52400C"/>
    <w:rsid w:val="0A5499F4"/>
    <w:rsid w:val="0A54FFEF"/>
    <w:rsid w:val="0A553D85"/>
    <w:rsid w:val="0A57BD34"/>
    <w:rsid w:val="0A5DCA7E"/>
    <w:rsid w:val="0A650096"/>
    <w:rsid w:val="0A665CAA"/>
    <w:rsid w:val="0A69C465"/>
    <w:rsid w:val="0A6A9BBB"/>
    <w:rsid w:val="0A6C1FF0"/>
    <w:rsid w:val="0A6F3DEA"/>
    <w:rsid w:val="0A729FB0"/>
    <w:rsid w:val="0A7853CA"/>
    <w:rsid w:val="0A790813"/>
    <w:rsid w:val="0A7EEF9A"/>
    <w:rsid w:val="0A824841"/>
    <w:rsid w:val="0A8314C6"/>
    <w:rsid w:val="0A83CA41"/>
    <w:rsid w:val="0A89D8D8"/>
    <w:rsid w:val="0A917B37"/>
    <w:rsid w:val="0A91E344"/>
    <w:rsid w:val="0A920E45"/>
    <w:rsid w:val="0A930B61"/>
    <w:rsid w:val="0A9559E2"/>
    <w:rsid w:val="0A95647A"/>
    <w:rsid w:val="0A95933B"/>
    <w:rsid w:val="0A996F50"/>
    <w:rsid w:val="0A99CDB2"/>
    <w:rsid w:val="0A9BAD7D"/>
    <w:rsid w:val="0A9C45B3"/>
    <w:rsid w:val="0A9D1CC8"/>
    <w:rsid w:val="0AA31B1F"/>
    <w:rsid w:val="0AA3BDBA"/>
    <w:rsid w:val="0AA8AA46"/>
    <w:rsid w:val="0AA969F8"/>
    <w:rsid w:val="0AABDB61"/>
    <w:rsid w:val="0AAC72B1"/>
    <w:rsid w:val="0AAEFAF3"/>
    <w:rsid w:val="0AAFA354"/>
    <w:rsid w:val="0AB05EBA"/>
    <w:rsid w:val="0AB2B5BB"/>
    <w:rsid w:val="0AB2B7C7"/>
    <w:rsid w:val="0AB301AD"/>
    <w:rsid w:val="0AB38C36"/>
    <w:rsid w:val="0AB56BFF"/>
    <w:rsid w:val="0AB89642"/>
    <w:rsid w:val="0ABE16D3"/>
    <w:rsid w:val="0ABE50A0"/>
    <w:rsid w:val="0ABF52A5"/>
    <w:rsid w:val="0AC25764"/>
    <w:rsid w:val="0AC3429D"/>
    <w:rsid w:val="0AC4E638"/>
    <w:rsid w:val="0ACBBF60"/>
    <w:rsid w:val="0ACCC579"/>
    <w:rsid w:val="0ACCC7DD"/>
    <w:rsid w:val="0ACEB349"/>
    <w:rsid w:val="0ACEEE62"/>
    <w:rsid w:val="0ACF2EDA"/>
    <w:rsid w:val="0AD26A8A"/>
    <w:rsid w:val="0AD3F4EC"/>
    <w:rsid w:val="0AD4A594"/>
    <w:rsid w:val="0AD6725E"/>
    <w:rsid w:val="0AD72194"/>
    <w:rsid w:val="0AD82738"/>
    <w:rsid w:val="0AD8DA78"/>
    <w:rsid w:val="0AD98413"/>
    <w:rsid w:val="0ADC8DAE"/>
    <w:rsid w:val="0ADD3D77"/>
    <w:rsid w:val="0AE2D907"/>
    <w:rsid w:val="0AE58457"/>
    <w:rsid w:val="0AE64D33"/>
    <w:rsid w:val="0AE7C2A3"/>
    <w:rsid w:val="0AE9735A"/>
    <w:rsid w:val="0AEDA911"/>
    <w:rsid w:val="0AEDB525"/>
    <w:rsid w:val="0AF1459A"/>
    <w:rsid w:val="0AF2026F"/>
    <w:rsid w:val="0AF22D19"/>
    <w:rsid w:val="0AF39DA9"/>
    <w:rsid w:val="0AF50FFD"/>
    <w:rsid w:val="0AF64F6C"/>
    <w:rsid w:val="0AF6BB19"/>
    <w:rsid w:val="0AF754A7"/>
    <w:rsid w:val="0AF877A0"/>
    <w:rsid w:val="0B01C371"/>
    <w:rsid w:val="0B03A631"/>
    <w:rsid w:val="0B05C97B"/>
    <w:rsid w:val="0B061B73"/>
    <w:rsid w:val="0B09882D"/>
    <w:rsid w:val="0B191D0E"/>
    <w:rsid w:val="0B1A67B5"/>
    <w:rsid w:val="0B1AB456"/>
    <w:rsid w:val="0B1BA88F"/>
    <w:rsid w:val="0B2021E0"/>
    <w:rsid w:val="0B20A8C3"/>
    <w:rsid w:val="0B243574"/>
    <w:rsid w:val="0B246327"/>
    <w:rsid w:val="0B270275"/>
    <w:rsid w:val="0B2B1C5E"/>
    <w:rsid w:val="0B2C67C4"/>
    <w:rsid w:val="0B2CE126"/>
    <w:rsid w:val="0B2E4767"/>
    <w:rsid w:val="0B32186D"/>
    <w:rsid w:val="0B34D225"/>
    <w:rsid w:val="0B3526B4"/>
    <w:rsid w:val="0B37D8D2"/>
    <w:rsid w:val="0B37EE1B"/>
    <w:rsid w:val="0B38A061"/>
    <w:rsid w:val="0B3C0BC9"/>
    <w:rsid w:val="0B3C72D4"/>
    <w:rsid w:val="0B3E1C21"/>
    <w:rsid w:val="0B404E06"/>
    <w:rsid w:val="0B41F98D"/>
    <w:rsid w:val="0B428C57"/>
    <w:rsid w:val="0B43C24B"/>
    <w:rsid w:val="0B44AAB9"/>
    <w:rsid w:val="0B4A7F75"/>
    <w:rsid w:val="0B4E702E"/>
    <w:rsid w:val="0B509F93"/>
    <w:rsid w:val="0B512E46"/>
    <w:rsid w:val="0B546DCE"/>
    <w:rsid w:val="0B55F941"/>
    <w:rsid w:val="0B563717"/>
    <w:rsid w:val="0B563D67"/>
    <w:rsid w:val="0B5D3076"/>
    <w:rsid w:val="0B5DF8CD"/>
    <w:rsid w:val="0B5E7B36"/>
    <w:rsid w:val="0B5E83FC"/>
    <w:rsid w:val="0B5EB7E1"/>
    <w:rsid w:val="0B64F972"/>
    <w:rsid w:val="0B6637DE"/>
    <w:rsid w:val="0B664392"/>
    <w:rsid w:val="0B695214"/>
    <w:rsid w:val="0B6B5845"/>
    <w:rsid w:val="0B6EB346"/>
    <w:rsid w:val="0B71E984"/>
    <w:rsid w:val="0B7240D9"/>
    <w:rsid w:val="0B74649A"/>
    <w:rsid w:val="0B796B11"/>
    <w:rsid w:val="0B79FBFA"/>
    <w:rsid w:val="0B7DE756"/>
    <w:rsid w:val="0B7FA56B"/>
    <w:rsid w:val="0B82BEA8"/>
    <w:rsid w:val="0B887477"/>
    <w:rsid w:val="0B88776D"/>
    <w:rsid w:val="0B892AF5"/>
    <w:rsid w:val="0B895C57"/>
    <w:rsid w:val="0B8F0B2A"/>
    <w:rsid w:val="0B9088B2"/>
    <w:rsid w:val="0B90F4E3"/>
    <w:rsid w:val="0B91B798"/>
    <w:rsid w:val="0B92843F"/>
    <w:rsid w:val="0B940821"/>
    <w:rsid w:val="0B951FE4"/>
    <w:rsid w:val="0B979B52"/>
    <w:rsid w:val="0B9822F0"/>
    <w:rsid w:val="0B9A5DFF"/>
    <w:rsid w:val="0B9DF3FE"/>
    <w:rsid w:val="0B9EC241"/>
    <w:rsid w:val="0BA02ECD"/>
    <w:rsid w:val="0BA0476C"/>
    <w:rsid w:val="0BA1CB13"/>
    <w:rsid w:val="0BA3ED45"/>
    <w:rsid w:val="0BA449E0"/>
    <w:rsid w:val="0BA45B4C"/>
    <w:rsid w:val="0BA47AB9"/>
    <w:rsid w:val="0BA61ACB"/>
    <w:rsid w:val="0BA6AE7B"/>
    <w:rsid w:val="0BA949A3"/>
    <w:rsid w:val="0BAAF326"/>
    <w:rsid w:val="0BAC48E5"/>
    <w:rsid w:val="0BAC81F6"/>
    <w:rsid w:val="0BAF00F2"/>
    <w:rsid w:val="0BB8174D"/>
    <w:rsid w:val="0BB8EF2D"/>
    <w:rsid w:val="0BB9EE92"/>
    <w:rsid w:val="0BBA136A"/>
    <w:rsid w:val="0BBC0C07"/>
    <w:rsid w:val="0BBDAD9F"/>
    <w:rsid w:val="0BC1436C"/>
    <w:rsid w:val="0BC25D53"/>
    <w:rsid w:val="0BC37C60"/>
    <w:rsid w:val="0BC43D8F"/>
    <w:rsid w:val="0BC44FEB"/>
    <w:rsid w:val="0BC59F4C"/>
    <w:rsid w:val="0BC667DA"/>
    <w:rsid w:val="0BC746B6"/>
    <w:rsid w:val="0BC8C187"/>
    <w:rsid w:val="0BCE0C1A"/>
    <w:rsid w:val="0BCE5B17"/>
    <w:rsid w:val="0BD4BC88"/>
    <w:rsid w:val="0BD59811"/>
    <w:rsid w:val="0BD62FAE"/>
    <w:rsid w:val="0BD99514"/>
    <w:rsid w:val="0BD9AE20"/>
    <w:rsid w:val="0BD9D430"/>
    <w:rsid w:val="0BDAB51C"/>
    <w:rsid w:val="0BDBF5FC"/>
    <w:rsid w:val="0BDC0367"/>
    <w:rsid w:val="0BDDE675"/>
    <w:rsid w:val="0BE4D9BE"/>
    <w:rsid w:val="0BE6F97F"/>
    <w:rsid w:val="0BEED0AE"/>
    <w:rsid w:val="0BEEDA03"/>
    <w:rsid w:val="0BEF99C3"/>
    <w:rsid w:val="0BEFB63C"/>
    <w:rsid w:val="0BF12FB5"/>
    <w:rsid w:val="0BF51CE2"/>
    <w:rsid w:val="0BF6A166"/>
    <w:rsid w:val="0BF8B5C5"/>
    <w:rsid w:val="0BFC51DF"/>
    <w:rsid w:val="0BFCEA55"/>
    <w:rsid w:val="0C003C56"/>
    <w:rsid w:val="0C04D6FA"/>
    <w:rsid w:val="0C05FDDF"/>
    <w:rsid w:val="0C0902B7"/>
    <w:rsid w:val="0C0A00F9"/>
    <w:rsid w:val="0C0F2F10"/>
    <w:rsid w:val="0C110B30"/>
    <w:rsid w:val="0C1135C0"/>
    <w:rsid w:val="0C11569B"/>
    <w:rsid w:val="0C140805"/>
    <w:rsid w:val="0C143BF2"/>
    <w:rsid w:val="0C174E67"/>
    <w:rsid w:val="0C17F5BC"/>
    <w:rsid w:val="0C1FBEFA"/>
    <w:rsid w:val="0C240F25"/>
    <w:rsid w:val="0C253913"/>
    <w:rsid w:val="0C26E3FE"/>
    <w:rsid w:val="0C2AD310"/>
    <w:rsid w:val="0C2C7FBC"/>
    <w:rsid w:val="0C2CDD9A"/>
    <w:rsid w:val="0C2EAB4E"/>
    <w:rsid w:val="0C332E94"/>
    <w:rsid w:val="0C3C8990"/>
    <w:rsid w:val="0C4827BE"/>
    <w:rsid w:val="0C48AC4B"/>
    <w:rsid w:val="0C497DAE"/>
    <w:rsid w:val="0C49E6D0"/>
    <w:rsid w:val="0C4FF908"/>
    <w:rsid w:val="0C5564C8"/>
    <w:rsid w:val="0C57C6C4"/>
    <w:rsid w:val="0C5AD3E5"/>
    <w:rsid w:val="0C5AE820"/>
    <w:rsid w:val="0C5C4556"/>
    <w:rsid w:val="0C5D511C"/>
    <w:rsid w:val="0C63079E"/>
    <w:rsid w:val="0C6473C3"/>
    <w:rsid w:val="0C661A31"/>
    <w:rsid w:val="0C690614"/>
    <w:rsid w:val="0C6A9232"/>
    <w:rsid w:val="0C6D5354"/>
    <w:rsid w:val="0C6DE333"/>
    <w:rsid w:val="0C6F30C6"/>
    <w:rsid w:val="0C70256C"/>
    <w:rsid w:val="0C71C750"/>
    <w:rsid w:val="0C71D64B"/>
    <w:rsid w:val="0C742745"/>
    <w:rsid w:val="0C7460F4"/>
    <w:rsid w:val="0C74D3B0"/>
    <w:rsid w:val="0C76D7DB"/>
    <w:rsid w:val="0C77FF13"/>
    <w:rsid w:val="0C792BE0"/>
    <w:rsid w:val="0C808F4F"/>
    <w:rsid w:val="0C8203D4"/>
    <w:rsid w:val="0C8320E4"/>
    <w:rsid w:val="0C83704A"/>
    <w:rsid w:val="0C899284"/>
    <w:rsid w:val="0C8D4720"/>
    <w:rsid w:val="0C8DEA89"/>
    <w:rsid w:val="0C8EF37B"/>
    <w:rsid w:val="0C9C2E48"/>
    <w:rsid w:val="0C9C9144"/>
    <w:rsid w:val="0C9CD375"/>
    <w:rsid w:val="0C9D1981"/>
    <w:rsid w:val="0C9F3CFB"/>
    <w:rsid w:val="0CA0C6F8"/>
    <w:rsid w:val="0CA16F16"/>
    <w:rsid w:val="0CA4E2F2"/>
    <w:rsid w:val="0CA7E553"/>
    <w:rsid w:val="0CA7EDA8"/>
    <w:rsid w:val="0CAA0F71"/>
    <w:rsid w:val="0CAA5B47"/>
    <w:rsid w:val="0CAA9CCC"/>
    <w:rsid w:val="0CAC890C"/>
    <w:rsid w:val="0CAF9F9F"/>
    <w:rsid w:val="0CB0E57D"/>
    <w:rsid w:val="0CB1FE91"/>
    <w:rsid w:val="0CB2E776"/>
    <w:rsid w:val="0CB40DFF"/>
    <w:rsid w:val="0CB43AE2"/>
    <w:rsid w:val="0CB5AAD3"/>
    <w:rsid w:val="0CBAEB0F"/>
    <w:rsid w:val="0CBBC6AB"/>
    <w:rsid w:val="0CBC56E8"/>
    <w:rsid w:val="0CBE09CE"/>
    <w:rsid w:val="0CBE91E3"/>
    <w:rsid w:val="0CC5B721"/>
    <w:rsid w:val="0CC6C785"/>
    <w:rsid w:val="0CC9928B"/>
    <w:rsid w:val="0CCA911E"/>
    <w:rsid w:val="0CCD00E2"/>
    <w:rsid w:val="0CCD2DC3"/>
    <w:rsid w:val="0CCF4A7D"/>
    <w:rsid w:val="0CCF718B"/>
    <w:rsid w:val="0CD00B50"/>
    <w:rsid w:val="0CD2ADB1"/>
    <w:rsid w:val="0CD3F1B4"/>
    <w:rsid w:val="0CD5037E"/>
    <w:rsid w:val="0CD53965"/>
    <w:rsid w:val="0CD8FFD5"/>
    <w:rsid w:val="0CE424FB"/>
    <w:rsid w:val="0CE7B63B"/>
    <w:rsid w:val="0CE9A0F4"/>
    <w:rsid w:val="0CEA042D"/>
    <w:rsid w:val="0CEA7978"/>
    <w:rsid w:val="0CEA9D6C"/>
    <w:rsid w:val="0CEDA070"/>
    <w:rsid w:val="0CF154C5"/>
    <w:rsid w:val="0CF259C0"/>
    <w:rsid w:val="0CF2EA32"/>
    <w:rsid w:val="0CF825C1"/>
    <w:rsid w:val="0CF83D3E"/>
    <w:rsid w:val="0CF9092C"/>
    <w:rsid w:val="0CFA66DF"/>
    <w:rsid w:val="0CFE47FF"/>
    <w:rsid w:val="0D021C35"/>
    <w:rsid w:val="0D022340"/>
    <w:rsid w:val="0D0478D4"/>
    <w:rsid w:val="0D04887E"/>
    <w:rsid w:val="0D050AA5"/>
    <w:rsid w:val="0D08412D"/>
    <w:rsid w:val="0D0F8AC7"/>
    <w:rsid w:val="0D1053E9"/>
    <w:rsid w:val="0D105864"/>
    <w:rsid w:val="0D127745"/>
    <w:rsid w:val="0D128B7C"/>
    <w:rsid w:val="0D146282"/>
    <w:rsid w:val="0D14B2A6"/>
    <w:rsid w:val="0D1CA99F"/>
    <w:rsid w:val="0D1CC996"/>
    <w:rsid w:val="0D1DCA89"/>
    <w:rsid w:val="0D1EC5A3"/>
    <w:rsid w:val="0D1F77EC"/>
    <w:rsid w:val="0D21FBBD"/>
    <w:rsid w:val="0D2259E5"/>
    <w:rsid w:val="0D26B2B0"/>
    <w:rsid w:val="0D28CD2B"/>
    <w:rsid w:val="0D2A7271"/>
    <w:rsid w:val="0D2B6867"/>
    <w:rsid w:val="0D2BF250"/>
    <w:rsid w:val="0D2E4B59"/>
    <w:rsid w:val="0D33FFC9"/>
    <w:rsid w:val="0D346243"/>
    <w:rsid w:val="0D34845B"/>
    <w:rsid w:val="0D34D00C"/>
    <w:rsid w:val="0D34D012"/>
    <w:rsid w:val="0D366926"/>
    <w:rsid w:val="0D368395"/>
    <w:rsid w:val="0D398678"/>
    <w:rsid w:val="0D3A0CEA"/>
    <w:rsid w:val="0D3BA3F6"/>
    <w:rsid w:val="0D3BC04A"/>
    <w:rsid w:val="0D3D624E"/>
    <w:rsid w:val="0D3EFB3E"/>
    <w:rsid w:val="0D4694B2"/>
    <w:rsid w:val="0D4AC731"/>
    <w:rsid w:val="0D4D2588"/>
    <w:rsid w:val="0D4F28A9"/>
    <w:rsid w:val="0D56BBF5"/>
    <w:rsid w:val="0D598956"/>
    <w:rsid w:val="0D5A6721"/>
    <w:rsid w:val="0D5F0675"/>
    <w:rsid w:val="0D61F1C2"/>
    <w:rsid w:val="0D67D147"/>
    <w:rsid w:val="0D67F987"/>
    <w:rsid w:val="0D682607"/>
    <w:rsid w:val="0D6877DB"/>
    <w:rsid w:val="0D6A017E"/>
    <w:rsid w:val="0D6B77E9"/>
    <w:rsid w:val="0D6C1DC7"/>
    <w:rsid w:val="0D6C367A"/>
    <w:rsid w:val="0D6CA8F5"/>
    <w:rsid w:val="0D70A056"/>
    <w:rsid w:val="0D72B64F"/>
    <w:rsid w:val="0D76B9A0"/>
    <w:rsid w:val="0D789AAA"/>
    <w:rsid w:val="0D7902D8"/>
    <w:rsid w:val="0D7EA73D"/>
    <w:rsid w:val="0D800060"/>
    <w:rsid w:val="0D80EE03"/>
    <w:rsid w:val="0D81431D"/>
    <w:rsid w:val="0D822A14"/>
    <w:rsid w:val="0D8557F8"/>
    <w:rsid w:val="0D859A0E"/>
    <w:rsid w:val="0D863180"/>
    <w:rsid w:val="0D876C3D"/>
    <w:rsid w:val="0D89A807"/>
    <w:rsid w:val="0D8DA31D"/>
    <w:rsid w:val="0D8F6E5D"/>
    <w:rsid w:val="0D906DC4"/>
    <w:rsid w:val="0D90CA49"/>
    <w:rsid w:val="0D926BF5"/>
    <w:rsid w:val="0D92CD74"/>
    <w:rsid w:val="0D946D16"/>
    <w:rsid w:val="0D97B696"/>
    <w:rsid w:val="0D9839CC"/>
    <w:rsid w:val="0D99C683"/>
    <w:rsid w:val="0D9AE1EF"/>
    <w:rsid w:val="0D9AF876"/>
    <w:rsid w:val="0D9FECA4"/>
    <w:rsid w:val="0DA0D216"/>
    <w:rsid w:val="0DA39BEC"/>
    <w:rsid w:val="0DA7F9D3"/>
    <w:rsid w:val="0DA8BE8E"/>
    <w:rsid w:val="0DABE6CD"/>
    <w:rsid w:val="0DAC1CC0"/>
    <w:rsid w:val="0DADC9BA"/>
    <w:rsid w:val="0DB04BF7"/>
    <w:rsid w:val="0DB0E28D"/>
    <w:rsid w:val="0DB1A251"/>
    <w:rsid w:val="0DB46091"/>
    <w:rsid w:val="0DB502A7"/>
    <w:rsid w:val="0DB66458"/>
    <w:rsid w:val="0DB6762D"/>
    <w:rsid w:val="0DB67A06"/>
    <w:rsid w:val="0DB6968A"/>
    <w:rsid w:val="0DB885CC"/>
    <w:rsid w:val="0DBA0254"/>
    <w:rsid w:val="0DBB912F"/>
    <w:rsid w:val="0DBBD30C"/>
    <w:rsid w:val="0DBCEDB9"/>
    <w:rsid w:val="0DBF2097"/>
    <w:rsid w:val="0DC13758"/>
    <w:rsid w:val="0DC1FCBA"/>
    <w:rsid w:val="0DC289CE"/>
    <w:rsid w:val="0DC3D0BD"/>
    <w:rsid w:val="0DC40B08"/>
    <w:rsid w:val="0DC56C85"/>
    <w:rsid w:val="0DC75FDD"/>
    <w:rsid w:val="0DC8D958"/>
    <w:rsid w:val="0DCB4E75"/>
    <w:rsid w:val="0DCCDABA"/>
    <w:rsid w:val="0DCE2306"/>
    <w:rsid w:val="0DD37581"/>
    <w:rsid w:val="0DD3FBBC"/>
    <w:rsid w:val="0DD58EA0"/>
    <w:rsid w:val="0DD666ED"/>
    <w:rsid w:val="0DD796B2"/>
    <w:rsid w:val="0DD983E7"/>
    <w:rsid w:val="0DDA4E5F"/>
    <w:rsid w:val="0DDE2100"/>
    <w:rsid w:val="0DDE799F"/>
    <w:rsid w:val="0DDF17C6"/>
    <w:rsid w:val="0DE05930"/>
    <w:rsid w:val="0DE15D09"/>
    <w:rsid w:val="0DE259F0"/>
    <w:rsid w:val="0DE2F2AC"/>
    <w:rsid w:val="0DE3BED1"/>
    <w:rsid w:val="0DE4BCC0"/>
    <w:rsid w:val="0DE74A91"/>
    <w:rsid w:val="0DE8E517"/>
    <w:rsid w:val="0DE9EEB2"/>
    <w:rsid w:val="0DEB224F"/>
    <w:rsid w:val="0DEE0DF2"/>
    <w:rsid w:val="0DEE4369"/>
    <w:rsid w:val="0DEE7C00"/>
    <w:rsid w:val="0DEF0461"/>
    <w:rsid w:val="0DF565C7"/>
    <w:rsid w:val="0DF77232"/>
    <w:rsid w:val="0DF809EA"/>
    <w:rsid w:val="0DFBB201"/>
    <w:rsid w:val="0DFBE881"/>
    <w:rsid w:val="0E053956"/>
    <w:rsid w:val="0E067610"/>
    <w:rsid w:val="0E06BE97"/>
    <w:rsid w:val="0E07573E"/>
    <w:rsid w:val="0E0B2F31"/>
    <w:rsid w:val="0E0B6604"/>
    <w:rsid w:val="0E0E9409"/>
    <w:rsid w:val="0E0F90FB"/>
    <w:rsid w:val="0E1286C9"/>
    <w:rsid w:val="0E128D92"/>
    <w:rsid w:val="0E12C2AE"/>
    <w:rsid w:val="0E145A0B"/>
    <w:rsid w:val="0E17BBB2"/>
    <w:rsid w:val="0E17C5D0"/>
    <w:rsid w:val="0E1A074D"/>
    <w:rsid w:val="0E1AC643"/>
    <w:rsid w:val="0E1AEFBC"/>
    <w:rsid w:val="0E1BABB4"/>
    <w:rsid w:val="0E1DA418"/>
    <w:rsid w:val="0E1F9F46"/>
    <w:rsid w:val="0E1FE7A0"/>
    <w:rsid w:val="0E23BB4C"/>
    <w:rsid w:val="0E240F0D"/>
    <w:rsid w:val="0E243320"/>
    <w:rsid w:val="0E254B8F"/>
    <w:rsid w:val="0E25CAEB"/>
    <w:rsid w:val="0E273BE5"/>
    <w:rsid w:val="0E295BF6"/>
    <w:rsid w:val="0E2B6F05"/>
    <w:rsid w:val="0E2E6519"/>
    <w:rsid w:val="0E3066B8"/>
    <w:rsid w:val="0E307C9E"/>
    <w:rsid w:val="0E3214BF"/>
    <w:rsid w:val="0E3396B2"/>
    <w:rsid w:val="0E34F30B"/>
    <w:rsid w:val="0E37D977"/>
    <w:rsid w:val="0E38B4F3"/>
    <w:rsid w:val="0E3A6B54"/>
    <w:rsid w:val="0E43AC72"/>
    <w:rsid w:val="0E43AE0D"/>
    <w:rsid w:val="0E4474A1"/>
    <w:rsid w:val="0E4C2F05"/>
    <w:rsid w:val="0E4FFBFA"/>
    <w:rsid w:val="0E516BE0"/>
    <w:rsid w:val="0E5424AC"/>
    <w:rsid w:val="0E54B12F"/>
    <w:rsid w:val="0E571E7D"/>
    <w:rsid w:val="0E584A54"/>
    <w:rsid w:val="0E5A660F"/>
    <w:rsid w:val="0E5AE669"/>
    <w:rsid w:val="0E5B1D8E"/>
    <w:rsid w:val="0E61E165"/>
    <w:rsid w:val="0E65360D"/>
    <w:rsid w:val="0E65FAD3"/>
    <w:rsid w:val="0E680BEB"/>
    <w:rsid w:val="0E6C2F3F"/>
    <w:rsid w:val="0E6C8E17"/>
    <w:rsid w:val="0E6EDD89"/>
    <w:rsid w:val="0E70C86C"/>
    <w:rsid w:val="0E76380E"/>
    <w:rsid w:val="0E7651BB"/>
    <w:rsid w:val="0E7B5362"/>
    <w:rsid w:val="0E7C5E4D"/>
    <w:rsid w:val="0E7CC6FA"/>
    <w:rsid w:val="0E81B5CA"/>
    <w:rsid w:val="0E821C08"/>
    <w:rsid w:val="0E861665"/>
    <w:rsid w:val="0E87CF6E"/>
    <w:rsid w:val="0E87F169"/>
    <w:rsid w:val="0E8972A0"/>
    <w:rsid w:val="0E8F5BF3"/>
    <w:rsid w:val="0E905386"/>
    <w:rsid w:val="0E951D47"/>
    <w:rsid w:val="0E970F58"/>
    <w:rsid w:val="0E9B80C4"/>
    <w:rsid w:val="0E9B9674"/>
    <w:rsid w:val="0EA08893"/>
    <w:rsid w:val="0EA3823D"/>
    <w:rsid w:val="0EA457C5"/>
    <w:rsid w:val="0EA477D9"/>
    <w:rsid w:val="0EA6D8C3"/>
    <w:rsid w:val="0EA76A92"/>
    <w:rsid w:val="0EA7D66D"/>
    <w:rsid w:val="0EAB3B71"/>
    <w:rsid w:val="0EAC2AAC"/>
    <w:rsid w:val="0EADBC43"/>
    <w:rsid w:val="0EAEDA62"/>
    <w:rsid w:val="0EB78E57"/>
    <w:rsid w:val="0EB79040"/>
    <w:rsid w:val="0EB9788D"/>
    <w:rsid w:val="0EBA1ECE"/>
    <w:rsid w:val="0EBA60B3"/>
    <w:rsid w:val="0EBDA702"/>
    <w:rsid w:val="0EC2B7E0"/>
    <w:rsid w:val="0EC2D549"/>
    <w:rsid w:val="0EC44C4D"/>
    <w:rsid w:val="0EC6608E"/>
    <w:rsid w:val="0EC7CD34"/>
    <w:rsid w:val="0EC9E760"/>
    <w:rsid w:val="0ED12A91"/>
    <w:rsid w:val="0ED85D61"/>
    <w:rsid w:val="0EDB2DA3"/>
    <w:rsid w:val="0EDBBA2C"/>
    <w:rsid w:val="0EDBFC0E"/>
    <w:rsid w:val="0EE10CC5"/>
    <w:rsid w:val="0EE113F5"/>
    <w:rsid w:val="0EE2FDE4"/>
    <w:rsid w:val="0EE38298"/>
    <w:rsid w:val="0EE3D18B"/>
    <w:rsid w:val="0EE62A43"/>
    <w:rsid w:val="0EE65B24"/>
    <w:rsid w:val="0EE678E4"/>
    <w:rsid w:val="0EE6976B"/>
    <w:rsid w:val="0EE7C220"/>
    <w:rsid w:val="0EEA8B7D"/>
    <w:rsid w:val="0EEA9B7D"/>
    <w:rsid w:val="0EEB8E59"/>
    <w:rsid w:val="0EED79B8"/>
    <w:rsid w:val="0EEEB797"/>
    <w:rsid w:val="0EEFBD91"/>
    <w:rsid w:val="0EF09974"/>
    <w:rsid w:val="0EF1F1ED"/>
    <w:rsid w:val="0EF3E52A"/>
    <w:rsid w:val="0EF7CADA"/>
    <w:rsid w:val="0EF94B2E"/>
    <w:rsid w:val="0EF9EB1D"/>
    <w:rsid w:val="0EFC91AB"/>
    <w:rsid w:val="0EFD1CE3"/>
    <w:rsid w:val="0EFDB63A"/>
    <w:rsid w:val="0EFF8608"/>
    <w:rsid w:val="0F03EB03"/>
    <w:rsid w:val="0F059B93"/>
    <w:rsid w:val="0F06205B"/>
    <w:rsid w:val="0F08B553"/>
    <w:rsid w:val="0F09448E"/>
    <w:rsid w:val="0F0FF791"/>
    <w:rsid w:val="0F111126"/>
    <w:rsid w:val="0F12D59C"/>
    <w:rsid w:val="0F242D05"/>
    <w:rsid w:val="0F25BF0B"/>
    <w:rsid w:val="0F2AB201"/>
    <w:rsid w:val="0F2BF7A5"/>
    <w:rsid w:val="0F2BF90D"/>
    <w:rsid w:val="0F2D787E"/>
    <w:rsid w:val="0F2DFE7E"/>
    <w:rsid w:val="0F30DF76"/>
    <w:rsid w:val="0F316A3E"/>
    <w:rsid w:val="0F3545F1"/>
    <w:rsid w:val="0F35EF1F"/>
    <w:rsid w:val="0F36A260"/>
    <w:rsid w:val="0F37CD1E"/>
    <w:rsid w:val="0F39CA61"/>
    <w:rsid w:val="0F3B7C01"/>
    <w:rsid w:val="0F3E79CA"/>
    <w:rsid w:val="0F3E7C44"/>
    <w:rsid w:val="0F3FFD78"/>
    <w:rsid w:val="0F40CE2D"/>
    <w:rsid w:val="0F43014C"/>
    <w:rsid w:val="0F464F7D"/>
    <w:rsid w:val="0F5335D9"/>
    <w:rsid w:val="0F533AE0"/>
    <w:rsid w:val="0F53B7FD"/>
    <w:rsid w:val="0F54A2FF"/>
    <w:rsid w:val="0F57C3F5"/>
    <w:rsid w:val="0F585317"/>
    <w:rsid w:val="0F5CBC0B"/>
    <w:rsid w:val="0F5D88AE"/>
    <w:rsid w:val="0F5E9D4C"/>
    <w:rsid w:val="0F5FA65A"/>
    <w:rsid w:val="0F602A8C"/>
    <w:rsid w:val="0F63D93E"/>
    <w:rsid w:val="0F646994"/>
    <w:rsid w:val="0F648F27"/>
    <w:rsid w:val="0F650DE3"/>
    <w:rsid w:val="0F65DDD6"/>
    <w:rsid w:val="0F68162A"/>
    <w:rsid w:val="0F69F0A8"/>
    <w:rsid w:val="0F6B03CE"/>
    <w:rsid w:val="0F6B81CD"/>
    <w:rsid w:val="0F6B862C"/>
    <w:rsid w:val="0F6BE041"/>
    <w:rsid w:val="0F6DD624"/>
    <w:rsid w:val="0F707085"/>
    <w:rsid w:val="0F70C323"/>
    <w:rsid w:val="0F70CCDA"/>
    <w:rsid w:val="0F7180CD"/>
    <w:rsid w:val="0F768FD6"/>
    <w:rsid w:val="0F76EDDC"/>
    <w:rsid w:val="0F7903FA"/>
    <w:rsid w:val="0F790E5D"/>
    <w:rsid w:val="0F7B8804"/>
    <w:rsid w:val="0F7DACCA"/>
    <w:rsid w:val="0F7FE123"/>
    <w:rsid w:val="0F860E41"/>
    <w:rsid w:val="0F87515F"/>
    <w:rsid w:val="0F8B44E6"/>
    <w:rsid w:val="0F8B7CC6"/>
    <w:rsid w:val="0F8DD770"/>
    <w:rsid w:val="0F8F9583"/>
    <w:rsid w:val="0F92C5AB"/>
    <w:rsid w:val="0F9974DF"/>
    <w:rsid w:val="0F9997EE"/>
    <w:rsid w:val="0F9A1D13"/>
    <w:rsid w:val="0FA4799D"/>
    <w:rsid w:val="0FA4C07D"/>
    <w:rsid w:val="0FA583BF"/>
    <w:rsid w:val="0FAC0181"/>
    <w:rsid w:val="0FAC6B14"/>
    <w:rsid w:val="0FAE20F2"/>
    <w:rsid w:val="0FAEECF4"/>
    <w:rsid w:val="0FB16D96"/>
    <w:rsid w:val="0FB7A8C4"/>
    <w:rsid w:val="0FBA57D5"/>
    <w:rsid w:val="0FBD43F3"/>
    <w:rsid w:val="0FBF11AA"/>
    <w:rsid w:val="0FBF2B7F"/>
    <w:rsid w:val="0FBF558D"/>
    <w:rsid w:val="0FC0B5DB"/>
    <w:rsid w:val="0FC1ACFE"/>
    <w:rsid w:val="0FC1FC3B"/>
    <w:rsid w:val="0FC23F1C"/>
    <w:rsid w:val="0FC4F54B"/>
    <w:rsid w:val="0FC511D6"/>
    <w:rsid w:val="0FC72178"/>
    <w:rsid w:val="0FC90041"/>
    <w:rsid w:val="0FCA357A"/>
    <w:rsid w:val="0FCBD883"/>
    <w:rsid w:val="0FCBF9DB"/>
    <w:rsid w:val="0FCD24AB"/>
    <w:rsid w:val="0FCD9B12"/>
    <w:rsid w:val="0FCED24D"/>
    <w:rsid w:val="0FCEE25B"/>
    <w:rsid w:val="0FCFBF01"/>
    <w:rsid w:val="0FD23B94"/>
    <w:rsid w:val="0FD48C5C"/>
    <w:rsid w:val="0FD4F39A"/>
    <w:rsid w:val="0FD6774E"/>
    <w:rsid w:val="0FDAF062"/>
    <w:rsid w:val="0FDB0505"/>
    <w:rsid w:val="0FDB058F"/>
    <w:rsid w:val="0FDCA44E"/>
    <w:rsid w:val="0FDD319A"/>
    <w:rsid w:val="0FDD71D3"/>
    <w:rsid w:val="0FDDAE9B"/>
    <w:rsid w:val="0FDF85DF"/>
    <w:rsid w:val="0FE0ED24"/>
    <w:rsid w:val="0FE6AF68"/>
    <w:rsid w:val="0FE92289"/>
    <w:rsid w:val="0FEA809C"/>
    <w:rsid w:val="0FEC3E2B"/>
    <w:rsid w:val="0FEFD585"/>
    <w:rsid w:val="0FF0EE8B"/>
    <w:rsid w:val="0FF18A20"/>
    <w:rsid w:val="0FF19CB4"/>
    <w:rsid w:val="0FF244B6"/>
    <w:rsid w:val="0FF2827E"/>
    <w:rsid w:val="0FF34131"/>
    <w:rsid w:val="0FF4F53C"/>
    <w:rsid w:val="0FF884DD"/>
    <w:rsid w:val="0FF9A142"/>
    <w:rsid w:val="0FF9AB33"/>
    <w:rsid w:val="0FFA3283"/>
    <w:rsid w:val="0FFB0BF5"/>
    <w:rsid w:val="1000526D"/>
    <w:rsid w:val="10007EA7"/>
    <w:rsid w:val="1000E554"/>
    <w:rsid w:val="1001CD43"/>
    <w:rsid w:val="100341C1"/>
    <w:rsid w:val="1009D3AB"/>
    <w:rsid w:val="100CFB3A"/>
    <w:rsid w:val="100E0D29"/>
    <w:rsid w:val="100F6883"/>
    <w:rsid w:val="10107104"/>
    <w:rsid w:val="1011DB0E"/>
    <w:rsid w:val="1015C6D5"/>
    <w:rsid w:val="1018EFC6"/>
    <w:rsid w:val="10191AE7"/>
    <w:rsid w:val="1019C4C5"/>
    <w:rsid w:val="101D54F1"/>
    <w:rsid w:val="101D818A"/>
    <w:rsid w:val="101DDF32"/>
    <w:rsid w:val="101DF4B7"/>
    <w:rsid w:val="101ED3A9"/>
    <w:rsid w:val="1021B577"/>
    <w:rsid w:val="10232F0D"/>
    <w:rsid w:val="102524A6"/>
    <w:rsid w:val="1025563E"/>
    <w:rsid w:val="102825EB"/>
    <w:rsid w:val="1028D0E5"/>
    <w:rsid w:val="102BF166"/>
    <w:rsid w:val="10339D10"/>
    <w:rsid w:val="1034C2A3"/>
    <w:rsid w:val="1037DD93"/>
    <w:rsid w:val="10395D24"/>
    <w:rsid w:val="103B2BBD"/>
    <w:rsid w:val="103B4017"/>
    <w:rsid w:val="103B9BB2"/>
    <w:rsid w:val="103E0FDD"/>
    <w:rsid w:val="10445189"/>
    <w:rsid w:val="10445243"/>
    <w:rsid w:val="10449E79"/>
    <w:rsid w:val="10472C1B"/>
    <w:rsid w:val="1047B338"/>
    <w:rsid w:val="10499F1E"/>
    <w:rsid w:val="104B0E31"/>
    <w:rsid w:val="104BBD07"/>
    <w:rsid w:val="104CA162"/>
    <w:rsid w:val="104E5277"/>
    <w:rsid w:val="104EF7AC"/>
    <w:rsid w:val="105027FA"/>
    <w:rsid w:val="10514C89"/>
    <w:rsid w:val="105536D8"/>
    <w:rsid w:val="1058A0B4"/>
    <w:rsid w:val="105B352A"/>
    <w:rsid w:val="1061487D"/>
    <w:rsid w:val="10638459"/>
    <w:rsid w:val="1063A82D"/>
    <w:rsid w:val="106517BA"/>
    <w:rsid w:val="106D8ED7"/>
    <w:rsid w:val="106F87D7"/>
    <w:rsid w:val="1070A8FE"/>
    <w:rsid w:val="1075D1A9"/>
    <w:rsid w:val="10774C8D"/>
    <w:rsid w:val="107A2B5F"/>
    <w:rsid w:val="107A4812"/>
    <w:rsid w:val="107B72AE"/>
    <w:rsid w:val="107BD888"/>
    <w:rsid w:val="107ECA04"/>
    <w:rsid w:val="1083EA36"/>
    <w:rsid w:val="1085F365"/>
    <w:rsid w:val="108DBCEC"/>
    <w:rsid w:val="10907868"/>
    <w:rsid w:val="10911F4B"/>
    <w:rsid w:val="10981FC8"/>
    <w:rsid w:val="1099A2BA"/>
    <w:rsid w:val="10A16B25"/>
    <w:rsid w:val="10A237C3"/>
    <w:rsid w:val="10A27C9E"/>
    <w:rsid w:val="10A36F05"/>
    <w:rsid w:val="10A64EE4"/>
    <w:rsid w:val="10AA615A"/>
    <w:rsid w:val="10AE05D6"/>
    <w:rsid w:val="10B22D36"/>
    <w:rsid w:val="10B2FF92"/>
    <w:rsid w:val="10B450EF"/>
    <w:rsid w:val="10B59110"/>
    <w:rsid w:val="10BC659D"/>
    <w:rsid w:val="10BE8E99"/>
    <w:rsid w:val="10C2CC71"/>
    <w:rsid w:val="10C325AB"/>
    <w:rsid w:val="10C4636F"/>
    <w:rsid w:val="10C737C7"/>
    <w:rsid w:val="10C80024"/>
    <w:rsid w:val="10C80799"/>
    <w:rsid w:val="10C98B47"/>
    <w:rsid w:val="10CBE58E"/>
    <w:rsid w:val="10CD6CE9"/>
    <w:rsid w:val="10D77EB8"/>
    <w:rsid w:val="10D81EF9"/>
    <w:rsid w:val="10D888D4"/>
    <w:rsid w:val="10DA06D3"/>
    <w:rsid w:val="10DAAA1F"/>
    <w:rsid w:val="10DC05B5"/>
    <w:rsid w:val="10DD32C9"/>
    <w:rsid w:val="10E199F0"/>
    <w:rsid w:val="10E4698B"/>
    <w:rsid w:val="10E4C123"/>
    <w:rsid w:val="10E927D2"/>
    <w:rsid w:val="10EADEFD"/>
    <w:rsid w:val="10EB1E46"/>
    <w:rsid w:val="10EC3979"/>
    <w:rsid w:val="10EEABA7"/>
    <w:rsid w:val="10F0E24F"/>
    <w:rsid w:val="10F337F7"/>
    <w:rsid w:val="10F38947"/>
    <w:rsid w:val="10F557CC"/>
    <w:rsid w:val="10F81936"/>
    <w:rsid w:val="10FB5430"/>
    <w:rsid w:val="10FBE343"/>
    <w:rsid w:val="11005E12"/>
    <w:rsid w:val="11011665"/>
    <w:rsid w:val="110523B4"/>
    <w:rsid w:val="110727CB"/>
    <w:rsid w:val="1107A544"/>
    <w:rsid w:val="11088007"/>
    <w:rsid w:val="110A352E"/>
    <w:rsid w:val="110B4B80"/>
    <w:rsid w:val="110F442A"/>
    <w:rsid w:val="110F451F"/>
    <w:rsid w:val="1110AD97"/>
    <w:rsid w:val="1110B622"/>
    <w:rsid w:val="1110CA15"/>
    <w:rsid w:val="1110E12D"/>
    <w:rsid w:val="11120F8A"/>
    <w:rsid w:val="1112A7A3"/>
    <w:rsid w:val="111317E9"/>
    <w:rsid w:val="11139472"/>
    <w:rsid w:val="111402F0"/>
    <w:rsid w:val="111801AA"/>
    <w:rsid w:val="111C0853"/>
    <w:rsid w:val="1121B14F"/>
    <w:rsid w:val="11232B06"/>
    <w:rsid w:val="1123BC34"/>
    <w:rsid w:val="112A6DBD"/>
    <w:rsid w:val="112D5FC0"/>
    <w:rsid w:val="112EA0EC"/>
    <w:rsid w:val="1130AB94"/>
    <w:rsid w:val="11337211"/>
    <w:rsid w:val="1133842D"/>
    <w:rsid w:val="11348D6D"/>
    <w:rsid w:val="113B1A05"/>
    <w:rsid w:val="113C9149"/>
    <w:rsid w:val="114018FE"/>
    <w:rsid w:val="11409BE4"/>
    <w:rsid w:val="1141270B"/>
    <w:rsid w:val="11414F24"/>
    <w:rsid w:val="1141B495"/>
    <w:rsid w:val="11443D23"/>
    <w:rsid w:val="11443E39"/>
    <w:rsid w:val="11454EE9"/>
    <w:rsid w:val="11479B45"/>
    <w:rsid w:val="1148B99A"/>
    <w:rsid w:val="114B06FB"/>
    <w:rsid w:val="114B116F"/>
    <w:rsid w:val="114DAC17"/>
    <w:rsid w:val="11505E30"/>
    <w:rsid w:val="115558D4"/>
    <w:rsid w:val="1155753F"/>
    <w:rsid w:val="1155F6A7"/>
    <w:rsid w:val="1157B042"/>
    <w:rsid w:val="1157DD6C"/>
    <w:rsid w:val="1159AE02"/>
    <w:rsid w:val="115E419A"/>
    <w:rsid w:val="116200D6"/>
    <w:rsid w:val="1162D80B"/>
    <w:rsid w:val="11697498"/>
    <w:rsid w:val="116D4A18"/>
    <w:rsid w:val="116E70A8"/>
    <w:rsid w:val="11747393"/>
    <w:rsid w:val="1174AD68"/>
    <w:rsid w:val="117669BE"/>
    <w:rsid w:val="1176DC0B"/>
    <w:rsid w:val="11797DA0"/>
    <w:rsid w:val="11800ED7"/>
    <w:rsid w:val="1181D532"/>
    <w:rsid w:val="118245F4"/>
    <w:rsid w:val="11832D2B"/>
    <w:rsid w:val="1185D1B9"/>
    <w:rsid w:val="118A07F8"/>
    <w:rsid w:val="118B9CE6"/>
    <w:rsid w:val="1190BEC1"/>
    <w:rsid w:val="1192B0C4"/>
    <w:rsid w:val="1193C64E"/>
    <w:rsid w:val="1194CAFD"/>
    <w:rsid w:val="11955DC7"/>
    <w:rsid w:val="11992552"/>
    <w:rsid w:val="119ACA5B"/>
    <w:rsid w:val="119E7DA6"/>
    <w:rsid w:val="119F34C4"/>
    <w:rsid w:val="11A185F1"/>
    <w:rsid w:val="11A25579"/>
    <w:rsid w:val="11A484D5"/>
    <w:rsid w:val="11A74AC9"/>
    <w:rsid w:val="11A7D0D8"/>
    <w:rsid w:val="11A8E6F2"/>
    <w:rsid w:val="11A97ACF"/>
    <w:rsid w:val="11AA4184"/>
    <w:rsid w:val="11ADBCC5"/>
    <w:rsid w:val="11AFB239"/>
    <w:rsid w:val="11AFB65D"/>
    <w:rsid w:val="11AFC9B8"/>
    <w:rsid w:val="11B02F42"/>
    <w:rsid w:val="11B0DE6B"/>
    <w:rsid w:val="11B40CAB"/>
    <w:rsid w:val="11B42B9D"/>
    <w:rsid w:val="11B6A6AB"/>
    <w:rsid w:val="11B7247E"/>
    <w:rsid w:val="11B7DDEC"/>
    <w:rsid w:val="11B82491"/>
    <w:rsid w:val="11BA5D46"/>
    <w:rsid w:val="11BAC5F2"/>
    <w:rsid w:val="11BFA9E0"/>
    <w:rsid w:val="11C26B8A"/>
    <w:rsid w:val="11C2C75C"/>
    <w:rsid w:val="11C58632"/>
    <w:rsid w:val="11C60857"/>
    <w:rsid w:val="11C684BC"/>
    <w:rsid w:val="11C85EA2"/>
    <w:rsid w:val="11C881BF"/>
    <w:rsid w:val="11C924E2"/>
    <w:rsid w:val="11CAD205"/>
    <w:rsid w:val="11CB6162"/>
    <w:rsid w:val="11CBAA69"/>
    <w:rsid w:val="11D11662"/>
    <w:rsid w:val="11D5440E"/>
    <w:rsid w:val="11D58C97"/>
    <w:rsid w:val="11D5C713"/>
    <w:rsid w:val="11D63B01"/>
    <w:rsid w:val="11DA3EF6"/>
    <w:rsid w:val="11DCA4BE"/>
    <w:rsid w:val="11DD7CCB"/>
    <w:rsid w:val="11DE09D7"/>
    <w:rsid w:val="11DEACB5"/>
    <w:rsid w:val="11E0AD90"/>
    <w:rsid w:val="11E0FC7C"/>
    <w:rsid w:val="11E1CA98"/>
    <w:rsid w:val="11E3584F"/>
    <w:rsid w:val="11E392EE"/>
    <w:rsid w:val="11E48B36"/>
    <w:rsid w:val="11E9E467"/>
    <w:rsid w:val="11EBE922"/>
    <w:rsid w:val="11ED3C93"/>
    <w:rsid w:val="11ED4F6C"/>
    <w:rsid w:val="11ED9200"/>
    <w:rsid w:val="11EF1212"/>
    <w:rsid w:val="11F0838D"/>
    <w:rsid w:val="11F17FB3"/>
    <w:rsid w:val="11F53B55"/>
    <w:rsid w:val="11F5C256"/>
    <w:rsid w:val="11F6F381"/>
    <w:rsid w:val="11F702DB"/>
    <w:rsid w:val="11F9CE52"/>
    <w:rsid w:val="11FD250C"/>
    <w:rsid w:val="11FFE66A"/>
    <w:rsid w:val="1201AFDD"/>
    <w:rsid w:val="120261F9"/>
    <w:rsid w:val="120377C8"/>
    <w:rsid w:val="12089648"/>
    <w:rsid w:val="12098AA5"/>
    <w:rsid w:val="120C5454"/>
    <w:rsid w:val="120CC1EE"/>
    <w:rsid w:val="12105EF4"/>
    <w:rsid w:val="12147BDD"/>
    <w:rsid w:val="12167CB0"/>
    <w:rsid w:val="12173BE6"/>
    <w:rsid w:val="121A872C"/>
    <w:rsid w:val="121BB63D"/>
    <w:rsid w:val="121D41BE"/>
    <w:rsid w:val="121EA489"/>
    <w:rsid w:val="121FAA20"/>
    <w:rsid w:val="121FCE46"/>
    <w:rsid w:val="122447C2"/>
    <w:rsid w:val="122DEEA9"/>
    <w:rsid w:val="122EFF40"/>
    <w:rsid w:val="122F5CC5"/>
    <w:rsid w:val="12309B28"/>
    <w:rsid w:val="1232627F"/>
    <w:rsid w:val="12333A15"/>
    <w:rsid w:val="123394D4"/>
    <w:rsid w:val="1234D23B"/>
    <w:rsid w:val="12353F0C"/>
    <w:rsid w:val="12363735"/>
    <w:rsid w:val="123864A1"/>
    <w:rsid w:val="1238DDC9"/>
    <w:rsid w:val="123A26BA"/>
    <w:rsid w:val="123AC775"/>
    <w:rsid w:val="123D0CAC"/>
    <w:rsid w:val="123F3909"/>
    <w:rsid w:val="1245F278"/>
    <w:rsid w:val="12461A0F"/>
    <w:rsid w:val="1246CF1C"/>
    <w:rsid w:val="1246DC7A"/>
    <w:rsid w:val="1248439B"/>
    <w:rsid w:val="1248D71D"/>
    <w:rsid w:val="1249D3F8"/>
    <w:rsid w:val="124A1A72"/>
    <w:rsid w:val="124B5379"/>
    <w:rsid w:val="124C51B3"/>
    <w:rsid w:val="124D6FFA"/>
    <w:rsid w:val="124D98E6"/>
    <w:rsid w:val="1250FF3F"/>
    <w:rsid w:val="1253C1DB"/>
    <w:rsid w:val="1258062C"/>
    <w:rsid w:val="125BF810"/>
    <w:rsid w:val="12607184"/>
    <w:rsid w:val="1263011A"/>
    <w:rsid w:val="1263EE26"/>
    <w:rsid w:val="1266DC79"/>
    <w:rsid w:val="126CB971"/>
    <w:rsid w:val="126DE573"/>
    <w:rsid w:val="126F0741"/>
    <w:rsid w:val="1276352A"/>
    <w:rsid w:val="1276796E"/>
    <w:rsid w:val="127AE669"/>
    <w:rsid w:val="1281115E"/>
    <w:rsid w:val="128115C7"/>
    <w:rsid w:val="12816414"/>
    <w:rsid w:val="128230D5"/>
    <w:rsid w:val="1282E97F"/>
    <w:rsid w:val="128505CB"/>
    <w:rsid w:val="12868E3D"/>
    <w:rsid w:val="128815DC"/>
    <w:rsid w:val="128AB3BC"/>
    <w:rsid w:val="128C95E2"/>
    <w:rsid w:val="1290A6F9"/>
    <w:rsid w:val="1292DCD8"/>
    <w:rsid w:val="12932433"/>
    <w:rsid w:val="1298ADD5"/>
    <w:rsid w:val="12A07F05"/>
    <w:rsid w:val="12A71A8D"/>
    <w:rsid w:val="12A7CF3F"/>
    <w:rsid w:val="12ADAE9B"/>
    <w:rsid w:val="12AE136B"/>
    <w:rsid w:val="12AE490B"/>
    <w:rsid w:val="12AEDB54"/>
    <w:rsid w:val="12AF177B"/>
    <w:rsid w:val="12B44FCB"/>
    <w:rsid w:val="12B4DD79"/>
    <w:rsid w:val="12B6AA5F"/>
    <w:rsid w:val="12B70FA5"/>
    <w:rsid w:val="12B7CA28"/>
    <w:rsid w:val="12BB9252"/>
    <w:rsid w:val="12BC9B42"/>
    <w:rsid w:val="12BD22C1"/>
    <w:rsid w:val="12C0A4DD"/>
    <w:rsid w:val="12C17D63"/>
    <w:rsid w:val="12C3456E"/>
    <w:rsid w:val="12C3856D"/>
    <w:rsid w:val="12C8026E"/>
    <w:rsid w:val="12C80A4B"/>
    <w:rsid w:val="12C9942D"/>
    <w:rsid w:val="12C9F33B"/>
    <w:rsid w:val="12CEA581"/>
    <w:rsid w:val="12D1D2F1"/>
    <w:rsid w:val="12D32155"/>
    <w:rsid w:val="12D58E40"/>
    <w:rsid w:val="12D6B24A"/>
    <w:rsid w:val="12D96A46"/>
    <w:rsid w:val="12DB88B3"/>
    <w:rsid w:val="12DE177B"/>
    <w:rsid w:val="12E27501"/>
    <w:rsid w:val="12E51EFF"/>
    <w:rsid w:val="12E720F9"/>
    <w:rsid w:val="12EA1D33"/>
    <w:rsid w:val="12EA8761"/>
    <w:rsid w:val="12EA87F5"/>
    <w:rsid w:val="12ED78D3"/>
    <w:rsid w:val="12EEF298"/>
    <w:rsid w:val="12F112C4"/>
    <w:rsid w:val="12F12F49"/>
    <w:rsid w:val="12F17940"/>
    <w:rsid w:val="12F2900F"/>
    <w:rsid w:val="12F2E68A"/>
    <w:rsid w:val="12F5B450"/>
    <w:rsid w:val="12F6E6B2"/>
    <w:rsid w:val="12FA84E5"/>
    <w:rsid w:val="12FBB7A6"/>
    <w:rsid w:val="130087E3"/>
    <w:rsid w:val="13019231"/>
    <w:rsid w:val="1304AF04"/>
    <w:rsid w:val="13056FB0"/>
    <w:rsid w:val="1305EBFE"/>
    <w:rsid w:val="1307041F"/>
    <w:rsid w:val="1307B149"/>
    <w:rsid w:val="130859D1"/>
    <w:rsid w:val="1309B797"/>
    <w:rsid w:val="130A8864"/>
    <w:rsid w:val="130C86BD"/>
    <w:rsid w:val="1311C8C0"/>
    <w:rsid w:val="13160EFE"/>
    <w:rsid w:val="1317CF94"/>
    <w:rsid w:val="13186C70"/>
    <w:rsid w:val="131871EF"/>
    <w:rsid w:val="131E1E2A"/>
    <w:rsid w:val="131EB0C0"/>
    <w:rsid w:val="131FCE3D"/>
    <w:rsid w:val="13253A39"/>
    <w:rsid w:val="1326F072"/>
    <w:rsid w:val="1328BE78"/>
    <w:rsid w:val="132DFA52"/>
    <w:rsid w:val="132FC788"/>
    <w:rsid w:val="133515DE"/>
    <w:rsid w:val="13374014"/>
    <w:rsid w:val="1337438D"/>
    <w:rsid w:val="1337FED8"/>
    <w:rsid w:val="13389ACD"/>
    <w:rsid w:val="133D2FBB"/>
    <w:rsid w:val="133D6EF3"/>
    <w:rsid w:val="133DD013"/>
    <w:rsid w:val="1344EAFB"/>
    <w:rsid w:val="1345632F"/>
    <w:rsid w:val="1345DDB2"/>
    <w:rsid w:val="1349E58E"/>
    <w:rsid w:val="134F52C3"/>
    <w:rsid w:val="1350858D"/>
    <w:rsid w:val="1351D379"/>
    <w:rsid w:val="1351DE56"/>
    <w:rsid w:val="13522C68"/>
    <w:rsid w:val="1354CF9B"/>
    <w:rsid w:val="135A10CB"/>
    <w:rsid w:val="135D4964"/>
    <w:rsid w:val="135D65D9"/>
    <w:rsid w:val="135F8E09"/>
    <w:rsid w:val="1361F5FD"/>
    <w:rsid w:val="1362309E"/>
    <w:rsid w:val="13652CDE"/>
    <w:rsid w:val="13699326"/>
    <w:rsid w:val="136E71CE"/>
    <w:rsid w:val="136EC3B4"/>
    <w:rsid w:val="136F0946"/>
    <w:rsid w:val="136FD63E"/>
    <w:rsid w:val="1372382A"/>
    <w:rsid w:val="1376992C"/>
    <w:rsid w:val="13780AA0"/>
    <w:rsid w:val="137CFB7C"/>
    <w:rsid w:val="1380B315"/>
    <w:rsid w:val="13830892"/>
    <w:rsid w:val="13832B34"/>
    <w:rsid w:val="1385A29C"/>
    <w:rsid w:val="138A3A6B"/>
    <w:rsid w:val="138A4691"/>
    <w:rsid w:val="138AB2DC"/>
    <w:rsid w:val="138BAFCA"/>
    <w:rsid w:val="138DDB9F"/>
    <w:rsid w:val="138E1FB1"/>
    <w:rsid w:val="138E57C6"/>
    <w:rsid w:val="138EE3EE"/>
    <w:rsid w:val="138F99A1"/>
    <w:rsid w:val="139A44CF"/>
    <w:rsid w:val="139B8800"/>
    <w:rsid w:val="139C51B2"/>
    <w:rsid w:val="139CC548"/>
    <w:rsid w:val="139FA3BE"/>
    <w:rsid w:val="13A08493"/>
    <w:rsid w:val="13A1C0BB"/>
    <w:rsid w:val="13A270A5"/>
    <w:rsid w:val="13A551B1"/>
    <w:rsid w:val="13A89118"/>
    <w:rsid w:val="13AC3096"/>
    <w:rsid w:val="13B08594"/>
    <w:rsid w:val="13B42E84"/>
    <w:rsid w:val="13B562AC"/>
    <w:rsid w:val="13B6F959"/>
    <w:rsid w:val="13B7B4E0"/>
    <w:rsid w:val="13B8ED54"/>
    <w:rsid w:val="13BAF405"/>
    <w:rsid w:val="13BBDAF9"/>
    <w:rsid w:val="13BE9187"/>
    <w:rsid w:val="13C3B7EC"/>
    <w:rsid w:val="13C3CCF8"/>
    <w:rsid w:val="13C63EC3"/>
    <w:rsid w:val="13C91A27"/>
    <w:rsid w:val="13CBA4AF"/>
    <w:rsid w:val="13CC11DF"/>
    <w:rsid w:val="13CD5AAB"/>
    <w:rsid w:val="13CE9C43"/>
    <w:rsid w:val="13D087A7"/>
    <w:rsid w:val="13D7E754"/>
    <w:rsid w:val="13DD2A86"/>
    <w:rsid w:val="13DD34C0"/>
    <w:rsid w:val="13DEC09D"/>
    <w:rsid w:val="13DF48B1"/>
    <w:rsid w:val="13E15D00"/>
    <w:rsid w:val="13E267B3"/>
    <w:rsid w:val="13E654B9"/>
    <w:rsid w:val="13E85956"/>
    <w:rsid w:val="13EBAE42"/>
    <w:rsid w:val="13ED54DF"/>
    <w:rsid w:val="13EDF756"/>
    <w:rsid w:val="13F3FA7E"/>
    <w:rsid w:val="13F4B583"/>
    <w:rsid w:val="13F50050"/>
    <w:rsid w:val="13F67C57"/>
    <w:rsid w:val="14004E38"/>
    <w:rsid w:val="1400798F"/>
    <w:rsid w:val="1401BC27"/>
    <w:rsid w:val="1401C040"/>
    <w:rsid w:val="1402757B"/>
    <w:rsid w:val="1402A4C9"/>
    <w:rsid w:val="14034762"/>
    <w:rsid w:val="14036CD2"/>
    <w:rsid w:val="14047EAE"/>
    <w:rsid w:val="1404D29A"/>
    <w:rsid w:val="1408A535"/>
    <w:rsid w:val="140A7041"/>
    <w:rsid w:val="140AF05D"/>
    <w:rsid w:val="140B2201"/>
    <w:rsid w:val="140C1965"/>
    <w:rsid w:val="140C4ACC"/>
    <w:rsid w:val="140E2689"/>
    <w:rsid w:val="140E9B55"/>
    <w:rsid w:val="140FE0B6"/>
    <w:rsid w:val="1413A8D1"/>
    <w:rsid w:val="1414F0DE"/>
    <w:rsid w:val="14153320"/>
    <w:rsid w:val="14153B1C"/>
    <w:rsid w:val="141AACD0"/>
    <w:rsid w:val="141B1547"/>
    <w:rsid w:val="141D1422"/>
    <w:rsid w:val="141F5318"/>
    <w:rsid w:val="1422B83A"/>
    <w:rsid w:val="1424BE6F"/>
    <w:rsid w:val="14263623"/>
    <w:rsid w:val="1426C4E8"/>
    <w:rsid w:val="14277EA4"/>
    <w:rsid w:val="14295EBD"/>
    <w:rsid w:val="142B0BE9"/>
    <w:rsid w:val="142B25CF"/>
    <w:rsid w:val="142D8C81"/>
    <w:rsid w:val="142E53F0"/>
    <w:rsid w:val="142F8EE1"/>
    <w:rsid w:val="1430BB88"/>
    <w:rsid w:val="1430E713"/>
    <w:rsid w:val="14335F13"/>
    <w:rsid w:val="1436982E"/>
    <w:rsid w:val="1436CBB3"/>
    <w:rsid w:val="1439EF0A"/>
    <w:rsid w:val="143A96AC"/>
    <w:rsid w:val="143B744A"/>
    <w:rsid w:val="143D4B01"/>
    <w:rsid w:val="143DAE09"/>
    <w:rsid w:val="143F0BD1"/>
    <w:rsid w:val="1442A1BF"/>
    <w:rsid w:val="1444099E"/>
    <w:rsid w:val="1445502E"/>
    <w:rsid w:val="1445B673"/>
    <w:rsid w:val="144AFE4A"/>
    <w:rsid w:val="144DEC62"/>
    <w:rsid w:val="14503980"/>
    <w:rsid w:val="14520414"/>
    <w:rsid w:val="14555780"/>
    <w:rsid w:val="1457BD16"/>
    <w:rsid w:val="145B5943"/>
    <w:rsid w:val="145BEA80"/>
    <w:rsid w:val="145F8052"/>
    <w:rsid w:val="14617D25"/>
    <w:rsid w:val="1462DD1A"/>
    <w:rsid w:val="1464FE9E"/>
    <w:rsid w:val="14668C3F"/>
    <w:rsid w:val="14673154"/>
    <w:rsid w:val="14676718"/>
    <w:rsid w:val="146B9BBD"/>
    <w:rsid w:val="146F7299"/>
    <w:rsid w:val="146FD43A"/>
    <w:rsid w:val="14707A40"/>
    <w:rsid w:val="1471255D"/>
    <w:rsid w:val="1471AB69"/>
    <w:rsid w:val="1471DEC9"/>
    <w:rsid w:val="14726856"/>
    <w:rsid w:val="14729FB3"/>
    <w:rsid w:val="14765CB6"/>
    <w:rsid w:val="14789ECF"/>
    <w:rsid w:val="147FCF83"/>
    <w:rsid w:val="1480A637"/>
    <w:rsid w:val="1481543C"/>
    <w:rsid w:val="14816BDD"/>
    <w:rsid w:val="14819BDD"/>
    <w:rsid w:val="1482D582"/>
    <w:rsid w:val="1482EBC0"/>
    <w:rsid w:val="14847139"/>
    <w:rsid w:val="1487A80A"/>
    <w:rsid w:val="1488EDF9"/>
    <w:rsid w:val="148BAC05"/>
    <w:rsid w:val="148C7A6D"/>
    <w:rsid w:val="14901656"/>
    <w:rsid w:val="1491C056"/>
    <w:rsid w:val="149212BB"/>
    <w:rsid w:val="14923AC2"/>
    <w:rsid w:val="149646B0"/>
    <w:rsid w:val="14967CDE"/>
    <w:rsid w:val="14982605"/>
    <w:rsid w:val="1498F6A2"/>
    <w:rsid w:val="1499EA31"/>
    <w:rsid w:val="14A07E03"/>
    <w:rsid w:val="14A099D8"/>
    <w:rsid w:val="14A27CD1"/>
    <w:rsid w:val="14A28535"/>
    <w:rsid w:val="14A6DB86"/>
    <w:rsid w:val="14A917D5"/>
    <w:rsid w:val="14AAE2BA"/>
    <w:rsid w:val="14AC1455"/>
    <w:rsid w:val="14ADFA34"/>
    <w:rsid w:val="14B29000"/>
    <w:rsid w:val="14B47010"/>
    <w:rsid w:val="14B61631"/>
    <w:rsid w:val="14B86DCA"/>
    <w:rsid w:val="14BAB38D"/>
    <w:rsid w:val="14C1E702"/>
    <w:rsid w:val="14C23AB2"/>
    <w:rsid w:val="14C3B67D"/>
    <w:rsid w:val="14C6A39C"/>
    <w:rsid w:val="14C6FE5A"/>
    <w:rsid w:val="14C92259"/>
    <w:rsid w:val="14CB49F5"/>
    <w:rsid w:val="14CC3F43"/>
    <w:rsid w:val="14CD1FB9"/>
    <w:rsid w:val="14CEA7F0"/>
    <w:rsid w:val="14D0B2DA"/>
    <w:rsid w:val="14D2ACC8"/>
    <w:rsid w:val="14D3EECB"/>
    <w:rsid w:val="14D4702D"/>
    <w:rsid w:val="14D5BCF0"/>
    <w:rsid w:val="14D5BF97"/>
    <w:rsid w:val="14DAF7B6"/>
    <w:rsid w:val="14DC26A6"/>
    <w:rsid w:val="14E1120D"/>
    <w:rsid w:val="14E47C94"/>
    <w:rsid w:val="14E481BF"/>
    <w:rsid w:val="14E4D77D"/>
    <w:rsid w:val="14E69ED5"/>
    <w:rsid w:val="14E99856"/>
    <w:rsid w:val="14EAE31C"/>
    <w:rsid w:val="14EB8964"/>
    <w:rsid w:val="14EE0F36"/>
    <w:rsid w:val="14EF2EA0"/>
    <w:rsid w:val="14EF98F2"/>
    <w:rsid w:val="14F16EEC"/>
    <w:rsid w:val="14F9796F"/>
    <w:rsid w:val="14FB7255"/>
    <w:rsid w:val="14FC81E5"/>
    <w:rsid w:val="14FE5CA3"/>
    <w:rsid w:val="1501E13C"/>
    <w:rsid w:val="1506C833"/>
    <w:rsid w:val="1506EE22"/>
    <w:rsid w:val="1508A59E"/>
    <w:rsid w:val="15096C9E"/>
    <w:rsid w:val="1509E11F"/>
    <w:rsid w:val="150C13BE"/>
    <w:rsid w:val="150DC64E"/>
    <w:rsid w:val="150E29CF"/>
    <w:rsid w:val="151090E8"/>
    <w:rsid w:val="151223E2"/>
    <w:rsid w:val="151251C4"/>
    <w:rsid w:val="15137B9C"/>
    <w:rsid w:val="1514C904"/>
    <w:rsid w:val="15155FE8"/>
    <w:rsid w:val="15162D3D"/>
    <w:rsid w:val="1516FD65"/>
    <w:rsid w:val="15178B45"/>
    <w:rsid w:val="1517BB8C"/>
    <w:rsid w:val="151B366E"/>
    <w:rsid w:val="151B7F7E"/>
    <w:rsid w:val="151D80FB"/>
    <w:rsid w:val="151EBE40"/>
    <w:rsid w:val="15216E2C"/>
    <w:rsid w:val="15225979"/>
    <w:rsid w:val="15248AED"/>
    <w:rsid w:val="15258619"/>
    <w:rsid w:val="1526B57F"/>
    <w:rsid w:val="15271A97"/>
    <w:rsid w:val="15286901"/>
    <w:rsid w:val="1529083B"/>
    <w:rsid w:val="152EFA76"/>
    <w:rsid w:val="15312030"/>
    <w:rsid w:val="153197FD"/>
    <w:rsid w:val="1534EEC0"/>
    <w:rsid w:val="15368A35"/>
    <w:rsid w:val="1537377C"/>
    <w:rsid w:val="153B8665"/>
    <w:rsid w:val="153CA512"/>
    <w:rsid w:val="153D0DC2"/>
    <w:rsid w:val="1545C3AF"/>
    <w:rsid w:val="1546F7D7"/>
    <w:rsid w:val="15478DD4"/>
    <w:rsid w:val="15482CF7"/>
    <w:rsid w:val="1549EAE4"/>
    <w:rsid w:val="154A5DDB"/>
    <w:rsid w:val="154B5ACA"/>
    <w:rsid w:val="154EF022"/>
    <w:rsid w:val="15539CEC"/>
    <w:rsid w:val="1553BE28"/>
    <w:rsid w:val="1554D0A3"/>
    <w:rsid w:val="1556949C"/>
    <w:rsid w:val="155BB5A7"/>
    <w:rsid w:val="155C9186"/>
    <w:rsid w:val="155D9848"/>
    <w:rsid w:val="155E06DD"/>
    <w:rsid w:val="155EDB5F"/>
    <w:rsid w:val="15638E76"/>
    <w:rsid w:val="1563F9A3"/>
    <w:rsid w:val="1565E9D2"/>
    <w:rsid w:val="1566ECF9"/>
    <w:rsid w:val="15680710"/>
    <w:rsid w:val="15688460"/>
    <w:rsid w:val="1569D9F4"/>
    <w:rsid w:val="156BFABB"/>
    <w:rsid w:val="156DC11D"/>
    <w:rsid w:val="156E11B7"/>
    <w:rsid w:val="156EAAFD"/>
    <w:rsid w:val="157082B4"/>
    <w:rsid w:val="1571F8B8"/>
    <w:rsid w:val="157315E3"/>
    <w:rsid w:val="157370C6"/>
    <w:rsid w:val="1574D532"/>
    <w:rsid w:val="1575BA89"/>
    <w:rsid w:val="1577D9C6"/>
    <w:rsid w:val="15784D7D"/>
    <w:rsid w:val="157A29CB"/>
    <w:rsid w:val="157A3D25"/>
    <w:rsid w:val="157D9E3F"/>
    <w:rsid w:val="157FDF1B"/>
    <w:rsid w:val="15837F3B"/>
    <w:rsid w:val="15840EB3"/>
    <w:rsid w:val="158A0CCA"/>
    <w:rsid w:val="158B5C9F"/>
    <w:rsid w:val="158B9D08"/>
    <w:rsid w:val="158CAAFC"/>
    <w:rsid w:val="158D23DB"/>
    <w:rsid w:val="158D5C12"/>
    <w:rsid w:val="158DCB7D"/>
    <w:rsid w:val="158E3C32"/>
    <w:rsid w:val="158FE8FE"/>
    <w:rsid w:val="15910671"/>
    <w:rsid w:val="15921876"/>
    <w:rsid w:val="159505D0"/>
    <w:rsid w:val="15996AFA"/>
    <w:rsid w:val="1599A754"/>
    <w:rsid w:val="159A1CD0"/>
    <w:rsid w:val="159AA6F3"/>
    <w:rsid w:val="159BDE0F"/>
    <w:rsid w:val="159D813C"/>
    <w:rsid w:val="159FC0F6"/>
    <w:rsid w:val="15A05600"/>
    <w:rsid w:val="15A05D01"/>
    <w:rsid w:val="15A3C8C5"/>
    <w:rsid w:val="15A524FE"/>
    <w:rsid w:val="15AB7F46"/>
    <w:rsid w:val="15ABA24E"/>
    <w:rsid w:val="15AD44F5"/>
    <w:rsid w:val="15AF20BB"/>
    <w:rsid w:val="15B12D9C"/>
    <w:rsid w:val="15B1664B"/>
    <w:rsid w:val="15B19C93"/>
    <w:rsid w:val="15B2A649"/>
    <w:rsid w:val="15B42ED9"/>
    <w:rsid w:val="15B641D0"/>
    <w:rsid w:val="15B78F19"/>
    <w:rsid w:val="15BB7679"/>
    <w:rsid w:val="15BEEC64"/>
    <w:rsid w:val="15BF3A6C"/>
    <w:rsid w:val="15BF6ABE"/>
    <w:rsid w:val="15C1E30B"/>
    <w:rsid w:val="15C33E59"/>
    <w:rsid w:val="15C3BFD2"/>
    <w:rsid w:val="15C3EB10"/>
    <w:rsid w:val="15C7A6A3"/>
    <w:rsid w:val="15CD5E07"/>
    <w:rsid w:val="15CF2E2D"/>
    <w:rsid w:val="15D43885"/>
    <w:rsid w:val="15D47DE3"/>
    <w:rsid w:val="15D792E3"/>
    <w:rsid w:val="15D7DDEB"/>
    <w:rsid w:val="15DF2949"/>
    <w:rsid w:val="15DF95ED"/>
    <w:rsid w:val="15DFF764"/>
    <w:rsid w:val="15E121D4"/>
    <w:rsid w:val="15ECA863"/>
    <w:rsid w:val="15EDF9BB"/>
    <w:rsid w:val="15EE9027"/>
    <w:rsid w:val="15EF0E0A"/>
    <w:rsid w:val="15EFBCC8"/>
    <w:rsid w:val="15F3A48C"/>
    <w:rsid w:val="15F74A23"/>
    <w:rsid w:val="15F8C0FD"/>
    <w:rsid w:val="15FA5528"/>
    <w:rsid w:val="15FFAE42"/>
    <w:rsid w:val="1600E394"/>
    <w:rsid w:val="1601E97C"/>
    <w:rsid w:val="16088337"/>
    <w:rsid w:val="1608BF2A"/>
    <w:rsid w:val="1609398A"/>
    <w:rsid w:val="160B554A"/>
    <w:rsid w:val="160C72A4"/>
    <w:rsid w:val="160F36E9"/>
    <w:rsid w:val="160F3C03"/>
    <w:rsid w:val="160F98B3"/>
    <w:rsid w:val="161248C0"/>
    <w:rsid w:val="1614861F"/>
    <w:rsid w:val="1617634A"/>
    <w:rsid w:val="1617E3DD"/>
    <w:rsid w:val="161CD4EB"/>
    <w:rsid w:val="161D4247"/>
    <w:rsid w:val="161F50FF"/>
    <w:rsid w:val="1622894B"/>
    <w:rsid w:val="1622FD04"/>
    <w:rsid w:val="16275DE0"/>
    <w:rsid w:val="162A07A5"/>
    <w:rsid w:val="162EE237"/>
    <w:rsid w:val="162F38DC"/>
    <w:rsid w:val="163098DF"/>
    <w:rsid w:val="1632D7CB"/>
    <w:rsid w:val="1633AF89"/>
    <w:rsid w:val="1633DBDE"/>
    <w:rsid w:val="163527C2"/>
    <w:rsid w:val="163920CE"/>
    <w:rsid w:val="1639337F"/>
    <w:rsid w:val="163B9905"/>
    <w:rsid w:val="163C86FF"/>
    <w:rsid w:val="163E215B"/>
    <w:rsid w:val="1640B6A2"/>
    <w:rsid w:val="16410DE5"/>
    <w:rsid w:val="16411CF0"/>
    <w:rsid w:val="16434330"/>
    <w:rsid w:val="1644E5D9"/>
    <w:rsid w:val="1648D63D"/>
    <w:rsid w:val="1649346A"/>
    <w:rsid w:val="164A94DB"/>
    <w:rsid w:val="164C308F"/>
    <w:rsid w:val="164F4D51"/>
    <w:rsid w:val="164F5CAE"/>
    <w:rsid w:val="1650ADA9"/>
    <w:rsid w:val="1657285B"/>
    <w:rsid w:val="1657898C"/>
    <w:rsid w:val="165801AC"/>
    <w:rsid w:val="165B80E7"/>
    <w:rsid w:val="165C1EB2"/>
    <w:rsid w:val="165D0D70"/>
    <w:rsid w:val="165FBE36"/>
    <w:rsid w:val="16679FDC"/>
    <w:rsid w:val="1667A50B"/>
    <w:rsid w:val="166ED5F8"/>
    <w:rsid w:val="1670CC20"/>
    <w:rsid w:val="16710856"/>
    <w:rsid w:val="16726BEF"/>
    <w:rsid w:val="16750A71"/>
    <w:rsid w:val="167AE787"/>
    <w:rsid w:val="1681C04C"/>
    <w:rsid w:val="168218F4"/>
    <w:rsid w:val="168439E4"/>
    <w:rsid w:val="16844177"/>
    <w:rsid w:val="16854772"/>
    <w:rsid w:val="1688038D"/>
    <w:rsid w:val="1689B028"/>
    <w:rsid w:val="168B4156"/>
    <w:rsid w:val="168CD503"/>
    <w:rsid w:val="16916236"/>
    <w:rsid w:val="16945392"/>
    <w:rsid w:val="16994D80"/>
    <w:rsid w:val="169A82EB"/>
    <w:rsid w:val="169A965C"/>
    <w:rsid w:val="169ECF43"/>
    <w:rsid w:val="16A04066"/>
    <w:rsid w:val="16AD6A1B"/>
    <w:rsid w:val="16AE0218"/>
    <w:rsid w:val="16AE761A"/>
    <w:rsid w:val="16B0152E"/>
    <w:rsid w:val="16B3B0C0"/>
    <w:rsid w:val="16B460B2"/>
    <w:rsid w:val="16B4D78C"/>
    <w:rsid w:val="16B7353F"/>
    <w:rsid w:val="16B7CA0A"/>
    <w:rsid w:val="16B98F79"/>
    <w:rsid w:val="16BA9BCD"/>
    <w:rsid w:val="16BE6A8F"/>
    <w:rsid w:val="16C00749"/>
    <w:rsid w:val="16C28D51"/>
    <w:rsid w:val="16C5C1EE"/>
    <w:rsid w:val="16C8D9EA"/>
    <w:rsid w:val="16CF6C45"/>
    <w:rsid w:val="16D09149"/>
    <w:rsid w:val="16D201B7"/>
    <w:rsid w:val="16D40D74"/>
    <w:rsid w:val="16D6E37B"/>
    <w:rsid w:val="16D7EED1"/>
    <w:rsid w:val="16D91B2E"/>
    <w:rsid w:val="16D98B7E"/>
    <w:rsid w:val="16DA1ED1"/>
    <w:rsid w:val="16DA47CC"/>
    <w:rsid w:val="16DA5FF0"/>
    <w:rsid w:val="16DAEC0E"/>
    <w:rsid w:val="16DC7ABB"/>
    <w:rsid w:val="16DE979C"/>
    <w:rsid w:val="16E09750"/>
    <w:rsid w:val="16E0E25C"/>
    <w:rsid w:val="16E1E1D5"/>
    <w:rsid w:val="16E7257E"/>
    <w:rsid w:val="16EB4E70"/>
    <w:rsid w:val="16EC6C60"/>
    <w:rsid w:val="16EE9ADC"/>
    <w:rsid w:val="16EF410C"/>
    <w:rsid w:val="16F1688C"/>
    <w:rsid w:val="16F38B90"/>
    <w:rsid w:val="16F418EF"/>
    <w:rsid w:val="16F599EF"/>
    <w:rsid w:val="16F5C094"/>
    <w:rsid w:val="16F68D3F"/>
    <w:rsid w:val="16F7A363"/>
    <w:rsid w:val="16F93AAA"/>
    <w:rsid w:val="16FC7AC8"/>
    <w:rsid w:val="16FC882B"/>
    <w:rsid w:val="16FD2FFD"/>
    <w:rsid w:val="16FD3761"/>
    <w:rsid w:val="16FE5A8C"/>
    <w:rsid w:val="17018D73"/>
    <w:rsid w:val="17026B74"/>
    <w:rsid w:val="17043FB8"/>
    <w:rsid w:val="1705885B"/>
    <w:rsid w:val="170B7015"/>
    <w:rsid w:val="170D6172"/>
    <w:rsid w:val="170F8265"/>
    <w:rsid w:val="17109605"/>
    <w:rsid w:val="17109B45"/>
    <w:rsid w:val="1710A63E"/>
    <w:rsid w:val="17112043"/>
    <w:rsid w:val="1714EB0C"/>
    <w:rsid w:val="171596CD"/>
    <w:rsid w:val="171A024D"/>
    <w:rsid w:val="171C1FD8"/>
    <w:rsid w:val="171E4741"/>
    <w:rsid w:val="172344A9"/>
    <w:rsid w:val="172799B0"/>
    <w:rsid w:val="172E27AA"/>
    <w:rsid w:val="172E2D83"/>
    <w:rsid w:val="1731BC8F"/>
    <w:rsid w:val="1731CCE5"/>
    <w:rsid w:val="1732D071"/>
    <w:rsid w:val="1734FFBC"/>
    <w:rsid w:val="1736692E"/>
    <w:rsid w:val="1737098A"/>
    <w:rsid w:val="17397202"/>
    <w:rsid w:val="1739E58F"/>
    <w:rsid w:val="173D30A8"/>
    <w:rsid w:val="173F9C9D"/>
    <w:rsid w:val="17426BAE"/>
    <w:rsid w:val="17451084"/>
    <w:rsid w:val="17461C44"/>
    <w:rsid w:val="1746E07A"/>
    <w:rsid w:val="17478464"/>
    <w:rsid w:val="174A1A53"/>
    <w:rsid w:val="174AEE1D"/>
    <w:rsid w:val="174E1F9D"/>
    <w:rsid w:val="174E6928"/>
    <w:rsid w:val="175148E2"/>
    <w:rsid w:val="1751BB00"/>
    <w:rsid w:val="17568D7C"/>
    <w:rsid w:val="1757EABE"/>
    <w:rsid w:val="175B15A0"/>
    <w:rsid w:val="175CADF3"/>
    <w:rsid w:val="175D2368"/>
    <w:rsid w:val="17639B9E"/>
    <w:rsid w:val="17650004"/>
    <w:rsid w:val="17650AF4"/>
    <w:rsid w:val="1767B672"/>
    <w:rsid w:val="1768AD23"/>
    <w:rsid w:val="176A29F7"/>
    <w:rsid w:val="176C2341"/>
    <w:rsid w:val="176FFE77"/>
    <w:rsid w:val="1771ADFB"/>
    <w:rsid w:val="1775B3F6"/>
    <w:rsid w:val="1777BD6C"/>
    <w:rsid w:val="1777E287"/>
    <w:rsid w:val="177BAE1B"/>
    <w:rsid w:val="177D5782"/>
    <w:rsid w:val="177D8E4B"/>
    <w:rsid w:val="17805913"/>
    <w:rsid w:val="178160BE"/>
    <w:rsid w:val="1783C761"/>
    <w:rsid w:val="178516EC"/>
    <w:rsid w:val="1789AF7B"/>
    <w:rsid w:val="1789C640"/>
    <w:rsid w:val="178C63E6"/>
    <w:rsid w:val="17907107"/>
    <w:rsid w:val="1794BE24"/>
    <w:rsid w:val="1798EDE1"/>
    <w:rsid w:val="17991F15"/>
    <w:rsid w:val="1799E610"/>
    <w:rsid w:val="179B84C5"/>
    <w:rsid w:val="179DA96C"/>
    <w:rsid w:val="179EC677"/>
    <w:rsid w:val="179F5DE3"/>
    <w:rsid w:val="17A49137"/>
    <w:rsid w:val="17A68098"/>
    <w:rsid w:val="17A8B3FA"/>
    <w:rsid w:val="17AB3291"/>
    <w:rsid w:val="17AE8DA1"/>
    <w:rsid w:val="17AF60D0"/>
    <w:rsid w:val="17B016A0"/>
    <w:rsid w:val="17B14AB1"/>
    <w:rsid w:val="17B3934B"/>
    <w:rsid w:val="17B46870"/>
    <w:rsid w:val="17B56DC8"/>
    <w:rsid w:val="17B70F80"/>
    <w:rsid w:val="17B824F9"/>
    <w:rsid w:val="17B83EFA"/>
    <w:rsid w:val="17B8CB67"/>
    <w:rsid w:val="17BB4084"/>
    <w:rsid w:val="17BD4E63"/>
    <w:rsid w:val="17BD9EF8"/>
    <w:rsid w:val="17BE4B94"/>
    <w:rsid w:val="17BE7D9B"/>
    <w:rsid w:val="17BF9848"/>
    <w:rsid w:val="17BFA560"/>
    <w:rsid w:val="17C31BE1"/>
    <w:rsid w:val="17C4D242"/>
    <w:rsid w:val="17C65540"/>
    <w:rsid w:val="17C737D2"/>
    <w:rsid w:val="17C7B902"/>
    <w:rsid w:val="17CA0D1E"/>
    <w:rsid w:val="17CC65E7"/>
    <w:rsid w:val="17CCAD8F"/>
    <w:rsid w:val="17D0B11D"/>
    <w:rsid w:val="17D2DB64"/>
    <w:rsid w:val="17D3DACE"/>
    <w:rsid w:val="17D753EE"/>
    <w:rsid w:val="17DB71AD"/>
    <w:rsid w:val="17DBBE1B"/>
    <w:rsid w:val="17DFEBD9"/>
    <w:rsid w:val="17E04889"/>
    <w:rsid w:val="17E1614E"/>
    <w:rsid w:val="17E38516"/>
    <w:rsid w:val="17E3AC51"/>
    <w:rsid w:val="17E64A78"/>
    <w:rsid w:val="17E73345"/>
    <w:rsid w:val="17E8B9F2"/>
    <w:rsid w:val="17EA1685"/>
    <w:rsid w:val="17EA57F9"/>
    <w:rsid w:val="17ED680A"/>
    <w:rsid w:val="17ED8D21"/>
    <w:rsid w:val="17EDF2E2"/>
    <w:rsid w:val="17EF3A4B"/>
    <w:rsid w:val="17EFEBF5"/>
    <w:rsid w:val="17F16181"/>
    <w:rsid w:val="17F368F8"/>
    <w:rsid w:val="17F5C497"/>
    <w:rsid w:val="17F629B8"/>
    <w:rsid w:val="17F69B37"/>
    <w:rsid w:val="17F7601F"/>
    <w:rsid w:val="17F9A4D7"/>
    <w:rsid w:val="17FA07BE"/>
    <w:rsid w:val="17FA65BB"/>
    <w:rsid w:val="17FC3B64"/>
    <w:rsid w:val="17FD9C79"/>
    <w:rsid w:val="17FE4157"/>
    <w:rsid w:val="1801A34D"/>
    <w:rsid w:val="1801D25E"/>
    <w:rsid w:val="18039D83"/>
    <w:rsid w:val="18090FC0"/>
    <w:rsid w:val="180C200D"/>
    <w:rsid w:val="180CBD5F"/>
    <w:rsid w:val="180D0389"/>
    <w:rsid w:val="180EC1CF"/>
    <w:rsid w:val="180F4FD6"/>
    <w:rsid w:val="1815CE90"/>
    <w:rsid w:val="1818427C"/>
    <w:rsid w:val="181919A2"/>
    <w:rsid w:val="18193A92"/>
    <w:rsid w:val="181AA6EB"/>
    <w:rsid w:val="181BEB64"/>
    <w:rsid w:val="181ED061"/>
    <w:rsid w:val="182132FB"/>
    <w:rsid w:val="1821A982"/>
    <w:rsid w:val="18234CD1"/>
    <w:rsid w:val="18235AD4"/>
    <w:rsid w:val="182394BE"/>
    <w:rsid w:val="18243429"/>
    <w:rsid w:val="1824F464"/>
    <w:rsid w:val="182914A3"/>
    <w:rsid w:val="182AD821"/>
    <w:rsid w:val="182B8EA3"/>
    <w:rsid w:val="182E902E"/>
    <w:rsid w:val="182E95BB"/>
    <w:rsid w:val="1831A51A"/>
    <w:rsid w:val="18331D90"/>
    <w:rsid w:val="1833B7C8"/>
    <w:rsid w:val="1837DF69"/>
    <w:rsid w:val="18398D75"/>
    <w:rsid w:val="183C094F"/>
    <w:rsid w:val="183CA754"/>
    <w:rsid w:val="183CA883"/>
    <w:rsid w:val="183D05FB"/>
    <w:rsid w:val="183FEB66"/>
    <w:rsid w:val="1841B598"/>
    <w:rsid w:val="18421A35"/>
    <w:rsid w:val="18426DDD"/>
    <w:rsid w:val="18430BE1"/>
    <w:rsid w:val="1844CC30"/>
    <w:rsid w:val="1848A2B2"/>
    <w:rsid w:val="18496B6E"/>
    <w:rsid w:val="184A2888"/>
    <w:rsid w:val="184BD8AE"/>
    <w:rsid w:val="184CE81C"/>
    <w:rsid w:val="18520A25"/>
    <w:rsid w:val="18537CE5"/>
    <w:rsid w:val="18559D31"/>
    <w:rsid w:val="18584E23"/>
    <w:rsid w:val="185C821A"/>
    <w:rsid w:val="1864CF7B"/>
    <w:rsid w:val="186A40FF"/>
    <w:rsid w:val="186B9406"/>
    <w:rsid w:val="186D35EE"/>
    <w:rsid w:val="186D6ACE"/>
    <w:rsid w:val="186E1F66"/>
    <w:rsid w:val="1871A37D"/>
    <w:rsid w:val="18737053"/>
    <w:rsid w:val="1874E7EE"/>
    <w:rsid w:val="1876F872"/>
    <w:rsid w:val="18781F7A"/>
    <w:rsid w:val="1879AC98"/>
    <w:rsid w:val="187F8A3E"/>
    <w:rsid w:val="187FA9AD"/>
    <w:rsid w:val="1887C867"/>
    <w:rsid w:val="1888A6FA"/>
    <w:rsid w:val="18896965"/>
    <w:rsid w:val="188A4669"/>
    <w:rsid w:val="188A8A95"/>
    <w:rsid w:val="188C98FB"/>
    <w:rsid w:val="188CD1C4"/>
    <w:rsid w:val="189035DF"/>
    <w:rsid w:val="189077E9"/>
    <w:rsid w:val="18938667"/>
    <w:rsid w:val="1899CD04"/>
    <w:rsid w:val="189A2FB4"/>
    <w:rsid w:val="189DB3EE"/>
    <w:rsid w:val="189E7A0D"/>
    <w:rsid w:val="18A0170D"/>
    <w:rsid w:val="18A0BFF8"/>
    <w:rsid w:val="18A15F0D"/>
    <w:rsid w:val="18A3D33D"/>
    <w:rsid w:val="18A4CCFF"/>
    <w:rsid w:val="18A5D73E"/>
    <w:rsid w:val="18A9D3C5"/>
    <w:rsid w:val="18B02544"/>
    <w:rsid w:val="18B41EDD"/>
    <w:rsid w:val="18B682D5"/>
    <w:rsid w:val="18B7D5D9"/>
    <w:rsid w:val="18B9E79C"/>
    <w:rsid w:val="18BC3CE7"/>
    <w:rsid w:val="18C18DEB"/>
    <w:rsid w:val="18C1F76C"/>
    <w:rsid w:val="18C26049"/>
    <w:rsid w:val="18C5E869"/>
    <w:rsid w:val="18C630A4"/>
    <w:rsid w:val="18C7FB78"/>
    <w:rsid w:val="18C9A728"/>
    <w:rsid w:val="18C9E87F"/>
    <w:rsid w:val="18CA73F1"/>
    <w:rsid w:val="18CC604C"/>
    <w:rsid w:val="18CECE96"/>
    <w:rsid w:val="18CF68FD"/>
    <w:rsid w:val="18CF99C9"/>
    <w:rsid w:val="18D051EE"/>
    <w:rsid w:val="18D1CB7F"/>
    <w:rsid w:val="18D7B7A8"/>
    <w:rsid w:val="18DA5D5E"/>
    <w:rsid w:val="18DA92DC"/>
    <w:rsid w:val="18DF7629"/>
    <w:rsid w:val="18DFF337"/>
    <w:rsid w:val="18E14F03"/>
    <w:rsid w:val="18E31518"/>
    <w:rsid w:val="18E49629"/>
    <w:rsid w:val="18E5572E"/>
    <w:rsid w:val="18E6D564"/>
    <w:rsid w:val="18E7BF32"/>
    <w:rsid w:val="18E84E4C"/>
    <w:rsid w:val="18E9C739"/>
    <w:rsid w:val="18EA2050"/>
    <w:rsid w:val="18EB37E3"/>
    <w:rsid w:val="18EB558C"/>
    <w:rsid w:val="18EE761E"/>
    <w:rsid w:val="18F9866F"/>
    <w:rsid w:val="18FB515A"/>
    <w:rsid w:val="18FE2042"/>
    <w:rsid w:val="18FF0D5D"/>
    <w:rsid w:val="1900CD63"/>
    <w:rsid w:val="19041CA9"/>
    <w:rsid w:val="1904264F"/>
    <w:rsid w:val="19079A5C"/>
    <w:rsid w:val="190903C5"/>
    <w:rsid w:val="19095EEF"/>
    <w:rsid w:val="190A7E7D"/>
    <w:rsid w:val="190DF6B6"/>
    <w:rsid w:val="190E43C4"/>
    <w:rsid w:val="190E8701"/>
    <w:rsid w:val="1910B8C6"/>
    <w:rsid w:val="19124F36"/>
    <w:rsid w:val="1913748F"/>
    <w:rsid w:val="1919BDC4"/>
    <w:rsid w:val="191D9C2A"/>
    <w:rsid w:val="19227167"/>
    <w:rsid w:val="1926E0A2"/>
    <w:rsid w:val="1926ED25"/>
    <w:rsid w:val="19283C9D"/>
    <w:rsid w:val="19288CD7"/>
    <w:rsid w:val="1929CD70"/>
    <w:rsid w:val="192B44C8"/>
    <w:rsid w:val="192D8410"/>
    <w:rsid w:val="193380E2"/>
    <w:rsid w:val="1933E511"/>
    <w:rsid w:val="193637D3"/>
    <w:rsid w:val="1938186E"/>
    <w:rsid w:val="1938B6FA"/>
    <w:rsid w:val="193BD66F"/>
    <w:rsid w:val="193CB615"/>
    <w:rsid w:val="193FC08C"/>
    <w:rsid w:val="1940727D"/>
    <w:rsid w:val="1944FAC4"/>
    <w:rsid w:val="19473975"/>
    <w:rsid w:val="194DE3D7"/>
    <w:rsid w:val="194E2E28"/>
    <w:rsid w:val="194F3222"/>
    <w:rsid w:val="19540F6B"/>
    <w:rsid w:val="1955D47A"/>
    <w:rsid w:val="1957652F"/>
    <w:rsid w:val="1962A6E2"/>
    <w:rsid w:val="19648F97"/>
    <w:rsid w:val="19655B3E"/>
    <w:rsid w:val="19674F9D"/>
    <w:rsid w:val="1969425F"/>
    <w:rsid w:val="196A492F"/>
    <w:rsid w:val="1973F838"/>
    <w:rsid w:val="19774025"/>
    <w:rsid w:val="197BF5C2"/>
    <w:rsid w:val="197D1DFB"/>
    <w:rsid w:val="197E0125"/>
    <w:rsid w:val="19801D27"/>
    <w:rsid w:val="1982ACA6"/>
    <w:rsid w:val="19853687"/>
    <w:rsid w:val="19869331"/>
    <w:rsid w:val="19872833"/>
    <w:rsid w:val="1987BBC7"/>
    <w:rsid w:val="198AE39E"/>
    <w:rsid w:val="198D4B5B"/>
    <w:rsid w:val="19911984"/>
    <w:rsid w:val="1997EB67"/>
    <w:rsid w:val="19982716"/>
    <w:rsid w:val="1999E724"/>
    <w:rsid w:val="199C44EB"/>
    <w:rsid w:val="199C47FF"/>
    <w:rsid w:val="199FB066"/>
    <w:rsid w:val="19A302D8"/>
    <w:rsid w:val="19A43C89"/>
    <w:rsid w:val="19A640F0"/>
    <w:rsid w:val="19A778D1"/>
    <w:rsid w:val="19A89F9A"/>
    <w:rsid w:val="19A94E58"/>
    <w:rsid w:val="19AB95AC"/>
    <w:rsid w:val="19ACE079"/>
    <w:rsid w:val="19AD7F15"/>
    <w:rsid w:val="19AD9724"/>
    <w:rsid w:val="19AEB1FF"/>
    <w:rsid w:val="19B08F35"/>
    <w:rsid w:val="19B1DB82"/>
    <w:rsid w:val="19B1F1DD"/>
    <w:rsid w:val="19B38F24"/>
    <w:rsid w:val="19B3FA6A"/>
    <w:rsid w:val="19B46194"/>
    <w:rsid w:val="19B46227"/>
    <w:rsid w:val="19B78D16"/>
    <w:rsid w:val="19BA500A"/>
    <w:rsid w:val="19BA5E1B"/>
    <w:rsid w:val="19BD6008"/>
    <w:rsid w:val="19C0299C"/>
    <w:rsid w:val="19C49157"/>
    <w:rsid w:val="19C6F57E"/>
    <w:rsid w:val="19C70AFC"/>
    <w:rsid w:val="19C8E126"/>
    <w:rsid w:val="19C9750E"/>
    <w:rsid w:val="19CA87C3"/>
    <w:rsid w:val="19CAB2C2"/>
    <w:rsid w:val="19CDCCF8"/>
    <w:rsid w:val="19D2D761"/>
    <w:rsid w:val="19D369CB"/>
    <w:rsid w:val="19D46432"/>
    <w:rsid w:val="19D8CAE2"/>
    <w:rsid w:val="19E25930"/>
    <w:rsid w:val="19E3935C"/>
    <w:rsid w:val="19E48665"/>
    <w:rsid w:val="19E777D7"/>
    <w:rsid w:val="19E8E1C6"/>
    <w:rsid w:val="19EA9440"/>
    <w:rsid w:val="19EB98BC"/>
    <w:rsid w:val="19ED785E"/>
    <w:rsid w:val="19F09B7C"/>
    <w:rsid w:val="19F135D2"/>
    <w:rsid w:val="19F22481"/>
    <w:rsid w:val="19F2AA15"/>
    <w:rsid w:val="19F44B81"/>
    <w:rsid w:val="19F47DCF"/>
    <w:rsid w:val="19F4FD7A"/>
    <w:rsid w:val="19F6193A"/>
    <w:rsid w:val="19F6F70C"/>
    <w:rsid w:val="19F7BC05"/>
    <w:rsid w:val="19F889CC"/>
    <w:rsid w:val="19FB430B"/>
    <w:rsid w:val="19FBECCA"/>
    <w:rsid w:val="19FFFBA8"/>
    <w:rsid w:val="1A00C888"/>
    <w:rsid w:val="1A031A62"/>
    <w:rsid w:val="1A039E80"/>
    <w:rsid w:val="1A061160"/>
    <w:rsid w:val="1A0CC1C2"/>
    <w:rsid w:val="1A0E72C4"/>
    <w:rsid w:val="1A10F12F"/>
    <w:rsid w:val="1A1193EA"/>
    <w:rsid w:val="1A12AB77"/>
    <w:rsid w:val="1A14FD17"/>
    <w:rsid w:val="1A1580B5"/>
    <w:rsid w:val="1A164F7F"/>
    <w:rsid w:val="1A16F168"/>
    <w:rsid w:val="1A1947B8"/>
    <w:rsid w:val="1A1A18CF"/>
    <w:rsid w:val="1A1C0DF9"/>
    <w:rsid w:val="1A283A50"/>
    <w:rsid w:val="1A29EF61"/>
    <w:rsid w:val="1A29FF54"/>
    <w:rsid w:val="1A2A4071"/>
    <w:rsid w:val="1A2AE24D"/>
    <w:rsid w:val="1A2BE10D"/>
    <w:rsid w:val="1A2BE6D5"/>
    <w:rsid w:val="1A2F3445"/>
    <w:rsid w:val="1A30EFC0"/>
    <w:rsid w:val="1A326DB2"/>
    <w:rsid w:val="1A354EED"/>
    <w:rsid w:val="1A35D272"/>
    <w:rsid w:val="1A361335"/>
    <w:rsid w:val="1A38B022"/>
    <w:rsid w:val="1A3A2E79"/>
    <w:rsid w:val="1A3D65B6"/>
    <w:rsid w:val="1A3F68FB"/>
    <w:rsid w:val="1A428FB0"/>
    <w:rsid w:val="1A438EE7"/>
    <w:rsid w:val="1A467127"/>
    <w:rsid w:val="1A47E812"/>
    <w:rsid w:val="1A4B7DC8"/>
    <w:rsid w:val="1A529FDE"/>
    <w:rsid w:val="1A570966"/>
    <w:rsid w:val="1A573392"/>
    <w:rsid w:val="1A591D4D"/>
    <w:rsid w:val="1A5D8480"/>
    <w:rsid w:val="1A5DD5DE"/>
    <w:rsid w:val="1A5E03A5"/>
    <w:rsid w:val="1A63B339"/>
    <w:rsid w:val="1A6437B6"/>
    <w:rsid w:val="1A644C6C"/>
    <w:rsid w:val="1A66791A"/>
    <w:rsid w:val="1A6E6C42"/>
    <w:rsid w:val="1A6E78EC"/>
    <w:rsid w:val="1A6FF62F"/>
    <w:rsid w:val="1A706521"/>
    <w:rsid w:val="1A7191C5"/>
    <w:rsid w:val="1A763619"/>
    <w:rsid w:val="1A782086"/>
    <w:rsid w:val="1A7A6463"/>
    <w:rsid w:val="1A7AFCD7"/>
    <w:rsid w:val="1A7B91F1"/>
    <w:rsid w:val="1A7C914E"/>
    <w:rsid w:val="1A80091C"/>
    <w:rsid w:val="1A831027"/>
    <w:rsid w:val="1A895EEA"/>
    <w:rsid w:val="1A8AC77C"/>
    <w:rsid w:val="1A8C23D4"/>
    <w:rsid w:val="1A8CF986"/>
    <w:rsid w:val="1A913756"/>
    <w:rsid w:val="1A948C64"/>
    <w:rsid w:val="1A9540EA"/>
    <w:rsid w:val="1A96CAE1"/>
    <w:rsid w:val="1A9B8972"/>
    <w:rsid w:val="1A9C5222"/>
    <w:rsid w:val="1A9C8488"/>
    <w:rsid w:val="1A9CC75C"/>
    <w:rsid w:val="1A9CF685"/>
    <w:rsid w:val="1AA0B533"/>
    <w:rsid w:val="1AA0C5D1"/>
    <w:rsid w:val="1AA2F9A9"/>
    <w:rsid w:val="1AA87248"/>
    <w:rsid w:val="1AA9F8A7"/>
    <w:rsid w:val="1AAFC5EF"/>
    <w:rsid w:val="1AB0E1F4"/>
    <w:rsid w:val="1AB1CB24"/>
    <w:rsid w:val="1AB1D30C"/>
    <w:rsid w:val="1AB4C4B4"/>
    <w:rsid w:val="1AB514DB"/>
    <w:rsid w:val="1AB6278C"/>
    <w:rsid w:val="1ABA5901"/>
    <w:rsid w:val="1ABD3A7E"/>
    <w:rsid w:val="1AC0E838"/>
    <w:rsid w:val="1AC122AE"/>
    <w:rsid w:val="1AC13987"/>
    <w:rsid w:val="1AC2599D"/>
    <w:rsid w:val="1AC3B0BC"/>
    <w:rsid w:val="1AC412D4"/>
    <w:rsid w:val="1ACBFFD9"/>
    <w:rsid w:val="1ACD64FE"/>
    <w:rsid w:val="1ACDE40B"/>
    <w:rsid w:val="1AD000A0"/>
    <w:rsid w:val="1AD12871"/>
    <w:rsid w:val="1AD5E513"/>
    <w:rsid w:val="1AD5F018"/>
    <w:rsid w:val="1AD6CDA7"/>
    <w:rsid w:val="1AD6E648"/>
    <w:rsid w:val="1AD8D156"/>
    <w:rsid w:val="1ADB3B57"/>
    <w:rsid w:val="1ADBE1E1"/>
    <w:rsid w:val="1ADCF68C"/>
    <w:rsid w:val="1AE1F788"/>
    <w:rsid w:val="1AE3A5AB"/>
    <w:rsid w:val="1AE79C3E"/>
    <w:rsid w:val="1AE7F48B"/>
    <w:rsid w:val="1AEB66DB"/>
    <w:rsid w:val="1AEEE643"/>
    <w:rsid w:val="1AF070AB"/>
    <w:rsid w:val="1AF11CC1"/>
    <w:rsid w:val="1AF2B3B7"/>
    <w:rsid w:val="1AF6A2BE"/>
    <w:rsid w:val="1AF70ADD"/>
    <w:rsid w:val="1AF84C03"/>
    <w:rsid w:val="1AFB3BBF"/>
    <w:rsid w:val="1AFBAAE5"/>
    <w:rsid w:val="1AFDC68B"/>
    <w:rsid w:val="1AFEEDF7"/>
    <w:rsid w:val="1AFF9398"/>
    <w:rsid w:val="1AFF9BCA"/>
    <w:rsid w:val="1B0501F8"/>
    <w:rsid w:val="1B066AF7"/>
    <w:rsid w:val="1B074C14"/>
    <w:rsid w:val="1B07B639"/>
    <w:rsid w:val="1B098689"/>
    <w:rsid w:val="1B0A4953"/>
    <w:rsid w:val="1B10D175"/>
    <w:rsid w:val="1B11C915"/>
    <w:rsid w:val="1B11F17C"/>
    <w:rsid w:val="1B1589D8"/>
    <w:rsid w:val="1B17E39F"/>
    <w:rsid w:val="1B1826D7"/>
    <w:rsid w:val="1B19ECF0"/>
    <w:rsid w:val="1B1B3257"/>
    <w:rsid w:val="1B1CF790"/>
    <w:rsid w:val="1B207FFA"/>
    <w:rsid w:val="1B2441EC"/>
    <w:rsid w:val="1B2576C6"/>
    <w:rsid w:val="1B295D3E"/>
    <w:rsid w:val="1B29A1C2"/>
    <w:rsid w:val="1B2D96CA"/>
    <w:rsid w:val="1B2F6C20"/>
    <w:rsid w:val="1B2F9702"/>
    <w:rsid w:val="1B340FED"/>
    <w:rsid w:val="1B3714E8"/>
    <w:rsid w:val="1B389B83"/>
    <w:rsid w:val="1B3D3986"/>
    <w:rsid w:val="1B3E998C"/>
    <w:rsid w:val="1B3FFE7A"/>
    <w:rsid w:val="1B47DA13"/>
    <w:rsid w:val="1B4834D5"/>
    <w:rsid w:val="1B4A5979"/>
    <w:rsid w:val="1B4D503C"/>
    <w:rsid w:val="1B5148D2"/>
    <w:rsid w:val="1B51A28F"/>
    <w:rsid w:val="1B5323A2"/>
    <w:rsid w:val="1B5639E9"/>
    <w:rsid w:val="1B58AD56"/>
    <w:rsid w:val="1B5B3D23"/>
    <w:rsid w:val="1B5C1214"/>
    <w:rsid w:val="1B5ED473"/>
    <w:rsid w:val="1B5FA816"/>
    <w:rsid w:val="1B61A880"/>
    <w:rsid w:val="1B6355BE"/>
    <w:rsid w:val="1B668719"/>
    <w:rsid w:val="1B67BB3A"/>
    <w:rsid w:val="1B681298"/>
    <w:rsid w:val="1B692A4C"/>
    <w:rsid w:val="1B6A5713"/>
    <w:rsid w:val="1B6B2D4C"/>
    <w:rsid w:val="1B70FE64"/>
    <w:rsid w:val="1B714435"/>
    <w:rsid w:val="1B751077"/>
    <w:rsid w:val="1B7B33F0"/>
    <w:rsid w:val="1B7CD002"/>
    <w:rsid w:val="1B7D812B"/>
    <w:rsid w:val="1B7E483A"/>
    <w:rsid w:val="1B80245F"/>
    <w:rsid w:val="1B80AF43"/>
    <w:rsid w:val="1B84D6B8"/>
    <w:rsid w:val="1B84E4BB"/>
    <w:rsid w:val="1B86930B"/>
    <w:rsid w:val="1B87189B"/>
    <w:rsid w:val="1B889F45"/>
    <w:rsid w:val="1B88E692"/>
    <w:rsid w:val="1B8C1A71"/>
    <w:rsid w:val="1B8EE810"/>
    <w:rsid w:val="1B91478D"/>
    <w:rsid w:val="1B919871"/>
    <w:rsid w:val="1B92F480"/>
    <w:rsid w:val="1B93A665"/>
    <w:rsid w:val="1B944C74"/>
    <w:rsid w:val="1B95A5BC"/>
    <w:rsid w:val="1B96B53C"/>
    <w:rsid w:val="1B9A6997"/>
    <w:rsid w:val="1B9A8D08"/>
    <w:rsid w:val="1B9C2C38"/>
    <w:rsid w:val="1B9DB45A"/>
    <w:rsid w:val="1B9DFB59"/>
    <w:rsid w:val="1B9E16E7"/>
    <w:rsid w:val="1B9E51F3"/>
    <w:rsid w:val="1B9F7BAA"/>
    <w:rsid w:val="1B9F90C9"/>
    <w:rsid w:val="1B9FA0B6"/>
    <w:rsid w:val="1B9FB576"/>
    <w:rsid w:val="1BA061B4"/>
    <w:rsid w:val="1BA7B0EE"/>
    <w:rsid w:val="1BA8D0BE"/>
    <w:rsid w:val="1BA9443F"/>
    <w:rsid w:val="1BAD8322"/>
    <w:rsid w:val="1BADDFB8"/>
    <w:rsid w:val="1BADE8D7"/>
    <w:rsid w:val="1BAEA4FE"/>
    <w:rsid w:val="1BB2C6EC"/>
    <w:rsid w:val="1BB3B2D0"/>
    <w:rsid w:val="1BB67A5B"/>
    <w:rsid w:val="1BB6FF4A"/>
    <w:rsid w:val="1BB7CA76"/>
    <w:rsid w:val="1BB8893F"/>
    <w:rsid w:val="1BB92774"/>
    <w:rsid w:val="1BB9856C"/>
    <w:rsid w:val="1BB9DA82"/>
    <w:rsid w:val="1BBD8201"/>
    <w:rsid w:val="1BBE3500"/>
    <w:rsid w:val="1BC11F87"/>
    <w:rsid w:val="1BC14BC1"/>
    <w:rsid w:val="1BC20756"/>
    <w:rsid w:val="1BC38EF0"/>
    <w:rsid w:val="1BC40741"/>
    <w:rsid w:val="1BC4570F"/>
    <w:rsid w:val="1BC552D1"/>
    <w:rsid w:val="1BC95EB3"/>
    <w:rsid w:val="1BC9AF75"/>
    <w:rsid w:val="1BCB3C4E"/>
    <w:rsid w:val="1BCEDCFF"/>
    <w:rsid w:val="1BD089B6"/>
    <w:rsid w:val="1BD6F0F5"/>
    <w:rsid w:val="1BD9EF25"/>
    <w:rsid w:val="1BDAE71D"/>
    <w:rsid w:val="1BDDF2C5"/>
    <w:rsid w:val="1BDEA262"/>
    <w:rsid w:val="1BDF3912"/>
    <w:rsid w:val="1BE1D76C"/>
    <w:rsid w:val="1BE25D01"/>
    <w:rsid w:val="1BE3D2F8"/>
    <w:rsid w:val="1BE487FB"/>
    <w:rsid w:val="1BE5892A"/>
    <w:rsid w:val="1BEB1BDD"/>
    <w:rsid w:val="1BEB2827"/>
    <w:rsid w:val="1BEECB97"/>
    <w:rsid w:val="1BF377C8"/>
    <w:rsid w:val="1BF71AFF"/>
    <w:rsid w:val="1BF821E9"/>
    <w:rsid w:val="1BF92F7B"/>
    <w:rsid w:val="1BFB8AB2"/>
    <w:rsid w:val="1BFC84E0"/>
    <w:rsid w:val="1BFD52EC"/>
    <w:rsid w:val="1BFFBCB1"/>
    <w:rsid w:val="1C042938"/>
    <w:rsid w:val="1C053D4F"/>
    <w:rsid w:val="1C061F0D"/>
    <w:rsid w:val="1C069F73"/>
    <w:rsid w:val="1C074BB9"/>
    <w:rsid w:val="1C0A3B82"/>
    <w:rsid w:val="1C0EB2BF"/>
    <w:rsid w:val="1C0F2FB4"/>
    <w:rsid w:val="1C0FBD18"/>
    <w:rsid w:val="1C103B1B"/>
    <w:rsid w:val="1C1144EB"/>
    <w:rsid w:val="1C12320D"/>
    <w:rsid w:val="1C12EE68"/>
    <w:rsid w:val="1C1C6665"/>
    <w:rsid w:val="1C1C6F14"/>
    <w:rsid w:val="1C1F00CC"/>
    <w:rsid w:val="1C21693F"/>
    <w:rsid w:val="1C232B28"/>
    <w:rsid w:val="1C2594BA"/>
    <w:rsid w:val="1C265E5B"/>
    <w:rsid w:val="1C26D8C6"/>
    <w:rsid w:val="1C27D061"/>
    <w:rsid w:val="1C2B0BE1"/>
    <w:rsid w:val="1C2B89D0"/>
    <w:rsid w:val="1C2C3DE0"/>
    <w:rsid w:val="1C2F6967"/>
    <w:rsid w:val="1C30A737"/>
    <w:rsid w:val="1C3125A9"/>
    <w:rsid w:val="1C32A388"/>
    <w:rsid w:val="1C344A32"/>
    <w:rsid w:val="1C359E49"/>
    <w:rsid w:val="1C361DCE"/>
    <w:rsid w:val="1C378BB9"/>
    <w:rsid w:val="1C383CE9"/>
    <w:rsid w:val="1C38721C"/>
    <w:rsid w:val="1C3908BB"/>
    <w:rsid w:val="1C39B90A"/>
    <w:rsid w:val="1C3AFE36"/>
    <w:rsid w:val="1C3CEB76"/>
    <w:rsid w:val="1C3D8EF0"/>
    <w:rsid w:val="1C3EDAAA"/>
    <w:rsid w:val="1C3F3A18"/>
    <w:rsid w:val="1C404E80"/>
    <w:rsid w:val="1C4135F0"/>
    <w:rsid w:val="1C42B5D4"/>
    <w:rsid w:val="1C44EFD6"/>
    <w:rsid w:val="1C45B2C5"/>
    <w:rsid w:val="1C460206"/>
    <w:rsid w:val="1C468030"/>
    <w:rsid w:val="1C4BA038"/>
    <w:rsid w:val="1C4BB053"/>
    <w:rsid w:val="1C4D9002"/>
    <w:rsid w:val="1C4EE485"/>
    <w:rsid w:val="1C4F5B80"/>
    <w:rsid w:val="1C50FF6E"/>
    <w:rsid w:val="1C5BFA05"/>
    <w:rsid w:val="1C5D9E6B"/>
    <w:rsid w:val="1C5F6EBE"/>
    <w:rsid w:val="1C61977F"/>
    <w:rsid w:val="1C66A4B6"/>
    <w:rsid w:val="1C670762"/>
    <w:rsid w:val="1C674569"/>
    <w:rsid w:val="1C6A20DB"/>
    <w:rsid w:val="1C6B488E"/>
    <w:rsid w:val="1C6F1707"/>
    <w:rsid w:val="1C6F5B2E"/>
    <w:rsid w:val="1C749958"/>
    <w:rsid w:val="1C7597D8"/>
    <w:rsid w:val="1C760D68"/>
    <w:rsid w:val="1C76750C"/>
    <w:rsid w:val="1C768569"/>
    <w:rsid w:val="1C7DECAA"/>
    <w:rsid w:val="1C7E00C7"/>
    <w:rsid w:val="1C7EC9D7"/>
    <w:rsid w:val="1C8CA785"/>
    <w:rsid w:val="1C8ED8E5"/>
    <w:rsid w:val="1C913AC6"/>
    <w:rsid w:val="1C9519AC"/>
    <w:rsid w:val="1C98703E"/>
    <w:rsid w:val="1C9CB51E"/>
    <w:rsid w:val="1C9E599D"/>
    <w:rsid w:val="1C9EE373"/>
    <w:rsid w:val="1C9F3ECD"/>
    <w:rsid w:val="1CA07B34"/>
    <w:rsid w:val="1CA09FB7"/>
    <w:rsid w:val="1CA1D150"/>
    <w:rsid w:val="1CA5D20E"/>
    <w:rsid w:val="1CA8DC44"/>
    <w:rsid w:val="1CA99B3E"/>
    <w:rsid w:val="1CABBEED"/>
    <w:rsid w:val="1CACCD30"/>
    <w:rsid w:val="1CB1CA71"/>
    <w:rsid w:val="1CB279D3"/>
    <w:rsid w:val="1CB4AAB3"/>
    <w:rsid w:val="1CB7993C"/>
    <w:rsid w:val="1CB80AD1"/>
    <w:rsid w:val="1CB94E49"/>
    <w:rsid w:val="1CBA6C3C"/>
    <w:rsid w:val="1CBB5128"/>
    <w:rsid w:val="1CC017CC"/>
    <w:rsid w:val="1CC0787C"/>
    <w:rsid w:val="1CC0C6CB"/>
    <w:rsid w:val="1CC20BA7"/>
    <w:rsid w:val="1CC38B9B"/>
    <w:rsid w:val="1CC519D8"/>
    <w:rsid w:val="1CC806B5"/>
    <w:rsid w:val="1CC87F96"/>
    <w:rsid w:val="1CCA5331"/>
    <w:rsid w:val="1CCACEEE"/>
    <w:rsid w:val="1CCD1DC7"/>
    <w:rsid w:val="1CCF0CC7"/>
    <w:rsid w:val="1CD2FB3A"/>
    <w:rsid w:val="1CD30F13"/>
    <w:rsid w:val="1CD7EF79"/>
    <w:rsid w:val="1CDF58BD"/>
    <w:rsid w:val="1CE5EFF2"/>
    <w:rsid w:val="1CE661F2"/>
    <w:rsid w:val="1CE92798"/>
    <w:rsid w:val="1CEAE9C4"/>
    <w:rsid w:val="1CEBC50D"/>
    <w:rsid w:val="1CECC97A"/>
    <w:rsid w:val="1CED0D29"/>
    <w:rsid w:val="1CEE1E4E"/>
    <w:rsid w:val="1CEE959F"/>
    <w:rsid w:val="1CF20F72"/>
    <w:rsid w:val="1CF25C80"/>
    <w:rsid w:val="1CF2D547"/>
    <w:rsid w:val="1CF47DB7"/>
    <w:rsid w:val="1CF5023C"/>
    <w:rsid w:val="1CF87F42"/>
    <w:rsid w:val="1CFA4443"/>
    <w:rsid w:val="1D08F3B0"/>
    <w:rsid w:val="1D095895"/>
    <w:rsid w:val="1D0C542D"/>
    <w:rsid w:val="1D0C5F04"/>
    <w:rsid w:val="1D0DCAE6"/>
    <w:rsid w:val="1D12B5BD"/>
    <w:rsid w:val="1D13C100"/>
    <w:rsid w:val="1D1430C8"/>
    <w:rsid w:val="1D148C3F"/>
    <w:rsid w:val="1D169757"/>
    <w:rsid w:val="1D16EDF9"/>
    <w:rsid w:val="1D170864"/>
    <w:rsid w:val="1D191354"/>
    <w:rsid w:val="1D1B8FAF"/>
    <w:rsid w:val="1D1C1330"/>
    <w:rsid w:val="1D1C7CFA"/>
    <w:rsid w:val="1D1ECFD1"/>
    <w:rsid w:val="1D213769"/>
    <w:rsid w:val="1D21B57E"/>
    <w:rsid w:val="1D25E8AF"/>
    <w:rsid w:val="1D27374C"/>
    <w:rsid w:val="1D284722"/>
    <w:rsid w:val="1D296604"/>
    <w:rsid w:val="1D29BBF7"/>
    <w:rsid w:val="1D29EE18"/>
    <w:rsid w:val="1D2A820C"/>
    <w:rsid w:val="1D2A90EC"/>
    <w:rsid w:val="1D2C3D6B"/>
    <w:rsid w:val="1D2CE30E"/>
    <w:rsid w:val="1D2D5E6A"/>
    <w:rsid w:val="1D2DA39A"/>
    <w:rsid w:val="1D2DC8FB"/>
    <w:rsid w:val="1D2F4D90"/>
    <w:rsid w:val="1D31E846"/>
    <w:rsid w:val="1D3231F9"/>
    <w:rsid w:val="1D32422C"/>
    <w:rsid w:val="1D34EB60"/>
    <w:rsid w:val="1D352F25"/>
    <w:rsid w:val="1D359652"/>
    <w:rsid w:val="1D3742D5"/>
    <w:rsid w:val="1D381FDB"/>
    <w:rsid w:val="1D3845D4"/>
    <w:rsid w:val="1D3AA99F"/>
    <w:rsid w:val="1D3BEE9B"/>
    <w:rsid w:val="1D3C490A"/>
    <w:rsid w:val="1D3E4B33"/>
    <w:rsid w:val="1D3E9B49"/>
    <w:rsid w:val="1D3F346A"/>
    <w:rsid w:val="1D40F923"/>
    <w:rsid w:val="1D4222EE"/>
    <w:rsid w:val="1D425868"/>
    <w:rsid w:val="1D446284"/>
    <w:rsid w:val="1D456EC1"/>
    <w:rsid w:val="1D4F2EC5"/>
    <w:rsid w:val="1D509067"/>
    <w:rsid w:val="1D52875C"/>
    <w:rsid w:val="1D5315C6"/>
    <w:rsid w:val="1D53BE42"/>
    <w:rsid w:val="1D57A2EE"/>
    <w:rsid w:val="1D58284C"/>
    <w:rsid w:val="1D58A6E9"/>
    <w:rsid w:val="1D5B1629"/>
    <w:rsid w:val="1D5FD11C"/>
    <w:rsid w:val="1D6012EB"/>
    <w:rsid w:val="1D6019C5"/>
    <w:rsid w:val="1D609A99"/>
    <w:rsid w:val="1D63BB28"/>
    <w:rsid w:val="1D65319C"/>
    <w:rsid w:val="1D6773F9"/>
    <w:rsid w:val="1D681EB5"/>
    <w:rsid w:val="1D68215A"/>
    <w:rsid w:val="1D6BB1A7"/>
    <w:rsid w:val="1D6D6F3B"/>
    <w:rsid w:val="1D6FD915"/>
    <w:rsid w:val="1D708B68"/>
    <w:rsid w:val="1D738B15"/>
    <w:rsid w:val="1D77C837"/>
    <w:rsid w:val="1D7E5EA5"/>
    <w:rsid w:val="1D8477A9"/>
    <w:rsid w:val="1D8F6672"/>
    <w:rsid w:val="1D91F6BE"/>
    <w:rsid w:val="1D92ACAD"/>
    <w:rsid w:val="1D93B52E"/>
    <w:rsid w:val="1D95376A"/>
    <w:rsid w:val="1D96394D"/>
    <w:rsid w:val="1D9771AF"/>
    <w:rsid w:val="1D9BEBBB"/>
    <w:rsid w:val="1D9DFB82"/>
    <w:rsid w:val="1DA078CF"/>
    <w:rsid w:val="1DA0DEE5"/>
    <w:rsid w:val="1DA48CAF"/>
    <w:rsid w:val="1DA4EDD7"/>
    <w:rsid w:val="1DAA1019"/>
    <w:rsid w:val="1DAC0C8F"/>
    <w:rsid w:val="1DAD327F"/>
    <w:rsid w:val="1DAD6A45"/>
    <w:rsid w:val="1DAF5237"/>
    <w:rsid w:val="1DB92023"/>
    <w:rsid w:val="1DB9400D"/>
    <w:rsid w:val="1DBA4DAE"/>
    <w:rsid w:val="1DBA84D3"/>
    <w:rsid w:val="1DBAB242"/>
    <w:rsid w:val="1DBC27FA"/>
    <w:rsid w:val="1DBD0CFA"/>
    <w:rsid w:val="1DBDB9E0"/>
    <w:rsid w:val="1DBE4154"/>
    <w:rsid w:val="1DC2AF3C"/>
    <w:rsid w:val="1DC3955B"/>
    <w:rsid w:val="1DC7E867"/>
    <w:rsid w:val="1DC8D610"/>
    <w:rsid w:val="1DCA4705"/>
    <w:rsid w:val="1DCA5CE2"/>
    <w:rsid w:val="1DCB4947"/>
    <w:rsid w:val="1DD7683E"/>
    <w:rsid w:val="1DD7D94F"/>
    <w:rsid w:val="1DDA51E7"/>
    <w:rsid w:val="1DDBEC0A"/>
    <w:rsid w:val="1DDF10F0"/>
    <w:rsid w:val="1DDFD002"/>
    <w:rsid w:val="1DE05FC9"/>
    <w:rsid w:val="1DE61E48"/>
    <w:rsid w:val="1DEBED49"/>
    <w:rsid w:val="1DECD1F7"/>
    <w:rsid w:val="1DED9F5B"/>
    <w:rsid w:val="1DF3958A"/>
    <w:rsid w:val="1DF4F3BC"/>
    <w:rsid w:val="1DF68262"/>
    <w:rsid w:val="1DF92576"/>
    <w:rsid w:val="1DF9CE20"/>
    <w:rsid w:val="1DFA20E8"/>
    <w:rsid w:val="1DFAF994"/>
    <w:rsid w:val="1DFBED17"/>
    <w:rsid w:val="1DFF966D"/>
    <w:rsid w:val="1E0021BB"/>
    <w:rsid w:val="1E0128B4"/>
    <w:rsid w:val="1E029240"/>
    <w:rsid w:val="1E033EED"/>
    <w:rsid w:val="1E038A7B"/>
    <w:rsid w:val="1E0560B4"/>
    <w:rsid w:val="1E060F3B"/>
    <w:rsid w:val="1E061A0E"/>
    <w:rsid w:val="1E062D28"/>
    <w:rsid w:val="1E0670A0"/>
    <w:rsid w:val="1E06E09C"/>
    <w:rsid w:val="1E0B264D"/>
    <w:rsid w:val="1E0B993A"/>
    <w:rsid w:val="1E0C144D"/>
    <w:rsid w:val="1E0CAA6D"/>
    <w:rsid w:val="1E0ECAE9"/>
    <w:rsid w:val="1E11A64F"/>
    <w:rsid w:val="1E185FC9"/>
    <w:rsid w:val="1E189CFE"/>
    <w:rsid w:val="1E19E838"/>
    <w:rsid w:val="1E1A827F"/>
    <w:rsid w:val="1E1CD77B"/>
    <w:rsid w:val="1E1DCF25"/>
    <w:rsid w:val="1E1F7715"/>
    <w:rsid w:val="1E1F8216"/>
    <w:rsid w:val="1E230084"/>
    <w:rsid w:val="1E2561A1"/>
    <w:rsid w:val="1E25E501"/>
    <w:rsid w:val="1E26F3BC"/>
    <w:rsid w:val="1E27A153"/>
    <w:rsid w:val="1E27A22B"/>
    <w:rsid w:val="1E291E21"/>
    <w:rsid w:val="1E2A37D5"/>
    <w:rsid w:val="1E2B5329"/>
    <w:rsid w:val="1E2B8FC3"/>
    <w:rsid w:val="1E30B92D"/>
    <w:rsid w:val="1E318E5E"/>
    <w:rsid w:val="1E3209E2"/>
    <w:rsid w:val="1E33CC5E"/>
    <w:rsid w:val="1E34523C"/>
    <w:rsid w:val="1E36F6C2"/>
    <w:rsid w:val="1E3780A5"/>
    <w:rsid w:val="1E381ADF"/>
    <w:rsid w:val="1E383BBC"/>
    <w:rsid w:val="1E3A81C8"/>
    <w:rsid w:val="1E3ADB34"/>
    <w:rsid w:val="1E3BCAE7"/>
    <w:rsid w:val="1E3F6AEF"/>
    <w:rsid w:val="1E3FE376"/>
    <w:rsid w:val="1E412D80"/>
    <w:rsid w:val="1E427DEA"/>
    <w:rsid w:val="1E46DF23"/>
    <w:rsid w:val="1E490DDF"/>
    <w:rsid w:val="1E4BFFAD"/>
    <w:rsid w:val="1E503274"/>
    <w:rsid w:val="1E51D00E"/>
    <w:rsid w:val="1E51E3AF"/>
    <w:rsid w:val="1E52F69B"/>
    <w:rsid w:val="1E5395C9"/>
    <w:rsid w:val="1E542400"/>
    <w:rsid w:val="1E542720"/>
    <w:rsid w:val="1E554B3B"/>
    <w:rsid w:val="1E5634D5"/>
    <w:rsid w:val="1E5647F4"/>
    <w:rsid w:val="1E56E812"/>
    <w:rsid w:val="1E579C6F"/>
    <w:rsid w:val="1E5A7638"/>
    <w:rsid w:val="1E5BBB4F"/>
    <w:rsid w:val="1E5C1A7A"/>
    <w:rsid w:val="1E5D8283"/>
    <w:rsid w:val="1E5DA044"/>
    <w:rsid w:val="1E60707B"/>
    <w:rsid w:val="1E611055"/>
    <w:rsid w:val="1E62C10D"/>
    <w:rsid w:val="1E697A20"/>
    <w:rsid w:val="1E69ED44"/>
    <w:rsid w:val="1E6AA7EE"/>
    <w:rsid w:val="1E6B2CF8"/>
    <w:rsid w:val="1E6C7789"/>
    <w:rsid w:val="1E6D1665"/>
    <w:rsid w:val="1E6DFA6E"/>
    <w:rsid w:val="1E6E6B19"/>
    <w:rsid w:val="1E6EF9CE"/>
    <w:rsid w:val="1E6F986E"/>
    <w:rsid w:val="1E722216"/>
    <w:rsid w:val="1E733FE4"/>
    <w:rsid w:val="1E767121"/>
    <w:rsid w:val="1E7690A9"/>
    <w:rsid w:val="1E77892A"/>
    <w:rsid w:val="1E7C4B64"/>
    <w:rsid w:val="1E7F7640"/>
    <w:rsid w:val="1E877884"/>
    <w:rsid w:val="1E87A439"/>
    <w:rsid w:val="1E87C1F2"/>
    <w:rsid w:val="1E8E1792"/>
    <w:rsid w:val="1E93D23C"/>
    <w:rsid w:val="1E9A5CA5"/>
    <w:rsid w:val="1E9DE841"/>
    <w:rsid w:val="1E9EE78F"/>
    <w:rsid w:val="1EA07A0C"/>
    <w:rsid w:val="1EA5A1A7"/>
    <w:rsid w:val="1EA66896"/>
    <w:rsid w:val="1EA802B5"/>
    <w:rsid w:val="1EAD87AC"/>
    <w:rsid w:val="1EAF0CF2"/>
    <w:rsid w:val="1EB35DB3"/>
    <w:rsid w:val="1EB626E1"/>
    <w:rsid w:val="1EB90B1D"/>
    <w:rsid w:val="1EBD1521"/>
    <w:rsid w:val="1EBD61F9"/>
    <w:rsid w:val="1EBF922D"/>
    <w:rsid w:val="1EC32CA3"/>
    <w:rsid w:val="1EC3DCAE"/>
    <w:rsid w:val="1EC46288"/>
    <w:rsid w:val="1EC69890"/>
    <w:rsid w:val="1EC72976"/>
    <w:rsid w:val="1ECD6815"/>
    <w:rsid w:val="1ECF884D"/>
    <w:rsid w:val="1ECF9C65"/>
    <w:rsid w:val="1ED087A6"/>
    <w:rsid w:val="1ED426C5"/>
    <w:rsid w:val="1ED63262"/>
    <w:rsid w:val="1ED73ACE"/>
    <w:rsid w:val="1ED74274"/>
    <w:rsid w:val="1ED754D3"/>
    <w:rsid w:val="1ED7D883"/>
    <w:rsid w:val="1EDD08F0"/>
    <w:rsid w:val="1EDF6429"/>
    <w:rsid w:val="1EE2622A"/>
    <w:rsid w:val="1EE33DA6"/>
    <w:rsid w:val="1EE53FD7"/>
    <w:rsid w:val="1EE5E7C7"/>
    <w:rsid w:val="1EE80011"/>
    <w:rsid w:val="1EE9C08B"/>
    <w:rsid w:val="1EEA6215"/>
    <w:rsid w:val="1EEB60CC"/>
    <w:rsid w:val="1EEC1D86"/>
    <w:rsid w:val="1EED6C2C"/>
    <w:rsid w:val="1EEDE1E7"/>
    <w:rsid w:val="1EF140E5"/>
    <w:rsid w:val="1EF2F3E1"/>
    <w:rsid w:val="1EF3358C"/>
    <w:rsid w:val="1EF36E23"/>
    <w:rsid w:val="1EF62E4F"/>
    <w:rsid w:val="1EF6595D"/>
    <w:rsid w:val="1EF66692"/>
    <w:rsid w:val="1EF6E68A"/>
    <w:rsid w:val="1EF72685"/>
    <w:rsid w:val="1EF80D0B"/>
    <w:rsid w:val="1EFBC6B5"/>
    <w:rsid w:val="1EFE1977"/>
    <w:rsid w:val="1F012246"/>
    <w:rsid w:val="1F044999"/>
    <w:rsid w:val="1F0588B2"/>
    <w:rsid w:val="1F09ED7C"/>
    <w:rsid w:val="1F0A362E"/>
    <w:rsid w:val="1F106AA6"/>
    <w:rsid w:val="1F140E74"/>
    <w:rsid w:val="1F14248C"/>
    <w:rsid w:val="1F149CFB"/>
    <w:rsid w:val="1F156953"/>
    <w:rsid w:val="1F157C89"/>
    <w:rsid w:val="1F15B13A"/>
    <w:rsid w:val="1F16163F"/>
    <w:rsid w:val="1F16EE2F"/>
    <w:rsid w:val="1F1841B4"/>
    <w:rsid w:val="1F19CB04"/>
    <w:rsid w:val="1F29D582"/>
    <w:rsid w:val="1F2AA502"/>
    <w:rsid w:val="1F2AF780"/>
    <w:rsid w:val="1F2EC725"/>
    <w:rsid w:val="1F310E1F"/>
    <w:rsid w:val="1F311368"/>
    <w:rsid w:val="1F332FD9"/>
    <w:rsid w:val="1F33F89C"/>
    <w:rsid w:val="1F35F035"/>
    <w:rsid w:val="1F37B549"/>
    <w:rsid w:val="1F3840E7"/>
    <w:rsid w:val="1F3BB272"/>
    <w:rsid w:val="1F3F58FA"/>
    <w:rsid w:val="1F458073"/>
    <w:rsid w:val="1F498D1F"/>
    <w:rsid w:val="1F4D6054"/>
    <w:rsid w:val="1F4EA820"/>
    <w:rsid w:val="1F528F4A"/>
    <w:rsid w:val="1F55106E"/>
    <w:rsid w:val="1F557959"/>
    <w:rsid w:val="1F5891FE"/>
    <w:rsid w:val="1F59C0F2"/>
    <w:rsid w:val="1F5A5118"/>
    <w:rsid w:val="1F5C7E58"/>
    <w:rsid w:val="1F5DD4BC"/>
    <w:rsid w:val="1F607CF4"/>
    <w:rsid w:val="1F608774"/>
    <w:rsid w:val="1F6674B4"/>
    <w:rsid w:val="1F6F4606"/>
    <w:rsid w:val="1F7051BA"/>
    <w:rsid w:val="1F7170BF"/>
    <w:rsid w:val="1F752C74"/>
    <w:rsid w:val="1F75437F"/>
    <w:rsid w:val="1F75A59F"/>
    <w:rsid w:val="1F75B363"/>
    <w:rsid w:val="1F75D47B"/>
    <w:rsid w:val="1F77310E"/>
    <w:rsid w:val="1F78AA12"/>
    <w:rsid w:val="1F7E59FE"/>
    <w:rsid w:val="1F7FB945"/>
    <w:rsid w:val="1F80C097"/>
    <w:rsid w:val="1F826CA7"/>
    <w:rsid w:val="1F8419D4"/>
    <w:rsid w:val="1F8640AC"/>
    <w:rsid w:val="1F8836CD"/>
    <w:rsid w:val="1F899888"/>
    <w:rsid w:val="1F8B5B7D"/>
    <w:rsid w:val="1F8CC942"/>
    <w:rsid w:val="1F8DB2D9"/>
    <w:rsid w:val="1F8F82D7"/>
    <w:rsid w:val="1F903C10"/>
    <w:rsid w:val="1F91AE16"/>
    <w:rsid w:val="1F973300"/>
    <w:rsid w:val="1F97B33E"/>
    <w:rsid w:val="1F9894AB"/>
    <w:rsid w:val="1F991295"/>
    <w:rsid w:val="1F9BF47D"/>
    <w:rsid w:val="1F9C00BC"/>
    <w:rsid w:val="1F9D3F57"/>
    <w:rsid w:val="1FA1A354"/>
    <w:rsid w:val="1FA4D927"/>
    <w:rsid w:val="1FA535E4"/>
    <w:rsid w:val="1FA8761C"/>
    <w:rsid w:val="1FA9ACE3"/>
    <w:rsid w:val="1FAD4DE3"/>
    <w:rsid w:val="1FB0B087"/>
    <w:rsid w:val="1FB2083E"/>
    <w:rsid w:val="1FB26633"/>
    <w:rsid w:val="1FB33D9F"/>
    <w:rsid w:val="1FB4509E"/>
    <w:rsid w:val="1FB6E1A7"/>
    <w:rsid w:val="1FB70F1F"/>
    <w:rsid w:val="1FB79E59"/>
    <w:rsid w:val="1FB99B53"/>
    <w:rsid w:val="1FBACF82"/>
    <w:rsid w:val="1FBCB3F6"/>
    <w:rsid w:val="1FBE7D09"/>
    <w:rsid w:val="1FBE8218"/>
    <w:rsid w:val="1FBF1C84"/>
    <w:rsid w:val="1FC0A058"/>
    <w:rsid w:val="1FC0F88F"/>
    <w:rsid w:val="1FC1CD90"/>
    <w:rsid w:val="1FC200DF"/>
    <w:rsid w:val="1FC69499"/>
    <w:rsid w:val="1FC8E592"/>
    <w:rsid w:val="1FC946C6"/>
    <w:rsid w:val="1FCFA1B9"/>
    <w:rsid w:val="1FD07A22"/>
    <w:rsid w:val="1FD3F0FA"/>
    <w:rsid w:val="1FD5B7FF"/>
    <w:rsid w:val="1FD6942B"/>
    <w:rsid w:val="1FD718AC"/>
    <w:rsid w:val="1FDA14D3"/>
    <w:rsid w:val="1FE01612"/>
    <w:rsid w:val="1FE0A3A2"/>
    <w:rsid w:val="1FE31133"/>
    <w:rsid w:val="1FE33172"/>
    <w:rsid w:val="1FE88AAE"/>
    <w:rsid w:val="1FE89A99"/>
    <w:rsid w:val="1FEBC461"/>
    <w:rsid w:val="1FEDC255"/>
    <w:rsid w:val="1FF1F17A"/>
    <w:rsid w:val="1FFCA6E8"/>
    <w:rsid w:val="1FFE7A0F"/>
    <w:rsid w:val="1FFFC48C"/>
    <w:rsid w:val="2000B852"/>
    <w:rsid w:val="2000F617"/>
    <w:rsid w:val="20011BE8"/>
    <w:rsid w:val="2001F301"/>
    <w:rsid w:val="20039118"/>
    <w:rsid w:val="2006FBBA"/>
    <w:rsid w:val="20071F61"/>
    <w:rsid w:val="20099E45"/>
    <w:rsid w:val="20112659"/>
    <w:rsid w:val="201239C4"/>
    <w:rsid w:val="201686DF"/>
    <w:rsid w:val="2017DD7A"/>
    <w:rsid w:val="201865CA"/>
    <w:rsid w:val="2019984C"/>
    <w:rsid w:val="201AB32F"/>
    <w:rsid w:val="201AC8A5"/>
    <w:rsid w:val="201C5280"/>
    <w:rsid w:val="201E459A"/>
    <w:rsid w:val="20202B55"/>
    <w:rsid w:val="2025D503"/>
    <w:rsid w:val="202632F0"/>
    <w:rsid w:val="2026D932"/>
    <w:rsid w:val="202C0E5A"/>
    <w:rsid w:val="202D344D"/>
    <w:rsid w:val="202E90C3"/>
    <w:rsid w:val="202EBF36"/>
    <w:rsid w:val="202EE4C5"/>
    <w:rsid w:val="20318E13"/>
    <w:rsid w:val="2033A044"/>
    <w:rsid w:val="2033D418"/>
    <w:rsid w:val="2035AE55"/>
    <w:rsid w:val="20392DDF"/>
    <w:rsid w:val="203B33D5"/>
    <w:rsid w:val="203BD8DC"/>
    <w:rsid w:val="203DB121"/>
    <w:rsid w:val="203E573D"/>
    <w:rsid w:val="2040E5DB"/>
    <w:rsid w:val="2041A38B"/>
    <w:rsid w:val="20427D3E"/>
    <w:rsid w:val="204CC205"/>
    <w:rsid w:val="204E762A"/>
    <w:rsid w:val="205061A1"/>
    <w:rsid w:val="20535211"/>
    <w:rsid w:val="20557C47"/>
    <w:rsid w:val="2055B5F0"/>
    <w:rsid w:val="20597C7A"/>
    <w:rsid w:val="2059F23F"/>
    <w:rsid w:val="205A53AE"/>
    <w:rsid w:val="205D2201"/>
    <w:rsid w:val="2060B638"/>
    <w:rsid w:val="2061F1BC"/>
    <w:rsid w:val="206464B7"/>
    <w:rsid w:val="20646CCC"/>
    <w:rsid w:val="20659C8B"/>
    <w:rsid w:val="206817F6"/>
    <w:rsid w:val="206D3B0C"/>
    <w:rsid w:val="2070DD2B"/>
    <w:rsid w:val="20746994"/>
    <w:rsid w:val="2075D656"/>
    <w:rsid w:val="2078D80B"/>
    <w:rsid w:val="207C37DD"/>
    <w:rsid w:val="207C92F4"/>
    <w:rsid w:val="207FF233"/>
    <w:rsid w:val="2080049B"/>
    <w:rsid w:val="208025E6"/>
    <w:rsid w:val="208081B4"/>
    <w:rsid w:val="2081CE8F"/>
    <w:rsid w:val="208786B7"/>
    <w:rsid w:val="2087C5AE"/>
    <w:rsid w:val="208C140A"/>
    <w:rsid w:val="208CE950"/>
    <w:rsid w:val="2090189A"/>
    <w:rsid w:val="2092B6EB"/>
    <w:rsid w:val="2093B44B"/>
    <w:rsid w:val="2096DC69"/>
    <w:rsid w:val="2098145C"/>
    <w:rsid w:val="20992AAD"/>
    <w:rsid w:val="209CC0C0"/>
    <w:rsid w:val="209CF487"/>
    <w:rsid w:val="209E0E76"/>
    <w:rsid w:val="209F8D1B"/>
    <w:rsid w:val="209FF7EC"/>
    <w:rsid w:val="20A07F66"/>
    <w:rsid w:val="20A21023"/>
    <w:rsid w:val="20A24892"/>
    <w:rsid w:val="20A36596"/>
    <w:rsid w:val="20A3AF86"/>
    <w:rsid w:val="20A3DA1B"/>
    <w:rsid w:val="20AA93C2"/>
    <w:rsid w:val="20AB1DD6"/>
    <w:rsid w:val="20AB7CCE"/>
    <w:rsid w:val="20AB96FA"/>
    <w:rsid w:val="20ACF27D"/>
    <w:rsid w:val="20AEEB77"/>
    <w:rsid w:val="20B1B5B7"/>
    <w:rsid w:val="20B303BB"/>
    <w:rsid w:val="20B4D15B"/>
    <w:rsid w:val="20B86411"/>
    <w:rsid w:val="20BB038A"/>
    <w:rsid w:val="20BB70A0"/>
    <w:rsid w:val="20BE34BF"/>
    <w:rsid w:val="20C09283"/>
    <w:rsid w:val="20C11FFB"/>
    <w:rsid w:val="20C6B6B9"/>
    <w:rsid w:val="20C6DD4C"/>
    <w:rsid w:val="20C7815D"/>
    <w:rsid w:val="20C795D4"/>
    <w:rsid w:val="20C85ADB"/>
    <w:rsid w:val="20C8DED4"/>
    <w:rsid w:val="20CA758D"/>
    <w:rsid w:val="20CA9BF4"/>
    <w:rsid w:val="20CB3B1A"/>
    <w:rsid w:val="20CB3E51"/>
    <w:rsid w:val="20CFA1EF"/>
    <w:rsid w:val="20D1268E"/>
    <w:rsid w:val="20D1A8D8"/>
    <w:rsid w:val="20D1DBA1"/>
    <w:rsid w:val="20D81F79"/>
    <w:rsid w:val="20DE7F35"/>
    <w:rsid w:val="20E22A0A"/>
    <w:rsid w:val="20E787FE"/>
    <w:rsid w:val="20E7AA77"/>
    <w:rsid w:val="20EB0772"/>
    <w:rsid w:val="20ED6E77"/>
    <w:rsid w:val="20ED9706"/>
    <w:rsid w:val="20EDAD8D"/>
    <w:rsid w:val="20EDBB0D"/>
    <w:rsid w:val="20F12923"/>
    <w:rsid w:val="20F7E451"/>
    <w:rsid w:val="20FCE513"/>
    <w:rsid w:val="20FED77C"/>
    <w:rsid w:val="2100DE8B"/>
    <w:rsid w:val="210540FC"/>
    <w:rsid w:val="2106CF5F"/>
    <w:rsid w:val="21086146"/>
    <w:rsid w:val="2111B1CB"/>
    <w:rsid w:val="2113D5F2"/>
    <w:rsid w:val="2114D876"/>
    <w:rsid w:val="2115A60D"/>
    <w:rsid w:val="211854EE"/>
    <w:rsid w:val="2119EF75"/>
    <w:rsid w:val="211E097A"/>
    <w:rsid w:val="211E4973"/>
    <w:rsid w:val="21206D00"/>
    <w:rsid w:val="21248FEE"/>
    <w:rsid w:val="212CA04A"/>
    <w:rsid w:val="21328499"/>
    <w:rsid w:val="21334408"/>
    <w:rsid w:val="213349B8"/>
    <w:rsid w:val="21383654"/>
    <w:rsid w:val="213B21FE"/>
    <w:rsid w:val="213D167F"/>
    <w:rsid w:val="213D8FF3"/>
    <w:rsid w:val="213EC699"/>
    <w:rsid w:val="2142A02D"/>
    <w:rsid w:val="21472A23"/>
    <w:rsid w:val="21475F39"/>
    <w:rsid w:val="21485065"/>
    <w:rsid w:val="21485493"/>
    <w:rsid w:val="2148EB5B"/>
    <w:rsid w:val="214B0BBA"/>
    <w:rsid w:val="214D3407"/>
    <w:rsid w:val="214DB532"/>
    <w:rsid w:val="214E6FAC"/>
    <w:rsid w:val="214F4886"/>
    <w:rsid w:val="215073DF"/>
    <w:rsid w:val="215188FA"/>
    <w:rsid w:val="21522E37"/>
    <w:rsid w:val="2155D4CD"/>
    <w:rsid w:val="215C06BF"/>
    <w:rsid w:val="215C6E0A"/>
    <w:rsid w:val="215F5C5C"/>
    <w:rsid w:val="2160F123"/>
    <w:rsid w:val="2161ED9E"/>
    <w:rsid w:val="2162AC44"/>
    <w:rsid w:val="2162E51A"/>
    <w:rsid w:val="216793CF"/>
    <w:rsid w:val="2167B6B7"/>
    <w:rsid w:val="216A6120"/>
    <w:rsid w:val="216A80CB"/>
    <w:rsid w:val="216C29D6"/>
    <w:rsid w:val="216E5E91"/>
    <w:rsid w:val="217230F1"/>
    <w:rsid w:val="2174A3C4"/>
    <w:rsid w:val="217955A9"/>
    <w:rsid w:val="217AE534"/>
    <w:rsid w:val="217CF150"/>
    <w:rsid w:val="217D1F22"/>
    <w:rsid w:val="217DADE5"/>
    <w:rsid w:val="2181BD99"/>
    <w:rsid w:val="2184172B"/>
    <w:rsid w:val="21851860"/>
    <w:rsid w:val="218649B2"/>
    <w:rsid w:val="218BE084"/>
    <w:rsid w:val="2191FFB7"/>
    <w:rsid w:val="21944AD7"/>
    <w:rsid w:val="219481DA"/>
    <w:rsid w:val="21962EDE"/>
    <w:rsid w:val="219A3848"/>
    <w:rsid w:val="219CB9A9"/>
    <w:rsid w:val="219EF0C1"/>
    <w:rsid w:val="21A17D2C"/>
    <w:rsid w:val="21A2B63F"/>
    <w:rsid w:val="21A30F85"/>
    <w:rsid w:val="21A3E999"/>
    <w:rsid w:val="21A51CE5"/>
    <w:rsid w:val="21A5D65A"/>
    <w:rsid w:val="21A6328E"/>
    <w:rsid w:val="21A9D770"/>
    <w:rsid w:val="21AB0306"/>
    <w:rsid w:val="21ADF716"/>
    <w:rsid w:val="21AE323F"/>
    <w:rsid w:val="21AF5C79"/>
    <w:rsid w:val="21B0AE91"/>
    <w:rsid w:val="21B12748"/>
    <w:rsid w:val="21B2ECC4"/>
    <w:rsid w:val="21B2F71A"/>
    <w:rsid w:val="21B950AF"/>
    <w:rsid w:val="21BA3D66"/>
    <w:rsid w:val="21BB2608"/>
    <w:rsid w:val="21BB72FC"/>
    <w:rsid w:val="21BBD4B7"/>
    <w:rsid w:val="21BC4FEE"/>
    <w:rsid w:val="21C115FC"/>
    <w:rsid w:val="21C2A993"/>
    <w:rsid w:val="21C31EA0"/>
    <w:rsid w:val="21C4D107"/>
    <w:rsid w:val="21C8E632"/>
    <w:rsid w:val="21CA688F"/>
    <w:rsid w:val="21CB12E1"/>
    <w:rsid w:val="21CF6CCF"/>
    <w:rsid w:val="21CF7092"/>
    <w:rsid w:val="21D158AA"/>
    <w:rsid w:val="21D329AA"/>
    <w:rsid w:val="21D490C1"/>
    <w:rsid w:val="21D4EC38"/>
    <w:rsid w:val="21D9D886"/>
    <w:rsid w:val="21DB17AE"/>
    <w:rsid w:val="21E76B72"/>
    <w:rsid w:val="21E8C9C9"/>
    <w:rsid w:val="21EA3D33"/>
    <w:rsid w:val="21EAA7A6"/>
    <w:rsid w:val="21EBF51E"/>
    <w:rsid w:val="21F0E548"/>
    <w:rsid w:val="21F1CA87"/>
    <w:rsid w:val="21F286FE"/>
    <w:rsid w:val="21F2F92A"/>
    <w:rsid w:val="21F593E6"/>
    <w:rsid w:val="21F86F85"/>
    <w:rsid w:val="21FB5812"/>
    <w:rsid w:val="21FC93EE"/>
    <w:rsid w:val="21FCFC9A"/>
    <w:rsid w:val="21FDC94C"/>
    <w:rsid w:val="21FE7C15"/>
    <w:rsid w:val="2204F205"/>
    <w:rsid w:val="22050A7B"/>
    <w:rsid w:val="22065796"/>
    <w:rsid w:val="220D8A37"/>
    <w:rsid w:val="220FABFB"/>
    <w:rsid w:val="220FF578"/>
    <w:rsid w:val="2211511A"/>
    <w:rsid w:val="22135343"/>
    <w:rsid w:val="2213B33E"/>
    <w:rsid w:val="22177C22"/>
    <w:rsid w:val="2217D3A7"/>
    <w:rsid w:val="22220FF6"/>
    <w:rsid w:val="2222C0D2"/>
    <w:rsid w:val="2222D3BE"/>
    <w:rsid w:val="222492E4"/>
    <w:rsid w:val="2224DAAE"/>
    <w:rsid w:val="2229B1E4"/>
    <w:rsid w:val="2229F83E"/>
    <w:rsid w:val="222A2CF8"/>
    <w:rsid w:val="222B20DD"/>
    <w:rsid w:val="222B2E19"/>
    <w:rsid w:val="222C863A"/>
    <w:rsid w:val="222F6506"/>
    <w:rsid w:val="22309284"/>
    <w:rsid w:val="22323007"/>
    <w:rsid w:val="22325705"/>
    <w:rsid w:val="22332D9E"/>
    <w:rsid w:val="22361B70"/>
    <w:rsid w:val="223A29B7"/>
    <w:rsid w:val="223A9251"/>
    <w:rsid w:val="223C755F"/>
    <w:rsid w:val="223D624B"/>
    <w:rsid w:val="224077D3"/>
    <w:rsid w:val="22411231"/>
    <w:rsid w:val="2242905E"/>
    <w:rsid w:val="22434160"/>
    <w:rsid w:val="22436AB7"/>
    <w:rsid w:val="2245C87E"/>
    <w:rsid w:val="2245FD6D"/>
    <w:rsid w:val="22467B5D"/>
    <w:rsid w:val="2249F7F6"/>
    <w:rsid w:val="224BEBF1"/>
    <w:rsid w:val="224FDD51"/>
    <w:rsid w:val="225078C0"/>
    <w:rsid w:val="2251F6E7"/>
    <w:rsid w:val="22521849"/>
    <w:rsid w:val="22574F6C"/>
    <w:rsid w:val="225BE898"/>
    <w:rsid w:val="225C2325"/>
    <w:rsid w:val="225C65E2"/>
    <w:rsid w:val="2260B788"/>
    <w:rsid w:val="2262483D"/>
    <w:rsid w:val="2265D32D"/>
    <w:rsid w:val="22676B61"/>
    <w:rsid w:val="226790DF"/>
    <w:rsid w:val="226B22AC"/>
    <w:rsid w:val="226C69A1"/>
    <w:rsid w:val="22731A36"/>
    <w:rsid w:val="22740EFD"/>
    <w:rsid w:val="22747DF4"/>
    <w:rsid w:val="22760CDE"/>
    <w:rsid w:val="227652E2"/>
    <w:rsid w:val="227C12BB"/>
    <w:rsid w:val="22808273"/>
    <w:rsid w:val="22828177"/>
    <w:rsid w:val="2284D028"/>
    <w:rsid w:val="2286C0C3"/>
    <w:rsid w:val="22879542"/>
    <w:rsid w:val="228A92A6"/>
    <w:rsid w:val="228D64B3"/>
    <w:rsid w:val="228FE1A1"/>
    <w:rsid w:val="22914DD0"/>
    <w:rsid w:val="22947988"/>
    <w:rsid w:val="229614D7"/>
    <w:rsid w:val="229D06C0"/>
    <w:rsid w:val="229D1801"/>
    <w:rsid w:val="229D479F"/>
    <w:rsid w:val="229D7DFE"/>
    <w:rsid w:val="229E1310"/>
    <w:rsid w:val="22A3BDB8"/>
    <w:rsid w:val="22A5843B"/>
    <w:rsid w:val="22A740E1"/>
    <w:rsid w:val="22A7ED2B"/>
    <w:rsid w:val="22AA655F"/>
    <w:rsid w:val="22ABC10E"/>
    <w:rsid w:val="22ABED8A"/>
    <w:rsid w:val="22AC5982"/>
    <w:rsid w:val="22AC696C"/>
    <w:rsid w:val="22AEBAED"/>
    <w:rsid w:val="22B11D49"/>
    <w:rsid w:val="22B13B9F"/>
    <w:rsid w:val="22B1C8A2"/>
    <w:rsid w:val="22B3EC11"/>
    <w:rsid w:val="22B474D9"/>
    <w:rsid w:val="22B9D506"/>
    <w:rsid w:val="22BA8591"/>
    <w:rsid w:val="22BF0D2F"/>
    <w:rsid w:val="22C0E4B9"/>
    <w:rsid w:val="22C304DE"/>
    <w:rsid w:val="22C3733E"/>
    <w:rsid w:val="22C376C2"/>
    <w:rsid w:val="22C47623"/>
    <w:rsid w:val="22C48AC7"/>
    <w:rsid w:val="22C4F69B"/>
    <w:rsid w:val="22C67593"/>
    <w:rsid w:val="22C6BAC2"/>
    <w:rsid w:val="22CA4896"/>
    <w:rsid w:val="22CB380F"/>
    <w:rsid w:val="22CB9D27"/>
    <w:rsid w:val="22CD0828"/>
    <w:rsid w:val="22CED145"/>
    <w:rsid w:val="22D149F3"/>
    <w:rsid w:val="22D60583"/>
    <w:rsid w:val="22DA79C1"/>
    <w:rsid w:val="22DE0E3F"/>
    <w:rsid w:val="22DECC56"/>
    <w:rsid w:val="22DF969B"/>
    <w:rsid w:val="22E21B67"/>
    <w:rsid w:val="22E22239"/>
    <w:rsid w:val="22E517D3"/>
    <w:rsid w:val="22E59243"/>
    <w:rsid w:val="22E6F5DD"/>
    <w:rsid w:val="22ED8A9E"/>
    <w:rsid w:val="22EFE1F7"/>
    <w:rsid w:val="22F36F79"/>
    <w:rsid w:val="22F394C0"/>
    <w:rsid w:val="22F3F551"/>
    <w:rsid w:val="22F47F46"/>
    <w:rsid w:val="22F909CE"/>
    <w:rsid w:val="22F9F316"/>
    <w:rsid w:val="22FA1828"/>
    <w:rsid w:val="22FDB6B5"/>
    <w:rsid w:val="23006649"/>
    <w:rsid w:val="2303C67E"/>
    <w:rsid w:val="23054AD1"/>
    <w:rsid w:val="230B80D0"/>
    <w:rsid w:val="230E0C9D"/>
    <w:rsid w:val="2313141A"/>
    <w:rsid w:val="2315BE2F"/>
    <w:rsid w:val="2315E105"/>
    <w:rsid w:val="2316AFB7"/>
    <w:rsid w:val="231A08D1"/>
    <w:rsid w:val="231A98C6"/>
    <w:rsid w:val="231E7331"/>
    <w:rsid w:val="2320BD6E"/>
    <w:rsid w:val="2325F975"/>
    <w:rsid w:val="2327DCE1"/>
    <w:rsid w:val="232EDC45"/>
    <w:rsid w:val="23313742"/>
    <w:rsid w:val="2333343C"/>
    <w:rsid w:val="233597F8"/>
    <w:rsid w:val="234432CE"/>
    <w:rsid w:val="2345AAE5"/>
    <w:rsid w:val="234673EE"/>
    <w:rsid w:val="2347595E"/>
    <w:rsid w:val="2348282D"/>
    <w:rsid w:val="234C026E"/>
    <w:rsid w:val="23501362"/>
    <w:rsid w:val="2350E329"/>
    <w:rsid w:val="23533DBB"/>
    <w:rsid w:val="2354616C"/>
    <w:rsid w:val="2354EFA7"/>
    <w:rsid w:val="235A99DB"/>
    <w:rsid w:val="235B1FDE"/>
    <w:rsid w:val="235DA1EC"/>
    <w:rsid w:val="235DF1FB"/>
    <w:rsid w:val="235E38D5"/>
    <w:rsid w:val="236819AE"/>
    <w:rsid w:val="23688CE4"/>
    <w:rsid w:val="2369C702"/>
    <w:rsid w:val="236AF4D1"/>
    <w:rsid w:val="236B5802"/>
    <w:rsid w:val="236D0925"/>
    <w:rsid w:val="236D8589"/>
    <w:rsid w:val="2370F542"/>
    <w:rsid w:val="237113DE"/>
    <w:rsid w:val="23713156"/>
    <w:rsid w:val="23717E2E"/>
    <w:rsid w:val="2371C1B8"/>
    <w:rsid w:val="23727E71"/>
    <w:rsid w:val="23749F72"/>
    <w:rsid w:val="237ABC75"/>
    <w:rsid w:val="237AD6B8"/>
    <w:rsid w:val="237DB1F4"/>
    <w:rsid w:val="237E41FA"/>
    <w:rsid w:val="23830751"/>
    <w:rsid w:val="238991FA"/>
    <w:rsid w:val="238CC028"/>
    <w:rsid w:val="238D049E"/>
    <w:rsid w:val="238E99B1"/>
    <w:rsid w:val="238F2103"/>
    <w:rsid w:val="2393C2C0"/>
    <w:rsid w:val="2395DDBE"/>
    <w:rsid w:val="2397FE98"/>
    <w:rsid w:val="23982737"/>
    <w:rsid w:val="239A1102"/>
    <w:rsid w:val="239A6AEB"/>
    <w:rsid w:val="239C9AEC"/>
    <w:rsid w:val="239EF9A2"/>
    <w:rsid w:val="23A20DDB"/>
    <w:rsid w:val="23AD55AC"/>
    <w:rsid w:val="23AEB02C"/>
    <w:rsid w:val="23AFF7F9"/>
    <w:rsid w:val="23B5B62B"/>
    <w:rsid w:val="23B63BD6"/>
    <w:rsid w:val="23BEC354"/>
    <w:rsid w:val="23BED5EB"/>
    <w:rsid w:val="23C03018"/>
    <w:rsid w:val="23C10C54"/>
    <w:rsid w:val="23C45852"/>
    <w:rsid w:val="23C48A12"/>
    <w:rsid w:val="23C6FBF4"/>
    <w:rsid w:val="23C8B3B0"/>
    <w:rsid w:val="23CFA006"/>
    <w:rsid w:val="23CFE274"/>
    <w:rsid w:val="23D254AB"/>
    <w:rsid w:val="23D3F2AD"/>
    <w:rsid w:val="23D5E7E0"/>
    <w:rsid w:val="23D604E5"/>
    <w:rsid w:val="23D9C599"/>
    <w:rsid w:val="23DB5C92"/>
    <w:rsid w:val="23DD5EB1"/>
    <w:rsid w:val="23E00CC6"/>
    <w:rsid w:val="23E0FE8B"/>
    <w:rsid w:val="23E27C25"/>
    <w:rsid w:val="23E43545"/>
    <w:rsid w:val="23E4B080"/>
    <w:rsid w:val="23E7B265"/>
    <w:rsid w:val="23E98667"/>
    <w:rsid w:val="23EC1BCE"/>
    <w:rsid w:val="23EDDEAC"/>
    <w:rsid w:val="23F0EFCB"/>
    <w:rsid w:val="23F2AC0A"/>
    <w:rsid w:val="23F40C76"/>
    <w:rsid w:val="23F58E2D"/>
    <w:rsid w:val="23F78936"/>
    <w:rsid w:val="23FBF199"/>
    <w:rsid w:val="23FC35CF"/>
    <w:rsid w:val="23FEBBCE"/>
    <w:rsid w:val="2402C516"/>
    <w:rsid w:val="2403D7FB"/>
    <w:rsid w:val="240787EE"/>
    <w:rsid w:val="240868BE"/>
    <w:rsid w:val="2408A97C"/>
    <w:rsid w:val="2408C2D7"/>
    <w:rsid w:val="240BBF15"/>
    <w:rsid w:val="24119013"/>
    <w:rsid w:val="241278B7"/>
    <w:rsid w:val="24150857"/>
    <w:rsid w:val="2415523D"/>
    <w:rsid w:val="24159C03"/>
    <w:rsid w:val="24161A67"/>
    <w:rsid w:val="2417B4D3"/>
    <w:rsid w:val="241CEB5F"/>
    <w:rsid w:val="241DF92A"/>
    <w:rsid w:val="24220249"/>
    <w:rsid w:val="2423B378"/>
    <w:rsid w:val="2425542B"/>
    <w:rsid w:val="24258C5D"/>
    <w:rsid w:val="2429EA4D"/>
    <w:rsid w:val="242CBF50"/>
    <w:rsid w:val="242E4825"/>
    <w:rsid w:val="242EBAC4"/>
    <w:rsid w:val="24345A74"/>
    <w:rsid w:val="2435602B"/>
    <w:rsid w:val="24362ABD"/>
    <w:rsid w:val="2437FD9F"/>
    <w:rsid w:val="243F531B"/>
    <w:rsid w:val="243F95B7"/>
    <w:rsid w:val="244258CF"/>
    <w:rsid w:val="2442F577"/>
    <w:rsid w:val="24440BC6"/>
    <w:rsid w:val="24497755"/>
    <w:rsid w:val="244A72AE"/>
    <w:rsid w:val="244BF0D2"/>
    <w:rsid w:val="245044BA"/>
    <w:rsid w:val="245240ED"/>
    <w:rsid w:val="24577D16"/>
    <w:rsid w:val="24582392"/>
    <w:rsid w:val="2458D4D9"/>
    <w:rsid w:val="245B113E"/>
    <w:rsid w:val="245F2588"/>
    <w:rsid w:val="2460115B"/>
    <w:rsid w:val="24602627"/>
    <w:rsid w:val="246190D6"/>
    <w:rsid w:val="2463B10E"/>
    <w:rsid w:val="246514DA"/>
    <w:rsid w:val="246DA558"/>
    <w:rsid w:val="24765F95"/>
    <w:rsid w:val="2477B7A0"/>
    <w:rsid w:val="247839B5"/>
    <w:rsid w:val="2479874C"/>
    <w:rsid w:val="24803F59"/>
    <w:rsid w:val="24841D4E"/>
    <w:rsid w:val="2484B3F0"/>
    <w:rsid w:val="24854BB8"/>
    <w:rsid w:val="2485CD37"/>
    <w:rsid w:val="2485E849"/>
    <w:rsid w:val="2486A687"/>
    <w:rsid w:val="248A35C8"/>
    <w:rsid w:val="248EE59F"/>
    <w:rsid w:val="248EEBEB"/>
    <w:rsid w:val="248F614E"/>
    <w:rsid w:val="2491448F"/>
    <w:rsid w:val="24943B7B"/>
    <w:rsid w:val="249515B8"/>
    <w:rsid w:val="24984FD5"/>
    <w:rsid w:val="249964ED"/>
    <w:rsid w:val="249C7A80"/>
    <w:rsid w:val="249FD6F1"/>
    <w:rsid w:val="24A05EE6"/>
    <w:rsid w:val="24A171B0"/>
    <w:rsid w:val="24A5D5EC"/>
    <w:rsid w:val="24A699A7"/>
    <w:rsid w:val="24A69D70"/>
    <w:rsid w:val="24ADF43E"/>
    <w:rsid w:val="24B319B9"/>
    <w:rsid w:val="24B388DC"/>
    <w:rsid w:val="24B40004"/>
    <w:rsid w:val="24B74796"/>
    <w:rsid w:val="24B8E20E"/>
    <w:rsid w:val="24B917DB"/>
    <w:rsid w:val="24BAF531"/>
    <w:rsid w:val="24BC16AC"/>
    <w:rsid w:val="24BC452E"/>
    <w:rsid w:val="24BC5A4A"/>
    <w:rsid w:val="24BCB922"/>
    <w:rsid w:val="24BE716B"/>
    <w:rsid w:val="24C4100F"/>
    <w:rsid w:val="24C410A9"/>
    <w:rsid w:val="24C4265B"/>
    <w:rsid w:val="24C4364C"/>
    <w:rsid w:val="24C7FBF9"/>
    <w:rsid w:val="24CE1160"/>
    <w:rsid w:val="24CF55BA"/>
    <w:rsid w:val="24D8551B"/>
    <w:rsid w:val="24DA7C36"/>
    <w:rsid w:val="24E133AF"/>
    <w:rsid w:val="24E4E494"/>
    <w:rsid w:val="24E501D1"/>
    <w:rsid w:val="24E70657"/>
    <w:rsid w:val="24E85AF3"/>
    <w:rsid w:val="24E9596B"/>
    <w:rsid w:val="24EC8F5E"/>
    <w:rsid w:val="24EE30AA"/>
    <w:rsid w:val="24EE7B89"/>
    <w:rsid w:val="24EF527E"/>
    <w:rsid w:val="24F35F91"/>
    <w:rsid w:val="24F6F2C4"/>
    <w:rsid w:val="24F79C4E"/>
    <w:rsid w:val="24FB0554"/>
    <w:rsid w:val="25003402"/>
    <w:rsid w:val="2500340A"/>
    <w:rsid w:val="25018CAD"/>
    <w:rsid w:val="250355F9"/>
    <w:rsid w:val="2504B45F"/>
    <w:rsid w:val="2505688C"/>
    <w:rsid w:val="250A69B4"/>
    <w:rsid w:val="250AC22A"/>
    <w:rsid w:val="250AFBBE"/>
    <w:rsid w:val="250FDE45"/>
    <w:rsid w:val="25115956"/>
    <w:rsid w:val="25116FC3"/>
    <w:rsid w:val="25180F2A"/>
    <w:rsid w:val="251C52C7"/>
    <w:rsid w:val="251F64DB"/>
    <w:rsid w:val="251FAAA8"/>
    <w:rsid w:val="25212690"/>
    <w:rsid w:val="25239CE6"/>
    <w:rsid w:val="252677C1"/>
    <w:rsid w:val="2527F630"/>
    <w:rsid w:val="252882C2"/>
    <w:rsid w:val="252D41D5"/>
    <w:rsid w:val="2532CBC1"/>
    <w:rsid w:val="253353BB"/>
    <w:rsid w:val="253552AA"/>
    <w:rsid w:val="253D54E9"/>
    <w:rsid w:val="253DD85E"/>
    <w:rsid w:val="253E4EB4"/>
    <w:rsid w:val="254184E2"/>
    <w:rsid w:val="2544ACE7"/>
    <w:rsid w:val="2549F0A4"/>
    <w:rsid w:val="254B32FB"/>
    <w:rsid w:val="254C0FE7"/>
    <w:rsid w:val="254F69D1"/>
    <w:rsid w:val="2553079E"/>
    <w:rsid w:val="2554947B"/>
    <w:rsid w:val="2555A2BE"/>
    <w:rsid w:val="255676F5"/>
    <w:rsid w:val="2556EB76"/>
    <w:rsid w:val="25573F9C"/>
    <w:rsid w:val="255761EF"/>
    <w:rsid w:val="2558486C"/>
    <w:rsid w:val="25596A92"/>
    <w:rsid w:val="255AC5D2"/>
    <w:rsid w:val="255CBB3B"/>
    <w:rsid w:val="255E60E9"/>
    <w:rsid w:val="2560FB0E"/>
    <w:rsid w:val="2562FC47"/>
    <w:rsid w:val="2562FF08"/>
    <w:rsid w:val="25632471"/>
    <w:rsid w:val="256A0DF3"/>
    <w:rsid w:val="256A60CC"/>
    <w:rsid w:val="256B13CC"/>
    <w:rsid w:val="256C463A"/>
    <w:rsid w:val="2571CC01"/>
    <w:rsid w:val="25722360"/>
    <w:rsid w:val="257360D1"/>
    <w:rsid w:val="2573DAEE"/>
    <w:rsid w:val="257851C1"/>
    <w:rsid w:val="257BFDBD"/>
    <w:rsid w:val="2582B32A"/>
    <w:rsid w:val="2589CEDD"/>
    <w:rsid w:val="2589E633"/>
    <w:rsid w:val="258D0E1F"/>
    <w:rsid w:val="258D235C"/>
    <w:rsid w:val="258FB404"/>
    <w:rsid w:val="259923F2"/>
    <w:rsid w:val="25999EA1"/>
    <w:rsid w:val="259A12BE"/>
    <w:rsid w:val="259A7AED"/>
    <w:rsid w:val="259AEC47"/>
    <w:rsid w:val="259B60E8"/>
    <w:rsid w:val="259D0C8A"/>
    <w:rsid w:val="259E7BC7"/>
    <w:rsid w:val="25A0EE1E"/>
    <w:rsid w:val="25A1262B"/>
    <w:rsid w:val="25A2E56C"/>
    <w:rsid w:val="25B16BC4"/>
    <w:rsid w:val="25B1D779"/>
    <w:rsid w:val="25B20EB5"/>
    <w:rsid w:val="25B3165B"/>
    <w:rsid w:val="25B3DFCD"/>
    <w:rsid w:val="25B5363E"/>
    <w:rsid w:val="25B578DA"/>
    <w:rsid w:val="25B65AF5"/>
    <w:rsid w:val="25BAE4C0"/>
    <w:rsid w:val="25BD70E9"/>
    <w:rsid w:val="25BE9F2B"/>
    <w:rsid w:val="25C0E4F1"/>
    <w:rsid w:val="25C20158"/>
    <w:rsid w:val="25C23011"/>
    <w:rsid w:val="25C3E1DC"/>
    <w:rsid w:val="25C45842"/>
    <w:rsid w:val="25C4D120"/>
    <w:rsid w:val="25C59B2A"/>
    <w:rsid w:val="25C6EBA6"/>
    <w:rsid w:val="25C71C00"/>
    <w:rsid w:val="25C8AE3A"/>
    <w:rsid w:val="25CA22BF"/>
    <w:rsid w:val="25CCEDBB"/>
    <w:rsid w:val="25D0019C"/>
    <w:rsid w:val="25D23945"/>
    <w:rsid w:val="25D3D572"/>
    <w:rsid w:val="25D4884E"/>
    <w:rsid w:val="25D4E35B"/>
    <w:rsid w:val="25D7EF39"/>
    <w:rsid w:val="25D868C9"/>
    <w:rsid w:val="25D9DA87"/>
    <w:rsid w:val="25DB3E1A"/>
    <w:rsid w:val="25DB85BB"/>
    <w:rsid w:val="25DFB1AF"/>
    <w:rsid w:val="25DFB9E5"/>
    <w:rsid w:val="25E127AC"/>
    <w:rsid w:val="25E4DE53"/>
    <w:rsid w:val="25E5E516"/>
    <w:rsid w:val="25ED6972"/>
    <w:rsid w:val="25EF181C"/>
    <w:rsid w:val="25F1AC40"/>
    <w:rsid w:val="25F40DC2"/>
    <w:rsid w:val="25F5339F"/>
    <w:rsid w:val="25F6577C"/>
    <w:rsid w:val="25F8F1A0"/>
    <w:rsid w:val="25F961A7"/>
    <w:rsid w:val="25FAE727"/>
    <w:rsid w:val="25FBBC94"/>
    <w:rsid w:val="25FEC799"/>
    <w:rsid w:val="260283FE"/>
    <w:rsid w:val="2604B69E"/>
    <w:rsid w:val="26099DFE"/>
    <w:rsid w:val="260A447F"/>
    <w:rsid w:val="260E57E7"/>
    <w:rsid w:val="2610EB93"/>
    <w:rsid w:val="26115F0C"/>
    <w:rsid w:val="26139652"/>
    <w:rsid w:val="26164599"/>
    <w:rsid w:val="26175A1A"/>
    <w:rsid w:val="261897BA"/>
    <w:rsid w:val="2622075C"/>
    <w:rsid w:val="26237838"/>
    <w:rsid w:val="2625F801"/>
    <w:rsid w:val="2629593B"/>
    <w:rsid w:val="262B5D66"/>
    <w:rsid w:val="262BE6C1"/>
    <w:rsid w:val="262F2034"/>
    <w:rsid w:val="263284E9"/>
    <w:rsid w:val="263632A0"/>
    <w:rsid w:val="26382565"/>
    <w:rsid w:val="263896D8"/>
    <w:rsid w:val="2642E779"/>
    <w:rsid w:val="2643EC9F"/>
    <w:rsid w:val="2643FFFD"/>
    <w:rsid w:val="26458EE9"/>
    <w:rsid w:val="2648153A"/>
    <w:rsid w:val="264BC621"/>
    <w:rsid w:val="264BFB4B"/>
    <w:rsid w:val="264CE85C"/>
    <w:rsid w:val="264E6CD3"/>
    <w:rsid w:val="264F510F"/>
    <w:rsid w:val="265060DA"/>
    <w:rsid w:val="2650D0CE"/>
    <w:rsid w:val="265115EB"/>
    <w:rsid w:val="2652FB06"/>
    <w:rsid w:val="26543512"/>
    <w:rsid w:val="26555E10"/>
    <w:rsid w:val="265A4974"/>
    <w:rsid w:val="265AD7B0"/>
    <w:rsid w:val="265B1992"/>
    <w:rsid w:val="265F6F0E"/>
    <w:rsid w:val="2661C29A"/>
    <w:rsid w:val="2664D8A0"/>
    <w:rsid w:val="2668F319"/>
    <w:rsid w:val="266EBAEF"/>
    <w:rsid w:val="2674E878"/>
    <w:rsid w:val="2675E9D2"/>
    <w:rsid w:val="267728C8"/>
    <w:rsid w:val="267733D8"/>
    <w:rsid w:val="2679A059"/>
    <w:rsid w:val="267AE26F"/>
    <w:rsid w:val="267CE983"/>
    <w:rsid w:val="268100E5"/>
    <w:rsid w:val="2683348A"/>
    <w:rsid w:val="2684FC03"/>
    <w:rsid w:val="2686087E"/>
    <w:rsid w:val="26866F43"/>
    <w:rsid w:val="26879910"/>
    <w:rsid w:val="268C0823"/>
    <w:rsid w:val="268DA8C3"/>
    <w:rsid w:val="268F0C55"/>
    <w:rsid w:val="26935FF0"/>
    <w:rsid w:val="2695DCCC"/>
    <w:rsid w:val="2696A3B8"/>
    <w:rsid w:val="269A9C25"/>
    <w:rsid w:val="269B47E6"/>
    <w:rsid w:val="269C6291"/>
    <w:rsid w:val="26A00B12"/>
    <w:rsid w:val="26A49415"/>
    <w:rsid w:val="26A555A8"/>
    <w:rsid w:val="26A6DE2B"/>
    <w:rsid w:val="26A78976"/>
    <w:rsid w:val="26A85BD2"/>
    <w:rsid w:val="26A90007"/>
    <w:rsid w:val="26ACB5B0"/>
    <w:rsid w:val="26B0A702"/>
    <w:rsid w:val="26B5C7DE"/>
    <w:rsid w:val="26B74C5B"/>
    <w:rsid w:val="26B7B851"/>
    <w:rsid w:val="26BA12A3"/>
    <w:rsid w:val="26BAA346"/>
    <w:rsid w:val="26BD1F59"/>
    <w:rsid w:val="26BD8C02"/>
    <w:rsid w:val="26C07781"/>
    <w:rsid w:val="26C2EC13"/>
    <w:rsid w:val="26C3D635"/>
    <w:rsid w:val="26C5D527"/>
    <w:rsid w:val="26C5E2CD"/>
    <w:rsid w:val="26CA89B8"/>
    <w:rsid w:val="26CB1B98"/>
    <w:rsid w:val="26CF1E84"/>
    <w:rsid w:val="26D063F0"/>
    <w:rsid w:val="26D26612"/>
    <w:rsid w:val="26D2AA60"/>
    <w:rsid w:val="26D3DB0E"/>
    <w:rsid w:val="26D4F51C"/>
    <w:rsid w:val="26D983FC"/>
    <w:rsid w:val="26DB3A71"/>
    <w:rsid w:val="26DDE0F4"/>
    <w:rsid w:val="26E1A12D"/>
    <w:rsid w:val="26E1B773"/>
    <w:rsid w:val="26E69304"/>
    <w:rsid w:val="26E6BCD6"/>
    <w:rsid w:val="26E86435"/>
    <w:rsid w:val="26EA12CF"/>
    <w:rsid w:val="26EB3009"/>
    <w:rsid w:val="26EB3FAD"/>
    <w:rsid w:val="26ED9CE5"/>
    <w:rsid w:val="26F185F5"/>
    <w:rsid w:val="26F24B10"/>
    <w:rsid w:val="26F66FEC"/>
    <w:rsid w:val="26F70A1C"/>
    <w:rsid w:val="26F70C90"/>
    <w:rsid w:val="26F9B83A"/>
    <w:rsid w:val="26FE17E0"/>
    <w:rsid w:val="27020DEF"/>
    <w:rsid w:val="27021A14"/>
    <w:rsid w:val="27056929"/>
    <w:rsid w:val="270AF122"/>
    <w:rsid w:val="270C4D9C"/>
    <w:rsid w:val="270CE18F"/>
    <w:rsid w:val="270F6476"/>
    <w:rsid w:val="27114F30"/>
    <w:rsid w:val="27127D31"/>
    <w:rsid w:val="27128427"/>
    <w:rsid w:val="2719D470"/>
    <w:rsid w:val="271E74B4"/>
    <w:rsid w:val="271EECA9"/>
    <w:rsid w:val="272093E4"/>
    <w:rsid w:val="27228D8D"/>
    <w:rsid w:val="272620F8"/>
    <w:rsid w:val="272AFB2B"/>
    <w:rsid w:val="272ECBC4"/>
    <w:rsid w:val="272FCAE1"/>
    <w:rsid w:val="27327FFB"/>
    <w:rsid w:val="27358FB1"/>
    <w:rsid w:val="27374ECF"/>
    <w:rsid w:val="273A0616"/>
    <w:rsid w:val="273ABDB1"/>
    <w:rsid w:val="273DC04D"/>
    <w:rsid w:val="27408E51"/>
    <w:rsid w:val="27429768"/>
    <w:rsid w:val="2742DAE9"/>
    <w:rsid w:val="2743B456"/>
    <w:rsid w:val="2745C328"/>
    <w:rsid w:val="27468AB7"/>
    <w:rsid w:val="2746970E"/>
    <w:rsid w:val="27489AC4"/>
    <w:rsid w:val="2749A50D"/>
    <w:rsid w:val="274C2415"/>
    <w:rsid w:val="274C47B1"/>
    <w:rsid w:val="274C8618"/>
    <w:rsid w:val="274D2D54"/>
    <w:rsid w:val="2754C126"/>
    <w:rsid w:val="275564B4"/>
    <w:rsid w:val="27578017"/>
    <w:rsid w:val="2757E4FD"/>
    <w:rsid w:val="275804C1"/>
    <w:rsid w:val="27595610"/>
    <w:rsid w:val="2759C5D2"/>
    <w:rsid w:val="275B07B3"/>
    <w:rsid w:val="275CA32B"/>
    <w:rsid w:val="275DA3F2"/>
    <w:rsid w:val="275F1406"/>
    <w:rsid w:val="276035A3"/>
    <w:rsid w:val="2763809B"/>
    <w:rsid w:val="27641890"/>
    <w:rsid w:val="2764472C"/>
    <w:rsid w:val="276707FD"/>
    <w:rsid w:val="27688C64"/>
    <w:rsid w:val="27689F8C"/>
    <w:rsid w:val="276994BC"/>
    <w:rsid w:val="276EDA94"/>
    <w:rsid w:val="2770959B"/>
    <w:rsid w:val="2771DB4A"/>
    <w:rsid w:val="277301D4"/>
    <w:rsid w:val="27731996"/>
    <w:rsid w:val="27751AF4"/>
    <w:rsid w:val="2776E36E"/>
    <w:rsid w:val="2777163F"/>
    <w:rsid w:val="27774EE1"/>
    <w:rsid w:val="277D673A"/>
    <w:rsid w:val="277EFEB4"/>
    <w:rsid w:val="2780F18E"/>
    <w:rsid w:val="2788C096"/>
    <w:rsid w:val="2789A6A5"/>
    <w:rsid w:val="2789B68B"/>
    <w:rsid w:val="278A13F5"/>
    <w:rsid w:val="278A2C7F"/>
    <w:rsid w:val="278AE28C"/>
    <w:rsid w:val="278B2E16"/>
    <w:rsid w:val="278D8F75"/>
    <w:rsid w:val="27903903"/>
    <w:rsid w:val="27918D45"/>
    <w:rsid w:val="27939D20"/>
    <w:rsid w:val="2794AA6D"/>
    <w:rsid w:val="27963EEB"/>
    <w:rsid w:val="279787EE"/>
    <w:rsid w:val="27997989"/>
    <w:rsid w:val="27A30E63"/>
    <w:rsid w:val="27A35CC1"/>
    <w:rsid w:val="27A84635"/>
    <w:rsid w:val="27AB8802"/>
    <w:rsid w:val="27AD7C0D"/>
    <w:rsid w:val="27AE09AC"/>
    <w:rsid w:val="27B16064"/>
    <w:rsid w:val="27B6797D"/>
    <w:rsid w:val="27BB9E23"/>
    <w:rsid w:val="27BC1053"/>
    <w:rsid w:val="27C43C90"/>
    <w:rsid w:val="27C4B05F"/>
    <w:rsid w:val="27C8E4F7"/>
    <w:rsid w:val="27CA1A6D"/>
    <w:rsid w:val="27CB4E91"/>
    <w:rsid w:val="27CC0356"/>
    <w:rsid w:val="27D168E2"/>
    <w:rsid w:val="27D204C2"/>
    <w:rsid w:val="27D41961"/>
    <w:rsid w:val="27D92F9D"/>
    <w:rsid w:val="27DA4E04"/>
    <w:rsid w:val="27DBE93A"/>
    <w:rsid w:val="27DCA447"/>
    <w:rsid w:val="27DDA2F1"/>
    <w:rsid w:val="27DECAC1"/>
    <w:rsid w:val="27E13E26"/>
    <w:rsid w:val="27E26FA3"/>
    <w:rsid w:val="27E51FE4"/>
    <w:rsid w:val="27E62FD8"/>
    <w:rsid w:val="27E93303"/>
    <w:rsid w:val="27E941FB"/>
    <w:rsid w:val="27EFE90F"/>
    <w:rsid w:val="27F2BEA7"/>
    <w:rsid w:val="27F40CCD"/>
    <w:rsid w:val="27FBC0BA"/>
    <w:rsid w:val="27FFEE69"/>
    <w:rsid w:val="2804B0F3"/>
    <w:rsid w:val="2804E5BA"/>
    <w:rsid w:val="28065AA6"/>
    <w:rsid w:val="28069DE9"/>
    <w:rsid w:val="28072021"/>
    <w:rsid w:val="280B7640"/>
    <w:rsid w:val="280D7126"/>
    <w:rsid w:val="28107459"/>
    <w:rsid w:val="28134DB8"/>
    <w:rsid w:val="28143F28"/>
    <w:rsid w:val="281541AF"/>
    <w:rsid w:val="28163D29"/>
    <w:rsid w:val="281A8C1F"/>
    <w:rsid w:val="281AFC60"/>
    <w:rsid w:val="281B7D4A"/>
    <w:rsid w:val="281C0154"/>
    <w:rsid w:val="281CA1D4"/>
    <w:rsid w:val="2821D1A1"/>
    <w:rsid w:val="282261D8"/>
    <w:rsid w:val="2826C3A8"/>
    <w:rsid w:val="282BD7C2"/>
    <w:rsid w:val="282C9EFA"/>
    <w:rsid w:val="282CE4EA"/>
    <w:rsid w:val="282CE564"/>
    <w:rsid w:val="282E65B9"/>
    <w:rsid w:val="282F572F"/>
    <w:rsid w:val="283119DE"/>
    <w:rsid w:val="28330FC1"/>
    <w:rsid w:val="283C95F6"/>
    <w:rsid w:val="283CFED0"/>
    <w:rsid w:val="284294BB"/>
    <w:rsid w:val="2845522F"/>
    <w:rsid w:val="284E024B"/>
    <w:rsid w:val="284E60C9"/>
    <w:rsid w:val="284FE0EF"/>
    <w:rsid w:val="2850C453"/>
    <w:rsid w:val="2858E9B4"/>
    <w:rsid w:val="285E6FA3"/>
    <w:rsid w:val="2861C6C2"/>
    <w:rsid w:val="28697463"/>
    <w:rsid w:val="286A4546"/>
    <w:rsid w:val="286AD1DE"/>
    <w:rsid w:val="286C4F6F"/>
    <w:rsid w:val="286F9EA7"/>
    <w:rsid w:val="2872006F"/>
    <w:rsid w:val="2873322A"/>
    <w:rsid w:val="2873B3BA"/>
    <w:rsid w:val="28743095"/>
    <w:rsid w:val="2874C9BF"/>
    <w:rsid w:val="2875176B"/>
    <w:rsid w:val="287FD329"/>
    <w:rsid w:val="28811358"/>
    <w:rsid w:val="2883670F"/>
    <w:rsid w:val="288846EC"/>
    <w:rsid w:val="288D1901"/>
    <w:rsid w:val="288D66E0"/>
    <w:rsid w:val="288E674C"/>
    <w:rsid w:val="288FF019"/>
    <w:rsid w:val="2890C3BD"/>
    <w:rsid w:val="2892C5D0"/>
    <w:rsid w:val="28937210"/>
    <w:rsid w:val="28938338"/>
    <w:rsid w:val="2896E966"/>
    <w:rsid w:val="28974882"/>
    <w:rsid w:val="289B84B0"/>
    <w:rsid w:val="289BBECB"/>
    <w:rsid w:val="289C3DCF"/>
    <w:rsid w:val="289D75E3"/>
    <w:rsid w:val="289DEE36"/>
    <w:rsid w:val="28A10371"/>
    <w:rsid w:val="28A19B96"/>
    <w:rsid w:val="28A3BD24"/>
    <w:rsid w:val="28A4A085"/>
    <w:rsid w:val="28A56560"/>
    <w:rsid w:val="28A5B0D3"/>
    <w:rsid w:val="28A6794E"/>
    <w:rsid w:val="28A8760A"/>
    <w:rsid w:val="28AA8AC4"/>
    <w:rsid w:val="28AB9C3F"/>
    <w:rsid w:val="28AEB6E4"/>
    <w:rsid w:val="28AF7A5C"/>
    <w:rsid w:val="28B10C2A"/>
    <w:rsid w:val="28B2767A"/>
    <w:rsid w:val="28BA5801"/>
    <w:rsid w:val="28BB6E19"/>
    <w:rsid w:val="28BB7AA8"/>
    <w:rsid w:val="28BC2A9D"/>
    <w:rsid w:val="28BCC981"/>
    <w:rsid w:val="28C47662"/>
    <w:rsid w:val="28C5A9E4"/>
    <w:rsid w:val="28CA29DA"/>
    <w:rsid w:val="28CC6047"/>
    <w:rsid w:val="28CF5B7A"/>
    <w:rsid w:val="28CFE1F7"/>
    <w:rsid w:val="28D08C9D"/>
    <w:rsid w:val="28D1BF51"/>
    <w:rsid w:val="28D4592A"/>
    <w:rsid w:val="28DD5B60"/>
    <w:rsid w:val="28DED34A"/>
    <w:rsid w:val="28DF0BFC"/>
    <w:rsid w:val="28E16FB1"/>
    <w:rsid w:val="28E16FCD"/>
    <w:rsid w:val="28E1C31B"/>
    <w:rsid w:val="28E6A0D0"/>
    <w:rsid w:val="28E7775F"/>
    <w:rsid w:val="28E95721"/>
    <w:rsid w:val="28ECB517"/>
    <w:rsid w:val="28ED8C73"/>
    <w:rsid w:val="28F01671"/>
    <w:rsid w:val="28F33522"/>
    <w:rsid w:val="28F41AE8"/>
    <w:rsid w:val="28F48CB3"/>
    <w:rsid w:val="28F721D0"/>
    <w:rsid w:val="28FAF240"/>
    <w:rsid w:val="28FE2CF5"/>
    <w:rsid w:val="28FF92D0"/>
    <w:rsid w:val="29003073"/>
    <w:rsid w:val="29014627"/>
    <w:rsid w:val="2901D7A8"/>
    <w:rsid w:val="29021537"/>
    <w:rsid w:val="29028282"/>
    <w:rsid w:val="290B501B"/>
    <w:rsid w:val="290B8805"/>
    <w:rsid w:val="29124945"/>
    <w:rsid w:val="29133F7D"/>
    <w:rsid w:val="291918DF"/>
    <w:rsid w:val="291B1FE5"/>
    <w:rsid w:val="291B58EE"/>
    <w:rsid w:val="291BB97B"/>
    <w:rsid w:val="291C7452"/>
    <w:rsid w:val="291D4FDA"/>
    <w:rsid w:val="291E61A6"/>
    <w:rsid w:val="2923CD7B"/>
    <w:rsid w:val="2923F52A"/>
    <w:rsid w:val="29243C24"/>
    <w:rsid w:val="29245133"/>
    <w:rsid w:val="292547AA"/>
    <w:rsid w:val="292E72BA"/>
    <w:rsid w:val="293290B7"/>
    <w:rsid w:val="2934ED18"/>
    <w:rsid w:val="2936D06C"/>
    <w:rsid w:val="2936E22D"/>
    <w:rsid w:val="29399B81"/>
    <w:rsid w:val="293E3445"/>
    <w:rsid w:val="293E544A"/>
    <w:rsid w:val="293E9A4B"/>
    <w:rsid w:val="293F2CAF"/>
    <w:rsid w:val="29440FA4"/>
    <w:rsid w:val="294B1C38"/>
    <w:rsid w:val="29549D8D"/>
    <w:rsid w:val="295609C7"/>
    <w:rsid w:val="295A52E7"/>
    <w:rsid w:val="295E7475"/>
    <w:rsid w:val="295F5818"/>
    <w:rsid w:val="296261DD"/>
    <w:rsid w:val="29628BA5"/>
    <w:rsid w:val="29636BF4"/>
    <w:rsid w:val="2964E33D"/>
    <w:rsid w:val="29666D96"/>
    <w:rsid w:val="296773FA"/>
    <w:rsid w:val="2967A84E"/>
    <w:rsid w:val="296AFF25"/>
    <w:rsid w:val="296CA9D7"/>
    <w:rsid w:val="296E0EFF"/>
    <w:rsid w:val="296F51B0"/>
    <w:rsid w:val="2971E007"/>
    <w:rsid w:val="29721320"/>
    <w:rsid w:val="2973F24A"/>
    <w:rsid w:val="29748BE4"/>
    <w:rsid w:val="297A0BA9"/>
    <w:rsid w:val="297D9FBE"/>
    <w:rsid w:val="297E4D62"/>
    <w:rsid w:val="2982830B"/>
    <w:rsid w:val="29887B69"/>
    <w:rsid w:val="298F6147"/>
    <w:rsid w:val="29934170"/>
    <w:rsid w:val="2993CC74"/>
    <w:rsid w:val="2994FD3E"/>
    <w:rsid w:val="299661AB"/>
    <w:rsid w:val="2997522D"/>
    <w:rsid w:val="2998996B"/>
    <w:rsid w:val="299926EC"/>
    <w:rsid w:val="2999578B"/>
    <w:rsid w:val="299C6DBE"/>
    <w:rsid w:val="299D5ACF"/>
    <w:rsid w:val="299EC5B8"/>
    <w:rsid w:val="299F728A"/>
    <w:rsid w:val="29A06B4E"/>
    <w:rsid w:val="29A09A33"/>
    <w:rsid w:val="29A22646"/>
    <w:rsid w:val="29A4D1A1"/>
    <w:rsid w:val="29A66A42"/>
    <w:rsid w:val="29A6ED60"/>
    <w:rsid w:val="29A9D20B"/>
    <w:rsid w:val="29AB1C35"/>
    <w:rsid w:val="29AC4A8D"/>
    <w:rsid w:val="29B09FBE"/>
    <w:rsid w:val="29B13015"/>
    <w:rsid w:val="29B1B1F4"/>
    <w:rsid w:val="29B20CBB"/>
    <w:rsid w:val="29B60A1F"/>
    <w:rsid w:val="29B6A783"/>
    <w:rsid w:val="29B7A000"/>
    <w:rsid w:val="29BB7962"/>
    <w:rsid w:val="29C16141"/>
    <w:rsid w:val="29C21C04"/>
    <w:rsid w:val="29C6452B"/>
    <w:rsid w:val="29C6F640"/>
    <w:rsid w:val="29CBABA4"/>
    <w:rsid w:val="29D267F5"/>
    <w:rsid w:val="29D46F08"/>
    <w:rsid w:val="29D6E7CB"/>
    <w:rsid w:val="29DB4CDE"/>
    <w:rsid w:val="29DBC784"/>
    <w:rsid w:val="29DC8AF6"/>
    <w:rsid w:val="29E2258F"/>
    <w:rsid w:val="29E2B906"/>
    <w:rsid w:val="29E3A8CC"/>
    <w:rsid w:val="29E52F09"/>
    <w:rsid w:val="29E79827"/>
    <w:rsid w:val="29EA3CD9"/>
    <w:rsid w:val="29EC22B5"/>
    <w:rsid w:val="29EE39B6"/>
    <w:rsid w:val="29F2E397"/>
    <w:rsid w:val="29F4C0C6"/>
    <w:rsid w:val="29F59579"/>
    <w:rsid w:val="29FA5FB2"/>
    <w:rsid w:val="29FD3C17"/>
    <w:rsid w:val="2A02DA4D"/>
    <w:rsid w:val="2A03D151"/>
    <w:rsid w:val="2A0548C2"/>
    <w:rsid w:val="2A05A31B"/>
    <w:rsid w:val="2A06558B"/>
    <w:rsid w:val="2A08D099"/>
    <w:rsid w:val="2A08D5C7"/>
    <w:rsid w:val="2A0C3320"/>
    <w:rsid w:val="2A0CA901"/>
    <w:rsid w:val="2A0DED1B"/>
    <w:rsid w:val="2A11398C"/>
    <w:rsid w:val="2A163675"/>
    <w:rsid w:val="2A173E51"/>
    <w:rsid w:val="2A178732"/>
    <w:rsid w:val="2A1831B9"/>
    <w:rsid w:val="2A1927CC"/>
    <w:rsid w:val="2A1A7080"/>
    <w:rsid w:val="2A1B2A58"/>
    <w:rsid w:val="2A1C893A"/>
    <w:rsid w:val="2A1E1682"/>
    <w:rsid w:val="2A1E69C8"/>
    <w:rsid w:val="2A1FA487"/>
    <w:rsid w:val="2A1FB46D"/>
    <w:rsid w:val="2A20FDC9"/>
    <w:rsid w:val="2A216211"/>
    <w:rsid w:val="2A24F3F8"/>
    <w:rsid w:val="2A278F3E"/>
    <w:rsid w:val="2A27F038"/>
    <w:rsid w:val="2A2B86BE"/>
    <w:rsid w:val="2A2D7F54"/>
    <w:rsid w:val="2A2D8204"/>
    <w:rsid w:val="2A2D9C76"/>
    <w:rsid w:val="2A2EE847"/>
    <w:rsid w:val="2A337FB6"/>
    <w:rsid w:val="2A38FAA0"/>
    <w:rsid w:val="2A3B7392"/>
    <w:rsid w:val="2A3C4BBE"/>
    <w:rsid w:val="2A4167B3"/>
    <w:rsid w:val="2A41F54B"/>
    <w:rsid w:val="2A4264A9"/>
    <w:rsid w:val="2A4363D7"/>
    <w:rsid w:val="2A4415CC"/>
    <w:rsid w:val="2A45C719"/>
    <w:rsid w:val="2A4848C8"/>
    <w:rsid w:val="2A4BD77C"/>
    <w:rsid w:val="2A4E04F1"/>
    <w:rsid w:val="2A4E0DCB"/>
    <w:rsid w:val="2A4E6D51"/>
    <w:rsid w:val="2A512F2D"/>
    <w:rsid w:val="2A51BAAA"/>
    <w:rsid w:val="2A555565"/>
    <w:rsid w:val="2A583258"/>
    <w:rsid w:val="2A5B3122"/>
    <w:rsid w:val="2A5CEAA3"/>
    <w:rsid w:val="2A5E7DE1"/>
    <w:rsid w:val="2A5F6C94"/>
    <w:rsid w:val="2A61EB35"/>
    <w:rsid w:val="2A6487A7"/>
    <w:rsid w:val="2A64909A"/>
    <w:rsid w:val="2A653415"/>
    <w:rsid w:val="2A6544FE"/>
    <w:rsid w:val="2A67F569"/>
    <w:rsid w:val="2A6891C2"/>
    <w:rsid w:val="2A6D555B"/>
    <w:rsid w:val="2A6F4117"/>
    <w:rsid w:val="2A6F6B5A"/>
    <w:rsid w:val="2A70A24A"/>
    <w:rsid w:val="2A732C33"/>
    <w:rsid w:val="2A73BA86"/>
    <w:rsid w:val="2A75D445"/>
    <w:rsid w:val="2A77C51A"/>
    <w:rsid w:val="2A799224"/>
    <w:rsid w:val="2A7CC354"/>
    <w:rsid w:val="2A7D50CA"/>
    <w:rsid w:val="2A81D116"/>
    <w:rsid w:val="2A830FFD"/>
    <w:rsid w:val="2A860B0E"/>
    <w:rsid w:val="2A88F723"/>
    <w:rsid w:val="2A89432F"/>
    <w:rsid w:val="2A8D71A7"/>
    <w:rsid w:val="2A8DB0C5"/>
    <w:rsid w:val="2A918D36"/>
    <w:rsid w:val="2A9279DB"/>
    <w:rsid w:val="2A9382B7"/>
    <w:rsid w:val="2A94DBB6"/>
    <w:rsid w:val="2A96CB0E"/>
    <w:rsid w:val="2A9786E2"/>
    <w:rsid w:val="2A9B5652"/>
    <w:rsid w:val="2A9C9E8B"/>
    <w:rsid w:val="2A9E047B"/>
    <w:rsid w:val="2AA1DA21"/>
    <w:rsid w:val="2AA3DC78"/>
    <w:rsid w:val="2AA3F61F"/>
    <w:rsid w:val="2AA444E6"/>
    <w:rsid w:val="2AA62472"/>
    <w:rsid w:val="2AAB7545"/>
    <w:rsid w:val="2AB4B12F"/>
    <w:rsid w:val="2AB7A5BA"/>
    <w:rsid w:val="2AB8E0EB"/>
    <w:rsid w:val="2AB94965"/>
    <w:rsid w:val="2AB98326"/>
    <w:rsid w:val="2ABADEF6"/>
    <w:rsid w:val="2ABBCA82"/>
    <w:rsid w:val="2ABDB936"/>
    <w:rsid w:val="2ABDF317"/>
    <w:rsid w:val="2AC021D7"/>
    <w:rsid w:val="2AC0249A"/>
    <w:rsid w:val="2AC8BAA1"/>
    <w:rsid w:val="2AC96363"/>
    <w:rsid w:val="2AC9B443"/>
    <w:rsid w:val="2AC9FBAD"/>
    <w:rsid w:val="2ACA1317"/>
    <w:rsid w:val="2ACC2C5B"/>
    <w:rsid w:val="2ACCA1D3"/>
    <w:rsid w:val="2ACEDD46"/>
    <w:rsid w:val="2AD27AB4"/>
    <w:rsid w:val="2AD79AB0"/>
    <w:rsid w:val="2AD85776"/>
    <w:rsid w:val="2AD9D812"/>
    <w:rsid w:val="2ADA6CE4"/>
    <w:rsid w:val="2ADAFD27"/>
    <w:rsid w:val="2ADE31A2"/>
    <w:rsid w:val="2ADF1126"/>
    <w:rsid w:val="2AE24B69"/>
    <w:rsid w:val="2AE329D0"/>
    <w:rsid w:val="2AE9390F"/>
    <w:rsid w:val="2AEA557C"/>
    <w:rsid w:val="2AED5877"/>
    <w:rsid w:val="2AF0E494"/>
    <w:rsid w:val="2AF22BD4"/>
    <w:rsid w:val="2AF4750D"/>
    <w:rsid w:val="2AF7272E"/>
    <w:rsid w:val="2AF8A88D"/>
    <w:rsid w:val="2AF8DD1D"/>
    <w:rsid w:val="2AFB45B1"/>
    <w:rsid w:val="2B052DC4"/>
    <w:rsid w:val="2B07C270"/>
    <w:rsid w:val="2B08A507"/>
    <w:rsid w:val="2B12791F"/>
    <w:rsid w:val="2B131728"/>
    <w:rsid w:val="2B14D20A"/>
    <w:rsid w:val="2B14D461"/>
    <w:rsid w:val="2B16619C"/>
    <w:rsid w:val="2B1AA884"/>
    <w:rsid w:val="2B1BC1F3"/>
    <w:rsid w:val="2B1D53B8"/>
    <w:rsid w:val="2B1E6D23"/>
    <w:rsid w:val="2B1EAC94"/>
    <w:rsid w:val="2B1F319A"/>
    <w:rsid w:val="2B1F3E7A"/>
    <w:rsid w:val="2B1FC896"/>
    <w:rsid w:val="2B21ABD0"/>
    <w:rsid w:val="2B26BFF9"/>
    <w:rsid w:val="2B2950BB"/>
    <w:rsid w:val="2B2D94AB"/>
    <w:rsid w:val="2B2F4013"/>
    <w:rsid w:val="2B2F6A2D"/>
    <w:rsid w:val="2B2F79C8"/>
    <w:rsid w:val="2B3116B1"/>
    <w:rsid w:val="2B3245C5"/>
    <w:rsid w:val="2B367620"/>
    <w:rsid w:val="2B367D05"/>
    <w:rsid w:val="2B368119"/>
    <w:rsid w:val="2B396729"/>
    <w:rsid w:val="2B3C538F"/>
    <w:rsid w:val="2B3CD8B3"/>
    <w:rsid w:val="2B3E2415"/>
    <w:rsid w:val="2B3EA441"/>
    <w:rsid w:val="2B3F6C06"/>
    <w:rsid w:val="2B4283B0"/>
    <w:rsid w:val="2B43A4AE"/>
    <w:rsid w:val="2B45F624"/>
    <w:rsid w:val="2B49216D"/>
    <w:rsid w:val="2B4B3155"/>
    <w:rsid w:val="2B4F89F8"/>
    <w:rsid w:val="2B4FB118"/>
    <w:rsid w:val="2B53BD7B"/>
    <w:rsid w:val="2B55179F"/>
    <w:rsid w:val="2B5561B0"/>
    <w:rsid w:val="2B589CC9"/>
    <w:rsid w:val="2B58AE0C"/>
    <w:rsid w:val="2B5AC77E"/>
    <w:rsid w:val="2B5B2175"/>
    <w:rsid w:val="2B5CC89C"/>
    <w:rsid w:val="2B61C365"/>
    <w:rsid w:val="2B661DE5"/>
    <w:rsid w:val="2B683D38"/>
    <w:rsid w:val="2B6EB8B7"/>
    <w:rsid w:val="2B6EF589"/>
    <w:rsid w:val="2B762F52"/>
    <w:rsid w:val="2B76D96D"/>
    <w:rsid w:val="2B78C7A5"/>
    <w:rsid w:val="2B78D2F6"/>
    <w:rsid w:val="2B7A3923"/>
    <w:rsid w:val="2B7BE113"/>
    <w:rsid w:val="2B7E13D5"/>
    <w:rsid w:val="2B7E7BBB"/>
    <w:rsid w:val="2B7E9F75"/>
    <w:rsid w:val="2B803C42"/>
    <w:rsid w:val="2B8416DD"/>
    <w:rsid w:val="2B841D2A"/>
    <w:rsid w:val="2B84F5C6"/>
    <w:rsid w:val="2B856554"/>
    <w:rsid w:val="2B86B3CD"/>
    <w:rsid w:val="2B876DB2"/>
    <w:rsid w:val="2B8FB1E5"/>
    <w:rsid w:val="2B976841"/>
    <w:rsid w:val="2B9BA4FD"/>
    <w:rsid w:val="2B9DC42B"/>
    <w:rsid w:val="2B9E306F"/>
    <w:rsid w:val="2BA0F3A4"/>
    <w:rsid w:val="2BA242AA"/>
    <w:rsid w:val="2BAB2BF7"/>
    <w:rsid w:val="2BB20E9D"/>
    <w:rsid w:val="2BB216BA"/>
    <w:rsid w:val="2BB26EBB"/>
    <w:rsid w:val="2BB321F5"/>
    <w:rsid w:val="2BB56EC1"/>
    <w:rsid w:val="2BB58B67"/>
    <w:rsid w:val="2BB67AA1"/>
    <w:rsid w:val="2BB99843"/>
    <w:rsid w:val="2BBAAD04"/>
    <w:rsid w:val="2BBE9273"/>
    <w:rsid w:val="2BBFF2E5"/>
    <w:rsid w:val="2BC0053E"/>
    <w:rsid w:val="2BC23275"/>
    <w:rsid w:val="2BC56654"/>
    <w:rsid w:val="2BC6D58C"/>
    <w:rsid w:val="2BC6E7BD"/>
    <w:rsid w:val="2BC876FF"/>
    <w:rsid w:val="2BCBCA6C"/>
    <w:rsid w:val="2BCC8D28"/>
    <w:rsid w:val="2BCEAB17"/>
    <w:rsid w:val="2BD3F94D"/>
    <w:rsid w:val="2BD60751"/>
    <w:rsid w:val="2BD62F1C"/>
    <w:rsid w:val="2BD6896B"/>
    <w:rsid w:val="2BD7BFA2"/>
    <w:rsid w:val="2BD84A51"/>
    <w:rsid w:val="2BDAA3A2"/>
    <w:rsid w:val="2BDCED97"/>
    <w:rsid w:val="2BDD3BFE"/>
    <w:rsid w:val="2BDDE2D9"/>
    <w:rsid w:val="2BE080A4"/>
    <w:rsid w:val="2BE19BD5"/>
    <w:rsid w:val="2BE3AA02"/>
    <w:rsid w:val="2BE50F53"/>
    <w:rsid w:val="2BECEF0F"/>
    <w:rsid w:val="2BED4B9B"/>
    <w:rsid w:val="2BEE934A"/>
    <w:rsid w:val="2BEF7EB4"/>
    <w:rsid w:val="2BEFCBC0"/>
    <w:rsid w:val="2BF0F88F"/>
    <w:rsid w:val="2BF1A4B1"/>
    <w:rsid w:val="2BF1CF2D"/>
    <w:rsid w:val="2BF2349C"/>
    <w:rsid w:val="2BF43C02"/>
    <w:rsid w:val="2BFBB497"/>
    <w:rsid w:val="2BFD194D"/>
    <w:rsid w:val="2BFEF002"/>
    <w:rsid w:val="2BFF964B"/>
    <w:rsid w:val="2C018A7A"/>
    <w:rsid w:val="2C02C485"/>
    <w:rsid w:val="2C030115"/>
    <w:rsid w:val="2C06D9B8"/>
    <w:rsid w:val="2C0809C8"/>
    <w:rsid w:val="2C0FF9BB"/>
    <w:rsid w:val="2C12D9D3"/>
    <w:rsid w:val="2C1386ED"/>
    <w:rsid w:val="2C13D024"/>
    <w:rsid w:val="2C145A51"/>
    <w:rsid w:val="2C1466AB"/>
    <w:rsid w:val="2C154B84"/>
    <w:rsid w:val="2C166927"/>
    <w:rsid w:val="2C171355"/>
    <w:rsid w:val="2C17722C"/>
    <w:rsid w:val="2C17F348"/>
    <w:rsid w:val="2C18FD90"/>
    <w:rsid w:val="2C18FF5C"/>
    <w:rsid w:val="2C19421F"/>
    <w:rsid w:val="2C19FBDA"/>
    <w:rsid w:val="2C19FF28"/>
    <w:rsid w:val="2C1D5F7F"/>
    <w:rsid w:val="2C1D8152"/>
    <w:rsid w:val="2C1F952A"/>
    <w:rsid w:val="2C208872"/>
    <w:rsid w:val="2C226D85"/>
    <w:rsid w:val="2C24225D"/>
    <w:rsid w:val="2C24A95B"/>
    <w:rsid w:val="2C278505"/>
    <w:rsid w:val="2C27A256"/>
    <w:rsid w:val="2C27FDBF"/>
    <w:rsid w:val="2C2B8DB1"/>
    <w:rsid w:val="2C2C1FBA"/>
    <w:rsid w:val="2C30247E"/>
    <w:rsid w:val="2C305F36"/>
    <w:rsid w:val="2C30F8C9"/>
    <w:rsid w:val="2C317F3F"/>
    <w:rsid w:val="2C33E4ED"/>
    <w:rsid w:val="2C3620ED"/>
    <w:rsid w:val="2C370126"/>
    <w:rsid w:val="2C3E2384"/>
    <w:rsid w:val="2C461FB5"/>
    <w:rsid w:val="2C46A742"/>
    <w:rsid w:val="2C4822D7"/>
    <w:rsid w:val="2C4967C1"/>
    <w:rsid w:val="2C4AFBE6"/>
    <w:rsid w:val="2C4B273D"/>
    <w:rsid w:val="2C4D1014"/>
    <w:rsid w:val="2C5369E3"/>
    <w:rsid w:val="2C56244E"/>
    <w:rsid w:val="2C56EFC2"/>
    <w:rsid w:val="2C5B1918"/>
    <w:rsid w:val="2C5BBC70"/>
    <w:rsid w:val="2C5CEDD7"/>
    <w:rsid w:val="2C60AB40"/>
    <w:rsid w:val="2C6194DC"/>
    <w:rsid w:val="2C61C82C"/>
    <w:rsid w:val="2C668072"/>
    <w:rsid w:val="2C6FFD00"/>
    <w:rsid w:val="2C7201FA"/>
    <w:rsid w:val="2C721ABA"/>
    <w:rsid w:val="2C748F6A"/>
    <w:rsid w:val="2C77E2C1"/>
    <w:rsid w:val="2C7C8833"/>
    <w:rsid w:val="2C7D96B2"/>
    <w:rsid w:val="2C80EA25"/>
    <w:rsid w:val="2C824D3C"/>
    <w:rsid w:val="2C84E9F2"/>
    <w:rsid w:val="2C879A39"/>
    <w:rsid w:val="2C87DA60"/>
    <w:rsid w:val="2C90F96E"/>
    <w:rsid w:val="2C92525D"/>
    <w:rsid w:val="2C97B111"/>
    <w:rsid w:val="2C99CB0C"/>
    <w:rsid w:val="2C9B140C"/>
    <w:rsid w:val="2C9D5707"/>
    <w:rsid w:val="2CA0C6A4"/>
    <w:rsid w:val="2CA0F248"/>
    <w:rsid w:val="2CA1B546"/>
    <w:rsid w:val="2CA373B0"/>
    <w:rsid w:val="2CA3E922"/>
    <w:rsid w:val="2CA4C09C"/>
    <w:rsid w:val="2CA8074F"/>
    <w:rsid w:val="2CB1FFED"/>
    <w:rsid w:val="2CB28E2F"/>
    <w:rsid w:val="2CB692A7"/>
    <w:rsid w:val="2CB7428E"/>
    <w:rsid w:val="2CB767BB"/>
    <w:rsid w:val="2CB8DA57"/>
    <w:rsid w:val="2CBD9ACD"/>
    <w:rsid w:val="2CBE6B86"/>
    <w:rsid w:val="2CBEE8B6"/>
    <w:rsid w:val="2CC0CD5E"/>
    <w:rsid w:val="2CC16223"/>
    <w:rsid w:val="2CC1752D"/>
    <w:rsid w:val="2CC1BCFF"/>
    <w:rsid w:val="2CC3CFB0"/>
    <w:rsid w:val="2CC4AA21"/>
    <w:rsid w:val="2CC62EA3"/>
    <w:rsid w:val="2CC81470"/>
    <w:rsid w:val="2CC9D03D"/>
    <w:rsid w:val="2CCBD01C"/>
    <w:rsid w:val="2CCCD2A2"/>
    <w:rsid w:val="2CCD7D55"/>
    <w:rsid w:val="2CCF3C2A"/>
    <w:rsid w:val="2CD06AE4"/>
    <w:rsid w:val="2CD1D9F7"/>
    <w:rsid w:val="2CD58D93"/>
    <w:rsid w:val="2CD63DB0"/>
    <w:rsid w:val="2CD7B54D"/>
    <w:rsid w:val="2CD863F3"/>
    <w:rsid w:val="2CD88C8B"/>
    <w:rsid w:val="2CD9CD7C"/>
    <w:rsid w:val="2CDC192B"/>
    <w:rsid w:val="2CE08985"/>
    <w:rsid w:val="2CE29B58"/>
    <w:rsid w:val="2CE3855C"/>
    <w:rsid w:val="2CE56AAF"/>
    <w:rsid w:val="2CEAEE45"/>
    <w:rsid w:val="2CEB2E32"/>
    <w:rsid w:val="2CEB49C3"/>
    <w:rsid w:val="2CEB51E0"/>
    <w:rsid w:val="2CEFE3E5"/>
    <w:rsid w:val="2CF6D6D5"/>
    <w:rsid w:val="2CF71F4F"/>
    <w:rsid w:val="2CF86A5E"/>
    <w:rsid w:val="2CF8A553"/>
    <w:rsid w:val="2D039E85"/>
    <w:rsid w:val="2D06EEAC"/>
    <w:rsid w:val="2D075B28"/>
    <w:rsid w:val="2D0950AC"/>
    <w:rsid w:val="2D125D8C"/>
    <w:rsid w:val="2D17EAE6"/>
    <w:rsid w:val="2D1979C8"/>
    <w:rsid w:val="2D1A751D"/>
    <w:rsid w:val="2D1BFABA"/>
    <w:rsid w:val="2D1C82F3"/>
    <w:rsid w:val="2D1D4A27"/>
    <w:rsid w:val="2D21E99E"/>
    <w:rsid w:val="2D26B8D2"/>
    <w:rsid w:val="2D2A2CDC"/>
    <w:rsid w:val="2D2A4B58"/>
    <w:rsid w:val="2D2B73E8"/>
    <w:rsid w:val="2D2CF72C"/>
    <w:rsid w:val="2D2E7044"/>
    <w:rsid w:val="2D308A7E"/>
    <w:rsid w:val="2D3450FE"/>
    <w:rsid w:val="2D3517CF"/>
    <w:rsid w:val="2D355BED"/>
    <w:rsid w:val="2D36D831"/>
    <w:rsid w:val="2D37D0EE"/>
    <w:rsid w:val="2D3B719B"/>
    <w:rsid w:val="2D3B902A"/>
    <w:rsid w:val="2D4040D0"/>
    <w:rsid w:val="2D40AA87"/>
    <w:rsid w:val="2D418B32"/>
    <w:rsid w:val="2D42B7E8"/>
    <w:rsid w:val="2D432898"/>
    <w:rsid w:val="2D43E505"/>
    <w:rsid w:val="2D46F92A"/>
    <w:rsid w:val="2D4B7A7C"/>
    <w:rsid w:val="2D4F2793"/>
    <w:rsid w:val="2D4F6ACE"/>
    <w:rsid w:val="2D4F7D8C"/>
    <w:rsid w:val="2D524A32"/>
    <w:rsid w:val="2D5255DF"/>
    <w:rsid w:val="2D5325B3"/>
    <w:rsid w:val="2D53FD8C"/>
    <w:rsid w:val="2D563EFB"/>
    <w:rsid w:val="2D567D65"/>
    <w:rsid w:val="2D59291E"/>
    <w:rsid w:val="2D5A019F"/>
    <w:rsid w:val="2D5B1091"/>
    <w:rsid w:val="2D5D7939"/>
    <w:rsid w:val="2D5E0E2F"/>
    <w:rsid w:val="2D5EC089"/>
    <w:rsid w:val="2D5F6D64"/>
    <w:rsid w:val="2D6273D4"/>
    <w:rsid w:val="2D648176"/>
    <w:rsid w:val="2D64F922"/>
    <w:rsid w:val="2D685D89"/>
    <w:rsid w:val="2D68600C"/>
    <w:rsid w:val="2D68A039"/>
    <w:rsid w:val="2D6A4CEB"/>
    <w:rsid w:val="2D6ACE46"/>
    <w:rsid w:val="2D6B65EE"/>
    <w:rsid w:val="2D6C802E"/>
    <w:rsid w:val="2D6D507D"/>
    <w:rsid w:val="2D6EADB6"/>
    <w:rsid w:val="2D71C3B1"/>
    <w:rsid w:val="2D71E775"/>
    <w:rsid w:val="2D71EA15"/>
    <w:rsid w:val="2D73C293"/>
    <w:rsid w:val="2D742EEC"/>
    <w:rsid w:val="2D75E4A1"/>
    <w:rsid w:val="2D76D949"/>
    <w:rsid w:val="2D78637B"/>
    <w:rsid w:val="2D78BD6F"/>
    <w:rsid w:val="2D7B639B"/>
    <w:rsid w:val="2D7CEFED"/>
    <w:rsid w:val="2D7E899B"/>
    <w:rsid w:val="2D7E9877"/>
    <w:rsid w:val="2D7EC5AA"/>
    <w:rsid w:val="2D81FB6F"/>
    <w:rsid w:val="2D848407"/>
    <w:rsid w:val="2D84BFA7"/>
    <w:rsid w:val="2D8810B0"/>
    <w:rsid w:val="2D8914FB"/>
    <w:rsid w:val="2D8C8B9D"/>
    <w:rsid w:val="2D8F3ADC"/>
    <w:rsid w:val="2D903EE5"/>
    <w:rsid w:val="2D95EB1B"/>
    <w:rsid w:val="2D98B9BF"/>
    <w:rsid w:val="2D990270"/>
    <w:rsid w:val="2D9B5F7C"/>
    <w:rsid w:val="2D9C83D9"/>
    <w:rsid w:val="2D9F2F35"/>
    <w:rsid w:val="2DA0EB90"/>
    <w:rsid w:val="2DA5B165"/>
    <w:rsid w:val="2DA6CD86"/>
    <w:rsid w:val="2DA8AECB"/>
    <w:rsid w:val="2DADBA27"/>
    <w:rsid w:val="2DB0CEB2"/>
    <w:rsid w:val="2DB0EA81"/>
    <w:rsid w:val="2DB23704"/>
    <w:rsid w:val="2DB4082B"/>
    <w:rsid w:val="2DB551E7"/>
    <w:rsid w:val="2DB5616D"/>
    <w:rsid w:val="2DB5CF89"/>
    <w:rsid w:val="2DBA133C"/>
    <w:rsid w:val="2DBAA538"/>
    <w:rsid w:val="2DBB201E"/>
    <w:rsid w:val="2DBC7514"/>
    <w:rsid w:val="2DC3776B"/>
    <w:rsid w:val="2DC3CD95"/>
    <w:rsid w:val="2DC7D745"/>
    <w:rsid w:val="2DC9D568"/>
    <w:rsid w:val="2DC9FD6A"/>
    <w:rsid w:val="2DCA69D1"/>
    <w:rsid w:val="2DD0680A"/>
    <w:rsid w:val="2DD19D9B"/>
    <w:rsid w:val="2DD2EF42"/>
    <w:rsid w:val="2DD321DC"/>
    <w:rsid w:val="2DD36FE9"/>
    <w:rsid w:val="2DD4FB2C"/>
    <w:rsid w:val="2DD64AA3"/>
    <w:rsid w:val="2DD6D722"/>
    <w:rsid w:val="2DD9E5B6"/>
    <w:rsid w:val="2DDA0283"/>
    <w:rsid w:val="2DDB7D3A"/>
    <w:rsid w:val="2DDD3430"/>
    <w:rsid w:val="2DDD72FF"/>
    <w:rsid w:val="2DDE87AB"/>
    <w:rsid w:val="2DDEE905"/>
    <w:rsid w:val="2DE126AA"/>
    <w:rsid w:val="2DE1799C"/>
    <w:rsid w:val="2DE21BB5"/>
    <w:rsid w:val="2DE583C6"/>
    <w:rsid w:val="2DE7BCA1"/>
    <w:rsid w:val="2DE8DA8A"/>
    <w:rsid w:val="2DEADA6C"/>
    <w:rsid w:val="2DEC3FF5"/>
    <w:rsid w:val="2DED5DD1"/>
    <w:rsid w:val="2DEFC649"/>
    <w:rsid w:val="2DF11B24"/>
    <w:rsid w:val="2DF44BAF"/>
    <w:rsid w:val="2DFE33A8"/>
    <w:rsid w:val="2DFF00BF"/>
    <w:rsid w:val="2E077C3C"/>
    <w:rsid w:val="2E089A54"/>
    <w:rsid w:val="2E0A5695"/>
    <w:rsid w:val="2E0C348F"/>
    <w:rsid w:val="2E0CBADF"/>
    <w:rsid w:val="2E146D6B"/>
    <w:rsid w:val="2E1514BA"/>
    <w:rsid w:val="2E15EC85"/>
    <w:rsid w:val="2E1796DD"/>
    <w:rsid w:val="2E197EAB"/>
    <w:rsid w:val="2E197ECA"/>
    <w:rsid w:val="2E1A3847"/>
    <w:rsid w:val="2E1EDB80"/>
    <w:rsid w:val="2E208F36"/>
    <w:rsid w:val="2E215535"/>
    <w:rsid w:val="2E238FF4"/>
    <w:rsid w:val="2E24CDF2"/>
    <w:rsid w:val="2E254AA1"/>
    <w:rsid w:val="2E2568DF"/>
    <w:rsid w:val="2E2BDFC3"/>
    <w:rsid w:val="2E2D8E8F"/>
    <w:rsid w:val="2E2EAD5D"/>
    <w:rsid w:val="2E31F8FD"/>
    <w:rsid w:val="2E31FD2A"/>
    <w:rsid w:val="2E33F4B1"/>
    <w:rsid w:val="2E35306D"/>
    <w:rsid w:val="2E376204"/>
    <w:rsid w:val="2E38A00A"/>
    <w:rsid w:val="2E39A40E"/>
    <w:rsid w:val="2E3B95AA"/>
    <w:rsid w:val="2E3BA3D1"/>
    <w:rsid w:val="2E3CA34D"/>
    <w:rsid w:val="2E3CDB99"/>
    <w:rsid w:val="2E3F2793"/>
    <w:rsid w:val="2E42591E"/>
    <w:rsid w:val="2E42F81F"/>
    <w:rsid w:val="2E462978"/>
    <w:rsid w:val="2E4BB1C4"/>
    <w:rsid w:val="2E4BD489"/>
    <w:rsid w:val="2E51F6F7"/>
    <w:rsid w:val="2E569A1B"/>
    <w:rsid w:val="2E56EC29"/>
    <w:rsid w:val="2E57AA89"/>
    <w:rsid w:val="2E5E086C"/>
    <w:rsid w:val="2E6272BA"/>
    <w:rsid w:val="2E658E90"/>
    <w:rsid w:val="2E6BF790"/>
    <w:rsid w:val="2E6D8ACD"/>
    <w:rsid w:val="2E6EEB29"/>
    <w:rsid w:val="2E6F3DB9"/>
    <w:rsid w:val="2E7154B0"/>
    <w:rsid w:val="2E7396BA"/>
    <w:rsid w:val="2E77497A"/>
    <w:rsid w:val="2E7B535A"/>
    <w:rsid w:val="2E7B5D0D"/>
    <w:rsid w:val="2E7C10D1"/>
    <w:rsid w:val="2E7C35E6"/>
    <w:rsid w:val="2E7C86A5"/>
    <w:rsid w:val="2E7F75A3"/>
    <w:rsid w:val="2E84B379"/>
    <w:rsid w:val="2E857B8C"/>
    <w:rsid w:val="2E880B39"/>
    <w:rsid w:val="2E881E14"/>
    <w:rsid w:val="2E8C5A5D"/>
    <w:rsid w:val="2E8EAF7A"/>
    <w:rsid w:val="2E8F7DF0"/>
    <w:rsid w:val="2E922073"/>
    <w:rsid w:val="2E94D847"/>
    <w:rsid w:val="2E957020"/>
    <w:rsid w:val="2E98156E"/>
    <w:rsid w:val="2E9F68D5"/>
    <w:rsid w:val="2EA3A393"/>
    <w:rsid w:val="2EA3EFA0"/>
    <w:rsid w:val="2EA6BE20"/>
    <w:rsid w:val="2EA78306"/>
    <w:rsid w:val="2EA89440"/>
    <w:rsid w:val="2EAA65CE"/>
    <w:rsid w:val="2EAB8C96"/>
    <w:rsid w:val="2EAB97B3"/>
    <w:rsid w:val="2EAF9148"/>
    <w:rsid w:val="2EB06B01"/>
    <w:rsid w:val="2EB24E10"/>
    <w:rsid w:val="2EB2B528"/>
    <w:rsid w:val="2EB76602"/>
    <w:rsid w:val="2EC7F2BD"/>
    <w:rsid w:val="2ECC1C61"/>
    <w:rsid w:val="2ECE26CA"/>
    <w:rsid w:val="2ECF4CCD"/>
    <w:rsid w:val="2ECFA653"/>
    <w:rsid w:val="2ED86422"/>
    <w:rsid w:val="2EDCAC3E"/>
    <w:rsid w:val="2EDCCF03"/>
    <w:rsid w:val="2EE019FF"/>
    <w:rsid w:val="2EE07A4B"/>
    <w:rsid w:val="2EE29EB9"/>
    <w:rsid w:val="2EE2D819"/>
    <w:rsid w:val="2EE3B70C"/>
    <w:rsid w:val="2EE58D08"/>
    <w:rsid w:val="2EE883F1"/>
    <w:rsid w:val="2EE9143A"/>
    <w:rsid w:val="2EEA327B"/>
    <w:rsid w:val="2EEADA1C"/>
    <w:rsid w:val="2EEBAA27"/>
    <w:rsid w:val="2EEC1AD8"/>
    <w:rsid w:val="2EEE04FC"/>
    <w:rsid w:val="2EF333D1"/>
    <w:rsid w:val="2EF451A8"/>
    <w:rsid w:val="2EF74FC3"/>
    <w:rsid w:val="2EF76BCD"/>
    <w:rsid w:val="2EF882DA"/>
    <w:rsid w:val="2EF94902"/>
    <w:rsid w:val="2EFB4BA5"/>
    <w:rsid w:val="2EFD4E35"/>
    <w:rsid w:val="2F032B5F"/>
    <w:rsid w:val="2F0428B1"/>
    <w:rsid w:val="2F044FB8"/>
    <w:rsid w:val="2F0513AC"/>
    <w:rsid w:val="2F0B7FD9"/>
    <w:rsid w:val="2F0C8EE2"/>
    <w:rsid w:val="2F0CB9F6"/>
    <w:rsid w:val="2F12F796"/>
    <w:rsid w:val="2F138CB6"/>
    <w:rsid w:val="2F195980"/>
    <w:rsid w:val="2F198AFD"/>
    <w:rsid w:val="2F1A9DA6"/>
    <w:rsid w:val="2F1BC7DD"/>
    <w:rsid w:val="2F1F80DD"/>
    <w:rsid w:val="2F214AAE"/>
    <w:rsid w:val="2F219D37"/>
    <w:rsid w:val="2F22721E"/>
    <w:rsid w:val="2F25E8B1"/>
    <w:rsid w:val="2F269296"/>
    <w:rsid w:val="2F26F5D0"/>
    <w:rsid w:val="2F289699"/>
    <w:rsid w:val="2F2A4F5B"/>
    <w:rsid w:val="2F2BACB9"/>
    <w:rsid w:val="2F2CA897"/>
    <w:rsid w:val="2F2E8859"/>
    <w:rsid w:val="2F30D5E4"/>
    <w:rsid w:val="2F3113F0"/>
    <w:rsid w:val="2F325954"/>
    <w:rsid w:val="2F3458E4"/>
    <w:rsid w:val="2F369322"/>
    <w:rsid w:val="2F392396"/>
    <w:rsid w:val="2F3A6C8A"/>
    <w:rsid w:val="2F3ACA93"/>
    <w:rsid w:val="2F3BD5D3"/>
    <w:rsid w:val="2F3D0E41"/>
    <w:rsid w:val="2F400E76"/>
    <w:rsid w:val="2F403685"/>
    <w:rsid w:val="2F416132"/>
    <w:rsid w:val="2F422183"/>
    <w:rsid w:val="2F4407FF"/>
    <w:rsid w:val="2F4AC81E"/>
    <w:rsid w:val="2F4B6E35"/>
    <w:rsid w:val="2F4D088F"/>
    <w:rsid w:val="2F4DAC26"/>
    <w:rsid w:val="2F547217"/>
    <w:rsid w:val="2F54A577"/>
    <w:rsid w:val="2F564008"/>
    <w:rsid w:val="2F59E950"/>
    <w:rsid w:val="2F5A93D8"/>
    <w:rsid w:val="2F5BF21D"/>
    <w:rsid w:val="2F5DA386"/>
    <w:rsid w:val="2F606E88"/>
    <w:rsid w:val="2F63F357"/>
    <w:rsid w:val="2F65A8AC"/>
    <w:rsid w:val="2F69646E"/>
    <w:rsid w:val="2F6BE59F"/>
    <w:rsid w:val="2F6EC579"/>
    <w:rsid w:val="2F6ECACD"/>
    <w:rsid w:val="2F6F4247"/>
    <w:rsid w:val="2F709CA0"/>
    <w:rsid w:val="2F71F8C7"/>
    <w:rsid w:val="2F7378FA"/>
    <w:rsid w:val="2F74A7EA"/>
    <w:rsid w:val="2F74B66C"/>
    <w:rsid w:val="2F74C894"/>
    <w:rsid w:val="2F7A2380"/>
    <w:rsid w:val="2F7CF074"/>
    <w:rsid w:val="2F7FEF5C"/>
    <w:rsid w:val="2F85BCFC"/>
    <w:rsid w:val="2F86D7FD"/>
    <w:rsid w:val="2F88CFF0"/>
    <w:rsid w:val="2F88FE2F"/>
    <w:rsid w:val="2F8F8CE5"/>
    <w:rsid w:val="2F902873"/>
    <w:rsid w:val="2F90FBF0"/>
    <w:rsid w:val="2F935CF6"/>
    <w:rsid w:val="2F9491BB"/>
    <w:rsid w:val="2F9E9A43"/>
    <w:rsid w:val="2F9EECB0"/>
    <w:rsid w:val="2FA112C0"/>
    <w:rsid w:val="2FA1E2D5"/>
    <w:rsid w:val="2FA25B64"/>
    <w:rsid w:val="2FA3524E"/>
    <w:rsid w:val="2FA80B27"/>
    <w:rsid w:val="2FA8D7D3"/>
    <w:rsid w:val="2FA99845"/>
    <w:rsid w:val="2FABC372"/>
    <w:rsid w:val="2FADA1EC"/>
    <w:rsid w:val="2FADAC93"/>
    <w:rsid w:val="2FAFCBBB"/>
    <w:rsid w:val="2FB01DEA"/>
    <w:rsid w:val="2FB09CF8"/>
    <w:rsid w:val="2FB135E9"/>
    <w:rsid w:val="2FB149C7"/>
    <w:rsid w:val="2FB14ABD"/>
    <w:rsid w:val="2FB37AC9"/>
    <w:rsid w:val="2FB61DDA"/>
    <w:rsid w:val="2FB64655"/>
    <w:rsid w:val="2FB6F502"/>
    <w:rsid w:val="2FBB096F"/>
    <w:rsid w:val="2FBC5061"/>
    <w:rsid w:val="2FC037F0"/>
    <w:rsid w:val="2FC28C9D"/>
    <w:rsid w:val="2FC469B3"/>
    <w:rsid w:val="2FC5A2D5"/>
    <w:rsid w:val="2FCC5280"/>
    <w:rsid w:val="2FCCD844"/>
    <w:rsid w:val="2FCD2E18"/>
    <w:rsid w:val="2FCD5DA9"/>
    <w:rsid w:val="2FD0D743"/>
    <w:rsid w:val="2FD24FFB"/>
    <w:rsid w:val="2FD33C42"/>
    <w:rsid w:val="2FD6C05B"/>
    <w:rsid w:val="2FD76FD2"/>
    <w:rsid w:val="2FD7D2D2"/>
    <w:rsid w:val="2FD8DF4A"/>
    <w:rsid w:val="2FDBECF7"/>
    <w:rsid w:val="2FDC6693"/>
    <w:rsid w:val="2FDD408D"/>
    <w:rsid w:val="2FDD84F2"/>
    <w:rsid w:val="2FE09C7B"/>
    <w:rsid w:val="2FE285B5"/>
    <w:rsid w:val="2FE63D9A"/>
    <w:rsid w:val="2FE71E55"/>
    <w:rsid w:val="2FE77357"/>
    <w:rsid w:val="2FE78141"/>
    <w:rsid w:val="2FEC5EFB"/>
    <w:rsid w:val="2FECA793"/>
    <w:rsid w:val="2FF3AC69"/>
    <w:rsid w:val="2FF4C997"/>
    <w:rsid w:val="2FF513B4"/>
    <w:rsid w:val="2FF6711F"/>
    <w:rsid w:val="2FF6D572"/>
    <w:rsid w:val="2FF789EF"/>
    <w:rsid w:val="2FF871B8"/>
    <w:rsid w:val="2FF8E53E"/>
    <w:rsid w:val="2FFDC173"/>
    <w:rsid w:val="2FFFF7AB"/>
    <w:rsid w:val="300049DE"/>
    <w:rsid w:val="3001E5F2"/>
    <w:rsid w:val="30050B8A"/>
    <w:rsid w:val="30090BF9"/>
    <w:rsid w:val="3009F16B"/>
    <w:rsid w:val="300AA494"/>
    <w:rsid w:val="300C21F9"/>
    <w:rsid w:val="300FB34A"/>
    <w:rsid w:val="3011B3D9"/>
    <w:rsid w:val="3014423B"/>
    <w:rsid w:val="3016A5FA"/>
    <w:rsid w:val="3019C045"/>
    <w:rsid w:val="301ADD54"/>
    <w:rsid w:val="301C2B9B"/>
    <w:rsid w:val="301E6226"/>
    <w:rsid w:val="302471D6"/>
    <w:rsid w:val="3024FE46"/>
    <w:rsid w:val="302B2118"/>
    <w:rsid w:val="302F17C5"/>
    <w:rsid w:val="303040D2"/>
    <w:rsid w:val="30305CA2"/>
    <w:rsid w:val="3033D803"/>
    <w:rsid w:val="3036C4F0"/>
    <w:rsid w:val="30380E25"/>
    <w:rsid w:val="3038557B"/>
    <w:rsid w:val="303904F3"/>
    <w:rsid w:val="303A3D2F"/>
    <w:rsid w:val="303B796C"/>
    <w:rsid w:val="303DF48F"/>
    <w:rsid w:val="303FB465"/>
    <w:rsid w:val="303FC344"/>
    <w:rsid w:val="30406E75"/>
    <w:rsid w:val="3040AE5F"/>
    <w:rsid w:val="304313FA"/>
    <w:rsid w:val="3043A21E"/>
    <w:rsid w:val="3044999F"/>
    <w:rsid w:val="304595DE"/>
    <w:rsid w:val="30474EA0"/>
    <w:rsid w:val="30528C81"/>
    <w:rsid w:val="30538D6F"/>
    <w:rsid w:val="305454C4"/>
    <w:rsid w:val="3055E3EA"/>
    <w:rsid w:val="3058D79F"/>
    <w:rsid w:val="30590830"/>
    <w:rsid w:val="30596B70"/>
    <w:rsid w:val="30597C49"/>
    <w:rsid w:val="305AC726"/>
    <w:rsid w:val="305D89B7"/>
    <w:rsid w:val="305E2D3E"/>
    <w:rsid w:val="305E43BA"/>
    <w:rsid w:val="30611EBD"/>
    <w:rsid w:val="3061B151"/>
    <w:rsid w:val="306772BF"/>
    <w:rsid w:val="3068A15B"/>
    <w:rsid w:val="30694514"/>
    <w:rsid w:val="30696A7F"/>
    <w:rsid w:val="306A3D51"/>
    <w:rsid w:val="306C95A1"/>
    <w:rsid w:val="306D0FA7"/>
    <w:rsid w:val="306E6873"/>
    <w:rsid w:val="30767CC1"/>
    <w:rsid w:val="30777A61"/>
    <w:rsid w:val="3078100D"/>
    <w:rsid w:val="307B3BD6"/>
    <w:rsid w:val="307BA58F"/>
    <w:rsid w:val="307BAC93"/>
    <w:rsid w:val="307C1D1A"/>
    <w:rsid w:val="307E4718"/>
    <w:rsid w:val="307E6D8E"/>
    <w:rsid w:val="308037D1"/>
    <w:rsid w:val="308076A1"/>
    <w:rsid w:val="308102C3"/>
    <w:rsid w:val="30852876"/>
    <w:rsid w:val="3086FAE1"/>
    <w:rsid w:val="3088B8F3"/>
    <w:rsid w:val="3089DEC8"/>
    <w:rsid w:val="308A948F"/>
    <w:rsid w:val="308CE27B"/>
    <w:rsid w:val="308CF79A"/>
    <w:rsid w:val="308DE343"/>
    <w:rsid w:val="308EA4E2"/>
    <w:rsid w:val="309001BC"/>
    <w:rsid w:val="30922710"/>
    <w:rsid w:val="30924999"/>
    <w:rsid w:val="3093747B"/>
    <w:rsid w:val="3093FAFE"/>
    <w:rsid w:val="30945334"/>
    <w:rsid w:val="3096026A"/>
    <w:rsid w:val="3099D24D"/>
    <w:rsid w:val="309ADB92"/>
    <w:rsid w:val="309B2431"/>
    <w:rsid w:val="309BA8FD"/>
    <w:rsid w:val="30A06266"/>
    <w:rsid w:val="30A67451"/>
    <w:rsid w:val="30AC38E8"/>
    <w:rsid w:val="30AE80A9"/>
    <w:rsid w:val="30AFAF8A"/>
    <w:rsid w:val="30B4E5BA"/>
    <w:rsid w:val="30B5130A"/>
    <w:rsid w:val="30B69DD0"/>
    <w:rsid w:val="30B6E301"/>
    <w:rsid w:val="30BDE184"/>
    <w:rsid w:val="30C3F4C9"/>
    <w:rsid w:val="30C4B100"/>
    <w:rsid w:val="30C5180A"/>
    <w:rsid w:val="30C915CD"/>
    <w:rsid w:val="30CB2579"/>
    <w:rsid w:val="30CBD1A3"/>
    <w:rsid w:val="30D566E1"/>
    <w:rsid w:val="30D8F577"/>
    <w:rsid w:val="30DA12A9"/>
    <w:rsid w:val="30DB1CD3"/>
    <w:rsid w:val="30DD0A91"/>
    <w:rsid w:val="30E0D3C3"/>
    <w:rsid w:val="30E2AD85"/>
    <w:rsid w:val="30E2EDE7"/>
    <w:rsid w:val="30E4DB11"/>
    <w:rsid w:val="30E5CA27"/>
    <w:rsid w:val="30E614D4"/>
    <w:rsid w:val="30E920A1"/>
    <w:rsid w:val="30E94C32"/>
    <w:rsid w:val="30E98B38"/>
    <w:rsid w:val="30EE62CD"/>
    <w:rsid w:val="30F11143"/>
    <w:rsid w:val="30F1DCD7"/>
    <w:rsid w:val="30F295B7"/>
    <w:rsid w:val="30F52C88"/>
    <w:rsid w:val="30F939B7"/>
    <w:rsid w:val="30FA061A"/>
    <w:rsid w:val="30FD234E"/>
    <w:rsid w:val="30FEB043"/>
    <w:rsid w:val="30FEBAFC"/>
    <w:rsid w:val="31025B75"/>
    <w:rsid w:val="31041BC6"/>
    <w:rsid w:val="310ACF6B"/>
    <w:rsid w:val="311033C5"/>
    <w:rsid w:val="31105919"/>
    <w:rsid w:val="3111ED88"/>
    <w:rsid w:val="31131DFC"/>
    <w:rsid w:val="3115566B"/>
    <w:rsid w:val="31162B2C"/>
    <w:rsid w:val="3116D831"/>
    <w:rsid w:val="31185FD9"/>
    <w:rsid w:val="3119C837"/>
    <w:rsid w:val="311E468C"/>
    <w:rsid w:val="3121571D"/>
    <w:rsid w:val="3122286F"/>
    <w:rsid w:val="3122402D"/>
    <w:rsid w:val="31228533"/>
    <w:rsid w:val="31234164"/>
    <w:rsid w:val="3124110B"/>
    <w:rsid w:val="31253DD0"/>
    <w:rsid w:val="3127ADBD"/>
    <w:rsid w:val="3129474F"/>
    <w:rsid w:val="312B5C43"/>
    <w:rsid w:val="312F446C"/>
    <w:rsid w:val="312FCEB5"/>
    <w:rsid w:val="312FEC5C"/>
    <w:rsid w:val="313A23A1"/>
    <w:rsid w:val="313AEDE3"/>
    <w:rsid w:val="313C6E90"/>
    <w:rsid w:val="313D8FCE"/>
    <w:rsid w:val="313F6A76"/>
    <w:rsid w:val="31428FE3"/>
    <w:rsid w:val="31433B52"/>
    <w:rsid w:val="3143E2A7"/>
    <w:rsid w:val="31462F05"/>
    <w:rsid w:val="314A61E6"/>
    <w:rsid w:val="314CAA1E"/>
    <w:rsid w:val="31558470"/>
    <w:rsid w:val="315805CC"/>
    <w:rsid w:val="3158685E"/>
    <w:rsid w:val="315A2715"/>
    <w:rsid w:val="315C3323"/>
    <w:rsid w:val="315C8657"/>
    <w:rsid w:val="315D172E"/>
    <w:rsid w:val="315F96EE"/>
    <w:rsid w:val="316158F4"/>
    <w:rsid w:val="316685F7"/>
    <w:rsid w:val="3166A203"/>
    <w:rsid w:val="3168CB5D"/>
    <w:rsid w:val="316A895C"/>
    <w:rsid w:val="3170E446"/>
    <w:rsid w:val="3175176D"/>
    <w:rsid w:val="31763D48"/>
    <w:rsid w:val="317773B9"/>
    <w:rsid w:val="317A384D"/>
    <w:rsid w:val="317B4B5F"/>
    <w:rsid w:val="317C7ACD"/>
    <w:rsid w:val="317C9B1C"/>
    <w:rsid w:val="3180D0FD"/>
    <w:rsid w:val="31869D15"/>
    <w:rsid w:val="318A38DB"/>
    <w:rsid w:val="318EAAF2"/>
    <w:rsid w:val="318EF217"/>
    <w:rsid w:val="31928AF5"/>
    <w:rsid w:val="3192AF95"/>
    <w:rsid w:val="3194CEFF"/>
    <w:rsid w:val="319953CD"/>
    <w:rsid w:val="319B3F60"/>
    <w:rsid w:val="319B461D"/>
    <w:rsid w:val="319D5622"/>
    <w:rsid w:val="319E450C"/>
    <w:rsid w:val="319F4707"/>
    <w:rsid w:val="31A11EAD"/>
    <w:rsid w:val="31A9CD41"/>
    <w:rsid w:val="31AB958B"/>
    <w:rsid w:val="31AC074C"/>
    <w:rsid w:val="31AD7F90"/>
    <w:rsid w:val="31AF532E"/>
    <w:rsid w:val="31B34FDF"/>
    <w:rsid w:val="31B42816"/>
    <w:rsid w:val="31B649CE"/>
    <w:rsid w:val="31B7B597"/>
    <w:rsid w:val="31B87122"/>
    <w:rsid w:val="31BA735F"/>
    <w:rsid w:val="31BEB8B3"/>
    <w:rsid w:val="31C4C0C2"/>
    <w:rsid w:val="31C5CF3B"/>
    <w:rsid w:val="31C71A96"/>
    <w:rsid w:val="31C90031"/>
    <w:rsid w:val="31C94D5B"/>
    <w:rsid w:val="31C98E7C"/>
    <w:rsid w:val="31CC3832"/>
    <w:rsid w:val="31CC85FE"/>
    <w:rsid w:val="31CE15D7"/>
    <w:rsid w:val="31CF6045"/>
    <w:rsid w:val="31CFC6BE"/>
    <w:rsid w:val="31CFFEBE"/>
    <w:rsid w:val="31D057E8"/>
    <w:rsid w:val="31D295E2"/>
    <w:rsid w:val="31D49E7D"/>
    <w:rsid w:val="31D5375D"/>
    <w:rsid w:val="31D67173"/>
    <w:rsid w:val="31D8CD5D"/>
    <w:rsid w:val="31DA7E1D"/>
    <w:rsid w:val="31DA8D74"/>
    <w:rsid w:val="31DAD832"/>
    <w:rsid w:val="31DBAB1F"/>
    <w:rsid w:val="31E06D53"/>
    <w:rsid w:val="31E524E2"/>
    <w:rsid w:val="31E62C38"/>
    <w:rsid w:val="31E6A0E5"/>
    <w:rsid w:val="31EAE6B1"/>
    <w:rsid w:val="31EF4DD6"/>
    <w:rsid w:val="31F24B17"/>
    <w:rsid w:val="31F2F8B9"/>
    <w:rsid w:val="31F6E271"/>
    <w:rsid w:val="31F7E9CF"/>
    <w:rsid w:val="31F86B54"/>
    <w:rsid w:val="31FB71D6"/>
    <w:rsid w:val="31FD3373"/>
    <w:rsid w:val="31FEC719"/>
    <w:rsid w:val="32004C3B"/>
    <w:rsid w:val="32010BC8"/>
    <w:rsid w:val="320449C2"/>
    <w:rsid w:val="3205FEBC"/>
    <w:rsid w:val="3206629E"/>
    <w:rsid w:val="320BCC7C"/>
    <w:rsid w:val="320C3D13"/>
    <w:rsid w:val="320EFB39"/>
    <w:rsid w:val="320F360E"/>
    <w:rsid w:val="3210165D"/>
    <w:rsid w:val="32129CDD"/>
    <w:rsid w:val="32151D7F"/>
    <w:rsid w:val="321622C0"/>
    <w:rsid w:val="32172077"/>
    <w:rsid w:val="3217ADD7"/>
    <w:rsid w:val="3217D1A4"/>
    <w:rsid w:val="3219D995"/>
    <w:rsid w:val="321A5F49"/>
    <w:rsid w:val="321D41B0"/>
    <w:rsid w:val="321F9C50"/>
    <w:rsid w:val="3220DF3A"/>
    <w:rsid w:val="3224F7EF"/>
    <w:rsid w:val="32265C27"/>
    <w:rsid w:val="32275F80"/>
    <w:rsid w:val="322883BE"/>
    <w:rsid w:val="32298068"/>
    <w:rsid w:val="322B8DB3"/>
    <w:rsid w:val="322C4345"/>
    <w:rsid w:val="322EA9D5"/>
    <w:rsid w:val="322F209C"/>
    <w:rsid w:val="323E6B66"/>
    <w:rsid w:val="323FA3B1"/>
    <w:rsid w:val="32403C1E"/>
    <w:rsid w:val="32440821"/>
    <w:rsid w:val="32445D47"/>
    <w:rsid w:val="3245B487"/>
    <w:rsid w:val="3245BF63"/>
    <w:rsid w:val="324A7003"/>
    <w:rsid w:val="324C8B10"/>
    <w:rsid w:val="324D73B5"/>
    <w:rsid w:val="324DFA98"/>
    <w:rsid w:val="324E7976"/>
    <w:rsid w:val="324F1A06"/>
    <w:rsid w:val="3250B61B"/>
    <w:rsid w:val="3252D36B"/>
    <w:rsid w:val="32546597"/>
    <w:rsid w:val="3255081A"/>
    <w:rsid w:val="325594C6"/>
    <w:rsid w:val="3256EE37"/>
    <w:rsid w:val="325B798A"/>
    <w:rsid w:val="325D93AC"/>
    <w:rsid w:val="325ED77B"/>
    <w:rsid w:val="3260186E"/>
    <w:rsid w:val="32611906"/>
    <w:rsid w:val="32621604"/>
    <w:rsid w:val="326236C9"/>
    <w:rsid w:val="32629C58"/>
    <w:rsid w:val="32639C87"/>
    <w:rsid w:val="326775E3"/>
    <w:rsid w:val="326A413E"/>
    <w:rsid w:val="326CC079"/>
    <w:rsid w:val="326E3F4F"/>
    <w:rsid w:val="3270EC77"/>
    <w:rsid w:val="3272913D"/>
    <w:rsid w:val="3275A585"/>
    <w:rsid w:val="32766E2D"/>
    <w:rsid w:val="327DF484"/>
    <w:rsid w:val="327F55C2"/>
    <w:rsid w:val="3280F496"/>
    <w:rsid w:val="32835B02"/>
    <w:rsid w:val="328401B2"/>
    <w:rsid w:val="3285A827"/>
    <w:rsid w:val="32865C62"/>
    <w:rsid w:val="328677B7"/>
    <w:rsid w:val="32880A46"/>
    <w:rsid w:val="32898D7D"/>
    <w:rsid w:val="3289FFDD"/>
    <w:rsid w:val="328B2B71"/>
    <w:rsid w:val="328C20E3"/>
    <w:rsid w:val="328D216B"/>
    <w:rsid w:val="3292858B"/>
    <w:rsid w:val="3293CBCC"/>
    <w:rsid w:val="3297975A"/>
    <w:rsid w:val="32985D45"/>
    <w:rsid w:val="329A7621"/>
    <w:rsid w:val="329A8F70"/>
    <w:rsid w:val="329B5FBB"/>
    <w:rsid w:val="32A6FC41"/>
    <w:rsid w:val="32ABA7F0"/>
    <w:rsid w:val="32ABEC3C"/>
    <w:rsid w:val="32ACDAC3"/>
    <w:rsid w:val="32AE732E"/>
    <w:rsid w:val="32AF64E7"/>
    <w:rsid w:val="32B60F53"/>
    <w:rsid w:val="32BCED57"/>
    <w:rsid w:val="32BE7C61"/>
    <w:rsid w:val="32BF8684"/>
    <w:rsid w:val="32C3376C"/>
    <w:rsid w:val="32C3FC36"/>
    <w:rsid w:val="32C8EAD1"/>
    <w:rsid w:val="32CC4648"/>
    <w:rsid w:val="32CD2A3D"/>
    <w:rsid w:val="32CE3CE8"/>
    <w:rsid w:val="32CF116A"/>
    <w:rsid w:val="32CF558C"/>
    <w:rsid w:val="32CF99F3"/>
    <w:rsid w:val="32D0CFDC"/>
    <w:rsid w:val="32D690E8"/>
    <w:rsid w:val="32D7F3C5"/>
    <w:rsid w:val="32D8C1D0"/>
    <w:rsid w:val="32DA2B6C"/>
    <w:rsid w:val="32DCC7D1"/>
    <w:rsid w:val="32DD6511"/>
    <w:rsid w:val="32DD817E"/>
    <w:rsid w:val="32DE4D86"/>
    <w:rsid w:val="32DEB38B"/>
    <w:rsid w:val="32DFA5D7"/>
    <w:rsid w:val="32E14096"/>
    <w:rsid w:val="32E389E6"/>
    <w:rsid w:val="32E534E9"/>
    <w:rsid w:val="32E59F6D"/>
    <w:rsid w:val="32EAA137"/>
    <w:rsid w:val="32EAB0C1"/>
    <w:rsid w:val="32EC5D72"/>
    <w:rsid w:val="32ED93AE"/>
    <w:rsid w:val="32F22767"/>
    <w:rsid w:val="32FCEADD"/>
    <w:rsid w:val="32FFC4EB"/>
    <w:rsid w:val="32FFF10A"/>
    <w:rsid w:val="3300DC59"/>
    <w:rsid w:val="33017CAE"/>
    <w:rsid w:val="3303A2A1"/>
    <w:rsid w:val="3304F222"/>
    <w:rsid w:val="33076C3C"/>
    <w:rsid w:val="33094423"/>
    <w:rsid w:val="3309B2FE"/>
    <w:rsid w:val="330CB4A7"/>
    <w:rsid w:val="330DAB38"/>
    <w:rsid w:val="330E1810"/>
    <w:rsid w:val="330E66F5"/>
    <w:rsid w:val="3311E2F3"/>
    <w:rsid w:val="331351EE"/>
    <w:rsid w:val="3316A9A6"/>
    <w:rsid w:val="33175B6F"/>
    <w:rsid w:val="331AF248"/>
    <w:rsid w:val="331B8619"/>
    <w:rsid w:val="331D5EF3"/>
    <w:rsid w:val="331EA776"/>
    <w:rsid w:val="331FE19D"/>
    <w:rsid w:val="3320857E"/>
    <w:rsid w:val="3320ACD8"/>
    <w:rsid w:val="3321ECDC"/>
    <w:rsid w:val="3322EE7A"/>
    <w:rsid w:val="33231C25"/>
    <w:rsid w:val="33232F13"/>
    <w:rsid w:val="33249F43"/>
    <w:rsid w:val="3324E9B7"/>
    <w:rsid w:val="33259B84"/>
    <w:rsid w:val="332B3D6A"/>
    <w:rsid w:val="332B50B1"/>
    <w:rsid w:val="332E6A20"/>
    <w:rsid w:val="332EECAF"/>
    <w:rsid w:val="332F9F32"/>
    <w:rsid w:val="332FA474"/>
    <w:rsid w:val="33328226"/>
    <w:rsid w:val="3332AD39"/>
    <w:rsid w:val="333471CD"/>
    <w:rsid w:val="33349452"/>
    <w:rsid w:val="33349B05"/>
    <w:rsid w:val="333600E7"/>
    <w:rsid w:val="3337A8D5"/>
    <w:rsid w:val="333A4796"/>
    <w:rsid w:val="333BC1B4"/>
    <w:rsid w:val="334278AD"/>
    <w:rsid w:val="33466172"/>
    <w:rsid w:val="33466375"/>
    <w:rsid w:val="3346CD9C"/>
    <w:rsid w:val="334AB70D"/>
    <w:rsid w:val="334B9FFA"/>
    <w:rsid w:val="334C3405"/>
    <w:rsid w:val="334D1684"/>
    <w:rsid w:val="3353BC61"/>
    <w:rsid w:val="3353FDE3"/>
    <w:rsid w:val="33559423"/>
    <w:rsid w:val="3355ACD7"/>
    <w:rsid w:val="3357EA98"/>
    <w:rsid w:val="3359DB28"/>
    <w:rsid w:val="335B07C1"/>
    <w:rsid w:val="335F4382"/>
    <w:rsid w:val="335F66BA"/>
    <w:rsid w:val="3360F285"/>
    <w:rsid w:val="3368D4D1"/>
    <w:rsid w:val="3369DB52"/>
    <w:rsid w:val="3372A8D4"/>
    <w:rsid w:val="33730ECB"/>
    <w:rsid w:val="337455BD"/>
    <w:rsid w:val="33775361"/>
    <w:rsid w:val="337E92CD"/>
    <w:rsid w:val="338291D9"/>
    <w:rsid w:val="33830C0D"/>
    <w:rsid w:val="3387142F"/>
    <w:rsid w:val="338E3105"/>
    <w:rsid w:val="339151F0"/>
    <w:rsid w:val="339565CE"/>
    <w:rsid w:val="3396B206"/>
    <w:rsid w:val="3399BD43"/>
    <w:rsid w:val="339B17B5"/>
    <w:rsid w:val="339B1CEE"/>
    <w:rsid w:val="339BAC35"/>
    <w:rsid w:val="33A03F92"/>
    <w:rsid w:val="33A04142"/>
    <w:rsid w:val="33A19115"/>
    <w:rsid w:val="33A3D7EB"/>
    <w:rsid w:val="33A3FE06"/>
    <w:rsid w:val="33A585A5"/>
    <w:rsid w:val="33AA2245"/>
    <w:rsid w:val="33AACA8B"/>
    <w:rsid w:val="33AF22C2"/>
    <w:rsid w:val="33B0E88A"/>
    <w:rsid w:val="33B28524"/>
    <w:rsid w:val="33B58F12"/>
    <w:rsid w:val="33B7F314"/>
    <w:rsid w:val="33B81DD3"/>
    <w:rsid w:val="33BC0326"/>
    <w:rsid w:val="33BC442C"/>
    <w:rsid w:val="33BC84D7"/>
    <w:rsid w:val="33BC9FD7"/>
    <w:rsid w:val="33BE5134"/>
    <w:rsid w:val="33C09645"/>
    <w:rsid w:val="33C0B358"/>
    <w:rsid w:val="33C86A80"/>
    <w:rsid w:val="33CA51FE"/>
    <w:rsid w:val="33CEC872"/>
    <w:rsid w:val="33D4C68C"/>
    <w:rsid w:val="33D4CCAC"/>
    <w:rsid w:val="33D6FF5F"/>
    <w:rsid w:val="33D7EBEE"/>
    <w:rsid w:val="33D86B92"/>
    <w:rsid w:val="33DA38A6"/>
    <w:rsid w:val="33DEDA1B"/>
    <w:rsid w:val="33E19F4C"/>
    <w:rsid w:val="33E428F1"/>
    <w:rsid w:val="33E60F23"/>
    <w:rsid w:val="33F74E33"/>
    <w:rsid w:val="33F91773"/>
    <w:rsid w:val="33FA4AEB"/>
    <w:rsid w:val="33FA85EF"/>
    <w:rsid w:val="33FC0F7E"/>
    <w:rsid w:val="33FD0E22"/>
    <w:rsid w:val="3400C8F1"/>
    <w:rsid w:val="340A956B"/>
    <w:rsid w:val="340BBF60"/>
    <w:rsid w:val="340C2A23"/>
    <w:rsid w:val="340EA18A"/>
    <w:rsid w:val="340F52BF"/>
    <w:rsid w:val="3415288D"/>
    <w:rsid w:val="34153D43"/>
    <w:rsid w:val="3416449E"/>
    <w:rsid w:val="3416A584"/>
    <w:rsid w:val="3416B2DF"/>
    <w:rsid w:val="34177CF5"/>
    <w:rsid w:val="34178959"/>
    <w:rsid w:val="341C26D4"/>
    <w:rsid w:val="341C566C"/>
    <w:rsid w:val="341C59D6"/>
    <w:rsid w:val="341E03AC"/>
    <w:rsid w:val="3422206D"/>
    <w:rsid w:val="342320C6"/>
    <w:rsid w:val="34233185"/>
    <w:rsid w:val="3425E775"/>
    <w:rsid w:val="34270483"/>
    <w:rsid w:val="3429555F"/>
    <w:rsid w:val="342A5291"/>
    <w:rsid w:val="342C7AA5"/>
    <w:rsid w:val="342DD562"/>
    <w:rsid w:val="342DE56A"/>
    <w:rsid w:val="342F2A92"/>
    <w:rsid w:val="3434943C"/>
    <w:rsid w:val="3435E76A"/>
    <w:rsid w:val="3435F502"/>
    <w:rsid w:val="343B05E5"/>
    <w:rsid w:val="343B1535"/>
    <w:rsid w:val="34404EEB"/>
    <w:rsid w:val="3440BDBF"/>
    <w:rsid w:val="3441A5F8"/>
    <w:rsid w:val="3441D8C9"/>
    <w:rsid w:val="34420E6B"/>
    <w:rsid w:val="3447115B"/>
    <w:rsid w:val="3447C0D2"/>
    <w:rsid w:val="34497E79"/>
    <w:rsid w:val="344A54AF"/>
    <w:rsid w:val="344EF5C5"/>
    <w:rsid w:val="3452A3B7"/>
    <w:rsid w:val="34539956"/>
    <w:rsid w:val="34566DB6"/>
    <w:rsid w:val="3459424B"/>
    <w:rsid w:val="3459744C"/>
    <w:rsid w:val="3459BC31"/>
    <w:rsid w:val="345AA057"/>
    <w:rsid w:val="345B9CE6"/>
    <w:rsid w:val="345BCD07"/>
    <w:rsid w:val="345CD15B"/>
    <w:rsid w:val="345D9EB9"/>
    <w:rsid w:val="345F4989"/>
    <w:rsid w:val="3465F2B7"/>
    <w:rsid w:val="3466C3BA"/>
    <w:rsid w:val="34678853"/>
    <w:rsid w:val="346C170F"/>
    <w:rsid w:val="346D09FC"/>
    <w:rsid w:val="34705132"/>
    <w:rsid w:val="3470DC3E"/>
    <w:rsid w:val="347527FF"/>
    <w:rsid w:val="347748BB"/>
    <w:rsid w:val="34787772"/>
    <w:rsid w:val="34791E7E"/>
    <w:rsid w:val="3479D0CE"/>
    <w:rsid w:val="347A2E54"/>
    <w:rsid w:val="347A449C"/>
    <w:rsid w:val="347D1B82"/>
    <w:rsid w:val="347E6C78"/>
    <w:rsid w:val="347EBEC3"/>
    <w:rsid w:val="3480B603"/>
    <w:rsid w:val="3481130F"/>
    <w:rsid w:val="3482AD98"/>
    <w:rsid w:val="3483ECA2"/>
    <w:rsid w:val="3484F4FF"/>
    <w:rsid w:val="34853C12"/>
    <w:rsid w:val="34883C22"/>
    <w:rsid w:val="348A3AB4"/>
    <w:rsid w:val="348D22D5"/>
    <w:rsid w:val="348DCD5D"/>
    <w:rsid w:val="348EB9E6"/>
    <w:rsid w:val="34902052"/>
    <w:rsid w:val="34902496"/>
    <w:rsid w:val="34908A09"/>
    <w:rsid w:val="3494FD29"/>
    <w:rsid w:val="349879C9"/>
    <w:rsid w:val="349D0212"/>
    <w:rsid w:val="349E7612"/>
    <w:rsid w:val="349FB632"/>
    <w:rsid w:val="34A4546D"/>
    <w:rsid w:val="34A70EB3"/>
    <w:rsid w:val="34A7CC41"/>
    <w:rsid w:val="34A8F621"/>
    <w:rsid w:val="34A929CC"/>
    <w:rsid w:val="34A952CF"/>
    <w:rsid w:val="34AFAE17"/>
    <w:rsid w:val="34B6DBFB"/>
    <w:rsid w:val="34B7566A"/>
    <w:rsid w:val="34B77DFA"/>
    <w:rsid w:val="34BA00B2"/>
    <w:rsid w:val="34BB160D"/>
    <w:rsid w:val="34BC146C"/>
    <w:rsid w:val="34BC7681"/>
    <w:rsid w:val="34BCC021"/>
    <w:rsid w:val="34BF9979"/>
    <w:rsid w:val="34C0FDA7"/>
    <w:rsid w:val="34C307AD"/>
    <w:rsid w:val="34C6C36F"/>
    <w:rsid w:val="34C9E2E6"/>
    <w:rsid w:val="34CC78A2"/>
    <w:rsid w:val="34CE4A25"/>
    <w:rsid w:val="34CE9A2B"/>
    <w:rsid w:val="34D23609"/>
    <w:rsid w:val="34D380E8"/>
    <w:rsid w:val="34D4A4AD"/>
    <w:rsid w:val="34D4F3B9"/>
    <w:rsid w:val="34D5AC9B"/>
    <w:rsid w:val="34D8801C"/>
    <w:rsid w:val="34D88597"/>
    <w:rsid w:val="34DA4D91"/>
    <w:rsid w:val="34DB6DFE"/>
    <w:rsid w:val="34DC023B"/>
    <w:rsid w:val="34E0496F"/>
    <w:rsid w:val="34E197D6"/>
    <w:rsid w:val="34E290B7"/>
    <w:rsid w:val="34E32B51"/>
    <w:rsid w:val="34E53B43"/>
    <w:rsid w:val="34E5EC15"/>
    <w:rsid w:val="34E7B73C"/>
    <w:rsid w:val="34ECB464"/>
    <w:rsid w:val="34F0E176"/>
    <w:rsid w:val="34F17B8C"/>
    <w:rsid w:val="34F2A30E"/>
    <w:rsid w:val="34F853C3"/>
    <w:rsid w:val="34FA1E0C"/>
    <w:rsid w:val="34FF58AE"/>
    <w:rsid w:val="350115A6"/>
    <w:rsid w:val="35022067"/>
    <w:rsid w:val="35027FBE"/>
    <w:rsid w:val="3505F751"/>
    <w:rsid w:val="3506732B"/>
    <w:rsid w:val="35088FCC"/>
    <w:rsid w:val="350D2990"/>
    <w:rsid w:val="350FBB3C"/>
    <w:rsid w:val="35105C7F"/>
    <w:rsid w:val="3511E62C"/>
    <w:rsid w:val="3512FF6E"/>
    <w:rsid w:val="3514135C"/>
    <w:rsid w:val="3516AFFB"/>
    <w:rsid w:val="35186DF1"/>
    <w:rsid w:val="3518B7BD"/>
    <w:rsid w:val="351A0778"/>
    <w:rsid w:val="351A18A1"/>
    <w:rsid w:val="351CDB76"/>
    <w:rsid w:val="351FC91A"/>
    <w:rsid w:val="35204093"/>
    <w:rsid w:val="352163C3"/>
    <w:rsid w:val="35229F39"/>
    <w:rsid w:val="3525CAC3"/>
    <w:rsid w:val="3529097E"/>
    <w:rsid w:val="35294C74"/>
    <w:rsid w:val="35294C98"/>
    <w:rsid w:val="352B8AC5"/>
    <w:rsid w:val="352BB8C6"/>
    <w:rsid w:val="352E8065"/>
    <w:rsid w:val="352F1689"/>
    <w:rsid w:val="35304F8F"/>
    <w:rsid w:val="3531D209"/>
    <w:rsid w:val="353864E9"/>
    <w:rsid w:val="3538B6C8"/>
    <w:rsid w:val="353CE9EB"/>
    <w:rsid w:val="353D72E6"/>
    <w:rsid w:val="353E0D7E"/>
    <w:rsid w:val="353EC7E5"/>
    <w:rsid w:val="35415325"/>
    <w:rsid w:val="3548059A"/>
    <w:rsid w:val="3548BDCF"/>
    <w:rsid w:val="354B1670"/>
    <w:rsid w:val="354BB9F7"/>
    <w:rsid w:val="354CCAE0"/>
    <w:rsid w:val="354CFCB6"/>
    <w:rsid w:val="354FFB10"/>
    <w:rsid w:val="355337B0"/>
    <w:rsid w:val="3553AD52"/>
    <w:rsid w:val="35540B24"/>
    <w:rsid w:val="35543CD6"/>
    <w:rsid w:val="3555094A"/>
    <w:rsid w:val="3559C6D0"/>
    <w:rsid w:val="355D2C6F"/>
    <w:rsid w:val="355D7948"/>
    <w:rsid w:val="3560B0AE"/>
    <w:rsid w:val="3562BF17"/>
    <w:rsid w:val="35634095"/>
    <w:rsid w:val="356707FC"/>
    <w:rsid w:val="35682282"/>
    <w:rsid w:val="3568235C"/>
    <w:rsid w:val="35682DBC"/>
    <w:rsid w:val="356B4B4E"/>
    <w:rsid w:val="356C4EFF"/>
    <w:rsid w:val="356CC9FE"/>
    <w:rsid w:val="3572DDFD"/>
    <w:rsid w:val="35768275"/>
    <w:rsid w:val="3578616E"/>
    <w:rsid w:val="3579E5B6"/>
    <w:rsid w:val="357B90FE"/>
    <w:rsid w:val="357BC3AE"/>
    <w:rsid w:val="357DCF09"/>
    <w:rsid w:val="357EC813"/>
    <w:rsid w:val="357EF9F3"/>
    <w:rsid w:val="357FAFD8"/>
    <w:rsid w:val="35827A16"/>
    <w:rsid w:val="3583F1F4"/>
    <w:rsid w:val="3584EF89"/>
    <w:rsid w:val="35886B5D"/>
    <w:rsid w:val="358B5119"/>
    <w:rsid w:val="358C79B1"/>
    <w:rsid w:val="358F06E3"/>
    <w:rsid w:val="35905D59"/>
    <w:rsid w:val="3591CFC2"/>
    <w:rsid w:val="3592040B"/>
    <w:rsid w:val="35924E08"/>
    <w:rsid w:val="35954E3D"/>
    <w:rsid w:val="35964FC1"/>
    <w:rsid w:val="3597468A"/>
    <w:rsid w:val="3598B649"/>
    <w:rsid w:val="359983B0"/>
    <w:rsid w:val="359A3A22"/>
    <w:rsid w:val="359AB8A6"/>
    <w:rsid w:val="359E6155"/>
    <w:rsid w:val="35A0A732"/>
    <w:rsid w:val="35A0A883"/>
    <w:rsid w:val="35A3BA74"/>
    <w:rsid w:val="35A7C504"/>
    <w:rsid w:val="35A7F21A"/>
    <w:rsid w:val="35A86AAC"/>
    <w:rsid w:val="35A89FEF"/>
    <w:rsid w:val="35A9680B"/>
    <w:rsid w:val="35AD2FFD"/>
    <w:rsid w:val="35AEB6B4"/>
    <w:rsid w:val="35AF078F"/>
    <w:rsid w:val="35AFC165"/>
    <w:rsid w:val="35B5C2AA"/>
    <w:rsid w:val="35B69AC1"/>
    <w:rsid w:val="35B9E7E6"/>
    <w:rsid w:val="35BBCABA"/>
    <w:rsid w:val="35BEE1DC"/>
    <w:rsid w:val="35BF931A"/>
    <w:rsid w:val="35C11F9F"/>
    <w:rsid w:val="35C2116A"/>
    <w:rsid w:val="35C30C7C"/>
    <w:rsid w:val="35C3DA00"/>
    <w:rsid w:val="35C6E945"/>
    <w:rsid w:val="35C74CF1"/>
    <w:rsid w:val="35C9869A"/>
    <w:rsid w:val="35CA1364"/>
    <w:rsid w:val="35CC2D40"/>
    <w:rsid w:val="35CF053A"/>
    <w:rsid w:val="35CF3C83"/>
    <w:rsid w:val="35CFE254"/>
    <w:rsid w:val="35D09F09"/>
    <w:rsid w:val="35D4A2DF"/>
    <w:rsid w:val="35D5E7D1"/>
    <w:rsid w:val="35DB589F"/>
    <w:rsid w:val="35DFC296"/>
    <w:rsid w:val="35E31764"/>
    <w:rsid w:val="35E3612C"/>
    <w:rsid w:val="35EB7DC2"/>
    <w:rsid w:val="35EC30FA"/>
    <w:rsid w:val="35EE1776"/>
    <w:rsid w:val="35EEF7D1"/>
    <w:rsid w:val="35EF885C"/>
    <w:rsid w:val="35F27350"/>
    <w:rsid w:val="35FC1FA2"/>
    <w:rsid w:val="35FED01D"/>
    <w:rsid w:val="36009A95"/>
    <w:rsid w:val="3601DF43"/>
    <w:rsid w:val="3602E94A"/>
    <w:rsid w:val="36037F6E"/>
    <w:rsid w:val="3603DB59"/>
    <w:rsid w:val="3603E70A"/>
    <w:rsid w:val="3606EB6B"/>
    <w:rsid w:val="36086060"/>
    <w:rsid w:val="360BA798"/>
    <w:rsid w:val="360D0B1E"/>
    <w:rsid w:val="360D28A3"/>
    <w:rsid w:val="36106B98"/>
    <w:rsid w:val="36132E06"/>
    <w:rsid w:val="36141598"/>
    <w:rsid w:val="36198D6E"/>
    <w:rsid w:val="361DA522"/>
    <w:rsid w:val="361DAAE0"/>
    <w:rsid w:val="361F824B"/>
    <w:rsid w:val="36216C59"/>
    <w:rsid w:val="3622C4E3"/>
    <w:rsid w:val="36233E89"/>
    <w:rsid w:val="362394D4"/>
    <w:rsid w:val="3623BAEA"/>
    <w:rsid w:val="3625AE5A"/>
    <w:rsid w:val="362673EF"/>
    <w:rsid w:val="36274DC2"/>
    <w:rsid w:val="36274EC6"/>
    <w:rsid w:val="362B5BE3"/>
    <w:rsid w:val="362C2E85"/>
    <w:rsid w:val="3630FE30"/>
    <w:rsid w:val="36334378"/>
    <w:rsid w:val="363420E2"/>
    <w:rsid w:val="3636027F"/>
    <w:rsid w:val="36370E7B"/>
    <w:rsid w:val="363719EF"/>
    <w:rsid w:val="36379D6D"/>
    <w:rsid w:val="3639017E"/>
    <w:rsid w:val="363CAA64"/>
    <w:rsid w:val="36408727"/>
    <w:rsid w:val="364613CB"/>
    <w:rsid w:val="3646CA5C"/>
    <w:rsid w:val="364A9607"/>
    <w:rsid w:val="364B2351"/>
    <w:rsid w:val="364EA6A6"/>
    <w:rsid w:val="36528E2C"/>
    <w:rsid w:val="3655D0F4"/>
    <w:rsid w:val="365DCEB9"/>
    <w:rsid w:val="365E5EDC"/>
    <w:rsid w:val="365F5B06"/>
    <w:rsid w:val="36622088"/>
    <w:rsid w:val="3662A585"/>
    <w:rsid w:val="36632353"/>
    <w:rsid w:val="3664F1E4"/>
    <w:rsid w:val="3665EB12"/>
    <w:rsid w:val="36664C2C"/>
    <w:rsid w:val="3666E487"/>
    <w:rsid w:val="3667496B"/>
    <w:rsid w:val="3668A234"/>
    <w:rsid w:val="366B0DD9"/>
    <w:rsid w:val="366FA613"/>
    <w:rsid w:val="3670A181"/>
    <w:rsid w:val="36743354"/>
    <w:rsid w:val="3674A5FF"/>
    <w:rsid w:val="3675543C"/>
    <w:rsid w:val="3676FAAF"/>
    <w:rsid w:val="36794FA2"/>
    <w:rsid w:val="367B47D3"/>
    <w:rsid w:val="367C19D0"/>
    <w:rsid w:val="36836C30"/>
    <w:rsid w:val="3685D286"/>
    <w:rsid w:val="36876EF6"/>
    <w:rsid w:val="36878485"/>
    <w:rsid w:val="368878BF"/>
    <w:rsid w:val="368929BD"/>
    <w:rsid w:val="3689E5C3"/>
    <w:rsid w:val="368B35C5"/>
    <w:rsid w:val="368B8A9F"/>
    <w:rsid w:val="368B9429"/>
    <w:rsid w:val="368D759B"/>
    <w:rsid w:val="368D7831"/>
    <w:rsid w:val="36916D0A"/>
    <w:rsid w:val="369364E8"/>
    <w:rsid w:val="369578E9"/>
    <w:rsid w:val="36959184"/>
    <w:rsid w:val="3696338F"/>
    <w:rsid w:val="36963671"/>
    <w:rsid w:val="36969757"/>
    <w:rsid w:val="369761A9"/>
    <w:rsid w:val="369DB117"/>
    <w:rsid w:val="36A0E49C"/>
    <w:rsid w:val="36A65C5D"/>
    <w:rsid w:val="36A6A9EA"/>
    <w:rsid w:val="36A6BA0F"/>
    <w:rsid w:val="36A7A6D8"/>
    <w:rsid w:val="36A8469B"/>
    <w:rsid w:val="36AA6A4A"/>
    <w:rsid w:val="36ABB78D"/>
    <w:rsid w:val="36AE3F28"/>
    <w:rsid w:val="36B104E9"/>
    <w:rsid w:val="36B584D3"/>
    <w:rsid w:val="36B612EC"/>
    <w:rsid w:val="36B88646"/>
    <w:rsid w:val="36BA3ECF"/>
    <w:rsid w:val="36BB1B16"/>
    <w:rsid w:val="36BB65A9"/>
    <w:rsid w:val="36BBA241"/>
    <w:rsid w:val="36C25396"/>
    <w:rsid w:val="36C59DA0"/>
    <w:rsid w:val="36C69D99"/>
    <w:rsid w:val="36C7D606"/>
    <w:rsid w:val="36C7EC63"/>
    <w:rsid w:val="36C7EE70"/>
    <w:rsid w:val="36C9063C"/>
    <w:rsid w:val="36C954A3"/>
    <w:rsid w:val="36CA1D9C"/>
    <w:rsid w:val="36D0700F"/>
    <w:rsid w:val="36D44495"/>
    <w:rsid w:val="36D59881"/>
    <w:rsid w:val="36D63C28"/>
    <w:rsid w:val="36D68AFB"/>
    <w:rsid w:val="36D77F3C"/>
    <w:rsid w:val="36D7A0CE"/>
    <w:rsid w:val="36D7D6A7"/>
    <w:rsid w:val="36DA43B4"/>
    <w:rsid w:val="36DA5C58"/>
    <w:rsid w:val="36DE9C84"/>
    <w:rsid w:val="36E2249A"/>
    <w:rsid w:val="36E48398"/>
    <w:rsid w:val="36E7817A"/>
    <w:rsid w:val="36EC80DC"/>
    <w:rsid w:val="36ED3EB7"/>
    <w:rsid w:val="36EEB301"/>
    <w:rsid w:val="36F4F45D"/>
    <w:rsid w:val="36F57628"/>
    <w:rsid w:val="36F673CE"/>
    <w:rsid w:val="36F6C7D9"/>
    <w:rsid w:val="36FABF33"/>
    <w:rsid w:val="36FB26C1"/>
    <w:rsid w:val="36FC305D"/>
    <w:rsid w:val="36FC4E7C"/>
    <w:rsid w:val="36FD3434"/>
    <w:rsid w:val="370150CE"/>
    <w:rsid w:val="3702D0BA"/>
    <w:rsid w:val="37034745"/>
    <w:rsid w:val="37035E81"/>
    <w:rsid w:val="3703EBE4"/>
    <w:rsid w:val="3705EBE3"/>
    <w:rsid w:val="37064812"/>
    <w:rsid w:val="3706A770"/>
    <w:rsid w:val="37094457"/>
    <w:rsid w:val="370987F0"/>
    <w:rsid w:val="3709B040"/>
    <w:rsid w:val="370B56A8"/>
    <w:rsid w:val="370BE808"/>
    <w:rsid w:val="370CBEB5"/>
    <w:rsid w:val="370F5D0C"/>
    <w:rsid w:val="3710C5ED"/>
    <w:rsid w:val="37124D48"/>
    <w:rsid w:val="37130F1D"/>
    <w:rsid w:val="3714D5CD"/>
    <w:rsid w:val="37164BFB"/>
    <w:rsid w:val="371806A8"/>
    <w:rsid w:val="37187AB3"/>
    <w:rsid w:val="371A7D13"/>
    <w:rsid w:val="371B5231"/>
    <w:rsid w:val="371E5724"/>
    <w:rsid w:val="37220B9F"/>
    <w:rsid w:val="37238629"/>
    <w:rsid w:val="3723DA84"/>
    <w:rsid w:val="3728075D"/>
    <w:rsid w:val="3728CC17"/>
    <w:rsid w:val="3728CCA9"/>
    <w:rsid w:val="372AAED0"/>
    <w:rsid w:val="372DE9F8"/>
    <w:rsid w:val="37358D49"/>
    <w:rsid w:val="37366F89"/>
    <w:rsid w:val="3737F1CB"/>
    <w:rsid w:val="3739BD9E"/>
    <w:rsid w:val="373A4455"/>
    <w:rsid w:val="373BD8C1"/>
    <w:rsid w:val="373FE398"/>
    <w:rsid w:val="3740592C"/>
    <w:rsid w:val="374073A2"/>
    <w:rsid w:val="3741DD78"/>
    <w:rsid w:val="37436B26"/>
    <w:rsid w:val="3746E159"/>
    <w:rsid w:val="37492C49"/>
    <w:rsid w:val="374D5DA9"/>
    <w:rsid w:val="374EC73B"/>
    <w:rsid w:val="374F57F5"/>
    <w:rsid w:val="3752DD8F"/>
    <w:rsid w:val="375328D3"/>
    <w:rsid w:val="3754FFDB"/>
    <w:rsid w:val="375544E6"/>
    <w:rsid w:val="375704EB"/>
    <w:rsid w:val="3759B307"/>
    <w:rsid w:val="375CDB84"/>
    <w:rsid w:val="375F79C8"/>
    <w:rsid w:val="3761EFC7"/>
    <w:rsid w:val="3762638D"/>
    <w:rsid w:val="37627B0C"/>
    <w:rsid w:val="3766E464"/>
    <w:rsid w:val="37675123"/>
    <w:rsid w:val="376777D6"/>
    <w:rsid w:val="3767B7A7"/>
    <w:rsid w:val="3768708A"/>
    <w:rsid w:val="376AAF69"/>
    <w:rsid w:val="376FC90D"/>
    <w:rsid w:val="3772E783"/>
    <w:rsid w:val="3776BF7E"/>
    <w:rsid w:val="377AAF5C"/>
    <w:rsid w:val="377B4044"/>
    <w:rsid w:val="377D0D5F"/>
    <w:rsid w:val="377F850F"/>
    <w:rsid w:val="378129B8"/>
    <w:rsid w:val="37823255"/>
    <w:rsid w:val="3784274D"/>
    <w:rsid w:val="37852E8A"/>
    <w:rsid w:val="3787258B"/>
    <w:rsid w:val="3787A6BC"/>
    <w:rsid w:val="37889FE3"/>
    <w:rsid w:val="378B11F7"/>
    <w:rsid w:val="378C0E4F"/>
    <w:rsid w:val="378D622A"/>
    <w:rsid w:val="378D8B45"/>
    <w:rsid w:val="378DCA71"/>
    <w:rsid w:val="378EFC5F"/>
    <w:rsid w:val="3791EFBA"/>
    <w:rsid w:val="3798FDF4"/>
    <w:rsid w:val="379A20DA"/>
    <w:rsid w:val="379A31CE"/>
    <w:rsid w:val="379A6F03"/>
    <w:rsid w:val="379C9E6D"/>
    <w:rsid w:val="379D8B77"/>
    <w:rsid w:val="37A29975"/>
    <w:rsid w:val="37A697DF"/>
    <w:rsid w:val="37AA7CE3"/>
    <w:rsid w:val="37B077DF"/>
    <w:rsid w:val="37B25864"/>
    <w:rsid w:val="37B3787A"/>
    <w:rsid w:val="37B39BC5"/>
    <w:rsid w:val="37B46F1C"/>
    <w:rsid w:val="37B4ED65"/>
    <w:rsid w:val="37B69128"/>
    <w:rsid w:val="37B7B4B5"/>
    <w:rsid w:val="37B9242F"/>
    <w:rsid w:val="37B97D1F"/>
    <w:rsid w:val="37BAACA2"/>
    <w:rsid w:val="37BB5110"/>
    <w:rsid w:val="37C0B2AA"/>
    <w:rsid w:val="37C3B1AF"/>
    <w:rsid w:val="37C660C3"/>
    <w:rsid w:val="37C6D592"/>
    <w:rsid w:val="37C7D1CF"/>
    <w:rsid w:val="37C88AE2"/>
    <w:rsid w:val="37CDFADE"/>
    <w:rsid w:val="37D0FC0E"/>
    <w:rsid w:val="37D29C44"/>
    <w:rsid w:val="37D2B4E5"/>
    <w:rsid w:val="37D35BDF"/>
    <w:rsid w:val="37D5FB7D"/>
    <w:rsid w:val="37D61C1A"/>
    <w:rsid w:val="37D70834"/>
    <w:rsid w:val="37D8A8E5"/>
    <w:rsid w:val="37DA699D"/>
    <w:rsid w:val="37DD25B6"/>
    <w:rsid w:val="37E15764"/>
    <w:rsid w:val="37E62DBB"/>
    <w:rsid w:val="37E6C2FE"/>
    <w:rsid w:val="37E863E6"/>
    <w:rsid w:val="37EBC48B"/>
    <w:rsid w:val="37ED682F"/>
    <w:rsid w:val="37EFAA5A"/>
    <w:rsid w:val="37F00DDD"/>
    <w:rsid w:val="37F24BEA"/>
    <w:rsid w:val="37F3CD62"/>
    <w:rsid w:val="37F5D107"/>
    <w:rsid w:val="37F81C50"/>
    <w:rsid w:val="37FB8871"/>
    <w:rsid w:val="37FC2B5B"/>
    <w:rsid w:val="37FC77FF"/>
    <w:rsid w:val="37FFF194"/>
    <w:rsid w:val="38007231"/>
    <w:rsid w:val="3800F8CD"/>
    <w:rsid w:val="38034326"/>
    <w:rsid w:val="380473AE"/>
    <w:rsid w:val="3804939F"/>
    <w:rsid w:val="3804C42B"/>
    <w:rsid w:val="3805D5C4"/>
    <w:rsid w:val="3806119C"/>
    <w:rsid w:val="38063AED"/>
    <w:rsid w:val="380645C1"/>
    <w:rsid w:val="380799C0"/>
    <w:rsid w:val="38094B3D"/>
    <w:rsid w:val="3809952F"/>
    <w:rsid w:val="380C0A88"/>
    <w:rsid w:val="380CCAE5"/>
    <w:rsid w:val="380D4D44"/>
    <w:rsid w:val="380D4EC8"/>
    <w:rsid w:val="3811D129"/>
    <w:rsid w:val="38147FE8"/>
    <w:rsid w:val="3814A4E6"/>
    <w:rsid w:val="3817503D"/>
    <w:rsid w:val="381CA4F6"/>
    <w:rsid w:val="381D00EA"/>
    <w:rsid w:val="381E42F6"/>
    <w:rsid w:val="381F3F25"/>
    <w:rsid w:val="3820A3E8"/>
    <w:rsid w:val="382267C8"/>
    <w:rsid w:val="3822EA67"/>
    <w:rsid w:val="3824A7D4"/>
    <w:rsid w:val="382513E0"/>
    <w:rsid w:val="382577DE"/>
    <w:rsid w:val="382595CC"/>
    <w:rsid w:val="38268C60"/>
    <w:rsid w:val="382D0DBD"/>
    <w:rsid w:val="383202BD"/>
    <w:rsid w:val="3834729B"/>
    <w:rsid w:val="3834B0EC"/>
    <w:rsid w:val="3835136F"/>
    <w:rsid w:val="383A27DD"/>
    <w:rsid w:val="383C7226"/>
    <w:rsid w:val="38409F53"/>
    <w:rsid w:val="3841E0DC"/>
    <w:rsid w:val="3845B76A"/>
    <w:rsid w:val="384662A9"/>
    <w:rsid w:val="38471598"/>
    <w:rsid w:val="38499E93"/>
    <w:rsid w:val="3849AA57"/>
    <w:rsid w:val="384A4F24"/>
    <w:rsid w:val="384C12E7"/>
    <w:rsid w:val="384DFE33"/>
    <w:rsid w:val="384F1EC4"/>
    <w:rsid w:val="384FBFB4"/>
    <w:rsid w:val="3850C2F8"/>
    <w:rsid w:val="38525625"/>
    <w:rsid w:val="3852D513"/>
    <w:rsid w:val="3857CD50"/>
    <w:rsid w:val="3859F5EE"/>
    <w:rsid w:val="385DEFCB"/>
    <w:rsid w:val="385E0007"/>
    <w:rsid w:val="386ADE9E"/>
    <w:rsid w:val="386B668B"/>
    <w:rsid w:val="386BD4A9"/>
    <w:rsid w:val="386BF29D"/>
    <w:rsid w:val="386F1B7E"/>
    <w:rsid w:val="3872DE74"/>
    <w:rsid w:val="3874B5A8"/>
    <w:rsid w:val="3874F638"/>
    <w:rsid w:val="387654B9"/>
    <w:rsid w:val="387724B4"/>
    <w:rsid w:val="387AC26B"/>
    <w:rsid w:val="387C4E33"/>
    <w:rsid w:val="388275B7"/>
    <w:rsid w:val="3885BFF2"/>
    <w:rsid w:val="3885D3F5"/>
    <w:rsid w:val="38883511"/>
    <w:rsid w:val="388C174B"/>
    <w:rsid w:val="388DF5C5"/>
    <w:rsid w:val="388F15F4"/>
    <w:rsid w:val="38902C61"/>
    <w:rsid w:val="3890F478"/>
    <w:rsid w:val="38925FAB"/>
    <w:rsid w:val="38952936"/>
    <w:rsid w:val="389AEEBD"/>
    <w:rsid w:val="389C4A9D"/>
    <w:rsid w:val="38A4CFDC"/>
    <w:rsid w:val="38A88A9E"/>
    <w:rsid w:val="38A8B011"/>
    <w:rsid w:val="38ABEFC9"/>
    <w:rsid w:val="38AD4D27"/>
    <w:rsid w:val="38AE69E4"/>
    <w:rsid w:val="38B366C9"/>
    <w:rsid w:val="38B4C5F4"/>
    <w:rsid w:val="38B752F0"/>
    <w:rsid w:val="38BE5AC7"/>
    <w:rsid w:val="38C1D337"/>
    <w:rsid w:val="38C3C473"/>
    <w:rsid w:val="38C3F492"/>
    <w:rsid w:val="38C495FE"/>
    <w:rsid w:val="38C4C914"/>
    <w:rsid w:val="38C8985E"/>
    <w:rsid w:val="38CA6AAE"/>
    <w:rsid w:val="38CC784B"/>
    <w:rsid w:val="38CD6115"/>
    <w:rsid w:val="38CED465"/>
    <w:rsid w:val="38D34300"/>
    <w:rsid w:val="38D41C14"/>
    <w:rsid w:val="38D74491"/>
    <w:rsid w:val="38D9C103"/>
    <w:rsid w:val="38DAD085"/>
    <w:rsid w:val="38DE5C5B"/>
    <w:rsid w:val="38E081DD"/>
    <w:rsid w:val="38E17480"/>
    <w:rsid w:val="38E873F3"/>
    <w:rsid w:val="38E8A124"/>
    <w:rsid w:val="38E9908A"/>
    <w:rsid w:val="38E9E4D4"/>
    <w:rsid w:val="38EA3EE5"/>
    <w:rsid w:val="38EB9756"/>
    <w:rsid w:val="38ECA73A"/>
    <w:rsid w:val="38ED51DE"/>
    <w:rsid w:val="38EDF797"/>
    <w:rsid w:val="38F1445A"/>
    <w:rsid w:val="38F2825F"/>
    <w:rsid w:val="38F7ACD3"/>
    <w:rsid w:val="38F809F2"/>
    <w:rsid w:val="38F99FE1"/>
    <w:rsid w:val="38FAF86E"/>
    <w:rsid w:val="38FDC269"/>
    <w:rsid w:val="38FE30AC"/>
    <w:rsid w:val="3907CC63"/>
    <w:rsid w:val="3908E353"/>
    <w:rsid w:val="390B9CDA"/>
    <w:rsid w:val="390C08F5"/>
    <w:rsid w:val="390F35DF"/>
    <w:rsid w:val="39110CE6"/>
    <w:rsid w:val="39119E13"/>
    <w:rsid w:val="3911C3D0"/>
    <w:rsid w:val="3914D946"/>
    <w:rsid w:val="3916EA66"/>
    <w:rsid w:val="3918FDB5"/>
    <w:rsid w:val="39195516"/>
    <w:rsid w:val="39196D9B"/>
    <w:rsid w:val="391B1DA6"/>
    <w:rsid w:val="391EBDCE"/>
    <w:rsid w:val="39236FE5"/>
    <w:rsid w:val="39239236"/>
    <w:rsid w:val="392625BD"/>
    <w:rsid w:val="392713FC"/>
    <w:rsid w:val="3927BB40"/>
    <w:rsid w:val="3928B688"/>
    <w:rsid w:val="3928FE48"/>
    <w:rsid w:val="392AAE46"/>
    <w:rsid w:val="392BF227"/>
    <w:rsid w:val="392EDBC3"/>
    <w:rsid w:val="39312807"/>
    <w:rsid w:val="3935F13B"/>
    <w:rsid w:val="3938423F"/>
    <w:rsid w:val="393B6590"/>
    <w:rsid w:val="393D00D5"/>
    <w:rsid w:val="393F56AF"/>
    <w:rsid w:val="3943CCAF"/>
    <w:rsid w:val="3944800A"/>
    <w:rsid w:val="3946AA74"/>
    <w:rsid w:val="39477280"/>
    <w:rsid w:val="3949E940"/>
    <w:rsid w:val="394C3837"/>
    <w:rsid w:val="394CE864"/>
    <w:rsid w:val="3951345E"/>
    <w:rsid w:val="39516229"/>
    <w:rsid w:val="395636B1"/>
    <w:rsid w:val="395753A7"/>
    <w:rsid w:val="3957A3EC"/>
    <w:rsid w:val="3958279A"/>
    <w:rsid w:val="3958B8EC"/>
    <w:rsid w:val="395900D9"/>
    <w:rsid w:val="3959797E"/>
    <w:rsid w:val="3959FAEB"/>
    <w:rsid w:val="395A10DB"/>
    <w:rsid w:val="395D00C9"/>
    <w:rsid w:val="395D0F55"/>
    <w:rsid w:val="3965418F"/>
    <w:rsid w:val="3968B885"/>
    <w:rsid w:val="396A86F9"/>
    <w:rsid w:val="396CB1ED"/>
    <w:rsid w:val="396DB950"/>
    <w:rsid w:val="396F3BB7"/>
    <w:rsid w:val="3970EA20"/>
    <w:rsid w:val="3976D434"/>
    <w:rsid w:val="397826BD"/>
    <w:rsid w:val="397B3C18"/>
    <w:rsid w:val="397BE6F2"/>
    <w:rsid w:val="397DBC22"/>
    <w:rsid w:val="39841F20"/>
    <w:rsid w:val="3984C509"/>
    <w:rsid w:val="3985461F"/>
    <w:rsid w:val="3986AE04"/>
    <w:rsid w:val="398A1716"/>
    <w:rsid w:val="398A6C31"/>
    <w:rsid w:val="398B1233"/>
    <w:rsid w:val="398BBA71"/>
    <w:rsid w:val="398D3CEA"/>
    <w:rsid w:val="398D4915"/>
    <w:rsid w:val="3990C91D"/>
    <w:rsid w:val="3991211E"/>
    <w:rsid w:val="3994D0B9"/>
    <w:rsid w:val="3995A121"/>
    <w:rsid w:val="3997D87C"/>
    <w:rsid w:val="3997DE25"/>
    <w:rsid w:val="399B44C1"/>
    <w:rsid w:val="399B61BC"/>
    <w:rsid w:val="39A2619B"/>
    <w:rsid w:val="39A49966"/>
    <w:rsid w:val="39A6D89A"/>
    <w:rsid w:val="39A7E35F"/>
    <w:rsid w:val="39AD998A"/>
    <w:rsid w:val="39AECF9B"/>
    <w:rsid w:val="39B029AA"/>
    <w:rsid w:val="39B029B4"/>
    <w:rsid w:val="39B87F52"/>
    <w:rsid w:val="39B95BF6"/>
    <w:rsid w:val="39BC8CB1"/>
    <w:rsid w:val="39C4ECF7"/>
    <w:rsid w:val="39C54CC0"/>
    <w:rsid w:val="39C6B5E9"/>
    <w:rsid w:val="39CB3BFE"/>
    <w:rsid w:val="39CC0DDF"/>
    <w:rsid w:val="39CC26EF"/>
    <w:rsid w:val="39CE5424"/>
    <w:rsid w:val="39CFBB1C"/>
    <w:rsid w:val="39D09877"/>
    <w:rsid w:val="39D0AF51"/>
    <w:rsid w:val="39D2ADF9"/>
    <w:rsid w:val="39D7C006"/>
    <w:rsid w:val="39DA26E2"/>
    <w:rsid w:val="39DB319E"/>
    <w:rsid w:val="39DBC3E3"/>
    <w:rsid w:val="39DD72F4"/>
    <w:rsid w:val="39E011D1"/>
    <w:rsid w:val="39E397FB"/>
    <w:rsid w:val="39E799B5"/>
    <w:rsid w:val="39EA95DD"/>
    <w:rsid w:val="39EBD182"/>
    <w:rsid w:val="39EC9408"/>
    <w:rsid w:val="39EC966A"/>
    <w:rsid w:val="39EDB248"/>
    <w:rsid w:val="39F230E1"/>
    <w:rsid w:val="39F85A6D"/>
    <w:rsid w:val="39F94AFB"/>
    <w:rsid w:val="39FA23E3"/>
    <w:rsid w:val="39FADD79"/>
    <w:rsid w:val="39FCAEE3"/>
    <w:rsid w:val="39FD48EE"/>
    <w:rsid w:val="39FE5CCE"/>
    <w:rsid w:val="39FF2B72"/>
    <w:rsid w:val="3A03CF14"/>
    <w:rsid w:val="3A03F559"/>
    <w:rsid w:val="3A0815F2"/>
    <w:rsid w:val="3A095C72"/>
    <w:rsid w:val="3A09BA3E"/>
    <w:rsid w:val="3A0CB84A"/>
    <w:rsid w:val="3A0E8D1C"/>
    <w:rsid w:val="3A0E9FAF"/>
    <w:rsid w:val="3A116CD4"/>
    <w:rsid w:val="3A124DAD"/>
    <w:rsid w:val="3A1497EA"/>
    <w:rsid w:val="3A189969"/>
    <w:rsid w:val="3A1ABA45"/>
    <w:rsid w:val="3A1DAD50"/>
    <w:rsid w:val="3A202F09"/>
    <w:rsid w:val="3A210FED"/>
    <w:rsid w:val="3A21FB94"/>
    <w:rsid w:val="3A231FA2"/>
    <w:rsid w:val="3A24FE03"/>
    <w:rsid w:val="3A25201C"/>
    <w:rsid w:val="3A264260"/>
    <w:rsid w:val="3A27466A"/>
    <w:rsid w:val="3A27C291"/>
    <w:rsid w:val="3A28E459"/>
    <w:rsid w:val="3A2C01A3"/>
    <w:rsid w:val="3A2F6D28"/>
    <w:rsid w:val="3A34D4F6"/>
    <w:rsid w:val="3A383697"/>
    <w:rsid w:val="3A3841A9"/>
    <w:rsid w:val="3A386DA5"/>
    <w:rsid w:val="3A3923B0"/>
    <w:rsid w:val="3A3E4DD1"/>
    <w:rsid w:val="3A4345C5"/>
    <w:rsid w:val="3A46C2BA"/>
    <w:rsid w:val="3A480B84"/>
    <w:rsid w:val="3A48B666"/>
    <w:rsid w:val="3A48E7BB"/>
    <w:rsid w:val="3A4A137B"/>
    <w:rsid w:val="3A4B99BB"/>
    <w:rsid w:val="3A4E8824"/>
    <w:rsid w:val="3A4E96B4"/>
    <w:rsid w:val="3A4EB6EC"/>
    <w:rsid w:val="3A50D9AF"/>
    <w:rsid w:val="3A51162B"/>
    <w:rsid w:val="3A524E5B"/>
    <w:rsid w:val="3A5277E4"/>
    <w:rsid w:val="3A54ED37"/>
    <w:rsid w:val="3A56EE38"/>
    <w:rsid w:val="3A58DE94"/>
    <w:rsid w:val="3A597082"/>
    <w:rsid w:val="3A598E26"/>
    <w:rsid w:val="3A5D550B"/>
    <w:rsid w:val="3A60FE15"/>
    <w:rsid w:val="3A6743D0"/>
    <w:rsid w:val="3A6AB748"/>
    <w:rsid w:val="3A6AD0B6"/>
    <w:rsid w:val="3A6BBD8F"/>
    <w:rsid w:val="3A6E00E7"/>
    <w:rsid w:val="3A6F5653"/>
    <w:rsid w:val="3A703A6B"/>
    <w:rsid w:val="3A708A03"/>
    <w:rsid w:val="3A723C73"/>
    <w:rsid w:val="3A74180C"/>
    <w:rsid w:val="3A74F27C"/>
    <w:rsid w:val="3A765058"/>
    <w:rsid w:val="3A7810F0"/>
    <w:rsid w:val="3A7983F5"/>
    <w:rsid w:val="3A7AEC68"/>
    <w:rsid w:val="3A85794C"/>
    <w:rsid w:val="3A87D7C6"/>
    <w:rsid w:val="3A8990E0"/>
    <w:rsid w:val="3A8AF091"/>
    <w:rsid w:val="3A962333"/>
    <w:rsid w:val="3A970DDC"/>
    <w:rsid w:val="3A97CDF4"/>
    <w:rsid w:val="3A9896FD"/>
    <w:rsid w:val="3A9C3DFF"/>
    <w:rsid w:val="3A9C406C"/>
    <w:rsid w:val="3AA1BD33"/>
    <w:rsid w:val="3AA8BDDF"/>
    <w:rsid w:val="3AA9AB8F"/>
    <w:rsid w:val="3AAB8CC4"/>
    <w:rsid w:val="3AADB0DE"/>
    <w:rsid w:val="3AAFA0AB"/>
    <w:rsid w:val="3AB23792"/>
    <w:rsid w:val="3AB53F87"/>
    <w:rsid w:val="3AB59832"/>
    <w:rsid w:val="3AB645EB"/>
    <w:rsid w:val="3ABB9099"/>
    <w:rsid w:val="3ABFC17E"/>
    <w:rsid w:val="3AC4A7A1"/>
    <w:rsid w:val="3AC6557C"/>
    <w:rsid w:val="3AC8131B"/>
    <w:rsid w:val="3AC8A491"/>
    <w:rsid w:val="3AC9437B"/>
    <w:rsid w:val="3ACE4951"/>
    <w:rsid w:val="3AD52D93"/>
    <w:rsid w:val="3AD63B31"/>
    <w:rsid w:val="3AD774A6"/>
    <w:rsid w:val="3AD7B33A"/>
    <w:rsid w:val="3AD879A1"/>
    <w:rsid w:val="3ADD355F"/>
    <w:rsid w:val="3ADDC5FD"/>
    <w:rsid w:val="3AE1E359"/>
    <w:rsid w:val="3AE20290"/>
    <w:rsid w:val="3AE30534"/>
    <w:rsid w:val="3AE35FA7"/>
    <w:rsid w:val="3AE4A375"/>
    <w:rsid w:val="3AE54C40"/>
    <w:rsid w:val="3AEFCBE9"/>
    <w:rsid w:val="3AF1209B"/>
    <w:rsid w:val="3AF1B3D5"/>
    <w:rsid w:val="3AF55581"/>
    <w:rsid w:val="3AF73A8B"/>
    <w:rsid w:val="3AF99FDF"/>
    <w:rsid w:val="3AFB6F72"/>
    <w:rsid w:val="3AFCDA6A"/>
    <w:rsid w:val="3AFDF187"/>
    <w:rsid w:val="3AFEDF31"/>
    <w:rsid w:val="3B02B265"/>
    <w:rsid w:val="3B036CF3"/>
    <w:rsid w:val="3B0800F8"/>
    <w:rsid w:val="3B09EEFE"/>
    <w:rsid w:val="3B0A6133"/>
    <w:rsid w:val="3B0BAA98"/>
    <w:rsid w:val="3B0DC269"/>
    <w:rsid w:val="3B0F5FD8"/>
    <w:rsid w:val="3B0FB8B2"/>
    <w:rsid w:val="3B12C1EE"/>
    <w:rsid w:val="3B1402CC"/>
    <w:rsid w:val="3B1875E8"/>
    <w:rsid w:val="3B18B247"/>
    <w:rsid w:val="3B1D0A09"/>
    <w:rsid w:val="3B1D2BC5"/>
    <w:rsid w:val="3B1D65E2"/>
    <w:rsid w:val="3B1F9177"/>
    <w:rsid w:val="3B2004BF"/>
    <w:rsid w:val="3B2056CF"/>
    <w:rsid w:val="3B2202CF"/>
    <w:rsid w:val="3B22E836"/>
    <w:rsid w:val="3B23023A"/>
    <w:rsid w:val="3B299D54"/>
    <w:rsid w:val="3B2A7926"/>
    <w:rsid w:val="3B2BB4BE"/>
    <w:rsid w:val="3B2CFAD9"/>
    <w:rsid w:val="3B2D7E65"/>
    <w:rsid w:val="3B2FC806"/>
    <w:rsid w:val="3B309A88"/>
    <w:rsid w:val="3B30FE61"/>
    <w:rsid w:val="3B32CE93"/>
    <w:rsid w:val="3B346D6E"/>
    <w:rsid w:val="3B34D378"/>
    <w:rsid w:val="3B364540"/>
    <w:rsid w:val="3B392E9C"/>
    <w:rsid w:val="3B3A1497"/>
    <w:rsid w:val="3B3B3E53"/>
    <w:rsid w:val="3B3B9540"/>
    <w:rsid w:val="3B3C8E9E"/>
    <w:rsid w:val="3B3DBB65"/>
    <w:rsid w:val="3B3FAF02"/>
    <w:rsid w:val="3B43BB92"/>
    <w:rsid w:val="3B44A109"/>
    <w:rsid w:val="3B4955B0"/>
    <w:rsid w:val="3B49C60C"/>
    <w:rsid w:val="3B4AA887"/>
    <w:rsid w:val="3B4BF21A"/>
    <w:rsid w:val="3B529937"/>
    <w:rsid w:val="3B54D512"/>
    <w:rsid w:val="3B56925E"/>
    <w:rsid w:val="3B584D06"/>
    <w:rsid w:val="3B58C861"/>
    <w:rsid w:val="3B5A2143"/>
    <w:rsid w:val="3B5C5585"/>
    <w:rsid w:val="3B5D4998"/>
    <w:rsid w:val="3B5F523C"/>
    <w:rsid w:val="3B608DA9"/>
    <w:rsid w:val="3B61D6C8"/>
    <w:rsid w:val="3B622565"/>
    <w:rsid w:val="3B63261F"/>
    <w:rsid w:val="3B64C3F7"/>
    <w:rsid w:val="3B6686E1"/>
    <w:rsid w:val="3B686DC4"/>
    <w:rsid w:val="3B6930ED"/>
    <w:rsid w:val="3B6B3E73"/>
    <w:rsid w:val="3B6DD639"/>
    <w:rsid w:val="3B7143E7"/>
    <w:rsid w:val="3B724756"/>
    <w:rsid w:val="3B767AC4"/>
    <w:rsid w:val="3B78D19B"/>
    <w:rsid w:val="3B7DA4AA"/>
    <w:rsid w:val="3B7EE8CA"/>
    <w:rsid w:val="3B825927"/>
    <w:rsid w:val="3B826881"/>
    <w:rsid w:val="3B82E940"/>
    <w:rsid w:val="3B8442D9"/>
    <w:rsid w:val="3B85C823"/>
    <w:rsid w:val="3B888175"/>
    <w:rsid w:val="3B8B7ACB"/>
    <w:rsid w:val="3B8D79CD"/>
    <w:rsid w:val="3B8F321A"/>
    <w:rsid w:val="3B93F6B1"/>
    <w:rsid w:val="3B93FD22"/>
    <w:rsid w:val="3B951B5C"/>
    <w:rsid w:val="3B95703E"/>
    <w:rsid w:val="3B9606DB"/>
    <w:rsid w:val="3B973119"/>
    <w:rsid w:val="3B9D4328"/>
    <w:rsid w:val="3B9F6DAF"/>
    <w:rsid w:val="3BA06E25"/>
    <w:rsid w:val="3BA448A3"/>
    <w:rsid w:val="3BA6079F"/>
    <w:rsid w:val="3BA6AD78"/>
    <w:rsid w:val="3BA774A7"/>
    <w:rsid w:val="3BA79C3B"/>
    <w:rsid w:val="3BA8A572"/>
    <w:rsid w:val="3BA9456A"/>
    <w:rsid w:val="3BAAAB71"/>
    <w:rsid w:val="3BAC0DB6"/>
    <w:rsid w:val="3BAFAF2A"/>
    <w:rsid w:val="3BB02FEA"/>
    <w:rsid w:val="3BB3647E"/>
    <w:rsid w:val="3BB52A03"/>
    <w:rsid w:val="3BB77CFA"/>
    <w:rsid w:val="3BB92CBF"/>
    <w:rsid w:val="3BB95F41"/>
    <w:rsid w:val="3BBA6F36"/>
    <w:rsid w:val="3BBCBE1C"/>
    <w:rsid w:val="3BBCDD3F"/>
    <w:rsid w:val="3BBCEEC5"/>
    <w:rsid w:val="3BC02199"/>
    <w:rsid w:val="3BC11CDB"/>
    <w:rsid w:val="3BC1F2DC"/>
    <w:rsid w:val="3BC2C2D4"/>
    <w:rsid w:val="3BC38B3A"/>
    <w:rsid w:val="3BC81D4E"/>
    <w:rsid w:val="3BC9A338"/>
    <w:rsid w:val="3BCEB761"/>
    <w:rsid w:val="3BD168E4"/>
    <w:rsid w:val="3BD1A854"/>
    <w:rsid w:val="3BD246F6"/>
    <w:rsid w:val="3BD4ACF7"/>
    <w:rsid w:val="3BD86781"/>
    <w:rsid w:val="3BDA1070"/>
    <w:rsid w:val="3BDA7F9F"/>
    <w:rsid w:val="3BDB55C8"/>
    <w:rsid w:val="3BDD7904"/>
    <w:rsid w:val="3BE03301"/>
    <w:rsid w:val="3BE32674"/>
    <w:rsid w:val="3BE44F21"/>
    <w:rsid w:val="3BE44F86"/>
    <w:rsid w:val="3BE78D86"/>
    <w:rsid w:val="3BE8A87D"/>
    <w:rsid w:val="3BE8D7DE"/>
    <w:rsid w:val="3BEA3C01"/>
    <w:rsid w:val="3BEA4063"/>
    <w:rsid w:val="3BEBE50D"/>
    <w:rsid w:val="3BECA664"/>
    <w:rsid w:val="3BEEE225"/>
    <w:rsid w:val="3BEF0CAA"/>
    <w:rsid w:val="3BF1C847"/>
    <w:rsid w:val="3BF2835B"/>
    <w:rsid w:val="3BF28FD6"/>
    <w:rsid w:val="3BF315CB"/>
    <w:rsid w:val="3BF3BE1F"/>
    <w:rsid w:val="3BF3C7BB"/>
    <w:rsid w:val="3BF89225"/>
    <w:rsid w:val="3BFA3A24"/>
    <w:rsid w:val="3BFB65D8"/>
    <w:rsid w:val="3BFCEA9E"/>
    <w:rsid w:val="3BFD5409"/>
    <w:rsid w:val="3BFF3D72"/>
    <w:rsid w:val="3C03B7C2"/>
    <w:rsid w:val="3C0553F6"/>
    <w:rsid w:val="3C05A456"/>
    <w:rsid w:val="3C066CB1"/>
    <w:rsid w:val="3C06D224"/>
    <w:rsid w:val="3C06DC54"/>
    <w:rsid w:val="3C06EBF0"/>
    <w:rsid w:val="3C078CE7"/>
    <w:rsid w:val="3C07F672"/>
    <w:rsid w:val="3C081406"/>
    <w:rsid w:val="3C091A9E"/>
    <w:rsid w:val="3C0C1CDA"/>
    <w:rsid w:val="3C10B921"/>
    <w:rsid w:val="3C11A69D"/>
    <w:rsid w:val="3C133EEC"/>
    <w:rsid w:val="3C13DE53"/>
    <w:rsid w:val="3C150E1A"/>
    <w:rsid w:val="3C153B29"/>
    <w:rsid w:val="3C15FADC"/>
    <w:rsid w:val="3C16259F"/>
    <w:rsid w:val="3C162C21"/>
    <w:rsid w:val="3C16C98B"/>
    <w:rsid w:val="3C19D9DE"/>
    <w:rsid w:val="3C1B23D3"/>
    <w:rsid w:val="3C1B688D"/>
    <w:rsid w:val="3C1C22D0"/>
    <w:rsid w:val="3C1E3D94"/>
    <w:rsid w:val="3C1EFE5A"/>
    <w:rsid w:val="3C1F044D"/>
    <w:rsid w:val="3C278600"/>
    <w:rsid w:val="3C2B3B9E"/>
    <w:rsid w:val="3C2D5140"/>
    <w:rsid w:val="3C2D7992"/>
    <w:rsid w:val="3C2DFF89"/>
    <w:rsid w:val="3C2E15AF"/>
    <w:rsid w:val="3C2E258E"/>
    <w:rsid w:val="3C30753C"/>
    <w:rsid w:val="3C32D1B7"/>
    <w:rsid w:val="3C333239"/>
    <w:rsid w:val="3C357998"/>
    <w:rsid w:val="3C377A27"/>
    <w:rsid w:val="3C37F50E"/>
    <w:rsid w:val="3C38F3B5"/>
    <w:rsid w:val="3C390E59"/>
    <w:rsid w:val="3C392021"/>
    <w:rsid w:val="3C3D08D6"/>
    <w:rsid w:val="3C3E64C7"/>
    <w:rsid w:val="3C41F205"/>
    <w:rsid w:val="3C420B9C"/>
    <w:rsid w:val="3C429F20"/>
    <w:rsid w:val="3C436AC7"/>
    <w:rsid w:val="3C43E463"/>
    <w:rsid w:val="3C4B32D4"/>
    <w:rsid w:val="3C4D0A38"/>
    <w:rsid w:val="3C4E4F3F"/>
    <w:rsid w:val="3C5104F6"/>
    <w:rsid w:val="3C511ED1"/>
    <w:rsid w:val="3C5246F4"/>
    <w:rsid w:val="3C540C98"/>
    <w:rsid w:val="3C58159E"/>
    <w:rsid w:val="3C591920"/>
    <w:rsid w:val="3C5B74F6"/>
    <w:rsid w:val="3C5CBAA8"/>
    <w:rsid w:val="3C5D2EE0"/>
    <w:rsid w:val="3C60E3B6"/>
    <w:rsid w:val="3C617440"/>
    <w:rsid w:val="3C61E98E"/>
    <w:rsid w:val="3C6D6E61"/>
    <w:rsid w:val="3C6ECC34"/>
    <w:rsid w:val="3C6F4D00"/>
    <w:rsid w:val="3C705F49"/>
    <w:rsid w:val="3C70F6D1"/>
    <w:rsid w:val="3C737779"/>
    <w:rsid w:val="3C77212B"/>
    <w:rsid w:val="3C79CFC3"/>
    <w:rsid w:val="3C7A2300"/>
    <w:rsid w:val="3C7AB17E"/>
    <w:rsid w:val="3C7BF266"/>
    <w:rsid w:val="3C7CAD88"/>
    <w:rsid w:val="3C7CCD0C"/>
    <w:rsid w:val="3C7E41C8"/>
    <w:rsid w:val="3C7ED2C9"/>
    <w:rsid w:val="3C834008"/>
    <w:rsid w:val="3C867F79"/>
    <w:rsid w:val="3C86E150"/>
    <w:rsid w:val="3C887CA4"/>
    <w:rsid w:val="3C89A1AB"/>
    <w:rsid w:val="3C8B2419"/>
    <w:rsid w:val="3C8CD610"/>
    <w:rsid w:val="3C8F38FF"/>
    <w:rsid w:val="3C912714"/>
    <w:rsid w:val="3C91CD77"/>
    <w:rsid w:val="3C93203B"/>
    <w:rsid w:val="3C937A8F"/>
    <w:rsid w:val="3C9682B7"/>
    <w:rsid w:val="3C99DA71"/>
    <w:rsid w:val="3C9A3F18"/>
    <w:rsid w:val="3C9AB085"/>
    <w:rsid w:val="3C9F305B"/>
    <w:rsid w:val="3CA07F62"/>
    <w:rsid w:val="3CA377A2"/>
    <w:rsid w:val="3CA6EA5C"/>
    <w:rsid w:val="3CA7AFDC"/>
    <w:rsid w:val="3CA9413A"/>
    <w:rsid w:val="3CAE666B"/>
    <w:rsid w:val="3CAE685D"/>
    <w:rsid w:val="3CB37AB1"/>
    <w:rsid w:val="3CB3862E"/>
    <w:rsid w:val="3CB68143"/>
    <w:rsid w:val="3CB6D0A0"/>
    <w:rsid w:val="3CB6E5F5"/>
    <w:rsid w:val="3CB761D3"/>
    <w:rsid w:val="3CBB6517"/>
    <w:rsid w:val="3CBDFB3C"/>
    <w:rsid w:val="3CBE4BE5"/>
    <w:rsid w:val="3CC3F56F"/>
    <w:rsid w:val="3CC4B3E4"/>
    <w:rsid w:val="3CC5797B"/>
    <w:rsid w:val="3CCA17CC"/>
    <w:rsid w:val="3CCB613C"/>
    <w:rsid w:val="3CCE2C50"/>
    <w:rsid w:val="3CCECC59"/>
    <w:rsid w:val="3CD22AC3"/>
    <w:rsid w:val="3CD2C6AD"/>
    <w:rsid w:val="3CD4EB53"/>
    <w:rsid w:val="3CD675BB"/>
    <w:rsid w:val="3CD7B5B9"/>
    <w:rsid w:val="3CD93683"/>
    <w:rsid w:val="3CD96E2A"/>
    <w:rsid w:val="3CDB26C6"/>
    <w:rsid w:val="3CE0C9A5"/>
    <w:rsid w:val="3CE2AB0A"/>
    <w:rsid w:val="3CE34EFC"/>
    <w:rsid w:val="3CE3565B"/>
    <w:rsid w:val="3CE38883"/>
    <w:rsid w:val="3CE7CF7F"/>
    <w:rsid w:val="3CE8F40A"/>
    <w:rsid w:val="3CE9A37A"/>
    <w:rsid w:val="3CEA56FA"/>
    <w:rsid w:val="3CEB5B54"/>
    <w:rsid w:val="3CEBADD2"/>
    <w:rsid w:val="3CEF1C6F"/>
    <w:rsid w:val="3CEF7C46"/>
    <w:rsid w:val="3CF005BC"/>
    <w:rsid w:val="3CF0E50F"/>
    <w:rsid w:val="3CF66BE6"/>
    <w:rsid w:val="3CF75ACF"/>
    <w:rsid w:val="3CF78B40"/>
    <w:rsid w:val="3CF8CDC6"/>
    <w:rsid w:val="3CF98747"/>
    <w:rsid w:val="3CF9BCDE"/>
    <w:rsid w:val="3CFB26C7"/>
    <w:rsid w:val="3CFBB0BF"/>
    <w:rsid w:val="3CFD0052"/>
    <w:rsid w:val="3CFE2357"/>
    <w:rsid w:val="3CFFCB1D"/>
    <w:rsid w:val="3D00FEF7"/>
    <w:rsid w:val="3D019F3C"/>
    <w:rsid w:val="3D0975F5"/>
    <w:rsid w:val="3D0A3272"/>
    <w:rsid w:val="3D0DBD6A"/>
    <w:rsid w:val="3D104F3A"/>
    <w:rsid w:val="3D11BD3A"/>
    <w:rsid w:val="3D1365D5"/>
    <w:rsid w:val="3D142354"/>
    <w:rsid w:val="3D17E2D4"/>
    <w:rsid w:val="3D191C79"/>
    <w:rsid w:val="3D1A393C"/>
    <w:rsid w:val="3D1A9353"/>
    <w:rsid w:val="3D1BD5F8"/>
    <w:rsid w:val="3D1E19F1"/>
    <w:rsid w:val="3D1E6ADA"/>
    <w:rsid w:val="3D232F26"/>
    <w:rsid w:val="3D23F680"/>
    <w:rsid w:val="3D25FC45"/>
    <w:rsid w:val="3D28F498"/>
    <w:rsid w:val="3D2B8EB8"/>
    <w:rsid w:val="3D2D8227"/>
    <w:rsid w:val="3D2DF011"/>
    <w:rsid w:val="3D2ED77D"/>
    <w:rsid w:val="3D2F3B9F"/>
    <w:rsid w:val="3D313D8F"/>
    <w:rsid w:val="3D3357A2"/>
    <w:rsid w:val="3D33E86F"/>
    <w:rsid w:val="3D33F7F2"/>
    <w:rsid w:val="3D345E5A"/>
    <w:rsid w:val="3D359123"/>
    <w:rsid w:val="3D3AE539"/>
    <w:rsid w:val="3D3ED921"/>
    <w:rsid w:val="3D3F768B"/>
    <w:rsid w:val="3D3FA8BD"/>
    <w:rsid w:val="3D404429"/>
    <w:rsid w:val="3D427DA8"/>
    <w:rsid w:val="3D445DDC"/>
    <w:rsid w:val="3D45317E"/>
    <w:rsid w:val="3D499972"/>
    <w:rsid w:val="3D4A6D09"/>
    <w:rsid w:val="3D4AC6CD"/>
    <w:rsid w:val="3D4FBD69"/>
    <w:rsid w:val="3D4FEFDE"/>
    <w:rsid w:val="3D51126D"/>
    <w:rsid w:val="3D51C171"/>
    <w:rsid w:val="3D52C7F1"/>
    <w:rsid w:val="3D53DD36"/>
    <w:rsid w:val="3D55193C"/>
    <w:rsid w:val="3D56C50C"/>
    <w:rsid w:val="3D573ED2"/>
    <w:rsid w:val="3D57BB56"/>
    <w:rsid w:val="3D58D9F0"/>
    <w:rsid w:val="3D595816"/>
    <w:rsid w:val="3D616857"/>
    <w:rsid w:val="3D617A0E"/>
    <w:rsid w:val="3D61A87B"/>
    <w:rsid w:val="3D620A8A"/>
    <w:rsid w:val="3D64554B"/>
    <w:rsid w:val="3D663101"/>
    <w:rsid w:val="3D689C5E"/>
    <w:rsid w:val="3D6A3129"/>
    <w:rsid w:val="3D6AC018"/>
    <w:rsid w:val="3D7644BF"/>
    <w:rsid w:val="3D7C840D"/>
    <w:rsid w:val="3D7D02EC"/>
    <w:rsid w:val="3D7F1FFC"/>
    <w:rsid w:val="3D7F7E32"/>
    <w:rsid w:val="3D8010DF"/>
    <w:rsid w:val="3D80BCD0"/>
    <w:rsid w:val="3D8116A5"/>
    <w:rsid w:val="3D812FAE"/>
    <w:rsid w:val="3D836C47"/>
    <w:rsid w:val="3D84A818"/>
    <w:rsid w:val="3D872BBD"/>
    <w:rsid w:val="3D87617F"/>
    <w:rsid w:val="3D87E43A"/>
    <w:rsid w:val="3D88E161"/>
    <w:rsid w:val="3D89949E"/>
    <w:rsid w:val="3D8AC146"/>
    <w:rsid w:val="3D8D5E60"/>
    <w:rsid w:val="3D90D7E0"/>
    <w:rsid w:val="3D9592DB"/>
    <w:rsid w:val="3D96ACAB"/>
    <w:rsid w:val="3D9A1E66"/>
    <w:rsid w:val="3D9C3616"/>
    <w:rsid w:val="3DA379EB"/>
    <w:rsid w:val="3DA3E95C"/>
    <w:rsid w:val="3DA47C79"/>
    <w:rsid w:val="3DAD480B"/>
    <w:rsid w:val="3DAF7063"/>
    <w:rsid w:val="3DB409A8"/>
    <w:rsid w:val="3DBECCFA"/>
    <w:rsid w:val="3DBF3B4A"/>
    <w:rsid w:val="3DBFA3FA"/>
    <w:rsid w:val="3DC0EF1E"/>
    <w:rsid w:val="3DC48991"/>
    <w:rsid w:val="3DC6F983"/>
    <w:rsid w:val="3DC82C16"/>
    <w:rsid w:val="3DCA36EF"/>
    <w:rsid w:val="3DCA814E"/>
    <w:rsid w:val="3DCAB24D"/>
    <w:rsid w:val="3DCADE77"/>
    <w:rsid w:val="3DCBDF97"/>
    <w:rsid w:val="3DCC158E"/>
    <w:rsid w:val="3DD16FAA"/>
    <w:rsid w:val="3DD4E234"/>
    <w:rsid w:val="3DDA4421"/>
    <w:rsid w:val="3DDA999D"/>
    <w:rsid w:val="3DDCE372"/>
    <w:rsid w:val="3DDE1CB4"/>
    <w:rsid w:val="3DDFE17C"/>
    <w:rsid w:val="3DE0C760"/>
    <w:rsid w:val="3DE23784"/>
    <w:rsid w:val="3DE30518"/>
    <w:rsid w:val="3DE3571E"/>
    <w:rsid w:val="3DE3610A"/>
    <w:rsid w:val="3DE37EDE"/>
    <w:rsid w:val="3DE664BC"/>
    <w:rsid w:val="3DEFE710"/>
    <w:rsid w:val="3DF06841"/>
    <w:rsid w:val="3DF30639"/>
    <w:rsid w:val="3DF36A80"/>
    <w:rsid w:val="3DF50A6E"/>
    <w:rsid w:val="3DF6FA9E"/>
    <w:rsid w:val="3DF75E66"/>
    <w:rsid w:val="3DF7D6D7"/>
    <w:rsid w:val="3DFA2E55"/>
    <w:rsid w:val="3DFE5E29"/>
    <w:rsid w:val="3DFE90FA"/>
    <w:rsid w:val="3E01D703"/>
    <w:rsid w:val="3E066600"/>
    <w:rsid w:val="3E081740"/>
    <w:rsid w:val="3E088A55"/>
    <w:rsid w:val="3E0B368B"/>
    <w:rsid w:val="3E10301C"/>
    <w:rsid w:val="3E115F68"/>
    <w:rsid w:val="3E161191"/>
    <w:rsid w:val="3E165009"/>
    <w:rsid w:val="3E16C6A5"/>
    <w:rsid w:val="3E18E579"/>
    <w:rsid w:val="3E191890"/>
    <w:rsid w:val="3E19A30C"/>
    <w:rsid w:val="3E1BE280"/>
    <w:rsid w:val="3E1EE850"/>
    <w:rsid w:val="3E1FD819"/>
    <w:rsid w:val="3E235853"/>
    <w:rsid w:val="3E27D438"/>
    <w:rsid w:val="3E30F34C"/>
    <w:rsid w:val="3E32E928"/>
    <w:rsid w:val="3E3525D5"/>
    <w:rsid w:val="3E376116"/>
    <w:rsid w:val="3E387609"/>
    <w:rsid w:val="3E3BF5EF"/>
    <w:rsid w:val="3E3DF8F4"/>
    <w:rsid w:val="3E3E1F4F"/>
    <w:rsid w:val="3E3F7D21"/>
    <w:rsid w:val="3E40FC4A"/>
    <w:rsid w:val="3E446D86"/>
    <w:rsid w:val="3E45DE53"/>
    <w:rsid w:val="3E477B70"/>
    <w:rsid w:val="3E4D5B46"/>
    <w:rsid w:val="3E4DB5D0"/>
    <w:rsid w:val="3E4FDDAA"/>
    <w:rsid w:val="3E520B6E"/>
    <w:rsid w:val="3E5381A8"/>
    <w:rsid w:val="3E53B0FD"/>
    <w:rsid w:val="3E584F27"/>
    <w:rsid w:val="3E59E3ED"/>
    <w:rsid w:val="3E5CA8D0"/>
    <w:rsid w:val="3E614AA1"/>
    <w:rsid w:val="3E622C5A"/>
    <w:rsid w:val="3E65AEB7"/>
    <w:rsid w:val="3E667C48"/>
    <w:rsid w:val="3E671023"/>
    <w:rsid w:val="3E6AF82A"/>
    <w:rsid w:val="3E6D6BE0"/>
    <w:rsid w:val="3E706544"/>
    <w:rsid w:val="3E71BF57"/>
    <w:rsid w:val="3E728EB8"/>
    <w:rsid w:val="3E73DABD"/>
    <w:rsid w:val="3E74BF48"/>
    <w:rsid w:val="3E74FBC3"/>
    <w:rsid w:val="3E75F3D9"/>
    <w:rsid w:val="3E7B51D2"/>
    <w:rsid w:val="3E7FB63E"/>
    <w:rsid w:val="3E82312A"/>
    <w:rsid w:val="3E836BA1"/>
    <w:rsid w:val="3E84F470"/>
    <w:rsid w:val="3E88859B"/>
    <w:rsid w:val="3E88B18D"/>
    <w:rsid w:val="3E8B0D13"/>
    <w:rsid w:val="3E8D1C77"/>
    <w:rsid w:val="3E92756F"/>
    <w:rsid w:val="3E93A2EF"/>
    <w:rsid w:val="3E95F962"/>
    <w:rsid w:val="3E981EA2"/>
    <w:rsid w:val="3E9AAE58"/>
    <w:rsid w:val="3E9DED4A"/>
    <w:rsid w:val="3E9E2808"/>
    <w:rsid w:val="3E9E5E21"/>
    <w:rsid w:val="3EA1B6A4"/>
    <w:rsid w:val="3EA646BB"/>
    <w:rsid w:val="3EA7A2B4"/>
    <w:rsid w:val="3EA7B336"/>
    <w:rsid w:val="3EA92D1E"/>
    <w:rsid w:val="3EA9E2F6"/>
    <w:rsid w:val="3EACC091"/>
    <w:rsid w:val="3EAD2D38"/>
    <w:rsid w:val="3EAF7268"/>
    <w:rsid w:val="3EB06EB9"/>
    <w:rsid w:val="3EB2EFAF"/>
    <w:rsid w:val="3EB516C7"/>
    <w:rsid w:val="3EB9CB02"/>
    <w:rsid w:val="3EBD662B"/>
    <w:rsid w:val="3EC223EA"/>
    <w:rsid w:val="3ECC7718"/>
    <w:rsid w:val="3ECDB11A"/>
    <w:rsid w:val="3ECF2151"/>
    <w:rsid w:val="3ED131B3"/>
    <w:rsid w:val="3ED3E66E"/>
    <w:rsid w:val="3ED61830"/>
    <w:rsid w:val="3ED7F750"/>
    <w:rsid w:val="3ED8D181"/>
    <w:rsid w:val="3EDD5779"/>
    <w:rsid w:val="3EDFB85E"/>
    <w:rsid w:val="3EE013BD"/>
    <w:rsid w:val="3EE5B24E"/>
    <w:rsid w:val="3EE61970"/>
    <w:rsid w:val="3EE7B29F"/>
    <w:rsid w:val="3EEA24D4"/>
    <w:rsid w:val="3EEDD01B"/>
    <w:rsid w:val="3EF021D7"/>
    <w:rsid w:val="3EF17D43"/>
    <w:rsid w:val="3EF42721"/>
    <w:rsid w:val="3EF48F40"/>
    <w:rsid w:val="3EF4AA51"/>
    <w:rsid w:val="3EF879E3"/>
    <w:rsid w:val="3EF9939E"/>
    <w:rsid w:val="3EFBA79D"/>
    <w:rsid w:val="3EFBE2AD"/>
    <w:rsid w:val="3EFD56F8"/>
    <w:rsid w:val="3EFE40C2"/>
    <w:rsid w:val="3F01545E"/>
    <w:rsid w:val="3F02D84C"/>
    <w:rsid w:val="3F06EE43"/>
    <w:rsid w:val="3F0FE1B1"/>
    <w:rsid w:val="3F111A9F"/>
    <w:rsid w:val="3F13E16B"/>
    <w:rsid w:val="3F151BA8"/>
    <w:rsid w:val="3F15621D"/>
    <w:rsid w:val="3F182A27"/>
    <w:rsid w:val="3F19C4CB"/>
    <w:rsid w:val="3F1ACA2B"/>
    <w:rsid w:val="3F1ED1DD"/>
    <w:rsid w:val="3F1F19E2"/>
    <w:rsid w:val="3F2A0C50"/>
    <w:rsid w:val="3F2AE754"/>
    <w:rsid w:val="3F2D66D5"/>
    <w:rsid w:val="3F2DF0B0"/>
    <w:rsid w:val="3F302B09"/>
    <w:rsid w:val="3F325E8B"/>
    <w:rsid w:val="3F343D78"/>
    <w:rsid w:val="3F3A4A57"/>
    <w:rsid w:val="3F3CCBEF"/>
    <w:rsid w:val="3F421324"/>
    <w:rsid w:val="3F422F54"/>
    <w:rsid w:val="3F448F80"/>
    <w:rsid w:val="3F45395B"/>
    <w:rsid w:val="3F466DDC"/>
    <w:rsid w:val="3F46BF4B"/>
    <w:rsid w:val="3F46FDC9"/>
    <w:rsid w:val="3F4929F0"/>
    <w:rsid w:val="3F49BE13"/>
    <w:rsid w:val="3F49F377"/>
    <w:rsid w:val="3F49F977"/>
    <w:rsid w:val="3F4A1BDB"/>
    <w:rsid w:val="3F4CED17"/>
    <w:rsid w:val="3F4D2735"/>
    <w:rsid w:val="3F521895"/>
    <w:rsid w:val="3F524465"/>
    <w:rsid w:val="3F557451"/>
    <w:rsid w:val="3F5641CE"/>
    <w:rsid w:val="3F56664A"/>
    <w:rsid w:val="3F5AAE05"/>
    <w:rsid w:val="3F65D237"/>
    <w:rsid w:val="3F68138B"/>
    <w:rsid w:val="3F69B10F"/>
    <w:rsid w:val="3F69DCF4"/>
    <w:rsid w:val="3F6B6D21"/>
    <w:rsid w:val="3F6BA3E9"/>
    <w:rsid w:val="3F70FF6C"/>
    <w:rsid w:val="3F713BC6"/>
    <w:rsid w:val="3F75B04F"/>
    <w:rsid w:val="3F7823F2"/>
    <w:rsid w:val="3F7ACAB4"/>
    <w:rsid w:val="3F7CB9F3"/>
    <w:rsid w:val="3F7CE84F"/>
    <w:rsid w:val="3F7FB50E"/>
    <w:rsid w:val="3F82E3B2"/>
    <w:rsid w:val="3F8A7D8C"/>
    <w:rsid w:val="3F8AFBEF"/>
    <w:rsid w:val="3F8B1759"/>
    <w:rsid w:val="3F8B41BE"/>
    <w:rsid w:val="3F8B41E0"/>
    <w:rsid w:val="3F8BB03A"/>
    <w:rsid w:val="3F8DD5FF"/>
    <w:rsid w:val="3F8E222A"/>
    <w:rsid w:val="3F8EB60E"/>
    <w:rsid w:val="3F909FA5"/>
    <w:rsid w:val="3F91ED6D"/>
    <w:rsid w:val="3F9278D1"/>
    <w:rsid w:val="3F92F442"/>
    <w:rsid w:val="3F94707A"/>
    <w:rsid w:val="3F94786B"/>
    <w:rsid w:val="3F96BA59"/>
    <w:rsid w:val="3F96DDA7"/>
    <w:rsid w:val="3F978AF9"/>
    <w:rsid w:val="3F994F97"/>
    <w:rsid w:val="3F9AD95B"/>
    <w:rsid w:val="3F9B4230"/>
    <w:rsid w:val="3F9B5915"/>
    <w:rsid w:val="3F9DCA09"/>
    <w:rsid w:val="3F9F49F8"/>
    <w:rsid w:val="3FA0465F"/>
    <w:rsid w:val="3FA07B9C"/>
    <w:rsid w:val="3FA19864"/>
    <w:rsid w:val="3FA4763B"/>
    <w:rsid w:val="3FA5426F"/>
    <w:rsid w:val="3FA7B715"/>
    <w:rsid w:val="3FA88337"/>
    <w:rsid w:val="3FA9F74B"/>
    <w:rsid w:val="3FA9F765"/>
    <w:rsid w:val="3FA9FA57"/>
    <w:rsid w:val="3FAA7BB1"/>
    <w:rsid w:val="3FAE47BF"/>
    <w:rsid w:val="3FAEC55F"/>
    <w:rsid w:val="3FAEE8E8"/>
    <w:rsid w:val="3FB61EEE"/>
    <w:rsid w:val="3FB7A916"/>
    <w:rsid w:val="3FB80333"/>
    <w:rsid w:val="3FBAEC6E"/>
    <w:rsid w:val="3FBC756D"/>
    <w:rsid w:val="3FBCAEA3"/>
    <w:rsid w:val="3FC02C13"/>
    <w:rsid w:val="3FC03BA0"/>
    <w:rsid w:val="3FC05E1F"/>
    <w:rsid w:val="3FC18E53"/>
    <w:rsid w:val="3FC27F95"/>
    <w:rsid w:val="3FC3D680"/>
    <w:rsid w:val="3FC3E4E2"/>
    <w:rsid w:val="3FC6BAF2"/>
    <w:rsid w:val="3FC89B39"/>
    <w:rsid w:val="3FC9F65A"/>
    <w:rsid w:val="3FCE988D"/>
    <w:rsid w:val="3FCEAE83"/>
    <w:rsid w:val="3FD5523C"/>
    <w:rsid w:val="3FD609D4"/>
    <w:rsid w:val="3FD667C9"/>
    <w:rsid w:val="3FD718DE"/>
    <w:rsid w:val="3FD940EE"/>
    <w:rsid w:val="3FDB53B8"/>
    <w:rsid w:val="3FDEE4A0"/>
    <w:rsid w:val="3FDF2B41"/>
    <w:rsid w:val="3FE1D7D4"/>
    <w:rsid w:val="3FE20511"/>
    <w:rsid w:val="3FE560B2"/>
    <w:rsid w:val="3FE70A50"/>
    <w:rsid w:val="3FE7C72B"/>
    <w:rsid w:val="3FE7C821"/>
    <w:rsid w:val="3FE8BB72"/>
    <w:rsid w:val="3FEA9A1A"/>
    <w:rsid w:val="3FED497C"/>
    <w:rsid w:val="3FEEC78D"/>
    <w:rsid w:val="3FF1FE7E"/>
    <w:rsid w:val="3FF867C3"/>
    <w:rsid w:val="3FF93D37"/>
    <w:rsid w:val="3FFCE621"/>
    <w:rsid w:val="3FFD7265"/>
    <w:rsid w:val="40005B66"/>
    <w:rsid w:val="40014965"/>
    <w:rsid w:val="400802B9"/>
    <w:rsid w:val="400977D1"/>
    <w:rsid w:val="400A8AA8"/>
    <w:rsid w:val="4010AD0F"/>
    <w:rsid w:val="40131055"/>
    <w:rsid w:val="40169274"/>
    <w:rsid w:val="4017780B"/>
    <w:rsid w:val="4018782F"/>
    <w:rsid w:val="4019EEEE"/>
    <w:rsid w:val="401ACFC4"/>
    <w:rsid w:val="401ADEAF"/>
    <w:rsid w:val="401B3F9A"/>
    <w:rsid w:val="401CD5EE"/>
    <w:rsid w:val="4023A5F4"/>
    <w:rsid w:val="402A8965"/>
    <w:rsid w:val="402C3979"/>
    <w:rsid w:val="402D5B57"/>
    <w:rsid w:val="402DEF95"/>
    <w:rsid w:val="402F2C01"/>
    <w:rsid w:val="402F8313"/>
    <w:rsid w:val="40303684"/>
    <w:rsid w:val="40312EDA"/>
    <w:rsid w:val="40333E97"/>
    <w:rsid w:val="4033B168"/>
    <w:rsid w:val="403579E3"/>
    <w:rsid w:val="403755F8"/>
    <w:rsid w:val="403A9C2A"/>
    <w:rsid w:val="403B2AA1"/>
    <w:rsid w:val="403B431A"/>
    <w:rsid w:val="403D3736"/>
    <w:rsid w:val="403F96AB"/>
    <w:rsid w:val="4045232F"/>
    <w:rsid w:val="40488721"/>
    <w:rsid w:val="404BF43F"/>
    <w:rsid w:val="404E2710"/>
    <w:rsid w:val="404E2DC0"/>
    <w:rsid w:val="404E8695"/>
    <w:rsid w:val="40510367"/>
    <w:rsid w:val="405474B2"/>
    <w:rsid w:val="40589990"/>
    <w:rsid w:val="405B006E"/>
    <w:rsid w:val="405C2329"/>
    <w:rsid w:val="405DB778"/>
    <w:rsid w:val="4061AE91"/>
    <w:rsid w:val="40657F11"/>
    <w:rsid w:val="40658BAB"/>
    <w:rsid w:val="4068172E"/>
    <w:rsid w:val="4069BEC0"/>
    <w:rsid w:val="406D6A1A"/>
    <w:rsid w:val="406F281B"/>
    <w:rsid w:val="40705842"/>
    <w:rsid w:val="4070C7FE"/>
    <w:rsid w:val="40740CB7"/>
    <w:rsid w:val="4074123D"/>
    <w:rsid w:val="4075B736"/>
    <w:rsid w:val="40777317"/>
    <w:rsid w:val="407BB2FA"/>
    <w:rsid w:val="407DF0CE"/>
    <w:rsid w:val="407E6FCC"/>
    <w:rsid w:val="408033CE"/>
    <w:rsid w:val="4080B406"/>
    <w:rsid w:val="40815D9E"/>
    <w:rsid w:val="40827F23"/>
    <w:rsid w:val="4086697D"/>
    <w:rsid w:val="4089B613"/>
    <w:rsid w:val="408AD198"/>
    <w:rsid w:val="408B79FF"/>
    <w:rsid w:val="408C2B15"/>
    <w:rsid w:val="408D3E27"/>
    <w:rsid w:val="4093CC2F"/>
    <w:rsid w:val="4099BB7E"/>
    <w:rsid w:val="409A3C67"/>
    <w:rsid w:val="409D547E"/>
    <w:rsid w:val="409F8EE5"/>
    <w:rsid w:val="40A0D876"/>
    <w:rsid w:val="40A81904"/>
    <w:rsid w:val="40AB396E"/>
    <w:rsid w:val="40AF8D0D"/>
    <w:rsid w:val="40B122DE"/>
    <w:rsid w:val="40B168F1"/>
    <w:rsid w:val="40B19361"/>
    <w:rsid w:val="40B35ECF"/>
    <w:rsid w:val="40B9118C"/>
    <w:rsid w:val="40BFE512"/>
    <w:rsid w:val="40C39672"/>
    <w:rsid w:val="40C3FFD0"/>
    <w:rsid w:val="40C8AF3F"/>
    <w:rsid w:val="40C995D4"/>
    <w:rsid w:val="40CC39BA"/>
    <w:rsid w:val="40CC8E8F"/>
    <w:rsid w:val="40CDE6A7"/>
    <w:rsid w:val="40CE7BAC"/>
    <w:rsid w:val="40D150C9"/>
    <w:rsid w:val="40D4E7AB"/>
    <w:rsid w:val="40D5567A"/>
    <w:rsid w:val="40D7BD20"/>
    <w:rsid w:val="40D89B30"/>
    <w:rsid w:val="40D9AE7F"/>
    <w:rsid w:val="40DD05D0"/>
    <w:rsid w:val="40E26D45"/>
    <w:rsid w:val="40E74651"/>
    <w:rsid w:val="40EC0703"/>
    <w:rsid w:val="40F08CF0"/>
    <w:rsid w:val="40F52A0B"/>
    <w:rsid w:val="40F52AE0"/>
    <w:rsid w:val="40F8808C"/>
    <w:rsid w:val="40FA9338"/>
    <w:rsid w:val="40FCCA7A"/>
    <w:rsid w:val="4102F463"/>
    <w:rsid w:val="410835CF"/>
    <w:rsid w:val="410AFEFC"/>
    <w:rsid w:val="410E865E"/>
    <w:rsid w:val="41103FA9"/>
    <w:rsid w:val="411260F4"/>
    <w:rsid w:val="41151841"/>
    <w:rsid w:val="4116319E"/>
    <w:rsid w:val="41182E5D"/>
    <w:rsid w:val="411DF3DB"/>
    <w:rsid w:val="411F63B9"/>
    <w:rsid w:val="41220EA5"/>
    <w:rsid w:val="412357C9"/>
    <w:rsid w:val="41262492"/>
    <w:rsid w:val="41293D61"/>
    <w:rsid w:val="412B46C8"/>
    <w:rsid w:val="412C50B0"/>
    <w:rsid w:val="412F42A8"/>
    <w:rsid w:val="413805C7"/>
    <w:rsid w:val="413BC878"/>
    <w:rsid w:val="413FAFD4"/>
    <w:rsid w:val="4140A4A7"/>
    <w:rsid w:val="4141445E"/>
    <w:rsid w:val="4141B887"/>
    <w:rsid w:val="4143258A"/>
    <w:rsid w:val="4144F0E5"/>
    <w:rsid w:val="41477E22"/>
    <w:rsid w:val="4147DBA5"/>
    <w:rsid w:val="414822B0"/>
    <w:rsid w:val="414888AC"/>
    <w:rsid w:val="4148A667"/>
    <w:rsid w:val="4149440E"/>
    <w:rsid w:val="414A8D46"/>
    <w:rsid w:val="414CB477"/>
    <w:rsid w:val="414D40E0"/>
    <w:rsid w:val="414F33C5"/>
    <w:rsid w:val="4151A17A"/>
    <w:rsid w:val="4154FD3D"/>
    <w:rsid w:val="41557FFE"/>
    <w:rsid w:val="415719CF"/>
    <w:rsid w:val="41582ED2"/>
    <w:rsid w:val="415B890F"/>
    <w:rsid w:val="4165AC4F"/>
    <w:rsid w:val="417050C5"/>
    <w:rsid w:val="4170CE8D"/>
    <w:rsid w:val="4171F652"/>
    <w:rsid w:val="41748AD8"/>
    <w:rsid w:val="4178692F"/>
    <w:rsid w:val="41795DD6"/>
    <w:rsid w:val="41797AEF"/>
    <w:rsid w:val="417B277F"/>
    <w:rsid w:val="41819587"/>
    <w:rsid w:val="4181B454"/>
    <w:rsid w:val="418222BC"/>
    <w:rsid w:val="41822BB9"/>
    <w:rsid w:val="4183A705"/>
    <w:rsid w:val="418691B7"/>
    <w:rsid w:val="418934D1"/>
    <w:rsid w:val="418C401B"/>
    <w:rsid w:val="418D3613"/>
    <w:rsid w:val="418F349E"/>
    <w:rsid w:val="418FBB58"/>
    <w:rsid w:val="4192BEF9"/>
    <w:rsid w:val="41933B6A"/>
    <w:rsid w:val="41934D23"/>
    <w:rsid w:val="41962580"/>
    <w:rsid w:val="41986CD1"/>
    <w:rsid w:val="419A3373"/>
    <w:rsid w:val="419B861D"/>
    <w:rsid w:val="419C0B70"/>
    <w:rsid w:val="419CA23A"/>
    <w:rsid w:val="41A03475"/>
    <w:rsid w:val="41A163D6"/>
    <w:rsid w:val="41A26FF9"/>
    <w:rsid w:val="41A4940B"/>
    <w:rsid w:val="41A8D502"/>
    <w:rsid w:val="41A988B6"/>
    <w:rsid w:val="41A9C8D5"/>
    <w:rsid w:val="41AD74DA"/>
    <w:rsid w:val="41AD9E3B"/>
    <w:rsid w:val="41AE4C43"/>
    <w:rsid w:val="41AEB4D2"/>
    <w:rsid w:val="41B184AE"/>
    <w:rsid w:val="41B31135"/>
    <w:rsid w:val="41B4EE60"/>
    <w:rsid w:val="41BAF23A"/>
    <w:rsid w:val="41BB26AF"/>
    <w:rsid w:val="41BD46BE"/>
    <w:rsid w:val="41C1BCCB"/>
    <w:rsid w:val="41C29CB9"/>
    <w:rsid w:val="41C4E794"/>
    <w:rsid w:val="41C65899"/>
    <w:rsid w:val="41C9CC3E"/>
    <w:rsid w:val="41CB1609"/>
    <w:rsid w:val="41CDE61F"/>
    <w:rsid w:val="41D2017D"/>
    <w:rsid w:val="41D235C9"/>
    <w:rsid w:val="41D46BFA"/>
    <w:rsid w:val="41D7B1E2"/>
    <w:rsid w:val="41DCC46D"/>
    <w:rsid w:val="41DD99A2"/>
    <w:rsid w:val="41DDA679"/>
    <w:rsid w:val="41DE314D"/>
    <w:rsid w:val="41E1A239"/>
    <w:rsid w:val="41E51020"/>
    <w:rsid w:val="41E68D89"/>
    <w:rsid w:val="41EAD3D8"/>
    <w:rsid w:val="41EC765A"/>
    <w:rsid w:val="41F158DF"/>
    <w:rsid w:val="41F41DFD"/>
    <w:rsid w:val="41F60B68"/>
    <w:rsid w:val="41FD239F"/>
    <w:rsid w:val="4200A55E"/>
    <w:rsid w:val="4200BAE3"/>
    <w:rsid w:val="4202EA3A"/>
    <w:rsid w:val="42039960"/>
    <w:rsid w:val="4203A02E"/>
    <w:rsid w:val="42045C98"/>
    <w:rsid w:val="42047574"/>
    <w:rsid w:val="4205AD08"/>
    <w:rsid w:val="42075146"/>
    <w:rsid w:val="4207B752"/>
    <w:rsid w:val="4207C679"/>
    <w:rsid w:val="4209383B"/>
    <w:rsid w:val="4209C866"/>
    <w:rsid w:val="420B11F8"/>
    <w:rsid w:val="420DDF1D"/>
    <w:rsid w:val="420E528A"/>
    <w:rsid w:val="420FEEC6"/>
    <w:rsid w:val="421037E5"/>
    <w:rsid w:val="42128D76"/>
    <w:rsid w:val="4213487E"/>
    <w:rsid w:val="4213A1BE"/>
    <w:rsid w:val="42161B5B"/>
    <w:rsid w:val="421756EF"/>
    <w:rsid w:val="4218C51A"/>
    <w:rsid w:val="4218D9A0"/>
    <w:rsid w:val="421E0BE7"/>
    <w:rsid w:val="421F3D15"/>
    <w:rsid w:val="421FE6AC"/>
    <w:rsid w:val="42204F69"/>
    <w:rsid w:val="4222FF2B"/>
    <w:rsid w:val="42232043"/>
    <w:rsid w:val="4227A9CB"/>
    <w:rsid w:val="4228BA5F"/>
    <w:rsid w:val="4228F6BC"/>
    <w:rsid w:val="42299C46"/>
    <w:rsid w:val="422A99CA"/>
    <w:rsid w:val="422B29A4"/>
    <w:rsid w:val="422C0BB7"/>
    <w:rsid w:val="422DA001"/>
    <w:rsid w:val="422EAC77"/>
    <w:rsid w:val="422FD207"/>
    <w:rsid w:val="423270EC"/>
    <w:rsid w:val="4232F181"/>
    <w:rsid w:val="423544A9"/>
    <w:rsid w:val="42373950"/>
    <w:rsid w:val="4239D4C6"/>
    <w:rsid w:val="423CF0D3"/>
    <w:rsid w:val="423DC3AF"/>
    <w:rsid w:val="423F350E"/>
    <w:rsid w:val="42403F5A"/>
    <w:rsid w:val="42423D1E"/>
    <w:rsid w:val="4243E881"/>
    <w:rsid w:val="4244FE47"/>
    <w:rsid w:val="42477956"/>
    <w:rsid w:val="42486F01"/>
    <w:rsid w:val="425110E3"/>
    <w:rsid w:val="4251C85F"/>
    <w:rsid w:val="42565C17"/>
    <w:rsid w:val="4257768D"/>
    <w:rsid w:val="4258C3E1"/>
    <w:rsid w:val="42594784"/>
    <w:rsid w:val="425C5607"/>
    <w:rsid w:val="425D3688"/>
    <w:rsid w:val="425DC4DB"/>
    <w:rsid w:val="425DC586"/>
    <w:rsid w:val="425E27F9"/>
    <w:rsid w:val="425F4DCE"/>
    <w:rsid w:val="42613691"/>
    <w:rsid w:val="42629D62"/>
    <w:rsid w:val="4265A498"/>
    <w:rsid w:val="4267A9DA"/>
    <w:rsid w:val="4269B050"/>
    <w:rsid w:val="4270D7E7"/>
    <w:rsid w:val="42717D93"/>
    <w:rsid w:val="42724FD5"/>
    <w:rsid w:val="4273FDE6"/>
    <w:rsid w:val="427433A9"/>
    <w:rsid w:val="42743944"/>
    <w:rsid w:val="4275FE8C"/>
    <w:rsid w:val="4276F0E8"/>
    <w:rsid w:val="427BA2A6"/>
    <w:rsid w:val="4280E084"/>
    <w:rsid w:val="42834101"/>
    <w:rsid w:val="42838FD9"/>
    <w:rsid w:val="428AC67F"/>
    <w:rsid w:val="428CE150"/>
    <w:rsid w:val="428D2705"/>
    <w:rsid w:val="428E9B21"/>
    <w:rsid w:val="428ECD38"/>
    <w:rsid w:val="428F15ED"/>
    <w:rsid w:val="428FFF19"/>
    <w:rsid w:val="4292C8B2"/>
    <w:rsid w:val="42933231"/>
    <w:rsid w:val="4297C207"/>
    <w:rsid w:val="429A5766"/>
    <w:rsid w:val="429B7A92"/>
    <w:rsid w:val="429BACE7"/>
    <w:rsid w:val="429CF1DE"/>
    <w:rsid w:val="42A16297"/>
    <w:rsid w:val="42A2F3A0"/>
    <w:rsid w:val="42A79451"/>
    <w:rsid w:val="42A7B082"/>
    <w:rsid w:val="42A8BFDB"/>
    <w:rsid w:val="42A92C0E"/>
    <w:rsid w:val="42AFD2C4"/>
    <w:rsid w:val="42B1670A"/>
    <w:rsid w:val="42B208B8"/>
    <w:rsid w:val="42B305E5"/>
    <w:rsid w:val="42BA9D6E"/>
    <w:rsid w:val="42BD0778"/>
    <w:rsid w:val="42BF4A9D"/>
    <w:rsid w:val="42C0228A"/>
    <w:rsid w:val="42C032D9"/>
    <w:rsid w:val="42C07202"/>
    <w:rsid w:val="42C56846"/>
    <w:rsid w:val="42C69ECB"/>
    <w:rsid w:val="42C6AE41"/>
    <w:rsid w:val="42C6BE12"/>
    <w:rsid w:val="42C6BF60"/>
    <w:rsid w:val="42C77043"/>
    <w:rsid w:val="42CAD95D"/>
    <w:rsid w:val="42CAF676"/>
    <w:rsid w:val="42CC4564"/>
    <w:rsid w:val="42CF0809"/>
    <w:rsid w:val="42D0EC6D"/>
    <w:rsid w:val="42D4F50D"/>
    <w:rsid w:val="42D53862"/>
    <w:rsid w:val="42D8D480"/>
    <w:rsid w:val="42DA3DE8"/>
    <w:rsid w:val="42E1270C"/>
    <w:rsid w:val="42E29F34"/>
    <w:rsid w:val="42E5A377"/>
    <w:rsid w:val="42E995E8"/>
    <w:rsid w:val="42EE109E"/>
    <w:rsid w:val="42EFEFBB"/>
    <w:rsid w:val="42F12894"/>
    <w:rsid w:val="42F1E67E"/>
    <w:rsid w:val="42F25DEB"/>
    <w:rsid w:val="42F34F83"/>
    <w:rsid w:val="42F4E078"/>
    <w:rsid w:val="42F644B9"/>
    <w:rsid w:val="42F697CD"/>
    <w:rsid w:val="42F9413A"/>
    <w:rsid w:val="42F98FFC"/>
    <w:rsid w:val="42FB6583"/>
    <w:rsid w:val="42FC2B0A"/>
    <w:rsid w:val="42FCC30B"/>
    <w:rsid w:val="42FD4DEB"/>
    <w:rsid w:val="42FDBB0A"/>
    <w:rsid w:val="42FF6278"/>
    <w:rsid w:val="43028384"/>
    <w:rsid w:val="4307AACA"/>
    <w:rsid w:val="4309396A"/>
    <w:rsid w:val="4309AA30"/>
    <w:rsid w:val="430DB06C"/>
    <w:rsid w:val="4311A9DA"/>
    <w:rsid w:val="43137AA5"/>
    <w:rsid w:val="43145672"/>
    <w:rsid w:val="431581A6"/>
    <w:rsid w:val="43167C5F"/>
    <w:rsid w:val="4317DC10"/>
    <w:rsid w:val="43194DB9"/>
    <w:rsid w:val="431A57FF"/>
    <w:rsid w:val="431B7C41"/>
    <w:rsid w:val="431C2369"/>
    <w:rsid w:val="431C6877"/>
    <w:rsid w:val="431E48A5"/>
    <w:rsid w:val="431FF417"/>
    <w:rsid w:val="4320CE6C"/>
    <w:rsid w:val="4321621C"/>
    <w:rsid w:val="43245F75"/>
    <w:rsid w:val="43269D92"/>
    <w:rsid w:val="4328DC2A"/>
    <w:rsid w:val="432D7783"/>
    <w:rsid w:val="432DD2FA"/>
    <w:rsid w:val="43319194"/>
    <w:rsid w:val="433264B3"/>
    <w:rsid w:val="43343620"/>
    <w:rsid w:val="43390523"/>
    <w:rsid w:val="433AA2F8"/>
    <w:rsid w:val="433C21D5"/>
    <w:rsid w:val="433C234D"/>
    <w:rsid w:val="433F75D0"/>
    <w:rsid w:val="4342454F"/>
    <w:rsid w:val="4343AA37"/>
    <w:rsid w:val="43472214"/>
    <w:rsid w:val="43489026"/>
    <w:rsid w:val="4348CD84"/>
    <w:rsid w:val="43497DEE"/>
    <w:rsid w:val="434A9C20"/>
    <w:rsid w:val="434B345A"/>
    <w:rsid w:val="4350A5CA"/>
    <w:rsid w:val="4351DC78"/>
    <w:rsid w:val="43529373"/>
    <w:rsid w:val="4355A71F"/>
    <w:rsid w:val="4357803E"/>
    <w:rsid w:val="435B4EC5"/>
    <w:rsid w:val="435D8508"/>
    <w:rsid w:val="435D8BC3"/>
    <w:rsid w:val="43638976"/>
    <w:rsid w:val="436664FC"/>
    <w:rsid w:val="4368A598"/>
    <w:rsid w:val="4368B2D4"/>
    <w:rsid w:val="436A039E"/>
    <w:rsid w:val="436C8BE4"/>
    <w:rsid w:val="436D3FAE"/>
    <w:rsid w:val="436DD671"/>
    <w:rsid w:val="436E20D1"/>
    <w:rsid w:val="436EA8B1"/>
    <w:rsid w:val="4371B156"/>
    <w:rsid w:val="437382F7"/>
    <w:rsid w:val="437A0FB0"/>
    <w:rsid w:val="437AB323"/>
    <w:rsid w:val="437ECD4F"/>
    <w:rsid w:val="43808317"/>
    <w:rsid w:val="43809E5B"/>
    <w:rsid w:val="43833484"/>
    <w:rsid w:val="43858CB3"/>
    <w:rsid w:val="4387E5B6"/>
    <w:rsid w:val="438AE4E1"/>
    <w:rsid w:val="438DE331"/>
    <w:rsid w:val="43945A90"/>
    <w:rsid w:val="4396BEA2"/>
    <w:rsid w:val="4396F3D4"/>
    <w:rsid w:val="4399923F"/>
    <w:rsid w:val="4399F290"/>
    <w:rsid w:val="439E4F4F"/>
    <w:rsid w:val="43A17477"/>
    <w:rsid w:val="43A1D44C"/>
    <w:rsid w:val="43A3FA10"/>
    <w:rsid w:val="43A72D0C"/>
    <w:rsid w:val="43A83BFD"/>
    <w:rsid w:val="43AC0BF9"/>
    <w:rsid w:val="43ACBD41"/>
    <w:rsid w:val="43B15679"/>
    <w:rsid w:val="43B41CF7"/>
    <w:rsid w:val="43B713DD"/>
    <w:rsid w:val="43B931BE"/>
    <w:rsid w:val="43BAF227"/>
    <w:rsid w:val="43C255D4"/>
    <w:rsid w:val="43C47155"/>
    <w:rsid w:val="43C47237"/>
    <w:rsid w:val="43C486C9"/>
    <w:rsid w:val="43C6F2D3"/>
    <w:rsid w:val="43C7CC49"/>
    <w:rsid w:val="43C8F817"/>
    <w:rsid w:val="43CA98B2"/>
    <w:rsid w:val="43CBDFC6"/>
    <w:rsid w:val="43CCA5B3"/>
    <w:rsid w:val="43CCD25C"/>
    <w:rsid w:val="43D13299"/>
    <w:rsid w:val="43D13DBB"/>
    <w:rsid w:val="43D1BCAB"/>
    <w:rsid w:val="43D46839"/>
    <w:rsid w:val="43D66F70"/>
    <w:rsid w:val="43DB8323"/>
    <w:rsid w:val="43DBAFC7"/>
    <w:rsid w:val="43E2259E"/>
    <w:rsid w:val="43E7342C"/>
    <w:rsid w:val="43E9FB37"/>
    <w:rsid w:val="43EE1A0A"/>
    <w:rsid w:val="43EEFC5F"/>
    <w:rsid w:val="43EF0150"/>
    <w:rsid w:val="43F383CE"/>
    <w:rsid w:val="43F59C9D"/>
    <w:rsid w:val="43F6B3BA"/>
    <w:rsid w:val="43F73B85"/>
    <w:rsid w:val="43F913F9"/>
    <w:rsid w:val="43FA9860"/>
    <w:rsid w:val="43FAE75C"/>
    <w:rsid w:val="43FB9A40"/>
    <w:rsid w:val="43FE7A86"/>
    <w:rsid w:val="43FF06A0"/>
    <w:rsid w:val="44010A5E"/>
    <w:rsid w:val="4403EAD2"/>
    <w:rsid w:val="4406A16A"/>
    <w:rsid w:val="4408D405"/>
    <w:rsid w:val="440BD9B7"/>
    <w:rsid w:val="440E178E"/>
    <w:rsid w:val="440EAA2F"/>
    <w:rsid w:val="44119B81"/>
    <w:rsid w:val="4412B7AD"/>
    <w:rsid w:val="44146629"/>
    <w:rsid w:val="44169B64"/>
    <w:rsid w:val="44191EAA"/>
    <w:rsid w:val="441A2DF5"/>
    <w:rsid w:val="441E32F8"/>
    <w:rsid w:val="44215246"/>
    <w:rsid w:val="4421CBAE"/>
    <w:rsid w:val="44251A18"/>
    <w:rsid w:val="442A663D"/>
    <w:rsid w:val="442B1904"/>
    <w:rsid w:val="442CDBB5"/>
    <w:rsid w:val="4431D774"/>
    <w:rsid w:val="4433019C"/>
    <w:rsid w:val="443747C8"/>
    <w:rsid w:val="443BB319"/>
    <w:rsid w:val="443FAC64"/>
    <w:rsid w:val="444363A9"/>
    <w:rsid w:val="444665B4"/>
    <w:rsid w:val="4448700F"/>
    <w:rsid w:val="44498916"/>
    <w:rsid w:val="444AD3DA"/>
    <w:rsid w:val="444FE7CF"/>
    <w:rsid w:val="44511BD5"/>
    <w:rsid w:val="44517908"/>
    <w:rsid w:val="44530EFD"/>
    <w:rsid w:val="4458F347"/>
    <w:rsid w:val="4459399A"/>
    <w:rsid w:val="445A2F13"/>
    <w:rsid w:val="445A4982"/>
    <w:rsid w:val="445B8E36"/>
    <w:rsid w:val="445D018F"/>
    <w:rsid w:val="44624186"/>
    <w:rsid w:val="4468781B"/>
    <w:rsid w:val="44687DCA"/>
    <w:rsid w:val="44694E69"/>
    <w:rsid w:val="446A7B8A"/>
    <w:rsid w:val="446D3E11"/>
    <w:rsid w:val="446DAAD6"/>
    <w:rsid w:val="446E7711"/>
    <w:rsid w:val="44787CD1"/>
    <w:rsid w:val="44793444"/>
    <w:rsid w:val="44794EE4"/>
    <w:rsid w:val="447BA1EC"/>
    <w:rsid w:val="447F43D3"/>
    <w:rsid w:val="4480487B"/>
    <w:rsid w:val="4484A0D7"/>
    <w:rsid w:val="4485BB31"/>
    <w:rsid w:val="44867848"/>
    <w:rsid w:val="4488EC08"/>
    <w:rsid w:val="448AC683"/>
    <w:rsid w:val="448BCF37"/>
    <w:rsid w:val="448D49DF"/>
    <w:rsid w:val="448D6F15"/>
    <w:rsid w:val="448F3976"/>
    <w:rsid w:val="4490116D"/>
    <w:rsid w:val="44903A85"/>
    <w:rsid w:val="4491414E"/>
    <w:rsid w:val="4491B139"/>
    <w:rsid w:val="4492E30B"/>
    <w:rsid w:val="4493D8B2"/>
    <w:rsid w:val="44941C08"/>
    <w:rsid w:val="4494D43D"/>
    <w:rsid w:val="4495FA27"/>
    <w:rsid w:val="449D10CA"/>
    <w:rsid w:val="449D266A"/>
    <w:rsid w:val="449F5BFA"/>
    <w:rsid w:val="44A0046F"/>
    <w:rsid w:val="44A23CA3"/>
    <w:rsid w:val="44A2CB29"/>
    <w:rsid w:val="44A5E02F"/>
    <w:rsid w:val="44A62D5E"/>
    <w:rsid w:val="44A702B0"/>
    <w:rsid w:val="44AC85A5"/>
    <w:rsid w:val="44AC8CCC"/>
    <w:rsid w:val="44ADC3D1"/>
    <w:rsid w:val="44AF734E"/>
    <w:rsid w:val="44AFD9C1"/>
    <w:rsid w:val="44B00F70"/>
    <w:rsid w:val="44B07E33"/>
    <w:rsid w:val="44B2E7EE"/>
    <w:rsid w:val="44B589E6"/>
    <w:rsid w:val="44B61968"/>
    <w:rsid w:val="44B6BCE7"/>
    <w:rsid w:val="44B6F0C3"/>
    <w:rsid w:val="44B841EC"/>
    <w:rsid w:val="44B8E9AA"/>
    <w:rsid w:val="44B92CCC"/>
    <w:rsid w:val="44BA4349"/>
    <w:rsid w:val="44BB017C"/>
    <w:rsid w:val="44BDE16F"/>
    <w:rsid w:val="44BEE7E3"/>
    <w:rsid w:val="44C11769"/>
    <w:rsid w:val="44C4CCAE"/>
    <w:rsid w:val="44C742FE"/>
    <w:rsid w:val="44C7A09F"/>
    <w:rsid w:val="44C835D1"/>
    <w:rsid w:val="44C9075D"/>
    <w:rsid w:val="44CA8270"/>
    <w:rsid w:val="44CB0D3D"/>
    <w:rsid w:val="44CB3E12"/>
    <w:rsid w:val="44CCEE09"/>
    <w:rsid w:val="44CDB23D"/>
    <w:rsid w:val="44D209C9"/>
    <w:rsid w:val="44D23630"/>
    <w:rsid w:val="44D2E20E"/>
    <w:rsid w:val="44D487BD"/>
    <w:rsid w:val="44DEE50E"/>
    <w:rsid w:val="44DF99E6"/>
    <w:rsid w:val="44E20252"/>
    <w:rsid w:val="44E5E0B3"/>
    <w:rsid w:val="44E679F7"/>
    <w:rsid w:val="44E6EDED"/>
    <w:rsid w:val="44E98785"/>
    <w:rsid w:val="44EA32B5"/>
    <w:rsid w:val="44ED7E3E"/>
    <w:rsid w:val="44F1FF34"/>
    <w:rsid w:val="44F40518"/>
    <w:rsid w:val="44F9DC62"/>
    <w:rsid w:val="44FD58EB"/>
    <w:rsid w:val="44FDC3D6"/>
    <w:rsid w:val="44FF240D"/>
    <w:rsid w:val="44FF7947"/>
    <w:rsid w:val="44FFC129"/>
    <w:rsid w:val="45005941"/>
    <w:rsid w:val="4505A5A7"/>
    <w:rsid w:val="45061AE5"/>
    <w:rsid w:val="4507D1FE"/>
    <w:rsid w:val="450A9676"/>
    <w:rsid w:val="450FD9BC"/>
    <w:rsid w:val="4516DE03"/>
    <w:rsid w:val="451829C6"/>
    <w:rsid w:val="451A049F"/>
    <w:rsid w:val="451BDAF9"/>
    <w:rsid w:val="4521FE0B"/>
    <w:rsid w:val="45259089"/>
    <w:rsid w:val="452CDB50"/>
    <w:rsid w:val="45314F89"/>
    <w:rsid w:val="4534663B"/>
    <w:rsid w:val="45348DB6"/>
    <w:rsid w:val="45363DAD"/>
    <w:rsid w:val="4537AC52"/>
    <w:rsid w:val="453A63EC"/>
    <w:rsid w:val="453B3BCB"/>
    <w:rsid w:val="453B7D1E"/>
    <w:rsid w:val="453D2995"/>
    <w:rsid w:val="45407C3A"/>
    <w:rsid w:val="454179CE"/>
    <w:rsid w:val="4541B284"/>
    <w:rsid w:val="4541B9D6"/>
    <w:rsid w:val="4542BC4A"/>
    <w:rsid w:val="454597E8"/>
    <w:rsid w:val="4547FF34"/>
    <w:rsid w:val="454BB957"/>
    <w:rsid w:val="454EC1FA"/>
    <w:rsid w:val="45518862"/>
    <w:rsid w:val="45523A42"/>
    <w:rsid w:val="4555392D"/>
    <w:rsid w:val="45554EFC"/>
    <w:rsid w:val="455745EE"/>
    <w:rsid w:val="4558F289"/>
    <w:rsid w:val="455A6E38"/>
    <w:rsid w:val="455AFC78"/>
    <w:rsid w:val="4560AAEB"/>
    <w:rsid w:val="456132BA"/>
    <w:rsid w:val="4562F17B"/>
    <w:rsid w:val="4564EC74"/>
    <w:rsid w:val="4566D2E6"/>
    <w:rsid w:val="45690DA2"/>
    <w:rsid w:val="456A1974"/>
    <w:rsid w:val="456C24CD"/>
    <w:rsid w:val="456F2CF7"/>
    <w:rsid w:val="456F6696"/>
    <w:rsid w:val="45718DC9"/>
    <w:rsid w:val="4574090A"/>
    <w:rsid w:val="45741CC5"/>
    <w:rsid w:val="45768C65"/>
    <w:rsid w:val="4577E4EA"/>
    <w:rsid w:val="4577FC21"/>
    <w:rsid w:val="45780970"/>
    <w:rsid w:val="457A1005"/>
    <w:rsid w:val="457AA2CB"/>
    <w:rsid w:val="457B2A96"/>
    <w:rsid w:val="457BCE09"/>
    <w:rsid w:val="457CE33D"/>
    <w:rsid w:val="4580281A"/>
    <w:rsid w:val="4582D770"/>
    <w:rsid w:val="45864401"/>
    <w:rsid w:val="45875503"/>
    <w:rsid w:val="4587BBE6"/>
    <w:rsid w:val="45890067"/>
    <w:rsid w:val="458985FD"/>
    <w:rsid w:val="458AAF66"/>
    <w:rsid w:val="458C25BA"/>
    <w:rsid w:val="458D233F"/>
    <w:rsid w:val="458D2C76"/>
    <w:rsid w:val="458E2C51"/>
    <w:rsid w:val="4591CB9B"/>
    <w:rsid w:val="4595D2E4"/>
    <w:rsid w:val="459932AE"/>
    <w:rsid w:val="459AD32D"/>
    <w:rsid w:val="459B2472"/>
    <w:rsid w:val="45A38EA7"/>
    <w:rsid w:val="45A6C4A8"/>
    <w:rsid w:val="45A73AD7"/>
    <w:rsid w:val="45A7FF06"/>
    <w:rsid w:val="45ACBE67"/>
    <w:rsid w:val="45AD8243"/>
    <w:rsid w:val="45ADFE9F"/>
    <w:rsid w:val="45AFA3E7"/>
    <w:rsid w:val="45AFD86E"/>
    <w:rsid w:val="45B56C79"/>
    <w:rsid w:val="45B8F932"/>
    <w:rsid w:val="45BE6495"/>
    <w:rsid w:val="45BE7B8A"/>
    <w:rsid w:val="45C36B98"/>
    <w:rsid w:val="45C3DDE3"/>
    <w:rsid w:val="45C4DA05"/>
    <w:rsid w:val="45C58B5A"/>
    <w:rsid w:val="45C6425F"/>
    <w:rsid w:val="45C7DDBB"/>
    <w:rsid w:val="45CD369E"/>
    <w:rsid w:val="45CF69A0"/>
    <w:rsid w:val="45D00AE2"/>
    <w:rsid w:val="45D39E64"/>
    <w:rsid w:val="45DCE1F9"/>
    <w:rsid w:val="45DE0E00"/>
    <w:rsid w:val="45DE3DE1"/>
    <w:rsid w:val="45DFFCE4"/>
    <w:rsid w:val="45E0C8BB"/>
    <w:rsid w:val="45E1B103"/>
    <w:rsid w:val="45E60BBF"/>
    <w:rsid w:val="45E6158C"/>
    <w:rsid w:val="45E63E7E"/>
    <w:rsid w:val="45E92073"/>
    <w:rsid w:val="45E9BFF2"/>
    <w:rsid w:val="45EB4133"/>
    <w:rsid w:val="45EBCB6A"/>
    <w:rsid w:val="45EE47BF"/>
    <w:rsid w:val="45EE7AB7"/>
    <w:rsid w:val="45EEA930"/>
    <w:rsid w:val="45EF7114"/>
    <w:rsid w:val="45EFC91B"/>
    <w:rsid w:val="45F101F2"/>
    <w:rsid w:val="45F580EE"/>
    <w:rsid w:val="45F6EBCC"/>
    <w:rsid w:val="45F80239"/>
    <w:rsid w:val="45F8F81D"/>
    <w:rsid w:val="45F92824"/>
    <w:rsid w:val="45FAADCA"/>
    <w:rsid w:val="45FDFBC0"/>
    <w:rsid w:val="45FEBEE5"/>
    <w:rsid w:val="45FF39B0"/>
    <w:rsid w:val="45FFCBB9"/>
    <w:rsid w:val="46025EB6"/>
    <w:rsid w:val="460280BF"/>
    <w:rsid w:val="4603EEEC"/>
    <w:rsid w:val="46052F32"/>
    <w:rsid w:val="46098F12"/>
    <w:rsid w:val="46115B0D"/>
    <w:rsid w:val="4611C44E"/>
    <w:rsid w:val="46120AC5"/>
    <w:rsid w:val="4615F3DB"/>
    <w:rsid w:val="4617DDAD"/>
    <w:rsid w:val="4617E8DB"/>
    <w:rsid w:val="4617F911"/>
    <w:rsid w:val="46182CC8"/>
    <w:rsid w:val="461A42E7"/>
    <w:rsid w:val="461A54DC"/>
    <w:rsid w:val="461E04FE"/>
    <w:rsid w:val="4620BE72"/>
    <w:rsid w:val="4625E627"/>
    <w:rsid w:val="4627A232"/>
    <w:rsid w:val="4629B018"/>
    <w:rsid w:val="462C67BB"/>
    <w:rsid w:val="462F15BD"/>
    <w:rsid w:val="4630571E"/>
    <w:rsid w:val="46340B2B"/>
    <w:rsid w:val="46344C51"/>
    <w:rsid w:val="4635CDDE"/>
    <w:rsid w:val="463865CE"/>
    <w:rsid w:val="463B1901"/>
    <w:rsid w:val="463CEB4D"/>
    <w:rsid w:val="463E9B8A"/>
    <w:rsid w:val="463F1C15"/>
    <w:rsid w:val="4640F6C6"/>
    <w:rsid w:val="464430D9"/>
    <w:rsid w:val="4648A0C0"/>
    <w:rsid w:val="4649C004"/>
    <w:rsid w:val="464B5421"/>
    <w:rsid w:val="464C091D"/>
    <w:rsid w:val="46510CC2"/>
    <w:rsid w:val="46531E14"/>
    <w:rsid w:val="46553215"/>
    <w:rsid w:val="4656F27B"/>
    <w:rsid w:val="465791E6"/>
    <w:rsid w:val="4657AF35"/>
    <w:rsid w:val="4657C441"/>
    <w:rsid w:val="4658E382"/>
    <w:rsid w:val="46596AF7"/>
    <w:rsid w:val="465B5E4A"/>
    <w:rsid w:val="465CA47B"/>
    <w:rsid w:val="465FA1D4"/>
    <w:rsid w:val="466077AB"/>
    <w:rsid w:val="46644E4C"/>
    <w:rsid w:val="4665E429"/>
    <w:rsid w:val="46668841"/>
    <w:rsid w:val="4666B9ED"/>
    <w:rsid w:val="46679938"/>
    <w:rsid w:val="4668B836"/>
    <w:rsid w:val="466EE1AF"/>
    <w:rsid w:val="4671F8AE"/>
    <w:rsid w:val="4673112B"/>
    <w:rsid w:val="46732CF0"/>
    <w:rsid w:val="467697AC"/>
    <w:rsid w:val="467DCE8D"/>
    <w:rsid w:val="467E8532"/>
    <w:rsid w:val="46836AE4"/>
    <w:rsid w:val="4687A859"/>
    <w:rsid w:val="468E1AC6"/>
    <w:rsid w:val="468F2C19"/>
    <w:rsid w:val="46915009"/>
    <w:rsid w:val="46932218"/>
    <w:rsid w:val="469A366E"/>
    <w:rsid w:val="469B5958"/>
    <w:rsid w:val="469D443C"/>
    <w:rsid w:val="469D5F1E"/>
    <w:rsid w:val="469D78C3"/>
    <w:rsid w:val="46A25485"/>
    <w:rsid w:val="46A26997"/>
    <w:rsid w:val="46A52D0B"/>
    <w:rsid w:val="46AB341C"/>
    <w:rsid w:val="46AC0A7C"/>
    <w:rsid w:val="46AE9479"/>
    <w:rsid w:val="46AEC2F1"/>
    <w:rsid w:val="46B2BFC9"/>
    <w:rsid w:val="46B5267D"/>
    <w:rsid w:val="46B7B0C6"/>
    <w:rsid w:val="46B9E16B"/>
    <w:rsid w:val="46BFE179"/>
    <w:rsid w:val="46C11BB2"/>
    <w:rsid w:val="46C7DF35"/>
    <w:rsid w:val="46C81210"/>
    <w:rsid w:val="46CA9D12"/>
    <w:rsid w:val="46D07B5C"/>
    <w:rsid w:val="46D64B9D"/>
    <w:rsid w:val="46D6F720"/>
    <w:rsid w:val="46DC4BCF"/>
    <w:rsid w:val="46DFDCD2"/>
    <w:rsid w:val="46E094D0"/>
    <w:rsid w:val="46E3F4FF"/>
    <w:rsid w:val="46E5D11A"/>
    <w:rsid w:val="46E67C6A"/>
    <w:rsid w:val="46E99167"/>
    <w:rsid w:val="46EF6D7F"/>
    <w:rsid w:val="46EFA346"/>
    <w:rsid w:val="46F12BD3"/>
    <w:rsid w:val="46F1F3D8"/>
    <w:rsid w:val="46F2FE38"/>
    <w:rsid w:val="46F47A0A"/>
    <w:rsid w:val="46F4F331"/>
    <w:rsid w:val="46FB31DB"/>
    <w:rsid w:val="46FC8AAA"/>
    <w:rsid w:val="46FE926C"/>
    <w:rsid w:val="46FF201B"/>
    <w:rsid w:val="46FF885B"/>
    <w:rsid w:val="46FFC59D"/>
    <w:rsid w:val="47017F0B"/>
    <w:rsid w:val="47062A49"/>
    <w:rsid w:val="4708BBC1"/>
    <w:rsid w:val="470A7A63"/>
    <w:rsid w:val="471005B5"/>
    <w:rsid w:val="47109AD3"/>
    <w:rsid w:val="4712C0BB"/>
    <w:rsid w:val="4712F44A"/>
    <w:rsid w:val="4714E322"/>
    <w:rsid w:val="4716C3E5"/>
    <w:rsid w:val="47188322"/>
    <w:rsid w:val="4718F37C"/>
    <w:rsid w:val="471D7733"/>
    <w:rsid w:val="471EDAA5"/>
    <w:rsid w:val="471F8CD2"/>
    <w:rsid w:val="47206D21"/>
    <w:rsid w:val="47255EB0"/>
    <w:rsid w:val="47278113"/>
    <w:rsid w:val="472A2D86"/>
    <w:rsid w:val="472F0840"/>
    <w:rsid w:val="4731559C"/>
    <w:rsid w:val="4733AD78"/>
    <w:rsid w:val="47355079"/>
    <w:rsid w:val="473A6B34"/>
    <w:rsid w:val="473B233D"/>
    <w:rsid w:val="474321A1"/>
    <w:rsid w:val="4744C388"/>
    <w:rsid w:val="4744CB3F"/>
    <w:rsid w:val="47450F00"/>
    <w:rsid w:val="474629BE"/>
    <w:rsid w:val="47464787"/>
    <w:rsid w:val="4746569E"/>
    <w:rsid w:val="4748DFB3"/>
    <w:rsid w:val="474AE71E"/>
    <w:rsid w:val="474DA091"/>
    <w:rsid w:val="474EBD73"/>
    <w:rsid w:val="47500F8A"/>
    <w:rsid w:val="475032DF"/>
    <w:rsid w:val="47505252"/>
    <w:rsid w:val="4750EBED"/>
    <w:rsid w:val="4751721D"/>
    <w:rsid w:val="47523F53"/>
    <w:rsid w:val="475491B0"/>
    <w:rsid w:val="4758D0F4"/>
    <w:rsid w:val="475D7927"/>
    <w:rsid w:val="475E9E41"/>
    <w:rsid w:val="475F9003"/>
    <w:rsid w:val="47612CE1"/>
    <w:rsid w:val="47630D9D"/>
    <w:rsid w:val="47633E9E"/>
    <w:rsid w:val="47641C0C"/>
    <w:rsid w:val="47670DC2"/>
    <w:rsid w:val="4767B9F7"/>
    <w:rsid w:val="4769394A"/>
    <w:rsid w:val="476D9F86"/>
    <w:rsid w:val="477129A2"/>
    <w:rsid w:val="4776FCF2"/>
    <w:rsid w:val="4778180A"/>
    <w:rsid w:val="4778B8A6"/>
    <w:rsid w:val="477A11A2"/>
    <w:rsid w:val="477B3DC5"/>
    <w:rsid w:val="477D327D"/>
    <w:rsid w:val="477D41A6"/>
    <w:rsid w:val="477E52C2"/>
    <w:rsid w:val="477E979E"/>
    <w:rsid w:val="47805E2C"/>
    <w:rsid w:val="4780B3BF"/>
    <w:rsid w:val="47843731"/>
    <w:rsid w:val="4785BFE5"/>
    <w:rsid w:val="4785CEC8"/>
    <w:rsid w:val="47890F08"/>
    <w:rsid w:val="478DB289"/>
    <w:rsid w:val="478EAFC4"/>
    <w:rsid w:val="478EC768"/>
    <w:rsid w:val="478FE7B0"/>
    <w:rsid w:val="4791DFD0"/>
    <w:rsid w:val="47930E93"/>
    <w:rsid w:val="4795C176"/>
    <w:rsid w:val="479B23BD"/>
    <w:rsid w:val="479B8F5E"/>
    <w:rsid w:val="479BDE97"/>
    <w:rsid w:val="479EA986"/>
    <w:rsid w:val="47A15D70"/>
    <w:rsid w:val="47A608AE"/>
    <w:rsid w:val="47A6B9A2"/>
    <w:rsid w:val="47ABFEA9"/>
    <w:rsid w:val="47AC826B"/>
    <w:rsid w:val="47AD5F6F"/>
    <w:rsid w:val="47ADB8BB"/>
    <w:rsid w:val="47AE438D"/>
    <w:rsid w:val="47B05067"/>
    <w:rsid w:val="47B0BAA2"/>
    <w:rsid w:val="47B52590"/>
    <w:rsid w:val="47B541CE"/>
    <w:rsid w:val="47BAA50E"/>
    <w:rsid w:val="47BD05C7"/>
    <w:rsid w:val="47BE3BA3"/>
    <w:rsid w:val="47BFE739"/>
    <w:rsid w:val="47C1E0D9"/>
    <w:rsid w:val="47C3148E"/>
    <w:rsid w:val="47C31500"/>
    <w:rsid w:val="47C322EC"/>
    <w:rsid w:val="47C54E4B"/>
    <w:rsid w:val="47C642C0"/>
    <w:rsid w:val="47CE134B"/>
    <w:rsid w:val="47D02E65"/>
    <w:rsid w:val="47D32729"/>
    <w:rsid w:val="47D4602E"/>
    <w:rsid w:val="47D486F0"/>
    <w:rsid w:val="47D57F61"/>
    <w:rsid w:val="47D7A531"/>
    <w:rsid w:val="47D9236C"/>
    <w:rsid w:val="47DA5930"/>
    <w:rsid w:val="47DB227B"/>
    <w:rsid w:val="47DB4668"/>
    <w:rsid w:val="47E4634B"/>
    <w:rsid w:val="47E4C08C"/>
    <w:rsid w:val="47E6D5D2"/>
    <w:rsid w:val="47E7D16C"/>
    <w:rsid w:val="47E8D93A"/>
    <w:rsid w:val="47ECC334"/>
    <w:rsid w:val="47ECE328"/>
    <w:rsid w:val="47EDA9B4"/>
    <w:rsid w:val="47EDEA2F"/>
    <w:rsid w:val="47F00F2F"/>
    <w:rsid w:val="47F1E40B"/>
    <w:rsid w:val="47F2A615"/>
    <w:rsid w:val="47F55662"/>
    <w:rsid w:val="47F78376"/>
    <w:rsid w:val="47FADD1B"/>
    <w:rsid w:val="47FC6EF3"/>
    <w:rsid w:val="47FDF695"/>
    <w:rsid w:val="47FF8DC5"/>
    <w:rsid w:val="4802906C"/>
    <w:rsid w:val="4803D747"/>
    <w:rsid w:val="4805E80D"/>
    <w:rsid w:val="480723E1"/>
    <w:rsid w:val="4808B1FE"/>
    <w:rsid w:val="48097B4C"/>
    <w:rsid w:val="48097E51"/>
    <w:rsid w:val="480A763F"/>
    <w:rsid w:val="480F8030"/>
    <w:rsid w:val="480F8952"/>
    <w:rsid w:val="480FACFC"/>
    <w:rsid w:val="481411C0"/>
    <w:rsid w:val="4818E8B1"/>
    <w:rsid w:val="481933F1"/>
    <w:rsid w:val="481B3CCF"/>
    <w:rsid w:val="481BBA96"/>
    <w:rsid w:val="481C73C5"/>
    <w:rsid w:val="481FF054"/>
    <w:rsid w:val="4820A3AB"/>
    <w:rsid w:val="48220D8A"/>
    <w:rsid w:val="48243464"/>
    <w:rsid w:val="482D5EB1"/>
    <w:rsid w:val="482F1D59"/>
    <w:rsid w:val="482FE993"/>
    <w:rsid w:val="4838785B"/>
    <w:rsid w:val="48397C65"/>
    <w:rsid w:val="484045E7"/>
    <w:rsid w:val="48429C87"/>
    <w:rsid w:val="4842C5D4"/>
    <w:rsid w:val="48435637"/>
    <w:rsid w:val="48453263"/>
    <w:rsid w:val="484D82FD"/>
    <w:rsid w:val="48503043"/>
    <w:rsid w:val="4852BD46"/>
    <w:rsid w:val="4853B6BF"/>
    <w:rsid w:val="4855FD41"/>
    <w:rsid w:val="48577A72"/>
    <w:rsid w:val="485A4FC2"/>
    <w:rsid w:val="485A6567"/>
    <w:rsid w:val="485FE100"/>
    <w:rsid w:val="4866F064"/>
    <w:rsid w:val="48681CCF"/>
    <w:rsid w:val="486AF2FC"/>
    <w:rsid w:val="48702A62"/>
    <w:rsid w:val="4870983F"/>
    <w:rsid w:val="48782023"/>
    <w:rsid w:val="4879063C"/>
    <w:rsid w:val="48796AB6"/>
    <w:rsid w:val="487ACEAC"/>
    <w:rsid w:val="487BD375"/>
    <w:rsid w:val="487E34D5"/>
    <w:rsid w:val="4881E1E1"/>
    <w:rsid w:val="48863DDA"/>
    <w:rsid w:val="488665DE"/>
    <w:rsid w:val="4888456E"/>
    <w:rsid w:val="4889D47D"/>
    <w:rsid w:val="488A35D3"/>
    <w:rsid w:val="488CC6CD"/>
    <w:rsid w:val="488E4F38"/>
    <w:rsid w:val="48918921"/>
    <w:rsid w:val="48929D13"/>
    <w:rsid w:val="4893BBC5"/>
    <w:rsid w:val="48955686"/>
    <w:rsid w:val="48955B26"/>
    <w:rsid w:val="48993CB2"/>
    <w:rsid w:val="489E18FF"/>
    <w:rsid w:val="489EBB04"/>
    <w:rsid w:val="489FA332"/>
    <w:rsid w:val="48A372A7"/>
    <w:rsid w:val="48A3F658"/>
    <w:rsid w:val="48A41492"/>
    <w:rsid w:val="48A81978"/>
    <w:rsid w:val="48A90A2F"/>
    <w:rsid w:val="48ABA305"/>
    <w:rsid w:val="48AE9EEF"/>
    <w:rsid w:val="48AF13EA"/>
    <w:rsid w:val="48AF3D96"/>
    <w:rsid w:val="48B15016"/>
    <w:rsid w:val="48B1D6BC"/>
    <w:rsid w:val="48B46461"/>
    <w:rsid w:val="48B6EC60"/>
    <w:rsid w:val="48B82D1A"/>
    <w:rsid w:val="48B85CAE"/>
    <w:rsid w:val="48B9A80B"/>
    <w:rsid w:val="48BA34BE"/>
    <w:rsid w:val="48BB3526"/>
    <w:rsid w:val="48BCEC92"/>
    <w:rsid w:val="48BD6AD3"/>
    <w:rsid w:val="48C0C083"/>
    <w:rsid w:val="48C977CB"/>
    <w:rsid w:val="48C9BBA3"/>
    <w:rsid w:val="48CBA71F"/>
    <w:rsid w:val="48CD5438"/>
    <w:rsid w:val="48CEF5D1"/>
    <w:rsid w:val="48CFD411"/>
    <w:rsid w:val="48D01F61"/>
    <w:rsid w:val="48D36413"/>
    <w:rsid w:val="48D63F56"/>
    <w:rsid w:val="48D742E5"/>
    <w:rsid w:val="48D7F701"/>
    <w:rsid w:val="48DA4900"/>
    <w:rsid w:val="48DA9B18"/>
    <w:rsid w:val="48DF5493"/>
    <w:rsid w:val="48DFFF6B"/>
    <w:rsid w:val="48E0B38B"/>
    <w:rsid w:val="48E4C192"/>
    <w:rsid w:val="48E61C81"/>
    <w:rsid w:val="48E87769"/>
    <w:rsid w:val="48E99C6D"/>
    <w:rsid w:val="48EAF4DB"/>
    <w:rsid w:val="48EB87A8"/>
    <w:rsid w:val="48EDF758"/>
    <w:rsid w:val="48EE3574"/>
    <w:rsid w:val="48EECB3B"/>
    <w:rsid w:val="48F1A52B"/>
    <w:rsid w:val="48F2C71B"/>
    <w:rsid w:val="48F53C7D"/>
    <w:rsid w:val="48FDF1E2"/>
    <w:rsid w:val="4903A2A4"/>
    <w:rsid w:val="4904709F"/>
    <w:rsid w:val="49063D72"/>
    <w:rsid w:val="490B41B7"/>
    <w:rsid w:val="490CBD40"/>
    <w:rsid w:val="49114114"/>
    <w:rsid w:val="49133C03"/>
    <w:rsid w:val="4913C7A5"/>
    <w:rsid w:val="49194EA1"/>
    <w:rsid w:val="491A0767"/>
    <w:rsid w:val="491A2EC8"/>
    <w:rsid w:val="491B2EFE"/>
    <w:rsid w:val="491C85CA"/>
    <w:rsid w:val="491E3DA7"/>
    <w:rsid w:val="491F5CE3"/>
    <w:rsid w:val="49200194"/>
    <w:rsid w:val="4924D432"/>
    <w:rsid w:val="49273C10"/>
    <w:rsid w:val="492920BA"/>
    <w:rsid w:val="492BA14A"/>
    <w:rsid w:val="492D8EF7"/>
    <w:rsid w:val="492FE5A3"/>
    <w:rsid w:val="4932095A"/>
    <w:rsid w:val="4935148E"/>
    <w:rsid w:val="4935C690"/>
    <w:rsid w:val="4936520B"/>
    <w:rsid w:val="4936AF62"/>
    <w:rsid w:val="49380557"/>
    <w:rsid w:val="4939D382"/>
    <w:rsid w:val="493B5706"/>
    <w:rsid w:val="493D3FD3"/>
    <w:rsid w:val="493D61D4"/>
    <w:rsid w:val="493EFB0B"/>
    <w:rsid w:val="4941213B"/>
    <w:rsid w:val="4942B847"/>
    <w:rsid w:val="4945210F"/>
    <w:rsid w:val="494698E9"/>
    <w:rsid w:val="494B6E9E"/>
    <w:rsid w:val="494BD1EE"/>
    <w:rsid w:val="494CAE66"/>
    <w:rsid w:val="494D70A5"/>
    <w:rsid w:val="494E9C93"/>
    <w:rsid w:val="494F3D46"/>
    <w:rsid w:val="4955D331"/>
    <w:rsid w:val="4958E630"/>
    <w:rsid w:val="49599433"/>
    <w:rsid w:val="495AA0F7"/>
    <w:rsid w:val="495E6CFE"/>
    <w:rsid w:val="495F74C4"/>
    <w:rsid w:val="4962B7E7"/>
    <w:rsid w:val="4964C959"/>
    <w:rsid w:val="4964DAD1"/>
    <w:rsid w:val="496D3F8E"/>
    <w:rsid w:val="496EF6F6"/>
    <w:rsid w:val="49707997"/>
    <w:rsid w:val="4971D859"/>
    <w:rsid w:val="4973FE38"/>
    <w:rsid w:val="49748C0F"/>
    <w:rsid w:val="49770B60"/>
    <w:rsid w:val="49776C38"/>
    <w:rsid w:val="497BCD2E"/>
    <w:rsid w:val="497C31A5"/>
    <w:rsid w:val="497C886A"/>
    <w:rsid w:val="497D736D"/>
    <w:rsid w:val="49803E0C"/>
    <w:rsid w:val="49865D9E"/>
    <w:rsid w:val="498AE27B"/>
    <w:rsid w:val="498B33D1"/>
    <w:rsid w:val="498E5898"/>
    <w:rsid w:val="498E7FD5"/>
    <w:rsid w:val="498FBAB2"/>
    <w:rsid w:val="498FCB26"/>
    <w:rsid w:val="499060C8"/>
    <w:rsid w:val="499275BB"/>
    <w:rsid w:val="499387F6"/>
    <w:rsid w:val="49960021"/>
    <w:rsid w:val="499A66B6"/>
    <w:rsid w:val="499BE7B6"/>
    <w:rsid w:val="499DDF6E"/>
    <w:rsid w:val="499E2EE2"/>
    <w:rsid w:val="499E5087"/>
    <w:rsid w:val="49A05D68"/>
    <w:rsid w:val="49A0DB61"/>
    <w:rsid w:val="49A11A52"/>
    <w:rsid w:val="49A25D26"/>
    <w:rsid w:val="49A360B1"/>
    <w:rsid w:val="49A7C831"/>
    <w:rsid w:val="49A86BBE"/>
    <w:rsid w:val="49A96971"/>
    <w:rsid w:val="49A9E13F"/>
    <w:rsid w:val="49ABDA31"/>
    <w:rsid w:val="49ACDAE3"/>
    <w:rsid w:val="49B0AEBB"/>
    <w:rsid w:val="49B32541"/>
    <w:rsid w:val="49B3BFEC"/>
    <w:rsid w:val="49B3C590"/>
    <w:rsid w:val="49B41735"/>
    <w:rsid w:val="49B495E2"/>
    <w:rsid w:val="49B6F9ED"/>
    <w:rsid w:val="49B90FC4"/>
    <w:rsid w:val="49BA695B"/>
    <w:rsid w:val="49BA7867"/>
    <w:rsid w:val="49BB33D0"/>
    <w:rsid w:val="49BC09EA"/>
    <w:rsid w:val="49BCC6D2"/>
    <w:rsid w:val="49BDB859"/>
    <w:rsid w:val="49BE13F2"/>
    <w:rsid w:val="49C0847C"/>
    <w:rsid w:val="49C19AB8"/>
    <w:rsid w:val="49C36340"/>
    <w:rsid w:val="49C5840B"/>
    <w:rsid w:val="49C61EC4"/>
    <w:rsid w:val="49C65287"/>
    <w:rsid w:val="49C681CF"/>
    <w:rsid w:val="49C78A49"/>
    <w:rsid w:val="49C7AD32"/>
    <w:rsid w:val="49CB7B4D"/>
    <w:rsid w:val="49CCAE7A"/>
    <w:rsid w:val="49CD8293"/>
    <w:rsid w:val="49CF8B77"/>
    <w:rsid w:val="49CFA575"/>
    <w:rsid w:val="49D403DA"/>
    <w:rsid w:val="49D4C18B"/>
    <w:rsid w:val="49D541D5"/>
    <w:rsid w:val="49D58756"/>
    <w:rsid w:val="49D58856"/>
    <w:rsid w:val="49D842FE"/>
    <w:rsid w:val="49D8DED9"/>
    <w:rsid w:val="49D99422"/>
    <w:rsid w:val="49D9EA43"/>
    <w:rsid w:val="49DF06A4"/>
    <w:rsid w:val="49DF7C96"/>
    <w:rsid w:val="49E3BD76"/>
    <w:rsid w:val="49E7C340"/>
    <w:rsid w:val="49E8AC5F"/>
    <w:rsid w:val="49E91D9B"/>
    <w:rsid w:val="49EAC812"/>
    <w:rsid w:val="49EBA369"/>
    <w:rsid w:val="49ECA3F4"/>
    <w:rsid w:val="49F04BE5"/>
    <w:rsid w:val="49F31456"/>
    <w:rsid w:val="49F3AA3A"/>
    <w:rsid w:val="49F40C66"/>
    <w:rsid w:val="49F50228"/>
    <w:rsid w:val="49F74D9B"/>
    <w:rsid w:val="49F99264"/>
    <w:rsid w:val="49F9A160"/>
    <w:rsid w:val="49FA3D8F"/>
    <w:rsid w:val="4A006F20"/>
    <w:rsid w:val="4A019701"/>
    <w:rsid w:val="4A02D552"/>
    <w:rsid w:val="4A05CDB4"/>
    <w:rsid w:val="4A062E0F"/>
    <w:rsid w:val="4A07438E"/>
    <w:rsid w:val="4A09F4E6"/>
    <w:rsid w:val="4A0A55BC"/>
    <w:rsid w:val="4A0AB2AE"/>
    <w:rsid w:val="4A0D5042"/>
    <w:rsid w:val="4A0EB416"/>
    <w:rsid w:val="4A193E43"/>
    <w:rsid w:val="4A1B49CA"/>
    <w:rsid w:val="4A1C1955"/>
    <w:rsid w:val="4A1C997D"/>
    <w:rsid w:val="4A1D71CE"/>
    <w:rsid w:val="4A1F0FC2"/>
    <w:rsid w:val="4A1F5C2D"/>
    <w:rsid w:val="4A20DC02"/>
    <w:rsid w:val="4A214381"/>
    <w:rsid w:val="4A217A47"/>
    <w:rsid w:val="4A24B4FF"/>
    <w:rsid w:val="4A277E44"/>
    <w:rsid w:val="4A27ECCC"/>
    <w:rsid w:val="4A2834F8"/>
    <w:rsid w:val="4A287027"/>
    <w:rsid w:val="4A29216C"/>
    <w:rsid w:val="4A2929E9"/>
    <w:rsid w:val="4A2B13FF"/>
    <w:rsid w:val="4A2D0541"/>
    <w:rsid w:val="4A2F8AA6"/>
    <w:rsid w:val="4A328935"/>
    <w:rsid w:val="4A32D1A1"/>
    <w:rsid w:val="4A32DA8A"/>
    <w:rsid w:val="4A336E41"/>
    <w:rsid w:val="4A35B0F1"/>
    <w:rsid w:val="4A37725B"/>
    <w:rsid w:val="4A382B08"/>
    <w:rsid w:val="4A385DD9"/>
    <w:rsid w:val="4A3A3054"/>
    <w:rsid w:val="4A3ADD85"/>
    <w:rsid w:val="4A3B915E"/>
    <w:rsid w:val="4A3F10C0"/>
    <w:rsid w:val="4A41C4FA"/>
    <w:rsid w:val="4A432546"/>
    <w:rsid w:val="4A45F0CA"/>
    <w:rsid w:val="4A472616"/>
    <w:rsid w:val="4A484539"/>
    <w:rsid w:val="4A48CE9B"/>
    <w:rsid w:val="4A4958E2"/>
    <w:rsid w:val="4A4BCCF0"/>
    <w:rsid w:val="4A4BD3FB"/>
    <w:rsid w:val="4A4D4F12"/>
    <w:rsid w:val="4A4D87B7"/>
    <w:rsid w:val="4A50B5A5"/>
    <w:rsid w:val="4A53F619"/>
    <w:rsid w:val="4A54BE2E"/>
    <w:rsid w:val="4A54FE8D"/>
    <w:rsid w:val="4A56051F"/>
    <w:rsid w:val="4A56A6E8"/>
    <w:rsid w:val="4A56DE74"/>
    <w:rsid w:val="4A571AA6"/>
    <w:rsid w:val="4A5ADC8C"/>
    <w:rsid w:val="4A5E3323"/>
    <w:rsid w:val="4A60617C"/>
    <w:rsid w:val="4A61A1C8"/>
    <w:rsid w:val="4A61A27A"/>
    <w:rsid w:val="4A6224D2"/>
    <w:rsid w:val="4A64601E"/>
    <w:rsid w:val="4A648ED5"/>
    <w:rsid w:val="4A64B889"/>
    <w:rsid w:val="4A666C4F"/>
    <w:rsid w:val="4A67B384"/>
    <w:rsid w:val="4A68B285"/>
    <w:rsid w:val="4A69CF65"/>
    <w:rsid w:val="4A6AA28A"/>
    <w:rsid w:val="4A6B73EF"/>
    <w:rsid w:val="4A6D4CC6"/>
    <w:rsid w:val="4A6DB139"/>
    <w:rsid w:val="4A6EE55D"/>
    <w:rsid w:val="4A714CB5"/>
    <w:rsid w:val="4A72772B"/>
    <w:rsid w:val="4A743E74"/>
    <w:rsid w:val="4A76B898"/>
    <w:rsid w:val="4A7B0B7E"/>
    <w:rsid w:val="4A7B10C0"/>
    <w:rsid w:val="4A7B29D1"/>
    <w:rsid w:val="4A7B59F7"/>
    <w:rsid w:val="4A7BB4E8"/>
    <w:rsid w:val="4A7BE20D"/>
    <w:rsid w:val="4A7D27BC"/>
    <w:rsid w:val="4A7D3CEC"/>
    <w:rsid w:val="4A7EF489"/>
    <w:rsid w:val="4A805156"/>
    <w:rsid w:val="4A807E24"/>
    <w:rsid w:val="4A812C80"/>
    <w:rsid w:val="4A81D592"/>
    <w:rsid w:val="4A826652"/>
    <w:rsid w:val="4A83457B"/>
    <w:rsid w:val="4A84C7F4"/>
    <w:rsid w:val="4A8B0B65"/>
    <w:rsid w:val="4A8CA0C9"/>
    <w:rsid w:val="4A8E547B"/>
    <w:rsid w:val="4A8EEBF3"/>
    <w:rsid w:val="4A8F810A"/>
    <w:rsid w:val="4A8FD85E"/>
    <w:rsid w:val="4A935279"/>
    <w:rsid w:val="4A939868"/>
    <w:rsid w:val="4A94CB13"/>
    <w:rsid w:val="4A9553C4"/>
    <w:rsid w:val="4A957513"/>
    <w:rsid w:val="4A98E46F"/>
    <w:rsid w:val="4A99365E"/>
    <w:rsid w:val="4A996927"/>
    <w:rsid w:val="4A9A0884"/>
    <w:rsid w:val="4A9D0018"/>
    <w:rsid w:val="4A9E139E"/>
    <w:rsid w:val="4A9EC805"/>
    <w:rsid w:val="4AA1E70B"/>
    <w:rsid w:val="4AA27CA1"/>
    <w:rsid w:val="4AA2A16A"/>
    <w:rsid w:val="4AAEF1FB"/>
    <w:rsid w:val="4AB111D7"/>
    <w:rsid w:val="4AB115CF"/>
    <w:rsid w:val="4AB23421"/>
    <w:rsid w:val="4AB7C511"/>
    <w:rsid w:val="4AC077F6"/>
    <w:rsid w:val="4AC0EFE8"/>
    <w:rsid w:val="4AC379B4"/>
    <w:rsid w:val="4AC5136E"/>
    <w:rsid w:val="4AC63A72"/>
    <w:rsid w:val="4AC9E840"/>
    <w:rsid w:val="4ACA4166"/>
    <w:rsid w:val="4ACDB967"/>
    <w:rsid w:val="4AD0342E"/>
    <w:rsid w:val="4AD0616A"/>
    <w:rsid w:val="4AD16C1B"/>
    <w:rsid w:val="4AD1874E"/>
    <w:rsid w:val="4AD308B3"/>
    <w:rsid w:val="4AD433CB"/>
    <w:rsid w:val="4AD4B060"/>
    <w:rsid w:val="4AD621F9"/>
    <w:rsid w:val="4AD69923"/>
    <w:rsid w:val="4ADAE4B2"/>
    <w:rsid w:val="4ADD5DCB"/>
    <w:rsid w:val="4ADDD894"/>
    <w:rsid w:val="4ADE3082"/>
    <w:rsid w:val="4ADE5A85"/>
    <w:rsid w:val="4ADF3D61"/>
    <w:rsid w:val="4AE1F6E0"/>
    <w:rsid w:val="4AE39FAB"/>
    <w:rsid w:val="4AE3CA10"/>
    <w:rsid w:val="4AE6FCD1"/>
    <w:rsid w:val="4AEA5B46"/>
    <w:rsid w:val="4AEAB8E8"/>
    <w:rsid w:val="4AEB1B33"/>
    <w:rsid w:val="4AED9EA8"/>
    <w:rsid w:val="4AEE9DE2"/>
    <w:rsid w:val="4AF100A8"/>
    <w:rsid w:val="4AF1AC1C"/>
    <w:rsid w:val="4AF234EB"/>
    <w:rsid w:val="4AF29756"/>
    <w:rsid w:val="4AF42CF8"/>
    <w:rsid w:val="4AFAB049"/>
    <w:rsid w:val="4AFBAB13"/>
    <w:rsid w:val="4AFBE8A4"/>
    <w:rsid w:val="4B033F35"/>
    <w:rsid w:val="4B0353FA"/>
    <w:rsid w:val="4B0C9670"/>
    <w:rsid w:val="4B0EDAB9"/>
    <w:rsid w:val="4B0F1C80"/>
    <w:rsid w:val="4B11F78E"/>
    <w:rsid w:val="4B14FF7E"/>
    <w:rsid w:val="4B158EF6"/>
    <w:rsid w:val="4B167C4B"/>
    <w:rsid w:val="4B16C834"/>
    <w:rsid w:val="4B172906"/>
    <w:rsid w:val="4B18D1BB"/>
    <w:rsid w:val="4B1CEBF2"/>
    <w:rsid w:val="4B1D472C"/>
    <w:rsid w:val="4B1E263C"/>
    <w:rsid w:val="4B1E467D"/>
    <w:rsid w:val="4B1EC086"/>
    <w:rsid w:val="4B21E36D"/>
    <w:rsid w:val="4B23020B"/>
    <w:rsid w:val="4B250DC0"/>
    <w:rsid w:val="4B254225"/>
    <w:rsid w:val="4B256E60"/>
    <w:rsid w:val="4B25FF63"/>
    <w:rsid w:val="4B274789"/>
    <w:rsid w:val="4B2AE877"/>
    <w:rsid w:val="4B30C0A4"/>
    <w:rsid w:val="4B31177F"/>
    <w:rsid w:val="4B3422E5"/>
    <w:rsid w:val="4B3741BB"/>
    <w:rsid w:val="4B409F47"/>
    <w:rsid w:val="4B41FE8C"/>
    <w:rsid w:val="4B439C7D"/>
    <w:rsid w:val="4B44E38C"/>
    <w:rsid w:val="4B48E249"/>
    <w:rsid w:val="4B49FE94"/>
    <w:rsid w:val="4B4B7933"/>
    <w:rsid w:val="4B4B8039"/>
    <w:rsid w:val="4B4DA19B"/>
    <w:rsid w:val="4B4DA57B"/>
    <w:rsid w:val="4B4F98F6"/>
    <w:rsid w:val="4B4FF1FB"/>
    <w:rsid w:val="4B513121"/>
    <w:rsid w:val="4B5C8B27"/>
    <w:rsid w:val="4B6186E6"/>
    <w:rsid w:val="4B6264C0"/>
    <w:rsid w:val="4B627524"/>
    <w:rsid w:val="4B63BEC1"/>
    <w:rsid w:val="4B64FB84"/>
    <w:rsid w:val="4B66FF26"/>
    <w:rsid w:val="4B694A2C"/>
    <w:rsid w:val="4B6A46B9"/>
    <w:rsid w:val="4B6DF8F1"/>
    <w:rsid w:val="4B708479"/>
    <w:rsid w:val="4B70EA2B"/>
    <w:rsid w:val="4B7203A2"/>
    <w:rsid w:val="4B74C108"/>
    <w:rsid w:val="4B75CD5F"/>
    <w:rsid w:val="4B77B652"/>
    <w:rsid w:val="4B79C4A4"/>
    <w:rsid w:val="4B7AF99F"/>
    <w:rsid w:val="4B7B1CF7"/>
    <w:rsid w:val="4B7BD6A8"/>
    <w:rsid w:val="4B7EC8F6"/>
    <w:rsid w:val="4B812ADF"/>
    <w:rsid w:val="4B81662B"/>
    <w:rsid w:val="4B817859"/>
    <w:rsid w:val="4B826495"/>
    <w:rsid w:val="4B839385"/>
    <w:rsid w:val="4B84BD58"/>
    <w:rsid w:val="4B854B0C"/>
    <w:rsid w:val="4B8708F5"/>
    <w:rsid w:val="4B8D2DFC"/>
    <w:rsid w:val="4B8E54D5"/>
    <w:rsid w:val="4B8F7D74"/>
    <w:rsid w:val="4B9062CF"/>
    <w:rsid w:val="4B92C43D"/>
    <w:rsid w:val="4B94E9A8"/>
    <w:rsid w:val="4B963783"/>
    <w:rsid w:val="4B9A3423"/>
    <w:rsid w:val="4B9B18B5"/>
    <w:rsid w:val="4B9BB81E"/>
    <w:rsid w:val="4B9BCBC7"/>
    <w:rsid w:val="4B9DC0A7"/>
    <w:rsid w:val="4BA3C1F3"/>
    <w:rsid w:val="4BA6F477"/>
    <w:rsid w:val="4BA742F4"/>
    <w:rsid w:val="4BA9FB1D"/>
    <w:rsid w:val="4BAC40B5"/>
    <w:rsid w:val="4BACA6B5"/>
    <w:rsid w:val="4BADB59F"/>
    <w:rsid w:val="4BAE5B79"/>
    <w:rsid w:val="4BB24256"/>
    <w:rsid w:val="4BB84B04"/>
    <w:rsid w:val="4BB8D0BC"/>
    <w:rsid w:val="4BBAEFD9"/>
    <w:rsid w:val="4BC0698A"/>
    <w:rsid w:val="4BC2ABF6"/>
    <w:rsid w:val="4BC6EA29"/>
    <w:rsid w:val="4BC9231D"/>
    <w:rsid w:val="4BCCE776"/>
    <w:rsid w:val="4BCD24F4"/>
    <w:rsid w:val="4BCD47EF"/>
    <w:rsid w:val="4BCE2BDC"/>
    <w:rsid w:val="4BD30FA7"/>
    <w:rsid w:val="4BD96457"/>
    <w:rsid w:val="4BDB7D9F"/>
    <w:rsid w:val="4BDDBF6F"/>
    <w:rsid w:val="4BDFFCC8"/>
    <w:rsid w:val="4BE1A54D"/>
    <w:rsid w:val="4BE1F379"/>
    <w:rsid w:val="4BE2C044"/>
    <w:rsid w:val="4BE58E33"/>
    <w:rsid w:val="4BE73198"/>
    <w:rsid w:val="4BEB235B"/>
    <w:rsid w:val="4BEBA8CD"/>
    <w:rsid w:val="4BEDB974"/>
    <w:rsid w:val="4BEE0904"/>
    <w:rsid w:val="4BEEC20B"/>
    <w:rsid w:val="4BEF269C"/>
    <w:rsid w:val="4BF11797"/>
    <w:rsid w:val="4BF2E894"/>
    <w:rsid w:val="4BF40D3D"/>
    <w:rsid w:val="4BF43BF2"/>
    <w:rsid w:val="4BF4C55B"/>
    <w:rsid w:val="4BF83A20"/>
    <w:rsid w:val="4BF8B3A9"/>
    <w:rsid w:val="4BF9665F"/>
    <w:rsid w:val="4BFC0682"/>
    <w:rsid w:val="4BFCB61C"/>
    <w:rsid w:val="4C00C0D1"/>
    <w:rsid w:val="4C01267C"/>
    <w:rsid w:val="4C02FA06"/>
    <w:rsid w:val="4C04E32F"/>
    <w:rsid w:val="4C099E02"/>
    <w:rsid w:val="4C0BC6E8"/>
    <w:rsid w:val="4C107D65"/>
    <w:rsid w:val="4C1465DF"/>
    <w:rsid w:val="4C17A2E7"/>
    <w:rsid w:val="4C18370C"/>
    <w:rsid w:val="4C193363"/>
    <w:rsid w:val="4C1BAB93"/>
    <w:rsid w:val="4C1BC797"/>
    <w:rsid w:val="4C1C9110"/>
    <w:rsid w:val="4C1D92BB"/>
    <w:rsid w:val="4C1E3CC5"/>
    <w:rsid w:val="4C1EE9E8"/>
    <w:rsid w:val="4C2101FD"/>
    <w:rsid w:val="4C235B19"/>
    <w:rsid w:val="4C237929"/>
    <w:rsid w:val="4C274733"/>
    <w:rsid w:val="4C2C41C8"/>
    <w:rsid w:val="4C2E125D"/>
    <w:rsid w:val="4C2FCE3E"/>
    <w:rsid w:val="4C33ABDF"/>
    <w:rsid w:val="4C35CF7D"/>
    <w:rsid w:val="4C3827B5"/>
    <w:rsid w:val="4C3B642A"/>
    <w:rsid w:val="4C3BCAC0"/>
    <w:rsid w:val="4C3C7482"/>
    <w:rsid w:val="4C40F94E"/>
    <w:rsid w:val="4C423766"/>
    <w:rsid w:val="4C4651F3"/>
    <w:rsid w:val="4C49D87C"/>
    <w:rsid w:val="4C4DEEB3"/>
    <w:rsid w:val="4C4F5844"/>
    <w:rsid w:val="4C50C9FD"/>
    <w:rsid w:val="4C537A31"/>
    <w:rsid w:val="4C53C6A9"/>
    <w:rsid w:val="4C54201A"/>
    <w:rsid w:val="4C54D03E"/>
    <w:rsid w:val="4C55A344"/>
    <w:rsid w:val="4C58AD22"/>
    <w:rsid w:val="4C58BC5F"/>
    <w:rsid w:val="4C5B26E0"/>
    <w:rsid w:val="4C5C7C57"/>
    <w:rsid w:val="4C5CE1A6"/>
    <w:rsid w:val="4C5ECC38"/>
    <w:rsid w:val="4C5EEAE3"/>
    <w:rsid w:val="4C5F4405"/>
    <w:rsid w:val="4C64903C"/>
    <w:rsid w:val="4C659A52"/>
    <w:rsid w:val="4C6635D0"/>
    <w:rsid w:val="4C67D949"/>
    <w:rsid w:val="4C6B27FF"/>
    <w:rsid w:val="4C6DCD50"/>
    <w:rsid w:val="4C6DCF82"/>
    <w:rsid w:val="4C709226"/>
    <w:rsid w:val="4C739CAC"/>
    <w:rsid w:val="4C7B46E5"/>
    <w:rsid w:val="4C7BB495"/>
    <w:rsid w:val="4C7F4A41"/>
    <w:rsid w:val="4C7F68B2"/>
    <w:rsid w:val="4C815795"/>
    <w:rsid w:val="4C81F622"/>
    <w:rsid w:val="4C82B3CD"/>
    <w:rsid w:val="4C82F143"/>
    <w:rsid w:val="4C85C8EF"/>
    <w:rsid w:val="4C899363"/>
    <w:rsid w:val="4C8A0DD7"/>
    <w:rsid w:val="4C8CBE9A"/>
    <w:rsid w:val="4C9216FA"/>
    <w:rsid w:val="4C925589"/>
    <w:rsid w:val="4C934582"/>
    <w:rsid w:val="4C937E53"/>
    <w:rsid w:val="4C957316"/>
    <w:rsid w:val="4C95C6F3"/>
    <w:rsid w:val="4C9A16CC"/>
    <w:rsid w:val="4C9AB9BC"/>
    <w:rsid w:val="4C9D6002"/>
    <w:rsid w:val="4C9D692A"/>
    <w:rsid w:val="4CA3818B"/>
    <w:rsid w:val="4CA65249"/>
    <w:rsid w:val="4CAE65CE"/>
    <w:rsid w:val="4CAEB125"/>
    <w:rsid w:val="4CAEC1A1"/>
    <w:rsid w:val="4CB24C52"/>
    <w:rsid w:val="4CB2C671"/>
    <w:rsid w:val="4CB303DA"/>
    <w:rsid w:val="4CB42867"/>
    <w:rsid w:val="4CB487AF"/>
    <w:rsid w:val="4CBAF4BE"/>
    <w:rsid w:val="4CBB0428"/>
    <w:rsid w:val="4CBCAEC4"/>
    <w:rsid w:val="4CBCB103"/>
    <w:rsid w:val="4CBFDD13"/>
    <w:rsid w:val="4CC0A7CF"/>
    <w:rsid w:val="4CC30EE6"/>
    <w:rsid w:val="4CC3172E"/>
    <w:rsid w:val="4CC519B2"/>
    <w:rsid w:val="4CCA5349"/>
    <w:rsid w:val="4CCB5719"/>
    <w:rsid w:val="4CCD580E"/>
    <w:rsid w:val="4CCF46A1"/>
    <w:rsid w:val="4CD029EA"/>
    <w:rsid w:val="4CD34C40"/>
    <w:rsid w:val="4CD8AFBC"/>
    <w:rsid w:val="4CD90D4A"/>
    <w:rsid w:val="4CDC7D5E"/>
    <w:rsid w:val="4CDD7CDD"/>
    <w:rsid w:val="4CDDCEED"/>
    <w:rsid w:val="4CDEAAD2"/>
    <w:rsid w:val="4CDF0930"/>
    <w:rsid w:val="4CDF3FB5"/>
    <w:rsid w:val="4CE011B8"/>
    <w:rsid w:val="4CE2773B"/>
    <w:rsid w:val="4CE4CAEC"/>
    <w:rsid w:val="4CE952E0"/>
    <w:rsid w:val="4CE9CB68"/>
    <w:rsid w:val="4CEA7F88"/>
    <w:rsid w:val="4CEB33EC"/>
    <w:rsid w:val="4CEB6D92"/>
    <w:rsid w:val="4CEDE412"/>
    <w:rsid w:val="4CEE36B2"/>
    <w:rsid w:val="4CF3F6F6"/>
    <w:rsid w:val="4CF7F56C"/>
    <w:rsid w:val="4CF832BD"/>
    <w:rsid w:val="4CFB0402"/>
    <w:rsid w:val="4CFB178C"/>
    <w:rsid w:val="4CFDF349"/>
    <w:rsid w:val="4CFF4C40"/>
    <w:rsid w:val="4D00CA50"/>
    <w:rsid w:val="4D0214EE"/>
    <w:rsid w:val="4D022214"/>
    <w:rsid w:val="4D04E2F1"/>
    <w:rsid w:val="4D074116"/>
    <w:rsid w:val="4D07C63C"/>
    <w:rsid w:val="4D0990BB"/>
    <w:rsid w:val="4D09AB9E"/>
    <w:rsid w:val="4D0BE62F"/>
    <w:rsid w:val="4D1005FC"/>
    <w:rsid w:val="4D1322B5"/>
    <w:rsid w:val="4D14B4C8"/>
    <w:rsid w:val="4D15CA41"/>
    <w:rsid w:val="4D15F908"/>
    <w:rsid w:val="4D165861"/>
    <w:rsid w:val="4D16DA10"/>
    <w:rsid w:val="4D187544"/>
    <w:rsid w:val="4D192585"/>
    <w:rsid w:val="4D1AD2DA"/>
    <w:rsid w:val="4D1B69EB"/>
    <w:rsid w:val="4D1CF3FF"/>
    <w:rsid w:val="4D1D4CA1"/>
    <w:rsid w:val="4D1E4546"/>
    <w:rsid w:val="4D1E4F3E"/>
    <w:rsid w:val="4D217D93"/>
    <w:rsid w:val="4D23B887"/>
    <w:rsid w:val="4D2429B5"/>
    <w:rsid w:val="4D25C8E2"/>
    <w:rsid w:val="4D25D9FF"/>
    <w:rsid w:val="4D277204"/>
    <w:rsid w:val="4D2A0BF4"/>
    <w:rsid w:val="4D2ACBD5"/>
    <w:rsid w:val="4D2BBD2D"/>
    <w:rsid w:val="4D323D0D"/>
    <w:rsid w:val="4D3442B2"/>
    <w:rsid w:val="4D39CA5B"/>
    <w:rsid w:val="4D3A3716"/>
    <w:rsid w:val="4D3C2EBE"/>
    <w:rsid w:val="4D422D24"/>
    <w:rsid w:val="4D45307D"/>
    <w:rsid w:val="4D46D9B5"/>
    <w:rsid w:val="4D47CB05"/>
    <w:rsid w:val="4D482976"/>
    <w:rsid w:val="4D4B74E7"/>
    <w:rsid w:val="4D4B98A6"/>
    <w:rsid w:val="4D4C146A"/>
    <w:rsid w:val="4D4CACD0"/>
    <w:rsid w:val="4D4E7034"/>
    <w:rsid w:val="4D4F240E"/>
    <w:rsid w:val="4D516583"/>
    <w:rsid w:val="4D5287A7"/>
    <w:rsid w:val="4D532901"/>
    <w:rsid w:val="4D537EDD"/>
    <w:rsid w:val="4D54FCEB"/>
    <w:rsid w:val="4D571F05"/>
    <w:rsid w:val="4D5742CB"/>
    <w:rsid w:val="4D5CE3C9"/>
    <w:rsid w:val="4D600322"/>
    <w:rsid w:val="4D6029DC"/>
    <w:rsid w:val="4D61A52D"/>
    <w:rsid w:val="4D6400B0"/>
    <w:rsid w:val="4D64FDF4"/>
    <w:rsid w:val="4D65713A"/>
    <w:rsid w:val="4D66CEC9"/>
    <w:rsid w:val="4D70E4ED"/>
    <w:rsid w:val="4D7106E4"/>
    <w:rsid w:val="4D713255"/>
    <w:rsid w:val="4D727777"/>
    <w:rsid w:val="4D747C7B"/>
    <w:rsid w:val="4D74D022"/>
    <w:rsid w:val="4D752224"/>
    <w:rsid w:val="4D767419"/>
    <w:rsid w:val="4D76BEDD"/>
    <w:rsid w:val="4D7854D3"/>
    <w:rsid w:val="4D791836"/>
    <w:rsid w:val="4D7BA853"/>
    <w:rsid w:val="4D7D9CC5"/>
    <w:rsid w:val="4D7DFF89"/>
    <w:rsid w:val="4D84FD3A"/>
    <w:rsid w:val="4D860774"/>
    <w:rsid w:val="4D8A48A4"/>
    <w:rsid w:val="4D8A7A99"/>
    <w:rsid w:val="4D8A8DD2"/>
    <w:rsid w:val="4D8CEEE3"/>
    <w:rsid w:val="4D9478EF"/>
    <w:rsid w:val="4D98B022"/>
    <w:rsid w:val="4D9BCBB0"/>
    <w:rsid w:val="4D9E65D2"/>
    <w:rsid w:val="4DA0CB8D"/>
    <w:rsid w:val="4DA2C00E"/>
    <w:rsid w:val="4DA500F0"/>
    <w:rsid w:val="4DA51A54"/>
    <w:rsid w:val="4DA6DA50"/>
    <w:rsid w:val="4DA92A10"/>
    <w:rsid w:val="4DAB60A3"/>
    <w:rsid w:val="4DADCD91"/>
    <w:rsid w:val="4DB0C42C"/>
    <w:rsid w:val="4DB1BF17"/>
    <w:rsid w:val="4DB4E7ED"/>
    <w:rsid w:val="4DB77E0D"/>
    <w:rsid w:val="4DBA0509"/>
    <w:rsid w:val="4DBA8CBD"/>
    <w:rsid w:val="4DBB6169"/>
    <w:rsid w:val="4DBC7B0D"/>
    <w:rsid w:val="4DBCFBD1"/>
    <w:rsid w:val="4DBD3B57"/>
    <w:rsid w:val="4DBDB6D6"/>
    <w:rsid w:val="4DBF2451"/>
    <w:rsid w:val="4DBFAFDE"/>
    <w:rsid w:val="4DC1A570"/>
    <w:rsid w:val="4DC22506"/>
    <w:rsid w:val="4DC5EAE8"/>
    <w:rsid w:val="4DC6A565"/>
    <w:rsid w:val="4DC6D605"/>
    <w:rsid w:val="4DC7DE25"/>
    <w:rsid w:val="4DC7E39A"/>
    <w:rsid w:val="4DC9E738"/>
    <w:rsid w:val="4DC9F74B"/>
    <w:rsid w:val="4DCE3498"/>
    <w:rsid w:val="4DD0CC67"/>
    <w:rsid w:val="4DD1EE25"/>
    <w:rsid w:val="4DD458A1"/>
    <w:rsid w:val="4DD4924F"/>
    <w:rsid w:val="4DD4FA11"/>
    <w:rsid w:val="4DD6EF37"/>
    <w:rsid w:val="4DD7B4A8"/>
    <w:rsid w:val="4DD933C2"/>
    <w:rsid w:val="4DD99A2F"/>
    <w:rsid w:val="4DD9DA31"/>
    <w:rsid w:val="4DDBAB6B"/>
    <w:rsid w:val="4DDC4F17"/>
    <w:rsid w:val="4DE23DDD"/>
    <w:rsid w:val="4DE5A0D9"/>
    <w:rsid w:val="4DE5AB1A"/>
    <w:rsid w:val="4DE74FE1"/>
    <w:rsid w:val="4DE7D3D2"/>
    <w:rsid w:val="4DE9C3F1"/>
    <w:rsid w:val="4DED25F5"/>
    <w:rsid w:val="4DF20F50"/>
    <w:rsid w:val="4DF29A9B"/>
    <w:rsid w:val="4DF39FC0"/>
    <w:rsid w:val="4DFC1C8B"/>
    <w:rsid w:val="4DFCC0FC"/>
    <w:rsid w:val="4DFCE46F"/>
    <w:rsid w:val="4DFD913E"/>
    <w:rsid w:val="4DFEEFEF"/>
    <w:rsid w:val="4DFFD335"/>
    <w:rsid w:val="4E0320E9"/>
    <w:rsid w:val="4E0383F7"/>
    <w:rsid w:val="4E03DB76"/>
    <w:rsid w:val="4E04164E"/>
    <w:rsid w:val="4E047BB8"/>
    <w:rsid w:val="4E09D332"/>
    <w:rsid w:val="4E0E79D9"/>
    <w:rsid w:val="4E0F8CBC"/>
    <w:rsid w:val="4E1158F5"/>
    <w:rsid w:val="4E13C949"/>
    <w:rsid w:val="4E13EC7C"/>
    <w:rsid w:val="4E14164E"/>
    <w:rsid w:val="4E143CF2"/>
    <w:rsid w:val="4E171BEE"/>
    <w:rsid w:val="4E194E51"/>
    <w:rsid w:val="4E1C8AE5"/>
    <w:rsid w:val="4E1F7936"/>
    <w:rsid w:val="4E1FBB67"/>
    <w:rsid w:val="4E20495C"/>
    <w:rsid w:val="4E22DF94"/>
    <w:rsid w:val="4E22E431"/>
    <w:rsid w:val="4E231B5A"/>
    <w:rsid w:val="4E2437D1"/>
    <w:rsid w:val="4E256DF4"/>
    <w:rsid w:val="4E2A05AD"/>
    <w:rsid w:val="4E2A7AD4"/>
    <w:rsid w:val="4E2C9646"/>
    <w:rsid w:val="4E2D561C"/>
    <w:rsid w:val="4E306DA8"/>
    <w:rsid w:val="4E35A3FD"/>
    <w:rsid w:val="4E36207E"/>
    <w:rsid w:val="4E3854D5"/>
    <w:rsid w:val="4E390027"/>
    <w:rsid w:val="4E395DF3"/>
    <w:rsid w:val="4E3C232E"/>
    <w:rsid w:val="4E3C313E"/>
    <w:rsid w:val="4E3E3AF8"/>
    <w:rsid w:val="4E3F3EC1"/>
    <w:rsid w:val="4E42B964"/>
    <w:rsid w:val="4E43C71B"/>
    <w:rsid w:val="4E45A103"/>
    <w:rsid w:val="4E4663C1"/>
    <w:rsid w:val="4E481102"/>
    <w:rsid w:val="4E4B9CA7"/>
    <w:rsid w:val="4E4CE83F"/>
    <w:rsid w:val="4E4D7327"/>
    <w:rsid w:val="4E4E4207"/>
    <w:rsid w:val="4E4E9118"/>
    <w:rsid w:val="4E5217D3"/>
    <w:rsid w:val="4E540976"/>
    <w:rsid w:val="4E54FA81"/>
    <w:rsid w:val="4E55BE1E"/>
    <w:rsid w:val="4E569825"/>
    <w:rsid w:val="4E56F99E"/>
    <w:rsid w:val="4E571188"/>
    <w:rsid w:val="4E5B78CE"/>
    <w:rsid w:val="4E5E6EA7"/>
    <w:rsid w:val="4E605DE7"/>
    <w:rsid w:val="4E61258F"/>
    <w:rsid w:val="4E61CD6D"/>
    <w:rsid w:val="4E62254F"/>
    <w:rsid w:val="4E630B76"/>
    <w:rsid w:val="4E639B20"/>
    <w:rsid w:val="4E649316"/>
    <w:rsid w:val="4E65EE3D"/>
    <w:rsid w:val="4E6A1E9F"/>
    <w:rsid w:val="4E6AEAFD"/>
    <w:rsid w:val="4E6C3E64"/>
    <w:rsid w:val="4E6D311E"/>
    <w:rsid w:val="4E703F36"/>
    <w:rsid w:val="4E76D0F9"/>
    <w:rsid w:val="4E77226E"/>
    <w:rsid w:val="4E79A2BE"/>
    <w:rsid w:val="4E834A7A"/>
    <w:rsid w:val="4E83D8AE"/>
    <w:rsid w:val="4E8616AA"/>
    <w:rsid w:val="4E8B0410"/>
    <w:rsid w:val="4E8C88A7"/>
    <w:rsid w:val="4E8F8FA7"/>
    <w:rsid w:val="4E98D8E3"/>
    <w:rsid w:val="4E99C3AA"/>
    <w:rsid w:val="4EA2E8A3"/>
    <w:rsid w:val="4EA4FB2B"/>
    <w:rsid w:val="4EA50884"/>
    <w:rsid w:val="4EA5D127"/>
    <w:rsid w:val="4EA7FD13"/>
    <w:rsid w:val="4EA84692"/>
    <w:rsid w:val="4EA9FDFA"/>
    <w:rsid w:val="4EAD5ABF"/>
    <w:rsid w:val="4EB2162B"/>
    <w:rsid w:val="4EB36C8D"/>
    <w:rsid w:val="4EB3F3FB"/>
    <w:rsid w:val="4EB4A01C"/>
    <w:rsid w:val="4EB4B834"/>
    <w:rsid w:val="4EB8D683"/>
    <w:rsid w:val="4EB9EA06"/>
    <w:rsid w:val="4EBB3311"/>
    <w:rsid w:val="4EBC31BB"/>
    <w:rsid w:val="4EBED630"/>
    <w:rsid w:val="4EBF205E"/>
    <w:rsid w:val="4EC51E9E"/>
    <w:rsid w:val="4EC55E7F"/>
    <w:rsid w:val="4EC58A19"/>
    <w:rsid w:val="4EC71803"/>
    <w:rsid w:val="4EC96D88"/>
    <w:rsid w:val="4ECA581F"/>
    <w:rsid w:val="4ECB4DEA"/>
    <w:rsid w:val="4ED0562A"/>
    <w:rsid w:val="4ED3BAD2"/>
    <w:rsid w:val="4ED7C195"/>
    <w:rsid w:val="4EDBCAB0"/>
    <w:rsid w:val="4EDD7C17"/>
    <w:rsid w:val="4EDDA203"/>
    <w:rsid w:val="4EDDD3F0"/>
    <w:rsid w:val="4EDF4278"/>
    <w:rsid w:val="4EE18CCE"/>
    <w:rsid w:val="4EE717BB"/>
    <w:rsid w:val="4EE74234"/>
    <w:rsid w:val="4EE761BF"/>
    <w:rsid w:val="4EE907C2"/>
    <w:rsid w:val="4EF0B0FF"/>
    <w:rsid w:val="4EF0C55A"/>
    <w:rsid w:val="4EF3E2E7"/>
    <w:rsid w:val="4EF6FF38"/>
    <w:rsid w:val="4EF835EC"/>
    <w:rsid w:val="4EF898F8"/>
    <w:rsid w:val="4EFBFAB0"/>
    <w:rsid w:val="4EFC4E13"/>
    <w:rsid w:val="4EFDAA2C"/>
    <w:rsid w:val="4EFE83C2"/>
    <w:rsid w:val="4F035DCB"/>
    <w:rsid w:val="4F06665B"/>
    <w:rsid w:val="4F074BD2"/>
    <w:rsid w:val="4F0A9747"/>
    <w:rsid w:val="4F0AE81E"/>
    <w:rsid w:val="4F0BFE15"/>
    <w:rsid w:val="4F0F98F2"/>
    <w:rsid w:val="4F10F285"/>
    <w:rsid w:val="4F1411F3"/>
    <w:rsid w:val="4F16E491"/>
    <w:rsid w:val="4F19BC1D"/>
    <w:rsid w:val="4F1ABBC5"/>
    <w:rsid w:val="4F1AEAEE"/>
    <w:rsid w:val="4F228C13"/>
    <w:rsid w:val="4F25D498"/>
    <w:rsid w:val="4F29C873"/>
    <w:rsid w:val="4F2AB4DF"/>
    <w:rsid w:val="4F2ACD8C"/>
    <w:rsid w:val="4F2C2F3D"/>
    <w:rsid w:val="4F2DD73A"/>
    <w:rsid w:val="4F2EA9B9"/>
    <w:rsid w:val="4F312FCA"/>
    <w:rsid w:val="4F33E4AD"/>
    <w:rsid w:val="4F34610C"/>
    <w:rsid w:val="4F354814"/>
    <w:rsid w:val="4F35AEF3"/>
    <w:rsid w:val="4F3936F0"/>
    <w:rsid w:val="4F3A0309"/>
    <w:rsid w:val="4F3BC6CE"/>
    <w:rsid w:val="4F3C36D2"/>
    <w:rsid w:val="4F3D6E90"/>
    <w:rsid w:val="4F3F0861"/>
    <w:rsid w:val="4F41EEEA"/>
    <w:rsid w:val="4F435B57"/>
    <w:rsid w:val="4F48A2BA"/>
    <w:rsid w:val="4F4B0EF7"/>
    <w:rsid w:val="4F4CCE0B"/>
    <w:rsid w:val="4F5650D5"/>
    <w:rsid w:val="4F580005"/>
    <w:rsid w:val="4F5A326A"/>
    <w:rsid w:val="4F5DB8EC"/>
    <w:rsid w:val="4F5DCF6F"/>
    <w:rsid w:val="4F5EEE53"/>
    <w:rsid w:val="4F61BC71"/>
    <w:rsid w:val="4F626DFF"/>
    <w:rsid w:val="4F63DD2A"/>
    <w:rsid w:val="4F6439F2"/>
    <w:rsid w:val="4F6463EC"/>
    <w:rsid w:val="4F66A001"/>
    <w:rsid w:val="4F67950E"/>
    <w:rsid w:val="4F67EEEC"/>
    <w:rsid w:val="4F694B21"/>
    <w:rsid w:val="4F69D1C7"/>
    <w:rsid w:val="4F6A4C0E"/>
    <w:rsid w:val="4F6C63E3"/>
    <w:rsid w:val="4F6C78E0"/>
    <w:rsid w:val="4F71F20F"/>
    <w:rsid w:val="4F739AFB"/>
    <w:rsid w:val="4F747E80"/>
    <w:rsid w:val="4F786B22"/>
    <w:rsid w:val="4F78E83A"/>
    <w:rsid w:val="4F7BD0BB"/>
    <w:rsid w:val="4F7C3C37"/>
    <w:rsid w:val="4F7CF364"/>
    <w:rsid w:val="4F7EF02B"/>
    <w:rsid w:val="4F7F559F"/>
    <w:rsid w:val="4F803F7F"/>
    <w:rsid w:val="4F838465"/>
    <w:rsid w:val="4F83B2FE"/>
    <w:rsid w:val="4F856D4A"/>
    <w:rsid w:val="4F85FECA"/>
    <w:rsid w:val="4F8605AC"/>
    <w:rsid w:val="4F8649CE"/>
    <w:rsid w:val="4F8872F7"/>
    <w:rsid w:val="4F893711"/>
    <w:rsid w:val="4F8BD974"/>
    <w:rsid w:val="4F8EC9D4"/>
    <w:rsid w:val="4F92750A"/>
    <w:rsid w:val="4F98BE1A"/>
    <w:rsid w:val="4F9A2B92"/>
    <w:rsid w:val="4F9A6DAB"/>
    <w:rsid w:val="4F9B0501"/>
    <w:rsid w:val="4F9EAE1A"/>
    <w:rsid w:val="4F9FDAED"/>
    <w:rsid w:val="4FA40115"/>
    <w:rsid w:val="4FA46723"/>
    <w:rsid w:val="4FA4D8CC"/>
    <w:rsid w:val="4FA5C6D9"/>
    <w:rsid w:val="4FA664DF"/>
    <w:rsid w:val="4FA7B400"/>
    <w:rsid w:val="4FA876D0"/>
    <w:rsid w:val="4FA879A3"/>
    <w:rsid w:val="4FA92654"/>
    <w:rsid w:val="4FA9436C"/>
    <w:rsid w:val="4FA9E32C"/>
    <w:rsid w:val="4FAB4556"/>
    <w:rsid w:val="4FAD736A"/>
    <w:rsid w:val="4FAE1502"/>
    <w:rsid w:val="4FAE5527"/>
    <w:rsid w:val="4FAFA57A"/>
    <w:rsid w:val="4FB2BDD7"/>
    <w:rsid w:val="4FB80A4F"/>
    <w:rsid w:val="4FB8EEB5"/>
    <w:rsid w:val="4FB8EF17"/>
    <w:rsid w:val="4FB9FFDB"/>
    <w:rsid w:val="4FBB17DE"/>
    <w:rsid w:val="4FBB8FDD"/>
    <w:rsid w:val="4FBBD528"/>
    <w:rsid w:val="4FBD4055"/>
    <w:rsid w:val="4FBD5379"/>
    <w:rsid w:val="4FC13A1D"/>
    <w:rsid w:val="4FC2846F"/>
    <w:rsid w:val="4FC4E029"/>
    <w:rsid w:val="4FC7662B"/>
    <w:rsid w:val="4FC85DE6"/>
    <w:rsid w:val="4FCA0F6F"/>
    <w:rsid w:val="4FCC7A56"/>
    <w:rsid w:val="4FCEAF1D"/>
    <w:rsid w:val="4FD0035A"/>
    <w:rsid w:val="4FD10494"/>
    <w:rsid w:val="4FD2DC45"/>
    <w:rsid w:val="4FD484DB"/>
    <w:rsid w:val="4FD672CD"/>
    <w:rsid w:val="4FDA220D"/>
    <w:rsid w:val="4FDA47D1"/>
    <w:rsid w:val="4FDC00B5"/>
    <w:rsid w:val="4FDCFAD9"/>
    <w:rsid w:val="4FDEAEF1"/>
    <w:rsid w:val="4FE2AEFD"/>
    <w:rsid w:val="4FE3604F"/>
    <w:rsid w:val="4FE37238"/>
    <w:rsid w:val="4FE4BAEC"/>
    <w:rsid w:val="4FE5F858"/>
    <w:rsid w:val="4FEA770A"/>
    <w:rsid w:val="4FEBD12D"/>
    <w:rsid w:val="4FEE7505"/>
    <w:rsid w:val="4FEF1BAA"/>
    <w:rsid w:val="4FF1579F"/>
    <w:rsid w:val="4FF185F4"/>
    <w:rsid w:val="4FF18689"/>
    <w:rsid w:val="4FF36852"/>
    <w:rsid w:val="4FF62F9C"/>
    <w:rsid w:val="4FF7E88E"/>
    <w:rsid w:val="4FF99BC6"/>
    <w:rsid w:val="4FF9D8C3"/>
    <w:rsid w:val="4FFC2E48"/>
    <w:rsid w:val="4FFCD569"/>
    <w:rsid w:val="4FFE4097"/>
    <w:rsid w:val="5003265A"/>
    <w:rsid w:val="50040578"/>
    <w:rsid w:val="50046B9F"/>
    <w:rsid w:val="5004C76C"/>
    <w:rsid w:val="5004DB3B"/>
    <w:rsid w:val="50059A43"/>
    <w:rsid w:val="50060A27"/>
    <w:rsid w:val="5009C765"/>
    <w:rsid w:val="500AD2EE"/>
    <w:rsid w:val="500B15A6"/>
    <w:rsid w:val="500C0DA9"/>
    <w:rsid w:val="500CD6BB"/>
    <w:rsid w:val="5017E849"/>
    <w:rsid w:val="50193B63"/>
    <w:rsid w:val="5024827E"/>
    <w:rsid w:val="5025BCF5"/>
    <w:rsid w:val="5025F050"/>
    <w:rsid w:val="502803CF"/>
    <w:rsid w:val="50295334"/>
    <w:rsid w:val="502A4692"/>
    <w:rsid w:val="502BA3AF"/>
    <w:rsid w:val="502C0596"/>
    <w:rsid w:val="502C1C23"/>
    <w:rsid w:val="502CC70C"/>
    <w:rsid w:val="502E4C8B"/>
    <w:rsid w:val="503016F9"/>
    <w:rsid w:val="5033E8A1"/>
    <w:rsid w:val="5034810E"/>
    <w:rsid w:val="503542CD"/>
    <w:rsid w:val="50374312"/>
    <w:rsid w:val="503748ED"/>
    <w:rsid w:val="5037C711"/>
    <w:rsid w:val="5037D9E8"/>
    <w:rsid w:val="50388C9F"/>
    <w:rsid w:val="50390719"/>
    <w:rsid w:val="503B8219"/>
    <w:rsid w:val="503C36FD"/>
    <w:rsid w:val="503E4EBC"/>
    <w:rsid w:val="5042A4E1"/>
    <w:rsid w:val="5046CEEF"/>
    <w:rsid w:val="504E1E9F"/>
    <w:rsid w:val="50526B70"/>
    <w:rsid w:val="5055510F"/>
    <w:rsid w:val="5059D032"/>
    <w:rsid w:val="505DDD8A"/>
    <w:rsid w:val="505F718F"/>
    <w:rsid w:val="505F799F"/>
    <w:rsid w:val="50621354"/>
    <w:rsid w:val="5062DB3E"/>
    <w:rsid w:val="50649073"/>
    <w:rsid w:val="5065ED7B"/>
    <w:rsid w:val="5068CFC7"/>
    <w:rsid w:val="506AF83A"/>
    <w:rsid w:val="506CE7DD"/>
    <w:rsid w:val="5070A56E"/>
    <w:rsid w:val="50712E96"/>
    <w:rsid w:val="5071403C"/>
    <w:rsid w:val="50723BC8"/>
    <w:rsid w:val="50761F6A"/>
    <w:rsid w:val="5077325D"/>
    <w:rsid w:val="50790F0F"/>
    <w:rsid w:val="507A2655"/>
    <w:rsid w:val="507C399E"/>
    <w:rsid w:val="507F347F"/>
    <w:rsid w:val="5082A95B"/>
    <w:rsid w:val="508405FC"/>
    <w:rsid w:val="508621E3"/>
    <w:rsid w:val="508F1953"/>
    <w:rsid w:val="5090B956"/>
    <w:rsid w:val="5092B938"/>
    <w:rsid w:val="5096E824"/>
    <w:rsid w:val="50974B28"/>
    <w:rsid w:val="50978EBC"/>
    <w:rsid w:val="5099240D"/>
    <w:rsid w:val="509F8D37"/>
    <w:rsid w:val="50A019F8"/>
    <w:rsid w:val="50A11195"/>
    <w:rsid w:val="50A2184D"/>
    <w:rsid w:val="50A344D7"/>
    <w:rsid w:val="50A4AC63"/>
    <w:rsid w:val="50A5343E"/>
    <w:rsid w:val="50A7FD2A"/>
    <w:rsid w:val="50A8CBBB"/>
    <w:rsid w:val="50ACC2E6"/>
    <w:rsid w:val="50AD249F"/>
    <w:rsid w:val="50B0D80E"/>
    <w:rsid w:val="50B492BD"/>
    <w:rsid w:val="50B9195C"/>
    <w:rsid w:val="50B96CE6"/>
    <w:rsid w:val="50BB5619"/>
    <w:rsid w:val="50BC90CA"/>
    <w:rsid w:val="50BCE99B"/>
    <w:rsid w:val="50BE5065"/>
    <w:rsid w:val="50C3B3A9"/>
    <w:rsid w:val="50C44CB5"/>
    <w:rsid w:val="50C5A0DC"/>
    <w:rsid w:val="50C65C2A"/>
    <w:rsid w:val="50C7731F"/>
    <w:rsid w:val="50C81372"/>
    <w:rsid w:val="50CC3CB7"/>
    <w:rsid w:val="50CCD2EE"/>
    <w:rsid w:val="50CD79A2"/>
    <w:rsid w:val="50CE6D6E"/>
    <w:rsid w:val="50CE7B89"/>
    <w:rsid w:val="50CFE9BD"/>
    <w:rsid w:val="50D10366"/>
    <w:rsid w:val="50D9C7D7"/>
    <w:rsid w:val="50DD0DFF"/>
    <w:rsid w:val="50E5D889"/>
    <w:rsid w:val="50E63C06"/>
    <w:rsid w:val="50E6A406"/>
    <w:rsid w:val="50E76473"/>
    <w:rsid w:val="50E9D42F"/>
    <w:rsid w:val="50ECF2E3"/>
    <w:rsid w:val="50ED0F7C"/>
    <w:rsid w:val="50EDE13D"/>
    <w:rsid w:val="50EF4D27"/>
    <w:rsid w:val="50F2899E"/>
    <w:rsid w:val="50F3D5F7"/>
    <w:rsid w:val="50F5DCF8"/>
    <w:rsid w:val="50F67C62"/>
    <w:rsid w:val="50F709B2"/>
    <w:rsid w:val="50F70B8B"/>
    <w:rsid w:val="50F748BB"/>
    <w:rsid w:val="50F77A13"/>
    <w:rsid w:val="50FA92E7"/>
    <w:rsid w:val="51010F13"/>
    <w:rsid w:val="5104D1EC"/>
    <w:rsid w:val="5106BD7E"/>
    <w:rsid w:val="51077B37"/>
    <w:rsid w:val="510B0152"/>
    <w:rsid w:val="510B17AE"/>
    <w:rsid w:val="510C53EB"/>
    <w:rsid w:val="510CBB3F"/>
    <w:rsid w:val="510E2530"/>
    <w:rsid w:val="510E6DA8"/>
    <w:rsid w:val="510ED886"/>
    <w:rsid w:val="51112C71"/>
    <w:rsid w:val="51127004"/>
    <w:rsid w:val="511582E0"/>
    <w:rsid w:val="5115F8A8"/>
    <w:rsid w:val="51163933"/>
    <w:rsid w:val="511A0FFA"/>
    <w:rsid w:val="511AB834"/>
    <w:rsid w:val="511BEE3D"/>
    <w:rsid w:val="511FE256"/>
    <w:rsid w:val="5120FF70"/>
    <w:rsid w:val="5122055A"/>
    <w:rsid w:val="512316CA"/>
    <w:rsid w:val="5123385A"/>
    <w:rsid w:val="5125E10F"/>
    <w:rsid w:val="5127BD6C"/>
    <w:rsid w:val="5129829C"/>
    <w:rsid w:val="5129E2C0"/>
    <w:rsid w:val="512C36EB"/>
    <w:rsid w:val="512EF368"/>
    <w:rsid w:val="51335E5A"/>
    <w:rsid w:val="5134A621"/>
    <w:rsid w:val="51355739"/>
    <w:rsid w:val="51358F7C"/>
    <w:rsid w:val="51361F89"/>
    <w:rsid w:val="513719E4"/>
    <w:rsid w:val="5137A5C6"/>
    <w:rsid w:val="5137BEA1"/>
    <w:rsid w:val="5139F6C7"/>
    <w:rsid w:val="513C1CE6"/>
    <w:rsid w:val="513E2745"/>
    <w:rsid w:val="513F99E3"/>
    <w:rsid w:val="513FBF6C"/>
    <w:rsid w:val="5142A119"/>
    <w:rsid w:val="514CBBA6"/>
    <w:rsid w:val="514CE570"/>
    <w:rsid w:val="514DE309"/>
    <w:rsid w:val="514E6EF2"/>
    <w:rsid w:val="514F7DDE"/>
    <w:rsid w:val="514FDAE0"/>
    <w:rsid w:val="51509C48"/>
    <w:rsid w:val="5150AD0B"/>
    <w:rsid w:val="5153AE9F"/>
    <w:rsid w:val="5154A9F5"/>
    <w:rsid w:val="51552AFF"/>
    <w:rsid w:val="5155B61F"/>
    <w:rsid w:val="5156D0F0"/>
    <w:rsid w:val="5159CE35"/>
    <w:rsid w:val="515A3241"/>
    <w:rsid w:val="515D905D"/>
    <w:rsid w:val="515DDF63"/>
    <w:rsid w:val="515EDE52"/>
    <w:rsid w:val="5161B4D5"/>
    <w:rsid w:val="51642641"/>
    <w:rsid w:val="5167D232"/>
    <w:rsid w:val="51684C50"/>
    <w:rsid w:val="51689F92"/>
    <w:rsid w:val="516BA37B"/>
    <w:rsid w:val="516CB4F6"/>
    <w:rsid w:val="516E5511"/>
    <w:rsid w:val="516E9388"/>
    <w:rsid w:val="516F0B1C"/>
    <w:rsid w:val="516F299A"/>
    <w:rsid w:val="5171B47C"/>
    <w:rsid w:val="5171E45A"/>
    <w:rsid w:val="51751085"/>
    <w:rsid w:val="51759650"/>
    <w:rsid w:val="517613E3"/>
    <w:rsid w:val="5176BFE1"/>
    <w:rsid w:val="5178D33D"/>
    <w:rsid w:val="517AA906"/>
    <w:rsid w:val="517ABCA2"/>
    <w:rsid w:val="517CDF13"/>
    <w:rsid w:val="517E4FA9"/>
    <w:rsid w:val="517FCD27"/>
    <w:rsid w:val="51820266"/>
    <w:rsid w:val="5182E6A7"/>
    <w:rsid w:val="518437E4"/>
    <w:rsid w:val="518BA4AD"/>
    <w:rsid w:val="518BBAC7"/>
    <w:rsid w:val="518CD330"/>
    <w:rsid w:val="518DCE4F"/>
    <w:rsid w:val="51904146"/>
    <w:rsid w:val="51905B9E"/>
    <w:rsid w:val="5194C143"/>
    <w:rsid w:val="5194D190"/>
    <w:rsid w:val="519680E4"/>
    <w:rsid w:val="51996F49"/>
    <w:rsid w:val="5199FBD3"/>
    <w:rsid w:val="519BC116"/>
    <w:rsid w:val="519BED7F"/>
    <w:rsid w:val="519C08F1"/>
    <w:rsid w:val="519D66F8"/>
    <w:rsid w:val="519DB7B7"/>
    <w:rsid w:val="51A0ABAA"/>
    <w:rsid w:val="51A12E66"/>
    <w:rsid w:val="51A1D081"/>
    <w:rsid w:val="51A5463E"/>
    <w:rsid w:val="51ADB8CE"/>
    <w:rsid w:val="51ADDE1A"/>
    <w:rsid w:val="51AF1553"/>
    <w:rsid w:val="51AFBA4B"/>
    <w:rsid w:val="51B1887C"/>
    <w:rsid w:val="51B1F69C"/>
    <w:rsid w:val="51B4366F"/>
    <w:rsid w:val="51B5A0F3"/>
    <w:rsid w:val="51B5C96C"/>
    <w:rsid w:val="51B61454"/>
    <w:rsid w:val="51B912B0"/>
    <w:rsid w:val="51BB7A1E"/>
    <w:rsid w:val="51BBEBBB"/>
    <w:rsid w:val="51BEA965"/>
    <w:rsid w:val="51BF8076"/>
    <w:rsid w:val="51C09F23"/>
    <w:rsid w:val="51C3B56A"/>
    <w:rsid w:val="51C5D87E"/>
    <w:rsid w:val="51C7C066"/>
    <w:rsid w:val="51C87323"/>
    <w:rsid w:val="51CF0C5A"/>
    <w:rsid w:val="51D13373"/>
    <w:rsid w:val="51D1DBA0"/>
    <w:rsid w:val="51D3221B"/>
    <w:rsid w:val="51D4DD86"/>
    <w:rsid w:val="51DAE795"/>
    <w:rsid w:val="51DB77D3"/>
    <w:rsid w:val="51DE5380"/>
    <w:rsid w:val="51DF12DA"/>
    <w:rsid w:val="51E0B92A"/>
    <w:rsid w:val="51E1A1E7"/>
    <w:rsid w:val="51E2D13E"/>
    <w:rsid w:val="51E31450"/>
    <w:rsid w:val="51E3A522"/>
    <w:rsid w:val="51E4BB60"/>
    <w:rsid w:val="51E65DE9"/>
    <w:rsid w:val="51E73E0C"/>
    <w:rsid w:val="51EB2606"/>
    <w:rsid w:val="51EB2711"/>
    <w:rsid w:val="51EB3CC1"/>
    <w:rsid w:val="51EBBC8B"/>
    <w:rsid w:val="51EDFB64"/>
    <w:rsid w:val="51EF56F4"/>
    <w:rsid w:val="51EF5FB9"/>
    <w:rsid w:val="51F12D1B"/>
    <w:rsid w:val="51F1F166"/>
    <w:rsid w:val="51F35ED2"/>
    <w:rsid w:val="51F4F4F5"/>
    <w:rsid w:val="51F87A39"/>
    <w:rsid w:val="51F95705"/>
    <w:rsid w:val="51FBC097"/>
    <w:rsid w:val="51FC93B6"/>
    <w:rsid w:val="51FD48FD"/>
    <w:rsid w:val="51FE782C"/>
    <w:rsid w:val="5200A03B"/>
    <w:rsid w:val="52020E70"/>
    <w:rsid w:val="5204E9CB"/>
    <w:rsid w:val="52077F41"/>
    <w:rsid w:val="520F9E0B"/>
    <w:rsid w:val="5212E0B0"/>
    <w:rsid w:val="52153076"/>
    <w:rsid w:val="5218570C"/>
    <w:rsid w:val="5218BB84"/>
    <w:rsid w:val="5218EED5"/>
    <w:rsid w:val="5219B3E7"/>
    <w:rsid w:val="52280D10"/>
    <w:rsid w:val="522A3706"/>
    <w:rsid w:val="522BEC61"/>
    <w:rsid w:val="522BF2F4"/>
    <w:rsid w:val="522CA7B3"/>
    <w:rsid w:val="522E826B"/>
    <w:rsid w:val="52352EF6"/>
    <w:rsid w:val="523571A8"/>
    <w:rsid w:val="52389CC2"/>
    <w:rsid w:val="5238F459"/>
    <w:rsid w:val="523AB6F4"/>
    <w:rsid w:val="523CEF86"/>
    <w:rsid w:val="523FA545"/>
    <w:rsid w:val="5240D3BF"/>
    <w:rsid w:val="52429AC1"/>
    <w:rsid w:val="524428A0"/>
    <w:rsid w:val="52447DFC"/>
    <w:rsid w:val="52449D76"/>
    <w:rsid w:val="52455297"/>
    <w:rsid w:val="5247A387"/>
    <w:rsid w:val="524886A8"/>
    <w:rsid w:val="5248E698"/>
    <w:rsid w:val="5248FAC0"/>
    <w:rsid w:val="524994BE"/>
    <w:rsid w:val="524B44D3"/>
    <w:rsid w:val="524CE78D"/>
    <w:rsid w:val="524E604E"/>
    <w:rsid w:val="524EB0AB"/>
    <w:rsid w:val="524EEDE3"/>
    <w:rsid w:val="524FB08A"/>
    <w:rsid w:val="5254A68F"/>
    <w:rsid w:val="5257841A"/>
    <w:rsid w:val="52595BB8"/>
    <w:rsid w:val="525AB481"/>
    <w:rsid w:val="525E5DB9"/>
    <w:rsid w:val="525EC18B"/>
    <w:rsid w:val="525F2E0C"/>
    <w:rsid w:val="525F545F"/>
    <w:rsid w:val="52638853"/>
    <w:rsid w:val="5265BFF8"/>
    <w:rsid w:val="526D356D"/>
    <w:rsid w:val="526E6390"/>
    <w:rsid w:val="526FD01C"/>
    <w:rsid w:val="527295DB"/>
    <w:rsid w:val="527432B9"/>
    <w:rsid w:val="5275F138"/>
    <w:rsid w:val="5276B40C"/>
    <w:rsid w:val="5276B610"/>
    <w:rsid w:val="52789E05"/>
    <w:rsid w:val="5278CD16"/>
    <w:rsid w:val="5278DFED"/>
    <w:rsid w:val="5279DB73"/>
    <w:rsid w:val="527CC2E4"/>
    <w:rsid w:val="527CF68C"/>
    <w:rsid w:val="527D53F3"/>
    <w:rsid w:val="527D7DC6"/>
    <w:rsid w:val="5280A0D0"/>
    <w:rsid w:val="528337A8"/>
    <w:rsid w:val="52834444"/>
    <w:rsid w:val="5283876D"/>
    <w:rsid w:val="52840D8E"/>
    <w:rsid w:val="52870468"/>
    <w:rsid w:val="5288C025"/>
    <w:rsid w:val="529105C4"/>
    <w:rsid w:val="52930153"/>
    <w:rsid w:val="529384FE"/>
    <w:rsid w:val="529910DE"/>
    <w:rsid w:val="529CF750"/>
    <w:rsid w:val="52A040A1"/>
    <w:rsid w:val="52A251B7"/>
    <w:rsid w:val="52A2C443"/>
    <w:rsid w:val="52A31CF7"/>
    <w:rsid w:val="52A575ED"/>
    <w:rsid w:val="52A5D25A"/>
    <w:rsid w:val="52A68B57"/>
    <w:rsid w:val="52A74073"/>
    <w:rsid w:val="52A7EE16"/>
    <w:rsid w:val="52A83899"/>
    <w:rsid w:val="52ACEDA1"/>
    <w:rsid w:val="52AF2439"/>
    <w:rsid w:val="52B17CFF"/>
    <w:rsid w:val="52B1B96A"/>
    <w:rsid w:val="52B5981A"/>
    <w:rsid w:val="52B64B09"/>
    <w:rsid w:val="52BA5301"/>
    <w:rsid w:val="52BA9955"/>
    <w:rsid w:val="52BC36D8"/>
    <w:rsid w:val="52BF640F"/>
    <w:rsid w:val="52C03F9B"/>
    <w:rsid w:val="52C0BF8C"/>
    <w:rsid w:val="52C5C61A"/>
    <w:rsid w:val="52C76001"/>
    <w:rsid w:val="52C8E3CD"/>
    <w:rsid w:val="52CA3DAE"/>
    <w:rsid w:val="52CA6D7E"/>
    <w:rsid w:val="52CC46EF"/>
    <w:rsid w:val="52CEDD1D"/>
    <w:rsid w:val="52D7634A"/>
    <w:rsid w:val="52D859EB"/>
    <w:rsid w:val="52DFB504"/>
    <w:rsid w:val="52DFE0FF"/>
    <w:rsid w:val="52E207DC"/>
    <w:rsid w:val="52E96940"/>
    <w:rsid w:val="52EE9F15"/>
    <w:rsid w:val="52EF8F97"/>
    <w:rsid w:val="52F02861"/>
    <w:rsid w:val="52F033A2"/>
    <w:rsid w:val="52F1AE3E"/>
    <w:rsid w:val="52F237AD"/>
    <w:rsid w:val="52F3009B"/>
    <w:rsid w:val="52F3FD52"/>
    <w:rsid w:val="52F485E1"/>
    <w:rsid w:val="52F5AC29"/>
    <w:rsid w:val="52F9C5D4"/>
    <w:rsid w:val="52FFC5F5"/>
    <w:rsid w:val="5308997A"/>
    <w:rsid w:val="5309EFA4"/>
    <w:rsid w:val="530CF533"/>
    <w:rsid w:val="5310B57E"/>
    <w:rsid w:val="53112F65"/>
    <w:rsid w:val="53135C1E"/>
    <w:rsid w:val="5314B4EE"/>
    <w:rsid w:val="5314BFA9"/>
    <w:rsid w:val="5315FCC8"/>
    <w:rsid w:val="5316783D"/>
    <w:rsid w:val="5317F887"/>
    <w:rsid w:val="531872A6"/>
    <w:rsid w:val="531B8330"/>
    <w:rsid w:val="531C598B"/>
    <w:rsid w:val="5327399C"/>
    <w:rsid w:val="53286E13"/>
    <w:rsid w:val="532880ED"/>
    <w:rsid w:val="5328DE01"/>
    <w:rsid w:val="53296A0A"/>
    <w:rsid w:val="532A91AF"/>
    <w:rsid w:val="5337BDE0"/>
    <w:rsid w:val="533995A0"/>
    <w:rsid w:val="5340BF9A"/>
    <w:rsid w:val="5341B64C"/>
    <w:rsid w:val="5341F4ED"/>
    <w:rsid w:val="534253A0"/>
    <w:rsid w:val="53430E3D"/>
    <w:rsid w:val="53437D0A"/>
    <w:rsid w:val="5346732C"/>
    <w:rsid w:val="534763BF"/>
    <w:rsid w:val="53492860"/>
    <w:rsid w:val="534B869C"/>
    <w:rsid w:val="534CB31D"/>
    <w:rsid w:val="534D0F65"/>
    <w:rsid w:val="5355FF58"/>
    <w:rsid w:val="5356A442"/>
    <w:rsid w:val="5357F19E"/>
    <w:rsid w:val="53592052"/>
    <w:rsid w:val="5363DC73"/>
    <w:rsid w:val="5366CAEA"/>
    <w:rsid w:val="53689D13"/>
    <w:rsid w:val="536999F4"/>
    <w:rsid w:val="536C3D3F"/>
    <w:rsid w:val="536FB22A"/>
    <w:rsid w:val="53737D8B"/>
    <w:rsid w:val="537448CA"/>
    <w:rsid w:val="53748436"/>
    <w:rsid w:val="5378B26F"/>
    <w:rsid w:val="53791376"/>
    <w:rsid w:val="5379420C"/>
    <w:rsid w:val="537E93BB"/>
    <w:rsid w:val="538066FA"/>
    <w:rsid w:val="5382596D"/>
    <w:rsid w:val="53835745"/>
    <w:rsid w:val="5387B9C3"/>
    <w:rsid w:val="53885429"/>
    <w:rsid w:val="538B64A0"/>
    <w:rsid w:val="538CC9F7"/>
    <w:rsid w:val="538E7BFF"/>
    <w:rsid w:val="53911190"/>
    <w:rsid w:val="53912DB5"/>
    <w:rsid w:val="53916821"/>
    <w:rsid w:val="53918A17"/>
    <w:rsid w:val="53942D53"/>
    <w:rsid w:val="539506DD"/>
    <w:rsid w:val="5395490F"/>
    <w:rsid w:val="539872AC"/>
    <w:rsid w:val="5399DFCD"/>
    <w:rsid w:val="539BCFFB"/>
    <w:rsid w:val="539DBAF5"/>
    <w:rsid w:val="539F3376"/>
    <w:rsid w:val="53A2D56D"/>
    <w:rsid w:val="53A3B667"/>
    <w:rsid w:val="53A557B2"/>
    <w:rsid w:val="53A8B8D9"/>
    <w:rsid w:val="53A941BE"/>
    <w:rsid w:val="53A9E093"/>
    <w:rsid w:val="53AD1796"/>
    <w:rsid w:val="53AE7C13"/>
    <w:rsid w:val="53B26169"/>
    <w:rsid w:val="53B4F13E"/>
    <w:rsid w:val="53B51230"/>
    <w:rsid w:val="53B51486"/>
    <w:rsid w:val="53B659CA"/>
    <w:rsid w:val="53BD7B06"/>
    <w:rsid w:val="53BDF3AA"/>
    <w:rsid w:val="53C01A5A"/>
    <w:rsid w:val="53C08F49"/>
    <w:rsid w:val="53C91D77"/>
    <w:rsid w:val="53CA5BCE"/>
    <w:rsid w:val="53CBAFAE"/>
    <w:rsid w:val="53CE4794"/>
    <w:rsid w:val="53D005C0"/>
    <w:rsid w:val="53D10F44"/>
    <w:rsid w:val="53D14E67"/>
    <w:rsid w:val="53D28A28"/>
    <w:rsid w:val="53D398ED"/>
    <w:rsid w:val="53D52287"/>
    <w:rsid w:val="53D5D43B"/>
    <w:rsid w:val="53DA7C56"/>
    <w:rsid w:val="53E23348"/>
    <w:rsid w:val="53E26F50"/>
    <w:rsid w:val="53E2753C"/>
    <w:rsid w:val="53E4205A"/>
    <w:rsid w:val="53E4D48F"/>
    <w:rsid w:val="53E6A15C"/>
    <w:rsid w:val="53ED7DFF"/>
    <w:rsid w:val="53EFBDD2"/>
    <w:rsid w:val="53F1FA9A"/>
    <w:rsid w:val="53F48BC2"/>
    <w:rsid w:val="53F786D0"/>
    <w:rsid w:val="53F8A02E"/>
    <w:rsid w:val="53F8DED2"/>
    <w:rsid w:val="53FC0F3D"/>
    <w:rsid w:val="53FF7CFE"/>
    <w:rsid w:val="54034BAD"/>
    <w:rsid w:val="54049EAA"/>
    <w:rsid w:val="54076017"/>
    <w:rsid w:val="54086BBA"/>
    <w:rsid w:val="5408765A"/>
    <w:rsid w:val="540A5365"/>
    <w:rsid w:val="540D2ABC"/>
    <w:rsid w:val="540DE1DE"/>
    <w:rsid w:val="5410A4AD"/>
    <w:rsid w:val="54136B45"/>
    <w:rsid w:val="54161B6F"/>
    <w:rsid w:val="5419E290"/>
    <w:rsid w:val="541B0321"/>
    <w:rsid w:val="541DE602"/>
    <w:rsid w:val="541EF829"/>
    <w:rsid w:val="5420BC61"/>
    <w:rsid w:val="54233813"/>
    <w:rsid w:val="542551B5"/>
    <w:rsid w:val="54271D5D"/>
    <w:rsid w:val="542C6EAF"/>
    <w:rsid w:val="542F76BE"/>
    <w:rsid w:val="542FB979"/>
    <w:rsid w:val="5430159B"/>
    <w:rsid w:val="5435A378"/>
    <w:rsid w:val="54385841"/>
    <w:rsid w:val="54393927"/>
    <w:rsid w:val="543B6D65"/>
    <w:rsid w:val="543DF147"/>
    <w:rsid w:val="543E58CE"/>
    <w:rsid w:val="5443E579"/>
    <w:rsid w:val="5446BE1D"/>
    <w:rsid w:val="544807A3"/>
    <w:rsid w:val="544A2C48"/>
    <w:rsid w:val="544B5B38"/>
    <w:rsid w:val="544F7903"/>
    <w:rsid w:val="54507A45"/>
    <w:rsid w:val="54515E56"/>
    <w:rsid w:val="545B0FC3"/>
    <w:rsid w:val="545D8611"/>
    <w:rsid w:val="546321D4"/>
    <w:rsid w:val="54668558"/>
    <w:rsid w:val="54679C43"/>
    <w:rsid w:val="5468C0A1"/>
    <w:rsid w:val="546E0A0B"/>
    <w:rsid w:val="546FB818"/>
    <w:rsid w:val="5470F9A6"/>
    <w:rsid w:val="54755067"/>
    <w:rsid w:val="547557D3"/>
    <w:rsid w:val="547710C2"/>
    <w:rsid w:val="5477B4E7"/>
    <w:rsid w:val="547C3776"/>
    <w:rsid w:val="547C4789"/>
    <w:rsid w:val="547D4AB0"/>
    <w:rsid w:val="547E9F4E"/>
    <w:rsid w:val="54818658"/>
    <w:rsid w:val="54836AC1"/>
    <w:rsid w:val="548752C6"/>
    <w:rsid w:val="548A1D4A"/>
    <w:rsid w:val="548A563D"/>
    <w:rsid w:val="548C1CAC"/>
    <w:rsid w:val="548CB4DF"/>
    <w:rsid w:val="548EAF59"/>
    <w:rsid w:val="5493A21B"/>
    <w:rsid w:val="54966C95"/>
    <w:rsid w:val="5497DE01"/>
    <w:rsid w:val="549BA24F"/>
    <w:rsid w:val="54A140A7"/>
    <w:rsid w:val="54A395A2"/>
    <w:rsid w:val="54A3BABD"/>
    <w:rsid w:val="54A81515"/>
    <w:rsid w:val="54ABBBF8"/>
    <w:rsid w:val="54B35B83"/>
    <w:rsid w:val="54B4C558"/>
    <w:rsid w:val="54B4F540"/>
    <w:rsid w:val="54B7A574"/>
    <w:rsid w:val="54B877E5"/>
    <w:rsid w:val="54B96D44"/>
    <w:rsid w:val="54BCC948"/>
    <w:rsid w:val="54BFD7C2"/>
    <w:rsid w:val="54C033E4"/>
    <w:rsid w:val="54C18357"/>
    <w:rsid w:val="54C1A5C7"/>
    <w:rsid w:val="54C41D90"/>
    <w:rsid w:val="54C71594"/>
    <w:rsid w:val="54C908BA"/>
    <w:rsid w:val="54D283AA"/>
    <w:rsid w:val="54D2B13D"/>
    <w:rsid w:val="54D2F286"/>
    <w:rsid w:val="54D30F3C"/>
    <w:rsid w:val="54D46464"/>
    <w:rsid w:val="54D73695"/>
    <w:rsid w:val="54D7BC3B"/>
    <w:rsid w:val="54D89782"/>
    <w:rsid w:val="54DCD69E"/>
    <w:rsid w:val="54DCFCD6"/>
    <w:rsid w:val="54E3E0DD"/>
    <w:rsid w:val="54E4F9E5"/>
    <w:rsid w:val="54E755CE"/>
    <w:rsid w:val="54E8DAF5"/>
    <w:rsid w:val="54EA4D35"/>
    <w:rsid w:val="54EF1AE1"/>
    <w:rsid w:val="54F8CAD0"/>
    <w:rsid w:val="5501834E"/>
    <w:rsid w:val="550237CD"/>
    <w:rsid w:val="5502D3CE"/>
    <w:rsid w:val="5504CC6C"/>
    <w:rsid w:val="550678CC"/>
    <w:rsid w:val="550815EB"/>
    <w:rsid w:val="55086507"/>
    <w:rsid w:val="55088236"/>
    <w:rsid w:val="5509CF54"/>
    <w:rsid w:val="550C151F"/>
    <w:rsid w:val="550D5756"/>
    <w:rsid w:val="550D70CF"/>
    <w:rsid w:val="550F4AF0"/>
    <w:rsid w:val="551166AA"/>
    <w:rsid w:val="5512E5CA"/>
    <w:rsid w:val="551A08F9"/>
    <w:rsid w:val="551D9061"/>
    <w:rsid w:val="551ECE24"/>
    <w:rsid w:val="552157AF"/>
    <w:rsid w:val="55220EF4"/>
    <w:rsid w:val="5526F04F"/>
    <w:rsid w:val="552C8CFB"/>
    <w:rsid w:val="552F74F2"/>
    <w:rsid w:val="55337540"/>
    <w:rsid w:val="55369D23"/>
    <w:rsid w:val="55374300"/>
    <w:rsid w:val="553A958B"/>
    <w:rsid w:val="553D0AC8"/>
    <w:rsid w:val="553F1196"/>
    <w:rsid w:val="553F1770"/>
    <w:rsid w:val="553F610C"/>
    <w:rsid w:val="553FE4B2"/>
    <w:rsid w:val="5540ED0B"/>
    <w:rsid w:val="5540FC62"/>
    <w:rsid w:val="5543395B"/>
    <w:rsid w:val="5547D60B"/>
    <w:rsid w:val="554CC19A"/>
    <w:rsid w:val="554FDE30"/>
    <w:rsid w:val="5555940C"/>
    <w:rsid w:val="555C42A8"/>
    <w:rsid w:val="555FF5AA"/>
    <w:rsid w:val="5562BF43"/>
    <w:rsid w:val="5563F264"/>
    <w:rsid w:val="55655510"/>
    <w:rsid w:val="55681C46"/>
    <w:rsid w:val="556E0581"/>
    <w:rsid w:val="556E5636"/>
    <w:rsid w:val="556E7CE9"/>
    <w:rsid w:val="55727EE5"/>
    <w:rsid w:val="5572FC92"/>
    <w:rsid w:val="5574EEC0"/>
    <w:rsid w:val="5579F394"/>
    <w:rsid w:val="557A252B"/>
    <w:rsid w:val="557A3994"/>
    <w:rsid w:val="557A3D61"/>
    <w:rsid w:val="557ADAD2"/>
    <w:rsid w:val="557C6BC3"/>
    <w:rsid w:val="557D03BF"/>
    <w:rsid w:val="557DF11A"/>
    <w:rsid w:val="557F5281"/>
    <w:rsid w:val="557F7E40"/>
    <w:rsid w:val="55811597"/>
    <w:rsid w:val="5585A0B8"/>
    <w:rsid w:val="5585B8B8"/>
    <w:rsid w:val="55882493"/>
    <w:rsid w:val="558AF48F"/>
    <w:rsid w:val="558D74A8"/>
    <w:rsid w:val="558FFE67"/>
    <w:rsid w:val="559252E5"/>
    <w:rsid w:val="559C2831"/>
    <w:rsid w:val="559C2B31"/>
    <w:rsid w:val="55A2897D"/>
    <w:rsid w:val="55A483EC"/>
    <w:rsid w:val="55A787F3"/>
    <w:rsid w:val="55A7E54C"/>
    <w:rsid w:val="55A8A38B"/>
    <w:rsid w:val="55A8F37F"/>
    <w:rsid w:val="55A933A5"/>
    <w:rsid w:val="55ABFA82"/>
    <w:rsid w:val="55AC488F"/>
    <w:rsid w:val="55ACF574"/>
    <w:rsid w:val="55AE3425"/>
    <w:rsid w:val="55B0DB2C"/>
    <w:rsid w:val="55B678BD"/>
    <w:rsid w:val="55B6DFDA"/>
    <w:rsid w:val="55B7A15C"/>
    <w:rsid w:val="55B9BC9C"/>
    <w:rsid w:val="55BE4D9A"/>
    <w:rsid w:val="55BF4405"/>
    <w:rsid w:val="55C17145"/>
    <w:rsid w:val="55C1E88F"/>
    <w:rsid w:val="55C4053D"/>
    <w:rsid w:val="55C74CFC"/>
    <w:rsid w:val="55C8CCAA"/>
    <w:rsid w:val="55C95717"/>
    <w:rsid w:val="55C9F517"/>
    <w:rsid w:val="55CBB236"/>
    <w:rsid w:val="55CC54B0"/>
    <w:rsid w:val="55CE844B"/>
    <w:rsid w:val="55D21E65"/>
    <w:rsid w:val="55D35553"/>
    <w:rsid w:val="55D54F57"/>
    <w:rsid w:val="55D57953"/>
    <w:rsid w:val="55D6C2C3"/>
    <w:rsid w:val="55D84444"/>
    <w:rsid w:val="55D8D760"/>
    <w:rsid w:val="55DBF734"/>
    <w:rsid w:val="55DC665C"/>
    <w:rsid w:val="55DF2E08"/>
    <w:rsid w:val="55DFDBF8"/>
    <w:rsid w:val="55E081E2"/>
    <w:rsid w:val="55E1581E"/>
    <w:rsid w:val="55E1F8D8"/>
    <w:rsid w:val="55E2BE57"/>
    <w:rsid w:val="55E60FAD"/>
    <w:rsid w:val="55E60FF5"/>
    <w:rsid w:val="55E79ECE"/>
    <w:rsid w:val="55ED771E"/>
    <w:rsid w:val="55F319BF"/>
    <w:rsid w:val="55F63B0B"/>
    <w:rsid w:val="55FA55C0"/>
    <w:rsid w:val="55FC406B"/>
    <w:rsid w:val="55FEA482"/>
    <w:rsid w:val="55FF8E50"/>
    <w:rsid w:val="56006061"/>
    <w:rsid w:val="56010EB0"/>
    <w:rsid w:val="56020704"/>
    <w:rsid w:val="56021348"/>
    <w:rsid w:val="56031BA3"/>
    <w:rsid w:val="56040760"/>
    <w:rsid w:val="5606244F"/>
    <w:rsid w:val="560846D0"/>
    <w:rsid w:val="56095609"/>
    <w:rsid w:val="560A214C"/>
    <w:rsid w:val="560C0530"/>
    <w:rsid w:val="560F5BAF"/>
    <w:rsid w:val="5610B654"/>
    <w:rsid w:val="5610DB76"/>
    <w:rsid w:val="5613D284"/>
    <w:rsid w:val="561931E9"/>
    <w:rsid w:val="561B7C2C"/>
    <w:rsid w:val="561CB140"/>
    <w:rsid w:val="562093B3"/>
    <w:rsid w:val="562172E8"/>
    <w:rsid w:val="56223A82"/>
    <w:rsid w:val="5624185B"/>
    <w:rsid w:val="5626586A"/>
    <w:rsid w:val="562A45E4"/>
    <w:rsid w:val="562B6010"/>
    <w:rsid w:val="562EC95F"/>
    <w:rsid w:val="56309FE4"/>
    <w:rsid w:val="5632C160"/>
    <w:rsid w:val="563B1465"/>
    <w:rsid w:val="563CE867"/>
    <w:rsid w:val="563D5DBD"/>
    <w:rsid w:val="563F95BC"/>
    <w:rsid w:val="56411A72"/>
    <w:rsid w:val="5643D3E0"/>
    <w:rsid w:val="5649610C"/>
    <w:rsid w:val="564B53F1"/>
    <w:rsid w:val="565184CC"/>
    <w:rsid w:val="5653DD6E"/>
    <w:rsid w:val="56583A3D"/>
    <w:rsid w:val="5658BC6F"/>
    <w:rsid w:val="56591944"/>
    <w:rsid w:val="56595232"/>
    <w:rsid w:val="565C7FA1"/>
    <w:rsid w:val="565CC4CE"/>
    <w:rsid w:val="56612210"/>
    <w:rsid w:val="56637416"/>
    <w:rsid w:val="5665E1CA"/>
    <w:rsid w:val="56673943"/>
    <w:rsid w:val="5667D595"/>
    <w:rsid w:val="5669C369"/>
    <w:rsid w:val="566A6FC0"/>
    <w:rsid w:val="566B152E"/>
    <w:rsid w:val="566EE612"/>
    <w:rsid w:val="566FDD57"/>
    <w:rsid w:val="5671A6E5"/>
    <w:rsid w:val="5674BF6D"/>
    <w:rsid w:val="56754DD8"/>
    <w:rsid w:val="5676252C"/>
    <w:rsid w:val="56778D89"/>
    <w:rsid w:val="56788EE3"/>
    <w:rsid w:val="5678C392"/>
    <w:rsid w:val="567BE445"/>
    <w:rsid w:val="567FB9CF"/>
    <w:rsid w:val="5680E159"/>
    <w:rsid w:val="5682FBB3"/>
    <w:rsid w:val="568584FA"/>
    <w:rsid w:val="5687779C"/>
    <w:rsid w:val="568C58F0"/>
    <w:rsid w:val="568E7A8F"/>
    <w:rsid w:val="568F4FAF"/>
    <w:rsid w:val="568FDA0E"/>
    <w:rsid w:val="568FE41F"/>
    <w:rsid w:val="56915C44"/>
    <w:rsid w:val="56919466"/>
    <w:rsid w:val="569222CC"/>
    <w:rsid w:val="56928468"/>
    <w:rsid w:val="5692FC76"/>
    <w:rsid w:val="5693F7B5"/>
    <w:rsid w:val="569C875E"/>
    <w:rsid w:val="569E0610"/>
    <w:rsid w:val="56A09427"/>
    <w:rsid w:val="56A3EE15"/>
    <w:rsid w:val="56A54196"/>
    <w:rsid w:val="56A6792D"/>
    <w:rsid w:val="56A7B6FC"/>
    <w:rsid w:val="56A9E042"/>
    <w:rsid w:val="56AB28C8"/>
    <w:rsid w:val="56AEAAF4"/>
    <w:rsid w:val="56AEEEFB"/>
    <w:rsid w:val="56AF66AF"/>
    <w:rsid w:val="56B6E343"/>
    <w:rsid w:val="56B9B68F"/>
    <w:rsid w:val="56BD050B"/>
    <w:rsid w:val="56BDF554"/>
    <w:rsid w:val="56BEA0D9"/>
    <w:rsid w:val="56BF0FF1"/>
    <w:rsid w:val="56C243B6"/>
    <w:rsid w:val="56C593F0"/>
    <w:rsid w:val="56CB608B"/>
    <w:rsid w:val="56CCF89F"/>
    <w:rsid w:val="56CD2644"/>
    <w:rsid w:val="56CF250A"/>
    <w:rsid w:val="56D0DCB5"/>
    <w:rsid w:val="56D1FDBF"/>
    <w:rsid w:val="56D379F3"/>
    <w:rsid w:val="56D5B330"/>
    <w:rsid w:val="56D979FD"/>
    <w:rsid w:val="56D9B2CF"/>
    <w:rsid w:val="56DD6CF5"/>
    <w:rsid w:val="56DDDAF7"/>
    <w:rsid w:val="56DE9707"/>
    <w:rsid w:val="56E11AA8"/>
    <w:rsid w:val="56E1A38E"/>
    <w:rsid w:val="56E23DED"/>
    <w:rsid w:val="56E43FD3"/>
    <w:rsid w:val="56E60245"/>
    <w:rsid w:val="56E6604A"/>
    <w:rsid w:val="56E81881"/>
    <w:rsid w:val="56E91103"/>
    <w:rsid w:val="56E94848"/>
    <w:rsid w:val="56EA5852"/>
    <w:rsid w:val="56EEEA00"/>
    <w:rsid w:val="56EF687D"/>
    <w:rsid w:val="56F0DFF5"/>
    <w:rsid w:val="56F54478"/>
    <w:rsid w:val="56F5FE82"/>
    <w:rsid w:val="56F6A5CE"/>
    <w:rsid w:val="56F82742"/>
    <w:rsid w:val="56FA7AC4"/>
    <w:rsid w:val="56FCFF1E"/>
    <w:rsid w:val="56FEADE2"/>
    <w:rsid w:val="56FF1894"/>
    <w:rsid w:val="57005DF2"/>
    <w:rsid w:val="57037FC6"/>
    <w:rsid w:val="5705E40A"/>
    <w:rsid w:val="57080BDD"/>
    <w:rsid w:val="57093E36"/>
    <w:rsid w:val="570B5354"/>
    <w:rsid w:val="5712B32F"/>
    <w:rsid w:val="57132721"/>
    <w:rsid w:val="5715952E"/>
    <w:rsid w:val="5715F0EC"/>
    <w:rsid w:val="5717F901"/>
    <w:rsid w:val="57204130"/>
    <w:rsid w:val="572231B8"/>
    <w:rsid w:val="5727F93B"/>
    <w:rsid w:val="5729CA44"/>
    <w:rsid w:val="572A6428"/>
    <w:rsid w:val="572CC5CD"/>
    <w:rsid w:val="572E8917"/>
    <w:rsid w:val="572E8D42"/>
    <w:rsid w:val="5731B87C"/>
    <w:rsid w:val="57338C34"/>
    <w:rsid w:val="57360408"/>
    <w:rsid w:val="5736D59C"/>
    <w:rsid w:val="57373DBA"/>
    <w:rsid w:val="573B5337"/>
    <w:rsid w:val="573B8C36"/>
    <w:rsid w:val="573C70DF"/>
    <w:rsid w:val="573D53FC"/>
    <w:rsid w:val="573D6501"/>
    <w:rsid w:val="573D953C"/>
    <w:rsid w:val="574081F2"/>
    <w:rsid w:val="5742F59C"/>
    <w:rsid w:val="57468EDB"/>
    <w:rsid w:val="574715EE"/>
    <w:rsid w:val="57472BA0"/>
    <w:rsid w:val="5747C68C"/>
    <w:rsid w:val="574B6A99"/>
    <w:rsid w:val="574B72DB"/>
    <w:rsid w:val="574C355A"/>
    <w:rsid w:val="574CE668"/>
    <w:rsid w:val="574E1814"/>
    <w:rsid w:val="574F1242"/>
    <w:rsid w:val="5752CE9B"/>
    <w:rsid w:val="5752FD88"/>
    <w:rsid w:val="57538DDD"/>
    <w:rsid w:val="5753A4D1"/>
    <w:rsid w:val="5754EB68"/>
    <w:rsid w:val="5754F967"/>
    <w:rsid w:val="5755FC39"/>
    <w:rsid w:val="5756A3DC"/>
    <w:rsid w:val="57582212"/>
    <w:rsid w:val="5760F34C"/>
    <w:rsid w:val="576134A5"/>
    <w:rsid w:val="576343CB"/>
    <w:rsid w:val="57637429"/>
    <w:rsid w:val="57651C9F"/>
    <w:rsid w:val="57681F37"/>
    <w:rsid w:val="576B139D"/>
    <w:rsid w:val="576DD9F3"/>
    <w:rsid w:val="57704A32"/>
    <w:rsid w:val="57706925"/>
    <w:rsid w:val="5770D84C"/>
    <w:rsid w:val="5775645D"/>
    <w:rsid w:val="5776C41D"/>
    <w:rsid w:val="5778D0B5"/>
    <w:rsid w:val="577C2198"/>
    <w:rsid w:val="577E34DA"/>
    <w:rsid w:val="577EF74D"/>
    <w:rsid w:val="57809357"/>
    <w:rsid w:val="5780A92F"/>
    <w:rsid w:val="578763B4"/>
    <w:rsid w:val="5788C11D"/>
    <w:rsid w:val="578C99D4"/>
    <w:rsid w:val="578D9282"/>
    <w:rsid w:val="5791F0A2"/>
    <w:rsid w:val="5796216C"/>
    <w:rsid w:val="5798A615"/>
    <w:rsid w:val="579B1696"/>
    <w:rsid w:val="579B9761"/>
    <w:rsid w:val="579C7927"/>
    <w:rsid w:val="579D307D"/>
    <w:rsid w:val="57A1D845"/>
    <w:rsid w:val="57A47806"/>
    <w:rsid w:val="57A8772B"/>
    <w:rsid w:val="57AB7B70"/>
    <w:rsid w:val="57ABB82C"/>
    <w:rsid w:val="57AD886D"/>
    <w:rsid w:val="57ADDCE4"/>
    <w:rsid w:val="57AE3B4D"/>
    <w:rsid w:val="57B0D51B"/>
    <w:rsid w:val="57B3A309"/>
    <w:rsid w:val="57B484C0"/>
    <w:rsid w:val="57BB2488"/>
    <w:rsid w:val="57BBC4C0"/>
    <w:rsid w:val="57BCA4C2"/>
    <w:rsid w:val="57BEAA1B"/>
    <w:rsid w:val="57BFD86D"/>
    <w:rsid w:val="57C3E668"/>
    <w:rsid w:val="57C5312A"/>
    <w:rsid w:val="57C586C4"/>
    <w:rsid w:val="57C60D72"/>
    <w:rsid w:val="57C83CCD"/>
    <w:rsid w:val="57C97848"/>
    <w:rsid w:val="57CC86D0"/>
    <w:rsid w:val="57CD7632"/>
    <w:rsid w:val="57CE7360"/>
    <w:rsid w:val="57D0DB93"/>
    <w:rsid w:val="57D3F897"/>
    <w:rsid w:val="57D4CC4C"/>
    <w:rsid w:val="57D50268"/>
    <w:rsid w:val="57D66285"/>
    <w:rsid w:val="57D7BE5C"/>
    <w:rsid w:val="57D8AEF5"/>
    <w:rsid w:val="57DB71DE"/>
    <w:rsid w:val="57DB7FD6"/>
    <w:rsid w:val="57DD49C9"/>
    <w:rsid w:val="57DDC171"/>
    <w:rsid w:val="57DDED08"/>
    <w:rsid w:val="57DE320A"/>
    <w:rsid w:val="57DF07D3"/>
    <w:rsid w:val="57DF4613"/>
    <w:rsid w:val="57E02F74"/>
    <w:rsid w:val="57E06788"/>
    <w:rsid w:val="57E14D1C"/>
    <w:rsid w:val="57E49F29"/>
    <w:rsid w:val="57E5EF31"/>
    <w:rsid w:val="57EBEA66"/>
    <w:rsid w:val="57EC3ECF"/>
    <w:rsid w:val="57ECC552"/>
    <w:rsid w:val="57ED8A50"/>
    <w:rsid w:val="57EFCD71"/>
    <w:rsid w:val="57F7CFDA"/>
    <w:rsid w:val="57F9E7DF"/>
    <w:rsid w:val="58009769"/>
    <w:rsid w:val="5802576C"/>
    <w:rsid w:val="58055661"/>
    <w:rsid w:val="5808128F"/>
    <w:rsid w:val="5808CC2D"/>
    <w:rsid w:val="5809B91B"/>
    <w:rsid w:val="580E17F9"/>
    <w:rsid w:val="581865A8"/>
    <w:rsid w:val="5819F4A5"/>
    <w:rsid w:val="581A4564"/>
    <w:rsid w:val="581F06FE"/>
    <w:rsid w:val="581FA565"/>
    <w:rsid w:val="5829BE43"/>
    <w:rsid w:val="582A0473"/>
    <w:rsid w:val="582A3000"/>
    <w:rsid w:val="582B5B0F"/>
    <w:rsid w:val="582BF70D"/>
    <w:rsid w:val="582C9B24"/>
    <w:rsid w:val="582D3F39"/>
    <w:rsid w:val="582DEFE6"/>
    <w:rsid w:val="582E99B4"/>
    <w:rsid w:val="582F6B2A"/>
    <w:rsid w:val="5831DB9A"/>
    <w:rsid w:val="5831F8FA"/>
    <w:rsid w:val="58321E07"/>
    <w:rsid w:val="58325131"/>
    <w:rsid w:val="5832F6EE"/>
    <w:rsid w:val="583333A8"/>
    <w:rsid w:val="58361F67"/>
    <w:rsid w:val="583BC36B"/>
    <w:rsid w:val="583C293D"/>
    <w:rsid w:val="583D3481"/>
    <w:rsid w:val="583DD603"/>
    <w:rsid w:val="5840D738"/>
    <w:rsid w:val="584335C6"/>
    <w:rsid w:val="5845F8D9"/>
    <w:rsid w:val="584AD0D3"/>
    <w:rsid w:val="584EF4ED"/>
    <w:rsid w:val="58504895"/>
    <w:rsid w:val="58505AAA"/>
    <w:rsid w:val="58513DBC"/>
    <w:rsid w:val="58520B9A"/>
    <w:rsid w:val="5854A35F"/>
    <w:rsid w:val="5858F871"/>
    <w:rsid w:val="5859076A"/>
    <w:rsid w:val="585918BE"/>
    <w:rsid w:val="58597739"/>
    <w:rsid w:val="5859B9F8"/>
    <w:rsid w:val="585AEE83"/>
    <w:rsid w:val="585B1FE5"/>
    <w:rsid w:val="585D4669"/>
    <w:rsid w:val="585E10B2"/>
    <w:rsid w:val="585F39CF"/>
    <w:rsid w:val="58631C52"/>
    <w:rsid w:val="58642ECE"/>
    <w:rsid w:val="586B8D3F"/>
    <w:rsid w:val="586C2C81"/>
    <w:rsid w:val="5870194D"/>
    <w:rsid w:val="5871E9E8"/>
    <w:rsid w:val="58723A2D"/>
    <w:rsid w:val="5872D26C"/>
    <w:rsid w:val="5872F5D1"/>
    <w:rsid w:val="5872FC18"/>
    <w:rsid w:val="5874A94D"/>
    <w:rsid w:val="587A30AE"/>
    <w:rsid w:val="587B4EC5"/>
    <w:rsid w:val="587CEF57"/>
    <w:rsid w:val="587E1177"/>
    <w:rsid w:val="587EE51D"/>
    <w:rsid w:val="58828BEC"/>
    <w:rsid w:val="5882DE4E"/>
    <w:rsid w:val="5883CB1E"/>
    <w:rsid w:val="58859309"/>
    <w:rsid w:val="5885DA44"/>
    <w:rsid w:val="58878D80"/>
    <w:rsid w:val="5888AC15"/>
    <w:rsid w:val="588A5413"/>
    <w:rsid w:val="588CD542"/>
    <w:rsid w:val="588D7C67"/>
    <w:rsid w:val="58946F05"/>
    <w:rsid w:val="58959D33"/>
    <w:rsid w:val="5896BD12"/>
    <w:rsid w:val="5898D269"/>
    <w:rsid w:val="5898DBDA"/>
    <w:rsid w:val="589BE464"/>
    <w:rsid w:val="589C8358"/>
    <w:rsid w:val="589D0007"/>
    <w:rsid w:val="589F7FB6"/>
    <w:rsid w:val="58A27FC0"/>
    <w:rsid w:val="58A2FB6C"/>
    <w:rsid w:val="58A8526B"/>
    <w:rsid w:val="58AADFE3"/>
    <w:rsid w:val="58ACA9D5"/>
    <w:rsid w:val="58AD9738"/>
    <w:rsid w:val="58AE7954"/>
    <w:rsid w:val="58AEBAF8"/>
    <w:rsid w:val="58AF961A"/>
    <w:rsid w:val="58B1DE96"/>
    <w:rsid w:val="58B24F7D"/>
    <w:rsid w:val="58B31BAE"/>
    <w:rsid w:val="58B35EF5"/>
    <w:rsid w:val="58B375D4"/>
    <w:rsid w:val="58B3FDFE"/>
    <w:rsid w:val="58B66D27"/>
    <w:rsid w:val="58BB2C6F"/>
    <w:rsid w:val="58BBB2E8"/>
    <w:rsid w:val="58BC1BA9"/>
    <w:rsid w:val="58BC8133"/>
    <w:rsid w:val="58BCE672"/>
    <w:rsid w:val="58BDAC36"/>
    <w:rsid w:val="58BEA49B"/>
    <w:rsid w:val="58C0D4F9"/>
    <w:rsid w:val="58C1D276"/>
    <w:rsid w:val="58C1FB76"/>
    <w:rsid w:val="58C24C01"/>
    <w:rsid w:val="58C8737B"/>
    <w:rsid w:val="58C893A4"/>
    <w:rsid w:val="58CB5E28"/>
    <w:rsid w:val="58CC839F"/>
    <w:rsid w:val="58CF4F75"/>
    <w:rsid w:val="58D0FEFF"/>
    <w:rsid w:val="58D16523"/>
    <w:rsid w:val="58D1C528"/>
    <w:rsid w:val="58D2A369"/>
    <w:rsid w:val="58D8CB74"/>
    <w:rsid w:val="58DDDC13"/>
    <w:rsid w:val="58DF27A9"/>
    <w:rsid w:val="58DF8D64"/>
    <w:rsid w:val="58DFBAEE"/>
    <w:rsid w:val="58E02043"/>
    <w:rsid w:val="58E16619"/>
    <w:rsid w:val="58E4995D"/>
    <w:rsid w:val="58E638CA"/>
    <w:rsid w:val="58E81A6C"/>
    <w:rsid w:val="58EC00AB"/>
    <w:rsid w:val="58EC0BD6"/>
    <w:rsid w:val="58ECD489"/>
    <w:rsid w:val="58EFE2B4"/>
    <w:rsid w:val="58F06DB2"/>
    <w:rsid w:val="58F516C3"/>
    <w:rsid w:val="58F5E1C9"/>
    <w:rsid w:val="58F6E32A"/>
    <w:rsid w:val="58F8C121"/>
    <w:rsid w:val="58F99219"/>
    <w:rsid w:val="58FB0320"/>
    <w:rsid w:val="58FC6B89"/>
    <w:rsid w:val="58FCE035"/>
    <w:rsid w:val="58FF23CC"/>
    <w:rsid w:val="590052BB"/>
    <w:rsid w:val="59010710"/>
    <w:rsid w:val="5903B79F"/>
    <w:rsid w:val="5905C03D"/>
    <w:rsid w:val="5908ADD6"/>
    <w:rsid w:val="59099575"/>
    <w:rsid w:val="590ACF88"/>
    <w:rsid w:val="590BE440"/>
    <w:rsid w:val="590C7B99"/>
    <w:rsid w:val="590CD0B1"/>
    <w:rsid w:val="590D1A33"/>
    <w:rsid w:val="590DE2FD"/>
    <w:rsid w:val="590DE4D4"/>
    <w:rsid w:val="590FCC20"/>
    <w:rsid w:val="590FD611"/>
    <w:rsid w:val="591302D9"/>
    <w:rsid w:val="59134A17"/>
    <w:rsid w:val="59196E50"/>
    <w:rsid w:val="5919F3A1"/>
    <w:rsid w:val="591BFC15"/>
    <w:rsid w:val="591C9B9E"/>
    <w:rsid w:val="591DE4B8"/>
    <w:rsid w:val="591EB812"/>
    <w:rsid w:val="591F86BC"/>
    <w:rsid w:val="592488BE"/>
    <w:rsid w:val="5929F9D8"/>
    <w:rsid w:val="592A0703"/>
    <w:rsid w:val="592EB167"/>
    <w:rsid w:val="592EB7BE"/>
    <w:rsid w:val="592F6329"/>
    <w:rsid w:val="592F79A7"/>
    <w:rsid w:val="592F7A1B"/>
    <w:rsid w:val="592FD857"/>
    <w:rsid w:val="5932F04E"/>
    <w:rsid w:val="5934107B"/>
    <w:rsid w:val="59345912"/>
    <w:rsid w:val="5937DCA1"/>
    <w:rsid w:val="59385C5A"/>
    <w:rsid w:val="59410DD8"/>
    <w:rsid w:val="59429329"/>
    <w:rsid w:val="5942D910"/>
    <w:rsid w:val="594359CB"/>
    <w:rsid w:val="594513B0"/>
    <w:rsid w:val="59451FD9"/>
    <w:rsid w:val="59457915"/>
    <w:rsid w:val="59491751"/>
    <w:rsid w:val="5949ACCF"/>
    <w:rsid w:val="594E2A42"/>
    <w:rsid w:val="594ED5AA"/>
    <w:rsid w:val="594EDD8A"/>
    <w:rsid w:val="5951A011"/>
    <w:rsid w:val="59523F93"/>
    <w:rsid w:val="595381C6"/>
    <w:rsid w:val="5953A701"/>
    <w:rsid w:val="5958FBED"/>
    <w:rsid w:val="5959A349"/>
    <w:rsid w:val="595A01FB"/>
    <w:rsid w:val="595ACB68"/>
    <w:rsid w:val="595BEE07"/>
    <w:rsid w:val="595C5D08"/>
    <w:rsid w:val="5960C522"/>
    <w:rsid w:val="59665433"/>
    <w:rsid w:val="59675110"/>
    <w:rsid w:val="596B150C"/>
    <w:rsid w:val="596C04C3"/>
    <w:rsid w:val="596CF9F2"/>
    <w:rsid w:val="597114AD"/>
    <w:rsid w:val="5975E55A"/>
    <w:rsid w:val="5976469C"/>
    <w:rsid w:val="597748A4"/>
    <w:rsid w:val="59777398"/>
    <w:rsid w:val="5977C71F"/>
    <w:rsid w:val="597874DD"/>
    <w:rsid w:val="59787512"/>
    <w:rsid w:val="5978A790"/>
    <w:rsid w:val="597DBAC3"/>
    <w:rsid w:val="597F3459"/>
    <w:rsid w:val="597FCC1C"/>
    <w:rsid w:val="598048A6"/>
    <w:rsid w:val="5980F306"/>
    <w:rsid w:val="59830758"/>
    <w:rsid w:val="5983C590"/>
    <w:rsid w:val="5985AC51"/>
    <w:rsid w:val="59919AC3"/>
    <w:rsid w:val="599A1FE6"/>
    <w:rsid w:val="599C2E94"/>
    <w:rsid w:val="59A02798"/>
    <w:rsid w:val="59AA3D43"/>
    <w:rsid w:val="59AB6662"/>
    <w:rsid w:val="59AD0AC6"/>
    <w:rsid w:val="59AD8A0B"/>
    <w:rsid w:val="59AF83EA"/>
    <w:rsid w:val="59B027CD"/>
    <w:rsid w:val="59B02A11"/>
    <w:rsid w:val="59B12068"/>
    <w:rsid w:val="59B2A7F5"/>
    <w:rsid w:val="59B91945"/>
    <w:rsid w:val="59BA6AB9"/>
    <w:rsid w:val="59BB1D6B"/>
    <w:rsid w:val="59BDE38B"/>
    <w:rsid w:val="59BDF3F2"/>
    <w:rsid w:val="59BF7618"/>
    <w:rsid w:val="59C0D063"/>
    <w:rsid w:val="59C104C9"/>
    <w:rsid w:val="59C22754"/>
    <w:rsid w:val="59C2CB5B"/>
    <w:rsid w:val="59C33086"/>
    <w:rsid w:val="59C4BDF0"/>
    <w:rsid w:val="59C4EE4F"/>
    <w:rsid w:val="59C50E0B"/>
    <w:rsid w:val="59C92FFC"/>
    <w:rsid w:val="59C9E76D"/>
    <w:rsid w:val="59D047C5"/>
    <w:rsid w:val="59D17788"/>
    <w:rsid w:val="59D2B411"/>
    <w:rsid w:val="59D4B29C"/>
    <w:rsid w:val="59D617D0"/>
    <w:rsid w:val="59D65826"/>
    <w:rsid w:val="59D84BD9"/>
    <w:rsid w:val="59DFAB6C"/>
    <w:rsid w:val="59E1221E"/>
    <w:rsid w:val="59E132A8"/>
    <w:rsid w:val="59E157AE"/>
    <w:rsid w:val="59E2F250"/>
    <w:rsid w:val="59E56A75"/>
    <w:rsid w:val="59E5ED9D"/>
    <w:rsid w:val="59E64D5B"/>
    <w:rsid w:val="59E71FA5"/>
    <w:rsid w:val="59E75679"/>
    <w:rsid w:val="59E9CB44"/>
    <w:rsid w:val="59EA1AE0"/>
    <w:rsid w:val="59F52A59"/>
    <w:rsid w:val="59F6489D"/>
    <w:rsid w:val="59F9499B"/>
    <w:rsid w:val="59F9BD1D"/>
    <w:rsid w:val="59FCB93A"/>
    <w:rsid w:val="59FD994F"/>
    <w:rsid w:val="59FFEB8E"/>
    <w:rsid w:val="5A03014D"/>
    <w:rsid w:val="5A0795FE"/>
    <w:rsid w:val="5A07BDD1"/>
    <w:rsid w:val="5A08C950"/>
    <w:rsid w:val="5A0A859C"/>
    <w:rsid w:val="5A0D424C"/>
    <w:rsid w:val="5A105F8F"/>
    <w:rsid w:val="5A147CF4"/>
    <w:rsid w:val="5A19DFB1"/>
    <w:rsid w:val="5A1AEA45"/>
    <w:rsid w:val="5A1B1BA0"/>
    <w:rsid w:val="5A1F5DDC"/>
    <w:rsid w:val="5A2032BD"/>
    <w:rsid w:val="5A2641BD"/>
    <w:rsid w:val="5A26A154"/>
    <w:rsid w:val="5A295853"/>
    <w:rsid w:val="5A298BA1"/>
    <w:rsid w:val="5A29BFF7"/>
    <w:rsid w:val="5A2C2664"/>
    <w:rsid w:val="5A2CAC29"/>
    <w:rsid w:val="5A2D289C"/>
    <w:rsid w:val="5A2D35B8"/>
    <w:rsid w:val="5A2DFECA"/>
    <w:rsid w:val="5A2E7A43"/>
    <w:rsid w:val="5A3461E0"/>
    <w:rsid w:val="5A35A02A"/>
    <w:rsid w:val="5A3602CF"/>
    <w:rsid w:val="5A3C146F"/>
    <w:rsid w:val="5A3F6E47"/>
    <w:rsid w:val="5A42BE4B"/>
    <w:rsid w:val="5A431DA1"/>
    <w:rsid w:val="5A43379E"/>
    <w:rsid w:val="5A4337AB"/>
    <w:rsid w:val="5A460DFB"/>
    <w:rsid w:val="5A4ADAAA"/>
    <w:rsid w:val="5A4DA90E"/>
    <w:rsid w:val="5A4EBC0F"/>
    <w:rsid w:val="5A50A1FE"/>
    <w:rsid w:val="5A50E44D"/>
    <w:rsid w:val="5A51DB6E"/>
    <w:rsid w:val="5A5261BF"/>
    <w:rsid w:val="5A55C2E9"/>
    <w:rsid w:val="5A5A11BE"/>
    <w:rsid w:val="5A5D743A"/>
    <w:rsid w:val="5A5E1C6A"/>
    <w:rsid w:val="5A5FA629"/>
    <w:rsid w:val="5A61BD4E"/>
    <w:rsid w:val="5A626DD1"/>
    <w:rsid w:val="5A62B305"/>
    <w:rsid w:val="5A6437F3"/>
    <w:rsid w:val="5A65F239"/>
    <w:rsid w:val="5A6610B2"/>
    <w:rsid w:val="5A66E58D"/>
    <w:rsid w:val="5A69E10A"/>
    <w:rsid w:val="5A6A6A14"/>
    <w:rsid w:val="5A6B48BD"/>
    <w:rsid w:val="5A6D4F08"/>
    <w:rsid w:val="5A6D6303"/>
    <w:rsid w:val="5A6EBBE5"/>
    <w:rsid w:val="5A6EFE56"/>
    <w:rsid w:val="5A6F2CE8"/>
    <w:rsid w:val="5A6FBB5F"/>
    <w:rsid w:val="5A72D075"/>
    <w:rsid w:val="5A73A57C"/>
    <w:rsid w:val="5A758FA2"/>
    <w:rsid w:val="5A76FEDE"/>
    <w:rsid w:val="5A772F39"/>
    <w:rsid w:val="5A79CC0F"/>
    <w:rsid w:val="5A7A7BD0"/>
    <w:rsid w:val="5A7AA234"/>
    <w:rsid w:val="5A7ECB20"/>
    <w:rsid w:val="5A7F3A26"/>
    <w:rsid w:val="5A7FD085"/>
    <w:rsid w:val="5A812C99"/>
    <w:rsid w:val="5A818DB4"/>
    <w:rsid w:val="5A8209BF"/>
    <w:rsid w:val="5A829126"/>
    <w:rsid w:val="5A86A33B"/>
    <w:rsid w:val="5A894BF8"/>
    <w:rsid w:val="5A89F573"/>
    <w:rsid w:val="5A8A01D7"/>
    <w:rsid w:val="5A8AC5DB"/>
    <w:rsid w:val="5A933CD8"/>
    <w:rsid w:val="5A947FCF"/>
    <w:rsid w:val="5A94BA6B"/>
    <w:rsid w:val="5A94C441"/>
    <w:rsid w:val="5A954125"/>
    <w:rsid w:val="5A95E5D4"/>
    <w:rsid w:val="5A960674"/>
    <w:rsid w:val="5A981048"/>
    <w:rsid w:val="5A99B308"/>
    <w:rsid w:val="5A9DC4F0"/>
    <w:rsid w:val="5A9F0F05"/>
    <w:rsid w:val="5AA025A7"/>
    <w:rsid w:val="5AA51D3C"/>
    <w:rsid w:val="5AA60F58"/>
    <w:rsid w:val="5AA84679"/>
    <w:rsid w:val="5AABE06B"/>
    <w:rsid w:val="5AACC432"/>
    <w:rsid w:val="5AAFBF8F"/>
    <w:rsid w:val="5AB189E1"/>
    <w:rsid w:val="5AB3FEB9"/>
    <w:rsid w:val="5AB4B6AC"/>
    <w:rsid w:val="5AB8B1C5"/>
    <w:rsid w:val="5AB991D2"/>
    <w:rsid w:val="5ABBC896"/>
    <w:rsid w:val="5ABE92C0"/>
    <w:rsid w:val="5ABFB54E"/>
    <w:rsid w:val="5ABFB64C"/>
    <w:rsid w:val="5AC2A5B9"/>
    <w:rsid w:val="5AC4056D"/>
    <w:rsid w:val="5AC9DEDB"/>
    <w:rsid w:val="5ACA3386"/>
    <w:rsid w:val="5ACAE2A0"/>
    <w:rsid w:val="5ACB2DBC"/>
    <w:rsid w:val="5ACC248B"/>
    <w:rsid w:val="5ACD0937"/>
    <w:rsid w:val="5AD173CF"/>
    <w:rsid w:val="5AD1B98E"/>
    <w:rsid w:val="5AD243A7"/>
    <w:rsid w:val="5ADBDCD8"/>
    <w:rsid w:val="5ADECBDC"/>
    <w:rsid w:val="5ADF5F43"/>
    <w:rsid w:val="5AE28CF7"/>
    <w:rsid w:val="5AE45951"/>
    <w:rsid w:val="5AE4A55D"/>
    <w:rsid w:val="5AEE8E83"/>
    <w:rsid w:val="5AF7DF6D"/>
    <w:rsid w:val="5AFDA71B"/>
    <w:rsid w:val="5AFDB707"/>
    <w:rsid w:val="5AFE55F0"/>
    <w:rsid w:val="5AFE88C1"/>
    <w:rsid w:val="5AFF428A"/>
    <w:rsid w:val="5AFF7469"/>
    <w:rsid w:val="5AFF9E43"/>
    <w:rsid w:val="5B00E4B7"/>
    <w:rsid w:val="5B00F04A"/>
    <w:rsid w:val="5B011023"/>
    <w:rsid w:val="5B02729E"/>
    <w:rsid w:val="5B051A39"/>
    <w:rsid w:val="5B06963C"/>
    <w:rsid w:val="5B06E4B5"/>
    <w:rsid w:val="5B0ACA5C"/>
    <w:rsid w:val="5B0B9326"/>
    <w:rsid w:val="5B0D2F53"/>
    <w:rsid w:val="5B0EC7A6"/>
    <w:rsid w:val="5B1110C8"/>
    <w:rsid w:val="5B1265BA"/>
    <w:rsid w:val="5B184D9D"/>
    <w:rsid w:val="5B19F262"/>
    <w:rsid w:val="5B1DC3A1"/>
    <w:rsid w:val="5B1F266A"/>
    <w:rsid w:val="5B1F7D5A"/>
    <w:rsid w:val="5B229753"/>
    <w:rsid w:val="5B235317"/>
    <w:rsid w:val="5B24849E"/>
    <w:rsid w:val="5B25F086"/>
    <w:rsid w:val="5B26803A"/>
    <w:rsid w:val="5B2755D8"/>
    <w:rsid w:val="5B292BF4"/>
    <w:rsid w:val="5B2A6E0C"/>
    <w:rsid w:val="5B2B187C"/>
    <w:rsid w:val="5B2B77B8"/>
    <w:rsid w:val="5B2CD8D9"/>
    <w:rsid w:val="5B2D5743"/>
    <w:rsid w:val="5B3008DE"/>
    <w:rsid w:val="5B306C79"/>
    <w:rsid w:val="5B34ED4D"/>
    <w:rsid w:val="5B373E0F"/>
    <w:rsid w:val="5B399910"/>
    <w:rsid w:val="5B39CFF5"/>
    <w:rsid w:val="5B3D222D"/>
    <w:rsid w:val="5B41A3D0"/>
    <w:rsid w:val="5B431E41"/>
    <w:rsid w:val="5B441A60"/>
    <w:rsid w:val="5B49228D"/>
    <w:rsid w:val="5B4BE7E1"/>
    <w:rsid w:val="5B4D7012"/>
    <w:rsid w:val="5B4FA819"/>
    <w:rsid w:val="5B505CE2"/>
    <w:rsid w:val="5B51BC74"/>
    <w:rsid w:val="5B52965A"/>
    <w:rsid w:val="5B5413E1"/>
    <w:rsid w:val="5B5437BD"/>
    <w:rsid w:val="5B5D4573"/>
    <w:rsid w:val="5B5FE5A5"/>
    <w:rsid w:val="5B60A201"/>
    <w:rsid w:val="5B60FA62"/>
    <w:rsid w:val="5B62AC5B"/>
    <w:rsid w:val="5B658C2D"/>
    <w:rsid w:val="5B668901"/>
    <w:rsid w:val="5B674E9E"/>
    <w:rsid w:val="5B6819CE"/>
    <w:rsid w:val="5B6CC474"/>
    <w:rsid w:val="5B7075D2"/>
    <w:rsid w:val="5B79AC20"/>
    <w:rsid w:val="5B7CE042"/>
    <w:rsid w:val="5B7EF9F9"/>
    <w:rsid w:val="5B8134CA"/>
    <w:rsid w:val="5B849CFA"/>
    <w:rsid w:val="5B86058C"/>
    <w:rsid w:val="5B8C83EC"/>
    <w:rsid w:val="5B919BAB"/>
    <w:rsid w:val="5B923330"/>
    <w:rsid w:val="5B95F7F9"/>
    <w:rsid w:val="5B9CDDC3"/>
    <w:rsid w:val="5B9EF7E9"/>
    <w:rsid w:val="5BA0A130"/>
    <w:rsid w:val="5BA0B1B2"/>
    <w:rsid w:val="5BA12A30"/>
    <w:rsid w:val="5BA288B1"/>
    <w:rsid w:val="5BA56B72"/>
    <w:rsid w:val="5BA680B7"/>
    <w:rsid w:val="5BA9ED22"/>
    <w:rsid w:val="5BACB27B"/>
    <w:rsid w:val="5BB04532"/>
    <w:rsid w:val="5BB31ECB"/>
    <w:rsid w:val="5BB44531"/>
    <w:rsid w:val="5BBA8F64"/>
    <w:rsid w:val="5BBBA193"/>
    <w:rsid w:val="5BBBA3B9"/>
    <w:rsid w:val="5BBC2E65"/>
    <w:rsid w:val="5BBCD08D"/>
    <w:rsid w:val="5BBE0143"/>
    <w:rsid w:val="5BBE28D4"/>
    <w:rsid w:val="5BC23844"/>
    <w:rsid w:val="5BC239E9"/>
    <w:rsid w:val="5BC6090E"/>
    <w:rsid w:val="5BC852C0"/>
    <w:rsid w:val="5BCB507F"/>
    <w:rsid w:val="5BCCC09E"/>
    <w:rsid w:val="5BCD3DF5"/>
    <w:rsid w:val="5BD22935"/>
    <w:rsid w:val="5BD22956"/>
    <w:rsid w:val="5BE1FFD7"/>
    <w:rsid w:val="5BE478AC"/>
    <w:rsid w:val="5BE5E236"/>
    <w:rsid w:val="5BE7419C"/>
    <w:rsid w:val="5BEBB214"/>
    <w:rsid w:val="5BEF1A86"/>
    <w:rsid w:val="5BF267FF"/>
    <w:rsid w:val="5BF5E7A8"/>
    <w:rsid w:val="5BF608AF"/>
    <w:rsid w:val="5BF6F924"/>
    <w:rsid w:val="5BF8F6EE"/>
    <w:rsid w:val="5BF92769"/>
    <w:rsid w:val="5BFB9CA7"/>
    <w:rsid w:val="5BFD055E"/>
    <w:rsid w:val="5C0370E3"/>
    <w:rsid w:val="5C05C536"/>
    <w:rsid w:val="5C060A80"/>
    <w:rsid w:val="5C08B5CE"/>
    <w:rsid w:val="5C0C0B9A"/>
    <w:rsid w:val="5C0C8993"/>
    <w:rsid w:val="5C0CEA4A"/>
    <w:rsid w:val="5C0D2FBB"/>
    <w:rsid w:val="5C0DAB22"/>
    <w:rsid w:val="5C0E0398"/>
    <w:rsid w:val="5C0E5604"/>
    <w:rsid w:val="5C168F7E"/>
    <w:rsid w:val="5C189095"/>
    <w:rsid w:val="5C18A21D"/>
    <w:rsid w:val="5C1A0FFD"/>
    <w:rsid w:val="5C208C2D"/>
    <w:rsid w:val="5C22739C"/>
    <w:rsid w:val="5C25366F"/>
    <w:rsid w:val="5C2668AD"/>
    <w:rsid w:val="5C27C2CB"/>
    <w:rsid w:val="5C2A69DF"/>
    <w:rsid w:val="5C2B4332"/>
    <w:rsid w:val="5C2E9C84"/>
    <w:rsid w:val="5C3047F7"/>
    <w:rsid w:val="5C30F8D5"/>
    <w:rsid w:val="5C3264E7"/>
    <w:rsid w:val="5C330A2C"/>
    <w:rsid w:val="5C376E29"/>
    <w:rsid w:val="5C3B65C6"/>
    <w:rsid w:val="5C3BFADB"/>
    <w:rsid w:val="5C3CDA77"/>
    <w:rsid w:val="5C3F17E7"/>
    <w:rsid w:val="5C4424B8"/>
    <w:rsid w:val="5C46E898"/>
    <w:rsid w:val="5C471BE6"/>
    <w:rsid w:val="5C4768CB"/>
    <w:rsid w:val="5C489BB0"/>
    <w:rsid w:val="5C499A5B"/>
    <w:rsid w:val="5C49DB09"/>
    <w:rsid w:val="5C4B28F6"/>
    <w:rsid w:val="5C4B499E"/>
    <w:rsid w:val="5C4BB5E8"/>
    <w:rsid w:val="5C4CFD9D"/>
    <w:rsid w:val="5C4E916C"/>
    <w:rsid w:val="5C505327"/>
    <w:rsid w:val="5C52EC67"/>
    <w:rsid w:val="5C539900"/>
    <w:rsid w:val="5C5650AB"/>
    <w:rsid w:val="5C592CCA"/>
    <w:rsid w:val="5C594140"/>
    <w:rsid w:val="5C599DE4"/>
    <w:rsid w:val="5C5C3E3E"/>
    <w:rsid w:val="5C5D1BB4"/>
    <w:rsid w:val="5C5D617F"/>
    <w:rsid w:val="5C6A11DA"/>
    <w:rsid w:val="5C6AEBE2"/>
    <w:rsid w:val="5C736ED2"/>
    <w:rsid w:val="5C76D83F"/>
    <w:rsid w:val="5C778DCA"/>
    <w:rsid w:val="5C79B30F"/>
    <w:rsid w:val="5C7AAFD8"/>
    <w:rsid w:val="5C7DE74C"/>
    <w:rsid w:val="5C7F3E50"/>
    <w:rsid w:val="5C7FC8A5"/>
    <w:rsid w:val="5C800260"/>
    <w:rsid w:val="5C83E266"/>
    <w:rsid w:val="5C852937"/>
    <w:rsid w:val="5C85CD29"/>
    <w:rsid w:val="5C862D26"/>
    <w:rsid w:val="5C866334"/>
    <w:rsid w:val="5C88DCB8"/>
    <w:rsid w:val="5C8CB390"/>
    <w:rsid w:val="5C907A32"/>
    <w:rsid w:val="5C95ADF5"/>
    <w:rsid w:val="5C95C7DE"/>
    <w:rsid w:val="5C95DE0A"/>
    <w:rsid w:val="5C97C4DD"/>
    <w:rsid w:val="5C995D79"/>
    <w:rsid w:val="5C9A8764"/>
    <w:rsid w:val="5C9ABF4D"/>
    <w:rsid w:val="5CA27E36"/>
    <w:rsid w:val="5CA59589"/>
    <w:rsid w:val="5CA845B3"/>
    <w:rsid w:val="5CAAD87B"/>
    <w:rsid w:val="5CACD370"/>
    <w:rsid w:val="5CADEF4C"/>
    <w:rsid w:val="5CAFFF47"/>
    <w:rsid w:val="5CB1FE80"/>
    <w:rsid w:val="5CB3CCA7"/>
    <w:rsid w:val="5CB55866"/>
    <w:rsid w:val="5CB6976E"/>
    <w:rsid w:val="5CB7AF64"/>
    <w:rsid w:val="5CBB78A2"/>
    <w:rsid w:val="5CC0F15D"/>
    <w:rsid w:val="5CC72912"/>
    <w:rsid w:val="5CC78664"/>
    <w:rsid w:val="5CCA8500"/>
    <w:rsid w:val="5CCBD93F"/>
    <w:rsid w:val="5CD13793"/>
    <w:rsid w:val="5CD364EA"/>
    <w:rsid w:val="5CD3D5F3"/>
    <w:rsid w:val="5CD8659B"/>
    <w:rsid w:val="5CD9AA42"/>
    <w:rsid w:val="5CDB81E5"/>
    <w:rsid w:val="5CE283AF"/>
    <w:rsid w:val="5CE31C20"/>
    <w:rsid w:val="5CE41796"/>
    <w:rsid w:val="5CE46BEF"/>
    <w:rsid w:val="5CE79763"/>
    <w:rsid w:val="5CE8454A"/>
    <w:rsid w:val="5CEA53FD"/>
    <w:rsid w:val="5CEE94F0"/>
    <w:rsid w:val="5CEF2593"/>
    <w:rsid w:val="5CF2BF08"/>
    <w:rsid w:val="5CF4267E"/>
    <w:rsid w:val="5CF5288B"/>
    <w:rsid w:val="5CF632A2"/>
    <w:rsid w:val="5CFBE03D"/>
    <w:rsid w:val="5CFE3D22"/>
    <w:rsid w:val="5CFFEC53"/>
    <w:rsid w:val="5D000CDA"/>
    <w:rsid w:val="5D0803C5"/>
    <w:rsid w:val="5D0A1914"/>
    <w:rsid w:val="5D121AB0"/>
    <w:rsid w:val="5D12B85B"/>
    <w:rsid w:val="5D12CEED"/>
    <w:rsid w:val="5D16B108"/>
    <w:rsid w:val="5D197E80"/>
    <w:rsid w:val="5D1C570B"/>
    <w:rsid w:val="5D1D55C6"/>
    <w:rsid w:val="5D1E1F84"/>
    <w:rsid w:val="5D2179B2"/>
    <w:rsid w:val="5D248B99"/>
    <w:rsid w:val="5D278263"/>
    <w:rsid w:val="5D297D74"/>
    <w:rsid w:val="5D2986D3"/>
    <w:rsid w:val="5D29FFC3"/>
    <w:rsid w:val="5D2B9DA1"/>
    <w:rsid w:val="5D2C6994"/>
    <w:rsid w:val="5D2E9974"/>
    <w:rsid w:val="5D2FFD47"/>
    <w:rsid w:val="5D321D37"/>
    <w:rsid w:val="5D363E5B"/>
    <w:rsid w:val="5D36E77A"/>
    <w:rsid w:val="5D387241"/>
    <w:rsid w:val="5D3AD84A"/>
    <w:rsid w:val="5D3B84F6"/>
    <w:rsid w:val="5D3C876A"/>
    <w:rsid w:val="5D3D09E8"/>
    <w:rsid w:val="5D3DB689"/>
    <w:rsid w:val="5D40B267"/>
    <w:rsid w:val="5D444602"/>
    <w:rsid w:val="5D44C441"/>
    <w:rsid w:val="5D45812F"/>
    <w:rsid w:val="5D469D06"/>
    <w:rsid w:val="5D47B9E3"/>
    <w:rsid w:val="5D493AB0"/>
    <w:rsid w:val="5D4C3B99"/>
    <w:rsid w:val="5D4D602F"/>
    <w:rsid w:val="5D4DB953"/>
    <w:rsid w:val="5D4E8929"/>
    <w:rsid w:val="5D5B94A3"/>
    <w:rsid w:val="5D5C81FC"/>
    <w:rsid w:val="5D5DAAC3"/>
    <w:rsid w:val="5D5DEC6A"/>
    <w:rsid w:val="5D5FB439"/>
    <w:rsid w:val="5D5FFA3B"/>
    <w:rsid w:val="5D61402A"/>
    <w:rsid w:val="5D66A991"/>
    <w:rsid w:val="5D6749F8"/>
    <w:rsid w:val="5D68375B"/>
    <w:rsid w:val="5D6AE7D9"/>
    <w:rsid w:val="5D6B8DAE"/>
    <w:rsid w:val="5D6E0BF4"/>
    <w:rsid w:val="5D710F66"/>
    <w:rsid w:val="5D717361"/>
    <w:rsid w:val="5D781838"/>
    <w:rsid w:val="5D7A657A"/>
    <w:rsid w:val="5D7E5151"/>
    <w:rsid w:val="5D813D35"/>
    <w:rsid w:val="5D8260C2"/>
    <w:rsid w:val="5D874F83"/>
    <w:rsid w:val="5D88891F"/>
    <w:rsid w:val="5D8C68ED"/>
    <w:rsid w:val="5D8DC891"/>
    <w:rsid w:val="5D8F5369"/>
    <w:rsid w:val="5D92AFE9"/>
    <w:rsid w:val="5D959670"/>
    <w:rsid w:val="5D97BB09"/>
    <w:rsid w:val="5D99A79D"/>
    <w:rsid w:val="5D99AFC3"/>
    <w:rsid w:val="5D9ABD17"/>
    <w:rsid w:val="5D9B93B4"/>
    <w:rsid w:val="5DA4CCE4"/>
    <w:rsid w:val="5DA5128E"/>
    <w:rsid w:val="5DA743A4"/>
    <w:rsid w:val="5DA9B12F"/>
    <w:rsid w:val="5DA9B9B1"/>
    <w:rsid w:val="5DAA8B0C"/>
    <w:rsid w:val="5DADF8A9"/>
    <w:rsid w:val="5DAE0C14"/>
    <w:rsid w:val="5DAEFE59"/>
    <w:rsid w:val="5DB1C03B"/>
    <w:rsid w:val="5DB1E1F6"/>
    <w:rsid w:val="5DB2C0F0"/>
    <w:rsid w:val="5DB5DFCB"/>
    <w:rsid w:val="5DB65973"/>
    <w:rsid w:val="5DBA40D4"/>
    <w:rsid w:val="5DBA498F"/>
    <w:rsid w:val="5DBE43FD"/>
    <w:rsid w:val="5DBF75C9"/>
    <w:rsid w:val="5DBFD576"/>
    <w:rsid w:val="5DC0D978"/>
    <w:rsid w:val="5DC240E6"/>
    <w:rsid w:val="5DC492C5"/>
    <w:rsid w:val="5DC4EEFD"/>
    <w:rsid w:val="5DC94F02"/>
    <w:rsid w:val="5DCE27D5"/>
    <w:rsid w:val="5DCECB02"/>
    <w:rsid w:val="5DD05F61"/>
    <w:rsid w:val="5DD3CB6C"/>
    <w:rsid w:val="5DD3E012"/>
    <w:rsid w:val="5DD45F46"/>
    <w:rsid w:val="5DD6078E"/>
    <w:rsid w:val="5DD71EEE"/>
    <w:rsid w:val="5DD9FDC4"/>
    <w:rsid w:val="5DDA9CA1"/>
    <w:rsid w:val="5DDD4E4C"/>
    <w:rsid w:val="5DDFF639"/>
    <w:rsid w:val="5DE42064"/>
    <w:rsid w:val="5DE560B9"/>
    <w:rsid w:val="5DE635C7"/>
    <w:rsid w:val="5DE72D2A"/>
    <w:rsid w:val="5DE82CE8"/>
    <w:rsid w:val="5DE8C028"/>
    <w:rsid w:val="5DE8FFAA"/>
    <w:rsid w:val="5DEBA5BE"/>
    <w:rsid w:val="5DEC9B2D"/>
    <w:rsid w:val="5DEF7790"/>
    <w:rsid w:val="5DF06F24"/>
    <w:rsid w:val="5DF1CA4B"/>
    <w:rsid w:val="5DF3708F"/>
    <w:rsid w:val="5DF48852"/>
    <w:rsid w:val="5DF5CB01"/>
    <w:rsid w:val="5DF71816"/>
    <w:rsid w:val="5DF96A34"/>
    <w:rsid w:val="5DFC64AF"/>
    <w:rsid w:val="5DFE0002"/>
    <w:rsid w:val="5DFE5702"/>
    <w:rsid w:val="5DFF1715"/>
    <w:rsid w:val="5E01C176"/>
    <w:rsid w:val="5E04AE32"/>
    <w:rsid w:val="5E07AE39"/>
    <w:rsid w:val="5E08B1E2"/>
    <w:rsid w:val="5E09F7EA"/>
    <w:rsid w:val="5E0A9B57"/>
    <w:rsid w:val="5E0AB071"/>
    <w:rsid w:val="5E0AE712"/>
    <w:rsid w:val="5E0B6AE6"/>
    <w:rsid w:val="5E0CC8DD"/>
    <w:rsid w:val="5E0CD369"/>
    <w:rsid w:val="5E0E101E"/>
    <w:rsid w:val="5E0E455E"/>
    <w:rsid w:val="5E0E8787"/>
    <w:rsid w:val="5E0F10AD"/>
    <w:rsid w:val="5E1054F1"/>
    <w:rsid w:val="5E11B351"/>
    <w:rsid w:val="5E120581"/>
    <w:rsid w:val="5E13859C"/>
    <w:rsid w:val="5E15D45C"/>
    <w:rsid w:val="5E16B2D4"/>
    <w:rsid w:val="5E1C16F9"/>
    <w:rsid w:val="5E241EF8"/>
    <w:rsid w:val="5E29FA8E"/>
    <w:rsid w:val="5E32F50B"/>
    <w:rsid w:val="5E332CFD"/>
    <w:rsid w:val="5E35EE6F"/>
    <w:rsid w:val="5E372E44"/>
    <w:rsid w:val="5E382196"/>
    <w:rsid w:val="5E3D3E44"/>
    <w:rsid w:val="5E3E6297"/>
    <w:rsid w:val="5E3FFE3B"/>
    <w:rsid w:val="5E4296A1"/>
    <w:rsid w:val="5E435B01"/>
    <w:rsid w:val="5E443365"/>
    <w:rsid w:val="5E44C3A2"/>
    <w:rsid w:val="5E45101A"/>
    <w:rsid w:val="5E47F0BF"/>
    <w:rsid w:val="5E4A3621"/>
    <w:rsid w:val="5E4A38F6"/>
    <w:rsid w:val="5E4ABE28"/>
    <w:rsid w:val="5E4BA5D7"/>
    <w:rsid w:val="5E4BCFA8"/>
    <w:rsid w:val="5E4C6335"/>
    <w:rsid w:val="5E4CD7E0"/>
    <w:rsid w:val="5E506762"/>
    <w:rsid w:val="5E51A210"/>
    <w:rsid w:val="5E53EFCD"/>
    <w:rsid w:val="5E560946"/>
    <w:rsid w:val="5E581EAF"/>
    <w:rsid w:val="5E59B021"/>
    <w:rsid w:val="5E5B0985"/>
    <w:rsid w:val="5E5E3F47"/>
    <w:rsid w:val="5E61F54A"/>
    <w:rsid w:val="5E62A27D"/>
    <w:rsid w:val="5E638E79"/>
    <w:rsid w:val="5E65D08F"/>
    <w:rsid w:val="5E6600E5"/>
    <w:rsid w:val="5E662299"/>
    <w:rsid w:val="5E680A77"/>
    <w:rsid w:val="5E6A4F2A"/>
    <w:rsid w:val="5E70D1E5"/>
    <w:rsid w:val="5E71C0D0"/>
    <w:rsid w:val="5E7844F0"/>
    <w:rsid w:val="5E78D810"/>
    <w:rsid w:val="5E7933C2"/>
    <w:rsid w:val="5E7BB3B8"/>
    <w:rsid w:val="5E7CA42A"/>
    <w:rsid w:val="5E7F4B8C"/>
    <w:rsid w:val="5E80E7FF"/>
    <w:rsid w:val="5E857321"/>
    <w:rsid w:val="5E85DF52"/>
    <w:rsid w:val="5E87D4A5"/>
    <w:rsid w:val="5E880637"/>
    <w:rsid w:val="5E8E01E1"/>
    <w:rsid w:val="5E8E90DF"/>
    <w:rsid w:val="5E938558"/>
    <w:rsid w:val="5E9B0BBA"/>
    <w:rsid w:val="5E9CF61C"/>
    <w:rsid w:val="5E9E71A9"/>
    <w:rsid w:val="5E9F3BE5"/>
    <w:rsid w:val="5E9FF7BA"/>
    <w:rsid w:val="5EA07A2C"/>
    <w:rsid w:val="5EA13E8D"/>
    <w:rsid w:val="5EA55658"/>
    <w:rsid w:val="5EA82DCB"/>
    <w:rsid w:val="5EA9A82E"/>
    <w:rsid w:val="5EABB8C8"/>
    <w:rsid w:val="5EB1DFB2"/>
    <w:rsid w:val="5EB2DDA0"/>
    <w:rsid w:val="5EB35A7F"/>
    <w:rsid w:val="5EB3B338"/>
    <w:rsid w:val="5EB5D13A"/>
    <w:rsid w:val="5EB5E55A"/>
    <w:rsid w:val="5EBD7673"/>
    <w:rsid w:val="5EBE6510"/>
    <w:rsid w:val="5EBF022C"/>
    <w:rsid w:val="5EC05E19"/>
    <w:rsid w:val="5EC4AB95"/>
    <w:rsid w:val="5EC7006D"/>
    <w:rsid w:val="5EC93C73"/>
    <w:rsid w:val="5EC9FF4F"/>
    <w:rsid w:val="5ECBDA6F"/>
    <w:rsid w:val="5ECCC770"/>
    <w:rsid w:val="5ED4F048"/>
    <w:rsid w:val="5ED5F785"/>
    <w:rsid w:val="5ED806DC"/>
    <w:rsid w:val="5EDA0C44"/>
    <w:rsid w:val="5EDC4B19"/>
    <w:rsid w:val="5EDC8779"/>
    <w:rsid w:val="5EDCE0E0"/>
    <w:rsid w:val="5EE01D0C"/>
    <w:rsid w:val="5EE29BDA"/>
    <w:rsid w:val="5EE652EA"/>
    <w:rsid w:val="5EE67BCD"/>
    <w:rsid w:val="5EE9214E"/>
    <w:rsid w:val="5EE96812"/>
    <w:rsid w:val="5EEAB16A"/>
    <w:rsid w:val="5EEB234D"/>
    <w:rsid w:val="5EF1A7D2"/>
    <w:rsid w:val="5EF1C95A"/>
    <w:rsid w:val="5EF2D510"/>
    <w:rsid w:val="5EF3DAB2"/>
    <w:rsid w:val="5EF5E8EF"/>
    <w:rsid w:val="5EF79E5E"/>
    <w:rsid w:val="5EF83EAE"/>
    <w:rsid w:val="5EF8F792"/>
    <w:rsid w:val="5EF9F84D"/>
    <w:rsid w:val="5EFB7641"/>
    <w:rsid w:val="5EFBED9B"/>
    <w:rsid w:val="5EFC29D4"/>
    <w:rsid w:val="5EFC885F"/>
    <w:rsid w:val="5EFD19C4"/>
    <w:rsid w:val="5EFD456B"/>
    <w:rsid w:val="5F0080D2"/>
    <w:rsid w:val="5F01C913"/>
    <w:rsid w:val="5F03D23C"/>
    <w:rsid w:val="5F0428F7"/>
    <w:rsid w:val="5F05592F"/>
    <w:rsid w:val="5F0579C9"/>
    <w:rsid w:val="5F065FEC"/>
    <w:rsid w:val="5F06EC5C"/>
    <w:rsid w:val="5F071E9D"/>
    <w:rsid w:val="5F082828"/>
    <w:rsid w:val="5F08F0DF"/>
    <w:rsid w:val="5F0C0CA1"/>
    <w:rsid w:val="5F0F668B"/>
    <w:rsid w:val="5F107314"/>
    <w:rsid w:val="5F10E509"/>
    <w:rsid w:val="5F12BF55"/>
    <w:rsid w:val="5F15AA4F"/>
    <w:rsid w:val="5F161D84"/>
    <w:rsid w:val="5F172C55"/>
    <w:rsid w:val="5F1823BF"/>
    <w:rsid w:val="5F18A03B"/>
    <w:rsid w:val="5F1953F4"/>
    <w:rsid w:val="5F1A9DF0"/>
    <w:rsid w:val="5F1ACB7C"/>
    <w:rsid w:val="5F1C68E5"/>
    <w:rsid w:val="5F20E8F5"/>
    <w:rsid w:val="5F21A1D4"/>
    <w:rsid w:val="5F222D9B"/>
    <w:rsid w:val="5F248E34"/>
    <w:rsid w:val="5F254838"/>
    <w:rsid w:val="5F255B49"/>
    <w:rsid w:val="5F25B9A6"/>
    <w:rsid w:val="5F28600D"/>
    <w:rsid w:val="5F2982E4"/>
    <w:rsid w:val="5F29B5B5"/>
    <w:rsid w:val="5F2B3F88"/>
    <w:rsid w:val="5F2CAF64"/>
    <w:rsid w:val="5F2CCBF5"/>
    <w:rsid w:val="5F2DC8E2"/>
    <w:rsid w:val="5F2E7497"/>
    <w:rsid w:val="5F303E0A"/>
    <w:rsid w:val="5F333EC3"/>
    <w:rsid w:val="5F3AB4C8"/>
    <w:rsid w:val="5F3AF945"/>
    <w:rsid w:val="5F4220DD"/>
    <w:rsid w:val="5F43D1AD"/>
    <w:rsid w:val="5F454C11"/>
    <w:rsid w:val="5F499685"/>
    <w:rsid w:val="5F4A5F0A"/>
    <w:rsid w:val="5F53A71F"/>
    <w:rsid w:val="5F5445BC"/>
    <w:rsid w:val="5F553CF3"/>
    <w:rsid w:val="5F58AF92"/>
    <w:rsid w:val="5F5A5647"/>
    <w:rsid w:val="5F5C15F6"/>
    <w:rsid w:val="5F5CFE87"/>
    <w:rsid w:val="5F5DF53E"/>
    <w:rsid w:val="5F6BD337"/>
    <w:rsid w:val="5F6E582F"/>
    <w:rsid w:val="5F704EC3"/>
    <w:rsid w:val="5F70C803"/>
    <w:rsid w:val="5F730B58"/>
    <w:rsid w:val="5F769187"/>
    <w:rsid w:val="5F780583"/>
    <w:rsid w:val="5F78996B"/>
    <w:rsid w:val="5F803B95"/>
    <w:rsid w:val="5F82DDF3"/>
    <w:rsid w:val="5F832F6C"/>
    <w:rsid w:val="5F837D11"/>
    <w:rsid w:val="5F868983"/>
    <w:rsid w:val="5F886BF9"/>
    <w:rsid w:val="5F88A19D"/>
    <w:rsid w:val="5F89B38E"/>
    <w:rsid w:val="5F8B77D8"/>
    <w:rsid w:val="5F8BA8CB"/>
    <w:rsid w:val="5F8D645D"/>
    <w:rsid w:val="5F8D967D"/>
    <w:rsid w:val="5F957499"/>
    <w:rsid w:val="5F96D3E7"/>
    <w:rsid w:val="5F98B76F"/>
    <w:rsid w:val="5F99A52E"/>
    <w:rsid w:val="5F9A0EF5"/>
    <w:rsid w:val="5F9A9432"/>
    <w:rsid w:val="5F9B420F"/>
    <w:rsid w:val="5F9BD161"/>
    <w:rsid w:val="5FA089E9"/>
    <w:rsid w:val="5FA0A260"/>
    <w:rsid w:val="5FA0F6F8"/>
    <w:rsid w:val="5FA3289C"/>
    <w:rsid w:val="5FA69A91"/>
    <w:rsid w:val="5FA8550D"/>
    <w:rsid w:val="5FA911D4"/>
    <w:rsid w:val="5FB15F72"/>
    <w:rsid w:val="5FB2F313"/>
    <w:rsid w:val="5FBBD4B1"/>
    <w:rsid w:val="5FBC43EB"/>
    <w:rsid w:val="5FBF441E"/>
    <w:rsid w:val="5FC0E693"/>
    <w:rsid w:val="5FC40C15"/>
    <w:rsid w:val="5FC66F49"/>
    <w:rsid w:val="5FC82E32"/>
    <w:rsid w:val="5FC8F001"/>
    <w:rsid w:val="5FCAA1A0"/>
    <w:rsid w:val="5FCBE099"/>
    <w:rsid w:val="5FCC0875"/>
    <w:rsid w:val="5FCCDBB4"/>
    <w:rsid w:val="5FCD9DAD"/>
    <w:rsid w:val="5FCDE195"/>
    <w:rsid w:val="5FCE213E"/>
    <w:rsid w:val="5FCF7FFD"/>
    <w:rsid w:val="5FD040D8"/>
    <w:rsid w:val="5FD26E62"/>
    <w:rsid w:val="5FD3A3D3"/>
    <w:rsid w:val="5FD4960A"/>
    <w:rsid w:val="5FD4E535"/>
    <w:rsid w:val="5FD59D4C"/>
    <w:rsid w:val="5FD69167"/>
    <w:rsid w:val="5FD7867A"/>
    <w:rsid w:val="5FDB5B69"/>
    <w:rsid w:val="5FDD4F39"/>
    <w:rsid w:val="5FE2CB56"/>
    <w:rsid w:val="5FE2D524"/>
    <w:rsid w:val="5FE49849"/>
    <w:rsid w:val="5FE65239"/>
    <w:rsid w:val="5FE8F7D0"/>
    <w:rsid w:val="5FECF027"/>
    <w:rsid w:val="5FEF15E0"/>
    <w:rsid w:val="5FF6665D"/>
    <w:rsid w:val="5FF73877"/>
    <w:rsid w:val="5FF73CB1"/>
    <w:rsid w:val="5FF83330"/>
    <w:rsid w:val="5FF8AC85"/>
    <w:rsid w:val="5FF99872"/>
    <w:rsid w:val="5FFA6AC9"/>
    <w:rsid w:val="5FFBED6F"/>
    <w:rsid w:val="5FFDC445"/>
    <w:rsid w:val="5FFDCDB5"/>
    <w:rsid w:val="60002266"/>
    <w:rsid w:val="6001D61E"/>
    <w:rsid w:val="60030BA5"/>
    <w:rsid w:val="6004A113"/>
    <w:rsid w:val="6004E148"/>
    <w:rsid w:val="600A13F7"/>
    <w:rsid w:val="600AA5D4"/>
    <w:rsid w:val="600D4118"/>
    <w:rsid w:val="60129575"/>
    <w:rsid w:val="6013A389"/>
    <w:rsid w:val="6014F3AA"/>
    <w:rsid w:val="60189492"/>
    <w:rsid w:val="601A01A1"/>
    <w:rsid w:val="601A69A4"/>
    <w:rsid w:val="601BB11E"/>
    <w:rsid w:val="601BC1F8"/>
    <w:rsid w:val="601C66A2"/>
    <w:rsid w:val="601D22A9"/>
    <w:rsid w:val="601F94D3"/>
    <w:rsid w:val="601FB546"/>
    <w:rsid w:val="601FF3DB"/>
    <w:rsid w:val="602156E7"/>
    <w:rsid w:val="60218B37"/>
    <w:rsid w:val="60229A72"/>
    <w:rsid w:val="6023F243"/>
    <w:rsid w:val="60243B14"/>
    <w:rsid w:val="602F9A12"/>
    <w:rsid w:val="6031DAAA"/>
    <w:rsid w:val="60322BCA"/>
    <w:rsid w:val="60341FCC"/>
    <w:rsid w:val="60374429"/>
    <w:rsid w:val="603DC8A9"/>
    <w:rsid w:val="60440BF1"/>
    <w:rsid w:val="6047A2EF"/>
    <w:rsid w:val="6048F91E"/>
    <w:rsid w:val="604B7680"/>
    <w:rsid w:val="604DF995"/>
    <w:rsid w:val="6051947F"/>
    <w:rsid w:val="60524A7A"/>
    <w:rsid w:val="6052DE0D"/>
    <w:rsid w:val="605593B5"/>
    <w:rsid w:val="605B06BE"/>
    <w:rsid w:val="605DC4DC"/>
    <w:rsid w:val="605F02D3"/>
    <w:rsid w:val="60617FE2"/>
    <w:rsid w:val="6064047E"/>
    <w:rsid w:val="60644AB4"/>
    <w:rsid w:val="6065D18A"/>
    <w:rsid w:val="60686640"/>
    <w:rsid w:val="606C1DD0"/>
    <w:rsid w:val="60708635"/>
    <w:rsid w:val="607275EA"/>
    <w:rsid w:val="60752259"/>
    <w:rsid w:val="6076F5C9"/>
    <w:rsid w:val="607B123C"/>
    <w:rsid w:val="607B9389"/>
    <w:rsid w:val="607C167E"/>
    <w:rsid w:val="607EA002"/>
    <w:rsid w:val="607F0B53"/>
    <w:rsid w:val="6080E43C"/>
    <w:rsid w:val="6081C1CC"/>
    <w:rsid w:val="60843EE5"/>
    <w:rsid w:val="6085E87B"/>
    <w:rsid w:val="6088A864"/>
    <w:rsid w:val="608BCEAA"/>
    <w:rsid w:val="608F7C6D"/>
    <w:rsid w:val="60940BBE"/>
    <w:rsid w:val="6094BA78"/>
    <w:rsid w:val="6095E756"/>
    <w:rsid w:val="6098A9DD"/>
    <w:rsid w:val="60997546"/>
    <w:rsid w:val="609B31C3"/>
    <w:rsid w:val="609C2C66"/>
    <w:rsid w:val="609E3E67"/>
    <w:rsid w:val="60A00998"/>
    <w:rsid w:val="60A1A974"/>
    <w:rsid w:val="60A27219"/>
    <w:rsid w:val="60A400F1"/>
    <w:rsid w:val="60A40DCD"/>
    <w:rsid w:val="60A510C9"/>
    <w:rsid w:val="60A52B21"/>
    <w:rsid w:val="60A7A241"/>
    <w:rsid w:val="60A84685"/>
    <w:rsid w:val="60A88FBF"/>
    <w:rsid w:val="60A89C9E"/>
    <w:rsid w:val="60ABEE91"/>
    <w:rsid w:val="60AC30B2"/>
    <w:rsid w:val="60AEE353"/>
    <w:rsid w:val="60AEF06F"/>
    <w:rsid w:val="60B45D10"/>
    <w:rsid w:val="60BA497D"/>
    <w:rsid w:val="60BF612B"/>
    <w:rsid w:val="60BF6DF9"/>
    <w:rsid w:val="60C0B52B"/>
    <w:rsid w:val="60C1BF40"/>
    <w:rsid w:val="60C24308"/>
    <w:rsid w:val="60C2B8F4"/>
    <w:rsid w:val="60C37FD0"/>
    <w:rsid w:val="60C77AE4"/>
    <w:rsid w:val="60C9C822"/>
    <w:rsid w:val="60CA3801"/>
    <w:rsid w:val="60CB2F7B"/>
    <w:rsid w:val="60CC61FB"/>
    <w:rsid w:val="60CF75A3"/>
    <w:rsid w:val="60D72297"/>
    <w:rsid w:val="60D87C1B"/>
    <w:rsid w:val="60DC2B2A"/>
    <w:rsid w:val="60DFB1BA"/>
    <w:rsid w:val="60E09DBF"/>
    <w:rsid w:val="60EAE2E3"/>
    <w:rsid w:val="60ED2F6C"/>
    <w:rsid w:val="60EE042C"/>
    <w:rsid w:val="60EEE298"/>
    <w:rsid w:val="60F0830A"/>
    <w:rsid w:val="60F2E0A4"/>
    <w:rsid w:val="60FA7B32"/>
    <w:rsid w:val="60FC1483"/>
    <w:rsid w:val="6103432D"/>
    <w:rsid w:val="610443F5"/>
    <w:rsid w:val="6104EC43"/>
    <w:rsid w:val="610526CD"/>
    <w:rsid w:val="6106CE6D"/>
    <w:rsid w:val="6108702B"/>
    <w:rsid w:val="610A965E"/>
    <w:rsid w:val="610D301F"/>
    <w:rsid w:val="610DDFD7"/>
    <w:rsid w:val="6115413A"/>
    <w:rsid w:val="6115708F"/>
    <w:rsid w:val="6116A337"/>
    <w:rsid w:val="6116D2C7"/>
    <w:rsid w:val="6117843D"/>
    <w:rsid w:val="611C812B"/>
    <w:rsid w:val="611EB2E8"/>
    <w:rsid w:val="61200572"/>
    <w:rsid w:val="61230A0B"/>
    <w:rsid w:val="6126526B"/>
    <w:rsid w:val="61285456"/>
    <w:rsid w:val="61296EEE"/>
    <w:rsid w:val="612A6CC6"/>
    <w:rsid w:val="61312BD5"/>
    <w:rsid w:val="6134ED0D"/>
    <w:rsid w:val="6137B9C2"/>
    <w:rsid w:val="613976E2"/>
    <w:rsid w:val="613A8FE6"/>
    <w:rsid w:val="613E0AF9"/>
    <w:rsid w:val="613E0E6F"/>
    <w:rsid w:val="613FAF42"/>
    <w:rsid w:val="6140E0FD"/>
    <w:rsid w:val="6141A9F3"/>
    <w:rsid w:val="61441956"/>
    <w:rsid w:val="6149957A"/>
    <w:rsid w:val="614A6D4A"/>
    <w:rsid w:val="61558FD8"/>
    <w:rsid w:val="615724F2"/>
    <w:rsid w:val="615A573A"/>
    <w:rsid w:val="615AD1C2"/>
    <w:rsid w:val="615B73E0"/>
    <w:rsid w:val="615E7806"/>
    <w:rsid w:val="61604D04"/>
    <w:rsid w:val="6161EBBD"/>
    <w:rsid w:val="61684EF1"/>
    <w:rsid w:val="6169C102"/>
    <w:rsid w:val="616A6D7B"/>
    <w:rsid w:val="616CA4F5"/>
    <w:rsid w:val="616CACA1"/>
    <w:rsid w:val="616E1D35"/>
    <w:rsid w:val="616EEBFE"/>
    <w:rsid w:val="616EEE25"/>
    <w:rsid w:val="616F88CD"/>
    <w:rsid w:val="616FADCB"/>
    <w:rsid w:val="6172B8CC"/>
    <w:rsid w:val="6172FBD6"/>
    <w:rsid w:val="6174A0F2"/>
    <w:rsid w:val="6174E99F"/>
    <w:rsid w:val="61759463"/>
    <w:rsid w:val="61762A5B"/>
    <w:rsid w:val="61783930"/>
    <w:rsid w:val="6179E30C"/>
    <w:rsid w:val="617FBA38"/>
    <w:rsid w:val="6180E1C5"/>
    <w:rsid w:val="61879384"/>
    <w:rsid w:val="618E2616"/>
    <w:rsid w:val="618E888F"/>
    <w:rsid w:val="618FFC8B"/>
    <w:rsid w:val="6191F4F5"/>
    <w:rsid w:val="6192823B"/>
    <w:rsid w:val="6192ADAA"/>
    <w:rsid w:val="61937D0C"/>
    <w:rsid w:val="6198D86F"/>
    <w:rsid w:val="61990E7D"/>
    <w:rsid w:val="619BE780"/>
    <w:rsid w:val="619BFA60"/>
    <w:rsid w:val="619C6B0E"/>
    <w:rsid w:val="619C98C7"/>
    <w:rsid w:val="619F38A2"/>
    <w:rsid w:val="61A0EDEA"/>
    <w:rsid w:val="61A17583"/>
    <w:rsid w:val="61A20C96"/>
    <w:rsid w:val="61A29BDF"/>
    <w:rsid w:val="61A3BA8A"/>
    <w:rsid w:val="61A69854"/>
    <w:rsid w:val="61A78CFC"/>
    <w:rsid w:val="61A8ACE5"/>
    <w:rsid w:val="61ABC365"/>
    <w:rsid w:val="61ABE053"/>
    <w:rsid w:val="61AC9626"/>
    <w:rsid w:val="61ADCB9A"/>
    <w:rsid w:val="61AEEA1B"/>
    <w:rsid w:val="61AFD0AF"/>
    <w:rsid w:val="61B05A80"/>
    <w:rsid w:val="61B2FA90"/>
    <w:rsid w:val="61B75678"/>
    <w:rsid w:val="61B81A94"/>
    <w:rsid w:val="61BD7F11"/>
    <w:rsid w:val="61BEE4D4"/>
    <w:rsid w:val="61BFC3A9"/>
    <w:rsid w:val="61C03C59"/>
    <w:rsid w:val="61C0A335"/>
    <w:rsid w:val="61C373B4"/>
    <w:rsid w:val="61C63F65"/>
    <w:rsid w:val="61C8642A"/>
    <w:rsid w:val="61CA3EF7"/>
    <w:rsid w:val="61CDF669"/>
    <w:rsid w:val="61CEC4D9"/>
    <w:rsid w:val="61D05E05"/>
    <w:rsid w:val="61DE0AFA"/>
    <w:rsid w:val="61DF232D"/>
    <w:rsid w:val="61E3A061"/>
    <w:rsid w:val="61E6282E"/>
    <w:rsid w:val="61E6907A"/>
    <w:rsid w:val="61E9E417"/>
    <w:rsid w:val="61EA1F12"/>
    <w:rsid w:val="61EBD323"/>
    <w:rsid w:val="61ECFD5B"/>
    <w:rsid w:val="61EF8EBC"/>
    <w:rsid w:val="61EFAECC"/>
    <w:rsid w:val="61F11D13"/>
    <w:rsid w:val="61F29D49"/>
    <w:rsid w:val="61F32DCD"/>
    <w:rsid w:val="61F6DCBD"/>
    <w:rsid w:val="61FA0AEE"/>
    <w:rsid w:val="61FA3D64"/>
    <w:rsid w:val="61FC548D"/>
    <w:rsid w:val="61FC7620"/>
    <w:rsid w:val="61FFDAB7"/>
    <w:rsid w:val="61FFF298"/>
    <w:rsid w:val="62011796"/>
    <w:rsid w:val="62024D05"/>
    <w:rsid w:val="6204078A"/>
    <w:rsid w:val="620749EB"/>
    <w:rsid w:val="6207F543"/>
    <w:rsid w:val="6208AA19"/>
    <w:rsid w:val="620989AE"/>
    <w:rsid w:val="620B4E4D"/>
    <w:rsid w:val="620EDA8A"/>
    <w:rsid w:val="620EF877"/>
    <w:rsid w:val="62127867"/>
    <w:rsid w:val="62153C58"/>
    <w:rsid w:val="62166F58"/>
    <w:rsid w:val="62170124"/>
    <w:rsid w:val="621A71E2"/>
    <w:rsid w:val="621B03B9"/>
    <w:rsid w:val="621BBEAB"/>
    <w:rsid w:val="621F89B8"/>
    <w:rsid w:val="62208345"/>
    <w:rsid w:val="62215597"/>
    <w:rsid w:val="62224B7E"/>
    <w:rsid w:val="62237F0F"/>
    <w:rsid w:val="62242050"/>
    <w:rsid w:val="6226248C"/>
    <w:rsid w:val="62279F0B"/>
    <w:rsid w:val="62286409"/>
    <w:rsid w:val="622D8D4A"/>
    <w:rsid w:val="62360CB3"/>
    <w:rsid w:val="6237FAF5"/>
    <w:rsid w:val="623A868E"/>
    <w:rsid w:val="623AFAB3"/>
    <w:rsid w:val="623F99CD"/>
    <w:rsid w:val="6243FC90"/>
    <w:rsid w:val="6245992F"/>
    <w:rsid w:val="6246BC4C"/>
    <w:rsid w:val="624DD8B8"/>
    <w:rsid w:val="6253FDAA"/>
    <w:rsid w:val="62545885"/>
    <w:rsid w:val="62578981"/>
    <w:rsid w:val="625855CE"/>
    <w:rsid w:val="625D8710"/>
    <w:rsid w:val="62621B54"/>
    <w:rsid w:val="6264F8EF"/>
    <w:rsid w:val="6265DC0D"/>
    <w:rsid w:val="6269FC3D"/>
    <w:rsid w:val="626A1730"/>
    <w:rsid w:val="626D4537"/>
    <w:rsid w:val="626D6655"/>
    <w:rsid w:val="626EA033"/>
    <w:rsid w:val="626F74E4"/>
    <w:rsid w:val="6271E450"/>
    <w:rsid w:val="6273B75E"/>
    <w:rsid w:val="6277AE4C"/>
    <w:rsid w:val="6279E25F"/>
    <w:rsid w:val="627DDE88"/>
    <w:rsid w:val="627E14A2"/>
    <w:rsid w:val="627EC309"/>
    <w:rsid w:val="627F7C31"/>
    <w:rsid w:val="6282DD09"/>
    <w:rsid w:val="6282F0E8"/>
    <w:rsid w:val="62875F5B"/>
    <w:rsid w:val="628A086C"/>
    <w:rsid w:val="628E4854"/>
    <w:rsid w:val="62904A3D"/>
    <w:rsid w:val="629129BB"/>
    <w:rsid w:val="6291B8F5"/>
    <w:rsid w:val="62927B63"/>
    <w:rsid w:val="62974C25"/>
    <w:rsid w:val="629932D8"/>
    <w:rsid w:val="629CF03B"/>
    <w:rsid w:val="629FD7C9"/>
    <w:rsid w:val="62A0DFE5"/>
    <w:rsid w:val="62A25861"/>
    <w:rsid w:val="62A2A19F"/>
    <w:rsid w:val="62A4248A"/>
    <w:rsid w:val="62A4FB46"/>
    <w:rsid w:val="62A64AC7"/>
    <w:rsid w:val="62A700E3"/>
    <w:rsid w:val="62A752DB"/>
    <w:rsid w:val="62A86AB0"/>
    <w:rsid w:val="62A8E7D2"/>
    <w:rsid w:val="62AB9A8B"/>
    <w:rsid w:val="62ABB648"/>
    <w:rsid w:val="62AEA99B"/>
    <w:rsid w:val="62AF6FD2"/>
    <w:rsid w:val="62AFD5AB"/>
    <w:rsid w:val="62B18B00"/>
    <w:rsid w:val="62B789ED"/>
    <w:rsid w:val="62B951F3"/>
    <w:rsid w:val="62BCEF56"/>
    <w:rsid w:val="62C2EFC7"/>
    <w:rsid w:val="62C62827"/>
    <w:rsid w:val="62C81EC1"/>
    <w:rsid w:val="62C89D45"/>
    <w:rsid w:val="62CA8C65"/>
    <w:rsid w:val="62CC20C6"/>
    <w:rsid w:val="62CE731D"/>
    <w:rsid w:val="62CEA84D"/>
    <w:rsid w:val="62CEFB0F"/>
    <w:rsid w:val="62D111EE"/>
    <w:rsid w:val="62D387B3"/>
    <w:rsid w:val="62D3FA50"/>
    <w:rsid w:val="62D6D217"/>
    <w:rsid w:val="62D899B5"/>
    <w:rsid w:val="62D9F7CB"/>
    <w:rsid w:val="62DA754D"/>
    <w:rsid w:val="62DBB8EB"/>
    <w:rsid w:val="62DC6E86"/>
    <w:rsid w:val="62DD3EEB"/>
    <w:rsid w:val="62E21E29"/>
    <w:rsid w:val="62E236E8"/>
    <w:rsid w:val="62E2771A"/>
    <w:rsid w:val="62E302FC"/>
    <w:rsid w:val="62E3623C"/>
    <w:rsid w:val="62E5981D"/>
    <w:rsid w:val="62E5994D"/>
    <w:rsid w:val="62E6E311"/>
    <w:rsid w:val="62E82EA0"/>
    <w:rsid w:val="62EAE0E1"/>
    <w:rsid w:val="62EB2835"/>
    <w:rsid w:val="62F132F3"/>
    <w:rsid w:val="62F19FB5"/>
    <w:rsid w:val="62F44654"/>
    <w:rsid w:val="62F457B9"/>
    <w:rsid w:val="62F47900"/>
    <w:rsid w:val="62F9B399"/>
    <w:rsid w:val="62FA1364"/>
    <w:rsid w:val="62FA27DF"/>
    <w:rsid w:val="62FAA2C6"/>
    <w:rsid w:val="62FCE65E"/>
    <w:rsid w:val="62FEF0FD"/>
    <w:rsid w:val="62FF8211"/>
    <w:rsid w:val="62FFECEB"/>
    <w:rsid w:val="63053CDB"/>
    <w:rsid w:val="6306A9B9"/>
    <w:rsid w:val="6307B42E"/>
    <w:rsid w:val="63083A98"/>
    <w:rsid w:val="63083D18"/>
    <w:rsid w:val="630B9784"/>
    <w:rsid w:val="630D28E0"/>
    <w:rsid w:val="63121DD9"/>
    <w:rsid w:val="6314A017"/>
    <w:rsid w:val="631730E9"/>
    <w:rsid w:val="63185DDB"/>
    <w:rsid w:val="631B589F"/>
    <w:rsid w:val="631BF961"/>
    <w:rsid w:val="63239B1C"/>
    <w:rsid w:val="632C4DBD"/>
    <w:rsid w:val="632CB3FE"/>
    <w:rsid w:val="632DFE4B"/>
    <w:rsid w:val="6331B178"/>
    <w:rsid w:val="633262E3"/>
    <w:rsid w:val="633316B0"/>
    <w:rsid w:val="63345722"/>
    <w:rsid w:val="6334DF1F"/>
    <w:rsid w:val="6335FC34"/>
    <w:rsid w:val="633E06B7"/>
    <w:rsid w:val="6344E1DA"/>
    <w:rsid w:val="6344F068"/>
    <w:rsid w:val="6345ADA2"/>
    <w:rsid w:val="6347D154"/>
    <w:rsid w:val="63480648"/>
    <w:rsid w:val="634B1029"/>
    <w:rsid w:val="634BE0B8"/>
    <w:rsid w:val="634F518D"/>
    <w:rsid w:val="63506730"/>
    <w:rsid w:val="635226AF"/>
    <w:rsid w:val="63525B48"/>
    <w:rsid w:val="63525F06"/>
    <w:rsid w:val="6353C6FD"/>
    <w:rsid w:val="6358D1FD"/>
    <w:rsid w:val="635A475E"/>
    <w:rsid w:val="635B0715"/>
    <w:rsid w:val="635B775A"/>
    <w:rsid w:val="635C6CB8"/>
    <w:rsid w:val="635D3827"/>
    <w:rsid w:val="636134C5"/>
    <w:rsid w:val="6364AC27"/>
    <w:rsid w:val="6366B849"/>
    <w:rsid w:val="6367693D"/>
    <w:rsid w:val="6369B247"/>
    <w:rsid w:val="636AB99A"/>
    <w:rsid w:val="636D9879"/>
    <w:rsid w:val="637005CF"/>
    <w:rsid w:val="6374386C"/>
    <w:rsid w:val="6376A525"/>
    <w:rsid w:val="637887BB"/>
    <w:rsid w:val="637A8B98"/>
    <w:rsid w:val="637FC537"/>
    <w:rsid w:val="6381AD2D"/>
    <w:rsid w:val="6384C1A1"/>
    <w:rsid w:val="638E592B"/>
    <w:rsid w:val="638EA310"/>
    <w:rsid w:val="638FEFFC"/>
    <w:rsid w:val="63907725"/>
    <w:rsid w:val="63918321"/>
    <w:rsid w:val="6392FB2B"/>
    <w:rsid w:val="63945086"/>
    <w:rsid w:val="6396784F"/>
    <w:rsid w:val="6397750D"/>
    <w:rsid w:val="639B3EC8"/>
    <w:rsid w:val="639C6204"/>
    <w:rsid w:val="639D5839"/>
    <w:rsid w:val="639D7D9B"/>
    <w:rsid w:val="63A1EAF4"/>
    <w:rsid w:val="63A20D11"/>
    <w:rsid w:val="63A25B96"/>
    <w:rsid w:val="63A3C769"/>
    <w:rsid w:val="63A57436"/>
    <w:rsid w:val="63B05E6F"/>
    <w:rsid w:val="63B1B154"/>
    <w:rsid w:val="63B269D0"/>
    <w:rsid w:val="63B8F70D"/>
    <w:rsid w:val="63BB008A"/>
    <w:rsid w:val="63BB1843"/>
    <w:rsid w:val="63BB1BEF"/>
    <w:rsid w:val="63BCA86A"/>
    <w:rsid w:val="63BDE29F"/>
    <w:rsid w:val="63C09C0E"/>
    <w:rsid w:val="63C11244"/>
    <w:rsid w:val="63C216BD"/>
    <w:rsid w:val="63C3B9A4"/>
    <w:rsid w:val="63C61652"/>
    <w:rsid w:val="63C9ABAB"/>
    <w:rsid w:val="63CA125D"/>
    <w:rsid w:val="63CC08FE"/>
    <w:rsid w:val="63CF6747"/>
    <w:rsid w:val="63CF915E"/>
    <w:rsid w:val="63D05B88"/>
    <w:rsid w:val="63D1C80B"/>
    <w:rsid w:val="63D20725"/>
    <w:rsid w:val="63D65E21"/>
    <w:rsid w:val="63D9B579"/>
    <w:rsid w:val="63DB894F"/>
    <w:rsid w:val="63DC8B81"/>
    <w:rsid w:val="63E32726"/>
    <w:rsid w:val="63E38CDE"/>
    <w:rsid w:val="63E821C7"/>
    <w:rsid w:val="63ED1781"/>
    <w:rsid w:val="63EF5C2B"/>
    <w:rsid w:val="63F1168D"/>
    <w:rsid w:val="63F18F26"/>
    <w:rsid w:val="63F3919D"/>
    <w:rsid w:val="63F5646E"/>
    <w:rsid w:val="63F9CA81"/>
    <w:rsid w:val="6400A52E"/>
    <w:rsid w:val="6401382E"/>
    <w:rsid w:val="640238C5"/>
    <w:rsid w:val="64043707"/>
    <w:rsid w:val="64051780"/>
    <w:rsid w:val="6405374A"/>
    <w:rsid w:val="640A812C"/>
    <w:rsid w:val="640CE2DE"/>
    <w:rsid w:val="640D4676"/>
    <w:rsid w:val="640F0445"/>
    <w:rsid w:val="64102DF0"/>
    <w:rsid w:val="6411D930"/>
    <w:rsid w:val="64141A1E"/>
    <w:rsid w:val="64192AD9"/>
    <w:rsid w:val="6419602B"/>
    <w:rsid w:val="641BFED6"/>
    <w:rsid w:val="64214DBC"/>
    <w:rsid w:val="6424C065"/>
    <w:rsid w:val="6424F42B"/>
    <w:rsid w:val="64263313"/>
    <w:rsid w:val="6426D8A0"/>
    <w:rsid w:val="6428EC01"/>
    <w:rsid w:val="642992C2"/>
    <w:rsid w:val="642AE4CA"/>
    <w:rsid w:val="642B5BA8"/>
    <w:rsid w:val="642C5B67"/>
    <w:rsid w:val="642F3E2D"/>
    <w:rsid w:val="64332C82"/>
    <w:rsid w:val="6437D099"/>
    <w:rsid w:val="643A3243"/>
    <w:rsid w:val="643A838D"/>
    <w:rsid w:val="643CB0E3"/>
    <w:rsid w:val="643F0131"/>
    <w:rsid w:val="6444CAD0"/>
    <w:rsid w:val="644594EE"/>
    <w:rsid w:val="644716E9"/>
    <w:rsid w:val="6447DC53"/>
    <w:rsid w:val="64480C00"/>
    <w:rsid w:val="64498FEE"/>
    <w:rsid w:val="644A577E"/>
    <w:rsid w:val="644A9693"/>
    <w:rsid w:val="644B8F22"/>
    <w:rsid w:val="644BD01B"/>
    <w:rsid w:val="644D8AED"/>
    <w:rsid w:val="644E42FB"/>
    <w:rsid w:val="6455CC34"/>
    <w:rsid w:val="6456E4FD"/>
    <w:rsid w:val="6459C57F"/>
    <w:rsid w:val="645CF05D"/>
    <w:rsid w:val="6461D99E"/>
    <w:rsid w:val="64622508"/>
    <w:rsid w:val="64663ABD"/>
    <w:rsid w:val="6468032A"/>
    <w:rsid w:val="6468D7D6"/>
    <w:rsid w:val="646A1889"/>
    <w:rsid w:val="646ABF8F"/>
    <w:rsid w:val="646CD130"/>
    <w:rsid w:val="646E5EA3"/>
    <w:rsid w:val="646F010F"/>
    <w:rsid w:val="646FD83A"/>
    <w:rsid w:val="6471CE63"/>
    <w:rsid w:val="6471E556"/>
    <w:rsid w:val="6473FB63"/>
    <w:rsid w:val="6475843D"/>
    <w:rsid w:val="647645AE"/>
    <w:rsid w:val="6478C046"/>
    <w:rsid w:val="647AD9C8"/>
    <w:rsid w:val="647B876D"/>
    <w:rsid w:val="647F0872"/>
    <w:rsid w:val="647FF49F"/>
    <w:rsid w:val="64808EF5"/>
    <w:rsid w:val="6481FA3D"/>
    <w:rsid w:val="64827578"/>
    <w:rsid w:val="64839600"/>
    <w:rsid w:val="6485B5A6"/>
    <w:rsid w:val="648B15B4"/>
    <w:rsid w:val="648CC229"/>
    <w:rsid w:val="648EC675"/>
    <w:rsid w:val="64909DDE"/>
    <w:rsid w:val="6490DD91"/>
    <w:rsid w:val="64912E2E"/>
    <w:rsid w:val="6493BC20"/>
    <w:rsid w:val="649A3114"/>
    <w:rsid w:val="649B0663"/>
    <w:rsid w:val="649D9D4E"/>
    <w:rsid w:val="64A1BFFF"/>
    <w:rsid w:val="64A72249"/>
    <w:rsid w:val="64A7A6D0"/>
    <w:rsid w:val="64A99D8C"/>
    <w:rsid w:val="64AFA9E1"/>
    <w:rsid w:val="64B6FE44"/>
    <w:rsid w:val="64B73ACB"/>
    <w:rsid w:val="64BC54E2"/>
    <w:rsid w:val="64BC62C2"/>
    <w:rsid w:val="64BD0EFA"/>
    <w:rsid w:val="64BDD2DA"/>
    <w:rsid w:val="64BF6AD5"/>
    <w:rsid w:val="64C36D9A"/>
    <w:rsid w:val="64C38AC4"/>
    <w:rsid w:val="64C3F04A"/>
    <w:rsid w:val="64C47298"/>
    <w:rsid w:val="64C50188"/>
    <w:rsid w:val="64C7190A"/>
    <w:rsid w:val="64CC6F95"/>
    <w:rsid w:val="64CD6280"/>
    <w:rsid w:val="64D112A5"/>
    <w:rsid w:val="64D1F98F"/>
    <w:rsid w:val="64D34CAC"/>
    <w:rsid w:val="64D357D6"/>
    <w:rsid w:val="64D94AFA"/>
    <w:rsid w:val="64D9A139"/>
    <w:rsid w:val="64DC515A"/>
    <w:rsid w:val="64DCD979"/>
    <w:rsid w:val="64E0A46B"/>
    <w:rsid w:val="64E28302"/>
    <w:rsid w:val="64E2F7EE"/>
    <w:rsid w:val="64E3BADF"/>
    <w:rsid w:val="64E68ADD"/>
    <w:rsid w:val="64EC858A"/>
    <w:rsid w:val="64ECD5AF"/>
    <w:rsid w:val="64ED86B4"/>
    <w:rsid w:val="64EE4CB4"/>
    <w:rsid w:val="64EEBB4C"/>
    <w:rsid w:val="64F3F67D"/>
    <w:rsid w:val="6503F1F6"/>
    <w:rsid w:val="6504D5FA"/>
    <w:rsid w:val="650553A3"/>
    <w:rsid w:val="6507B0D8"/>
    <w:rsid w:val="65087BF5"/>
    <w:rsid w:val="65091B06"/>
    <w:rsid w:val="65094942"/>
    <w:rsid w:val="6509F2A0"/>
    <w:rsid w:val="650C12F6"/>
    <w:rsid w:val="650E50E7"/>
    <w:rsid w:val="650E7524"/>
    <w:rsid w:val="6516F98E"/>
    <w:rsid w:val="651ABF81"/>
    <w:rsid w:val="651BDD24"/>
    <w:rsid w:val="651CA317"/>
    <w:rsid w:val="651D5322"/>
    <w:rsid w:val="65200FD1"/>
    <w:rsid w:val="6521A0B6"/>
    <w:rsid w:val="6521C7FE"/>
    <w:rsid w:val="65261A96"/>
    <w:rsid w:val="65268201"/>
    <w:rsid w:val="65273CC1"/>
    <w:rsid w:val="652A27B0"/>
    <w:rsid w:val="652AB3EF"/>
    <w:rsid w:val="652B4474"/>
    <w:rsid w:val="652D3FE0"/>
    <w:rsid w:val="652FA52E"/>
    <w:rsid w:val="65307A2B"/>
    <w:rsid w:val="65317450"/>
    <w:rsid w:val="65370938"/>
    <w:rsid w:val="65372BAE"/>
    <w:rsid w:val="6537E09B"/>
    <w:rsid w:val="6538B501"/>
    <w:rsid w:val="653A2DD9"/>
    <w:rsid w:val="6540BF44"/>
    <w:rsid w:val="6542BC4B"/>
    <w:rsid w:val="6542CA01"/>
    <w:rsid w:val="65435670"/>
    <w:rsid w:val="65442E47"/>
    <w:rsid w:val="6545A70B"/>
    <w:rsid w:val="6548AECD"/>
    <w:rsid w:val="654CDF7F"/>
    <w:rsid w:val="6550E765"/>
    <w:rsid w:val="65533AD4"/>
    <w:rsid w:val="65549BB2"/>
    <w:rsid w:val="65556264"/>
    <w:rsid w:val="65556933"/>
    <w:rsid w:val="6556080A"/>
    <w:rsid w:val="65567D79"/>
    <w:rsid w:val="6559140E"/>
    <w:rsid w:val="655A0532"/>
    <w:rsid w:val="655A88FC"/>
    <w:rsid w:val="655B2E13"/>
    <w:rsid w:val="655C5694"/>
    <w:rsid w:val="65626884"/>
    <w:rsid w:val="656572E9"/>
    <w:rsid w:val="6565EF26"/>
    <w:rsid w:val="6565F5FD"/>
    <w:rsid w:val="65668454"/>
    <w:rsid w:val="65673B82"/>
    <w:rsid w:val="6569622A"/>
    <w:rsid w:val="656A2085"/>
    <w:rsid w:val="656D3F7C"/>
    <w:rsid w:val="656E4847"/>
    <w:rsid w:val="656E4B1E"/>
    <w:rsid w:val="656E9311"/>
    <w:rsid w:val="656EA64C"/>
    <w:rsid w:val="65702F7D"/>
    <w:rsid w:val="6571FE83"/>
    <w:rsid w:val="657A3150"/>
    <w:rsid w:val="657C0DC1"/>
    <w:rsid w:val="657D088B"/>
    <w:rsid w:val="657D87A0"/>
    <w:rsid w:val="65805815"/>
    <w:rsid w:val="6580C68B"/>
    <w:rsid w:val="65841F4E"/>
    <w:rsid w:val="6585FE1D"/>
    <w:rsid w:val="65900B1F"/>
    <w:rsid w:val="65932FF8"/>
    <w:rsid w:val="6596E255"/>
    <w:rsid w:val="6596F4A7"/>
    <w:rsid w:val="659BD18D"/>
    <w:rsid w:val="65A0D162"/>
    <w:rsid w:val="65A1DA58"/>
    <w:rsid w:val="65A2E6C5"/>
    <w:rsid w:val="65A62882"/>
    <w:rsid w:val="65A6AECB"/>
    <w:rsid w:val="65A8513F"/>
    <w:rsid w:val="65A93A90"/>
    <w:rsid w:val="65A9D839"/>
    <w:rsid w:val="65AADAC7"/>
    <w:rsid w:val="65AB9061"/>
    <w:rsid w:val="65B07506"/>
    <w:rsid w:val="65B36BD9"/>
    <w:rsid w:val="65B3A37D"/>
    <w:rsid w:val="65B4DC85"/>
    <w:rsid w:val="65BE04C0"/>
    <w:rsid w:val="65BF9F8F"/>
    <w:rsid w:val="65C02F06"/>
    <w:rsid w:val="65C13A04"/>
    <w:rsid w:val="65C37FEA"/>
    <w:rsid w:val="65C47425"/>
    <w:rsid w:val="65C5DA03"/>
    <w:rsid w:val="65C64B30"/>
    <w:rsid w:val="65C82573"/>
    <w:rsid w:val="65C9D7B8"/>
    <w:rsid w:val="65CAD18B"/>
    <w:rsid w:val="65CBC773"/>
    <w:rsid w:val="65CD56DA"/>
    <w:rsid w:val="65D0B39D"/>
    <w:rsid w:val="65D237C0"/>
    <w:rsid w:val="65D369EB"/>
    <w:rsid w:val="65D39922"/>
    <w:rsid w:val="65D3CD59"/>
    <w:rsid w:val="65D4752E"/>
    <w:rsid w:val="65E361B4"/>
    <w:rsid w:val="65E43824"/>
    <w:rsid w:val="65E759DC"/>
    <w:rsid w:val="65E973D8"/>
    <w:rsid w:val="65E9FF26"/>
    <w:rsid w:val="65EE0827"/>
    <w:rsid w:val="65EF2A51"/>
    <w:rsid w:val="65F2358F"/>
    <w:rsid w:val="65F3963D"/>
    <w:rsid w:val="65F4A380"/>
    <w:rsid w:val="65F5AE10"/>
    <w:rsid w:val="65F5B336"/>
    <w:rsid w:val="65F704FD"/>
    <w:rsid w:val="65F79838"/>
    <w:rsid w:val="65F9604D"/>
    <w:rsid w:val="65FACB6C"/>
    <w:rsid w:val="65FDF06A"/>
    <w:rsid w:val="65FF78E7"/>
    <w:rsid w:val="6600691C"/>
    <w:rsid w:val="6602234E"/>
    <w:rsid w:val="660789F9"/>
    <w:rsid w:val="66083441"/>
    <w:rsid w:val="6608D574"/>
    <w:rsid w:val="660A37FF"/>
    <w:rsid w:val="660AE91A"/>
    <w:rsid w:val="660E3F2E"/>
    <w:rsid w:val="660F13B3"/>
    <w:rsid w:val="660FC63A"/>
    <w:rsid w:val="66126E4F"/>
    <w:rsid w:val="66161C62"/>
    <w:rsid w:val="66164C10"/>
    <w:rsid w:val="6618519B"/>
    <w:rsid w:val="661BEA94"/>
    <w:rsid w:val="66218F1A"/>
    <w:rsid w:val="66224768"/>
    <w:rsid w:val="6622A332"/>
    <w:rsid w:val="66235025"/>
    <w:rsid w:val="66291BD1"/>
    <w:rsid w:val="66355F3E"/>
    <w:rsid w:val="66367287"/>
    <w:rsid w:val="663AE7ED"/>
    <w:rsid w:val="663D48CB"/>
    <w:rsid w:val="663DC77A"/>
    <w:rsid w:val="663EBD78"/>
    <w:rsid w:val="66421DC0"/>
    <w:rsid w:val="66429F55"/>
    <w:rsid w:val="6643460D"/>
    <w:rsid w:val="66443899"/>
    <w:rsid w:val="6647109F"/>
    <w:rsid w:val="664808DA"/>
    <w:rsid w:val="664D056C"/>
    <w:rsid w:val="664D3692"/>
    <w:rsid w:val="664E2369"/>
    <w:rsid w:val="665B2B05"/>
    <w:rsid w:val="665DA9D1"/>
    <w:rsid w:val="6661A5EC"/>
    <w:rsid w:val="6662369F"/>
    <w:rsid w:val="666475C7"/>
    <w:rsid w:val="66655FED"/>
    <w:rsid w:val="6667D3EC"/>
    <w:rsid w:val="666969BD"/>
    <w:rsid w:val="666A0BA6"/>
    <w:rsid w:val="666A1233"/>
    <w:rsid w:val="666E11FD"/>
    <w:rsid w:val="66758142"/>
    <w:rsid w:val="6676689A"/>
    <w:rsid w:val="66797AB7"/>
    <w:rsid w:val="667D3C88"/>
    <w:rsid w:val="667EC6E1"/>
    <w:rsid w:val="668B39F2"/>
    <w:rsid w:val="6691351B"/>
    <w:rsid w:val="6694F61A"/>
    <w:rsid w:val="669614B1"/>
    <w:rsid w:val="66962BCA"/>
    <w:rsid w:val="66978BF4"/>
    <w:rsid w:val="669A2C70"/>
    <w:rsid w:val="669CC59E"/>
    <w:rsid w:val="669F6B09"/>
    <w:rsid w:val="669FECCB"/>
    <w:rsid w:val="66A05AD7"/>
    <w:rsid w:val="66A0D0C5"/>
    <w:rsid w:val="66A263B3"/>
    <w:rsid w:val="66A3C5C2"/>
    <w:rsid w:val="66A4707E"/>
    <w:rsid w:val="66A57B2B"/>
    <w:rsid w:val="66A8BEC1"/>
    <w:rsid w:val="66A8E9A1"/>
    <w:rsid w:val="66AA3362"/>
    <w:rsid w:val="66AB92B3"/>
    <w:rsid w:val="66AE55C5"/>
    <w:rsid w:val="66AFFF75"/>
    <w:rsid w:val="66B24A7C"/>
    <w:rsid w:val="66B32B95"/>
    <w:rsid w:val="66B35C20"/>
    <w:rsid w:val="66B43ECB"/>
    <w:rsid w:val="66B7B85C"/>
    <w:rsid w:val="66B7E3E7"/>
    <w:rsid w:val="66B7F036"/>
    <w:rsid w:val="66BAC893"/>
    <w:rsid w:val="66BBB4DA"/>
    <w:rsid w:val="66C322A6"/>
    <w:rsid w:val="66C4A707"/>
    <w:rsid w:val="66C72377"/>
    <w:rsid w:val="66C7BE61"/>
    <w:rsid w:val="66C82308"/>
    <w:rsid w:val="66C8CDA4"/>
    <w:rsid w:val="66C92B6C"/>
    <w:rsid w:val="66CB84D3"/>
    <w:rsid w:val="66CC7BEA"/>
    <w:rsid w:val="66D095DA"/>
    <w:rsid w:val="66D13455"/>
    <w:rsid w:val="66D547BA"/>
    <w:rsid w:val="66D5AED0"/>
    <w:rsid w:val="66D72C85"/>
    <w:rsid w:val="66D96860"/>
    <w:rsid w:val="66DDBCE7"/>
    <w:rsid w:val="66E0C910"/>
    <w:rsid w:val="66E55C9E"/>
    <w:rsid w:val="66E609D4"/>
    <w:rsid w:val="66E6412B"/>
    <w:rsid w:val="66ECE454"/>
    <w:rsid w:val="66EF922F"/>
    <w:rsid w:val="66F139D9"/>
    <w:rsid w:val="66F178D7"/>
    <w:rsid w:val="66F2D379"/>
    <w:rsid w:val="66F3B066"/>
    <w:rsid w:val="66F3E48B"/>
    <w:rsid w:val="66F8058C"/>
    <w:rsid w:val="66F85D87"/>
    <w:rsid w:val="66F9344C"/>
    <w:rsid w:val="66F99659"/>
    <w:rsid w:val="66F9A56A"/>
    <w:rsid w:val="66FBC0A1"/>
    <w:rsid w:val="67005936"/>
    <w:rsid w:val="670086C5"/>
    <w:rsid w:val="67038B28"/>
    <w:rsid w:val="67097C61"/>
    <w:rsid w:val="670C3751"/>
    <w:rsid w:val="670DDFAE"/>
    <w:rsid w:val="670F51FC"/>
    <w:rsid w:val="67103904"/>
    <w:rsid w:val="6711D1DC"/>
    <w:rsid w:val="67139FC7"/>
    <w:rsid w:val="67142E3B"/>
    <w:rsid w:val="6716666B"/>
    <w:rsid w:val="6717CB1E"/>
    <w:rsid w:val="6717DE22"/>
    <w:rsid w:val="671B65E2"/>
    <w:rsid w:val="671F2244"/>
    <w:rsid w:val="6720AF87"/>
    <w:rsid w:val="6724CD7B"/>
    <w:rsid w:val="672607F6"/>
    <w:rsid w:val="6729758E"/>
    <w:rsid w:val="672B5296"/>
    <w:rsid w:val="672B78C2"/>
    <w:rsid w:val="672C66B8"/>
    <w:rsid w:val="6730D047"/>
    <w:rsid w:val="6731A32B"/>
    <w:rsid w:val="6731E538"/>
    <w:rsid w:val="67334B16"/>
    <w:rsid w:val="67337469"/>
    <w:rsid w:val="6733C192"/>
    <w:rsid w:val="67361F0A"/>
    <w:rsid w:val="6736D569"/>
    <w:rsid w:val="6736F2A9"/>
    <w:rsid w:val="6737B1B5"/>
    <w:rsid w:val="6737D0AC"/>
    <w:rsid w:val="673A86A1"/>
    <w:rsid w:val="673D9DC6"/>
    <w:rsid w:val="673EDB69"/>
    <w:rsid w:val="673F3569"/>
    <w:rsid w:val="673FC2A7"/>
    <w:rsid w:val="67430CAC"/>
    <w:rsid w:val="67456895"/>
    <w:rsid w:val="674811DF"/>
    <w:rsid w:val="67492BFD"/>
    <w:rsid w:val="674B4FF4"/>
    <w:rsid w:val="674EEB77"/>
    <w:rsid w:val="67521D3D"/>
    <w:rsid w:val="6753971C"/>
    <w:rsid w:val="67539D4D"/>
    <w:rsid w:val="67578ED6"/>
    <w:rsid w:val="6757FC4C"/>
    <w:rsid w:val="675911F6"/>
    <w:rsid w:val="6759C319"/>
    <w:rsid w:val="676265C3"/>
    <w:rsid w:val="6763BC08"/>
    <w:rsid w:val="67658CB1"/>
    <w:rsid w:val="676A3113"/>
    <w:rsid w:val="676A7C8A"/>
    <w:rsid w:val="676C3164"/>
    <w:rsid w:val="676E8021"/>
    <w:rsid w:val="67714248"/>
    <w:rsid w:val="6772375E"/>
    <w:rsid w:val="67730C34"/>
    <w:rsid w:val="677567CC"/>
    <w:rsid w:val="677582C1"/>
    <w:rsid w:val="6776D260"/>
    <w:rsid w:val="677741CA"/>
    <w:rsid w:val="67788FE7"/>
    <w:rsid w:val="67796C46"/>
    <w:rsid w:val="6779AB8A"/>
    <w:rsid w:val="677A3DA6"/>
    <w:rsid w:val="677EBC64"/>
    <w:rsid w:val="678085AF"/>
    <w:rsid w:val="6786497C"/>
    <w:rsid w:val="6787C84F"/>
    <w:rsid w:val="6787E4ED"/>
    <w:rsid w:val="67896E55"/>
    <w:rsid w:val="678B16B3"/>
    <w:rsid w:val="678D9EB5"/>
    <w:rsid w:val="678EA675"/>
    <w:rsid w:val="67906303"/>
    <w:rsid w:val="67906CE5"/>
    <w:rsid w:val="67919EFE"/>
    <w:rsid w:val="679577FF"/>
    <w:rsid w:val="67959AC9"/>
    <w:rsid w:val="6796BFEB"/>
    <w:rsid w:val="679A9D30"/>
    <w:rsid w:val="679BD3AD"/>
    <w:rsid w:val="67A1175C"/>
    <w:rsid w:val="67A214A1"/>
    <w:rsid w:val="67A27FAC"/>
    <w:rsid w:val="67A2E4C6"/>
    <w:rsid w:val="67A704D9"/>
    <w:rsid w:val="67A99765"/>
    <w:rsid w:val="67AB32E4"/>
    <w:rsid w:val="67AB6C44"/>
    <w:rsid w:val="67ABDB06"/>
    <w:rsid w:val="67AEFF78"/>
    <w:rsid w:val="67AF95EB"/>
    <w:rsid w:val="67B008AB"/>
    <w:rsid w:val="67B2201B"/>
    <w:rsid w:val="67B78E8B"/>
    <w:rsid w:val="67B8E853"/>
    <w:rsid w:val="67BB1B9D"/>
    <w:rsid w:val="67BBEA1C"/>
    <w:rsid w:val="67BC1EEB"/>
    <w:rsid w:val="67BD2501"/>
    <w:rsid w:val="67C38639"/>
    <w:rsid w:val="67C6048A"/>
    <w:rsid w:val="67C87E29"/>
    <w:rsid w:val="67CBE2B8"/>
    <w:rsid w:val="67CCFEDD"/>
    <w:rsid w:val="67D0FDE0"/>
    <w:rsid w:val="67D371A2"/>
    <w:rsid w:val="67D517DE"/>
    <w:rsid w:val="67D5D1AE"/>
    <w:rsid w:val="67D5E5CE"/>
    <w:rsid w:val="67D66D35"/>
    <w:rsid w:val="67D8D955"/>
    <w:rsid w:val="67DB2980"/>
    <w:rsid w:val="67DB8128"/>
    <w:rsid w:val="67DB9922"/>
    <w:rsid w:val="67DC4775"/>
    <w:rsid w:val="67E00C9F"/>
    <w:rsid w:val="67E1480D"/>
    <w:rsid w:val="67E2638D"/>
    <w:rsid w:val="67E41A3B"/>
    <w:rsid w:val="67E73A43"/>
    <w:rsid w:val="67E74330"/>
    <w:rsid w:val="67EB1B82"/>
    <w:rsid w:val="67EB8A0E"/>
    <w:rsid w:val="67EC543B"/>
    <w:rsid w:val="67ECBC78"/>
    <w:rsid w:val="67EE1B50"/>
    <w:rsid w:val="67EE799E"/>
    <w:rsid w:val="67EFBE20"/>
    <w:rsid w:val="67F3B706"/>
    <w:rsid w:val="67F49670"/>
    <w:rsid w:val="67F64773"/>
    <w:rsid w:val="67FC12BA"/>
    <w:rsid w:val="67FD5D3C"/>
    <w:rsid w:val="6800D0CE"/>
    <w:rsid w:val="68017FED"/>
    <w:rsid w:val="6801E99D"/>
    <w:rsid w:val="6803D797"/>
    <w:rsid w:val="68044D2F"/>
    <w:rsid w:val="68050656"/>
    <w:rsid w:val="6806FC6E"/>
    <w:rsid w:val="680F8C12"/>
    <w:rsid w:val="680FA6C1"/>
    <w:rsid w:val="6811D92B"/>
    <w:rsid w:val="6811DD63"/>
    <w:rsid w:val="68140BB7"/>
    <w:rsid w:val="6814548C"/>
    <w:rsid w:val="681479F5"/>
    <w:rsid w:val="68163125"/>
    <w:rsid w:val="6817A1C1"/>
    <w:rsid w:val="6817DC44"/>
    <w:rsid w:val="6817F4CC"/>
    <w:rsid w:val="6819FF60"/>
    <w:rsid w:val="681C9307"/>
    <w:rsid w:val="681CEE34"/>
    <w:rsid w:val="68212F54"/>
    <w:rsid w:val="68228CC5"/>
    <w:rsid w:val="68244EB7"/>
    <w:rsid w:val="68246D03"/>
    <w:rsid w:val="68265C0E"/>
    <w:rsid w:val="68283250"/>
    <w:rsid w:val="6828C3FD"/>
    <w:rsid w:val="682A9C4B"/>
    <w:rsid w:val="682BF83D"/>
    <w:rsid w:val="68335432"/>
    <w:rsid w:val="683A5211"/>
    <w:rsid w:val="683A6B5F"/>
    <w:rsid w:val="683AB6E8"/>
    <w:rsid w:val="683B3F1F"/>
    <w:rsid w:val="683F73BF"/>
    <w:rsid w:val="683FDAE8"/>
    <w:rsid w:val="684238B1"/>
    <w:rsid w:val="6844C067"/>
    <w:rsid w:val="68481E99"/>
    <w:rsid w:val="684A3281"/>
    <w:rsid w:val="684C2320"/>
    <w:rsid w:val="684D4962"/>
    <w:rsid w:val="684E90C9"/>
    <w:rsid w:val="68512B7A"/>
    <w:rsid w:val="685349F3"/>
    <w:rsid w:val="6856711F"/>
    <w:rsid w:val="68588D76"/>
    <w:rsid w:val="6859BE43"/>
    <w:rsid w:val="685B51AE"/>
    <w:rsid w:val="685E6C72"/>
    <w:rsid w:val="685FEF4F"/>
    <w:rsid w:val="6860E3CE"/>
    <w:rsid w:val="68611F51"/>
    <w:rsid w:val="68636C6D"/>
    <w:rsid w:val="68645EB9"/>
    <w:rsid w:val="68658621"/>
    <w:rsid w:val="68659DDB"/>
    <w:rsid w:val="68674B88"/>
    <w:rsid w:val="68675A5E"/>
    <w:rsid w:val="6867BCCB"/>
    <w:rsid w:val="68689623"/>
    <w:rsid w:val="68693F98"/>
    <w:rsid w:val="6869FF41"/>
    <w:rsid w:val="686CA231"/>
    <w:rsid w:val="686CFDCB"/>
    <w:rsid w:val="686D1756"/>
    <w:rsid w:val="68712281"/>
    <w:rsid w:val="6873B3B8"/>
    <w:rsid w:val="68745A80"/>
    <w:rsid w:val="68758CA3"/>
    <w:rsid w:val="6877AEB1"/>
    <w:rsid w:val="687F4241"/>
    <w:rsid w:val="6880A2C2"/>
    <w:rsid w:val="6883F4B4"/>
    <w:rsid w:val="6884A113"/>
    <w:rsid w:val="6888E736"/>
    <w:rsid w:val="688ADEE6"/>
    <w:rsid w:val="688B2B35"/>
    <w:rsid w:val="688B6E2D"/>
    <w:rsid w:val="688CC6DE"/>
    <w:rsid w:val="6891514E"/>
    <w:rsid w:val="6895CBB1"/>
    <w:rsid w:val="6897AAD9"/>
    <w:rsid w:val="6899A094"/>
    <w:rsid w:val="6899FB4D"/>
    <w:rsid w:val="689BDDB0"/>
    <w:rsid w:val="689BFC91"/>
    <w:rsid w:val="689DB166"/>
    <w:rsid w:val="68A4A4AF"/>
    <w:rsid w:val="68A89FFC"/>
    <w:rsid w:val="68A9D4E9"/>
    <w:rsid w:val="68B1A873"/>
    <w:rsid w:val="68B27463"/>
    <w:rsid w:val="68B35C0D"/>
    <w:rsid w:val="68B3AE83"/>
    <w:rsid w:val="68B4961E"/>
    <w:rsid w:val="68B4FE36"/>
    <w:rsid w:val="68B9EEFF"/>
    <w:rsid w:val="68BBA206"/>
    <w:rsid w:val="68BBF80B"/>
    <w:rsid w:val="68BC2F7B"/>
    <w:rsid w:val="68BF21D0"/>
    <w:rsid w:val="68C1FC3E"/>
    <w:rsid w:val="68C22318"/>
    <w:rsid w:val="68C2E69B"/>
    <w:rsid w:val="68C4EFBF"/>
    <w:rsid w:val="68C6111A"/>
    <w:rsid w:val="68C6F74E"/>
    <w:rsid w:val="68C71291"/>
    <w:rsid w:val="68C8B1DD"/>
    <w:rsid w:val="68CC07E2"/>
    <w:rsid w:val="68CD6A6F"/>
    <w:rsid w:val="68CD8A6E"/>
    <w:rsid w:val="68CFA1B4"/>
    <w:rsid w:val="68D1B14D"/>
    <w:rsid w:val="68D43854"/>
    <w:rsid w:val="68D488D3"/>
    <w:rsid w:val="68D56F4A"/>
    <w:rsid w:val="68D70A85"/>
    <w:rsid w:val="68D7334B"/>
    <w:rsid w:val="68D8B533"/>
    <w:rsid w:val="68DC0CC1"/>
    <w:rsid w:val="68DD4DD3"/>
    <w:rsid w:val="68DF47FC"/>
    <w:rsid w:val="68E0C095"/>
    <w:rsid w:val="68E138F6"/>
    <w:rsid w:val="68E25314"/>
    <w:rsid w:val="68E2A411"/>
    <w:rsid w:val="68E55044"/>
    <w:rsid w:val="68E59677"/>
    <w:rsid w:val="68E78A7C"/>
    <w:rsid w:val="68E88CD2"/>
    <w:rsid w:val="68E8B4E6"/>
    <w:rsid w:val="68E95C90"/>
    <w:rsid w:val="68EB0000"/>
    <w:rsid w:val="68EB9A91"/>
    <w:rsid w:val="68EBF0E7"/>
    <w:rsid w:val="68EC1111"/>
    <w:rsid w:val="68EF0BCC"/>
    <w:rsid w:val="68EF72C0"/>
    <w:rsid w:val="68EFBB75"/>
    <w:rsid w:val="68F01A8A"/>
    <w:rsid w:val="68F3DA56"/>
    <w:rsid w:val="68F3F44E"/>
    <w:rsid w:val="68F4D1AB"/>
    <w:rsid w:val="68F65A66"/>
    <w:rsid w:val="68F6D536"/>
    <w:rsid w:val="68F81D8D"/>
    <w:rsid w:val="68FB5D50"/>
    <w:rsid w:val="68FC6EB8"/>
    <w:rsid w:val="68FCB3F9"/>
    <w:rsid w:val="68FD0191"/>
    <w:rsid w:val="68FE81EC"/>
    <w:rsid w:val="690166DE"/>
    <w:rsid w:val="690272BE"/>
    <w:rsid w:val="690356F9"/>
    <w:rsid w:val="6903E366"/>
    <w:rsid w:val="6905AE5A"/>
    <w:rsid w:val="69082574"/>
    <w:rsid w:val="6909BA7B"/>
    <w:rsid w:val="690A1B57"/>
    <w:rsid w:val="690C4C72"/>
    <w:rsid w:val="690CD8EB"/>
    <w:rsid w:val="690E719F"/>
    <w:rsid w:val="690E9A90"/>
    <w:rsid w:val="69108AEF"/>
    <w:rsid w:val="69112ECC"/>
    <w:rsid w:val="691252FA"/>
    <w:rsid w:val="69137A64"/>
    <w:rsid w:val="69172023"/>
    <w:rsid w:val="69183255"/>
    <w:rsid w:val="6918D1B6"/>
    <w:rsid w:val="6918F4FC"/>
    <w:rsid w:val="691A2566"/>
    <w:rsid w:val="691B6EF7"/>
    <w:rsid w:val="691F50C8"/>
    <w:rsid w:val="691FBCA8"/>
    <w:rsid w:val="69206D06"/>
    <w:rsid w:val="692135DE"/>
    <w:rsid w:val="6921B573"/>
    <w:rsid w:val="6924480E"/>
    <w:rsid w:val="6924F742"/>
    <w:rsid w:val="69265F74"/>
    <w:rsid w:val="692D2FDA"/>
    <w:rsid w:val="692EEA34"/>
    <w:rsid w:val="6932C193"/>
    <w:rsid w:val="6933B40E"/>
    <w:rsid w:val="6933D585"/>
    <w:rsid w:val="6934677E"/>
    <w:rsid w:val="69351EC3"/>
    <w:rsid w:val="6936CBBD"/>
    <w:rsid w:val="693817CF"/>
    <w:rsid w:val="693B82E8"/>
    <w:rsid w:val="693BEF50"/>
    <w:rsid w:val="693D223D"/>
    <w:rsid w:val="693D9C1A"/>
    <w:rsid w:val="693DE90B"/>
    <w:rsid w:val="693E315E"/>
    <w:rsid w:val="69404104"/>
    <w:rsid w:val="69431434"/>
    <w:rsid w:val="6943BB1B"/>
    <w:rsid w:val="69472645"/>
    <w:rsid w:val="6948003D"/>
    <w:rsid w:val="694B2DF5"/>
    <w:rsid w:val="694D90F7"/>
    <w:rsid w:val="694DEF90"/>
    <w:rsid w:val="694FEC60"/>
    <w:rsid w:val="6950B9E1"/>
    <w:rsid w:val="6951593C"/>
    <w:rsid w:val="695169BF"/>
    <w:rsid w:val="695525AB"/>
    <w:rsid w:val="69569074"/>
    <w:rsid w:val="6956AE21"/>
    <w:rsid w:val="695AD920"/>
    <w:rsid w:val="695B4545"/>
    <w:rsid w:val="6964849E"/>
    <w:rsid w:val="696560CD"/>
    <w:rsid w:val="69675D80"/>
    <w:rsid w:val="69683420"/>
    <w:rsid w:val="696A42CF"/>
    <w:rsid w:val="696C3A47"/>
    <w:rsid w:val="69713436"/>
    <w:rsid w:val="697207B4"/>
    <w:rsid w:val="69737AC6"/>
    <w:rsid w:val="69760A09"/>
    <w:rsid w:val="6978D0A2"/>
    <w:rsid w:val="6980FBDC"/>
    <w:rsid w:val="69836CC0"/>
    <w:rsid w:val="69837352"/>
    <w:rsid w:val="69849A79"/>
    <w:rsid w:val="6985E3D2"/>
    <w:rsid w:val="6986A166"/>
    <w:rsid w:val="6987C0EE"/>
    <w:rsid w:val="6989ECE8"/>
    <w:rsid w:val="698AFCEF"/>
    <w:rsid w:val="698B336D"/>
    <w:rsid w:val="698D7213"/>
    <w:rsid w:val="69909EBE"/>
    <w:rsid w:val="6992DD00"/>
    <w:rsid w:val="69957997"/>
    <w:rsid w:val="6995E2F6"/>
    <w:rsid w:val="6996ECFD"/>
    <w:rsid w:val="6997CA59"/>
    <w:rsid w:val="6997FEAD"/>
    <w:rsid w:val="6998977A"/>
    <w:rsid w:val="699EBDCA"/>
    <w:rsid w:val="699F6EB3"/>
    <w:rsid w:val="69A1231A"/>
    <w:rsid w:val="69A1A467"/>
    <w:rsid w:val="69A22276"/>
    <w:rsid w:val="69A500D8"/>
    <w:rsid w:val="69A97A03"/>
    <w:rsid w:val="69AAD1DA"/>
    <w:rsid w:val="69AC1A2D"/>
    <w:rsid w:val="69AF5B46"/>
    <w:rsid w:val="69B3BE15"/>
    <w:rsid w:val="69B66911"/>
    <w:rsid w:val="69B6F22E"/>
    <w:rsid w:val="69B7F4EF"/>
    <w:rsid w:val="69BA42FD"/>
    <w:rsid w:val="69BB3E78"/>
    <w:rsid w:val="69BB8A43"/>
    <w:rsid w:val="69BEAF28"/>
    <w:rsid w:val="69BFE619"/>
    <w:rsid w:val="69C109CB"/>
    <w:rsid w:val="69C301BA"/>
    <w:rsid w:val="69C37037"/>
    <w:rsid w:val="69C5CD6E"/>
    <w:rsid w:val="69C8C63C"/>
    <w:rsid w:val="69CBF285"/>
    <w:rsid w:val="69CC190C"/>
    <w:rsid w:val="69CCD456"/>
    <w:rsid w:val="69CCF62E"/>
    <w:rsid w:val="69CE3DC6"/>
    <w:rsid w:val="69D311DB"/>
    <w:rsid w:val="69D4CC37"/>
    <w:rsid w:val="69D70C76"/>
    <w:rsid w:val="69D72254"/>
    <w:rsid w:val="69DACD2E"/>
    <w:rsid w:val="69DCA9D4"/>
    <w:rsid w:val="69E1F371"/>
    <w:rsid w:val="69E33BB5"/>
    <w:rsid w:val="69E48BE1"/>
    <w:rsid w:val="69E5E531"/>
    <w:rsid w:val="69E5E738"/>
    <w:rsid w:val="69E658BF"/>
    <w:rsid w:val="69E806B4"/>
    <w:rsid w:val="69EA6F2C"/>
    <w:rsid w:val="69EADF68"/>
    <w:rsid w:val="69ED7E2D"/>
    <w:rsid w:val="69EDCCAF"/>
    <w:rsid w:val="69F10744"/>
    <w:rsid w:val="69F4DC59"/>
    <w:rsid w:val="69F58E78"/>
    <w:rsid w:val="69F65270"/>
    <w:rsid w:val="69F7E848"/>
    <w:rsid w:val="69F81D4D"/>
    <w:rsid w:val="69F8DC37"/>
    <w:rsid w:val="69FACB68"/>
    <w:rsid w:val="69FC1655"/>
    <w:rsid w:val="69FEF0A5"/>
    <w:rsid w:val="69FF659E"/>
    <w:rsid w:val="69FFC343"/>
    <w:rsid w:val="6A04C352"/>
    <w:rsid w:val="6A0ACD54"/>
    <w:rsid w:val="6A0E0C9F"/>
    <w:rsid w:val="6A13BCDB"/>
    <w:rsid w:val="6A173E27"/>
    <w:rsid w:val="6A18501D"/>
    <w:rsid w:val="6A1954F8"/>
    <w:rsid w:val="6A1C11A6"/>
    <w:rsid w:val="6A1CE73B"/>
    <w:rsid w:val="6A1D4AD3"/>
    <w:rsid w:val="6A1EC581"/>
    <w:rsid w:val="6A1F70B7"/>
    <w:rsid w:val="6A1FC3C1"/>
    <w:rsid w:val="6A20A4A1"/>
    <w:rsid w:val="6A223EF5"/>
    <w:rsid w:val="6A224381"/>
    <w:rsid w:val="6A230F3F"/>
    <w:rsid w:val="6A244214"/>
    <w:rsid w:val="6A274363"/>
    <w:rsid w:val="6A28307C"/>
    <w:rsid w:val="6A28B424"/>
    <w:rsid w:val="6A2A27F6"/>
    <w:rsid w:val="6A2D467F"/>
    <w:rsid w:val="6A2E267F"/>
    <w:rsid w:val="6A2E26D4"/>
    <w:rsid w:val="6A2FA35E"/>
    <w:rsid w:val="6A321E21"/>
    <w:rsid w:val="6A35DF22"/>
    <w:rsid w:val="6A36906C"/>
    <w:rsid w:val="6A3B0B99"/>
    <w:rsid w:val="6A3EA8ED"/>
    <w:rsid w:val="6A3EB542"/>
    <w:rsid w:val="6A419A9F"/>
    <w:rsid w:val="6A428EEC"/>
    <w:rsid w:val="6A48DCD7"/>
    <w:rsid w:val="6A49F774"/>
    <w:rsid w:val="6A4D4E26"/>
    <w:rsid w:val="6A4D8273"/>
    <w:rsid w:val="6A4F0455"/>
    <w:rsid w:val="6A4FB0BA"/>
    <w:rsid w:val="6A4FE62C"/>
    <w:rsid w:val="6A50C279"/>
    <w:rsid w:val="6A52976B"/>
    <w:rsid w:val="6A532A30"/>
    <w:rsid w:val="6A557ED5"/>
    <w:rsid w:val="6A55E130"/>
    <w:rsid w:val="6A57AC4B"/>
    <w:rsid w:val="6A57D016"/>
    <w:rsid w:val="6A581EF0"/>
    <w:rsid w:val="6A5C1CAE"/>
    <w:rsid w:val="6A5E4A32"/>
    <w:rsid w:val="6A5F0425"/>
    <w:rsid w:val="6A626A1C"/>
    <w:rsid w:val="6A62713B"/>
    <w:rsid w:val="6A62AE49"/>
    <w:rsid w:val="6A6316A0"/>
    <w:rsid w:val="6A64A8B0"/>
    <w:rsid w:val="6A65A4F2"/>
    <w:rsid w:val="6A665A11"/>
    <w:rsid w:val="6A6BDEAE"/>
    <w:rsid w:val="6A6CA255"/>
    <w:rsid w:val="6A737AB1"/>
    <w:rsid w:val="6A753895"/>
    <w:rsid w:val="6A763988"/>
    <w:rsid w:val="6A7AA527"/>
    <w:rsid w:val="6A7B6A97"/>
    <w:rsid w:val="6A7BFBA6"/>
    <w:rsid w:val="6A7D7833"/>
    <w:rsid w:val="6A7E1662"/>
    <w:rsid w:val="6A7E5BF4"/>
    <w:rsid w:val="6A7E6D46"/>
    <w:rsid w:val="6A80DCF8"/>
    <w:rsid w:val="6A8637EA"/>
    <w:rsid w:val="6A8643F8"/>
    <w:rsid w:val="6A8A4AFD"/>
    <w:rsid w:val="6A8B96E5"/>
    <w:rsid w:val="6A8D1577"/>
    <w:rsid w:val="6A8F6D5F"/>
    <w:rsid w:val="6A927F65"/>
    <w:rsid w:val="6A92D73F"/>
    <w:rsid w:val="6A950BDB"/>
    <w:rsid w:val="6A95B1D0"/>
    <w:rsid w:val="6A9835E2"/>
    <w:rsid w:val="6A9918C5"/>
    <w:rsid w:val="6A99D7FA"/>
    <w:rsid w:val="6A9B18DB"/>
    <w:rsid w:val="6A9C75D1"/>
    <w:rsid w:val="6AA26539"/>
    <w:rsid w:val="6AA2EA93"/>
    <w:rsid w:val="6AA56544"/>
    <w:rsid w:val="6AACC70C"/>
    <w:rsid w:val="6AAD0CF3"/>
    <w:rsid w:val="6AADC236"/>
    <w:rsid w:val="6AAF3F20"/>
    <w:rsid w:val="6AB01E9F"/>
    <w:rsid w:val="6AB2AF46"/>
    <w:rsid w:val="6AB4B9E4"/>
    <w:rsid w:val="6AB69E60"/>
    <w:rsid w:val="6AB6C306"/>
    <w:rsid w:val="6ABACE3E"/>
    <w:rsid w:val="6ABAF661"/>
    <w:rsid w:val="6ABCEE68"/>
    <w:rsid w:val="6ABF943D"/>
    <w:rsid w:val="6ABFFABC"/>
    <w:rsid w:val="6AC04732"/>
    <w:rsid w:val="6AC24FE6"/>
    <w:rsid w:val="6AC40DE9"/>
    <w:rsid w:val="6AC507C0"/>
    <w:rsid w:val="6AC6E23D"/>
    <w:rsid w:val="6ACA590D"/>
    <w:rsid w:val="6ACD3202"/>
    <w:rsid w:val="6AD440F2"/>
    <w:rsid w:val="6AD5E2C0"/>
    <w:rsid w:val="6AD87917"/>
    <w:rsid w:val="6AD8BAFF"/>
    <w:rsid w:val="6ADB2188"/>
    <w:rsid w:val="6ADC31C4"/>
    <w:rsid w:val="6ADEF1FA"/>
    <w:rsid w:val="6ADEF835"/>
    <w:rsid w:val="6AE5B7B7"/>
    <w:rsid w:val="6AE7848B"/>
    <w:rsid w:val="6AE8A678"/>
    <w:rsid w:val="6AE922A2"/>
    <w:rsid w:val="6AEAF260"/>
    <w:rsid w:val="6AEBB0F1"/>
    <w:rsid w:val="6AEC12F7"/>
    <w:rsid w:val="6AEDF175"/>
    <w:rsid w:val="6AEF393E"/>
    <w:rsid w:val="6AF095FD"/>
    <w:rsid w:val="6AF3045E"/>
    <w:rsid w:val="6AF3C979"/>
    <w:rsid w:val="6AF69440"/>
    <w:rsid w:val="6AF9B387"/>
    <w:rsid w:val="6AF9FEFC"/>
    <w:rsid w:val="6AFE240B"/>
    <w:rsid w:val="6B058F43"/>
    <w:rsid w:val="6B085642"/>
    <w:rsid w:val="6B087BF0"/>
    <w:rsid w:val="6B09C1D0"/>
    <w:rsid w:val="6B0B21ED"/>
    <w:rsid w:val="6B0ECDD7"/>
    <w:rsid w:val="6B0F0CC8"/>
    <w:rsid w:val="6B1150F4"/>
    <w:rsid w:val="6B18149B"/>
    <w:rsid w:val="6B1882CF"/>
    <w:rsid w:val="6B1925E2"/>
    <w:rsid w:val="6B1BDDAB"/>
    <w:rsid w:val="6B1BE02A"/>
    <w:rsid w:val="6B1C7EDA"/>
    <w:rsid w:val="6B200C0A"/>
    <w:rsid w:val="6B26772E"/>
    <w:rsid w:val="6B28B8B4"/>
    <w:rsid w:val="6B28D30F"/>
    <w:rsid w:val="6B29BEE5"/>
    <w:rsid w:val="6B2F077D"/>
    <w:rsid w:val="6B2FCB08"/>
    <w:rsid w:val="6B335424"/>
    <w:rsid w:val="6B347A31"/>
    <w:rsid w:val="6B349050"/>
    <w:rsid w:val="6B34C95C"/>
    <w:rsid w:val="6B376B1F"/>
    <w:rsid w:val="6B3DB8AF"/>
    <w:rsid w:val="6B3DE6D1"/>
    <w:rsid w:val="6B3F145A"/>
    <w:rsid w:val="6B412FEE"/>
    <w:rsid w:val="6B452397"/>
    <w:rsid w:val="6B47E2F1"/>
    <w:rsid w:val="6B4880E2"/>
    <w:rsid w:val="6B489CD8"/>
    <w:rsid w:val="6B4A2DDE"/>
    <w:rsid w:val="6B4B92ED"/>
    <w:rsid w:val="6B4F369E"/>
    <w:rsid w:val="6B52AA63"/>
    <w:rsid w:val="6B52D55D"/>
    <w:rsid w:val="6B548404"/>
    <w:rsid w:val="6B549AD5"/>
    <w:rsid w:val="6B572EBC"/>
    <w:rsid w:val="6B585D8E"/>
    <w:rsid w:val="6B5A00D1"/>
    <w:rsid w:val="6B5CC26D"/>
    <w:rsid w:val="6B5DC9FF"/>
    <w:rsid w:val="6B5ECA43"/>
    <w:rsid w:val="6B652AA5"/>
    <w:rsid w:val="6B658B93"/>
    <w:rsid w:val="6B6A6F70"/>
    <w:rsid w:val="6B6B02A0"/>
    <w:rsid w:val="6B70095C"/>
    <w:rsid w:val="6B722718"/>
    <w:rsid w:val="6B76E16A"/>
    <w:rsid w:val="6B76E8EA"/>
    <w:rsid w:val="6B78C2ED"/>
    <w:rsid w:val="6B80727E"/>
    <w:rsid w:val="6B81A82C"/>
    <w:rsid w:val="6B831AF9"/>
    <w:rsid w:val="6B837648"/>
    <w:rsid w:val="6B843236"/>
    <w:rsid w:val="6B8661B3"/>
    <w:rsid w:val="6B86FA12"/>
    <w:rsid w:val="6B875263"/>
    <w:rsid w:val="6B87536C"/>
    <w:rsid w:val="6B891085"/>
    <w:rsid w:val="6B89C39B"/>
    <w:rsid w:val="6B8EC085"/>
    <w:rsid w:val="6B9054FB"/>
    <w:rsid w:val="6B91A583"/>
    <w:rsid w:val="6B91DE93"/>
    <w:rsid w:val="6B92FBAB"/>
    <w:rsid w:val="6B948A0B"/>
    <w:rsid w:val="6B9BF3D1"/>
    <w:rsid w:val="6B9F64B9"/>
    <w:rsid w:val="6BA24086"/>
    <w:rsid w:val="6BA38ABF"/>
    <w:rsid w:val="6BA4527C"/>
    <w:rsid w:val="6BA57C0E"/>
    <w:rsid w:val="6BA5EF75"/>
    <w:rsid w:val="6BA61FE5"/>
    <w:rsid w:val="6BA84E05"/>
    <w:rsid w:val="6BAB8AA8"/>
    <w:rsid w:val="6BAC120B"/>
    <w:rsid w:val="6BB05E5F"/>
    <w:rsid w:val="6BB0FA5D"/>
    <w:rsid w:val="6BB1D47F"/>
    <w:rsid w:val="6BB2E2B9"/>
    <w:rsid w:val="6BB69F4B"/>
    <w:rsid w:val="6BB6F96D"/>
    <w:rsid w:val="6BB8AAC8"/>
    <w:rsid w:val="6BB9918F"/>
    <w:rsid w:val="6BBA6D65"/>
    <w:rsid w:val="6BBC0AE6"/>
    <w:rsid w:val="6BBCE670"/>
    <w:rsid w:val="6BBDD3F2"/>
    <w:rsid w:val="6BBF8474"/>
    <w:rsid w:val="6BC13ED3"/>
    <w:rsid w:val="6BC1A125"/>
    <w:rsid w:val="6BC71344"/>
    <w:rsid w:val="6BCAA6CB"/>
    <w:rsid w:val="6BCB71D0"/>
    <w:rsid w:val="6BCBA1F8"/>
    <w:rsid w:val="6BCD077C"/>
    <w:rsid w:val="6BCDE0EC"/>
    <w:rsid w:val="6BCEA132"/>
    <w:rsid w:val="6BCEE51C"/>
    <w:rsid w:val="6BCFD097"/>
    <w:rsid w:val="6BD044BA"/>
    <w:rsid w:val="6BD0FD11"/>
    <w:rsid w:val="6BD81BAC"/>
    <w:rsid w:val="6BDC9E31"/>
    <w:rsid w:val="6BDCAEC7"/>
    <w:rsid w:val="6BDE0CB5"/>
    <w:rsid w:val="6BE7C72F"/>
    <w:rsid w:val="6BEA9F60"/>
    <w:rsid w:val="6BEB94B4"/>
    <w:rsid w:val="6BEE9674"/>
    <w:rsid w:val="6BF10AA9"/>
    <w:rsid w:val="6BF1A8D3"/>
    <w:rsid w:val="6BF2D734"/>
    <w:rsid w:val="6BF593EB"/>
    <w:rsid w:val="6BF77518"/>
    <w:rsid w:val="6BFC4BA7"/>
    <w:rsid w:val="6BFC8E84"/>
    <w:rsid w:val="6BFD65BE"/>
    <w:rsid w:val="6BFE0757"/>
    <w:rsid w:val="6BFF7AE8"/>
    <w:rsid w:val="6BFF96ED"/>
    <w:rsid w:val="6C02838B"/>
    <w:rsid w:val="6C06E56F"/>
    <w:rsid w:val="6C06E9DB"/>
    <w:rsid w:val="6C08F518"/>
    <w:rsid w:val="6C0BB2A6"/>
    <w:rsid w:val="6C0BF431"/>
    <w:rsid w:val="6C0CDB44"/>
    <w:rsid w:val="6C0EF1D2"/>
    <w:rsid w:val="6C10ADC8"/>
    <w:rsid w:val="6C12F38C"/>
    <w:rsid w:val="6C199A89"/>
    <w:rsid w:val="6C1CE9BF"/>
    <w:rsid w:val="6C1D4ABE"/>
    <w:rsid w:val="6C1FF48B"/>
    <w:rsid w:val="6C204650"/>
    <w:rsid w:val="6C20C6FF"/>
    <w:rsid w:val="6C21AAED"/>
    <w:rsid w:val="6C2278E8"/>
    <w:rsid w:val="6C22E501"/>
    <w:rsid w:val="6C24C4F3"/>
    <w:rsid w:val="6C25350E"/>
    <w:rsid w:val="6C2BD5D9"/>
    <w:rsid w:val="6C2E5748"/>
    <w:rsid w:val="6C2F960C"/>
    <w:rsid w:val="6C30F971"/>
    <w:rsid w:val="6C33A184"/>
    <w:rsid w:val="6C340B3F"/>
    <w:rsid w:val="6C34D33A"/>
    <w:rsid w:val="6C355F27"/>
    <w:rsid w:val="6C35B092"/>
    <w:rsid w:val="6C38CF4D"/>
    <w:rsid w:val="6C39E846"/>
    <w:rsid w:val="6C3D2BAF"/>
    <w:rsid w:val="6C3DA97E"/>
    <w:rsid w:val="6C3E6D19"/>
    <w:rsid w:val="6C3E892C"/>
    <w:rsid w:val="6C3EF4E9"/>
    <w:rsid w:val="6C3F405E"/>
    <w:rsid w:val="6C42BB9F"/>
    <w:rsid w:val="6C43A450"/>
    <w:rsid w:val="6C43F47A"/>
    <w:rsid w:val="6C459EB8"/>
    <w:rsid w:val="6C462BB6"/>
    <w:rsid w:val="6C463911"/>
    <w:rsid w:val="6C467172"/>
    <w:rsid w:val="6C49F5EF"/>
    <w:rsid w:val="6C4A5E84"/>
    <w:rsid w:val="6C4FACAC"/>
    <w:rsid w:val="6C529A43"/>
    <w:rsid w:val="6C5390C3"/>
    <w:rsid w:val="6C55BA5B"/>
    <w:rsid w:val="6C5B7372"/>
    <w:rsid w:val="6C5C533B"/>
    <w:rsid w:val="6C5DAC53"/>
    <w:rsid w:val="6C602E8D"/>
    <w:rsid w:val="6C60DBB2"/>
    <w:rsid w:val="6C60F7A8"/>
    <w:rsid w:val="6C61613E"/>
    <w:rsid w:val="6C63553E"/>
    <w:rsid w:val="6C64A8A3"/>
    <w:rsid w:val="6C652FB8"/>
    <w:rsid w:val="6C655A0C"/>
    <w:rsid w:val="6C692530"/>
    <w:rsid w:val="6C694DD1"/>
    <w:rsid w:val="6C6CD805"/>
    <w:rsid w:val="6C6DCBEF"/>
    <w:rsid w:val="6C6F775A"/>
    <w:rsid w:val="6C72B74E"/>
    <w:rsid w:val="6C763854"/>
    <w:rsid w:val="6C77FDE7"/>
    <w:rsid w:val="6C782094"/>
    <w:rsid w:val="6C7BC7C2"/>
    <w:rsid w:val="6C7D91EF"/>
    <w:rsid w:val="6C7E5FF9"/>
    <w:rsid w:val="6C7FD28A"/>
    <w:rsid w:val="6C807E6D"/>
    <w:rsid w:val="6C815793"/>
    <w:rsid w:val="6C898629"/>
    <w:rsid w:val="6C8AED8C"/>
    <w:rsid w:val="6C8CE7E5"/>
    <w:rsid w:val="6C8DB635"/>
    <w:rsid w:val="6C91F64C"/>
    <w:rsid w:val="6C93F753"/>
    <w:rsid w:val="6C942E3E"/>
    <w:rsid w:val="6C965EBC"/>
    <w:rsid w:val="6C9F8B80"/>
    <w:rsid w:val="6CA2841A"/>
    <w:rsid w:val="6CA36C90"/>
    <w:rsid w:val="6CA3CA36"/>
    <w:rsid w:val="6CA927EA"/>
    <w:rsid w:val="6CA9AFB5"/>
    <w:rsid w:val="6CAA2701"/>
    <w:rsid w:val="6CAD3361"/>
    <w:rsid w:val="6CAD74EF"/>
    <w:rsid w:val="6CB6E144"/>
    <w:rsid w:val="6CB8F671"/>
    <w:rsid w:val="6CBB3CCC"/>
    <w:rsid w:val="6CC18A2A"/>
    <w:rsid w:val="6CC26D42"/>
    <w:rsid w:val="6CC59E5A"/>
    <w:rsid w:val="6CC828F3"/>
    <w:rsid w:val="6CCC60B3"/>
    <w:rsid w:val="6CD0341A"/>
    <w:rsid w:val="6CDA5AA2"/>
    <w:rsid w:val="6CDA7BFD"/>
    <w:rsid w:val="6CE2BB66"/>
    <w:rsid w:val="6CE6F3D5"/>
    <w:rsid w:val="6CE9C36C"/>
    <w:rsid w:val="6CE9C49C"/>
    <w:rsid w:val="6CE9E3C7"/>
    <w:rsid w:val="6CEB1A59"/>
    <w:rsid w:val="6CEDFDBD"/>
    <w:rsid w:val="6CF22FAB"/>
    <w:rsid w:val="6CF244E1"/>
    <w:rsid w:val="6CF6E6E4"/>
    <w:rsid w:val="6CF8E2D7"/>
    <w:rsid w:val="6CFC6DD4"/>
    <w:rsid w:val="6CFD9DD5"/>
    <w:rsid w:val="6CFF6EE7"/>
    <w:rsid w:val="6D0146BD"/>
    <w:rsid w:val="6D064B15"/>
    <w:rsid w:val="6D076046"/>
    <w:rsid w:val="6D08865E"/>
    <w:rsid w:val="6D0B4A17"/>
    <w:rsid w:val="6D0B6B8C"/>
    <w:rsid w:val="6D0C10C8"/>
    <w:rsid w:val="6D142A0B"/>
    <w:rsid w:val="6D14DFAF"/>
    <w:rsid w:val="6D16FDC8"/>
    <w:rsid w:val="6D18A72B"/>
    <w:rsid w:val="6D1B881F"/>
    <w:rsid w:val="6D1BBB55"/>
    <w:rsid w:val="6D1E6773"/>
    <w:rsid w:val="6D1FB82D"/>
    <w:rsid w:val="6D1FDB51"/>
    <w:rsid w:val="6D23B287"/>
    <w:rsid w:val="6D25857D"/>
    <w:rsid w:val="6D25FF1E"/>
    <w:rsid w:val="6D284153"/>
    <w:rsid w:val="6D2AD9C5"/>
    <w:rsid w:val="6D2FE246"/>
    <w:rsid w:val="6D31D1D2"/>
    <w:rsid w:val="6D366E08"/>
    <w:rsid w:val="6D37E242"/>
    <w:rsid w:val="6D3E2169"/>
    <w:rsid w:val="6D41AC80"/>
    <w:rsid w:val="6D425B51"/>
    <w:rsid w:val="6D454269"/>
    <w:rsid w:val="6D48206D"/>
    <w:rsid w:val="6D486EED"/>
    <w:rsid w:val="6D48BAE1"/>
    <w:rsid w:val="6D493CC8"/>
    <w:rsid w:val="6D4B2CF3"/>
    <w:rsid w:val="6D4DA41F"/>
    <w:rsid w:val="6D4DFEEF"/>
    <w:rsid w:val="6D4E7171"/>
    <w:rsid w:val="6D4E9FDB"/>
    <w:rsid w:val="6D50214F"/>
    <w:rsid w:val="6D51283F"/>
    <w:rsid w:val="6D56D57B"/>
    <w:rsid w:val="6D56F9D9"/>
    <w:rsid w:val="6D61DEE9"/>
    <w:rsid w:val="6D62815E"/>
    <w:rsid w:val="6D639A20"/>
    <w:rsid w:val="6D63BFFD"/>
    <w:rsid w:val="6D64CB71"/>
    <w:rsid w:val="6D650B89"/>
    <w:rsid w:val="6D67BBB5"/>
    <w:rsid w:val="6D685544"/>
    <w:rsid w:val="6D6A1AE7"/>
    <w:rsid w:val="6D6D59F4"/>
    <w:rsid w:val="6D6E9E7C"/>
    <w:rsid w:val="6D711B02"/>
    <w:rsid w:val="6D72796C"/>
    <w:rsid w:val="6D76A529"/>
    <w:rsid w:val="6D79ABB2"/>
    <w:rsid w:val="6D79CF86"/>
    <w:rsid w:val="6D7B967C"/>
    <w:rsid w:val="6D83CF3D"/>
    <w:rsid w:val="6D85AFAA"/>
    <w:rsid w:val="6D888306"/>
    <w:rsid w:val="6D898A93"/>
    <w:rsid w:val="6D8A1165"/>
    <w:rsid w:val="6D8DD48E"/>
    <w:rsid w:val="6D8EB764"/>
    <w:rsid w:val="6D93CE88"/>
    <w:rsid w:val="6D94AD26"/>
    <w:rsid w:val="6D94E529"/>
    <w:rsid w:val="6D95FCBF"/>
    <w:rsid w:val="6D96F4A3"/>
    <w:rsid w:val="6D980650"/>
    <w:rsid w:val="6D995852"/>
    <w:rsid w:val="6D99D758"/>
    <w:rsid w:val="6D9B362A"/>
    <w:rsid w:val="6D9B5F97"/>
    <w:rsid w:val="6D9C18E0"/>
    <w:rsid w:val="6D9D17EE"/>
    <w:rsid w:val="6D9D3432"/>
    <w:rsid w:val="6DA13DB2"/>
    <w:rsid w:val="6DA3DF7A"/>
    <w:rsid w:val="6DA71A8C"/>
    <w:rsid w:val="6DA776CE"/>
    <w:rsid w:val="6DA7BC3E"/>
    <w:rsid w:val="6DA80FA0"/>
    <w:rsid w:val="6DAAEC94"/>
    <w:rsid w:val="6DAE5889"/>
    <w:rsid w:val="6DAF607C"/>
    <w:rsid w:val="6DB026D9"/>
    <w:rsid w:val="6DB3B21A"/>
    <w:rsid w:val="6DB43C2E"/>
    <w:rsid w:val="6DB4AA19"/>
    <w:rsid w:val="6DB73C5E"/>
    <w:rsid w:val="6DB7E6E4"/>
    <w:rsid w:val="6DB9E604"/>
    <w:rsid w:val="6DBC254D"/>
    <w:rsid w:val="6DBE269B"/>
    <w:rsid w:val="6DBE7DBE"/>
    <w:rsid w:val="6DC36262"/>
    <w:rsid w:val="6DC4903B"/>
    <w:rsid w:val="6DC8532C"/>
    <w:rsid w:val="6DC93FAB"/>
    <w:rsid w:val="6DCABFFE"/>
    <w:rsid w:val="6DCB4CC1"/>
    <w:rsid w:val="6DCCE85D"/>
    <w:rsid w:val="6DCF16B8"/>
    <w:rsid w:val="6DD33104"/>
    <w:rsid w:val="6DD368F6"/>
    <w:rsid w:val="6DD39178"/>
    <w:rsid w:val="6DD3FD27"/>
    <w:rsid w:val="6DD827F7"/>
    <w:rsid w:val="6DD8F0B6"/>
    <w:rsid w:val="6DD91906"/>
    <w:rsid w:val="6DD9D93F"/>
    <w:rsid w:val="6DDA0738"/>
    <w:rsid w:val="6DDE87DF"/>
    <w:rsid w:val="6DDEF639"/>
    <w:rsid w:val="6DDF99CA"/>
    <w:rsid w:val="6DE06A82"/>
    <w:rsid w:val="6DE101FA"/>
    <w:rsid w:val="6DE9BEC0"/>
    <w:rsid w:val="6DEA65ED"/>
    <w:rsid w:val="6DF18B5A"/>
    <w:rsid w:val="6DF2DD23"/>
    <w:rsid w:val="6DF3A7AC"/>
    <w:rsid w:val="6DF9AF9D"/>
    <w:rsid w:val="6DFDACBC"/>
    <w:rsid w:val="6E03160F"/>
    <w:rsid w:val="6E04FF3D"/>
    <w:rsid w:val="6E066453"/>
    <w:rsid w:val="6E079275"/>
    <w:rsid w:val="6E07B3A5"/>
    <w:rsid w:val="6E09C609"/>
    <w:rsid w:val="6E0A3CE0"/>
    <w:rsid w:val="6E0AA003"/>
    <w:rsid w:val="6E0AAA96"/>
    <w:rsid w:val="6E0BA184"/>
    <w:rsid w:val="6E0C2E88"/>
    <w:rsid w:val="6E0DF0D9"/>
    <w:rsid w:val="6E128D48"/>
    <w:rsid w:val="6E141CAC"/>
    <w:rsid w:val="6E148FC9"/>
    <w:rsid w:val="6E152A17"/>
    <w:rsid w:val="6E18F445"/>
    <w:rsid w:val="6E1A29E8"/>
    <w:rsid w:val="6E1E2308"/>
    <w:rsid w:val="6E204449"/>
    <w:rsid w:val="6E225F20"/>
    <w:rsid w:val="6E22D26D"/>
    <w:rsid w:val="6E296B15"/>
    <w:rsid w:val="6E2E4A1B"/>
    <w:rsid w:val="6E300EBD"/>
    <w:rsid w:val="6E301CF3"/>
    <w:rsid w:val="6E3075CB"/>
    <w:rsid w:val="6E350EC3"/>
    <w:rsid w:val="6E357B68"/>
    <w:rsid w:val="6E38C443"/>
    <w:rsid w:val="6E3ED978"/>
    <w:rsid w:val="6E414068"/>
    <w:rsid w:val="6E4746ED"/>
    <w:rsid w:val="6E479492"/>
    <w:rsid w:val="6E47B423"/>
    <w:rsid w:val="6E494B93"/>
    <w:rsid w:val="6E4C2221"/>
    <w:rsid w:val="6E4D8D0E"/>
    <w:rsid w:val="6E4F8B88"/>
    <w:rsid w:val="6E50605C"/>
    <w:rsid w:val="6E56F4DE"/>
    <w:rsid w:val="6E5772C6"/>
    <w:rsid w:val="6E57DA68"/>
    <w:rsid w:val="6E59B389"/>
    <w:rsid w:val="6E5AADB0"/>
    <w:rsid w:val="6E5BC5BC"/>
    <w:rsid w:val="6E5C4E3D"/>
    <w:rsid w:val="6E5DD27C"/>
    <w:rsid w:val="6E622F84"/>
    <w:rsid w:val="6E6471B8"/>
    <w:rsid w:val="6E654A07"/>
    <w:rsid w:val="6E678DF6"/>
    <w:rsid w:val="6E67A8D1"/>
    <w:rsid w:val="6E67CCCA"/>
    <w:rsid w:val="6E6C02F5"/>
    <w:rsid w:val="6E6D2B01"/>
    <w:rsid w:val="6E6D7F89"/>
    <w:rsid w:val="6E6DDF9F"/>
    <w:rsid w:val="6E74DD72"/>
    <w:rsid w:val="6E7840D5"/>
    <w:rsid w:val="6E787083"/>
    <w:rsid w:val="6E7B71CB"/>
    <w:rsid w:val="6E7BD293"/>
    <w:rsid w:val="6E8085A4"/>
    <w:rsid w:val="6E819019"/>
    <w:rsid w:val="6E8462BB"/>
    <w:rsid w:val="6E85A2AF"/>
    <w:rsid w:val="6E881C76"/>
    <w:rsid w:val="6E883F83"/>
    <w:rsid w:val="6E8EC187"/>
    <w:rsid w:val="6E8F9CE9"/>
    <w:rsid w:val="6E9244FB"/>
    <w:rsid w:val="6E97FA96"/>
    <w:rsid w:val="6E99C4F6"/>
    <w:rsid w:val="6E9DBE56"/>
    <w:rsid w:val="6E9DF7C0"/>
    <w:rsid w:val="6E9F20D6"/>
    <w:rsid w:val="6EA01C15"/>
    <w:rsid w:val="6EA0FA6D"/>
    <w:rsid w:val="6EA8627A"/>
    <w:rsid w:val="6EA87793"/>
    <w:rsid w:val="6EA8B0EC"/>
    <w:rsid w:val="6EA8C0BB"/>
    <w:rsid w:val="6EA9BAAA"/>
    <w:rsid w:val="6EAA3D00"/>
    <w:rsid w:val="6EAD904D"/>
    <w:rsid w:val="6EAF48A9"/>
    <w:rsid w:val="6EB133F4"/>
    <w:rsid w:val="6EB40D22"/>
    <w:rsid w:val="6EB46C5D"/>
    <w:rsid w:val="6EBDC35E"/>
    <w:rsid w:val="6EBEE52B"/>
    <w:rsid w:val="6EC200A4"/>
    <w:rsid w:val="6EC211F7"/>
    <w:rsid w:val="6EC261AC"/>
    <w:rsid w:val="6EC4BC32"/>
    <w:rsid w:val="6EC65130"/>
    <w:rsid w:val="6EC7C998"/>
    <w:rsid w:val="6ECA9533"/>
    <w:rsid w:val="6ECBDC2A"/>
    <w:rsid w:val="6ECC599A"/>
    <w:rsid w:val="6ECE89FA"/>
    <w:rsid w:val="6ECE8E16"/>
    <w:rsid w:val="6ECFA8AC"/>
    <w:rsid w:val="6ED14D01"/>
    <w:rsid w:val="6ED19B9E"/>
    <w:rsid w:val="6ED45CD3"/>
    <w:rsid w:val="6ED46EB0"/>
    <w:rsid w:val="6ED4B1F9"/>
    <w:rsid w:val="6ED645CB"/>
    <w:rsid w:val="6EDB6962"/>
    <w:rsid w:val="6EDCC0BD"/>
    <w:rsid w:val="6EDE6A31"/>
    <w:rsid w:val="6EE3CE49"/>
    <w:rsid w:val="6EE4EDBC"/>
    <w:rsid w:val="6EE50667"/>
    <w:rsid w:val="6EE54271"/>
    <w:rsid w:val="6EE6FB01"/>
    <w:rsid w:val="6EE726A8"/>
    <w:rsid w:val="6EE76C93"/>
    <w:rsid w:val="6EE847DB"/>
    <w:rsid w:val="6EE95424"/>
    <w:rsid w:val="6EE9C22B"/>
    <w:rsid w:val="6EE9D315"/>
    <w:rsid w:val="6EEDEC4F"/>
    <w:rsid w:val="6EEF812D"/>
    <w:rsid w:val="6EF137C0"/>
    <w:rsid w:val="6EF1C2E1"/>
    <w:rsid w:val="6EF6008D"/>
    <w:rsid w:val="6EFCC000"/>
    <w:rsid w:val="6EFCC877"/>
    <w:rsid w:val="6EFCE901"/>
    <w:rsid w:val="6EFDD1CD"/>
    <w:rsid w:val="6EFF2EE1"/>
    <w:rsid w:val="6F06301A"/>
    <w:rsid w:val="6F096EA7"/>
    <w:rsid w:val="6F0B177F"/>
    <w:rsid w:val="6F0BD44A"/>
    <w:rsid w:val="6F0CCE45"/>
    <w:rsid w:val="6F0E30F1"/>
    <w:rsid w:val="6F0F6F8F"/>
    <w:rsid w:val="6F1217D9"/>
    <w:rsid w:val="6F12AAE4"/>
    <w:rsid w:val="6F12E325"/>
    <w:rsid w:val="6F13BC94"/>
    <w:rsid w:val="6F176BA2"/>
    <w:rsid w:val="6F17C32A"/>
    <w:rsid w:val="6F1B8457"/>
    <w:rsid w:val="6F1C51AE"/>
    <w:rsid w:val="6F1CC0C3"/>
    <w:rsid w:val="6F21EBC5"/>
    <w:rsid w:val="6F2443BD"/>
    <w:rsid w:val="6F246F0E"/>
    <w:rsid w:val="6F264141"/>
    <w:rsid w:val="6F26A7DC"/>
    <w:rsid w:val="6F28641E"/>
    <w:rsid w:val="6F28D236"/>
    <w:rsid w:val="6F291812"/>
    <w:rsid w:val="6F2C4690"/>
    <w:rsid w:val="6F2C6CF4"/>
    <w:rsid w:val="6F305EC0"/>
    <w:rsid w:val="6F317D79"/>
    <w:rsid w:val="6F3528A6"/>
    <w:rsid w:val="6F3A29C3"/>
    <w:rsid w:val="6F3B5787"/>
    <w:rsid w:val="6F3DC507"/>
    <w:rsid w:val="6F3DF126"/>
    <w:rsid w:val="6F40E40D"/>
    <w:rsid w:val="6F421A44"/>
    <w:rsid w:val="6F430C6A"/>
    <w:rsid w:val="6F44927F"/>
    <w:rsid w:val="6F45B4C6"/>
    <w:rsid w:val="6F4A3946"/>
    <w:rsid w:val="6F4ACBC2"/>
    <w:rsid w:val="6F4C0154"/>
    <w:rsid w:val="6F4E50A7"/>
    <w:rsid w:val="6F4F1C18"/>
    <w:rsid w:val="6F53E625"/>
    <w:rsid w:val="6F53FC18"/>
    <w:rsid w:val="6F5A80D7"/>
    <w:rsid w:val="6F5DDCEF"/>
    <w:rsid w:val="6F5DE7CB"/>
    <w:rsid w:val="6F5EF339"/>
    <w:rsid w:val="6F5FF970"/>
    <w:rsid w:val="6F61A2C2"/>
    <w:rsid w:val="6F636125"/>
    <w:rsid w:val="6F65AD19"/>
    <w:rsid w:val="6F699ECA"/>
    <w:rsid w:val="6F6A2D57"/>
    <w:rsid w:val="6F6B6C9A"/>
    <w:rsid w:val="6F6C247E"/>
    <w:rsid w:val="6F70C0F3"/>
    <w:rsid w:val="6F7108E8"/>
    <w:rsid w:val="6F728B1B"/>
    <w:rsid w:val="6F72DCB2"/>
    <w:rsid w:val="6F743A48"/>
    <w:rsid w:val="6F7676BE"/>
    <w:rsid w:val="6F780CB7"/>
    <w:rsid w:val="6F7C0A34"/>
    <w:rsid w:val="6F7C7622"/>
    <w:rsid w:val="6F7C8426"/>
    <w:rsid w:val="6F7C9A8B"/>
    <w:rsid w:val="6F82E92A"/>
    <w:rsid w:val="6F842052"/>
    <w:rsid w:val="6F879220"/>
    <w:rsid w:val="6F87F377"/>
    <w:rsid w:val="6F89C4F6"/>
    <w:rsid w:val="6F91B226"/>
    <w:rsid w:val="6F97CA9B"/>
    <w:rsid w:val="6F98DB05"/>
    <w:rsid w:val="6F9B438A"/>
    <w:rsid w:val="6F9C52C7"/>
    <w:rsid w:val="6F9CB443"/>
    <w:rsid w:val="6F9E4D66"/>
    <w:rsid w:val="6FA2ACA0"/>
    <w:rsid w:val="6FA2DF71"/>
    <w:rsid w:val="6FA3F440"/>
    <w:rsid w:val="6FA4B246"/>
    <w:rsid w:val="6FA55179"/>
    <w:rsid w:val="6FA7B94B"/>
    <w:rsid w:val="6FA8AB06"/>
    <w:rsid w:val="6FAB0FB6"/>
    <w:rsid w:val="6FAF9F71"/>
    <w:rsid w:val="6FAFBC5E"/>
    <w:rsid w:val="6FAFE7AA"/>
    <w:rsid w:val="6FB62700"/>
    <w:rsid w:val="6FB767A2"/>
    <w:rsid w:val="6FB8F855"/>
    <w:rsid w:val="6FBE19A3"/>
    <w:rsid w:val="6FBF6EE1"/>
    <w:rsid w:val="6FBFFA99"/>
    <w:rsid w:val="6FC0430E"/>
    <w:rsid w:val="6FC42056"/>
    <w:rsid w:val="6FC5FB84"/>
    <w:rsid w:val="6FC61FEB"/>
    <w:rsid w:val="6FC6FAF0"/>
    <w:rsid w:val="6FC9F3DD"/>
    <w:rsid w:val="6FCB3CAB"/>
    <w:rsid w:val="6FCFEB0B"/>
    <w:rsid w:val="6FD12600"/>
    <w:rsid w:val="6FD1F227"/>
    <w:rsid w:val="6FD5EF77"/>
    <w:rsid w:val="6FD666C8"/>
    <w:rsid w:val="6FD6D4AC"/>
    <w:rsid w:val="6FD7DEF6"/>
    <w:rsid w:val="6FD81790"/>
    <w:rsid w:val="6FD81FDC"/>
    <w:rsid w:val="6FDC33FD"/>
    <w:rsid w:val="6FE3CBC3"/>
    <w:rsid w:val="6FE57D2B"/>
    <w:rsid w:val="6FE9A79C"/>
    <w:rsid w:val="6FEB5500"/>
    <w:rsid w:val="6FED57A2"/>
    <w:rsid w:val="6FEE8206"/>
    <w:rsid w:val="6FF038E8"/>
    <w:rsid w:val="6FF03D37"/>
    <w:rsid w:val="6FF3EA70"/>
    <w:rsid w:val="6FF55CDE"/>
    <w:rsid w:val="6FF87D77"/>
    <w:rsid w:val="6FFCA7A4"/>
    <w:rsid w:val="6FFD38FC"/>
    <w:rsid w:val="6FFE31D0"/>
    <w:rsid w:val="7000C885"/>
    <w:rsid w:val="7002CA4C"/>
    <w:rsid w:val="7002F6AC"/>
    <w:rsid w:val="70068D55"/>
    <w:rsid w:val="700764CE"/>
    <w:rsid w:val="700865B4"/>
    <w:rsid w:val="7009A483"/>
    <w:rsid w:val="700C48FA"/>
    <w:rsid w:val="70110776"/>
    <w:rsid w:val="70118A9B"/>
    <w:rsid w:val="7011B356"/>
    <w:rsid w:val="70136176"/>
    <w:rsid w:val="701792DB"/>
    <w:rsid w:val="7017E427"/>
    <w:rsid w:val="701C5F5D"/>
    <w:rsid w:val="701F7156"/>
    <w:rsid w:val="70246C39"/>
    <w:rsid w:val="7027DA93"/>
    <w:rsid w:val="702BEBA2"/>
    <w:rsid w:val="702C87AF"/>
    <w:rsid w:val="702FC6E7"/>
    <w:rsid w:val="70345898"/>
    <w:rsid w:val="70345A86"/>
    <w:rsid w:val="70358FB0"/>
    <w:rsid w:val="7037A818"/>
    <w:rsid w:val="703848BD"/>
    <w:rsid w:val="703D4935"/>
    <w:rsid w:val="70413BF3"/>
    <w:rsid w:val="70455E99"/>
    <w:rsid w:val="7046886B"/>
    <w:rsid w:val="704694B0"/>
    <w:rsid w:val="70475D89"/>
    <w:rsid w:val="704AFB1C"/>
    <w:rsid w:val="704B4C49"/>
    <w:rsid w:val="704F7ED7"/>
    <w:rsid w:val="7050E956"/>
    <w:rsid w:val="70518407"/>
    <w:rsid w:val="7051916F"/>
    <w:rsid w:val="7056BD05"/>
    <w:rsid w:val="70586916"/>
    <w:rsid w:val="705DBD3D"/>
    <w:rsid w:val="705EFBF4"/>
    <w:rsid w:val="705F4BFA"/>
    <w:rsid w:val="7062B52B"/>
    <w:rsid w:val="706355F4"/>
    <w:rsid w:val="70641BC0"/>
    <w:rsid w:val="7064DFEC"/>
    <w:rsid w:val="7067B697"/>
    <w:rsid w:val="70686E68"/>
    <w:rsid w:val="706AC8E5"/>
    <w:rsid w:val="707161AA"/>
    <w:rsid w:val="7072E8E7"/>
    <w:rsid w:val="70765CFD"/>
    <w:rsid w:val="70769E18"/>
    <w:rsid w:val="70777838"/>
    <w:rsid w:val="707A7635"/>
    <w:rsid w:val="707B848E"/>
    <w:rsid w:val="707B8925"/>
    <w:rsid w:val="707C7E01"/>
    <w:rsid w:val="707D14BE"/>
    <w:rsid w:val="707D2C14"/>
    <w:rsid w:val="707D5C2C"/>
    <w:rsid w:val="707E23FA"/>
    <w:rsid w:val="7081266E"/>
    <w:rsid w:val="70831EF7"/>
    <w:rsid w:val="708357A3"/>
    <w:rsid w:val="70849D63"/>
    <w:rsid w:val="7086B10F"/>
    <w:rsid w:val="708A6A17"/>
    <w:rsid w:val="708DBE44"/>
    <w:rsid w:val="708EB27D"/>
    <w:rsid w:val="708F0849"/>
    <w:rsid w:val="709880C6"/>
    <w:rsid w:val="7098BCC3"/>
    <w:rsid w:val="709AA616"/>
    <w:rsid w:val="709ABCA4"/>
    <w:rsid w:val="709BA145"/>
    <w:rsid w:val="709FC57A"/>
    <w:rsid w:val="70A2FB5F"/>
    <w:rsid w:val="70A35ABB"/>
    <w:rsid w:val="70A6E85B"/>
    <w:rsid w:val="70A92E2F"/>
    <w:rsid w:val="70ADBA08"/>
    <w:rsid w:val="70AF2BF5"/>
    <w:rsid w:val="70AF66F7"/>
    <w:rsid w:val="70B0020A"/>
    <w:rsid w:val="70B11356"/>
    <w:rsid w:val="70B1167C"/>
    <w:rsid w:val="70B7A3DE"/>
    <w:rsid w:val="70B86EE8"/>
    <w:rsid w:val="70BBFB20"/>
    <w:rsid w:val="70BC310E"/>
    <w:rsid w:val="70BE377E"/>
    <w:rsid w:val="70BF0E7A"/>
    <w:rsid w:val="70BF58A6"/>
    <w:rsid w:val="70BF6B92"/>
    <w:rsid w:val="70C1C8CC"/>
    <w:rsid w:val="70C278B7"/>
    <w:rsid w:val="70C31CEB"/>
    <w:rsid w:val="70C548D8"/>
    <w:rsid w:val="70C62668"/>
    <w:rsid w:val="70C774AE"/>
    <w:rsid w:val="70C80A37"/>
    <w:rsid w:val="70C8CD81"/>
    <w:rsid w:val="70C90052"/>
    <w:rsid w:val="70CE8EE6"/>
    <w:rsid w:val="70D360D2"/>
    <w:rsid w:val="70D9A5C6"/>
    <w:rsid w:val="70DBC310"/>
    <w:rsid w:val="70DC5203"/>
    <w:rsid w:val="70DD52D3"/>
    <w:rsid w:val="70E24C74"/>
    <w:rsid w:val="70E2A251"/>
    <w:rsid w:val="70E903FA"/>
    <w:rsid w:val="70E9654F"/>
    <w:rsid w:val="70E9D9F4"/>
    <w:rsid w:val="70EBDD91"/>
    <w:rsid w:val="70F39248"/>
    <w:rsid w:val="70F3A6FF"/>
    <w:rsid w:val="70F459BD"/>
    <w:rsid w:val="70F66535"/>
    <w:rsid w:val="70FABED7"/>
    <w:rsid w:val="7100A6EE"/>
    <w:rsid w:val="710475B0"/>
    <w:rsid w:val="7104C4FF"/>
    <w:rsid w:val="7104CD09"/>
    <w:rsid w:val="71063087"/>
    <w:rsid w:val="71080036"/>
    <w:rsid w:val="7108BF56"/>
    <w:rsid w:val="7108F712"/>
    <w:rsid w:val="710D7AA6"/>
    <w:rsid w:val="71110BC8"/>
    <w:rsid w:val="7111ADF8"/>
    <w:rsid w:val="711435B0"/>
    <w:rsid w:val="71160BF0"/>
    <w:rsid w:val="71186AEC"/>
    <w:rsid w:val="7118ECC1"/>
    <w:rsid w:val="7119B0E4"/>
    <w:rsid w:val="711AC82A"/>
    <w:rsid w:val="711C28B2"/>
    <w:rsid w:val="711CA967"/>
    <w:rsid w:val="711F86DF"/>
    <w:rsid w:val="71295F4B"/>
    <w:rsid w:val="712AE615"/>
    <w:rsid w:val="712B9663"/>
    <w:rsid w:val="712C3161"/>
    <w:rsid w:val="712DA3DB"/>
    <w:rsid w:val="712F2FD0"/>
    <w:rsid w:val="71311675"/>
    <w:rsid w:val="7131C1C4"/>
    <w:rsid w:val="7132D0A0"/>
    <w:rsid w:val="7133D109"/>
    <w:rsid w:val="71345640"/>
    <w:rsid w:val="713792C5"/>
    <w:rsid w:val="7138BB85"/>
    <w:rsid w:val="713B2876"/>
    <w:rsid w:val="713F8E4F"/>
    <w:rsid w:val="71403A42"/>
    <w:rsid w:val="71424E92"/>
    <w:rsid w:val="7144BFB3"/>
    <w:rsid w:val="714DC0F6"/>
    <w:rsid w:val="71521CD4"/>
    <w:rsid w:val="7152C80C"/>
    <w:rsid w:val="71537FB0"/>
    <w:rsid w:val="7154BE98"/>
    <w:rsid w:val="7155212E"/>
    <w:rsid w:val="715C31C5"/>
    <w:rsid w:val="715DDF7D"/>
    <w:rsid w:val="715DE42D"/>
    <w:rsid w:val="715F1717"/>
    <w:rsid w:val="71621E7F"/>
    <w:rsid w:val="71632E2E"/>
    <w:rsid w:val="7163409E"/>
    <w:rsid w:val="7165C08D"/>
    <w:rsid w:val="7165C0C4"/>
    <w:rsid w:val="7166DF7F"/>
    <w:rsid w:val="716D8C61"/>
    <w:rsid w:val="716E399A"/>
    <w:rsid w:val="716EFA56"/>
    <w:rsid w:val="7173A164"/>
    <w:rsid w:val="71743FF2"/>
    <w:rsid w:val="7175D855"/>
    <w:rsid w:val="7179CFAA"/>
    <w:rsid w:val="7179D878"/>
    <w:rsid w:val="717A5C0C"/>
    <w:rsid w:val="717D54E6"/>
    <w:rsid w:val="717DE6D1"/>
    <w:rsid w:val="7182DE8F"/>
    <w:rsid w:val="7186F029"/>
    <w:rsid w:val="7189E2B2"/>
    <w:rsid w:val="718A6E50"/>
    <w:rsid w:val="718CCBED"/>
    <w:rsid w:val="718D030F"/>
    <w:rsid w:val="718DEB0A"/>
    <w:rsid w:val="718ED0CC"/>
    <w:rsid w:val="71944808"/>
    <w:rsid w:val="719CEC15"/>
    <w:rsid w:val="719D6B1A"/>
    <w:rsid w:val="71A45C58"/>
    <w:rsid w:val="71A68BAE"/>
    <w:rsid w:val="71A80540"/>
    <w:rsid w:val="71A81B16"/>
    <w:rsid w:val="71A896C3"/>
    <w:rsid w:val="71ACBA8D"/>
    <w:rsid w:val="71AED8BE"/>
    <w:rsid w:val="71AF5124"/>
    <w:rsid w:val="71AFE197"/>
    <w:rsid w:val="71B2EAB5"/>
    <w:rsid w:val="71B51009"/>
    <w:rsid w:val="71B5531B"/>
    <w:rsid w:val="71BD856F"/>
    <w:rsid w:val="71C10643"/>
    <w:rsid w:val="71C55791"/>
    <w:rsid w:val="71C80AB2"/>
    <w:rsid w:val="71CA1BC2"/>
    <w:rsid w:val="71CC5E19"/>
    <w:rsid w:val="71D125CA"/>
    <w:rsid w:val="71D2FF4E"/>
    <w:rsid w:val="71D65CD1"/>
    <w:rsid w:val="71D82380"/>
    <w:rsid w:val="71DEDB1D"/>
    <w:rsid w:val="71E238E3"/>
    <w:rsid w:val="71E2D2B6"/>
    <w:rsid w:val="71E48FD0"/>
    <w:rsid w:val="71EA9D09"/>
    <w:rsid w:val="71ED928D"/>
    <w:rsid w:val="71F5010A"/>
    <w:rsid w:val="71F583C3"/>
    <w:rsid w:val="71F7B4EF"/>
    <w:rsid w:val="71F80ADA"/>
    <w:rsid w:val="71FB5F5B"/>
    <w:rsid w:val="71FF07A7"/>
    <w:rsid w:val="72030FD9"/>
    <w:rsid w:val="7204C3AA"/>
    <w:rsid w:val="72059247"/>
    <w:rsid w:val="720619D8"/>
    <w:rsid w:val="720D20F7"/>
    <w:rsid w:val="721599C9"/>
    <w:rsid w:val="72163D7B"/>
    <w:rsid w:val="7216776F"/>
    <w:rsid w:val="72181DC9"/>
    <w:rsid w:val="721A5D5D"/>
    <w:rsid w:val="721E39EA"/>
    <w:rsid w:val="72202FB6"/>
    <w:rsid w:val="7220EFFA"/>
    <w:rsid w:val="7223A2EB"/>
    <w:rsid w:val="7223B8D3"/>
    <w:rsid w:val="722D230D"/>
    <w:rsid w:val="722EA23D"/>
    <w:rsid w:val="7230D1C4"/>
    <w:rsid w:val="7233A016"/>
    <w:rsid w:val="7234DD65"/>
    <w:rsid w:val="723669FF"/>
    <w:rsid w:val="723914F7"/>
    <w:rsid w:val="723CE459"/>
    <w:rsid w:val="724031C8"/>
    <w:rsid w:val="72411FE8"/>
    <w:rsid w:val="72428BA9"/>
    <w:rsid w:val="7242A50A"/>
    <w:rsid w:val="7245E6DA"/>
    <w:rsid w:val="724955F2"/>
    <w:rsid w:val="724A3CF8"/>
    <w:rsid w:val="724B3758"/>
    <w:rsid w:val="724F3ED9"/>
    <w:rsid w:val="7250073C"/>
    <w:rsid w:val="72501326"/>
    <w:rsid w:val="7252054F"/>
    <w:rsid w:val="7252728A"/>
    <w:rsid w:val="7253FEC9"/>
    <w:rsid w:val="725530F6"/>
    <w:rsid w:val="725A3A24"/>
    <w:rsid w:val="725BBBC6"/>
    <w:rsid w:val="725C9EA0"/>
    <w:rsid w:val="725EFA2E"/>
    <w:rsid w:val="725FBFC0"/>
    <w:rsid w:val="725FC152"/>
    <w:rsid w:val="725FDB3C"/>
    <w:rsid w:val="7261A614"/>
    <w:rsid w:val="7261C12E"/>
    <w:rsid w:val="726285C3"/>
    <w:rsid w:val="7262AEF8"/>
    <w:rsid w:val="7263C5F5"/>
    <w:rsid w:val="7265D076"/>
    <w:rsid w:val="726AC714"/>
    <w:rsid w:val="726B3F47"/>
    <w:rsid w:val="72739CFD"/>
    <w:rsid w:val="72742ECA"/>
    <w:rsid w:val="72743055"/>
    <w:rsid w:val="72759BE0"/>
    <w:rsid w:val="727714FB"/>
    <w:rsid w:val="7278C684"/>
    <w:rsid w:val="727965DB"/>
    <w:rsid w:val="72797AA2"/>
    <w:rsid w:val="7279BDCB"/>
    <w:rsid w:val="727C7DEB"/>
    <w:rsid w:val="727D5655"/>
    <w:rsid w:val="7280ECE4"/>
    <w:rsid w:val="7284C3A1"/>
    <w:rsid w:val="728568CA"/>
    <w:rsid w:val="7288002B"/>
    <w:rsid w:val="728A8764"/>
    <w:rsid w:val="728CE458"/>
    <w:rsid w:val="728DCAAD"/>
    <w:rsid w:val="728F5816"/>
    <w:rsid w:val="7290DD04"/>
    <w:rsid w:val="7292C26F"/>
    <w:rsid w:val="72972A67"/>
    <w:rsid w:val="729984E9"/>
    <w:rsid w:val="729A3D13"/>
    <w:rsid w:val="729B5EE9"/>
    <w:rsid w:val="729C87CE"/>
    <w:rsid w:val="729D6196"/>
    <w:rsid w:val="729F44C3"/>
    <w:rsid w:val="72A08444"/>
    <w:rsid w:val="72A62EBE"/>
    <w:rsid w:val="72A7BC5A"/>
    <w:rsid w:val="72ADC3B6"/>
    <w:rsid w:val="72B09DC6"/>
    <w:rsid w:val="72B0EBE1"/>
    <w:rsid w:val="72B2F696"/>
    <w:rsid w:val="72B8E159"/>
    <w:rsid w:val="72BDECBD"/>
    <w:rsid w:val="72C2313E"/>
    <w:rsid w:val="72C2D07D"/>
    <w:rsid w:val="72C7540A"/>
    <w:rsid w:val="72C7D735"/>
    <w:rsid w:val="72C9B31A"/>
    <w:rsid w:val="72C9F151"/>
    <w:rsid w:val="72CA07F8"/>
    <w:rsid w:val="72CA0E16"/>
    <w:rsid w:val="72CF36A1"/>
    <w:rsid w:val="72D08C80"/>
    <w:rsid w:val="72D0E6FC"/>
    <w:rsid w:val="72D2935A"/>
    <w:rsid w:val="72D45CD5"/>
    <w:rsid w:val="72D49D40"/>
    <w:rsid w:val="72D4A38A"/>
    <w:rsid w:val="72D5124A"/>
    <w:rsid w:val="72DA20F4"/>
    <w:rsid w:val="72DBE36D"/>
    <w:rsid w:val="72DFD14E"/>
    <w:rsid w:val="72E84A3E"/>
    <w:rsid w:val="72E913D4"/>
    <w:rsid w:val="72E9FD4F"/>
    <w:rsid w:val="72EA4BF8"/>
    <w:rsid w:val="72EC45A4"/>
    <w:rsid w:val="72ECACFB"/>
    <w:rsid w:val="72ED15F4"/>
    <w:rsid w:val="72EE4DCE"/>
    <w:rsid w:val="72F1A900"/>
    <w:rsid w:val="72F80397"/>
    <w:rsid w:val="72F8463D"/>
    <w:rsid w:val="72FE1D3B"/>
    <w:rsid w:val="72FEEC30"/>
    <w:rsid w:val="72FFE8C5"/>
    <w:rsid w:val="7300E5D7"/>
    <w:rsid w:val="7302B2F2"/>
    <w:rsid w:val="730394FB"/>
    <w:rsid w:val="7303E826"/>
    <w:rsid w:val="7305019C"/>
    <w:rsid w:val="7305EB44"/>
    <w:rsid w:val="73066649"/>
    <w:rsid w:val="7306725E"/>
    <w:rsid w:val="7307C266"/>
    <w:rsid w:val="7310B4DE"/>
    <w:rsid w:val="731127D0"/>
    <w:rsid w:val="73161CD7"/>
    <w:rsid w:val="731FCC1E"/>
    <w:rsid w:val="73201903"/>
    <w:rsid w:val="73201FD2"/>
    <w:rsid w:val="732429BE"/>
    <w:rsid w:val="73262844"/>
    <w:rsid w:val="7328AC03"/>
    <w:rsid w:val="732A9EEA"/>
    <w:rsid w:val="732BA920"/>
    <w:rsid w:val="732DD385"/>
    <w:rsid w:val="732E2B27"/>
    <w:rsid w:val="732E96D2"/>
    <w:rsid w:val="732F95F4"/>
    <w:rsid w:val="73302B0B"/>
    <w:rsid w:val="73303026"/>
    <w:rsid w:val="73310F16"/>
    <w:rsid w:val="73365328"/>
    <w:rsid w:val="73381630"/>
    <w:rsid w:val="7338D6A9"/>
    <w:rsid w:val="7338EDFB"/>
    <w:rsid w:val="733D5FC8"/>
    <w:rsid w:val="733F1A70"/>
    <w:rsid w:val="733FDACA"/>
    <w:rsid w:val="73403E7A"/>
    <w:rsid w:val="73404957"/>
    <w:rsid w:val="73438FAB"/>
    <w:rsid w:val="73443543"/>
    <w:rsid w:val="7345D601"/>
    <w:rsid w:val="734B70FB"/>
    <w:rsid w:val="734C458E"/>
    <w:rsid w:val="734E9708"/>
    <w:rsid w:val="734F27A2"/>
    <w:rsid w:val="73531640"/>
    <w:rsid w:val="7355B8A9"/>
    <w:rsid w:val="73588B51"/>
    <w:rsid w:val="735C0E62"/>
    <w:rsid w:val="7360CC86"/>
    <w:rsid w:val="736192DB"/>
    <w:rsid w:val="7361AD93"/>
    <w:rsid w:val="7363A587"/>
    <w:rsid w:val="7363C5E9"/>
    <w:rsid w:val="73645EE9"/>
    <w:rsid w:val="7364BB54"/>
    <w:rsid w:val="7366F1AE"/>
    <w:rsid w:val="7367C65B"/>
    <w:rsid w:val="7368DBE4"/>
    <w:rsid w:val="736BAB2A"/>
    <w:rsid w:val="73702301"/>
    <w:rsid w:val="73722EA8"/>
    <w:rsid w:val="73774073"/>
    <w:rsid w:val="73787B2D"/>
    <w:rsid w:val="7378D9F4"/>
    <w:rsid w:val="737DB967"/>
    <w:rsid w:val="737E1C1C"/>
    <w:rsid w:val="737F3A24"/>
    <w:rsid w:val="7383F456"/>
    <w:rsid w:val="738D3914"/>
    <w:rsid w:val="738DA8F7"/>
    <w:rsid w:val="738E4134"/>
    <w:rsid w:val="738EC1BC"/>
    <w:rsid w:val="738FBDDB"/>
    <w:rsid w:val="73908CB5"/>
    <w:rsid w:val="7390A14A"/>
    <w:rsid w:val="739194BE"/>
    <w:rsid w:val="739426AD"/>
    <w:rsid w:val="739445D9"/>
    <w:rsid w:val="73945162"/>
    <w:rsid w:val="739539AE"/>
    <w:rsid w:val="73970A1C"/>
    <w:rsid w:val="7397ADBE"/>
    <w:rsid w:val="7398FCFD"/>
    <w:rsid w:val="739A5A8B"/>
    <w:rsid w:val="739B383A"/>
    <w:rsid w:val="739E60D9"/>
    <w:rsid w:val="739E9D16"/>
    <w:rsid w:val="739FCC63"/>
    <w:rsid w:val="73A18A9D"/>
    <w:rsid w:val="73A281B1"/>
    <w:rsid w:val="73A80C7B"/>
    <w:rsid w:val="73A8B520"/>
    <w:rsid w:val="73A8E6EE"/>
    <w:rsid w:val="73A9D579"/>
    <w:rsid w:val="73A9ED4C"/>
    <w:rsid w:val="73AA81D6"/>
    <w:rsid w:val="73AACF71"/>
    <w:rsid w:val="73AB6CC2"/>
    <w:rsid w:val="73ACA2DF"/>
    <w:rsid w:val="73B914A7"/>
    <w:rsid w:val="73BA0123"/>
    <w:rsid w:val="73BCAB27"/>
    <w:rsid w:val="73C40656"/>
    <w:rsid w:val="73C451CF"/>
    <w:rsid w:val="73C5543C"/>
    <w:rsid w:val="73CD2CAD"/>
    <w:rsid w:val="73CE5889"/>
    <w:rsid w:val="73D2CE82"/>
    <w:rsid w:val="73DAC19C"/>
    <w:rsid w:val="73DAE32A"/>
    <w:rsid w:val="73DB653A"/>
    <w:rsid w:val="73E12E0F"/>
    <w:rsid w:val="73E3F843"/>
    <w:rsid w:val="73EC445A"/>
    <w:rsid w:val="73EE4CDA"/>
    <w:rsid w:val="73F06D4A"/>
    <w:rsid w:val="73F18C2D"/>
    <w:rsid w:val="73F1CAE8"/>
    <w:rsid w:val="73F561E4"/>
    <w:rsid w:val="73F7AF91"/>
    <w:rsid w:val="73F8E13E"/>
    <w:rsid w:val="73F9323F"/>
    <w:rsid w:val="73FA466F"/>
    <w:rsid w:val="73FCA81D"/>
    <w:rsid w:val="73FD1ECD"/>
    <w:rsid w:val="7400B8AB"/>
    <w:rsid w:val="7402B88E"/>
    <w:rsid w:val="740B494A"/>
    <w:rsid w:val="740BDDC7"/>
    <w:rsid w:val="740D97AE"/>
    <w:rsid w:val="740E7B4E"/>
    <w:rsid w:val="74112591"/>
    <w:rsid w:val="7415F40D"/>
    <w:rsid w:val="74161383"/>
    <w:rsid w:val="741880F1"/>
    <w:rsid w:val="741FDF03"/>
    <w:rsid w:val="7420B7A6"/>
    <w:rsid w:val="7421422B"/>
    <w:rsid w:val="7422441D"/>
    <w:rsid w:val="742249DD"/>
    <w:rsid w:val="74227F03"/>
    <w:rsid w:val="7423D08C"/>
    <w:rsid w:val="7424D18E"/>
    <w:rsid w:val="74289230"/>
    <w:rsid w:val="742C4C98"/>
    <w:rsid w:val="742C52E9"/>
    <w:rsid w:val="742F3B43"/>
    <w:rsid w:val="74303D9D"/>
    <w:rsid w:val="74306378"/>
    <w:rsid w:val="7431AD41"/>
    <w:rsid w:val="743741CC"/>
    <w:rsid w:val="7437B9D2"/>
    <w:rsid w:val="743F130F"/>
    <w:rsid w:val="74413493"/>
    <w:rsid w:val="7444C0D6"/>
    <w:rsid w:val="7445EB91"/>
    <w:rsid w:val="74480FC9"/>
    <w:rsid w:val="7448B587"/>
    <w:rsid w:val="744A7B7D"/>
    <w:rsid w:val="744AFA4F"/>
    <w:rsid w:val="74505B36"/>
    <w:rsid w:val="7450F3E3"/>
    <w:rsid w:val="745571F8"/>
    <w:rsid w:val="7460C026"/>
    <w:rsid w:val="746444AF"/>
    <w:rsid w:val="7465A3EB"/>
    <w:rsid w:val="7465B69D"/>
    <w:rsid w:val="74670268"/>
    <w:rsid w:val="7467F69B"/>
    <w:rsid w:val="746ABBE0"/>
    <w:rsid w:val="746FC8DF"/>
    <w:rsid w:val="74705BBA"/>
    <w:rsid w:val="7474CF6F"/>
    <w:rsid w:val="7474E35A"/>
    <w:rsid w:val="7477D74A"/>
    <w:rsid w:val="7479366F"/>
    <w:rsid w:val="747C52F9"/>
    <w:rsid w:val="747C6A08"/>
    <w:rsid w:val="74849E92"/>
    <w:rsid w:val="7484B60E"/>
    <w:rsid w:val="7488B15C"/>
    <w:rsid w:val="748912E9"/>
    <w:rsid w:val="748DCE8F"/>
    <w:rsid w:val="748DE7E6"/>
    <w:rsid w:val="748E9496"/>
    <w:rsid w:val="74947020"/>
    <w:rsid w:val="7495B09C"/>
    <w:rsid w:val="74989967"/>
    <w:rsid w:val="7498B821"/>
    <w:rsid w:val="749B6982"/>
    <w:rsid w:val="749D157A"/>
    <w:rsid w:val="749D569C"/>
    <w:rsid w:val="749E068A"/>
    <w:rsid w:val="749F1809"/>
    <w:rsid w:val="74A3B05C"/>
    <w:rsid w:val="74A7D69D"/>
    <w:rsid w:val="74A8D63E"/>
    <w:rsid w:val="74A97531"/>
    <w:rsid w:val="74A9DFCD"/>
    <w:rsid w:val="74AF1BBD"/>
    <w:rsid w:val="74B162B4"/>
    <w:rsid w:val="74B28317"/>
    <w:rsid w:val="74B2A3B9"/>
    <w:rsid w:val="74B3760E"/>
    <w:rsid w:val="74B5BC25"/>
    <w:rsid w:val="74B6729D"/>
    <w:rsid w:val="74BB6ACB"/>
    <w:rsid w:val="74BC3030"/>
    <w:rsid w:val="74BD225C"/>
    <w:rsid w:val="74C15940"/>
    <w:rsid w:val="74C1FD5A"/>
    <w:rsid w:val="74C4CF62"/>
    <w:rsid w:val="74C52DF4"/>
    <w:rsid w:val="74CD53E6"/>
    <w:rsid w:val="74CDAB3E"/>
    <w:rsid w:val="74CE1B47"/>
    <w:rsid w:val="74CEC299"/>
    <w:rsid w:val="74D14669"/>
    <w:rsid w:val="74D5DD6B"/>
    <w:rsid w:val="74DB4483"/>
    <w:rsid w:val="74DF4773"/>
    <w:rsid w:val="74E17F7E"/>
    <w:rsid w:val="74E435F1"/>
    <w:rsid w:val="74E721FA"/>
    <w:rsid w:val="74E76722"/>
    <w:rsid w:val="74E912EE"/>
    <w:rsid w:val="74EA7940"/>
    <w:rsid w:val="74ECB3CF"/>
    <w:rsid w:val="74EF9B41"/>
    <w:rsid w:val="74F025E3"/>
    <w:rsid w:val="74F08311"/>
    <w:rsid w:val="74F09C88"/>
    <w:rsid w:val="74F10AE1"/>
    <w:rsid w:val="74F1220F"/>
    <w:rsid w:val="74F322DE"/>
    <w:rsid w:val="74F35917"/>
    <w:rsid w:val="74F37835"/>
    <w:rsid w:val="74F48947"/>
    <w:rsid w:val="74F8D68F"/>
    <w:rsid w:val="74F8FE39"/>
    <w:rsid w:val="74F92E3A"/>
    <w:rsid w:val="74FC9FC9"/>
    <w:rsid w:val="74FE4432"/>
    <w:rsid w:val="74FE721D"/>
    <w:rsid w:val="7507E201"/>
    <w:rsid w:val="75082DB0"/>
    <w:rsid w:val="75088C13"/>
    <w:rsid w:val="750B5A14"/>
    <w:rsid w:val="750CD86F"/>
    <w:rsid w:val="750CE12B"/>
    <w:rsid w:val="750DD9B8"/>
    <w:rsid w:val="750F3AB6"/>
    <w:rsid w:val="751210CC"/>
    <w:rsid w:val="75138E8D"/>
    <w:rsid w:val="75183308"/>
    <w:rsid w:val="7518CAC4"/>
    <w:rsid w:val="751C1A98"/>
    <w:rsid w:val="751CBFB0"/>
    <w:rsid w:val="751CF67A"/>
    <w:rsid w:val="751FEF55"/>
    <w:rsid w:val="75207B79"/>
    <w:rsid w:val="75209649"/>
    <w:rsid w:val="752301F6"/>
    <w:rsid w:val="75244694"/>
    <w:rsid w:val="7525F851"/>
    <w:rsid w:val="752DE816"/>
    <w:rsid w:val="752E0542"/>
    <w:rsid w:val="752F032E"/>
    <w:rsid w:val="7533739F"/>
    <w:rsid w:val="75345070"/>
    <w:rsid w:val="753B169F"/>
    <w:rsid w:val="753C58C3"/>
    <w:rsid w:val="753D3629"/>
    <w:rsid w:val="753D468F"/>
    <w:rsid w:val="753D4E5D"/>
    <w:rsid w:val="753F7BB6"/>
    <w:rsid w:val="75452930"/>
    <w:rsid w:val="754C5E13"/>
    <w:rsid w:val="755000AB"/>
    <w:rsid w:val="7550D16B"/>
    <w:rsid w:val="7551FA82"/>
    <w:rsid w:val="755343A0"/>
    <w:rsid w:val="75551F60"/>
    <w:rsid w:val="755547C7"/>
    <w:rsid w:val="755AADA5"/>
    <w:rsid w:val="755CB393"/>
    <w:rsid w:val="75612309"/>
    <w:rsid w:val="75617A32"/>
    <w:rsid w:val="75640499"/>
    <w:rsid w:val="7564972E"/>
    <w:rsid w:val="7566BA6D"/>
    <w:rsid w:val="7567B2D0"/>
    <w:rsid w:val="756ADCE5"/>
    <w:rsid w:val="756AEF2D"/>
    <w:rsid w:val="756C400F"/>
    <w:rsid w:val="756C53CE"/>
    <w:rsid w:val="756C6338"/>
    <w:rsid w:val="756C7567"/>
    <w:rsid w:val="756E0810"/>
    <w:rsid w:val="756F5A31"/>
    <w:rsid w:val="757039AA"/>
    <w:rsid w:val="7571F7E9"/>
    <w:rsid w:val="75727B8B"/>
    <w:rsid w:val="75737D23"/>
    <w:rsid w:val="7577FDFE"/>
    <w:rsid w:val="757A11E3"/>
    <w:rsid w:val="757A25D5"/>
    <w:rsid w:val="757AD4A2"/>
    <w:rsid w:val="757B1A88"/>
    <w:rsid w:val="757E58F4"/>
    <w:rsid w:val="757E758D"/>
    <w:rsid w:val="757FD457"/>
    <w:rsid w:val="75823D70"/>
    <w:rsid w:val="758B243F"/>
    <w:rsid w:val="7591940A"/>
    <w:rsid w:val="75921E0C"/>
    <w:rsid w:val="759260D7"/>
    <w:rsid w:val="75943E10"/>
    <w:rsid w:val="75948C1C"/>
    <w:rsid w:val="75964E72"/>
    <w:rsid w:val="75966058"/>
    <w:rsid w:val="7597E049"/>
    <w:rsid w:val="759AC7A7"/>
    <w:rsid w:val="759EA705"/>
    <w:rsid w:val="759EFD94"/>
    <w:rsid w:val="75A049BD"/>
    <w:rsid w:val="75A92F46"/>
    <w:rsid w:val="75AAB356"/>
    <w:rsid w:val="75AB847D"/>
    <w:rsid w:val="75AE20CE"/>
    <w:rsid w:val="75AFB63C"/>
    <w:rsid w:val="75B8105D"/>
    <w:rsid w:val="75B97829"/>
    <w:rsid w:val="75B98A68"/>
    <w:rsid w:val="75BB6F2B"/>
    <w:rsid w:val="75BD32BA"/>
    <w:rsid w:val="75BD718F"/>
    <w:rsid w:val="75C56691"/>
    <w:rsid w:val="75C5B1E5"/>
    <w:rsid w:val="75C64C44"/>
    <w:rsid w:val="75C73C24"/>
    <w:rsid w:val="75C7F5E4"/>
    <w:rsid w:val="75C90BAA"/>
    <w:rsid w:val="75CB8E4F"/>
    <w:rsid w:val="75D01EAF"/>
    <w:rsid w:val="75D0DC93"/>
    <w:rsid w:val="75D0FC90"/>
    <w:rsid w:val="75D23A52"/>
    <w:rsid w:val="75D2D3F9"/>
    <w:rsid w:val="75D3EE3B"/>
    <w:rsid w:val="75D44772"/>
    <w:rsid w:val="75D76EF6"/>
    <w:rsid w:val="75D8BEF3"/>
    <w:rsid w:val="75DCC313"/>
    <w:rsid w:val="75DCDC07"/>
    <w:rsid w:val="75DDD128"/>
    <w:rsid w:val="75E489BF"/>
    <w:rsid w:val="75E780DB"/>
    <w:rsid w:val="75EB2410"/>
    <w:rsid w:val="75EC9ECF"/>
    <w:rsid w:val="75EDBAC7"/>
    <w:rsid w:val="75EE7FFB"/>
    <w:rsid w:val="75F16DE5"/>
    <w:rsid w:val="75F1BFB7"/>
    <w:rsid w:val="75F6983D"/>
    <w:rsid w:val="75F8539E"/>
    <w:rsid w:val="75F86F38"/>
    <w:rsid w:val="760053F9"/>
    <w:rsid w:val="76005672"/>
    <w:rsid w:val="76011D9A"/>
    <w:rsid w:val="760624BB"/>
    <w:rsid w:val="7606E883"/>
    <w:rsid w:val="7609BF0E"/>
    <w:rsid w:val="760B3420"/>
    <w:rsid w:val="760FD3FE"/>
    <w:rsid w:val="76100F26"/>
    <w:rsid w:val="76112A29"/>
    <w:rsid w:val="76124EFE"/>
    <w:rsid w:val="761565DC"/>
    <w:rsid w:val="76171FC5"/>
    <w:rsid w:val="76196ECC"/>
    <w:rsid w:val="7619D562"/>
    <w:rsid w:val="761A28ED"/>
    <w:rsid w:val="761B0316"/>
    <w:rsid w:val="761BB402"/>
    <w:rsid w:val="761E8096"/>
    <w:rsid w:val="761F68F6"/>
    <w:rsid w:val="76203766"/>
    <w:rsid w:val="76230DA4"/>
    <w:rsid w:val="7623B1F1"/>
    <w:rsid w:val="76259A3B"/>
    <w:rsid w:val="76273055"/>
    <w:rsid w:val="76282B33"/>
    <w:rsid w:val="76286207"/>
    <w:rsid w:val="762867FA"/>
    <w:rsid w:val="762BB573"/>
    <w:rsid w:val="762E2BFA"/>
    <w:rsid w:val="762F0681"/>
    <w:rsid w:val="76349785"/>
    <w:rsid w:val="76352627"/>
    <w:rsid w:val="76353B13"/>
    <w:rsid w:val="7635CC97"/>
    <w:rsid w:val="7639210B"/>
    <w:rsid w:val="763B2ED8"/>
    <w:rsid w:val="763D3140"/>
    <w:rsid w:val="763F0FE9"/>
    <w:rsid w:val="763FA685"/>
    <w:rsid w:val="764252C7"/>
    <w:rsid w:val="76438B1E"/>
    <w:rsid w:val="764424BD"/>
    <w:rsid w:val="76444489"/>
    <w:rsid w:val="76447C64"/>
    <w:rsid w:val="76476E0B"/>
    <w:rsid w:val="76485671"/>
    <w:rsid w:val="7649BDFD"/>
    <w:rsid w:val="764C3802"/>
    <w:rsid w:val="764CCE79"/>
    <w:rsid w:val="76512272"/>
    <w:rsid w:val="76528685"/>
    <w:rsid w:val="7653DA05"/>
    <w:rsid w:val="7654F377"/>
    <w:rsid w:val="7656249B"/>
    <w:rsid w:val="7659BF79"/>
    <w:rsid w:val="765ACA71"/>
    <w:rsid w:val="765ACCBE"/>
    <w:rsid w:val="765B914A"/>
    <w:rsid w:val="765B9CEE"/>
    <w:rsid w:val="765D6163"/>
    <w:rsid w:val="765DD1E9"/>
    <w:rsid w:val="76613685"/>
    <w:rsid w:val="76628E16"/>
    <w:rsid w:val="766ADE4C"/>
    <w:rsid w:val="766B2ADE"/>
    <w:rsid w:val="766E4E82"/>
    <w:rsid w:val="766F9BE1"/>
    <w:rsid w:val="7670FD76"/>
    <w:rsid w:val="76756B19"/>
    <w:rsid w:val="767780DE"/>
    <w:rsid w:val="7677B31A"/>
    <w:rsid w:val="767865DD"/>
    <w:rsid w:val="7678B652"/>
    <w:rsid w:val="7679E70B"/>
    <w:rsid w:val="767ACA72"/>
    <w:rsid w:val="767E0A92"/>
    <w:rsid w:val="767E41E0"/>
    <w:rsid w:val="7680E8BF"/>
    <w:rsid w:val="7681A7ED"/>
    <w:rsid w:val="76838ED4"/>
    <w:rsid w:val="76863834"/>
    <w:rsid w:val="76889A70"/>
    <w:rsid w:val="768B8F7B"/>
    <w:rsid w:val="768D2C2F"/>
    <w:rsid w:val="768D652B"/>
    <w:rsid w:val="768EE7C0"/>
    <w:rsid w:val="768F0AD8"/>
    <w:rsid w:val="76941667"/>
    <w:rsid w:val="7694671F"/>
    <w:rsid w:val="7695CA51"/>
    <w:rsid w:val="7697B12B"/>
    <w:rsid w:val="76989C5C"/>
    <w:rsid w:val="7698FB82"/>
    <w:rsid w:val="76998A51"/>
    <w:rsid w:val="769C126A"/>
    <w:rsid w:val="769FDBA8"/>
    <w:rsid w:val="76A20912"/>
    <w:rsid w:val="76A4165C"/>
    <w:rsid w:val="76A437B5"/>
    <w:rsid w:val="76A55C7D"/>
    <w:rsid w:val="76A64938"/>
    <w:rsid w:val="76AB5F18"/>
    <w:rsid w:val="76ABE0FD"/>
    <w:rsid w:val="76ADA373"/>
    <w:rsid w:val="76AE39EF"/>
    <w:rsid w:val="76AEBC55"/>
    <w:rsid w:val="76B033B2"/>
    <w:rsid w:val="76B692F7"/>
    <w:rsid w:val="76B93886"/>
    <w:rsid w:val="76BC956E"/>
    <w:rsid w:val="76C02508"/>
    <w:rsid w:val="76C2045C"/>
    <w:rsid w:val="76C22A18"/>
    <w:rsid w:val="76C23506"/>
    <w:rsid w:val="76C4A0FB"/>
    <w:rsid w:val="76C5BA4F"/>
    <w:rsid w:val="76C72290"/>
    <w:rsid w:val="76C7AE2B"/>
    <w:rsid w:val="76C7EDF2"/>
    <w:rsid w:val="76C7FA49"/>
    <w:rsid w:val="76CE3E89"/>
    <w:rsid w:val="76D13421"/>
    <w:rsid w:val="76D22238"/>
    <w:rsid w:val="76D38567"/>
    <w:rsid w:val="76D5AD3C"/>
    <w:rsid w:val="76D77D8A"/>
    <w:rsid w:val="76D95360"/>
    <w:rsid w:val="76D9D52E"/>
    <w:rsid w:val="76DCFD0E"/>
    <w:rsid w:val="76E6721E"/>
    <w:rsid w:val="76E9FA73"/>
    <w:rsid w:val="76EAEE2A"/>
    <w:rsid w:val="76EB6DAD"/>
    <w:rsid w:val="76EC9BE0"/>
    <w:rsid w:val="76EE35FC"/>
    <w:rsid w:val="76F3A3C9"/>
    <w:rsid w:val="76F4CA20"/>
    <w:rsid w:val="76F5C0DB"/>
    <w:rsid w:val="76F6143F"/>
    <w:rsid w:val="76F751EF"/>
    <w:rsid w:val="76F7E8EF"/>
    <w:rsid w:val="76FA4DC6"/>
    <w:rsid w:val="76FAA350"/>
    <w:rsid w:val="76FAD54E"/>
    <w:rsid w:val="76FD7BC4"/>
    <w:rsid w:val="77044F56"/>
    <w:rsid w:val="77070745"/>
    <w:rsid w:val="77071208"/>
    <w:rsid w:val="77082480"/>
    <w:rsid w:val="7708CCB2"/>
    <w:rsid w:val="770B1FB6"/>
    <w:rsid w:val="7711A204"/>
    <w:rsid w:val="7714D98F"/>
    <w:rsid w:val="7715DE1D"/>
    <w:rsid w:val="771B0F3B"/>
    <w:rsid w:val="771B1CA5"/>
    <w:rsid w:val="771C9CE0"/>
    <w:rsid w:val="771E1D5A"/>
    <w:rsid w:val="771EDF64"/>
    <w:rsid w:val="772EDB21"/>
    <w:rsid w:val="773129F6"/>
    <w:rsid w:val="773472A0"/>
    <w:rsid w:val="77399468"/>
    <w:rsid w:val="773B427C"/>
    <w:rsid w:val="7744BD4D"/>
    <w:rsid w:val="7746CF3F"/>
    <w:rsid w:val="7747A2E3"/>
    <w:rsid w:val="7750E3A1"/>
    <w:rsid w:val="7751A8FF"/>
    <w:rsid w:val="7753ED32"/>
    <w:rsid w:val="7756EF00"/>
    <w:rsid w:val="7758B951"/>
    <w:rsid w:val="7759EF46"/>
    <w:rsid w:val="775B714E"/>
    <w:rsid w:val="775D30E2"/>
    <w:rsid w:val="7762AC84"/>
    <w:rsid w:val="7762EBF9"/>
    <w:rsid w:val="77660252"/>
    <w:rsid w:val="77662163"/>
    <w:rsid w:val="776BC135"/>
    <w:rsid w:val="776CDB5B"/>
    <w:rsid w:val="77789B29"/>
    <w:rsid w:val="777B3F75"/>
    <w:rsid w:val="777D2556"/>
    <w:rsid w:val="777E241D"/>
    <w:rsid w:val="777E668B"/>
    <w:rsid w:val="777EB6EE"/>
    <w:rsid w:val="777EF88E"/>
    <w:rsid w:val="778403DB"/>
    <w:rsid w:val="7787ADD9"/>
    <w:rsid w:val="778AE983"/>
    <w:rsid w:val="77911FE5"/>
    <w:rsid w:val="77914736"/>
    <w:rsid w:val="77928A39"/>
    <w:rsid w:val="7795257C"/>
    <w:rsid w:val="779744A1"/>
    <w:rsid w:val="7797C2C2"/>
    <w:rsid w:val="7797D674"/>
    <w:rsid w:val="77984B28"/>
    <w:rsid w:val="779A32E5"/>
    <w:rsid w:val="779B7A58"/>
    <w:rsid w:val="779D08F2"/>
    <w:rsid w:val="779D1938"/>
    <w:rsid w:val="779FE343"/>
    <w:rsid w:val="77A2759A"/>
    <w:rsid w:val="77A3562F"/>
    <w:rsid w:val="77A3E386"/>
    <w:rsid w:val="77A8E6DD"/>
    <w:rsid w:val="77A927C4"/>
    <w:rsid w:val="77A9DB26"/>
    <w:rsid w:val="77AB21F2"/>
    <w:rsid w:val="77AC3482"/>
    <w:rsid w:val="77AC3F1E"/>
    <w:rsid w:val="77BB8843"/>
    <w:rsid w:val="77BE34F5"/>
    <w:rsid w:val="77BFD4FB"/>
    <w:rsid w:val="77C62690"/>
    <w:rsid w:val="77C64296"/>
    <w:rsid w:val="77C8DA57"/>
    <w:rsid w:val="77CC8759"/>
    <w:rsid w:val="77CD7C2D"/>
    <w:rsid w:val="77CF4A1E"/>
    <w:rsid w:val="77CFB57F"/>
    <w:rsid w:val="77D098C8"/>
    <w:rsid w:val="77D35277"/>
    <w:rsid w:val="77D454B6"/>
    <w:rsid w:val="77D4721D"/>
    <w:rsid w:val="77D52273"/>
    <w:rsid w:val="77D6DB62"/>
    <w:rsid w:val="77D98FBE"/>
    <w:rsid w:val="77DCA1D8"/>
    <w:rsid w:val="77DEE1C8"/>
    <w:rsid w:val="77DF4BFC"/>
    <w:rsid w:val="77DF59CC"/>
    <w:rsid w:val="77E272B0"/>
    <w:rsid w:val="77E3E13A"/>
    <w:rsid w:val="77E4593F"/>
    <w:rsid w:val="77E5A26C"/>
    <w:rsid w:val="77E76760"/>
    <w:rsid w:val="77EA36C7"/>
    <w:rsid w:val="77EAC8E9"/>
    <w:rsid w:val="77EAF8F6"/>
    <w:rsid w:val="77EE8F21"/>
    <w:rsid w:val="77EF559D"/>
    <w:rsid w:val="77F0333F"/>
    <w:rsid w:val="77F1EDFF"/>
    <w:rsid w:val="77F46428"/>
    <w:rsid w:val="77F57D40"/>
    <w:rsid w:val="77F7A284"/>
    <w:rsid w:val="77F7FFC4"/>
    <w:rsid w:val="77F8C8D1"/>
    <w:rsid w:val="77FC35D9"/>
    <w:rsid w:val="77FDE11C"/>
    <w:rsid w:val="77FE5408"/>
    <w:rsid w:val="77FFC5DF"/>
    <w:rsid w:val="78009A3F"/>
    <w:rsid w:val="780315B3"/>
    <w:rsid w:val="780A7AF6"/>
    <w:rsid w:val="780C318F"/>
    <w:rsid w:val="780D4BFC"/>
    <w:rsid w:val="780E5866"/>
    <w:rsid w:val="7816066F"/>
    <w:rsid w:val="7818A141"/>
    <w:rsid w:val="78196388"/>
    <w:rsid w:val="7819D289"/>
    <w:rsid w:val="7819FD4B"/>
    <w:rsid w:val="7819FE97"/>
    <w:rsid w:val="781AE922"/>
    <w:rsid w:val="781C759D"/>
    <w:rsid w:val="78207F94"/>
    <w:rsid w:val="7821D1F2"/>
    <w:rsid w:val="78263EBB"/>
    <w:rsid w:val="7827017B"/>
    <w:rsid w:val="7829ADDC"/>
    <w:rsid w:val="782C4CA5"/>
    <w:rsid w:val="782E0BC3"/>
    <w:rsid w:val="783189C3"/>
    <w:rsid w:val="7831B2D5"/>
    <w:rsid w:val="7832DA1E"/>
    <w:rsid w:val="7833C756"/>
    <w:rsid w:val="7835B6A3"/>
    <w:rsid w:val="78379DC7"/>
    <w:rsid w:val="783B44C2"/>
    <w:rsid w:val="7841246D"/>
    <w:rsid w:val="78443FE6"/>
    <w:rsid w:val="78482EA0"/>
    <w:rsid w:val="7849024C"/>
    <w:rsid w:val="784BDB80"/>
    <w:rsid w:val="78554F73"/>
    <w:rsid w:val="78565D33"/>
    <w:rsid w:val="78576B4C"/>
    <w:rsid w:val="78584D1B"/>
    <w:rsid w:val="7859F1EC"/>
    <w:rsid w:val="785EF5F4"/>
    <w:rsid w:val="785F82EF"/>
    <w:rsid w:val="78601792"/>
    <w:rsid w:val="78619611"/>
    <w:rsid w:val="7861FCD8"/>
    <w:rsid w:val="78656A50"/>
    <w:rsid w:val="78687980"/>
    <w:rsid w:val="786889D3"/>
    <w:rsid w:val="786DF26F"/>
    <w:rsid w:val="786EA2A6"/>
    <w:rsid w:val="786EECF6"/>
    <w:rsid w:val="786F99AF"/>
    <w:rsid w:val="7870EC91"/>
    <w:rsid w:val="787301A8"/>
    <w:rsid w:val="78762EB3"/>
    <w:rsid w:val="7878D309"/>
    <w:rsid w:val="78795158"/>
    <w:rsid w:val="787C7D4D"/>
    <w:rsid w:val="787EECDF"/>
    <w:rsid w:val="787F5914"/>
    <w:rsid w:val="78800B80"/>
    <w:rsid w:val="78829274"/>
    <w:rsid w:val="7883FA39"/>
    <w:rsid w:val="7884E1C3"/>
    <w:rsid w:val="78855B9F"/>
    <w:rsid w:val="788AEF22"/>
    <w:rsid w:val="788D837B"/>
    <w:rsid w:val="788E5F90"/>
    <w:rsid w:val="788E9B39"/>
    <w:rsid w:val="788F7599"/>
    <w:rsid w:val="788F82A6"/>
    <w:rsid w:val="788FC990"/>
    <w:rsid w:val="78919D70"/>
    <w:rsid w:val="7891F6E6"/>
    <w:rsid w:val="7891FFB2"/>
    <w:rsid w:val="78991643"/>
    <w:rsid w:val="78A2018C"/>
    <w:rsid w:val="78A264C8"/>
    <w:rsid w:val="78A51C77"/>
    <w:rsid w:val="78A5F7AF"/>
    <w:rsid w:val="78B0C320"/>
    <w:rsid w:val="78B2E678"/>
    <w:rsid w:val="78B4E474"/>
    <w:rsid w:val="78B56AD4"/>
    <w:rsid w:val="78B778B5"/>
    <w:rsid w:val="78B77991"/>
    <w:rsid w:val="78B79E52"/>
    <w:rsid w:val="78B854E0"/>
    <w:rsid w:val="78B90D23"/>
    <w:rsid w:val="78BB6D55"/>
    <w:rsid w:val="78BC0860"/>
    <w:rsid w:val="78BD4B38"/>
    <w:rsid w:val="78C46AF7"/>
    <w:rsid w:val="78C49069"/>
    <w:rsid w:val="78C8EA4E"/>
    <w:rsid w:val="78CCFFE2"/>
    <w:rsid w:val="78D331B0"/>
    <w:rsid w:val="78D48B7B"/>
    <w:rsid w:val="78D69E7A"/>
    <w:rsid w:val="78D8DB16"/>
    <w:rsid w:val="78DB6E4E"/>
    <w:rsid w:val="78DC5F2E"/>
    <w:rsid w:val="78DF3873"/>
    <w:rsid w:val="78E7F3CC"/>
    <w:rsid w:val="78E85BC6"/>
    <w:rsid w:val="78EA9845"/>
    <w:rsid w:val="78EB1141"/>
    <w:rsid w:val="78ED56DE"/>
    <w:rsid w:val="78EFC6B6"/>
    <w:rsid w:val="78F3461B"/>
    <w:rsid w:val="78F4DA75"/>
    <w:rsid w:val="78F510BB"/>
    <w:rsid w:val="78F6B71F"/>
    <w:rsid w:val="78F79846"/>
    <w:rsid w:val="78F8000A"/>
    <w:rsid w:val="78F840B6"/>
    <w:rsid w:val="78F94F30"/>
    <w:rsid w:val="78FEF538"/>
    <w:rsid w:val="78FFC57D"/>
    <w:rsid w:val="7902CD45"/>
    <w:rsid w:val="79037B22"/>
    <w:rsid w:val="790D0043"/>
    <w:rsid w:val="790E3FCC"/>
    <w:rsid w:val="7910D154"/>
    <w:rsid w:val="7910FD93"/>
    <w:rsid w:val="79144F77"/>
    <w:rsid w:val="79160DC4"/>
    <w:rsid w:val="79161ABE"/>
    <w:rsid w:val="7916201F"/>
    <w:rsid w:val="79164DA7"/>
    <w:rsid w:val="79193EBF"/>
    <w:rsid w:val="791ABC88"/>
    <w:rsid w:val="79246D06"/>
    <w:rsid w:val="79260889"/>
    <w:rsid w:val="7928AB1A"/>
    <w:rsid w:val="79290338"/>
    <w:rsid w:val="792C3DDC"/>
    <w:rsid w:val="792CA2F4"/>
    <w:rsid w:val="792D4051"/>
    <w:rsid w:val="792D81AC"/>
    <w:rsid w:val="792ECD41"/>
    <w:rsid w:val="792EE138"/>
    <w:rsid w:val="792F80EE"/>
    <w:rsid w:val="7930D64A"/>
    <w:rsid w:val="79314146"/>
    <w:rsid w:val="7932975B"/>
    <w:rsid w:val="7935FAC1"/>
    <w:rsid w:val="7938A4D2"/>
    <w:rsid w:val="793A9209"/>
    <w:rsid w:val="793D9A33"/>
    <w:rsid w:val="793DCB27"/>
    <w:rsid w:val="7944C92C"/>
    <w:rsid w:val="7944F75C"/>
    <w:rsid w:val="794C949D"/>
    <w:rsid w:val="794CDCCC"/>
    <w:rsid w:val="794FA145"/>
    <w:rsid w:val="7951F245"/>
    <w:rsid w:val="7952372C"/>
    <w:rsid w:val="79525462"/>
    <w:rsid w:val="7957F479"/>
    <w:rsid w:val="7959B953"/>
    <w:rsid w:val="795B9F53"/>
    <w:rsid w:val="795E07D5"/>
    <w:rsid w:val="795EA3E4"/>
    <w:rsid w:val="79611941"/>
    <w:rsid w:val="79616E43"/>
    <w:rsid w:val="79622099"/>
    <w:rsid w:val="7964D59B"/>
    <w:rsid w:val="796548FF"/>
    <w:rsid w:val="79671B58"/>
    <w:rsid w:val="79688E64"/>
    <w:rsid w:val="796955F3"/>
    <w:rsid w:val="79695E59"/>
    <w:rsid w:val="796DB841"/>
    <w:rsid w:val="796E4507"/>
    <w:rsid w:val="796E52F3"/>
    <w:rsid w:val="796EBA75"/>
    <w:rsid w:val="796F1945"/>
    <w:rsid w:val="79740E35"/>
    <w:rsid w:val="7974870E"/>
    <w:rsid w:val="79769BF0"/>
    <w:rsid w:val="79771345"/>
    <w:rsid w:val="7978A4D8"/>
    <w:rsid w:val="797A1542"/>
    <w:rsid w:val="797A377D"/>
    <w:rsid w:val="7981D4CA"/>
    <w:rsid w:val="7981F3E2"/>
    <w:rsid w:val="79832725"/>
    <w:rsid w:val="7983C389"/>
    <w:rsid w:val="7983C769"/>
    <w:rsid w:val="79877345"/>
    <w:rsid w:val="7988EE8C"/>
    <w:rsid w:val="798ACD21"/>
    <w:rsid w:val="798D1D03"/>
    <w:rsid w:val="798DEA34"/>
    <w:rsid w:val="79994928"/>
    <w:rsid w:val="7999A7DD"/>
    <w:rsid w:val="799B13E0"/>
    <w:rsid w:val="799D08CC"/>
    <w:rsid w:val="79A2FAA6"/>
    <w:rsid w:val="79A45D11"/>
    <w:rsid w:val="79A59D30"/>
    <w:rsid w:val="79A690C3"/>
    <w:rsid w:val="79AA4ECE"/>
    <w:rsid w:val="79ABC030"/>
    <w:rsid w:val="79AF1D6D"/>
    <w:rsid w:val="79B22CEF"/>
    <w:rsid w:val="79B298E6"/>
    <w:rsid w:val="79B3CB16"/>
    <w:rsid w:val="79B403C6"/>
    <w:rsid w:val="79B77338"/>
    <w:rsid w:val="79B86600"/>
    <w:rsid w:val="79BA49B8"/>
    <w:rsid w:val="79BFA68C"/>
    <w:rsid w:val="79C00A4B"/>
    <w:rsid w:val="79C41D90"/>
    <w:rsid w:val="79C53FAB"/>
    <w:rsid w:val="79C65EE9"/>
    <w:rsid w:val="79C73D27"/>
    <w:rsid w:val="79C80E49"/>
    <w:rsid w:val="79CD88DF"/>
    <w:rsid w:val="79D09A9D"/>
    <w:rsid w:val="79D3CB40"/>
    <w:rsid w:val="79D4196F"/>
    <w:rsid w:val="79D52751"/>
    <w:rsid w:val="79D67F86"/>
    <w:rsid w:val="79D6FBC7"/>
    <w:rsid w:val="79D7CFF8"/>
    <w:rsid w:val="79D7DAAD"/>
    <w:rsid w:val="79D9E9E1"/>
    <w:rsid w:val="79DB7D04"/>
    <w:rsid w:val="79DD56F5"/>
    <w:rsid w:val="79DD8F0A"/>
    <w:rsid w:val="79E11BF1"/>
    <w:rsid w:val="79E37D7B"/>
    <w:rsid w:val="79E605A0"/>
    <w:rsid w:val="79E70ECB"/>
    <w:rsid w:val="79E7567B"/>
    <w:rsid w:val="79E7FF06"/>
    <w:rsid w:val="79E82280"/>
    <w:rsid w:val="79E917BC"/>
    <w:rsid w:val="79EB6C88"/>
    <w:rsid w:val="79EC761B"/>
    <w:rsid w:val="79ECD359"/>
    <w:rsid w:val="79F01988"/>
    <w:rsid w:val="79F2931E"/>
    <w:rsid w:val="79F35595"/>
    <w:rsid w:val="79F3D57B"/>
    <w:rsid w:val="79F432E4"/>
    <w:rsid w:val="79F64B7D"/>
    <w:rsid w:val="79F7C39A"/>
    <w:rsid w:val="79F84FBA"/>
    <w:rsid w:val="79FA980F"/>
    <w:rsid w:val="79FBE5BD"/>
    <w:rsid w:val="79FD8094"/>
    <w:rsid w:val="7A031F3A"/>
    <w:rsid w:val="7A060786"/>
    <w:rsid w:val="7A0697F4"/>
    <w:rsid w:val="7A0E9666"/>
    <w:rsid w:val="7A11AA96"/>
    <w:rsid w:val="7A135401"/>
    <w:rsid w:val="7A142E22"/>
    <w:rsid w:val="7A1630C7"/>
    <w:rsid w:val="7A16EA9D"/>
    <w:rsid w:val="7A17614F"/>
    <w:rsid w:val="7A17B2B2"/>
    <w:rsid w:val="7A184DAE"/>
    <w:rsid w:val="7A18B435"/>
    <w:rsid w:val="7A190AEF"/>
    <w:rsid w:val="7A19DD99"/>
    <w:rsid w:val="7A22DFDF"/>
    <w:rsid w:val="7A2514BB"/>
    <w:rsid w:val="7A2C6D85"/>
    <w:rsid w:val="7A334CFE"/>
    <w:rsid w:val="7A33AED1"/>
    <w:rsid w:val="7A376BA4"/>
    <w:rsid w:val="7A37F504"/>
    <w:rsid w:val="7A37F96F"/>
    <w:rsid w:val="7A38A787"/>
    <w:rsid w:val="7A38D5AA"/>
    <w:rsid w:val="7A3B4370"/>
    <w:rsid w:val="7A3D6256"/>
    <w:rsid w:val="7A3D6F03"/>
    <w:rsid w:val="7A3DE143"/>
    <w:rsid w:val="7A40A571"/>
    <w:rsid w:val="7A40F25C"/>
    <w:rsid w:val="7A47EC1C"/>
    <w:rsid w:val="7A4886F0"/>
    <w:rsid w:val="7A4D3A19"/>
    <w:rsid w:val="7A4E3638"/>
    <w:rsid w:val="7A50A4FE"/>
    <w:rsid w:val="7A5454D3"/>
    <w:rsid w:val="7A57725F"/>
    <w:rsid w:val="7A57F971"/>
    <w:rsid w:val="7A58267D"/>
    <w:rsid w:val="7A5AF39C"/>
    <w:rsid w:val="7A5B7894"/>
    <w:rsid w:val="7A5C86CC"/>
    <w:rsid w:val="7A5DFC05"/>
    <w:rsid w:val="7A5E0F9A"/>
    <w:rsid w:val="7A5F4E46"/>
    <w:rsid w:val="7A61FEDC"/>
    <w:rsid w:val="7A62CB0E"/>
    <w:rsid w:val="7A6409DF"/>
    <w:rsid w:val="7A649A5B"/>
    <w:rsid w:val="7A65CD6A"/>
    <w:rsid w:val="7A6A5937"/>
    <w:rsid w:val="7A6ACFD6"/>
    <w:rsid w:val="7A6C851F"/>
    <w:rsid w:val="7A6CECD0"/>
    <w:rsid w:val="7A734C4F"/>
    <w:rsid w:val="7A77BE0A"/>
    <w:rsid w:val="7A7883E3"/>
    <w:rsid w:val="7A78E2FC"/>
    <w:rsid w:val="7A797A74"/>
    <w:rsid w:val="7A7A578A"/>
    <w:rsid w:val="7A7B331A"/>
    <w:rsid w:val="7A7B9BBA"/>
    <w:rsid w:val="7A7D0EFF"/>
    <w:rsid w:val="7A8068A7"/>
    <w:rsid w:val="7A813F27"/>
    <w:rsid w:val="7A82A0B9"/>
    <w:rsid w:val="7A831431"/>
    <w:rsid w:val="7A86CDBE"/>
    <w:rsid w:val="7A882D62"/>
    <w:rsid w:val="7A8BE126"/>
    <w:rsid w:val="7A8BE19A"/>
    <w:rsid w:val="7A8C022C"/>
    <w:rsid w:val="7A8CB354"/>
    <w:rsid w:val="7A8EB51F"/>
    <w:rsid w:val="7A902D37"/>
    <w:rsid w:val="7A925F17"/>
    <w:rsid w:val="7A92A51A"/>
    <w:rsid w:val="7A92BF91"/>
    <w:rsid w:val="7A95FBF3"/>
    <w:rsid w:val="7A973D90"/>
    <w:rsid w:val="7A997F89"/>
    <w:rsid w:val="7A9B1B50"/>
    <w:rsid w:val="7A9ED89F"/>
    <w:rsid w:val="7AA2B07B"/>
    <w:rsid w:val="7AA39ED5"/>
    <w:rsid w:val="7AA3F8D0"/>
    <w:rsid w:val="7AA58916"/>
    <w:rsid w:val="7AA6EDC1"/>
    <w:rsid w:val="7AA7F151"/>
    <w:rsid w:val="7AAAD97A"/>
    <w:rsid w:val="7AAE71CE"/>
    <w:rsid w:val="7AAEC782"/>
    <w:rsid w:val="7AAEFB1D"/>
    <w:rsid w:val="7AAF3DB8"/>
    <w:rsid w:val="7AAFAA14"/>
    <w:rsid w:val="7AB66060"/>
    <w:rsid w:val="7AB894CC"/>
    <w:rsid w:val="7ABC4AC2"/>
    <w:rsid w:val="7ABC64A9"/>
    <w:rsid w:val="7ABEFCDE"/>
    <w:rsid w:val="7AC2C3D3"/>
    <w:rsid w:val="7AC3D262"/>
    <w:rsid w:val="7AC94C8D"/>
    <w:rsid w:val="7ACA03E6"/>
    <w:rsid w:val="7ACBE9E5"/>
    <w:rsid w:val="7ACC13FB"/>
    <w:rsid w:val="7ACE448C"/>
    <w:rsid w:val="7AD15D9F"/>
    <w:rsid w:val="7AD1C361"/>
    <w:rsid w:val="7AD2992C"/>
    <w:rsid w:val="7AD2E887"/>
    <w:rsid w:val="7AD347FE"/>
    <w:rsid w:val="7AD374DE"/>
    <w:rsid w:val="7AD70248"/>
    <w:rsid w:val="7AD88B77"/>
    <w:rsid w:val="7AD8E1EC"/>
    <w:rsid w:val="7AD930F2"/>
    <w:rsid w:val="7AD93DBE"/>
    <w:rsid w:val="7ADB1873"/>
    <w:rsid w:val="7ADD107B"/>
    <w:rsid w:val="7ADE0101"/>
    <w:rsid w:val="7AE14142"/>
    <w:rsid w:val="7AE1AE74"/>
    <w:rsid w:val="7AE2749E"/>
    <w:rsid w:val="7AE447E2"/>
    <w:rsid w:val="7AE65F29"/>
    <w:rsid w:val="7AE844C0"/>
    <w:rsid w:val="7AE8C85A"/>
    <w:rsid w:val="7AEAC743"/>
    <w:rsid w:val="7AEB06AA"/>
    <w:rsid w:val="7AEC350C"/>
    <w:rsid w:val="7AEC62A8"/>
    <w:rsid w:val="7AEEF34F"/>
    <w:rsid w:val="7AEEF5A6"/>
    <w:rsid w:val="7AF0657E"/>
    <w:rsid w:val="7AF18F1A"/>
    <w:rsid w:val="7AF24892"/>
    <w:rsid w:val="7AF3F6E9"/>
    <w:rsid w:val="7AF4DE69"/>
    <w:rsid w:val="7AF751A6"/>
    <w:rsid w:val="7AF8E9DD"/>
    <w:rsid w:val="7AFAC7D2"/>
    <w:rsid w:val="7AFC7181"/>
    <w:rsid w:val="7AFD9499"/>
    <w:rsid w:val="7AFE8650"/>
    <w:rsid w:val="7AFFDF1E"/>
    <w:rsid w:val="7B03DF7B"/>
    <w:rsid w:val="7B06DCDC"/>
    <w:rsid w:val="7B0DFE7D"/>
    <w:rsid w:val="7B0E273E"/>
    <w:rsid w:val="7B0F547D"/>
    <w:rsid w:val="7B10D90F"/>
    <w:rsid w:val="7B149D7D"/>
    <w:rsid w:val="7B171BA5"/>
    <w:rsid w:val="7B199881"/>
    <w:rsid w:val="7B223524"/>
    <w:rsid w:val="7B26039F"/>
    <w:rsid w:val="7B2872A2"/>
    <w:rsid w:val="7B29212E"/>
    <w:rsid w:val="7B29808B"/>
    <w:rsid w:val="7B2C45A0"/>
    <w:rsid w:val="7B3288BA"/>
    <w:rsid w:val="7B33616B"/>
    <w:rsid w:val="7B39DF7B"/>
    <w:rsid w:val="7B3A9980"/>
    <w:rsid w:val="7B3AA306"/>
    <w:rsid w:val="7B3BDC8E"/>
    <w:rsid w:val="7B3C44E8"/>
    <w:rsid w:val="7B3F3F89"/>
    <w:rsid w:val="7B415384"/>
    <w:rsid w:val="7B42DB23"/>
    <w:rsid w:val="7B432815"/>
    <w:rsid w:val="7B467DE2"/>
    <w:rsid w:val="7B484083"/>
    <w:rsid w:val="7B49601F"/>
    <w:rsid w:val="7B49BED5"/>
    <w:rsid w:val="7B4E90A3"/>
    <w:rsid w:val="7B4EA66D"/>
    <w:rsid w:val="7B4FA71B"/>
    <w:rsid w:val="7B5014A5"/>
    <w:rsid w:val="7B55A018"/>
    <w:rsid w:val="7B55EBED"/>
    <w:rsid w:val="7B581EEE"/>
    <w:rsid w:val="7B58CC8F"/>
    <w:rsid w:val="7B598D76"/>
    <w:rsid w:val="7B5C699A"/>
    <w:rsid w:val="7B5D9548"/>
    <w:rsid w:val="7B62E5C3"/>
    <w:rsid w:val="7B632005"/>
    <w:rsid w:val="7B64508E"/>
    <w:rsid w:val="7B66D9AF"/>
    <w:rsid w:val="7B6770C0"/>
    <w:rsid w:val="7B693ADD"/>
    <w:rsid w:val="7B6C7B54"/>
    <w:rsid w:val="7B6C91B4"/>
    <w:rsid w:val="7B6E0B74"/>
    <w:rsid w:val="7B6F661E"/>
    <w:rsid w:val="7B708564"/>
    <w:rsid w:val="7B709D02"/>
    <w:rsid w:val="7B7557B1"/>
    <w:rsid w:val="7B756869"/>
    <w:rsid w:val="7B75C43F"/>
    <w:rsid w:val="7B784147"/>
    <w:rsid w:val="7B8063C4"/>
    <w:rsid w:val="7B81EF5C"/>
    <w:rsid w:val="7B8552BF"/>
    <w:rsid w:val="7B8B9D68"/>
    <w:rsid w:val="7B8BA1C9"/>
    <w:rsid w:val="7B8CA575"/>
    <w:rsid w:val="7B8D6858"/>
    <w:rsid w:val="7B8E4084"/>
    <w:rsid w:val="7B8E9EB3"/>
    <w:rsid w:val="7B8ED93E"/>
    <w:rsid w:val="7B8FBF02"/>
    <w:rsid w:val="7B905E13"/>
    <w:rsid w:val="7B9660C2"/>
    <w:rsid w:val="7B997BAC"/>
    <w:rsid w:val="7B9AEB24"/>
    <w:rsid w:val="7B9BADAA"/>
    <w:rsid w:val="7B9CD64E"/>
    <w:rsid w:val="7B9DC001"/>
    <w:rsid w:val="7B9E2269"/>
    <w:rsid w:val="7B9E43A8"/>
    <w:rsid w:val="7BA01067"/>
    <w:rsid w:val="7BA3AE94"/>
    <w:rsid w:val="7BA3D5D5"/>
    <w:rsid w:val="7BA6307C"/>
    <w:rsid w:val="7BA6804A"/>
    <w:rsid w:val="7BA6A59C"/>
    <w:rsid w:val="7BA882E4"/>
    <w:rsid w:val="7BA9B0AD"/>
    <w:rsid w:val="7BABB4C1"/>
    <w:rsid w:val="7BAC42DE"/>
    <w:rsid w:val="7BB18C48"/>
    <w:rsid w:val="7BB6601F"/>
    <w:rsid w:val="7BB6D1A6"/>
    <w:rsid w:val="7BB7610C"/>
    <w:rsid w:val="7BB829F8"/>
    <w:rsid w:val="7BB87BEA"/>
    <w:rsid w:val="7BBC1452"/>
    <w:rsid w:val="7BBC7671"/>
    <w:rsid w:val="7BBDBA60"/>
    <w:rsid w:val="7BC097A3"/>
    <w:rsid w:val="7BC3215C"/>
    <w:rsid w:val="7BC3454E"/>
    <w:rsid w:val="7BC5F517"/>
    <w:rsid w:val="7BC7F3AF"/>
    <w:rsid w:val="7BC81939"/>
    <w:rsid w:val="7BD0C5F0"/>
    <w:rsid w:val="7BD1E6AB"/>
    <w:rsid w:val="7BD4A3E5"/>
    <w:rsid w:val="7BD6EFA1"/>
    <w:rsid w:val="7BD9A3DE"/>
    <w:rsid w:val="7BDF29A0"/>
    <w:rsid w:val="7BE05E27"/>
    <w:rsid w:val="7BE068BF"/>
    <w:rsid w:val="7BE1541A"/>
    <w:rsid w:val="7BE368BE"/>
    <w:rsid w:val="7BE3AEFB"/>
    <w:rsid w:val="7BE48523"/>
    <w:rsid w:val="7BE8CB20"/>
    <w:rsid w:val="7BE8CB52"/>
    <w:rsid w:val="7BEA601F"/>
    <w:rsid w:val="7BEB0774"/>
    <w:rsid w:val="7BED4650"/>
    <w:rsid w:val="7BEE0506"/>
    <w:rsid w:val="7BF2566D"/>
    <w:rsid w:val="7BF3CFB1"/>
    <w:rsid w:val="7BF42264"/>
    <w:rsid w:val="7BF486B4"/>
    <w:rsid w:val="7BF9D1E5"/>
    <w:rsid w:val="7BFB9E36"/>
    <w:rsid w:val="7BFC4F70"/>
    <w:rsid w:val="7BFD4B8F"/>
    <w:rsid w:val="7BFDCAB2"/>
    <w:rsid w:val="7BFE9577"/>
    <w:rsid w:val="7BFFD055"/>
    <w:rsid w:val="7C0034EF"/>
    <w:rsid w:val="7C006F0C"/>
    <w:rsid w:val="7C017B4C"/>
    <w:rsid w:val="7C038903"/>
    <w:rsid w:val="7C04C9B7"/>
    <w:rsid w:val="7C060768"/>
    <w:rsid w:val="7C064352"/>
    <w:rsid w:val="7C107E36"/>
    <w:rsid w:val="7C118C17"/>
    <w:rsid w:val="7C12B5BD"/>
    <w:rsid w:val="7C14117D"/>
    <w:rsid w:val="7C141B02"/>
    <w:rsid w:val="7C15F367"/>
    <w:rsid w:val="7C163619"/>
    <w:rsid w:val="7C184102"/>
    <w:rsid w:val="7C192F2A"/>
    <w:rsid w:val="7C1A9592"/>
    <w:rsid w:val="7C1C8E3D"/>
    <w:rsid w:val="7C1D76F6"/>
    <w:rsid w:val="7C1FFDE9"/>
    <w:rsid w:val="7C22F991"/>
    <w:rsid w:val="7C2475E0"/>
    <w:rsid w:val="7C250822"/>
    <w:rsid w:val="7C257AAC"/>
    <w:rsid w:val="7C28892C"/>
    <w:rsid w:val="7C2936D6"/>
    <w:rsid w:val="7C2C2CD2"/>
    <w:rsid w:val="7C2C3DCE"/>
    <w:rsid w:val="7C2D6264"/>
    <w:rsid w:val="7C2ED92E"/>
    <w:rsid w:val="7C31F900"/>
    <w:rsid w:val="7C352B21"/>
    <w:rsid w:val="7C35329C"/>
    <w:rsid w:val="7C353E8C"/>
    <w:rsid w:val="7C3632FC"/>
    <w:rsid w:val="7C393E1F"/>
    <w:rsid w:val="7C3D3F13"/>
    <w:rsid w:val="7C3E62D7"/>
    <w:rsid w:val="7C417D7B"/>
    <w:rsid w:val="7C463B4C"/>
    <w:rsid w:val="7C4778F1"/>
    <w:rsid w:val="7C4900E9"/>
    <w:rsid w:val="7C4D7031"/>
    <w:rsid w:val="7C4E3883"/>
    <w:rsid w:val="7C4FB954"/>
    <w:rsid w:val="7C4FBDED"/>
    <w:rsid w:val="7C50E6A9"/>
    <w:rsid w:val="7C52595C"/>
    <w:rsid w:val="7C5C4A6F"/>
    <w:rsid w:val="7C5CB12A"/>
    <w:rsid w:val="7C5E58B2"/>
    <w:rsid w:val="7C5F69DD"/>
    <w:rsid w:val="7C60FD97"/>
    <w:rsid w:val="7C62B063"/>
    <w:rsid w:val="7C639526"/>
    <w:rsid w:val="7C63C137"/>
    <w:rsid w:val="7C67A8F2"/>
    <w:rsid w:val="7C67FF27"/>
    <w:rsid w:val="7C6A050F"/>
    <w:rsid w:val="7C6A6671"/>
    <w:rsid w:val="7C6AFE1C"/>
    <w:rsid w:val="7C6C240F"/>
    <w:rsid w:val="7C6CDBBB"/>
    <w:rsid w:val="7C6F25D7"/>
    <w:rsid w:val="7C6F8BAE"/>
    <w:rsid w:val="7C7ADEE2"/>
    <w:rsid w:val="7C7D3FD5"/>
    <w:rsid w:val="7C7D867A"/>
    <w:rsid w:val="7C80E652"/>
    <w:rsid w:val="7C81425C"/>
    <w:rsid w:val="7C821FAD"/>
    <w:rsid w:val="7C84512A"/>
    <w:rsid w:val="7C84A5F1"/>
    <w:rsid w:val="7C87A409"/>
    <w:rsid w:val="7C8A2395"/>
    <w:rsid w:val="7C8BB3A3"/>
    <w:rsid w:val="7C8BE543"/>
    <w:rsid w:val="7C8C7DCF"/>
    <w:rsid w:val="7C8F48A5"/>
    <w:rsid w:val="7C92432E"/>
    <w:rsid w:val="7C9328AF"/>
    <w:rsid w:val="7C935FF9"/>
    <w:rsid w:val="7C967E95"/>
    <w:rsid w:val="7C990B1A"/>
    <w:rsid w:val="7C9D4DEF"/>
    <w:rsid w:val="7C9F9448"/>
    <w:rsid w:val="7C9FB787"/>
    <w:rsid w:val="7CA034EE"/>
    <w:rsid w:val="7CA0E76F"/>
    <w:rsid w:val="7CA115DD"/>
    <w:rsid w:val="7CA4550F"/>
    <w:rsid w:val="7CA48D2C"/>
    <w:rsid w:val="7CA574F5"/>
    <w:rsid w:val="7CA9A23C"/>
    <w:rsid w:val="7CAA36FC"/>
    <w:rsid w:val="7CAF6A32"/>
    <w:rsid w:val="7CB0CDC9"/>
    <w:rsid w:val="7CB1D317"/>
    <w:rsid w:val="7CB1EE44"/>
    <w:rsid w:val="7CB2E380"/>
    <w:rsid w:val="7CB3203A"/>
    <w:rsid w:val="7CBA5423"/>
    <w:rsid w:val="7CC374C7"/>
    <w:rsid w:val="7CC4A329"/>
    <w:rsid w:val="7CC5DF6B"/>
    <w:rsid w:val="7CC80827"/>
    <w:rsid w:val="7CC84D43"/>
    <w:rsid w:val="7CCB1B50"/>
    <w:rsid w:val="7CCC2AFE"/>
    <w:rsid w:val="7CD25C74"/>
    <w:rsid w:val="7CD25E66"/>
    <w:rsid w:val="7CD273D8"/>
    <w:rsid w:val="7CD2CDE7"/>
    <w:rsid w:val="7CD34CD7"/>
    <w:rsid w:val="7CD38C86"/>
    <w:rsid w:val="7CD45F8F"/>
    <w:rsid w:val="7CD61A71"/>
    <w:rsid w:val="7CD650D1"/>
    <w:rsid w:val="7CD72CF8"/>
    <w:rsid w:val="7CD9D764"/>
    <w:rsid w:val="7CDA95EE"/>
    <w:rsid w:val="7CDADCD0"/>
    <w:rsid w:val="7CDBFAA1"/>
    <w:rsid w:val="7CDC197F"/>
    <w:rsid w:val="7CDDA67A"/>
    <w:rsid w:val="7CDEFD7A"/>
    <w:rsid w:val="7CE23F5C"/>
    <w:rsid w:val="7CE4ED80"/>
    <w:rsid w:val="7CE7A334"/>
    <w:rsid w:val="7CE8FC03"/>
    <w:rsid w:val="7CE90E54"/>
    <w:rsid w:val="7CEF3FD2"/>
    <w:rsid w:val="7CF1B625"/>
    <w:rsid w:val="7CF464FF"/>
    <w:rsid w:val="7CF992B2"/>
    <w:rsid w:val="7CFCBD7A"/>
    <w:rsid w:val="7CFD0053"/>
    <w:rsid w:val="7D04B4A6"/>
    <w:rsid w:val="7D081525"/>
    <w:rsid w:val="7D0841C6"/>
    <w:rsid w:val="7D09A091"/>
    <w:rsid w:val="7D09E7CC"/>
    <w:rsid w:val="7D0AECD0"/>
    <w:rsid w:val="7D0BDA03"/>
    <w:rsid w:val="7D0D7471"/>
    <w:rsid w:val="7D0D7F3A"/>
    <w:rsid w:val="7D0DA21E"/>
    <w:rsid w:val="7D0F3B77"/>
    <w:rsid w:val="7D0F6302"/>
    <w:rsid w:val="7D125DFC"/>
    <w:rsid w:val="7D150F94"/>
    <w:rsid w:val="7D16E438"/>
    <w:rsid w:val="7D183532"/>
    <w:rsid w:val="7D19DC61"/>
    <w:rsid w:val="7D1B54FF"/>
    <w:rsid w:val="7D1CFEE4"/>
    <w:rsid w:val="7D238191"/>
    <w:rsid w:val="7D239070"/>
    <w:rsid w:val="7D279CFA"/>
    <w:rsid w:val="7D27B82B"/>
    <w:rsid w:val="7D29A0A9"/>
    <w:rsid w:val="7D2A0671"/>
    <w:rsid w:val="7D2A07E2"/>
    <w:rsid w:val="7D2A6FC9"/>
    <w:rsid w:val="7D2F304A"/>
    <w:rsid w:val="7D320A6E"/>
    <w:rsid w:val="7D3272B1"/>
    <w:rsid w:val="7D350857"/>
    <w:rsid w:val="7D359C4A"/>
    <w:rsid w:val="7D36FC6A"/>
    <w:rsid w:val="7D3B995B"/>
    <w:rsid w:val="7D3E025F"/>
    <w:rsid w:val="7D3E23A8"/>
    <w:rsid w:val="7D419154"/>
    <w:rsid w:val="7D429964"/>
    <w:rsid w:val="7D447EF8"/>
    <w:rsid w:val="7D483EB5"/>
    <w:rsid w:val="7D49236C"/>
    <w:rsid w:val="7D49D13F"/>
    <w:rsid w:val="7D4B9686"/>
    <w:rsid w:val="7D4B9A82"/>
    <w:rsid w:val="7D4DFA62"/>
    <w:rsid w:val="7D4FC75D"/>
    <w:rsid w:val="7D53B417"/>
    <w:rsid w:val="7D574956"/>
    <w:rsid w:val="7D5A3EFA"/>
    <w:rsid w:val="7D5BF179"/>
    <w:rsid w:val="7D5F0509"/>
    <w:rsid w:val="7D626B00"/>
    <w:rsid w:val="7D65338A"/>
    <w:rsid w:val="7D691618"/>
    <w:rsid w:val="7D6D2958"/>
    <w:rsid w:val="7D6F2A88"/>
    <w:rsid w:val="7D6F2F4E"/>
    <w:rsid w:val="7D70A4B0"/>
    <w:rsid w:val="7D750BC8"/>
    <w:rsid w:val="7D7718AB"/>
    <w:rsid w:val="7D78D7E0"/>
    <w:rsid w:val="7D7E4F8D"/>
    <w:rsid w:val="7D7E81E7"/>
    <w:rsid w:val="7D7FC6E5"/>
    <w:rsid w:val="7D840155"/>
    <w:rsid w:val="7D8421DE"/>
    <w:rsid w:val="7D87A3DD"/>
    <w:rsid w:val="7D88D8A9"/>
    <w:rsid w:val="7D89CA86"/>
    <w:rsid w:val="7D8F7473"/>
    <w:rsid w:val="7D900244"/>
    <w:rsid w:val="7D90CFB8"/>
    <w:rsid w:val="7D9194E7"/>
    <w:rsid w:val="7D937C75"/>
    <w:rsid w:val="7D93A2D5"/>
    <w:rsid w:val="7D96A149"/>
    <w:rsid w:val="7D96B100"/>
    <w:rsid w:val="7D990004"/>
    <w:rsid w:val="7D9B6458"/>
    <w:rsid w:val="7D9D3D98"/>
    <w:rsid w:val="7D9DA050"/>
    <w:rsid w:val="7DA565AF"/>
    <w:rsid w:val="7DA8A359"/>
    <w:rsid w:val="7DA8BB33"/>
    <w:rsid w:val="7DAF88AC"/>
    <w:rsid w:val="7DB0EE2E"/>
    <w:rsid w:val="7DB7085B"/>
    <w:rsid w:val="7DB75B41"/>
    <w:rsid w:val="7DB7A45A"/>
    <w:rsid w:val="7DB9454D"/>
    <w:rsid w:val="7DBC40A4"/>
    <w:rsid w:val="7DBC5C5C"/>
    <w:rsid w:val="7DBCBA40"/>
    <w:rsid w:val="7DC35C93"/>
    <w:rsid w:val="7DCC7A86"/>
    <w:rsid w:val="7DCD7A9E"/>
    <w:rsid w:val="7DD0154D"/>
    <w:rsid w:val="7DD525F9"/>
    <w:rsid w:val="7DD946CB"/>
    <w:rsid w:val="7DD9E4CB"/>
    <w:rsid w:val="7DDA5881"/>
    <w:rsid w:val="7DDFEC59"/>
    <w:rsid w:val="7DE2BA59"/>
    <w:rsid w:val="7DE3C375"/>
    <w:rsid w:val="7DE5266B"/>
    <w:rsid w:val="7DE74FF1"/>
    <w:rsid w:val="7DEB8423"/>
    <w:rsid w:val="7DEBC90F"/>
    <w:rsid w:val="7DF3EB63"/>
    <w:rsid w:val="7DF4FED3"/>
    <w:rsid w:val="7DF5C420"/>
    <w:rsid w:val="7DF6821F"/>
    <w:rsid w:val="7DF98CE8"/>
    <w:rsid w:val="7DFAF396"/>
    <w:rsid w:val="7DFD046D"/>
    <w:rsid w:val="7E033BEA"/>
    <w:rsid w:val="7E03504D"/>
    <w:rsid w:val="7E06C879"/>
    <w:rsid w:val="7E06FFEB"/>
    <w:rsid w:val="7E074681"/>
    <w:rsid w:val="7E08EFEA"/>
    <w:rsid w:val="7E0E7C69"/>
    <w:rsid w:val="7E1CE946"/>
    <w:rsid w:val="7E1D015E"/>
    <w:rsid w:val="7E1D4744"/>
    <w:rsid w:val="7E1EF929"/>
    <w:rsid w:val="7E20E2BC"/>
    <w:rsid w:val="7E275B5D"/>
    <w:rsid w:val="7E2765F5"/>
    <w:rsid w:val="7E27AE3E"/>
    <w:rsid w:val="7E29EBAF"/>
    <w:rsid w:val="7E2BDCB2"/>
    <w:rsid w:val="7E2C1EA7"/>
    <w:rsid w:val="7E2C994F"/>
    <w:rsid w:val="7E31BD6C"/>
    <w:rsid w:val="7E34A77D"/>
    <w:rsid w:val="7E3C58DB"/>
    <w:rsid w:val="7E3D14DC"/>
    <w:rsid w:val="7E3D55C6"/>
    <w:rsid w:val="7E3EFB14"/>
    <w:rsid w:val="7E416401"/>
    <w:rsid w:val="7E443067"/>
    <w:rsid w:val="7E48C677"/>
    <w:rsid w:val="7E4A4219"/>
    <w:rsid w:val="7E4ACD2A"/>
    <w:rsid w:val="7E4C43BB"/>
    <w:rsid w:val="7E4C70A2"/>
    <w:rsid w:val="7E4D5239"/>
    <w:rsid w:val="7E4F4A92"/>
    <w:rsid w:val="7E4FF6E1"/>
    <w:rsid w:val="7E502386"/>
    <w:rsid w:val="7E513FA5"/>
    <w:rsid w:val="7E514AF1"/>
    <w:rsid w:val="7E52550E"/>
    <w:rsid w:val="7E526941"/>
    <w:rsid w:val="7E53BA29"/>
    <w:rsid w:val="7E549AE8"/>
    <w:rsid w:val="7E5506AC"/>
    <w:rsid w:val="7E559524"/>
    <w:rsid w:val="7E55D708"/>
    <w:rsid w:val="7E56E4FE"/>
    <w:rsid w:val="7E56E931"/>
    <w:rsid w:val="7E58E0FC"/>
    <w:rsid w:val="7E594616"/>
    <w:rsid w:val="7E59F9C4"/>
    <w:rsid w:val="7E5A1AC6"/>
    <w:rsid w:val="7E5A2491"/>
    <w:rsid w:val="7E5D5EC6"/>
    <w:rsid w:val="7E620F72"/>
    <w:rsid w:val="7E622B42"/>
    <w:rsid w:val="7E628C19"/>
    <w:rsid w:val="7E637010"/>
    <w:rsid w:val="7E6415EE"/>
    <w:rsid w:val="7E66CF0A"/>
    <w:rsid w:val="7E677AB2"/>
    <w:rsid w:val="7E686CC7"/>
    <w:rsid w:val="7E693F79"/>
    <w:rsid w:val="7E6A0E87"/>
    <w:rsid w:val="7E6DCF9C"/>
    <w:rsid w:val="7E71AE2A"/>
    <w:rsid w:val="7E71EDAF"/>
    <w:rsid w:val="7E733228"/>
    <w:rsid w:val="7E7380A4"/>
    <w:rsid w:val="7E740F2E"/>
    <w:rsid w:val="7E74A1BF"/>
    <w:rsid w:val="7E75AE33"/>
    <w:rsid w:val="7E773EC7"/>
    <w:rsid w:val="7E77E548"/>
    <w:rsid w:val="7E7E988B"/>
    <w:rsid w:val="7E7F49F9"/>
    <w:rsid w:val="7E80001F"/>
    <w:rsid w:val="7E8030A0"/>
    <w:rsid w:val="7E80FAD6"/>
    <w:rsid w:val="7E835B2D"/>
    <w:rsid w:val="7E848317"/>
    <w:rsid w:val="7E850AC8"/>
    <w:rsid w:val="7E856182"/>
    <w:rsid w:val="7E862764"/>
    <w:rsid w:val="7E87C213"/>
    <w:rsid w:val="7E8A8D3D"/>
    <w:rsid w:val="7E8C4047"/>
    <w:rsid w:val="7E927699"/>
    <w:rsid w:val="7E932C03"/>
    <w:rsid w:val="7E979F31"/>
    <w:rsid w:val="7E9A948D"/>
    <w:rsid w:val="7E9C56CD"/>
    <w:rsid w:val="7E9F8CBB"/>
    <w:rsid w:val="7EA13D74"/>
    <w:rsid w:val="7EA435C8"/>
    <w:rsid w:val="7EA6239E"/>
    <w:rsid w:val="7EA69ADA"/>
    <w:rsid w:val="7EA7171B"/>
    <w:rsid w:val="7EA76F34"/>
    <w:rsid w:val="7EAA4AB4"/>
    <w:rsid w:val="7EAA6B2E"/>
    <w:rsid w:val="7EAAE954"/>
    <w:rsid w:val="7EABB344"/>
    <w:rsid w:val="7EABCC73"/>
    <w:rsid w:val="7EACDD3B"/>
    <w:rsid w:val="7EAE26E7"/>
    <w:rsid w:val="7EB103B2"/>
    <w:rsid w:val="7EB15C4A"/>
    <w:rsid w:val="7EB29D47"/>
    <w:rsid w:val="7EB329F1"/>
    <w:rsid w:val="7EB45D00"/>
    <w:rsid w:val="7EB48569"/>
    <w:rsid w:val="7EB48B8B"/>
    <w:rsid w:val="7EB4AC5D"/>
    <w:rsid w:val="7EB73392"/>
    <w:rsid w:val="7EB804C9"/>
    <w:rsid w:val="7EB8B14F"/>
    <w:rsid w:val="7EB92028"/>
    <w:rsid w:val="7EBC1466"/>
    <w:rsid w:val="7EBCCDD1"/>
    <w:rsid w:val="7EBF1C86"/>
    <w:rsid w:val="7EC04E54"/>
    <w:rsid w:val="7EC48A3E"/>
    <w:rsid w:val="7EC4A6D5"/>
    <w:rsid w:val="7EC62F90"/>
    <w:rsid w:val="7ECAF138"/>
    <w:rsid w:val="7ECEEA83"/>
    <w:rsid w:val="7ECF5E42"/>
    <w:rsid w:val="7ED2011D"/>
    <w:rsid w:val="7ED3FC72"/>
    <w:rsid w:val="7EDB9B19"/>
    <w:rsid w:val="7EDC30CB"/>
    <w:rsid w:val="7EDE3513"/>
    <w:rsid w:val="7EDFB29B"/>
    <w:rsid w:val="7EE493C1"/>
    <w:rsid w:val="7EE883E5"/>
    <w:rsid w:val="7EE88A14"/>
    <w:rsid w:val="7EE935D0"/>
    <w:rsid w:val="7EEA559C"/>
    <w:rsid w:val="7EEAF740"/>
    <w:rsid w:val="7EEB8E5E"/>
    <w:rsid w:val="7EEBEB99"/>
    <w:rsid w:val="7EEC35C7"/>
    <w:rsid w:val="7EEDDEF0"/>
    <w:rsid w:val="7EEF1991"/>
    <w:rsid w:val="7EF4E924"/>
    <w:rsid w:val="7EF581F6"/>
    <w:rsid w:val="7EF655EB"/>
    <w:rsid w:val="7EF67FD8"/>
    <w:rsid w:val="7EF6C365"/>
    <w:rsid w:val="7EF7F1A9"/>
    <w:rsid w:val="7EF87D64"/>
    <w:rsid w:val="7EF9C679"/>
    <w:rsid w:val="7EFBBE29"/>
    <w:rsid w:val="7F023F19"/>
    <w:rsid w:val="7F0444FD"/>
    <w:rsid w:val="7F07A94D"/>
    <w:rsid w:val="7F07BC2B"/>
    <w:rsid w:val="7F081D11"/>
    <w:rsid w:val="7F095C79"/>
    <w:rsid w:val="7F0E5F82"/>
    <w:rsid w:val="7F117675"/>
    <w:rsid w:val="7F1348CB"/>
    <w:rsid w:val="7F14ABD5"/>
    <w:rsid w:val="7F152151"/>
    <w:rsid w:val="7F168681"/>
    <w:rsid w:val="7F1A0C35"/>
    <w:rsid w:val="7F1AB234"/>
    <w:rsid w:val="7F1AB94A"/>
    <w:rsid w:val="7F1D7C43"/>
    <w:rsid w:val="7F1D9F64"/>
    <w:rsid w:val="7F1E0812"/>
    <w:rsid w:val="7F1FB17B"/>
    <w:rsid w:val="7F1FFB4E"/>
    <w:rsid w:val="7F23F369"/>
    <w:rsid w:val="7F24BDF9"/>
    <w:rsid w:val="7F251673"/>
    <w:rsid w:val="7F25412B"/>
    <w:rsid w:val="7F257B0E"/>
    <w:rsid w:val="7F2695DF"/>
    <w:rsid w:val="7F298FA6"/>
    <w:rsid w:val="7F2D0117"/>
    <w:rsid w:val="7F2E0529"/>
    <w:rsid w:val="7F2E3C86"/>
    <w:rsid w:val="7F2F22BE"/>
    <w:rsid w:val="7F449DAB"/>
    <w:rsid w:val="7F48A7DC"/>
    <w:rsid w:val="7F497360"/>
    <w:rsid w:val="7F4C65D0"/>
    <w:rsid w:val="7F5090EE"/>
    <w:rsid w:val="7F53D62A"/>
    <w:rsid w:val="7F550B7F"/>
    <w:rsid w:val="7F55131E"/>
    <w:rsid w:val="7F56AEA9"/>
    <w:rsid w:val="7F5729D4"/>
    <w:rsid w:val="7F57DA74"/>
    <w:rsid w:val="7F5A1E38"/>
    <w:rsid w:val="7F5A672E"/>
    <w:rsid w:val="7F5B88AC"/>
    <w:rsid w:val="7F5BEB8A"/>
    <w:rsid w:val="7F5E8125"/>
    <w:rsid w:val="7F5EAFA1"/>
    <w:rsid w:val="7F601B58"/>
    <w:rsid w:val="7F6039B6"/>
    <w:rsid w:val="7F608547"/>
    <w:rsid w:val="7F659575"/>
    <w:rsid w:val="7F65991A"/>
    <w:rsid w:val="7F6626D5"/>
    <w:rsid w:val="7F69BCE2"/>
    <w:rsid w:val="7F6C4F52"/>
    <w:rsid w:val="7F6D3E63"/>
    <w:rsid w:val="7F70B288"/>
    <w:rsid w:val="7F74977F"/>
    <w:rsid w:val="7F77DEC2"/>
    <w:rsid w:val="7F7A1835"/>
    <w:rsid w:val="7F7AAF24"/>
    <w:rsid w:val="7F7CC53B"/>
    <w:rsid w:val="7F7D2BB0"/>
    <w:rsid w:val="7F8413E7"/>
    <w:rsid w:val="7F844531"/>
    <w:rsid w:val="7F875CA2"/>
    <w:rsid w:val="7F87957A"/>
    <w:rsid w:val="7F8E1340"/>
    <w:rsid w:val="7F8E4978"/>
    <w:rsid w:val="7F8E7247"/>
    <w:rsid w:val="7F8FC364"/>
    <w:rsid w:val="7F9134ED"/>
    <w:rsid w:val="7F941363"/>
    <w:rsid w:val="7F97B985"/>
    <w:rsid w:val="7F99F97C"/>
    <w:rsid w:val="7F9A9F0D"/>
    <w:rsid w:val="7F9AABDB"/>
    <w:rsid w:val="7F9E8F1B"/>
    <w:rsid w:val="7F9ED2E7"/>
    <w:rsid w:val="7FA04C4B"/>
    <w:rsid w:val="7FA21D3F"/>
    <w:rsid w:val="7FA3313D"/>
    <w:rsid w:val="7FA66D2C"/>
    <w:rsid w:val="7FA6F47E"/>
    <w:rsid w:val="7FAB8DC0"/>
    <w:rsid w:val="7FABA354"/>
    <w:rsid w:val="7FAC951C"/>
    <w:rsid w:val="7FAFCC93"/>
    <w:rsid w:val="7FB47F5B"/>
    <w:rsid w:val="7FB4C754"/>
    <w:rsid w:val="7FB4FE3B"/>
    <w:rsid w:val="7FB55912"/>
    <w:rsid w:val="7FB5FA02"/>
    <w:rsid w:val="7FBD1648"/>
    <w:rsid w:val="7FBED92C"/>
    <w:rsid w:val="7FBF7681"/>
    <w:rsid w:val="7FBFBE21"/>
    <w:rsid w:val="7FC0C154"/>
    <w:rsid w:val="7FC5E9CC"/>
    <w:rsid w:val="7FC9DDC9"/>
    <w:rsid w:val="7FCC7A07"/>
    <w:rsid w:val="7FCE4AAE"/>
    <w:rsid w:val="7FCEBA19"/>
    <w:rsid w:val="7FD044C1"/>
    <w:rsid w:val="7FD09337"/>
    <w:rsid w:val="7FD18A6F"/>
    <w:rsid w:val="7FD66E4D"/>
    <w:rsid w:val="7FDA7151"/>
    <w:rsid w:val="7FDCB2E1"/>
    <w:rsid w:val="7FDCE763"/>
    <w:rsid w:val="7FDD5801"/>
    <w:rsid w:val="7FDE0599"/>
    <w:rsid w:val="7FDF0F76"/>
    <w:rsid w:val="7FDFA8DA"/>
    <w:rsid w:val="7FE082F3"/>
    <w:rsid w:val="7FE1A3C7"/>
    <w:rsid w:val="7FE1D97A"/>
    <w:rsid w:val="7FE44F2F"/>
    <w:rsid w:val="7FE648D1"/>
    <w:rsid w:val="7FE653AC"/>
    <w:rsid w:val="7FE95D8D"/>
    <w:rsid w:val="7FEA59E9"/>
    <w:rsid w:val="7FEA6937"/>
    <w:rsid w:val="7FF2F203"/>
    <w:rsid w:val="7FF46E75"/>
    <w:rsid w:val="7FF54977"/>
    <w:rsid w:val="7FFA5001"/>
    <w:rsid w:val="7FFCF070"/>
    <w:rsid w:val="7FFE3352"/>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344B5DE"/>
  <w15:docId w15:val="{86C72451-3C3D-4990-9D55-073E6FA1C2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A8E"/>
    <w:rPr>
      <w:rFonts w:ascii="Times New Roman" w:eastAsia="Times New Roman" w:hAnsi="Times New Roman" w:cs="Times New Roman"/>
      <w:lang w:val="en-CA"/>
    </w:rPr>
  </w:style>
  <w:style w:type="paragraph" w:styleId="Heading1">
    <w:name w:val="heading 1"/>
    <w:basedOn w:val="Normal"/>
    <w:next w:val="Heading2"/>
    <w:link w:val="Heading1Char"/>
    <w:qFormat/>
    <w:rsid w:val="000A5A24"/>
    <w:pPr>
      <w:keepNext/>
      <w:tabs>
        <w:tab w:val="left" w:pos="720"/>
      </w:tabs>
      <w:spacing w:before="240" w:after="120"/>
      <w:jc w:val="center"/>
      <w:outlineLvl w:val="0"/>
    </w:pPr>
    <w:rPr>
      <w:b/>
      <w:caps/>
      <w:sz w:val="22"/>
      <w:lang w:val="en-GB"/>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sz w:val="22"/>
      <w:lang w:val="en-GB"/>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sz w:val="22"/>
      <w:lang w:val="en-GB"/>
    </w:rPr>
  </w:style>
  <w:style w:type="paragraph" w:styleId="Heading4">
    <w:name w:val="heading 4"/>
    <w:basedOn w:val="Normal"/>
    <w:link w:val="Heading4Char"/>
    <w:qFormat/>
    <w:rsid w:val="007E09DA"/>
    <w:pPr>
      <w:keepNext/>
      <w:spacing w:before="120" w:after="120"/>
      <w:jc w:val="both"/>
      <w:outlineLvl w:val="3"/>
    </w:pPr>
    <w:rPr>
      <w:rFonts w:ascii="Times New Roman Bold" w:eastAsia="Arial Unicode MS" w:hAnsi="Times New Roman Bold" w:cs="Arial"/>
      <w:b/>
      <w:bCs/>
      <w:i/>
      <w:sz w:val="22"/>
      <w:lang w:val="en-GB"/>
    </w:rPr>
  </w:style>
  <w:style w:type="paragraph" w:styleId="Heading5">
    <w:name w:val="heading 5"/>
    <w:basedOn w:val="Normal"/>
    <w:next w:val="Normal"/>
    <w:link w:val="Heading5Char"/>
    <w:qFormat/>
    <w:rsid w:val="007E09DA"/>
    <w:pPr>
      <w:keepNext/>
      <w:numPr>
        <w:ilvl w:val="4"/>
        <w:numId w:val="2"/>
      </w:numPr>
      <w:spacing w:before="120" w:after="120"/>
      <w:outlineLvl w:val="4"/>
    </w:pPr>
    <w:rPr>
      <w:bCs/>
      <w:i/>
      <w:sz w:val="22"/>
      <w:szCs w:val="26"/>
    </w:rPr>
  </w:style>
  <w:style w:type="paragraph" w:styleId="Heading6">
    <w:name w:val="heading 6"/>
    <w:basedOn w:val="Normal"/>
    <w:next w:val="Normal"/>
    <w:link w:val="Heading6Char"/>
    <w:qFormat/>
    <w:rsid w:val="007E09DA"/>
    <w:pPr>
      <w:keepNext/>
      <w:spacing w:after="240" w:line="240" w:lineRule="exact"/>
      <w:ind w:left="720"/>
      <w:jc w:val="both"/>
      <w:outlineLvl w:val="5"/>
    </w:pPr>
    <w:rPr>
      <w:sz w:val="22"/>
      <w:u w:val="single"/>
      <w:lang w:val="en-GB"/>
    </w:rPr>
  </w:style>
  <w:style w:type="paragraph" w:styleId="Heading7">
    <w:name w:val="heading 7"/>
    <w:basedOn w:val="Normal"/>
    <w:next w:val="Normal"/>
    <w:link w:val="Heading7Char"/>
    <w:rsid w:val="007E09DA"/>
    <w:pPr>
      <w:keepNext/>
      <w:jc w:val="right"/>
      <w:outlineLvl w:val="6"/>
    </w:pPr>
    <w:rPr>
      <w:rFonts w:ascii="Univers" w:hAnsi="Univers"/>
      <w:b/>
      <w:sz w:val="28"/>
      <w:lang w:val="en-GB"/>
    </w:rPr>
  </w:style>
  <w:style w:type="paragraph" w:styleId="Heading8">
    <w:name w:val="heading 8"/>
    <w:basedOn w:val="Normal"/>
    <w:next w:val="Normal"/>
    <w:link w:val="Heading8Char"/>
    <w:qFormat/>
    <w:rsid w:val="007E09DA"/>
    <w:pPr>
      <w:keepNext/>
      <w:jc w:val="right"/>
      <w:outlineLvl w:val="7"/>
    </w:pPr>
    <w:rPr>
      <w:rFonts w:ascii="Univers" w:hAnsi="Univers"/>
      <w:b/>
      <w:sz w:val="32"/>
      <w:lang w:val="en-GB"/>
    </w:rPr>
  </w:style>
  <w:style w:type="paragraph" w:styleId="Heading9">
    <w:name w:val="heading 9"/>
    <w:basedOn w:val="Normal"/>
    <w:next w:val="Normal"/>
    <w:link w:val="Heading9Char"/>
    <w:rsid w:val="007E09DA"/>
    <w:pPr>
      <w:keepNext/>
      <w:spacing w:before="100" w:beforeAutospacing="1" w:after="120"/>
      <w:jc w:val="both"/>
      <w:outlineLvl w:val="8"/>
    </w:pPr>
    <w:rPr>
      <w:i/>
      <w:iCs/>
      <w:sz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pPr>
      <w:jc w:val="both"/>
    </w:pPr>
    <w:rPr>
      <w:rFonts w:ascii="Lucida Grande" w:hAnsi="Lucida Grande" w:cs="Lucida Grande"/>
      <w:sz w:val="18"/>
      <w:szCs w:val="18"/>
      <w:lang w:val="en-GB"/>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uiPriority w:val="99"/>
    <w:rsid w:val="007E09DA"/>
    <w:pPr>
      <w:tabs>
        <w:tab w:val="center" w:pos="4320"/>
        <w:tab w:val="right" w:pos="8640"/>
      </w:tabs>
      <w:jc w:val="both"/>
    </w:pPr>
    <w:rPr>
      <w:sz w:val="22"/>
      <w:lang w:val="en-GB"/>
    </w:rPr>
  </w:style>
  <w:style w:type="character" w:customStyle="1" w:styleId="HeaderChar">
    <w:name w:val="Header Char"/>
    <w:basedOn w:val="DefaultParagraphFont"/>
    <w:link w:val="Header"/>
    <w:uiPriority w:val="99"/>
    <w:rsid w:val="00CF1848"/>
    <w:rPr>
      <w:rFonts w:ascii="Times New Roman" w:eastAsia="Times New Roman" w:hAnsi="Times New Roman" w:cs="Times New Roman"/>
      <w:sz w:val="22"/>
      <w:lang w:val="en-GB"/>
    </w:rPr>
  </w:style>
  <w:style w:type="paragraph" w:styleId="Footer">
    <w:name w:val="footer"/>
    <w:basedOn w:val="Normal"/>
    <w:link w:val="FooterChar"/>
    <w:uiPriority w:val="99"/>
    <w:rsid w:val="007E09DA"/>
    <w:pPr>
      <w:tabs>
        <w:tab w:val="center" w:pos="4320"/>
        <w:tab w:val="right" w:pos="8640"/>
      </w:tabs>
      <w:ind w:firstLine="720"/>
      <w:jc w:val="right"/>
    </w:pPr>
    <w:rPr>
      <w:sz w:val="22"/>
      <w:lang w:val="en-GB"/>
    </w:rPr>
  </w:style>
  <w:style w:type="character" w:customStyle="1" w:styleId="FooterChar">
    <w:name w:val="Footer Char"/>
    <w:basedOn w:val="DefaultParagraphFont"/>
    <w:link w:val="Footer"/>
    <w:uiPriority w:val="99"/>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jc w:val="both"/>
    </w:pPr>
    <w:rPr>
      <w:caps/>
      <w:sz w:val="22"/>
      <w:szCs w:val="22"/>
      <w:lang w:val="en-GB"/>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jc w:val="both"/>
    </w:pPr>
    <w:rPr>
      <w:rFonts w:asciiTheme="majorHAnsi" w:eastAsiaTheme="majorEastAsia" w:hAnsiTheme="majorHAnsi" w:cstheme="majorBidi"/>
      <w:color w:val="17365D" w:themeColor="text2" w:themeShade="BF"/>
      <w:spacing w:val="5"/>
      <w:kern w:val="28"/>
      <w:sz w:val="52"/>
      <w:szCs w:val="52"/>
      <w:lang w:val="en-GB"/>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jc w:val="both"/>
    </w:pPr>
    <w:rPr>
      <w:rFonts w:asciiTheme="majorHAnsi" w:eastAsiaTheme="majorEastAsia" w:hAnsiTheme="majorHAnsi" w:cstheme="majorBidi"/>
      <w:i/>
      <w:iCs/>
      <w:color w:val="4F81BD" w:themeColor="accent1"/>
      <w:spacing w:val="15"/>
      <w:lang w:val="en-GB"/>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0A5A24"/>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jc w:val="both"/>
    </w:pPr>
    <w:rPr>
      <w:iCs/>
      <w:sz w:val="22"/>
      <w:lang w:val="en-GB"/>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pPr>
    <w:rPr>
      <w:sz w:val="22"/>
      <w:lang w:val="en-GB"/>
    </w:r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rsid w:val="007E09DA"/>
    <w:rPr>
      <w:sz w:val="16"/>
    </w:rPr>
  </w:style>
  <w:style w:type="paragraph" w:styleId="CommentText">
    <w:name w:val="annotation text"/>
    <w:basedOn w:val="Normal"/>
    <w:link w:val="CommentTextChar"/>
    <w:rsid w:val="007E09DA"/>
    <w:pPr>
      <w:spacing w:after="120" w:line="240" w:lineRule="exact"/>
      <w:jc w:val="both"/>
    </w:pPr>
    <w:rPr>
      <w:sz w:val="22"/>
      <w:lang w:val="en-GB"/>
    </w:rPr>
  </w:style>
  <w:style w:type="character" w:customStyle="1" w:styleId="CommentTextChar">
    <w:name w:val="Comment Text Char"/>
    <w:basedOn w:val="DefaultParagraphFont"/>
    <w:link w:val="CommentText"/>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pPr>
    <w:rPr>
      <w:sz w:val="22"/>
      <w:lang w:val="en-GB"/>
    </w:r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jc w:val="both"/>
    </w:pPr>
    <w:rPr>
      <w:rFonts w:ascii="Courier New" w:hAnsi="Courier New"/>
      <w:sz w:val="22"/>
      <w:lang w:val="en-GB"/>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uiPriority w:val="99"/>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qFormat/>
    <w:rsid w:val="00427D21"/>
    <w:rPr>
      <w:sz w:val="22"/>
      <w:u w:val="none"/>
      <w:vertAlign w:val="superscript"/>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qFormat/>
    <w:rsid w:val="007E09DA"/>
    <w:pPr>
      <w:keepLines/>
      <w:spacing w:after="60"/>
      <w:ind w:firstLine="720"/>
      <w:jc w:val="both"/>
    </w:pPr>
    <w:rPr>
      <w:sz w:val="18"/>
      <w:lang w:val="en-GB"/>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sz w:val="22"/>
      <w:lang w:val="en-GB"/>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3"/>
      </w:numPr>
      <w:spacing w:before="120" w:after="120"/>
      <w:jc w:val="both"/>
    </w:pPr>
    <w:rPr>
      <w:snapToGrid w:val="0"/>
      <w:sz w:val="22"/>
      <w:szCs w:val="18"/>
      <w:lang w:val="en-GB"/>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4"/>
      </w:numPr>
      <w:tabs>
        <w:tab w:val="left" w:pos="1980"/>
      </w:tabs>
      <w:spacing w:before="80" w:after="80"/>
      <w:jc w:val="both"/>
    </w:pPr>
    <w:rPr>
      <w:sz w:val="22"/>
      <w:szCs w:val="20"/>
      <w:lang w:val="en-GB"/>
    </w:rPr>
  </w:style>
  <w:style w:type="paragraph" w:customStyle="1" w:styleId="para4">
    <w:name w:val="para4"/>
    <w:basedOn w:val="Normal"/>
    <w:rsid w:val="007E09DA"/>
    <w:pPr>
      <w:overflowPunct w:val="0"/>
      <w:autoSpaceDE w:val="0"/>
      <w:autoSpaceDN w:val="0"/>
      <w:adjustRightInd w:val="0"/>
      <w:spacing w:after="120" w:line="240" w:lineRule="atLeast"/>
      <w:jc w:val="both"/>
      <w:textAlignment w:val="baseline"/>
    </w:pPr>
    <w:rPr>
      <w:rFonts w:ascii="Courier" w:hAnsi="Courier"/>
      <w:color w:val="000000"/>
      <w:sz w:val="20"/>
      <w:szCs w:val="20"/>
      <w:lang w:val="en-GB"/>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textAlignment w:val="baseline"/>
    </w:pPr>
    <w:rPr>
      <w:color w:val="000000"/>
      <w:sz w:val="22"/>
      <w:lang w:val="en-GB"/>
    </w:rPr>
  </w:style>
  <w:style w:type="paragraph" w:customStyle="1" w:styleId="Quotationtextindented">
    <w:name w:val="Quotation text (indented)"/>
    <w:basedOn w:val="Normal"/>
    <w:qFormat/>
    <w:rsid w:val="007E09DA"/>
    <w:pPr>
      <w:spacing w:before="120" w:after="120"/>
      <w:ind w:left="720" w:right="720"/>
      <w:jc w:val="both"/>
    </w:pPr>
    <w:rPr>
      <w:bCs/>
      <w:sz w:val="22"/>
      <w:lang w:val="en-GB"/>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jc w:val="both"/>
    </w:pPr>
    <w:rPr>
      <w:rFonts w:cs="Arial"/>
      <w:b/>
      <w:bCs/>
      <w:lang w:val="en-GB"/>
    </w:rPr>
  </w:style>
  <w:style w:type="paragraph" w:styleId="TOC1">
    <w:name w:val="toc 1"/>
    <w:basedOn w:val="Normal"/>
    <w:next w:val="Normal"/>
    <w:autoRedefine/>
    <w:semiHidden/>
    <w:rsid w:val="007E09DA"/>
    <w:pPr>
      <w:ind w:left="720" w:hanging="720"/>
      <w:jc w:val="both"/>
    </w:pPr>
    <w:rPr>
      <w:caps/>
      <w:sz w:val="22"/>
      <w:lang w:val="en-GB"/>
    </w:rPr>
  </w:style>
  <w:style w:type="paragraph" w:styleId="TOC2">
    <w:name w:val="toc 2"/>
    <w:basedOn w:val="Normal"/>
    <w:next w:val="Normal"/>
    <w:autoRedefine/>
    <w:semiHidden/>
    <w:rsid w:val="007E09DA"/>
    <w:pPr>
      <w:tabs>
        <w:tab w:val="right" w:leader="dot" w:pos="9356"/>
      </w:tabs>
      <w:ind w:left="1440" w:hanging="720"/>
      <w:jc w:val="both"/>
    </w:pPr>
    <w:rPr>
      <w:noProof/>
      <w:sz w:val="22"/>
      <w:szCs w:val="22"/>
      <w:lang w:val="en-GB"/>
    </w:rPr>
  </w:style>
  <w:style w:type="paragraph" w:styleId="TOC3">
    <w:name w:val="toc 3"/>
    <w:basedOn w:val="Normal"/>
    <w:next w:val="Normal"/>
    <w:autoRedefine/>
    <w:semiHidden/>
    <w:rsid w:val="007E09DA"/>
    <w:pPr>
      <w:ind w:left="2160" w:hanging="720"/>
      <w:jc w:val="both"/>
    </w:pPr>
    <w:rPr>
      <w:sz w:val="22"/>
      <w:lang w:val="en-GB"/>
    </w:rPr>
  </w:style>
  <w:style w:type="paragraph" w:styleId="TOC4">
    <w:name w:val="toc 4"/>
    <w:basedOn w:val="Normal"/>
    <w:next w:val="Normal"/>
    <w:autoRedefine/>
    <w:semiHidden/>
    <w:rsid w:val="007E09DA"/>
    <w:pPr>
      <w:spacing w:before="120" w:after="120"/>
      <w:ind w:left="660"/>
    </w:pPr>
    <w:rPr>
      <w:sz w:val="22"/>
      <w:lang w:val="en-GB"/>
    </w:rPr>
  </w:style>
  <w:style w:type="paragraph" w:styleId="TOC5">
    <w:name w:val="toc 5"/>
    <w:basedOn w:val="Normal"/>
    <w:next w:val="Normal"/>
    <w:autoRedefine/>
    <w:semiHidden/>
    <w:rsid w:val="007E09DA"/>
    <w:pPr>
      <w:spacing w:before="120" w:after="120"/>
      <w:ind w:left="880"/>
    </w:pPr>
    <w:rPr>
      <w:sz w:val="22"/>
      <w:lang w:val="en-GB"/>
    </w:rPr>
  </w:style>
  <w:style w:type="paragraph" w:styleId="TOC6">
    <w:name w:val="toc 6"/>
    <w:basedOn w:val="Normal"/>
    <w:next w:val="Normal"/>
    <w:autoRedefine/>
    <w:semiHidden/>
    <w:rsid w:val="007E09DA"/>
    <w:pPr>
      <w:spacing w:before="120" w:after="120"/>
      <w:ind w:left="1100"/>
    </w:pPr>
    <w:rPr>
      <w:sz w:val="22"/>
      <w:lang w:val="en-GB"/>
    </w:rPr>
  </w:style>
  <w:style w:type="paragraph" w:styleId="TOC7">
    <w:name w:val="toc 7"/>
    <w:basedOn w:val="Normal"/>
    <w:next w:val="Normal"/>
    <w:autoRedefine/>
    <w:semiHidden/>
    <w:rsid w:val="007E09DA"/>
    <w:pPr>
      <w:spacing w:before="120" w:after="120"/>
      <w:ind w:left="1320"/>
    </w:pPr>
    <w:rPr>
      <w:sz w:val="22"/>
      <w:lang w:val="en-GB"/>
    </w:rPr>
  </w:style>
  <w:style w:type="paragraph" w:styleId="TOC8">
    <w:name w:val="toc 8"/>
    <w:basedOn w:val="Normal"/>
    <w:next w:val="Normal"/>
    <w:autoRedefine/>
    <w:semiHidden/>
    <w:rsid w:val="007E09DA"/>
    <w:pPr>
      <w:spacing w:before="120" w:after="120"/>
      <w:ind w:left="1540"/>
    </w:pPr>
    <w:rPr>
      <w:sz w:val="22"/>
      <w:lang w:val="en-GB"/>
    </w:rPr>
  </w:style>
  <w:style w:type="paragraph" w:styleId="TOC9">
    <w:name w:val="toc 9"/>
    <w:basedOn w:val="Normal"/>
    <w:next w:val="Normal"/>
    <w:autoRedefine/>
    <w:semiHidden/>
    <w:rsid w:val="007E09DA"/>
    <w:pPr>
      <w:spacing w:before="120" w:after="120"/>
      <w:ind w:left="1760"/>
    </w:pPr>
    <w:rPr>
      <w:sz w:val="22"/>
      <w:lang w:val="en-GB"/>
    </w:rPr>
  </w:style>
  <w:style w:type="character" w:styleId="Hyperlink">
    <w:name w:val="Hyperlink"/>
    <w:uiPriority w:val="99"/>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jc w:val="both"/>
    </w:pPr>
    <w:rPr>
      <w:rFonts w:cs="Angsana New"/>
      <w:b/>
      <w:i/>
      <w:lang w:val="en-GB"/>
    </w:rPr>
  </w:style>
  <w:style w:type="paragraph" w:customStyle="1" w:styleId="CBD-Doc">
    <w:name w:val="CBD-Doc"/>
    <w:basedOn w:val="Normal"/>
    <w:rsid w:val="00172AF6"/>
    <w:pPr>
      <w:keepLines/>
      <w:numPr>
        <w:numId w:val="5"/>
      </w:numPr>
      <w:spacing w:after="120"/>
      <w:jc w:val="both"/>
    </w:pPr>
    <w:rPr>
      <w:rFonts w:cs="Angsana New"/>
      <w:sz w:val="22"/>
      <w:lang w:val="en-GB"/>
    </w:rPr>
  </w:style>
  <w:style w:type="paragraph" w:styleId="ListParagraph">
    <w:name w:val="List Paragraph"/>
    <w:basedOn w:val="Normal"/>
    <w:uiPriority w:val="34"/>
    <w:qFormat/>
    <w:rsid w:val="0093169E"/>
    <w:pPr>
      <w:ind w:left="720"/>
      <w:contextualSpacing/>
      <w:jc w:val="both"/>
    </w:pPr>
    <w:rPr>
      <w:sz w:val="22"/>
      <w:lang w:val="en-GB"/>
    </w:rPr>
  </w:style>
  <w:style w:type="paragraph" w:styleId="Caption">
    <w:name w:val="caption"/>
    <w:basedOn w:val="Normal"/>
    <w:next w:val="Normal"/>
    <w:uiPriority w:val="35"/>
    <w:unhideWhenUsed/>
    <w:qFormat/>
    <w:rsid w:val="00D12044"/>
    <w:pPr>
      <w:keepNext/>
      <w:keepLines/>
      <w:spacing w:after="200"/>
      <w:jc w:val="both"/>
    </w:pPr>
    <w:rPr>
      <w:b/>
      <w:iCs/>
      <w:sz w:val="22"/>
      <w:szCs w:val="18"/>
      <w:lang w:val="en-GB"/>
    </w:rPr>
  </w:style>
  <w:style w:type="paragraph" w:customStyle="1" w:styleId="Style1">
    <w:name w:val="Style1"/>
    <w:basedOn w:val="Heading2"/>
    <w:qFormat/>
    <w:rsid w:val="00F6586C"/>
    <w:rPr>
      <w:i/>
    </w:rPr>
  </w:style>
  <w:style w:type="paragraph" w:customStyle="1" w:styleId="paragraph">
    <w:name w:val="paragraph"/>
    <w:basedOn w:val="Normal"/>
    <w:rsid w:val="007B1C7C"/>
    <w:pPr>
      <w:spacing w:before="100" w:beforeAutospacing="1" w:after="100" w:afterAutospacing="1"/>
    </w:pPr>
    <w:rPr>
      <w:lang w:val="en-US"/>
    </w:rPr>
  </w:style>
  <w:style w:type="character" w:customStyle="1" w:styleId="normaltextrun">
    <w:name w:val="normaltextrun"/>
    <w:basedOn w:val="DefaultParagraphFont"/>
    <w:rsid w:val="007B1C7C"/>
  </w:style>
  <w:style w:type="character" w:customStyle="1" w:styleId="eop">
    <w:name w:val="eop"/>
    <w:basedOn w:val="DefaultParagraphFont"/>
    <w:rsid w:val="007B1C7C"/>
  </w:style>
  <w:style w:type="paragraph" w:customStyle="1" w:styleId="Heading-plain">
    <w:name w:val="Heading - plain"/>
    <w:basedOn w:val="Heading2"/>
    <w:next w:val="BodyText"/>
    <w:rsid w:val="005F1625"/>
    <w:pPr>
      <w:numPr>
        <w:numId w:val="7"/>
      </w:numPr>
    </w:pPr>
    <w:rPr>
      <w:b w:val="0"/>
      <w:bCs w:val="0"/>
      <w:i/>
      <w:iCs w:val="0"/>
    </w:rPr>
  </w:style>
  <w:style w:type="paragraph" w:customStyle="1" w:styleId="H23">
    <w:name w:val="_ H_2/3"/>
    <w:basedOn w:val="Normal"/>
    <w:next w:val="Normal"/>
    <w:rsid w:val="00FE6800"/>
    <w:pPr>
      <w:suppressAutoHyphens/>
      <w:spacing w:before="120" w:after="120" w:line="240" w:lineRule="exact"/>
      <w:outlineLvl w:val="1"/>
    </w:pPr>
    <w:rPr>
      <w:rFonts w:eastAsia="Calibri"/>
      <w:b/>
      <w:spacing w:val="4"/>
      <w:w w:val="103"/>
      <w:kern w:val="14"/>
      <w:sz w:val="20"/>
      <w:szCs w:val="20"/>
      <w:lang w:val="en-US"/>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rsid w:val="00B272D7"/>
    <w:pPr>
      <w:spacing w:after="160" w:line="240" w:lineRule="exact"/>
      <w:jc w:val="both"/>
    </w:pPr>
    <w:rPr>
      <w:rFonts w:asciiTheme="minorHAnsi" w:eastAsiaTheme="minorEastAsia" w:hAnsiTheme="minorHAnsi" w:cstheme="minorBidi"/>
      <w:sz w:val="22"/>
      <w:vertAlign w:val="superscript"/>
      <w:lang w:val="fr-CA"/>
    </w:rPr>
  </w:style>
  <w:style w:type="paragraph" w:customStyle="1" w:styleId="SingleTxt">
    <w:name w:val="__Single Txt"/>
    <w:basedOn w:val="Normal"/>
    <w:rsid w:val="004553C8"/>
    <w:pPr>
      <w:tabs>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atLeast"/>
      <w:ind w:left="1267" w:right="1267"/>
      <w:jc w:val="both"/>
    </w:pPr>
    <w:rPr>
      <w:rFonts w:eastAsia="Calibri"/>
      <w:spacing w:val="4"/>
      <w:w w:val="103"/>
      <w:kern w:val="14"/>
      <w:sz w:val="20"/>
      <w:szCs w:val="20"/>
      <w:lang w:val="en-GB"/>
    </w:rPr>
  </w:style>
  <w:style w:type="paragraph" w:customStyle="1" w:styleId="H56">
    <w:name w:val="_ H_5/6"/>
    <w:basedOn w:val="Normal"/>
    <w:next w:val="Normal"/>
    <w:rsid w:val="004553C8"/>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exact"/>
      <w:ind w:left="1267" w:right="1267" w:hanging="1267"/>
      <w:outlineLvl w:val="4"/>
    </w:pPr>
    <w:rPr>
      <w:rFonts w:eastAsia="Calibri"/>
      <w:spacing w:val="4"/>
      <w:w w:val="103"/>
      <w:kern w:val="14"/>
      <w:sz w:val="20"/>
      <w:szCs w:val="20"/>
      <w:lang w:val="en-GB"/>
    </w:rPr>
  </w:style>
  <w:style w:type="table" w:styleId="PlainTable4">
    <w:name w:val="Plain Table 4"/>
    <w:basedOn w:val="TableNormal"/>
    <w:uiPriority w:val="44"/>
    <w:rsid w:val="0090546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HCh">
    <w:name w:val="_ H _Ch"/>
    <w:basedOn w:val="Normal"/>
    <w:next w:val="SingleTxt"/>
    <w:rsid w:val="00D753AC"/>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300" w:lineRule="exact"/>
      <w:outlineLvl w:val="0"/>
    </w:pPr>
    <w:rPr>
      <w:rFonts w:eastAsia="Calibri"/>
      <w:b/>
      <w:spacing w:val="-2"/>
      <w:w w:val="103"/>
      <w:kern w:val="14"/>
      <w:sz w:val="28"/>
      <w:szCs w:val="20"/>
      <w:lang w:val="en-GB"/>
    </w:rPr>
  </w:style>
  <w:style w:type="paragraph" w:customStyle="1" w:styleId="H4">
    <w:name w:val="_ H_4"/>
    <w:basedOn w:val="Normal"/>
    <w:next w:val="Normal"/>
    <w:rsid w:val="00D753AC"/>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exact"/>
      <w:ind w:left="1267" w:right="1267" w:hanging="1267"/>
      <w:outlineLvl w:val="3"/>
    </w:pPr>
    <w:rPr>
      <w:rFonts w:eastAsia="Calibri"/>
      <w:i/>
      <w:spacing w:val="3"/>
      <w:w w:val="103"/>
      <w:kern w:val="14"/>
      <w:sz w:val="20"/>
      <w:szCs w:val="20"/>
      <w:lang w:val="en-GB"/>
    </w:rPr>
  </w:style>
  <w:style w:type="paragraph" w:customStyle="1" w:styleId="H1">
    <w:name w:val="_ H_1"/>
    <w:basedOn w:val="Normal"/>
    <w:next w:val="SingleTxt"/>
    <w:rsid w:val="00E10549"/>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70" w:lineRule="exact"/>
      <w:ind w:left="1267" w:right="1267" w:hanging="1267"/>
      <w:outlineLvl w:val="0"/>
    </w:pPr>
    <w:rPr>
      <w:rFonts w:eastAsia="Calibri"/>
      <w:b/>
      <w:spacing w:val="4"/>
      <w:w w:val="103"/>
      <w:kern w:val="14"/>
      <w:szCs w:val="20"/>
      <w:lang w:val="en-GB"/>
    </w:rPr>
  </w:style>
  <w:style w:type="paragraph" w:styleId="CommentSubject">
    <w:name w:val="annotation subject"/>
    <w:basedOn w:val="CommentText"/>
    <w:next w:val="CommentText"/>
    <w:link w:val="CommentSubjectChar"/>
    <w:uiPriority w:val="99"/>
    <w:semiHidden/>
    <w:unhideWhenUsed/>
    <w:rsid w:val="00B240C0"/>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B240C0"/>
    <w:rPr>
      <w:rFonts w:ascii="Times New Roman" w:eastAsia="Times New Roman" w:hAnsi="Times New Roman" w:cs="Times New Roman"/>
      <w:b/>
      <w:bCs/>
      <w:sz w:val="20"/>
      <w:szCs w:val="20"/>
      <w:lang w:val="en-GB"/>
    </w:rPr>
  </w:style>
  <w:style w:type="paragraph" w:styleId="NormalWeb">
    <w:name w:val="Normal (Web)"/>
    <w:basedOn w:val="Normal"/>
    <w:uiPriority w:val="99"/>
    <w:semiHidden/>
    <w:unhideWhenUsed/>
    <w:rsid w:val="00424ADE"/>
    <w:pPr>
      <w:spacing w:before="100" w:beforeAutospacing="1" w:after="100" w:afterAutospacing="1"/>
    </w:pPr>
    <w:rPr>
      <w:lang w:val="en-US"/>
    </w:rPr>
  </w:style>
  <w:style w:type="paragraph" w:customStyle="1" w:styleId="Default">
    <w:name w:val="Default"/>
    <w:rsid w:val="00640106"/>
    <w:pPr>
      <w:autoSpaceDE w:val="0"/>
      <w:autoSpaceDN w:val="0"/>
      <w:adjustRightInd w:val="0"/>
    </w:pPr>
    <w:rPr>
      <w:rFonts w:ascii="Times New Roman" w:hAnsi="Times New Roman" w:cs="Times New Roman"/>
      <w:color w:val="000000"/>
      <w:lang w:val="en-US"/>
    </w:rPr>
  </w:style>
  <w:style w:type="paragraph" w:styleId="Revision">
    <w:name w:val="Revision"/>
    <w:hidden/>
    <w:uiPriority w:val="99"/>
    <w:semiHidden/>
    <w:rsid w:val="007E640E"/>
    <w:rPr>
      <w:rFonts w:ascii="Times New Roman" w:eastAsia="Times New Roman" w:hAnsi="Times New Roman" w:cs="Times New Roman"/>
      <w:sz w:val="22"/>
      <w:lang w:val="en-GB"/>
    </w:rPr>
  </w:style>
  <w:style w:type="paragraph" w:customStyle="1" w:styleId="p1">
    <w:name w:val="p1"/>
    <w:basedOn w:val="Normal"/>
    <w:rsid w:val="00FD53F8"/>
    <w:pPr>
      <w:spacing w:before="100" w:beforeAutospacing="1" w:after="100" w:afterAutospacing="1"/>
    </w:pPr>
    <w:rPr>
      <w:rFonts w:ascii="Calibri" w:eastAsiaTheme="minorEastAsia" w:hAnsi="Calibri" w:cs="Calibri"/>
      <w:sz w:val="22"/>
      <w:szCs w:val="22"/>
      <w:lang w:val="en-US" w:eastAsia="zh-CN"/>
    </w:rPr>
  </w:style>
  <w:style w:type="character" w:customStyle="1" w:styleId="s1">
    <w:name w:val="s1"/>
    <w:basedOn w:val="DefaultParagraphFont"/>
    <w:rsid w:val="00FD53F8"/>
  </w:style>
  <w:style w:type="paragraph" w:styleId="NoSpacing">
    <w:name w:val="No Spacing"/>
    <w:uiPriority w:val="1"/>
    <w:qFormat/>
    <w:rsid w:val="003E4155"/>
    <w:pPr>
      <w:jc w:val="both"/>
    </w:pPr>
    <w:rPr>
      <w:rFonts w:ascii="Times New Roman" w:eastAsia="Times New Roman" w:hAnsi="Times New Roman" w:cs="Times New Roman"/>
      <w:sz w:val="22"/>
      <w:lang w:val="en-GB"/>
    </w:rPr>
  </w:style>
  <w:style w:type="table" w:customStyle="1" w:styleId="TableGrid1">
    <w:name w:val="Table Grid1"/>
    <w:basedOn w:val="TableNormal"/>
    <w:next w:val="TableGrid"/>
    <w:uiPriority w:val="59"/>
    <w:rsid w:val="000E690F"/>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E46DB9"/>
    <w:rPr>
      <w:b/>
      <w:bCs/>
    </w:rPr>
  </w:style>
  <w:style w:type="paragraph" w:customStyle="1" w:styleId="Para10">
    <w:name w:val="Para 1"/>
    <w:basedOn w:val="Normal"/>
    <w:autoRedefine/>
    <w:rsid w:val="00E0703A"/>
    <w:pPr>
      <w:suppressLineNumbers/>
      <w:tabs>
        <w:tab w:val="right" w:pos="851"/>
        <w:tab w:val="left" w:pos="1287"/>
        <w:tab w:val="left" w:pos="2693"/>
        <w:tab w:val="left" w:pos="3182"/>
        <w:tab w:val="left" w:pos="3658"/>
        <w:tab w:val="left" w:pos="4133"/>
        <w:tab w:val="left" w:pos="4622"/>
        <w:tab w:val="left" w:pos="5098"/>
        <w:tab w:val="left" w:pos="5573"/>
        <w:tab w:val="left" w:pos="6048"/>
      </w:tabs>
      <w:suppressAutoHyphens/>
      <w:spacing w:before="120" w:after="120"/>
      <w:ind w:left="851"/>
      <w:jc w:val="both"/>
    </w:pPr>
    <w:rPr>
      <w:rFonts w:eastAsia="SimSun"/>
      <w:snapToGrid w:val="0"/>
      <w:kern w:val="22"/>
      <w:sz w:val="22"/>
      <w:szCs w:val="22"/>
      <w:lang w:val="en-GB" w:eastAsia="zh-CN"/>
    </w:rPr>
  </w:style>
  <w:style w:type="character" w:styleId="Mention">
    <w:name w:val="Mention"/>
    <w:basedOn w:val="DefaultParagraphFont"/>
    <w:uiPriority w:val="99"/>
    <w:unhideWhenUsed/>
    <w:rPr>
      <w:color w:val="2B579A"/>
      <w:shd w:val="clear" w:color="auto" w:fill="E6E6E6"/>
    </w:rPr>
  </w:style>
  <w:style w:type="character" w:customStyle="1" w:styleId="scxw241879823">
    <w:name w:val="scxw241879823"/>
    <w:basedOn w:val="DefaultParagraphFont"/>
    <w:rsid w:val="0031502F"/>
  </w:style>
  <w:style w:type="character" w:styleId="UnresolvedMention">
    <w:name w:val="Unresolved Mention"/>
    <w:basedOn w:val="DefaultParagraphFont"/>
    <w:uiPriority w:val="99"/>
    <w:semiHidden/>
    <w:unhideWhenUsed/>
    <w:rsid w:val="0031502F"/>
    <w:rPr>
      <w:color w:val="605E5C"/>
      <w:shd w:val="clear" w:color="auto" w:fill="E1DFDD"/>
    </w:rPr>
  </w:style>
  <w:style w:type="paragraph" w:customStyle="1" w:styleId="msonormal0">
    <w:name w:val="msonormal"/>
    <w:basedOn w:val="Normal"/>
    <w:rsid w:val="00AC3560"/>
    <w:pPr>
      <w:spacing w:before="100" w:beforeAutospacing="1" w:after="100" w:afterAutospacing="1"/>
    </w:pPr>
    <w:rPr>
      <w:lang w:val="en-US" w:eastAsia="zh-CN"/>
    </w:rPr>
  </w:style>
  <w:style w:type="paragraph" w:customStyle="1" w:styleId="xl33">
    <w:name w:val="xl33"/>
    <w:basedOn w:val="Normal"/>
    <w:rsid w:val="00AC3560"/>
    <w:pPr>
      <w:spacing w:before="100" w:beforeAutospacing="1" w:after="100" w:afterAutospacing="1"/>
      <w:textAlignment w:val="center"/>
    </w:pPr>
    <w:rPr>
      <w:sz w:val="18"/>
      <w:szCs w:val="18"/>
      <w:lang w:val="en-US" w:eastAsia="zh-CN"/>
    </w:rPr>
  </w:style>
  <w:style w:type="paragraph" w:customStyle="1" w:styleId="xl36">
    <w:name w:val="xl36"/>
    <w:basedOn w:val="Normal"/>
    <w:rsid w:val="00AC3560"/>
    <w:pPr>
      <w:spacing w:before="100" w:beforeAutospacing="1" w:after="100" w:afterAutospacing="1"/>
      <w:jc w:val="center"/>
      <w:textAlignment w:val="center"/>
    </w:pPr>
    <w:rPr>
      <w:sz w:val="18"/>
      <w:szCs w:val="18"/>
      <w:lang w:val="en-US" w:eastAsia="zh-CN"/>
    </w:rPr>
  </w:style>
  <w:style w:type="paragraph" w:customStyle="1" w:styleId="xl51">
    <w:name w:val="xl51"/>
    <w:basedOn w:val="Normal"/>
    <w:rsid w:val="00AC35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val="en-US" w:eastAsia="zh-CN"/>
    </w:rPr>
  </w:style>
  <w:style w:type="paragraph" w:customStyle="1" w:styleId="xl53">
    <w:name w:val="xl53"/>
    <w:basedOn w:val="Normal"/>
    <w:rsid w:val="00AC35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18"/>
      <w:szCs w:val="18"/>
      <w:lang w:val="en-US" w:eastAsia="zh-CN"/>
    </w:rPr>
  </w:style>
  <w:style w:type="paragraph" w:customStyle="1" w:styleId="xl54">
    <w:name w:val="xl54"/>
    <w:basedOn w:val="Normal"/>
    <w:rsid w:val="00AC35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val="en-US" w:eastAsia="zh-CN"/>
    </w:rPr>
  </w:style>
  <w:style w:type="paragraph" w:customStyle="1" w:styleId="xl55">
    <w:name w:val="xl55"/>
    <w:basedOn w:val="Normal"/>
    <w:rsid w:val="00AC3560"/>
    <w:pPr>
      <w:spacing w:before="100" w:beforeAutospacing="1" w:after="100" w:afterAutospacing="1"/>
      <w:jc w:val="center"/>
      <w:textAlignment w:val="center"/>
    </w:pPr>
    <w:rPr>
      <w:sz w:val="18"/>
      <w:szCs w:val="18"/>
      <w:lang w:val="en-US" w:eastAsia="zh-CN"/>
    </w:rPr>
  </w:style>
  <w:style w:type="paragraph" w:customStyle="1" w:styleId="xl57">
    <w:name w:val="xl57"/>
    <w:basedOn w:val="Normal"/>
    <w:rsid w:val="00AC3560"/>
    <w:pPr>
      <w:spacing w:before="100" w:beforeAutospacing="1" w:after="100" w:afterAutospacing="1"/>
      <w:textAlignment w:val="center"/>
    </w:pPr>
    <w:rPr>
      <w:sz w:val="18"/>
      <w:szCs w:val="18"/>
      <w:lang w:val="en-US" w:eastAsia="zh-CN"/>
    </w:rPr>
  </w:style>
  <w:style w:type="paragraph" w:customStyle="1" w:styleId="xl58">
    <w:name w:val="xl58"/>
    <w:basedOn w:val="Normal"/>
    <w:rsid w:val="00AC356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val="en-US" w:eastAsia="zh-CN"/>
    </w:rPr>
  </w:style>
  <w:style w:type="paragraph" w:customStyle="1" w:styleId="xl60">
    <w:name w:val="xl60"/>
    <w:basedOn w:val="Normal"/>
    <w:rsid w:val="00AC356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18"/>
      <w:szCs w:val="18"/>
      <w:lang w:val="en-US" w:eastAsia="zh-CN"/>
    </w:rPr>
  </w:style>
  <w:style w:type="paragraph" w:customStyle="1" w:styleId="xl63">
    <w:name w:val="xl63"/>
    <w:basedOn w:val="Normal"/>
    <w:rsid w:val="00AC35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val="en-US" w:eastAsia="zh-CN"/>
    </w:rPr>
  </w:style>
  <w:style w:type="paragraph" w:customStyle="1" w:styleId="xl64">
    <w:name w:val="xl64"/>
    <w:basedOn w:val="Normal"/>
    <w:rsid w:val="00AC35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18"/>
      <w:szCs w:val="18"/>
      <w:lang w:val="en-US" w:eastAsia="zh-CN"/>
    </w:rPr>
  </w:style>
  <w:style w:type="paragraph" w:customStyle="1" w:styleId="xl65">
    <w:name w:val="xl65"/>
    <w:basedOn w:val="Normal"/>
    <w:rsid w:val="00AC356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18"/>
      <w:szCs w:val="18"/>
      <w:lang w:val="en-US" w:eastAsia="zh-CN"/>
    </w:rPr>
  </w:style>
  <w:style w:type="paragraph" w:customStyle="1" w:styleId="xl66">
    <w:name w:val="xl66"/>
    <w:basedOn w:val="Normal"/>
    <w:rsid w:val="00AC35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lang w:val="en-US" w:eastAsia="zh-CN"/>
    </w:rPr>
  </w:style>
  <w:style w:type="paragraph" w:customStyle="1" w:styleId="xl69">
    <w:name w:val="xl69"/>
    <w:basedOn w:val="Normal"/>
    <w:rsid w:val="00AC3560"/>
    <w:pPr>
      <w:spacing w:before="100" w:beforeAutospacing="1" w:after="100" w:afterAutospacing="1"/>
      <w:jc w:val="right"/>
      <w:textAlignment w:val="center"/>
    </w:pPr>
    <w:rPr>
      <w:sz w:val="18"/>
      <w:szCs w:val="18"/>
      <w:lang w:val="en-US" w:eastAsia="zh-CN"/>
    </w:rPr>
  </w:style>
  <w:style w:type="paragraph" w:customStyle="1" w:styleId="xl70">
    <w:name w:val="xl70"/>
    <w:basedOn w:val="Normal"/>
    <w:rsid w:val="00AC3560"/>
    <w:pPr>
      <w:spacing w:before="100" w:beforeAutospacing="1" w:after="100" w:afterAutospacing="1"/>
      <w:jc w:val="right"/>
      <w:textAlignment w:val="center"/>
    </w:pPr>
    <w:rPr>
      <w:sz w:val="18"/>
      <w:szCs w:val="18"/>
      <w:lang w:val="en-US" w:eastAsia="zh-CN"/>
    </w:rPr>
  </w:style>
  <w:style w:type="paragraph" w:customStyle="1" w:styleId="xl73">
    <w:name w:val="xl73"/>
    <w:basedOn w:val="Normal"/>
    <w:rsid w:val="00AC3560"/>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18"/>
      <w:szCs w:val="18"/>
      <w:lang w:val="en-US" w:eastAsia="zh-CN"/>
    </w:rPr>
  </w:style>
  <w:style w:type="paragraph" w:customStyle="1" w:styleId="xl74">
    <w:name w:val="xl74"/>
    <w:basedOn w:val="Normal"/>
    <w:rsid w:val="00AC3560"/>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sz w:val="18"/>
      <w:szCs w:val="18"/>
      <w:lang w:val="en-US" w:eastAsia="zh-CN"/>
    </w:rPr>
  </w:style>
  <w:style w:type="paragraph" w:customStyle="1" w:styleId="xl82">
    <w:name w:val="xl82"/>
    <w:basedOn w:val="Normal"/>
    <w:rsid w:val="00AC3560"/>
    <w:pPr>
      <w:spacing w:before="100" w:beforeAutospacing="1" w:after="100" w:afterAutospacing="1"/>
      <w:jc w:val="center"/>
      <w:textAlignment w:val="center"/>
    </w:pPr>
    <w:rPr>
      <w:sz w:val="16"/>
      <w:szCs w:val="16"/>
      <w:lang w:val="en-US" w:eastAsia="zh-CN"/>
    </w:rPr>
  </w:style>
  <w:style w:type="paragraph" w:customStyle="1" w:styleId="xl83">
    <w:name w:val="xl83"/>
    <w:basedOn w:val="Normal"/>
    <w:rsid w:val="00AC35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16"/>
      <w:szCs w:val="16"/>
      <w:lang w:val="en-US" w:eastAsia="zh-CN"/>
    </w:rPr>
  </w:style>
  <w:style w:type="paragraph" w:customStyle="1" w:styleId="xl99">
    <w:name w:val="xl99"/>
    <w:basedOn w:val="Normal"/>
    <w:rsid w:val="00AC3560"/>
    <w:pPr>
      <w:pBdr>
        <w:top w:val="single" w:sz="4" w:space="0" w:color="auto"/>
        <w:left w:val="single" w:sz="4" w:space="0" w:color="auto"/>
        <w:bottom w:val="single" w:sz="4" w:space="0" w:color="auto"/>
      </w:pBdr>
      <w:shd w:val="clear" w:color="000000" w:fill="595959"/>
      <w:spacing w:before="100" w:beforeAutospacing="1" w:after="100" w:afterAutospacing="1"/>
      <w:jc w:val="center"/>
      <w:textAlignment w:val="center"/>
    </w:pPr>
    <w:rPr>
      <w:b/>
      <w:bCs/>
      <w:color w:val="FFFFFF"/>
      <w:sz w:val="18"/>
      <w:szCs w:val="18"/>
      <w:lang w:val="en-US" w:eastAsia="zh-CN"/>
    </w:rPr>
  </w:style>
  <w:style w:type="paragraph" w:customStyle="1" w:styleId="xl100">
    <w:name w:val="xl100"/>
    <w:basedOn w:val="Normal"/>
    <w:rsid w:val="00AC3560"/>
    <w:pPr>
      <w:pBdr>
        <w:top w:val="single" w:sz="4" w:space="0" w:color="auto"/>
        <w:bottom w:val="single" w:sz="4" w:space="0" w:color="auto"/>
        <w:right w:val="single" w:sz="4" w:space="0" w:color="auto"/>
      </w:pBdr>
      <w:shd w:val="clear" w:color="000000" w:fill="595959"/>
      <w:spacing w:before="100" w:beforeAutospacing="1" w:after="100" w:afterAutospacing="1"/>
      <w:jc w:val="center"/>
      <w:textAlignment w:val="center"/>
    </w:pPr>
    <w:rPr>
      <w:b/>
      <w:bCs/>
      <w:color w:val="FFFFFF"/>
      <w:sz w:val="18"/>
      <w:szCs w:val="18"/>
      <w:lang w:val="en-US" w:eastAsia="zh-CN"/>
    </w:rPr>
  </w:style>
  <w:style w:type="paragraph" w:customStyle="1" w:styleId="xl101">
    <w:name w:val="xl101"/>
    <w:basedOn w:val="Normal"/>
    <w:rsid w:val="00AC3560"/>
    <w:pPr>
      <w:pBdr>
        <w:top w:val="single" w:sz="4" w:space="0" w:color="auto"/>
        <w:left w:val="single" w:sz="4" w:space="0" w:color="auto"/>
        <w:right w:val="single" w:sz="4" w:space="0" w:color="auto"/>
      </w:pBdr>
      <w:spacing w:before="100" w:beforeAutospacing="1" w:after="100" w:afterAutospacing="1"/>
      <w:jc w:val="center"/>
      <w:textAlignment w:val="center"/>
    </w:pPr>
    <w:rPr>
      <w:b/>
      <w:bCs/>
      <w:sz w:val="18"/>
      <w:szCs w:val="18"/>
      <w:lang w:val="en-US" w:eastAsia="zh-CN"/>
    </w:rPr>
  </w:style>
  <w:style w:type="paragraph" w:customStyle="1" w:styleId="xl102">
    <w:name w:val="xl102"/>
    <w:basedOn w:val="Normal"/>
    <w:rsid w:val="00AC3560"/>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lang w:val="en-US" w:eastAsia="zh-CN"/>
    </w:rPr>
  </w:style>
  <w:style w:type="paragraph" w:customStyle="1" w:styleId="xl106">
    <w:name w:val="xl106"/>
    <w:basedOn w:val="Normal"/>
    <w:rsid w:val="00AC3560"/>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jc w:val="center"/>
      <w:textAlignment w:val="center"/>
    </w:pPr>
    <w:rPr>
      <w:b/>
      <w:bCs/>
      <w:sz w:val="18"/>
      <w:szCs w:val="18"/>
      <w:lang w:val="en-US" w:eastAsia="zh-CN"/>
    </w:rPr>
  </w:style>
  <w:style w:type="paragraph" w:customStyle="1" w:styleId="xl107">
    <w:name w:val="xl107"/>
    <w:basedOn w:val="Normal"/>
    <w:rsid w:val="00AC3560"/>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b/>
      <w:bCs/>
      <w:sz w:val="18"/>
      <w:szCs w:val="18"/>
      <w:lang w:val="en-US" w:eastAsia="zh-CN"/>
    </w:rPr>
  </w:style>
  <w:style w:type="paragraph" w:customStyle="1" w:styleId="xl108">
    <w:name w:val="xl108"/>
    <w:basedOn w:val="Normal"/>
    <w:rsid w:val="00AC3560"/>
    <w:pPr>
      <w:pBdr>
        <w:top w:val="single" w:sz="4" w:space="0" w:color="auto"/>
        <w:left w:val="single" w:sz="4" w:space="0" w:color="auto"/>
      </w:pBdr>
      <w:spacing w:before="100" w:beforeAutospacing="1" w:after="100" w:afterAutospacing="1"/>
      <w:jc w:val="center"/>
      <w:textAlignment w:val="center"/>
    </w:pPr>
    <w:rPr>
      <w:b/>
      <w:bCs/>
      <w:color w:val="000000"/>
      <w:sz w:val="16"/>
      <w:szCs w:val="16"/>
      <w:lang w:val="en-US" w:eastAsia="zh-CN"/>
    </w:rPr>
  </w:style>
  <w:style w:type="paragraph" w:customStyle="1" w:styleId="xl109">
    <w:name w:val="xl109"/>
    <w:basedOn w:val="Normal"/>
    <w:rsid w:val="00AC3560"/>
    <w:pPr>
      <w:pBdr>
        <w:left w:val="single" w:sz="4" w:space="0" w:color="auto"/>
        <w:bottom w:val="single" w:sz="4" w:space="0" w:color="auto"/>
      </w:pBdr>
      <w:spacing w:before="100" w:beforeAutospacing="1" w:after="100" w:afterAutospacing="1"/>
      <w:jc w:val="center"/>
      <w:textAlignment w:val="center"/>
    </w:pPr>
    <w:rPr>
      <w:b/>
      <w:bCs/>
      <w:color w:val="000000"/>
      <w:sz w:val="16"/>
      <w:szCs w:val="16"/>
      <w:lang w:val="en-US" w:eastAsia="zh-CN"/>
    </w:rPr>
  </w:style>
  <w:style w:type="paragraph" w:customStyle="1" w:styleId="xl17">
    <w:name w:val="xl17"/>
    <w:basedOn w:val="Normal"/>
    <w:rsid w:val="00AC356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val="en-US" w:eastAsia="zh-CN"/>
    </w:rPr>
  </w:style>
  <w:style w:type="paragraph" w:customStyle="1" w:styleId="xl18">
    <w:name w:val="xl18"/>
    <w:basedOn w:val="Normal"/>
    <w:rsid w:val="00AC3560"/>
    <w:pPr>
      <w:spacing w:before="100" w:beforeAutospacing="1" w:after="100" w:afterAutospacing="1"/>
      <w:jc w:val="center"/>
      <w:textAlignment w:val="center"/>
    </w:pPr>
    <w:rPr>
      <w:sz w:val="18"/>
      <w:szCs w:val="18"/>
      <w:lang w:val="en-US" w:eastAsia="zh-CN"/>
    </w:rPr>
  </w:style>
  <w:style w:type="paragraph" w:customStyle="1" w:styleId="xl34">
    <w:name w:val="xl34"/>
    <w:basedOn w:val="Normal"/>
    <w:rsid w:val="00AC3560"/>
    <w:pPr>
      <w:spacing w:before="100" w:beforeAutospacing="1" w:after="100" w:afterAutospacing="1"/>
      <w:textAlignment w:val="center"/>
    </w:pPr>
    <w:rPr>
      <w:b/>
      <w:bCs/>
      <w:sz w:val="18"/>
      <w:szCs w:val="18"/>
      <w:lang w:val="en-US" w:eastAsia="zh-CN"/>
    </w:rPr>
  </w:style>
  <w:style w:type="paragraph" w:customStyle="1" w:styleId="xl46">
    <w:name w:val="xl46"/>
    <w:basedOn w:val="Normal"/>
    <w:rsid w:val="00AC356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val="en-US" w:eastAsia="zh-CN"/>
    </w:rPr>
  </w:style>
  <w:style w:type="paragraph" w:customStyle="1" w:styleId="xl62">
    <w:name w:val="xl62"/>
    <w:basedOn w:val="Normal"/>
    <w:rsid w:val="00AC356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18"/>
      <w:szCs w:val="18"/>
      <w:lang w:val="en-US" w:eastAsia="zh-CN"/>
    </w:rPr>
  </w:style>
  <w:style w:type="paragraph" w:customStyle="1" w:styleId="xl92">
    <w:name w:val="xl92"/>
    <w:basedOn w:val="Normal"/>
    <w:rsid w:val="00AC3560"/>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18"/>
      <w:szCs w:val="18"/>
      <w:lang w:val="en-US" w:eastAsia="zh-CN"/>
    </w:rPr>
  </w:style>
  <w:style w:type="paragraph" w:customStyle="1" w:styleId="xl95">
    <w:name w:val="xl95"/>
    <w:basedOn w:val="Normal"/>
    <w:rsid w:val="00AC356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18"/>
      <w:szCs w:val="18"/>
      <w:lang w:val="en-US" w:eastAsia="zh-CN"/>
    </w:rPr>
  </w:style>
  <w:style w:type="paragraph" w:customStyle="1" w:styleId="xl97">
    <w:name w:val="xl97"/>
    <w:basedOn w:val="Normal"/>
    <w:rsid w:val="00AC3560"/>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sz w:val="18"/>
      <w:szCs w:val="18"/>
      <w:lang w:val="en-US" w:eastAsia="zh-CN"/>
    </w:rPr>
  </w:style>
  <w:style w:type="paragraph" w:customStyle="1" w:styleId="xl98">
    <w:name w:val="xl98"/>
    <w:basedOn w:val="Normal"/>
    <w:rsid w:val="00AC3560"/>
    <w:pPr>
      <w:spacing w:before="100" w:beforeAutospacing="1" w:after="100" w:afterAutospacing="1"/>
      <w:jc w:val="center"/>
      <w:textAlignment w:val="center"/>
    </w:pPr>
    <w:rPr>
      <w:b/>
      <w:bCs/>
      <w:sz w:val="18"/>
      <w:szCs w:val="18"/>
      <w:lang w:val="en-US" w:eastAsia="zh-CN"/>
    </w:rPr>
  </w:style>
  <w:style w:type="paragraph" w:customStyle="1" w:styleId="xl103">
    <w:name w:val="xl103"/>
    <w:basedOn w:val="Normal"/>
    <w:rsid w:val="00AC3560"/>
    <w:pPr>
      <w:pBdr>
        <w:top w:val="single" w:sz="4" w:space="0" w:color="auto"/>
        <w:left w:val="single" w:sz="4" w:space="0" w:color="auto"/>
      </w:pBdr>
      <w:spacing w:before="100" w:beforeAutospacing="1" w:after="100" w:afterAutospacing="1"/>
      <w:jc w:val="center"/>
      <w:textAlignment w:val="center"/>
    </w:pPr>
    <w:rPr>
      <w:b/>
      <w:bCs/>
      <w:sz w:val="16"/>
      <w:szCs w:val="16"/>
      <w:lang w:val="en-US" w:eastAsia="zh-CN"/>
    </w:rPr>
  </w:style>
  <w:style w:type="paragraph" w:customStyle="1" w:styleId="xl104">
    <w:name w:val="xl104"/>
    <w:basedOn w:val="Normal"/>
    <w:rsid w:val="00AC3560"/>
    <w:pPr>
      <w:pBdr>
        <w:left w:val="single" w:sz="4" w:space="0" w:color="auto"/>
        <w:bottom w:val="single" w:sz="4" w:space="0" w:color="auto"/>
      </w:pBdr>
      <w:spacing w:before="100" w:beforeAutospacing="1" w:after="100" w:afterAutospacing="1"/>
      <w:jc w:val="center"/>
      <w:textAlignment w:val="center"/>
    </w:pPr>
    <w:rPr>
      <w:b/>
      <w:bCs/>
      <w:sz w:val="16"/>
      <w:szCs w:val="16"/>
      <w:lang w:val="en-US" w:eastAsia="zh-CN"/>
    </w:rPr>
  </w:style>
  <w:style w:type="paragraph" w:customStyle="1" w:styleId="xl105">
    <w:name w:val="xl105"/>
    <w:basedOn w:val="Normal"/>
    <w:rsid w:val="00AC35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lang w:val="en-US" w:eastAsia="zh-CN"/>
    </w:rPr>
  </w:style>
  <w:style w:type="paragraph" w:customStyle="1" w:styleId="xl19">
    <w:name w:val="xl19"/>
    <w:basedOn w:val="Normal"/>
    <w:rsid w:val="00AC3560"/>
    <w:pPr>
      <w:spacing w:before="100" w:beforeAutospacing="1" w:after="100" w:afterAutospacing="1"/>
      <w:textAlignment w:val="center"/>
    </w:pPr>
    <w:rPr>
      <w:sz w:val="18"/>
      <w:szCs w:val="18"/>
      <w:lang w:val="en-US" w:eastAsia="zh-CN"/>
    </w:rPr>
  </w:style>
  <w:style w:type="paragraph" w:customStyle="1" w:styleId="xl21">
    <w:name w:val="xl21"/>
    <w:basedOn w:val="Normal"/>
    <w:rsid w:val="00AC356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val="en-US" w:eastAsia="zh-CN"/>
    </w:rPr>
  </w:style>
  <w:style w:type="paragraph" w:customStyle="1" w:styleId="xl22">
    <w:name w:val="xl22"/>
    <w:basedOn w:val="Normal"/>
    <w:rsid w:val="00AC3560"/>
    <w:pPr>
      <w:pBdr>
        <w:top w:val="single" w:sz="4" w:space="0" w:color="auto"/>
        <w:left w:val="single" w:sz="4" w:space="0" w:color="auto"/>
        <w:right w:val="single" w:sz="4" w:space="0" w:color="auto"/>
      </w:pBdr>
      <w:spacing w:before="100" w:beforeAutospacing="1" w:after="100" w:afterAutospacing="1"/>
      <w:textAlignment w:val="center"/>
    </w:pPr>
    <w:rPr>
      <w:sz w:val="18"/>
      <w:szCs w:val="18"/>
      <w:lang w:val="en-US" w:eastAsia="zh-CN"/>
    </w:rPr>
  </w:style>
  <w:style w:type="paragraph" w:customStyle="1" w:styleId="xl23">
    <w:name w:val="xl23"/>
    <w:basedOn w:val="Normal"/>
    <w:rsid w:val="00AC3560"/>
    <w:pPr>
      <w:spacing w:before="100" w:beforeAutospacing="1" w:after="100" w:afterAutospacing="1"/>
      <w:textAlignment w:val="center"/>
    </w:pPr>
    <w:rPr>
      <w:b/>
      <w:bCs/>
      <w:sz w:val="18"/>
      <w:szCs w:val="18"/>
      <w:lang w:val="en-US" w:eastAsia="zh-CN"/>
    </w:rPr>
  </w:style>
  <w:style w:type="paragraph" w:customStyle="1" w:styleId="xl31">
    <w:name w:val="xl31"/>
    <w:basedOn w:val="Normal"/>
    <w:rsid w:val="00AC356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18"/>
      <w:szCs w:val="18"/>
      <w:lang w:val="en-US" w:eastAsia="zh-CN"/>
    </w:rPr>
  </w:style>
  <w:style w:type="paragraph" w:customStyle="1" w:styleId="xl47">
    <w:name w:val="xl47"/>
    <w:basedOn w:val="Normal"/>
    <w:rsid w:val="00AC356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val="en-US" w:eastAsia="zh-CN"/>
    </w:rPr>
  </w:style>
  <w:style w:type="paragraph" w:customStyle="1" w:styleId="xl88">
    <w:name w:val="xl88"/>
    <w:basedOn w:val="Normal"/>
    <w:rsid w:val="00AC35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lang w:val="en-US" w:eastAsia="zh-CN"/>
    </w:rPr>
  </w:style>
  <w:style w:type="paragraph" w:customStyle="1" w:styleId="xl90">
    <w:name w:val="xl90"/>
    <w:basedOn w:val="Normal"/>
    <w:rsid w:val="00AC3560"/>
    <w:pPr>
      <w:spacing w:before="100" w:beforeAutospacing="1" w:after="100" w:afterAutospacing="1"/>
      <w:jc w:val="center"/>
      <w:textAlignment w:val="center"/>
    </w:pPr>
    <w:rPr>
      <w:sz w:val="16"/>
      <w:szCs w:val="16"/>
      <w:lang w:val="en-US" w:eastAsia="zh-CN"/>
    </w:rPr>
  </w:style>
  <w:style w:type="paragraph" w:styleId="BodyText2">
    <w:name w:val="Body Text 2"/>
    <w:basedOn w:val="Normal"/>
    <w:link w:val="BodyText2Char"/>
    <w:uiPriority w:val="99"/>
    <w:semiHidden/>
    <w:unhideWhenUsed/>
    <w:rsid w:val="00407725"/>
    <w:pPr>
      <w:spacing w:after="120" w:line="480" w:lineRule="auto"/>
    </w:pPr>
  </w:style>
  <w:style w:type="character" w:customStyle="1" w:styleId="BodyText2Char">
    <w:name w:val="Body Text 2 Char"/>
    <w:basedOn w:val="DefaultParagraphFont"/>
    <w:link w:val="BodyText2"/>
    <w:uiPriority w:val="99"/>
    <w:semiHidden/>
    <w:rsid w:val="00407725"/>
    <w:rPr>
      <w:rFonts w:ascii="Times New Roman" w:eastAsia="Times New Roman" w:hAnsi="Times New Roman" w:cs="Times New Roman"/>
      <w:lang w:val="en-CA"/>
    </w:rPr>
  </w:style>
  <w:style w:type="numbering" w:customStyle="1" w:styleId="NoList1">
    <w:name w:val="No List1"/>
    <w:next w:val="NoList"/>
    <w:uiPriority w:val="99"/>
    <w:semiHidden/>
    <w:unhideWhenUsed/>
    <w:rsid w:val="009B5C5E"/>
  </w:style>
  <w:style w:type="numbering" w:customStyle="1" w:styleId="NoList2">
    <w:name w:val="No List2"/>
    <w:next w:val="NoList"/>
    <w:uiPriority w:val="99"/>
    <w:semiHidden/>
    <w:unhideWhenUsed/>
    <w:rsid w:val="009B5C5E"/>
  </w:style>
  <w:style w:type="numbering" w:customStyle="1" w:styleId="NoList3">
    <w:name w:val="No List3"/>
    <w:next w:val="NoList"/>
    <w:uiPriority w:val="99"/>
    <w:semiHidden/>
    <w:unhideWhenUsed/>
    <w:rsid w:val="009B5C5E"/>
  </w:style>
  <w:style w:type="numbering" w:customStyle="1" w:styleId="NoList4">
    <w:name w:val="No List4"/>
    <w:next w:val="NoList"/>
    <w:uiPriority w:val="99"/>
    <w:semiHidden/>
    <w:unhideWhenUsed/>
    <w:rsid w:val="009B5C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429192">
      <w:bodyDiv w:val="1"/>
      <w:marLeft w:val="0"/>
      <w:marRight w:val="0"/>
      <w:marTop w:val="0"/>
      <w:marBottom w:val="0"/>
      <w:divBdr>
        <w:top w:val="none" w:sz="0" w:space="0" w:color="auto"/>
        <w:left w:val="none" w:sz="0" w:space="0" w:color="auto"/>
        <w:bottom w:val="none" w:sz="0" w:space="0" w:color="auto"/>
        <w:right w:val="none" w:sz="0" w:space="0" w:color="auto"/>
      </w:divBdr>
      <w:divsChild>
        <w:div w:id="982470905">
          <w:marLeft w:val="0"/>
          <w:marRight w:val="0"/>
          <w:marTop w:val="0"/>
          <w:marBottom w:val="0"/>
          <w:divBdr>
            <w:top w:val="none" w:sz="0" w:space="0" w:color="auto"/>
            <w:left w:val="none" w:sz="0" w:space="0" w:color="auto"/>
            <w:bottom w:val="none" w:sz="0" w:space="0" w:color="auto"/>
            <w:right w:val="none" w:sz="0" w:space="0" w:color="auto"/>
          </w:divBdr>
          <w:divsChild>
            <w:div w:id="5793306">
              <w:marLeft w:val="0"/>
              <w:marRight w:val="0"/>
              <w:marTop w:val="0"/>
              <w:marBottom w:val="0"/>
              <w:divBdr>
                <w:top w:val="none" w:sz="0" w:space="0" w:color="auto"/>
                <w:left w:val="none" w:sz="0" w:space="0" w:color="auto"/>
                <w:bottom w:val="none" w:sz="0" w:space="0" w:color="auto"/>
                <w:right w:val="none" w:sz="0" w:space="0" w:color="auto"/>
              </w:divBdr>
            </w:div>
            <w:div w:id="94594361">
              <w:marLeft w:val="0"/>
              <w:marRight w:val="0"/>
              <w:marTop w:val="0"/>
              <w:marBottom w:val="0"/>
              <w:divBdr>
                <w:top w:val="none" w:sz="0" w:space="0" w:color="auto"/>
                <w:left w:val="none" w:sz="0" w:space="0" w:color="auto"/>
                <w:bottom w:val="none" w:sz="0" w:space="0" w:color="auto"/>
                <w:right w:val="none" w:sz="0" w:space="0" w:color="auto"/>
              </w:divBdr>
            </w:div>
            <w:div w:id="630480495">
              <w:marLeft w:val="0"/>
              <w:marRight w:val="0"/>
              <w:marTop w:val="0"/>
              <w:marBottom w:val="0"/>
              <w:divBdr>
                <w:top w:val="none" w:sz="0" w:space="0" w:color="auto"/>
                <w:left w:val="none" w:sz="0" w:space="0" w:color="auto"/>
                <w:bottom w:val="none" w:sz="0" w:space="0" w:color="auto"/>
                <w:right w:val="none" w:sz="0" w:space="0" w:color="auto"/>
              </w:divBdr>
            </w:div>
            <w:div w:id="840854262">
              <w:marLeft w:val="0"/>
              <w:marRight w:val="0"/>
              <w:marTop w:val="0"/>
              <w:marBottom w:val="0"/>
              <w:divBdr>
                <w:top w:val="none" w:sz="0" w:space="0" w:color="auto"/>
                <w:left w:val="none" w:sz="0" w:space="0" w:color="auto"/>
                <w:bottom w:val="none" w:sz="0" w:space="0" w:color="auto"/>
                <w:right w:val="none" w:sz="0" w:space="0" w:color="auto"/>
              </w:divBdr>
            </w:div>
            <w:div w:id="1105883223">
              <w:marLeft w:val="0"/>
              <w:marRight w:val="0"/>
              <w:marTop w:val="0"/>
              <w:marBottom w:val="0"/>
              <w:divBdr>
                <w:top w:val="none" w:sz="0" w:space="0" w:color="auto"/>
                <w:left w:val="none" w:sz="0" w:space="0" w:color="auto"/>
                <w:bottom w:val="none" w:sz="0" w:space="0" w:color="auto"/>
                <w:right w:val="none" w:sz="0" w:space="0" w:color="auto"/>
              </w:divBdr>
            </w:div>
            <w:div w:id="1516771173">
              <w:marLeft w:val="0"/>
              <w:marRight w:val="0"/>
              <w:marTop w:val="0"/>
              <w:marBottom w:val="0"/>
              <w:divBdr>
                <w:top w:val="none" w:sz="0" w:space="0" w:color="auto"/>
                <w:left w:val="none" w:sz="0" w:space="0" w:color="auto"/>
                <w:bottom w:val="none" w:sz="0" w:space="0" w:color="auto"/>
                <w:right w:val="none" w:sz="0" w:space="0" w:color="auto"/>
              </w:divBdr>
            </w:div>
            <w:div w:id="1780223085">
              <w:marLeft w:val="0"/>
              <w:marRight w:val="0"/>
              <w:marTop w:val="0"/>
              <w:marBottom w:val="0"/>
              <w:divBdr>
                <w:top w:val="none" w:sz="0" w:space="0" w:color="auto"/>
                <w:left w:val="none" w:sz="0" w:space="0" w:color="auto"/>
                <w:bottom w:val="none" w:sz="0" w:space="0" w:color="auto"/>
                <w:right w:val="none" w:sz="0" w:space="0" w:color="auto"/>
              </w:divBdr>
            </w:div>
            <w:div w:id="1917131912">
              <w:marLeft w:val="0"/>
              <w:marRight w:val="0"/>
              <w:marTop w:val="0"/>
              <w:marBottom w:val="0"/>
              <w:divBdr>
                <w:top w:val="none" w:sz="0" w:space="0" w:color="auto"/>
                <w:left w:val="none" w:sz="0" w:space="0" w:color="auto"/>
                <w:bottom w:val="none" w:sz="0" w:space="0" w:color="auto"/>
                <w:right w:val="none" w:sz="0" w:space="0" w:color="auto"/>
              </w:divBdr>
            </w:div>
          </w:divsChild>
        </w:div>
        <w:div w:id="1221163058">
          <w:marLeft w:val="0"/>
          <w:marRight w:val="0"/>
          <w:marTop w:val="0"/>
          <w:marBottom w:val="0"/>
          <w:divBdr>
            <w:top w:val="none" w:sz="0" w:space="0" w:color="auto"/>
            <w:left w:val="none" w:sz="0" w:space="0" w:color="auto"/>
            <w:bottom w:val="none" w:sz="0" w:space="0" w:color="auto"/>
            <w:right w:val="none" w:sz="0" w:space="0" w:color="auto"/>
          </w:divBdr>
          <w:divsChild>
            <w:div w:id="70085409">
              <w:marLeft w:val="0"/>
              <w:marRight w:val="0"/>
              <w:marTop w:val="0"/>
              <w:marBottom w:val="0"/>
              <w:divBdr>
                <w:top w:val="none" w:sz="0" w:space="0" w:color="auto"/>
                <w:left w:val="none" w:sz="0" w:space="0" w:color="auto"/>
                <w:bottom w:val="none" w:sz="0" w:space="0" w:color="auto"/>
                <w:right w:val="none" w:sz="0" w:space="0" w:color="auto"/>
              </w:divBdr>
            </w:div>
            <w:div w:id="1303534837">
              <w:marLeft w:val="0"/>
              <w:marRight w:val="0"/>
              <w:marTop w:val="0"/>
              <w:marBottom w:val="0"/>
              <w:divBdr>
                <w:top w:val="none" w:sz="0" w:space="0" w:color="auto"/>
                <w:left w:val="none" w:sz="0" w:space="0" w:color="auto"/>
                <w:bottom w:val="none" w:sz="0" w:space="0" w:color="auto"/>
                <w:right w:val="none" w:sz="0" w:space="0" w:color="auto"/>
              </w:divBdr>
            </w:div>
            <w:div w:id="1623075548">
              <w:marLeft w:val="0"/>
              <w:marRight w:val="0"/>
              <w:marTop w:val="0"/>
              <w:marBottom w:val="0"/>
              <w:divBdr>
                <w:top w:val="none" w:sz="0" w:space="0" w:color="auto"/>
                <w:left w:val="none" w:sz="0" w:space="0" w:color="auto"/>
                <w:bottom w:val="none" w:sz="0" w:space="0" w:color="auto"/>
                <w:right w:val="none" w:sz="0" w:space="0" w:color="auto"/>
              </w:divBdr>
            </w:div>
            <w:div w:id="1855417435">
              <w:marLeft w:val="0"/>
              <w:marRight w:val="0"/>
              <w:marTop w:val="0"/>
              <w:marBottom w:val="0"/>
              <w:divBdr>
                <w:top w:val="none" w:sz="0" w:space="0" w:color="auto"/>
                <w:left w:val="none" w:sz="0" w:space="0" w:color="auto"/>
                <w:bottom w:val="none" w:sz="0" w:space="0" w:color="auto"/>
                <w:right w:val="none" w:sz="0" w:space="0" w:color="auto"/>
              </w:divBdr>
            </w:div>
          </w:divsChild>
        </w:div>
        <w:div w:id="1371226687">
          <w:marLeft w:val="0"/>
          <w:marRight w:val="0"/>
          <w:marTop w:val="0"/>
          <w:marBottom w:val="0"/>
          <w:divBdr>
            <w:top w:val="none" w:sz="0" w:space="0" w:color="auto"/>
            <w:left w:val="none" w:sz="0" w:space="0" w:color="auto"/>
            <w:bottom w:val="none" w:sz="0" w:space="0" w:color="auto"/>
            <w:right w:val="none" w:sz="0" w:space="0" w:color="auto"/>
          </w:divBdr>
        </w:div>
      </w:divsChild>
    </w:div>
    <w:div w:id="87503746">
      <w:bodyDiv w:val="1"/>
      <w:marLeft w:val="0"/>
      <w:marRight w:val="0"/>
      <w:marTop w:val="0"/>
      <w:marBottom w:val="0"/>
      <w:divBdr>
        <w:top w:val="none" w:sz="0" w:space="0" w:color="auto"/>
        <w:left w:val="none" w:sz="0" w:space="0" w:color="auto"/>
        <w:bottom w:val="none" w:sz="0" w:space="0" w:color="auto"/>
        <w:right w:val="none" w:sz="0" w:space="0" w:color="auto"/>
      </w:divBdr>
    </w:div>
    <w:div w:id="114642734">
      <w:bodyDiv w:val="1"/>
      <w:marLeft w:val="0"/>
      <w:marRight w:val="0"/>
      <w:marTop w:val="0"/>
      <w:marBottom w:val="0"/>
      <w:divBdr>
        <w:top w:val="none" w:sz="0" w:space="0" w:color="auto"/>
        <w:left w:val="none" w:sz="0" w:space="0" w:color="auto"/>
        <w:bottom w:val="none" w:sz="0" w:space="0" w:color="auto"/>
        <w:right w:val="none" w:sz="0" w:space="0" w:color="auto"/>
      </w:divBdr>
    </w:div>
    <w:div w:id="117380383">
      <w:bodyDiv w:val="1"/>
      <w:marLeft w:val="0"/>
      <w:marRight w:val="0"/>
      <w:marTop w:val="0"/>
      <w:marBottom w:val="0"/>
      <w:divBdr>
        <w:top w:val="none" w:sz="0" w:space="0" w:color="auto"/>
        <w:left w:val="none" w:sz="0" w:space="0" w:color="auto"/>
        <w:bottom w:val="none" w:sz="0" w:space="0" w:color="auto"/>
        <w:right w:val="none" w:sz="0" w:space="0" w:color="auto"/>
      </w:divBdr>
    </w:div>
    <w:div w:id="125777192">
      <w:bodyDiv w:val="1"/>
      <w:marLeft w:val="0"/>
      <w:marRight w:val="0"/>
      <w:marTop w:val="0"/>
      <w:marBottom w:val="0"/>
      <w:divBdr>
        <w:top w:val="none" w:sz="0" w:space="0" w:color="auto"/>
        <w:left w:val="none" w:sz="0" w:space="0" w:color="auto"/>
        <w:bottom w:val="none" w:sz="0" w:space="0" w:color="auto"/>
        <w:right w:val="none" w:sz="0" w:space="0" w:color="auto"/>
      </w:divBdr>
    </w:div>
    <w:div w:id="129905158">
      <w:bodyDiv w:val="1"/>
      <w:marLeft w:val="0"/>
      <w:marRight w:val="0"/>
      <w:marTop w:val="0"/>
      <w:marBottom w:val="0"/>
      <w:divBdr>
        <w:top w:val="none" w:sz="0" w:space="0" w:color="auto"/>
        <w:left w:val="none" w:sz="0" w:space="0" w:color="auto"/>
        <w:bottom w:val="none" w:sz="0" w:space="0" w:color="auto"/>
        <w:right w:val="none" w:sz="0" w:space="0" w:color="auto"/>
      </w:divBdr>
    </w:div>
    <w:div w:id="132262639">
      <w:bodyDiv w:val="1"/>
      <w:marLeft w:val="0"/>
      <w:marRight w:val="0"/>
      <w:marTop w:val="0"/>
      <w:marBottom w:val="0"/>
      <w:divBdr>
        <w:top w:val="none" w:sz="0" w:space="0" w:color="auto"/>
        <w:left w:val="none" w:sz="0" w:space="0" w:color="auto"/>
        <w:bottom w:val="none" w:sz="0" w:space="0" w:color="auto"/>
        <w:right w:val="none" w:sz="0" w:space="0" w:color="auto"/>
      </w:divBdr>
    </w:div>
    <w:div w:id="166410789">
      <w:bodyDiv w:val="1"/>
      <w:marLeft w:val="0"/>
      <w:marRight w:val="0"/>
      <w:marTop w:val="0"/>
      <w:marBottom w:val="0"/>
      <w:divBdr>
        <w:top w:val="none" w:sz="0" w:space="0" w:color="auto"/>
        <w:left w:val="none" w:sz="0" w:space="0" w:color="auto"/>
        <w:bottom w:val="none" w:sz="0" w:space="0" w:color="auto"/>
        <w:right w:val="none" w:sz="0" w:space="0" w:color="auto"/>
      </w:divBdr>
    </w:div>
    <w:div w:id="197014276">
      <w:bodyDiv w:val="1"/>
      <w:marLeft w:val="0"/>
      <w:marRight w:val="0"/>
      <w:marTop w:val="0"/>
      <w:marBottom w:val="0"/>
      <w:divBdr>
        <w:top w:val="none" w:sz="0" w:space="0" w:color="auto"/>
        <w:left w:val="none" w:sz="0" w:space="0" w:color="auto"/>
        <w:bottom w:val="none" w:sz="0" w:space="0" w:color="auto"/>
        <w:right w:val="none" w:sz="0" w:space="0" w:color="auto"/>
      </w:divBdr>
    </w:div>
    <w:div w:id="207836255">
      <w:bodyDiv w:val="1"/>
      <w:marLeft w:val="0"/>
      <w:marRight w:val="0"/>
      <w:marTop w:val="0"/>
      <w:marBottom w:val="0"/>
      <w:divBdr>
        <w:top w:val="none" w:sz="0" w:space="0" w:color="auto"/>
        <w:left w:val="none" w:sz="0" w:space="0" w:color="auto"/>
        <w:bottom w:val="none" w:sz="0" w:space="0" w:color="auto"/>
        <w:right w:val="none" w:sz="0" w:space="0" w:color="auto"/>
      </w:divBdr>
    </w:div>
    <w:div w:id="208226513">
      <w:bodyDiv w:val="1"/>
      <w:marLeft w:val="0"/>
      <w:marRight w:val="0"/>
      <w:marTop w:val="0"/>
      <w:marBottom w:val="0"/>
      <w:divBdr>
        <w:top w:val="none" w:sz="0" w:space="0" w:color="auto"/>
        <w:left w:val="none" w:sz="0" w:space="0" w:color="auto"/>
        <w:bottom w:val="none" w:sz="0" w:space="0" w:color="auto"/>
        <w:right w:val="none" w:sz="0" w:space="0" w:color="auto"/>
      </w:divBdr>
    </w:div>
    <w:div w:id="208609535">
      <w:bodyDiv w:val="1"/>
      <w:marLeft w:val="0"/>
      <w:marRight w:val="0"/>
      <w:marTop w:val="0"/>
      <w:marBottom w:val="0"/>
      <w:divBdr>
        <w:top w:val="none" w:sz="0" w:space="0" w:color="auto"/>
        <w:left w:val="none" w:sz="0" w:space="0" w:color="auto"/>
        <w:bottom w:val="none" w:sz="0" w:space="0" w:color="auto"/>
        <w:right w:val="none" w:sz="0" w:space="0" w:color="auto"/>
      </w:divBdr>
    </w:div>
    <w:div w:id="223756981">
      <w:bodyDiv w:val="1"/>
      <w:marLeft w:val="0"/>
      <w:marRight w:val="0"/>
      <w:marTop w:val="0"/>
      <w:marBottom w:val="0"/>
      <w:divBdr>
        <w:top w:val="none" w:sz="0" w:space="0" w:color="auto"/>
        <w:left w:val="none" w:sz="0" w:space="0" w:color="auto"/>
        <w:bottom w:val="none" w:sz="0" w:space="0" w:color="auto"/>
        <w:right w:val="none" w:sz="0" w:space="0" w:color="auto"/>
      </w:divBdr>
    </w:div>
    <w:div w:id="231308285">
      <w:bodyDiv w:val="1"/>
      <w:marLeft w:val="0"/>
      <w:marRight w:val="0"/>
      <w:marTop w:val="0"/>
      <w:marBottom w:val="0"/>
      <w:divBdr>
        <w:top w:val="none" w:sz="0" w:space="0" w:color="auto"/>
        <w:left w:val="none" w:sz="0" w:space="0" w:color="auto"/>
        <w:bottom w:val="none" w:sz="0" w:space="0" w:color="auto"/>
        <w:right w:val="none" w:sz="0" w:space="0" w:color="auto"/>
      </w:divBdr>
    </w:div>
    <w:div w:id="260382460">
      <w:bodyDiv w:val="1"/>
      <w:marLeft w:val="0"/>
      <w:marRight w:val="0"/>
      <w:marTop w:val="0"/>
      <w:marBottom w:val="0"/>
      <w:divBdr>
        <w:top w:val="none" w:sz="0" w:space="0" w:color="auto"/>
        <w:left w:val="none" w:sz="0" w:space="0" w:color="auto"/>
        <w:bottom w:val="none" w:sz="0" w:space="0" w:color="auto"/>
        <w:right w:val="none" w:sz="0" w:space="0" w:color="auto"/>
      </w:divBdr>
    </w:div>
    <w:div w:id="260529609">
      <w:bodyDiv w:val="1"/>
      <w:marLeft w:val="0"/>
      <w:marRight w:val="0"/>
      <w:marTop w:val="0"/>
      <w:marBottom w:val="0"/>
      <w:divBdr>
        <w:top w:val="none" w:sz="0" w:space="0" w:color="auto"/>
        <w:left w:val="none" w:sz="0" w:space="0" w:color="auto"/>
        <w:bottom w:val="none" w:sz="0" w:space="0" w:color="auto"/>
        <w:right w:val="none" w:sz="0" w:space="0" w:color="auto"/>
      </w:divBdr>
    </w:div>
    <w:div w:id="274019847">
      <w:bodyDiv w:val="1"/>
      <w:marLeft w:val="0"/>
      <w:marRight w:val="0"/>
      <w:marTop w:val="0"/>
      <w:marBottom w:val="0"/>
      <w:divBdr>
        <w:top w:val="none" w:sz="0" w:space="0" w:color="auto"/>
        <w:left w:val="none" w:sz="0" w:space="0" w:color="auto"/>
        <w:bottom w:val="none" w:sz="0" w:space="0" w:color="auto"/>
        <w:right w:val="none" w:sz="0" w:space="0" w:color="auto"/>
      </w:divBdr>
    </w:div>
    <w:div w:id="286393139">
      <w:bodyDiv w:val="1"/>
      <w:marLeft w:val="0"/>
      <w:marRight w:val="0"/>
      <w:marTop w:val="0"/>
      <w:marBottom w:val="0"/>
      <w:divBdr>
        <w:top w:val="none" w:sz="0" w:space="0" w:color="auto"/>
        <w:left w:val="none" w:sz="0" w:space="0" w:color="auto"/>
        <w:bottom w:val="none" w:sz="0" w:space="0" w:color="auto"/>
        <w:right w:val="none" w:sz="0" w:space="0" w:color="auto"/>
      </w:divBdr>
    </w:div>
    <w:div w:id="315232065">
      <w:bodyDiv w:val="1"/>
      <w:marLeft w:val="0"/>
      <w:marRight w:val="0"/>
      <w:marTop w:val="0"/>
      <w:marBottom w:val="0"/>
      <w:divBdr>
        <w:top w:val="none" w:sz="0" w:space="0" w:color="auto"/>
        <w:left w:val="none" w:sz="0" w:space="0" w:color="auto"/>
        <w:bottom w:val="none" w:sz="0" w:space="0" w:color="auto"/>
        <w:right w:val="none" w:sz="0" w:space="0" w:color="auto"/>
      </w:divBdr>
    </w:div>
    <w:div w:id="328794333">
      <w:bodyDiv w:val="1"/>
      <w:marLeft w:val="0"/>
      <w:marRight w:val="0"/>
      <w:marTop w:val="0"/>
      <w:marBottom w:val="0"/>
      <w:divBdr>
        <w:top w:val="none" w:sz="0" w:space="0" w:color="auto"/>
        <w:left w:val="none" w:sz="0" w:space="0" w:color="auto"/>
        <w:bottom w:val="none" w:sz="0" w:space="0" w:color="auto"/>
        <w:right w:val="none" w:sz="0" w:space="0" w:color="auto"/>
      </w:divBdr>
    </w:div>
    <w:div w:id="329646791">
      <w:bodyDiv w:val="1"/>
      <w:marLeft w:val="0"/>
      <w:marRight w:val="0"/>
      <w:marTop w:val="0"/>
      <w:marBottom w:val="0"/>
      <w:divBdr>
        <w:top w:val="none" w:sz="0" w:space="0" w:color="auto"/>
        <w:left w:val="none" w:sz="0" w:space="0" w:color="auto"/>
        <w:bottom w:val="none" w:sz="0" w:space="0" w:color="auto"/>
        <w:right w:val="none" w:sz="0" w:space="0" w:color="auto"/>
      </w:divBdr>
    </w:div>
    <w:div w:id="363290747">
      <w:bodyDiv w:val="1"/>
      <w:marLeft w:val="0"/>
      <w:marRight w:val="0"/>
      <w:marTop w:val="0"/>
      <w:marBottom w:val="0"/>
      <w:divBdr>
        <w:top w:val="none" w:sz="0" w:space="0" w:color="auto"/>
        <w:left w:val="none" w:sz="0" w:space="0" w:color="auto"/>
        <w:bottom w:val="none" w:sz="0" w:space="0" w:color="auto"/>
        <w:right w:val="none" w:sz="0" w:space="0" w:color="auto"/>
      </w:divBdr>
    </w:div>
    <w:div w:id="393360640">
      <w:bodyDiv w:val="1"/>
      <w:marLeft w:val="0"/>
      <w:marRight w:val="0"/>
      <w:marTop w:val="0"/>
      <w:marBottom w:val="0"/>
      <w:divBdr>
        <w:top w:val="none" w:sz="0" w:space="0" w:color="auto"/>
        <w:left w:val="none" w:sz="0" w:space="0" w:color="auto"/>
        <w:bottom w:val="none" w:sz="0" w:space="0" w:color="auto"/>
        <w:right w:val="none" w:sz="0" w:space="0" w:color="auto"/>
      </w:divBdr>
    </w:div>
    <w:div w:id="406418056">
      <w:bodyDiv w:val="1"/>
      <w:marLeft w:val="0"/>
      <w:marRight w:val="0"/>
      <w:marTop w:val="0"/>
      <w:marBottom w:val="0"/>
      <w:divBdr>
        <w:top w:val="none" w:sz="0" w:space="0" w:color="auto"/>
        <w:left w:val="none" w:sz="0" w:space="0" w:color="auto"/>
        <w:bottom w:val="none" w:sz="0" w:space="0" w:color="auto"/>
        <w:right w:val="none" w:sz="0" w:space="0" w:color="auto"/>
      </w:divBdr>
    </w:div>
    <w:div w:id="414976024">
      <w:bodyDiv w:val="1"/>
      <w:marLeft w:val="0"/>
      <w:marRight w:val="0"/>
      <w:marTop w:val="0"/>
      <w:marBottom w:val="0"/>
      <w:divBdr>
        <w:top w:val="none" w:sz="0" w:space="0" w:color="auto"/>
        <w:left w:val="none" w:sz="0" w:space="0" w:color="auto"/>
        <w:bottom w:val="none" w:sz="0" w:space="0" w:color="auto"/>
        <w:right w:val="none" w:sz="0" w:space="0" w:color="auto"/>
      </w:divBdr>
    </w:div>
    <w:div w:id="437993227">
      <w:bodyDiv w:val="1"/>
      <w:marLeft w:val="0"/>
      <w:marRight w:val="0"/>
      <w:marTop w:val="0"/>
      <w:marBottom w:val="0"/>
      <w:divBdr>
        <w:top w:val="none" w:sz="0" w:space="0" w:color="auto"/>
        <w:left w:val="none" w:sz="0" w:space="0" w:color="auto"/>
        <w:bottom w:val="none" w:sz="0" w:space="0" w:color="auto"/>
        <w:right w:val="none" w:sz="0" w:space="0" w:color="auto"/>
      </w:divBdr>
    </w:div>
    <w:div w:id="445544117">
      <w:bodyDiv w:val="1"/>
      <w:marLeft w:val="0"/>
      <w:marRight w:val="0"/>
      <w:marTop w:val="0"/>
      <w:marBottom w:val="0"/>
      <w:divBdr>
        <w:top w:val="none" w:sz="0" w:space="0" w:color="auto"/>
        <w:left w:val="none" w:sz="0" w:space="0" w:color="auto"/>
        <w:bottom w:val="none" w:sz="0" w:space="0" w:color="auto"/>
        <w:right w:val="none" w:sz="0" w:space="0" w:color="auto"/>
      </w:divBdr>
    </w:div>
    <w:div w:id="456070213">
      <w:bodyDiv w:val="1"/>
      <w:marLeft w:val="0"/>
      <w:marRight w:val="0"/>
      <w:marTop w:val="0"/>
      <w:marBottom w:val="0"/>
      <w:divBdr>
        <w:top w:val="none" w:sz="0" w:space="0" w:color="auto"/>
        <w:left w:val="none" w:sz="0" w:space="0" w:color="auto"/>
        <w:bottom w:val="none" w:sz="0" w:space="0" w:color="auto"/>
        <w:right w:val="none" w:sz="0" w:space="0" w:color="auto"/>
      </w:divBdr>
    </w:div>
    <w:div w:id="461851089">
      <w:bodyDiv w:val="1"/>
      <w:marLeft w:val="0"/>
      <w:marRight w:val="0"/>
      <w:marTop w:val="0"/>
      <w:marBottom w:val="0"/>
      <w:divBdr>
        <w:top w:val="none" w:sz="0" w:space="0" w:color="auto"/>
        <w:left w:val="none" w:sz="0" w:space="0" w:color="auto"/>
        <w:bottom w:val="none" w:sz="0" w:space="0" w:color="auto"/>
        <w:right w:val="none" w:sz="0" w:space="0" w:color="auto"/>
      </w:divBdr>
    </w:div>
    <w:div w:id="462311119">
      <w:bodyDiv w:val="1"/>
      <w:marLeft w:val="0"/>
      <w:marRight w:val="0"/>
      <w:marTop w:val="0"/>
      <w:marBottom w:val="0"/>
      <w:divBdr>
        <w:top w:val="none" w:sz="0" w:space="0" w:color="auto"/>
        <w:left w:val="none" w:sz="0" w:space="0" w:color="auto"/>
        <w:bottom w:val="none" w:sz="0" w:space="0" w:color="auto"/>
        <w:right w:val="none" w:sz="0" w:space="0" w:color="auto"/>
      </w:divBdr>
    </w:div>
    <w:div w:id="465779398">
      <w:bodyDiv w:val="1"/>
      <w:marLeft w:val="0"/>
      <w:marRight w:val="0"/>
      <w:marTop w:val="0"/>
      <w:marBottom w:val="0"/>
      <w:divBdr>
        <w:top w:val="none" w:sz="0" w:space="0" w:color="auto"/>
        <w:left w:val="none" w:sz="0" w:space="0" w:color="auto"/>
        <w:bottom w:val="none" w:sz="0" w:space="0" w:color="auto"/>
        <w:right w:val="none" w:sz="0" w:space="0" w:color="auto"/>
      </w:divBdr>
    </w:div>
    <w:div w:id="490490441">
      <w:bodyDiv w:val="1"/>
      <w:marLeft w:val="0"/>
      <w:marRight w:val="0"/>
      <w:marTop w:val="0"/>
      <w:marBottom w:val="0"/>
      <w:divBdr>
        <w:top w:val="none" w:sz="0" w:space="0" w:color="auto"/>
        <w:left w:val="none" w:sz="0" w:space="0" w:color="auto"/>
        <w:bottom w:val="none" w:sz="0" w:space="0" w:color="auto"/>
        <w:right w:val="none" w:sz="0" w:space="0" w:color="auto"/>
      </w:divBdr>
    </w:div>
    <w:div w:id="508981295">
      <w:bodyDiv w:val="1"/>
      <w:marLeft w:val="0"/>
      <w:marRight w:val="0"/>
      <w:marTop w:val="0"/>
      <w:marBottom w:val="0"/>
      <w:divBdr>
        <w:top w:val="none" w:sz="0" w:space="0" w:color="auto"/>
        <w:left w:val="none" w:sz="0" w:space="0" w:color="auto"/>
        <w:bottom w:val="none" w:sz="0" w:space="0" w:color="auto"/>
        <w:right w:val="none" w:sz="0" w:space="0" w:color="auto"/>
      </w:divBdr>
    </w:div>
    <w:div w:id="545919802">
      <w:bodyDiv w:val="1"/>
      <w:marLeft w:val="0"/>
      <w:marRight w:val="0"/>
      <w:marTop w:val="0"/>
      <w:marBottom w:val="0"/>
      <w:divBdr>
        <w:top w:val="none" w:sz="0" w:space="0" w:color="auto"/>
        <w:left w:val="none" w:sz="0" w:space="0" w:color="auto"/>
        <w:bottom w:val="none" w:sz="0" w:space="0" w:color="auto"/>
        <w:right w:val="none" w:sz="0" w:space="0" w:color="auto"/>
      </w:divBdr>
    </w:div>
    <w:div w:id="573930466">
      <w:bodyDiv w:val="1"/>
      <w:marLeft w:val="0"/>
      <w:marRight w:val="0"/>
      <w:marTop w:val="0"/>
      <w:marBottom w:val="0"/>
      <w:divBdr>
        <w:top w:val="none" w:sz="0" w:space="0" w:color="auto"/>
        <w:left w:val="none" w:sz="0" w:space="0" w:color="auto"/>
        <w:bottom w:val="none" w:sz="0" w:space="0" w:color="auto"/>
        <w:right w:val="none" w:sz="0" w:space="0" w:color="auto"/>
      </w:divBdr>
    </w:div>
    <w:div w:id="597950502">
      <w:bodyDiv w:val="1"/>
      <w:marLeft w:val="0"/>
      <w:marRight w:val="0"/>
      <w:marTop w:val="0"/>
      <w:marBottom w:val="0"/>
      <w:divBdr>
        <w:top w:val="none" w:sz="0" w:space="0" w:color="auto"/>
        <w:left w:val="none" w:sz="0" w:space="0" w:color="auto"/>
        <w:bottom w:val="none" w:sz="0" w:space="0" w:color="auto"/>
        <w:right w:val="none" w:sz="0" w:space="0" w:color="auto"/>
      </w:divBdr>
    </w:div>
    <w:div w:id="611548469">
      <w:bodyDiv w:val="1"/>
      <w:marLeft w:val="0"/>
      <w:marRight w:val="0"/>
      <w:marTop w:val="0"/>
      <w:marBottom w:val="0"/>
      <w:divBdr>
        <w:top w:val="none" w:sz="0" w:space="0" w:color="auto"/>
        <w:left w:val="none" w:sz="0" w:space="0" w:color="auto"/>
        <w:bottom w:val="none" w:sz="0" w:space="0" w:color="auto"/>
        <w:right w:val="none" w:sz="0" w:space="0" w:color="auto"/>
      </w:divBdr>
    </w:div>
    <w:div w:id="638536306">
      <w:bodyDiv w:val="1"/>
      <w:marLeft w:val="0"/>
      <w:marRight w:val="0"/>
      <w:marTop w:val="0"/>
      <w:marBottom w:val="0"/>
      <w:divBdr>
        <w:top w:val="none" w:sz="0" w:space="0" w:color="auto"/>
        <w:left w:val="none" w:sz="0" w:space="0" w:color="auto"/>
        <w:bottom w:val="none" w:sz="0" w:space="0" w:color="auto"/>
        <w:right w:val="none" w:sz="0" w:space="0" w:color="auto"/>
      </w:divBdr>
    </w:div>
    <w:div w:id="650015608">
      <w:bodyDiv w:val="1"/>
      <w:marLeft w:val="0"/>
      <w:marRight w:val="0"/>
      <w:marTop w:val="0"/>
      <w:marBottom w:val="0"/>
      <w:divBdr>
        <w:top w:val="none" w:sz="0" w:space="0" w:color="auto"/>
        <w:left w:val="none" w:sz="0" w:space="0" w:color="auto"/>
        <w:bottom w:val="none" w:sz="0" w:space="0" w:color="auto"/>
        <w:right w:val="none" w:sz="0" w:space="0" w:color="auto"/>
      </w:divBdr>
    </w:div>
    <w:div w:id="657807623">
      <w:bodyDiv w:val="1"/>
      <w:marLeft w:val="0"/>
      <w:marRight w:val="0"/>
      <w:marTop w:val="0"/>
      <w:marBottom w:val="0"/>
      <w:divBdr>
        <w:top w:val="none" w:sz="0" w:space="0" w:color="auto"/>
        <w:left w:val="none" w:sz="0" w:space="0" w:color="auto"/>
        <w:bottom w:val="none" w:sz="0" w:space="0" w:color="auto"/>
        <w:right w:val="none" w:sz="0" w:space="0" w:color="auto"/>
      </w:divBdr>
    </w:div>
    <w:div w:id="678391238">
      <w:bodyDiv w:val="1"/>
      <w:marLeft w:val="0"/>
      <w:marRight w:val="0"/>
      <w:marTop w:val="0"/>
      <w:marBottom w:val="0"/>
      <w:divBdr>
        <w:top w:val="none" w:sz="0" w:space="0" w:color="auto"/>
        <w:left w:val="none" w:sz="0" w:space="0" w:color="auto"/>
        <w:bottom w:val="none" w:sz="0" w:space="0" w:color="auto"/>
        <w:right w:val="none" w:sz="0" w:space="0" w:color="auto"/>
      </w:divBdr>
    </w:div>
    <w:div w:id="698630024">
      <w:bodyDiv w:val="1"/>
      <w:marLeft w:val="0"/>
      <w:marRight w:val="0"/>
      <w:marTop w:val="0"/>
      <w:marBottom w:val="0"/>
      <w:divBdr>
        <w:top w:val="none" w:sz="0" w:space="0" w:color="auto"/>
        <w:left w:val="none" w:sz="0" w:space="0" w:color="auto"/>
        <w:bottom w:val="none" w:sz="0" w:space="0" w:color="auto"/>
        <w:right w:val="none" w:sz="0" w:space="0" w:color="auto"/>
      </w:divBdr>
    </w:div>
    <w:div w:id="699747967">
      <w:bodyDiv w:val="1"/>
      <w:marLeft w:val="0"/>
      <w:marRight w:val="0"/>
      <w:marTop w:val="0"/>
      <w:marBottom w:val="0"/>
      <w:divBdr>
        <w:top w:val="none" w:sz="0" w:space="0" w:color="auto"/>
        <w:left w:val="none" w:sz="0" w:space="0" w:color="auto"/>
        <w:bottom w:val="none" w:sz="0" w:space="0" w:color="auto"/>
        <w:right w:val="none" w:sz="0" w:space="0" w:color="auto"/>
      </w:divBdr>
    </w:div>
    <w:div w:id="739442765">
      <w:bodyDiv w:val="1"/>
      <w:marLeft w:val="0"/>
      <w:marRight w:val="0"/>
      <w:marTop w:val="0"/>
      <w:marBottom w:val="0"/>
      <w:divBdr>
        <w:top w:val="none" w:sz="0" w:space="0" w:color="auto"/>
        <w:left w:val="none" w:sz="0" w:space="0" w:color="auto"/>
        <w:bottom w:val="none" w:sz="0" w:space="0" w:color="auto"/>
        <w:right w:val="none" w:sz="0" w:space="0" w:color="auto"/>
      </w:divBdr>
    </w:div>
    <w:div w:id="763451818">
      <w:bodyDiv w:val="1"/>
      <w:marLeft w:val="0"/>
      <w:marRight w:val="0"/>
      <w:marTop w:val="0"/>
      <w:marBottom w:val="0"/>
      <w:divBdr>
        <w:top w:val="none" w:sz="0" w:space="0" w:color="auto"/>
        <w:left w:val="none" w:sz="0" w:space="0" w:color="auto"/>
        <w:bottom w:val="none" w:sz="0" w:space="0" w:color="auto"/>
        <w:right w:val="none" w:sz="0" w:space="0" w:color="auto"/>
      </w:divBdr>
    </w:div>
    <w:div w:id="782069146">
      <w:bodyDiv w:val="1"/>
      <w:marLeft w:val="0"/>
      <w:marRight w:val="0"/>
      <w:marTop w:val="0"/>
      <w:marBottom w:val="0"/>
      <w:divBdr>
        <w:top w:val="none" w:sz="0" w:space="0" w:color="auto"/>
        <w:left w:val="none" w:sz="0" w:space="0" w:color="auto"/>
        <w:bottom w:val="none" w:sz="0" w:space="0" w:color="auto"/>
        <w:right w:val="none" w:sz="0" w:space="0" w:color="auto"/>
      </w:divBdr>
    </w:div>
    <w:div w:id="782462013">
      <w:bodyDiv w:val="1"/>
      <w:marLeft w:val="0"/>
      <w:marRight w:val="0"/>
      <w:marTop w:val="0"/>
      <w:marBottom w:val="0"/>
      <w:divBdr>
        <w:top w:val="none" w:sz="0" w:space="0" w:color="auto"/>
        <w:left w:val="none" w:sz="0" w:space="0" w:color="auto"/>
        <w:bottom w:val="none" w:sz="0" w:space="0" w:color="auto"/>
        <w:right w:val="none" w:sz="0" w:space="0" w:color="auto"/>
      </w:divBdr>
    </w:div>
    <w:div w:id="803695194">
      <w:bodyDiv w:val="1"/>
      <w:marLeft w:val="0"/>
      <w:marRight w:val="0"/>
      <w:marTop w:val="0"/>
      <w:marBottom w:val="0"/>
      <w:divBdr>
        <w:top w:val="none" w:sz="0" w:space="0" w:color="auto"/>
        <w:left w:val="none" w:sz="0" w:space="0" w:color="auto"/>
        <w:bottom w:val="none" w:sz="0" w:space="0" w:color="auto"/>
        <w:right w:val="none" w:sz="0" w:space="0" w:color="auto"/>
      </w:divBdr>
    </w:div>
    <w:div w:id="814026215">
      <w:bodyDiv w:val="1"/>
      <w:marLeft w:val="0"/>
      <w:marRight w:val="0"/>
      <w:marTop w:val="0"/>
      <w:marBottom w:val="0"/>
      <w:divBdr>
        <w:top w:val="none" w:sz="0" w:space="0" w:color="auto"/>
        <w:left w:val="none" w:sz="0" w:space="0" w:color="auto"/>
        <w:bottom w:val="none" w:sz="0" w:space="0" w:color="auto"/>
        <w:right w:val="none" w:sz="0" w:space="0" w:color="auto"/>
      </w:divBdr>
    </w:div>
    <w:div w:id="826021747">
      <w:bodyDiv w:val="1"/>
      <w:marLeft w:val="0"/>
      <w:marRight w:val="0"/>
      <w:marTop w:val="0"/>
      <w:marBottom w:val="0"/>
      <w:divBdr>
        <w:top w:val="none" w:sz="0" w:space="0" w:color="auto"/>
        <w:left w:val="none" w:sz="0" w:space="0" w:color="auto"/>
        <w:bottom w:val="none" w:sz="0" w:space="0" w:color="auto"/>
        <w:right w:val="none" w:sz="0" w:space="0" w:color="auto"/>
      </w:divBdr>
    </w:div>
    <w:div w:id="833380062">
      <w:bodyDiv w:val="1"/>
      <w:marLeft w:val="0"/>
      <w:marRight w:val="0"/>
      <w:marTop w:val="0"/>
      <w:marBottom w:val="0"/>
      <w:divBdr>
        <w:top w:val="none" w:sz="0" w:space="0" w:color="auto"/>
        <w:left w:val="none" w:sz="0" w:space="0" w:color="auto"/>
        <w:bottom w:val="none" w:sz="0" w:space="0" w:color="auto"/>
        <w:right w:val="none" w:sz="0" w:space="0" w:color="auto"/>
      </w:divBdr>
    </w:div>
    <w:div w:id="847331222">
      <w:bodyDiv w:val="1"/>
      <w:marLeft w:val="0"/>
      <w:marRight w:val="0"/>
      <w:marTop w:val="0"/>
      <w:marBottom w:val="0"/>
      <w:divBdr>
        <w:top w:val="none" w:sz="0" w:space="0" w:color="auto"/>
        <w:left w:val="none" w:sz="0" w:space="0" w:color="auto"/>
        <w:bottom w:val="none" w:sz="0" w:space="0" w:color="auto"/>
        <w:right w:val="none" w:sz="0" w:space="0" w:color="auto"/>
      </w:divBdr>
    </w:div>
    <w:div w:id="858009252">
      <w:bodyDiv w:val="1"/>
      <w:marLeft w:val="0"/>
      <w:marRight w:val="0"/>
      <w:marTop w:val="0"/>
      <w:marBottom w:val="0"/>
      <w:divBdr>
        <w:top w:val="none" w:sz="0" w:space="0" w:color="auto"/>
        <w:left w:val="none" w:sz="0" w:space="0" w:color="auto"/>
        <w:bottom w:val="none" w:sz="0" w:space="0" w:color="auto"/>
        <w:right w:val="none" w:sz="0" w:space="0" w:color="auto"/>
      </w:divBdr>
    </w:div>
    <w:div w:id="884946105">
      <w:bodyDiv w:val="1"/>
      <w:marLeft w:val="0"/>
      <w:marRight w:val="0"/>
      <w:marTop w:val="0"/>
      <w:marBottom w:val="0"/>
      <w:divBdr>
        <w:top w:val="none" w:sz="0" w:space="0" w:color="auto"/>
        <w:left w:val="none" w:sz="0" w:space="0" w:color="auto"/>
        <w:bottom w:val="none" w:sz="0" w:space="0" w:color="auto"/>
        <w:right w:val="none" w:sz="0" w:space="0" w:color="auto"/>
      </w:divBdr>
    </w:div>
    <w:div w:id="887688371">
      <w:bodyDiv w:val="1"/>
      <w:marLeft w:val="0"/>
      <w:marRight w:val="0"/>
      <w:marTop w:val="0"/>
      <w:marBottom w:val="0"/>
      <w:divBdr>
        <w:top w:val="none" w:sz="0" w:space="0" w:color="auto"/>
        <w:left w:val="none" w:sz="0" w:space="0" w:color="auto"/>
        <w:bottom w:val="none" w:sz="0" w:space="0" w:color="auto"/>
        <w:right w:val="none" w:sz="0" w:space="0" w:color="auto"/>
      </w:divBdr>
    </w:div>
    <w:div w:id="909384437">
      <w:bodyDiv w:val="1"/>
      <w:marLeft w:val="0"/>
      <w:marRight w:val="0"/>
      <w:marTop w:val="0"/>
      <w:marBottom w:val="0"/>
      <w:divBdr>
        <w:top w:val="none" w:sz="0" w:space="0" w:color="auto"/>
        <w:left w:val="none" w:sz="0" w:space="0" w:color="auto"/>
        <w:bottom w:val="none" w:sz="0" w:space="0" w:color="auto"/>
        <w:right w:val="none" w:sz="0" w:space="0" w:color="auto"/>
      </w:divBdr>
    </w:div>
    <w:div w:id="914052014">
      <w:bodyDiv w:val="1"/>
      <w:marLeft w:val="0"/>
      <w:marRight w:val="0"/>
      <w:marTop w:val="0"/>
      <w:marBottom w:val="0"/>
      <w:divBdr>
        <w:top w:val="none" w:sz="0" w:space="0" w:color="auto"/>
        <w:left w:val="none" w:sz="0" w:space="0" w:color="auto"/>
        <w:bottom w:val="none" w:sz="0" w:space="0" w:color="auto"/>
        <w:right w:val="none" w:sz="0" w:space="0" w:color="auto"/>
      </w:divBdr>
    </w:div>
    <w:div w:id="942877672">
      <w:bodyDiv w:val="1"/>
      <w:marLeft w:val="0"/>
      <w:marRight w:val="0"/>
      <w:marTop w:val="0"/>
      <w:marBottom w:val="0"/>
      <w:divBdr>
        <w:top w:val="none" w:sz="0" w:space="0" w:color="auto"/>
        <w:left w:val="none" w:sz="0" w:space="0" w:color="auto"/>
        <w:bottom w:val="none" w:sz="0" w:space="0" w:color="auto"/>
        <w:right w:val="none" w:sz="0" w:space="0" w:color="auto"/>
      </w:divBdr>
    </w:div>
    <w:div w:id="970020209">
      <w:bodyDiv w:val="1"/>
      <w:marLeft w:val="0"/>
      <w:marRight w:val="0"/>
      <w:marTop w:val="0"/>
      <w:marBottom w:val="0"/>
      <w:divBdr>
        <w:top w:val="none" w:sz="0" w:space="0" w:color="auto"/>
        <w:left w:val="none" w:sz="0" w:space="0" w:color="auto"/>
        <w:bottom w:val="none" w:sz="0" w:space="0" w:color="auto"/>
        <w:right w:val="none" w:sz="0" w:space="0" w:color="auto"/>
      </w:divBdr>
    </w:div>
    <w:div w:id="974718673">
      <w:bodyDiv w:val="1"/>
      <w:marLeft w:val="0"/>
      <w:marRight w:val="0"/>
      <w:marTop w:val="0"/>
      <w:marBottom w:val="0"/>
      <w:divBdr>
        <w:top w:val="none" w:sz="0" w:space="0" w:color="auto"/>
        <w:left w:val="none" w:sz="0" w:space="0" w:color="auto"/>
        <w:bottom w:val="none" w:sz="0" w:space="0" w:color="auto"/>
        <w:right w:val="none" w:sz="0" w:space="0" w:color="auto"/>
      </w:divBdr>
    </w:div>
    <w:div w:id="979963785">
      <w:bodyDiv w:val="1"/>
      <w:marLeft w:val="0"/>
      <w:marRight w:val="0"/>
      <w:marTop w:val="0"/>
      <w:marBottom w:val="0"/>
      <w:divBdr>
        <w:top w:val="none" w:sz="0" w:space="0" w:color="auto"/>
        <w:left w:val="none" w:sz="0" w:space="0" w:color="auto"/>
        <w:bottom w:val="none" w:sz="0" w:space="0" w:color="auto"/>
        <w:right w:val="none" w:sz="0" w:space="0" w:color="auto"/>
      </w:divBdr>
    </w:div>
    <w:div w:id="987901904">
      <w:bodyDiv w:val="1"/>
      <w:marLeft w:val="0"/>
      <w:marRight w:val="0"/>
      <w:marTop w:val="0"/>
      <w:marBottom w:val="0"/>
      <w:divBdr>
        <w:top w:val="none" w:sz="0" w:space="0" w:color="auto"/>
        <w:left w:val="none" w:sz="0" w:space="0" w:color="auto"/>
        <w:bottom w:val="none" w:sz="0" w:space="0" w:color="auto"/>
        <w:right w:val="none" w:sz="0" w:space="0" w:color="auto"/>
      </w:divBdr>
    </w:div>
    <w:div w:id="997465367">
      <w:bodyDiv w:val="1"/>
      <w:marLeft w:val="0"/>
      <w:marRight w:val="0"/>
      <w:marTop w:val="0"/>
      <w:marBottom w:val="0"/>
      <w:divBdr>
        <w:top w:val="none" w:sz="0" w:space="0" w:color="auto"/>
        <w:left w:val="none" w:sz="0" w:space="0" w:color="auto"/>
        <w:bottom w:val="none" w:sz="0" w:space="0" w:color="auto"/>
        <w:right w:val="none" w:sz="0" w:space="0" w:color="auto"/>
      </w:divBdr>
    </w:div>
    <w:div w:id="1057170428">
      <w:bodyDiv w:val="1"/>
      <w:marLeft w:val="0"/>
      <w:marRight w:val="0"/>
      <w:marTop w:val="0"/>
      <w:marBottom w:val="0"/>
      <w:divBdr>
        <w:top w:val="none" w:sz="0" w:space="0" w:color="auto"/>
        <w:left w:val="none" w:sz="0" w:space="0" w:color="auto"/>
        <w:bottom w:val="none" w:sz="0" w:space="0" w:color="auto"/>
        <w:right w:val="none" w:sz="0" w:space="0" w:color="auto"/>
      </w:divBdr>
    </w:div>
    <w:div w:id="1057706224">
      <w:bodyDiv w:val="1"/>
      <w:marLeft w:val="0"/>
      <w:marRight w:val="0"/>
      <w:marTop w:val="0"/>
      <w:marBottom w:val="0"/>
      <w:divBdr>
        <w:top w:val="none" w:sz="0" w:space="0" w:color="auto"/>
        <w:left w:val="none" w:sz="0" w:space="0" w:color="auto"/>
        <w:bottom w:val="none" w:sz="0" w:space="0" w:color="auto"/>
        <w:right w:val="none" w:sz="0" w:space="0" w:color="auto"/>
      </w:divBdr>
    </w:div>
    <w:div w:id="1069352874">
      <w:bodyDiv w:val="1"/>
      <w:marLeft w:val="0"/>
      <w:marRight w:val="0"/>
      <w:marTop w:val="0"/>
      <w:marBottom w:val="0"/>
      <w:divBdr>
        <w:top w:val="none" w:sz="0" w:space="0" w:color="auto"/>
        <w:left w:val="none" w:sz="0" w:space="0" w:color="auto"/>
        <w:bottom w:val="none" w:sz="0" w:space="0" w:color="auto"/>
        <w:right w:val="none" w:sz="0" w:space="0" w:color="auto"/>
      </w:divBdr>
    </w:div>
    <w:div w:id="1074818835">
      <w:bodyDiv w:val="1"/>
      <w:marLeft w:val="0"/>
      <w:marRight w:val="0"/>
      <w:marTop w:val="0"/>
      <w:marBottom w:val="0"/>
      <w:divBdr>
        <w:top w:val="none" w:sz="0" w:space="0" w:color="auto"/>
        <w:left w:val="none" w:sz="0" w:space="0" w:color="auto"/>
        <w:bottom w:val="none" w:sz="0" w:space="0" w:color="auto"/>
        <w:right w:val="none" w:sz="0" w:space="0" w:color="auto"/>
      </w:divBdr>
    </w:div>
    <w:div w:id="1077285486">
      <w:bodyDiv w:val="1"/>
      <w:marLeft w:val="0"/>
      <w:marRight w:val="0"/>
      <w:marTop w:val="0"/>
      <w:marBottom w:val="0"/>
      <w:divBdr>
        <w:top w:val="none" w:sz="0" w:space="0" w:color="auto"/>
        <w:left w:val="none" w:sz="0" w:space="0" w:color="auto"/>
        <w:bottom w:val="none" w:sz="0" w:space="0" w:color="auto"/>
        <w:right w:val="none" w:sz="0" w:space="0" w:color="auto"/>
      </w:divBdr>
    </w:div>
    <w:div w:id="1083450982">
      <w:bodyDiv w:val="1"/>
      <w:marLeft w:val="0"/>
      <w:marRight w:val="0"/>
      <w:marTop w:val="0"/>
      <w:marBottom w:val="0"/>
      <w:divBdr>
        <w:top w:val="none" w:sz="0" w:space="0" w:color="auto"/>
        <w:left w:val="none" w:sz="0" w:space="0" w:color="auto"/>
        <w:bottom w:val="none" w:sz="0" w:space="0" w:color="auto"/>
        <w:right w:val="none" w:sz="0" w:space="0" w:color="auto"/>
      </w:divBdr>
    </w:div>
    <w:div w:id="1086926877">
      <w:bodyDiv w:val="1"/>
      <w:marLeft w:val="0"/>
      <w:marRight w:val="0"/>
      <w:marTop w:val="0"/>
      <w:marBottom w:val="0"/>
      <w:divBdr>
        <w:top w:val="none" w:sz="0" w:space="0" w:color="auto"/>
        <w:left w:val="none" w:sz="0" w:space="0" w:color="auto"/>
        <w:bottom w:val="none" w:sz="0" w:space="0" w:color="auto"/>
        <w:right w:val="none" w:sz="0" w:space="0" w:color="auto"/>
      </w:divBdr>
      <w:divsChild>
        <w:div w:id="217861356">
          <w:marLeft w:val="0"/>
          <w:marRight w:val="0"/>
          <w:marTop w:val="0"/>
          <w:marBottom w:val="0"/>
          <w:divBdr>
            <w:top w:val="none" w:sz="0" w:space="0" w:color="auto"/>
            <w:left w:val="none" w:sz="0" w:space="0" w:color="auto"/>
            <w:bottom w:val="none" w:sz="0" w:space="0" w:color="auto"/>
            <w:right w:val="none" w:sz="0" w:space="0" w:color="auto"/>
          </w:divBdr>
        </w:div>
        <w:div w:id="366806843">
          <w:marLeft w:val="0"/>
          <w:marRight w:val="0"/>
          <w:marTop w:val="0"/>
          <w:marBottom w:val="0"/>
          <w:divBdr>
            <w:top w:val="none" w:sz="0" w:space="0" w:color="auto"/>
            <w:left w:val="none" w:sz="0" w:space="0" w:color="auto"/>
            <w:bottom w:val="none" w:sz="0" w:space="0" w:color="auto"/>
            <w:right w:val="none" w:sz="0" w:space="0" w:color="auto"/>
          </w:divBdr>
        </w:div>
        <w:div w:id="1520925916">
          <w:marLeft w:val="0"/>
          <w:marRight w:val="0"/>
          <w:marTop w:val="0"/>
          <w:marBottom w:val="0"/>
          <w:divBdr>
            <w:top w:val="none" w:sz="0" w:space="0" w:color="auto"/>
            <w:left w:val="none" w:sz="0" w:space="0" w:color="auto"/>
            <w:bottom w:val="none" w:sz="0" w:space="0" w:color="auto"/>
            <w:right w:val="none" w:sz="0" w:space="0" w:color="auto"/>
          </w:divBdr>
        </w:div>
        <w:div w:id="1521776851">
          <w:marLeft w:val="0"/>
          <w:marRight w:val="0"/>
          <w:marTop w:val="0"/>
          <w:marBottom w:val="0"/>
          <w:divBdr>
            <w:top w:val="none" w:sz="0" w:space="0" w:color="auto"/>
            <w:left w:val="none" w:sz="0" w:space="0" w:color="auto"/>
            <w:bottom w:val="none" w:sz="0" w:space="0" w:color="auto"/>
            <w:right w:val="none" w:sz="0" w:space="0" w:color="auto"/>
          </w:divBdr>
        </w:div>
        <w:div w:id="1788771207">
          <w:marLeft w:val="0"/>
          <w:marRight w:val="0"/>
          <w:marTop w:val="0"/>
          <w:marBottom w:val="0"/>
          <w:divBdr>
            <w:top w:val="none" w:sz="0" w:space="0" w:color="auto"/>
            <w:left w:val="none" w:sz="0" w:space="0" w:color="auto"/>
            <w:bottom w:val="none" w:sz="0" w:space="0" w:color="auto"/>
            <w:right w:val="none" w:sz="0" w:space="0" w:color="auto"/>
          </w:divBdr>
        </w:div>
      </w:divsChild>
    </w:div>
    <w:div w:id="1089422743">
      <w:bodyDiv w:val="1"/>
      <w:marLeft w:val="0"/>
      <w:marRight w:val="0"/>
      <w:marTop w:val="0"/>
      <w:marBottom w:val="0"/>
      <w:divBdr>
        <w:top w:val="none" w:sz="0" w:space="0" w:color="auto"/>
        <w:left w:val="none" w:sz="0" w:space="0" w:color="auto"/>
        <w:bottom w:val="none" w:sz="0" w:space="0" w:color="auto"/>
        <w:right w:val="none" w:sz="0" w:space="0" w:color="auto"/>
      </w:divBdr>
    </w:div>
    <w:div w:id="1105542970">
      <w:bodyDiv w:val="1"/>
      <w:marLeft w:val="0"/>
      <w:marRight w:val="0"/>
      <w:marTop w:val="0"/>
      <w:marBottom w:val="0"/>
      <w:divBdr>
        <w:top w:val="none" w:sz="0" w:space="0" w:color="auto"/>
        <w:left w:val="none" w:sz="0" w:space="0" w:color="auto"/>
        <w:bottom w:val="none" w:sz="0" w:space="0" w:color="auto"/>
        <w:right w:val="none" w:sz="0" w:space="0" w:color="auto"/>
      </w:divBdr>
    </w:div>
    <w:div w:id="1105543119">
      <w:bodyDiv w:val="1"/>
      <w:marLeft w:val="0"/>
      <w:marRight w:val="0"/>
      <w:marTop w:val="0"/>
      <w:marBottom w:val="0"/>
      <w:divBdr>
        <w:top w:val="none" w:sz="0" w:space="0" w:color="auto"/>
        <w:left w:val="none" w:sz="0" w:space="0" w:color="auto"/>
        <w:bottom w:val="none" w:sz="0" w:space="0" w:color="auto"/>
        <w:right w:val="none" w:sz="0" w:space="0" w:color="auto"/>
      </w:divBdr>
    </w:div>
    <w:div w:id="1124694394">
      <w:bodyDiv w:val="1"/>
      <w:marLeft w:val="0"/>
      <w:marRight w:val="0"/>
      <w:marTop w:val="0"/>
      <w:marBottom w:val="0"/>
      <w:divBdr>
        <w:top w:val="none" w:sz="0" w:space="0" w:color="auto"/>
        <w:left w:val="none" w:sz="0" w:space="0" w:color="auto"/>
        <w:bottom w:val="none" w:sz="0" w:space="0" w:color="auto"/>
        <w:right w:val="none" w:sz="0" w:space="0" w:color="auto"/>
      </w:divBdr>
    </w:div>
    <w:div w:id="1135872898">
      <w:bodyDiv w:val="1"/>
      <w:marLeft w:val="0"/>
      <w:marRight w:val="0"/>
      <w:marTop w:val="0"/>
      <w:marBottom w:val="0"/>
      <w:divBdr>
        <w:top w:val="none" w:sz="0" w:space="0" w:color="auto"/>
        <w:left w:val="none" w:sz="0" w:space="0" w:color="auto"/>
        <w:bottom w:val="none" w:sz="0" w:space="0" w:color="auto"/>
        <w:right w:val="none" w:sz="0" w:space="0" w:color="auto"/>
      </w:divBdr>
    </w:div>
    <w:div w:id="1160848215">
      <w:bodyDiv w:val="1"/>
      <w:marLeft w:val="0"/>
      <w:marRight w:val="0"/>
      <w:marTop w:val="0"/>
      <w:marBottom w:val="0"/>
      <w:divBdr>
        <w:top w:val="none" w:sz="0" w:space="0" w:color="auto"/>
        <w:left w:val="none" w:sz="0" w:space="0" w:color="auto"/>
        <w:bottom w:val="none" w:sz="0" w:space="0" w:color="auto"/>
        <w:right w:val="none" w:sz="0" w:space="0" w:color="auto"/>
      </w:divBdr>
      <w:divsChild>
        <w:div w:id="116874528">
          <w:marLeft w:val="0"/>
          <w:marRight w:val="0"/>
          <w:marTop w:val="0"/>
          <w:marBottom w:val="0"/>
          <w:divBdr>
            <w:top w:val="none" w:sz="0" w:space="0" w:color="auto"/>
            <w:left w:val="none" w:sz="0" w:space="0" w:color="auto"/>
            <w:bottom w:val="none" w:sz="0" w:space="0" w:color="auto"/>
            <w:right w:val="none" w:sz="0" w:space="0" w:color="auto"/>
          </w:divBdr>
        </w:div>
        <w:div w:id="393313929">
          <w:marLeft w:val="0"/>
          <w:marRight w:val="0"/>
          <w:marTop w:val="0"/>
          <w:marBottom w:val="0"/>
          <w:divBdr>
            <w:top w:val="none" w:sz="0" w:space="0" w:color="auto"/>
            <w:left w:val="none" w:sz="0" w:space="0" w:color="auto"/>
            <w:bottom w:val="none" w:sz="0" w:space="0" w:color="auto"/>
            <w:right w:val="none" w:sz="0" w:space="0" w:color="auto"/>
          </w:divBdr>
        </w:div>
        <w:div w:id="1200120646">
          <w:marLeft w:val="0"/>
          <w:marRight w:val="0"/>
          <w:marTop w:val="0"/>
          <w:marBottom w:val="0"/>
          <w:divBdr>
            <w:top w:val="none" w:sz="0" w:space="0" w:color="auto"/>
            <w:left w:val="none" w:sz="0" w:space="0" w:color="auto"/>
            <w:bottom w:val="none" w:sz="0" w:space="0" w:color="auto"/>
            <w:right w:val="none" w:sz="0" w:space="0" w:color="auto"/>
          </w:divBdr>
        </w:div>
        <w:div w:id="1693191357">
          <w:marLeft w:val="0"/>
          <w:marRight w:val="0"/>
          <w:marTop w:val="0"/>
          <w:marBottom w:val="0"/>
          <w:divBdr>
            <w:top w:val="none" w:sz="0" w:space="0" w:color="auto"/>
            <w:left w:val="none" w:sz="0" w:space="0" w:color="auto"/>
            <w:bottom w:val="none" w:sz="0" w:space="0" w:color="auto"/>
            <w:right w:val="none" w:sz="0" w:space="0" w:color="auto"/>
          </w:divBdr>
          <w:divsChild>
            <w:div w:id="953052791">
              <w:marLeft w:val="0"/>
              <w:marRight w:val="0"/>
              <w:marTop w:val="30"/>
              <w:marBottom w:val="30"/>
              <w:divBdr>
                <w:top w:val="none" w:sz="0" w:space="0" w:color="auto"/>
                <w:left w:val="none" w:sz="0" w:space="0" w:color="auto"/>
                <w:bottom w:val="none" w:sz="0" w:space="0" w:color="auto"/>
                <w:right w:val="none" w:sz="0" w:space="0" w:color="auto"/>
              </w:divBdr>
              <w:divsChild>
                <w:div w:id="302275463">
                  <w:marLeft w:val="0"/>
                  <w:marRight w:val="0"/>
                  <w:marTop w:val="0"/>
                  <w:marBottom w:val="0"/>
                  <w:divBdr>
                    <w:top w:val="none" w:sz="0" w:space="0" w:color="auto"/>
                    <w:left w:val="none" w:sz="0" w:space="0" w:color="auto"/>
                    <w:bottom w:val="none" w:sz="0" w:space="0" w:color="auto"/>
                    <w:right w:val="none" w:sz="0" w:space="0" w:color="auto"/>
                  </w:divBdr>
                  <w:divsChild>
                    <w:div w:id="313140437">
                      <w:marLeft w:val="0"/>
                      <w:marRight w:val="0"/>
                      <w:marTop w:val="0"/>
                      <w:marBottom w:val="0"/>
                      <w:divBdr>
                        <w:top w:val="none" w:sz="0" w:space="0" w:color="auto"/>
                        <w:left w:val="none" w:sz="0" w:space="0" w:color="auto"/>
                        <w:bottom w:val="none" w:sz="0" w:space="0" w:color="auto"/>
                        <w:right w:val="none" w:sz="0" w:space="0" w:color="auto"/>
                      </w:divBdr>
                    </w:div>
                  </w:divsChild>
                </w:div>
                <w:div w:id="349992912">
                  <w:marLeft w:val="0"/>
                  <w:marRight w:val="0"/>
                  <w:marTop w:val="0"/>
                  <w:marBottom w:val="0"/>
                  <w:divBdr>
                    <w:top w:val="none" w:sz="0" w:space="0" w:color="auto"/>
                    <w:left w:val="none" w:sz="0" w:space="0" w:color="auto"/>
                    <w:bottom w:val="none" w:sz="0" w:space="0" w:color="auto"/>
                    <w:right w:val="none" w:sz="0" w:space="0" w:color="auto"/>
                  </w:divBdr>
                  <w:divsChild>
                    <w:div w:id="1064641586">
                      <w:marLeft w:val="0"/>
                      <w:marRight w:val="0"/>
                      <w:marTop w:val="0"/>
                      <w:marBottom w:val="0"/>
                      <w:divBdr>
                        <w:top w:val="none" w:sz="0" w:space="0" w:color="auto"/>
                        <w:left w:val="none" w:sz="0" w:space="0" w:color="auto"/>
                        <w:bottom w:val="none" w:sz="0" w:space="0" w:color="auto"/>
                        <w:right w:val="none" w:sz="0" w:space="0" w:color="auto"/>
                      </w:divBdr>
                    </w:div>
                  </w:divsChild>
                </w:div>
                <w:div w:id="523904235">
                  <w:marLeft w:val="0"/>
                  <w:marRight w:val="0"/>
                  <w:marTop w:val="0"/>
                  <w:marBottom w:val="0"/>
                  <w:divBdr>
                    <w:top w:val="none" w:sz="0" w:space="0" w:color="auto"/>
                    <w:left w:val="none" w:sz="0" w:space="0" w:color="auto"/>
                    <w:bottom w:val="none" w:sz="0" w:space="0" w:color="auto"/>
                    <w:right w:val="none" w:sz="0" w:space="0" w:color="auto"/>
                  </w:divBdr>
                  <w:divsChild>
                    <w:div w:id="685786358">
                      <w:marLeft w:val="0"/>
                      <w:marRight w:val="0"/>
                      <w:marTop w:val="0"/>
                      <w:marBottom w:val="0"/>
                      <w:divBdr>
                        <w:top w:val="none" w:sz="0" w:space="0" w:color="auto"/>
                        <w:left w:val="none" w:sz="0" w:space="0" w:color="auto"/>
                        <w:bottom w:val="none" w:sz="0" w:space="0" w:color="auto"/>
                        <w:right w:val="none" w:sz="0" w:space="0" w:color="auto"/>
                      </w:divBdr>
                    </w:div>
                  </w:divsChild>
                </w:div>
                <w:div w:id="584337140">
                  <w:marLeft w:val="0"/>
                  <w:marRight w:val="0"/>
                  <w:marTop w:val="0"/>
                  <w:marBottom w:val="0"/>
                  <w:divBdr>
                    <w:top w:val="none" w:sz="0" w:space="0" w:color="auto"/>
                    <w:left w:val="none" w:sz="0" w:space="0" w:color="auto"/>
                    <w:bottom w:val="none" w:sz="0" w:space="0" w:color="auto"/>
                    <w:right w:val="none" w:sz="0" w:space="0" w:color="auto"/>
                  </w:divBdr>
                  <w:divsChild>
                    <w:div w:id="339822100">
                      <w:marLeft w:val="0"/>
                      <w:marRight w:val="0"/>
                      <w:marTop w:val="0"/>
                      <w:marBottom w:val="0"/>
                      <w:divBdr>
                        <w:top w:val="none" w:sz="0" w:space="0" w:color="auto"/>
                        <w:left w:val="none" w:sz="0" w:space="0" w:color="auto"/>
                        <w:bottom w:val="none" w:sz="0" w:space="0" w:color="auto"/>
                        <w:right w:val="none" w:sz="0" w:space="0" w:color="auto"/>
                      </w:divBdr>
                    </w:div>
                    <w:div w:id="622618996">
                      <w:marLeft w:val="0"/>
                      <w:marRight w:val="0"/>
                      <w:marTop w:val="0"/>
                      <w:marBottom w:val="0"/>
                      <w:divBdr>
                        <w:top w:val="none" w:sz="0" w:space="0" w:color="auto"/>
                        <w:left w:val="none" w:sz="0" w:space="0" w:color="auto"/>
                        <w:bottom w:val="none" w:sz="0" w:space="0" w:color="auto"/>
                        <w:right w:val="none" w:sz="0" w:space="0" w:color="auto"/>
                      </w:divBdr>
                    </w:div>
                    <w:div w:id="648482297">
                      <w:marLeft w:val="0"/>
                      <w:marRight w:val="0"/>
                      <w:marTop w:val="0"/>
                      <w:marBottom w:val="0"/>
                      <w:divBdr>
                        <w:top w:val="none" w:sz="0" w:space="0" w:color="auto"/>
                        <w:left w:val="none" w:sz="0" w:space="0" w:color="auto"/>
                        <w:bottom w:val="none" w:sz="0" w:space="0" w:color="auto"/>
                        <w:right w:val="none" w:sz="0" w:space="0" w:color="auto"/>
                      </w:divBdr>
                    </w:div>
                    <w:div w:id="808279370">
                      <w:marLeft w:val="0"/>
                      <w:marRight w:val="0"/>
                      <w:marTop w:val="0"/>
                      <w:marBottom w:val="0"/>
                      <w:divBdr>
                        <w:top w:val="none" w:sz="0" w:space="0" w:color="auto"/>
                        <w:left w:val="none" w:sz="0" w:space="0" w:color="auto"/>
                        <w:bottom w:val="none" w:sz="0" w:space="0" w:color="auto"/>
                        <w:right w:val="none" w:sz="0" w:space="0" w:color="auto"/>
                      </w:divBdr>
                    </w:div>
                    <w:div w:id="1999962380">
                      <w:marLeft w:val="0"/>
                      <w:marRight w:val="0"/>
                      <w:marTop w:val="0"/>
                      <w:marBottom w:val="0"/>
                      <w:divBdr>
                        <w:top w:val="none" w:sz="0" w:space="0" w:color="auto"/>
                        <w:left w:val="none" w:sz="0" w:space="0" w:color="auto"/>
                        <w:bottom w:val="none" w:sz="0" w:space="0" w:color="auto"/>
                        <w:right w:val="none" w:sz="0" w:space="0" w:color="auto"/>
                      </w:divBdr>
                    </w:div>
                    <w:div w:id="2001083331">
                      <w:marLeft w:val="0"/>
                      <w:marRight w:val="0"/>
                      <w:marTop w:val="0"/>
                      <w:marBottom w:val="0"/>
                      <w:divBdr>
                        <w:top w:val="none" w:sz="0" w:space="0" w:color="auto"/>
                        <w:left w:val="none" w:sz="0" w:space="0" w:color="auto"/>
                        <w:bottom w:val="none" w:sz="0" w:space="0" w:color="auto"/>
                        <w:right w:val="none" w:sz="0" w:space="0" w:color="auto"/>
                      </w:divBdr>
                    </w:div>
                  </w:divsChild>
                </w:div>
                <w:div w:id="626274995">
                  <w:marLeft w:val="0"/>
                  <w:marRight w:val="0"/>
                  <w:marTop w:val="0"/>
                  <w:marBottom w:val="0"/>
                  <w:divBdr>
                    <w:top w:val="none" w:sz="0" w:space="0" w:color="auto"/>
                    <w:left w:val="none" w:sz="0" w:space="0" w:color="auto"/>
                    <w:bottom w:val="none" w:sz="0" w:space="0" w:color="auto"/>
                    <w:right w:val="none" w:sz="0" w:space="0" w:color="auto"/>
                  </w:divBdr>
                  <w:divsChild>
                    <w:div w:id="827013165">
                      <w:marLeft w:val="0"/>
                      <w:marRight w:val="0"/>
                      <w:marTop w:val="0"/>
                      <w:marBottom w:val="0"/>
                      <w:divBdr>
                        <w:top w:val="none" w:sz="0" w:space="0" w:color="auto"/>
                        <w:left w:val="none" w:sz="0" w:space="0" w:color="auto"/>
                        <w:bottom w:val="none" w:sz="0" w:space="0" w:color="auto"/>
                        <w:right w:val="none" w:sz="0" w:space="0" w:color="auto"/>
                      </w:divBdr>
                    </w:div>
                  </w:divsChild>
                </w:div>
                <w:div w:id="805243952">
                  <w:marLeft w:val="0"/>
                  <w:marRight w:val="0"/>
                  <w:marTop w:val="0"/>
                  <w:marBottom w:val="0"/>
                  <w:divBdr>
                    <w:top w:val="none" w:sz="0" w:space="0" w:color="auto"/>
                    <w:left w:val="none" w:sz="0" w:space="0" w:color="auto"/>
                    <w:bottom w:val="none" w:sz="0" w:space="0" w:color="auto"/>
                    <w:right w:val="none" w:sz="0" w:space="0" w:color="auto"/>
                  </w:divBdr>
                  <w:divsChild>
                    <w:div w:id="1456100162">
                      <w:marLeft w:val="0"/>
                      <w:marRight w:val="0"/>
                      <w:marTop w:val="0"/>
                      <w:marBottom w:val="0"/>
                      <w:divBdr>
                        <w:top w:val="none" w:sz="0" w:space="0" w:color="auto"/>
                        <w:left w:val="none" w:sz="0" w:space="0" w:color="auto"/>
                        <w:bottom w:val="none" w:sz="0" w:space="0" w:color="auto"/>
                        <w:right w:val="none" w:sz="0" w:space="0" w:color="auto"/>
                      </w:divBdr>
                    </w:div>
                  </w:divsChild>
                </w:div>
                <w:div w:id="955913309">
                  <w:marLeft w:val="0"/>
                  <w:marRight w:val="0"/>
                  <w:marTop w:val="0"/>
                  <w:marBottom w:val="0"/>
                  <w:divBdr>
                    <w:top w:val="none" w:sz="0" w:space="0" w:color="auto"/>
                    <w:left w:val="none" w:sz="0" w:space="0" w:color="auto"/>
                    <w:bottom w:val="none" w:sz="0" w:space="0" w:color="auto"/>
                    <w:right w:val="none" w:sz="0" w:space="0" w:color="auto"/>
                  </w:divBdr>
                  <w:divsChild>
                    <w:div w:id="625232559">
                      <w:marLeft w:val="0"/>
                      <w:marRight w:val="0"/>
                      <w:marTop w:val="0"/>
                      <w:marBottom w:val="0"/>
                      <w:divBdr>
                        <w:top w:val="none" w:sz="0" w:space="0" w:color="auto"/>
                        <w:left w:val="none" w:sz="0" w:space="0" w:color="auto"/>
                        <w:bottom w:val="none" w:sz="0" w:space="0" w:color="auto"/>
                        <w:right w:val="none" w:sz="0" w:space="0" w:color="auto"/>
                      </w:divBdr>
                    </w:div>
                  </w:divsChild>
                </w:div>
                <w:div w:id="1006442249">
                  <w:marLeft w:val="0"/>
                  <w:marRight w:val="0"/>
                  <w:marTop w:val="0"/>
                  <w:marBottom w:val="0"/>
                  <w:divBdr>
                    <w:top w:val="none" w:sz="0" w:space="0" w:color="auto"/>
                    <w:left w:val="none" w:sz="0" w:space="0" w:color="auto"/>
                    <w:bottom w:val="none" w:sz="0" w:space="0" w:color="auto"/>
                    <w:right w:val="none" w:sz="0" w:space="0" w:color="auto"/>
                  </w:divBdr>
                  <w:divsChild>
                    <w:div w:id="1680546449">
                      <w:marLeft w:val="0"/>
                      <w:marRight w:val="0"/>
                      <w:marTop w:val="0"/>
                      <w:marBottom w:val="0"/>
                      <w:divBdr>
                        <w:top w:val="none" w:sz="0" w:space="0" w:color="auto"/>
                        <w:left w:val="none" w:sz="0" w:space="0" w:color="auto"/>
                        <w:bottom w:val="none" w:sz="0" w:space="0" w:color="auto"/>
                        <w:right w:val="none" w:sz="0" w:space="0" w:color="auto"/>
                      </w:divBdr>
                    </w:div>
                  </w:divsChild>
                </w:div>
                <w:div w:id="1315139990">
                  <w:marLeft w:val="0"/>
                  <w:marRight w:val="0"/>
                  <w:marTop w:val="0"/>
                  <w:marBottom w:val="0"/>
                  <w:divBdr>
                    <w:top w:val="none" w:sz="0" w:space="0" w:color="auto"/>
                    <w:left w:val="none" w:sz="0" w:space="0" w:color="auto"/>
                    <w:bottom w:val="none" w:sz="0" w:space="0" w:color="auto"/>
                    <w:right w:val="none" w:sz="0" w:space="0" w:color="auto"/>
                  </w:divBdr>
                  <w:divsChild>
                    <w:div w:id="1347293037">
                      <w:marLeft w:val="0"/>
                      <w:marRight w:val="0"/>
                      <w:marTop w:val="0"/>
                      <w:marBottom w:val="0"/>
                      <w:divBdr>
                        <w:top w:val="none" w:sz="0" w:space="0" w:color="auto"/>
                        <w:left w:val="none" w:sz="0" w:space="0" w:color="auto"/>
                        <w:bottom w:val="none" w:sz="0" w:space="0" w:color="auto"/>
                        <w:right w:val="none" w:sz="0" w:space="0" w:color="auto"/>
                      </w:divBdr>
                    </w:div>
                  </w:divsChild>
                </w:div>
                <w:div w:id="1382246826">
                  <w:marLeft w:val="0"/>
                  <w:marRight w:val="0"/>
                  <w:marTop w:val="0"/>
                  <w:marBottom w:val="0"/>
                  <w:divBdr>
                    <w:top w:val="none" w:sz="0" w:space="0" w:color="auto"/>
                    <w:left w:val="none" w:sz="0" w:space="0" w:color="auto"/>
                    <w:bottom w:val="none" w:sz="0" w:space="0" w:color="auto"/>
                    <w:right w:val="none" w:sz="0" w:space="0" w:color="auto"/>
                  </w:divBdr>
                  <w:divsChild>
                    <w:div w:id="118036230">
                      <w:marLeft w:val="0"/>
                      <w:marRight w:val="0"/>
                      <w:marTop w:val="0"/>
                      <w:marBottom w:val="0"/>
                      <w:divBdr>
                        <w:top w:val="none" w:sz="0" w:space="0" w:color="auto"/>
                        <w:left w:val="none" w:sz="0" w:space="0" w:color="auto"/>
                        <w:bottom w:val="none" w:sz="0" w:space="0" w:color="auto"/>
                        <w:right w:val="none" w:sz="0" w:space="0" w:color="auto"/>
                      </w:divBdr>
                    </w:div>
                  </w:divsChild>
                </w:div>
                <w:div w:id="1450977085">
                  <w:marLeft w:val="0"/>
                  <w:marRight w:val="0"/>
                  <w:marTop w:val="0"/>
                  <w:marBottom w:val="0"/>
                  <w:divBdr>
                    <w:top w:val="none" w:sz="0" w:space="0" w:color="auto"/>
                    <w:left w:val="none" w:sz="0" w:space="0" w:color="auto"/>
                    <w:bottom w:val="none" w:sz="0" w:space="0" w:color="auto"/>
                    <w:right w:val="none" w:sz="0" w:space="0" w:color="auto"/>
                  </w:divBdr>
                  <w:divsChild>
                    <w:div w:id="1360156700">
                      <w:marLeft w:val="0"/>
                      <w:marRight w:val="0"/>
                      <w:marTop w:val="0"/>
                      <w:marBottom w:val="0"/>
                      <w:divBdr>
                        <w:top w:val="none" w:sz="0" w:space="0" w:color="auto"/>
                        <w:left w:val="none" w:sz="0" w:space="0" w:color="auto"/>
                        <w:bottom w:val="none" w:sz="0" w:space="0" w:color="auto"/>
                        <w:right w:val="none" w:sz="0" w:space="0" w:color="auto"/>
                      </w:divBdr>
                    </w:div>
                  </w:divsChild>
                </w:div>
                <w:div w:id="1503087419">
                  <w:marLeft w:val="0"/>
                  <w:marRight w:val="0"/>
                  <w:marTop w:val="0"/>
                  <w:marBottom w:val="0"/>
                  <w:divBdr>
                    <w:top w:val="none" w:sz="0" w:space="0" w:color="auto"/>
                    <w:left w:val="none" w:sz="0" w:space="0" w:color="auto"/>
                    <w:bottom w:val="none" w:sz="0" w:space="0" w:color="auto"/>
                    <w:right w:val="none" w:sz="0" w:space="0" w:color="auto"/>
                  </w:divBdr>
                  <w:divsChild>
                    <w:div w:id="276909284">
                      <w:marLeft w:val="0"/>
                      <w:marRight w:val="0"/>
                      <w:marTop w:val="0"/>
                      <w:marBottom w:val="0"/>
                      <w:divBdr>
                        <w:top w:val="none" w:sz="0" w:space="0" w:color="auto"/>
                        <w:left w:val="none" w:sz="0" w:space="0" w:color="auto"/>
                        <w:bottom w:val="none" w:sz="0" w:space="0" w:color="auto"/>
                        <w:right w:val="none" w:sz="0" w:space="0" w:color="auto"/>
                      </w:divBdr>
                    </w:div>
                    <w:div w:id="948514865">
                      <w:marLeft w:val="0"/>
                      <w:marRight w:val="0"/>
                      <w:marTop w:val="0"/>
                      <w:marBottom w:val="0"/>
                      <w:divBdr>
                        <w:top w:val="none" w:sz="0" w:space="0" w:color="auto"/>
                        <w:left w:val="none" w:sz="0" w:space="0" w:color="auto"/>
                        <w:bottom w:val="none" w:sz="0" w:space="0" w:color="auto"/>
                        <w:right w:val="none" w:sz="0" w:space="0" w:color="auto"/>
                      </w:divBdr>
                    </w:div>
                    <w:div w:id="1274482393">
                      <w:marLeft w:val="0"/>
                      <w:marRight w:val="0"/>
                      <w:marTop w:val="0"/>
                      <w:marBottom w:val="0"/>
                      <w:divBdr>
                        <w:top w:val="none" w:sz="0" w:space="0" w:color="auto"/>
                        <w:left w:val="none" w:sz="0" w:space="0" w:color="auto"/>
                        <w:bottom w:val="none" w:sz="0" w:space="0" w:color="auto"/>
                        <w:right w:val="none" w:sz="0" w:space="0" w:color="auto"/>
                      </w:divBdr>
                    </w:div>
                    <w:div w:id="1343627170">
                      <w:marLeft w:val="0"/>
                      <w:marRight w:val="0"/>
                      <w:marTop w:val="0"/>
                      <w:marBottom w:val="0"/>
                      <w:divBdr>
                        <w:top w:val="none" w:sz="0" w:space="0" w:color="auto"/>
                        <w:left w:val="none" w:sz="0" w:space="0" w:color="auto"/>
                        <w:bottom w:val="none" w:sz="0" w:space="0" w:color="auto"/>
                        <w:right w:val="none" w:sz="0" w:space="0" w:color="auto"/>
                      </w:divBdr>
                    </w:div>
                    <w:div w:id="1594823066">
                      <w:marLeft w:val="0"/>
                      <w:marRight w:val="0"/>
                      <w:marTop w:val="0"/>
                      <w:marBottom w:val="0"/>
                      <w:divBdr>
                        <w:top w:val="none" w:sz="0" w:space="0" w:color="auto"/>
                        <w:left w:val="none" w:sz="0" w:space="0" w:color="auto"/>
                        <w:bottom w:val="none" w:sz="0" w:space="0" w:color="auto"/>
                        <w:right w:val="none" w:sz="0" w:space="0" w:color="auto"/>
                      </w:divBdr>
                    </w:div>
                  </w:divsChild>
                </w:div>
                <w:div w:id="1527988436">
                  <w:marLeft w:val="0"/>
                  <w:marRight w:val="0"/>
                  <w:marTop w:val="0"/>
                  <w:marBottom w:val="0"/>
                  <w:divBdr>
                    <w:top w:val="none" w:sz="0" w:space="0" w:color="auto"/>
                    <w:left w:val="none" w:sz="0" w:space="0" w:color="auto"/>
                    <w:bottom w:val="none" w:sz="0" w:space="0" w:color="auto"/>
                    <w:right w:val="none" w:sz="0" w:space="0" w:color="auto"/>
                  </w:divBdr>
                  <w:divsChild>
                    <w:div w:id="177743987">
                      <w:marLeft w:val="0"/>
                      <w:marRight w:val="0"/>
                      <w:marTop w:val="0"/>
                      <w:marBottom w:val="0"/>
                      <w:divBdr>
                        <w:top w:val="none" w:sz="0" w:space="0" w:color="auto"/>
                        <w:left w:val="none" w:sz="0" w:space="0" w:color="auto"/>
                        <w:bottom w:val="none" w:sz="0" w:space="0" w:color="auto"/>
                        <w:right w:val="none" w:sz="0" w:space="0" w:color="auto"/>
                      </w:divBdr>
                    </w:div>
                  </w:divsChild>
                </w:div>
                <w:div w:id="1570454146">
                  <w:marLeft w:val="0"/>
                  <w:marRight w:val="0"/>
                  <w:marTop w:val="0"/>
                  <w:marBottom w:val="0"/>
                  <w:divBdr>
                    <w:top w:val="none" w:sz="0" w:space="0" w:color="auto"/>
                    <w:left w:val="none" w:sz="0" w:space="0" w:color="auto"/>
                    <w:bottom w:val="none" w:sz="0" w:space="0" w:color="auto"/>
                    <w:right w:val="none" w:sz="0" w:space="0" w:color="auto"/>
                  </w:divBdr>
                  <w:divsChild>
                    <w:div w:id="1179078208">
                      <w:marLeft w:val="0"/>
                      <w:marRight w:val="0"/>
                      <w:marTop w:val="0"/>
                      <w:marBottom w:val="0"/>
                      <w:divBdr>
                        <w:top w:val="none" w:sz="0" w:space="0" w:color="auto"/>
                        <w:left w:val="none" w:sz="0" w:space="0" w:color="auto"/>
                        <w:bottom w:val="none" w:sz="0" w:space="0" w:color="auto"/>
                        <w:right w:val="none" w:sz="0" w:space="0" w:color="auto"/>
                      </w:divBdr>
                    </w:div>
                    <w:div w:id="1639912955">
                      <w:marLeft w:val="0"/>
                      <w:marRight w:val="0"/>
                      <w:marTop w:val="0"/>
                      <w:marBottom w:val="0"/>
                      <w:divBdr>
                        <w:top w:val="none" w:sz="0" w:space="0" w:color="auto"/>
                        <w:left w:val="none" w:sz="0" w:space="0" w:color="auto"/>
                        <w:bottom w:val="none" w:sz="0" w:space="0" w:color="auto"/>
                        <w:right w:val="none" w:sz="0" w:space="0" w:color="auto"/>
                      </w:divBdr>
                    </w:div>
                    <w:div w:id="2055424254">
                      <w:marLeft w:val="0"/>
                      <w:marRight w:val="0"/>
                      <w:marTop w:val="0"/>
                      <w:marBottom w:val="0"/>
                      <w:divBdr>
                        <w:top w:val="none" w:sz="0" w:space="0" w:color="auto"/>
                        <w:left w:val="none" w:sz="0" w:space="0" w:color="auto"/>
                        <w:bottom w:val="none" w:sz="0" w:space="0" w:color="auto"/>
                        <w:right w:val="none" w:sz="0" w:space="0" w:color="auto"/>
                      </w:divBdr>
                    </w:div>
                  </w:divsChild>
                </w:div>
                <w:div w:id="1669481468">
                  <w:marLeft w:val="0"/>
                  <w:marRight w:val="0"/>
                  <w:marTop w:val="0"/>
                  <w:marBottom w:val="0"/>
                  <w:divBdr>
                    <w:top w:val="none" w:sz="0" w:space="0" w:color="auto"/>
                    <w:left w:val="none" w:sz="0" w:space="0" w:color="auto"/>
                    <w:bottom w:val="none" w:sz="0" w:space="0" w:color="auto"/>
                    <w:right w:val="none" w:sz="0" w:space="0" w:color="auto"/>
                  </w:divBdr>
                  <w:divsChild>
                    <w:div w:id="246616268">
                      <w:marLeft w:val="0"/>
                      <w:marRight w:val="0"/>
                      <w:marTop w:val="0"/>
                      <w:marBottom w:val="0"/>
                      <w:divBdr>
                        <w:top w:val="none" w:sz="0" w:space="0" w:color="auto"/>
                        <w:left w:val="none" w:sz="0" w:space="0" w:color="auto"/>
                        <w:bottom w:val="none" w:sz="0" w:space="0" w:color="auto"/>
                        <w:right w:val="none" w:sz="0" w:space="0" w:color="auto"/>
                      </w:divBdr>
                    </w:div>
                  </w:divsChild>
                </w:div>
                <w:div w:id="1674408257">
                  <w:marLeft w:val="0"/>
                  <w:marRight w:val="0"/>
                  <w:marTop w:val="0"/>
                  <w:marBottom w:val="0"/>
                  <w:divBdr>
                    <w:top w:val="none" w:sz="0" w:space="0" w:color="auto"/>
                    <w:left w:val="none" w:sz="0" w:space="0" w:color="auto"/>
                    <w:bottom w:val="none" w:sz="0" w:space="0" w:color="auto"/>
                    <w:right w:val="none" w:sz="0" w:space="0" w:color="auto"/>
                  </w:divBdr>
                  <w:divsChild>
                    <w:div w:id="605188727">
                      <w:marLeft w:val="0"/>
                      <w:marRight w:val="0"/>
                      <w:marTop w:val="0"/>
                      <w:marBottom w:val="0"/>
                      <w:divBdr>
                        <w:top w:val="none" w:sz="0" w:space="0" w:color="auto"/>
                        <w:left w:val="none" w:sz="0" w:space="0" w:color="auto"/>
                        <w:bottom w:val="none" w:sz="0" w:space="0" w:color="auto"/>
                        <w:right w:val="none" w:sz="0" w:space="0" w:color="auto"/>
                      </w:divBdr>
                    </w:div>
                  </w:divsChild>
                </w:div>
                <w:div w:id="1736971137">
                  <w:marLeft w:val="0"/>
                  <w:marRight w:val="0"/>
                  <w:marTop w:val="0"/>
                  <w:marBottom w:val="0"/>
                  <w:divBdr>
                    <w:top w:val="none" w:sz="0" w:space="0" w:color="auto"/>
                    <w:left w:val="none" w:sz="0" w:space="0" w:color="auto"/>
                    <w:bottom w:val="none" w:sz="0" w:space="0" w:color="auto"/>
                    <w:right w:val="none" w:sz="0" w:space="0" w:color="auto"/>
                  </w:divBdr>
                  <w:divsChild>
                    <w:div w:id="217396961">
                      <w:marLeft w:val="0"/>
                      <w:marRight w:val="0"/>
                      <w:marTop w:val="0"/>
                      <w:marBottom w:val="0"/>
                      <w:divBdr>
                        <w:top w:val="none" w:sz="0" w:space="0" w:color="auto"/>
                        <w:left w:val="none" w:sz="0" w:space="0" w:color="auto"/>
                        <w:bottom w:val="none" w:sz="0" w:space="0" w:color="auto"/>
                        <w:right w:val="none" w:sz="0" w:space="0" w:color="auto"/>
                      </w:divBdr>
                    </w:div>
                    <w:div w:id="508256186">
                      <w:marLeft w:val="0"/>
                      <w:marRight w:val="0"/>
                      <w:marTop w:val="0"/>
                      <w:marBottom w:val="0"/>
                      <w:divBdr>
                        <w:top w:val="none" w:sz="0" w:space="0" w:color="auto"/>
                        <w:left w:val="none" w:sz="0" w:space="0" w:color="auto"/>
                        <w:bottom w:val="none" w:sz="0" w:space="0" w:color="auto"/>
                        <w:right w:val="none" w:sz="0" w:space="0" w:color="auto"/>
                      </w:divBdr>
                    </w:div>
                    <w:div w:id="946500195">
                      <w:marLeft w:val="0"/>
                      <w:marRight w:val="0"/>
                      <w:marTop w:val="0"/>
                      <w:marBottom w:val="0"/>
                      <w:divBdr>
                        <w:top w:val="none" w:sz="0" w:space="0" w:color="auto"/>
                        <w:left w:val="none" w:sz="0" w:space="0" w:color="auto"/>
                        <w:bottom w:val="none" w:sz="0" w:space="0" w:color="auto"/>
                        <w:right w:val="none" w:sz="0" w:space="0" w:color="auto"/>
                      </w:divBdr>
                    </w:div>
                    <w:div w:id="1164079378">
                      <w:marLeft w:val="0"/>
                      <w:marRight w:val="0"/>
                      <w:marTop w:val="0"/>
                      <w:marBottom w:val="0"/>
                      <w:divBdr>
                        <w:top w:val="none" w:sz="0" w:space="0" w:color="auto"/>
                        <w:left w:val="none" w:sz="0" w:space="0" w:color="auto"/>
                        <w:bottom w:val="none" w:sz="0" w:space="0" w:color="auto"/>
                        <w:right w:val="none" w:sz="0" w:space="0" w:color="auto"/>
                      </w:divBdr>
                    </w:div>
                    <w:div w:id="1543597232">
                      <w:marLeft w:val="0"/>
                      <w:marRight w:val="0"/>
                      <w:marTop w:val="0"/>
                      <w:marBottom w:val="0"/>
                      <w:divBdr>
                        <w:top w:val="none" w:sz="0" w:space="0" w:color="auto"/>
                        <w:left w:val="none" w:sz="0" w:space="0" w:color="auto"/>
                        <w:bottom w:val="none" w:sz="0" w:space="0" w:color="auto"/>
                        <w:right w:val="none" w:sz="0" w:space="0" w:color="auto"/>
                      </w:divBdr>
                    </w:div>
                    <w:div w:id="1737900499">
                      <w:marLeft w:val="0"/>
                      <w:marRight w:val="0"/>
                      <w:marTop w:val="0"/>
                      <w:marBottom w:val="0"/>
                      <w:divBdr>
                        <w:top w:val="none" w:sz="0" w:space="0" w:color="auto"/>
                        <w:left w:val="none" w:sz="0" w:space="0" w:color="auto"/>
                        <w:bottom w:val="none" w:sz="0" w:space="0" w:color="auto"/>
                        <w:right w:val="none" w:sz="0" w:space="0" w:color="auto"/>
                      </w:divBdr>
                    </w:div>
                  </w:divsChild>
                </w:div>
                <w:div w:id="1812744852">
                  <w:marLeft w:val="0"/>
                  <w:marRight w:val="0"/>
                  <w:marTop w:val="0"/>
                  <w:marBottom w:val="0"/>
                  <w:divBdr>
                    <w:top w:val="none" w:sz="0" w:space="0" w:color="auto"/>
                    <w:left w:val="none" w:sz="0" w:space="0" w:color="auto"/>
                    <w:bottom w:val="none" w:sz="0" w:space="0" w:color="auto"/>
                    <w:right w:val="none" w:sz="0" w:space="0" w:color="auto"/>
                  </w:divBdr>
                  <w:divsChild>
                    <w:div w:id="299456440">
                      <w:marLeft w:val="0"/>
                      <w:marRight w:val="0"/>
                      <w:marTop w:val="0"/>
                      <w:marBottom w:val="0"/>
                      <w:divBdr>
                        <w:top w:val="none" w:sz="0" w:space="0" w:color="auto"/>
                        <w:left w:val="none" w:sz="0" w:space="0" w:color="auto"/>
                        <w:bottom w:val="none" w:sz="0" w:space="0" w:color="auto"/>
                        <w:right w:val="none" w:sz="0" w:space="0" w:color="auto"/>
                      </w:divBdr>
                    </w:div>
                    <w:div w:id="396562545">
                      <w:marLeft w:val="0"/>
                      <w:marRight w:val="0"/>
                      <w:marTop w:val="0"/>
                      <w:marBottom w:val="0"/>
                      <w:divBdr>
                        <w:top w:val="none" w:sz="0" w:space="0" w:color="auto"/>
                        <w:left w:val="none" w:sz="0" w:space="0" w:color="auto"/>
                        <w:bottom w:val="none" w:sz="0" w:space="0" w:color="auto"/>
                        <w:right w:val="none" w:sz="0" w:space="0" w:color="auto"/>
                      </w:divBdr>
                    </w:div>
                    <w:div w:id="495852042">
                      <w:marLeft w:val="0"/>
                      <w:marRight w:val="0"/>
                      <w:marTop w:val="0"/>
                      <w:marBottom w:val="0"/>
                      <w:divBdr>
                        <w:top w:val="none" w:sz="0" w:space="0" w:color="auto"/>
                        <w:left w:val="none" w:sz="0" w:space="0" w:color="auto"/>
                        <w:bottom w:val="none" w:sz="0" w:space="0" w:color="auto"/>
                        <w:right w:val="none" w:sz="0" w:space="0" w:color="auto"/>
                      </w:divBdr>
                    </w:div>
                    <w:div w:id="1005212239">
                      <w:marLeft w:val="0"/>
                      <w:marRight w:val="0"/>
                      <w:marTop w:val="0"/>
                      <w:marBottom w:val="0"/>
                      <w:divBdr>
                        <w:top w:val="none" w:sz="0" w:space="0" w:color="auto"/>
                        <w:left w:val="none" w:sz="0" w:space="0" w:color="auto"/>
                        <w:bottom w:val="none" w:sz="0" w:space="0" w:color="auto"/>
                        <w:right w:val="none" w:sz="0" w:space="0" w:color="auto"/>
                      </w:divBdr>
                    </w:div>
                    <w:div w:id="1209143353">
                      <w:marLeft w:val="0"/>
                      <w:marRight w:val="0"/>
                      <w:marTop w:val="0"/>
                      <w:marBottom w:val="0"/>
                      <w:divBdr>
                        <w:top w:val="none" w:sz="0" w:space="0" w:color="auto"/>
                        <w:left w:val="none" w:sz="0" w:space="0" w:color="auto"/>
                        <w:bottom w:val="none" w:sz="0" w:space="0" w:color="auto"/>
                        <w:right w:val="none" w:sz="0" w:space="0" w:color="auto"/>
                      </w:divBdr>
                    </w:div>
                    <w:div w:id="1326473123">
                      <w:marLeft w:val="0"/>
                      <w:marRight w:val="0"/>
                      <w:marTop w:val="0"/>
                      <w:marBottom w:val="0"/>
                      <w:divBdr>
                        <w:top w:val="none" w:sz="0" w:space="0" w:color="auto"/>
                        <w:left w:val="none" w:sz="0" w:space="0" w:color="auto"/>
                        <w:bottom w:val="none" w:sz="0" w:space="0" w:color="auto"/>
                        <w:right w:val="none" w:sz="0" w:space="0" w:color="auto"/>
                      </w:divBdr>
                    </w:div>
                    <w:div w:id="1437823263">
                      <w:marLeft w:val="0"/>
                      <w:marRight w:val="0"/>
                      <w:marTop w:val="0"/>
                      <w:marBottom w:val="0"/>
                      <w:divBdr>
                        <w:top w:val="none" w:sz="0" w:space="0" w:color="auto"/>
                        <w:left w:val="none" w:sz="0" w:space="0" w:color="auto"/>
                        <w:bottom w:val="none" w:sz="0" w:space="0" w:color="auto"/>
                        <w:right w:val="none" w:sz="0" w:space="0" w:color="auto"/>
                      </w:divBdr>
                    </w:div>
                    <w:div w:id="1520778449">
                      <w:marLeft w:val="0"/>
                      <w:marRight w:val="0"/>
                      <w:marTop w:val="0"/>
                      <w:marBottom w:val="0"/>
                      <w:divBdr>
                        <w:top w:val="none" w:sz="0" w:space="0" w:color="auto"/>
                        <w:left w:val="none" w:sz="0" w:space="0" w:color="auto"/>
                        <w:bottom w:val="none" w:sz="0" w:space="0" w:color="auto"/>
                        <w:right w:val="none" w:sz="0" w:space="0" w:color="auto"/>
                      </w:divBdr>
                    </w:div>
                    <w:div w:id="1577982555">
                      <w:marLeft w:val="0"/>
                      <w:marRight w:val="0"/>
                      <w:marTop w:val="0"/>
                      <w:marBottom w:val="0"/>
                      <w:divBdr>
                        <w:top w:val="none" w:sz="0" w:space="0" w:color="auto"/>
                        <w:left w:val="none" w:sz="0" w:space="0" w:color="auto"/>
                        <w:bottom w:val="none" w:sz="0" w:space="0" w:color="auto"/>
                        <w:right w:val="none" w:sz="0" w:space="0" w:color="auto"/>
                      </w:divBdr>
                    </w:div>
                    <w:div w:id="1749616476">
                      <w:marLeft w:val="0"/>
                      <w:marRight w:val="0"/>
                      <w:marTop w:val="0"/>
                      <w:marBottom w:val="0"/>
                      <w:divBdr>
                        <w:top w:val="none" w:sz="0" w:space="0" w:color="auto"/>
                        <w:left w:val="none" w:sz="0" w:space="0" w:color="auto"/>
                        <w:bottom w:val="none" w:sz="0" w:space="0" w:color="auto"/>
                        <w:right w:val="none" w:sz="0" w:space="0" w:color="auto"/>
                      </w:divBdr>
                    </w:div>
                    <w:div w:id="1879470497">
                      <w:marLeft w:val="0"/>
                      <w:marRight w:val="0"/>
                      <w:marTop w:val="0"/>
                      <w:marBottom w:val="0"/>
                      <w:divBdr>
                        <w:top w:val="none" w:sz="0" w:space="0" w:color="auto"/>
                        <w:left w:val="none" w:sz="0" w:space="0" w:color="auto"/>
                        <w:bottom w:val="none" w:sz="0" w:space="0" w:color="auto"/>
                        <w:right w:val="none" w:sz="0" w:space="0" w:color="auto"/>
                      </w:divBdr>
                    </w:div>
                    <w:div w:id="2003702600">
                      <w:marLeft w:val="0"/>
                      <w:marRight w:val="0"/>
                      <w:marTop w:val="0"/>
                      <w:marBottom w:val="0"/>
                      <w:divBdr>
                        <w:top w:val="none" w:sz="0" w:space="0" w:color="auto"/>
                        <w:left w:val="none" w:sz="0" w:space="0" w:color="auto"/>
                        <w:bottom w:val="none" w:sz="0" w:space="0" w:color="auto"/>
                        <w:right w:val="none" w:sz="0" w:space="0" w:color="auto"/>
                      </w:divBdr>
                    </w:div>
                  </w:divsChild>
                </w:div>
                <w:div w:id="1838954357">
                  <w:marLeft w:val="0"/>
                  <w:marRight w:val="0"/>
                  <w:marTop w:val="0"/>
                  <w:marBottom w:val="0"/>
                  <w:divBdr>
                    <w:top w:val="none" w:sz="0" w:space="0" w:color="auto"/>
                    <w:left w:val="none" w:sz="0" w:space="0" w:color="auto"/>
                    <w:bottom w:val="none" w:sz="0" w:space="0" w:color="auto"/>
                    <w:right w:val="none" w:sz="0" w:space="0" w:color="auto"/>
                  </w:divBdr>
                  <w:divsChild>
                    <w:div w:id="697968512">
                      <w:marLeft w:val="0"/>
                      <w:marRight w:val="0"/>
                      <w:marTop w:val="0"/>
                      <w:marBottom w:val="0"/>
                      <w:divBdr>
                        <w:top w:val="none" w:sz="0" w:space="0" w:color="auto"/>
                        <w:left w:val="none" w:sz="0" w:space="0" w:color="auto"/>
                        <w:bottom w:val="none" w:sz="0" w:space="0" w:color="auto"/>
                        <w:right w:val="none" w:sz="0" w:space="0" w:color="auto"/>
                      </w:divBdr>
                    </w:div>
                  </w:divsChild>
                </w:div>
                <w:div w:id="1930506896">
                  <w:marLeft w:val="0"/>
                  <w:marRight w:val="0"/>
                  <w:marTop w:val="0"/>
                  <w:marBottom w:val="0"/>
                  <w:divBdr>
                    <w:top w:val="none" w:sz="0" w:space="0" w:color="auto"/>
                    <w:left w:val="none" w:sz="0" w:space="0" w:color="auto"/>
                    <w:bottom w:val="none" w:sz="0" w:space="0" w:color="auto"/>
                    <w:right w:val="none" w:sz="0" w:space="0" w:color="auto"/>
                  </w:divBdr>
                  <w:divsChild>
                    <w:div w:id="337774842">
                      <w:marLeft w:val="0"/>
                      <w:marRight w:val="0"/>
                      <w:marTop w:val="0"/>
                      <w:marBottom w:val="0"/>
                      <w:divBdr>
                        <w:top w:val="none" w:sz="0" w:space="0" w:color="auto"/>
                        <w:left w:val="none" w:sz="0" w:space="0" w:color="auto"/>
                        <w:bottom w:val="none" w:sz="0" w:space="0" w:color="auto"/>
                        <w:right w:val="none" w:sz="0" w:space="0" w:color="auto"/>
                      </w:divBdr>
                    </w:div>
                    <w:div w:id="1318921396">
                      <w:marLeft w:val="0"/>
                      <w:marRight w:val="0"/>
                      <w:marTop w:val="0"/>
                      <w:marBottom w:val="0"/>
                      <w:divBdr>
                        <w:top w:val="none" w:sz="0" w:space="0" w:color="auto"/>
                        <w:left w:val="none" w:sz="0" w:space="0" w:color="auto"/>
                        <w:bottom w:val="none" w:sz="0" w:space="0" w:color="auto"/>
                        <w:right w:val="none" w:sz="0" w:space="0" w:color="auto"/>
                      </w:divBdr>
                    </w:div>
                    <w:div w:id="1495604075">
                      <w:marLeft w:val="0"/>
                      <w:marRight w:val="0"/>
                      <w:marTop w:val="0"/>
                      <w:marBottom w:val="0"/>
                      <w:divBdr>
                        <w:top w:val="none" w:sz="0" w:space="0" w:color="auto"/>
                        <w:left w:val="none" w:sz="0" w:space="0" w:color="auto"/>
                        <w:bottom w:val="none" w:sz="0" w:space="0" w:color="auto"/>
                        <w:right w:val="none" w:sz="0" w:space="0" w:color="auto"/>
                      </w:divBdr>
                    </w:div>
                    <w:div w:id="2050450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5322348">
      <w:bodyDiv w:val="1"/>
      <w:marLeft w:val="0"/>
      <w:marRight w:val="0"/>
      <w:marTop w:val="0"/>
      <w:marBottom w:val="0"/>
      <w:divBdr>
        <w:top w:val="none" w:sz="0" w:space="0" w:color="auto"/>
        <w:left w:val="none" w:sz="0" w:space="0" w:color="auto"/>
        <w:bottom w:val="none" w:sz="0" w:space="0" w:color="auto"/>
        <w:right w:val="none" w:sz="0" w:space="0" w:color="auto"/>
      </w:divBdr>
    </w:div>
    <w:div w:id="1170753117">
      <w:bodyDiv w:val="1"/>
      <w:marLeft w:val="0"/>
      <w:marRight w:val="0"/>
      <w:marTop w:val="0"/>
      <w:marBottom w:val="0"/>
      <w:divBdr>
        <w:top w:val="none" w:sz="0" w:space="0" w:color="auto"/>
        <w:left w:val="none" w:sz="0" w:space="0" w:color="auto"/>
        <w:bottom w:val="none" w:sz="0" w:space="0" w:color="auto"/>
        <w:right w:val="none" w:sz="0" w:space="0" w:color="auto"/>
      </w:divBdr>
    </w:div>
    <w:div w:id="1200052351">
      <w:bodyDiv w:val="1"/>
      <w:marLeft w:val="0"/>
      <w:marRight w:val="0"/>
      <w:marTop w:val="0"/>
      <w:marBottom w:val="0"/>
      <w:divBdr>
        <w:top w:val="none" w:sz="0" w:space="0" w:color="auto"/>
        <w:left w:val="none" w:sz="0" w:space="0" w:color="auto"/>
        <w:bottom w:val="none" w:sz="0" w:space="0" w:color="auto"/>
        <w:right w:val="none" w:sz="0" w:space="0" w:color="auto"/>
      </w:divBdr>
    </w:div>
    <w:div w:id="1211190382">
      <w:bodyDiv w:val="1"/>
      <w:marLeft w:val="0"/>
      <w:marRight w:val="0"/>
      <w:marTop w:val="0"/>
      <w:marBottom w:val="0"/>
      <w:divBdr>
        <w:top w:val="none" w:sz="0" w:space="0" w:color="auto"/>
        <w:left w:val="none" w:sz="0" w:space="0" w:color="auto"/>
        <w:bottom w:val="none" w:sz="0" w:space="0" w:color="auto"/>
        <w:right w:val="none" w:sz="0" w:space="0" w:color="auto"/>
      </w:divBdr>
    </w:div>
    <w:div w:id="1228413972">
      <w:bodyDiv w:val="1"/>
      <w:marLeft w:val="0"/>
      <w:marRight w:val="0"/>
      <w:marTop w:val="0"/>
      <w:marBottom w:val="0"/>
      <w:divBdr>
        <w:top w:val="none" w:sz="0" w:space="0" w:color="auto"/>
        <w:left w:val="none" w:sz="0" w:space="0" w:color="auto"/>
        <w:bottom w:val="none" w:sz="0" w:space="0" w:color="auto"/>
        <w:right w:val="none" w:sz="0" w:space="0" w:color="auto"/>
      </w:divBdr>
    </w:div>
    <w:div w:id="1276715773">
      <w:bodyDiv w:val="1"/>
      <w:marLeft w:val="0"/>
      <w:marRight w:val="0"/>
      <w:marTop w:val="0"/>
      <w:marBottom w:val="0"/>
      <w:divBdr>
        <w:top w:val="none" w:sz="0" w:space="0" w:color="auto"/>
        <w:left w:val="none" w:sz="0" w:space="0" w:color="auto"/>
        <w:bottom w:val="none" w:sz="0" w:space="0" w:color="auto"/>
        <w:right w:val="none" w:sz="0" w:space="0" w:color="auto"/>
      </w:divBdr>
      <w:divsChild>
        <w:div w:id="785731311">
          <w:marLeft w:val="0"/>
          <w:marRight w:val="0"/>
          <w:marTop w:val="0"/>
          <w:marBottom w:val="0"/>
          <w:divBdr>
            <w:top w:val="none" w:sz="0" w:space="0" w:color="auto"/>
            <w:left w:val="none" w:sz="0" w:space="0" w:color="auto"/>
            <w:bottom w:val="none" w:sz="0" w:space="0" w:color="auto"/>
            <w:right w:val="none" w:sz="0" w:space="0" w:color="auto"/>
          </w:divBdr>
        </w:div>
      </w:divsChild>
    </w:div>
    <w:div w:id="1284575715">
      <w:bodyDiv w:val="1"/>
      <w:marLeft w:val="0"/>
      <w:marRight w:val="0"/>
      <w:marTop w:val="0"/>
      <w:marBottom w:val="0"/>
      <w:divBdr>
        <w:top w:val="none" w:sz="0" w:space="0" w:color="auto"/>
        <w:left w:val="none" w:sz="0" w:space="0" w:color="auto"/>
        <w:bottom w:val="none" w:sz="0" w:space="0" w:color="auto"/>
        <w:right w:val="none" w:sz="0" w:space="0" w:color="auto"/>
      </w:divBdr>
      <w:divsChild>
        <w:div w:id="1791047659">
          <w:marLeft w:val="0"/>
          <w:marRight w:val="0"/>
          <w:marTop w:val="0"/>
          <w:marBottom w:val="0"/>
          <w:divBdr>
            <w:top w:val="none" w:sz="0" w:space="0" w:color="auto"/>
            <w:left w:val="none" w:sz="0" w:space="0" w:color="auto"/>
            <w:bottom w:val="none" w:sz="0" w:space="0" w:color="auto"/>
            <w:right w:val="none" w:sz="0" w:space="0" w:color="auto"/>
          </w:divBdr>
        </w:div>
        <w:div w:id="1802770523">
          <w:marLeft w:val="0"/>
          <w:marRight w:val="0"/>
          <w:marTop w:val="0"/>
          <w:marBottom w:val="0"/>
          <w:divBdr>
            <w:top w:val="none" w:sz="0" w:space="0" w:color="auto"/>
            <w:left w:val="none" w:sz="0" w:space="0" w:color="auto"/>
            <w:bottom w:val="none" w:sz="0" w:space="0" w:color="auto"/>
            <w:right w:val="none" w:sz="0" w:space="0" w:color="auto"/>
          </w:divBdr>
        </w:div>
      </w:divsChild>
    </w:div>
    <w:div w:id="1289891489">
      <w:bodyDiv w:val="1"/>
      <w:marLeft w:val="0"/>
      <w:marRight w:val="0"/>
      <w:marTop w:val="0"/>
      <w:marBottom w:val="0"/>
      <w:divBdr>
        <w:top w:val="none" w:sz="0" w:space="0" w:color="auto"/>
        <w:left w:val="none" w:sz="0" w:space="0" w:color="auto"/>
        <w:bottom w:val="none" w:sz="0" w:space="0" w:color="auto"/>
        <w:right w:val="none" w:sz="0" w:space="0" w:color="auto"/>
      </w:divBdr>
    </w:div>
    <w:div w:id="1291008522">
      <w:bodyDiv w:val="1"/>
      <w:marLeft w:val="0"/>
      <w:marRight w:val="0"/>
      <w:marTop w:val="0"/>
      <w:marBottom w:val="0"/>
      <w:divBdr>
        <w:top w:val="none" w:sz="0" w:space="0" w:color="auto"/>
        <w:left w:val="none" w:sz="0" w:space="0" w:color="auto"/>
        <w:bottom w:val="none" w:sz="0" w:space="0" w:color="auto"/>
        <w:right w:val="none" w:sz="0" w:space="0" w:color="auto"/>
      </w:divBdr>
    </w:div>
    <w:div w:id="1314063784">
      <w:bodyDiv w:val="1"/>
      <w:marLeft w:val="0"/>
      <w:marRight w:val="0"/>
      <w:marTop w:val="0"/>
      <w:marBottom w:val="0"/>
      <w:divBdr>
        <w:top w:val="none" w:sz="0" w:space="0" w:color="auto"/>
        <w:left w:val="none" w:sz="0" w:space="0" w:color="auto"/>
        <w:bottom w:val="none" w:sz="0" w:space="0" w:color="auto"/>
        <w:right w:val="none" w:sz="0" w:space="0" w:color="auto"/>
      </w:divBdr>
    </w:div>
    <w:div w:id="1317611635">
      <w:bodyDiv w:val="1"/>
      <w:marLeft w:val="0"/>
      <w:marRight w:val="0"/>
      <w:marTop w:val="0"/>
      <w:marBottom w:val="0"/>
      <w:divBdr>
        <w:top w:val="none" w:sz="0" w:space="0" w:color="auto"/>
        <w:left w:val="none" w:sz="0" w:space="0" w:color="auto"/>
        <w:bottom w:val="none" w:sz="0" w:space="0" w:color="auto"/>
        <w:right w:val="none" w:sz="0" w:space="0" w:color="auto"/>
      </w:divBdr>
      <w:divsChild>
        <w:div w:id="1016033149">
          <w:marLeft w:val="0"/>
          <w:marRight w:val="0"/>
          <w:marTop w:val="0"/>
          <w:marBottom w:val="0"/>
          <w:divBdr>
            <w:top w:val="none" w:sz="0" w:space="0" w:color="auto"/>
            <w:left w:val="none" w:sz="0" w:space="0" w:color="auto"/>
            <w:bottom w:val="none" w:sz="0" w:space="0" w:color="auto"/>
            <w:right w:val="none" w:sz="0" w:space="0" w:color="auto"/>
          </w:divBdr>
          <w:divsChild>
            <w:div w:id="158738311">
              <w:marLeft w:val="0"/>
              <w:marRight w:val="0"/>
              <w:marTop w:val="0"/>
              <w:marBottom w:val="0"/>
              <w:divBdr>
                <w:top w:val="none" w:sz="0" w:space="0" w:color="auto"/>
                <w:left w:val="none" w:sz="0" w:space="0" w:color="auto"/>
                <w:bottom w:val="none" w:sz="0" w:space="0" w:color="auto"/>
                <w:right w:val="none" w:sz="0" w:space="0" w:color="auto"/>
              </w:divBdr>
            </w:div>
            <w:div w:id="1071999512">
              <w:marLeft w:val="0"/>
              <w:marRight w:val="0"/>
              <w:marTop w:val="0"/>
              <w:marBottom w:val="0"/>
              <w:divBdr>
                <w:top w:val="none" w:sz="0" w:space="0" w:color="auto"/>
                <w:left w:val="none" w:sz="0" w:space="0" w:color="auto"/>
                <w:bottom w:val="none" w:sz="0" w:space="0" w:color="auto"/>
                <w:right w:val="none" w:sz="0" w:space="0" w:color="auto"/>
              </w:divBdr>
            </w:div>
            <w:div w:id="1712918253">
              <w:marLeft w:val="0"/>
              <w:marRight w:val="0"/>
              <w:marTop w:val="0"/>
              <w:marBottom w:val="0"/>
              <w:divBdr>
                <w:top w:val="none" w:sz="0" w:space="0" w:color="auto"/>
                <w:left w:val="none" w:sz="0" w:space="0" w:color="auto"/>
                <w:bottom w:val="none" w:sz="0" w:space="0" w:color="auto"/>
                <w:right w:val="none" w:sz="0" w:space="0" w:color="auto"/>
              </w:divBdr>
            </w:div>
            <w:div w:id="1866408423">
              <w:marLeft w:val="0"/>
              <w:marRight w:val="0"/>
              <w:marTop w:val="0"/>
              <w:marBottom w:val="0"/>
              <w:divBdr>
                <w:top w:val="none" w:sz="0" w:space="0" w:color="auto"/>
                <w:left w:val="none" w:sz="0" w:space="0" w:color="auto"/>
                <w:bottom w:val="none" w:sz="0" w:space="0" w:color="auto"/>
                <w:right w:val="none" w:sz="0" w:space="0" w:color="auto"/>
              </w:divBdr>
            </w:div>
          </w:divsChild>
        </w:div>
        <w:div w:id="1108236933">
          <w:marLeft w:val="0"/>
          <w:marRight w:val="0"/>
          <w:marTop w:val="0"/>
          <w:marBottom w:val="0"/>
          <w:divBdr>
            <w:top w:val="none" w:sz="0" w:space="0" w:color="auto"/>
            <w:left w:val="none" w:sz="0" w:space="0" w:color="auto"/>
            <w:bottom w:val="none" w:sz="0" w:space="0" w:color="auto"/>
            <w:right w:val="none" w:sz="0" w:space="0" w:color="auto"/>
          </w:divBdr>
        </w:div>
        <w:div w:id="1506937734">
          <w:marLeft w:val="0"/>
          <w:marRight w:val="0"/>
          <w:marTop w:val="0"/>
          <w:marBottom w:val="0"/>
          <w:divBdr>
            <w:top w:val="none" w:sz="0" w:space="0" w:color="auto"/>
            <w:left w:val="none" w:sz="0" w:space="0" w:color="auto"/>
            <w:bottom w:val="none" w:sz="0" w:space="0" w:color="auto"/>
            <w:right w:val="none" w:sz="0" w:space="0" w:color="auto"/>
          </w:divBdr>
          <w:divsChild>
            <w:div w:id="157306759">
              <w:marLeft w:val="0"/>
              <w:marRight w:val="0"/>
              <w:marTop w:val="0"/>
              <w:marBottom w:val="0"/>
              <w:divBdr>
                <w:top w:val="none" w:sz="0" w:space="0" w:color="auto"/>
                <w:left w:val="none" w:sz="0" w:space="0" w:color="auto"/>
                <w:bottom w:val="none" w:sz="0" w:space="0" w:color="auto"/>
                <w:right w:val="none" w:sz="0" w:space="0" w:color="auto"/>
              </w:divBdr>
            </w:div>
            <w:div w:id="448858070">
              <w:marLeft w:val="0"/>
              <w:marRight w:val="0"/>
              <w:marTop w:val="0"/>
              <w:marBottom w:val="0"/>
              <w:divBdr>
                <w:top w:val="none" w:sz="0" w:space="0" w:color="auto"/>
                <w:left w:val="none" w:sz="0" w:space="0" w:color="auto"/>
                <w:bottom w:val="none" w:sz="0" w:space="0" w:color="auto"/>
                <w:right w:val="none" w:sz="0" w:space="0" w:color="auto"/>
              </w:divBdr>
            </w:div>
            <w:div w:id="760879075">
              <w:marLeft w:val="0"/>
              <w:marRight w:val="0"/>
              <w:marTop w:val="0"/>
              <w:marBottom w:val="0"/>
              <w:divBdr>
                <w:top w:val="none" w:sz="0" w:space="0" w:color="auto"/>
                <w:left w:val="none" w:sz="0" w:space="0" w:color="auto"/>
                <w:bottom w:val="none" w:sz="0" w:space="0" w:color="auto"/>
                <w:right w:val="none" w:sz="0" w:space="0" w:color="auto"/>
              </w:divBdr>
            </w:div>
            <w:div w:id="971521854">
              <w:marLeft w:val="0"/>
              <w:marRight w:val="0"/>
              <w:marTop w:val="0"/>
              <w:marBottom w:val="0"/>
              <w:divBdr>
                <w:top w:val="none" w:sz="0" w:space="0" w:color="auto"/>
                <w:left w:val="none" w:sz="0" w:space="0" w:color="auto"/>
                <w:bottom w:val="none" w:sz="0" w:space="0" w:color="auto"/>
                <w:right w:val="none" w:sz="0" w:space="0" w:color="auto"/>
              </w:divBdr>
            </w:div>
            <w:div w:id="1199272110">
              <w:marLeft w:val="0"/>
              <w:marRight w:val="0"/>
              <w:marTop w:val="0"/>
              <w:marBottom w:val="0"/>
              <w:divBdr>
                <w:top w:val="none" w:sz="0" w:space="0" w:color="auto"/>
                <w:left w:val="none" w:sz="0" w:space="0" w:color="auto"/>
                <w:bottom w:val="none" w:sz="0" w:space="0" w:color="auto"/>
                <w:right w:val="none" w:sz="0" w:space="0" w:color="auto"/>
              </w:divBdr>
            </w:div>
            <w:div w:id="1570769717">
              <w:marLeft w:val="0"/>
              <w:marRight w:val="0"/>
              <w:marTop w:val="0"/>
              <w:marBottom w:val="0"/>
              <w:divBdr>
                <w:top w:val="none" w:sz="0" w:space="0" w:color="auto"/>
                <w:left w:val="none" w:sz="0" w:space="0" w:color="auto"/>
                <w:bottom w:val="none" w:sz="0" w:space="0" w:color="auto"/>
                <w:right w:val="none" w:sz="0" w:space="0" w:color="auto"/>
              </w:divBdr>
            </w:div>
            <w:div w:id="1797141927">
              <w:marLeft w:val="0"/>
              <w:marRight w:val="0"/>
              <w:marTop w:val="0"/>
              <w:marBottom w:val="0"/>
              <w:divBdr>
                <w:top w:val="none" w:sz="0" w:space="0" w:color="auto"/>
                <w:left w:val="none" w:sz="0" w:space="0" w:color="auto"/>
                <w:bottom w:val="none" w:sz="0" w:space="0" w:color="auto"/>
                <w:right w:val="none" w:sz="0" w:space="0" w:color="auto"/>
              </w:divBdr>
            </w:div>
            <w:div w:id="2072923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9238517">
      <w:bodyDiv w:val="1"/>
      <w:marLeft w:val="0"/>
      <w:marRight w:val="0"/>
      <w:marTop w:val="0"/>
      <w:marBottom w:val="0"/>
      <w:divBdr>
        <w:top w:val="none" w:sz="0" w:space="0" w:color="auto"/>
        <w:left w:val="none" w:sz="0" w:space="0" w:color="auto"/>
        <w:bottom w:val="none" w:sz="0" w:space="0" w:color="auto"/>
        <w:right w:val="none" w:sz="0" w:space="0" w:color="auto"/>
      </w:divBdr>
    </w:div>
    <w:div w:id="1340542031">
      <w:bodyDiv w:val="1"/>
      <w:marLeft w:val="0"/>
      <w:marRight w:val="0"/>
      <w:marTop w:val="0"/>
      <w:marBottom w:val="0"/>
      <w:divBdr>
        <w:top w:val="none" w:sz="0" w:space="0" w:color="auto"/>
        <w:left w:val="none" w:sz="0" w:space="0" w:color="auto"/>
        <w:bottom w:val="none" w:sz="0" w:space="0" w:color="auto"/>
        <w:right w:val="none" w:sz="0" w:space="0" w:color="auto"/>
      </w:divBdr>
    </w:div>
    <w:div w:id="1344358165">
      <w:bodyDiv w:val="1"/>
      <w:marLeft w:val="0"/>
      <w:marRight w:val="0"/>
      <w:marTop w:val="0"/>
      <w:marBottom w:val="0"/>
      <w:divBdr>
        <w:top w:val="none" w:sz="0" w:space="0" w:color="auto"/>
        <w:left w:val="none" w:sz="0" w:space="0" w:color="auto"/>
        <w:bottom w:val="none" w:sz="0" w:space="0" w:color="auto"/>
        <w:right w:val="none" w:sz="0" w:space="0" w:color="auto"/>
      </w:divBdr>
    </w:div>
    <w:div w:id="1346635894">
      <w:bodyDiv w:val="1"/>
      <w:marLeft w:val="0"/>
      <w:marRight w:val="0"/>
      <w:marTop w:val="0"/>
      <w:marBottom w:val="0"/>
      <w:divBdr>
        <w:top w:val="none" w:sz="0" w:space="0" w:color="auto"/>
        <w:left w:val="none" w:sz="0" w:space="0" w:color="auto"/>
        <w:bottom w:val="none" w:sz="0" w:space="0" w:color="auto"/>
        <w:right w:val="none" w:sz="0" w:space="0" w:color="auto"/>
      </w:divBdr>
    </w:div>
    <w:div w:id="1365330539">
      <w:bodyDiv w:val="1"/>
      <w:marLeft w:val="0"/>
      <w:marRight w:val="0"/>
      <w:marTop w:val="0"/>
      <w:marBottom w:val="0"/>
      <w:divBdr>
        <w:top w:val="none" w:sz="0" w:space="0" w:color="auto"/>
        <w:left w:val="none" w:sz="0" w:space="0" w:color="auto"/>
        <w:bottom w:val="none" w:sz="0" w:space="0" w:color="auto"/>
        <w:right w:val="none" w:sz="0" w:space="0" w:color="auto"/>
      </w:divBdr>
    </w:div>
    <w:div w:id="1371416213">
      <w:bodyDiv w:val="1"/>
      <w:marLeft w:val="0"/>
      <w:marRight w:val="0"/>
      <w:marTop w:val="0"/>
      <w:marBottom w:val="0"/>
      <w:divBdr>
        <w:top w:val="none" w:sz="0" w:space="0" w:color="auto"/>
        <w:left w:val="none" w:sz="0" w:space="0" w:color="auto"/>
        <w:bottom w:val="none" w:sz="0" w:space="0" w:color="auto"/>
        <w:right w:val="none" w:sz="0" w:space="0" w:color="auto"/>
      </w:divBdr>
    </w:div>
    <w:div w:id="1412502283">
      <w:bodyDiv w:val="1"/>
      <w:marLeft w:val="0"/>
      <w:marRight w:val="0"/>
      <w:marTop w:val="0"/>
      <w:marBottom w:val="0"/>
      <w:divBdr>
        <w:top w:val="none" w:sz="0" w:space="0" w:color="auto"/>
        <w:left w:val="none" w:sz="0" w:space="0" w:color="auto"/>
        <w:bottom w:val="none" w:sz="0" w:space="0" w:color="auto"/>
        <w:right w:val="none" w:sz="0" w:space="0" w:color="auto"/>
      </w:divBdr>
    </w:div>
    <w:div w:id="1431241182">
      <w:bodyDiv w:val="1"/>
      <w:marLeft w:val="0"/>
      <w:marRight w:val="0"/>
      <w:marTop w:val="0"/>
      <w:marBottom w:val="0"/>
      <w:divBdr>
        <w:top w:val="none" w:sz="0" w:space="0" w:color="auto"/>
        <w:left w:val="none" w:sz="0" w:space="0" w:color="auto"/>
        <w:bottom w:val="none" w:sz="0" w:space="0" w:color="auto"/>
        <w:right w:val="none" w:sz="0" w:space="0" w:color="auto"/>
      </w:divBdr>
    </w:div>
    <w:div w:id="1445074415">
      <w:bodyDiv w:val="1"/>
      <w:marLeft w:val="0"/>
      <w:marRight w:val="0"/>
      <w:marTop w:val="0"/>
      <w:marBottom w:val="0"/>
      <w:divBdr>
        <w:top w:val="none" w:sz="0" w:space="0" w:color="auto"/>
        <w:left w:val="none" w:sz="0" w:space="0" w:color="auto"/>
        <w:bottom w:val="none" w:sz="0" w:space="0" w:color="auto"/>
        <w:right w:val="none" w:sz="0" w:space="0" w:color="auto"/>
      </w:divBdr>
    </w:div>
    <w:div w:id="1465584188">
      <w:bodyDiv w:val="1"/>
      <w:marLeft w:val="0"/>
      <w:marRight w:val="0"/>
      <w:marTop w:val="0"/>
      <w:marBottom w:val="0"/>
      <w:divBdr>
        <w:top w:val="none" w:sz="0" w:space="0" w:color="auto"/>
        <w:left w:val="none" w:sz="0" w:space="0" w:color="auto"/>
        <w:bottom w:val="none" w:sz="0" w:space="0" w:color="auto"/>
        <w:right w:val="none" w:sz="0" w:space="0" w:color="auto"/>
      </w:divBdr>
    </w:div>
    <w:div w:id="1478568036">
      <w:bodyDiv w:val="1"/>
      <w:marLeft w:val="0"/>
      <w:marRight w:val="0"/>
      <w:marTop w:val="0"/>
      <w:marBottom w:val="0"/>
      <w:divBdr>
        <w:top w:val="none" w:sz="0" w:space="0" w:color="auto"/>
        <w:left w:val="none" w:sz="0" w:space="0" w:color="auto"/>
        <w:bottom w:val="none" w:sz="0" w:space="0" w:color="auto"/>
        <w:right w:val="none" w:sz="0" w:space="0" w:color="auto"/>
      </w:divBdr>
    </w:div>
    <w:div w:id="1514030690">
      <w:bodyDiv w:val="1"/>
      <w:marLeft w:val="0"/>
      <w:marRight w:val="0"/>
      <w:marTop w:val="0"/>
      <w:marBottom w:val="0"/>
      <w:divBdr>
        <w:top w:val="none" w:sz="0" w:space="0" w:color="auto"/>
        <w:left w:val="none" w:sz="0" w:space="0" w:color="auto"/>
        <w:bottom w:val="none" w:sz="0" w:space="0" w:color="auto"/>
        <w:right w:val="none" w:sz="0" w:space="0" w:color="auto"/>
      </w:divBdr>
      <w:divsChild>
        <w:div w:id="519900172">
          <w:marLeft w:val="0"/>
          <w:marRight w:val="0"/>
          <w:marTop w:val="0"/>
          <w:marBottom w:val="0"/>
          <w:divBdr>
            <w:top w:val="none" w:sz="0" w:space="0" w:color="auto"/>
            <w:left w:val="none" w:sz="0" w:space="0" w:color="auto"/>
            <w:bottom w:val="none" w:sz="0" w:space="0" w:color="auto"/>
            <w:right w:val="none" w:sz="0" w:space="0" w:color="auto"/>
          </w:divBdr>
          <w:divsChild>
            <w:div w:id="105077911">
              <w:marLeft w:val="0"/>
              <w:marRight w:val="0"/>
              <w:marTop w:val="0"/>
              <w:marBottom w:val="0"/>
              <w:divBdr>
                <w:top w:val="none" w:sz="0" w:space="0" w:color="auto"/>
                <w:left w:val="none" w:sz="0" w:space="0" w:color="auto"/>
                <w:bottom w:val="none" w:sz="0" w:space="0" w:color="auto"/>
                <w:right w:val="none" w:sz="0" w:space="0" w:color="auto"/>
              </w:divBdr>
            </w:div>
            <w:div w:id="325398020">
              <w:marLeft w:val="0"/>
              <w:marRight w:val="0"/>
              <w:marTop w:val="0"/>
              <w:marBottom w:val="0"/>
              <w:divBdr>
                <w:top w:val="none" w:sz="0" w:space="0" w:color="auto"/>
                <w:left w:val="none" w:sz="0" w:space="0" w:color="auto"/>
                <w:bottom w:val="none" w:sz="0" w:space="0" w:color="auto"/>
                <w:right w:val="none" w:sz="0" w:space="0" w:color="auto"/>
              </w:divBdr>
            </w:div>
            <w:div w:id="414933423">
              <w:marLeft w:val="0"/>
              <w:marRight w:val="0"/>
              <w:marTop w:val="0"/>
              <w:marBottom w:val="0"/>
              <w:divBdr>
                <w:top w:val="none" w:sz="0" w:space="0" w:color="auto"/>
                <w:left w:val="none" w:sz="0" w:space="0" w:color="auto"/>
                <w:bottom w:val="none" w:sz="0" w:space="0" w:color="auto"/>
                <w:right w:val="none" w:sz="0" w:space="0" w:color="auto"/>
              </w:divBdr>
            </w:div>
            <w:div w:id="569123498">
              <w:marLeft w:val="0"/>
              <w:marRight w:val="0"/>
              <w:marTop w:val="0"/>
              <w:marBottom w:val="0"/>
              <w:divBdr>
                <w:top w:val="none" w:sz="0" w:space="0" w:color="auto"/>
                <w:left w:val="none" w:sz="0" w:space="0" w:color="auto"/>
                <w:bottom w:val="none" w:sz="0" w:space="0" w:color="auto"/>
                <w:right w:val="none" w:sz="0" w:space="0" w:color="auto"/>
              </w:divBdr>
            </w:div>
            <w:div w:id="977102602">
              <w:marLeft w:val="0"/>
              <w:marRight w:val="0"/>
              <w:marTop w:val="0"/>
              <w:marBottom w:val="0"/>
              <w:divBdr>
                <w:top w:val="none" w:sz="0" w:space="0" w:color="auto"/>
                <w:left w:val="none" w:sz="0" w:space="0" w:color="auto"/>
                <w:bottom w:val="none" w:sz="0" w:space="0" w:color="auto"/>
                <w:right w:val="none" w:sz="0" w:space="0" w:color="auto"/>
              </w:divBdr>
            </w:div>
            <w:div w:id="1157107866">
              <w:marLeft w:val="0"/>
              <w:marRight w:val="0"/>
              <w:marTop w:val="0"/>
              <w:marBottom w:val="0"/>
              <w:divBdr>
                <w:top w:val="none" w:sz="0" w:space="0" w:color="auto"/>
                <w:left w:val="none" w:sz="0" w:space="0" w:color="auto"/>
                <w:bottom w:val="none" w:sz="0" w:space="0" w:color="auto"/>
                <w:right w:val="none" w:sz="0" w:space="0" w:color="auto"/>
              </w:divBdr>
            </w:div>
            <w:div w:id="1644432007">
              <w:marLeft w:val="0"/>
              <w:marRight w:val="0"/>
              <w:marTop w:val="0"/>
              <w:marBottom w:val="0"/>
              <w:divBdr>
                <w:top w:val="none" w:sz="0" w:space="0" w:color="auto"/>
                <w:left w:val="none" w:sz="0" w:space="0" w:color="auto"/>
                <w:bottom w:val="none" w:sz="0" w:space="0" w:color="auto"/>
                <w:right w:val="none" w:sz="0" w:space="0" w:color="auto"/>
              </w:divBdr>
            </w:div>
            <w:div w:id="1834178502">
              <w:marLeft w:val="0"/>
              <w:marRight w:val="0"/>
              <w:marTop w:val="0"/>
              <w:marBottom w:val="0"/>
              <w:divBdr>
                <w:top w:val="none" w:sz="0" w:space="0" w:color="auto"/>
                <w:left w:val="none" w:sz="0" w:space="0" w:color="auto"/>
                <w:bottom w:val="none" w:sz="0" w:space="0" w:color="auto"/>
                <w:right w:val="none" w:sz="0" w:space="0" w:color="auto"/>
              </w:divBdr>
            </w:div>
          </w:divsChild>
        </w:div>
        <w:div w:id="1831630789">
          <w:marLeft w:val="0"/>
          <w:marRight w:val="0"/>
          <w:marTop w:val="0"/>
          <w:marBottom w:val="0"/>
          <w:divBdr>
            <w:top w:val="none" w:sz="0" w:space="0" w:color="auto"/>
            <w:left w:val="none" w:sz="0" w:space="0" w:color="auto"/>
            <w:bottom w:val="none" w:sz="0" w:space="0" w:color="auto"/>
            <w:right w:val="none" w:sz="0" w:space="0" w:color="auto"/>
          </w:divBdr>
          <w:divsChild>
            <w:div w:id="958800968">
              <w:marLeft w:val="0"/>
              <w:marRight w:val="0"/>
              <w:marTop w:val="0"/>
              <w:marBottom w:val="0"/>
              <w:divBdr>
                <w:top w:val="none" w:sz="0" w:space="0" w:color="auto"/>
                <w:left w:val="none" w:sz="0" w:space="0" w:color="auto"/>
                <w:bottom w:val="none" w:sz="0" w:space="0" w:color="auto"/>
                <w:right w:val="none" w:sz="0" w:space="0" w:color="auto"/>
              </w:divBdr>
            </w:div>
            <w:div w:id="1022895888">
              <w:marLeft w:val="0"/>
              <w:marRight w:val="0"/>
              <w:marTop w:val="0"/>
              <w:marBottom w:val="0"/>
              <w:divBdr>
                <w:top w:val="none" w:sz="0" w:space="0" w:color="auto"/>
                <w:left w:val="none" w:sz="0" w:space="0" w:color="auto"/>
                <w:bottom w:val="none" w:sz="0" w:space="0" w:color="auto"/>
                <w:right w:val="none" w:sz="0" w:space="0" w:color="auto"/>
              </w:divBdr>
            </w:div>
            <w:div w:id="1564490517">
              <w:marLeft w:val="0"/>
              <w:marRight w:val="0"/>
              <w:marTop w:val="0"/>
              <w:marBottom w:val="0"/>
              <w:divBdr>
                <w:top w:val="none" w:sz="0" w:space="0" w:color="auto"/>
                <w:left w:val="none" w:sz="0" w:space="0" w:color="auto"/>
                <w:bottom w:val="none" w:sz="0" w:space="0" w:color="auto"/>
                <w:right w:val="none" w:sz="0" w:space="0" w:color="auto"/>
              </w:divBdr>
            </w:div>
            <w:div w:id="1728603349">
              <w:marLeft w:val="0"/>
              <w:marRight w:val="0"/>
              <w:marTop w:val="0"/>
              <w:marBottom w:val="0"/>
              <w:divBdr>
                <w:top w:val="none" w:sz="0" w:space="0" w:color="auto"/>
                <w:left w:val="none" w:sz="0" w:space="0" w:color="auto"/>
                <w:bottom w:val="none" w:sz="0" w:space="0" w:color="auto"/>
                <w:right w:val="none" w:sz="0" w:space="0" w:color="auto"/>
              </w:divBdr>
            </w:div>
          </w:divsChild>
        </w:div>
        <w:div w:id="1984044320">
          <w:marLeft w:val="0"/>
          <w:marRight w:val="0"/>
          <w:marTop w:val="0"/>
          <w:marBottom w:val="0"/>
          <w:divBdr>
            <w:top w:val="none" w:sz="0" w:space="0" w:color="auto"/>
            <w:left w:val="none" w:sz="0" w:space="0" w:color="auto"/>
            <w:bottom w:val="none" w:sz="0" w:space="0" w:color="auto"/>
            <w:right w:val="none" w:sz="0" w:space="0" w:color="auto"/>
          </w:divBdr>
        </w:div>
      </w:divsChild>
    </w:div>
    <w:div w:id="1588928246">
      <w:bodyDiv w:val="1"/>
      <w:marLeft w:val="0"/>
      <w:marRight w:val="0"/>
      <w:marTop w:val="0"/>
      <w:marBottom w:val="0"/>
      <w:divBdr>
        <w:top w:val="none" w:sz="0" w:space="0" w:color="auto"/>
        <w:left w:val="none" w:sz="0" w:space="0" w:color="auto"/>
        <w:bottom w:val="none" w:sz="0" w:space="0" w:color="auto"/>
        <w:right w:val="none" w:sz="0" w:space="0" w:color="auto"/>
      </w:divBdr>
    </w:div>
    <w:div w:id="1589117182">
      <w:bodyDiv w:val="1"/>
      <w:marLeft w:val="0"/>
      <w:marRight w:val="0"/>
      <w:marTop w:val="0"/>
      <w:marBottom w:val="0"/>
      <w:divBdr>
        <w:top w:val="none" w:sz="0" w:space="0" w:color="auto"/>
        <w:left w:val="none" w:sz="0" w:space="0" w:color="auto"/>
        <w:bottom w:val="none" w:sz="0" w:space="0" w:color="auto"/>
        <w:right w:val="none" w:sz="0" w:space="0" w:color="auto"/>
      </w:divBdr>
    </w:div>
    <w:div w:id="1622955790">
      <w:bodyDiv w:val="1"/>
      <w:marLeft w:val="0"/>
      <w:marRight w:val="0"/>
      <w:marTop w:val="0"/>
      <w:marBottom w:val="0"/>
      <w:divBdr>
        <w:top w:val="none" w:sz="0" w:space="0" w:color="auto"/>
        <w:left w:val="none" w:sz="0" w:space="0" w:color="auto"/>
        <w:bottom w:val="none" w:sz="0" w:space="0" w:color="auto"/>
        <w:right w:val="none" w:sz="0" w:space="0" w:color="auto"/>
      </w:divBdr>
    </w:div>
    <w:div w:id="1656183341">
      <w:bodyDiv w:val="1"/>
      <w:marLeft w:val="0"/>
      <w:marRight w:val="0"/>
      <w:marTop w:val="0"/>
      <w:marBottom w:val="0"/>
      <w:divBdr>
        <w:top w:val="none" w:sz="0" w:space="0" w:color="auto"/>
        <w:left w:val="none" w:sz="0" w:space="0" w:color="auto"/>
        <w:bottom w:val="none" w:sz="0" w:space="0" w:color="auto"/>
        <w:right w:val="none" w:sz="0" w:space="0" w:color="auto"/>
      </w:divBdr>
    </w:div>
    <w:div w:id="1666124292">
      <w:bodyDiv w:val="1"/>
      <w:marLeft w:val="0"/>
      <w:marRight w:val="0"/>
      <w:marTop w:val="0"/>
      <w:marBottom w:val="0"/>
      <w:divBdr>
        <w:top w:val="none" w:sz="0" w:space="0" w:color="auto"/>
        <w:left w:val="none" w:sz="0" w:space="0" w:color="auto"/>
        <w:bottom w:val="none" w:sz="0" w:space="0" w:color="auto"/>
        <w:right w:val="none" w:sz="0" w:space="0" w:color="auto"/>
      </w:divBdr>
    </w:div>
    <w:div w:id="1721246995">
      <w:bodyDiv w:val="1"/>
      <w:marLeft w:val="0"/>
      <w:marRight w:val="0"/>
      <w:marTop w:val="0"/>
      <w:marBottom w:val="0"/>
      <w:divBdr>
        <w:top w:val="none" w:sz="0" w:space="0" w:color="auto"/>
        <w:left w:val="none" w:sz="0" w:space="0" w:color="auto"/>
        <w:bottom w:val="none" w:sz="0" w:space="0" w:color="auto"/>
        <w:right w:val="none" w:sz="0" w:space="0" w:color="auto"/>
      </w:divBdr>
    </w:div>
    <w:div w:id="1723600901">
      <w:bodyDiv w:val="1"/>
      <w:marLeft w:val="0"/>
      <w:marRight w:val="0"/>
      <w:marTop w:val="0"/>
      <w:marBottom w:val="0"/>
      <w:divBdr>
        <w:top w:val="none" w:sz="0" w:space="0" w:color="auto"/>
        <w:left w:val="none" w:sz="0" w:space="0" w:color="auto"/>
        <w:bottom w:val="none" w:sz="0" w:space="0" w:color="auto"/>
        <w:right w:val="none" w:sz="0" w:space="0" w:color="auto"/>
      </w:divBdr>
    </w:div>
    <w:div w:id="1825197662">
      <w:bodyDiv w:val="1"/>
      <w:marLeft w:val="0"/>
      <w:marRight w:val="0"/>
      <w:marTop w:val="0"/>
      <w:marBottom w:val="0"/>
      <w:divBdr>
        <w:top w:val="none" w:sz="0" w:space="0" w:color="auto"/>
        <w:left w:val="none" w:sz="0" w:space="0" w:color="auto"/>
        <w:bottom w:val="none" w:sz="0" w:space="0" w:color="auto"/>
        <w:right w:val="none" w:sz="0" w:space="0" w:color="auto"/>
      </w:divBdr>
    </w:div>
    <w:div w:id="1840807184">
      <w:bodyDiv w:val="1"/>
      <w:marLeft w:val="0"/>
      <w:marRight w:val="0"/>
      <w:marTop w:val="0"/>
      <w:marBottom w:val="0"/>
      <w:divBdr>
        <w:top w:val="none" w:sz="0" w:space="0" w:color="auto"/>
        <w:left w:val="none" w:sz="0" w:space="0" w:color="auto"/>
        <w:bottom w:val="none" w:sz="0" w:space="0" w:color="auto"/>
        <w:right w:val="none" w:sz="0" w:space="0" w:color="auto"/>
      </w:divBdr>
    </w:div>
    <w:div w:id="1850413549">
      <w:bodyDiv w:val="1"/>
      <w:marLeft w:val="0"/>
      <w:marRight w:val="0"/>
      <w:marTop w:val="0"/>
      <w:marBottom w:val="0"/>
      <w:divBdr>
        <w:top w:val="none" w:sz="0" w:space="0" w:color="auto"/>
        <w:left w:val="none" w:sz="0" w:space="0" w:color="auto"/>
        <w:bottom w:val="none" w:sz="0" w:space="0" w:color="auto"/>
        <w:right w:val="none" w:sz="0" w:space="0" w:color="auto"/>
      </w:divBdr>
    </w:div>
    <w:div w:id="1854879633">
      <w:bodyDiv w:val="1"/>
      <w:marLeft w:val="0"/>
      <w:marRight w:val="0"/>
      <w:marTop w:val="0"/>
      <w:marBottom w:val="0"/>
      <w:divBdr>
        <w:top w:val="none" w:sz="0" w:space="0" w:color="auto"/>
        <w:left w:val="none" w:sz="0" w:space="0" w:color="auto"/>
        <w:bottom w:val="none" w:sz="0" w:space="0" w:color="auto"/>
        <w:right w:val="none" w:sz="0" w:space="0" w:color="auto"/>
      </w:divBdr>
    </w:div>
    <w:div w:id="1869220107">
      <w:bodyDiv w:val="1"/>
      <w:marLeft w:val="0"/>
      <w:marRight w:val="0"/>
      <w:marTop w:val="0"/>
      <w:marBottom w:val="0"/>
      <w:divBdr>
        <w:top w:val="none" w:sz="0" w:space="0" w:color="auto"/>
        <w:left w:val="none" w:sz="0" w:space="0" w:color="auto"/>
        <w:bottom w:val="none" w:sz="0" w:space="0" w:color="auto"/>
        <w:right w:val="none" w:sz="0" w:space="0" w:color="auto"/>
      </w:divBdr>
    </w:div>
    <w:div w:id="1872263722">
      <w:bodyDiv w:val="1"/>
      <w:marLeft w:val="0"/>
      <w:marRight w:val="0"/>
      <w:marTop w:val="0"/>
      <w:marBottom w:val="0"/>
      <w:divBdr>
        <w:top w:val="none" w:sz="0" w:space="0" w:color="auto"/>
        <w:left w:val="none" w:sz="0" w:space="0" w:color="auto"/>
        <w:bottom w:val="none" w:sz="0" w:space="0" w:color="auto"/>
        <w:right w:val="none" w:sz="0" w:space="0" w:color="auto"/>
      </w:divBdr>
    </w:div>
    <w:div w:id="1876191939">
      <w:bodyDiv w:val="1"/>
      <w:marLeft w:val="0"/>
      <w:marRight w:val="0"/>
      <w:marTop w:val="0"/>
      <w:marBottom w:val="0"/>
      <w:divBdr>
        <w:top w:val="none" w:sz="0" w:space="0" w:color="auto"/>
        <w:left w:val="none" w:sz="0" w:space="0" w:color="auto"/>
        <w:bottom w:val="none" w:sz="0" w:space="0" w:color="auto"/>
        <w:right w:val="none" w:sz="0" w:space="0" w:color="auto"/>
      </w:divBdr>
    </w:div>
    <w:div w:id="1882862178">
      <w:bodyDiv w:val="1"/>
      <w:marLeft w:val="0"/>
      <w:marRight w:val="0"/>
      <w:marTop w:val="0"/>
      <w:marBottom w:val="0"/>
      <w:divBdr>
        <w:top w:val="none" w:sz="0" w:space="0" w:color="auto"/>
        <w:left w:val="none" w:sz="0" w:space="0" w:color="auto"/>
        <w:bottom w:val="none" w:sz="0" w:space="0" w:color="auto"/>
        <w:right w:val="none" w:sz="0" w:space="0" w:color="auto"/>
      </w:divBdr>
    </w:div>
    <w:div w:id="1910142419">
      <w:bodyDiv w:val="1"/>
      <w:marLeft w:val="0"/>
      <w:marRight w:val="0"/>
      <w:marTop w:val="0"/>
      <w:marBottom w:val="0"/>
      <w:divBdr>
        <w:top w:val="none" w:sz="0" w:space="0" w:color="auto"/>
        <w:left w:val="none" w:sz="0" w:space="0" w:color="auto"/>
        <w:bottom w:val="none" w:sz="0" w:space="0" w:color="auto"/>
        <w:right w:val="none" w:sz="0" w:space="0" w:color="auto"/>
      </w:divBdr>
    </w:div>
    <w:div w:id="1923444601">
      <w:bodyDiv w:val="1"/>
      <w:marLeft w:val="0"/>
      <w:marRight w:val="0"/>
      <w:marTop w:val="0"/>
      <w:marBottom w:val="0"/>
      <w:divBdr>
        <w:top w:val="none" w:sz="0" w:space="0" w:color="auto"/>
        <w:left w:val="none" w:sz="0" w:space="0" w:color="auto"/>
        <w:bottom w:val="none" w:sz="0" w:space="0" w:color="auto"/>
        <w:right w:val="none" w:sz="0" w:space="0" w:color="auto"/>
      </w:divBdr>
    </w:div>
    <w:div w:id="1933858907">
      <w:bodyDiv w:val="1"/>
      <w:marLeft w:val="0"/>
      <w:marRight w:val="0"/>
      <w:marTop w:val="0"/>
      <w:marBottom w:val="0"/>
      <w:divBdr>
        <w:top w:val="none" w:sz="0" w:space="0" w:color="auto"/>
        <w:left w:val="none" w:sz="0" w:space="0" w:color="auto"/>
        <w:bottom w:val="none" w:sz="0" w:space="0" w:color="auto"/>
        <w:right w:val="none" w:sz="0" w:space="0" w:color="auto"/>
      </w:divBdr>
    </w:div>
    <w:div w:id="1936476405">
      <w:bodyDiv w:val="1"/>
      <w:marLeft w:val="0"/>
      <w:marRight w:val="0"/>
      <w:marTop w:val="0"/>
      <w:marBottom w:val="0"/>
      <w:divBdr>
        <w:top w:val="none" w:sz="0" w:space="0" w:color="auto"/>
        <w:left w:val="none" w:sz="0" w:space="0" w:color="auto"/>
        <w:bottom w:val="none" w:sz="0" w:space="0" w:color="auto"/>
        <w:right w:val="none" w:sz="0" w:space="0" w:color="auto"/>
      </w:divBdr>
    </w:div>
    <w:div w:id="1939023860">
      <w:bodyDiv w:val="1"/>
      <w:marLeft w:val="0"/>
      <w:marRight w:val="0"/>
      <w:marTop w:val="0"/>
      <w:marBottom w:val="0"/>
      <w:divBdr>
        <w:top w:val="none" w:sz="0" w:space="0" w:color="auto"/>
        <w:left w:val="none" w:sz="0" w:space="0" w:color="auto"/>
        <w:bottom w:val="none" w:sz="0" w:space="0" w:color="auto"/>
        <w:right w:val="none" w:sz="0" w:space="0" w:color="auto"/>
      </w:divBdr>
    </w:div>
    <w:div w:id="1943536099">
      <w:bodyDiv w:val="1"/>
      <w:marLeft w:val="0"/>
      <w:marRight w:val="0"/>
      <w:marTop w:val="0"/>
      <w:marBottom w:val="0"/>
      <w:divBdr>
        <w:top w:val="none" w:sz="0" w:space="0" w:color="auto"/>
        <w:left w:val="none" w:sz="0" w:space="0" w:color="auto"/>
        <w:bottom w:val="none" w:sz="0" w:space="0" w:color="auto"/>
        <w:right w:val="none" w:sz="0" w:space="0" w:color="auto"/>
      </w:divBdr>
    </w:div>
    <w:div w:id="1965310433">
      <w:bodyDiv w:val="1"/>
      <w:marLeft w:val="0"/>
      <w:marRight w:val="0"/>
      <w:marTop w:val="0"/>
      <w:marBottom w:val="0"/>
      <w:divBdr>
        <w:top w:val="none" w:sz="0" w:space="0" w:color="auto"/>
        <w:left w:val="none" w:sz="0" w:space="0" w:color="auto"/>
        <w:bottom w:val="none" w:sz="0" w:space="0" w:color="auto"/>
        <w:right w:val="none" w:sz="0" w:space="0" w:color="auto"/>
      </w:divBdr>
    </w:div>
    <w:div w:id="1970934678">
      <w:bodyDiv w:val="1"/>
      <w:marLeft w:val="0"/>
      <w:marRight w:val="0"/>
      <w:marTop w:val="0"/>
      <w:marBottom w:val="0"/>
      <w:divBdr>
        <w:top w:val="none" w:sz="0" w:space="0" w:color="auto"/>
        <w:left w:val="none" w:sz="0" w:space="0" w:color="auto"/>
        <w:bottom w:val="none" w:sz="0" w:space="0" w:color="auto"/>
        <w:right w:val="none" w:sz="0" w:space="0" w:color="auto"/>
      </w:divBdr>
    </w:div>
    <w:div w:id="1979021119">
      <w:bodyDiv w:val="1"/>
      <w:marLeft w:val="0"/>
      <w:marRight w:val="0"/>
      <w:marTop w:val="0"/>
      <w:marBottom w:val="0"/>
      <w:divBdr>
        <w:top w:val="none" w:sz="0" w:space="0" w:color="auto"/>
        <w:left w:val="none" w:sz="0" w:space="0" w:color="auto"/>
        <w:bottom w:val="none" w:sz="0" w:space="0" w:color="auto"/>
        <w:right w:val="none" w:sz="0" w:space="0" w:color="auto"/>
      </w:divBdr>
    </w:div>
    <w:div w:id="1982730545">
      <w:bodyDiv w:val="1"/>
      <w:marLeft w:val="0"/>
      <w:marRight w:val="0"/>
      <w:marTop w:val="0"/>
      <w:marBottom w:val="0"/>
      <w:divBdr>
        <w:top w:val="none" w:sz="0" w:space="0" w:color="auto"/>
        <w:left w:val="none" w:sz="0" w:space="0" w:color="auto"/>
        <w:bottom w:val="none" w:sz="0" w:space="0" w:color="auto"/>
        <w:right w:val="none" w:sz="0" w:space="0" w:color="auto"/>
      </w:divBdr>
    </w:div>
    <w:div w:id="2002347674">
      <w:bodyDiv w:val="1"/>
      <w:marLeft w:val="0"/>
      <w:marRight w:val="0"/>
      <w:marTop w:val="0"/>
      <w:marBottom w:val="0"/>
      <w:divBdr>
        <w:top w:val="none" w:sz="0" w:space="0" w:color="auto"/>
        <w:left w:val="none" w:sz="0" w:space="0" w:color="auto"/>
        <w:bottom w:val="none" w:sz="0" w:space="0" w:color="auto"/>
        <w:right w:val="none" w:sz="0" w:space="0" w:color="auto"/>
      </w:divBdr>
    </w:div>
    <w:div w:id="2029673518">
      <w:bodyDiv w:val="1"/>
      <w:marLeft w:val="0"/>
      <w:marRight w:val="0"/>
      <w:marTop w:val="0"/>
      <w:marBottom w:val="0"/>
      <w:divBdr>
        <w:top w:val="none" w:sz="0" w:space="0" w:color="auto"/>
        <w:left w:val="none" w:sz="0" w:space="0" w:color="auto"/>
        <w:bottom w:val="none" w:sz="0" w:space="0" w:color="auto"/>
        <w:right w:val="none" w:sz="0" w:space="0" w:color="auto"/>
      </w:divBdr>
    </w:div>
    <w:div w:id="2034112316">
      <w:bodyDiv w:val="1"/>
      <w:marLeft w:val="0"/>
      <w:marRight w:val="0"/>
      <w:marTop w:val="0"/>
      <w:marBottom w:val="0"/>
      <w:divBdr>
        <w:top w:val="none" w:sz="0" w:space="0" w:color="auto"/>
        <w:left w:val="none" w:sz="0" w:space="0" w:color="auto"/>
        <w:bottom w:val="none" w:sz="0" w:space="0" w:color="auto"/>
        <w:right w:val="none" w:sz="0" w:space="0" w:color="auto"/>
      </w:divBdr>
    </w:div>
    <w:div w:id="2048404632">
      <w:bodyDiv w:val="1"/>
      <w:marLeft w:val="0"/>
      <w:marRight w:val="0"/>
      <w:marTop w:val="0"/>
      <w:marBottom w:val="0"/>
      <w:divBdr>
        <w:top w:val="none" w:sz="0" w:space="0" w:color="auto"/>
        <w:left w:val="none" w:sz="0" w:space="0" w:color="auto"/>
        <w:bottom w:val="none" w:sz="0" w:space="0" w:color="auto"/>
        <w:right w:val="none" w:sz="0" w:space="0" w:color="auto"/>
      </w:divBdr>
    </w:div>
    <w:div w:id="2067103274">
      <w:bodyDiv w:val="1"/>
      <w:marLeft w:val="0"/>
      <w:marRight w:val="0"/>
      <w:marTop w:val="0"/>
      <w:marBottom w:val="0"/>
      <w:divBdr>
        <w:top w:val="none" w:sz="0" w:space="0" w:color="auto"/>
        <w:left w:val="none" w:sz="0" w:space="0" w:color="auto"/>
        <w:bottom w:val="none" w:sz="0" w:space="0" w:color="auto"/>
        <w:right w:val="none" w:sz="0" w:space="0" w:color="auto"/>
      </w:divBdr>
    </w:div>
    <w:div w:id="2068599756">
      <w:bodyDiv w:val="1"/>
      <w:marLeft w:val="0"/>
      <w:marRight w:val="0"/>
      <w:marTop w:val="0"/>
      <w:marBottom w:val="0"/>
      <w:divBdr>
        <w:top w:val="none" w:sz="0" w:space="0" w:color="auto"/>
        <w:left w:val="none" w:sz="0" w:space="0" w:color="auto"/>
        <w:bottom w:val="none" w:sz="0" w:space="0" w:color="auto"/>
        <w:right w:val="none" w:sz="0" w:space="0" w:color="auto"/>
      </w:divBdr>
    </w:div>
    <w:div w:id="2076051372">
      <w:bodyDiv w:val="1"/>
      <w:marLeft w:val="0"/>
      <w:marRight w:val="0"/>
      <w:marTop w:val="0"/>
      <w:marBottom w:val="0"/>
      <w:divBdr>
        <w:top w:val="none" w:sz="0" w:space="0" w:color="auto"/>
        <w:left w:val="none" w:sz="0" w:space="0" w:color="auto"/>
        <w:bottom w:val="none" w:sz="0" w:space="0" w:color="auto"/>
        <w:right w:val="none" w:sz="0" w:space="0" w:color="auto"/>
      </w:divBdr>
    </w:div>
    <w:div w:id="2088533095">
      <w:bodyDiv w:val="1"/>
      <w:marLeft w:val="0"/>
      <w:marRight w:val="0"/>
      <w:marTop w:val="0"/>
      <w:marBottom w:val="0"/>
      <w:divBdr>
        <w:top w:val="none" w:sz="0" w:space="0" w:color="auto"/>
        <w:left w:val="none" w:sz="0" w:space="0" w:color="auto"/>
        <w:bottom w:val="none" w:sz="0" w:space="0" w:color="auto"/>
        <w:right w:val="none" w:sz="0" w:space="0" w:color="auto"/>
      </w:divBdr>
    </w:div>
    <w:div w:id="2115637822">
      <w:bodyDiv w:val="1"/>
      <w:marLeft w:val="0"/>
      <w:marRight w:val="0"/>
      <w:marTop w:val="0"/>
      <w:marBottom w:val="0"/>
      <w:divBdr>
        <w:top w:val="none" w:sz="0" w:space="0" w:color="auto"/>
        <w:left w:val="none" w:sz="0" w:space="0" w:color="auto"/>
        <w:bottom w:val="none" w:sz="0" w:space="0" w:color="auto"/>
        <w:right w:val="none" w:sz="0" w:space="0" w:color="auto"/>
      </w:divBdr>
    </w:div>
    <w:div w:id="2133554256">
      <w:bodyDiv w:val="1"/>
      <w:marLeft w:val="0"/>
      <w:marRight w:val="0"/>
      <w:marTop w:val="0"/>
      <w:marBottom w:val="0"/>
      <w:divBdr>
        <w:top w:val="none" w:sz="0" w:space="0" w:color="auto"/>
        <w:left w:val="none" w:sz="0" w:space="0" w:color="auto"/>
        <w:bottom w:val="none" w:sz="0" w:space="0" w:color="auto"/>
        <w:right w:val="none" w:sz="0" w:space="0" w:color="auto"/>
      </w:divBdr>
    </w:div>
    <w:div w:id="213740561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undocs.org/ch/A/75/5/Add.7"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image" Target="media/image5.png"/><Relationship Id="rId25"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hyperlink" Target="https://www.cbd.int/doc/decisions/cop-15/cop-15-dec-01-zh.pdf"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image" Target="media/image4.png"/><Relationship Id="rId23"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cbd/SBI/3/INF/39" TargetMode="External"/><Relationship Id="rId1" Type="http://schemas.openxmlformats.org/officeDocument/2006/relationships/hyperlink" Target="https://doi.org/10.5281/zenodo.3831673"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SimSun">
    <w:panose1 w:val="02010609030101010101"/>
    <w:charset w:val="86"/>
    <w:family w:val="modern"/>
    <w:pitch w:val="fixed"/>
    <w:sig w:usb0="0000028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Lucida Grande">
    <w:altName w:val="Segoe UI"/>
    <w:charset w:val="00"/>
    <w:family w:val="auto"/>
    <w:pitch w:val="default"/>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SimSun">
    <w:altName w:val="宋体"/>
    <w:panose1 w:val="02010600030101010101"/>
    <w:charset w:val="86"/>
    <w:family w:val="auto"/>
    <w:pitch w:val="variable"/>
    <w:sig w:usb0="00000003" w:usb1="288F0000" w:usb2="00000016" w:usb3="00000000" w:csb0="00040001" w:csb1="00000000"/>
  </w:font>
  <w:font w:name="KaiTi">
    <w:panose1 w:val="02010609060101010101"/>
    <w:charset w:val="86"/>
    <w:family w:val="modern"/>
    <w:pitch w:val="fixed"/>
    <w:sig w:usb0="800002BF" w:usb1="38CF7CFA"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010E88"/>
    <w:rsid w:val="000460CF"/>
    <w:rsid w:val="00063325"/>
    <w:rsid w:val="000722AF"/>
    <w:rsid w:val="00076165"/>
    <w:rsid w:val="00093DEE"/>
    <w:rsid w:val="000C21AB"/>
    <w:rsid w:val="00102585"/>
    <w:rsid w:val="00113C38"/>
    <w:rsid w:val="00114F6D"/>
    <w:rsid w:val="0012375C"/>
    <w:rsid w:val="0013494C"/>
    <w:rsid w:val="00134D11"/>
    <w:rsid w:val="001459EB"/>
    <w:rsid w:val="00147DF2"/>
    <w:rsid w:val="00160AB5"/>
    <w:rsid w:val="00187A91"/>
    <w:rsid w:val="001A1A0D"/>
    <w:rsid w:val="001A2DB8"/>
    <w:rsid w:val="001B3565"/>
    <w:rsid w:val="001D3208"/>
    <w:rsid w:val="001E1EEB"/>
    <w:rsid w:val="002220FB"/>
    <w:rsid w:val="00253187"/>
    <w:rsid w:val="00270CD3"/>
    <w:rsid w:val="00271605"/>
    <w:rsid w:val="002F2D9D"/>
    <w:rsid w:val="003021E4"/>
    <w:rsid w:val="00311211"/>
    <w:rsid w:val="00312A35"/>
    <w:rsid w:val="003573EF"/>
    <w:rsid w:val="00375241"/>
    <w:rsid w:val="00377EB3"/>
    <w:rsid w:val="003D593A"/>
    <w:rsid w:val="003F47CA"/>
    <w:rsid w:val="004106F9"/>
    <w:rsid w:val="00415270"/>
    <w:rsid w:val="00437E18"/>
    <w:rsid w:val="004420B9"/>
    <w:rsid w:val="0046422C"/>
    <w:rsid w:val="004760CF"/>
    <w:rsid w:val="00483C4F"/>
    <w:rsid w:val="00492C2F"/>
    <w:rsid w:val="00496E36"/>
    <w:rsid w:val="00497581"/>
    <w:rsid w:val="004A33A5"/>
    <w:rsid w:val="004D12A9"/>
    <w:rsid w:val="004E092F"/>
    <w:rsid w:val="004F7ECE"/>
    <w:rsid w:val="00500A2B"/>
    <w:rsid w:val="005116BA"/>
    <w:rsid w:val="005614D8"/>
    <w:rsid w:val="00563ABA"/>
    <w:rsid w:val="005715A5"/>
    <w:rsid w:val="0058288D"/>
    <w:rsid w:val="005A628D"/>
    <w:rsid w:val="005A75EF"/>
    <w:rsid w:val="005A7E44"/>
    <w:rsid w:val="005C5226"/>
    <w:rsid w:val="005D2160"/>
    <w:rsid w:val="005D2A99"/>
    <w:rsid w:val="005E6AF4"/>
    <w:rsid w:val="00622D30"/>
    <w:rsid w:val="006600A5"/>
    <w:rsid w:val="00664444"/>
    <w:rsid w:val="00665C6B"/>
    <w:rsid w:val="006726FE"/>
    <w:rsid w:val="006741A0"/>
    <w:rsid w:val="006801B3"/>
    <w:rsid w:val="006D6DAC"/>
    <w:rsid w:val="006F0DF2"/>
    <w:rsid w:val="00725EB9"/>
    <w:rsid w:val="00735333"/>
    <w:rsid w:val="00791DEE"/>
    <w:rsid w:val="007C642D"/>
    <w:rsid w:val="008028B6"/>
    <w:rsid w:val="00805567"/>
    <w:rsid w:val="00810A55"/>
    <w:rsid w:val="00825BBB"/>
    <w:rsid w:val="00862391"/>
    <w:rsid w:val="008A27FA"/>
    <w:rsid w:val="008B322E"/>
    <w:rsid w:val="008B3A9E"/>
    <w:rsid w:val="008C6619"/>
    <w:rsid w:val="008D420E"/>
    <w:rsid w:val="008E6335"/>
    <w:rsid w:val="00904A4A"/>
    <w:rsid w:val="009219F5"/>
    <w:rsid w:val="00923EFB"/>
    <w:rsid w:val="00925097"/>
    <w:rsid w:val="00933C1F"/>
    <w:rsid w:val="0097653D"/>
    <w:rsid w:val="009848D6"/>
    <w:rsid w:val="0098642F"/>
    <w:rsid w:val="009B42EE"/>
    <w:rsid w:val="009B5CB4"/>
    <w:rsid w:val="009E1D9C"/>
    <w:rsid w:val="00A141B6"/>
    <w:rsid w:val="00A22066"/>
    <w:rsid w:val="00A33EA7"/>
    <w:rsid w:val="00A76CE2"/>
    <w:rsid w:val="00AA1BCD"/>
    <w:rsid w:val="00AB1757"/>
    <w:rsid w:val="00B15634"/>
    <w:rsid w:val="00B304A7"/>
    <w:rsid w:val="00B913B6"/>
    <w:rsid w:val="00B972F2"/>
    <w:rsid w:val="00B9777A"/>
    <w:rsid w:val="00BB255A"/>
    <w:rsid w:val="00BF438E"/>
    <w:rsid w:val="00BF4605"/>
    <w:rsid w:val="00C06AE7"/>
    <w:rsid w:val="00C2050D"/>
    <w:rsid w:val="00C223EC"/>
    <w:rsid w:val="00C4760A"/>
    <w:rsid w:val="00C664E1"/>
    <w:rsid w:val="00C8104B"/>
    <w:rsid w:val="00C90F13"/>
    <w:rsid w:val="00CA0F3B"/>
    <w:rsid w:val="00CA4FF0"/>
    <w:rsid w:val="00CC5B70"/>
    <w:rsid w:val="00D31D12"/>
    <w:rsid w:val="00D518ED"/>
    <w:rsid w:val="00D5396B"/>
    <w:rsid w:val="00DE59D5"/>
    <w:rsid w:val="00E07B56"/>
    <w:rsid w:val="00E14399"/>
    <w:rsid w:val="00E21EA3"/>
    <w:rsid w:val="00E803C7"/>
    <w:rsid w:val="00E96EB0"/>
    <w:rsid w:val="00EA66F5"/>
    <w:rsid w:val="00EC7200"/>
    <w:rsid w:val="00ED544A"/>
    <w:rsid w:val="00EE6B24"/>
    <w:rsid w:val="00EF3841"/>
    <w:rsid w:val="00F02F1D"/>
    <w:rsid w:val="00F06896"/>
    <w:rsid w:val="00F67E17"/>
    <w:rsid w:val="00F8050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933C1F"/>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SharedWithUsers xmlns="13ad741f-c0db-4e29-b5a6-03b4a1bc18ba">
      <UserInfo>
        <DisplayName>Worku Yifru</DisplayName>
        <AccountId>16</AccountId>
        <AccountType/>
      </UserInfo>
      <UserInfo>
        <DisplayName>Elizabeth Mrema</DisplayName>
        <AccountId>25</AccountId>
        <AccountType/>
      </UserInfo>
      <UserInfo>
        <DisplayName>David Cooper</DisplayName>
        <AccountId>40</AccountId>
        <AccountType/>
      </UserInfo>
      <UserInfo>
        <DisplayName>Wadzanayi Mandivenyi</DisplayName>
        <AccountId>17</AccountId>
        <AccountType/>
      </UserInfo>
      <UserInfo>
        <DisplayName>Jihyun Lee</DisplayName>
        <AccountId>18</AccountId>
        <AccountType/>
      </UserInfo>
      <UserInfo>
        <DisplayName>Taukondjo Shikongo</DisplayName>
        <AccountId>14</AccountId>
        <AccountType/>
      </UserInfo>
      <UserInfo>
        <DisplayName>Neil Pratt</DisplayName>
        <AccountId>22</AccountId>
        <AccountType/>
      </UserInfo>
      <UserInfo>
        <DisplayName>Kristina Taboulchanas</DisplayName>
        <AccountId>12</AccountId>
        <AccountType/>
      </UserInfo>
      <UserInfo>
        <DisplayName>Nicolaas Van Der Werf</DisplayName>
        <AccountId>15</AccountId>
        <AccountType/>
      </UserInfo>
      <UserInfo>
        <DisplayName>Wataru Suzuki</DisplayName>
        <AccountId>13</AccountId>
        <AccountType/>
      </UserInfo>
      <UserInfo>
        <DisplayName>Paulo Tagliari</DisplayName>
        <AccountId>24</AccountId>
        <AccountType/>
      </UserInfo>
      <UserInfo>
        <DisplayName>Marie Annie Martine Christin</DisplayName>
        <AccountId>35</AccountId>
        <AccountType/>
      </UserInfo>
      <UserInfo>
        <DisplayName>Ide Ahmed Mohamed</DisplayName>
        <AccountId>41</AccountId>
        <AccountType/>
      </UserInfo>
      <UserInfo>
        <DisplayName>Gudrun Fosse</DisplayName>
        <AccountId>9</AccountId>
        <AccountType/>
      </UserInfo>
      <UserInfo>
        <DisplayName>Veronique Lefebvre</DisplayName>
        <AccountId>46</AccountId>
        <AccountType/>
      </UserInfo>
    </SharedWithUsers>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6" ma:contentTypeDescription="Create a new document." ma:contentTypeScope="" ma:versionID="c4c16e1197cbe4f6532fc82c1f1e71e6">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0ec9788a2d0b4eb663de8bd5a6a0cb9f"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13ad741f-c0db-4e29-b5a6-03b4a1bc18ba"/>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FBA57D55-611D-447B-A582-9D717A51EF57}">
  <ds:schemaRefs>
    <ds:schemaRef ds:uri="http://schemas.openxmlformats.org/officeDocument/2006/bibliography"/>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1C4F400C-DCFB-4D41-8125-F65B652D35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1098</TotalTime>
  <Pages>47</Pages>
  <Words>9401</Words>
  <Characters>53587</Characters>
  <Application>Microsoft Office Word</Application>
  <DocSecurity>0</DocSecurity>
  <Lines>446</Lines>
  <Paragraphs>125</Paragraphs>
  <ScaleCrop>false</ScaleCrop>
  <HeadingPairs>
    <vt:vector size="2" baseType="variant">
      <vt:variant>
        <vt:lpstr>Title</vt:lpstr>
      </vt:variant>
      <vt:variant>
        <vt:i4>1</vt:i4>
      </vt:variant>
    </vt:vector>
  </HeadingPairs>
  <TitlesOfParts>
    <vt:vector size="1" baseType="lpstr">
      <vt:lpstr>PROPOSED BUDGET FOR THE PROGRAMMES OF WORK OF THE CONVENTION ON BIOLOGICAL DIVERSITY, THE CARTAGENA PROTOCOL ON BIOSAFETY AND THE NAGOYA PROTOCOL ON ACCESS AND BENEFIT-SHARING FOR THE BIENNIUM 2023-2024</vt:lpstr>
    </vt:vector>
  </TitlesOfParts>
  <Company>SCBD</Company>
  <LinksUpToDate>false</LinksUpToDate>
  <CharactersWithSpaces>62863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PROPOSED BUDGET FOR THE PROGRAMMES OF WORK OF THE CONVENTION ON BIOLOGICAL DIVERSITY, THE CARTAGENA PROTOCOL ON BIOSAFETY AND THE NAGOYA PROTOCOL ON ACCESS AND BENEFIT-SHARING FOR THE BIENNIUM 2023-2024</dc:title>
  <dc:subject>CBD/COP/15/7</dc:subject>
  <dc:creator>SCBD</dc:creator>
  <cp:keywords>Subsidiary Body on Implementation, Implementation of the Convention</cp:keywords>
  <dc:description/>
  <cp:lastModifiedBy>Xue He Yan</cp:lastModifiedBy>
  <cp:revision>105</cp:revision>
  <cp:lastPrinted>2022-09-15T21:16:00Z</cp:lastPrinted>
  <dcterms:created xsi:type="dcterms:W3CDTF">2022-09-16T21:20:00Z</dcterms:created>
  <dcterms:modified xsi:type="dcterms:W3CDTF">2022-09-27T14:01:00Z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