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F726F" w14:paraId="264EB6D3" w14:textId="77777777" w:rsidTr="008A1499">
        <w:trPr>
          <w:trHeight w:val="850"/>
        </w:trPr>
        <w:tc>
          <w:tcPr>
            <w:tcW w:w="975" w:type="dxa"/>
            <w:vAlign w:val="bottom"/>
          </w:tcPr>
          <w:p w14:paraId="07E93342" w14:textId="77777777" w:rsidR="008A1499" w:rsidRPr="005F726F" w:rsidRDefault="008A1499" w:rsidP="008A1499">
            <w:pPr>
              <w:pStyle w:val="AASmallLogo"/>
            </w:pPr>
            <w:r w:rsidRPr="005F726F">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F726F">
              <w:t xml:space="preserve"> </w:t>
            </w:r>
          </w:p>
          <w:p w14:paraId="18601BAF" w14:textId="77777777" w:rsidR="008A1499" w:rsidRPr="005F726F" w:rsidRDefault="008A1499" w:rsidP="008A1499">
            <w:pPr>
              <w:pStyle w:val="AASmallLogo"/>
            </w:pPr>
          </w:p>
        </w:tc>
        <w:tc>
          <w:tcPr>
            <w:tcW w:w="1434" w:type="dxa"/>
            <w:noWrap/>
            <w:vAlign w:val="bottom"/>
          </w:tcPr>
          <w:p w14:paraId="3A12BE99" w14:textId="77777777" w:rsidR="008A1499" w:rsidRPr="005F726F" w:rsidRDefault="008A1499" w:rsidP="008A1499">
            <w:pPr>
              <w:pStyle w:val="AASmallLogo"/>
            </w:pPr>
            <w:r w:rsidRPr="005F726F">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F726F">
              <w:t xml:space="preserve"> </w:t>
            </w:r>
          </w:p>
          <w:p w14:paraId="7C26CBFE" w14:textId="77777777" w:rsidR="008A1499" w:rsidRPr="005F726F" w:rsidRDefault="008A1499" w:rsidP="008A1499">
            <w:pPr>
              <w:pStyle w:val="AASmallLogo"/>
            </w:pPr>
          </w:p>
        </w:tc>
        <w:tc>
          <w:tcPr>
            <w:tcW w:w="8073" w:type="dxa"/>
            <w:vAlign w:val="bottom"/>
          </w:tcPr>
          <w:p w14:paraId="776CDC5C" w14:textId="2C7C7A52" w:rsidR="008A1499" w:rsidRPr="005F726F" w:rsidRDefault="008A1499" w:rsidP="003F1A75">
            <w:pPr>
              <w:pStyle w:val="ABSymbol"/>
            </w:pPr>
            <w:r w:rsidRPr="005F726F">
              <w:rPr>
                <w:sz w:val="40"/>
              </w:rPr>
              <w:t>CBD</w:t>
            </w:r>
            <w:r w:rsidRPr="005F726F">
              <w:t>/</w:t>
            </w:r>
            <w:r w:rsidR="00240EE6" w:rsidRPr="005F726F">
              <w:t>COP</w:t>
            </w:r>
            <w:r w:rsidRPr="005F726F">
              <w:t>/</w:t>
            </w:r>
            <w:r w:rsidR="00240EE6" w:rsidRPr="005F726F">
              <w:t>17/</w:t>
            </w:r>
            <w:r w:rsidR="00D813CC" w:rsidRPr="005F726F">
              <w:t>7</w:t>
            </w:r>
          </w:p>
        </w:tc>
      </w:tr>
    </w:tbl>
    <w:p w14:paraId="34C88ACE" w14:textId="77777777" w:rsidR="008A1499" w:rsidRPr="005F72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F726F" w14:paraId="47BA8009" w14:textId="77777777" w:rsidTr="008A1499">
        <w:trPr>
          <w:trHeight w:val="1814"/>
        </w:trPr>
        <w:tc>
          <w:tcPr>
            <w:tcW w:w="7370" w:type="dxa"/>
          </w:tcPr>
          <w:p w14:paraId="0C81C5A0" w14:textId="77777777" w:rsidR="008A1499" w:rsidRPr="005F726F" w:rsidRDefault="008A1499" w:rsidP="008A1499">
            <w:pPr>
              <w:pStyle w:val="ACLargeLogo"/>
            </w:pPr>
            <w:r w:rsidRPr="005F726F">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F726F">
              <w:t xml:space="preserve"> </w:t>
            </w:r>
          </w:p>
          <w:p w14:paraId="698734DC" w14:textId="77777777" w:rsidR="008A1499" w:rsidRPr="005F726F" w:rsidRDefault="008A1499" w:rsidP="008A1499">
            <w:pPr>
              <w:pStyle w:val="ACLargeLogo"/>
            </w:pPr>
          </w:p>
        </w:tc>
        <w:tc>
          <w:tcPr>
            <w:tcW w:w="3112" w:type="dxa"/>
          </w:tcPr>
          <w:p w14:paraId="0303BC6F" w14:textId="77777777" w:rsidR="008A1499" w:rsidRPr="005F726F" w:rsidRDefault="008A1499" w:rsidP="008A1499">
            <w:pPr>
              <w:pStyle w:val="AEDistrNormal"/>
            </w:pPr>
            <w:r w:rsidRPr="005F726F">
              <w:t xml:space="preserve">Distr.: General </w:t>
            </w:r>
          </w:p>
          <w:p w14:paraId="4160A000" w14:textId="3E6D7554" w:rsidR="008A1499" w:rsidRPr="005F726F" w:rsidRDefault="00D813CC" w:rsidP="008A1499">
            <w:pPr>
              <w:pStyle w:val="AEDistrNormal"/>
            </w:pPr>
            <w:r w:rsidRPr="005F726F">
              <w:t>7 September 2026</w:t>
            </w:r>
          </w:p>
          <w:p w14:paraId="32E70A40" w14:textId="77777777" w:rsidR="008A1499" w:rsidRPr="005F726F" w:rsidRDefault="008A1499" w:rsidP="008A1499">
            <w:pPr>
              <w:pStyle w:val="AEDistrNormal6pt"/>
            </w:pPr>
            <w:r w:rsidRPr="005F726F">
              <w:t xml:space="preserve">Original: English </w:t>
            </w:r>
          </w:p>
          <w:p w14:paraId="64811975" w14:textId="77777777" w:rsidR="008A1499" w:rsidRPr="005F726F" w:rsidRDefault="008A1499" w:rsidP="008A1499">
            <w:pPr>
              <w:pStyle w:val="AEDistrNormal6pt"/>
            </w:pPr>
          </w:p>
        </w:tc>
      </w:tr>
    </w:tbl>
    <w:p w14:paraId="58CEADA3" w14:textId="77777777" w:rsidR="008A1499" w:rsidRPr="005F726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F726F" w14:paraId="0EB51331" w14:textId="77777777" w:rsidTr="00F94D2A">
        <w:trPr>
          <w:trHeight w:val="1026"/>
        </w:trPr>
        <w:tc>
          <w:tcPr>
            <w:tcW w:w="6094" w:type="dxa"/>
          </w:tcPr>
          <w:p w14:paraId="0BE8344A" w14:textId="77777777" w:rsidR="008A1499" w:rsidRPr="005F726F" w:rsidRDefault="00240EE6" w:rsidP="008A1499">
            <w:pPr>
              <w:pStyle w:val="AFCorN12Bold"/>
            </w:pPr>
            <w:r w:rsidRPr="005F726F">
              <w:t xml:space="preserve">Conference of the Parties to the </w:t>
            </w:r>
            <w:r w:rsidR="006E7BE2" w:rsidRPr="005F726F">
              <w:br/>
            </w:r>
            <w:r w:rsidRPr="005F726F">
              <w:t>Convention on Biological Diversity</w:t>
            </w:r>
            <w:r w:rsidR="008A1499" w:rsidRPr="00DB0924">
              <w:t xml:space="preserve"> </w:t>
            </w:r>
          </w:p>
          <w:p w14:paraId="662AA7D6" w14:textId="77777777" w:rsidR="008A1499" w:rsidRPr="005F726F" w:rsidRDefault="00240EE6" w:rsidP="008A1499">
            <w:pPr>
              <w:pStyle w:val="AFCorNBold"/>
            </w:pPr>
            <w:r w:rsidRPr="005F726F">
              <w:t>Seventeen</w:t>
            </w:r>
            <w:r w:rsidR="008A1499" w:rsidRPr="005F726F">
              <w:t xml:space="preserve">th meeting </w:t>
            </w:r>
          </w:p>
          <w:p w14:paraId="0D75BC59" w14:textId="77777777" w:rsidR="008A1499" w:rsidRPr="005F726F" w:rsidRDefault="00240EE6" w:rsidP="008A1499">
            <w:pPr>
              <w:pStyle w:val="AFCorNNormal"/>
            </w:pPr>
            <w:r w:rsidRPr="005F726F">
              <w:t>Yerevan</w:t>
            </w:r>
            <w:r w:rsidR="008A1499" w:rsidRPr="005F726F">
              <w:t xml:space="preserve">, </w:t>
            </w:r>
            <w:r w:rsidRPr="005F726F">
              <w:rPr>
                <w:snapToGrid w:val="0"/>
                <w:kern w:val="22"/>
              </w:rPr>
              <w:t>19</w:t>
            </w:r>
            <w:r w:rsidR="008A1499" w:rsidRPr="005F726F">
              <w:rPr>
                <w:snapToGrid w:val="0"/>
                <w:kern w:val="22"/>
              </w:rPr>
              <w:t>–</w:t>
            </w:r>
            <w:r w:rsidRPr="005F726F">
              <w:rPr>
                <w:snapToGrid w:val="0"/>
                <w:kern w:val="22"/>
              </w:rPr>
              <w:t>30</w:t>
            </w:r>
            <w:r w:rsidR="008A1499" w:rsidRPr="005F726F">
              <w:rPr>
                <w:snapToGrid w:val="0"/>
                <w:kern w:val="22"/>
              </w:rPr>
              <w:t xml:space="preserve"> </w:t>
            </w:r>
            <w:r w:rsidRPr="005F726F">
              <w:rPr>
                <w:snapToGrid w:val="0"/>
                <w:kern w:val="22"/>
              </w:rPr>
              <w:t>October 2026</w:t>
            </w:r>
          </w:p>
          <w:p w14:paraId="78C7629E" w14:textId="2CF3FA7D" w:rsidR="008A1499" w:rsidRPr="005F726F" w:rsidRDefault="008A1499" w:rsidP="008A1499">
            <w:pPr>
              <w:pStyle w:val="AFCorNNormal"/>
            </w:pPr>
            <w:r w:rsidRPr="005F726F">
              <w:t xml:space="preserve">Item </w:t>
            </w:r>
            <w:r w:rsidR="00134BE8" w:rsidRPr="005F726F">
              <w:t>18</w:t>
            </w:r>
            <w:r w:rsidR="00D94C8E" w:rsidRPr="005F726F">
              <w:t xml:space="preserve"> </w:t>
            </w:r>
            <w:r w:rsidR="00134BE8" w:rsidRPr="005F726F">
              <w:t>(f)</w:t>
            </w:r>
            <w:r w:rsidRPr="005F726F">
              <w:t xml:space="preserve"> of the provisional agenda</w:t>
            </w:r>
            <w:r w:rsidRPr="005F726F">
              <w:rPr>
                <w:rStyle w:val="FootnoteReference"/>
              </w:rPr>
              <w:footnoteReference w:customMarkFollows="1" w:id="1"/>
              <w:t>*</w:t>
            </w:r>
            <w:r w:rsidRPr="005F726F">
              <w:t xml:space="preserve"> </w:t>
            </w:r>
          </w:p>
          <w:p w14:paraId="141F41C2" w14:textId="58A31DB8" w:rsidR="008A1499" w:rsidRPr="005F726F" w:rsidRDefault="00052EB9" w:rsidP="008A1499">
            <w:pPr>
              <w:pStyle w:val="AFCorNBold"/>
            </w:pPr>
            <w:r w:rsidRPr="005F726F">
              <w:t>Other scientific and technical issues related to the implementation of the Kunming-Montreal Global Biodiversity Framework</w:t>
            </w:r>
            <w:r w:rsidR="001A65E2" w:rsidRPr="005F726F">
              <w:t>: b</w:t>
            </w:r>
            <w:r w:rsidR="000F10FC" w:rsidRPr="005F726F">
              <w:t xml:space="preserve">iodiversity and </w:t>
            </w:r>
            <w:r w:rsidR="00D813CC" w:rsidRPr="005F726F">
              <w:t>h</w:t>
            </w:r>
            <w:r w:rsidR="000F10FC" w:rsidRPr="005F726F">
              <w:t>ealth</w:t>
            </w:r>
            <w:r w:rsidR="008A1499" w:rsidRPr="005F726F">
              <w:t xml:space="preserve">  </w:t>
            </w:r>
          </w:p>
        </w:tc>
        <w:tc>
          <w:tcPr>
            <w:tcW w:w="4388" w:type="dxa"/>
          </w:tcPr>
          <w:p w14:paraId="0E2A7AC8" w14:textId="77777777" w:rsidR="008A1499" w:rsidRPr="005F726F" w:rsidRDefault="008A1499" w:rsidP="008A1499">
            <w:pPr>
              <w:pStyle w:val="CBDNormal"/>
              <w:jc w:val="left"/>
            </w:pPr>
          </w:p>
        </w:tc>
      </w:tr>
    </w:tbl>
    <w:p w14:paraId="53ADEBAF" w14:textId="47BD4696" w:rsidR="00C9161D" w:rsidRPr="005F726F" w:rsidRDefault="000F10FC" w:rsidP="00D94C8E">
      <w:pPr>
        <w:pStyle w:val="CBDTitle"/>
        <w:rPr>
          <w:caps/>
        </w:rPr>
      </w:pPr>
      <w:r w:rsidRPr="005F726F">
        <w:t>Progress report on activities on biodiversity and health</w:t>
      </w:r>
    </w:p>
    <w:p w14:paraId="52376AD8" w14:textId="77777777" w:rsidR="00F6586C" w:rsidRPr="005F726F" w:rsidRDefault="0030169D" w:rsidP="00A111D1">
      <w:pPr>
        <w:pStyle w:val="CBDSubTitle"/>
      </w:pPr>
      <w:r w:rsidRPr="005F726F">
        <w:t xml:space="preserve">Note by the </w:t>
      </w:r>
      <w:r w:rsidR="007E0F8A" w:rsidRPr="005F726F">
        <w:t>Secretariat</w:t>
      </w:r>
    </w:p>
    <w:p w14:paraId="330ACB3E" w14:textId="50AF9A07" w:rsidR="00C9161D" w:rsidRPr="005F726F" w:rsidRDefault="00A111D1" w:rsidP="00A111D1">
      <w:pPr>
        <w:pStyle w:val="CBDH1"/>
      </w:pPr>
      <w:r w:rsidRPr="005F726F">
        <w:t>I.</w:t>
      </w:r>
      <w:r w:rsidRPr="005F726F">
        <w:tab/>
      </w:r>
      <w:r w:rsidR="0044239F" w:rsidRPr="005F726F">
        <w:t>Introduction</w:t>
      </w:r>
    </w:p>
    <w:p w14:paraId="0749E359" w14:textId="3DE90B6E" w:rsidR="00CD4FFE" w:rsidRPr="005F726F" w:rsidRDefault="005D013F" w:rsidP="130A94CA">
      <w:pPr>
        <w:pStyle w:val="CBDNormalNumber"/>
        <w:tabs>
          <w:tab w:val="left" w:pos="720"/>
        </w:tabs>
      </w:pPr>
      <w:r w:rsidRPr="005F726F">
        <w:t xml:space="preserve">In </w:t>
      </w:r>
      <w:r w:rsidR="00552EB7" w:rsidRPr="005F726F">
        <w:t xml:space="preserve">its recommendation </w:t>
      </w:r>
      <w:hyperlink r:id="rId15">
        <w:r w:rsidR="00552EB7" w:rsidRPr="005F726F">
          <w:rPr>
            <w:rStyle w:val="Hyperlink"/>
          </w:rPr>
          <w:t>27/10</w:t>
        </w:r>
      </w:hyperlink>
      <w:r w:rsidR="00552EB7" w:rsidRPr="005F726F">
        <w:t>, the Subsidiary Body on Scientific, Technical and Technological Advice</w:t>
      </w:r>
      <w:r w:rsidR="00042EC5" w:rsidRPr="005F726F">
        <w:t xml:space="preserve"> requested the Executive Secretary </w:t>
      </w:r>
      <w:r w:rsidR="00C12350" w:rsidRPr="005F726F">
        <w:t xml:space="preserve">of the Convention on Biological Diversity </w:t>
      </w:r>
      <w:r w:rsidR="00042EC5" w:rsidRPr="005F726F">
        <w:t>to</w:t>
      </w:r>
      <w:r w:rsidR="008612D8" w:rsidRPr="005F726F">
        <w:t xml:space="preserve">, among other things, </w:t>
      </w:r>
      <w:r w:rsidR="00CD4FFE" w:rsidRPr="005F726F">
        <w:t xml:space="preserve">submit a progress report on the activities requested in paragraph 9 of decision </w:t>
      </w:r>
      <w:hyperlink r:id="rId16">
        <w:r w:rsidR="00CD4FFE" w:rsidRPr="005F726F">
          <w:rPr>
            <w:rStyle w:val="Hyperlink"/>
          </w:rPr>
          <w:t>16/19</w:t>
        </w:r>
      </w:hyperlink>
      <w:r w:rsidR="003F4CB5" w:rsidRPr="005F726F">
        <w:t xml:space="preserve"> of the Conference of the Parties</w:t>
      </w:r>
      <w:r w:rsidR="00CD4FFE" w:rsidRPr="005F726F">
        <w:t xml:space="preserve">, including </w:t>
      </w:r>
      <w:r w:rsidR="00604E6E" w:rsidRPr="005F726F">
        <w:t xml:space="preserve">on </w:t>
      </w:r>
      <w:r w:rsidR="00CD4FFE" w:rsidRPr="005F726F">
        <w:t>the draft list of indicators, metrics and progress measurement tools</w:t>
      </w:r>
      <w:r w:rsidR="0014517A" w:rsidRPr="005F726F">
        <w:t xml:space="preserve"> on</w:t>
      </w:r>
      <w:r w:rsidR="00381D73" w:rsidRPr="005F726F">
        <w:t xml:space="preserve"> biodiversity and health</w:t>
      </w:r>
      <w:r w:rsidR="00CD4FFE" w:rsidRPr="005F726F">
        <w:t xml:space="preserve">, for consideration by the Conference of the Parties at its seventeenth meeting. </w:t>
      </w:r>
    </w:p>
    <w:p w14:paraId="06213CA0" w14:textId="0EB749D4" w:rsidR="00CD4FFE" w:rsidRPr="005F726F" w:rsidRDefault="0044239F" w:rsidP="130A94CA">
      <w:pPr>
        <w:pStyle w:val="CBDNormalNumber"/>
        <w:tabs>
          <w:tab w:val="left" w:pos="720"/>
        </w:tabs>
      </w:pPr>
      <w:r w:rsidRPr="005F726F">
        <w:t>In response to th</w:t>
      </w:r>
      <w:r w:rsidR="00EE476C" w:rsidRPr="005F726F">
        <w:t>e</w:t>
      </w:r>
      <w:r w:rsidR="008A41E8" w:rsidRPr="005F726F">
        <w:t xml:space="preserve"> request</w:t>
      </w:r>
      <w:r w:rsidR="00EE476C" w:rsidRPr="005F726F">
        <w:t xml:space="preserve"> of the Subsidiary Body</w:t>
      </w:r>
      <w:r w:rsidRPr="005F726F">
        <w:t xml:space="preserve">, the present </w:t>
      </w:r>
      <w:r w:rsidR="009A4A21" w:rsidRPr="005F726F">
        <w:t>note provides an update</w:t>
      </w:r>
      <w:r w:rsidRPr="005F726F">
        <w:t xml:space="preserve"> on the activities on biodiversity and health conducted </w:t>
      </w:r>
      <w:r w:rsidR="00131861" w:rsidRPr="005F726F">
        <w:t>pursuant to</w:t>
      </w:r>
      <w:r w:rsidR="00E54609" w:rsidRPr="005F726F">
        <w:t xml:space="preserve"> </w:t>
      </w:r>
      <w:r w:rsidRPr="005F726F">
        <w:t>decision 16/19</w:t>
      </w:r>
      <w:r w:rsidR="00844453" w:rsidRPr="005F726F">
        <w:t xml:space="preserve"> (</w:t>
      </w:r>
      <w:r w:rsidR="00E54609" w:rsidRPr="005F726F">
        <w:t xml:space="preserve">see </w:t>
      </w:r>
      <w:r w:rsidR="00844453" w:rsidRPr="005F726F">
        <w:t>sect</w:t>
      </w:r>
      <w:r w:rsidR="00543471" w:rsidRPr="005F726F">
        <w:t>.</w:t>
      </w:r>
      <w:r w:rsidR="00844453" w:rsidRPr="005F726F">
        <w:t xml:space="preserve"> I</w:t>
      </w:r>
      <w:r w:rsidR="008610AA" w:rsidRPr="005F726F">
        <w:t>I</w:t>
      </w:r>
      <w:r w:rsidR="00E54609" w:rsidRPr="005F726F">
        <w:t xml:space="preserve"> below</w:t>
      </w:r>
      <w:r w:rsidR="00844453" w:rsidRPr="005F726F">
        <w:t xml:space="preserve">) and </w:t>
      </w:r>
      <w:r w:rsidR="00BF12D7" w:rsidRPr="005F726F">
        <w:t xml:space="preserve">on </w:t>
      </w:r>
      <w:r w:rsidR="003B46D9" w:rsidRPr="005F726F">
        <w:t>pro</w:t>
      </w:r>
      <w:r w:rsidR="004111FE" w:rsidRPr="005F726F">
        <w:t>gress</w:t>
      </w:r>
      <w:r w:rsidR="003B46D9" w:rsidRPr="005F726F">
        <w:t xml:space="preserve"> </w:t>
      </w:r>
      <w:r w:rsidR="00D70EB2" w:rsidRPr="005F726F">
        <w:t>in the</w:t>
      </w:r>
      <w:r w:rsidR="003B46D9" w:rsidRPr="005F726F">
        <w:t xml:space="preserve"> develop</w:t>
      </w:r>
      <w:r w:rsidR="00D70EB2" w:rsidRPr="005F726F">
        <w:t>ment of</w:t>
      </w:r>
      <w:r w:rsidR="00214A89" w:rsidRPr="005F726F">
        <w:t xml:space="preserve"> </w:t>
      </w:r>
      <w:r w:rsidRPr="005F726F">
        <w:t>integrated science-based indicators, metrics and progress measurement tools on biodiversity and health</w:t>
      </w:r>
      <w:r w:rsidR="00BF12D7" w:rsidRPr="005F726F">
        <w:t xml:space="preserve"> </w:t>
      </w:r>
      <w:r w:rsidR="003B46D9" w:rsidRPr="005F726F">
        <w:t>(</w:t>
      </w:r>
      <w:r w:rsidR="003846EE" w:rsidRPr="005F726F">
        <w:t xml:space="preserve">see </w:t>
      </w:r>
      <w:r w:rsidRPr="005F726F">
        <w:t>sect</w:t>
      </w:r>
      <w:r w:rsidR="001F113D" w:rsidRPr="005F726F">
        <w:t>.</w:t>
      </w:r>
      <w:r w:rsidRPr="005F726F">
        <w:t xml:space="preserve"> II</w:t>
      </w:r>
      <w:r w:rsidR="008610AA" w:rsidRPr="005F726F">
        <w:t>I</w:t>
      </w:r>
      <w:r w:rsidR="00A0772D" w:rsidRPr="005F726F">
        <w:t xml:space="preserve"> and </w:t>
      </w:r>
      <w:r w:rsidR="001F113D" w:rsidRPr="005F726F">
        <w:t>a</w:t>
      </w:r>
      <w:r w:rsidR="00BF12D7" w:rsidRPr="005F726F">
        <w:t>nnex</w:t>
      </w:r>
      <w:r w:rsidR="001F113D" w:rsidRPr="005F726F">
        <w:t>es</w:t>
      </w:r>
      <w:r w:rsidR="00BF12D7" w:rsidRPr="005F726F">
        <w:t xml:space="preserve"> I</w:t>
      </w:r>
      <w:r w:rsidR="009472B2" w:rsidRPr="005F726F">
        <w:t xml:space="preserve"> and II</w:t>
      </w:r>
      <w:r w:rsidR="009F133A" w:rsidRPr="005F726F">
        <w:t xml:space="preserve"> below</w:t>
      </w:r>
      <w:r w:rsidR="003B46D9" w:rsidRPr="005F726F">
        <w:t>)</w:t>
      </w:r>
      <w:r w:rsidRPr="005F726F">
        <w:t>.</w:t>
      </w:r>
      <w:r w:rsidR="00136003" w:rsidRPr="005F726F">
        <w:t xml:space="preserve"> </w:t>
      </w:r>
      <w:r w:rsidR="009F133A" w:rsidRPr="005F726F">
        <w:t xml:space="preserve">This note </w:t>
      </w:r>
      <w:r w:rsidR="00DA2EC9" w:rsidRPr="005F726F">
        <w:t xml:space="preserve">is </w:t>
      </w:r>
      <w:r w:rsidR="006B1635" w:rsidRPr="005F726F">
        <w:t xml:space="preserve">supplemented </w:t>
      </w:r>
      <w:r w:rsidR="001F0C9E" w:rsidRPr="005F726F">
        <w:t xml:space="preserve">by </w:t>
      </w:r>
      <w:r w:rsidR="009F133A" w:rsidRPr="005F726F">
        <w:t>i</w:t>
      </w:r>
      <w:r w:rsidR="001F0C9E" w:rsidRPr="005F726F">
        <w:t xml:space="preserve">nformation documents </w:t>
      </w:r>
      <w:r w:rsidR="00BF529A" w:rsidRPr="005F726F">
        <w:t>rel</w:t>
      </w:r>
      <w:r w:rsidR="00DF2617" w:rsidRPr="005F726F">
        <w:t>ating to</w:t>
      </w:r>
      <w:r w:rsidR="001F0C9E" w:rsidRPr="005F726F">
        <w:t xml:space="preserve"> </w:t>
      </w:r>
      <w:r w:rsidR="0032307A" w:rsidRPr="005F726F">
        <w:t>the f</w:t>
      </w:r>
      <w:r w:rsidR="00276919" w:rsidRPr="005F726F">
        <w:t xml:space="preserve">ramework and </w:t>
      </w:r>
      <w:r w:rsidR="0032307A" w:rsidRPr="005F726F">
        <w:t>m</w:t>
      </w:r>
      <w:r w:rsidR="00276919" w:rsidRPr="005F726F">
        <w:t xml:space="preserve">ethodology for </w:t>
      </w:r>
      <w:r w:rsidR="0032307A" w:rsidRPr="005F726F">
        <w:t>i</w:t>
      </w:r>
      <w:r w:rsidR="00276919" w:rsidRPr="005F726F">
        <w:t xml:space="preserve">ndicators on </w:t>
      </w:r>
      <w:r w:rsidR="0032307A" w:rsidRPr="005F726F">
        <w:t>b</w:t>
      </w:r>
      <w:r w:rsidR="00276919" w:rsidRPr="005F726F">
        <w:t xml:space="preserve">iodiversity and </w:t>
      </w:r>
      <w:r w:rsidR="0032307A" w:rsidRPr="005F726F">
        <w:t>h</w:t>
      </w:r>
      <w:r w:rsidR="00276919" w:rsidRPr="005F726F">
        <w:t>ealth</w:t>
      </w:r>
      <w:r w:rsidR="0047449E" w:rsidRPr="005F726F">
        <w:t>,</w:t>
      </w:r>
      <w:r w:rsidR="00266AE1" w:rsidRPr="005F726F">
        <w:rPr>
          <w:rStyle w:val="FootnoteReference"/>
        </w:rPr>
        <w:footnoteReference w:id="2"/>
      </w:r>
      <w:r w:rsidR="00236B76" w:rsidRPr="005F726F">
        <w:t xml:space="preserve"> </w:t>
      </w:r>
      <w:r w:rsidR="00CD315D" w:rsidRPr="005F726F">
        <w:t>the p</w:t>
      </w:r>
      <w:r w:rsidR="00236B76" w:rsidRPr="005F726F">
        <w:t xml:space="preserve">rocess for the compilation of information and development </w:t>
      </w:r>
      <w:r w:rsidR="00236B76" w:rsidRPr="005F726F">
        <w:rPr>
          <w:color w:val="000000" w:themeColor="text1"/>
        </w:rPr>
        <w:t>of science-based indicator</w:t>
      </w:r>
      <w:r w:rsidR="00BF12D7" w:rsidRPr="005F726F">
        <w:rPr>
          <w:color w:val="000000" w:themeColor="text1"/>
        </w:rPr>
        <w:t>s</w:t>
      </w:r>
      <w:r w:rsidR="00236B76" w:rsidRPr="005F726F">
        <w:rPr>
          <w:color w:val="000000" w:themeColor="text1"/>
        </w:rPr>
        <w:t xml:space="preserve">, metrics and </w:t>
      </w:r>
      <w:r w:rsidR="00236B76" w:rsidRPr="005F726F">
        <w:t>progress measurement tools on biodiversity and health</w:t>
      </w:r>
      <w:r w:rsidR="00992E71" w:rsidRPr="005F726F">
        <w:t>,</w:t>
      </w:r>
      <w:r w:rsidR="00BF12D7" w:rsidRPr="005F726F">
        <w:rPr>
          <w:rStyle w:val="FootnoteReference"/>
        </w:rPr>
        <w:footnoteReference w:id="3"/>
      </w:r>
      <w:r w:rsidR="00276919" w:rsidRPr="005F726F">
        <w:t xml:space="preserve"> </w:t>
      </w:r>
      <w:r w:rsidR="00992E71" w:rsidRPr="005F726F">
        <w:t xml:space="preserve">a </w:t>
      </w:r>
      <w:r w:rsidR="00821C5C" w:rsidRPr="005F726F">
        <w:t>c</w:t>
      </w:r>
      <w:r w:rsidR="006B152B" w:rsidRPr="005F726F">
        <w:t>ompilation of existing indicators</w:t>
      </w:r>
      <w:r w:rsidR="00480867" w:rsidRPr="005F726F">
        <w:t xml:space="preserve"> from other processes</w:t>
      </w:r>
      <w:r w:rsidR="00BF12D7" w:rsidRPr="005F726F">
        <w:rPr>
          <w:rStyle w:val="FootnoteReference"/>
        </w:rPr>
        <w:footnoteReference w:id="4"/>
      </w:r>
      <w:r w:rsidR="007C6C1D" w:rsidRPr="005F726F">
        <w:t xml:space="preserve"> and </w:t>
      </w:r>
      <w:r w:rsidR="002425D2" w:rsidRPr="005F726F">
        <w:t xml:space="preserve">an </w:t>
      </w:r>
      <w:r w:rsidR="00821C5C" w:rsidRPr="005F726F">
        <w:t>o</w:t>
      </w:r>
      <w:r w:rsidR="002425D2" w:rsidRPr="005F726F">
        <w:t>perational</w:t>
      </w:r>
      <w:r w:rsidR="007C6C1D" w:rsidRPr="005F726F">
        <w:t xml:space="preserve"> tool for indicators on biodiversity and health</w:t>
      </w:r>
      <w:r w:rsidR="0044399A" w:rsidRPr="005F726F">
        <w:t>.</w:t>
      </w:r>
      <w:r w:rsidR="006D3075" w:rsidRPr="005F726F">
        <w:rPr>
          <w:rStyle w:val="FootnoteReference"/>
        </w:rPr>
        <w:footnoteReference w:id="5"/>
      </w:r>
    </w:p>
    <w:p w14:paraId="636C64F7" w14:textId="7011F961" w:rsidR="0093169E" w:rsidRPr="005F726F" w:rsidRDefault="00A0614E" w:rsidP="007B079F">
      <w:pPr>
        <w:pStyle w:val="CBDH1"/>
      </w:pPr>
      <w:r w:rsidRPr="005F726F">
        <w:t>I</w:t>
      </w:r>
      <w:r w:rsidR="35A51AED" w:rsidRPr="005F726F">
        <w:t>I</w:t>
      </w:r>
      <w:r w:rsidR="00A111D1" w:rsidRPr="005F726F">
        <w:t>.</w:t>
      </w:r>
      <w:r w:rsidRPr="005F726F">
        <w:tab/>
        <w:t>Progress on activities on biodiversity and health</w:t>
      </w:r>
      <w:r w:rsidR="00A111D1" w:rsidRPr="005F726F">
        <w:t xml:space="preserve"> </w:t>
      </w:r>
    </w:p>
    <w:p w14:paraId="7A39EA2C" w14:textId="34E8D3EA" w:rsidR="001B0DD8" w:rsidRPr="005F726F" w:rsidRDefault="00CB7913" w:rsidP="352A9820">
      <w:pPr>
        <w:pStyle w:val="CBDNormalNumber"/>
        <w:tabs>
          <w:tab w:val="left" w:pos="720"/>
        </w:tabs>
      </w:pPr>
      <w:r w:rsidRPr="005F726F">
        <w:t>In p</w:t>
      </w:r>
      <w:r w:rsidR="00461AF5" w:rsidRPr="005F726F">
        <w:t>aragraph 9 of decision 16/19</w:t>
      </w:r>
      <w:r w:rsidRPr="005F726F">
        <w:t>, the Conference of the Parties</w:t>
      </w:r>
      <w:r w:rsidR="00461AF5" w:rsidRPr="005F726F">
        <w:t xml:space="preserve"> requested the Executive Secretar</w:t>
      </w:r>
      <w:r w:rsidR="000441AF" w:rsidRPr="005F726F">
        <w:t>y</w:t>
      </w:r>
      <w:r w:rsidR="00461AF5" w:rsidRPr="005F726F">
        <w:t xml:space="preserve"> to</w:t>
      </w:r>
      <w:r w:rsidRPr="005F726F">
        <w:t>,</w:t>
      </w:r>
      <w:r w:rsidR="00461AF5" w:rsidRPr="005F726F">
        <w:t xml:space="preserve"> among other</w:t>
      </w:r>
      <w:r w:rsidR="00CE67A6" w:rsidRPr="005F726F">
        <w:t xml:space="preserve"> things</w:t>
      </w:r>
      <w:r w:rsidR="00461AF5" w:rsidRPr="005F726F">
        <w:t>:</w:t>
      </w:r>
      <w:r w:rsidR="005E7729" w:rsidRPr="005F726F">
        <w:t xml:space="preserve"> facilitate capacity</w:t>
      </w:r>
      <w:r w:rsidR="001F113D" w:rsidRPr="005F726F">
        <w:t>-</w:t>
      </w:r>
      <w:r w:rsidR="005E7729" w:rsidRPr="005F726F">
        <w:t xml:space="preserve">building, technical and scientific cooperation and technology transfer activities </w:t>
      </w:r>
      <w:r w:rsidR="00FD0DA6" w:rsidRPr="005F726F">
        <w:t>to support the uptake and implementation of the Global Action Plan on Biodiversity and Health</w:t>
      </w:r>
      <w:r w:rsidR="000C6BA8" w:rsidRPr="005F726F">
        <w:t>; continue to raise awareness of the important interlinkages between biodiversity and health</w:t>
      </w:r>
      <w:r w:rsidR="008C0873" w:rsidRPr="005F726F">
        <w:t xml:space="preserve">; enhance cooperation with international organizations and the secretariats of other multilateral environmental, health and human rights agreements with regard to biodiversity and </w:t>
      </w:r>
      <w:r w:rsidR="008C0873" w:rsidRPr="005F726F">
        <w:lastRenderedPageBreak/>
        <w:t xml:space="preserve">health; and </w:t>
      </w:r>
      <w:r w:rsidR="001B0DD8" w:rsidRPr="005F726F">
        <w:t>explore, in consultation with the Quadripartite alliance on One Health, the development of an online information platform to</w:t>
      </w:r>
      <w:r w:rsidR="00455198" w:rsidRPr="005F726F">
        <w:t xml:space="preserve"> collate knowledge, tools and experiences on biodiversity and health</w:t>
      </w:r>
      <w:r w:rsidR="008035F5" w:rsidRPr="005F726F">
        <w:t xml:space="preserve"> interlinkages</w:t>
      </w:r>
      <w:r w:rsidR="00455198" w:rsidRPr="005F726F">
        <w:t xml:space="preserve">. </w:t>
      </w:r>
    </w:p>
    <w:p w14:paraId="098A5F7B" w14:textId="63167F1D" w:rsidR="003F4D39" w:rsidRPr="005F726F" w:rsidRDefault="00861CD6" w:rsidP="352A9820">
      <w:pPr>
        <w:pStyle w:val="CBDNormalNumber"/>
        <w:tabs>
          <w:tab w:val="left" w:pos="720"/>
        </w:tabs>
      </w:pPr>
      <w:r w:rsidRPr="005F726F">
        <w:t>To address th</w:t>
      </w:r>
      <w:r w:rsidR="00D857A7" w:rsidRPr="005F726F">
        <w:t>o</w:t>
      </w:r>
      <w:r w:rsidRPr="005F726F">
        <w:t xml:space="preserve">se requests, the Secretariat undertook a series of activities, </w:t>
      </w:r>
      <w:r w:rsidR="00F26B1D" w:rsidRPr="005F726F">
        <w:t xml:space="preserve">as </w:t>
      </w:r>
      <w:r w:rsidRPr="005F726F">
        <w:t xml:space="preserve">outlined below. </w:t>
      </w:r>
    </w:p>
    <w:p w14:paraId="752B4FC5" w14:textId="653E74EF" w:rsidR="004B0D6C" w:rsidRPr="005F726F" w:rsidRDefault="00BD699D" w:rsidP="00237E87">
      <w:pPr>
        <w:pStyle w:val="CBDNormalNumber"/>
        <w:tabs>
          <w:tab w:val="left" w:pos="1080"/>
        </w:tabs>
      </w:pPr>
      <w:r w:rsidRPr="005F726F">
        <w:rPr>
          <w:i/>
          <w:iCs/>
        </w:rPr>
        <w:t>Information webinars</w:t>
      </w:r>
      <w:r w:rsidRPr="005F726F">
        <w:t xml:space="preserve">: two webinars were hosted by the Secretariat in collaboration with </w:t>
      </w:r>
      <w:r w:rsidR="00AE4DFA" w:rsidRPr="005F726F">
        <w:t xml:space="preserve">partners. </w:t>
      </w:r>
      <w:r w:rsidR="00D857A7" w:rsidRPr="005F726F">
        <w:t>The</w:t>
      </w:r>
      <w:r w:rsidR="00AE4DFA" w:rsidRPr="005F726F">
        <w:t xml:space="preserve"> first webinar</w:t>
      </w:r>
      <w:r w:rsidR="00830678" w:rsidRPr="005F726F">
        <w:t>,</w:t>
      </w:r>
      <w:r w:rsidR="00AE4DFA" w:rsidRPr="005F726F">
        <w:t xml:space="preserve"> </w:t>
      </w:r>
      <w:r w:rsidR="00D857A7" w:rsidRPr="005F726F">
        <w:t xml:space="preserve">entitled </w:t>
      </w:r>
      <w:r w:rsidR="0099792C" w:rsidRPr="005F726F">
        <w:t xml:space="preserve">“Global Action Plan to </w:t>
      </w:r>
      <w:r w:rsidR="001B7A59" w:rsidRPr="005F726F">
        <w:t>m</w:t>
      </w:r>
      <w:r w:rsidR="0099792C" w:rsidRPr="005F726F">
        <w:t xml:space="preserve">ainstream </w:t>
      </w:r>
      <w:r w:rsidR="001B7A59" w:rsidRPr="005F726F">
        <w:t>b</w:t>
      </w:r>
      <w:r w:rsidR="0099792C" w:rsidRPr="005F726F">
        <w:t xml:space="preserve">iodiversity and </w:t>
      </w:r>
      <w:r w:rsidR="001B7A59" w:rsidRPr="005F726F">
        <w:t>h</w:t>
      </w:r>
      <w:r w:rsidR="0099792C" w:rsidRPr="005F726F">
        <w:t xml:space="preserve">ealth </w:t>
      </w:r>
      <w:r w:rsidR="001B7A59" w:rsidRPr="005F726F">
        <w:t>i</w:t>
      </w:r>
      <w:r w:rsidR="0099792C" w:rsidRPr="005F726F">
        <w:t>nterlinkages”</w:t>
      </w:r>
      <w:r w:rsidR="0077750B" w:rsidRPr="005F726F">
        <w:t>,</w:t>
      </w:r>
      <w:r w:rsidR="00D260F1" w:rsidRPr="005F726F">
        <w:rPr>
          <w:rStyle w:val="FootnoteReference"/>
        </w:rPr>
        <w:footnoteReference w:id="6"/>
      </w:r>
      <w:r w:rsidR="0099792C" w:rsidRPr="005F726F">
        <w:t xml:space="preserve"> </w:t>
      </w:r>
      <w:r w:rsidR="00AE4DFA" w:rsidRPr="005F726F">
        <w:t xml:space="preserve">was hosted on </w:t>
      </w:r>
      <w:r w:rsidR="0099792C" w:rsidRPr="005F726F">
        <w:t>25 March 2025</w:t>
      </w:r>
      <w:r w:rsidR="00447D6C" w:rsidRPr="005F726F">
        <w:t xml:space="preserve">. In total, 339 participants attended the webinar, which was aimed at raising awareness of the importance of the Plan and highlighting the critical connections between human well-being and a healthy environment. </w:t>
      </w:r>
      <w:r w:rsidR="001822A8" w:rsidRPr="005F726F">
        <w:t xml:space="preserve">The webinar was hosted in collaboration </w:t>
      </w:r>
      <w:r w:rsidR="00DE55B1" w:rsidRPr="005F726F">
        <w:t>with</w:t>
      </w:r>
      <w:r w:rsidR="001822A8" w:rsidRPr="005F726F">
        <w:t xml:space="preserve"> </w:t>
      </w:r>
      <w:r w:rsidR="00537C2C" w:rsidRPr="005F726F">
        <w:t>t</w:t>
      </w:r>
      <w:r w:rsidR="001822A8" w:rsidRPr="005F726F">
        <w:t>he World Health Organization</w:t>
      </w:r>
      <w:r w:rsidR="00F440B0" w:rsidRPr="005F726F">
        <w:t xml:space="preserve"> </w:t>
      </w:r>
      <w:r w:rsidR="00D92CE3" w:rsidRPr="005F726F">
        <w:t>(</w:t>
      </w:r>
      <w:r w:rsidR="00F440B0" w:rsidRPr="005F726F">
        <w:t>WHO)</w:t>
      </w:r>
      <w:r w:rsidR="001822A8" w:rsidRPr="005F726F">
        <w:t>,</w:t>
      </w:r>
      <w:r w:rsidR="00340938" w:rsidRPr="005F726F">
        <w:t xml:space="preserve"> </w:t>
      </w:r>
      <w:r w:rsidR="00537C2C" w:rsidRPr="005F726F">
        <w:t>t</w:t>
      </w:r>
      <w:r w:rsidR="00340938" w:rsidRPr="005F726F">
        <w:t>he Intergovernmental Science-Policy Platform on Biodiversity and Ecosystem Services, the United Nations Environment Program</w:t>
      </w:r>
      <w:r w:rsidR="00C75348" w:rsidRPr="005F726F">
        <w:t>me</w:t>
      </w:r>
      <w:r w:rsidR="009D64C9" w:rsidRPr="005F726F">
        <w:t xml:space="preserve"> (UNEP)</w:t>
      </w:r>
      <w:r w:rsidR="00C75348" w:rsidRPr="005F726F">
        <w:t xml:space="preserve">, Nature for Health, </w:t>
      </w:r>
      <w:r w:rsidR="00537C2C" w:rsidRPr="005F726F">
        <w:t>t</w:t>
      </w:r>
      <w:r w:rsidR="00C75348" w:rsidRPr="005F726F">
        <w:t>he W</w:t>
      </w:r>
      <w:r w:rsidR="00EB5579" w:rsidRPr="005F726F">
        <w:t>ildlife</w:t>
      </w:r>
      <w:r w:rsidR="00C75348" w:rsidRPr="005F726F">
        <w:t xml:space="preserve"> Conservation Society, The Nature Conservancy and the Society for the Conservation of Nature</w:t>
      </w:r>
      <w:r w:rsidR="00EB5579" w:rsidRPr="005F726F">
        <w:t xml:space="preserve"> </w:t>
      </w:r>
      <w:r w:rsidR="006E33A7" w:rsidRPr="005F726F">
        <w:t xml:space="preserve">of </w:t>
      </w:r>
      <w:r w:rsidR="00EB5579" w:rsidRPr="005F726F">
        <w:t xml:space="preserve">Liberia. </w:t>
      </w:r>
      <w:r w:rsidR="003E0A8F" w:rsidRPr="005F726F">
        <w:t>The</w:t>
      </w:r>
      <w:r w:rsidR="00C91063" w:rsidRPr="005F726F">
        <w:t xml:space="preserve"> </w:t>
      </w:r>
      <w:r w:rsidR="004B0D6C" w:rsidRPr="005F726F">
        <w:t>second webinar</w:t>
      </w:r>
      <w:r w:rsidR="00757BE6" w:rsidRPr="005F726F">
        <w:t>, entitled</w:t>
      </w:r>
      <w:r w:rsidR="00B655E9" w:rsidRPr="005F726F">
        <w:t xml:space="preserve"> “Advancing the conservation and sustainable use of biodiversity to support the full enjoyment of all human rights, including the right to health and the right to a clean, healthy and sustainable environment”</w:t>
      </w:r>
      <w:r w:rsidR="00F4355E" w:rsidRPr="005F726F">
        <w:t>,</w:t>
      </w:r>
      <w:r w:rsidR="006D518C" w:rsidRPr="005F726F">
        <w:rPr>
          <w:rStyle w:val="FootnoteReference"/>
        </w:rPr>
        <w:footnoteReference w:id="7"/>
      </w:r>
      <w:r w:rsidR="00B655E9" w:rsidRPr="005F726F">
        <w:t xml:space="preserve"> was hosted on 21</w:t>
      </w:r>
      <w:r w:rsidR="006D518C" w:rsidRPr="005F726F">
        <w:t xml:space="preserve"> January 2026.</w:t>
      </w:r>
      <w:r w:rsidR="00ED4AAB" w:rsidRPr="005F726F">
        <w:t xml:space="preserve"> In total, </w:t>
      </w:r>
      <w:r w:rsidR="002B23FB" w:rsidRPr="005F726F">
        <w:t>324</w:t>
      </w:r>
      <w:r w:rsidR="00ED4AAB" w:rsidRPr="005F726F">
        <w:t xml:space="preserve"> participants attended the webinar, which was aimed at </w:t>
      </w:r>
      <w:r w:rsidR="00845897" w:rsidRPr="005F726F">
        <w:t xml:space="preserve">showcasing how a </w:t>
      </w:r>
      <w:r w:rsidR="002B23FB" w:rsidRPr="005F726F">
        <w:t>human rights</w:t>
      </w:r>
      <w:r w:rsidR="00BD7ECD" w:rsidRPr="005F726F">
        <w:t>-</w:t>
      </w:r>
      <w:r w:rsidR="002B23FB" w:rsidRPr="005F726F">
        <w:t>based</w:t>
      </w:r>
      <w:r w:rsidR="00845897" w:rsidRPr="005F726F">
        <w:t xml:space="preserve"> approach enhance</w:t>
      </w:r>
      <w:r w:rsidR="00C34463" w:rsidRPr="005F726F">
        <w:t>d</w:t>
      </w:r>
      <w:r w:rsidR="00845897" w:rsidRPr="005F726F">
        <w:t xml:space="preserve"> both biodiversity outcomes and the realization of the right to health. The webinar was hosted in collaboration with</w:t>
      </w:r>
      <w:r w:rsidR="00C45956" w:rsidRPr="005F726F">
        <w:t xml:space="preserve"> the</w:t>
      </w:r>
      <w:r w:rsidR="00845897" w:rsidRPr="005F726F">
        <w:t xml:space="preserve"> </w:t>
      </w:r>
      <w:r w:rsidR="004330EA" w:rsidRPr="005F726F">
        <w:t>Office of the United Nations High Commissioner for Human Rights</w:t>
      </w:r>
      <w:r w:rsidR="007278AA" w:rsidRPr="005F726F">
        <w:t xml:space="preserve">, the Pan American Health Organization, </w:t>
      </w:r>
      <w:r w:rsidR="000F62A7" w:rsidRPr="005F726F">
        <w:t xml:space="preserve">the </w:t>
      </w:r>
      <w:r w:rsidR="000F6043" w:rsidRPr="005F726F">
        <w:t>Indigenous Determinants of Health Alliance</w:t>
      </w:r>
      <w:r w:rsidR="00B511B5" w:rsidRPr="005F726F">
        <w:t xml:space="preserve">, Women4Biodiversity and </w:t>
      </w:r>
      <w:r w:rsidR="00EF5163" w:rsidRPr="005F726F">
        <w:t xml:space="preserve">the </w:t>
      </w:r>
      <w:r w:rsidR="00B0423A" w:rsidRPr="005F726F">
        <w:t>Global Youth Biodiversity Network.</w:t>
      </w:r>
    </w:p>
    <w:p w14:paraId="0CB51D41" w14:textId="5EE92CA0" w:rsidR="00636318" w:rsidRPr="005F726F" w:rsidRDefault="001D4E26" w:rsidP="00237E87">
      <w:pPr>
        <w:pStyle w:val="CBDNormalNumber"/>
        <w:tabs>
          <w:tab w:val="clear" w:pos="567"/>
          <w:tab w:val="left" w:pos="1080"/>
        </w:tabs>
        <w:ind w:left="540" w:firstLine="27"/>
      </w:pPr>
      <w:r w:rsidRPr="005F726F">
        <w:rPr>
          <w:i/>
          <w:iCs/>
        </w:rPr>
        <w:t>Regional dialogue</w:t>
      </w:r>
      <w:r w:rsidRPr="005F726F">
        <w:t>: h</w:t>
      </w:r>
      <w:r w:rsidR="00BB21B5" w:rsidRPr="005F726F">
        <w:t xml:space="preserve">osted </w:t>
      </w:r>
      <w:r w:rsidR="002A4250" w:rsidRPr="005F726F">
        <w:t xml:space="preserve">from </w:t>
      </w:r>
      <w:r w:rsidR="00E55AD8" w:rsidRPr="005F726F">
        <w:t>25</w:t>
      </w:r>
      <w:r w:rsidR="002A4250" w:rsidRPr="005F726F">
        <w:t xml:space="preserve"> to </w:t>
      </w:r>
      <w:r w:rsidR="00E55AD8" w:rsidRPr="005F726F">
        <w:t xml:space="preserve">28 November 2025, </w:t>
      </w:r>
      <w:r w:rsidR="00BB21B5" w:rsidRPr="005F726F">
        <w:t xml:space="preserve">the </w:t>
      </w:r>
      <w:r w:rsidR="00885DBB" w:rsidRPr="005F726F">
        <w:t>r</w:t>
      </w:r>
      <w:r w:rsidR="00BB21B5" w:rsidRPr="005F726F">
        <w:t>egional dialogue on biodiversity monitoring and reporting with a focus on biodiversity and health for countries in Central Asia and Eastern Europe</w:t>
      </w:r>
      <w:r w:rsidR="00966B9F" w:rsidRPr="005F726F">
        <w:rPr>
          <w:rStyle w:val="FootnoteReference"/>
        </w:rPr>
        <w:footnoteReference w:id="8"/>
      </w:r>
      <w:r w:rsidRPr="005F726F">
        <w:t xml:space="preserve"> included a</w:t>
      </w:r>
      <w:r w:rsidR="00636318" w:rsidRPr="005F726F">
        <w:t xml:space="preserve"> session on biodiversity and health</w:t>
      </w:r>
      <w:r w:rsidR="00E55AD8" w:rsidRPr="005F726F">
        <w:t xml:space="preserve">, </w:t>
      </w:r>
      <w:r w:rsidR="00636318" w:rsidRPr="005F726F">
        <w:t xml:space="preserve">aimed at supporting Parties in identifying opportunities for integrating One Health approaches in their national biodiversity strategies and action plans and mainstreaming biodiversity in their health policy. </w:t>
      </w:r>
      <w:r w:rsidR="00E62D00" w:rsidRPr="005F726F">
        <w:t xml:space="preserve">The dialogue </w:t>
      </w:r>
      <w:r w:rsidR="000A23A6" w:rsidRPr="005F726F">
        <w:t xml:space="preserve">was organized jointly </w:t>
      </w:r>
      <w:r w:rsidR="00EB0E35" w:rsidRPr="005F726F">
        <w:t>with</w:t>
      </w:r>
      <w:r w:rsidR="000A23A6" w:rsidRPr="005F726F">
        <w:t xml:space="preserve"> </w:t>
      </w:r>
      <w:r w:rsidR="001D66ED" w:rsidRPr="005F726F">
        <w:t>UNEP</w:t>
      </w:r>
      <w:r w:rsidR="000A23A6" w:rsidRPr="005F726F">
        <w:t>, the UNEP Regional Office for Europe</w:t>
      </w:r>
      <w:r w:rsidR="00A03CFE" w:rsidRPr="005F726F">
        <w:t>,</w:t>
      </w:r>
      <w:r w:rsidR="000A23A6" w:rsidRPr="005F726F">
        <w:t xml:space="preserve"> the United</w:t>
      </w:r>
      <w:r w:rsidR="00EB0E35" w:rsidRPr="005F726F">
        <w:t xml:space="preserve"> </w:t>
      </w:r>
      <w:r w:rsidR="000A23A6" w:rsidRPr="005F726F">
        <w:t>Nations Development Programme</w:t>
      </w:r>
      <w:r w:rsidR="00C77F7C" w:rsidRPr="005F726F">
        <w:t xml:space="preserve"> and </w:t>
      </w:r>
      <w:r w:rsidR="000A23A6" w:rsidRPr="005F726F">
        <w:t>the Government of Armenia</w:t>
      </w:r>
      <w:r w:rsidR="0081077C" w:rsidRPr="005F726F">
        <w:t>.</w:t>
      </w:r>
    </w:p>
    <w:p w14:paraId="57E7342D" w14:textId="58B9C367" w:rsidR="00DE55B1" w:rsidRPr="005F726F" w:rsidRDefault="00BA22A7" w:rsidP="00D14BD9">
      <w:pPr>
        <w:pStyle w:val="CBDNormalNumber"/>
        <w:tabs>
          <w:tab w:val="clear" w:pos="567"/>
          <w:tab w:val="left" w:pos="1080"/>
        </w:tabs>
        <w:ind w:left="540" w:firstLine="27"/>
      </w:pPr>
      <w:r w:rsidRPr="005F726F">
        <w:rPr>
          <w:i/>
          <w:iCs/>
        </w:rPr>
        <w:t>Development of communication and awareness-raising materials</w:t>
      </w:r>
      <w:r w:rsidRPr="005F726F">
        <w:t xml:space="preserve">: </w:t>
      </w:r>
      <w:r w:rsidR="00F61B77" w:rsidRPr="005F726F">
        <w:t>t</w:t>
      </w:r>
      <w:r w:rsidR="00C746E8" w:rsidRPr="005F726F">
        <w:t>he Secretariat undertook c</w:t>
      </w:r>
      <w:r w:rsidR="000D2C03" w:rsidRPr="005F726F">
        <w:t xml:space="preserve">ommunication activities </w:t>
      </w:r>
      <w:r w:rsidR="008853F1" w:rsidRPr="005F726F">
        <w:t>includ</w:t>
      </w:r>
      <w:r w:rsidR="00C746E8" w:rsidRPr="005F726F">
        <w:t>ing</w:t>
      </w:r>
      <w:r w:rsidR="003A0A04" w:rsidRPr="005F726F">
        <w:t xml:space="preserve"> </w:t>
      </w:r>
      <w:r w:rsidRPr="005F726F">
        <w:t>social media posts to highlight the relevance of biodiversity and health and the Global Action Plan</w:t>
      </w:r>
      <w:r w:rsidR="00C746E8" w:rsidRPr="005F726F">
        <w:t xml:space="preserve">. </w:t>
      </w:r>
      <w:r w:rsidR="00E22DE5" w:rsidRPr="005F726F">
        <w:t>Moreover, t</w:t>
      </w:r>
      <w:r w:rsidR="00C746E8" w:rsidRPr="005F726F">
        <w:t>he Secretariat produced</w:t>
      </w:r>
      <w:r w:rsidR="003A0A04" w:rsidRPr="005F726F">
        <w:t xml:space="preserve"> a </w:t>
      </w:r>
      <w:r w:rsidRPr="005F726F">
        <w:t>video</w:t>
      </w:r>
      <w:r w:rsidR="00053150" w:rsidRPr="005F726F">
        <w:rPr>
          <w:rStyle w:val="FootnoteReference"/>
        </w:rPr>
        <w:footnoteReference w:id="9"/>
      </w:r>
      <w:r w:rsidRPr="005F726F">
        <w:t xml:space="preserve"> to explain the significance of the outcomes of the sixteenth meeting of the Conference of the Parties on biodiversity and </w:t>
      </w:r>
      <w:r w:rsidR="00DE55B1" w:rsidRPr="005F726F">
        <w:t>health and</w:t>
      </w:r>
      <w:r w:rsidR="003A0A04" w:rsidRPr="005F726F">
        <w:t xml:space="preserve"> </w:t>
      </w:r>
      <w:r w:rsidR="005C168E" w:rsidRPr="005F726F">
        <w:t xml:space="preserve">delivered </w:t>
      </w:r>
      <w:r w:rsidR="0057034B" w:rsidRPr="005F726F">
        <w:t xml:space="preserve">a statement at the </w:t>
      </w:r>
      <w:r w:rsidR="005709C2" w:rsidRPr="005F726F">
        <w:t>S</w:t>
      </w:r>
      <w:r w:rsidR="003E2400" w:rsidRPr="005F726F">
        <w:t>eventy-ninth</w:t>
      </w:r>
      <w:r w:rsidR="0057034B" w:rsidRPr="005F726F">
        <w:t xml:space="preserve"> World Health Assembly. </w:t>
      </w:r>
      <w:r w:rsidR="00BB11B0" w:rsidRPr="005F726F">
        <w:t>F</w:t>
      </w:r>
      <w:r w:rsidR="00070EDC" w:rsidRPr="005F726F">
        <w:t xml:space="preserve">our </w:t>
      </w:r>
      <w:r w:rsidR="00573464" w:rsidRPr="005F726F">
        <w:t>awareness-raising materials were developed</w:t>
      </w:r>
      <w:r w:rsidR="00BB11B0" w:rsidRPr="005F726F">
        <w:t>, entitled</w:t>
      </w:r>
      <w:r w:rsidR="00573464" w:rsidRPr="005F726F">
        <w:t xml:space="preserve">: </w:t>
      </w:r>
      <w:r w:rsidR="00070EDC" w:rsidRPr="005F726F">
        <w:t>“</w:t>
      </w:r>
      <w:hyperlink r:id="rId17" w:history="1">
        <w:r w:rsidR="00070EDC" w:rsidRPr="005F726F">
          <w:rPr>
            <w:rStyle w:val="Hyperlink"/>
          </w:rPr>
          <w:t>Global Action Plan on Biodiversity and Health</w:t>
        </w:r>
      </w:hyperlink>
      <w:r w:rsidR="00070EDC" w:rsidRPr="005F726F">
        <w:t xml:space="preserve">”, </w:t>
      </w:r>
      <w:r w:rsidR="0095053D" w:rsidRPr="005F726F">
        <w:t>“</w:t>
      </w:r>
      <w:hyperlink r:id="rId18" w:history="1">
        <w:r w:rsidR="0095053D" w:rsidRPr="005F726F">
          <w:rPr>
            <w:rStyle w:val="Hyperlink"/>
          </w:rPr>
          <w:t>H</w:t>
        </w:r>
        <w:r w:rsidR="00381621" w:rsidRPr="005F726F">
          <w:rPr>
            <w:rStyle w:val="Hyperlink"/>
          </w:rPr>
          <w:t>ow the</w:t>
        </w:r>
        <w:r w:rsidR="00645D46" w:rsidRPr="005F726F">
          <w:rPr>
            <w:rStyle w:val="Hyperlink"/>
          </w:rPr>
          <w:t xml:space="preserve"> implementation of the</w:t>
        </w:r>
        <w:r w:rsidR="00381621" w:rsidRPr="005F726F">
          <w:rPr>
            <w:rStyle w:val="Hyperlink"/>
          </w:rPr>
          <w:t xml:space="preserve"> Global Action Plan </w:t>
        </w:r>
        <w:r w:rsidR="000F396C" w:rsidRPr="005F726F">
          <w:rPr>
            <w:rStyle w:val="Hyperlink"/>
          </w:rPr>
          <w:t>can advance coherence and co-benefits across the multilateral environmental agreements</w:t>
        </w:r>
      </w:hyperlink>
      <w:r w:rsidR="0095053D" w:rsidRPr="005F726F">
        <w:t>”</w:t>
      </w:r>
      <w:r w:rsidR="00D72D4C" w:rsidRPr="005F726F">
        <w:t>,</w:t>
      </w:r>
      <w:r w:rsidR="00A50C31" w:rsidRPr="005F726F">
        <w:t xml:space="preserve"> </w:t>
      </w:r>
      <w:r w:rsidR="0095053D" w:rsidRPr="005F726F">
        <w:t>“</w:t>
      </w:r>
      <w:hyperlink r:id="rId19" w:history="1">
        <w:r w:rsidR="0095053D" w:rsidRPr="005F726F">
          <w:rPr>
            <w:rStyle w:val="Hyperlink"/>
          </w:rPr>
          <w:t>H</w:t>
        </w:r>
        <w:r w:rsidR="00A50C31" w:rsidRPr="005F726F">
          <w:rPr>
            <w:rStyle w:val="Hyperlink"/>
          </w:rPr>
          <w:t>ow protected and conserved areas can support biodiversity and health outcomes</w:t>
        </w:r>
      </w:hyperlink>
      <w:r w:rsidR="0095053D" w:rsidRPr="005F726F">
        <w:t>”</w:t>
      </w:r>
      <w:r w:rsidR="00DA16A1" w:rsidRPr="005F726F">
        <w:t xml:space="preserve"> </w:t>
      </w:r>
      <w:r w:rsidR="00175576" w:rsidRPr="005F726F">
        <w:t xml:space="preserve">and </w:t>
      </w:r>
      <w:r w:rsidR="0095053D" w:rsidRPr="005F726F">
        <w:t>“</w:t>
      </w:r>
      <w:hyperlink r:id="rId20" w:history="1">
        <w:r w:rsidR="002279E5" w:rsidRPr="005F726F">
          <w:rPr>
            <w:rStyle w:val="Hyperlink"/>
          </w:rPr>
          <w:t>Global Action Plan on Biodiversity and Health: advancing prevention at the biodiversity-animal health interface</w:t>
        </w:r>
      </w:hyperlink>
      <w:r w:rsidR="0095053D" w:rsidRPr="005F726F">
        <w:t>”</w:t>
      </w:r>
      <w:r w:rsidR="009135E4" w:rsidRPr="005F726F">
        <w:t>.</w:t>
      </w:r>
      <w:r w:rsidR="00E228D7" w:rsidRPr="005F726F">
        <w:t xml:space="preserve"> </w:t>
      </w:r>
    </w:p>
    <w:p w14:paraId="39A14230" w14:textId="3BBE363D" w:rsidR="00B078A3" w:rsidRPr="005F726F" w:rsidRDefault="00F258F1" w:rsidP="00D14BD9">
      <w:pPr>
        <w:pStyle w:val="CBDNormalNumber"/>
        <w:tabs>
          <w:tab w:val="clear" w:pos="567"/>
          <w:tab w:val="left" w:pos="1080"/>
        </w:tabs>
        <w:ind w:left="540" w:firstLine="27"/>
      </w:pPr>
      <w:r w:rsidRPr="005F726F">
        <w:rPr>
          <w:i/>
          <w:iCs/>
        </w:rPr>
        <w:t xml:space="preserve">Consultation with the Quadripartite alliance on One Health </w:t>
      </w:r>
      <w:r w:rsidR="00D64469" w:rsidRPr="005F726F">
        <w:rPr>
          <w:i/>
          <w:iCs/>
        </w:rPr>
        <w:t xml:space="preserve">regarding </w:t>
      </w:r>
      <w:r w:rsidRPr="005F726F">
        <w:rPr>
          <w:i/>
          <w:iCs/>
        </w:rPr>
        <w:t xml:space="preserve">the development of an online information platform: </w:t>
      </w:r>
      <w:r w:rsidR="002876E4" w:rsidRPr="005F726F">
        <w:t>t</w:t>
      </w:r>
      <w:r w:rsidR="00FC2746" w:rsidRPr="005F726F">
        <w:t xml:space="preserve">he Secretariat </w:t>
      </w:r>
      <w:r w:rsidR="004D04ED" w:rsidRPr="005F726F">
        <w:t>consulted</w:t>
      </w:r>
      <w:r w:rsidR="00FC2746" w:rsidRPr="005F726F">
        <w:t xml:space="preserve"> with the Quadripartite collaboration on One Health</w:t>
      </w:r>
      <w:r w:rsidR="00A6576D" w:rsidRPr="005F726F">
        <w:t xml:space="preserve"> to assess the feasibility of developing an online information platform to collate knowledge, tools and experiences related to biodiversity and health</w:t>
      </w:r>
      <w:r w:rsidR="00DA1BAB" w:rsidRPr="005F726F">
        <w:t xml:space="preserve"> interlinkages</w:t>
      </w:r>
      <w:r w:rsidR="00A6576D" w:rsidRPr="005F726F">
        <w:t xml:space="preserve">. </w:t>
      </w:r>
      <w:r w:rsidR="00F46B81" w:rsidRPr="005F726F">
        <w:t>It was suggested that, c</w:t>
      </w:r>
      <w:r w:rsidR="008151F8" w:rsidRPr="005F726F">
        <w:t xml:space="preserve">onsidering the current resources constraints </w:t>
      </w:r>
      <w:r w:rsidR="00F46B81" w:rsidRPr="005F726F">
        <w:t xml:space="preserve">experienced </w:t>
      </w:r>
      <w:r w:rsidR="008151F8" w:rsidRPr="005F726F">
        <w:t>by the Quadripartite</w:t>
      </w:r>
      <w:r w:rsidR="00F739BE" w:rsidRPr="005F726F">
        <w:t xml:space="preserve"> and the need to avoid any duplicative efforts, </w:t>
      </w:r>
      <w:r w:rsidR="00EC11A2" w:rsidRPr="005F726F">
        <w:t>a new pag</w:t>
      </w:r>
      <w:r w:rsidR="00891159" w:rsidRPr="005F726F">
        <w:t>e</w:t>
      </w:r>
      <w:r w:rsidR="009041A9" w:rsidRPr="005F726F">
        <w:rPr>
          <w:rStyle w:val="FootnoteReference"/>
        </w:rPr>
        <w:footnoteReference w:id="10"/>
      </w:r>
      <w:r w:rsidR="00EC11A2" w:rsidRPr="005F726F">
        <w:t xml:space="preserve"> </w:t>
      </w:r>
      <w:r w:rsidR="00A668D3" w:rsidRPr="005F726F">
        <w:t xml:space="preserve">be added </w:t>
      </w:r>
      <w:r w:rsidR="00EC11A2" w:rsidRPr="005F726F">
        <w:t xml:space="preserve">on the website </w:t>
      </w:r>
      <w:r w:rsidR="0068684E" w:rsidRPr="005F726F">
        <w:t>of</w:t>
      </w:r>
      <w:r w:rsidR="00EC11A2" w:rsidRPr="005F726F">
        <w:t xml:space="preserve"> the Convention, </w:t>
      </w:r>
      <w:r w:rsidR="00C07706" w:rsidRPr="005F726F">
        <w:t>which</w:t>
      </w:r>
      <w:r w:rsidR="004A4C48" w:rsidRPr="005F726F">
        <w:t xml:space="preserve"> would provide straightforward access to Quadripartite outputs</w:t>
      </w:r>
      <w:r w:rsidR="00EC11A2" w:rsidRPr="005F726F">
        <w:t>.</w:t>
      </w:r>
      <w:r w:rsidR="007901FD" w:rsidRPr="005F726F">
        <w:t xml:space="preserve"> </w:t>
      </w:r>
    </w:p>
    <w:p w14:paraId="64BBFE83" w14:textId="53A17871" w:rsidR="00636318" w:rsidRPr="005F726F" w:rsidRDefault="00554A0A" w:rsidP="00D14BD9">
      <w:pPr>
        <w:pStyle w:val="CBDNormalNumber"/>
        <w:tabs>
          <w:tab w:val="clear" w:pos="567"/>
          <w:tab w:val="left" w:pos="1080"/>
        </w:tabs>
        <w:ind w:left="540" w:firstLine="27"/>
      </w:pPr>
      <w:r w:rsidRPr="005F726F">
        <w:lastRenderedPageBreak/>
        <w:t>Owing</w:t>
      </w:r>
      <w:r w:rsidR="004A2FB1" w:rsidRPr="005F726F">
        <w:t xml:space="preserve"> to </w:t>
      </w:r>
      <w:r w:rsidR="005A7C1D" w:rsidRPr="005F726F">
        <w:t xml:space="preserve">the </w:t>
      </w:r>
      <w:r w:rsidR="004A2FB1" w:rsidRPr="005F726F">
        <w:t xml:space="preserve">limited </w:t>
      </w:r>
      <w:r w:rsidR="005A7C1D" w:rsidRPr="005F726F">
        <w:t xml:space="preserve">availability of </w:t>
      </w:r>
      <w:r w:rsidR="004A2FB1" w:rsidRPr="005F726F">
        <w:t>resources during the intersessional period, it was not possible to organize workshops or additional dialogues on biodiversity and health</w:t>
      </w:r>
      <w:r w:rsidR="00146DBC" w:rsidRPr="005F726F">
        <w:t xml:space="preserve"> or</w:t>
      </w:r>
      <w:r w:rsidR="004A2FB1" w:rsidRPr="005F726F">
        <w:t xml:space="preserve"> undertake any of the other activities.</w:t>
      </w:r>
    </w:p>
    <w:p w14:paraId="6F08414E" w14:textId="05975C9F" w:rsidR="007C4951" w:rsidRPr="005F726F" w:rsidRDefault="00A111D1" w:rsidP="007B079F">
      <w:pPr>
        <w:pStyle w:val="CBDH1"/>
      </w:pPr>
      <w:r w:rsidRPr="005F726F">
        <w:t>II</w:t>
      </w:r>
      <w:r w:rsidR="006E52A5" w:rsidRPr="005F726F">
        <w:t>I</w:t>
      </w:r>
      <w:r w:rsidRPr="005F726F">
        <w:t>.</w:t>
      </w:r>
      <w:r w:rsidRPr="005F726F">
        <w:tab/>
      </w:r>
      <w:r w:rsidR="00D70EB2" w:rsidRPr="005F726F">
        <w:t xml:space="preserve">Progress in the development of integrated science-based indicators, metrics and progress measurement tools on biodiversity and health </w:t>
      </w:r>
    </w:p>
    <w:p w14:paraId="7CBCC299" w14:textId="5A720EB8" w:rsidR="00AF0B74" w:rsidRPr="005F726F" w:rsidRDefault="00841DFB" w:rsidP="352A9820">
      <w:pPr>
        <w:pStyle w:val="CBDNormalNumber"/>
        <w:tabs>
          <w:tab w:val="left" w:pos="720"/>
        </w:tabs>
      </w:pPr>
      <w:r w:rsidRPr="005F726F">
        <w:t xml:space="preserve">In its decision </w:t>
      </w:r>
      <w:hyperlink r:id="rId21">
        <w:r w:rsidRPr="005F726F">
          <w:rPr>
            <w:rStyle w:val="Hyperlink"/>
          </w:rPr>
          <w:t>14/4</w:t>
        </w:r>
      </w:hyperlink>
      <w:r w:rsidRPr="005F726F">
        <w:t xml:space="preserve">, the Conference of the Parties requested the Executive Secretary, subject to the availability of resources, </w:t>
      </w:r>
      <w:r w:rsidR="001566F3" w:rsidRPr="005F726F">
        <w:t xml:space="preserve">to, </w:t>
      </w:r>
      <w:r w:rsidRPr="005F726F">
        <w:t xml:space="preserve">inter alia, develop integrated science-based indicators, metrics and progress measurement tools on biodiversity and health and invited </w:t>
      </w:r>
      <w:r w:rsidR="005B0F4A" w:rsidRPr="005F726F">
        <w:t>WHO</w:t>
      </w:r>
      <w:r w:rsidRPr="005F726F">
        <w:t>, in collaboration, as appropriate, with other members of the Inter-Liaison Group on Biodiversity and Health, to support th</w:t>
      </w:r>
      <w:r w:rsidR="00506AE5" w:rsidRPr="005F726F">
        <w:t>at</w:t>
      </w:r>
      <w:r w:rsidRPr="005F726F">
        <w:t xml:space="preserve"> work. </w:t>
      </w:r>
      <w:r w:rsidR="00C21E56" w:rsidRPr="005F726F">
        <w:t>Furthermore, i</w:t>
      </w:r>
      <w:r w:rsidRPr="005F726F">
        <w:t>n its decision 16/19, the Conference of the Parties requested the Executive Secretary, subject to the availability of resources, to complete th</w:t>
      </w:r>
      <w:r w:rsidR="00CF5420" w:rsidRPr="005F726F">
        <w:t>e</w:t>
      </w:r>
      <w:r w:rsidRPr="005F726F">
        <w:t xml:space="preserve"> work, </w:t>
      </w:r>
      <w:proofErr w:type="gramStart"/>
      <w:r w:rsidRPr="005F726F">
        <w:t>taking into account</w:t>
      </w:r>
      <w:proofErr w:type="gramEnd"/>
      <w:r w:rsidRPr="005F726F">
        <w:t xml:space="preserve"> </w:t>
      </w:r>
      <w:r w:rsidR="00141463" w:rsidRPr="005F726F">
        <w:t>s</w:t>
      </w:r>
      <w:r w:rsidRPr="005F726F">
        <w:t xml:space="preserve">ection III of the Global Action Plan on Biodiversity and Health. </w:t>
      </w:r>
    </w:p>
    <w:p w14:paraId="4F569B2F" w14:textId="2D4F7574" w:rsidR="00B069AD" w:rsidRPr="005F726F" w:rsidRDefault="00AF0B74" w:rsidP="352A9820">
      <w:pPr>
        <w:pStyle w:val="CBDNormalNumber"/>
        <w:tabs>
          <w:tab w:val="left" w:pos="720"/>
        </w:tabs>
      </w:pPr>
      <w:r w:rsidRPr="005F726F">
        <w:t>A</w:t>
      </w:r>
      <w:r w:rsidR="00841DFB" w:rsidRPr="005F726F">
        <w:t>n initial report on activities towards th</w:t>
      </w:r>
      <w:r w:rsidR="002E28B3" w:rsidRPr="005F726F">
        <w:t>at</w:t>
      </w:r>
      <w:r w:rsidR="00841DFB" w:rsidRPr="005F726F">
        <w:t xml:space="preserve"> end was </w:t>
      </w:r>
      <w:r w:rsidR="0065233B" w:rsidRPr="005F726F">
        <w:t>included</w:t>
      </w:r>
      <w:r w:rsidR="00841DFB" w:rsidRPr="005F726F">
        <w:t xml:space="preserve"> </w:t>
      </w:r>
      <w:r w:rsidR="00D55527" w:rsidRPr="005F726F">
        <w:t>in</w:t>
      </w:r>
      <w:r w:rsidR="00433D8D" w:rsidRPr="005F726F">
        <w:t xml:space="preserve"> section II of document </w:t>
      </w:r>
      <w:hyperlink r:id="rId22">
        <w:r w:rsidR="00433D8D" w:rsidRPr="005F726F">
          <w:rPr>
            <w:rStyle w:val="Hyperlink"/>
          </w:rPr>
          <w:t>CBD/SBSTTA/27/9</w:t>
        </w:r>
      </w:hyperlink>
      <w:r w:rsidR="005A422A" w:rsidRPr="005F726F">
        <w:t xml:space="preserve">. </w:t>
      </w:r>
      <w:r w:rsidR="003B2106" w:rsidRPr="005F726F">
        <w:t xml:space="preserve">The Subsidiary Body on Scientific, Technical and Technological </w:t>
      </w:r>
      <w:r w:rsidR="00B42358" w:rsidRPr="005F726F">
        <w:t>Advice</w:t>
      </w:r>
      <w:r w:rsidR="009F3909" w:rsidRPr="005F726F">
        <w:t xml:space="preserve">, </w:t>
      </w:r>
      <w:r w:rsidR="00833534" w:rsidRPr="005F726F">
        <w:t>in its</w:t>
      </w:r>
      <w:r w:rsidR="00FF38AA" w:rsidRPr="005F726F">
        <w:t xml:space="preserve"> </w:t>
      </w:r>
      <w:r w:rsidR="00945B1B" w:rsidRPr="005F726F">
        <w:t xml:space="preserve">recommendation </w:t>
      </w:r>
      <w:hyperlink r:id="rId23" w:history="1">
        <w:r w:rsidR="00945B1B" w:rsidRPr="005F726F">
          <w:rPr>
            <w:rStyle w:val="Hyperlink"/>
          </w:rPr>
          <w:t>27/10</w:t>
        </w:r>
      </w:hyperlink>
      <w:r w:rsidR="00945B1B" w:rsidRPr="005F726F">
        <w:t xml:space="preserve">, requested the Executive </w:t>
      </w:r>
      <w:r w:rsidRPr="005F726F">
        <w:t>Secretary</w:t>
      </w:r>
      <w:r w:rsidR="00945B1B" w:rsidRPr="005F726F">
        <w:t xml:space="preserve"> to</w:t>
      </w:r>
      <w:r w:rsidRPr="005F726F">
        <w:t>,</w:t>
      </w:r>
      <w:r w:rsidR="00945B1B" w:rsidRPr="005F726F">
        <w:t xml:space="preserve"> among other things, </w:t>
      </w:r>
      <w:r w:rsidR="00F5068F" w:rsidRPr="005F726F">
        <w:t xml:space="preserve">adjust the timeline </w:t>
      </w:r>
      <w:r w:rsidR="00981521" w:rsidRPr="005F726F">
        <w:t xml:space="preserve">of the development of the integrated science-based indicators, metrics and progress measurement tools on biodiversity and health </w:t>
      </w:r>
      <w:r w:rsidR="00187015" w:rsidRPr="005F726F">
        <w:t>in order to provide adequate time for peer review</w:t>
      </w:r>
      <w:r w:rsidR="00981521" w:rsidRPr="005F726F">
        <w:t xml:space="preserve"> and engagement</w:t>
      </w:r>
      <w:r w:rsidR="00187015" w:rsidRPr="005F726F">
        <w:t xml:space="preserve">. </w:t>
      </w:r>
      <w:r w:rsidR="00E1357A" w:rsidRPr="005F726F">
        <w:t>In response to th</w:t>
      </w:r>
      <w:r w:rsidR="00953FF6" w:rsidRPr="005F726F">
        <w:t>e</w:t>
      </w:r>
      <w:r w:rsidR="00E1357A" w:rsidRPr="005F726F">
        <w:t xml:space="preserve"> request</w:t>
      </w:r>
      <w:r w:rsidRPr="005F726F">
        <w:t>, the Secretariat adjusted the timeline</w:t>
      </w:r>
      <w:r w:rsidR="00003347" w:rsidRPr="005F726F">
        <w:t xml:space="preserve"> to </w:t>
      </w:r>
      <w:r w:rsidR="00BB1BD9" w:rsidRPr="005F726F">
        <w:t xml:space="preserve">enable a peer review to be </w:t>
      </w:r>
      <w:r w:rsidR="00003347" w:rsidRPr="005F726F">
        <w:t>conduct</w:t>
      </w:r>
      <w:r w:rsidR="00BB1BD9" w:rsidRPr="005F726F">
        <w:t>ed</w:t>
      </w:r>
      <w:r w:rsidR="00003347" w:rsidRPr="005F726F">
        <w:t xml:space="preserve"> for a period of two months (March</w:t>
      </w:r>
      <w:r w:rsidR="005D2D65" w:rsidRPr="005F726F">
        <w:t>–</w:t>
      </w:r>
      <w:r w:rsidR="00003347" w:rsidRPr="005F726F">
        <w:t>April 2026)</w:t>
      </w:r>
      <w:r w:rsidR="00864ED6" w:rsidRPr="005F726F">
        <w:rPr>
          <w:rStyle w:val="FootnoteReference"/>
        </w:rPr>
        <w:footnoteReference w:id="11"/>
      </w:r>
      <w:r w:rsidRPr="005F726F">
        <w:t xml:space="preserve"> </w:t>
      </w:r>
      <w:r w:rsidR="007029D0" w:rsidRPr="005F726F">
        <w:t xml:space="preserve">and after the deadline for submission of </w:t>
      </w:r>
      <w:r w:rsidR="00BB1BD9" w:rsidRPr="005F726F">
        <w:t>n</w:t>
      </w:r>
      <w:r w:rsidR="007029D0" w:rsidRPr="005F726F">
        <w:t xml:space="preserve">ational </w:t>
      </w:r>
      <w:r w:rsidR="003976A4" w:rsidRPr="005F726F">
        <w:t>r</w:t>
      </w:r>
      <w:r w:rsidR="007029D0" w:rsidRPr="005F726F">
        <w:t>eports, to allow for engagement in th</w:t>
      </w:r>
      <w:r w:rsidR="00817085" w:rsidRPr="005F726F">
        <w:t>at</w:t>
      </w:r>
      <w:r w:rsidR="007029D0" w:rsidRPr="005F726F">
        <w:t xml:space="preserve"> process</w:t>
      </w:r>
      <w:r w:rsidR="00EE7CD4" w:rsidRPr="005F726F">
        <w:t>.</w:t>
      </w:r>
    </w:p>
    <w:p w14:paraId="3B9E2B9C" w14:textId="6450503B" w:rsidR="0013215F" w:rsidRPr="005F726F" w:rsidRDefault="00B069AD" w:rsidP="0013215F">
      <w:pPr>
        <w:pStyle w:val="CBDNormalNumber"/>
        <w:tabs>
          <w:tab w:val="left" w:pos="720"/>
        </w:tabs>
      </w:pPr>
      <w:r w:rsidRPr="005F726F">
        <w:t xml:space="preserve">The comments received through the peer review are </w:t>
      </w:r>
      <w:r w:rsidR="00402E8B" w:rsidRPr="005F726F">
        <w:t xml:space="preserve">made </w:t>
      </w:r>
      <w:r w:rsidRPr="005F726F">
        <w:t>availabl</w:t>
      </w:r>
      <w:r w:rsidR="00583407" w:rsidRPr="005F726F">
        <w:t xml:space="preserve">e </w:t>
      </w:r>
      <w:r w:rsidR="006B1722" w:rsidRPr="005F726F">
        <w:t xml:space="preserve">on </w:t>
      </w:r>
      <w:r w:rsidR="00583407" w:rsidRPr="005F726F">
        <w:t xml:space="preserve">the Convention’s </w:t>
      </w:r>
      <w:r w:rsidR="00DE505A" w:rsidRPr="005F726F">
        <w:t>c</w:t>
      </w:r>
      <w:r w:rsidR="00583407" w:rsidRPr="005F726F">
        <w:t>learing</w:t>
      </w:r>
      <w:r w:rsidR="00DE505A" w:rsidRPr="005F726F">
        <w:t>-h</w:t>
      </w:r>
      <w:r w:rsidR="00583407" w:rsidRPr="005F726F">
        <w:t>ouse</w:t>
      </w:r>
      <w:r w:rsidR="00564597" w:rsidRPr="005F726F">
        <w:t xml:space="preserve"> </w:t>
      </w:r>
      <w:r w:rsidR="00DE505A" w:rsidRPr="005F726F">
        <w:t>m</w:t>
      </w:r>
      <w:r w:rsidR="00564597" w:rsidRPr="005F726F">
        <w:t>echanism</w:t>
      </w:r>
      <w:r w:rsidR="00E840A2" w:rsidRPr="005F726F">
        <w:t>.</w:t>
      </w:r>
      <w:r w:rsidR="00583407" w:rsidRPr="005F726F">
        <w:rPr>
          <w:rStyle w:val="FootnoteReference"/>
        </w:rPr>
        <w:footnoteReference w:id="12"/>
      </w:r>
      <w:r w:rsidR="00AF7A14" w:rsidRPr="005F726F">
        <w:t xml:space="preserve"> In total</w:t>
      </w:r>
      <w:r w:rsidR="00B47E38" w:rsidRPr="005F726F">
        <w:t>,</w:t>
      </w:r>
      <w:r w:rsidR="00AF7A14" w:rsidRPr="005F726F">
        <w:t xml:space="preserve"> </w:t>
      </w:r>
      <w:r w:rsidR="0022786B" w:rsidRPr="005F726F">
        <w:t>2</w:t>
      </w:r>
      <w:r w:rsidR="00965C97" w:rsidRPr="005F726F">
        <w:t>7</w:t>
      </w:r>
      <w:r w:rsidR="00AF7A14" w:rsidRPr="005F726F">
        <w:t xml:space="preserve"> submissions were received</w:t>
      </w:r>
      <w:r w:rsidR="003456BD" w:rsidRPr="005F726F">
        <w:t>: 16 from Parties</w:t>
      </w:r>
      <w:r w:rsidR="005E7625" w:rsidRPr="005F726F">
        <w:rPr>
          <w:rStyle w:val="FootnoteReference"/>
        </w:rPr>
        <w:footnoteReference w:id="13"/>
      </w:r>
      <w:r w:rsidR="00AF7A14" w:rsidRPr="005F726F">
        <w:t xml:space="preserve"> and </w:t>
      </w:r>
      <w:r w:rsidR="00346990" w:rsidRPr="005F726F">
        <w:t xml:space="preserve">11 </w:t>
      </w:r>
      <w:r w:rsidR="00AF7A14" w:rsidRPr="005F726F">
        <w:t xml:space="preserve">from </w:t>
      </w:r>
      <w:r w:rsidR="00E07615" w:rsidRPr="005F726F">
        <w:t>o</w:t>
      </w:r>
      <w:r w:rsidR="00AF7A14" w:rsidRPr="005F726F">
        <w:t>rganizations</w:t>
      </w:r>
      <w:r w:rsidR="00C17904" w:rsidRPr="005F726F">
        <w:t>.</w:t>
      </w:r>
      <w:r w:rsidR="008E05C1" w:rsidRPr="005F726F">
        <w:rPr>
          <w:rStyle w:val="FootnoteReference"/>
        </w:rPr>
        <w:footnoteReference w:id="14"/>
      </w:r>
      <w:r w:rsidR="003F444B" w:rsidRPr="005F726F">
        <w:t xml:space="preserve"> </w:t>
      </w:r>
      <w:r w:rsidR="007F5F7A" w:rsidRPr="005F726F">
        <w:t xml:space="preserve">The peer review emphasized the need </w:t>
      </w:r>
      <w:r w:rsidR="00950FF5" w:rsidRPr="005F726F">
        <w:t>for</w:t>
      </w:r>
      <w:r w:rsidR="007F5F7A" w:rsidRPr="005F726F">
        <w:t xml:space="preserve"> robust biodiversity</w:t>
      </w:r>
      <w:r w:rsidR="00821353" w:rsidRPr="005F726F">
        <w:t xml:space="preserve"> and </w:t>
      </w:r>
      <w:r w:rsidR="007F5F7A" w:rsidRPr="005F726F">
        <w:t xml:space="preserve">health indicators and to avoid duplicating work already carried out by other organizations. Reviewers acknowledged the value of </w:t>
      </w:r>
      <w:r w:rsidR="00821353" w:rsidRPr="005F726F">
        <w:t>the proposed</w:t>
      </w:r>
      <w:r w:rsidR="007F5F7A" w:rsidRPr="005F726F">
        <w:t xml:space="preserve"> indicator for tracking mainstreaming of biodiversity</w:t>
      </w:r>
      <w:r w:rsidR="00821353" w:rsidRPr="005F726F">
        <w:t xml:space="preserve"> and </w:t>
      </w:r>
      <w:r w:rsidR="007F5F7A" w:rsidRPr="005F726F">
        <w:t xml:space="preserve">health </w:t>
      </w:r>
      <w:r w:rsidR="00821353" w:rsidRPr="005F726F">
        <w:t>inter</w:t>
      </w:r>
      <w:r w:rsidR="007F5F7A" w:rsidRPr="005F726F">
        <w:t>linkage</w:t>
      </w:r>
      <w:r w:rsidR="00AC0EA6" w:rsidRPr="005F726F">
        <w:t>s</w:t>
      </w:r>
      <w:r w:rsidR="007F5F7A" w:rsidRPr="005F726F">
        <w:t xml:space="preserve"> and progress toward</w:t>
      </w:r>
      <w:r w:rsidR="00911F9E" w:rsidRPr="005F726F">
        <w:t>s</w:t>
      </w:r>
      <w:r w:rsidR="007F5F7A" w:rsidRPr="005F726F">
        <w:t xml:space="preserve"> the Global Action Plan, noting that such an approach </w:t>
      </w:r>
      <w:r w:rsidR="00911F9E" w:rsidRPr="005F726F">
        <w:t>wa</w:t>
      </w:r>
      <w:r w:rsidR="007F5F7A" w:rsidRPr="005F726F">
        <w:t xml:space="preserve">s appropriate for a cross‑cutting multidisciplinary issue. However, several reviewers stressed that while </w:t>
      </w:r>
      <w:r w:rsidR="00277AD1" w:rsidRPr="005F726F">
        <w:t>th</w:t>
      </w:r>
      <w:r w:rsidR="00A1057F" w:rsidRPr="005F726F">
        <w:t>at</w:t>
      </w:r>
      <w:r w:rsidR="002B0185" w:rsidRPr="005F726F">
        <w:t xml:space="preserve"> approach</w:t>
      </w:r>
      <w:r w:rsidR="007F5F7A" w:rsidRPr="005F726F">
        <w:t xml:space="preserve"> </w:t>
      </w:r>
      <w:r w:rsidR="00A1057F" w:rsidRPr="005F726F">
        <w:t>wa</w:t>
      </w:r>
      <w:r w:rsidR="007F5F7A" w:rsidRPr="005F726F">
        <w:t xml:space="preserve">s useful for assessing national‑level integration, it </w:t>
      </w:r>
      <w:r w:rsidR="00A1057F" w:rsidRPr="005F726F">
        <w:t>wa</w:t>
      </w:r>
      <w:r w:rsidR="007F5F7A" w:rsidRPr="005F726F">
        <w:t>s not sufficient on its own and should be complemented by more</w:t>
      </w:r>
      <w:r w:rsidR="00047A4C" w:rsidRPr="005F726F">
        <w:t>-</w:t>
      </w:r>
      <w:r w:rsidR="00D57818" w:rsidRPr="005F726F">
        <w:t>specific indicators</w:t>
      </w:r>
      <w:r w:rsidR="00B47E38" w:rsidRPr="005F726F">
        <w:t xml:space="preserve"> that </w:t>
      </w:r>
      <w:r w:rsidR="005B5D6D" w:rsidRPr="005F726F">
        <w:t>we</w:t>
      </w:r>
      <w:r w:rsidR="00B47E38" w:rsidRPr="005F726F">
        <w:t>re methodologically robust</w:t>
      </w:r>
      <w:r w:rsidR="007F5F7A" w:rsidRPr="005F726F">
        <w:t>.</w:t>
      </w:r>
    </w:p>
    <w:p w14:paraId="6D79673A" w14:textId="69E457CD" w:rsidR="00FA14F6" w:rsidRPr="005F726F" w:rsidRDefault="007F5F7A" w:rsidP="00853632">
      <w:pPr>
        <w:pStyle w:val="CBDNormalNumber"/>
      </w:pPr>
      <w:r w:rsidRPr="005F726F">
        <w:t>Positive aspects highlighted include</w:t>
      </w:r>
      <w:r w:rsidR="00DF1273" w:rsidRPr="005F726F">
        <w:t>d</w:t>
      </w:r>
      <w:r w:rsidR="003D2B4B" w:rsidRPr="005F726F">
        <w:t>:</w:t>
      </w:r>
      <w:r w:rsidRPr="005F726F">
        <w:t xml:space="preserve"> </w:t>
      </w:r>
      <w:r w:rsidR="00FE4944" w:rsidRPr="005F726F">
        <w:t>(</w:t>
      </w:r>
      <w:r w:rsidR="00DF1273" w:rsidRPr="005F726F">
        <w:t>a</w:t>
      </w:r>
      <w:r w:rsidR="00FE4944" w:rsidRPr="005F726F">
        <w:t xml:space="preserve">) </w:t>
      </w:r>
      <w:r w:rsidR="00FF1EB2" w:rsidRPr="005F726F">
        <w:t>the identification of</w:t>
      </w:r>
      <w:r w:rsidRPr="005F726F">
        <w:t xml:space="preserve"> indicators already </w:t>
      </w:r>
      <w:r w:rsidR="00FF1EB2" w:rsidRPr="005F726F">
        <w:t>in use through other</w:t>
      </w:r>
      <w:r w:rsidRPr="005F726F">
        <w:t xml:space="preserve"> multilateral processes</w:t>
      </w:r>
      <w:r w:rsidR="00D15C6F" w:rsidRPr="005F726F">
        <w:t xml:space="preserve"> </w:t>
      </w:r>
      <w:r w:rsidR="00580A65" w:rsidRPr="005F726F">
        <w:t xml:space="preserve">using </w:t>
      </w:r>
      <w:r w:rsidR="00220DB0" w:rsidRPr="005F726F">
        <w:t>publicly available data with validated methodologies</w:t>
      </w:r>
      <w:r w:rsidR="00580A65" w:rsidRPr="005F726F">
        <w:t xml:space="preserve">,  </w:t>
      </w:r>
      <w:r w:rsidR="00D15C6F" w:rsidRPr="005F726F">
        <w:t>which c</w:t>
      </w:r>
      <w:r w:rsidR="005E52E8" w:rsidRPr="005F726F">
        <w:t>ould</w:t>
      </w:r>
      <w:r w:rsidR="00D15C6F" w:rsidRPr="005F726F">
        <w:t xml:space="preserve"> complement the </w:t>
      </w:r>
      <w:r w:rsidR="00551D2E" w:rsidRPr="005F726F">
        <w:t xml:space="preserve">ongoing </w:t>
      </w:r>
      <w:r w:rsidR="00D15C6F" w:rsidRPr="005F726F">
        <w:t>work</w:t>
      </w:r>
      <w:r w:rsidR="005E52E8" w:rsidRPr="005F726F">
        <w:t>;</w:t>
      </w:r>
      <w:r w:rsidR="00FE4944" w:rsidRPr="005F726F">
        <w:t xml:space="preserve"> (</w:t>
      </w:r>
      <w:r w:rsidR="005E52E8" w:rsidRPr="005F726F">
        <w:t>b</w:t>
      </w:r>
      <w:r w:rsidR="00FE4944" w:rsidRPr="005F726F">
        <w:t>)</w:t>
      </w:r>
      <w:r w:rsidR="00D15C6F" w:rsidRPr="005F726F">
        <w:t xml:space="preserve"> </w:t>
      </w:r>
      <w:r w:rsidRPr="005F726F">
        <w:t xml:space="preserve">the </w:t>
      </w:r>
      <w:r w:rsidR="00C50167" w:rsidRPr="005F726F">
        <w:t>consideration of</w:t>
      </w:r>
      <w:r w:rsidRPr="005F726F">
        <w:t xml:space="preserve"> reporting burden</w:t>
      </w:r>
      <w:r w:rsidR="00EC21BB" w:rsidRPr="005F726F">
        <w:t xml:space="preserve"> and the technical and financial constraints faced by Parties, in particular developing countries</w:t>
      </w:r>
      <w:r w:rsidR="005E52E8" w:rsidRPr="005F726F">
        <w:t>;</w:t>
      </w:r>
      <w:r w:rsidRPr="005F726F">
        <w:t xml:space="preserve"> </w:t>
      </w:r>
      <w:r w:rsidR="009F06D5" w:rsidRPr="005F726F">
        <w:t>and</w:t>
      </w:r>
      <w:r w:rsidRPr="005F726F">
        <w:t xml:space="preserve"> </w:t>
      </w:r>
      <w:r w:rsidR="00585203" w:rsidRPr="005F726F">
        <w:t>(</w:t>
      </w:r>
      <w:r w:rsidR="005E52E8" w:rsidRPr="005F726F">
        <w:t>c</w:t>
      </w:r>
      <w:r w:rsidR="00585203" w:rsidRPr="005F726F">
        <w:t>) the usefulness of the indicator</w:t>
      </w:r>
      <w:r w:rsidR="00F337AC" w:rsidRPr="005F726F">
        <w:t>, even if it was not intended to assess outcomes directly,</w:t>
      </w:r>
      <w:r w:rsidR="00585203" w:rsidRPr="005F726F">
        <w:t xml:space="preserve"> </w:t>
      </w:r>
      <w:r w:rsidR="001031DA" w:rsidRPr="005F726F">
        <w:t>in</w:t>
      </w:r>
      <w:r w:rsidRPr="005F726F">
        <w:t xml:space="preserve"> </w:t>
      </w:r>
      <w:r w:rsidR="00585203" w:rsidRPr="005F726F">
        <w:t>provid</w:t>
      </w:r>
      <w:r w:rsidR="001031DA" w:rsidRPr="005F726F">
        <w:t>ing</w:t>
      </w:r>
      <w:r w:rsidR="00585203" w:rsidRPr="005F726F">
        <w:t xml:space="preserve"> information on enabling conditions relevant to the implementation of integrated biodiversity-health approaches across several sectors and areas</w:t>
      </w:r>
      <w:r w:rsidRPr="005F726F">
        <w:t xml:space="preserve">. Reviewers </w:t>
      </w:r>
      <w:r w:rsidR="00C50167" w:rsidRPr="005F726F">
        <w:t>noted</w:t>
      </w:r>
      <w:r w:rsidRPr="005F726F">
        <w:t xml:space="preserve"> that focusing the </w:t>
      </w:r>
      <w:r w:rsidR="008C75DA" w:rsidRPr="005F726F">
        <w:t>indicator</w:t>
      </w:r>
      <w:r w:rsidRPr="005F726F">
        <w:t xml:space="preserve"> on policy integration rather than </w:t>
      </w:r>
      <w:r w:rsidR="00D607A1" w:rsidRPr="005F726F">
        <w:t xml:space="preserve">on </w:t>
      </w:r>
      <w:r w:rsidRPr="005F726F">
        <w:t xml:space="preserve">isolated sectoral metrics </w:t>
      </w:r>
      <w:r w:rsidR="00FC3856" w:rsidRPr="005F726F">
        <w:t>reflect</w:t>
      </w:r>
      <w:r w:rsidR="00D607A1" w:rsidRPr="005F726F">
        <w:t>ed</w:t>
      </w:r>
      <w:r w:rsidRPr="005F726F">
        <w:t xml:space="preserve"> the complexity of biodiversity</w:t>
      </w:r>
      <w:r w:rsidR="00C50167" w:rsidRPr="005F726F">
        <w:t xml:space="preserve"> and </w:t>
      </w:r>
      <w:r w:rsidRPr="005F726F">
        <w:t>health interlinkages</w:t>
      </w:r>
      <w:r w:rsidR="00606755" w:rsidRPr="005F726F">
        <w:t xml:space="preserve">. In that regard, </w:t>
      </w:r>
      <w:r w:rsidR="00551D2E" w:rsidRPr="005F726F">
        <w:t>some suggest</w:t>
      </w:r>
      <w:r w:rsidR="00606755" w:rsidRPr="005F726F">
        <w:t>ed</w:t>
      </w:r>
      <w:r w:rsidR="00551D2E" w:rsidRPr="005F726F">
        <w:t xml:space="preserve"> that the choice of a composite indicator was adequate</w:t>
      </w:r>
      <w:r w:rsidR="00606755" w:rsidRPr="005F726F">
        <w:t xml:space="preserve">, while </w:t>
      </w:r>
      <w:r w:rsidR="00551D2E" w:rsidRPr="005F726F">
        <w:t xml:space="preserve">others </w:t>
      </w:r>
      <w:r w:rsidR="009F06D5" w:rsidRPr="005F726F">
        <w:t>suggest</w:t>
      </w:r>
      <w:r w:rsidR="00606755" w:rsidRPr="005F726F">
        <w:t>ed</w:t>
      </w:r>
      <w:r w:rsidR="00551D2E" w:rsidRPr="005F726F">
        <w:t xml:space="preserve"> the </w:t>
      </w:r>
      <w:r w:rsidR="009F06D5" w:rsidRPr="005F726F">
        <w:t xml:space="preserve">opposite, </w:t>
      </w:r>
      <w:r w:rsidR="00E52D00" w:rsidRPr="005F726F">
        <w:t xml:space="preserve">observing </w:t>
      </w:r>
      <w:r w:rsidRPr="005F726F">
        <w:t>that</w:t>
      </w:r>
      <w:r w:rsidR="007305A6" w:rsidRPr="005F726F">
        <w:t xml:space="preserve"> it was not science-based and that</w:t>
      </w:r>
      <w:r w:rsidRPr="005F726F">
        <w:t xml:space="preserve"> the current proposal require</w:t>
      </w:r>
      <w:r w:rsidR="00D873F1" w:rsidRPr="005F726F">
        <w:t>d</w:t>
      </w:r>
      <w:r w:rsidRPr="005F726F">
        <w:t xml:space="preserve"> further refinement to ensure methodological clarity and relevance. Specific concerns included the absence of a weighting mechanism, which limit</w:t>
      </w:r>
      <w:r w:rsidR="00114959" w:rsidRPr="005F726F">
        <w:t>ed</w:t>
      </w:r>
      <w:r w:rsidRPr="005F726F">
        <w:t xml:space="preserve"> the indicator’s ability to </w:t>
      </w:r>
      <w:r w:rsidRPr="005F726F">
        <w:lastRenderedPageBreak/>
        <w:t>reflect national priorities</w:t>
      </w:r>
      <w:r w:rsidR="007C7F02" w:rsidRPr="005F726F">
        <w:t xml:space="preserve"> and </w:t>
      </w:r>
      <w:r w:rsidRPr="005F726F">
        <w:t xml:space="preserve">the need for clarification on how “not applicable” responses </w:t>
      </w:r>
      <w:r w:rsidR="00114959" w:rsidRPr="005F726F">
        <w:t>we</w:t>
      </w:r>
      <w:r w:rsidRPr="005F726F">
        <w:t>re treated in the scoring system</w:t>
      </w:r>
      <w:r w:rsidR="00617E41" w:rsidRPr="005F726F">
        <w:t>.</w:t>
      </w:r>
      <w:r w:rsidR="0001365D" w:rsidRPr="005F726F">
        <w:t xml:space="preserve"> </w:t>
      </w:r>
    </w:p>
    <w:p w14:paraId="41EB65BF" w14:textId="5AFC277B" w:rsidR="00131875" w:rsidRPr="005F726F" w:rsidRDefault="007F5F7A" w:rsidP="00853632">
      <w:pPr>
        <w:pStyle w:val="CBDNormalNumber"/>
      </w:pPr>
      <w:r w:rsidRPr="005F726F">
        <w:t xml:space="preserve">Several comments addressed the structure and usability of the measurement tool. Reviewers noted that </w:t>
      </w:r>
      <w:r w:rsidR="00F94691" w:rsidRPr="005F726F">
        <w:t>potential challenges</w:t>
      </w:r>
      <w:r w:rsidR="007C7F02" w:rsidRPr="005F726F">
        <w:t xml:space="preserve"> could emerge</w:t>
      </w:r>
      <w:r w:rsidR="00F94691" w:rsidRPr="005F726F">
        <w:t xml:space="preserve"> for </w:t>
      </w:r>
      <w:r w:rsidR="007C7F02" w:rsidRPr="005F726F">
        <w:t>countries where subnational jurisdictions ha</w:t>
      </w:r>
      <w:r w:rsidR="0088141C" w:rsidRPr="005F726F">
        <w:t>d</w:t>
      </w:r>
      <w:r w:rsidR="007C7F02" w:rsidRPr="005F726F">
        <w:t xml:space="preserve"> </w:t>
      </w:r>
      <w:r w:rsidR="0014590F" w:rsidRPr="005F726F">
        <w:t>autonomy and</w:t>
      </w:r>
      <w:r w:rsidR="00D04FE8" w:rsidRPr="005F726F">
        <w:t xml:space="preserve"> that </w:t>
      </w:r>
      <w:r w:rsidRPr="005F726F">
        <w:t xml:space="preserve">the </w:t>
      </w:r>
      <w:r w:rsidR="00BA2D69" w:rsidRPr="005F726F">
        <w:t>large</w:t>
      </w:r>
      <w:r w:rsidR="001F21C6" w:rsidRPr="005F726F">
        <w:t xml:space="preserve"> number</w:t>
      </w:r>
      <w:r w:rsidRPr="005F726F">
        <w:t xml:space="preserve"> of questions</w:t>
      </w:r>
      <w:r w:rsidR="001F21C6" w:rsidRPr="005F726F">
        <w:t xml:space="preserve"> </w:t>
      </w:r>
      <w:r w:rsidR="00D04FE8" w:rsidRPr="005F726F">
        <w:t>could pose</w:t>
      </w:r>
      <w:r w:rsidR="00816123" w:rsidRPr="005F726F">
        <w:t xml:space="preserve"> challenges related to coordination across multiple sectors</w:t>
      </w:r>
      <w:r w:rsidRPr="005F726F">
        <w:t xml:space="preserve">, making </w:t>
      </w:r>
      <w:r w:rsidR="0041512E" w:rsidRPr="005F726F">
        <w:t xml:space="preserve">the tool </w:t>
      </w:r>
      <w:r w:rsidR="00CD4A95" w:rsidRPr="005F726F">
        <w:t xml:space="preserve">cumbersome </w:t>
      </w:r>
      <w:r w:rsidRPr="005F726F">
        <w:t xml:space="preserve">for some Parties. </w:t>
      </w:r>
      <w:r w:rsidR="003732E4" w:rsidRPr="005F726F">
        <w:t>S</w:t>
      </w:r>
      <w:r w:rsidR="00A91E38" w:rsidRPr="005F726F">
        <w:t>everal</w:t>
      </w:r>
      <w:r w:rsidRPr="005F726F">
        <w:t xml:space="preserve"> </w:t>
      </w:r>
      <w:r w:rsidR="00C13ACA" w:rsidRPr="005F726F">
        <w:t xml:space="preserve">reviewers </w:t>
      </w:r>
      <w:r w:rsidRPr="005F726F">
        <w:t xml:space="preserve">suggested exploring a set of disaggregated </w:t>
      </w:r>
      <w:proofErr w:type="spellStart"/>
      <w:r w:rsidRPr="005F726F">
        <w:t>subindicators</w:t>
      </w:r>
      <w:proofErr w:type="spellEnd"/>
      <w:r w:rsidRPr="005F726F">
        <w:t xml:space="preserve"> aligned with the thematic areas of the Global Action Plan</w:t>
      </w:r>
      <w:r w:rsidR="002E6ED0" w:rsidRPr="005F726F">
        <w:t xml:space="preserve"> </w:t>
      </w:r>
      <w:r w:rsidR="00D3256B" w:rsidRPr="005F726F">
        <w:t xml:space="preserve">together with </w:t>
      </w:r>
      <w:r w:rsidR="002E6ED0" w:rsidRPr="005F726F">
        <w:t>a tiered reporting structure</w:t>
      </w:r>
      <w:r w:rsidR="00D3256B" w:rsidRPr="005F726F">
        <w:t>.</w:t>
      </w:r>
      <w:r w:rsidR="002E6ED0" w:rsidRPr="005F726F">
        <w:t xml:space="preserve"> </w:t>
      </w:r>
      <w:r w:rsidR="00E33361" w:rsidRPr="005F726F">
        <w:t>Th</w:t>
      </w:r>
      <w:r w:rsidR="00E91E74" w:rsidRPr="005F726F">
        <w:t>at</w:t>
      </w:r>
      <w:r w:rsidR="00E33361" w:rsidRPr="005F726F">
        <w:t xml:space="preserve"> could include </w:t>
      </w:r>
      <w:r w:rsidR="002E6ED0" w:rsidRPr="005F726F">
        <w:t>a core set of questions for all countries and an extended set for those with greater institutional capacity</w:t>
      </w:r>
      <w:r w:rsidR="003A01D5" w:rsidRPr="005F726F">
        <w:t xml:space="preserve"> </w:t>
      </w:r>
      <w:proofErr w:type="gramStart"/>
      <w:r w:rsidR="003A01D5" w:rsidRPr="005F726F">
        <w:t>in order</w:t>
      </w:r>
      <w:r w:rsidRPr="005F726F">
        <w:t xml:space="preserve"> to</w:t>
      </w:r>
      <w:proofErr w:type="gramEnd"/>
      <w:r w:rsidRPr="005F726F">
        <w:t xml:space="preserve"> support clearer prioritization and targeted action</w:t>
      </w:r>
      <w:r w:rsidR="00A338E9" w:rsidRPr="005F726F">
        <w:t>,</w:t>
      </w:r>
      <w:r w:rsidR="00086C14" w:rsidRPr="005F726F">
        <w:t xml:space="preserve"> as well as </w:t>
      </w:r>
      <w:r w:rsidR="00D86747" w:rsidRPr="005F726F">
        <w:t>enable a clearer assessment of the results</w:t>
      </w:r>
      <w:r w:rsidRPr="005F726F">
        <w:t xml:space="preserve">. Additional recommendations included </w:t>
      </w:r>
      <w:r w:rsidR="00D86747" w:rsidRPr="005F726F">
        <w:t xml:space="preserve">linking and </w:t>
      </w:r>
      <w:r w:rsidRPr="005F726F">
        <w:t xml:space="preserve">complementing the </w:t>
      </w:r>
      <w:r w:rsidR="00D86747" w:rsidRPr="005F726F">
        <w:t>proposed</w:t>
      </w:r>
      <w:r w:rsidRPr="005F726F">
        <w:t xml:space="preserve"> indicator with existing ones listed in </w:t>
      </w:r>
      <w:r w:rsidR="00381576" w:rsidRPr="005F726F">
        <w:t xml:space="preserve">the compilation of </w:t>
      </w:r>
      <w:r w:rsidR="0079560C" w:rsidRPr="005F726F">
        <w:t>indicators relevant to biodiversity and health</w:t>
      </w:r>
      <w:r w:rsidRPr="005F726F">
        <w:t>.</w:t>
      </w:r>
      <w:r w:rsidR="00131875" w:rsidRPr="005F726F">
        <w:t xml:space="preserve"> </w:t>
      </w:r>
      <w:r w:rsidR="00E1717B" w:rsidRPr="005F726F">
        <w:t>Further</w:t>
      </w:r>
      <w:r w:rsidR="00131875" w:rsidRPr="005F726F">
        <w:t xml:space="preserve"> information, including the full version of all peer review comments, </w:t>
      </w:r>
      <w:r w:rsidR="00FC0455" w:rsidRPr="005F726F">
        <w:t xml:space="preserve">can be obtained from </w:t>
      </w:r>
      <w:r w:rsidR="00131875" w:rsidRPr="005F726F">
        <w:t>submission</w:t>
      </w:r>
      <w:r w:rsidR="001871FD" w:rsidRPr="005F726F">
        <w:t>s</w:t>
      </w:r>
      <w:r w:rsidR="00131875" w:rsidRPr="005F726F">
        <w:t xml:space="preserve"> </w:t>
      </w:r>
      <w:r w:rsidR="009920CB" w:rsidRPr="005F726F">
        <w:t xml:space="preserve">made </w:t>
      </w:r>
      <w:r w:rsidR="00131875" w:rsidRPr="005F726F">
        <w:t xml:space="preserve">through the </w:t>
      </w:r>
      <w:r w:rsidR="00114959" w:rsidRPr="005F726F">
        <w:t>c</w:t>
      </w:r>
      <w:r w:rsidR="00131875" w:rsidRPr="005F726F">
        <w:t>learing</w:t>
      </w:r>
      <w:r w:rsidR="00114959" w:rsidRPr="005F726F">
        <w:t>-h</w:t>
      </w:r>
      <w:r w:rsidR="00131875" w:rsidRPr="005F726F">
        <w:t xml:space="preserve">ouse </w:t>
      </w:r>
      <w:r w:rsidR="00114959" w:rsidRPr="005F726F">
        <w:t>m</w:t>
      </w:r>
      <w:r w:rsidR="00131875" w:rsidRPr="005F726F">
        <w:t>echanism</w:t>
      </w:r>
      <w:r w:rsidR="0014590F" w:rsidRPr="005F726F">
        <w:t>.</w:t>
      </w:r>
      <w:r w:rsidR="00131875" w:rsidRPr="005F726F">
        <w:rPr>
          <w:rStyle w:val="FootnoteReference"/>
        </w:rPr>
        <w:footnoteReference w:id="15"/>
      </w:r>
    </w:p>
    <w:p w14:paraId="55742625" w14:textId="2BA37DB7" w:rsidR="009472B2" w:rsidRPr="005F726F" w:rsidRDefault="00C17904" w:rsidP="009472B2">
      <w:pPr>
        <w:pStyle w:val="CBDNormalNumber"/>
      </w:pPr>
      <w:r w:rsidRPr="005F726F">
        <w:t>Based on th</w:t>
      </w:r>
      <w:r w:rsidR="005A6F5E" w:rsidRPr="005F726F">
        <w:t>e inputs from the peer review</w:t>
      </w:r>
      <w:r w:rsidR="008939D1" w:rsidRPr="005F726F">
        <w:t>,</w:t>
      </w:r>
      <w:r w:rsidRPr="005F726F">
        <w:t xml:space="preserve"> the documents</w:t>
      </w:r>
      <w:r w:rsidR="00134BE8" w:rsidRPr="005F726F">
        <w:t xml:space="preserve"> containing the indicators and the methodology</w:t>
      </w:r>
      <w:r w:rsidRPr="005F726F">
        <w:t xml:space="preserve"> w</w:t>
      </w:r>
      <w:r w:rsidR="00950FF5" w:rsidRPr="005F726F">
        <w:t>ere</w:t>
      </w:r>
      <w:r w:rsidRPr="005F726F">
        <w:t xml:space="preserve"> </w:t>
      </w:r>
      <w:r w:rsidR="00950FF5" w:rsidRPr="005F726F">
        <w:t xml:space="preserve">revised to improve clarity and usability. </w:t>
      </w:r>
      <w:r w:rsidR="00916870" w:rsidRPr="005F726F">
        <w:t xml:space="preserve">The updated version </w:t>
      </w:r>
      <w:r w:rsidR="00B358A6" w:rsidRPr="005F726F">
        <w:t>features a</w:t>
      </w:r>
      <w:r w:rsidR="00651D04" w:rsidRPr="005F726F">
        <w:t xml:space="preserve"> disaggregated version of the indicators, a reduced number of questions for the progress measurement tool </w:t>
      </w:r>
      <w:r w:rsidR="00B358A6" w:rsidRPr="005F726F">
        <w:t>and a</w:t>
      </w:r>
      <w:r w:rsidR="00651D04" w:rsidRPr="005F726F">
        <w:t xml:space="preserve"> tiered </w:t>
      </w:r>
      <w:r w:rsidR="00916870" w:rsidRPr="005F726F">
        <w:t xml:space="preserve">question </w:t>
      </w:r>
      <w:r w:rsidR="00651D04" w:rsidRPr="005F726F">
        <w:t xml:space="preserve">approach </w:t>
      </w:r>
      <w:r w:rsidR="00916870" w:rsidRPr="005F726F">
        <w:t>(</w:t>
      </w:r>
      <w:r w:rsidR="00645819" w:rsidRPr="005F726F">
        <w:t>core and extended</w:t>
      </w:r>
      <w:r w:rsidR="00916870" w:rsidRPr="005F726F">
        <w:t>)</w:t>
      </w:r>
      <w:r w:rsidR="00645819" w:rsidRPr="005F726F">
        <w:t xml:space="preserve"> </w:t>
      </w:r>
      <w:r w:rsidR="004B60F8" w:rsidRPr="005F726F">
        <w:t>which</w:t>
      </w:r>
      <w:r w:rsidR="00916870" w:rsidRPr="005F726F">
        <w:t xml:space="preserve"> reduces the</w:t>
      </w:r>
      <w:r w:rsidR="00950FF5" w:rsidRPr="005F726F">
        <w:t xml:space="preserve"> reporting burden for </w:t>
      </w:r>
      <w:r w:rsidR="00916870" w:rsidRPr="005F726F">
        <w:t>P</w:t>
      </w:r>
      <w:r w:rsidR="00950FF5" w:rsidRPr="005F726F">
        <w:t>arties</w:t>
      </w:r>
      <w:r w:rsidR="00916870" w:rsidRPr="005F726F">
        <w:t>.</w:t>
      </w:r>
      <w:r w:rsidR="007C543C" w:rsidRPr="005F726F">
        <w:t xml:space="preserve"> </w:t>
      </w:r>
      <w:r w:rsidR="004B60F8" w:rsidRPr="005F726F">
        <w:t>In a</w:t>
      </w:r>
      <w:r w:rsidR="00B358A6" w:rsidRPr="005F726F">
        <w:t xml:space="preserve">ddition, </w:t>
      </w:r>
      <w:r w:rsidR="00121888" w:rsidRPr="005F726F">
        <w:t xml:space="preserve">the updated version </w:t>
      </w:r>
      <w:r w:rsidR="00916870" w:rsidRPr="005F726F">
        <w:t xml:space="preserve">incorporates </w:t>
      </w:r>
      <w:r w:rsidR="007C543C" w:rsidRPr="005F726F">
        <w:t>methodolog</w:t>
      </w:r>
      <w:r w:rsidR="00916870" w:rsidRPr="005F726F">
        <w:t>ical updates</w:t>
      </w:r>
      <w:r w:rsidR="007C543C" w:rsidRPr="005F726F">
        <w:t xml:space="preserve">, </w:t>
      </w:r>
      <w:r w:rsidR="00916870" w:rsidRPr="005F726F">
        <w:t>such as a</w:t>
      </w:r>
      <w:r w:rsidR="007C543C" w:rsidRPr="005F726F">
        <w:t xml:space="preserve"> proposed weighting system, and </w:t>
      </w:r>
      <w:r w:rsidR="00B358A6" w:rsidRPr="005F726F">
        <w:t>addresses</w:t>
      </w:r>
      <w:r w:rsidR="007C543C" w:rsidRPr="005F726F">
        <w:t xml:space="preserve"> peer review</w:t>
      </w:r>
      <w:r w:rsidR="00916870" w:rsidRPr="005F726F">
        <w:t xml:space="preserve"> feedback on</w:t>
      </w:r>
      <w:r w:rsidR="007C543C" w:rsidRPr="005F726F">
        <w:t xml:space="preserve"> actor</w:t>
      </w:r>
      <w:r w:rsidR="00916870" w:rsidRPr="005F726F">
        <w:t xml:space="preserve"> participation</w:t>
      </w:r>
      <w:r w:rsidR="003020BB" w:rsidRPr="005F726F">
        <w:t xml:space="preserve"> and question</w:t>
      </w:r>
      <w:r w:rsidR="00916870" w:rsidRPr="005F726F">
        <w:t xml:space="preserve"> design</w:t>
      </w:r>
      <w:r w:rsidR="000361A2" w:rsidRPr="005F726F">
        <w:t xml:space="preserve">. </w:t>
      </w:r>
    </w:p>
    <w:p w14:paraId="6BE02C70" w14:textId="02917B3E" w:rsidR="00E05143" w:rsidRPr="005F726F" w:rsidRDefault="007F2EEC" w:rsidP="009472B2">
      <w:pPr>
        <w:pStyle w:val="CBDNormalNumber"/>
      </w:pPr>
      <w:r w:rsidRPr="005F726F">
        <w:t xml:space="preserve"> </w:t>
      </w:r>
      <w:r w:rsidR="005C21F9" w:rsidRPr="005F726F">
        <w:t xml:space="preserve">The </w:t>
      </w:r>
      <w:r w:rsidR="0000459A" w:rsidRPr="005F726F">
        <w:t xml:space="preserve">full </w:t>
      </w:r>
      <w:r w:rsidR="005C21F9" w:rsidRPr="005F726F">
        <w:t xml:space="preserve">revised </w:t>
      </w:r>
      <w:r w:rsidR="000361A2" w:rsidRPr="005F726F">
        <w:t>version</w:t>
      </w:r>
      <w:r w:rsidR="0000459A" w:rsidRPr="005F726F">
        <w:t>s</w:t>
      </w:r>
      <w:r w:rsidR="000361A2" w:rsidRPr="005F726F">
        <w:t xml:space="preserve"> of the </w:t>
      </w:r>
      <w:r w:rsidR="00F1066E" w:rsidRPr="005F726F">
        <w:t xml:space="preserve">methodology </w:t>
      </w:r>
      <w:r w:rsidR="002C65CE" w:rsidRPr="005F726F">
        <w:t xml:space="preserve">and the </w:t>
      </w:r>
      <w:r w:rsidR="007078BE" w:rsidRPr="005F726F">
        <w:t xml:space="preserve">operational tool for </w:t>
      </w:r>
      <w:r w:rsidR="00104019" w:rsidRPr="005F726F">
        <w:t xml:space="preserve">indicators are presented in information documents </w:t>
      </w:r>
      <w:hyperlink r:id="rId24" w:history="1">
        <w:r w:rsidR="00070CB2" w:rsidRPr="00FC3A3C">
          <w:rPr>
            <w:rStyle w:val="Hyperlink"/>
          </w:rPr>
          <w:t>CBD/COP/17/INF/8</w:t>
        </w:r>
      </w:hyperlink>
      <w:r w:rsidR="00104019" w:rsidRPr="005F726F">
        <w:t xml:space="preserve"> and </w:t>
      </w:r>
      <w:r w:rsidR="00666332" w:rsidRPr="005F726F">
        <w:t>CBD/COP/17/INF/9</w:t>
      </w:r>
      <w:r w:rsidR="00121888" w:rsidRPr="005F726F">
        <w:t>, respectively</w:t>
      </w:r>
      <w:r w:rsidR="00104019" w:rsidRPr="005F726F">
        <w:t xml:space="preserve">. </w:t>
      </w:r>
      <w:r w:rsidR="009472B2" w:rsidRPr="005F726F">
        <w:t>Annex I</w:t>
      </w:r>
      <w:r w:rsidR="00BF12D7" w:rsidRPr="005F726F">
        <w:t xml:space="preserve"> </w:t>
      </w:r>
      <w:r w:rsidR="00E20F9E" w:rsidRPr="005F726F">
        <w:t xml:space="preserve">below </w:t>
      </w:r>
      <w:r w:rsidR="0000459A" w:rsidRPr="005F726F">
        <w:t>contains</w:t>
      </w:r>
      <w:r w:rsidR="00104019" w:rsidRPr="005F726F">
        <w:t xml:space="preserve"> </w:t>
      </w:r>
      <w:r w:rsidR="0000459A" w:rsidRPr="005F726F">
        <w:t>a</w:t>
      </w:r>
      <w:r w:rsidR="00503C9B" w:rsidRPr="005F726F">
        <w:t xml:space="preserve">n abbreviated </w:t>
      </w:r>
      <w:r w:rsidR="00CA724E" w:rsidRPr="005F726F">
        <w:t xml:space="preserve">version of the methodology and </w:t>
      </w:r>
      <w:r w:rsidR="007F3D8F" w:rsidRPr="005F726F">
        <w:t>a</w:t>
      </w:r>
      <w:r w:rsidR="00CA724E" w:rsidRPr="005F726F">
        <w:t>nnex I</w:t>
      </w:r>
      <w:r w:rsidR="006C67C3" w:rsidRPr="005F726F">
        <w:t>I</w:t>
      </w:r>
      <w:r w:rsidR="00DB5324" w:rsidRPr="005F726F">
        <w:t xml:space="preserve"> contains the </w:t>
      </w:r>
      <w:r w:rsidR="00CB5F79" w:rsidRPr="005F726F">
        <w:t xml:space="preserve">list of indicators and questions associated </w:t>
      </w:r>
      <w:r w:rsidR="00CA724E" w:rsidRPr="005F726F">
        <w:t>with</w:t>
      </w:r>
      <w:r w:rsidR="00CB5F79" w:rsidRPr="005F726F">
        <w:t xml:space="preserve"> the progress measurement tool. </w:t>
      </w:r>
    </w:p>
    <w:p w14:paraId="602D6A43" w14:textId="7C8C4806" w:rsidR="0005091C" w:rsidRPr="005F726F" w:rsidRDefault="0005091C" w:rsidP="002D69CD">
      <w:pPr>
        <w:pStyle w:val="Para1"/>
        <w:numPr>
          <w:ilvl w:val="0"/>
          <w:numId w:val="0"/>
        </w:numPr>
        <w:sectPr w:rsidR="0005091C" w:rsidRPr="005F726F" w:rsidSect="00447F4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pPr>
    </w:p>
    <w:p w14:paraId="37005AEC" w14:textId="509143EC" w:rsidR="00DE55B1" w:rsidRPr="005F726F" w:rsidRDefault="00DE55B1" w:rsidP="0005091C">
      <w:pPr>
        <w:pStyle w:val="CBDAnnex"/>
      </w:pPr>
      <w:r w:rsidRPr="005F726F">
        <w:lastRenderedPageBreak/>
        <w:t xml:space="preserve">Annex </w:t>
      </w:r>
      <w:r w:rsidR="00092B7F" w:rsidRPr="005F726F">
        <w:t>I</w:t>
      </w:r>
    </w:p>
    <w:p w14:paraId="2F852CBF" w14:textId="1508F8C0" w:rsidR="006C67C3" w:rsidRPr="005F726F" w:rsidRDefault="00503C9B" w:rsidP="006C67C3">
      <w:pPr>
        <w:pStyle w:val="CBDTitle"/>
        <w:rPr>
          <w:lang w:bidi="ar-SY"/>
        </w:rPr>
      </w:pPr>
      <w:r w:rsidRPr="005F726F">
        <w:rPr>
          <w:lang w:bidi="ar-SY"/>
        </w:rPr>
        <w:t>Abbreviated</w:t>
      </w:r>
      <w:r w:rsidR="006C67C3" w:rsidRPr="005F726F">
        <w:rPr>
          <w:lang w:bidi="ar-SY"/>
        </w:rPr>
        <w:t xml:space="preserve"> version of the </w:t>
      </w:r>
      <w:r w:rsidR="00750357" w:rsidRPr="005F726F">
        <w:rPr>
          <w:lang w:bidi="ar-SY"/>
        </w:rPr>
        <w:t>m</w:t>
      </w:r>
      <w:r w:rsidR="006C67C3" w:rsidRPr="005F726F">
        <w:rPr>
          <w:lang w:bidi="ar-SY"/>
        </w:rPr>
        <w:t>ethodology</w:t>
      </w:r>
      <w:r w:rsidR="00C71DA7" w:rsidRPr="005F726F">
        <w:rPr>
          <w:lang w:bidi="ar-SY"/>
        </w:rPr>
        <w:t xml:space="preserve"> for indicators on biodiversity and </w:t>
      </w:r>
      <w:r w:rsidR="00EB36E5" w:rsidRPr="005F726F">
        <w:rPr>
          <w:lang w:bidi="ar-SY"/>
        </w:rPr>
        <w:t>h</w:t>
      </w:r>
      <w:r w:rsidR="00C71DA7" w:rsidRPr="005F726F">
        <w:rPr>
          <w:lang w:bidi="ar-SY"/>
        </w:rPr>
        <w:t>ealth</w:t>
      </w:r>
    </w:p>
    <w:p w14:paraId="1045301F" w14:textId="10C8C01A" w:rsidR="001F0C9E" w:rsidRPr="007B079F" w:rsidRDefault="001F0C9E" w:rsidP="007B079F">
      <w:pPr>
        <w:pStyle w:val="CBDH1"/>
      </w:pPr>
      <w:r w:rsidRPr="007B079F">
        <w:t>I.</w:t>
      </w:r>
      <w:r w:rsidRPr="005F726F">
        <w:tab/>
      </w:r>
      <w:r w:rsidRPr="007B079F">
        <w:t>Definition</w:t>
      </w:r>
    </w:p>
    <w:p w14:paraId="4953DAF2" w14:textId="77777777" w:rsidR="001F0C9E" w:rsidRPr="005F726F" w:rsidRDefault="001F0C9E" w:rsidP="004A06FA">
      <w:pPr>
        <w:pStyle w:val="CBDNormalNumber"/>
        <w:numPr>
          <w:ilvl w:val="0"/>
          <w:numId w:val="7"/>
        </w:numPr>
      </w:pPr>
      <w:r w:rsidRPr="005F726F">
        <w:t>Key aspects of the indicators are the following:</w:t>
      </w:r>
    </w:p>
    <w:p w14:paraId="31034CE8" w14:textId="5EA8FBEE" w:rsidR="001F0C9E" w:rsidRPr="005F726F" w:rsidRDefault="001F0C9E" w:rsidP="004A06FA">
      <w:pPr>
        <w:pStyle w:val="CBDNormalNumber"/>
        <w:numPr>
          <w:ilvl w:val="1"/>
          <w:numId w:val="6"/>
        </w:numPr>
      </w:pPr>
      <w:r w:rsidRPr="005F726F">
        <w:t xml:space="preserve">Components measured: </w:t>
      </w:r>
      <w:r w:rsidR="00EB36E5" w:rsidRPr="005F726F">
        <w:t>t</w:t>
      </w:r>
      <w:r w:rsidRPr="005F726F">
        <w:t xml:space="preserve">his set of indicators measures the extent to which Parties are mainstreaming biodiversity and health interlinkages into the implementation of the </w:t>
      </w:r>
      <w:r w:rsidR="00B01D23" w:rsidRPr="005F726F">
        <w:t>Kunming-Montreal</w:t>
      </w:r>
      <w:r w:rsidR="00004F42" w:rsidRPr="005F726F">
        <w:t xml:space="preserve"> Global Biodiversity Framework</w:t>
      </w:r>
      <w:r w:rsidRPr="005F726F">
        <w:t xml:space="preserve">, with progress assessed against the voluntary actions set out in the </w:t>
      </w:r>
      <w:r w:rsidR="00B01D23" w:rsidRPr="005F726F">
        <w:t>Global Action Plan on Biodiversity and Health</w:t>
      </w:r>
      <w:r w:rsidR="007F3D8F" w:rsidRPr="005F726F">
        <w:t>;</w:t>
      </w:r>
    </w:p>
    <w:p w14:paraId="66AA35B3" w14:textId="785940E8" w:rsidR="001F0C9E" w:rsidRPr="007B079F" w:rsidRDefault="001F0C9E" w:rsidP="004A06FA">
      <w:pPr>
        <w:pStyle w:val="CBDNormalNumber"/>
        <w:numPr>
          <w:ilvl w:val="1"/>
          <w:numId w:val="6"/>
        </w:numPr>
        <w:rPr>
          <w:rFonts w:eastAsia="Times New Roman"/>
          <w:color w:val="242424"/>
        </w:rPr>
      </w:pPr>
      <w:r w:rsidRPr="007B079F">
        <w:rPr>
          <w:rFonts w:eastAsia="Times New Roman"/>
          <w:color w:val="242424"/>
        </w:rPr>
        <w:t xml:space="preserve">Method: </w:t>
      </w:r>
      <w:r w:rsidR="00AC02A6" w:rsidRPr="007B079F">
        <w:rPr>
          <w:rFonts w:eastAsia="Times New Roman"/>
          <w:color w:val="242424"/>
        </w:rPr>
        <w:t>t</w:t>
      </w:r>
      <w:r w:rsidRPr="007B079F">
        <w:rPr>
          <w:rFonts w:eastAsia="Times New Roman"/>
          <w:color w:val="242424"/>
        </w:rPr>
        <w:t>he indicators are based on a progress measurement tool</w:t>
      </w:r>
      <w:r w:rsidR="00113A19" w:rsidRPr="007B079F">
        <w:rPr>
          <w:rFonts w:eastAsia="Times New Roman"/>
          <w:color w:val="242424"/>
        </w:rPr>
        <w:t xml:space="preserve"> in the form of</w:t>
      </w:r>
      <w:r w:rsidRPr="007B079F">
        <w:rPr>
          <w:rFonts w:eastAsia="Times New Roman"/>
          <w:color w:val="242424"/>
        </w:rPr>
        <w:t xml:space="preserve"> a questionnaire composed of multiple-choice questions. Responses are aggregated through three </w:t>
      </w:r>
      <w:r w:rsidR="003257A0" w:rsidRPr="007B079F">
        <w:rPr>
          <w:rFonts w:eastAsia="Times New Roman"/>
          <w:color w:val="242424"/>
        </w:rPr>
        <w:t>c</w:t>
      </w:r>
      <w:r w:rsidRPr="007B079F">
        <w:rPr>
          <w:rFonts w:eastAsia="Times New Roman"/>
          <w:color w:val="242424"/>
        </w:rPr>
        <w:t>ore indicators for biodiversity and health mainstreaming at a national level (corresponding to sect</w:t>
      </w:r>
      <w:r w:rsidR="003257A0" w:rsidRPr="007B079F">
        <w:rPr>
          <w:rFonts w:eastAsia="Times New Roman"/>
          <w:color w:val="242424"/>
        </w:rPr>
        <w:t>.</w:t>
      </w:r>
      <w:r w:rsidRPr="007B079F">
        <w:rPr>
          <w:rFonts w:eastAsia="Times New Roman"/>
          <w:color w:val="242424"/>
        </w:rPr>
        <w:t xml:space="preserve"> III.A of the G</w:t>
      </w:r>
      <w:r w:rsidR="003257A0" w:rsidRPr="007B079F">
        <w:rPr>
          <w:rFonts w:eastAsia="Times New Roman"/>
          <w:color w:val="242424"/>
        </w:rPr>
        <w:t xml:space="preserve">lobal </w:t>
      </w:r>
      <w:r w:rsidRPr="007B079F">
        <w:rPr>
          <w:rFonts w:eastAsia="Times New Roman"/>
          <w:color w:val="242424"/>
        </w:rPr>
        <w:t>A</w:t>
      </w:r>
      <w:r w:rsidR="003257A0" w:rsidRPr="007B079F">
        <w:rPr>
          <w:rFonts w:eastAsia="Times New Roman"/>
          <w:color w:val="242424"/>
        </w:rPr>
        <w:t xml:space="preserve">ction </w:t>
      </w:r>
      <w:r w:rsidRPr="007B079F">
        <w:rPr>
          <w:rFonts w:eastAsia="Times New Roman"/>
          <w:color w:val="242424"/>
        </w:rPr>
        <w:t>P</w:t>
      </w:r>
      <w:r w:rsidR="003257A0" w:rsidRPr="007B079F">
        <w:rPr>
          <w:rFonts w:eastAsia="Times New Roman"/>
          <w:color w:val="242424"/>
        </w:rPr>
        <w:t>lan</w:t>
      </w:r>
      <w:r w:rsidRPr="007B079F">
        <w:rPr>
          <w:rFonts w:eastAsia="Times New Roman"/>
          <w:color w:val="242424"/>
        </w:rPr>
        <w:t xml:space="preserve">) and </w:t>
      </w:r>
      <w:r w:rsidR="00D64ADF" w:rsidRPr="007B079F">
        <w:rPr>
          <w:rFonts w:eastAsia="Times New Roman"/>
          <w:color w:val="242424"/>
        </w:rPr>
        <w:t>14</w:t>
      </w:r>
      <w:r w:rsidRPr="007B079F">
        <w:rPr>
          <w:rFonts w:eastAsia="Times New Roman"/>
          <w:color w:val="242424"/>
        </w:rPr>
        <w:t xml:space="preserve"> </w:t>
      </w:r>
      <w:r w:rsidR="00D64ADF" w:rsidRPr="007B079F">
        <w:rPr>
          <w:rFonts w:eastAsia="Times New Roman"/>
          <w:color w:val="242424"/>
        </w:rPr>
        <w:t>s</w:t>
      </w:r>
      <w:r w:rsidRPr="007B079F">
        <w:rPr>
          <w:rFonts w:eastAsia="Times New Roman"/>
          <w:color w:val="242424"/>
        </w:rPr>
        <w:t>ector-</w:t>
      </w:r>
      <w:r w:rsidRPr="007B079F">
        <w:t>specific</w:t>
      </w:r>
      <w:r w:rsidRPr="007B079F">
        <w:rPr>
          <w:rFonts w:eastAsia="Times New Roman"/>
          <w:color w:val="242424"/>
        </w:rPr>
        <w:t xml:space="preserve"> indicators of the mainstreaming of biodiversity and health across the </w:t>
      </w:r>
      <w:r w:rsidR="003936D3" w:rsidRPr="007B079F">
        <w:rPr>
          <w:rFonts w:eastAsia="Times New Roman"/>
          <w:color w:val="242424"/>
        </w:rPr>
        <w:t>Framework</w:t>
      </w:r>
      <w:r w:rsidRPr="007B079F">
        <w:rPr>
          <w:rFonts w:eastAsia="Times New Roman"/>
          <w:color w:val="242424"/>
        </w:rPr>
        <w:t xml:space="preserve"> (corresponding to sect</w:t>
      </w:r>
      <w:r w:rsidR="003936D3" w:rsidRPr="007B079F">
        <w:rPr>
          <w:rFonts w:eastAsia="Times New Roman"/>
          <w:color w:val="242424"/>
        </w:rPr>
        <w:t>.</w:t>
      </w:r>
      <w:r w:rsidRPr="007B079F">
        <w:rPr>
          <w:rFonts w:eastAsia="Times New Roman"/>
          <w:color w:val="242424"/>
        </w:rPr>
        <w:t xml:space="preserve"> III.B of the G</w:t>
      </w:r>
      <w:r w:rsidR="003936D3" w:rsidRPr="007B079F">
        <w:rPr>
          <w:rFonts w:eastAsia="Times New Roman"/>
          <w:color w:val="242424"/>
        </w:rPr>
        <w:t xml:space="preserve">lobal Action </w:t>
      </w:r>
      <w:r w:rsidR="00365FEB" w:rsidRPr="007B079F">
        <w:rPr>
          <w:rFonts w:eastAsia="Times New Roman"/>
          <w:color w:val="242424"/>
        </w:rPr>
        <w:t>Plan</w:t>
      </w:r>
      <w:r w:rsidRPr="007B079F">
        <w:rPr>
          <w:rFonts w:eastAsia="Times New Roman"/>
          <w:color w:val="242424"/>
        </w:rPr>
        <w:t>). Th</w:t>
      </w:r>
      <w:r w:rsidR="00A12FA6" w:rsidRPr="007B079F">
        <w:rPr>
          <w:rFonts w:eastAsia="Times New Roman"/>
          <w:color w:val="242424"/>
        </w:rPr>
        <w:t>o</w:t>
      </w:r>
      <w:r w:rsidRPr="007B079F">
        <w:rPr>
          <w:rFonts w:eastAsia="Times New Roman"/>
          <w:color w:val="242424"/>
        </w:rPr>
        <w:t xml:space="preserve">se indicators are then averaged into a </w:t>
      </w:r>
      <w:r w:rsidR="00A12FA6" w:rsidRPr="007B079F">
        <w:rPr>
          <w:rFonts w:eastAsia="Times New Roman"/>
          <w:color w:val="242424"/>
        </w:rPr>
        <w:t>n</w:t>
      </w:r>
      <w:r w:rsidRPr="007B079F">
        <w:rPr>
          <w:rFonts w:eastAsia="Times New Roman"/>
          <w:color w:val="242424"/>
        </w:rPr>
        <w:t xml:space="preserve">ational summary score to provide a national average. Indicators are mapped to thematic categories to facilitate disaggregated reporting, allowing them to be used </w:t>
      </w:r>
      <w:r w:rsidR="00AF669E" w:rsidRPr="007B079F">
        <w:rPr>
          <w:rFonts w:eastAsia="Times New Roman"/>
          <w:color w:val="242424"/>
        </w:rPr>
        <w:t xml:space="preserve">functionally </w:t>
      </w:r>
      <w:r w:rsidRPr="007B079F">
        <w:rPr>
          <w:rFonts w:eastAsia="Times New Roman"/>
          <w:color w:val="242424"/>
        </w:rPr>
        <w:t xml:space="preserve">as indicators of the </w:t>
      </w:r>
      <w:r w:rsidR="00AF669E" w:rsidRPr="007B079F">
        <w:rPr>
          <w:rFonts w:eastAsia="Times New Roman"/>
          <w:color w:val="242424"/>
        </w:rPr>
        <w:t>Plan</w:t>
      </w:r>
      <w:r w:rsidRPr="007B079F">
        <w:rPr>
          <w:rFonts w:eastAsia="Times New Roman"/>
          <w:color w:val="242424"/>
        </w:rPr>
        <w:t xml:space="preserve">. The indicators use a two-tier weighting system to guide reporting efforts towards high-value items. The system reflects a conceptual hierarchy: </w:t>
      </w:r>
      <w:r w:rsidR="00B1701C" w:rsidRPr="007B079F">
        <w:rPr>
          <w:rFonts w:eastAsia="Times New Roman"/>
          <w:color w:val="242424"/>
        </w:rPr>
        <w:t>t</w:t>
      </w:r>
      <w:r w:rsidRPr="007B079F">
        <w:rPr>
          <w:rFonts w:eastAsia="Times New Roman"/>
          <w:color w:val="242424"/>
        </w:rPr>
        <w:t xml:space="preserve">ier 1 questions measure the presence of enabling conditions that make further progress possible, while </w:t>
      </w:r>
      <w:r w:rsidR="00073394" w:rsidRPr="007B079F">
        <w:rPr>
          <w:rFonts w:eastAsia="Times New Roman"/>
          <w:color w:val="242424"/>
        </w:rPr>
        <w:t>t</w:t>
      </w:r>
      <w:r w:rsidRPr="007B079F">
        <w:rPr>
          <w:rFonts w:eastAsia="Times New Roman"/>
          <w:color w:val="242424"/>
        </w:rPr>
        <w:t xml:space="preserve">ier 2 questions describe the depth, quality or specific modalities of that progress. If </w:t>
      </w:r>
      <w:r w:rsidR="00073394" w:rsidRPr="007B079F">
        <w:rPr>
          <w:rFonts w:eastAsia="Times New Roman"/>
          <w:color w:val="242424"/>
        </w:rPr>
        <w:t>t</w:t>
      </w:r>
      <w:r w:rsidRPr="007B079F">
        <w:rPr>
          <w:rFonts w:eastAsia="Times New Roman"/>
          <w:color w:val="242424"/>
        </w:rPr>
        <w:t xml:space="preserve">ier 1 conditions are absent, </w:t>
      </w:r>
      <w:r w:rsidR="00073394" w:rsidRPr="007B079F">
        <w:rPr>
          <w:rFonts w:eastAsia="Times New Roman"/>
          <w:color w:val="242424"/>
        </w:rPr>
        <w:t>t</w:t>
      </w:r>
      <w:r w:rsidRPr="007B079F">
        <w:rPr>
          <w:rFonts w:eastAsia="Times New Roman"/>
          <w:color w:val="242424"/>
        </w:rPr>
        <w:t xml:space="preserve">ier 2 elements are unlikely to be meaningful or feasible. </w:t>
      </w:r>
      <w:r w:rsidR="007239DA" w:rsidRPr="007B079F">
        <w:rPr>
          <w:rFonts w:eastAsia="Times New Roman"/>
          <w:color w:val="242424"/>
        </w:rPr>
        <w:t>A</w:t>
      </w:r>
      <w:r w:rsidRPr="007B079F">
        <w:rPr>
          <w:rFonts w:eastAsia="Times New Roman"/>
          <w:color w:val="242424"/>
        </w:rPr>
        <w:t xml:space="preserve">ssigning greater weight to Tier 1 questions </w:t>
      </w:r>
      <w:r w:rsidR="00EC1272" w:rsidRPr="007B079F">
        <w:rPr>
          <w:rFonts w:eastAsia="Times New Roman"/>
          <w:color w:val="242424"/>
        </w:rPr>
        <w:t xml:space="preserve">therefore </w:t>
      </w:r>
      <w:r w:rsidRPr="007B079F">
        <w:rPr>
          <w:rFonts w:eastAsia="Times New Roman"/>
          <w:color w:val="242424"/>
        </w:rPr>
        <w:t>ensures that the indicator reflects the most critical drivers of change rather than the more detailed or context‑specific aspects of implementation</w:t>
      </w:r>
      <w:r w:rsidR="007F3D8F" w:rsidRPr="007B079F">
        <w:rPr>
          <w:rFonts w:eastAsia="Times New Roman"/>
          <w:color w:val="242424"/>
        </w:rPr>
        <w:t>;</w:t>
      </w:r>
    </w:p>
    <w:p w14:paraId="2ADAF091" w14:textId="5A9C4D41" w:rsidR="001F0C9E" w:rsidRPr="007B079F" w:rsidRDefault="001F0C9E" w:rsidP="004A06FA">
      <w:pPr>
        <w:pStyle w:val="CBDNormalNumber"/>
        <w:numPr>
          <w:ilvl w:val="1"/>
          <w:numId w:val="6"/>
        </w:numPr>
        <w:rPr>
          <w:rFonts w:eastAsia="Times New Roman"/>
          <w:color w:val="242424"/>
        </w:rPr>
      </w:pPr>
      <w:r w:rsidRPr="007B079F">
        <w:rPr>
          <w:rFonts w:eastAsia="Times New Roman"/>
          <w:color w:val="242424"/>
        </w:rPr>
        <w:t xml:space="preserve">Alignment with global frameworks: </w:t>
      </w:r>
      <w:r w:rsidR="001F31D4" w:rsidRPr="007B079F">
        <w:rPr>
          <w:rFonts w:eastAsia="Times New Roman"/>
          <w:color w:val="242424"/>
        </w:rPr>
        <w:t>t</w:t>
      </w:r>
      <w:r w:rsidRPr="007B079F">
        <w:rPr>
          <w:rFonts w:eastAsia="Times New Roman"/>
          <w:color w:val="242424"/>
        </w:rPr>
        <w:t xml:space="preserve">he indicators are suitable for providing information on progress towards </w:t>
      </w:r>
      <w:r w:rsidR="001D2D92" w:rsidRPr="007B079F">
        <w:rPr>
          <w:rFonts w:eastAsia="Times New Roman"/>
          <w:color w:val="242424"/>
        </w:rPr>
        <w:t>sub</w:t>
      </w:r>
      <w:r w:rsidRPr="007B079F">
        <w:t>paragraph</w:t>
      </w:r>
      <w:r w:rsidRPr="007B079F">
        <w:rPr>
          <w:rFonts w:eastAsia="Times New Roman"/>
          <w:color w:val="242424"/>
        </w:rPr>
        <w:t xml:space="preserve"> 7 (r) of the </w:t>
      </w:r>
      <w:r w:rsidR="001F31D4" w:rsidRPr="007B079F">
        <w:rPr>
          <w:rFonts w:eastAsia="Times New Roman"/>
          <w:color w:val="242424"/>
        </w:rPr>
        <w:t>Framework</w:t>
      </w:r>
      <w:r w:rsidRPr="007B079F">
        <w:rPr>
          <w:rFonts w:eastAsia="Times New Roman"/>
          <w:color w:val="242424"/>
        </w:rPr>
        <w:t xml:space="preserve"> and implementation of the G</w:t>
      </w:r>
      <w:r w:rsidR="00C9766B" w:rsidRPr="007B079F">
        <w:rPr>
          <w:rFonts w:eastAsia="Times New Roman"/>
          <w:color w:val="242424"/>
        </w:rPr>
        <w:t xml:space="preserve">lobal </w:t>
      </w:r>
      <w:r w:rsidRPr="007B079F">
        <w:rPr>
          <w:rFonts w:eastAsia="Times New Roman"/>
          <w:color w:val="242424"/>
        </w:rPr>
        <w:t>A</w:t>
      </w:r>
      <w:r w:rsidR="00C9766B" w:rsidRPr="007B079F">
        <w:rPr>
          <w:rFonts w:eastAsia="Times New Roman"/>
          <w:color w:val="242424"/>
        </w:rPr>
        <w:t xml:space="preserve">ction </w:t>
      </w:r>
      <w:r w:rsidRPr="007B079F">
        <w:rPr>
          <w:rFonts w:eastAsia="Times New Roman"/>
          <w:color w:val="242424"/>
        </w:rPr>
        <w:t>P</w:t>
      </w:r>
      <w:r w:rsidR="00C9766B" w:rsidRPr="007B079F">
        <w:rPr>
          <w:rFonts w:eastAsia="Times New Roman"/>
          <w:color w:val="242424"/>
        </w:rPr>
        <w:t>lan</w:t>
      </w:r>
      <w:r w:rsidRPr="007B079F">
        <w:rPr>
          <w:rFonts w:eastAsia="Times New Roman"/>
          <w:color w:val="242424"/>
        </w:rPr>
        <w:t xml:space="preserve">. The indicators could also be used to support monitoring </w:t>
      </w:r>
      <w:r w:rsidR="00E069A8" w:rsidRPr="007B079F">
        <w:rPr>
          <w:rFonts w:eastAsia="Times New Roman"/>
          <w:color w:val="242424"/>
        </w:rPr>
        <w:t xml:space="preserve">of </w:t>
      </w:r>
      <w:r w:rsidRPr="007B079F">
        <w:rPr>
          <w:rFonts w:eastAsia="Times New Roman"/>
          <w:color w:val="242424"/>
        </w:rPr>
        <w:t>progress towards One Health frameworks</w:t>
      </w:r>
      <w:r w:rsidR="007F3D8F" w:rsidRPr="007B079F">
        <w:rPr>
          <w:rFonts w:eastAsia="Times New Roman"/>
          <w:color w:val="242424"/>
        </w:rPr>
        <w:t>;</w:t>
      </w:r>
      <w:r w:rsidRPr="007B079F">
        <w:rPr>
          <w:rFonts w:eastAsia="Times New Roman"/>
          <w:color w:val="242424"/>
        </w:rPr>
        <w:t xml:space="preserve"> </w:t>
      </w:r>
    </w:p>
    <w:p w14:paraId="2545F072" w14:textId="13448DD8" w:rsidR="005F726F" w:rsidRPr="005F726F" w:rsidRDefault="001F0C9E" w:rsidP="004A06FA">
      <w:pPr>
        <w:pStyle w:val="CBDNormalNumber"/>
        <w:numPr>
          <w:ilvl w:val="1"/>
          <w:numId w:val="6"/>
        </w:numPr>
        <w:rPr>
          <w:rFonts w:eastAsia="Times New Roman"/>
          <w:color w:val="242424"/>
        </w:rPr>
      </w:pPr>
      <w:r w:rsidRPr="007B079F">
        <w:rPr>
          <w:rFonts w:eastAsia="Times New Roman"/>
          <w:color w:val="242424"/>
        </w:rPr>
        <w:t xml:space="preserve">Use: </w:t>
      </w:r>
      <w:r w:rsidR="001D2D92" w:rsidRPr="007B079F">
        <w:rPr>
          <w:rFonts w:eastAsia="Times New Roman"/>
          <w:color w:val="242424"/>
        </w:rPr>
        <w:t>t</w:t>
      </w:r>
      <w:r w:rsidRPr="007B079F">
        <w:rPr>
          <w:rFonts w:eastAsia="Times New Roman"/>
          <w:color w:val="242424"/>
        </w:rPr>
        <w:t xml:space="preserve">he use of these indicators is voluntary. </w:t>
      </w:r>
      <w:r w:rsidR="00376CB5" w:rsidRPr="007B079F">
        <w:rPr>
          <w:rFonts w:eastAsia="Times New Roman"/>
          <w:color w:val="242424"/>
        </w:rPr>
        <w:t>They are</w:t>
      </w:r>
      <w:r w:rsidRPr="007B079F">
        <w:rPr>
          <w:rFonts w:eastAsia="Times New Roman"/>
          <w:color w:val="242424"/>
        </w:rPr>
        <w:t xml:space="preserve"> intended to serve as a tool that Parties may use to report on the mainstreaming of biodiversity and health interlinkages. The design seeks to reduce the reporting burden by using existing data sources, including, when appropriate, indicators from other multilateral environmental processes. Parties may report using these indicators when reporting on progress towards section C of the </w:t>
      </w:r>
      <w:r w:rsidR="00615424" w:rsidRPr="007B079F">
        <w:rPr>
          <w:rFonts w:eastAsia="Times New Roman"/>
          <w:color w:val="242424"/>
        </w:rPr>
        <w:t>Framework</w:t>
      </w:r>
      <w:r w:rsidRPr="007B079F">
        <w:rPr>
          <w:rFonts w:eastAsia="Times New Roman"/>
          <w:color w:val="242424"/>
        </w:rPr>
        <w:t xml:space="preserve">, on the national reports, or else, through a specific section that could be added to the template for the </w:t>
      </w:r>
      <w:r w:rsidR="000C6575" w:rsidRPr="007B079F">
        <w:rPr>
          <w:rFonts w:eastAsia="Times New Roman"/>
          <w:color w:val="242424"/>
        </w:rPr>
        <w:t>eighth</w:t>
      </w:r>
      <w:r w:rsidRPr="007B079F">
        <w:rPr>
          <w:rFonts w:eastAsia="Times New Roman"/>
          <w:color w:val="242424"/>
        </w:rPr>
        <w:t xml:space="preserve"> report if Parties so decide</w:t>
      </w:r>
      <w:r w:rsidR="007F3D8F" w:rsidRPr="007B079F">
        <w:rPr>
          <w:rFonts w:eastAsia="Times New Roman"/>
          <w:color w:val="242424"/>
        </w:rPr>
        <w:t>;</w:t>
      </w:r>
    </w:p>
    <w:p w14:paraId="22FE983D" w14:textId="12B5758F" w:rsidR="001F0C9E" w:rsidRPr="007B079F" w:rsidRDefault="001F0C9E" w:rsidP="004A06FA">
      <w:pPr>
        <w:pStyle w:val="CBDNormalNumber"/>
        <w:numPr>
          <w:ilvl w:val="1"/>
          <w:numId w:val="6"/>
        </w:numPr>
        <w:rPr>
          <w:lang w:eastAsia="ja-JP"/>
        </w:rPr>
      </w:pPr>
      <w:r w:rsidRPr="007B079F">
        <w:t xml:space="preserve">Use </w:t>
      </w:r>
      <w:r w:rsidRPr="007B079F">
        <w:rPr>
          <w:rFonts w:eastAsia="Times New Roman"/>
          <w:color w:val="242424"/>
        </w:rPr>
        <w:t>over</w:t>
      </w:r>
      <w:r w:rsidRPr="007B079F">
        <w:t xml:space="preserve"> time: </w:t>
      </w:r>
      <w:r w:rsidR="002B37DC" w:rsidRPr="007B079F">
        <w:t>i</w:t>
      </w:r>
      <w:r w:rsidRPr="007B079F">
        <w:t>t is expected that this approach</w:t>
      </w:r>
      <w:r w:rsidR="008A3BBF" w:rsidRPr="007B079F">
        <w:t xml:space="preserve"> will</w:t>
      </w:r>
      <w:r w:rsidRPr="007B079F">
        <w:t xml:space="preserve"> establish a framework that can be strengthened over time as data availability, technical capacity and methodologies improve. This could be achieved </w:t>
      </w:r>
      <w:r w:rsidR="00E01CD1" w:rsidRPr="007B079F">
        <w:t xml:space="preserve">notably </w:t>
      </w:r>
      <w:r w:rsidRPr="007B079F">
        <w:t>by adapting the list of questions that constitute each indicator</w:t>
      </w:r>
      <w:r w:rsidR="007F3D8F" w:rsidRPr="007B079F">
        <w:t>;</w:t>
      </w:r>
    </w:p>
    <w:p w14:paraId="2F3A5A3B" w14:textId="194CBD73" w:rsidR="00DC3128" w:rsidRPr="005F726F" w:rsidRDefault="001F0C9E" w:rsidP="004A06FA">
      <w:pPr>
        <w:pStyle w:val="CBDNormalNumber"/>
        <w:numPr>
          <w:ilvl w:val="1"/>
          <w:numId w:val="6"/>
        </w:numPr>
      </w:pPr>
      <w:r w:rsidRPr="005F726F">
        <w:t>Data sources</w:t>
      </w:r>
      <w:r w:rsidRPr="007B079F">
        <w:rPr>
          <w:lang w:eastAsia="ja-JP"/>
        </w:rPr>
        <w:t xml:space="preserve">: </w:t>
      </w:r>
      <w:r w:rsidR="001F64A2" w:rsidRPr="007B079F">
        <w:rPr>
          <w:lang w:eastAsia="ja-JP"/>
        </w:rPr>
        <w:t>d</w:t>
      </w:r>
      <w:r w:rsidRPr="007B079F">
        <w:rPr>
          <w:lang w:eastAsia="ja-JP"/>
        </w:rPr>
        <w:t xml:space="preserve">ata sources used by Parties will vary based on national circumstances. </w:t>
      </w:r>
      <w:r w:rsidR="009D1515" w:rsidRPr="007B079F">
        <w:rPr>
          <w:lang w:eastAsia="ja-JP"/>
        </w:rPr>
        <w:t>I</w:t>
      </w:r>
      <w:r w:rsidRPr="007B079F">
        <w:rPr>
          <w:lang w:eastAsia="ja-JP"/>
        </w:rPr>
        <w:t xml:space="preserve">t is </w:t>
      </w:r>
      <w:r w:rsidR="009D1515" w:rsidRPr="007B079F">
        <w:rPr>
          <w:lang w:eastAsia="ja-JP"/>
        </w:rPr>
        <w:t>t</w:t>
      </w:r>
      <w:r w:rsidR="001F64A2" w:rsidRPr="007B079F">
        <w:rPr>
          <w:lang w:eastAsia="ja-JP"/>
        </w:rPr>
        <w:t xml:space="preserve">herefore </w:t>
      </w:r>
      <w:r w:rsidRPr="007B079F">
        <w:rPr>
          <w:lang w:eastAsia="ja-JP"/>
        </w:rPr>
        <w:t xml:space="preserve">not possible to </w:t>
      </w:r>
      <w:r w:rsidRPr="007B079F">
        <w:t>provide</w:t>
      </w:r>
      <w:r w:rsidRPr="007B079F">
        <w:rPr>
          <w:lang w:eastAsia="ja-JP"/>
        </w:rPr>
        <w:t xml:space="preserve"> an exhaustive list. Nonetheless, to help Parties in their reporting, the questionnaire identifies some potential sources that Parties may use</w:t>
      </w:r>
      <w:r w:rsidR="009D1515" w:rsidRPr="007B079F">
        <w:rPr>
          <w:lang w:eastAsia="ja-JP"/>
        </w:rPr>
        <w:t>,</w:t>
      </w:r>
      <w:r w:rsidRPr="007B079F">
        <w:rPr>
          <w:lang w:eastAsia="ja-JP"/>
        </w:rPr>
        <w:t xml:space="preserve"> as appropriate, when responding to the progress measurement tool. Data sources should also consider different knowledge systems and information from indigenous peoples and local communities with their free, prior and informed consent.</w:t>
      </w:r>
      <w:r w:rsidR="00DC3128" w:rsidRPr="005F726F">
        <w:t xml:space="preserve"> Parties should use the most relevant and authoritative data sources available to them, with priority</w:t>
      </w:r>
      <w:r w:rsidR="00DC3128" w:rsidRPr="007B079F">
        <w:rPr>
          <w:lang w:eastAsia="ja-JP"/>
        </w:rPr>
        <w:t xml:space="preserve"> given, where possible, to national multisectoral sources.</w:t>
      </w:r>
    </w:p>
    <w:p w14:paraId="788183D8" w14:textId="46401CEE" w:rsidR="001F0C9E" w:rsidRPr="007B079F" w:rsidRDefault="001F0C9E" w:rsidP="00171FD3">
      <w:pPr>
        <w:pStyle w:val="CBDH1"/>
        <w:rPr>
          <w:color w:val="000000"/>
        </w:rPr>
      </w:pPr>
      <w:r w:rsidRPr="007B079F">
        <w:lastRenderedPageBreak/>
        <w:t>I</w:t>
      </w:r>
      <w:r w:rsidR="009253ED" w:rsidRPr="007B079F">
        <w:t>I</w:t>
      </w:r>
      <w:r w:rsidRPr="007B079F">
        <w:t>.</w:t>
      </w:r>
      <w:r w:rsidRPr="007B079F">
        <w:tab/>
        <w:t>Method and calculation</w:t>
      </w:r>
    </w:p>
    <w:p w14:paraId="1BABFDC4" w14:textId="53E600A9" w:rsidR="001F0C9E" w:rsidRPr="007B079F" w:rsidRDefault="001F0C9E" w:rsidP="004A06FA">
      <w:pPr>
        <w:pStyle w:val="CBDNormalNumber"/>
        <w:numPr>
          <w:ilvl w:val="0"/>
          <w:numId w:val="7"/>
        </w:numPr>
        <w:rPr>
          <w:rFonts w:eastAsia="Times New Roman"/>
          <w:color w:val="242424"/>
        </w:rPr>
      </w:pPr>
      <w:r w:rsidRPr="007B079F">
        <w:rPr>
          <w:rFonts w:eastAsia="Times New Roman"/>
          <w:color w:val="242424"/>
        </w:rPr>
        <w:t xml:space="preserve">The indicators gather information through a progress measurement tool in the form of a questionnaire with multiple-choice </w:t>
      </w:r>
      <w:r w:rsidRPr="007B079F">
        <w:t>responses</w:t>
      </w:r>
      <w:r w:rsidRPr="007B079F">
        <w:rPr>
          <w:rFonts w:eastAsia="Times New Roman"/>
          <w:color w:val="242424"/>
        </w:rPr>
        <w:t xml:space="preserve"> and the calculation of a national summary score through a scoring instrument. The results are presented as a value that ranges from 0 to 100</w:t>
      </w:r>
      <w:r w:rsidR="00450B84" w:rsidRPr="007B079F">
        <w:rPr>
          <w:rFonts w:eastAsia="Times New Roman"/>
          <w:color w:val="242424"/>
        </w:rPr>
        <w:t xml:space="preserve"> per cent</w:t>
      </w:r>
      <w:r w:rsidRPr="007B079F">
        <w:rPr>
          <w:rFonts w:eastAsia="Times New Roman"/>
          <w:color w:val="242424"/>
        </w:rPr>
        <w:t>, where 0 represents no progress and 100</w:t>
      </w:r>
      <w:r w:rsidR="00E45B70" w:rsidRPr="007B079F">
        <w:rPr>
          <w:rFonts w:eastAsia="Times New Roman"/>
          <w:color w:val="242424"/>
        </w:rPr>
        <w:t xml:space="preserve"> per cent</w:t>
      </w:r>
      <w:r w:rsidRPr="007B079F">
        <w:rPr>
          <w:rFonts w:eastAsia="Times New Roman"/>
          <w:color w:val="242424"/>
        </w:rPr>
        <w:t xml:space="preserve"> represents full national implementation of the G</w:t>
      </w:r>
      <w:r w:rsidR="00E45B70" w:rsidRPr="007B079F">
        <w:rPr>
          <w:rFonts w:eastAsia="Times New Roman"/>
          <w:color w:val="242424"/>
        </w:rPr>
        <w:t>lobal Action Plan</w:t>
      </w:r>
      <w:r w:rsidRPr="007B079F">
        <w:rPr>
          <w:rFonts w:eastAsia="Times New Roman"/>
          <w:color w:val="242424"/>
        </w:rPr>
        <w:t xml:space="preserve"> and therefore progress in the mainstreaming of biodiversity and health linkages. The national summary score is presented in the same way.  </w:t>
      </w:r>
    </w:p>
    <w:p w14:paraId="30330B44" w14:textId="300A621D" w:rsidR="001F0C9E" w:rsidRPr="007B079F" w:rsidRDefault="001F0C9E" w:rsidP="004A06FA">
      <w:pPr>
        <w:pStyle w:val="CBDNormalNumber"/>
        <w:numPr>
          <w:ilvl w:val="0"/>
          <w:numId w:val="7"/>
        </w:numPr>
        <w:rPr>
          <w:rFonts w:eastAsia="Times New Roman"/>
          <w:color w:val="242424"/>
          <w:sz w:val="20"/>
          <w:szCs w:val="20"/>
        </w:rPr>
      </w:pPr>
      <w:r w:rsidRPr="007B079F">
        <w:rPr>
          <w:rFonts w:eastAsia="Times New Roman"/>
          <w:color w:val="242424"/>
        </w:rPr>
        <w:t xml:space="preserve">The progress </w:t>
      </w:r>
      <w:r w:rsidRPr="007B079F">
        <w:t>measurement</w:t>
      </w:r>
      <w:r w:rsidRPr="007B079F">
        <w:rPr>
          <w:rFonts w:eastAsia="Times New Roman"/>
          <w:color w:val="242424"/>
        </w:rPr>
        <w:t xml:space="preserve"> tool consists of 119 questions (62 </w:t>
      </w:r>
      <w:r w:rsidR="00F10464" w:rsidRPr="007B079F">
        <w:rPr>
          <w:rFonts w:eastAsia="Times New Roman"/>
          <w:color w:val="242424"/>
        </w:rPr>
        <w:t>t</w:t>
      </w:r>
      <w:r w:rsidRPr="007B079F">
        <w:rPr>
          <w:rFonts w:eastAsia="Times New Roman"/>
          <w:color w:val="242424"/>
        </w:rPr>
        <w:t>ier 1 questions</w:t>
      </w:r>
      <w:r w:rsidR="00F10464" w:rsidRPr="007B079F">
        <w:rPr>
          <w:rFonts w:eastAsia="Times New Roman"/>
          <w:color w:val="242424"/>
        </w:rPr>
        <w:t xml:space="preserve"> and</w:t>
      </w:r>
      <w:r w:rsidRPr="007B079F">
        <w:rPr>
          <w:rFonts w:eastAsia="Times New Roman"/>
          <w:color w:val="242424"/>
        </w:rPr>
        <w:t xml:space="preserve"> 57 </w:t>
      </w:r>
      <w:r w:rsidR="00F10464" w:rsidRPr="007B079F">
        <w:rPr>
          <w:rFonts w:eastAsia="Times New Roman"/>
          <w:color w:val="242424"/>
        </w:rPr>
        <w:t>t</w:t>
      </w:r>
      <w:r w:rsidRPr="007B079F">
        <w:rPr>
          <w:rFonts w:eastAsia="Times New Roman"/>
          <w:color w:val="242424"/>
        </w:rPr>
        <w:t>ier 2 questions, as explained in a later para</w:t>
      </w:r>
      <w:r w:rsidR="000227B5" w:rsidRPr="007B079F">
        <w:rPr>
          <w:rFonts w:eastAsia="Times New Roman"/>
          <w:color w:val="242424"/>
        </w:rPr>
        <w:t>.</w:t>
      </w:r>
      <w:r w:rsidRPr="007B079F">
        <w:rPr>
          <w:rFonts w:eastAsia="Times New Roman"/>
          <w:color w:val="242424"/>
        </w:rPr>
        <w:t xml:space="preserve">) to assess progress towards the specific thematic categories in sections III.A and III.B of the </w:t>
      </w:r>
      <w:r w:rsidR="000227B5" w:rsidRPr="007B079F">
        <w:rPr>
          <w:rFonts w:eastAsia="Times New Roman"/>
          <w:color w:val="242424"/>
        </w:rPr>
        <w:t>Global Action Plan</w:t>
      </w:r>
      <w:r w:rsidRPr="007B079F">
        <w:rPr>
          <w:rFonts w:eastAsia="Times New Roman"/>
          <w:color w:val="242424"/>
        </w:rPr>
        <w:t xml:space="preserve">.  Each question is to be answered </w:t>
      </w:r>
      <w:r w:rsidR="004E48ED" w:rsidRPr="007B079F">
        <w:rPr>
          <w:rFonts w:eastAsia="Times New Roman"/>
          <w:color w:val="242424"/>
        </w:rPr>
        <w:t>through</w:t>
      </w:r>
      <w:r w:rsidRPr="007B079F">
        <w:rPr>
          <w:rFonts w:eastAsia="Times New Roman"/>
          <w:color w:val="242424"/>
        </w:rPr>
        <w:t xml:space="preserve"> the selection of a category that reflects the level of progress made</w:t>
      </w:r>
      <w:r w:rsidR="008903C5" w:rsidRPr="007B079F">
        <w:rPr>
          <w:rFonts w:eastAsia="Times New Roman"/>
          <w:color w:val="242424"/>
        </w:rPr>
        <w:t>. Those categories are</w:t>
      </w:r>
      <w:r w:rsidRPr="007B079F">
        <w:rPr>
          <w:rFonts w:eastAsia="Times New Roman"/>
          <w:color w:val="242424"/>
        </w:rPr>
        <w:t>: (a)</w:t>
      </w:r>
      <w:r w:rsidRPr="007B079F">
        <w:rPr>
          <w:rFonts w:eastAsia="Times New Roman"/>
          <w:i/>
          <w:iCs/>
          <w:color w:val="242424"/>
        </w:rPr>
        <w:t xml:space="preserve"> </w:t>
      </w:r>
      <w:r w:rsidR="00BA68BF" w:rsidRPr="007B079F">
        <w:rPr>
          <w:rFonts w:eastAsia="Times New Roman"/>
          <w:color w:val="242424"/>
        </w:rPr>
        <w:t>f</w:t>
      </w:r>
      <w:r w:rsidRPr="007B079F">
        <w:rPr>
          <w:rFonts w:eastAsia="Times New Roman"/>
          <w:color w:val="242424"/>
        </w:rPr>
        <w:t>ully; (b)</w:t>
      </w:r>
      <w:r w:rsidRPr="007B079F">
        <w:rPr>
          <w:rFonts w:eastAsia="Times New Roman"/>
          <w:i/>
          <w:iCs/>
          <w:color w:val="242424"/>
        </w:rPr>
        <w:t xml:space="preserve"> </w:t>
      </w:r>
      <w:r w:rsidR="00FF3472" w:rsidRPr="007B079F">
        <w:rPr>
          <w:rFonts w:eastAsia="Times New Roman"/>
          <w:color w:val="242424"/>
        </w:rPr>
        <w:t>p</w:t>
      </w:r>
      <w:r w:rsidRPr="007B079F">
        <w:rPr>
          <w:rFonts w:eastAsia="Times New Roman"/>
          <w:color w:val="242424"/>
        </w:rPr>
        <w:t>artially; (c)</w:t>
      </w:r>
      <w:r w:rsidRPr="007B079F">
        <w:rPr>
          <w:rFonts w:eastAsia="Times New Roman"/>
          <w:i/>
          <w:iCs/>
          <w:color w:val="242424"/>
        </w:rPr>
        <w:t xml:space="preserve"> </w:t>
      </w:r>
      <w:r w:rsidR="00FF3472" w:rsidRPr="007B079F">
        <w:rPr>
          <w:rFonts w:eastAsia="Times New Roman"/>
          <w:color w:val="242424"/>
        </w:rPr>
        <w:t>u</w:t>
      </w:r>
      <w:r w:rsidRPr="007B079F">
        <w:rPr>
          <w:rFonts w:eastAsia="Times New Roman"/>
          <w:color w:val="242424"/>
        </w:rPr>
        <w:t>nder development; (d)</w:t>
      </w:r>
      <w:r w:rsidRPr="007B079F">
        <w:rPr>
          <w:rFonts w:eastAsia="Times New Roman"/>
          <w:i/>
          <w:iCs/>
          <w:color w:val="242424"/>
        </w:rPr>
        <w:t xml:space="preserve"> </w:t>
      </w:r>
      <w:r w:rsidR="00FF3472" w:rsidRPr="007B079F">
        <w:rPr>
          <w:rFonts w:eastAsia="Times New Roman"/>
          <w:color w:val="242424"/>
        </w:rPr>
        <w:t>n</w:t>
      </w:r>
      <w:r w:rsidRPr="007B079F">
        <w:rPr>
          <w:rFonts w:eastAsia="Times New Roman"/>
          <w:color w:val="242424"/>
        </w:rPr>
        <w:t>o; (e)</w:t>
      </w:r>
      <w:r w:rsidRPr="007B079F">
        <w:rPr>
          <w:rFonts w:eastAsia="Times New Roman"/>
          <w:i/>
          <w:iCs/>
          <w:color w:val="242424"/>
        </w:rPr>
        <w:t xml:space="preserve"> </w:t>
      </w:r>
      <w:r w:rsidR="00FF3472" w:rsidRPr="007B079F">
        <w:rPr>
          <w:rFonts w:eastAsia="Times New Roman"/>
          <w:color w:val="242424"/>
        </w:rPr>
        <w:t>n</w:t>
      </w:r>
      <w:r w:rsidRPr="007B079F">
        <w:rPr>
          <w:rFonts w:eastAsia="Times New Roman"/>
          <w:color w:val="242424"/>
        </w:rPr>
        <w:t>ot applicable</w:t>
      </w:r>
      <w:r w:rsidRPr="007B079F">
        <w:rPr>
          <w:rFonts w:eastAsia="Times New Roman"/>
          <w:i/>
          <w:iCs/>
          <w:color w:val="242424"/>
        </w:rPr>
        <w:t xml:space="preserve">; </w:t>
      </w:r>
      <w:r w:rsidR="00F56E7A" w:rsidRPr="007B079F">
        <w:rPr>
          <w:rFonts w:eastAsia="Times New Roman"/>
          <w:color w:val="242424"/>
        </w:rPr>
        <w:t xml:space="preserve">and </w:t>
      </w:r>
      <w:r w:rsidRPr="007B079F">
        <w:rPr>
          <w:rFonts w:eastAsia="Times New Roman"/>
          <w:color w:val="242424"/>
        </w:rPr>
        <w:t>(</w:t>
      </w:r>
      <w:r w:rsidR="00272B9A" w:rsidRPr="007B079F">
        <w:rPr>
          <w:rFonts w:eastAsia="Times New Roman"/>
          <w:color w:val="242424"/>
        </w:rPr>
        <w:t>f</w:t>
      </w:r>
      <w:r w:rsidRPr="007B079F">
        <w:rPr>
          <w:rFonts w:eastAsia="Times New Roman"/>
          <w:color w:val="242424"/>
        </w:rPr>
        <w:t>)</w:t>
      </w:r>
      <w:r w:rsidRPr="007B079F">
        <w:rPr>
          <w:rFonts w:eastAsia="Times New Roman"/>
          <w:i/>
          <w:iCs/>
          <w:color w:val="242424"/>
        </w:rPr>
        <w:t xml:space="preserve"> </w:t>
      </w:r>
      <w:r w:rsidR="00FF3472" w:rsidRPr="007B079F">
        <w:rPr>
          <w:rFonts w:eastAsia="Times New Roman"/>
          <w:color w:val="242424"/>
        </w:rPr>
        <w:t>n</w:t>
      </w:r>
      <w:r w:rsidRPr="007B079F">
        <w:rPr>
          <w:rFonts w:eastAsia="Times New Roman"/>
          <w:color w:val="242424"/>
        </w:rPr>
        <w:t xml:space="preserve">o relevant data (see </w:t>
      </w:r>
      <w:r w:rsidR="002B4929" w:rsidRPr="007B079F">
        <w:rPr>
          <w:rFonts w:eastAsia="Times New Roman"/>
          <w:color w:val="242424"/>
        </w:rPr>
        <w:t xml:space="preserve">the </w:t>
      </w:r>
      <w:r w:rsidRPr="007B079F">
        <w:rPr>
          <w:rFonts w:eastAsia="Times New Roman"/>
          <w:color w:val="242424"/>
        </w:rPr>
        <w:t xml:space="preserve">details </w:t>
      </w:r>
      <w:r w:rsidR="002B4929" w:rsidRPr="007B079F">
        <w:rPr>
          <w:rFonts w:eastAsia="Times New Roman"/>
          <w:color w:val="242424"/>
        </w:rPr>
        <w:t>regarding</w:t>
      </w:r>
      <w:r w:rsidRPr="007B079F">
        <w:rPr>
          <w:rFonts w:eastAsia="Times New Roman"/>
          <w:color w:val="242424"/>
        </w:rPr>
        <w:t xml:space="preserve"> each potential answer under “computation” below)</w:t>
      </w:r>
      <w:r w:rsidR="00945817" w:rsidRPr="007B079F">
        <w:rPr>
          <w:rFonts w:eastAsia="Times New Roman"/>
          <w:color w:val="242424"/>
        </w:rPr>
        <w:t>.</w:t>
      </w:r>
    </w:p>
    <w:p w14:paraId="3143F8FC" w14:textId="24A2C309" w:rsidR="001F0C9E" w:rsidRPr="007B079F" w:rsidRDefault="001F0C9E" w:rsidP="004A06FA">
      <w:pPr>
        <w:pStyle w:val="CBDNormalNumber"/>
        <w:numPr>
          <w:ilvl w:val="0"/>
          <w:numId w:val="7"/>
        </w:numPr>
        <w:rPr>
          <w:rFonts w:eastAsia="Times New Roman"/>
          <w:color w:val="242424"/>
          <w:sz w:val="20"/>
          <w:szCs w:val="20"/>
        </w:rPr>
      </w:pPr>
      <w:r w:rsidRPr="007B079F">
        <w:rPr>
          <w:rFonts w:eastAsia="Times New Roman"/>
          <w:color w:val="242424"/>
        </w:rPr>
        <w:t xml:space="preserve">In </w:t>
      </w:r>
      <w:r w:rsidR="00CE2DB8" w:rsidRPr="007B079F">
        <w:rPr>
          <w:rFonts w:eastAsia="Times New Roman"/>
          <w:color w:val="242424"/>
        </w:rPr>
        <w:t xml:space="preserve">the </w:t>
      </w:r>
      <w:r w:rsidRPr="007B079F">
        <w:rPr>
          <w:rFonts w:eastAsia="Times New Roman"/>
          <w:color w:val="242424"/>
        </w:rPr>
        <w:t>light of the cross-cutting nature of the interlinkages between biodiversity and health, the questionnaire is meant to be completed with input from several sectors</w:t>
      </w:r>
      <w:r w:rsidR="00204AB6" w:rsidRPr="007B079F">
        <w:rPr>
          <w:rFonts w:eastAsia="Times New Roman"/>
          <w:color w:val="242424"/>
        </w:rPr>
        <w:t>,</w:t>
      </w:r>
      <w:r w:rsidRPr="007B079F">
        <w:rPr>
          <w:rStyle w:val="FootnoteReference"/>
          <w:rFonts w:eastAsia="Times New Roman"/>
          <w:color w:val="242424"/>
        </w:rPr>
        <w:footnoteReference w:id="16"/>
      </w:r>
      <w:r w:rsidRPr="007B079F">
        <w:rPr>
          <w:rFonts w:eastAsia="Times New Roman"/>
          <w:color w:val="242424"/>
        </w:rPr>
        <w:t xml:space="preserve"> indigenous peoples and local communities and stakeholders</w:t>
      </w:r>
      <w:r w:rsidR="00A75CB4" w:rsidRPr="007B079F">
        <w:rPr>
          <w:rFonts w:eastAsia="Times New Roman"/>
          <w:color w:val="242424"/>
        </w:rPr>
        <w:t>,</w:t>
      </w:r>
      <w:r w:rsidRPr="007B079F">
        <w:rPr>
          <w:rFonts w:eastAsia="Times New Roman"/>
          <w:color w:val="242424"/>
        </w:rPr>
        <w:t xml:space="preserve"> as relevant, and based on national circumstances, which is in line with a whole-of-government and whole-of-society approach and the One Health approach. It is suggested that the compilation be embedded in the national reporting cycle under the Convention.  </w:t>
      </w:r>
    </w:p>
    <w:p w14:paraId="17B3A7C0" w14:textId="3CBA3899" w:rsidR="001F0C9E" w:rsidRPr="007B079F" w:rsidRDefault="00FE062E" w:rsidP="007B079F">
      <w:pPr>
        <w:pStyle w:val="CBDNormalNumber"/>
      </w:pPr>
      <w:r w:rsidRPr="007B079F">
        <w:t>Moreover</w:t>
      </w:r>
      <w:r w:rsidR="001F0C9E" w:rsidRPr="007B079F">
        <w:t>, Parties may wish to</w:t>
      </w:r>
      <w:r w:rsidR="00677802" w:rsidRPr="007B079F">
        <w:t>:</w:t>
      </w:r>
      <w:r w:rsidR="001F0C9E" w:rsidRPr="007B079F">
        <w:t xml:space="preserve"> circulate the questionnaire in advance to relevant ministries, technical experts, indigenous peoples and local communities, women and youth networks, among others, for input and review; convene meetings or consultations </w:t>
      </w:r>
      <w:r w:rsidR="00C17ABF" w:rsidRPr="007B079F">
        <w:t xml:space="preserve">in order </w:t>
      </w:r>
      <w:r w:rsidR="001F0C9E" w:rsidRPr="007B079F">
        <w:t>to discuss responses and ensure consistency among departments</w:t>
      </w:r>
      <w:r w:rsidR="00723297" w:rsidRPr="007B079F">
        <w:t>;</w:t>
      </w:r>
      <w:r w:rsidR="001F0C9E" w:rsidRPr="007B079F">
        <w:t xml:space="preserve"> document areas where information is incomplete or uncertain</w:t>
      </w:r>
      <w:r w:rsidR="00827446" w:rsidRPr="007B079F">
        <w:t>;</w:t>
      </w:r>
      <w:r w:rsidR="001F0C9E" w:rsidRPr="007B079F">
        <w:t xml:space="preserve"> and retain supporting documents and references that may assist in future reporting or updates. </w:t>
      </w:r>
    </w:p>
    <w:p w14:paraId="6237402C" w14:textId="61D97AD2" w:rsidR="001F0C9E" w:rsidRPr="007B079F" w:rsidRDefault="001F0C9E" w:rsidP="007B079F">
      <w:pPr>
        <w:pStyle w:val="CBDNormalNumber"/>
      </w:pPr>
      <w:r w:rsidRPr="007B079F">
        <w:t xml:space="preserve">Where data </w:t>
      </w:r>
      <w:r w:rsidR="00685F0C" w:rsidRPr="007B079F">
        <w:t>are</w:t>
      </w:r>
      <w:r w:rsidRPr="007B079F">
        <w:t xml:space="preserve"> scarce and/or unevenly distributed across sites and sectors, Parties are encouraged to use the best available information, including national and subnational assessments, programme reports, policy documents, expert knowledge and other relevant sources. The absence of comprehensive nationwide biodiversity data should not preclude reporting where evidence exists to assess the implementation of relevant biodiversity and health policies, actions or frameworks. Where information is incomplete, Parties should document the limitations and base their assessment on the evidence available. Responses are then used to generate a quantitative index for each indicator, as well as a national summary scor</w:t>
      </w:r>
      <w:r w:rsidR="0036030D" w:rsidRPr="007B079F">
        <w:t>e</w:t>
      </w:r>
      <w:r w:rsidRPr="007B079F">
        <w:t xml:space="preserve">. For all questions, Parties are encouraged to rely on the </w:t>
      </w:r>
      <w:r w:rsidR="00095DAE" w:rsidRPr="007B079F">
        <w:t>c</w:t>
      </w:r>
      <w:r w:rsidRPr="007B079F">
        <w:t xml:space="preserve">omments column </w:t>
      </w:r>
      <w:r w:rsidR="00E02BBE" w:rsidRPr="007B079F">
        <w:t>for</w:t>
      </w:r>
      <w:r w:rsidRPr="007B079F">
        <w:t xml:space="preserve"> add</w:t>
      </w:r>
      <w:r w:rsidR="00E02BBE" w:rsidRPr="007B079F">
        <w:t>ing</w:t>
      </w:r>
      <w:r w:rsidRPr="007B079F">
        <w:t xml:space="preserve"> free-form comments to explain or document the answer. Th</w:t>
      </w:r>
      <w:r w:rsidR="008056F1" w:rsidRPr="007B079F">
        <w:t>o</w:t>
      </w:r>
      <w:r w:rsidRPr="007B079F">
        <w:t xml:space="preserve">se comments can eventually be gathered and considered through a process </w:t>
      </w:r>
      <w:r w:rsidR="00676DC1" w:rsidRPr="007B079F">
        <w:t>aimed towards</w:t>
      </w:r>
      <w:r w:rsidRPr="007B079F">
        <w:t xml:space="preserve"> refining the questionnaire over time.</w:t>
      </w:r>
    </w:p>
    <w:p w14:paraId="7CA5C680" w14:textId="1320EB51" w:rsidR="001F0C9E" w:rsidRPr="005F726F" w:rsidRDefault="009253ED" w:rsidP="007B079F">
      <w:pPr>
        <w:pStyle w:val="CBDH1"/>
      </w:pPr>
      <w:r w:rsidRPr="005F726F">
        <w:t>III</w:t>
      </w:r>
      <w:r w:rsidR="001F0C9E" w:rsidRPr="005F726F">
        <w:t>.</w:t>
      </w:r>
      <w:r w:rsidR="001F0C9E" w:rsidRPr="005F726F">
        <w:tab/>
        <w:t xml:space="preserve">Computation </w:t>
      </w:r>
    </w:p>
    <w:p w14:paraId="7EBD19A0" w14:textId="164FEC20" w:rsidR="001F0C9E" w:rsidRPr="007B079F" w:rsidRDefault="001F0C9E" w:rsidP="007B079F">
      <w:pPr>
        <w:pStyle w:val="CBDNormalNumber"/>
      </w:pPr>
      <w:r w:rsidRPr="007B079F">
        <w:t xml:space="preserve">The indicators employ the same Likert scale as indicator </w:t>
      </w:r>
      <w:proofErr w:type="gramStart"/>
      <w:r w:rsidRPr="007B079F">
        <w:t>23.CT.</w:t>
      </w:r>
      <w:proofErr w:type="gramEnd"/>
      <w:r w:rsidRPr="007B079F">
        <w:t>2</w:t>
      </w:r>
      <w:r w:rsidRPr="007B079F">
        <w:rPr>
          <w:vertAlign w:val="superscript"/>
        </w:rPr>
        <w:footnoteReference w:id="17"/>
      </w:r>
      <w:r w:rsidRPr="007B079F">
        <w:t xml:space="preserve"> of the </w:t>
      </w:r>
      <w:r w:rsidR="00A05631" w:rsidRPr="007B079F">
        <w:t>m</w:t>
      </w:r>
      <w:r w:rsidRPr="007B079F">
        <w:t xml:space="preserve">onitoring </w:t>
      </w:r>
      <w:r w:rsidR="00A05631" w:rsidRPr="007B079F">
        <w:t>f</w:t>
      </w:r>
      <w:r w:rsidRPr="007B079F">
        <w:t>ramework</w:t>
      </w:r>
      <w:r w:rsidR="00A05631" w:rsidRPr="007B079F">
        <w:t xml:space="preserve"> for the Framework</w:t>
      </w:r>
      <w:r w:rsidRPr="007B079F">
        <w:t xml:space="preserve">, a measurement method widely used in </w:t>
      </w:r>
      <w:r w:rsidR="00A05631" w:rsidRPr="007B079F">
        <w:t xml:space="preserve">the </w:t>
      </w:r>
      <w:r w:rsidRPr="007B079F">
        <w:t>social sciences. The progress measurement tool and scoring instrument contain a four-point scale, with “</w:t>
      </w:r>
      <w:r w:rsidR="00481771" w:rsidRPr="007B079F">
        <w:t>n</w:t>
      </w:r>
      <w:r w:rsidRPr="007B079F">
        <w:t>o” being 0</w:t>
      </w:r>
      <w:r w:rsidR="00923843" w:rsidRPr="007B079F">
        <w:t xml:space="preserve"> per cent</w:t>
      </w:r>
      <w:r w:rsidRPr="007B079F">
        <w:t xml:space="preserve"> and “</w:t>
      </w:r>
      <w:r w:rsidR="00923843" w:rsidRPr="007B079F">
        <w:t>f</w:t>
      </w:r>
      <w:r w:rsidRPr="007B079F">
        <w:t>ull</w:t>
      </w:r>
      <w:r w:rsidR="00923843" w:rsidRPr="007B079F">
        <w:t>y</w:t>
      </w:r>
      <w:r w:rsidRPr="007B079F">
        <w:t>” being 100</w:t>
      </w:r>
      <w:r w:rsidR="00923843" w:rsidRPr="007B079F">
        <w:t xml:space="preserve"> per cent</w:t>
      </w:r>
      <w:r w:rsidRPr="007B079F">
        <w:t>. Questions identified as “</w:t>
      </w:r>
      <w:r w:rsidR="00923843" w:rsidRPr="007B079F">
        <w:t>n</w:t>
      </w:r>
      <w:r w:rsidRPr="007B079F">
        <w:t>ot applicable” or “</w:t>
      </w:r>
      <w:r w:rsidR="00923843" w:rsidRPr="007B079F">
        <w:t>n</w:t>
      </w:r>
      <w:r w:rsidRPr="007B079F">
        <w:t>o relevant data” are not used in scoring.</w:t>
      </w:r>
    </w:p>
    <w:p w14:paraId="378D1C84" w14:textId="1D8231D6" w:rsidR="001F0C9E" w:rsidRPr="007B079F" w:rsidRDefault="001F0C9E" w:rsidP="007B079F">
      <w:pPr>
        <w:pStyle w:val="CBDNormalNumber"/>
        <w:rPr>
          <w:sz w:val="18"/>
          <w:szCs w:val="18"/>
        </w:rPr>
      </w:pPr>
      <w:r w:rsidRPr="007B079F">
        <w:t xml:space="preserve">Indicator </w:t>
      </w:r>
      <w:proofErr w:type="gramStart"/>
      <w:r w:rsidRPr="007B079F">
        <w:t>23.CT.</w:t>
      </w:r>
      <w:proofErr w:type="gramEnd"/>
      <w:r w:rsidRPr="007B079F">
        <w:t>2 uses question-specific definitions of each point on the scale. Given the number of questions currently considered for the indicators, this was unfeasible and the criteria were harmonized so that the categories for scoring are defined as:</w:t>
      </w:r>
    </w:p>
    <w:p w14:paraId="3B8BC480" w14:textId="2FA3FA17" w:rsidR="001F0C9E" w:rsidRPr="007B079F" w:rsidRDefault="001F0C9E" w:rsidP="004A06FA">
      <w:pPr>
        <w:pStyle w:val="CBDNormalNumber"/>
        <w:numPr>
          <w:ilvl w:val="1"/>
          <w:numId w:val="6"/>
        </w:numPr>
      </w:pPr>
      <w:r w:rsidRPr="007B079F">
        <w:rPr>
          <w:b/>
          <w:bCs/>
        </w:rPr>
        <w:lastRenderedPageBreak/>
        <w:t>Fully (score of 100</w:t>
      </w:r>
      <w:r w:rsidR="00553220" w:rsidRPr="007B079F">
        <w:rPr>
          <w:b/>
          <w:bCs/>
        </w:rPr>
        <w:t xml:space="preserve"> per cent</w:t>
      </w:r>
      <w:r w:rsidRPr="007B079F">
        <w:rPr>
          <w:b/>
          <w:bCs/>
        </w:rPr>
        <w:t>)</w:t>
      </w:r>
      <w:r w:rsidRPr="007B079F">
        <w:t xml:space="preserve">: </w:t>
      </w:r>
      <w:r w:rsidR="00553220" w:rsidRPr="007B079F">
        <w:t>s</w:t>
      </w:r>
      <w:r w:rsidRPr="007B079F">
        <w:t>elect this option if the activity is fully implemented. Depending on the context, it should be evident and occur at different levels. For example, it may</w:t>
      </w:r>
      <w:r w:rsidR="00342664" w:rsidRPr="007B079F">
        <w:t>:</w:t>
      </w:r>
      <w:r w:rsidRPr="007B079F">
        <w:t xml:space="preserve"> involve participation or input from multiple sectors and actors; have broad coverage (</w:t>
      </w:r>
      <w:r w:rsidR="00C44931" w:rsidRPr="007B079F">
        <w:t xml:space="preserve">for example, </w:t>
      </w:r>
      <w:r w:rsidRPr="007B079F">
        <w:t>nationwide or spanning more than one sector or area); be formalized and likely to continue over time; have a dedicated budget allocation; and be verifiable or easily identifiable. When this score is selected, Parties should provide additional comments in the "</w:t>
      </w:r>
      <w:r w:rsidR="00C44931" w:rsidRPr="007B079F">
        <w:t>m</w:t>
      </w:r>
      <w:r w:rsidRPr="007B079F">
        <w:t>eans of verification” column that serve as evidence of progress or achievement</w:t>
      </w:r>
      <w:r w:rsidR="007F3D8F" w:rsidRPr="007B079F">
        <w:t>;</w:t>
      </w:r>
    </w:p>
    <w:p w14:paraId="7BFE4673" w14:textId="7D49DEE3"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Partially (score of 66.67</w:t>
      </w:r>
      <w:r w:rsidR="00903A67" w:rsidRPr="007B079F">
        <w:rPr>
          <w:rFonts w:eastAsia="Times New Roman"/>
          <w:b/>
          <w:bCs/>
          <w:color w:val="242424"/>
        </w:rPr>
        <w:t xml:space="preserve"> per cent</w:t>
      </w:r>
      <w:r w:rsidRPr="007B079F">
        <w:rPr>
          <w:rFonts w:eastAsia="Times New Roman"/>
          <w:b/>
          <w:bCs/>
          <w:color w:val="242424"/>
        </w:rPr>
        <w:t>):</w:t>
      </w:r>
      <w:r w:rsidRPr="007B079F">
        <w:rPr>
          <w:rFonts w:eastAsia="Times New Roman"/>
          <w:color w:val="242424"/>
        </w:rPr>
        <w:t xml:space="preserve"> </w:t>
      </w:r>
      <w:r w:rsidR="00903A67" w:rsidRPr="007B079F">
        <w:rPr>
          <w:rFonts w:eastAsia="Times New Roman"/>
          <w:color w:val="242424"/>
        </w:rPr>
        <w:t>s</w:t>
      </w:r>
      <w:r w:rsidRPr="007B079F">
        <w:rPr>
          <w:rFonts w:eastAsia="Times New Roman"/>
          <w:color w:val="242424"/>
        </w:rPr>
        <w:t xml:space="preserve">elect this option if the activity is implemented in its entirety </w:t>
      </w:r>
      <w:r w:rsidR="002F0B1B" w:rsidRPr="007B079F">
        <w:rPr>
          <w:rFonts w:eastAsia="Times New Roman"/>
          <w:color w:val="242424"/>
        </w:rPr>
        <w:t>and</w:t>
      </w:r>
      <w:r w:rsidRPr="007B079F">
        <w:rPr>
          <w:rFonts w:eastAsia="Times New Roman"/>
          <w:color w:val="242424"/>
        </w:rPr>
        <w:t xml:space="preserve"> meets some, but not all, of the parameters. For example, it may</w:t>
      </w:r>
      <w:r w:rsidR="00D84674" w:rsidRPr="007B079F">
        <w:rPr>
          <w:rFonts w:eastAsia="Times New Roman"/>
          <w:color w:val="242424"/>
        </w:rPr>
        <w:t>:</w:t>
      </w:r>
      <w:r w:rsidRPr="007B079F">
        <w:rPr>
          <w:rFonts w:eastAsia="Times New Roman"/>
          <w:color w:val="242424"/>
        </w:rPr>
        <w:t xml:space="preserve"> involve only a limited number of sectors or actors; cover a narrower scope (</w:t>
      </w:r>
      <w:r w:rsidR="00093080" w:rsidRPr="007B079F">
        <w:rPr>
          <w:rFonts w:eastAsia="Times New Roman"/>
          <w:color w:val="242424"/>
        </w:rPr>
        <w:t xml:space="preserve">for example, </w:t>
      </w:r>
      <w:r w:rsidRPr="007B079F">
        <w:rPr>
          <w:rFonts w:eastAsia="Times New Roman"/>
          <w:color w:val="242424"/>
        </w:rPr>
        <w:t xml:space="preserve">local level, single sector or specific area); be informal or temporary, </w:t>
      </w:r>
      <w:r w:rsidRPr="007B079F">
        <w:t>with</w:t>
      </w:r>
      <w:r w:rsidRPr="007B079F">
        <w:rPr>
          <w:rFonts w:eastAsia="Times New Roman"/>
          <w:color w:val="242424"/>
        </w:rPr>
        <w:t xml:space="preserve"> limited likelihood of continuation; have minimal or no dedicated budget allocation; </w:t>
      </w:r>
      <w:r w:rsidR="005239D1" w:rsidRPr="007B079F">
        <w:rPr>
          <w:rFonts w:eastAsia="Times New Roman"/>
          <w:color w:val="242424"/>
        </w:rPr>
        <w:t xml:space="preserve">or </w:t>
      </w:r>
      <w:r w:rsidRPr="007B079F">
        <w:rPr>
          <w:rFonts w:eastAsia="Times New Roman"/>
          <w:color w:val="242424"/>
        </w:rPr>
        <w:t>be more difficult to verify or only partially documented</w:t>
      </w:r>
      <w:r w:rsidR="007F3D8F" w:rsidRPr="007B079F">
        <w:rPr>
          <w:rFonts w:eastAsia="Times New Roman"/>
          <w:color w:val="242424"/>
        </w:rPr>
        <w:t>;</w:t>
      </w:r>
    </w:p>
    <w:p w14:paraId="64E1B5D1" w14:textId="660EB388"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Under development (score of 33.33</w:t>
      </w:r>
      <w:r w:rsidR="00B4246B" w:rsidRPr="007B079F">
        <w:rPr>
          <w:rFonts w:eastAsia="Times New Roman"/>
          <w:b/>
          <w:bCs/>
          <w:color w:val="242424"/>
        </w:rPr>
        <w:t xml:space="preserve"> per cent</w:t>
      </w:r>
      <w:r w:rsidRPr="007B079F">
        <w:rPr>
          <w:rFonts w:eastAsia="Times New Roman"/>
          <w:b/>
          <w:bCs/>
          <w:color w:val="242424"/>
        </w:rPr>
        <w:t>):</w:t>
      </w:r>
      <w:r w:rsidRPr="007B079F">
        <w:rPr>
          <w:rFonts w:eastAsia="Times New Roman"/>
          <w:color w:val="242424"/>
        </w:rPr>
        <w:t xml:space="preserve"> </w:t>
      </w:r>
      <w:r w:rsidR="00B4246B" w:rsidRPr="007B079F">
        <w:rPr>
          <w:rFonts w:eastAsia="Times New Roman"/>
          <w:color w:val="242424"/>
        </w:rPr>
        <w:t>s</w:t>
      </w:r>
      <w:r w:rsidRPr="007B079F">
        <w:rPr>
          <w:rFonts w:eastAsia="Times New Roman"/>
          <w:color w:val="242424"/>
        </w:rPr>
        <w:t>elect this option if the activity is in progress but has not been implemented in its entirety. For example, it may</w:t>
      </w:r>
      <w:r w:rsidR="00D84674" w:rsidRPr="007B079F">
        <w:rPr>
          <w:rFonts w:eastAsia="Times New Roman"/>
          <w:color w:val="242424"/>
        </w:rPr>
        <w:t>:</w:t>
      </w:r>
      <w:r w:rsidRPr="007B079F">
        <w:rPr>
          <w:rFonts w:eastAsia="Times New Roman"/>
          <w:color w:val="242424"/>
        </w:rPr>
        <w:t xml:space="preserve"> be in the planning or early implementation phase; involve initial consultations or limited participation from sectors and actors; have a draft framework, pilot or strategy </w:t>
      </w:r>
      <w:r w:rsidR="00A112B6" w:rsidRPr="007B079F">
        <w:rPr>
          <w:rFonts w:eastAsia="Times New Roman"/>
          <w:color w:val="242424"/>
        </w:rPr>
        <w:t xml:space="preserve">that is </w:t>
      </w:r>
      <w:r w:rsidRPr="007B079F">
        <w:rPr>
          <w:rFonts w:eastAsia="Times New Roman"/>
          <w:color w:val="242424"/>
        </w:rPr>
        <w:t xml:space="preserve">in place but not fully formalized; have potential funding identified though not yet allocated or operational; </w:t>
      </w:r>
      <w:r w:rsidR="00EB18EF" w:rsidRPr="007B079F">
        <w:rPr>
          <w:rFonts w:eastAsia="Times New Roman"/>
          <w:color w:val="242424"/>
        </w:rPr>
        <w:t xml:space="preserve">or </w:t>
      </w:r>
      <w:r w:rsidRPr="007B079F">
        <w:rPr>
          <w:rFonts w:eastAsia="Times New Roman"/>
          <w:color w:val="242424"/>
        </w:rPr>
        <w:t xml:space="preserve">show early evidence or commitments, but with limited concrete results </w:t>
      </w:r>
      <w:r w:rsidR="00AE6301" w:rsidRPr="007B079F">
        <w:rPr>
          <w:rFonts w:eastAsia="Times New Roman"/>
          <w:color w:val="242424"/>
        </w:rPr>
        <w:t>thus</w:t>
      </w:r>
      <w:r w:rsidRPr="007B079F">
        <w:rPr>
          <w:rFonts w:eastAsia="Times New Roman"/>
          <w:color w:val="242424"/>
        </w:rPr>
        <w:t xml:space="preserve"> far. In th</w:t>
      </w:r>
      <w:r w:rsidR="000B7223" w:rsidRPr="007B079F">
        <w:rPr>
          <w:rFonts w:eastAsia="Times New Roman"/>
          <w:color w:val="242424"/>
        </w:rPr>
        <w:t>at</w:t>
      </w:r>
      <w:r w:rsidRPr="007B079F">
        <w:rPr>
          <w:rFonts w:eastAsia="Times New Roman"/>
          <w:color w:val="242424"/>
        </w:rPr>
        <w:t xml:space="preserve"> case, the action</w:t>
      </w:r>
      <w:r w:rsidR="00A14609" w:rsidRPr="007B079F">
        <w:rPr>
          <w:rFonts w:eastAsia="Times New Roman"/>
          <w:color w:val="242424"/>
        </w:rPr>
        <w:t>:</w:t>
      </w:r>
      <w:r w:rsidRPr="007B079F">
        <w:rPr>
          <w:rFonts w:eastAsia="Times New Roman"/>
          <w:color w:val="242424"/>
        </w:rPr>
        <w:t xml:space="preserve"> (</w:t>
      </w:r>
      <w:proofErr w:type="spellStart"/>
      <w:r w:rsidRPr="007B079F">
        <w:rPr>
          <w:rFonts w:eastAsia="Times New Roman"/>
          <w:color w:val="242424"/>
        </w:rPr>
        <w:t>i</w:t>
      </w:r>
      <w:proofErr w:type="spellEnd"/>
      <w:r w:rsidRPr="007B079F">
        <w:rPr>
          <w:rFonts w:eastAsia="Times New Roman"/>
          <w:color w:val="242424"/>
        </w:rPr>
        <w:t xml:space="preserve">) </w:t>
      </w:r>
      <w:r w:rsidR="00A14609" w:rsidRPr="007B079F">
        <w:rPr>
          <w:rFonts w:eastAsia="Times New Roman"/>
          <w:color w:val="242424"/>
        </w:rPr>
        <w:t xml:space="preserve">may </w:t>
      </w:r>
      <w:r w:rsidRPr="007B079F">
        <w:rPr>
          <w:rFonts w:eastAsia="Times New Roman"/>
          <w:color w:val="242424"/>
        </w:rPr>
        <w:t>indicate intent and movement toward</w:t>
      </w:r>
      <w:r w:rsidR="000B7223" w:rsidRPr="007B079F">
        <w:rPr>
          <w:rFonts w:eastAsia="Times New Roman"/>
          <w:color w:val="242424"/>
        </w:rPr>
        <w:t>s</w:t>
      </w:r>
      <w:r w:rsidRPr="007B079F">
        <w:rPr>
          <w:rFonts w:eastAsia="Times New Roman"/>
          <w:color w:val="242424"/>
        </w:rPr>
        <w:t xml:space="preserve"> implementation but </w:t>
      </w:r>
      <w:r w:rsidR="00F64343" w:rsidRPr="007B079F">
        <w:rPr>
          <w:rFonts w:eastAsia="Times New Roman"/>
          <w:color w:val="242424"/>
        </w:rPr>
        <w:t xml:space="preserve">may </w:t>
      </w:r>
      <w:r w:rsidRPr="007B079F">
        <w:rPr>
          <w:rFonts w:eastAsia="Times New Roman"/>
          <w:color w:val="242424"/>
        </w:rPr>
        <w:t xml:space="preserve">not yet </w:t>
      </w:r>
      <w:r w:rsidR="00C01983" w:rsidRPr="007B079F">
        <w:rPr>
          <w:rFonts w:eastAsia="Times New Roman"/>
          <w:color w:val="242424"/>
        </w:rPr>
        <w:t xml:space="preserve">be </w:t>
      </w:r>
      <w:r w:rsidRPr="007B079F">
        <w:rPr>
          <w:rFonts w:eastAsia="Times New Roman"/>
          <w:color w:val="242424"/>
        </w:rPr>
        <w:t xml:space="preserve">fully operational or sustained; </w:t>
      </w:r>
      <w:r w:rsidR="006C2964" w:rsidRPr="007B079F">
        <w:rPr>
          <w:rFonts w:eastAsia="Times New Roman"/>
          <w:color w:val="242424"/>
        </w:rPr>
        <w:t xml:space="preserve">or </w:t>
      </w:r>
      <w:r w:rsidRPr="007B079F">
        <w:rPr>
          <w:rFonts w:eastAsia="Times New Roman"/>
          <w:color w:val="242424"/>
        </w:rPr>
        <w:t xml:space="preserve">(ii) </w:t>
      </w:r>
      <w:r w:rsidR="00AE6301" w:rsidRPr="007B079F">
        <w:rPr>
          <w:rFonts w:eastAsia="Times New Roman"/>
          <w:color w:val="242424"/>
        </w:rPr>
        <w:t xml:space="preserve">may </w:t>
      </w:r>
      <w:r w:rsidRPr="007B079F">
        <w:rPr>
          <w:rFonts w:eastAsia="Times New Roman"/>
          <w:color w:val="242424"/>
        </w:rPr>
        <w:t xml:space="preserve">demonstrate progress but </w:t>
      </w:r>
      <w:r w:rsidR="00C624FA" w:rsidRPr="007B079F">
        <w:rPr>
          <w:rFonts w:eastAsia="Times New Roman"/>
          <w:color w:val="242424"/>
        </w:rPr>
        <w:t xml:space="preserve">may </w:t>
      </w:r>
      <w:r w:rsidRPr="007B079F">
        <w:rPr>
          <w:rFonts w:eastAsia="Times New Roman"/>
          <w:color w:val="242424"/>
        </w:rPr>
        <w:t>fall short of meeting the full set of parameters and being fully implemented. Which parameters apply will depend on the question asked. The parameters should be interpreted in the context of each specific question. Not all of them will apply in every case but some may be particularly relevant depending on the question asked. This category differs from "</w:t>
      </w:r>
      <w:r w:rsidR="00365BB6" w:rsidRPr="007B079F">
        <w:rPr>
          <w:rFonts w:eastAsia="Times New Roman"/>
          <w:color w:val="242424"/>
        </w:rPr>
        <w:t>p</w:t>
      </w:r>
      <w:r w:rsidRPr="007B079F">
        <w:rPr>
          <w:rFonts w:eastAsia="Times New Roman"/>
          <w:color w:val="242424"/>
        </w:rPr>
        <w:t>artially" in that it denotes work towards the mainstreaming of biodiversity and health that is ongoing and not currently part of standard procedures</w:t>
      </w:r>
      <w:r w:rsidR="007F3D8F" w:rsidRPr="007B079F">
        <w:rPr>
          <w:rFonts w:eastAsia="Times New Roman"/>
          <w:color w:val="242424"/>
        </w:rPr>
        <w:t>;</w:t>
      </w:r>
    </w:p>
    <w:p w14:paraId="4208FF7F" w14:textId="10AF8BD4"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 (score of 0</w:t>
      </w:r>
      <w:r w:rsidR="00365BB6" w:rsidRPr="007B079F">
        <w:rPr>
          <w:rFonts w:eastAsia="Times New Roman"/>
          <w:b/>
          <w:bCs/>
          <w:color w:val="242424"/>
        </w:rPr>
        <w:t xml:space="preserve"> per cent</w:t>
      </w:r>
      <w:r w:rsidRPr="007B079F">
        <w:rPr>
          <w:rFonts w:eastAsia="Times New Roman"/>
          <w:b/>
          <w:bCs/>
          <w:color w:val="242424"/>
        </w:rPr>
        <w:t>):</w:t>
      </w:r>
      <w:r w:rsidRPr="007B079F">
        <w:rPr>
          <w:rFonts w:eastAsia="Times New Roman"/>
          <w:color w:val="242424"/>
        </w:rPr>
        <w:t xml:space="preserve"> </w:t>
      </w:r>
      <w:r w:rsidR="0074313B" w:rsidRPr="007B079F">
        <w:rPr>
          <w:rFonts w:eastAsia="Times New Roman"/>
          <w:color w:val="242424"/>
        </w:rPr>
        <w:t>s</w:t>
      </w:r>
      <w:r w:rsidRPr="007B079F">
        <w:rPr>
          <w:rFonts w:eastAsia="Times New Roman"/>
          <w:color w:val="242424"/>
        </w:rPr>
        <w:t xml:space="preserve">elect this option if no activity has been </w:t>
      </w:r>
      <w:r w:rsidR="005B4941" w:rsidRPr="007B079F">
        <w:rPr>
          <w:rFonts w:eastAsia="Times New Roman"/>
          <w:color w:val="242424"/>
        </w:rPr>
        <w:t>under</w:t>
      </w:r>
      <w:r w:rsidRPr="007B079F">
        <w:rPr>
          <w:rFonts w:eastAsia="Times New Roman"/>
          <w:color w:val="242424"/>
        </w:rPr>
        <w:t>taken. When work to implement an action is planned but has not been initiated, use this answer rather than "</w:t>
      </w:r>
      <w:r w:rsidR="005B4941" w:rsidRPr="007B079F">
        <w:rPr>
          <w:rFonts w:eastAsia="Times New Roman"/>
          <w:color w:val="242424"/>
        </w:rPr>
        <w:t>u</w:t>
      </w:r>
      <w:r w:rsidRPr="007B079F">
        <w:rPr>
          <w:rFonts w:eastAsia="Times New Roman"/>
          <w:color w:val="242424"/>
        </w:rPr>
        <w:t>nder development"</w:t>
      </w:r>
      <w:r w:rsidR="007F3D8F" w:rsidRPr="007B079F">
        <w:rPr>
          <w:rFonts w:eastAsia="Times New Roman"/>
          <w:color w:val="242424"/>
        </w:rPr>
        <w:t>;</w:t>
      </w:r>
    </w:p>
    <w:p w14:paraId="6E3E8C8A" w14:textId="75176571"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 relevant data:</w:t>
      </w:r>
      <w:r w:rsidRPr="007B079F">
        <w:rPr>
          <w:rFonts w:eastAsia="Times New Roman"/>
          <w:color w:val="242424"/>
        </w:rPr>
        <w:t xml:space="preserve"> </w:t>
      </w:r>
      <w:r w:rsidR="00AB7A14" w:rsidRPr="007B079F">
        <w:rPr>
          <w:rFonts w:eastAsia="Times New Roman"/>
          <w:color w:val="242424"/>
        </w:rPr>
        <w:t>s</w:t>
      </w:r>
      <w:r w:rsidRPr="007B079F">
        <w:rPr>
          <w:rFonts w:eastAsia="Times New Roman"/>
          <w:color w:val="242424"/>
        </w:rPr>
        <w:t xml:space="preserve">elect this option if the question cannot be answered </w:t>
      </w:r>
      <w:r w:rsidR="00AB7A14" w:rsidRPr="007B079F">
        <w:rPr>
          <w:rFonts w:eastAsia="Times New Roman"/>
          <w:color w:val="242424"/>
        </w:rPr>
        <w:t>owing</w:t>
      </w:r>
      <w:r w:rsidRPr="007B079F">
        <w:rPr>
          <w:rFonts w:eastAsia="Times New Roman"/>
          <w:color w:val="242424"/>
        </w:rPr>
        <w:t xml:space="preserve"> to a lack of reliable data to support an answer at the national level</w:t>
      </w:r>
      <w:r w:rsidR="00303988" w:rsidRPr="007B079F">
        <w:rPr>
          <w:rFonts w:eastAsia="Times New Roman"/>
          <w:color w:val="242424"/>
        </w:rPr>
        <w:t>.</w:t>
      </w:r>
      <w:r w:rsidR="00303988" w:rsidRPr="007B079F">
        <w:rPr>
          <w:b/>
          <w:bCs/>
        </w:rPr>
        <w:t xml:space="preserve"> </w:t>
      </w:r>
      <w:r w:rsidR="00303988" w:rsidRPr="007B079F">
        <w:t>S</w:t>
      </w:r>
      <w:r w:rsidRPr="007B079F">
        <w:t>electing</w:t>
      </w:r>
      <w:r w:rsidRPr="007B079F">
        <w:rPr>
          <w:rFonts w:eastAsia="Times New Roman"/>
          <w:color w:val="242424"/>
        </w:rPr>
        <w:t xml:space="preserve"> this option has no impact on the score and removes the question from scoring. The use of the “</w:t>
      </w:r>
      <w:r w:rsidR="005A0FFF" w:rsidRPr="007B079F">
        <w:rPr>
          <w:rFonts w:eastAsia="Times New Roman"/>
          <w:color w:val="242424"/>
        </w:rPr>
        <w:t>n</w:t>
      </w:r>
      <w:r w:rsidRPr="007B079F">
        <w:rPr>
          <w:rFonts w:eastAsia="Times New Roman"/>
          <w:color w:val="242424"/>
        </w:rPr>
        <w:t>o relevant data” answer can help Parties identify data gaps at the national or global scale</w:t>
      </w:r>
      <w:r w:rsidR="007F3D8F" w:rsidRPr="007B079F">
        <w:rPr>
          <w:rFonts w:eastAsia="Times New Roman"/>
          <w:color w:val="242424"/>
        </w:rPr>
        <w:t>;</w:t>
      </w:r>
      <w:r w:rsidRPr="007B079F">
        <w:rPr>
          <w:rFonts w:eastAsia="Times New Roman"/>
          <w:color w:val="242424"/>
        </w:rPr>
        <w:t xml:space="preserve"> </w:t>
      </w:r>
    </w:p>
    <w:p w14:paraId="70A28F6D" w14:textId="05011F3E" w:rsidR="001F0C9E" w:rsidRPr="007B079F" w:rsidRDefault="001F0C9E" w:rsidP="004A06FA">
      <w:pPr>
        <w:pStyle w:val="CBDNormalNumber"/>
        <w:numPr>
          <w:ilvl w:val="1"/>
          <w:numId w:val="6"/>
        </w:numPr>
        <w:rPr>
          <w:rFonts w:eastAsia="Times New Roman"/>
          <w:color w:val="242424"/>
        </w:rPr>
      </w:pPr>
      <w:r w:rsidRPr="007B079F">
        <w:rPr>
          <w:rFonts w:eastAsia="Times New Roman"/>
          <w:b/>
          <w:bCs/>
          <w:color w:val="242424"/>
        </w:rPr>
        <w:t>Not applicable:</w:t>
      </w:r>
      <w:r w:rsidRPr="007B079F">
        <w:rPr>
          <w:rFonts w:eastAsia="Times New Roman"/>
          <w:color w:val="242424"/>
        </w:rPr>
        <w:t xml:space="preserve"> </w:t>
      </w:r>
      <w:r w:rsidR="005A0FFF" w:rsidRPr="007B079F">
        <w:rPr>
          <w:rFonts w:eastAsia="Times New Roman"/>
          <w:color w:val="242424"/>
        </w:rPr>
        <w:t>s</w:t>
      </w:r>
      <w:r w:rsidRPr="007B079F">
        <w:rPr>
          <w:rFonts w:eastAsia="Times New Roman"/>
          <w:color w:val="242424"/>
        </w:rPr>
        <w:t xml:space="preserve">elect this option if the </w:t>
      </w:r>
      <w:r w:rsidRPr="007B079F">
        <w:t>question</w:t>
      </w:r>
      <w:r w:rsidRPr="007B079F">
        <w:rPr>
          <w:rFonts w:eastAsia="Times New Roman"/>
          <w:color w:val="242424"/>
        </w:rPr>
        <w:t xml:space="preserve"> is not relevant to national circumstances; selecting this option has no impact on the score and removes the question from scoring. The use of “</w:t>
      </w:r>
      <w:r w:rsidR="005A0FFF" w:rsidRPr="007B079F">
        <w:rPr>
          <w:rFonts w:eastAsia="Times New Roman"/>
          <w:color w:val="242424"/>
        </w:rPr>
        <w:t>n</w:t>
      </w:r>
      <w:r w:rsidRPr="007B079F">
        <w:rPr>
          <w:rFonts w:eastAsia="Times New Roman"/>
          <w:color w:val="242424"/>
        </w:rPr>
        <w:t xml:space="preserve">ot </w:t>
      </w:r>
      <w:r w:rsidR="005A0FFF" w:rsidRPr="007B079F">
        <w:rPr>
          <w:rFonts w:eastAsia="Times New Roman"/>
          <w:color w:val="242424"/>
        </w:rPr>
        <w:t>a</w:t>
      </w:r>
      <w:r w:rsidRPr="007B079F">
        <w:rPr>
          <w:rFonts w:eastAsia="Times New Roman"/>
          <w:color w:val="242424"/>
        </w:rPr>
        <w:t>pplicable” can help Parties account for national and/or regional differences.</w:t>
      </w:r>
    </w:p>
    <w:p w14:paraId="27654E32" w14:textId="0976ED72" w:rsidR="001F0C9E" w:rsidRPr="005F726F" w:rsidRDefault="001F0C9E" w:rsidP="007B079F">
      <w:pPr>
        <w:pStyle w:val="CBDNormalNumber"/>
      </w:pPr>
      <w:r w:rsidRPr="007B079F">
        <w:t xml:space="preserve">To facilitate reporting, questions are classified </w:t>
      </w:r>
      <w:r w:rsidR="005B65DF" w:rsidRPr="007B079F">
        <w:t xml:space="preserve">based on </w:t>
      </w:r>
      <w:r w:rsidRPr="007B079F">
        <w:t>two tiers whose impact on score calculation is detailed below. When reporting capacities are limited, Parties are encouraged to prioritize indicators I, II and III. These core indicators</w:t>
      </w:r>
      <w:r w:rsidR="00503C52" w:rsidRPr="007B079F">
        <w:t xml:space="preserve"> </w:t>
      </w:r>
      <w:r w:rsidRPr="007B079F">
        <w:t xml:space="preserve">have been designed to provide an overview of potential progress towards overarching actions that serve as steppingstones for further progress in mainstreaming biodiversity and health linkages. Reporting on these indicators can be further complemented </w:t>
      </w:r>
      <w:proofErr w:type="gramStart"/>
      <w:r w:rsidR="002A7876" w:rsidRPr="007B079F">
        <w:t>by</w:t>
      </w:r>
      <w:r w:rsidRPr="007B079F">
        <w:t xml:space="preserve"> the use of</w:t>
      </w:r>
      <w:proofErr w:type="gramEnd"/>
      <w:r w:rsidRPr="007B079F">
        <w:t xml:space="preserve"> sector-specific indicators (IV to XVII). Therefore, countries could opt, according to their capacities, to use only indicators I, II and III, the whole set of </w:t>
      </w:r>
      <w:r w:rsidR="002A7876" w:rsidRPr="007B079F">
        <w:t>17</w:t>
      </w:r>
      <w:r w:rsidRPr="007B079F">
        <w:t xml:space="preserve"> indicators or thematic indicators (IV to XVII) individually. Moreover, if reporting capacities prevent answering </w:t>
      </w:r>
      <w:proofErr w:type="gramStart"/>
      <w:r w:rsidRPr="007B079F">
        <w:t xml:space="preserve">all </w:t>
      </w:r>
      <w:r w:rsidR="005B65DF" w:rsidRPr="007B079F">
        <w:t>of</w:t>
      </w:r>
      <w:proofErr w:type="gramEnd"/>
      <w:r w:rsidR="005B65DF" w:rsidRPr="007B079F">
        <w:t xml:space="preserve"> </w:t>
      </w:r>
      <w:r w:rsidRPr="007B079F">
        <w:t xml:space="preserve">the questions, reporting should focus on </w:t>
      </w:r>
      <w:r w:rsidR="002A7876" w:rsidRPr="007B079F">
        <w:t>t</w:t>
      </w:r>
      <w:r w:rsidRPr="007B079F">
        <w:t xml:space="preserve">ier 1 questions, as they measure progress on actions that enable further progress </w:t>
      </w:r>
      <w:r w:rsidR="00DF3CE1" w:rsidRPr="007B079F">
        <w:t xml:space="preserve">related to </w:t>
      </w:r>
      <w:r w:rsidRPr="007B079F">
        <w:t xml:space="preserve">the </w:t>
      </w:r>
      <w:r w:rsidR="00A60867" w:rsidRPr="007B079F">
        <w:t>Global Action Plan</w:t>
      </w:r>
      <w:r w:rsidRPr="007B079F">
        <w:t xml:space="preserve">, as opposed to </w:t>
      </w:r>
      <w:r w:rsidR="00A60867" w:rsidRPr="007B079F">
        <w:t>t</w:t>
      </w:r>
      <w:r w:rsidRPr="007B079F">
        <w:t>ier 2 questions</w:t>
      </w:r>
      <w:r w:rsidR="00A60867" w:rsidRPr="007B079F">
        <w:t>, which</w:t>
      </w:r>
      <w:r w:rsidRPr="007B079F">
        <w:t xml:space="preserve"> capture the nuance</w:t>
      </w:r>
      <w:r w:rsidR="008B0047" w:rsidRPr="007B079F">
        <w:t>s</w:t>
      </w:r>
      <w:r w:rsidRPr="007B079F">
        <w:t xml:space="preserve"> of progress made on th</w:t>
      </w:r>
      <w:r w:rsidR="008B0047" w:rsidRPr="007B079F">
        <w:t>o</w:t>
      </w:r>
      <w:r w:rsidRPr="007B079F">
        <w:t>se actions.</w:t>
      </w:r>
    </w:p>
    <w:p w14:paraId="7475A8E8" w14:textId="631E3CE3" w:rsidR="001F0C9E" w:rsidRPr="005F726F" w:rsidRDefault="001F0C9E" w:rsidP="007B079F">
      <w:pPr>
        <w:pStyle w:val="CBDNormalNumber"/>
      </w:pPr>
      <w:r w:rsidRPr="007B079F">
        <w:t xml:space="preserve">The two steps </w:t>
      </w:r>
      <w:r w:rsidR="008B0047" w:rsidRPr="007B079F">
        <w:t>in</w:t>
      </w:r>
      <w:r w:rsidRPr="007B079F">
        <w:t xml:space="preserve"> calculat</w:t>
      </w:r>
      <w:r w:rsidR="008B0047" w:rsidRPr="007B079F">
        <w:t>ing</w:t>
      </w:r>
      <w:r w:rsidRPr="007B079F">
        <w:t xml:space="preserve"> the indicator score are:</w:t>
      </w:r>
    </w:p>
    <w:p w14:paraId="60DDB6D4" w14:textId="0D1323D8" w:rsidR="001F0C9E" w:rsidRPr="007B079F" w:rsidRDefault="001F0C9E" w:rsidP="004A06FA">
      <w:pPr>
        <w:pStyle w:val="CBDNormalNumber"/>
        <w:numPr>
          <w:ilvl w:val="1"/>
          <w:numId w:val="6"/>
        </w:numPr>
      </w:pPr>
      <w:r w:rsidRPr="007B079F">
        <w:rPr>
          <w:b/>
          <w:bCs/>
        </w:rPr>
        <w:t>Step 1.</w:t>
      </w:r>
      <w:r w:rsidRPr="007B079F">
        <w:t xml:space="preserve"> Assign numerical values to categorical responses. Categorical values for each answer correspond to: (a) </w:t>
      </w:r>
      <w:r w:rsidR="008B0047" w:rsidRPr="007B079F">
        <w:t>f</w:t>
      </w:r>
      <w:r w:rsidRPr="007B079F">
        <w:t>ully = 100</w:t>
      </w:r>
      <w:r w:rsidR="008B0047" w:rsidRPr="007B079F">
        <w:t xml:space="preserve"> per cent</w:t>
      </w:r>
      <w:r w:rsidRPr="007B079F">
        <w:t xml:space="preserve">; (b) </w:t>
      </w:r>
      <w:r w:rsidR="008B0047" w:rsidRPr="007B079F">
        <w:t>p</w:t>
      </w:r>
      <w:r w:rsidRPr="007B079F">
        <w:t>artially = 66.67</w:t>
      </w:r>
      <w:r w:rsidR="008B0047" w:rsidRPr="007B079F">
        <w:t xml:space="preserve"> per cent</w:t>
      </w:r>
      <w:r w:rsidRPr="007B079F">
        <w:t xml:space="preserve">; (c) </w:t>
      </w:r>
      <w:r w:rsidR="008B0047" w:rsidRPr="007B079F">
        <w:t>u</w:t>
      </w:r>
      <w:r w:rsidRPr="007B079F">
        <w:t xml:space="preserve">nder development </w:t>
      </w:r>
      <w:r w:rsidRPr="007B079F">
        <w:lastRenderedPageBreak/>
        <w:t>= 33.33</w:t>
      </w:r>
      <w:r w:rsidR="008B0047" w:rsidRPr="007B079F">
        <w:t xml:space="preserve"> per cent</w:t>
      </w:r>
      <w:r w:rsidRPr="007B079F">
        <w:t xml:space="preserve">; </w:t>
      </w:r>
      <w:r w:rsidR="00DB430C" w:rsidRPr="007B079F">
        <w:t xml:space="preserve">and </w:t>
      </w:r>
      <w:r w:rsidRPr="007B079F">
        <w:t xml:space="preserve">(d) </w:t>
      </w:r>
      <w:r w:rsidR="008B0047" w:rsidRPr="007B079F">
        <w:t>n</w:t>
      </w:r>
      <w:r w:rsidRPr="007B079F">
        <w:t>o = 0</w:t>
      </w:r>
      <w:r w:rsidR="008B0047" w:rsidRPr="007B079F">
        <w:t xml:space="preserve"> per cent</w:t>
      </w:r>
      <w:r w:rsidRPr="007B079F">
        <w:t xml:space="preserve">. Questions that are scored as </w:t>
      </w:r>
      <w:r w:rsidR="006209B1">
        <w:t>“</w:t>
      </w:r>
      <w:r w:rsidR="00722554" w:rsidRPr="007B079F">
        <w:t>n</w:t>
      </w:r>
      <w:r w:rsidRPr="007B079F">
        <w:t>ot applicable</w:t>
      </w:r>
      <w:r w:rsidR="006209B1">
        <w:t>”</w:t>
      </w:r>
      <w:r w:rsidRPr="007B079F">
        <w:t xml:space="preserve"> or </w:t>
      </w:r>
      <w:r w:rsidR="006209B1">
        <w:t>“</w:t>
      </w:r>
      <w:r w:rsidR="00DB430C" w:rsidRPr="007B079F">
        <w:t>n</w:t>
      </w:r>
      <w:r w:rsidRPr="007B079F">
        <w:t>o relevant data” are not counted in the index and do not impact the response rate</w:t>
      </w:r>
      <w:r w:rsidR="007F3D8F" w:rsidRPr="007B079F">
        <w:t>;</w:t>
      </w:r>
    </w:p>
    <w:p w14:paraId="22FDDB93" w14:textId="2D557931" w:rsidR="001F0C9E" w:rsidRPr="007B079F" w:rsidRDefault="001F0C9E" w:rsidP="004A06FA">
      <w:pPr>
        <w:pStyle w:val="CBDNormalNumber"/>
        <w:numPr>
          <w:ilvl w:val="1"/>
          <w:numId w:val="6"/>
        </w:numPr>
      </w:pPr>
      <w:r w:rsidRPr="007B079F">
        <w:rPr>
          <w:b/>
          <w:bCs/>
        </w:rPr>
        <w:t>Step 2.</w:t>
      </w:r>
      <w:r w:rsidRPr="007B079F">
        <w:t xml:space="preserve"> Weight the value of each question according to its </w:t>
      </w:r>
      <w:r w:rsidR="00C15372" w:rsidRPr="007B079F">
        <w:t>t</w:t>
      </w:r>
      <w:r w:rsidRPr="007B079F">
        <w:t xml:space="preserve">ier. Questions are weighted by their </w:t>
      </w:r>
      <w:r w:rsidR="00C15372" w:rsidRPr="007B079F">
        <w:t>t</w:t>
      </w:r>
      <w:r w:rsidRPr="007B079F">
        <w:t xml:space="preserve">ier. Tier 1 questions carry a weight of 2, while </w:t>
      </w:r>
      <w:r w:rsidR="00C15372" w:rsidRPr="007B079F">
        <w:t>t</w:t>
      </w:r>
      <w:r w:rsidRPr="007B079F">
        <w:t>ier 2 questions carry a weight of 1.</w:t>
      </w:r>
      <w:r w:rsidR="005200BF" w:rsidRPr="007B079F">
        <w:t xml:space="preserve"> </w:t>
      </w:r>
      <w:r w:rsidRPr="007B079F">
        <w:rPr>
          <w:i/>
          <w:iCs/>
        </w:rPr>
        <w:t xml:space="preserve">Tier 1- </w:t>
      </w:r>
      <w:r w:rsidR="00C15372" w:rsidRPr="007B079F">
        <w:rPr>
          <w:i/>
          <w:iCs/>
        </w:rPr>
        <w:t>f</w:t>
      </w:r>
      <w:r w:rsidRPr="007B079F">
        <w:rPr>
          <w:i/>
          <w:iCs/>
        </w:rPr>
        <w:t>oundational questions</w:t>
      </w:r>
      <w:r w:rsidRPr="007B079F">
        <w:t xml:space="preserve">: </w:t>
      </w:r>
      <w:r w:rsidR="00C756D6" w:rsidRPr="007B079F">
        <w:t>t</w:t>
      </w:r>
      <w:r w:rsidRPr="007B079F">
        <w:t xml:space="preserve">hese measure essential enabling conditions and foundational processes that act as steppingstones for future action or directly measure the most critical concepts (such as </w:t>
      </w:r>
      <w:r w:rsidRPr="007B079F">
        <w:rPr>
          <w:b/>
          <w:bCs/>
        </w:rPr>
        <w:t>high</w:t>
      </w:r>
      <w:r w:rsidRPr="007B079F">
        <w:t xml:space="preserve">-level requirements) within a thematic area. </w:t>
      </w:r>
      <w:r w:rsidRPr="007B079F">
        <w:rPr>
          <w:i/>
          <w:iCs/>
        </w:rPr>
        <w:t>Tier 2 -</w:t>
      </w:r>
      <w:r w:rsidR="00D00AAD" w:rsidRPr="007B079F">
        <w:rPr>
          <w:i/>
          <w:iCs/>
        </w:rPr>
        <w:t xml:space="preserve"> g</w:t>
      </w:r>
      <w:r w:rsidRPr="007B079F">
        <w:rPr>
          <w:i/>
          <w:iCs/>
        </w:rPr>
        <w:t>ranular questions</w:t>
      </w:r>
      <w:r w:rsidRPr="007B079F">
        <w:t xml:space="preserve">: </w:t>
      </w:r>
      <w:r w:rsidR="00D00AAD" w:rsidRPr="007B079F">
        <w:t>t</w:t>
      </w:r>
      <w:r w:rsidRPr="007B079F">
        <w:t xml:space="preserve">hese depend on </w:t>
      </w:r>
      <w:r w:rsidR="00D00AAD" w:rsidRPr="007B079F">
        <w:t>t</w:t>
      </w:r>
      <w:r w:rsidRPr="007B079F">
        <w:t>ier 1</w:t>
      </w:r>
      <w:r w:rsidR="006209B1">
        <w:t> </w:t>
      </w:r>
      <w:r w:rsidRPr="007B079F">
        <w:t xml:space="preserve">elements, provide finer detail or </w:t>
      </w:r>
      <w:r w:rsidR="000A1BFB" w:rsidRPr="007B079F">
        <w:t xml:space="preserve">greater </w:t>
      </w:r>
      <w:r w:rsidRPr="007B079F">
        <w:t xml:space="preserve">nuance regarding progress or focus on more specific subdomains that presuppose the existence of a </w:t>
      </w:r>
      <w:r w:rsidR="00A33394" w:rsidRPr="007B079F">
        <w:t>t</w:t>
      </w:r>
      <w:r w:rsidRPr="007B079F">
        <w:t>ier 1 condition</w:t>
      </w:r>
      <w:r w:rsidR="007F3D8F" w:rsidRPr="007B079F">
        <w:t>;</w:t>
      </w:r>
    </w:p>
    <w:p w14:paraId="7FDD6333" w14:textId="6978B2D4" w:rsidR="001F0C9E" w:rsidRPr="007B079F" w:rsidRDefault="001F0C9E" w:rsidP="004A06FA">
      <w:pPr>
        <w:pStyle w:val="CBDNormalNumber"/>
        <w:numPr>
          <w:ilvl w:val="1"/>
          <w:numId w:val="6"/>
        </w:numPr>
      </w:pPr>
      <w:r w:rsidRPr="007B079F">
        <w:rPr>
          <w:b/>
          <w:bCs/>
        </w:rPr>
        <w:t>Step 3.</w:t>
      </w:r>
      <w:r w:rsidRPr="007B079F">
        <w:t xml:space="preserve"> For each indicator, the reporting sheet of the progress measurement tool will be updated with two values: the indicator score (accounting for the weights of questions) and the response rate (proportion of questions that have been answered by the user). Both the score and the response rate are given as percentages</w:t>
      </w:r>
      <w:r w:rsidR="007F3D8F" w:rsidRPr="007B079F">
        <w:t>;</w:t>
      </w:r>
      <w:r w:rsidRPr="007B079F">
        <w:t xml:space="preserve"> </w:t>
      </w:r>
    </w:p>
    <w:p w14:paraId="6B33A2B2" w14:textId="64F70ABE" w:rsidR="001F0C9E" w:rsidRPr="007B079F" w:rsidRDefault="001F0C9E" w:rsidP="004A06FA">
      <w:pPr>
        <w:pStyle w:val="CBDNormalNumber"/>
        <w:numPr>
          <w:ilvl w:val="1"/>
          <w:numId w:val="6"/>
        </w:numPr>
      </w:pPr>
      <w:r w:rsidRPr="007B079F">
        <w:rPr>
          <w:b/>
          <w:bCs/>
        </w:rPr>
        <w:t>Step 4.</w:t>
      </w:r>
      <w:r w:rsidRPr="007B079F">
        <w:t xml:space="preserve"> The </w:t>
      </w:r>
      <w:r w:rsidR="006A716E" w:rsidRPr="007B079F">
        <w:t>n</w:t>
      </w:r>
      <w:r w:rsidRPr="007B079F">
        <w:t xml:space="preserve">ational summary score, as well as the scores of all indicators, </w:t>
      </w:r>
      <w:r w:rsidR="00B960E5" w:rsidRPr="007B079F">
        <w:t>is</w:t>
      </w:r>
      <w:r w:rsidRPr="007B079F">
        <w:t xml:space="preserve"> updated in real time when questions are scored. The national summary score is measured as the weighted average of the indicator scores, where the weights are the response rate of each indicator. This method was chosen to ensure that indicators with lower response rates do not disproportionately affect the national summary score. The questions scored as </w:t>
      </w:r>
      <w:r w:rsidR="006209B1">
        <w:t>“</w:t>
      </w:r>
      <w:r w:rsidR="00114CD3" w:rsidRPr="007B079F">
        <w:t>n</w:t>
      </w:r>
      <w:r w:rsidRPr="007B079F">
        <w:t>ot relevant" and “</w:t>
      </w:r>
      <w:r w:rsidR="00114CD3" w:rsidRPr="007B079F">
        <w:t>n</w:t>
      </w:r>
      <w:r w:rsidRPr="007B079F">
        <w:t>o relevant data</w:t>
      </w:r>
      <w:r w:rsidR="006209B1">
        <w:t>”</w:t>
      </w:r>
      <w:r w:rsidRPr="007B079F">
        <w:t xml:space="preserve"> do not affect the response rate and therefore do not negatively affect the national summary score.</w:t>
      </w:r>
    </w:p>
    <w:p w14:paraId="36F57A94" w14:textId="70B3100F" w:rsidR="001F0C9E" w:rsidRPr="005F726F" w:rsidRDefault="001F5151" w:rsidP="007B079F">
      <w:pPr>
        <w:pStyle w:val="CBDH1"/>
      </w:pPr>
      <w:r w:rsidRPr="005F726F">
        <w:t>I</w:t>
      </w:r>
      <w:r w:rsidR="001F0C9E" w:rsidRPr="005F726F">
        <w:t xml:space="preserve">V. </w:t>
      </w:r>
      <w:r w:rsidR="001F0C9E" w:rsidRPr="005F726F">
        <w:tab/>
        <w:t>Interpretation</w:t>
      </w:r>
    </w:p>
    <w:p w14:paraId="026C599C" w14:textId="4B9189BA" w:rsidR="001F0C9E" w:rsidRPr="007B079F" w:rsidRDefault="001F0C9E" w:rsidP="007B079F">
      <w:pPr>
        <w:pStyle w:val="CBDNormalNumber"/>
      </w:pPr>
      <w:r w:rsidRPr="007B079F">
        <w:t xml:space="preserve">The indicators should be interpreted as a measure of the extent to which biodiversity and health considerations are integrated within national policies and strategies within the context of the thematic categories within the </w:t>
      </w:r>
      <w:r w:rsidR="006249CA" w:rsidRPr="007B079F">
        <w:t>Global Action Plan</w:t>
      </w:r>
      <w:r w:rsidRPr="007B079F">
        <w:t>. Positive progress across areas (high score, or</w:t>
      </w:r>
      <w:r w:rsidR="006249CA" w:rsidRPr="007B079F">
        <w:t>,</w:t>
      </w:r>
      <w:r w:rsidRPr="007B079F">
        <w:t xml:space="preserve"> alternatively, increasing score when the reporting is conducted several times) indicates the development of enabling conditions necessary for the implementation of integrated biodiversity-health approaches. </w:t>
      </w:r>
    </w:p>
    <w:p w14:paraId="11B660FC" w14:textId="0CB91DB2" w:rsidR="001F0C9E" w:rsidRPr="007B079F" w:rsidRDefault="001F0C9E" w:rsidP="007B079F">
      <w:pPr>
        <w:pStyle w:val="CBDNormalNumber"/>
      </w:pPr>
      <w:r w:rsidRPr="007B079F">
        <w:t>Parties are encouraged to interpret the indicators and national summary score using the “traffic light” system:</w:t>
      </w:r>
      <w:r w:rsidRPr="007B079F">
        <w:rPr>
          <w:rStyle w:val="FootnoteReference"/>
          <w:rFonts w:eastAsia="Times New Roman"/>
          <w:color w:val="242424"/>
        </w:rPr>
        <w:footnoteReference w:id="18"/>
      </w:r>
      <w:r w:rsidR="00D879F6" w:rsidRPr="007B079F">
        <w:rPr>
          <w:vertAlign w:val="superscript"/>
        </w:rPr>
        <w:t xml:space="preserve"> </w:t>
      </w:r>
      <w:r w:rsidR="007377CC" w:rsidRPr="007B079F">
        <w:t>f</w:t>
      </w:r>
      <w:r w:rsidR="00D879F6" w:rsidRPr="007B079F">
        <w:t xml:space="preserve">urther progress needed (red), </w:t>
      </w:r>
      <w:r w:rsidR="007377CC" w:rsidRPr="007B079F">
        <w:t>m</w:t>
      </w:r>
      <w:r w:rsidR="00D879F6" w:rsidRPr="007B079F">
        <w:t>oderate progress (yellow)</w:t>
      </w:r>
      <w:r w:rsidR="007377CC" w:rsidRPr="007B079F">
        <w:t xml:space="preserve"> and</w:t>
      </w:r>
      <w:r w:rsidR="00D879F6" w:rsidRPr="007B079F">
        <w:t xml:space="preserve"> </w:t>
      </w:r>
      <w:r w:rsidR="00813164" w:rsidRPr="007B079F">
        <w:t>g</w:t>
      </w:r>
      <w:r w:rsidR="00D879F6" w:rsidRPr="007B079F">
        <w:t>ood progress (</w:t>
      </w:r>
      <w:r w:rsidR="007C62CA" w:rsidRPr="007B079F">
        <w:t>green).</w:t>
      </w:r>
    </w:p>
    <w:p w14:paraId="68AA7BE3" w14:textId="7D9FD824" w:rsidR="001F0C9E" w:rsidRPr="007B079F" w:rsidRDefault="001F0C9E" w:rsidP="007B079F">
      <w:pPr>
        <w:pStyle w:val="CBDNormalNumber"/>
      </w:pPr>
      <w:r w:rsidRPr="007B079F">
        <w:t xml:space="preserve">As the indicators aggregate multiple components across the scope of the </w:t>
      </w:r>
      <w:r w:rsidR="00813164" w:rsidRPr="007B079F">
        <w:t>Global Action Plan</w:t>
      </w:r>
      <w:r w:rsidRPr="007B079F">
        <w:t xml:space="preserve">, opposing trends may offset each other in the overall score. For example, improvements in some areas may hide declines in other areas. To address this, the indicators should be interpreted on their own and not only through the national summary score. </w:t>
      </w:r>
      <w:r w:rsidR="00E8429E" w:rsidRPr="007B079F">
        <w:t>By way of</w:t>
      </w:r>
      <w:r w:rsidRPr="007B079F">
        <w:t xml:space="preserve"> example</w:t>
      </w:r>
      <w:r w:rsidR="00BC22C2" w:rsidRPr="007B079F">
        <w:t>:</w:t>
      </w:r>
      <w:r w:rsidRPr="007B079F">
        <w:t xml:space="preserve"> </w:t>
      </w:r>
      <w:r w:rsidR="001C6963" w:rsidRPr="007B079F">
        <w:t>T</w:t>
      </w:r>
      <w:r w:rsidRPr="007B079F">
        <w:t>wo countries (A and B) with national summary scores of 70</w:t>
      </w:r>
      <w:r w:rsidR="00BC22C2" w:rsidRPr="007B079F">
        <w:t xml:space="preserve"> per cent</w:t>
      </w:r>
      <w:r w:rsidRPr="007B079F">
        <w:t xml:space="preserve">are on average making "good progress". If </w:t>
      </w:r>
      <w:r w:rsidR="00DF6319" w:rsidRPr="007B079F">
        <w:t>c</w:t>
      </w:r>
      <w:r w:rsidRPr="007B079F">
        <w:t>ountry A has lower scores on indicators I, II and III, but higher scores on all other indicators, this would suggest that good progress is made on specific actions but hindered by a lack of national capacity</w:t>
      </w:r>
      <w:r w:rsidR="001C6963" w:rsidRPr="007B079F">
        <w:t>. I</w:t>
      </w:r>
      <w:r w:rsidRPr="007B079F">
        <w:t xml:space="preserve">f </w:t>
      </w:r>
      <w:r w:rsidR="001C6963" w:rsidRPr="007B079F">
        <w:t>c</w:t>
      </w:r>
      <w:r w:rsidRPr="007B079F">
        <w:t>ountry B has equal scores across all indicators, this would suggest that progress is being made at equal levels on both national capacity and specific thematic areas.</w:t>
      </w:r>
    </w:p>
    <w:p w14:paraId="791720B6" w14:textId="2761B095" w:rsidR="001F0C9E" w:rsidRPr="007B079F" w:rsidRDefault="001F0C9E" w:rsidP="007B079F">
      <w:pPr>
        <w:pStyle w:val="CBDNormalNumber"/>
      </w:pPr>
      <w:r w:rsidRPr="007B079F">
        <w:t xml:space="preserve">Reporting based only on </w:t>
      </w:r>
      <w:r w:rsidR="005A4C8A" w:rsidRPr="007B079F">
        <w:t xml:space="preserve">the </w:t>
      </w:r>
      <w:r w:rsidRPr="007B079F">
        <w:t xml:space="preserve">answering </w:t>
      </w:r>
      <w:r w:rsidR="005A4C8A" w:rsidRPr="007B079F">
        <w:t>of t</w:t>
      </w:r>
      <w:r w:rsidRPr="007B079F">
        <w:t xml:space="preserve">ier 1 questions would provide a holistic assessment of both national capacity and progress on specific actions. Adding the reporting for </w:t>
      </w:r>
      <w:r w:rsidR="00761FD3" w:rsidRPr="007B079F">
        <w:t>t</w:t>
      </w:r>
      <w:r w:rsidRPr="007B079F">
        <w:t>ier 2 questions allows Parties to identify</w:t>
      </w:r>
      <w:r w:rsidR="0089545A" w:rsidRPr="007B079F">
        <w:t>,</w:t>
      </w:r>
      <w:r w:rsidRPr="007B079F">
        <w:t xml:space="preserve"> </w:t>
      </w:r>
      <w:r w:rsidR="0089545A" w:rsidRPr="007B079F">
        <w:t xml:space="preserve">in a more granular and thematically specific way, </w:t>
      </w:r>
      <w:r w:rsidRPr="007B079F">
        <w:t>areas where progress is being made or where reporting is hindered by lack of relevant data. Parties are encouraged to specify what their reporting strategies were.</w:t>
      </w:r>
      <w:bookmarkStart w:id="0" w:name="_heading=h.8819f91q261m"/>
      <w:bookmarkStart w:id="1" w:name="_heading=h.vrf85dls9zyf"/>
      <w:bookmarkStart w:id="2" w:name="_heading=h.irq59qqlw9tf"/>
      <w:bookmarkEnd w:id="0"/>
      <w:bookmarkEnd w:id="1"/>
      <w:bookmarkEnd w:id="2"/>
    </w:p>
    <w:p w14:paraId="2E3E8B29" w14:textId="77777777" w:rsidR="00322ABA" w:rsidRPr="005F726F" w:rsidRDefault="00322ABA" w:rsidP="001F0C9E">
      <w:pPr>
        <w:pStyle w:val="CBDTitle"/>
        <w:ind w:left="0"/>
        <w:rPr>
          <w:lang w:bidi="ar-SY"/>
        </w:rPr>
        <w:sectPr w:rsidR="00322ABA" w:rsidRPr="005F726F" w:rsidSect="0005091C">
          <w:footnotePr>
            <w:numRestart w:val="eachSect"/>
          </w:footnotePr>
          <w:pgSz w:w="12240" w:h="15840"/>
          <w:pgMar w:top="567" w:right="1440" w:bottom="1134" w:left="1440" w:header="709" w:footer="709" w:gutter="0"/>
          <w:cols w:space="708"/>
          <w:docGrid w:linePitch="360"/>
        </w:sectPr>
      </w:pPr>
    </w:p>
    <w:p w14:paraId="3EA37CAF" w14:textId="57CDFFB1" w:rsidR="001F0C9E" w:rsidRPr="005F726F" w:rsidRDefault="001F0C9E" w:rsidP="001F0C9E">
      <w:pPr>
        <w:pStyle w:val="CBDTitle"/>
        <w:ind w:left="0"/>
        <w:rPr>
          <w:lang w:bidi="ar-SY"/>
        </w:rPr>
      </w:pPr>
      <w:r w:rsidRPr="005F726F">
        <w:rPr>
          <w:lang w:bidi="ar-SY"/>
        </w:rPr>
        <w:lastRenderedPageBreak/>
        <w:t>Annex II</w:t>
      </w:r>
    </w:p>
    <w:p w14:paraId="4400CCD6" w14:textId="40741B24" w:rsidR="00817F11" w:rsidRPr="005F726F" w:rsidRDefault="00DE55B1" w:rsidP="007B079F">
      <w:pPr>
        <w:pStyle w:val="CBDTitle"/>
        <w:rPr>
          <w:lang w:bidi="ar-SY"/>
        </w:rPr>
      </w:pPr>
      <w:r w:rsidRPr="005F726F">
        <w:rPr>
          <w:lang w:bidi="ar-SY"/>
        </w:rPr>
        <w:t>Indicators</w:t>
      </w:r>
      <w:r w:rsidR="00444085" w:rsidRPr="005F726F">
        <w:rPr>
          <w:lang w:bidi="ar-SY"/>
        </w:rPr>
        <w:t xml:space="preserve"> and questions associated </w:t>
      </w:r>
      <w:r w:rsidR="006D7503" w:rsidRPr="005F726F">
        <w:rPr>
          <w:lang w:bidi="ar-SY"/>
        </w:rPr>
        <w:t>with</w:t>
      </w:r>
      <w:r w:rsidR="00444085" w:rsidRPr="005F726F">
        <w:rPr>
          <w:lang w:bidi="ar-SY"/>
        </w:rPr>
        <w:t xml:space="preserve"> the </w:t>
      </w:r>
      <w:r w:rsidR="006D7503" w:rsidRPr="005F726F">
        <w:rPr>
          <w:lang w:bidi="ar-SY"/>
        </w:rPr>
        <w:t>p</w:t>
      </w:r>
      <w:r w:rsidR="00444085" w:rsidRPr="005F726F">
        <w:rPr>
          <w:lang w:bidi="ar-SY"/>
        </w:rPr>
        <w:t>rogress measurement tool</w:t>
      </w:r>
    </w:p>
    <w:p w14:paraId="6911DB50" w14:textId="5C0E91F8" w:rsidR="002774FD" w:rsidRPr="007B079F" w:rsidRDefault="00444085" w:rsidP="007B079F">
      <w:pPr>
        <w:pStyle w:val="CBDNormalNumber"/>
        <w:numPr>
          <w:ilvl w:val="0"/>
          <w:numId w:val="0"/>
        </w:numPr>
        <w:ind w:left="567"/>
        <w:rPr>
          <w:rFonts w:eastAsiaTheme="minorHAnsi"/>
          <w:b/>
          <w:bCs/>
          <w:caps/>
          <w:sz w:val="28"/>
          <w:szCs w:val="28"/>
        </w:rPr>
      </w:pPr>
      <w:r w:rsidRPr="005F726F">
        <w:t>Th</w:t>
      </w:r>
      <w:r w:rsidR="00EF59DD" w:rsidRPr="005F726F">
        <w:t>e</w:t>
      </w:r>
      <w:r w:rsidRPr="005F726F">
        <w:t xml:space="preserve"> </w:t>
      </w:r>
      <w:r w:rsidR="001048F1" w:rsidRPr="005F726F">
        <w:t xml:space="preserve">present </w:t>
      </w:r>
      <w:r w:rsidRPr="005F726F">
        <w:t xml:space="preserve">annex presents </w:t>
      </w:r>
      <w:r w:rsidR="007A3E0D" w:rsidRPr="005F726F">
        <w:t xml:space="preserve">the list of indicators and questions associated </w:t>
      </w:r>
      <w:r w:rsidR="007C62CA" w:rsidRPr="005F726F">
        <w:t>with</w:t>
      </w:r>
      <w:r w:rsidR="007A3E0D" w:rsidRPr="005F726F">
        <w:t xml:space="preserve"> the progress measurement tool. </w:t>
      </w:r>
      <w:r w:rsidR="00CA2410" w:rsidRPr="005F726F">
        <w:t>This</w:t>
      </w:r>
      <w:r w:rsidR="00F01486" w:rsidRPr="005F726F">
        <w:t xml:space="preserve"> information is an excerpt </w:t>
      </w:r>
      <w:r w:rsidR="002B531E" w:rsidRPr="005F726F">
        <w:t>from</w:t>
      </w:r>
      <w:r w:rsidR="00F01486" w:rsidRPr="005F726F">
        <w:t xml:space="preserve"> t</w:t>
      </w:r>
      <w:r w:rsidRPr="005F726F">
        <w:t>he full version</w:t>
      </w:r>
      <w:r w:rsidR="00001996" w:rsidRPr="005F726F">
        <w:t xml:space="preserve"> as</w:t>
      </w:r>
      <w:r w:rsidRPr="005F726F">
        <w:t xml:space="preserve"> </w:t>
      </w:r>
      <w:r w:rsidR="00EA378E" w:rsidRPr="005F726F">
        <w:t xml:space="preserve">contained in </w:t>
      </w:r>
      <w:r w:rsidR="00CA2410" w:rsidRPr="005F726F">
        <w:t>information document</w:t>
      </w:r>
      <w:r w:rsidR="00EA378E" w:rsidRPr="005F726F">
        <w:t xml:space="preserve"> </w:t>
      </w:r>
      <w:r w:rsidR="00773988" w:rsidRPr="005F726F">
        <w:t>CBD/COP/17/INF/9</w:t>
      </w:r>
      <w:r w:rsidR="00773988" w:rsidRPr="00DB0924">
        <w:t>.</w:t>
      </w:r>
    </w:p>
    <w:p w14:paraId="60CB9DA3" w14:textId="2AF5952D" w:rsidR="00DE55B1" w:rsidRPr="005F726F" w:rsidRDefault="00DE55B1" w:rsidP="007B079F">
      <w:pPr>
        <w:pStyle w:val="CBDH2"/>
      </w:pPr>
      <w:r w:rsidRPr="005F726F">
        <w:t>A.</w:t>
      </w:r>
      <w:r w:rsidRPr="005F726F">
        <w:tab/>
      </w:r>
      <w:r w:rsidR="0062279F" w:rsidRPr="005F726F">
        <w:t xml:space="preserve">Core </w:t>
      </w:r>
      <w:r w:rsidR="00466342" w:rsidRPr="005F726F">
        <w:t>i</w:t>
      </w:r>
      <w:r w:rsidR="0062279F" w:rsidRPr="005F726F">
        <w:t>ndicators</w:t>
      </w:r>
    </w:p>
    <w:p w14:paraId="7E6B67CD" w14:textId="77777777" w:rsidR="00DE55B1" w:rsidRPr="005F726F" w:rsidRDefault="00DE55B1" w:rsidP="007B079F">
      <w:pPr>
        <w:pStyle w:val="CBDH3"/>
      </w:pPr>
      <w:r w:rsidRPr="005F726F">
        <w:t>1.</w:t>
      </w:r>
      <w:r w:rsidRPr="005F726F">
        <w:tab/>
        <w:t>Policy and national coordination and stakeholder engagement</w:t>
      </w:r>
    </w:p>
    <w:tbl>
      <w:tblPr>
        <w:tblStyle w:val="TableGrid"/>
        <w:tblW w:w="9444" w:type="dxa"/>
        <w:tblInd w:w="562" w:type="dxa"/>
        <w:tblLook w:val="04A0" w:firstRow="1" w:lastRow="0" w:firstColumn="1" w:lastColumn="0" w:noHBand="0" w:noVBand="1"/>
      </w:tblPr>
      <w:tblGrid>
        <w:gridCol w:w="1137"/>
        <w:gridCol w:w="7368"/>
        <w:gridCol w:w="717"/>
        <w:gridCol w:w="222"/>
      </w:tblGrid>
      <w:tr w:rsidR="00C56C14" w:rsidRPr="007B079F" w14:paraId="09FB6713" w14:textId="77777777" w:rsidTr="007B079F">
        <w:trPr>
          <w:tblHeader/>
        </w:trPr>
        <w:tc>
          <w:tcPr>
            <w:tcW w:w="1137" w:type="dxa"/>
            <w:vAlign w:val="center"/>
          </w:tcPr>
          <w:p w14:paraId="797A31C2" w14:textId="77777777" w:rsidR="00C56C14" w:rsidRPr="007B079F" w:rsidRDefault="00C56C14" w:rsidP="007B079F">
            <w:pPr>
              <w:jc w:val="left"/>
              <w:rPr>
                <w:i/>
                <w:iCs/>
                <w:sz w:val="20"/>
                <w:szCs w:val="20"/>
              </w:rPr>
            </w:pPr>
            <w:r w:rsidRPr="007B079F">
              <w:rPr>
                <w:i/>
                <w:iCs/>
                <w:color w:val="000000"/>
                <w:sz w:val="20"/>
                <w:szCs w:val="20"/>
              </w:rPr>
              <w:t>Question identifier</w:t>
            </w:r>
          </w:p>
        </w:tc>
        <w:tc>
          <w:tcPr>
            <w:tcW w:w="7368" w:type="dxa"/>
            <w:vAlign w:val="center"/>
          </w:tcPr>
          <w:p w14:paraId="5FD3DD48" w14:textId="77777777" w:rsidR="00C56C14" w:rsidRPr="007B079F" w:rsidRDefault="00C56C14" w:rsidP="007B079F">
            <w:pPr>
              <w:jc w:val="left"/>
              <w:rPr>
                <w:i/>
                <w:iCs/>
                <w:sz w:val="20"/>
                <w:szCs w:val="20"/>
              </w:rPr>
            </w:pPr>
            <w:r w:rsidRPr="007B079F">
              <w:rPr>
                <w:i/>
                <w:iCs/>
                <w:color w:val="000000"/>
                <w:sz w:val="20"/>
                <w:szCs w:val="20"/>
              </w:rPr>
              <w:t>Question</w:t>
            </w:r>
          </w:p>
        </w:tc>
        <w:tc>
          <w:tcPr>
            <w:tcW w:w="717" w:type="dxa"/>
            <w:vAlign w:val="center"/>
          </w:tcPr>
          <w:p w14:paraId="5DDCEC18" w14:textId="77777777" w:rsidR="00C56C14" w:rsidRPr="007B079F" w:rsidRDefault="00C56C14" w:rsidP="007B079F">
            <w:pPr>
              <w:jc w:val="left"/>
              <w:rPr>
                <w:i/>
                <w:iCs/>
                <w:sz w:val="20"/>
                <w:szCs w:val="20"/>
              </w:rPr>
            </w:pPr>
            <w:r w:rsidRPr="007B079F">
              <w:rPr>
                <w:i/>
                <w:iCs/>
                <w:color w:val="000000"/>
                <w:sz w:val="20"/>
                <w:szCs w:val="20"/>
              </w:rPr>
              <w:t>Tier</w:t>
            </w:r>
          </w:p>
        </w:tc>
        <w:tc>
          <w:tcPr>
            <w:tcW w:w="0" w:type="auto"/>
          </w:tcPr>
          <w:p w14:paraId="4536ED67" w14:textId="77777777" w:rsidR="00C56C14" w:rsidRPr="007B079F" w:rsidRDefault="00C56C14" w:rsidP="004840E2">
            <w:pPr>
              <w:tabs>
                <w:tab w:val="clear" w:pos="567"/>
                <w:tab w:val="clear" w:pos="1134"/>
                <w:tab w:val="clear" w:pos="1701"/>
                <w:tab w:val="clear" w:pos="2268"/>
              </w:tabs>
              <w:jc w:val="left"/>
              <w:rPr>
                <w:i/>
                <w:iCs/>
                <w:sz w:val="20"/>
                <w:szCs w:val="20"/>
              </w:rPr>
            </w:pPr>
          </w:p>
        </w:tc>
      </w:tr>
      <w:tr w:rsidR="00C56C14" w:rsidRPr="005F726F" w14:paraId="12970B9E" w14:textId="77777777" w:rsidTr="007B079F">
        <w:trPr>
          <w:gridAfter w:val="1"/>
        </w:trPr>
        <w:tc>
          <w:tcPr>
            <w:tcW w:w="1137" w:type="dxa"/>
            <w:vAlign w:val="center"/>
          </w:tcPr>
          <w:p w14:paraId="673E5238" w14:textId="77777777" w:rsidR="00C56C14" w:rsidRPr="005F726F" w:rsidRDefault="00C56C14">
            <w:pPr>
              <w:rPr>
                <w:sz w:val="20"/>
                <w:szCs w:val="20"/>
              </w:rPr>
            </w:pPr>
            <w:r w:rsidRPr="005F726F">
              <w:rPr>
                <w:color w:val="000000"/>
                <w:sz w:val="20"/>
                <w:szCs w:val="20"/>
              </w:rPr>
              <w:t>I.1</w:t>
            </w:r>
          </w:p>
        </w:tc>
        <w:tc>
          <w:tcPr>
            <w:tcW w:w="7368" w:type="dxa"/>
            <w:vAlign w:val="center"/>
          </w:tcPr>
          <w:p w14:paraId="5CE52B53" w14:textId="77777777" w:rsidR="00C56C14" w:rsidRPr="005F726F" w:rsidRDefault="00C56C14" w:rsidP="007B079F">
            <w:pPr>
              <w:jc w:val="left"/>
              <w:rPr>
                <w:sz w:val="20"/>
                <w:szCs w:val="20"/>
              </w:rPr>
            </w:pPr>
            <w:r w:rsidRPr="005F726F">
              <w:rPr>
                <w:color w:val="000000"/>
                <w:sz w:val="20"/>
                <w:szCs w:val="20"/>
              </w:rPr>
              <w:t>Has your country taken actions to implement the Global Action Plan on Biodiversity and Health adopted under the Convention on Biological Diversity?</w:t>
            </w:r>
          </w:p>
        </w:tc>
        <w:tc>
          <w:tcPr>
            <w:tcW w:w="717" w:type="dxa"/>
            <w:vAlign w:val="center"/>
          </w:tcPr>
          <w:p w14:paraId="5EBBE817" w14:textId="77777777" w:rsidR="00C56C14" w:rsidRPr="005F726F" w:rsidRDefault="00C56C14">
            <w:pPr>
              <w:rPr>
                <w:sz w:val="20"/>
                <w:szCs w:val="20"/>
              </w:rPr>
            </w:pPr>
            <w:r w:rsidRPr="005F726F">
              <w:rPr>
                <w:color w:val="000000"/>
                <w:sz w:val="20"/>
                <w:szCs w:val="20"/>
              </w:rPr>
              <w:t>1</w:t>
            </w:r>
          </w:p>
        </w:tc>
      </w:tr>
      <w:tr w:rsidR="00C56C14" w:rsidRPr="005F726F" w14:paraId="4484912A" w14:textId="77777777" w:rsidTr="007B079F">
        <w:trPr>
          <w:gridAfter w:val="1"/>
        </w:trPr>
        <w:tc>
          <w:tcPr>
            <w:tcW w:w="1137" w:type="dxa"/>
            <w:vAlign w:val="center"/>
          </w:tcPr>
          <w:p w14:paraId="47A57621" w14:textId="77777777" w:rsidR="00C56C14" w:rsidRPr="005F726F" w:rsidRDefault="00C56C14">
            <w:pPr>
              <w:rPr>
                <w:sz w:val="20"/>
                <w:szCs w:val="20"/>
              </w:rPr>
            </w:pPr>
            <w:r w:rsidRPr="005F726F">
              <w:rPr>
                <w:color w:val="000000"/>
                <w:sz w:val="20"/>
                <w:szCs w:val="20"/>
              </w:rPr>
              <w:t>I.2</w:t>
            </w:r>
          </w:p>
        </w:tc>
        <w:tc>
          <w:tcPr>
            <w:tcW w:w="7368" w:type="dxa"/>
            <w:vAlign w:val="center"/>
          </w:tcPr>
          <w:p w14:paraId="31B19FA3" w14:textId="77777777" w:rsidR="00C56C14" w:rsidRPr="005F726F" w:rsidRDefault="00C56C14" w:rsidP="007B079F">
            <w:pPr>
              <w:jc w:val="left"/>
              <w:rPr>
                <w:sz w:val="20"/>
                <w:szCs w:val="20"/>
              </w:rPr>
            </w:pPr>
            <w:r w:rsidRPr="005F726F">
              <w:rPr>
                <w:color w:val="000000"/>
                <w:sz w:val="20"/>
                <w:szCs w:val="20"/>
              </w:rPr>
              <w:t xml:space="preserve">Has your country collaborated with other countries towards the implementation of the Global Action Plan on Biodiversity and Health adopted under the Convention on Biological Diversity? </w:t>
            </w:r>
          </w:p>
        </w:tc>
        <w:tc>
          <w:tcPr>
            <w:tcW w:w="717" w:type="dxa"/>
            <w:vAlign w:val="center"/>
          </w:tcPr>
          <w:p w14:paraId="06460D48" w14:textId="77777777" w:rsidR="00C56C14" w:rsidRPr="005F726F" w:rsidRDefault="00C56C14">
            <w:pPr>
              <w:rPr>
                <w:sz w:val="20"/>
                <w:szCs w:val="20"/>
              </w:rPr>
            </w:pPr>
            <w:r w:rsidRPr="005F726F">
              <w:rPr>
                <w:color w:val="000000"/>
                <w:sz w:val="20"/>
                <w:szCs w:val="20"/>
              </w:rPr>
              <w:t>2</w:t>
            </w:r>
          </w:p>
        </w:tc>
      </w:tr>
      <w:tr w:rsidR="00C56C14" w:rsidRPr="005F726F" w14:paraId="5B6B5E3F" w14:textId="77777777" w:rsidTr="007B079F">
        <w:trPr>
          <w:gridAfter w:val="1"/>
        </w:trPr>
        <w:tc>
          <w:tcPr>
            <w:tcW w:w="1137" w:type="dxa"/>
            <w:vAlign w:val="center"/>
          </w:tcPr>
          <w:p w14:paraId="2CC1D698" w14:textId="77777777" w:rsidR="00C56C14" w:rsidRPr="005F726F" w:rsidRDefault="00C56C14">
            <w:pPr>
              <w:rPr>
                <w:sz w:val="20"/>
                <w:szCs w:val="20"/>
              </w:rPr>
            </w:pPr>
            <w:r w:rsidRPr="005F726F">
              <w:rPr>
                <w:color w:val="000000"/>
                <w:sz w:val="20"/>
                <w:szCs w:val="20"/>
              </w:rPr>
              <w:t>I.3</w:t>
            </w:r>
          </w:p>
        </w:tc>
        <w:tc>
          <w:tcPr>
            <w:tcW w:w="7368" w:type="dxa"/>
            <w:vAlign w:val="center"/>
          </w:tcPr>
          <w:p w14:paraId="235252FF" w14:textId="00846155" w:rsidR="00C56C14" w:rsidRPr="005F726F" w:rsidRDefault="00C56C14" w:rsidP="007B079F">
            <w:pPr>
              <w:jc w:val="left"/>
              <w:rPr>
                <w:sz w:val="20"/>
                <w:szCs w:val="20"/>
              </w:rPr>
            </w:pPr>
            <w:r w:rsidRPr="005F726F">
              <w:rPr>
                <w:color w:val="000000"/>
                <w:sz w:val="20"/>
                <w:szCs w:val="20"/>
              </w:rPr>
              <w:t>Does your country have policies, strategies or plans in place or laws adopted that consider biodiversity and health interlinkages</w:t>
            </w:r>
            <w:r w:rsidR="006F28B2" w:rsidRPr="005F726F">
              <w:rPr>
                <w:color w:val="000000"/>
                <w:sz w:val="20"/>
                <w:szCs w:val="20"/>
              </w:rPr>
              <w:t xml:space="preserve"> specifically</w:t>
            </w:r>
            <w:r w:rsidRPr="005F726F">
              <w:rPr>
                <w:color w:val="000000"/>
                <w:sz w:val="20"/>
                <w:szCs w:val="20"/>
              </w:rPr>
              <w:t>?</w:t>
            </w:r>
          </w:p>
        </w:tc>
        <w:tc>
          <w:tcPr>
            <w:tcW w:w="717" w:type="dxa"/>
            <w:vAlign w:val="center"/>
          </w:tcPr>
          <w:p w14:paraId="2846C8F2" w14:textId="77777777" w:rsidR="00C56C14" w:rsidRPr="005F726F" w:rsidRDefault="00C56C14">
            <w:pPr>
              <w:rPr>
                <w:sz w:val="20"/>
                <w:szCs w:val="20"/>
              </w:rPr>
            </w:pPr>
            <w:r w:rsidRPr="005F726F">
              <w:rPr>
                <w:color w:val="000000"/>
                <w:sz w:val="20"/>
                <w:szCs w:val="20"/>
              </w:rPr>
              <w:t>1</w:t>
            </w:r>
          </w:p>
        </w:tc>
      </w:tr>
      <w:tr w:rsidR="00C56C14" w:rsidRPr="005F726F" w14:paraId="2FD7AF7C" w14:textId="77777777" w:rsidTr="007B079F">
        <w:trPr>
          <w:gridAfter w:val="1"/>
        </w:trPr>
        <w:tc>
          <w:tcPr>
            <w:tcW w:w="1137" w:type="dxa"/>
            <w:vAlign w:val="center"/>
          </w:tcPr>
          <w:p w14:paraId="410B8089" w14:textId="77777777" w:rsidR="00C56C14" w:rsidRPr="005F726F" w:rsidRDefault="00C56C14">
            <w:pPr>
              <w:rPr>
                <w:sz w:val="20"/>
                <w:szCs w:val="20"/>
              </w:rPr>
            </w:pPr>
            <w:r w:rsidRPr="005F726F">
              <w:rPr>
                <w:color w:val="000000"/>
                <w:sz w:val="20"/>
                <w:szCs w:val="20"/>
              </w:rPr>
              <w:t>I.4</w:t>
            </w:r>
          </w:p>
        </w:tc>
        <w:tc>
          <w:tcPr>
            <w:tcW w:w="7368" w:type="dxa"/>
            <w:vAlign w:val="center"/>
          </w:tcPr>
          <w:p w14:paraId="714EE5F4" w14:textId="3C546FEE" w:rsidR="00C56C14" w:rsidRPr="005F726F" w:rsidRDefault="00C56C14" w:rsidP="007B079F">
            <w:pPr>
              <w:jc w:val="left"/>
              <w:rPr>
                <w:sz w:val="20"/>
                <w:szCs w:val="20"/>
              </w:rPr>
            </w:pPr>
            <w:r w:rsidRPr="005F726F">
              <w:rPr>
                <w:color w:val="000000"/>
                <w:sz w:val="20"/>
                <w:szCs w:val="20"/>
              </w:rPr>
              <w:t>Are th</w:t>
            </w:r>
            <w:r w:rsidR="006F28B2" w:rsidRPr="005F726F">
              <w:rPr>
                <w:color w:val="000000"/>
                <w:sz w:val="20"/>
                <w:szCs w:val="20"/>
              </w:rPr>
              <w:t>o</w:t>
            </w:r>
            <w:r w:rsidRPr="005F726F">
              <w:rPr>
                <w:color w:val="000000"/>
                <w:sz w:val="20"/>
                <w:szCs w:val="20"/>
              </w:rPr>
              <w:t>se policies, strategies, plans or laws applicable to multiple sectors?</w:t>
            </w:r>
          </w:p>
        </w:tc>
        <w:tc>
          <w:tcPr>
            <w:tcW w:w="717" w:type="dxa"/>
            <w:vAlign w:val="center"/>
          </w:tcPr>
          <w:p w14:paraId="7AD8A7D7" w14:textId="77777777" w:rsidR="00C56C14" w:rsidRPr="005F726F" w:rsidRDefault="00C56C14">
            <w:pPr>
              <w:rPr>
                <w:sz w:val="20"/>
                <w:szCs w:val="20"/>
              </w:rPr>
            </w:pPr>
            <w:r w:rsidRPr="005F726F">
              <w:rPr>
                <w:color w:val="000000"/>
                <w:sz w:val="20"/>
                <w:szCs w:val="20"/>
              </w:rPr>
              <w:t>2</w:t>
            </w:r>
          </w:p>
        </w:tc>
      </w:tr>
      <w:tr w:rsidR="00C56C14" w:rsidRPr="005F726F" w14:paraId="616B46CC" w14:textId="77777777" w:rsidTr="007B079F">
        <w:trPr>
          <w:gridAfter w:val="1"/>
        </w:trPr>
        <w:tc>
          <w:tcPr>
            <w:tcW w:w="1137" w:type="dxa"/>
            <w:vAlign w:val="center"/>
          </w:tcPr>
          <w:p w14:paraId="0073EE55" w14:textId="77777777" w:rsidR="00C56C14" w:rsidRPr="005F726F" w:rsidRDefault="00C56C14">
            <w:pPr>
              <w:rPr>
                <w:sz w:val="20"/>
                <w:szCs w:val="20"/>
              </w:rPr>
            </w:pPr>
            <w:r w:rsidRPr="005F726F">
              <w:rPr>
                <w:color w:val="000000"/>
                <w:sz w:val="20"/>
                <w:szCs w:val="20"/>
              </w:rPr>
              <w:t>I.5</w:t>
            </w:r>
          </w:p>
        </w:tc>
        <w:tc>
          <w:tcPr>
            <w:tcW w:w="7368" w:type="dxa"/>
            <w:vAlign w:val="center"/>
          </w:tcPr>
          <w:p w14:paraId="7A8AF4E3" w14:textId="77777777" w:rsidR="00C56C14" w:rsidRPr="005F726F" w:rsidRDefault="00C56C14" w:rsidP="007B079F">
            <w:pPr>
              <w:jc w:val="left"/>
              <w:rPr>
                <w:sz w:val="20"/>
                <w:szCs w:val="20"/>
              </w:rPr>
            </w:pPr>
            <w:r w:rsidRPr="005F726F">
              <w:rPr>
                <w:color w:val="000000"/>
                <w:sz w:val="20"/>
                <w:szCs w:val="20"/>
              </w:rPr>
              <w:t>Are these policies or laws operationalized through defined mandates, actions, budgets or monitoring arrangements?</w:t>
            </w:r>
          </w:p>
        </w:tc>
        <w:tc>
          <w:tcPr>
            <w:tcW w:w="717" w:type="dxa"/>
            <w:vAlign w:val="center"/>
          </w:tcPr>
          <w:p w14:paraId="3FE1A9A5" w14:textId="77777777" w:rsidR="00C56C14" w:rsidRPr="005F726F" w:rsidRDefault="00C56C14">
            <w:pPr>
              <w:rPr>
                <w:sz w:val="20"/>
                <w:szCs w:val="20"/>
              </w:rPr>
            </w:pPr>
            <w:r w:rsidRPr="005F726F">
              <w:rPr>
                <w:color w:val="000000"/>
                <w:sz w:val="20"/>
                <w:szCs w:val="20"/>
              </w:rPr>
              <w:t>2</w:t>
            </w:r>
          </w:p>
        </w:tc>
      </w:tr>
      <w:tr w:rsidR="00C56C14" w:rsidRPr="005F726F" w14:paraId="29D3FC27" w14:textId="77777777" w:rsidTr="007B079F">
        <w:trPr>
          <w:gridAfter w:val="1"/>
        </w:trPr>
        <w:tc>
          <w:tcPr>
            <w:tcW w:w="1137" w:type="dxa"/>
            <w:vAlign w:val="center"/>
          </w:tcPr>
          <w:p w14:paraId="6B87E4BC" w14:textId="77777777" w:rsidR="00C56C14" w:rsidRPr="005F726F" w:rsidRDefault="00C56C14">
            <w:pPr>
              <w:rPr>
                <w:sz w:val="20"/>
                <w:szCs w:val="20"/>
              </w:rPr>
            </w:pPr>
            <w:r w:rsidRPr="005F726F">
              <w:rPr>
                <w:color w:val="000000"/>
                <w:sz w:val="20"/>
                <w:szCs w:val="20"/>
              </w:rPr>
              <w:t>I.6</w:t>
            </w:r>
          </w:p>
        </w:tc>
        <w:tc>
          <w:tcPr>
            <w:tcW w:w="7368" w:type="dxa"/>
            <w:vAlign w:val="center"/>
          </w:tcPr>
          <w:p w14:paraId="575EFE53" w14:textId="353AEEE3" w:rsidR="00C56C14" w:rsidRPr="005F726F" w:rsidRDefault="00C56C14" w:rsidP="007B079F">
            <w:pPr>
              <w:jc w:val="left"/>
              <w:rPr>
                <w:sz w:val="20"/>
                <w:szCs w:val="20"/>
              </w:rPr>
            </w:pPr>
            <w:r w:rsidRPr="005F726F">
              <w:rPr>
                <w:color w:val="000000"/>
                <w:sz w:val="20"/>
                <w:szCs w:val="20"/>
              </w:rPr>
              <w:t>Have th</w:t>
            </w:r>
            <w:r w:rsidR="006F28B2" w:rsidRPr="005F726F">
              <w:rPr>
                <w:color w:val="000000"/>
                <w:sz w:val="20"/>
                <w:szCs w:val="20"/>
              </w:rPr>
              <w:t>o</w:t>
            </w:r>
            <w:r w:rsidR="00DB0191">
              <w:rPr>
                <w:color w:val="000000"/>
                <w:sz w:val="20"/>
                <w:szCs w:val="20"/>
              </w:rPr>
              <w:t>s</w:t>
            </w:r>
            <w:r w:rsidRPr="005F726F">
              <w:rPr>
                <w:color w:val="000000"/>
                <w:sz w:val="20"/>
                <w:szCs w:val="20"/>
              </w:rPr>
              <w:t>e policies or laws gone through a participatory consultation and/or validation process with indigenous peoples and local communities?</w:t>
            </w:r>
          </w:p>
        </w:tc>
        <w:tc>
          <w:tcPr>
            <w:tcW w:w="717" w:type="dxa"/>
            <w:vAlign w:val="center"/>
          </w:tcPr>
          <w:p w14:paraId="724FA412" w14:textId="77777777" w:rsidR="00C56C14" w:rsidRPr="005F726F" w:rsidRDefault="00C56C14">
            <w:pPr>
              <w:rPr>
                <w:sz w:val="20"/>
                <w:szCs w:val="20"/>
              </w:rPr>
            </w:pPr>
            <w:r w:rsidRPr="005F726F">
              <w:rPr>
                <w:color w:val="000000"/>
                <w:sz w:val="20"/>
                <w:szCs w:val="20"/>
              </w:rPr>
              <w:t>2</w:t>
            </w:r>
          </w:p>
        </w:tc>
      </w:tr>
      <w:tr w:rsidR="00C56C14" w:rsidRPr="005F726F" w14:paraId="20BCC3D1" w14:textId="77777777" w:rsidTr="007B079F">
        <w:trPr>
          <w:gridAfter w:val="1"/>
        </w:trPr>
        <w:tc>
          <w:tcPr>
            <w:tcW w:w="1137" w:type="dxa"/>
            <w:vAlign w:val="center"/>
          </w:tcPr>
          <w:p w14:paraId="447D31B8" w14:textId="77777777" w:rsidR="00C56C14" w:rsidRPr="005F726F" w:rsidRDefault="00C56C14">
            <w:pPr>
              <w:rPr>
                <w:sz w:val="20"/>
                <w:szCs w:val="20"/>
              </w:rPr>
            </w:pPr>
            <w:r w:rsidRPr="005F726F">
              <w:rPr>
                <w:color w:val="000000"/>
                <w:sz w:val="20"/>
                <w:szCs w:val="20"/>
              </w:rPr>
              <w:t>I.7</w:t>
            </w:r>
          </w:p>
        </w:tc>
        <w:tc>
          <w:tcPr>
            <w:tcW w:w="7368" w:type="dxa"/>
            <w:vAlign w:val="center"/>
          </w:tcPr>
          <w:p w14:paraId="11E9399C" w14:textId="311AA809" w:rsidR="00C56C14" w:rsidRPr="005F726F" w:rsidRDefault="00C56C14" w:rsidP="007B079F">
            <w:pPr>
              <w:jc w:val="left"/>
              <w:rPr>
                <w:sz w:val="20"/>
                <w:szCs w:val="20"/>
              </w:rPr>
            </w:pPr>
            <w:r w:rsidRPr="005F726F">
              <w:rPr>
                <w:color w:val="000000"/>
                <w:sz w:val="20"/>
                <w:szCs w:val="20"/>
              </w:rPr>
              <w:t xml:space="preserve">Are biodiversity and health considerations included in your country's </w:t>
            </w:r>
            <w:r w:rsidR="006F28B2" w:rsidRPr="005F726F">
              <w:rPr>
                <w:color w:val="000000"/>
                <w:sz w:val="20"/>
                <w:szCs w:val="20"/>
              </w:rPr>
              <w:t>n</w:t>
            </w:r>
            <w:r w:rsidRPr="005F726F">
              <w:rPr>
                <w:color w:val="000000"/>
                <w:sz w:val="20"/>
                <w:szCs w:val="20"/>
              </w:rPr>
              <w:t xml:space="preserve">ational </w:t>
            </w:r>
            <w:r w:rsidR="006F28B2" w:rsidRPr="005F726F">
              <w:rPr>
                <w:color w:val="000000"/>
                <w:sz w:val="20"/>
                <w:szCs w:val="20"/>
              </w:rPr>
              <w:t>b</w:t>
            </w:r>
            <w:r w:rsidRPr="005F726F">
              <w:rPr>
                <w:color w:val="000000"/>
                <w:sz w:val="20"/>
                <w:szCs w:val="20"/>
              </w:rPr>
              <w:t xml:space="preserve">iodiversity </w:t>
            </w:r>
            <w:r w:rsidR="006F28B2" w:rsidRPr="005F726F">
              <w:rPr>
                <w:color w:val="000000"/>
                <w:sz w:val="20"/>
                <w:szCs w:val="20"/>
              </w:rPr>
              <w:t>s</w:t>
            </w:r>
            <w:r w:rsidRPr="005F726F">
              <w:rPr>
                <w:color w:val="000000"/>
                <w:sz w:val="20"/>
                <w:szCs w:val="20"/>
              </w:rPr>
              <w:t xml:space="preserve">trategies and </w:t>
            </w:r>
            <w:r w:rsidR="006F28B2" w:rsidRPr="005F726F">
              <w:rPr>
                <w:color w:val="000000"/>
                <w:sz w:val="20"/>
                <w:szCs w:val="20"/>
              </w:rPr>
              <w:t>a</w:t>
            </w:r>
            <w:r w:rsidRPr="005F726F">
              <w:rPr>
                <w:color w:val="000000"/>
                <w:sz w:val="20"/>
                <w:szCs w:val="20"/>
              </w:rPr>
              <w:t xml:space="preserve">ction </w:t>
            </w:r>
            <w:r w:rsidR="006F28B2" w:rsidRPr="005F726F">
              <w:rPr>
                <w:color w:val="000000"/>
                <w:sz w:val="20"/>
                <w:szCs w:val="20"/>
              </w:rPr>
              <w:t>p</w:t>
            </w:r>
            <w:r w:rsidRPr="005F726F">
              <w:rPr>
                <w:color w:val="000000"/>
                <w:sz w:val="20"/>
                <w:szCs w:val="20"/>
              </w:rPr>
              <w:t>lans?</w:t>
            </w:r>
          </w:p>
        </w:tc>
        <w:tc>
          <w:tcPr>
            <w:tcW w:w="717" w:type="dxa"/>
            <w:vAlign w:val="center"/>
          </w:tcPr>
          <w:p w14:paraId="3B53E060" w14:textId="77777777" w:rsidR="00C56C14" w:rsidRPr="005F726F" w:rsidRDefault="00C56C14">
            <w:pPr>
              <w:rPr>
                <w:sz w:val="20"/>
                <w:szCs w:val="20"/>
              </w:rPr>
            </w:pPr>
            <w:r w:rsidRPr="005F726F">
              <w:rPr>
                <w:color w:val="000000"/>
                <w:sz w:val="20"/>
                <w:szCs w:val="20"/>
              </w:rPr>
              <w:t>1</w:t>
            </w:r>
          </w:p>
        </w:tc>
      </w:tr>
      <w:tr w:rsidR="00C56C14" w:rsidRPr="005F726F" w14:paraId="20DDCDB0" w14:textId="77777777" w:rsidTr="007B079F">
        <w:trPr>
          <w:gridAfter w:val="1"/>
        </w:trPr>
        <w:tc>
          <w:tcPr>
            <w:tcW w:w="1137" w:type="dxa"/>
            <w:vAlign w:val="center"/>
          </w:tcPr>
          <w:p w14:paraId="04B0F834" w14:textId="77777777" w:rsidR="00C56C14" w:rsidRPr="005F726F" w:rsidRDefault="00C56C14">
            <w:pPr>
              <w:rPr>
                <w:sz w:val="20"/>
                <w:szCs w:val="20"/>
              </w:rPr>
            </w:pPr>
            <w:r w:rsidRPr="005F726F">
              <w:rPr>
                <w:color w:val="000000"/>
                <w:sz w:val="20"/>
                <w:szCs w:val="20"/>
              </w:rPr>
              <w:t>I.8</w:t>
            </w:r>
          </w:p>
        </w:tc>
        <w:tc>
          <w:tcPr>
            <w:tcW w:w="7368" w:type="dxa"/>
            <w:vAlign w:val="center"/>
          </w:tcPr>
          <w:p w14:paraId="142E9D1D" w14:textId="66AD211B" w:rsidR="00C56C14" w:rsidRPr="005F726F" w:rsidRDefault="00C56C14" w:rsidP="007B079F">
            <w:pPr>
              <w:jc w:val="left"/>
              <w:rPr>
                <w:sz w:val="20"/>
                <w:szCs w:val="20"/>
              </w:rPr>
            </w:pPr>
            <w:r w:rsidRPr="005F726F">
              <w:rPr>
                <w:color w:val="000000"/>
                <w:sz w:val="20"/>
                <w:szCs w:val="20"/>
              </w:rPr>
              <w:t xml:space="preserve">Are biodiversity and health considerations </w:t>
            </w:r>
            <w:r w:rsidR="00AA034D" w:rsidRPr="005F726F">
              <w:rPr>
                <w:color w:val="000000"/>
                <w:sz w:val="20"/>
                <w:szCs w:val="20"/>
              </w:rPr>
              <w:t xml:space="preserve">mentioned </w:t>
            </w:r>
            <w:r w:rsidRPr="005F726F">
              <w:rPr>
                <w:color w:val="000000"/>
                <w:sz w:val="20"/>
                <w:szCs w:val="20"/>
              </w:rPr>
              <w:t xml:space="preserve">in the </w:t>
            </w:r>
            <w:r w:rsidR="00CC6853" w:rsidRPr="005F726F">
              <w:rPr>
                <w:color w:val="000000"/>
                <w:sz w:val="20"/>
                <w:szCs w:val="20"/>
              </w:rPr>
              <w:t>previous</w:t>
            </w:r>
            <w:r w:rsidRPr="005F726F">
              <w:rPr>
                <w:color w:val="000000"/>
                <w:sz w:val="20"/>
                <w:szCs w:val="20"/>
              </w:rPr>
              <w:t xml:space="preserve"> question addressed at </w:t>
            </w:r>
            <w:r w:rsidR="006F28B2" w:rsidRPr="005F726F">
              <w:rPr>
                <w:color w:val="000000"/>
                <w:sz w:val="20"/>
                <w:szCs w:val="20"/>
              </w:rPr>
              <w:t xml:space="preserve">the </w:t>
            </w:r>
            <w:r w:rsidRPr="005F726F">
              <w:rPr>
                <w:color w:val="000000"/>
                <w:sz w:val="20"/>
                <w:szCs w:val="20"/>
              </w:rPr>
              <w:t>sub-national level when relevant?</w:t>
            </w:r>
          </w:p>
        </w:tc>
        <w:tc>
          <w:tcPr>
            <w:tcW w:w="717" w:type="dxa"/>
            <w:vAlign w:val="center"/>
          </w:tcPr>
          <w:p w14:paraId="5B4E1A2E" w14:textId="77777777" w:rsidR="00C56C14" w:rsidRPr="005F726F" w:rsidRDefault="00C56C14">
            <w:pPr>
              <w:rPr>
                <w:sz w:val="20"/>
                <w:szCs w:val="20"/>
              </w:rPr>
            </w:pPr>
            <w:r w:rsidRPr="005F726F">
              <w:rPr>
                <w:color w:val="000000"/>
                <w:sz w:val="20"/>
                <w:szCs w:val="20"/>
              </w:rPr>
              <w:t>2</w:t>
            </w:r>
          </w:p>
        </w:tc>
      </w:tr>
      <w:tr w:rsidR="00C56C14" w:rsidRPr="005F726F" w14:paraId="278D6F59" w14:textId="77777777" w:rsidTr="007B079F">
        <w:trPr>
          <w:gridAfter w:val="1"/>
        </w:trPr>
        <w:tc>
          <w:tcPr>
            <w:tcW w:w="1137" w:type="dxa"/>
            <w:vAlign w:val="center"/>
          </w:tcPr>
          <w:p w14:paraId="78289AA6" w14:textId="77777777" w:rsidR="00C56C14" w:rsidRPr="005F726F" w:rsidRDefault="00C56C14">
            <w:pPr>
              <w:rPr>
                <w:sz w:val="20"/>
                <w:szCs w:val="20"/>
              </w:rPr>
            </w:pPr>
            <w:r w:rsidRPr="005F726F">
              <w:rPr>
                <w:color w:val="000000"/>
                <w:sz w:val="20"/>
                <w:szCs w:val="20"/>
              </w:rPr>
              <w:t>I.9</w:t>
            </w:r>
          </w:p>
        </w:tc>
        <w:tc>
          <w:tcPr>
            <w:tcW w:w="7368" w:type="dxa"/>
            <w:vAlign w:val="center"/>
          </w:tcPr>
          <w:p w14:paraId="48C1B79C" w14:textId="3C05E784" w:rsidR="00C56C14" w:rsidRPr="005F726F" w:rsidRDefault="00C56C14" w:rsidP="007B079F">
            <w:pPr>
              <w:jc w:val="left"/>
              <w:rPr>
                <w:sz w:val="20"/>
                <w:szCs w:val="20"/>
              </w:rPr>
            </w:pPr>
            <w:r w:rsidRPr="005F726F">
              <w:rPr>
                <w:color w:val="000000"/>
                <w:sz w:val="20"/>
                <w:szCs w:val="20"/>
              </w:rPr>
              <w:t xml:space="preserve">Are </w:t>
            </w:r>
            <w:r w:rsidR="009B6E2A" w:rsidRPr="005F726F">
              <w:rPr>
                <w:color w:val="000000"/>
                <w:sz w:val="20"/>
                <w:szCs w:val="20"/>
              </w:rPr>
              <w:t xml:space="preserve">considerations </w:t>
            </w:r>
            <w:r w:rsidR="00FA0C08" w:rsidRPr="005F726F">
              <w:rPr>
                <w:color w:val="000000"/>
                <w:sz w:val="20"/>
                <w:szCs w:val="20"/>
              </w:rPr>
              <w:t xml:space="preserve">relating to </w:t>
            </w:r>
            <w:r w:rsidRPr="005F726F">
              <w:rPr>
                <w:color w:val="000000"/>
                <w:sz w:val="20"/>
                <w:szCs w:val="20"/>
              </w:rPr>
              <w:t>biodiversity and health linkages included in other relevant national strategies and/or plans (</w:t>
            </w:r>
            <w:r w:rsidR="00CC6853" w:rsidRPr="005F726F">
              <w:rPr>
                <w:color w:val="000000"/>
                <w:sz w:val="20"/>
                <w:szCs w:val="20"/>
              </w:rPr>
              <w:t xml:space="preserve">for example, </w:t>
            </w:r>
            <w:r w:rsidRPr="005F726F">
              <w:rPr>
                <w:color w:val="000000"/>
                <w:sz w:val="20"/>
                <w:szCs w:val="20"/>
              </w:rPr>
              <w:t>health strategies, plans for agriculture, plans for economic and sustainable development</w:t>
            </w:r>
            <w:r w:rsidR="00CC6853" w:rsidRPr="005F726F">
              <w:rPr>
                <w:color w:val="000000"/>
                <w:sz w:val="20"/>
                <w:szCs w:val="20"/>
              </w:rPr>
              <w:t xml:space="preserve"> or</w:t>
            </w:r>
            <w:r w:rsidRPr="005F726F">
              <w:rPr>
                <w:color w:val="000000"/>
                <w:sz w:val="20"/>
                <w:szCs w:val="20"/>
              </w:rPr>
              <w:t xml:space="preserve"> climate change strategies)?</w:t>
            </w:r>
          </w:p>
        </w:tc>
        <w:tc>
          <w:tcPr>
            <w:tcW w:w="717" w:type="dxa"/>
            <w:vAlign w:val="center"/>
          </w:tcPr>
          <w:p w14:paraId="4AADA553" w14:textId="77777777" w:rsidR="00C56C14" w:rsidRPr="005F726F" w:rsidRDefault="00C56C14">
            <w:pPr>
              <w:rPr>
                <w:sz w:val="20"/>
                <w:szCs w:val="20"/>
              </w:rPr>
            </w:pPr>
            <w:r w:rsidRPr="005F726F">
              <w:rPr>
                <w:color w:val="000000"/>
                <w:sz w:val="20"/>
                <w:szCs w:val="20"/>
              </w:rPr>
              <w:t>2</w:t>
            </w:r>
          </w:p>
        </w:tc>
      </w:tr>
      <w:tr w:rsidR="00C56C14" w:rsidRPr="005F726F" w14:paraId="4D8A98CB" w14:textId="77777777" w:rsidTr="007B079F">
        <w:trPr>
          <w:gridAfter w:val="1"/>
        </w:trPr>
        <w:tc>
          <w:tcPr>
            <w:tcW w:w="1137" w:type="dxa"/>
            <w:vAlign w:val="center"/>
          </w:tcPr>
          <w:p w14:paraId="77F5735C" w14:textId="77777777" w:rsidR="00C56C14" w:rsidRPr="005F726F" w:rsidRDefault="00C56C14">
            <w:pPr>
              <w:rPr>
                <w:sz w:val="20"/>
                <w:szCs w:val="20"/>
              </w:rPr>
            </w:pPr>
            <w:r w:rsidRPr="005F726F">
              <w:rPr>
                <w:color w:val="000000"/>
                <w:sz w:val="20"/>
                <w:szCs w:val="20"/>
              </w:rPr>
              <w:t>I.10</w:t>
            </w:r>
          </w:p>
        </w:tc>
        <w:tc>
          <w:tcPr>
            <w:tcW w:w="7368" w:type="dxa"/>
            <w:vAlign w:val="center"/>
          </w:tcPr>
          <w:p w14:paraId="1E5792F3" w14:textId="1A97C67A" w:rsidR="00C56C14" w:rsidRPr="005F726F" w:rsidRDefault="00C56C14" w:rsidP="007B079F">
            <w:pPr>
              <w:jc w:val="left"/>
              <w:rPr>
                <w:sz w:val="20"/>
                <w:szCs w:val="20"/>
              </w:rPr>
            </w:pPr>
            <w:r w:rsidRPr="005F726F">
              <w:rPr>
                <w:color w:val="000000"/>
                <w:sz w:val="20"/>
                <w:szCs w:val="20"/>
              </w:rPr>
              <w:t>Has your country integrated specific biodiversity and health implementation metrics, and/or indicators into strategies, plans and programmes (</w:t>
            </w:r>
            <w:r w:rsidR="00FA0C08" w:rsidRPr="005F726F">
              <w:rPr>
                <w:color w:val="000000"/>
                <w:sz w:val="20"/>
                <w:szCs w:val="20"/>
              </w:rPr>
              <w:t>for example, n</w:t>
            </w:r>
            <w:r w:rsidRPr="005F726F">
              <w:rPr>
                <w:color w:val="000000"/>
                <w:sz w:val="20"/>
                <w:szCs w:val="20"/>
              </w:rPr>
              <w:t xml:space="preserve">ational </w:t>
            </w:r>
            <w:r w:rsidR="007536C0" w:rsidRPr="005F726F">
              <w:rPr>
                <w:color w:val="000000"/>
                <w:sz w:val="20"/>
                <w:szCs w:val="20"/>
              </w:rPr>
              <w:t>b</w:t>
            </w:r>
            <w:r w:rsidRPr="005F726F">
              <w:rPr>
                <w:color w:val="000000"/>
                <w:sz w:val="20"/>
                <w:szCs w:val="20"/>
              </w:rPr>
              <w:t xml:space="preserve">iodiversity </w:t>
            </w:r>
            <w:r w:rsidR="007536C0" w:rsidRPr="005F726F">
              <w:rPr>
                <w:color w:val="000000"/>
                <w:sz w:val="20"/>
                <w:szCs w:val="20"/>
              </w:rPr>
              <w:t>s</w:t>
            </w:r>
            <w:r w:rsidRPr="005F726F">
              <w:rPr>
                <w:color w:val="000000"/>
                <w:sz w:val="20"/>
                <w:szCs w:val="20"/>
              </w:rPr>
              <w:t xml:space="preserve">trategies and </w:t>
            </w:r>
            <w:r w:rsidR="007536C0" w:rsidRPr="005F726F">
              <w:rPr>
                <w:color w:val="000000"/>
                <w:sz w:val="20"/>
                <w:szCs w:val="20"/>
              </w:rPr>
              <w:t>a</w:t>
            </w:r>
            <w:r w:rsidRPr="005F726F">
              <w:rPr>
                <w:color w:val="000000"/>
                <w:sz w:val="20"/>
                <w:szCs w:val="20"/>
              </w:rPr>
              <w:t xml:space="preserve">ction </w:t>
            </w:r>
            <w:r w:rsidR="007536C0" w:rsidRPr="005F726F">
              <w:rPr>
                <w:color w:val="000000"/>
                <w:sz w:val="20"/>
                <w:szCs w:val="20"/>
              </w:rPr>
              <w:t>p</w:t>
            </w:r>
            <w:r w:rsidRPr="005F726F">
              <w:rPr>
                <w:color w:val="000000"/>
                <w:sz w:val="20"/>
                <w:szCs w:val="20"/>
              </w:rPr>
              <w:t>lans, health strategies</w:t>
            </w:r>
            <w:r w:rsidR="007536C0" w:rsidRPr="005F726F">
              <w:rPr>
                <w:color w:val="000000"/>
                <w:sz w:val="20"/>
                <w:szCs w:val="20"/>
              </w:rPr>
              <w:t xml:space="preserve"> or</w:t>
            </w:r>
            <w:r w:rsidRPr="005F726F">
              <w:rPr>
                <w:color w:val="000000"/>
                <w:sz w:val="20"/>
                <w:szCs w:val="20"/>
              </w:rPr>
              <w:t xml:space="preserve"> climate change-related strategies)</w:t>
            </w:r>
            <w:r w:rsidR="00F93873" w:rsidRPr="005F726F">
              <w:rPr>
                <w:color w:val="000000"/>
                <w:sz w:val="20"/>
                <w:szCs w:val="20"/>
              </w:rPr>
              <w:t>?</w:t>
            </w:r>
            <w:r w:rsidRPr="005F726F">
              <w:rPr>
                <w:color w:val="000000"/>
                <w:sz w:val="20"/>
                <w:szCs w:val="20"/>
              </w:rPr>
              <w:t xml:space="preserve"> </w:t>
            </w:r>
          </w:p>
        </w:tc>
        <w:tc>
          <w:tcPr>
            <w:tcW w:w="717" w:type="dxa"/>
            <w:vAlign w:val="center"/>
          </w:tcPr>
          <w:p w14:paraId="20AD37F1" w14:textId="77777777" w:rsidR="00C56C14" w:rsidRPr="005F726F" w:rsidRDefault="00C56C14">
            <w:pPr>
              <w:rPr>
                <w:sz w:val="20"/>
                <w:szCs w:val="20"/>
              </w:rPr>
            </w:pPr>
            <w:r w:rsidRPr="005F726F">
              <w:rPr>
                <w:color w:val="000000"/>
                <w:sz w:val="20"/>
                <w:szCs w:val="20"/>
              </w:rPr>
              <w:t>2</w:t>
            </w:r>
          </w:p>
        </w:tc>
      </w:tr>
      <w:tr w:rsidR="00C56C14" w:rsidRPr="005F726F" w14:paraId="1622F218" w14:textId="77777777" w:rsidTr="007B079F">
        <w:trPr>
          <w:gridAfter w:val="1"/>
        </w:trPr>
        <w:tc>
          <w:tcPr>
            <w:tcW w:w="1137" w:type="dxa"/>
            <w:vAlign w:val="center"/>
          </w:tcPr>
          <w:p w14:paraId="5914762A" w14:textId="77777777" w:rsidR="00C56C14" w:rsidRPr="005F726F" w:rsidRDefault="00C56C14">
            <w:pPr>
              <w:rPr>
                <w:sz w:val="20"/>
                <w:szCs w:val="20"/>
              </w:rPr>
            </w:pPr>
            <w:r w:rsidRPr="005F726F">
              <w:rPr>
                <w:color w:val="000000"/>
                <w:sz w:val="20"/>
                <w:szCs w:val="20"/>
              </w:rPr>
              <w:t>I.11</w:t>
            </w:r>
          </w:p>
        </w:tc>
        <w:tc>
          <w:tcPr>
            <w:tcW w:w="7368" w:type="dxa"/>
            <w:vAlign w:val="center"/>
          </w:tcPr>
          <w:p w14:paraId="010621F9" w14:textId="3A4E6305" w:rsidR="00C56C14" w:rsidRPr="005F726F" w:rsidRDefault="00C56C14" w:rsidP="007B079F">
            <w:pPr>
              <w:jc w:val="left"/>
              <w:rPr>
                <w:sz w:val="20"/>
                <w:szCs w:val="20"/>
              </w:rPr>
            </w:pPr>
            <w:r w:rsidRPr="005F726F">
              <w:rPr>
                <w:color w:val="000000"/>
                <w:sz w:val="20"/>
                <w:szCs w:val="20"/>
              </w:rPr>
              <w:t xml:space="preserve">Does your country have a mechanism in place </w:t>
            </w:r>
            <w:r w:rsidR="000E65D0" w:rsidRPr="005F726F">
              <w:rPr>
                <w:color w:val="000000"/>
                <w:sz w:val="20"/>
                <w:szCs w:val="20"/>
              </w:rPr>
              <w:t>for</w:t>
            </w:r>
            <w:r w:rsidRPr="005F726F">
              <w:rPr>
                <w:color w:val="000000"/>
                <w:sz w:val="20"/>
                <w:szCs w:val="20"/>
              </w:rPr>
              <w:t xml:space="preserve"> facilitat</w:t>
            </w:r>
            <w:r w:rsidR="000E65D0" w:rsidRPr="005F726F">
              <w:rPr>
                <w:color w:val="000000"/>
                <w:sz w:val="20"/>
                <w:szCs w:val="20"/>
              </w:rPr>
              <w:t>ing</w:t>
            </w:r>
            <w:r w:rsidRPr="005F726F">
              <w:rPr>
                <w:color w:val="000000"/>
                <w:sz w:val="20"/>
                <w:szCs w:val="20"/>
              </w:rPr>
              <w:t xml:space="preserve"> national coordination on the interlinkages between biodiversity and health?</w:t>
            </w:r>
          </w:p>
        </w:tc>
        <w:tc>
          <w:tcPr>
            <w:tcW w:w="717" w:type="dxa"/>
            <w:vAlign w:val="center"/>
          </w:tcPr>
          <w:p w14:paraId="6351F278" w14:textId="77777777" w:rsidR="00C56C14" w:rsidRPr="005F726F" w:rsidRDefault="00C56C14">
            <w:pPr>
              <w:rPr>
                <w:sz w:val="20"/>
                <w:szCs w:val="20"/>
              </w:rPr>
            </w:pPr>
            <w:r w:rsidRPr="005F726F">
              <w:rPr>
                <w:color w:val="000000"/>
                <w:sz w:val="20"/>
                <w:szCs w:val="20"/>
              </w:rPr>
              <w:t>1</w:t>
            </w:r>
          </w:p>
        </w:tc>
      </w:tr>
      <w:tr w:rsidR="00C56C14" w:rsidRPr="005F726F" w14:paraId="3AC0A08A" w14:textId="77777777" w:rsidTr="007B079F">
        <w:trPr>
          <w:gridAfter w:val="1"/>
        </w:trPr>
        <w:tc>
          <w:tcPr>
            <w:tcW w:w="1137" w:type="dxa"/>
            <w:vAlign w:val="center"/>
          </w:tcPr>
          <w:p w14:paraId="55AE4D59" w14:textId="77777777" w:rsidR="00C56C14" w:rsidRPr="005F726F" w:rsidRDefault="00C56C14">
            <w:pPr>
              <w:rPr>
                <w:sz w:val="20"/>
                <w:szCs w:val="20"/>
              </w:rPr>
            </w:pPr>
            <w:r w:rsidRPr="005F726F">
              <w:rPr>
                <w:color w:val="000000"/>
                <w:sz w:val="20"/>
                <w:szCs w:val="20"/>
              </w:rPr>
              <w:t>I.12</w:t>
            </w:r>
          </w:p>
        </w:tc>
        <w:tc>
          <w:tcPr>
            <w:tcW w:w="7368" w:type="dxa"/>
            <w:vAlign w:val="center"/>
          </w:tcPr>
          <w:p w14:paraId="1ADA25E0" w14:textId="72CEE9FD" w:rsidR="00C56C14" w:rsidRPr="005F726F" w:rsidRDefault="00C56C14" w:rsidP="007B079F">
            <w:pPr>
              <w:jc w:val="left"/>
              <w:rPr>
                <w:sz w:val="20"/>
                <w:szCs w:val="20"/>
              </w:rPr>
            </w:pPr>
            <w:r w:rsidRPr="005F726F">
              <w:rPr>
                <w:color w:val="000000"/>
                <w:sz w:val="20"/>
                <w:szCs w:val="20"/>
              </w:rPr>
              <w:t xml:space="preserve">Has your country established a mechanism for frequent meetings and interactions between national focal points (including </w:t>
            </w:r>
            <w:r w:rsidR="004D359E" w:rsidRPr="005F726F">
              <w:rPr>
                <w:color w:val="000000"/>
                <w:sz w:val="20"/>
                <w:szCs w:val="20"/>
              </w:rPr>
              <w:t>the Convention on Biological Diversity</w:t>
            </w:r>
            <w:r w:rsidRPr="005F726F">
              <w:rPr>
                <w:color w:val="000000"/>
                <w:sz w:val="20"/>
                <w:szCs w:val="20"/>
              </w:rPr>
              <w:t xml:space="preserve">, other </w:t>
            </w:r>
            <w:r w:rsidR="00077146" w:rsidRPr="005F726F">
              <w:rPr>
                <w:color w:val="000000"/>
                <w:sz w:val="20"/>
                <w:szCs w:val="20"/>
              </w:rPr>
              <w:t>multilateral environmental agreements</w:t>
            </w:r>
            <w:r w:rsidR="00F93873" w:rsidRPr="005F726F">
              <w:rPr>
                <w:color w:val="000000"/>
                <w:sz w:val="20"/>
                <w:szCs w:val="20"/>
              </w:rPr>
              <w:t xml:space="preserve"> and</w:t>
            </w:r>
            <w:r w:rsidRPr="005F726F">
              <w:rPr>
                <w:color w:val="000000"/>
                <w:sz w:val="20"/>
                <w:szCs w:val="20"/>
              </w:rPr>
              <w:t xml:space="preserve"> health and other relevant agreements)?</w:t>
            </w:r>
          </w:p>
        </w:tc>
        <w:tc>
          <w:tcPr>
            <w:tcW w:w="717" w:type="dxa"/>
            <w:vAlign w:val="center"/>
          </w:tcPr>
          <w:p w14:paraId="3DEBD459" w14:textId="77777777" w:rsidR="00C56C14" w:rsidRPr="005F726F" w:rsidRDefault="00C56C14">
            <w:pPr>
              <w:rPr>
                <w:sz w:val="20"/>
                <w:szCs w:val="20"/>
              </w:rPr>
            </w:pPr>
            <w:r w:rsidRPr="005F726F">
              <w:rPr>
                <w:color w:val="000000"/>
                <w:sz w:val="20"/>
                <w:szCs w:val="20"/>
              </w:rPr>
              <w:t>2</w:t>
            </w:r>
          </w:p>
        </w:tc>
      </w:tr>
      <w:tr w:rsidR="00C56C14" w:rsidRPr="005F726F" w14:paraId="585049FE" w14:textId="77777777" w:rsidTr="007B079F">
        <w:trPr>
          <w:gridAfter w:val="1"/>
        </w:trPr>
        <w:tc>
          <w:tcPr>
            <w:tcW w:w="1137" w:type="dxa"/>
            <w:vAlign w:val="center"/>
          </w:tcPr>
          <w:p w14:paraId="0ADB9B63" w14:textId="77777777" w:rsidR="00C56C14" w:rsidRPr="005F726F" w:rsidRDefault="00C56C14">
            <w:pPr>
              <w:rPr>
                <w:sz w:val="20"/>
                <w:szCs w:val="20"/>
              </w:rPr>
            </w:pPr>
            <w:r w:rsidRPr="005F726F">
              <w:rPr>
                <w:color w:val="000000"/>
                <w:sz w:val="20"/>
                <w:szCs w:val="20"/>
              </w:rPr>
              <w:t>I.13</w:t>
            </w:r>
          </w:p>
        </w:tc>
        <w:tc>
          <w:tcPr>
            <w:tcW w:w="7368" w:type="dxa"/>
            <w:vAlign w:val="center"/>
          </w:tcPr>
          <w:p w14:paraId="25E4E2DC" w14:textId="683FC589" w:rsidR="00C56C14" w:rsidRPr="005F726F" w:rsidRDefault="00C56C14" w:rsidP="007B079F">
            <w:pPr>
              <w:jc w:val="left"/>
              <w:rPr>
                <w:sz w:val="20"/>
                <w:szCs w:val="20"/>
              </w:rPr>
            </w:pPr>
            <w:r w:rsidRPr="005F726F">
              <w:rPr>
                <w:color w:val="000000"/>
                <w:sz w:val="20"/>
                <w:szCs w:val="20"/>
              </w:rPr>
              <w:t>Is th</w:t>
            </w:r>
            <w:r w:rsidR="00F93873" w:rsidRPr="005F726F">
              <w:rPr>
                <w:color w:val="000000"/>
                <w:sz w:val="20"/>
                <w:szCs w:val="20"/>
              </w:rPr>
              <w:t>at</w:t>
            </w:r>
            <w:r w:rsidRPr="005F726F">
              <w:rPr>
                <w:color w:val="000000"/>
                <w:sz w:val="20"/>
                <w:szCs w:val="20"/>
              </w:rPr>
              <w:t xml:space="preserve"> mechanism interdisciplinary</w:t>
            </w:r>
            <w:r w:rsidR="00F93873" w:rsidRPr="005F726F">
              <w:rPr>
                <w:color w:val="000000"/>
                <w:sz w:val="20"/>
                <w:szCs w:val="20"/>
              </w:rPr>
              <w:t xml:space="preserve"> and</w:t>
            </w:r>
            <w:r w:rsidRPr="005F726F">
              <w:rPr>
                <w:color w:val="000000"/>
                <w:sz w:val="20"/>
                <w:szCs w:val="20"/>
              </w:rPr>
              <w:t xml:space="preserve"> cross-sectoral and </w:t>
            </w:r>
            <w:r w:rsidR="00F93873" w:rsidRPr="005F726F">
              <w:rPr>
                <w:color w:val="000000"/>
                <w:sz w:val="20"/>
                <w:szCs w:val="20"/>
              </w:rPr>
              <w:t xml:space="preserve">does it </w:t>
            </w:r>
            <w:r w:rsidRPr="005F726F">
              <w:rPr>
                <w:color w:val="000000"/>
                <w:sz w:val="20"/>
                <w:szCs w:val="20"/>
              </w:rPr>
              <w:t>enable the participation of a wide range of actors (</w:t>
            </w:r>
            <w:r w:rsidR="00F93873" w:rsidRPr="005F726F">
              <w:rPr>
                <w:color w:val="000000"/>
                <w:sz w:val="20"/>
                <w:szCs w:val="20"/>
              </w:rPr>
              <w:t xml:space="preserve">for example, </w:t>
            </w:r>
            <w:r w:rsidRPr="005F726F">
              <w:rPr>
                <w:color w:val="000000"/>
                <w:sz w:val="20"/>
                <w:szCs w:val="20"/>
              </w:rPr>
              <w:t>indigenous peoples and local communities, veterinarians</w:t>
            </w:r>
            <w:r w:rsidR="00F93873" w:rsidRPr="005F726F">
              <w:rPr>
                <w:color w:val="000000"/>
                <w:sz w:val="20"/>
                <w:szCs w:val="20"/>
              </w:rPr>
              <w:t xml:space="preserve"> and</w:t>
            </w:r>
            <w:r w:rsidRPr="005F726F">
              <w:rPr>
                <w:color w:val="000000"/>
                <w:sz w:val="20"/>
                <w:szCs w:val="20"/>
              </w:rPr>
              <w:t xml:space="preserve"> public health and environment professionals)?</w:t>
            </w:r>
          </w:p>
        </w:tc>
        <w:tc>
          <w:tcPr>
            <w:tcW w:w="717" w:type="dxa"/>
            <w:vAlign w:val="center"/>
          </w:tcPr>
          <w:p w14:paraId="58DFC6BF" w14:textId="77777777" w:rsidR="00C56C14" w:rsidRPr="005F726F" w:rsidRDefault="00C56C14">
            <w:pPr>
              <w:rPr>
                <w:sz w:val="20"/>
                <w:szCs w:val="20"/>
              </w:rPr>
            </w:pPr>
            <w:r w:rsidRPr="005F726F">
              <w:rPr>
                <w:color w:val="000000"/>
                <w:sz w:val="20"/>
                <w:szCs w:val="20"/>
              </w:rPr>
              <w:t>2</w:t>
            </w:r>
          </w:p>
        </w:tc>
      </w:tr>
      <w:tr w:rsidR="00C56C14" w:rsidRPr="005F726F" w14:paraId="02500165" w14:textId="77777777" w:rsidTr="007B079F">
        <w:trPr>
          <w:gridAfter w:val="1"/>
        </w:trPr>
        <w:tc>
          <w:tcPr>
            <w:tcW w:w="1137" w:type="dxa"/>
            <w:vAlign w:val="center"/>
          </w:tcPr>
          <w:p w14:paraId="1B336A3F" w14:textId="77777777" w:rsidR="00C56C14" w:rsidRPr="005F726F" w:rsidRDefault="00C56C14">
            <w:pPr>
              <w:rPr>
                <w:sz w:val="20"/>
                <w:szCs w:val="20"/>
              </w:rPr>
            </w:pPr>
            <w:r w:rsidRPr="005F726F">
              <w:rPr>
                <w:color w:val="000000"/>
                <w:sz w:val="20"/>
                <w:szCs w:val="20"/>
              </w:rPr>
              <w:t>I.14</w:t>
            </w:r>
          </w:p>
        </w:tc>
        <w:tc>
          <w:tcPr>
            <w:tcW w:w="7368" w:type="dxa"/>
            <w:vAlign w:val="center"/>
          </w:tcPr>
          <w:p w14:paraId="1E7FA59E" w14:textId="77777777" w:rsidR="00C56C14" w:rsidRPr="005F726F" w:rsidRDefault="00C56C14" w:rsidP="007B079F">
            <w:pPr>
              <w:jc w:val="left"/>
              <w:rPr>
                <w:sz w:val="20"/>
                <w:szCs w:val="20"/>
              </w:rPr>
            </w:pPr>
            <w:r w:rsidRPr="005F726F">
              <w:rPr>
                <w:color w:val="000000"/>
                <w:sz w:val="20"/>
                <w:szCs w:val="20"/>
              </w:rPr>
              <w:t>Has your country designated a national focal point on biodiversity and health?</w:t>
            </w:r>
          </w:p>
        </w:tc>
        <w:tc>
          <w:tcPr>
            <w:tcW w:w="717" w:type="dxa"/>
            <w:vAlign w:val="center"/>
          </w:tcPr>
          <w:p w14:paraId="220150C1" w14:textId="77777777" w:rsidR="00C56C14" w:rsidRPr="005F726F" w:rsidRDefault="00C56C14">
            <w:pPr>
              <w:rPr>
                <w:sz w:val="20"/>
                <w:szCs w:val="20"/>
              </w:rPr>
            </w:pPr>
            <w:r w:rsidRPr="005F726F">
              <w:rPr>
                <w:color w:val="000000"/>
                <w:sz w:val="20"/>
                <w:szCs w:val="20"/>
              </w:rPr>
              <w:t>2</w:t>
            </w:r>
          </w:p>
        </w:tc>
      </w:tr>
      <w:tr w:rsidR="00C56C14" w:rsidRPr="005F726F" w14:paraId="34D5DF5E" w14:textId="77777777" w:rsidTr="007B079F">
        <w:trPr>
          <w:gridAfter w:val="1"/>
        </w:trPr>
        <w:tc>
          <w:tcPr>
            <w:tcW w:w="1137" w:type="dxa"/>
            <w:vAlign w:val="center"/>
          </w:tcPr>
          <w:p w14:paraId="525221EF" w14:textId="77777777" w:rsidR="00C56C14" w:rsidRPr="005F726F" w:rsidRDefault="00C56C14">
            <w:pPr>
              <w:rPr>
                <w:sz w:val="20"/>
                <w:szCs w:val="20"/>
              </w:rPr>
            </w:pPr>
            <w:r w:rsidRPr="005F726F">
              <w:rPr>
                <w:color w:val="000000"/>
                <w:sz w:val="20"/>
                <w:szCs w:val="20"/>
              </w:rPr>
              <w:t>I.15</w:t>
            </w:r>
          </w:p>
        </w:tc>
        <w:tc>
          <w:tcPr>
            <w:tcW w:w="7368" w:type="dxa"/>
            <w:vAlign w:val="center"/>
          </w:tcPr>
          <w:p w14:paraId="33ECA80B" w14:textId="6F668C97" w:rsidR="00C56C14" w:rsidRPr="005F726F" w:rsidRDefault="00C56C14" w:rsidP="007B079F">
            <w:pPr>
              <w:jc w:val="left"/>
              <w:rPr>
                <w:sz w:val="20"/>
                <w:szCs w:val="20"/>
              </w:rPr>
            </w:pPr>
            <w:r w:rsidRPr="005F726F">
              <w:rPr>
                <w:color w:val="000000"/>
                <w:sz w:val="20"/>
                <w:szCs w:val="20"/>
              </w:rPr>
              <w:t xml:space="preserve">Has your country designated a gender focal point on biodiversity and health or ensured that </w:t>
            </w:r>
            <w:r w:rsidR="00BB4F11" w:rsidRPr="005F726F">
              <w:rPr>
                <w:color w:val="000000"/>
                <w:sz w:val="20"/>
                <w:szCs w:val="20"/>
              </w:rPr>
              <w:t xml:space="preserve">a gender </w:t>
            </w:r>
            <w:r w:rsidRPr="005F726F">
              <w:rPr>
                <w:color w:val="000000"/>
                <w:sz w:val="20"/>
                <w:szCs w:val="20"/>
              </w:rPr>
              <w:t>mandate is part of the mandate of the national focal point on biodiversity and health?</w:t>
            </w:r>
          </w:p>
        </w:tc>
        <w:tc>
          <w:tcPr>
            <w:tcW w:w="717" w:type="dxa"/>
            <w:vAlign w:val="center"/>
          </w:tcPr>
          <w:p w14:paraId="18F76CCA" w14:textId="77777777" w:rsidR="00C56C14" w:rsidRPr="005F726F" w:rsidRDefault="00C56C14">
            <w:pPr>
              <w:rPr>
                <w:sz w:val="20"/>
                <w:szCs w:val="20"/>
              </w:rPr>
            </w:pPr>
            <w:r w:rsidRPr="005F726F">
              <w:rPr>
                <w:color w:val="000000"/>
                <w:sz w:val="20"/>
                <w:szCs w:val="20"/>
              </w:rPr>
              <w:t>2</w:t>
            </w:r>
          </w:p>
        </w:tc>
      </w:tr>
      <w:tr w:rsidR="00C56C14" w:rsidRPr="005F726F" w14:paraId="210E82B9" w14:textId="77777777" w:rsidTr="007B079F">
        <w:trPr>
          <w:gridAfter w:val="1"/>
        </w:trPr>
        <w:tc>
          <w:tcPr>
            <w:tcW w:w="1137" w:type="dxa"/>
            <w:vAlign w:val="center"/>
          </w:tcPr>
          <w:p w14:paraId="0BE6F996" w14:textId="77777777" w:rsidR="00C56C14" w:rsidRPr="005F726F" w:rsidRDefault="00C56C14">
            <w:pPr>
              <w:rPr>
                <w:sz w:val="20"/>
                <w:szCs w:val="20"/>
              </w:rPr>
            </w:pPr>
            <w:r w:rsidRPr="005F726F">
              <w:rPr>
                <w:color w:val="000000"/>
                <w:sz w:val="20"/>
                <w:szCs w:val="20"/>
              </w:rPr>
              <w:t>I.16</w:t>
            </w:r>
          </w:p>
        </w:tc>
        <w:tc>
          <w:tcPr>
            <w:tcW w:w="7368" w:type="dxa"/>
            <w:vAlign w:val="center"/>
          </w:tcPr>
          <w:p w14:paraId="37019A34" w14:textId="5FA452C4" w:rsidR="00C56C14" w:rsidRPr="005F726F" w:rsidRDefault="00C56C14" w:rsidP="007B079F">
            <w:pPr>
              <w:jc w:val="left"/>
              <w:rPr>
                <w:sz w:val="20"/>
                <w:szCs w:val="20"/>
              </w:rPr>
            </w:pPr>
            <w:r w:rsidRPr="005F726F">
              <w:rPr>
                <w:color w:val="000000"/>
                <w:sz w:val="20"/>
                <w:szCs w:val="20"/>
              </w:rPr>
              <w:t xml:space="preserve">Has your country designated a youth focal point on biodiversity and health or ensured that </w:t>
            </w:r>
            <w:r w:rsidR="00BB4F11" w:rsidRPr="005F726F">
              <w:rPr>
                <w:color w:val="000000"/>
                <w:sz w:val="20"/>
                <w:szCs w:val="20"/>
              </w:rPr>
              <w:t>a youth</w:t>
            </w:r>
            <w:r w:rsidRPr="005F726F">
              <w:rPr>
                <w:color w:val="000000"/>
                <w:sz w:val="20"/>
                <w:szCs w:val="20"/>
              </w:rPr>
              <w:t xml:space="preserve"> mandate is part of the mandate of the national focal point on biodiversity and health?</w:t>
            </w:r>
          </w:p>
        </w:tc>
        <w:tc>
          <w:tcPr>
            <w:tcW w:w="717" w:type="dxa"/>
            <w:vAlign w:val="center"/>
          </w:tcPr>
          <w:p w14:paraId="538584E5" w14:textId="77777777" w:rsidR="00C56C14" w:rsidRPr="005F726F" w:rsidRDefault="00C56C14">
            <w:pPr>
              <w:rPr>
                <w:sz w:val="20"/>
                <w:szCs w:val="20"/>
              </w:rPr>
            </w:pPr>
            <w:r w:rsidRPr="005F726F">
              <w:rPr>
                <w:color w:val="000000"/>
                <w:sz w:val="20"/>
                <w:szCs w:val="20"/>
              </w:rPr>
              <w:t>2</w:t>
            </w:r>
          </w:p>
        </w:tc>
      </w:tr>
      <w:tr w:rsidR="00C56C14" w:rsidRPr="005F726F" w14:paraId="75567C0B" w14:textId="77777777" w:rsidTr="007B079F">
        <w:trPr>
          <w:gridAfter w:val="1"/>
        </w:trPr>
        <w:tc>
          <w:tcPr>
            <w:tcW w:w="1137" w:type="dxa"/>
            <w:vAlign w:val="center"/>
          </w:tcPr>
          <w:p w14:paraId="44B9B4FE" w14:textId="77777777" w:rsidR="00C56C14" w:rsidRPr="005F726F" w:rsidRDefault="00C56C14">
            <w:pPr>
              <w:rPr>
                <w:sz w:val="20"/>
                <w:szCs w:val="20"/>
              </w:rPr>
            </w:pPr>
            <w:r w:rsidRPr="005F726F">
              <w:rPr>
                <w:color w:val="000000"/>
                <w:sz w:val="20"/>
                <w:szCs w:val="20"/>
              </w:rPr>
              <w:t>I.17</w:t>
            </w:r>
          </w:p>
        </w:tc>
        <w:tc>
          <w:tcPr>
            <w:tcW w:w="7368" w:type="dxa"/>
            <w:vAlign w:val="center"/>
          </w:tcPr>
          <w:p w14:paraId="2361608C" w14:textId="284FEF0A" w:rsidR="00C56C14" w:rsidRPr="005F726F" w:rsidRDefault="00C56C14" w:rsidP="007B079F">
            <w:pPr>
              <w:jc w:val="left"/>
              <w:rPr>
                <w:sz w:val="20"/>
                <w:szCs w:val="20"/>
              </w:rPr>
            </w:pPr>
            <w:r w:rsidRPr="005F726F">
              <w:rPr>
                <w:color w:val="000000"/>
                <w:sz w:val="20"/>
                <w:szCs w:val="20"/>
              </w:rPr>
              <w:t>Does your country collect or publish biodiversity</w:t>
            </w:r>
            <w:r w:rsidR="00977460" w:rsidRPr="005F726F">
              <w:rPr>
                <w:color w:val="000000"/>
                <w:sz w:val="20"/>
                <w:szCs w:val="20"/>
              </w:rPr>
              <w:t xml:space="preserve"> and </w:t>
            </w:r>
            <w:r w:rsidRPr="005F726F">
              <w:rPr>
                <w:color w:val="000000"/>
                <w:sz w:val="20"/>
                <w:szCs w:val="20"/>
              </w:rPr>
              <w:t>health</w:t>
            </w:r>
            <w:r w:rsidR="00977460" w:rsidRPr="005F726F">
              <w:rPr>
                <w:color w:val="000000"/>
                <w:sz w:val="20"/>
                <w:szCs w:val="20"/>
              </w:rPr>
              <w:t>-related</w:t>
            </w:r>
            <w:r w:rsidRPr="005F726F">
              <w:rPr>
                <w:color w:val="000000"/>
                <w:sz w:val="20"/>
                <w:szCs w:val="20"/>
              </w:rPr>
              <w:t xml:space="preserve"> data disaggregated</w:t>
            </w:r>
            <w:r w:rsidR="001459A7" w:rsidRPr="005F726F">
              <w:rPr>
                <w:color w:val="000000"/>
                <w:sz w:val="20"/>
                <w:szCs w:val="20"/>
              </w:rPr>
              <w:t>, for example,</w:t>
            </w:r>
            <w:r w:rsidRPr="005F726F">
              <w:rPr>
                <w:color w:val="000000"/>
                <w:sz w:val="20"/>
                <w:szCs w:val="20"/>
              </w:rPr>
              <w:t xml:space="preserve"> by sex, age, disability, geography, livelihood system</w:t>
            </w:r>
            <w:r w:rsidR="001459A7" w:rsidRPr="005F726F">
              <w:rPr>
                <w:color w:val="000000"/>
                <w:sz w:val="20"/>
                <w:szCs w:val="20"/>
              </w:rPr>
              <w:t xml:space="preserve"> or </w:t>
            </w:r>
            <w:r w:rsidRPr="005F726F">
              <w:rPr>
                <w:color w:val="000000"/>
                <w:sz w:val="20"/>
                <w:szCs w:val="20"/>
              </w:rPr>
              <w:t>vulnerability group?</w:t>
            </w:r>
          </w:p>
        </w:tc>
        <w:tc>
          <w:tcPr>
            <w:tcW w:w="717" w:type="dxa"/>
            <w:vAlign w:val="center"/>
          </w:tcPr>
          <w:p w14:paraId="69C1A064" w14:textId="77777777" w:rsidR="00C56C14" w:rsidRPr="005F726F" w:rsidRDefault="00C56C14">
            <w:pPr>
              <w:rPr>
                <w:sz w:val="20"/>
                <w:szCs w:val="20"/>
              </w:rPr>
            </w:pPr>
            <w:r w:rsidRPr="005F726F">
              <w:rPr>
                <w:color w:val="000000"/>
                <w:sz w:val="20"/>
                <w:szCs w:val="20"/>
              </w:rPr>
              <w:t>2</w:t>
            </w:r>
          </w:p>
        </w:tc>
      </w:tr>
    </w:tbl>
    <w:p w14:paraId="1AC8DCEA" w14:textId="77777777" w:rsidR="00DE55B1" w:rsidRPr="005F726F" w:rsidRDefault="00DE55B1" w:rsidP="007B079F">
      <w:pPr>
        <w:pStyle w:val="CBDH3"/>
      </w:pPr>
      <w:r w:rsidRPr="005F726F">
        <w:lastRenderedPageBreak/>
        <w:t>2.</w:t>
      </w:r>
      <w:r w:rsidRPr="005F726F">
        <w:tab/>
        <w:t>Risk and impact assessment</w:t>
      </w:r>
    </w:p>
    <w:tbl>
      <w:tblPr>
        <w:tblStyle w:val="TableGrid"/>
        <w:tblW w:w="9214" w:type="dxa"/>
        <w:tblInd w:w="562" w:type="dxa"/>
        <w:tblLook w:val="04A0" w:firstRow="1" w:lastRow="0" w:firstColumn="1" w:lastColumn="0" w:noHBand="0" w:noVBand="1"/>
      </w:tblPr>
      <w:tblGrid>
        <w:gridCol w:w="1081"/>
        <w:gridCol w:w="7424"/>
        <w:gridCol w:w="709"/>
      </w:tblGrid>
      <w:tr w:rsidR="00821515" w:rsidRPr="007B079F" w14:paraId="4CA7A626" w14:textId="77777777" w:rsidTr="007B079F">
        <w:trPr>
          <w:tblHeader/>
        </w:trPr>
        <w:tc>
          <w:tcPr>
            <w:tcW w:w="1081" w:type="dxa"/>
            <w:vAlign w:val="center"/>
          </w:tcPr>
          <w:p w14:paraId="26CFBEF2"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4" w:type="dxa"/>
            <w:vAlign w:val="center"/>
          </w:tcPr>
          <w:p w14:paraId="0ADD1DC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FCB7F21"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95A5472" w14:textId="77777777" w:rsidTr="007B079F">
        <w:tc>
          <w:tcPr>
            <w:tcW w:w="1081" w:type="dxa"/>
            <w:vAlign w:val="center"/>
          </w:tcPr>
          <w:p w14:paraId="569DD8BE" w14:textId="77777777" w:rsidR="00821515" w:rsidRPr="005F726F" w:rsidRDefault="00821515">
            <w:r w:rsidRPr="005F726F">
              <w:rPr>
                <w:color w:val="000000"/>
                <w:sz w:val="20"/>
                <w:szCs w:val="20"/>
              </w:rPr>
              <w:t>II.1</w:t>
            </w:r>
          </w:p>
        </w:tc>
        <w:tc>
          <w:tcPr>
            <w:tcW w:w="7424" w:type="dxa"/>
            <w:vAlign w:val="center"/>
          </w:tcPr>
          <w:p w14:paraId="0090E22B" w14:textId="77777777" w:rsidR="00821515" w:rsidRPr="005F726F" w:rsidRDefault="00821515" w:rsidP="007B079F">
            <w:pPr>
              <w:jc w:val="left"/>
            </w:pPr>
            <w:r w:rsidRPr="005F726F">
              <w:rPr>
                <w:color w:val="000000"/>
                <w:sz w:val="20"/>
                <w:szCs w:val="20"/>
              </w:rPr>
              <w:t>Does your country regularly quantify the environmentally determined burden of disease?</w:t>
            </w:r>
          </w:p>
        </w:tc>
        <w:tc>
          <w:tcPr>
            <w:tcW w:w="709" w:type="dxa"/>
            <w:vAlign w:val="center"/>
          </w:tcPr>
          <w:p w14:paraId="514149BC" w14:textId="77777777" w:rsidR="00821515" w:rsidRPr="005F726F" w:rsidRDefault="00821515">
            <w:r w:rsidRPr="005F726F">
              <w:rPr>
                <w:color w:val="000000"/>
                <w:sz w:val="20"/>
                <w:szCs w:val="20"/>
              </w:rPr>
              <w:t>1</w:t>
            </w:r>
          </w:p>
        </w:tc>
      </w:tr>
      <w:tr w:rsidR="00821515" w:rsidRPr="005F726F" w14:paraId="1C12F93A" w14:textId="77777777" w:rsidTr="007B079F">
        <w:tc>
          <w:tcPr>
            <w:tcW w:w="1081" w:type="dxa"/>
            <w:vAlign w:val="center"/>
          </w:tcPr>
          <w:p w14:paraId="69664818" w14:textId="77777777" w:rsidR="00821515" w:rsidRPr="005F726F" w:rsidRDefault="00821515">
            <w:r w:rsidRPr="005F726F">
              <w:rPr>
                <w:color w:val="000000"/>
                <w:sz w:val="20"/>
                <w:szCs w:val="20"/>
              </w:rPr>
              <w:t>II.2</w:t>
            </w:r>
          </w:p>
        </w:tc>
        <w:tc>
          <w:tcPr>
            <w:tcW w:w="7424" w:type="dxa"/>
            <w:vAlign w:val="center"/>
          </w:tcPr>
          <w:p w14:paraId="13E8A0C8" w14:textId="5B3F904C" w:rsidR="00821515" w:rsidRPr="005F726F" w:rsidRDefault="00821515" w:rsidP="007B079F">
            <w:pPr>
              <w:jc w:val="left"/>
            </w:pPr>
            <w:r w:rsidRPr="005F726F">
              <w:rPr>
                <w:color w:val="000000"/>
                <w:sz w:val="20"/>
                <w:szCs w:val="20"/>
              </w:rPr>
              <w:t>Does your country consider biodiversity and health interlinkages in assessments (</w:t>
            </w:r>
            <w:r w:rsidR="003F7FA1" w:rsidRPr="005F726F">
              <w:rPr>
                <w:color w:val="000000"/>
                <w:sz w:val="20"/>
                <w:szCs w:val="20"/>
              </w:rPr>
              <w:t xml:space="preserve">for example, </w:t>
            </w:r>
            <w:r w:rsidRPr="005F726F">
              <w:rPr>
                <w:color w:val="000000"/>
                <w:sz w:val="20"/>
                <w:szCs w:val="20"/>
              </w:rPr>
              <w:t xml:space="preserve">environmental impact assessments, strategic environmental assessments, health assessments, health impact assessments, socioeconomic assessments </w:t>
            </w:r>
            <w:r w:rsidR="000145F4" w:rsidRPr="005F726F">
              <w:rPr>
                <w:color w:val="000000"/>
                <w:sz w:val="20"/>
                <w:szCs w:val="20"/>
              </w:rPr>
              <w:t>or</w:t>
            </w:r>
            <w:r w:rsidRPr="005F726F">
              <w:rPr>
                <w:color w:val="000000"/>
                <w:sz w:val="20"/>
                <w:szCs w:val="20"/>
              </w:rPr>
              <w:t xml:space="preserve"> other relevant assessments)?</w:t>
            </w:r>
          </w:p>
        </w:tc>
        <w:tc>
          <w:tcPr>
            <w:tcW w:w="709" w:type="dxa"/>
            <w:vAlign w:val="center"/>
          </w:tcPr>
          <w:p w14:paraId="5E6CC6E3" w14:textId="77777777" w:rsidR="00821515" w:rsidRPr="005F726F" w:rsidRDefault="00821515">
            <w:r w:rsidRPr="005F726F">
              <w:rPr>
                <w:color w:val="000000"/>
                <w:sz w:val="20"/>
                <w:szCs w:val="20"/>
              </w:rPr>
              <w:t>1</w:t>
            </w:r>
          </w:p>
        </w:tc>
      </w:tr>
      <w:tr w:rsidR="00821515" w:rsidRPr="005F726F" w14:paraId="28922194" w14:textId="77777777" w:rsidTr="007B079F">
        <w:tc>
          <w:tcPr>
            <w:tcW w:w="1081" w:type="dxa"/>
            <w:vAlign w:val="center"/>
          </w:tcPr>
          <w:p w14:paraId="1EEFDA13" w14:textId="77777777" w:rsidR="00821515" w:rsidRPr="005F726F" w:rsidRDefault="00821515">
            <w:r w:rsidRPr="005F726F">
              <w:rPr>
                <w:color w:val="000000"/>
                <w:sz w:val="20"/>
                <w:szCs w:val="20"/>
              </w:rPr>
              <w:t>II.3</w:t>
            </w:r>
          </w:p>
        </w:tc>
        <w:tc>
          <w:tcPr>
            <w:tcW w:w="7424" w:type="dxa"/>
            <w:vAlign w:val="center"/>
          </w:tcPr>
          <w:p w14:paraId="728DC0A0" w14:textId="308F923F" w:rsidR="00821515" w:rsidRPr="005F726F" w:rsidRDefault="00821515" w:rsidP="007B079F">
            <w:pPr>
              <w:jc w:val="left"/>
            </w:pPr>
            <w:r w:rsidRPr="005F726F">
              <w:rPr>
                <w:color w:val="000000"/>
                <w:sz w:val="20"/>
                <w:szCs w:val="20"/>
              </w:rPr>
              <w:t>Does your country have an established standardized methodology for biodiversity and health</w:t>
            </w:r>
            <w:r w:rsidR="000145F4" w:rsidRPr="005F726F">
              <w:rPr>
                <w:color w:val="000000"/>
                <w:sz w:val="20"/>
                <w:szCs w:val="20"/>
              </w:rPr>
              <w:t>-</w:t>
            </w:r>
            <w:r w:rsidRPr="005F726F">
              <w:rPr>
                <w:color w:val="000000"/>
                <w:sz w:val="20"/>
                <w:szCs w:val="20"/>
              </w:rPr>
              <w:t>related assessment</w:t>
            </w:r>
            <w:r w:rsidR="000145F4" w:rsidRPr="005F726F">
              <w:rPr>
                <w:color w:val="000000"/>
                <w:sz w:val="20"/>
                <w:szCs w:val="20"/>
              </w:rPr>
              <w:t>s</w:t>
            </w:r>
            <w:r w:rsidRPr="005F726F">
              <w:rPr>
                <w:color w:val="000000"/>
                <w:sz w:val="20"/>
                <w:szCs w:val="20"/>
              </w:rPr>
              <w:t>?</w:t>
            </w:r>
          </w:p>
        </w:tc>
        <w:tc>
          <w:tcPr>
            <w:tcW w:w="709" w:type="dxa"/>
            <w:vAlign w:val="center"/>
          </w:tcPr>
          <w:p w14:paraId="43239D08" w14:textId="77777777" w:rsidR="00821515" w:rsidRPr="005F726F" w:rsidRDefault="00821515">
            <w:r w:rsidRPr="005F726F">
              <w:rPr>
                <w:color w:val="000000"/>
                <w:sz w:val="20"/>
                <w:szCs w:val="20"/>
              </w:rPr>
              <w:t>2</w:t>
            </w:r>
          </w:p>
        </w:tc>
      </w:tr>
      <w:tr w:rsidR="00821515" w:rsidRPr="005F726F" w14:paraId="5B6D455D" w14:textId="77777777" w:rsidTr="007B079F">
        <w:tc>
          <w:tcPr>
            <w:tcW w:w="1081" w:type="dxa"/>
            <w:vAlign w:val="center"/>
          </w:tcPr>
          <w:p w14:paraId="091EFFF6" w14:textId="77777777" w:rsidR="00821515" w:rsidRPr="005F726F" w:rsidRDefault="00821515">
            <w:r w:rsidRPr="005F726F">
              <w:rPr>
                <w:color w:val="000000"/>
                <w:sz w:val="20"/>
                <w:szCs w:val="20"/>
              </w:rPr>
              <w:t>II.4</w:t>
            </w:r>
          </w:p>
        </w:tc>
        <w:tc>
          <w:tcPr>
            <w:tcW w:w="7424" w:type="dxa"/>
            <w:vAlign w:val="center"/>
          </w:tcPr>
          <w:p w14:paraId="054E4801" w14:textId="5F85E633" w:rsidR="00821515" w:rsidRPr="005F726F" w:rsidRDefault="00D82DBA" w:rsidP="007B079F">
            <w:pPr>
              <w:jc w:val="left"/>
            </w:pPr>
            <w:r w:rsidRPr="005F726F">
              <w:rPr>
                <w:color w:val="000000"/>
                <w:sz w:val="20"/>
                <w:szCs w:val="20"/>
              </w:rPr>
              <w:t xml:space="preserve">Do the assessments </w:t>
            </w:r>
            <w:r w:rsidR="00527820" w:rsidRPr="005F726F">
              <w:rPr>
                <w:color w:val="000000"/>
                <w:sz w:val="20"/>
                <w:szCs w:val="20"/>
              </w:rPr>
              <w:t>consider</w:t>
            </w:r>
            <w:r w:rsidR="00EF0340" w:rsidRPr="007B079F">
              <w:rPr>
                <w:color w:val="000000"/>
                <w:sz w:val="20"/>
                <w:szCs w:val="20"/>
              </w:rPr>
              <w:t xml:space="preserve"> </w:t>
            </w:r>
            <w:r w:rsidR="00821515" w:rsidRPr="005F726F">
              <w:rPr>
                <w:color w:val="000000"/>
                <w:sz w:val="20"/>
                <w:szCs w:val="20"/>
              </w:rPr>
              <w:t>the needs of diverse sectors and actors (</w:t>
            </w:r>
            <w:r w:rsidR="00EF0340" w:rsidRPr="005F726F">
              <w:rPr>
                <w:color w:val="000000"/>
                <w:sz w:val="20"/>
                <w:szCs w:val="20"/>
              </w:rPr>
              <w:t xml:space="preserve">for </w:t>
            </w:r>
            <w:proofErr w:type="gramStart"/>
            <w:r w:rsidR="00EF0340" w:rsidRPr="005F726F">
              <w:rPr>
                <w:color w:val="000000"/>
                <w:sz w:val="20"/>
                <w:szCs w:val="20"/>
              </w:rPr>
              <w:t xml:space="preserve">example, </w:t>
            </w:r>
            <w:r w:rsidR="00821515" w:rsidRPr="005F726F">
              <w:rPr>
                <w:color w:val="000000"/>
                <w:sz w:val="20"/>
                <w:szCs w:val="20"/>
              </w:rPr>
              <w:t xml:space="preserve"> indigenous</w:t>
            </w:r>
            <w:proofErr w:type="gramEnd"/>
            <w:r w:rsidR="00821515" w:rsidRPr="005F726F">
              <w:rPr>
                <w:color w:val="000000"/>
                <w:sz w:val="20"/>
                <w:szCs w:val="20"/>
              </w:rPr>
              <w:t xml:space="preserve"> peoples and local communities, youth, women, children, the elderly</w:t>
            </w:r>
            <w:r w:rsidR="00EF0340" w:rsidRPr="005F726F">
              <w:rPr>
                <w:color w:val="000000"/>
                <w:sz w:val="20"/>
                <w:szCs w:val="20"/>
              </w:rPr>
              <w:t xml:space="preserve"> and</w:t>
            </w:r>
            <w:r w:rsidR="00821515" w:rsidRPr="005F726F">
              <w:rPr>
                <w:color w:val="000000"/>
                <w:sz w:val="20"/>
                <w:szCs w:val="20"/>
              </w:rPr>
              <w:t xml:space="preserve"> people with disabilities</w:t>
            </w:r>
            <w:r w:rsidR="006047AF" w:rsidRPr="005F726F">
              <w:rPr>
                <w:color w:val="000000"/>
                <w:sz w:val="20"/>
                <w:szCs w:val="20"/>
              </w:rPr>
              <w:t>)</w:t>
            </w:r>
            <w:r w:rsidR="00821515" w:rsidRPr="005F726F">
              <w:rPr>
                <w:color w:val="000000"/>
                <w:sz w:val="20"/>
                <w:szCs w:val="20"/>
              </w:rPr>
              <w:t>?</w:t>
            </w:r>
          </w:p>
        </w:tc>
        <w:tc>
          <w:tcPr>
            <w:tcW w:w="709" w:type="dxa"/>
            <w:vAlign w:val="center"/>
          </w:tcPr>
          <w:p w14:paraId="272CF45B" w14:textId="77777777" w:rsidR="00821515" w:rsidRPr="005F726F" w:rsidRDefault="00821515">
            <w:r w:rsidRPr="005F726F">
              <w:rPr>
                <w:color w:val="000000"/>
                <w:sz w:val="20"/>
                <w:szCs w:val="20"/>
              </w:rPr>
              <w:t>2</w:t>
            </w:r>
          </w:p>
        </w:tc>
      </w:tr>
      <w:tr w:rsidR="00821515" w:rsidRPr="005F726F" w14:paraId="7C314521" w14:textId="77777777" w:rsidTr="007B079F">
        <w:tc>
          <w:tcPr>
            <w:tcW w:w="1081" w:type="dxa"/>
            <w:vAlign w:val="center"/>
          </w:tcPr>
          <w:p w14:paraId="0A0AD84F" w14:textId="77777777" w:rsidR="00821515" w:rsidRPr="005F726F" w:rsidRDefault="00821515">
            <w:r w:rsidRPr="005F726F">
              <w:rPr>
                <w:color w:val="000000"/>
                <w:sz w:val="20"/>
                <w:szCs w:val="20"/>
              </w:rPr>
              <w:t>II.5</w:t>
            </w:r>
          </w:p>
        </w:tc>
        <w:tc>
          <w:tcPr>
            <w:tcW w:w="7424" w:type="dxa"/>
            <w:vAlign w:val="center"/>
          </w:tcPr>
          <w:p w14:paraId="5D18F8CF" w14:textId="48E034CF" w:rsidR="00821515" w:rsidRPr="005F726F" w:rsidRDefault="00821515" w:rsidP="007B079F">
            <w:pPr>
              <w:jc w:val="left"/>
            </w:pPr>
            <w:r w:rsidRPr="005F726F">
              <w:rPr>
                <w:color w:val="000000"/>
                <w:sz w:val="20"/>
                <w:szCs w:val="20"/>
              </w:rPr>
              <w:t xml:space="preserve">Does your country recognize indigenous knowledge systems and practices as a relevant component </w:t>
            </w:r>
            <w:r w:rsidR="00546E31" w:rsidRPr="005F726F">
              <w:rPr>
                <w:color w:val="000000"/>
                <w:sz w:val="20"/>
                <w:szCs w:val="20"/>
              </w:rPr>
              <w:t>of</w:t>
            </w:r>
            <w:r w:rsidRPr="005F726F">
              <w:rPr>
                <w:color w:val="000000"/>
                <w:sz w:val="20"/>
                <w:szCs w:val="20"/>
              </w:rPr>
              <w:t xml:space="preserve"> monitoring, risk perception and the prevention of biodiversity and health</w:t>
            </w:r>
            <w:r w:rsidR="006047AF" w:rsidRPr="005F726F">
              <w:rPr>
                <w:color w:val="000000"/>
                <w:sz w:val="20"/>
                <w:szCs w:val="20"/>
              </w:rPr>
              <w:t>-</w:t>
            </w:r>
            <w:r w:rsidRPr="005F726F">
              <w:rPr>
                <w:color w:val="000000"/>
                <w:sz w:val="20"/>
                <w:szCs w:val="20"/>
              </w:rPr>
              <w:t>related risks?</w:t>
            </w:r>
          </w:p>
        </w:tc>
        <w:tc>
          <w:tcPr>
            <w:tcW w:w="709" w:type="dxa"/>
            <w:vAlign w:val="center"/>
          </w:tcPr>
          <w:p w14:paraId="220DFA30" w14:textId="77777777" w:rsidR="00821515" w:rsidRPr="005F726F" w:rsidRDefault="00821515">
            <w:r w:rsidRPr="005F726F">
              <w:rPr>
                <w:color w:val="000000"/>
                <w:sz w:val="20"/>
                <w:szCs w:val="20"/>
              </w:rPr>
              <w:t>2</w:t>
            </w:r>
          </w:p>
        </w:tc>
      </w:tr>
      <w:tr w:rsidR="00821515" w:rsidRPr="005F726F" w14:paraId="6A824637" w14:textId="77777777" w:rsidTr="007B079F">
        <w:tc>
          <w:tcPr>
            <w:tcW w:w="1081" w:type="dxa"/>
            <w:vAlign w:val="center"/>
          </w:tcPr>
          <w:p w14:paraId="09360751" w14:textId="77777777" w:rsidR="00821515" w:rsidRPr="005F726F" w:rsidRDefault="00821515">
            <w:r w:rsidRPr="005F726F">
              <w:rPr>
                <w:color w:val="000000"/>
                <w:sz w:val="20"/>
                <w:szCs w:val="20"/>
              </w:rPr>
              <w:t>II.6</w:t>
            </w:r>
          </w:p>
        </w:tc>
        <w:tc>
          <w:tcPr>
            <w:tcW w:w="7424" w:type="dxa"/>
            <w:vAlign w:val="center"/>
          </w:tcPr>
          <w:p w14:paraId="78C35982" w14:textId="62C938B6" w:rsidR="00821515" w:rsidRPr="005F726F" w:rsidRDefault="00821515" w:rsidP="007B079F">
            <w:pPr>
              <w:jc w:val="left"/>
            </w:pPr>
            <w:r w:rsidRPr="005F726F">
              <w:rPr>
                <w:color w:val="000000"/>
                <w:sz w:val="20"/>
                <w:szCs w:val="20"/>
              </w:rPr>
              <w:t xml:space="preserve">Does your country consider biodiversity a determinant of health in assessments supporting, enabling or tracking progress on the </w:t>
            </w:r>
            <w:r w:rsidR="00546E31" w:rsidRPr="005F726F">
              <w:rPr>
                <w:color w:val="000000"/>
                <w:sz w:val="20"/>
                <w:szCs w:val="20"/>
              </w:rPr>
              <w:t>S</w:t>
            </w:r>
            <w:r w:rsidRPr="005F726F">
              <w:rPr>
                <w:color w:val="000000"/>
                <w:sz w:val="20"/>
                <w:szCs w:val="20"/>
              </w:rPr>
              <w:t xml:space="preserve">ustainable </w:t>
            </w:r>
            <w:r w:rsidR="00546E31" w:rsidRPr="005F726F">
              <w:rPr>
                <w:color w:val="000000"/>
                <w:sz w:val="20"/>
                <w:szCs w:val="20"/>
              </w:rPr>
              <w:t>D</w:t>
            </w:r>
            <w:r w:rsidRPr="005F726F">
              <w:rPr>
                <w:color w:val="000000"/>
                <w:sz w:val="20"/>
                <w:szCs w:val="20"/>
              </w:rPr>
              <w:t xml:space="preserve">evelopment </w:t>
            </w:r>
            <w:r w:rsidR="00546E31" w:rsidRPr="005F726F">
              <w:rPr>
                <w:color w:val="000000"/>
                <w:sz w:val="20"/>
                <w:szCs w:val="20"/>
              </w:rPr>
              <w:t>G</w:t>
            </w:r>
            <w:r w:rsidRPr="005F726F">
              <w:rPr>
                <w:color w:val="000000"/>
                <w:sz w:val="20"/>
                <w:szCs w:val="20"/>
              </w:rPr>
              <w:t>oals (</w:t>
            </w:r>
            <w:r w:rsidR="00546E31" w:rsidRPr="005F726F">
              <w:rPr>
                <w:color w:val="000000"/>
                <w:sz w:val="20"/>
                <w:szCs w:val="20"/>
              </w:rPr>
              <w:t>for example</w:t>
            </w:r>
            <w:r w:rsidR="001930CA" w:rsidRPr="005F726F">
              <w:rPr>
                <w:color w:val="000000"/>
                <w:sz w:val="20"/>
                <w:szCs w:val="20"/>
              </w:rPr>
              <w:t>,</w:t>
            </w:r>
            <w:r w:rsidRPr="005F726F">
              <w:rPr>
                <w:color w:val="000000"/>
                <w:sz w:val="20"/>
                <w:szCs w:val="20"/>
              </w:rPr>
              <w:t xml:space="preserve"> </w:t>
            </w:r>
            <w:r w:rsidR="00546E31" w:rsidRPr="005F726F">
              <w:rPr>
                <w:color w:val="000000"/>
                <w:sz w:val="20"/>
                <w:szCs w:val="20"/>
              </w:rPr>
              <w:t>v</w:t>
            </w:r>
            <w:r w:rsidRPr="005F726F">
              <w:rPr>
                <w:color w:val="000000"/>
                <w:sz w:val="20"/>
                <w:szCs w:val="20"/>
              </w:rPr>
              <w:t xml:space="preserve">oluntary </w:t>
            </w:r>
            <w:r w:rsidR="00546E31" w:rsidRPr="005F726F">
              <w:rPr>
                <w:color w:val="000000"/>
                <w:sz w:val="20"/>
                <w:szCs w:val="20"/>
              </w:rPr>
              <w:t>n</w:t>
            </w:r>
            <w:r w:rsidRPr="005F726F">
              <w:rPr>
                <w:color w:val="000000"/>
                <w:sz w:val="20"/>
                <w:szCs w:val="20"/>
              </w:rPr>
              <w:t xml:space="preserve">ational </w:t>
            </w:r>
            <w:r w:rsidR="00546E31" w:rsidRPr="005F726F">
              <w:rPr>
                <w:color w:val="000000"/>
                <w:sz w:val="20"/>
                <w:szCs w:val="20"/>
              </w:rPr>
              <w:t>r</w:t>
            </w:r>
            <w:r w:rsidRPr="005F726F">
              <w:rPr>
                <w:color w:val="000000"/>
                <w:sz w:val="20"/>
                <w:szCs w:val="20"/>
              </w:rPr>
              <w:t>eviews)?</w:t>
            </w:r>
          </w:p>
        </w:tc>
        <w:tc>
          <w:tcPr>
            <w:tcW w:w="709" w:type="dxa"/>
            <w:vAlign w:val="center"/>
          </w:tcPr>
          <w:p w14:paraId="794DBB12" w14:textId="77777777" w:rsidR="00821515" w:rsidRPr="005F726F" w:rsidRDefault="00821515">
            <w:r w:rsidRPr="005F726F">
              <w:rPr>
                <w:color w:val="000000"/>
                <w:sz w:val="20"/>
                <w:szCs w:val="20"/>
              </w:rPr>
              <w:t>2</w:t>
            </w:r>
          </w:p>
        </w:tc>
      </w:tr>
    </w:tbl>
    <w:p w14:paraId="204700A3" w14:textId="6AE4B343" w:rsidR="00DE55B1" w:rsidRPr="005F726F" w:rsidRDefault="00DE55B1" w:rsidP="007B079F">
      <w:pPr>
        <w:pStyle w:val="CBDH3"/>
      </w:pPr>
      <w:r w:rsidRPr="005F726F">
        <w:t>3.</w:t>
      </w:r>
      <w:r w:rsidRPr="005F726F">
        <w:tab/>
        <w:t>Knowledge generation and capacity</w:t>
      </w:r>
      <w:r w:rsidR="00466342" w:rsidRPr="005F726F">
        <w:t>-</w:t>
      </w:r>
      <w:r w:rsidRPr="005F726F">
        <w:t>building</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19A099F4" w14:textId="77777777" w:rsidTr="007B079F">
        <w:tc>
          <w:tcPr>
            <w:tcW w:w="1084" w:type="dxa"/>
            <w:vAlign w:val="center"/>
          </w:tcPr>
          <w:p w14:paraId="403F3426"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53C0788F"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9DDEF3A"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1D70DC82" w14:textId="77777777" w:rsidTr="007B079F">
        <w:tc>
          <w:tcPr>
            <w:tcW w:w="1084" w:type="dxa"/>
            <w:vAlign w:val="center"/>
          </w:tcPr>
          <w:p w14:paraId="413EF464" w14:textId="77777777" w:rsidR="00821515" w:rsidRPr="005F726F" w:rsidRDefault="00821515">
            <w:r w:rsidRPr="005F726F">
              <w:rPr>
                <w:color w:val="000000"/>
                <w:sz w:val="20"/>
                <w:szCs w:val="20"/>
              </w:rPr>
              <w:t>III.1</w:t>
            </w:r>
          </w:p>
        </w:tc>
        <w:tc>
          <w:tcPr>
            <w:tcW w:w="7421" w:type="dxa"/>
            <w:vAlign w:val="center"/>
          </w:tcPr>
          <w:p w14:paraId="2732767F" w14:textId="302F9931" w:rsidR="00821515" w:rsidRPr="005F726F" w:rsidRDefault="00821515" w:rsidP="007B079F">
            <w:pPr>
              <w:jc w:val="left"/>
            </w:pPr>
            <w:r w:rsidRPr="005F726F">
              <w:rPr>
                <w:color w:val="000000"/>
                <w:sz w:val="20"/>
                <w:szCs w:val="20"/>
              </w:rPr>
              <w:t>Are One Health or other holistic approaches included in educational curricula (</w:t>
            </w:r>
            <w:r w:rsidR="001930CA" w:rsidRPr="005F726F">
              <w:rPr>
                <w:color w:val="000000"/>
                <w:sz w:val="20"/>
                <w:szCs w:val="20"/>
              </w:rPr>
              <w:t xml:space="preserve">for example, </w:t>
            </w:r>
            <w:r w:rsidRPr="005F726F">
              <w:rPr>
                <w:color w:val="000000"/>
                <w:sz w:val="20"/>
                <w:szCs w:val="20"/>
              </w:rPr>
              <w:t>undergraduate programmes, postgraduate programmes and other educational programmes)?</w:t>
            </w:r>
          </w:p>
        </w:tc>
        <w:tc>
          <w:tcPr>
            <w:tcW w:w="709" w:type="dxa"/>
            <w:vAlign w:val="center"/>
          </w:tcPr>
          <w:p w14:paraId="55F8BBA1" w14:textId="77777777" w:rsidR="00821515" w:rsidRPr="005F726F" w:rsidRDefault="00821515">
            <w:r w:rsidRPr="005F726F">
              <w:rPr>
                <w:color w:val="000000"/>
                <w:sz w:val="20"/>
                <w:szCs w:val="20"/>
              </w:rPr>
              <w:t>1</w:t>
            </w:r>
          </w:p>
        </w:tc>
      </w:tr>
      <w:tr w:rsidR="00821515" w:rsidRPr="005F726F" w14:paraId="3008E560" w14:textId="77777777" w:rsidTr="007B079F">
        <w:tc>
          <w:tcPr>
            <w:tcW w:w="1084" w:type="dxa"/>
            <w:vAlign w:val="center"/>
          </w:tcPr>
          <w:p w14:paraId="0DC81FBA" w14:textId="77777777" w:rsidR="00821515" w:rsidRPr="005F726F" w:rsidRDefault="00821515">
            <w:r w:rsidRPr="005F726F">
              <w:rPr>
                <w:color w:val="000000"/>
                <w:sz w:val="20"/>
                <w:szCs w:val="20"/>
              </w:rPr>
              <w:t>III.2</w:t>
            </w:r>
          </w:p>
        </w:tc>
        <w:tc>
          <w:tcPr>
            <w:tcW w:w="7421" w:type="dxa"/>
            <w:vAlign w:val="center"/>
          </w:tcPr>
          <w:p w14:paraId="5175D466" w14:textId="77777777" w:rsidR="00821515" w:rsidRPr="005F726F" w:rsidRDefault="00821515" w:rsidP="007B079F">
            <w:pPr>
              <w:jc w:val="left"/>
            </w:pPr>
            <w:r w:rsidRPr="005F726F">
              <w:rPr>
                <w:color w:val="000000"/>
                <w:sz w:val="20"/>
                <w:szCs w:val="20"/>
              </w:rPr>
              <w:t>Are the multiple values of nature for health, informed by diverse knowledge systems, integrated into educational curricula and training programmes at all levels and across disciplines?</w:t>
            </w:r>
          </w:p>
        </w:tc>
        <w:tc>
          <w:tcPr>
            <w:tcW w:w="709" w:type="dxa"/>
            <w:vAlign w:val="center"/>
          </w:tcPr>
          <w:p w14:paraId="30621EE1" w14:textId="77777777" w:rsidR="00821515" w:rsidRPr="005F726F" w:rsidRDefault="00821515">
            <w:r w:rsidRPr="005F726F">
              <w:rPr>
                <w:color w:val="000000"/>
                <w:sz w:val="20"/>
                <w:szCs w:val="20"/>
              </w:rPr>
              <w:t>2</w:t>
            </w:r>
          </w:p>
        </w:tc>
      </w:tr>
      <w:tr w:rsidR="00821515" w:rsidRPr="005F726F" w14:paraId="5BF0C26B" w14:textId="77777777" w:rsidTr="007B079F">
        <w:tc>
          <w:tcPr>
            <w:tcW w:w="1084" w:type="dxa"/>
            <w:vAlign w:val="center"/>
          </w:tcPr>
          <w:p w14:paraId="60546060" w14:textId="77777777" w:rsidR="00821515" w:rsidRPr="005F726F" w:rsidRDefault="00821515">
            <w:r w:rsidRPr="005F726F">
              <w:rPr>
                <w:color w:val="000000"/>
                <w:sz w:val="20"/>
                <w:szCs w:val="20"/>
              </w:rPr>
              <w:t>III.3</w:t>
            </w:r>
          </w:p>
        </w:tc>
        <w:tc>
          <w:tcPr>
            <w:tcW w:w="7421" w:type="dxa"/>
            <w:vAlign w:val="center"/>
          </w:tcPr>
          <w:p w14:paraId="20022E2D" w14:textId="2D14CAEA" w:rsidR="00821515" w:rsidRPr="005F726F" w:rsidRDefault="00821515" w:rsidP="007B079F">
            <w:pPr>
              <w:jc w:val="left"/>
            </w:pPr>
            <w:r w:rsidRPr="005F726F">
              <w:rPr>
                <w:color w:val="000000"/>
                <w:sz w:val="20"/>
                <w:szCs w:val="20"/>
              </w:rPr>
              <w:t>Does your country facilitate or conduct knowledge</w:t>
            </w:r>
            <w:r w:rsidR="007A35B0" w:rsidRPr="005F726F">
              <w:rPr>
                <w:color w:val="000000"/>
                <w:sz w:val="20"/>
                <w:szCs w:val="20"/>
              </w:rPr>
              <w:t>-</w:t>
            </w:r>
            <w:r w:rsidRPr="005F726F">
              <w:rPr>
                <w:color w:val="000000"/>
                <w:sz w:val="20"/>
                <w:szCs w:val="20"/>
              </w:rPr>
              <w:t>sharing activities/events, including national dialogues, on the nexus of biodiversity and health?</w:t>
            </w:r>
          </w:p>
        </w:tc>
        <w:tc>
          <w:tcPr>
            <w:tcW w:w="709" w:type="dxa"/>
            <w:vAlign w:val="center"/>
          </w:tcPr>
          <w:p w14:paraId="0EB22C06" w14:textId="77777777" w:rsidR="00821515" w:rsidRPr="005F726F" w:rsidRDefault="00821515">
            <w:r w:rsidRPr="005F726F">
              <w:rPr>
                <w:color w:val="000000"/>
                <w:sz w:val="20"/>
                <w:szCs w:val="20"/>
              </w:rPr>
              <w:t>1</w:t>
            </w:r>
          </w:p>
        </w:tc>
      </w:tr>
      <w:tr w:rsidR="00821515" w:rsidRPr="005F726F" w14:paraId="28CB2227" w14:textId="77777777" w:rsidTr="007B079F">
        <w:tc>
          <w:tcPr>
            <w:tcW w:w="1084" w:type="dxa"/>
            <w:vAlign w:val="center"/>
          </w:tcPr>
          <w:p w14:paraId="3E5F6614" w14:textId="77777777" w:rsidR="00821515" w:rsidRPr="005F726F" w:rsidRDefault="00821515">
            <w:r w:rsidRPr="005F726F">
              <w:rPr>
                <w:color w:val="000000"/>
                <w:sz w:val="20"/>
                <w:szCs w:val="20"/>
              </w:rPr>
              <w:t>III.4</w:t>
            </w:r>
          </w:p>
        </w:tc>
        <w:tc>
          <w:tcPr>
            <w:tcW w:w="7421" w:type="dxa"/>
            <w:vAlign w:val="center"/>
          </w:tcPr>
          <w:p w14:paraId="6CDBD39F" w14:textId="07D52B69" w:rsidR="00821515" w:rsidRPr="005F726F" w:rsidRDefault="00821515" w:rsidP="007B079F">
            <w:pPr>
              <w:jc w:val="left"/>
            </w:pPr>
            <w:r w:rsidRPr="005F726F">
              <w:rPr>
                <w:color w:val="000000"/>
                <w:sz w:val="20"/>
                <w:szCs w:val="20"/>
              </w:rPr>
              <w:t>Do th</w:t>
            </w:r>
            <w:r w:rsidR="007A35B0" w:rsidRPr="005F726F">
              <w:rPr>
                <w:color w:val="000000"/>
                <w:sz w:val="20"/>
                <w:szCs w:val="20"/>
              </w:rPr>
              <w:t>o</w:t>
            </w:r>
            <w:r w:rsidRPr="005F726F">
              <w:rPr>
                <w:color w:val="000000"/>
                <w:sz w:val="20"/>
                <w:szCs w:val="20"/>
              </w:rPr>
              <w:t>se activities or events include a feedback mechanism to ensure their relevance</w:t>
            </w:r>
            <w:r w:rsidR="005E7569" w:rsidRPr="005F726F">
              <w:rPr>
                <w:color w:val="000000"/>
                <w:sz w:val="20"/>
                <w:szCs w:val="20"/>
              </w:rPr>
              <w:t xml:space="preserve"> to</w:t>
            </w:r>
            <w:r w:rsidR="002C36FD" w:rsidRPr="005F726F">
              <w:rPr>
                <w:color w:val="000000"/>
                <w:sz w:val="20"/>
                <w:szCs w:val="20"/>
              </w:rPr>
              <w:t xml:space="preserve"> </w:t>
            </w:r>
            <w:r w:rsidR="005E7569" w:rsidRPr="005F726F">
              <w:rPr>
                <w:color w:val="000000"/>
                <w:sz w:val="20"/>
                <w:szCs w:val="20"/>
              </w:rPr>
              <w:t xml:space="preserve"> </w:t>
            </w:r>
            <w:r w:rsidRPr="005F726F">
              <w:rPr>
                <w:color w:val="000000"/>
                <w:sz w:val="20"/>
                <w:szCs w:val="20"/>
              </w:rPr>
              <w:t xml:space="preserve"> and usability </w:t>
            </w:r>
            <w:r w:rsidR="005E7569" w:rsidRPr="005F726F">
              <w:rPr>
                <w:color w:val="000000"/>
                <w:sz w:val="20"/>
                <w:szCs w:val="20"/>
              </w:rPr>
              <w:t xml:space="preserve">by </w:t>
            </w:r>
            <w:r w:rsidRPr="005F726F">
              <w:rPr>
                <w:color w:val="000000"/>
                <w:sz w:val="20"/>
                <w:szCs w:val="20"/>
              </w:rPr>
              <w:t>their intended target audience?</w:t>
            </w:r>
          </w:p>
        </w:tc>
        <w:tc>
          <w:tcPr>
            <w:tcW w:w="709" w:type="dxa"/>
            <w:vAlign w:val="center"/>
          </w:tcPr>
          <w:p w14:paraId="48526A1B" w14:textId="77777777" w:rsidR="00821515" w:rsidRPr="005F726F" w:rsidRDefault="00821515">
            <w:r w:rsidRPr="005F726F">
              <w:rPr>
                <w:color w:val="000000"/>
                <w:sz w:val="20"/>
                <w:szCs w:val="20"/>
              </w:rPr>
              <w:t>2</w:t>
            </w:r>
          </w:p>
        </w:tc>
      </w:tr>
      <w:tr w:rsidR="00821515" w:rsidRPr="005F726F" w14:paraId="44890147" w14:textId="77777777" w:rsidTr="007B079F">
        <w:tc>
          <w:tcPr>
            <w:tcW w:w="1084" w:type="dxa"/>
            <w:vAlign w:val="center"/>
          </w:tcPr>
          <w:p w14:paraId="13E9F096" w14:textId="77777777" w:rsidR="00821515" w:rsidRPr="005F726F" w:rsidRDefault="00821515">
            <w:r w:rsidRPr="005F726F">
              <w:rPr>
                <w:color w:val="000000"/>
                <w:sz w:val="20"/>
                <w:szCs w:val="20"/>
              </w:rPr>
              <w:t>III.5</w:t>
            </w:r>
          </w:p>
        </w:tc>
        <w:tc>
          <w:tcPr>
            <w:tcW w:w="7421" w:type="dxa"/>
            <w:vAlign w:val="center"/>
          </w:tcPr>
          <w:p w14:paraId="10BF69BC" w14:textId="4A866A9F" w:rsidR="00821515" w:rsidRPr="005F726F" w:rsidRDefault="00821515" w:rsidP="007B079F">
            <w:pPr>
              <w:jc w:val="left"/>
            </w:pPr>
            <w:r w:rsidRPr="005F726F">
              <w:rPr>
                <w:color w:val="000000"/>
                <w:sz w:val="20"/>
                <w:szCs w:val="20"/>
              </w:rPr>
              <w:t xml:space="preserve">Are indigenous peoples and their representative organizations involved in </w:t>
            </w:r>
            <w:r w:rsidR="00A63C55" w:rsidRPr="005F726F">
              <w:rPr>
                <w:color w:val="000000"/>
                <w:sz w:val="20"/>
                <w:szCs w:val="20"/>
              </w:rPr>
              <w:t xml:space="preserve">knowledge-sharing activities/events related to </w:t>
            </w:r>
            <w:r w:rsidRPr="005F726F">
              <w:rPr>
                <w:color w:val="000000"/>
                <w:sz w:val="20"/>
                <w:szCs w:val="20"/>
              </w:rPr>
              <w:t>biodiversity</w:t>
            </w:r>
            <w:r w:rsidR="00A63C55" w:rsidRPr="005F726F">
              <w:rPr>
                <w:color w:val="000000"/>
                <w:sz w:val="20"/>
                <w:szCs w:val="20"/>
              </w:rPr>
              <w:t xml:space="preserve"> and </w:t>
            </w:r>
            <w:r w:rsidRPr="005F726F">
              <w:rPr>
                <w:color w:val="000000"/>
                <w:sz w:val="20"/>
                <w:szCs w:val="20"/>
              </w:rPr>
              <w:t xml:space="preserve">health? </w:t>
            </w:r>
          </w:p>
        </w:tc>
        <w:tc>
          <w:tcPr>
            <w:tcW w:w="709" w:type="dxa"/>
            <w:vAlign w:val="center"/>
          </w:tcPr>
          <w:p w14:paraId="1A481077" w14:textId="77777777" w:rsidR="00821515" w:rsidRPr="005F726F" w:rsidRDefault="00821515">
            <w:r w:rsidRPr="005F726F">
              <w:rPr>
                <w:color w:val="000000"/>
                <w:sz w:val="20"/>
                <w:szCs w:val="20"/>
              </w:rPr>
              <w:t>2</w:t>
            </w:r>
          </w:p>
        </w:tc>
      </w:tr>
      <w:tr w:rsidR="00821515" w:rsidRPr="005F726F" w14:paraId="11DF0BA8" w14:textId="77777777" w:rsidTr="007B079F">
        <w:tc>
          <w:tcPr>
            <w:tcW w:w="1084" w:type="dxa"/>
            <w:vAlign w:val="center"/>
          </w:tcPr>
          <w:p w14:paraId="5702E319" w14:textId="77777777" w:rsidR="00821515" w:rsidRPr="005F726F" w:rsidRDefault="00821515">
            <w:r w:rsidRPr="005F726F">
              <w:rPr>
                <w:color w:val="000000"/>
                <w:sz w:val="20"/>
                <w:szCs w:val="20"/>
              </w:rPr>
              <w:t>III.6</w:t>
            </w:r>
          </w:p>
        </w:tc>
        <w:tc>
          <w:tcPr>
            <w:tcW w:w="7421" w:type="dxa"/>
            <w:vAlign w:val="center"/>
          </w:tcPr>
          <w:p w14:paraId="24CF1BE9" w14:textId="27693C0B" w:rsidR="00821515" w:rsidRPr="005F726F" w:rsidRDefault="00821515" w:rsidP="007B079F">
            <w:pPr>
              <w:jc w:val="left"/>
            </w:pPr>
            <w:r w:rsidRPr="005F726F">
              <w:rPr>
                <w:color w:val="000000"/>
                <w:sz w:val="20"/>
                <w:szCs w:val="20"/>
              </w:rPr>
              <w:t>Does your country actively support (</w:t>
            </w:r>
            <w:r w:rsidR="00A63C55" w:rsidRPr="005F726F">
              <w:rPr>
                <w:color w:val="000000"/>
                <w:sz w:val="20"/>
                <w:szCs w:val="20"/>
              </w:rPr>
              <w:t xml:space="preserve">for example, </w:t>
            </w:r>
            <w:r w:rsidRPr="005F726F">
              <w:rPr>
                <w:color w:val="000000"/>
                <w:sz w:val="20"/>
                <w:szCs w:val="20"/>
              </w:rPr>
              <w:t>through funding, scholarships</w:t>
            </w:r>
            <w:r w:rsidR="00A63C55" w:rsidRPr="005F726F">
              <w:rPr>
                <w:color w:val="000000"/>
                <w:sz w:val="20"/>
                <w:szCs w:val="20"/>
              </w:rPr>
              <w:t xml:space="preserve"> or</w:t>
            </w:r>
            <w:r w:rsidRPr="005F726F">
              <w:rPr>
                <w:color w:val="000000"/>
                <w:sz w:val="20"/>
                <w:szCs w:val="20"/>
              </w:rPr>
              <w:t xml:space="preserve"> grants) research on the nexus between biodiversity and health?</w:t>
            </w:r>
          </w:p>
        </w:tc>
        <w:tc>
          <w:tcPr>
            <w:tcW w:w="709" w:type="dxa"/>
            <w:vAlign w:val="center"/>
          </w:tcPr>
          <w:p w14:paraId="386E8DB7" w14:textId="77777777" w:rsidR="00821515" w:rsidRPr="005F726F" w:rsidRDefault="00821515">
            <w:r w:rsidRPr="005F726F">
              <w:rPr>
                <w:color w:val="000000"/>
                <w:sz w:val="20"/>
                <w:szCs w:val="20"/>
              </w:rPr>
              <w:t>1</w:t>
            </w:r>
          </w:p>
        </w:tc>
      </w:tr>
      <w:tr w:rsidR="00821515" w:rsidRPr="005F726F" w14:paraId="20D1675F" w14:textId="77777777" w:rsidTr="007B079F">
        <w:tc>
          <w:tcPr>
            <w:tcW w:w="1084" w:type="dxa"/>
            <w:vAlign w:val="center"/>
          </w:tcPr>
          <w:p w14:paraId="34CEDD69" w14:textId="77777777" w:rsidR="00821515" w:rsidRPr="005F726F" w:rsidRDefault="00821515">
            <w:r w:rsidRPr="005F726F">
              <w:rPr>
                <w:color w:val="000000"/>
                <w:sz w:val="20"/>
                <w:szCs w:val="20"/>
              </w:rPr>
              <w:t>III.7</w:t>
            </w:r>
          </w:p>
        </w:tc>
        <w:tc>
          <w:tcPr>
            <w:tcW w:w="7421" w:type="dxa"/>
            <w:vAlign w:val="center"/>
          </w:tcPr>
          <w:p w14:paraId="7F10D384" w14:textId="77777777" w:rsidR="00821515" w:rsidRPr="005F726F" w:rsidRDefault="00821515" w:rsidP="007B079F">
            <w:pPr>
              <w:jc w:val="left"/>
            </w:pPr>
            <w:r w:rsidRPr="005F726F">
              <w:rPr>
                <w:color w:val="000000"/>
                <w:sz w:val="20"/>
                <w:szCs w:val="20"/>
              </w:rPr>
              <w:t>Does your country actively support research on the development or adaptation of science-based indicators for biodiversity and health interlinkages?</w:t>
            </w:r>
          </w:p>
        </w:tc>
        <w:tc>
          <w:tcPr>
            <w:tcW w:w="709" w:type="dxa"/>
            <w:vAlign w:val="center"/>
          </w:tcPr>
          <w:p w14:paraId="438F6F01" w14:textId="77777777" w:rsidR="00821515" w:rsidRPr="005F726F" w:rsidRDefault="00821515">
            <w:r w:rsidRPr="005F726F">
              <w:rPr>
                <w:color w:val="000000"/>
                <w:sz w:val="20"/>
                <w:szCs w:val="20"/>
              </w:rPr>
              <w:t>2</w:t>
            </w:r>
          </w:p>
        </w:tc>
      </w:tr>
      <w:tr w:rsidR="00821515" w:rsidRPr="005F726F" w14:paraId="08F70A00" w14:textId="77777777" w:rsidTr="007B079F">
        <w:tc>
          <w:tcPr>
            <w:tcW w:w="1084" w:type="dxa"/>
            <w:vAlign w:val="center"/>
          </w:tcPr>
          <w:p w14:paraId="1C7770DE" w14:textId="77777777" w:rsidR="00821515" w:rsidRPr="005F726F" w:rsidRDefault="00821515">
            <w:r w:rsidRPr="005F726F">
              <w:rPr>
                <w:color w:val="000000"/>
                <w:sz w:val="20"/>
                <w:szCs w:val="20"/>
              </w:rPr>
              <w:t>III.8</w:t>
            </w:r>
          </w:p>
        </w:tc>
        <w:tc>
          <w:tcPr>
            <w:tcW w:w="7421" w:type="dxa"/>
            <w:vAlign w:val="center"/>
          </w:tcPr>
          <w:p w14:paraId="2D31C7D2" w14:textId="7A854173" w:rsidR="00821515" w:rsidRPr="005F726F" w:rsidRDefault="00821515" w:rsidP="007B079F">
            <w:pPr>
              <w:jc w:val="left"/>
            </w:pPr>
            <w:r w:rsidRPr="005F726F">
              <w:rPr>
                <w:color w:val="000000"/>
                <w:sz w:val="20"/>
                <w:szCs w:val="20"/>
              </w:rPr>
              <w:t xml:space="preserve">Is research on traditional practices and knowledge that are related to biodiversity and health interlinkages </w:t>
            </w:r>
            <w:r w:rsidR="006F1C72" w:rsidRPr="005F726F">
              <w:rPr>
                <w:color w:val="000000"/>
                <w:sz w:val="20"/>
                <w:szCs w:val="20"/>
              </w:rPr>
              <w:t xml:space="preserve">being </w:t>
            </w:r>
            <w:r w:rsidR="001A08A5" w:rsidRPr="005F726F">
              <w:rPr>
                <w:color w:val="000000"/>
                <w:sz w:val="20"/>
                <w:szCs w:val="20"/>
              </w:rPr>
              <w:t>pursued</w:t>
            </w:r>
            <w:r w:rsidRPr="005F726F">
              <w:rPr>
                <w:color w:val="000000"/>
                <w:sz w:val="20"/>
                <w:szCs w:val="20"/>
              </w:rPr>
              <w:t xml:space="preserve"> in your country?</w:t>
            </w:r>
          </w:p>
        </w:tc>
        <w:tc>
          <w:tcPr>
            <w:tcW w:w="709" w:type="dxa"/>
            <w:vAlign w:val="center"/>
          </w:tcPr>
          <w:p w14:paraId="69CB8E97" w14:textId="77777777" w:rsidR="00821515" w:rsidRPr="005F726F" w:rsidRDefault="00821515">
            <w:r w:rsidRPr="005F726F">
              <w:rPr>
                <w:color w:val="000000"/>
                <w:sz w:val="20"/>
                <w:szCs w:val="20"/>
              </w:rPr>
              <w:t>2</w:t>
            </w:r>
          </w:p>
        </w:tc>
      </w:tr>
    </w:tbl>
    <w:p w14:paraId="3284A80E" w14:textId="5F479247" w:rsidR="00DE55B1" w:rsidRPr="005F726F" w:rsidRDefault="00DE55B1" w:rsidP="007B079F">
      <w:pPr>
        <w:pStyle w:val="CBDH2"/>
        <w:spacing w:before="120" w:after="120"/>
      </w:pPr>
      <w:r w:rsidRPr="005F726F">
        <w:t>B.</w:t>
      </w:r>
      <w:r w:rsidRPr="005F726F">
        <w:tab/>
      </w:r>
      <w:r w:rsidR="0062279F" w:rsidRPr="005F726F">
        <w:t>Sector</w:t>
      </w:r>
      <w:r w:rsidR="00C6606B" w:rsidRPr="005F726F">
        <w:t>-</w:t>
      </w:r>
      <w:r w:rsidR="00466342" w:rsidRPr="005F726F">
        <w:t>s</w:t>
      </w:r>
      <w:r w:rsidR="0062279F" w:rsidRPr="005F726F">
        <w:t xml:space="preserve">pecific </w:t>
      </w:r>
      <w:r w:rsidR="00466342" w:rsidRPr="005F726F">
        <w:t>i</w:t>
      </w:r>
      <w:r w:rsidR="0062279F" w:rsidRPr="005F726F">
        <w:t>ndicators</w:t>
      </w:r>
    </w:p>
    <w:p w14:paraId="18CB9282" w14:textId="6FCA9766" w:rsidR="00DE55B1" w:rsidRPr="005F726F" w:rsidRDefault="00DE55B1" w:rsidP="007B079F">
      <w:pPr>
        <w:pStyle w:val="CBDH3"/>
      </w:pPr>
      <w:r w:rsidRPr="005F726F">
        <w:t>4.</w:t>
      </w:r>
      <w:r w:rsidRPr="005F726F">
        <w:tab/>
        <w:t>Land and sea use (Targets 1,</w:t>
      </w:r>
      <w:r w:rsidR="00466342" w:rsidRPr="005F726F">
        <w:t xml:space="preserve"> </w:t>
      </w:r>
      <w:r w:rsidRPr="005F726F">
        <w:t>2 and 3)</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33C9CC93" w14:textId="77777777" w:rsidTr="007B079F">
        <w:trPr>
          <w:tblHeader/>
        </w:trPr>
        <w:tc>
          <w:tcPr>
            <w:tcW w:w="1084" w:type="dxa"/>
            <w:vAlign w:val="center"/>
          </w:tcPr>
          <w:p w14:paraId="54C03508"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6CBF4966"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16FB190"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19CAF78" w14:textId="77777777" w:rsidTr="007B079F">
        <w:tc>
          <w:tcPr>
            <w:tcW w:w="1084" w:type="dxa"/>
            <w:vAlign w:val="center"/>
          </w:tcPr>
          <w:p w14:paraId="5FB9E0BB" w14:textId="77777777" w:rsidR="00821515" w:rsidRPr="005F726F" w:rsidRDefault="00821515">
            <w:pPr>
              <w:rPr>
                <w:sz w:val="20"/>
                <w:szCs w:val="20"/>
              </w:rPr>
            </w:pPr>
            <w:r w:rsidRPr="005F726F">
              <w:rPr>
                <w:color w:val="000000"/>
                <w:sz w:val="20"/>
                <w:szCs w:val="20"/>
              </w:rPr>
              <w:t>IV.1</w:t>
            </w:r>
          </w:p>
        </w:tc>
        <w:tc>
          <w:tcPr>
            <w:tcW w:w="7421" w:type="dxa"/>
            <w:vAlign w:val="center"/>
          </w:tcPr>
          <w:p w14:paraId="78EF4667" w14:textId="32AAB299" w:rsidR="00821515" w:rsidRPr="005F726F" w:rsidRDefault="00821515" w:rsidP="007B079F">
            <w:pPr>
              <w:jc w:val="left"/>
              <w:rPr>
                <w:sz w:val="20"/>
                <w:szCs w:val="20"/>
              </w:rPr>
            </w:pPr>
            <w:r w:rsidRPr="005F726F">
              <w:rPr>
                <w:color w:val="000000"/>
                <w:sz w:val="20"/>
                <w:szCs w:val="20"/>
              </w:rPr>
              <w:t>Does your country have land</w:t>
            </w:r>
            <w:r w:rsidR="003B7EA3" w:rsidRPr="005F726F">
              <w:rPr>
                <w:color w:val="000000"/>
                <w:sz w:val="20"/>
                <w:szCs w:val="20"/>
              </w:rPr>
              <w:t xml:space="preserve"> </w:t>
            </w:r>
            <w:r w:rsidRPr="005F726F">
              <w:rPr>
                <w:color w:val="000000"/>
                <w:sz w:val="20"/>
                <w:szCs w:val="20"/>
              </w:rPr>
              <w:t>and sea</w:t>
            </w:r>
            <w:r w:rsidR="003B7EA3" w:rsidRPr="005F726F">
              <w:rPr>
                <w:color w:val="000000"/>
                <w:sz w:val="20"/>
                <w:szCs w:val="20"/>
              </w:rPr>
              <w:t xml:space="preserve"> </w:t>
            </w:r>
            <w:r w:rsidRPr="005F726F">
              <w:rPr>
                <w:color w:val="000000"/>
                <w:sz w:val="20"/>
                <w:szCs w:val="20"/>
              </w:rPr>
              <w:t>use planning strategies (</w:t>
            </w:r>
            <w:r w:rsidR="00231CC1" w:rsidRPr="005F726F">
              <w:rPr>
                <w:color w:val="000000"/>
                <w:sz w:val="20"/>
                <w:szCs w:val="20"/>
              </w:rPr>
              <w:t xml:space="preserve">including, </w:t>
            </w:r>
            <w:r w:rsidR="00C018A8" w:rsidRPr="005F726F">
              <w:rPr>
                <w:color w:val="000000"/>
                <w:sz w:val="20"/>
                <w:szCs w:val="20"/>
              </w:rPr>
              <w:t>for example,</w:t>
            </w:r>
            <w:r w:rsidRPr="005F726F">
              <w:rPr>
                <w:color w:val="000000"/>
                <w:sz w:val="20"/>
                <w:szCs w:val="20"/>
              </w:rPr>
              <w:t xml:space="preserve"> spatial</w:t>
            </w:r>
            <w:r w:rsidR="00080573" w:rsidRPr="005F726F">
              <w:rPr>
                <w:color w:val="000000"/>
                <w:sz w:val="20"/>
                <w:szCs w:val="20"/>
              </w:rPr>
              <w:t xml:space="preserve"> approaches</w:t>
            </w:r>
            <w:r w:rsidRPr="005F726F">
              <w:rPr>
                <w:color w:val="000000"/>
                <w:sz w:val="20"/>
                <w:szCs w:val="20"/>
              </w:rPr>
              <w:t xml:space="preserve"> for conservation and restoration) that address biodiversity and health interlinkages </w:t>
            </w:r>
            <w:r w:rsidR="00615D4D" w:rsidRPr="005F726F">
              <w:rPr>
                <w:color w:val="000000"/>
                <w:sz w:val="20"/>
                <w:szCs w:val="20"/>
              </w:rPr>
              <w:t xml:space="preserve">specifically </w:t>
            </w:r>
            <w:r w:rsidRPr="005F726F">
              <w:rPr>
                <w:color w:val="000000"/>
                <w:sz w:val="20"/>
                <w:szCs w:val="20"/>
              </w:rPr>
              <w:t>(</w:t>
            </w:r>
            <w:r w:rsidR="00B01D4E" w:rsidRPr="005F726F">
              <w:rPr>
                <w:color w:val="000000"/>
                <w:sz w:val="20"/>
                <w:szCs w:val="20"/>
              </w:rPr>
              <w:t>related</w:t>
            </w:r>
            <w:r w:rsidR="002E65EE" w:rsidRPr="005F726F">
              <w:rPr>
                <w:color w:val="000000"/>
                <w:sz w:val="20"/>
                <w:szCs w:val="20"/>
              </w:rPr>
              <w:t>,</w:t>
            </w:r>
            <w:r w:rsidR="00B01D4E" w:rsidRPr="005F726F">
              <w:rPr>
                <w:color w:val="000000"/>
                <w:sz w:val="20"/>
                <w:szCs w:val="20"/>
              </w:rPr>
              <w:t xml:space="preserve"> </w:t>
            </w:r>
            <w:r w:rsidR="00615D4D" w:rsidRPr="005F726F">
              <w:rPr>
                <w:color w:val="000000"/>
                <w:sz w:val="20"/>
                <w:szCs w:val="20"/>
              </w:rPr>
              <w:t>for example</w:t>
            </w:r>
            <w:r w:rsidR="00DA74CD" w:rsidRPr="005F726F">
              <w:rPr>
                <w:color w:val="000000"/>
                <w:sz w:val="20"/>
                <w:szCs w:val="20"/>
              </w:rPr>
              <w:t>,</w:t>
            </w:r>
            <w:r w:rsidRPr="005F726F">
              <w:rPr>
                <w:color w:val="000000"/>
                <w:sz w:val="20"/>
                <w:szCs w:val="20"/>
              </w:rPr>
              <w:t xml:space="preserve"> </w:t>
            </w:r>
            <w:r w:rsidR="002E65EE" w:rsidRPr="005F726F">
              <w:rPr>
                <w:color w:val="000000"/>
                <w:sz w:val="20"/>
                <w:szCs w:val="20"/>
              </w:rPr>
              <w:t xml:space="preserve">to </w:t>
            </w:r>
            <w:r w:rsidRPr="005F726F">
              <w:rPr>
                <w:color w:val="000000"/>
                <w:sz w:val="20"/>
                <w:szCs w:val="20"/>
              </w:rPr>
              <w:t>spillover, spillback</w:t>
            </w:r>
            <w:r w:rsidR="00DA74CD" w:rsidRPr="005F726F">
              <w:rPr>
                <w:color w:val="000000"/>
                <w:sz w:val="20"/>
                <w:szCs w:val="20"/>
              </w:rPr>
              <w:t xml:space="preserve"> or</w:t>
            </w:r>
            <w:r w:rsidRPr="005F726F">
              <w:rPr>
                <w:color w:val="000000"/>
                <w:sz w:val="20"/>
                <w:szCs w:val="20"/>
              </w:rPr>
              <w:t xml:space="preserve"> disease risk)?</w:t>
            </w:r>
          </w:p>
        </w:tc>
        <w:tc>
          <w:tcPr>
            <w:tcW w:w="709" w:type="dxa"/>
            <w:vAlign w:val="center"/>
          </w:tcPr>
          <w:p w14:paraId="0E6CC51F" w14:textId="77777777" w:rsidR="00821515" w:rsidRPr="005F726F" w:rsidRDefault="00821515">
            <w:pPr>
              <w:rPr>
                <w:sz w:val="20"/>
                <w:szCs w:val="20"/>
              </w:rPr>
            </w:pPr>
            <w:r w:rsidRPr="005F726F">
              <w:rPr>
                <w:color w:val="000000"/>
                <w:sz w:val="20"/>
                <w:szCs w:val="20"/>
              </w:rPr>
              <w:t>1</w:t>
            </w:r>
          </w:p>
        </w:tc>
      </w:tr>
      <w:tr w:rsidR="00821515" w:rsidRPr="005F726F" w14:paraId="13FE3956" w14:textId="77777777" w:rsidTr="007B079F">
        <w:tc>
          <w:tcPr>
            <w:tcW w:w="1084" w:type="dxa"/>
            <w:vAlign w:val="center"/>
          </w:tcPr>
          <w:p w14:paraId="1304558E" w14:textId="77777777" w:rsidR="00821515" w:rsidRPr="005F726F" w:rsidRDefault="00821515">
            <w:pPr>
              <w:rPr>
                <w:sz w:val="20"/>
                <w:szCs w:val="20"/>
              </w:rPr>
            </w:pPr>
            <w:r w:rsidRPr="005F726F">
              <w:rPr>
                <w:color w:val="000000"/>
                <w:sz w:val="20"/>
                <w:szCs w:val="20"/>
              </w:rPr>
              <w:t>IV.2</w:t>
            </w:r>
          </w:p>
        </w:tc>
        <w:tc>
          <w:tcPr>
            <w:tcW w:w="7421" w:type="dxa"/>
            <w:vAlign w:val="center"/>
          </w:tcPr>
          <w:p w14:paraId="2852DC97" w14:textId="310F3FD1" w:rsidR="00821515" w:rsidRPr="005F726F" w:rsidRDefault="0088190D" w:rsidP="007B079F">
            <w:pPr>
              <w:jc w:val="left"/>
              <w:rPr>
                <w:sz w:val="20"/>
                <w:szCs w:val="20"/>
              </w:rPr>
            </w:pPr>
            <w:r w:rsidRPr="005F726F">
              <w:rPr>
                <w:color w:val="000000"/>
                <w:sz w:val="20"/>
                <w:szCs w:val="20"/>
              </w:rPr>
              <w:t>I</w:t>
            </w:r>
            <w:r w:rsidR="00F84C1F" w:rsidRPr="005F726F">
              <w:rPr>
                <w:color w:val="000000"/>
                <w:sz w:val="20"/>
                <w:szCs w:val="20"/>
              </w:rPr>
              <w:t xml:space="preserve">n the context of </w:t>
            </w:r>
            <w:r w:rsidR="00821515" w:rsidRPr="005F726F">
              <w:rPr>
                <w:color w:val="000000"/>
                <w:sz w:val="20"/>
                <w:szCs w:val="20"/>
              </w:rPr>
              <w:t>question</w:t>
            </w:r>
            <w:r w:rsidR="0056614A" w:rsidRPr="005F726F">
              <w:rPr>
                <w:color w:val="000000"/>
                <w:sz w:val="20"/>
                <w:szCs w:val="20"/>
              </w:rPr>
              <w:t xml:space="preserve"> IV.1</w:t>
            </w:r>
            <w:r w:rsidRPr="005F726F">
              <w:rPr>
                <w:color w:val="000000"/>
                <w:sz w:val="20"/>
                <w:szCs w:val="20"/>
              </w:rPr>
              <w:t xml:space="preserve">, are </w:t>
            </w:r>
            <w:r w:rsidR="00821515" w:rsidRPr="005F726F">
              <w:rPr>
                <w:color w:val="000000"/>
                <w:sz w:val="20"/>
                <w:szCs w:val="20"/>
              </w:rPr>
              <w:t>the multiple dimensions of health (</w:t>
            </w:r>
            <w:r w:rsidR="00F84C1F" w:rsidRPr="005F726F">
              <w:rPr>
                <w:color w:val="000000"/>
                <w:sz w:val="20"/>
                <w:szCs w:val="20"/>
              </w:rPr>
              <w:t xml:space="preserve">for example, </w:t>
            </w:r>
            <w:r w:rsidR="00821515" w:rsidRPr="005F726F">
              <w:rPr>
                <w:color w:val="000000"/>
                <w:sz w:val="20"/>
                <w:szCs w:val="20"/>
              </w:rPr>
              <w:t>physical, mental and social</w:t>
            </w:r>
            <w:r w:rsidRPr="005F726F">
              <w:rPr>
                <w:color w:val="000000"/>
                <w:sz w:val="20"/>
                <w:szCs w:val="20"/>
              </w:rPr>
              <w:t>) considered in those strategies</w:t>
            </w:r>
            <w:r w:rsidR="00821515" w:rsidRPr="005F726F">
              <w:rPr>
                <w:color w:val="000000"/>
                <w:sz w:val="20"/>
                <w:szCs w:val="20"/>
              </w:rPr>
              <w:t xml:space="preserve">? </w:t>
            </w:r>
          </w:p>
        </w:tc>
        <w:tc>
          <w:tcPr>
            <w:tcW w:w="709" w:type="dxa"/>
            <w:vAlign w:val="center"/>
          </w:tcPr>
          <w:p w14:paraId="0DE54295" w14:textId="77777777" w:rsidR="00821515" w:rsidRPr="005F726F" w:rsidRDefault="00821515">
            <w:pPr>
              <w:rPr>
                <w:sz w:val="20"/>
                <w:szCs w:val="20"/>
              </w:rPr>
            </w:pPr>
            <w:r w:rsidRPr="005F726F">
              <w:rPr>
                <w:color w:val="000000"/>
                <w:sz w:val="20"/>
                <w:szCs w:val="20"/>
              </w:rPr>
              <w:t>2</w:t>
            </w:r>
          </w:p>
        </w:tc>
      </w:tr>
      <w:tr w:rsidR="00821515" w:rsidRPr="005F726F" w14:paraId="4FEEF312" w14:textId="77777777" w:rsidTr="007B079F">
        <w:tc>
          <w:tcPr>
            <w:tcW w:w="1084" w:type="dxa"/>
            <w:vAlign w:val="center"/>
          </w:tcPr>
          <w:p w14:paraId="1AEA4B59" w14:textId="77777777" w:rsidR="00821515" w:rsidRPr="005F726F" w:rsidRDefault="00821515">
            <w:pPr>
              <w:rPr>
                <w:sz w:val="20"/>
                <w:szCs w:val="20"/>
              </w:rPr>
            </w:pPr>
            <w:r w:rsidRPr="005F726F">
              <w:rPr>
                <w:color w:val="000000"/>
                <w:sz w:val="20"/>
                <w:szCs w:val="20"/>
              </w:rPr>
              <w:t>IV.3</w:t>
            </w:r>
          </w:p>
        </w:tc>
        <w:tc>
          <w:tcPr>
            <w:tcW w:w="7421" w:type="dxa"/>
            <w:vAlign w:val="center"/>
          </w:tcPr>
          <w:p w14:paraId="2959442A" w14:textId="6D0E488D" w:rsidR="00821515" w:rsidRPr="005F726F" w:rsidRDefault="008E0795" w:rsidP="007B079F">
            <w:pPr>
              <w:jc w:val="left"/>
              <w:rPr>
                <w:sz w:val="20"/>
                <w:szCs w:val="20"/>
              </w:rPr>
            </w:pPr>
            <w:r w:rsidRPr="005F726F">
              <w:rPr>
                <w:color w:val="000000"/>
                <w:sz w:val="20"/>
                <w:szCs w:val="20"/>
              </w:rPr>
              <w:t>In the context of question IV.1, is</w:t>
            </w:r>
            <w:r w:rsidR="00821515" w:rsidRPr="005F726F">
              <w:rPr>
                <w:color w:val="000000"/>
                <w:sz w:val="20"/>
                <w:szCs w:val="20"/>
              </w:rPr>
              <w:t xml:space="preserve"> </w:t>
            </w:r>
            <w:r w:rsidRPr="005F726F">
              <w:rPr>
                <w:color w:val="000000"/>
                <w:sz w:val="20"/>
                <w:szCs w:val="20"/>
              </w:rPr>
              <w:t xml:space="preserve">the need to reduce and mitigate disease risks to health due to biodiversity loss considered in </w:t>
            </w:r>
            <w:r w:rsidR="00821515" w:rsidRPr="005F726F">
              <w:rPr>
                <w:color w:val="000000"/>
                <w:sz w:val="20"/>
                <w:szCs w:val="20"/>
              </w:rPr>
              <w:t>th</w:t>
            </w:r>
            <w:r w:rsidRPr="005F726F">
              <w:rPr>
                <w:color w:val="000000"/>
                <w:sz w:val="20"/>
                <w:szCs w:val="20"/>
              </w:rPr>
              <w:t>o</w:t>
            </w:r>
            <w:r w:rsidR="00821515" w:rsidRPr="005F726F">
              <w:rPr>
                <w:color w:val="000000"/>
                <w:sz w:val="20"/>
                <w:szCs w:val="20"/>
              </w:rPr>
              <w:t>se strategies?</w:t>
            </w:r>
          </w:p>
        </w:tc>
        <w:tc>
          <w:tcPr>
            <w:tcW w:w="709" w:type="dxa"/>
            <w:vAlign w:val="center"/>
          </w:tcPr>
          <w:p w14:paraId="6098C6E3" w14:textId="77777777" w:rsidR="00821515" w:rsidRPr="005F726F" w:rsidRDefault="00821515">
            <w:pPr>
              <w:rPr>
                <w:sz w:val="20"/>
                <w:szCs w:val="20"/>
              </w:rPr>
            </w:pPr>
            <w:r w:rsidRPr="005F726F">
              <w:rPr>
                <w:color w:val="000000"/>
                <w:sz w:val="20"/>
                <w:szCs w:val="20"/>
              </w:rPr>
              <w:t>2</w:t>
            </w:r>
          </w:p>
        </w:tc>
      </w:tr>
      <w:tr w:rsidR="00821515" w:rsidRPr="005F726F" w14:paraId="3F178F25" w14:textId="77777777" w:rsidTr="007B079F">
        <w:tc>
          <w:tcPr>
            <w:tcW w:w="1084" w:type="dxa"/>
            <w:vAlign w:val="center"/>
          </w:tcPr>
          <w:p w14:paraId="1CEFDFD2" w14:textId="77777777" w:rsidR="00821515" w:rsidRPr="005F726F" w:rsidRDefault="00821515">
            <w:pPr>
              <w:rPr>
                <w:sz w:val="20"/>
                <w:szCs w:val="20"/>
              </w:rPr>
            </w:pPr>
            <w:r w:rsidRPr="005F726F">
              <w:rPr>
                <w:color w:val="000000"/>
                <w:sz w:val="20"/>
                <w:szCs w:val="20"/>
              </w:rPr>
              <w:t>IV.4</w:t>
            </w:r>
          </w:p>
        </w:tc>
        <w:tc>
          <w:tcPr>
            <w:tcW w:w="7421" w:type="dxa"/>
            <w:vAlign w:val="center"/>
          </w:tcPr>
          <w:p w14:paraId="396A2C71" w14:textId="01D4E4BA" w:rsidR="00821515" w:rsidRPr="005F726F" w:rsidRDefault="0056614A" w:rsidP="007B079F">
            <w:pPr>
              <w:jc w:val="left"/>
              <w:rPr>
                <w:sz w:val="20"/>
                <w:szCs w:val="20"/>
              </w:rPr>
            </w:pPr>
            <w:r w:rsidRPr="005F726F">
              <w:rPr>
                <w:color w:val="000000"/>
                <w:sz w:val="20"/>
                <w:szCs w:val="20"/>
              </w:rPr>
              <w:t xml:space="preserve">In the context of question IV.1, </w:t>
            </w:r>
            <w:r w:rsidR="002F04A6" w:rsidRPr="005F726F">
              <w:rPr>
                <w:color w:val="000000"/>
                <w:sz w:val="20"/>
                <w:szCs w:val="20"/>
              </w:rPr>
              <w:t xml:space="preserve">are </w:t>
            </w:r>
            <w:r w:rsidR="00821515" w:rsidRPr="005F726F">
              <w:rPr>
                <w:color w:val="000000"/>
                <w:sz w:val="20"/>
                <w:szCs w:val="20"/>
              </w:rPr>
              <w:t xml:space="preserve">the needs for </w:t>
            </w:r>
            <w:r w:rsidR="00C45F23" w:rsidRPr="005F726F">
              <w:rPr>
                <w:color w:val="000000"/>
                <w:sz w:val="20"/>
                <w:szCs w:val="20"/>
              </w:rPr>
              <w:t xml:space="preserve">both </w:t>
            </w:r>
            <w:r w:rsidR="00821515" w:rsidRPr="005F726F">
              <w:rPr>
                <w:color w:val="000000"/>
                <w:sz w:val="20"/>
                <w:szCs w:val="20"/>
              </w:rPr>
              <w:t>biodiversity and health of indigenous peoples and local communities, women, children, youth and the elderly</w:t>
            </w:r>
            <w:r w:rsidR="002F04A6" w:rsidRPr="005F726F">
              <w:rPr>
                <w:color w:val="000000"/>
                <w:sz w:val="20"/>
                <w:szCs w:val="20"/>
              </w:rPr>
              <w:t xml:space="preserve"> considered </w:t>
            </w:r>
            <w:r w:rsidR="00D25B85" w:rsidRPr="005F726F">
              <w:rPr>
                <w:color w:val="000000"/>
                <w:sz w:val="20"/>
                <w:szCs w:val="20"/>
              </w:rPr>
              <w:t xml:space="preserve">specifically </w:t>
            </w:r>
            <w:r w:rsidR="002F04A6" w:rsidRPr="005F726F">
              <w:rPr>
                <w:color w:val="000000"/>
                <w:sz w:val="20"/>
                <w:szCs w:val="20"/>
              </w:rPr>
              <w:t>in those strategies</w:t>
            </w:r>
            <w:r w:rsidR="00821515" w:rsidRPr="005F726F">
              <w:rPr>
                <w:color w:val="000000"/>
                <w:sz w:val="20"/>
                <w:szCs w:val="20"/>
              </w:rPr>
              <w:t>?</w:t>
            </w:r>
          </w:p>
        </w:tc>
        <w:tc>
          <w:tcPr>
            <w:tcW w:w="709" w:type="dxa"/>
            <w:vAlign w:val="center"/>
          </w:tcPr>
          <w:p w14:paraId="3937CAE3" w14:textId="77777777" w:rsidR="00821515" w:rsidRPr="005F726F" w:rsidRDefault="00821515">
            <w:pPr>
              <w:rPr>
                <w:sz w:val="20"/>
                <w:szCs w:val="20"/>
              </w:rPr>
            </w:pPr>
            <w:r w:rsidRPr="005F726F">
              <w:rPr>
                <w:color w:val="000000"/>
                <w:sz w:val="20"/>
                <w:szCs w:val="20"/>
              </w:rPr>
              <w:t>2</w:t>
            </w:r>
          </w:p>
        </w:tc>
      </w:tr>
      <w:tr w:rsidR="00821515" w:rsidRPr="005F726F" w14:paraId="2C2BB9F5" w14:textId="77777777" w:rsidTr="007B079F">
        <w:tc>
          <w:tcPr>
            <w:tcW w:w="1084" w:type="dxa"/>
            <w:vAlign w:val="center"/>
          </w:tcPr>
          <w:p w14:paraId="05DB4447" w14:textId="77777777" w:rsidR="00821515" w:rsidRPr="005F726F" w:rsidRDefault="00821515">
            <w:pPr>
              <w:rPr>
                <w:sz w:val="20"/>
                <w:szCs w:val="20"/>
              </w:rPr>
            </w:pPr>
            <w:r w:rsidRPr="005F726F">
              <w:rPr>
                <w:color w:val="000000"/>
                <w:sz w:val="20"/>
                <w:szCs w:val="20"/>
              </w:rPr>
              <w:lastRenderedPageBreak/>
              <w:t>IV.5</w:t>
            </w:r>
          </w:p>
        </w:tc>
        <w:tc>
          <w:tcPr>
            <w:tcW w:w="7421" w:type="dxa"/>
            <w:vAlign w:val="center"/>
          </w:tcPr>
          <w:p w14:paraId="47D7165C" w14:textId="214F9436" w:rsidR="00821515" w:rsidRPr="005F726F" w:rsidRDefault="00821515" w:rsidP="007B079F">
            <w:pPr>
              <w:jc w:val="left"/>
              <w:rPr>
                <w:sz w:val="20"/>
                <w:szCs w:val="20"/>
              </w:rPr>
            </w:pPr>
            <w:r w:rsidRPr="005F726F">
              <w:rPr>
                <w:color w:val="000000"/>
                <w:sz w:val="20"/>
                <w:szCs w:val="20"/>
              </w:rPr>
              <w:t>Does your country have institutionalized and operationally active monitoring or surveillance program</w:t>
            </w:r>
            <w:r w:rsidR="00947AD5" w:rsidRPr="005F726F">
              <w:rPr>
                <w:color w:val="000000"/>
                <w:sz w:val="20"/>
                <w:szCs w:val="20"/>
              </w:rPr>
              <w:t>me</w:t>
            </w:r>
            <w:r w:rsidRPr="005F726F">
              <w:rPr>
                <w:color w:val="000000"/>
                <w:sz w:val="20"/>
                <w:szCs w:val="20"/>
              </w:rPr>
              <w:t>s/systems that evaluate the impact of land and sea use activities on health?</w:t>
            </w:r>
          </w:p>
        </w:tc>
        <w:tc>
          <w:tcPr>
            <w:tcW w:w="709" w:type="dxa"/>
            <w:vAlign w:val="center"/>
          </w:tcPr>
          <w:p w14:paraId="2181949A" w14:textId="77777777" w:rsidR="00821515" w:rsidRPr="005F726F" w:rsidRDefault="00821515">
            <w:pPr>
              <w:rPr>
                <w:sz w:val="20"/>
                <w:szCs w:val="20"/>
              </w:rPr>
            </w:pPr>
            <w:r w:rsidRPr="005F726F">
              <w:rPr>
                <w:color w:val="000000"/>
                <w:sz w:val="20"/>
                <w:szCs w:val="20"/>
              </w:rPr>
              <w:t>1</w:t>
            </w:r>
          </w:p>
        </w:tc>
      </w:tr>
      <w:tr w:rsidR="00821515" w:rsidRPr="005F726F" w14:paraId="5E011B38" w14:textId="77777777" w:rsidTr="007B079F">
        <w:tc>
          <w:tcPr>
            <w:tcW w:w="1084" w:type="dxa"/>
            <w:vAlign w:val="center"/>
          </w:tcPr>
          <w:p w14:paraId="2489C7A5" w14:textId="77777777" w:rsidR="00821515" w:rsidRPr="005F726F" w:rsidRDefault="00821515">
            <w:pPr>
              <w:rPr>
                <w:sz w:val="20"/>
                <w:szCs w:val="20"/>
              </w:rPr>
            </w:pPr>
            <w:r w:rsidRPr="005F726F">
              <w:rPr>
                <w:color w:val="000000"/>
                <w:sz w:val="20"/>
                <w:szCs w:val="20"/>
              </w:rPr>
              <w:t>IV.6</w:t>
            </w:r>
          </w:p>
        </w:tc>
        <w:tc>
          <w:tcPr>
            <w:tcW w:w="7421" w:type="dxa"/>
            <w:vAlign w:val="center"/>
          </w:tcPr>
          <w:p w14:paraId="54BCD50A" w14:textId="5F5766BF" w:rsidR="00821515" w:rsidRPr="005F726F" w:rsidRDefault="00821515" w:rsidP="007B079F">
            <w:pPr>
              <w:jc w:val="left"/>
              <w:rPr>
                <w:sz w:val="20"/>
                <w:szCs w:val="20"/>
              </w:rPr>
            </w:pPr>
            <w:r w:rsidRPr="005F726F">
              <w:rPr>
                <w:color w:val="000000"/>
                <w:sz w:val="20"/>
                <w:szCs w:val="20"/>
              </w:rPr>
              <w:t>Do the monitoring program</w:t>
            </w:r>
            <w:r w:rsidR="00947AD5" w:rsidRPr="005F726F">
              <w:rPr>
                <w:color w:val="000000"/>
                <w:sz w:val="20"/>
                <w:szCs w:val="20"/>
              </w:rPr>
              <w:t>me</w:t>
            </w:r>
            <w:r w:rsidRPr="005F726F">
              <w:rPr>
                <w:color w:val="000000"/>
                <w:sz w:val="20"/>
                <w:szCs w:val="20"/>
              </w:rPr>
              <w:t xml:space="preserve">s/systems include </w:t>
            </w:r>
            <w:r w:rsidR="009D2172" w:rsidRPr="005F726F">
              <w:rPr>
                <w:color w:val="000000"/>
                <w:sz w:val="20"/>
                <w:szCs w:val="20"/>
              </w:rPr>
              <w:t xml:space="preserve">the </w:t>
            </w:r>
            <w:r w:rsidRPr="005F726F">
              <w:rPr>
                <w:color w:val="000000"/>
                <w:sz w:val="20"/>
                <w:szCs w:val="20"/>
              </w:rPr>
              <w:t>risk of disease emergence as part of their criteria for site selection?</w:t>
            </w:r>
          </w:p>
        </w:tc>
        <w:tc>
          <w:tcPr>
            <w:tcW w:w="709" w:type="dxa"/>
            <w:vAlign w:val="center"/>
          </w:tcPr>
          <w:p w14:paraId="6B45C123" w14:textId="77777777" w:rsidR="00821515" w:rsidRPr="005F726F" w:rsidRDefault="00821515">
            <w:pPr>
              <w:rPr>
                <w:sz w:val="20"/>
                <w:szCs w:val="20"/>
              </w:rPr>
            </w:pPr>
            <w:r w:rsidRPr="005F726F">
              <w:rPr>
                <w:color w:val="000000"/>
                <w:sz w:val="20"/>
                <w:szCs w:val="20"/>
              </w:rPr>
              <w:t>2</w:t>
            </w:r>
          </w:p>
        </w:tc>
      </w:tr>
      <w:tr w:rsidR="00821515" w:rsidRPr="005F726F" w14:paraId="0CBADCB3" w14:textId="77777777" w:rsidTr="007B079F">
        <w:tc>
          <w:tcPr>
            <w:tcW w:w="1084" w:type="dxa"/>
            <w:vAlign w:val="center"/>
          </w:tcPr>
          <w:p w14:paraId="6B7E29F4" w14:textId="77777777" w:rsidR="00821515" w:rsidRPr="005F726F" w:rsidRDefault="00821515">
            <w:pPr>
              <w:rPr>
                <w:sz w:val="20"/>
                <w:szCs w:val="20"/>
              </w:rPr>
            </w:pPr>
            <w:r w:rsidRPr="005F726F">
              <w:rPr>
                <w:color w:val="000000"/>
                <w:sz w:val="20"/>
                <w:szCs w:val="20"/>
              </w:rPr>
              <w:t>IV.7</w:t>
            </w:r>
          </w:p>
        </w:tc>
        <w:tc>
          <w:tcPr>
            <w:tcW w:w="7421" w:type="dxa"/>
            <w:vAlign w:val="center"/>
          </w:tcPr>
          <w:p w14:paraId="621C6415" w14:textId="370D898D" w:rsidR="00821515" w:rsidRPr="005F726F" w:rsidRDefault="00821515" w:rsidP="007B079F">
            <w:pPr>
              <w:jc w:val="left"/>
              <w:rPr>
                <w:sz w:val="20"/>
                <w:szCs w:val="20"/>
              </w:rPr>
            </w:pPr>
            <w:r w:rsidRPr="005F726F">
              <w:rPr>
                <w:color w:val="000000"/>
                <w:sz w:val="20"/>
                <w:szCs w:val="20"/>
              </w:rPr>
              <w:t>Has your country identified high</w:t>
            </w:r>
            <w:r w:rsidR="00C813C8" w:rsidRPr="005F726F">
              <w:rPr>
                <w:color w:val="000000"/>
                <w:sz w:val="20"/>
                <w:szCs w:val="20"/>
              </w:rPr>
              <w:t xml:space="preserve"> </w:t>
            </w:r>
            <w:r w:rsidRPr="005F726F">
              <w:rPr>
                <w:color w:val="000000"/>
                <w:sz w:val="20"/>
                <w:szCs w:val="20"/>
              </w:rPr>
              <w:t>risk areas for potential disease emergence?</w:t>
            </w:r>
          </w:p>
        </w:tc>
        <w:tc>
          <w:tcPr>
            <w:tcW w:w="709" w:type="dxa"/>
            <w:vAlign w:val="center"/>
          </w:tcPr>
          <w:p w14:paraId="76386FF0" w14:textId="77777777" w:rsidR="00821515" w:rsidRPr="005F726F" w:rsidRDefault="00821515">
            <w:pPr>
              <w:rPr>
                <w:sz w:val="20"/>
                <w:szCs w:val="20"/>
              </w:rPr>
            </w:pPr>
            <w:r w:rsidRPr="005F726F">
              <w:rPr>
                <w:color w:val="000000"/>
                <w:sz w:val="20"/>
                <w:szCs w:val="20"/>
              </w:rPr>
              <w:t>2</w:t>
            </w:r>
          </w:p>
        </w:tc>
      </w:tr>
      <w:tr w:rsidR="00821515" w:rsidRPr="005F726F" w14:paraId="4192CDDD" w14:textId="77777777" w:rsidTr="007B079F">
        <w:tc>
          <w:tcPr>
            <w:tcW w:w="1084" w:type="dxa"/>
            <w:vAlign w:val="center"/>
          </w:tcPr>
          <w:p w14:paraId="77B169CF" w14:textId="77777777" w:rsidR="00821515" w:rsidRPr="005F726F" w:rsidRDefault="00821515">
            <w:pPr>
              <w:rPr>
                <w:sz w:val="20"/>
                <w:szCs w:val="20"/>
              </w:rPr>
            </w:pPr>
            <w:r w:rsidRPr="005F726F">
              <w:rPr>
                <w:color w:val="000000"/>
                <w:sz w:val="20"/>
                <w:szCs w:val="20"/>
              </w:rPr>
              <w:t>IV.8</w:t>
            </w:r>
          </w:p>
        </w:tc>
        <w:tc>
          <w:tcPr>
            <w:tcW w:w="7421" w:type="dxa"/>
            <w:vAlign w:val="center"/>
          </w:tcPr>
          <w:p w14:paraId="6C351F89" w14:textId="1D62C0BD" w:rsidR="00821515" w:rsidRPr="005F726F" w:rsidRDefault="00821515" w:rsidP="007B079F">
            <w:pPr>
              <w:jc w:val="left"/>
              <w:rPr>
                <w:sz w:val="20"/>
                <w:szCs w:val="20"/>
              </w:rPr>
            </w:pPr>
            <w:r w:rsidRPr="005F726F">
              <w:rPr>
                <w:color w:val="000000"/>
                <w:sz w:val="20"/>
                <w:szCs w:val="20"/>
              </w:rPr>
              <w:t>Are high</w:t>
            </w:r>
            <w:r w:rsidR="00CE552A" w:rsidRPr="005F726F">
              <w:rPr>
                <w:color w:val="000000"/>
                <w:sz w:val="20"/>
                <w:szCs w:val="20"/>
              </w:rPr>
              <w:t xml:space="preserve"> </w:t>
            </w:r>
            <w:r w:rsidRPr="005F726F">
              <w:rPr>
                <w:color w:val="000000"/>
                <w:sz w:val="20"/>
                <w:szCs w:val="20"/>
              </w:rPr>
              <w:t>risk areas covered by monitoring or surveillance systems?</w:t>
            </w:r>
          </w:p>
        </w:tc>
        <w:tc>
          <w:tcPr>
            <w:tcW w:w="709" w:type="dxa"/>
            <w:vAlign w:val="center"/>
          </w:tcPr>
          <w:p w14:paraId="4D07B5FE" w14:textId="77777777" w:rsidR="00821515" w:rsidRPr="005F726F" w:rsidRDefault="00821515">
            <w:pPr>
              <w:rPr>
                <w:sz w:val="20"/>
                <w:szCs w:val="20"/>
              </w:rPr>
            </w:pPr>
            <w:r w:rsidRPr="005F726F">
              <w:rPr>
                <w:color w:val="000000"/>
                <w:sz w:val="20"/>
                <w:szCs w:val="20"/>
              </w:rPr>
              <w:t>2</w:t>
            </w:r>
          </w:p>
        </w:tc>
      </w:tr>
      <w:tr w:rsidR="00821515" w:rsidRPr="005F726F" w14:paraId="52A648AB" w14:textId="77777777" w:rsidTr="007B079F">
        <w:tc>
          <w:tcPr>
            <w:tcW w:w="1084" w:type="dxa"/>
            <w:vAlign w:val="center"/>
          </w:tcPr>
          <w:p w14:paraId="37F06B95" w14:textId="77777777" w:rsidR="00821515" w:rsidRPr="005F726F" w:rsidRDefault="00821515">
            <w:pPr>
              <w:rPr>
                <w:sz w:val="20"/>
                <w:szCs w:val="20"/>
              </w:rPr>
            </w:pPr>
            <w:r w:rsidRPr="005F726F">
              <w:rPr>
                <w:color w:val="000000"/>
                <w:sz w:val="20"/>
                <w:szCs w:val="20"/>
              </w:rPr>
              <w:t>IV.9</w:t>
            </w:r>
          </w:p>
        </w:tc>
        <w:tc>
          <w:tcPr>
            <w:tcW w:w="7421" w:type="dxa"/>
            <w:vAlign w:val="center"/>
          </w:tcPr>
          <w:p w14:paraId="1D5BF3DF" w14:textId="4C92E274" w:rsidR="00821515" w:rsidRPr="005F726F" w:rsidRDefault="00821515" w:rsidP="007B079F">
            <w:pPr>
              <w:jc w:val="left"/>
              <w:rPr>
                <w:sz w:val="20"/>
                <w:szCs w:val="20"/>
              </w:rPr>
            </w:pPr>
            <w:r w:rsidRPr="005F726F">
              <w:rPr>
                <w:color w:val="000000"/>
                <w:sz w:val="20"/>
                <w:szCs w:val="20"/>
              </w:rPr>
              <w:t xml:space="preserve">Does your country have water, sanitation and hygiene (WASH) policies and programmes in place </w:t>
            </w:r>
            <w:r w:rsidR="00E03DDC" w:rsidRPr="005F726F">
              <w:rPr>
                <w:color w:val="000000"/>
                <w:sz w:val="20"/>
                <w:szCs w:val="20"/>
              </w:rPr>
              <w:t>which</w:t>
            </w:r>
            <w:r w:rsidRPr="005F726F">
              <w:rPr>
                <w:color w:val="000000"/>
                <w:sz w:val="20"/>
                <w:szCs w:val="20"/>
              </w:rPr>
              <w:t xml:space="preserve"> incorporate consideration of biodiversity and health interlinkages?</w:t>
            </w:r>
          </w:p>
        </w:tc>
        <w:tc>
          <w:tcPr>
            <w:tcW w:w="709" w:type="dxa"/>
            <w:vAlign w:val="center"/>
          </w:tcPr>
          <w:p w14:paraId="6BA76316" w14:textId="77777777" w:rsidR="00821515" w:rsidRPr="005F726F" w:rsidRDefault="00821515">
            <w:pPr>
              <w:rPr>
                <w:sz w:val="20"/>
                <w:szCs w:val="20"/>
              </w:rPr>
            </w:pPr>
            <w:r w:rsidRPr="005F726F">
              <w:rPr>
                <w:color w:val="000000"/>
                <w:sz w:val="20"/>
                <w:szCs w:val="20"/>
              </w:rPr>
              <w:t>1</w:t>
            </w:r>
          </w:p>
        </w:tc>
      </w:tr>
      <w:tr w:rsidR="00821515" w:rsidRPr="005F726F" w14:paraId="4953FBEF" w14:textId="77777777" w:rsidTr="007B079F">
        <w:tc>
          <w:tcPr>
            <w:tcW w:w="1084" w:type="dxa"/>
            <w:vAlign w:val="center"/>
          </w:tcPr>
          <w:p w14:paraId="503E984B" w14:textId="77777777" w:rsidR="00821515" w:rsidRPr="005F726F" w:rsidRDefault="00821515">
            <w:pPr>
              <w:rPr>
                <w:sz w:val="20"/>
                <w:szCs w:val="20"/>
              </w:rPr>
            </w:pPr>
            <w:r w:rsidRPr="005F726F">
              <w:rPr>
                <w:color w:val="000000"/>
                <w:sz w:val="20"/>
                <w:szCs w:val="20"/>
              </w:rPr>
              <w:t>IV.10</w:t>
            </w:r>
          </w:p>
        </w:tc>
        <w:tc>
          <w:tcPr>
            <w:tcW w:w="7421" w:type="dxa"/>
            <w:vAlign w:val="center"/>
          </w:tcPr>
          <w:p w14:paraId="0C655CBA" w14:textId="3A064DE3" w:rsidR="00821515" w:rsidRPr="005F726F" w:rsidRDefault="00821515" w:rsidP="007B079F">
            <w:pPr>
              <w:jc w:val="left"/>
              <w:rPr>
                <w:sz w:val="20"/>
                <w:szCs w:val="20"/>
              </w:rPr>
            </w:pPr>
            <w:r w:rsidRPr="005F726F">
              <w:rPr>
                <w:color w:val="000000"/>
                <w:sz w:val="20"/>
                <w:szCs w:val="20"/>
              </w:rPr>
              <w:t xml:space="preserve">Does your country regularly </w:t>
            </w:r>
            <w:r w:rsidR="003C1BEB" w:rsidRPr="005F726F">
              <w:rPr>
                <w:color w:val="000000"/>
                <w:sz w:val="20"/>
                <w:szCs w:val="20"/>
              </w:rPr>
              <w:t xml:space="preserve">conduct </w:t>
            </w:r>
            <w:r w:rsidRPr="005F726F">
              <w:rPr>
                <w:color w:val="000000"/>
                <w:sz w:val="20"/>
                <w:szCs w:val="20"/>
              </w:rPr>
              <w:t>monitor</w:t>
            </w:r>
            <w:r w:rsidR="003C1BEB" w:rsidRPr="005F726F">
              <w:rPr>
                <w:color w:val="000000"/>
                <w:sz w:val="20"/>
                <w:szCs w:val="20"/>
              </w:rPr>
              <w:t>ing of</w:t>
            </w:r>
            <w:r w:rsidRPr="005F726F">
              <w:rPr>
                <w:color w:val="000000"/>
                <w:sz w:val="20"/>
                <w:szCs w:val="20"/>
              </w:rPr>
              <w:t xml:space="preserve"> water-related ecosystems for health, including assess</w:t>
            </w:r>
            <w:r w:rsidR="003C1BEB" w:rsidRPr="005F726F">
              <w:rPr>
                <w:color w:val="000000"/>
                <w:sz w:val="20"/>
                <w:szCs w:val="20"/>
              </w:rPr>
              <w:t>ment of</w:t>
            </w:r>
            <w:r w:rsidRPr="005F726F">
              <w:rPr>
                <w:color w:val="000000"/>
                <w:sz w:val="20"/>
                <w:szCs w:val="20"/>
              </w:rPr>
              <w:t xml:space="preserve"> risks of water-borne or vector-borne diseases?</w:t>
            </w:r>
          </w:p>
        </w:tc>
        <w:tc>
          <w:tcPr>
            <w:tcW w:w="709" w:type="dxa"/>
            <w:vAlign w:val="center"/>
          </w:tcPr>
          <w:p w14:paraId="27A2F921" w14:textId="77777777" w:rsidR="00821515" w:rsidRPr="005F726F" w:rsidRDefault="00821515">
            <w:pPr>
              <w:rPr>
                <w:sz w:val="20"/>
                <w:szCs w:val="20"/>
              </w:rPr>
            </w:pPr>
            <w:r w:rsidRPr="005F726F">
              <w:rPr>
                <w:color w:val="000000"/>
                <w:sz w:val="20"/>
                <w:szCs w:val="20"/>
              </w:rPr>
              <w:t>2</w:t>
            </w:r>
          </w:p>
        </w:tc>
      </w:tr>
      <w:tr w:rsidR="00821515" w:rsidRPr="005F726F" w14:paraId="2F2D7077" w14:textId="77777777" w:rsidTr="007B079F">
        <w:tc>
          <w:tcPr>
            <w:tcW w:w="1084" w:type="dxa"/>
            <w:vAlign w:val="center"/>
          </w:tcPr>
          <w:p w14:paraId="35F4D6D1" w14:textId="77777777" w:rsidR="00821515" w:rsidRPr="005F726F" w:rsidRDefault="00821515">
            <w:pPr>
              <w:rPr>
                <w:sz w:val="20"/>
                <w:szCs w:val="20"/>
              </w:rPr>
            </w:pPr>
            <w:r w:rsidRPr="005F726F">
              <w:rPr>
                <w:color w:val="000000"/>
                <w:sz w:val="20"/>
                <w:szCs w:val="20"/>
              </w:rPr>
              <w:t>IV.11</w:t>
            </w:r>
          </w:p>
        </w:tc>
        <w:tc>
          <w:tcPr>
            <w:tcW w:w="7421" w:type="dxa"/>
            <w:vAlign w:val="center"/>
          </w:tcPr>
          <w:p w14:paraId="0CE1E559" w14:textId="1EE6DDD3" w:rsidR="00821515" w:rsidRPr="005F726F" w:rsidRDefault="00821515" w:rsidP="007B079F">
            <w:pPr>
              <w:jc w:val="left"/>
              <w:rPr>
                <w:sz w:val="20"/>
                <w:szCs w:val="20"/>
              </w:rPr>
            </w:pPr>
            <w:r w:rsidRPr="005F726F">
              <w:rPr>
                <w:color w:val="000000"/>
                <w:sz w:val="20"/>
                <w:szCs w:val="20"/>
              </w:rPr>
              <w:t xml:space="preserve">Does your country consider the contributions and traditional practices of indigenous peoples and local communities </w:t>
            </w:r>
            <w:proofErr w:type="gramStart"/>
            <w:r w:rsidR="009D077F" w:rsidRPr="005F726F">
              <w:rPr>
                <w:color w:val="000000"/>
                <w:sz w:val="20"/>
                <w:szCs w:val="20"/>
              </w:rPr>
              <w:t xml:space="preserve">with regard </w:t>
            </w:r>
            <w:r w:rsidRPr="005F726F">
              <w:rPr>
                <w:color w:val="000000"/>
                <w:sz w:val="20"/>
                <w:szCs w:val="20"/>
              </w:rPr>
              <w:t>to</w:t>
            </w:r>
            <w:proofErr w:type="gramEnd"/>
            <w:r w:rsidRPr="005F726F">
              <w:rPr>
                <w:color w:val="000000"/>
                <w:sz w:val="20"/>
                <w:szCs w:val="20"/>
              </w:rPr>
              <w:t xml:space="preserve"> mitigat</w:t>
            </w:r>
            <w:r w:rsidR="009D077F" w:rsidRPr="005F726F">
              <w:rPr>
                <w:color w:val="000000"/>
                <w:sz w:val="20"/>
                <w:szCs w:val="20"/>
              </w:rPr>
              <w:t>ing</w:t>
            </w:r>
            <w:r w:rsidRPr="005F726F">
              <w:rPr>
                <w:color w:val="000000"/>
                <w:sz w:val="20"/>
                <w:szCs w:val="20"/>
              </w:rPr>
              <w:t xml:space="preserve"> negative health impacts in actions for conservation and restoration?</w:t>
            </w:r>
          </w:p>
        </w:tc>
        <w:tc>
          <w:tcPr>
            <w:tcW w:w="709" w:type="dxa"/>
            <w:vAlign w:val="center"/>
          </w:tcPr>
          <w:p w14:paraId="51283D81" w14:textId="77777777" w:rsidR="00821515" w:rsidRPr="005F726F" w:rsidRDefault="00821515">
            <w:pPr>
              <w:rPr>
                <w:sz w:val="20"/>
                <w:szCs w:val="20"/>
              </w:rPr>
            </w:pPr>
            <w:r w:rsidRPr="005F726F">
              <w:rPr>
                <w:color w:val="000000"/>
                <w:sz w:val="20"/>
                <w:szCs w:val="20"/>
              </w:rPr>
              <w:t>1</w:t>
            </w:r>
          </w:p>
        </w:tc>
      </w:tr>
      <w:tr w:rsidR="00821515" w:rsidRPr="005F726F" w14:paraId="775D9C81" w14:textId="77777777" w:rsidTr="007B079F">
        <w:tc>
          <w:tcPr>
            <w:tcW w:w="1084" w:type="dxa"/>
            <w:vAlign w:val="center"/>
          </w:tcPr>
          <w:p w14:paraId="7D4060F0" w14:textId="77777777" w:rsidR="00821515" w:rsidRPr="005F726F" w:rsidRDefault="00821515">
            <w:pPr>
              <w:rPr>
                <w:sz w:val="20"/>
                <w:szCs w:val="20"/>
              </w:rPr>
            </w:pPr>
            <w:r w:rsidRPr="005F726F">
              <w:rPr>
                <w:color w:val="000000"/>
                <w:sz w:val="20"/>
                <w:szCs w:val="20"/>
              </w:rPr>
              <w:t>IV.12</w:t>
            </w:r>
          </w:p>
        </w:tc>
        <w:tc>
          <w:tcPr>
            <w:tcW w:w="7421" w:type="dxa"/>
            <w:vAlign w:val="center"/>
          </w:tcPr>
          <w:p w14:paraId="29D3E3FB" w14:textId="29282B9B" w:rsidR="00821515" w:rsidRPr="005F726F" w:rsidRDefault="00821515" w:rsidP="007B079F">
            <w:pPr>
              <w:jc w:val="left"/>
              <w:rPr>
                <w:sz w:val="20"/>
                <w:szCs w:val="20"/>
              </w:rPr>
            </w:pPr>
            <w:r w:rsidRPr="005F726F">
              <w:rPr>
                <w:color w:val="000000"/>
                <w:sz w:val="20"/>
                <w:szCs w:val="20"/>
              </w:rPr>
              <w:t xml:space="preserve">Are representatives of indigenous peoples and local </w:t>
            </w:r>
            <w:proofErr w:type="gramStart"/>
            <w:r w:rsidRPr="005F726F">
              <w:rPr>
                <w:color w:val="000000"/>
                <w:sz w:val="20"/>
                <w:szCs w:val="20"/>
              </w:rPr>
              <w:t>communities</w:t>
            </w:r>
            <w:proofErr w:type="gramEnd"/>
            <w:r w:rsidRPr="005F726F">
              <w:rPr>
                <w:color w:val="000000"/>
                <w:sz w:val="20"/>
                <w:szCs w:val="20"/>
              </w:rPr>
              <w:t xml:space="preserve"> part of conservation and restoration for</w:t>
            </w:r>
            <w:r w:rsidR="005C3041" w:rsidRPr="005F726F">
              <w:rPr>
                <w:color w:val="000000"/>
                <w:sz w:val="20"/>
                <w:szCs w:val="20"/>
              </w:rPr>
              <w:t>ums</w:t>
            </w:r>
            <w:r w:rsidRPr="005F726F">
              <w:rPr>
                <w:color w:val="000000"/>
                <w:sz w:val="20"/>
                <w:szCs w:val="20"/>
              </w:rPr>
              <w:t>/committees?</w:t>
            </w:r>
          </w:p>
        </w:tc>
        <w:tc>
          <w:tcPr>
            <w:tcW w:w="709" w:type="dxa"/>
            <w:vAlign w:val="center"/>
          </w:tcPr>
          <w:p w14:paraId="40DDD359" w14:textId="77777777" w:rsidR="00821515" w:rsidRPr="005F726F" w:rsidRDefault="00821515">
            <w:pPr>
              <w:rPr>
                <w:sz w:val="20"/>
                <w:szCs w:val="20"/>
              </w:rPr>
            </w:pPr>
            <w:r w:rsidRPr="005F726F">
              <w:rPr>
                <w:color w:val="000000"/>
                <w:sz w:val="20"/>
                <w:szCs w:val="20"/>
              </w:rPr>
              <w:t>2</w:t>
            </w:r>
          </w:p>
        </w:tc>
      </w:tr>
    </w:tbl>
    <w:p w14:paraId="7C5C8C3B" w14:textId="5B1759D1" w:rsidR="00DE55B1" w:rsidRPr="005F726F" w:rsidRDefault="00DE55B1" w:rsidP="007B079F">
      <w:pPr>
        <w:pStyle w:val="CBDH3"/>
      </w:pPr>
      <w:r w:rsidRPr="005F726F">
        <w:t>5.</w:t>
      </w:r>
      <w:r w:rsidRPr="005F726F">
        <w:tab/>
        <w:t>Species management (Targets 4,</w:t>
      </w:r>
      <w:r w:rsidR="00466342" w:rsidRPr="005F726F">
        <w:t xml:space="preserve"> </w:t>
      </w:r>
      <w:r w:rsidRPr="005F726F">
        <w:t>5 and 9)</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5D8164C3" w14:textId="77777777" w:rsidTr="007B079F">
        <w:trPr>
          <w:tblHeader/>
        </w:trPr>
        <w:tc>
          <w:tcPr>
            <w:tcW w:w="1084" w:type="dxa"/>
            <w:vAlign w:val="center"/>
          </w:tcPr>
          <w:p w14:paraId="057CADDF"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1B26EFFF"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FD1D504"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B891E42" w14:textId="77777777" w:rsidTr="007B079F">
        <w:tc>
          <w:tcPr>
            <w:tcW w:w="1084" w:type="dxa"/>
            <w:vAlign w:val="center"/>
          </w:tcPr>
          <w:p w14:paraId="480385D9" w14:textId="77777777" w:rsidR="00821515" w:rsidRPr="005F726F" w:rsidRDefault="00821515">
            <w:pPr>
              <w:rPr>
                <w:sz w:val="20"/>
                <w:szCs w:val="20"/>
              </w:rPr>
            </w:pPr>
            <w:r w:rsidRPr="005F726F">
              <w:rPr>
                <w:color w:val="000000"/>
                <w:sz w:val="20"/>
                <w:szCs w:val="20"/>
              </w:rPr>
              <w:t>V.1</w:t>
            </w:r>
          </w:p>
        </w:tc>
        <w:tc>
          <w:tcPr>
            <w:tcW w:w="7421" w:type="dxa"/>
            <w:vAlign w:val="center"/>
          </w:tcPr>
          <w:p w14:paraId="4A32BD15" w14:textId="3EF34D14" w:rsidR="00821515" w:rsidRPr="005F726F" w:rsidRDefault="00821515" w:rsidP="007B079F">
            <w:pPr>
              <w:jc w:val="left"/>
              <w:rPr>
                <w:sz w:val="20"/>
                <w:szCs w:val="20"/>
              </w:rPr>
            </w:pPr>
            <w:r w:rsidRPr="005F726F">
              <w:rPr>
                <w:color w:val="000000"/>
                <w:sz w:val="20"/>
                <w:szCs w:val="20"/>
              </w:rPr>
              <w:t xml:space="preserve">Does your country have national or subnational laws or policies that protect the right of indigenous peoples and local communities </w:t>
            </w:r>
            <w:r w:rsidR="001B007A" w:rsidRPr="005F726F">
              <w:rPr>
                <w:color w:val="000000"/>
                <w:sz w:val="20"/>
                <w:szCs w:val="20"/>
              </w:rPr>
              <w:t>with respect to</w:t>
            </w:r>
            <w:r w:rsidRPr="005F726F">
              <w:rPr>
                <w:color w:val="000000"/>
                <w:sz w:val="20"/>
                <w:szCs w:val="20"/>
              </w:rPr>
              <w:t xml:space="preserve"> the customary sustainable use of biodiversity in protected and conserved areas and indigenous territories?</w:t>
            </w:r>
          </w:p>
        </w:tc>
        <w:tc>
          <w:tcPr>
            <w:tcW w:w="709" w:type="dxa"/>
            <w:vAlign w:val="center"/>
          </w:tcPr>
          <w:p w14:paraId="178CB402" w14:textId="77777777" w:rsidR="00821515" w:rsidRPr="005F726F" w:rsidRDefault="00821515">
            <w:pPr>
              <w:rPr>
                <w:sz w:val="20"/>
                <w:szCs w:val="20"/>
              </w:rPr>
            </w:pPr>
            <w:r w:rsidRPr="005F726F">
              <w:rPr>
                <w:color w:val="000000"/>
                <w:sz w:val="20"/>
                <w:szCs w:val="20"/>
              </w:rPr>
              <w:t>1</w:t>
            </w:r>
          </w:p>
        </w:tc>
      </w:tr>
      <w:tr w:rsidR="00821515" w:rsidRPr="005F726F" w14:paraId="4BE50D7B" w14:textId="77777777" w:rsidTr="007B079F">
        <w:tc>
          <w:tcPr>
            <w:tcW w:w="1084" w:type="dxa"/>
            <w:vAlign w:val="center"/>
          </w:tcPr>
          <w:p w14:paraId="265A852C" w14:textId="77777777" w:rsidR="00821515" w:rsidRPr="005F726F" w:rsidRDefault="00821515">
            <w:pPr>
              <w:rPr>
                <w:sz w:val="20"/>
                <w:szCs w:val="20"/>
              </w:rPr>
            </w:pPr>
            <w:r w:rsidRPr="005F726F">
              <w:rPr>
                <w:color w:val="000000"/>
                <w:sz w:val="20"/>
                <w:szCs w:val="20"/>
              </w:rPr>
              <w:t>V.2</w:t>
            </w:r>
          </w:p>
        </w:tc>
        <w:tc>
          <w:tcPr>
            <w:tcW w:w="7421" w:type="dxa"/>
            <w:vAlign w:val="center"/>
          </w:tcPr>
          <w:p w14:paraId="79B3AF7D" w14:textId="16E0BC4E" w:rsidR="00821515" w:rsidRPr="005F726F" w:rsidRDefault="00821515" w:rsidP="007B079F">
            <w:pPr>
              <w:jc w:val="left"/>
              <w:rPr>
                <w:sz w:val="20"/>
                <w:szCs w:val="20"/>
              </w:rPr>
            </w:pPr>
            <w:r w:rsidRPr="005F726F">
              <w:rPr>
                <w:color w:val="000000"/>
                <w:sz w:val="20"/>
                <w:szCs w:val="20"/>
              </w:rPr>
              <w:t>Does your country have co-managed conservation or stewardship arrangements for protected areas with indigenous peoples and local communities?</w:t>
            </w:r>
          </w:p>
        </w:tc>
        <w:tc>
          <w:tcPr>
            <w:tcW w:w="709" w:type="dxa"/>
            <w:vAlign w:val="center"/>
          </w:tcPr>
          <w:p w14:paraId="7D604BB0" w14:textId="77777777" w:rsidR="00821515" w:rsidRPr="005F726F" w:rsidRDefault="00821515">
            <w:pPr>
              <w:rPr>
                <w:sz w:val="20"/>
                <w:szCs w:val="20"/>
              </w:rPr>
            </w:pPr>
            <w:r w:rsidRPr="005F726F">
              <w:rPr>
                <w:color w:val="000000"/>
                <w:sz w:val="20"/>
                <w:szCs w:val="20"/>
              </w:rPr>
              <w:t>2</w:t>
            </w:r>
          </w:p>
        </w:tc>
      </w:tr>
      <w:tr w:rsidR="00821515" w:rsidRPr="005F726F" w14:paraId="2E3CE106" w14:textId="77777777" w:rsidTr="007B079F">
        <w:tc>
          <w:tcPr>
            <w:tcW w:w="1084" w:type="dxa"/>
            <w:vAlign w:val="center"/>
          </w:tcPr>
          <w:p w14:paraId="2D4314B5" w14:textId="77777777" w:rsidR="00821515" w:rsidRPr="005F726F" w:rsidRDefault="00821515">
            <w:pPr>
              <w:rPr>
                <w:sz w:val="20"/>
                <w:szCs w:val="20"/>
              </w:rPr>
            </w:pPr>
            <w:r w:rsidRPr="005F726F">
              <w:rPr>
                <w:color w:val="000000"/>
                <w:sz w:val="20"/>
                <w:szCs w:val="20"/>
              </w:rPr>
              <w:t>V.3</w:t>
            </w:r>
          </w:p>
        </w:tc>
        <w:tc>
          <w:tcPr>
            <w:tcW w:w="7421" w:type="dxa"/>
            <w:vAlign w:val="center"/>
          </w:tcPr>
          <w:p w14:paraId="017E2240" w14:textId="77777777" w:rsidR="00821515" w:rsidRPr="005F726F" w:rsidRDefault="00821515" w:rsidP="007B079F">
            <w:pPr>
              <w:jc w:val="left"/>
              <w:rPr>
                <w:sz w:val="20"/>
                <w:szCs w:val="20"/>
              </w:rPr>
            </w:pPr>
            <w:r w:rsidRPr="005F726F">
              <w:rPr>
                <w:color w:val="000000"/>
                <w:sz w:val="20"/>
                <w:szCs w:val="20"/>
              </w:rPr>
              <w:t>Does your country have mechanisms to ensure that the medicinal use of wild species, including in traditional medicine, is sustainable, safe and legal?</w:t>
            </w:r>
          </w:p>
        </w:tc>
        <w:tc>
          <w:tcPr>
            <w:tcW w:w="709" w:type="dxa"/>
            <w:vAlign w:val="center"/>
          </w:tcPr>
          <w:p w14:paraId="5EF49118" w14:textId="77777777" w:rsidR="00821515" w:rsidRPr="005F726F" w:rsidRDefault="00821515">
            <w:pPr>
              <w:rPr>
                <w:sz w:val="20"/>
                <w:szCs w:val="20"/>
              </w:rPr>
            </w:pPr>
            <w:r w:rsidRPr="005F726F">
              <w:rPr>
                <w:color w:val="000000"/>
                <w:sz w:val="20"/>
                <w:szCs w:val="20"/>
              </w:rPr>
              <w:t>1</w:t>
            </w:r>
          </w:p>
        </w:tc>
      </w:tr>
      <w:tr w:rsidR="00821515" w:rsidRPr="005F726F" w14:paraId="1976ED6E" w14:textId="77777777" w:rsidTr="007B079F">
        <w:tc>
          <w:tcPr>
            <w:tcW w:w="1084" w:type="dxa"/>
            <w:vAlign w:val="center"/>
          </w:tcPr>
          <w:p w14:paraId="70917A52" w14:textId="77777777" w:rsidR="00821515" w:rsidRPr="005F726F" w:rsidRDefault="00821515">
            <w:pPr>
              <w:rPr>
                <w:sz w:val="20"/>
                <w:szCs w:val="20"/>
              </w:rPr>
            </w:pPr>
            <w:r w:rsidRPr="005F726F">
              <w:rPr>
                <w:color w:val="000000"/>
                <w:sz w:val="20"/>
                <w:szCs w:val="20"/>
              </w:rPr>
              <w:t>V.4</w:t>
            </w:r>
          </w:p>
        </w:tc>
        <w:tc>
          <w:tcPr>
            <w:tcW w:w="7421" w:type="dxa"/>
            <w:vAlign w:val="center"/>
          </w:tcPr>
          <w:p w14:paraId="180E7F26" w14:textId="46A4AD1D" w:rsidR="00821515" w:rsidRPr="005F726F" w:rsidRDefault="00821515" w:rsidP="007B079F">
            <w:pPr>
              <w:jc w:val="left"/>
              <w:rPr>
                <w:sz w:val="20"/>
                <w:szCs w:val="20"/>
              </w:rPr>
            </w:pPr>
            <w:r w:rsidRPr="005F726F">
              <w:rPr>
                <w:color w:val="000000"/>
                <w:sz w:val="20"/>
                <w:szCs w:val="20"/>
              </w:rPr>
              <w:t xml:space="preserve">Does your country curate a list or inventory of species that are of </w:t>
            </w:r>
            <w:proofErr w:type="gramStart"/>
            <w:r w:rsidRPr="005F726F">
              <w:rPr>
                <w:color w:val="000000"/>
                <w:sz w:val="20"/>
                <w:szCs w:val="20"/>
              </w:rPr>
              <w:t>particular value</w:t>
            </w:r>
            <w:proofErr w:type="gramEnd"/>
            <w:r w:rsidRPr="005F726F">
              <w:rPr>
                <w:color w:val="000000"/>
                <w:sz w:val="20"/>
                <w:szCs w:val="20"/>
              </w:rPr>
              <w:t xml:space="preserve"> for the traditional food practices of indigenous people and local communities, </w:t>
            </w:r>
            <w:r w:rsidR="003B592E" w:rsidRPr="005F726F">
              <w:rPr>
                <w:color w:val="000000"/>
                <w:sz w:val="20"/>
                <w:szCs w:val="20"/>
              </w:rPr>
              <w:t>which</w:t>
            </w:r>
            <w:r w:rsidRPr="005F726F">
              <w:rPr>
                <w:color w:val="000000"/>
                <w:sz w:val="20"/>
                <w:szCs w:val="20"/>
              </w:rPr>
              <w:t xml:space="preserve"> may include the food's health benefits?</w:t>
            </w:r>
          </w:p>
        </w:tc>
        <w:tc>
          <w:tcPr>
            <w:tcW w:w="709" w:type="dxa"/>
            <w:vAlign w:val="center"/>
          </w:tcPr>
          <w:p w14:paraId="7F3082E2" w14:textId="77777777" w:rsidR="00821515" w:rsidRPr="005F726F" w:rsidRDefault="00821515">
            <w:pPr>
              <w:rPr>
                <w:sz w:val="20"/>
                <w:szCs w:val="20"/>
              </w:rPr>
            </w:pPr>
            <w:r w:rsidRPr="005F726F">
              <w:rPr>
                <w:color w:val="000000"/>
                <w:sz w:val="20"/>
                <w:szCs w:val="20"/>
              </w:rPr>
              <w:t>2</w:t>
            </w:r>
          </w:p>
        </w:tc>
      </w:tr>
      <w:tr w:rsidR="00821515" w:rsidRPr="005F726F" w14:paraId="5B541D35" w14:textId="77777777" w:rsidTr="007B079F">
        <w:tc>
          <w:tcPr>
            <w:tcW w:w="1084" w:type="dxa"/>
            <w:vAlign w:val="center"/>
          </w:tcPr>
          <w:p w14:paraId="027F5628" w14:textId="77777777" w:rsidR="00821515" w:rsidRPr="005F726F" w:rsidRDefault="00821515">
            <w:pPr>
              <w:rPr>
                <w:sz w:val="20"/>
                <w:szCs w:val="20"/>
              </w:rPr>
            </w:pPr>
            <w:r w:rsidRPr="005F726F">
              <w:rPr>
                <w:color w:val="000000"/>
                <w:sz w:val="20"/>
                <w:szCs w:val="20"/>
              </w:rPr>
              <w:t>V.5</w:t>
            </w:r>
          </w:p>
        </w:tc>
        <w:tc>
          <w:tcPr>
            <w:tcW w:w="7421" w:type="dxa"/>
            <w:vAlign w:val="center"/>
          </w:tcPr>
          <w:p w14:paraId="6A18E1B2" w14:textId="157EEEAC" w:rsidR="00821515" w:rsidRPr="005F726F" w:rsidRDefault="00821515" w:rsidP="007B079F">
            <w:pPr>
              <w:jc w:val="left"/>
              <w:rPr>
                <w:sz w:val="20"/>
                <w:szCs w:val="20"/>
              </w:rPr>
            </w:pPr>
            <w:r w:rsidRPr="005F726F">
              <w:rPr>
                <w:color w:val="000000"/>
                <w:sz w:val="20"/>
                <w:szCs w:val="20"/>
              </w:rPr>
              <w:t xml:space="preserve">Does your country have policies or mechanisms in place to monitor potential health risks </w:t>
            </w:r>
            <w:r w:rsidR="003B592E" w:rsidRPr="005F726F">
              <w:rPr>
                <w:color w:val="000000"/>
                <w:sz w:val="20"/>
                <w:szCs w:val="20"/>
              </w:rPr>
              <w:t xml:space="preserve">arising </w:t>
            </w:r>
            <w:r w:rsidRPr="005F726F">
              <w:rPr>
                <w:color w:val="000000"/>
                <w:sz w:val="20"/>
                <w:szCs w:val="20"/>
              </w:rPr>
              <w:t>from the use or trade of wildlife?</w:t>
            </w:r>
          </w:p>
        </w:tc>
        <w:tc>
          <w:tcPr>
            <w:tcW w:w="709" w:type="dxa"/>
            <w:vAlign w:val="center"/>
          </w:tcPr>
          <w:p w14:paraId="5797471A" w14:textId="77777777" w:rsidR="00821515" w:rsidRPr="005F726F" w:rsidRDefault="00821515">
            <w:pPr>
              <w:rPr>
                <w:sz w:val="20"/>
                <w:szCs w:val="20"/>
              </w:rPr>
            </w:pPr>
            <w:r w:rsidRPr="005F726F">
              <w:rPr>
                <w:color w:val="000000"/>
                <w:sz w:val="20"/>
                <w:szCs w:val="20"/>
              </w:rPr>
              <w:t>1</w:t>
            </w:r>
          </w:p>
        </w:tc>
      </w:tr>
      <w:tr w:rsidR="00821515" w:rsidRPr="005F726F" w14:paraId="4D834196" w14:textId="77777777" w:rsidTr="007B079F">
        <w:tc>
          <w:tcPr>
            <w:tcW w:w="1084" w:type="dxa"/>
            <w:vAlign w:val="center"/>
          </w:tcPr>
          <w:p w14:paraId="44F15B49" w14:textId="77777777" w:rsidR="00821515" w:rsidRPr="005F726F" w:rsidRDefault="00821515">
            <w:pPr>
              <w:rPr>
                <w:sz w:val="20"/>
                <w:szCs w:val="20"/>
              </w:rPr>
            </w:pPr>
            <w:r w:rsidRPr="005F726F">
              <w:rPr>
                <w:color w:val="000000"/>
                <w:sz w:val="20"/>
                <w:szCs w:val="20"/>
              </w:rPr>
              <w:t>V.6</w:t>
            </w:r>
          </w:p>
        </w:tc>
        <w:tc>
          <w:tcPr>
            <w:tcW w:w="7421" w:type="dxa"/>
            <w:vAlign w:val="center"/>
          </w:tcPr>
          <w:p w14:paraId="7A47E1F9" w14:textId="77777777" w:rsidR="00821515" w:rsidRPr="005F726F" w:rsidRDefault="00821515" w:rsidP="007B079F">
            <w:pPr>
              <w:jc w:val="left"/>
              <w:rPr>
                <w:sz w:val="20"/>
                <w:szCs w:val="20"/>
              </w:rPr>
            </w:pPr>
            <w:r w:rsidRPr="005F726F">
              <w:rPr>
                <w:color w:val="000000"/>
                <w:sz w:val="20"/>
                <w:szCs w:val="20"/>
              </w:rPr>
              <w:t>Has your country identified health-related risks from use practices?</w:t>
            </w:r>
          </w:p>
        </w:tc>
        <w:tc>
          <w:tcPr>
            <w:tcW w:w="709" w:type="dxa"/>
            <w:vAlign w:val="center"/>
          </w:tcPr>
          <w:p w14:paraId="32B50139" w14:textId="77777777" w:rsidR="00821515" w:rsidRPr="005F726F" w:rsidRDefault="00821515">
            <w:pPr>
              <w:rPr>
                <w:sz w:val="20"/>
                <w:szCs w:val="20"/>
              </w:rPr>
            </w:pPr>
            <w:r w:rsidRPr="005F726F">
              <w:rPr>
                <w:color w:val="000000"/>
                <w:sz w:val="20"/>
                <w:szCs w:val="20"/>
              </w:rPr>
              <w:t>2</w:t>
            </w:r>
          </w:p>
        </w:tc>
      </w:tr>
      <w:tr w:rsidR="00821515" w:rsidRPr="005F726F" w14:paraId="166EF210" w14:textId="77777777" w:rsidTr="007B079F">
        <w:tc>
          <w:tcPr>
            <w:tcW w:w="1084" w:type="dxa"/>
            <w:vAlign w:val="center"/>
          </w:tcPr>
          <w:p w14:paraId="3F77F022" w14:textId="77777777" w:rsidR="00821515" w:rsidRPr="005F726F" w:rsidRDefault="00821515">
            <w:pPr>
              <w:rPr>
                <w:sz w:val="20"/>
                <w:szCs w:val="20"/>
              </w:rPr>
            </w:pPr>
            <w:r w:rsidRPr="005F726F">
              <w:rPr>
                <w:color w:val="000000"/>
                <w:sz w:val="20"/>
                <w:szCs w:val="20"/>
              </w:rPr>
              <w:t>V.7</w:t>
            </w:r>
          </w:p>
        </w:tc>
        <w:tc>
          <w:tcPr>
            <w:tcW w:w="7421" w:type="dxa"/>
            <w:vAlign w:val="center"/>
          </w:tcPr>
          <w:p w14:paraId="77441D9E" w14:textId="1D384320" w:rsidR="00821515" w:rsidRPr="005F726F" w:rsidRDefault="00821515" w:rsidP="007B079F">
            <w:pPr>
              <w:jc w:val="left"/>
              <w:rPr>
                <w:sz w:val="20"/>
                <w:szCs w:val="20"/>
              </w:rPr>
            </w:pPr>
            <w:r w:rsidRPr="005F726F">
              <w:rPr>
                <w:color w:val="000000"/>
                <w:sz w:val="20"/>
                <w:szCs w:val="20"/>
              </w:rPr>
              <w:t>Does your country develop or invest in the development of technologies for disease monitoring associated with wildlife trade?</w:t>
            </w:r>
          </w:p>
        </w:tc>
        <w:tc>
          <w:tcPr>
            <w:tcW w:w="709" w:type="dxa"/>
            <w:vAlign w:val="center"/>
          </w:tcPr>
          <w:p w14:paraId="0B312B5D" w14:textId="77777777" w:rsidR="00821515" w:rsidRPr="005F726F" w:rsidRDefault="00821515">
            <w:pPr>
              <w:rPr>
                <w:sz w:val="20"/>
                <w:szCs w:val="20"/>
              </w:rPr>
            </w:pPr>
            <w:r w:rsidRPr="005F726F">
              <w:rPr>
                <w:color w:val="000000"/>
                <w:sz w:val="20"/>
                <w:szCs w:val="20"/>
              </w:rPr>
              <w:t>2</w:t>
            </w:r>
          </w:p>
        </w:tc>
      </w:tr>
      <w:tr w:rsidR="00821515" w:rsidRPr="005F726F" w14:paraId="6BB89BBA" w14:textId="77777777" w:rsidTr="007B079F">
        <w:tc>
          <w:tcPr>
            <w:tcW w:w="1084" w:type="dxa"/>
            <w:vAlign w:val="center"/>
          </w:tcPr>
          <w:p w14:paraId="39490816" w14:textId="77777777" w:rsidR="00821515" w:rsidRPr="005F726F" w:rsidRDefault="00821515">
            <w:pPr>
              <w:rPr>
                <w:sz w:val="20"/>
                <w:szCs w:val="20"/>
              </w:rPr>
            </w:pPr>
            <w:r w:rsidRPr="005F726F">
              <w:rPr>
                <w:color w:val="000000"/>
                <w:sz w:val="20"/>
                <w:szCs w:val="20"/>
              </w:rPr>
              <w:t>V.8</w:t>
            </w:r>
          </w:p>
        </w:tc>
        <w:tc>
          <w:tcPr>
            <w:tcW w:w="7421" w:type="dxa"/>
            <w:vAlign w:val="center"/>
          </w:tcPr>
          <w:p w14:paraId="41C7F747" w14:textId="02E63E3B" w:rsidR="00821515" w:rsidRPr="005F726F" w:rsidRDefault="00821515" w:rsidP="007B079F">
            <w:pPr>
              <w:jc w:val="left"/>
              <w:rPr>
                <w:sz w:val="20"/>
                <w:szCs w:val="20"/>
              </w:rPr>
            </w:pPr>
            <w:r w:rsidRPr="005F726F">
              <w:rPr>
                <w:color w:val="000000"/>
                <w:sz w:val="20"/>
                <w:szCs w:val="20"/>
              </w:rPr>
              <w:t>Does your country have biosecurity and welfare measures/standards for all points in the value chain (</w:t>
            </w:r>
            <w:r w:rsidR="00CE3EEA" w:rsidRPr="005F726F">
              <w:rPr>
                <w:color w:val="000000"/>
                <w:sz w:val="20"/>
                <w:szCs w:val="20"/>
              </w:rPr>
              <w:t xml:space="preserve">for example, </w:t>
            </w:r>
            <w:r w:rsidRPr="005F726F">
              <w:rPr>
                <w:color w:val="000000"/>
                <w:sz w:val="20"/>
                <w:szCs w:val="20"/>
              </w:rPr>
              <w:t>the capture, housing, transport, trade and slaughter of wildlife/animals)?</w:t>
            </w:r>
          </w:p>
        </w:tc>
        <w:tc>
          <w:tcPr>
            <w:tcW w:w="709" w:type="dxa"/>
            <w:vAlign w:val="center"/>
          </w:tcPr>
          <w:p w14:paraId="2F663CFB" w14:textId="77777777" w:rsidR="00821515" w:rsidRPr="005F726F" w:rsidRDefault="00821515">
            <w:pPr>
              <w:rPr>
                <w:sz w:val="20"/>
                <w:szCs w:val="20"/>
              </w:rPr>
            </w:pPr>
            <w:r w:rsidRPr="005F726F">
              <w:rPr>
                <w:color w:val="000000"/>
                <w:sz w:val="20"/>
                <w:szCs w:val="20"/>
              </w:rPr>
              <w:t>1</w:t>
            </w:r>
          </w:p>
        </w:tc>
      </w:tr>
      <w:tr w:rsidR="00821515" w:rsidRPr="005F726F" w14:paraId="0696252B" w14:textId="77777777" w:rsidTr="007B079F">
        <w:tc>
          <w:tcPr>
            <w:tcW w:w="1084" w:type="dxa"/>
            <w:vAlign w:val="center"/>
          </w:tcPr>
          <w:p w14:paraId="243B1287" w14:textId="77777777" w:rsidR="00821515" w:rsidRPr="005F726F" w:rsidRDefault="00821515">
            <w:pPr>
              <w:rPr>
                <w:sz w:val="20"/>
                <w:szCs w:val="20"/>
              </w:rPr>
            </w:pPr>
            <w:r w:rsidRPr="005F726F">
              <w:rPr>
                <w:color w:val="000000"/>
                <w:sz w:val="20"/>
                <w:szCs w:val="20"/>
              </w:rPr>
              <w:t>V.9</w:t>
            </w:r>
          </w:p>
        </w:tc>
        <w:tc>
          <w:tcPr>
            <w:tcW w:w="7421" w:type="dxa"/>
            <w:vAlign w:val="center"/>
          </w:tcPr>
          <w:p w14:paraId="094292BF" w14:textId="217F8F3E" w:rsidR="00821515" w:rsidRPr="005F726F" w:rsidRDefault="00821515" w:rsidP="007B079F">
            <w:pPr>
              <w:jc w:val="left"/>
              <w:rPr>
                <w:sz w:val="20"/>
                <w:szCs w:val="20"/>
              </w:rPr>
            </w:pPr>
            <w:r w:rsidRPr="005F726F">
              <w:rPr>
                <w:color w:val="000000"/>
                <w:sz w:val="20"/>
                <w:szCs w:val="20"/>
              </w:rPr>
              <w:t>Does your country involve a wide range of stakeholders (</w:t>
            </w:r>
            <w:r w:rsidR="00CE3EEA" w:rsidRPr="005F726F">
              <w:rPr>
                <w:color w:val="000000"/>
                <w:sz w:val="20"/>
                <w:szCs w:val="20"/>
              </w:rPr>
              <w:t>for example,</w:t>
            </w:r>
            <w:r w:rsidRPr="005F726F">
              <w:rPr>
                <w:color w:val="000000"/>
                <w:sz w:val="20"/>
                <w:szCs w:val="20"/>
              </w:rPr>
              <w:t xml:space="preserve"> wildlife hunters, farmers</w:t>
            </w:r>
            <w:r w:rsidR="008F115F" w:rsidRPr="005F726F">
              <w:rPr>
                <w:color w:val="000000"/>
                <w:sz w:val="20"/>
                <w:szCs w:val="20"/>
              </w:rPr>
              <w:t xml:space="preserve"> and</w:t>
            </w:r>
            <w:r w:rsidRPr="005F726F">
              <w:rPr>
                <w:color w:val="000000"/>
                <w:sz w:val="20"/>
                <w:szCs w:val="20"/>
              </w:rPr>
              <w:t xml:space="preserve"> traders) in wildlife monitoring initiatives that include or consider disease prevention?</w:t>
            </w:r>
          </w:p>
        </w:tc>
        <w:tc>
          <w:tcPr>
            <w:tcW w:w="709" w:type="dxa"/>
            <w:vAlign w:val="center"/>
          </w:tcPr>
          <w:p w14:paraId="5A046AB9" w14:textId="77777777" w:rsidR="00821515" w:rsidRPr="005F726F" w:rsidRDefault="00821515">
            <w:pPr>
              <w:rPr>
                <w:sz w:val="20"/>
                <w:szCs w:val="20"/>
              </w:rPr>
            </w:pPr>
            <w:r w:rsidRPr="005F726F">
              <w:rPr>
                <w:color w:val="000000"/>
                <w:sz w:val="20"/>
                <w:szCs w:val="20"/>
              </w:rPr>
              <w:t>1</w:t>
            </w:r>
          </w:p>
        </w:tc>
      </w:tr>
      <w:tr w:rsidR="00821515" w:rsidRPr="005F726F" w14:paraId="340C83EB" w14:textId="77777777" w:rsidTr="007B079F">
        <w:tc>
          <w:tcPr>
            <w:tcW w:w="1084" w:type="dxa"/>
            <w:vAlign w:val="center"/>
          </w:tcPr>
          <w:p w14:paraId="491CA994" w14:textId="77777777" w:rsidR="00821515" w:rsidRPr="005F726F" w:rsidRDefault="00821515">
            <w:pPr>
              <w:rPr>
                <w:sz w:val="20"/>
                <w:szCs w:val="20"/>
              </w:rPr>
            </w:pPr>
            <w:r w:rsidRPr="005F726F">
              <w:rPr>
                <w:color w:val="000000"/>
                <w:sz w:val="20"/>
                <w:szCs w:val="20"/>
              </w:rPr>
              <w:t>V.10</w:t>
            </w:r>
          </w:p>
        </w:tc>
        <w:tc>
          <w:tcPr>
            <w:tcW w:w="7421" w:type="dxa"/>
            <w:vAlign w:val="center"/>
          </w:tcPr>
          <w:p w14:paraId="6BA26D20" w14:textId="77777777" w:rsidR="00821515" w:rsidRPr="005F726F" w:rsidRDefault="00821515" w:rsidP="007B079F">
            <w:pPr>
              <w:jc w:val="left"/>
              <w:rPr>
                <w:sz w:val="20"/>
                <w:szCs w:val="20"/>
              </w:rPr>
            </w:pPr>
            <w:r w:rsidRPr="005F726F">
              <w:rPr>
                <w:color w:val="000000"/>
                <w:sz w:val="20"/>
                <w:szCs w:val="20"/>
              </w:rPr>
              <w:t>Does your country have policies or mechanisms in place to limit pathogen spillover and spillback in wildlife?</w:t>
            </w:r>
          </w:p>
        </w:tc>
        <w:tc>
          <w:tcPr>
            <w:tcW w:w="709" w:type="dxa"/>
            <w:vAlign w:val="center"/>
          </w:tcPr>
          <w:p w14:paraId="51416713" w14:textId="77777777" w:rsidR="00821515" w:rsidRPr="005F726F" w:rsidRDefault="00821515">
            <w:pPr>
              <w:rPr>
                <w:sz w:val="20"/>
                <w:szCs w:val="20"/>
              </w:rPr>
            </w:pPr>
            <w:r w:rsidRPr="005F726F">
              <w:rPr>
                <w:color w:val="000000"/>
                <w:sz w:val="20"/>
                <w:szCs w:val="20"/>
              </w:rPr>
              <w:t>1</w:t>
            </w:r>
          </w:p>
        </w:tc>
      </w:tr>
      <w:tr w:rsidR="00821515" w:rsidRPr="005F726F" w14:paraId="5758C297" w14:textId="77777777" w:rsidTr="007B079F">
        <w:tc>
          <w:tcPr>
            <w:tcW w:w="1084" w:type="dxa"/>
            <w:vAlign w:val="center"/>
          </w:tcPr>
          <w:p w14:paraId="5F2DA3B6" w14:textId="77777777" w:rsidR="00821515" w:rsidRPr="005F726F" w:rsidRDefault="00821515">
            <w:pPr>
              <w:rPr>
                <w:sz w:val="20"/>
                <w:szCs w:val="20"/>
              </w:rPr>
            </w:pPr>
            <w:r w:rsidRPr="005F726F">
              <w:rPr>
                <w:color w:val="000000"/>
                <w:sz w:val="20"/>
                <w:szCs w:val="20"/>
              </w:rPr>
              <w:t>V.11</w:t>
            </w:r>
          </w:p>
        </w:tc>
        <w:tc>
          <w:tcPr>
            <w:tcW w:w="7421" w:type="dxa"/>
            <w:vAlign w:val="center"/>
          </w:tcPr>
          <w:p w14:paraId="74EE790C" w14:textId="35A6FDD0" w:rsidR="00821515" w:rsidRPr="005F726F" w:rsidRDefault="00821515" w:rsidP="007B079F">
            <w:pPr>
              <w:jc w:val="left"/>
              <w:rPr>
                <w:sz w:val="20"/>
                <w:szCs w:val="20"/>
              </w:rPr>
            </w:pPr>
            <w:r w:rsidRPr="005F726F">
              <w:rPr>
                <w:color w:val="000000"/>
                <w:sz w:val="20"/>
                <w:szCs w:val="20"/>
              </w:rPr>
              <w:t xml:space="preserve">Does your country have </w:t>
            </w:r>
            <w:r w:rsidR="002176D1" w:rsidRPr="005F726F">
              <w:rPr>
                <w:color w:val="000000"/>
                <w:sz w:val="20"/>
                <w:szCs w:val="20"/>
              </w:rPr>
              <w:t xml:space="preserve">sentinel animal </w:t>
            </w:r>
            <w:r w:rsidRPr="005F726F">
              <w:rPr>
                <w:color w:val="000000"/>
                <w:sz w:val="20"/>
                <w:szCs w:val="20"/>
              </w:rPr>
              <w:t>surveillance systems?</w:t>
            </w:r>
          </w:p>
        </w:tc>
        <w:tc>
          <w:tcPr>
            <w:tcW w:w="709" w:type="dxa"/>
            <w:vAlign w:val="center"/>
          </w:tcPr>
          <w:p w14:paraId="7BA6ABD4" w14:textId="77777777" w:rsidR="00821515" w:rsidRPr="005F726F" w:rsidRDefault="00821515">
            <w:pPr>
              <w:rPr>
                <w:sz w:val="20"/>
                <w:szCs w:val="20"/>
              </w:rPr>
            </w:pPr>
            <w:r w:rsidRPr="005F726F">
              <w:rPr>
                <w:color w:val="000000"/>
                <w:sz w:val="20"/>
                <w:szCs w:val="20"/>
              </w:rPr>
              <w:t>2</w:t>
            </w:r>
          </w:p>
        </w:tc>
      </w:tr>
      <w:tr w:rsidR="00821515" w:rsidRPr="005F726F" w14:paraId="0B8515E1" w14:textId="77777777" w:rsidTr="007B079F">
        <w:tc>
          <w:tcPr>
            <w:tcW w:w="1084" w:type="dxa"/>
            <w:vAlign w:val="center"/>
          </w:tcPr>
          <w:p w14:paraId="032DF260" w14:textId="77777777" w:rsidR="00821515" w:rsidRPr="005F726F" w:rsidRDefault="00821515">
            <w:pPr>
              <w:rPr>
                <w:sz w:val="20"/>
                <w:szCs w:val="20"/>
              </w:rPr>
            </w:pPr>
            <w:r w:rsidRPr="005F726F">
              <w:rPr>
                <w:color w:val="000000"/>
                <w:sz w:val="20"/>
                <w:szCs w:val="20"/>
              </w:rPr>
              <w:t>V.12</w:t>
            </w:r>
          </w:p>
        </w:tc>
        <w:tc>
          <w:tcPr>
            <w:tcW w:w="7421" w:type="dxa"/>
            <w:vAlign w:val="center"/>
          </w:tcPr>
          <w:p w14:paraId="14B80659" w14:textId="77777777" w:rsidR="00821515" w:rsidRPr="005F726F" w:rsidRDefault="00821515" w:rsidP="007B079F">
            <w:pPr>
              <w:jc w:val="left"/>
              <w:rPr>
                <w:sz w:val="20"/>
                <w:szCs w:val="20"/>
              </w:rPr>
            </w:pPr>
            <w:r w:rsidRPr="005F726F">
              <w:rPr>
                <w:color w:val="000000"/>
                <w:sz w:val="20"/>
                <w:szCs w:val="20"/>
              </w:rPr>
              <w:t>Has your country undertaken a zoonotic disease prioritization exercise?</w:t>
            </w:r>
          </w:p>
        </w:tc>
        <w:tc>
          <w:tcPr>
            <w:tcW w:w="709" w:type="dxa"/>
            <w:vAlign w:val="center"/>
          </w:tcPr>
          <w:p w14:paraId="72D84405" w14:textId="77777777" w:rsidR="00821515" w:rsidRPr="005F726F" w:rsidRDefault="00821515">
            <w:pPr>
              <w:rPr>
                <w:sz w:val="20"/>
                <w:szCs w:val="20"/>
              </w:rPr>
            </w:pPr>
            <w:r w:rsidRPr="005F726F">
              <w:rPr>
                <w:color w:val="000000"/>
                <w:sz w:val="20"/>
                <w:szCs w:val="20"/>
              </w:rPr>
              <w:t>2</w:t>
            </w:r>
          </w:p>
        </w:tc>
      </w:tr>
      <w:tr w:rsidR="00821515" w:rsidRPr="005F726F" w14:paraId="78E403A3" w14:textId="77777777" w:rsidTr="007B079F">
        <w:tc>
          <w:tcPr>
            <w:tcW w:w="1084" w:type="dxa"/>
            <w:vAlign w:val="center"/>
          </w:tcPr>
          <w:p w14:paraId="0BA51835" w14:textId="77777777" w:rsidR="00821515" w:rsidRPr="005F726F" w:rsidRDefault="00821515">
            <w:pPr>
              <w:rPr>
                <w:sz w:val="20"/>
                <w:szCs w:val="20"/>
              </w:rPr>
            </w:pPr>
            <w:r w:rsidRPr="005F726F">
              <w:rPr>
                <w:color w:val="000000"/>
                <w:sz w:val="20"/>
                <w:szCs w:val="20"/>
              </w:rPr>
              <w:t>V.13</w:t>
            </w:r>
          </w:p>
        </w:tc>
        <w:tc>
          <w:tcPr>
            <w:tcW w:w="7421" w:type="dxa"/>
            <w:vAlign w:val="center"/>
          </w:tcPr>
          <w:p w14:paraId="579E56F6" w14:textId="2DDD812E" w:rsidR="00821515" w:rsidRPr="005F726F" w:rsidRDefault="00821515" w:rsidP="007B079F">
            <w:pPr>
              <w:jc w:val="left"/>
              <w:rPr>
                <w:sz w:val="20"/>
                <w:szCs w:val="20"/>
              </w:rPr>
            </w:pPr>
            <w:r w:rsidRPr="005F726F">
              <w:rPr>
                <w:color w:val="000000"/>
                <w:sz w:val="20"/>
                <w:szCs w:val="20"/>
              </w:rPr>
              <w:t>Does your country have a biodiversity</w:t>
            </w:r>
            <w:r w:rsidR="002176D1" w:rsidRPr="005F726F">
              <w:rPr>
                <w:color w:val="000000"/>
                <w:sz w:val="20"/>
                <w:szCs w:val="20"/>
              </w:rPr>
              <w:t xml:space="preserve"> </w:t>
            </w:r>
            <w:r w:rsidRPr="005F726F">
              <w:rPr>
                <w:color w:val="000000"/>
                <w:sz w:val="20"/>
                <w:szCs w:val="20"/>
              </w:rPr>
              <w:t>informed surveillance strategy that considers biodiversity and health interlinkages and is in line with the One Health approach?</w:t>
            </w:r>
          </w:p>
        </w:tc>
        <w:tc>
          <w:tcPr>
            <w:tcW w:w="709" w:type="dxa"/>
            <w:vAlign w:val="center"/>
          </w:tcPr>
          <w:p w14:paraId="707AED90" w14:textId="77777777" w:rsidR="00821515" w:rsidRPr="005F726F" w:rsidRDefault="00821515">
            <w:pPr>
              <w:rPr>
                <w:sz w:val="20"/>
                <w:szCs w:val="20"/>
              </w:rPr>
            </w:pPr>
            <w:r w:rsidRPr="005F726F">
              <w:rPr>
                <w:color w:val="000000"/>
                <w:sz w:val="20"/>
                <w:szCs w:val="20"/>
              </w:rPr>
              <w:t>2</w:t>
            </w:r>
          </w:p>
        </w:tc>
      </w:tr>
      <w:tr w:rsidR="00821515" w:rsidRPr="005F726F" w14:paraId="3B8B7702" w14:textId="77777777" w:rsidTr="007B079F">
        <w:tc>
          <w:tcPr>
            <w:tcW w:w="1084" w:type="dxa"/>
            <w:vAlign w:val="center"/>
          </w:tcPr>
          <w:p w14:paraId="5E6C78F4" w14:textId="77777777" w:rsidR="00821515" w:rsidRPr="005F726F" w:rsidRDefault="00821515">
            <w:pPr>
              <w:rPr>
                <w:sz w:val="20"/>
                <w:szCs w:val="20"/>
              </w:rPr>
            </w:pPr>
            <w:r w:rsidRPr="005F726F">
              <w:rPr>
                <w:color w:val="000000"/>
                <w:sz w:val="20"/>
                <w:szCs w:val="20"/>
              </w:rPr>
              <w:t>V.14</w:t>
            </w:r>
          </w:p>
        </w:tc>
        <w:tc>
          <w:tcPr>
            <w:tcW w:w="7421" w:type="dxa"/>
            <w:vAlign w:val="center"/>
          </w:tcPr>
          <w:p w14:paraId="0269027C" w14:textId="77777777" w:rsidR="00821515" w:rsidRPr="005F726F" w:rsidRDefault="00821515" w:rsidP="007B079F">
            <w:pPr>
              <w:jc w:val="left"/>
              <w:rPr>
                <w:sz w:val="20"/>
                <w:szCs w:val="20"/>
              </w:rPr>
            </w:pPr>
            <w:r w:rsidRPr="005F726F">
              <w:rPr>
                <w:color w:val="000000"/>
                <w:sz w:val="20"/>
                <w:szCs w:val="20"/>
              </w:rPr>
              <w:t>Has your country taken action to strengthen the understanding of human-mediated factors with high potential to drive transmission of zoonotic diseases at various levels?</w:t>
            </w:r>
          </w:p>
        </w:tc>
        <w:tc>
          <w:tcPr>
            <w:tcW w:w="709" w:type="dxa"/>
            <w:vAlign w:val="center"/>
          </w:tcPr>
          <w:p w14:paraId="1190FA5C" w14:textId="77777777" w:rsidR="00821515" w:rsidRPr="005F726F" w:rsidRDefault="00821515">
            <w:pPr>
              <w:rPr>
                <w:sz w:val="20"/>
                <w:szCs w:val="20"/>
              </w:rPr>
            </w:pPr>
            <w:r w:rsidRPr="005F726F">
              <w:rPr>
                <w:color w:val="000000"/>
                <w:sz w:val="20"/>
                <w:szCs w:val="20"/>
              </w:rPr>
              <w:t>1</w:t>
            </w:r>
          </w:p>
        </w:tc>
      </w:tr>
      <w:tr w:rsidR="00821515" w:rsidRPr="005F726F" w14:paraId="15168676" w14:textId="77777777" w:rsidTr="007B079F">
        <w:tc>
          <w:tcPr>
            <w:tcW w:w="1084" w:type="dxa"/>
            <w:vAlign w:val="center"/>
          </w:tcPr>
          <w:p w14:paraId="70614A6A" w14:textId="77777777" w:rsidR="00821515" w:rsidRPr="005F726F" w:rsidRDefault="00821515">
            <w:pPr>
              <w:rPr>
                <w:sz w:val="20"/>
                <w:szCs w:val="20"/>
              </w:rPr>
            </w:pPr>
            <w:r w:rsidRPr="005F726F">
              <w:rPr>
                <w:color w:val="000000"/>
                <w:sz w:val="20"/>
                <w:szCs w:val="20"/>
              </w:rPr>
              <w:t>V.15</w:t>
            </w:r>
          </w:p>
        </w:tc>
        <w:tc>
          <w:tcPr>
            <w:tcW w:w="7421" w:type="dxa"/>
            <w:vAlign w:val="center"/>
          </w:tcPr>
          <w:p w14:paraId="5F70A850" w14:textId="2605EBCC" w:rsidR="00821515" w:rsidRPr="005F726F" w:rsidRDefault="00821515" w:rsidP="007B079F">
            <w:pPr>
              <w:jc w:val="left"/>
              <w:rPr>
                <w:sz w:val="20"/>
                <w:szCs w:val="20"/>
              </w:rPr>
            </w:pPr>
            <w:r w:rsidRPr="005F726F">
              <w:rPr>
                <w:color w:val="000000"/>
                <w:sz w:val="20"/>
                <w:szCs w:val="20"/>
              </w:rPr>
              <w:t>Does your country have conservation or breeding program</w:t>
            </w:r>
            <w:r w:rsidR="00F36862" w:rsidRPr="005F726F">
              <w:rPr>
                <w:color w:val="000000"/>
                <w:sz w:val="20"/>
                <w:szCs w:val="20"/>
              </w:rPr>
              <w:t>me</w:t>
            </w:r>
            <w:r w:rsidRPr="005F726F">
              <w:rPr>
                <w:color w:val="000000"/>
                <w:sz w:val="20"/>
                <w:szCs w:val="20"/>
              </w:rPr>
              <w:t>s in place aimed at maintaining genetic diversity to enhance health-related benefits (</w:t>
            </w:r>
            <w:r w:rsidR="001663DB" w:rsidRPr="005F726F">
              <w:rPr>
                <w:color w:val="000000"/>
                <w:sz w:val="20"/>
                <w:szCs w:val="20"/>
              </w:rPr>
              <w:t xml:space="preserve">for example, </w:t>
            </w:r>
            <w:r w:rsidRPr="005F726F">
              <w:rPr>
                <w:color w:val="000000"/>
                <w:sz w:val="20"/>
                <w:szCs w:val="20"/>
              </w:rPr>
              <w:t>disease resistance, nutritional value</w:t>
            </w:r>
            <w:r w:rsidR="001663DB" w:rsidRPr="005F726F">
              <w:rPr>
                <w:color w:val="000000"/>
                <w:sz w:val="20"/>
                <w:szCs w:val="20"/>
              </w:rPr>
              <w:t xml:space="preserve"> and</w:t>
            </w:r>
            <w:r w:rsidRPr="005F726F">
              <w:rPr>
                <w:color w:val="000000"/>
                <w:sz w:val="20"/>
                <w:szCs w:val="20"/>
              </w:rPr>
              <w:t xml:space="preserve"> ecosystem stability)?</w:t>
            </w:r>
          </w:p>
        </w:tc>
        <w:tc>
          <w:tcPr>
            <w:tcW w:w="709" w:type="dxa"/>
            <w:vAlign w:val="center"/>
          </w:tcPr>
          <w:p w14:paraId="7FF5DCCD" w14:textId="77777777" w:rsidR="00821515" w:rsidRPr="005F726F" w:rsidRDefault="00821515">
            <w:pPr>
              <w:rPr>
                <w:sz w:val="20"/>
                <w:szCs w:val="20"/>
              </w:rPr>
            </w:pPr>
            <w:r w:rsidRPr="005F726F">
              <w:rPr>
                <w:color w:val="000000"/>
                <w:sz w:val="20"/>
                <w:szCs w:val="20"/>
              </w:rPr>
              <w:t>1</w:t>
            </w:r>
          </w:p>
        </w:tc>
      </w:tr>
      <w:tr w:rsidR="00821515" w:rsidRPr="005F726F" w14:paraId="067A5B53" w14:textId="77777777" w:rsidTr="007B079F">
        <w:tc>
          <w:tcPr>
            <w:tcW w:w="1084" w:type="dxa"/>
            <w:vAlign w:val="center"/>
          </w:tcPr>
          <w:p w14:paraId="1C31082E" w14:textId="77777777" w:rsidR="00821515" w:rsidRPr="005F726F" w:rsidRDefault="00821515">
            <w:pPr>
              <w:rPr>
                <w:sz w:val="20"/>
                <w:szCs w:val="20"/>
              </w:rPr>
            </w:pPr>
            <w:r w:rsidRPr="005F726F">
              <w:rPr>
                <w:color w:val="000000"/>
                <w:sz w:val="20"/>
                <w:szCs w:val="20"/>
              </w:rPr>
              <w:t>V.16</w:t>
            </w:r>
          </w:p>
        </w:tc>
        <w:tc>
          <w:tcPr>
            <w:tcW w:w="7421" w:type="dxa"/>
            <w:vAlign w:val="center"/>
          </w:tcPr>
          <w:p w14:paraId="20137FBD" w14:textId="4C33C301" w:rsidR="00821515" w:rsidRPr="005F726F" w:rsidRDefault="00821515" w:rsidP="007B079F">
            <w:pPr>
              <w:jc w:val="left"/>
              <w:rPr>
                <w:sz w:val="20"/>
                <w:szCs w:val="20"/>
              </w:rPr>
            </w:pPr>
            <w:r w:rsidRPr="005F726F">
              <w:rPr>
                <w:color w:val="000000"/>
                <w:sz w:val="20"/>
                <w:szCs w:val="20"/>
              </w:rPr>
              <w:t xml:space="preserve">Are in situ or ex situ conservation measures in your country helping </w:t>
            </w:r>
            <w:r w:rsidR="009C7EDC" w:rsidRPr="005F726F">
              <w:rPr>
                <w:color w:val="000000"/>
                <w:sz w:val="20"/>
                <w:szCs w:val="20"/>
              </w:rPr>
              <w:t xml:space="preserve">to </w:t>
            </w:r>
            <w:r w:rsidRPr="005F726F">
              <w:rPr>
                <w:color w:val="000000"/>
                <w:sz w:val="20"/>
                <w:szCs w:val="20"/>
              </w:rPr>
              <w:t>safeguard traits important for health, such as drought tolerance, medicinal properties or disease resistance?</w:t>
            </w:r>
          </w:p>
        </w:tc>
        <w:tc>
          <w:tcPr>
            <w:tcW w:w="709" w:type="dxa"/>
            <w:vAlign w:val="center"/>
          </w:tcPr>
          <w:p w14:paraId="271843E3" w14:textId="77777777" w:rsidR="00821515" w:rsidRPr="005F726F" w:rsidRDefault="00821515">
            <w:pPr>
              <w:rPr>
                <w:sz w:val="20"/>
                <w:szCs w:val="20"/>
              </w:rPr>
            </w:pPr>
            <w:r w:rsidRPr="005F726F">
              <w:rPr>
                <w:color w:val="000000"/>
                <w:sz w:val="20"/>
                <w:szCs w:val="20"/>
              </w:rPr>
              <w:t>1</w:t>
            </w:r>
          </w:p>
        </w:tc>
      </w:tr>
    </w:tbl>
    <w:p w14:paraId="7FC75000" w14:textId="77777777" w:rsidR="00DE55B1" w:rsidRPr="005F726F" w:rsidRDefault="00DE55B1" w:rsidP="007B079F">
      <w:pPr>
        <w:pStyle w:val="CBDH3"/>
      </w:pPr>
      <w:r w:rsidRPr="005F726F">
        <w:lastRenderedPageBreak/>
        <w:t>6.</w:t>
      </w:r>
      <w:r w:rsidRPr="005F726F">
        <w:tab/>
        <w:t>Invasive alien species (Target 6)</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0BE8A8B2" w14:textId="77777777" w:rsidTr="007B079F">
        <w:trPr>
          <w:tblHeader/>
        </w:trPr>
        <w:tc>
          <w:tcPr>
            <w:tcW w:w="1084" w:type="dxa"/>
            <w:vAlign w:val="center"/>
          </w:tcPr>
          <w:p w14:paraId="1C550C02"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05BA73E2"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CFC5FB2"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0F571D07" w14:textId="77777777" w:rsidTr="007B079F">
        <w:tc>
          <w:tcPr>
            <w:tcW w:w="1084" w:type="dxa"/>
            <w:vAlign w:val="center"/>
          </w:tcPr>
          <w:p w14:paraId="779C59C0" w14:textId="77777777" w:rsidR="00821515" w:rsidRPr="005F726F" w:rsidRDefault="00821515">
            <w:r w:rsidRPr="005F726F">
              <w:rPr>
                <w:color w:val="000000"/>
                <w:sz w:val="20"/>
                <w:szCs w:val="20"/>
              </w:rPr>
              <w:t>VI.1</w:t>
            </w:r>
          </w:p>
        </w:tc>
        <w:tc>
          <w:tcPr>
            <w:tcW w:w="7421" w:type="dxa"/>
            <w:vAlign w:val="center"/>
          </w:tcPr>
          <w:p w14:paraId="442C1795" w14:textId="6C740DDB" w:rsidR="00821515" w:rsidRPr="005F726F" w:rsidRDefault="00821515" w:rsidP="007B079F">
            <w:pPr>
              <w:jc w:val="left"/>
            </w:pPr>
            <w:r w:rsidRPr="005F726F">
              <w:rPr>
                <w:color w:val="000000"/>
                <w:sz w:val="20"/>
                <w:szCs w:val="20"/>
              </w:rPr>
              <w:t>Are the adverse impacts of invasive alien species on human, animal, plant and ecosystem health considered in national strategies and action plans (</w:t>
            </w:r>
            <w:r w:rsidR="00FF5339" w:rsidRPr="005F726F">
              <w:rPr>
                <w:color w:val="000000"/>
                <w:sz w:val="20"/>
                <w:szCs w:val="20"/>
              </w:rPr>
              <w:t>for example, national biodiversity strategies and action plans</w:t>
            </w:r>
            <w:r w:rsidR="0029176B" w:rsidRPr="005F726F">
              <w:rPr>
                <w:color w:val="000000"/>
                <w:sz w:val="20"/>
                <w:szCs w:val="20"/>
              </w:rPr>
              <w:t xml:space="preserve">, </w:t>
            </w:r>
            <w:r w:rsidR="00BF3CD7" w:rsidRPr="005F726F">
              <w:rPr>
                <w:color w:val="000000"/>
                <w:sz w:val="20"/>
                <w:szCs w:val="20"/>
              </w:rPr>
              <w:t>national invasive species strategies and action plans</w:t>
            </w:r>
            <w:r w:rsidRPr="005F726F">
              <w:rPr>
                <w:color w:val="000000"/>
                <w:sz w:val="20"/>
                <w:szCs w:val="20"/>
              </w:rPr>
              <w:t>, health strategies, quarantine plans</w:t>
            </w:r>
            <w:r w:rsidR="00A26897" w:rsidRPr="005F726F">
              <w:rPr>
                <w:color w:val="000000"/>
                <w:sz w:val="20"/>
                <w:szCs w:val="20"/>
              </w:rPr>
              <w:t xml:space="preserve"> and</w:t>
            </w:r>
            <w:r w:rsidRPr="005F726F">
              <w:rPr>
                <w:color w:val="000000"/>
                <w:sz w:val="20"/>
                <w:szCs w:val="20"/>
              </w:rPr>
              <w:t xml:space="preserve"> trade plans)?</w:t>
            </w:r>
          </w:p>
        </w:tc>
        <w:tc>
          <w:tcPr>
            <w:tcW w:w="709" w:type="dxa"/>
            <w:vAlign w:val="center"/>
          </w:tcPr>
          <w:p w14:paraId="6A917A48" w14:textId="77777777" w:rsidR="00821515" w:rsidRPr="005F726F" w:rsidRDefault="00821515">
            <w:r w:rsidRPr="005F726F">
              <w:rPr>
                <w:color w:val="000000"/>
                <w:sz w:val="20"/>
                <w:szCs w:val="20"/>
              </w:rPr>
              <w:t>1</w:t>
            </w:r>
          </w:p>
        </w:tc>
      </w:tr>
      <w:tr w:rsidR="00821515" w:rsidRPr="005F726F" w14:paraId="3D2A4C90" w14:textId="77777777" w:rsidTr="007B079F">
        <w:tc>
          <w:tcPr>
            <w:tcW w:w="1084" w:type="dxa"/>
            <w:vAlign w:val="center"/>
          </w:tcPr>
          <w:p w14:paraId="1C0140B4" w14:textId="77777777" w:rsidR="00821515" w:rsidRPr="005F726F" w:rsidRDefault="00821515">
            <w:r w:rsidRPr="005F726F">
              <w:rPr>
                <w:color w:val="000000"/>
                <w:sz w:val="20"/>
                <w:szCs w:val="20"/>
              </w:rPr>
              <w:t>VI.2</w:t>
            </w:r>
          </w:p>
        </w:tc>
        <w:tc>
          <w:tcPr>
            <w:tcW w:w="7421" w:type="dxa"/>
            <w:vAlign w:val="center"/>
          </w:tcPr>
          <w:p w14:paraId="771C04D7" w14:textId="77777777" w:rsidR="00821515" w:rsidRPr="005F726F" w:rsidRDefault="00821515" w:rsidP="007B079F">
            <w:pPr>
              <w:jc w:val="left"/>
            </w:pPr>
            <w:r w:rsidRPr="005F726F">
              <w:rPr>
                <w:color w:val="000000"/>
                <w:sz w:val="20"/>
                <w:szCs w:val="20"/>
              </w:rPr>
              <w:t>Is your country monitoring the emergence of infectious diseases that relate to or are facilitated by invasive alien species?</w:t>
            </w:r>
          </w:p>
        </w:tc>
        <w:tc>
          <w:tcPr>
            <w:tcW w:w="709" w:type="dxa"/>
            <w:vAlign w:val="center"/>
          </w:tcPr>
          <w:p w14:paraId="08F2A8F1" w14:textId="77777777" w:rsidR="00821515" w:rsidRPr="005F726F" w:rsidRDefault="00821515">
            <w:r w:rsidRPr="005F726F">
              <w:rPr>
                <w:color w:val="000000"/>
                <w:sz w:val="20"/>
                <w:szCs w:val="20"/>
              </w:rPr>
              <w:t>1</w:t>
            </w:r>
          </w:p>
        </w:tc>
      </w:tr>
      <w:tr w:rsidR="00821515" w:rsidRPr="005F726F" w14:paraId="0BECCBA9" w14:textId="77777777" w:rsidTr="007B079F">
        <w:tc>
          <w:tcPr>
            <w:tcW w:w="1084" w:type="dxa"/>
            <w:vAlign w:val="center"/>
          </w:tcPr>
          <w:p w14:paraId="1AC80BCD" w14:textId="77777777" w:rsidR="00821515" w:rsidRPr="005F726F" w:rsidRDefault="00821515">
            <w:r w:rsidRPr="005F726F">
              <w:rPr>
                <w:color w:val="000000"/>
                <w:sz w:val="20"/>
                <w:szCs w:val="20"/>
              </w:rPr>
              <w:t>VI.3</w:t>
            </w:r>
          </w:p>
        </w:tc>
        <w:tc>
          <w:tcPr>
            <w:tcW w:w="7421" w:type="dxa"/>
            <w:vAlign w:val="center"/>
          </w:tcPr>
          <w:p w14:paraId="07798900" w14:textId="77777777" w:rsidR="00821515" w:rsidRPr="005F726F" w:rsidRDefault="00821515" w:rsidP="007B079F">
            <w:pPr>
              <w:jc w:val="left"/>
            </w:pPr>
            <w:r w:rsidRPr="005F726F">
              <w:rPr>
                <w:color w:val="000000"/>
                <w:sz w:val="20"/>
                <w:szCs w:val="20"/>
              </w:rPr>
              <w:t>Does your country have ongoing activities that raise awareness about the impacts of invasive alien species on human, animal, plant and ecosystem health?</w:t>
            </w:r>
          </w:p>
        </w:tc>
        <w:tc>
          <w:tcPr>
            <w:tcW w:w="709" w:type="dxa"/>
            <w:vAlign w:val="center"/>
          </w:tcPr>
          <w:p w14:paraId="5C896A17" w14:textId="77777777" w:rsidR="00821515" w:rsidRPr="005F726F" w:rsidRDefault="00821515">
            <w:r w:rsidRPr="005F726F">
              <w:rPr>
                <w:color w:val="000000"/>
                <w:sz w:val="20"/>
                <w:szCs w:val="20"/>
              </w:rPr>
              <w:t>2</w:t>
            </w:r>
          </w:p>
        </w:tc>
      </w:tr>
    </w:tbl>
    <w:p w14:paraId="0D53E7EB" w14:textId="77777777" w:rsidR="00DE55B1" w:rsidRPr="005F726F" w:rsidRDefault="00DE55B1" w:rsidP="007B079F">
      <w:pPr>
        <w:pStyle w:val="CBDH3"/>
      </w:pPr>
      <w:r w:rsidRPr="005F726F">
        <w:t>7.</w:t>
      </w:r>
      <w:r w:rsidRPr="005F726F">
        <w:tab/>
        <w:t>Pollution (Target 7)</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264EC1B3" w14:textId="77777777" w:rsidTr="007B079F">
        <w:trPr>
          <w:tblHeader/>
        </w:trPr>
        <w:tc>
          <w:tcPr>
            <w:tcW w:w="1084" w:type="dxa"/>
            <w:vAlign w:val="center"/>
          </w:tcPr>
          <w:p w14:paraId="66F4CE80"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58A3042D"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0E41FF9"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2B3087F" w14:textId="77777777" w:rsidTr="007B079F">
        <w:tc>
          <w:tcPr>
            <w:tcW w:w="1084" w:type="dxa"/>
            <w:vAlign w:val="center"/>
          </w:tcPr>
          <w:p w14:paraId="3669B988" w14:textId="77777777" w:rsidR="00821515" w:rsidRPr="005F726F" w:rsidRDefault="00821515">
            <w:r w:rsidRPr="005F726F">
              <w:rPr>
                <w:color w:val="000000"/>
                <w:sz w:val="20"/>
                <w:szCs w:val="20"/>
              </w:rPr>
              <w:t>VII.1</w:t>
            </w:r>
          </w:p>
        </w:tc>
        <w:tc>
          <w:tcPr>
            <w:tcW w:w="7421" w:type="dxa"/>
            <w:vAlign w:val="center"/>
          </w:tcPr>
          <w:p w14:paraId="10FF7784" w14:textId="687FEE5C" w:rsidR="00821515" w:rsidRPr="005F726F" w:rsidRDefault="00821515" w:rsidP="007B079F">
            <w:pPr>
              <w:jc w:val="left"/>
            </w:pPr>
            <w:r w:rsidRPr="005F726F">
              <w:rPr>
                <w:color w:val="000000"/>
                <w:sz w:val="20"/>
                <w:szCs w:val="20"/>
              </w:rPr>
              <w:t>Are the negative impacts of all sources of pollution on biodiversity and health considered in national strategies, plans and regulations?</w:t>
            </w:r>
          </w:p>
        </w:tc>
        <w:tc>
          <w:tcPr>
            <w:tcW w:w="709" w:type="dxa"/>
            <w:vAlign w:val="center"/>
          </w:tcPr>
          <w:p w14:paraId="3398C604" w14:textId="77777777" w:rsidR="00821515" w:rsidRPr="005F726F" w:rsidRDefault="00821515">
            <w:r w:rsidRPr="005F726F">
              <w:rPr>
                <w:color w:val="000000"/>
                <w:sz w:val="20"/>
                <w:szCs w:val="20"/>
              </w:rPr>
              <w:t>1</w:t>
            </w:r>
          </w:p>
        </w:tc>
      </w:tr>
      <w:tr w:rsidR="00821515" w:rsidRPr="005F726F" w14:paraId="077F9670" w14:textId="77777777" w:rsidTr="007B079F">
        <w:tc>
          <w:tcPr>
            <w:tcW w:w="1084" w:type="dxa"/>
            <w:vAlign w:val="center"/>
          </w:tcPr>
          <w:p w14:paraId="5959E5EC" w14:textId="77777777" w:rsidR="00821515" w:rsidRPr="005F726F" w:rsidRDefault="00821515">
            <w:r w:rsidRPr="005F726F">
              <w:rPr>
                <w:color w:val="000000"/>
                <w:sz w:val="20"/>
                <w:szCs w:val="20"/>
              </w:rPr>
              <w:t>VII.2</w:t>
            </w:r>
          </w:p>
        </w:tc>
        <w:tc>
          <w:tcPr>
            <w:tcW w:w="7421" w:type="dxa"/>
            <w:vAlign w:val="center"/>
          </w:tcPr>
          <w:p w14:paraId="68D67D40" w14:textId="0EE82E3E" w:rsidR="00821515" w:rsidRPr="005F726F" w:rsidRDefault="00821515" w:rsidP="007B079F">
            <w:pPr>
              <w:jc w:val="left"/>
            </w:pPr>
            <w:r w:rsidRPr="005F726F">
              <w:rPr>
                <w:color w:val="000000"/>
                <w:sz w:val="20"/>
                <w:szCs w:val="20"/>
              </w:rPr>
              <w:t>Does your country implement actions towards addressing the management of public health, medical and veterinary operations and their waste, including to avoid the inappropriate use and disposal of antimicrobials, pharmaceuticals, medical products, heavy metals and waste?</w:t>
            </w:r>
          </w:p>
        </w:tc>
        <w:tc>
          <w:tcPr>
            <w:tcW w:w="709" w:type="dxa"/>
            <w:vAlign w:val="center"/>
          </w:tcPr>
          <w:p w14:paraId="078FFD62" w14:textId="77777777" w:rsidR="00821515" w:rsidRPr="005F726F" w:rsidRDefault="00821515">
            <w:r w:rsidRPr="005F726F">
              <w:rPr>
                <w:color w:val="000000"/>
                <w:sz w:val="20"/>
                <w:szCs w:val="20"/>
              </w:rPr>
              <w:t>1</w:t>
            </w:r>
          </w:p>
        </w:tc>
      </w:tr>
      <w:tr w:rsidR="00821515" w:rsidRPr="005F726F" w14:paraId="31615113" w14:textId="77777777" w:rsidTr="007B079F">
        <w:tc>
          <w:tcPr>
            <w:tcW w:w="1084" w:type="dxa"/>
            <w:vAlign w:val="center"/>
          </w:tcPr>
          <w:p w14:paraId="44BB058D" w14:textId="77777777" w:rsidR="00821515" w:rsidRPr="005F726F" w:rsidRDefault="00821515">
            <w:r w:rsidRPr="005F726F">
              <w:rPr>
                <w:color w:val="000000"/>
                <w:sz w:val="20"/>
                <w:szCs w:val="20"/>
              </w:rPr>
              <w:t>VII.3</w:t>
            </w:r>
          </w:p>
        </w:tc>
        <w:tc>
          <w:tcPr>
            <w:tcW w:w="7421" w:type="dxa"/>
            <w:vAlign w:val="center"/>
          </w:tcPr>
          <w:p w14:paraId="55D0DB45" w14:textId="77777777" w:rsidR="00821515" w:rsidRPr="005F726F" w:rsidRDefault="00821515" w:rsidP="007B079F">
            <w:pPr>
              <w:jc w:val="left"/>
            </w:pPr>
            <w:r w:rsidRPr="005F726F">
              <w:rPr>
                <w:color w:val="000000"/>
                <w:sz w:val="20"/>
                <w:szCs w:val="20"/>
              </w:rPr>
              <w:t>Does your country have guidelines/protocols in place to address the disposal of antimicrobials, pharmaceuticals and medical products?</w:t>
            </w:r>
          </w:p>
        </w:tc>
        <w:tc>
          <w:tcPr>
            <w:tcW w:w="709" w:type="dxa"/>
            <w:vAlign w:val="center"/>
          </w:tcPr>
          <w:p w14:paraId="4878D93B" w14:textId="77777777" w:rsidR="00821515" w:rsidRPr="005F726F" w:rsidRDefault="00821515">
            <w:r w:rsidRPr="005F726F">
              <w:rPr>
                <w:color w:val="000000"/>
                <w:sz w:val="20"/>
                <w:szCs w:val="20"/>
              </w:rPr>
              <w:t>2</w:t>
            </w:r>
          </w:p>
        </w:tc>
      </w:tr>
      <w:tr w:rsidR="00821515" w:rsidRPr="005F726F" w14:paraId="34093D56" w14:textId="77777777" w:rsidTr="007B079F">
        <w:tc>
          <w:tcPr>
            <w:tcW w:w="1084" w:type="dxa"/>
            <w:vAlign w:val="center"/>
          </w:tcPr>
          <w:p w14:paraId="7D701FAA" w14:textId="77777777" w:rsidR="00821515" w:rsidRPr="005F726F" w:rsidRDefault="00821515">
            <w:r w:rsidRPr="005F726F">
              <w:rPr>
                <w:color w:val="000000"/>
                <w:sz w:val="20"/>
                <w:szCs w:val="20"/>
              </w:rPr>
              <w:t>VII.4</w:t>
            </w:r>
          </w:p>
        </w:tc>
        <w:tc>
          <w:tcPr>
            <w:tcW w:w="7421" w:type="dxa"/>
            <w:vAlign w:val="center"/>
          </w:tcPr>
          <w:p w14:paraId="517BADD3" w14:textId="77777777" w:rsidR="00821515" w:rsidRPr="005F726F" w:rsidRDefault="00821515" w:rsidP="007B079F">
            <w:pPr>
              <w:jc w:val="left"/>
            </w:pPr>
            <w:r w:rsidRPr="005F726F">
              <w:rPr>
                <w:color w:val="000000"/>
                <w:sz w:val="20"/>
                <w:szCs w:val="20"/>
              </w:rPr>
              <w:t>Does your country have guidelines/protocols in place to manage the disposal of heavy metals and waste?</w:t>
            </w:r>
          </w:p>
        </w:tc>
        <w:tc>
          <w:tcPr>
            <w:tcW w:w="709" w:type="dxa"/>
            <w:vAlign w:val="center"/>
          </w:tcPr>
          <w:p w14:paraId="10C8553E" w14:textId="77777777" w:rsidR="00821515" w:rsidRPr="005F726F" w:rsidRDefault="00821515">
            <w:r w:rsidRPr="005F726F">
              <w:rPr>
                <w:color w:val="000000"/>
                <w:sz w:val="20"/>
                <w:szCs w:val="20"/>
              </w:rPr>
              <w:t>2</w:t>
            </w:r>
          </w:p>
        </w:tc>
      </w:tr>
      <w:tr w:rsidR="00821515" w:rsidRPr="005F726F" w14:paraId="28383C37" w14:textId="77777777" w:rsidTr="007B079F">
        <w:tc>
          <w:tcPr>
            <w:tcW w:w="1084" w:type="dxa"/>
            <w:vAlign w:val="center"/>
          </w:tcPr>
          <w:p w14:paraId="6182ED46" w14:textId="77777777" w:rsidR="00821515" w:rsidRPr="005F726F" w:rsidRDefault="00821515">
            <w:r w:rsidRPr="005F726F">
              <w:rPr>
                <w:color w:val="000000"/>
                <w:sz w:val="20"/>
                <w:szCs w:val="20"/>
              </w:rPr>
              <w:t>VII.5</w:t>
            </w:r>
          </w:p>
        </w:tc>
        <w:tc>
          <w:tcPr>
            <w:tcW w:w="7421" w:type="dxa"/>
            <w:vAlign w:val="center"/>
          </w:tcPr>
          <w:p w14:paraId="76D578E2" w14:textId="77777777" w:rsidR="00821515" w:rsidRPr="005F726F" w:rsidRDefault="00821515" w:rsidP="007B079F">
            <w:pPr>
              <w:jc w:val="left"/>
            </w:pPr>
            <w:r w:rsidRPr="005F726F">
              <w:rPr>
                <w:color w:val="000000"/>
                <w:sz w:val="20"/>
                <w:szCs w:val="20"/>
              </w:rPr>
              <w:t>Does your country integrate biodiversity and health considerations into municipal waste and wastewater management plans?</w:t>
            </w:r>
          </w:p>
        </w:tc>
        <w:tc>
          <w:tcPr>
            <w:tcW w:w="709" w:type="dxa"/>
            <w:vAlign w:val="center"/>
          </w:tcPr>
          <w:p w14:paraId="768B69DD" w14:textId="77777777" w:rsidR="00821515" w:rsidRPr="005F726F" w:rsidRDefault="00821515">
            <w:r w:rsidRPr="005F726F">
              <w:rPr>
                <w:color w:val="000000"/>
                <w:sz w:val="20"/>
                <w:szCs w:val="20"/>
              </w:rPr>
              <w:t>2</w:t>
            </w:r>
          </w:p>
        </w:tc>
      </w:tr>
      <w:tr w:rsidR="00821515" w:rsidRPr="005F726F" w14:paraId="5939955F" w14:textId="77777777" w:rsidTr="007B079F">
        <w:tc>
          <w:tcPr>
            <w:tcW w:w="1084" w:type="dxa"/>
            <w:vAlign w:val="center"/>
          </w:tcPr>
          <w:p w14:paraId="106AC33B" w14:textId="77777777" w:rsidR="00821515" w:rsidRPr="005F726F" w:rsidRDefault="00821515">
            <w:r w:rsidRPr="005F726F">
              <w:rPr>
                <w:color w:val="000000"/>
                <w:sz w:val="20"/>
                <w:szCs w:val="20"/>
              </w:rPr>
              <w:t>VII.6</w:t>
            </w:r>
          </w:p>
        </w:tc>
        <w:tc>
          <w:tcPr>
            <w:tcW w:w="7421" w:type="dxa"/>
            <w:vAlign w:val="center"/>
          </w:tcPr>
          <w:p w14:paraId="6AD05937" w14:textId="77777777" w:rsidR="00821515" w:rsidRPr="005F726F" w:rsidRDefault="00821515" w:rsidP="007B079F">
            <w:pPr>
              <w:jc w:val="left"/>
            </w:pPr>
            <w:r w:rsidRPr="005F726F">
              <w:rPr>
                <w:color w:val="000000"/>
                <w:sz w:val="20"/>
                <w:szCs w:val="20"/>
              </w:rPr>
              <w:t>Does your country have strategies or plans currently in place to monitor and reduce light pollution in urban areas?</w:t>
            </w:r>
          </w:p>
        </w:tc>
        <w:tc>
          <w:tcPr>
            <w:tcW w:w="709" w:type="dxa"/>
            <w:vAlign w:val="center"/>
          </w:tcPr>
          <w:p w14:paraId="55FB8851" w14:textId="77777777" w:rsidR="00821515" w:rsidRPr="005F726F" w:rsidRDefault="00821515">
            <w:r w:rsidRPr="005F726F">
              <w:rPr>
                <w:color w:val="000000"/>
                <w:sz w:val="20"/>
                <w:szCs w:val="20"/>
              </w:rPr>
              <w:t>1</w:t>
            </w:r>
          </w:p>
        </w:tc>
      </w:tr>
      <w:tr w:rsidR="00821515" w:rsidRPr="005F726F" w14:paraId="1AC74FB9" w14:textId="77777777" w:rsidTr="007B079F">
        <w:tc>
          <w:tcPr>
            <w:tcW w:w="1084" w:type="dxa"/>
            <w:vAlign w:val="center"/>
          </w:tcPr>
          <w:p w14:paraId="112439E7" w14:textId="77777777" w:rsidR="00821515" w:rsidRPr="005F726F" w:rsidRDefault="00821515">
            <w:r w:rsidRPr="005F726F">
              <w:rPr>
                <w:color w:val="000000"/>
                <w:sz w:val="20"/>
                <w:szCs w:val="20"/>
              </w:rPr>
              <w:t>VII.7</w:t>
            </w:r>
          </w:p>
        </w:tc>
        <w:tc>
          <w:tcPr>
            <w:tcW w:w="7421" w:type="dxa"/>
            <w:vAlign w:val="center"/>
          </w:tcPr>
          <w:p w14:paraId="35CE04F9" w14:textId="77777777" w:rsidR="00821515" w:rsidRPr="005F726F" w:rsidRDefault="00821515" w:rsidP="007B079F">
            <w:pPr>
              <w:jc w:val="left"/>
            </w:pPr>
            <w:r w:rsidRPr="005F726F">
              <w:rPr>
                <w:color w:val="000000"/>
                <w:sz w:val="20"/>
                <w:szCs w:val="20"/>
              </w:rPr>
              <w:t>Does your country have strategies or plans currently in place to monitor and reduce noise pollution in urban areas?</w:t>
            </w:r>
          </w:p>
        </w:tc>
        <w:tc>
          <w:tcPr>
            <w:tcW w:w="709" w:type="dxa"/>
            <w:vAlign w:val="center"/>
          </w:tcPr>
          <w:p w14:paraId="3BA184D2" w14:textId="77777777" w:rsidR="00821515" w:rsidRPr="005F726F" w:rsidRDefault="00821515">
            <w:r w:rsidRPr="005F726F">
              <w:rPr>
                <w:color w:val="000000"/>
                <w:sz w:val="20"/>
                <w:szCs w:val="20"/>
              </w:rPr>
              <w:t>1</w:t>
            </w:r>
          </w:p>
        </w:tc>
      </w:tr>
      <w:tr w:rsidR="00821515" w:rsidRPr="005F726F" w14:paraId="2D805DD4" w14:textId="77777777" w:rsidTr="007B079F">
        <w:tc>
          <w:tcPr>
            <w:tcW w:w="1084" w:type="dxa"/>
            <w:vAlign w:val="center"/>
          </w:tcPr>
          <w:p w14:paraId="6B4A2E24" w14:textId="77777777" w:rsidR="00821515" w:rsidRPr="005F726F" w:rsidRDefault="00821515">
            <w:r w:rsidRPr="005F726F">
              <w:rPr>
                <w:color w:val="000000"/>
                <w:sz w:val="20"/>
                <w:szCs w:val="20"/>
              </w:rPr>
              <w:t>VII.8</w:t>
            </w:r>
          </w:p>
        </w:tc>
        <w:tc>
          <w:tcPr>
            <w:tcW w:w="7421" w:type="dxa"/>
            <w:vAlign w:val="center"/>
          </w:tcPr>
          <w:p w14:paraId="17D9154A" w14:textId="77777777" w:rsidR="00821515" w:rsidRPr="005F726F" w:rsidRDefault="00821515" w:rsidP="007B079F">
            <w:pPr>
              <w:jc w:val="left"/>
            </w:pPr>
            <w:r w:rsidRPr="005F726F">
              <w:rPr>
                <w:color w:val="000000"/>
                <w:sz w:val="20"/>
                <w:szCs w:val="20"/>
              </w:rPr>
              <w:t>Does your country have a human biomonitoring programme for priority pollutants?</w:t>
            </w:r>
          </w:p>
        </w:tc>
        <w:tc>
          <w:tcPr>
            <w:tcW w:w="709" w:type="dxa"/>
            <w:vAlign w:val="center"/>
          </w:tcPr>
          <w:p w14:paraId="7E12753F" w14:textId="77777777" w:rsidR="00821515" w:rsidRPr="005F726F" w:rsidRDefault="00821515">
            <w:r w:rsidRPr="005F726F">
              <w:rPr>
                <w:color w:val="000000"/>
                <w:sz w:val="20"/>
                <w:szCs w:val="20"/>
              </w:rPr>
              <w:t>1</w:t>
            </w:r>
          </w:p>
        </w:tc>
      </w:tr>
      <w:tr w:rsidR="00821515" w:rsidRPr="005F726F" w14:paraId="0F760F9E" w14:textId="77777777" w:rsidTr="007B079F">
        <w:tc>
          <w:tcPr>
            <w:tcW w:w="1084" w:type="dxa"/>
            <w:vAlign w:val="center"/>
          </w:tcPr>
          <w:p w14:paraId="309C4EE8" w14:textId="77777777" w:rsidR="00821515" w:rsidRPr="005F726F" w:rsidRDefault="00821515">
            <w:r w:rsidRPr="005F726F">
              <w:rPr>
                <w:color w:val="000000"/>
                <w:sz w:val="20"/>
                <w:szCs w:val="20"/>
              </w:rPr>
              <w:t>VII.9</w:t>
            </w:r>
          </w:p>
        </w:tc>
        <w:tc>
          <w:tcPr>
            <w:tcW w:w="7421" w:type="dxa"/>
            <w:vAlign w:val="center"/>
          </w:tcPr>
          <w:p w14:paraId="778BD94B" w14:textId="7C42CCCC" w:rsidR="00821515" w:rsidRPr="005F726F" w:rsidRDefault="00BA7B49" w:rsidP="007B079F">
            <w:pPr>
              <w:jc w:val="left"/>
            </w:pPr>
            <w:r w:rsidRPr="005F726F">
              <w:rPr>
                <w:color w:val="000000"/>
                <w:sz w:val="20"/>
                <w:szCs w:val="20"/>
              </w:rPr>
              <w:t>Are</w:t>
            </w:r>
            <w:r w:rsidR="00821515" w:rsidRPr="005F726F">
              <w:rPr>
                <w:color w:val="000000"/>
                <w:sz w:val="20"/>
                <w:szCs w:val="20"/>
              </w:rPr>
              <w:t xml:space="preserve"> data from biomonitoring being used in your country for the development of strategies for pollution control?</w:t>
            </w:r>
          </w:p>
        </w:tc>
        <w:tc>
          <w:tcPr>
            <w:tcW w:w="709" w:type="dxa"/>
            <w:vAlign w:val="center"/>
          </w:tcPr>
          <w:p w14:paraId="4B1C093B" w14:textId="77777777" w:rsidR="00821515" w:rsidRPr="005F726F" w:rsidRDefault="00821515">
            <w:r w:rsidRPr="005F726F">
              <w:rPr>
                <w:color w:val="000000"/>
                <w:sz w:val="20"/>
                <w:szCs w:val="20"/>
              </w:rPr>
              <w:t>2</w:t>
            </w:r>
          </w:p>
        </w:tc>
      </w:tr>
      <w:tr w:rsidR="00821515" w:rsidRPr="005F726F" w14:paraId="40E71873" w14:textId="77777777" w:rsidTr="007B079F">
        <w:tc>
          <w:tcPr>
            <w:tcW w:w="1084" w:type="dxa"/>
            <w:vAlign w:val="center"/>
          </w:tcPr>
          <w:p w14:paraId="3F41E6E8" w14:textId="77777777" w:rsidR="00821515" w:rsidRPr="005F726F" w:rsidRDefault="00821515">
            <w:r w:rsidRPr="005F726F">
              <w:rPr>
                <w:color w:val="000000"/>
                <w:sz w:val="20"/>
                <w:szCs w:val="20"/>
              </w:rPr>
              <w:t>VII.10</w:t>
            </w:r>
          </w:p>
        </w:tc>
        <w:tc>
          <w:tcPr>
            <w:tcW w:w="7421" w:type="dxa"/>
            <w:vAlign w:val="center"/>
          </w:tcPr>
          <w:p w14:paraId="5E442932" w14:textId="0622CAC3" w:rsidR="00821515" w:rsidRPr="005F726F" w:rsidRDefault="00821515" w:rsidP="007B079F">
            <w:pPr>
              <w:jc w:val="left"/>
            </w:pPr>
            <w:r w:rsidRPr="005F726F">
              <w:rPr>
                <w:color w:val="000000"/>
                <w:sz w:val="20"/>
                <w:szCs w:val="20"/>
              </w:rPr>
              <w:t xml:space="preserve">Does your country have collaborative and/or cross-sectoral monitoring and/or surveillance systems in place that generate and share data on </w:t>
            </w:r>
            <w:r w:rsidR="00C547AB" w:rsidRPr="005F726F">
              <w:rPr>
                <w:color w:val="000000"/>
                <w:sz w:val="20"/>
                <w:szCs w:val="20"/>
              </w:rPr>
              <w:t xml:space="preserve">exposures to </w:t>
            </w:r>
            <w:r w:rsidRPr="005F726F">
              <w:rPr>
                <w:color w:val="000000"/>
                <w:sz w:val="20"/>
                <w:szCs w:val="20"/>
              </w:rPr>
              <w:t xml:space="preserve">chemicals and waste and their impacts on human health and biodiversity? </w:t>
            </w:r>
          </w:p>
        </w:tc>
        <w:tc>
          <w:tcPr>
            <w:tcW w:w="709" w:type="dxa"/>
            <w:vAlign w:val="center"/>
          </w:tcPr>
          <w:p w14:paraId="77ED57F9" w14:textId="77777777" w:rsidR="00821515" w:rsidRPr="005F726F" w:rsidRDefault="00821515">
            <w:r w:rsidRPr="005F726F">
              <w:rPr>
                <w:color w:val="000000"/>
                <w:sz w:val="20"/>
                <w:szCs w:val="20"/>
              </w:rPr>
              <w:t>1</w:t>
            </w:r>
          </w:p>
        </w:tc>
      </w:tr>
    </w:tbl>
    <w:p w14:paraId="63EA3422" w14:textId="77777777" w:rsidR="00DE55B1" w:rsidRPr="005F726F" w:rsidRDefault="00DE55B1" w:rsidP="007B079F">
      <w:pPr>
        <w:pStyle w:val="CBDH3"/>
      </w:pPr>
      <w:r w:rsidRPr="005F726F">
        <w:t>8.</w:t>
      </w:r>
      <w:r w:rsidRPr="005F726F">
        <w:tab/>
        <w:t>Climate change (Target 8)</w:t>
      </w:r>
    </w:p>
    <w:tbl>
      <w:tblPr>
        <w:tblStyle w:val="TableGrid"/>
        <w:tblW w:w="9214" w:type="dxa"/>
        <w:tblInd w:w="562" w:type="dxa"/>
        <w:tblLook w:val="04A0" w:firstRow="1" w:lastRow="0" w:firstColumn="1" w:lastColumn="0" w:noHBand="0" w:noVBand="1"/>
      </w:tblPr>
      <w:tblGrid>
        <w:gridCol w:w="1084"/>
        <w:gridCol w:w="7421"/>
        <w:gridCol w:w="709"/>
      </w:tblGrid>
      <w:tr w:rsidR="00821515" w:rsidRPr="007B079F" w14:paraId="3BD07287" w14:textId="77777777" w:rsidTr="007B079F">
        <w:trPr>
          <w:tblHeader/>
        </w:trPr>
        <w:tc>
          <w:tcPr>
            <w:tcW w:w="1084" w:type="dxa"/>
            <w:vAlign w:val="center"/>
          </w:tcPr>
          <w:p w14:paraId="2ADEE1B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421" w:type="dxa"/>
            <w:vAlign w:val="center"/>
          </w:tcPr>
          <w:p w14:paraId="4386938E"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CD79983"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402E03D1" w14:textId="77777777" w:rsidTr="007B079F">
        <w:tc>
          <w:tcPr>
            <w:tcW w:w="1084" w:type="dxa"/>
            <w:vAlign w:val="center"/>
          </w:tcPr>
          <w:p w14:paraId="46C67BF6" w14:textId="77777777" w:rsidR="00821515" w:rsidRPr="005F726F" w:rsidRDefault="00821515">
            <w:r w:rsidRPr="005F726F">
              <w:rPr>
                <w:color w:val="000000"/>
                <w:sz w:val="20"/>
                <w:szCs w:val="20"/>
              </w:rPr>
              <w:t>VIII.1</w:t>
            </w:r>
          </w:p>
        </w:tc>
        <w:tc>
          <w:tcPr>
            <w:tcW w:w="7421" w:type="dxa"/>
            <w:vAlign w:val="center"/>
          </w:tcPr>
          <w:p w14:paraId="478E5AD1" w14:textId="6E5C27DC" w:rsidR="00821515" w:rsidRPr="005F726F" w:rsidRDefault="00821515" w:rsidP="007B079F">
            <w:pPr>
              <w:jc w:val="left"/>
            </w:pPr>
            <w:r w:rsidRPr="005F726F">
              <w:rPr>
                <w:color w:val="000000"/>
                <w:sz w:val="20"/>
                <w:szCs w:val="20"/>
              </w:rPr>
              <w:t>Does your country consider the interlinkages between biodiversity, health and climate change in policies and strategies (</w:t>
            </w:r>
            <w:r w:rsidR="00802478" w:rsidRPr="005F726F">
              <w:rPr>
                <w:color w:val="000000"/>
                <w:sz w:val="20"/>
                <w:szCs w:val="20"/>
              </w:rPr>
              <w:t xml:space="preserve">for example, </w:t>
            </w:r>
            <w:r w:rsidRPr="005F726F">
              <w:rPr>
                <w:color w:val="000000"/>
                <w:sz w:val="20"/>
                <w:szCs w:val="20"/>
              </w:rPr>
              <w:t xml:space="preserve">national adaptation plans, </w:t>
            </w:r>
            <w:r w:rsidR="00F14D77" w:rsidRPr="005F726F">
              <w:rPr>
                <w:color w:val="000000"/>
                <w:sz w:val="20"/>
                <w:szCs w:val="20"/>
              </w:rPr>
              <w:t>national biodiversity strategies and action plans</w:t>
            </w:r>
            <w:r w:rsidR="006D16DB" w:rsidRPr="005F726F">
              <w:rPr>
                <w:color w:val="000000"/>
                <w:sz w:val="20"/>
                <w:szCs w:val="20"/>
              </w:rPr>
              <w:t xml:space="preserve"> </w:t>
            </w:r>
            <w:r w:rsidR="00635C7D" w:rsidRPr="005F726F">
              <w:rPr>
                <w:color w:val="000000"/>
                <w:sz w:val="20"/>
                <w:szCs w:val="20"/>
              </w:rPr>
              <w:t>and</w:t>
            </w:r>
            <w:r w:rsidRPr="005F726F">
              <w:rPr>
                <w:color w:val="000000"/>
                <w:sz w:val="20"/>
                <w:szCs w:val="20"/>
              </w:rPr>
              <w:t xml:space="preserve"> health strategies)? </w:t>
            </w:r>
          </w:p>
        </w:tc>
        <w:tc>
          <w:tcPr>
            <w:tcW w:w="709" w:type="dxa"/>
            <w:vAlign w:val="center"/>
          </w:tcPr>
          <w:p w14:paraId="3B3EE495" w14:textId="77777777" w:rsidR="00821515" w:rsidRPr="005F726F" w:rsidRDefault="00821515">
            <w:r w:rsidRPr="005F726F">
              <w:rPr>
                <w:color w:val="000000"/>
                <w:sz w:val="20"/>
                <w:szCs w:val="20"/>
              </w:rPr>
              <w:t>1</w:t>
            </w:r>
          </w:p>
        </w:tc>
      </w:tr>
      <w:tr w:rsidR="00821515" w:rsidRPr="005F726F" w14:paraId="111A527D" w14:textId="77777777" w:rsidTr="007B079F">
        <w:tc>
          <w:tcPr>
            <w:tcW w:w="1084" w:type="dxa"/>
            <w:vAlign w:val="center"/>
          </w:tcPr>
          <w:p w14:paraId="405532E1" w14:textId="77777777" w:rsidR="00821515" w:rsidRPr="005F726F" w:rsidRDefault="00821515">
            <w:r w:rsidRPr="005F726F">
              <w:rPr>
                <w:color w:val="000000"/>
                <w:sz w:val="20"/>
                <w:szCs w:val="20"/>
              </w:rPr>
              <w:t>VIII.2</w:t>
            </w:r>
          </w:p>
        </w:tc>
        <w:tc>
          <w:tcPr>
            <w:tcW w:w="7421" w:type="dxa"/>
            <w:vAlign w:val="center"/>
          </w:tcPr>
          <w:p w14:paraId="1F8DC64B" w14:textId="77777777" w:rsidR="00821515" w:rsidRPr="005F726F" w:rsidRDefault="00821515" w:rsidP="007B079F">
            <w:pPr>
              <w:jc w:val="left"/>
            </w:pPr>
            <w:r w:rsidRPr="005F726F">
              <w:rPr>
                <w:color w:val="000000"/>
                <w:sz w:val="20"/>
                <w:szCs w:val="20"/>
              </w:rPr>
              <w:t>Does your country have early warning systems designed to incorporate climate, environmental and epidemiological information to predict disease outbreaks?</w:t>
            </w:r>
          </w:p>
        </w:tc>
        <w:tc>
          <w:tcPr>
            <w:tcW w:w="709" w:type="dxa"/>
            <w:vAlign w:val="center"/>
          </w:tcPr>
          <w:p w14:paraId="1CFCFBF2" w14:textId="77777777" w:rsidR="00821515" w:rsidRPr="005F726F" w:rsidRDefault="00821515">
            <w:r w:rsidRPr="005F726F">
              <w:rPr>
                <w:color w:val="000000"/>
                <w:sz w:val="20"/>
                <w:szCs w:val="20"/>
              </w:rPr>
              <w:t>1</w:t>
            </w:r>
          </w:p>
        </w:tc>
      </w:tr>
      <w:tr w:rsidR="00821515" w:rsidRPr="005F726F" w14:paraId="1ACAF998" w14:textId="77777777" w:rsidTr="007B079F">
        <w:tc>
          <w:tcPr>
            <w:tcW w:w="1084" w:type="dxa"/>
            <w:vAlign w:val="center"/>
          </w:tcPr>
          <w:p w14:paraId="39DB4C4B" w14:textId="77777777" w:rsidR="00821515" w:rsidRPr="005F726F" w:rsidRDefault="00821515">
            <w:r w:rsidRPr="005F726F">
              <w:rPr>
                <w:color w:val="000000"/>
                <w:sz w:val="20"/>
                <w:szCs w:val="20"/>
              </w:rPr>
              <w:t>VIII.3</w:t>
            </w:r>
          </w:p>
        </w:tc>
        <w:tc>
          <w:tcPr>
            <w:tcW w:w="7421" w:type="dxa"/>
            <w:vAlign w:val="center"/>
          </w:tcPr>
          <w:p w14:paraId="2D0AACA5" w14:textId="60721E54" w:rsidR="00821515" w:rsidRPr="005F726F" w:rsidRDefault="00821515" w:rsidP="007B079F">
            <w:pPr>
              <w:jc w:val="left"/>
            </w:pPr>
            <w:r w:rsidRPr="005F726F">
              <w:rPr>
                <w:color w:val="000000"/>
                <w:sz w:val="20"/>
                <w:szCs w:val="20"/>
              </w:rPr>
              <w:t>Does your country have early warning systems operational in climate</w:t>
            </w:r>
            <w:r w:rsidR="003333FE" w:rsidRPr="005F726F">
              <w:rPr>
                <w:color w:val="000000"/>
                <w:sz w:val="20"/>
                <w:szCs w:val="20"/>
              </w:rPr>
              <w:t xml:space="preserve"> </w:t>
            </w:r>
            <w:r w:rsidRPr="005F726F">
              <w:rPr>
                <w:color w:val="000000"/>
                <w:sz w:val="20"/>
                <w:szCs w:val="20"/>
              </w:rPr>
              <w:t>vulnerable areas, including threshold-based systems where relevant?</w:t>
            </w:r>
          </w:p>
        </w:tc>
        <w:tc>
          <w:tcPr>
            <w:tcW w:w="709" w:type="dxa"/>
            <w:vAlign w:val="center"/>
          </w:tcPr>
          <w:p w14:paraId="0D8DEFCA" w14:textId="77777777" w:rsidR="00821515" w:rsidRPr="005F726F" w:rsidRDefault="00821515">
            <w:r w:rsidRPr="005F726F">
              <w:rPr>
                <w:color w:val="000000"/>
                <w:sz w:val="20"/>
                <w:szCs w:val="20"/>
              </w:rPr>
              <w:t>2</w:t>
            </w:r>
          </w:p>
        </w:tc>
      </w:tr>
    </w:tbl>
    <w:p w14:paraId="68616E6A" w14:textId="77777777" w:rsidR="00DE55B1" w:rsidRPr="005F726F" w:rsidRDefault="00DE55B1" w:rsidP="007B079F">
      <w:pPr>
        <w:pStyle w:val="CBDH3"/>
      </w:pPr>
      <w:r w:rsidRPr="005F726F">
        <w:t>9.</w:t>
      </w:r>
      <w:r w:rsidRPr="005F726F">
        <w:tab/>
        <w:t>Agriculture, aquaculture, fisheries and forestry (Target 10)</w:t>
      </w:r>
    </w:p>
    <w:tbl>
      <w:tblPr>
        <w:tblStyle w:val="TableGrid"/>
        <w:tblW w:w="9214" w:type="dxa"/>
        <w:tblInd w:w="562" w:type="dxa"/>
        <w:tblLook w:val="04A0" w:firstRow="1" w:lastRow="0" w:firstColumn="1" w:lastColumn="0" w:noHBand="0" w:noVBand="1"/>
      </w:tblPr>
      <w:tblGrid>
        <w:gridCol w:w="1237"/>
        <w:gridCol w:w="7268"/>
        <w:gridCol w:w="709"/>
      </w:tblGrid>
      <w:tr w:rsidR="00821515" w:rsidRPr="007B079F" w14:paraId="3E618E1D" w14:textId="77777777" w:rsidTr="007B079F">
        <w:trPr>
          <w:tblHeader/>
        </w:trPr>
        <w:tc>
          <w:tcPr>
            <w:tcW w:w="1237" w:type="dxa"/>
            <w:vAlign w:val="center"/>
          </w:tcPr>
          <w:p w14:paraId="7CD5D81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68" w:type="dxa"/>
            <w:vAlign w:val="center"/>
          </w:tcPr>
          <w:p w14:paraId="32D090D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0650C2CD"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0CDEB53" w14:textId="77777777" w:rsidTr="007B079F">
        <w:tc>
          <w:tcPr>
            <w:tcW w:w="1237" w:type="dxa"/>
            <w:vAlign w:val="center"/>
          </w:tcPr>
          <w:p w14:paraId="3F95C6A7" w14:textId="77777777" w:rsidR="00821515" w:rsidRPr="005F726F" w:rsidRDefault="00821515">
            <w:r w:rsidRPr="005F726F">
              <w:rPr>
                <w:color w:val="000000"/>
                <w:sz w:val="20"/>
                <w:szCs w:val="20"/>
              </w:rPr>
              <w:t>IX.1</w:t>
            </w:r>
          </w:p>
        </w:tc>
        <w:tc>
          <w:tcPr>
            <w:tcW w:w="7268" w:type="dxa"/>
            <w:vAlign w:val="center"/>
          </w:tcPr>
          <w:p w14:paraId="6FF2BF85" w14:textId="18BB546A" w:rsidR="00821515" w:rsidRPr="005F726F" w:rsidRDefault="00821515" w:rsidP="007B079F">
            <w:pPr>
              <w:jc w:val="left"/>
            </w:pPr>
            <w:r w:rsidRPr="005F726F">
              <w:rPr>
                <w:color w:val="000000"/>
                <w:sz w:val="20"/>
                <w:szCs w:val="20"/>
              </w:rPr>
              <w:t>Does your country implement sustainable practices across agriculture, aquaculture, fisheries and forestry aim</w:t>
            </w:r>
            <w:r w:rsidR="00757166" w:rsidRPr="005F726F">
              <w:rPr>
                <w:color w:val="000000"/>
                <w:sz w:val="20"/>
                <w:szCs w:val="20"/>
              </w:rPr>
              <w:t>ed at</w:t>
            </w:r>
            <w:r w:rsidRPr="005F726F">
              <w:rPr>
                <w:color w:val="000000"/>
                <w:sz w:val="20"/>
                <w:szCs w:val="20"/>
              </w:rPr>
              <w:t xml:space="preserve"> reduc</w:t>
            </w:r>
            <w:r w:rsidR="00757166" w:rsidRPr="005F726F">
              <w:rPr>
                <w:color w:val="000000"/>
                <w:sz w:val="20"/>
                <w:szCs w:val="20"/>
              </w:rPr>
              <w:t>ing</w:t>
            </w:r>
            <w:r w:rsidRPr="005F726F">
              <w:rPr>
                <w:color w:val="000000"/>
                <w:sz w:val="20"/>
                <w:szCs w:val="20"/>
              </w:rPr>
              <w:t xml:space="preserve"> chemical inputs and their associated negative impacts on biodiversity and human health?</w:t>
            </w:r>
          </w:p>
        </w:tc>
        <w:tc>
          <w:tcPr>
            <w:tcW w:w="709" w:type="dxa"/>
            <w:vAlign w:val="center"/>
          </w:tcPr>
          <w:p w14:paraId="4EAA3CC3" w14:textId="77777777" w:rsidR="00821515" w:rsidRPr="005F726F" w:rsidRDefault="00821515">
            <w:r w:rsidRPr="005F726F">
              <w:rPr>
                <w:color w:val="000000"/>
                <w:sz w:val="20"/>
                <w:szCs w:val="20"/>
              </w:rPr>
              <w:t>1</w:t>
            </w:r>
          </w:p>
        </w:tc>
      </w:tr>
      <w:tr w:rsidR="00821515" w:rsidRPr="005F726F" w14:paraId="3B524BDE" w14:textId="77777777" w:rsidTr="007B079F">
        <w:tc>
          <w:tcPr>
            <w:tcW w:w="1237" w:type="dxa"/>
            <w:vAlign w:val="center"/>
          </w:tcPr>
          <w:p w14:paraId="26C9C6F7" w14:textId="77777777" w:rsidR="00821515" w:rsidRPr="005F726F" w:rsidRDefault="00821515">
            <w:r w:rsidRPr="005F726F">
              <w:rPr>
                <w:color w:val="000000"/>
                <w:sz w:val="20"/>
                <w:szCs w:val="20"/>
              </w:rPr>
              <w:lastRenderedPageBreak/>
              <w:t>IX.2</w:t>
            </w:r>
          </w:p>
        </w:tc>
        <w:tc>
          <w:tcPr>
            <w:tcW w:w="7268" w:type="dxa"/>
            <w:vAlign w:val="center"/>
          </w:tcPr>
          <w:p w14:paraId="25E2B64B" w14:textId="77777777" w:rsidR="00821515" w:rsidRPr="005F726F" w:rsidRDefault="00821515" w:rsidP="007B079F">
            <w:pPr>
              <w:jc w:val="left"/>
            </w:pPr>
            <w:r w:rsidRPr="005F726F">
              <w:rPr>
                <w:color w:val="000000"/>
                <w:sz w:val="20"/>
                <w:szCs w:val="20"/>
              </w:rPr>
              <w:t>Does your country use protocols/standards for animal welfare that can reduce the risk of communicable disease in farm animals and aquaculture?</w:t>
            </w:r>
          </w:p>
        </w:tc>
        <w:tc>
          <w:tcPr>
            <w:tcW w:w="709" w:type="dxa"/>
            <w:vAlign w:val="center"/>
          </w:tcPr>
          <w:p w14:paraId="05781671" w14:textId="77777777" w:rsidR="00821515" w:rsidRPr="005F726F" w:rsidRDefault="00821515">
            <w:r w:rsidRPr="005F726F">
              <w:rPr>
                <w:color w:val="000000"/>
                <w:sz w:val="20"/>
                <w:szCs w:val="20"/>
              </w:rPr>
              <w:t>1</w:t>
            </w:r>
          </w:p>
        </w:tc>
      </w:tr>
      <w:tr w:rsidR="00821515" w:rsidRPr="005F726F" w14:paraId="0A230CAA" w14:textId="77777777" w:rsidTr="007B079F">
        <w:tc>
          <w:tcPr>
            <w:tcW w:w="1237" w:type="dxa"/>
            <w:vAlign w:val="center"/>
          </w:tcPr>
          <w:p w14:paraId="5F355219" w14:textId="77777777" w:rsidR="00821515" w:rsidRPr="005F726F" w:rsidRDefault="00821515">
            <w:r w:rsidRPr="005F726F">
              <w:rPr>
                <w:color w:val="000000"/>
                <w:sz w:val="20"/>
                <w:szCs w:val="20"/>
              </w:rPr>
              <w:t>IX.3</w:t>
            </w:r>
          </w:p>
        </w:tc>
        <w:tc>
          <w:tcPr>
            <w:tcW w:w="7268" w:type="dxa"/>
            <w:vAlign w:val="center"/>
          </w:tcPr>
          <w:p w14:paraId="1B9B69BE" w14:textId="634D741B" w:rsidR="00821515" w:rsidRPr="005F726F" w:rsidRDefault="00C76DF5" w:rsidP="007B079F">
            <w:pPr>
              <w:jc w:val="left"/>
            </w:pPr>
            <w:r w:rsidRPr="005F726F">
              <w:rPr>
                <w:color w:val="000000"/>
                <w:sz w:val="20"/>
                <w:szCs w:val="20"/>
              </w:rPr>
              <w:t xml:space="preserve">In the context of </w:t>
            </w:r>
            <w:r w:rsidR="005E6460" w:rsidRPr="005F726F">
              <w:rPr>
                <w:color w:val="000000"/>
                <w:sz w:val="20"/>
                <w:szCs w:val="20"/>
              </w:rPr>
              <w:t>question IX.2, d</w:t>
            </w:r>
            <w:r w:rsidR="00821515" w:rsidRPr="005F726F">
              <w:rPr>
                <w:color w:val="000000"/>
                <w:sz w:val="20"/>
                <w:szCs w:val="20"/>
              </w:rPr>
              <w:t>o the standards/protocols include measures to reduce communicable disease risks and prevent antimicrobial resistance?</w:t>
            </w:r>
          </w:p>
        </w:tc>
        <w:tc>
          <w:tcPr>
            <w:tcW w:w="709" w:type="dxa"/>
            <w:vAlign w:val="center"/>
          </w:tcPr>
          <w:p w14:paraId="34345DA3" w14:textId="77777777" w:rsidR="00821515" w:rsidRPr="005F726F" w:rsidRDefault="00821515">
            <w:r w:rsidRPr="005F726F">
              <w:rPr>
                <w:color w:val="000000"/>
                <w:sz w:val="20"/>
                <w:szCs w:val="20"/>
              </w:rPr>
              <w:t>2</w:t>
            </w:r>
          </w:p>
        </w:tc>
      </w:tr>
      <w:tr w:rsidR="00821515" w:rsidRPr="005F726F" w14:paraId="75961435" w14:textId="77777777" w:rsidTr="007B079F">
        <w:tc>
          <w:tcPr>
            <w:tcW w:w="1237" w:type="dxa"/>
            <w:vAlign w:val="center"/>
          </w:tcPr>
          <w:p w14:paraId="7DA993F2" w14:textId="77777777" w:rsidR="00821515" w:rsidRPr="005F726F" w:rsidRDefault="00821515">
            <w:r w:rsidRPr="005F726F">
              <w:rPr>
                <w:color w:val="000000"/>
                <w:sz w:val="20"/>
                <w:szCs w:val="20"/>
              </w:rPr>
              <w:t>IX.4</w:t>
            </w:r>
          </w:p>
        </w:tc>
        <w:tc>
          <w:tcPr>
            <w:tcW w:w="7268" w:type="dxa"/>
            <w:vAlign w:val="center"/>
          </w:tcPr>
          <w:p w14:paraId="6D9DA1F9" w14:textId="2D6C156A" w:rsidR="00821515" w:rsidRPr="005F726F" w:rsidRDefault="00821515" w:rsidP="007B079F">
            <w:pPr>
              <w:jc w:val="left"/>
            </w:pPr>
            <w:r w:rsidRPr="005F726F">
              <w:rPr>
                <w:color w:val="000000"/>
                <w:sz w:val="20"/>
                <w:szCs w:val="20"/>
              </w:rPr>
              <w:t xml:space="preserve">Does your country have policies and mechanisms in place </w:t>
            </w:r>
            <w:r w:rsidR="00001078" w:rsidRPr="005F726F">
              <w:rPr>
                <w:color w:val="000000"/>
                <w:sz w:val="20"/>
                <w:szCs w:val="20"/>
              </w:rPr>
              <w:t>relating to</w:t>
            </w:r>
            <w:r w:rsidRPr="005F726F">
              <w:rPr>
                <w:color w:val="000000"/>
                <w:sz w:val="20"/>
                <w:szCs w:val="20"/>
              </w:rPr>
              <w:t xml:space="preserve"> inappropriate use and disposal of antimicrobials to prevent antimicrobial resistance in farm animals and aquaculture?</w:t>
            </w:r>
          </w:p>
        </w:tc>
        <w:tc>
          <w:tcPr>
            <w:tcW w:w="709" w:type="dxa"/>
            <w:vAlign w:val="center"/>
          </w:tcPr>
          <w:p w14:paraId="535BBF6C" w14:textId="77777777" w:rsidR="00821515" w:rsidRPr="005F726F" w:rsidRDefault="00821515">
            <w:r w:rsidRPr="005F726F">
              <w:rPr>
                <w:color w:val="000000"/>
                <w:sz w:val="20"/>
                <w:szCs w:val="20"/>
              </w:rPr>
              <w:t>1</w:t>
            </w:r>
          </w:p>
        </w:tc>
      </w:tr>
      <w:tr w:rsidR="00821515" w:rsidRPr="005F726F" w14:paraId="2465CA5C" w14:textId="77777777" w:rsidTr="007B079F">
        <w:tc>
          <w:tcPr>
            <w:tcW w:w="1237" w:type="dxa"/>
            <w:vAlign w:val="center"/>
          </w:tcPr>
          <w:p w14:paraId="19922B45" w14:textId="77777777" w:rsidR="00821515" w:rsidRPr="005F726F" w:rsidRDefault="00821515">
            <w:r w:rsidRPr="005F726F">
              <w:rPr>
                <w:color w:val="000000"/>
                <w:sz w:val="20"/>
                <w:szCs w:val="20"/>
              </w:rPr>
              <w:t>IX.5</w:t>
            </w:r>
          </w:p>
        </w:tc>
        <w:tc>
          <w:tcPr>
            <w:tcW w:w="7268" w:type="dxa"/>
            <w:vAlign w:val="center"/>
          </w:tcPr>
          <w:p w14:paraId="1792C3C5" w14:textId="267E42AD" w:rsidR="00821515" w:rsidRPr="005F726F" w:rsidRDefault="00821515" w:rsidP="007B079F">
            <w:pPr>
              <w:jc w:val="left"/>
            </w:pPr>
            <w:r w:rsidRPr="005F726F">
              <w:rPr>
                <w:color w:val="000000"/>
                <w:sz w:val="20"/>
                <w:szCs w:val="20"/>
              </w:rPr>
              <w:t>Does your country have initiatives in place to support the conservation of genetic diversity for food security, healthy ecosystems, seed, livestock, forestry, fisheries and pollinators?</w:t>
            </w:r>
          </w:p>
        </w:tc>
        <w:tc>
          <w:tcPr>
            <w:tcW w:w="709" w:type="dxa"/>
            <w:vAlign w:val="center"/>
          </w:tcPr>
          <w:p w14:paraId="746D1DE7" w14:textId="77777777" w:rsidR="00821515" w:rsidRPr="005F726F" w:rsidRDefault="00821515">
            <w:r w:rsidRPr="005F726F">
              <w:rPr>
                <w:color w:val="000000"/>
                <w:sz w:val="20"/>
                <w:szCs w:val="20"/>
              </w:rPr>
              <w:t>1</w:t>
            </w:r>
          </w:p>
        </w:tc>
      </w:tr>
      <w:tr w:rsidR="00821515" w:rsidRPr="005F726F" w14:paraId="4C5686E1" w14:textId="77777777" w:rsidTr="007B079F">
        <w:tc>
          <w:tcPr>
            <w:tcW w:w="1237" w:type="dxa"/>
            <w:vAlign w:val="center"/>
          </w:tcPr>
          <w:p w14:paraId="7010F932" w14:textId="77777777" w:rsidR="00821515" w:rsidRPr="005F726F" w:rsidRDefault="00821515">
            <w:r w:rsidRPr="005F726F">
              <w:rPr>
                <w:color w:val="000000"/>
                <w:sz w:val="20"/>
                <w:szCs w:val="20"/>
              </w:rPr>
              <w:t>IX.6</w:t>
            </w:r>
          </w:p>
        </w:tc>
        <w:tc>
          <w:tcPr>
            <w:tcW w:w="7268" w:type="dxa"/>
            <w:vAlign w:val="center"/>
          </w:tcPr>
          <w:p w14:paraId="5634E1D5" w14:textId="62724BAD" w:rsidR="00821515" w:rsidRPr="005F726F" w:rsidRDefault="00821515" w:rsidP="007B079F">
            <w:pPr>
              <w:jc w:val="left"/>
            </w:pPr>
            <w:r w:rsidRPr="005F726F">
              <w:rPr>
                <w:color w:val="000000"/>
                <w:sz w:val="20"/>
                <w:szCs w:val="20"/>
              </w:rPr>
              <w:t xml:space="preserve">Does your country recognize traditional food practices and foodways of indigenous peoples and local communities </w:t>
            </w:r>
            <w:r w:rsidR="00727E8F" w:rsidRPr="005F726F">
              <w:rPr>
                <w:color w:val="000000"/>
                <w:sz w:val="20"/>
                <w:szCs w:val="20"/>
              </w:rPr>
              <w:t xml:space="preserve">and integrate </w:t>
            </w:r>
            <w:r w:rsidR="00752A47" w:rsidRPr="005F726F">
              <w:rPr>
                <w:color w:val="000000"/>
                <w:sz w:val="20"/>
                <w:szCs w:val="20"/>
              </w:rPr>
              <w:t xml:space="preserve">those practices and foodways </w:t>
            </w:r>
            <w:r w:rsidRPr="005F726F">
              <w:rPr>
                <w:color w:val="000000"/>
                <w:sz w:val="20"/>
                <w:szCs w:val="20"/>
              </w:rPr>
              <w:t>into national strategies for health, well-being and disease prevention?</w:t>
            </w:r>
          </w:p>
        </w:tc>
        <w:tc>
          <w:tcPr>
            <w:tcW w:w="709" w:type="dxa"/>
            <w:vAlign w:val="center"/>
          </w:tcPr>
          <w:p w14:paraId="45C88D28" w14:textId="77777777" w:rsidR="00821515" w:rsidRPr="005F726F" w:rsidRDefault="00821515">
            <w:r w:rsidRPr="005F726F">
              <w:rPr>
                <w:color w:val="000000"/>
                <w:sz w:val="20"/>
                <w:szCs w:val="20"/>
              </w:rPr>
              <w:t>1</w:t>
            </w:r>
          </w:p>
        </w:tc>
      </w:tr>
    </w:tbl>
    <w:p w14:paraId="3025FA4B" w14:textId="77777777" w:rsidR="00DE55B1" w:rsidRPr="005F726F" w:rsidRDefault="00DE55B1" w:rsidP="007B079F">
      <w:pPr>
        <w:pStyle w:val="CBDH3"/>
      </w:pPr>
      <w:r w:rsidRPr="005F726F">
        <w:t>10.</w:t>
      </w:r>
      <w:r w:rsidRPr="005F726F">
        <w:tab/>
        <w:t>Nature´s contributions to people (Target 11)</w:t>
      </w:r>
    </w:p>
    <w:tbl>
      <w:tblPr>
        <w:tblStyle w:val="TableGrid"/>
        <w:tblW w:w="9214" w:type="dxa"/>
        <w:tblInd w:w="562" w:type="dxa"/>
        <w:tblLook w:val="04A0" w:firstRow="1" w:lastRow="0" w:firstColumn="1" w:lastColumn="0" w:noHBand="0" w:noVBand="1"/>
      </w:tblPr>
      <w:tblGrid>
        <w:gridCol w:w="1224"/>
        <w:gridCol w:w="7281"/>
        <w:gridCol w:w="709"/>
      </w:tblGrid>
      <w:tr w:rsidR="00821515" w:rsidRPr="007B079F" w14:paraId="7C19C76D" w14:textId="77777777" w:rsidTr="007B079F">
        <w:trPr>
          <w:tblHeader/>
        </w:trPr>
        <w:tc>
          <w:tcPr>
            <w:tcW w:w="1224" w:type="dxa"/>
            <w:vAlign w:val="center"/>
          </w:tcPr>
          <w:p w14:paraId="3BFFCB30"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81" w:type="dxa"/>
            <w:vAlign w:val="center"/>
          </w:tcPr>
          <w:p w14:paraId="5F22D64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682C2C6"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46A2D2EF" w14:textId="77777777" w:rsidTr="007B079F">
        <w:tc>
          <w:tcPr>
            <w:tcW w:w="1224" w:type="dxa"/>
            <w:vAlign w:val="center"/>
          </w:tcPr>
          <w:p w14:paraId="04049EB5" w14:textId="77777777" w:rsidR="00821515" w:rsidRPr="005F726F" w:rsidRDefault="00821515">
            <w:r w:rsidRPr="005F726F">
              <w:rPr>
                <w:color w:val="000000"/>
                <w:sz w:val="20"/>
                <w:szCs w:val="20"/>
              </w:rPr>
              <w:t>X.1</w:t>
            </w:r>
          </w:p>
        </w:tc>
        <w:tc>
          <w:tcPr>
            <w:tcW w:w="7281" w:type="dxa"/>
            <w:vAlign w:val="center"/>
          </w:tcPr>
          <w:p w14:paraId="40492DD7" w14:textId="0CCFD416" w:rsidR="00821515" w:rsidRPr="005F726F" w:rsidRDefault="00821515" w:rsidP="007B079F">
            <w:pPr>
              <w:jc w:val="left"/>
            </w:pPr>
            <w:r w:rsidRPr="005F726F">
              <w:rPr>
                <w:color w:val="000000"/>
                <w:sz w:val="20"/>
                <w:szCs w:val="20"/>
              </w:rPr>
              <w:t>Does your country have policies, strategies and programmes in place that include or reflect nature’s positive contributions to all dimensions of human health and well-being?</w:t>
            </w:r>
          </w:p>
        </w:tc>
        <w:tc>
          <w:tcPr>
            <w:tcW w:w="709" w:type="dxa"/>
            <w:vAlign w:val="center"/>
          </w:tcPr>
          <w:p w14:paraId="527071C3" w14:textId="77777777" w:rsidR="00821515" w:rsidRPr="005F726F" w:rsidRDefault="00821515">
            <w:r w:rsidRPr="005F726F">
              <w:rPr>
                <w:color w:val="000000"/>
                <w:sz w:val="20"/>
                <w:szCs w:val="20"/>
              </w:rPr>
              <w:t>1</w:t>
            </w:r>
          </w:p>
        </w:tc>
      </w:tr>
      <w:tr w:rsidR="00821515" w:rsidRPr="005F726F" w14:paraId="1448ED0B" w14:textId="77777777" w:rsidTr="007B079F">
        <w:tc>
          <w:tcPr>
            <w:tcW w:w="1224" w:type="dxa"/>
            <w:vAlign w:val="center"/>
          </w:tcPr>
          <w:p w14:paraId="6F82E4C7" w14:textId="77777777" w:rsidR="00821515" w:rsidRPr="005F726F" w:rsidRDefault="00821515">
            <w:r w:rsidRPr="005F726F">
              <w:rPr>
                <w:color w:val="000000"/>
                <w:sz w:val="20"/>
                <w:szCs w:val="20"/>
              </w:rPr>
              <w:t>X.2</w:t>
            </w:r>
          </w:p>
        </w:tc>
        <w:tc>
          <w:tcPr>
            <w:tcW w:w="7281" w:type="dxa"/>
            <w:vAlign w:val="center"/>
          </w:tcPr>
          <w:p w14:paraId="0B8F8ADA" w14:textId="21834928" w:rsidR="00821515" w:rsidRPr="005F726F" w:rsidRDefault="00821515" w:rsidP="007B079F">
            <w:pPr>
              <w:jc w:val="left"/>
            </w:pPr>
            <w:r w:rsidRPr="005F726F">
              <w:rPr>
                <w:color w:val="000000"/>
                <w:sz w:val="20"/>
                <w:szCs w:val="20"/>
              </w:rPr>
              <w:t>Are various community groups (</w:t>
            </w:r>
            <w:r w:rsidR="00964DA0" w:rsidRPr="005F726F">
              <w:rPr>
                <w:color w:val="000000"/>
                <w:sz w:val="20"/>
                <w:szCs w:val="20"/>
              </w:rPr>
              <w:t xml:space="preserve">for example, </w:t>
            </w:r>
            <w:r w:rsidRPr="005F726F">
              <w:rPr>
                <w:color w:val="000000"/>
                <w:sz w:val="20"/>
                <w:szCs w:val="20"/>
              </w:rPr>
              <w:t>women, youth, children, the elderly</w:t>
            </w:r>
            <w:r w:rsidR="00964DA0" w:rsidRPr="005F726F">
              <w:rPr>
                <w:color w:val="000000"/>
                <w:sz w:val="20"/>
                <w:szCs w:val="20"/>
              </w:rPr>
              <w:t xml:space="preserve"> and</w:t>
            </w:r>
            <w:r w:rsidRPr="005F726F">
              <w:rPr>
                <w:color w:val="000000"/>
                <w:sz w:val="20"/>
                <w:szCs w:val="20"/>
              </w:rPr>
              <w:t xml:space="preserve"> people with disabilities) and demographic segments considered </w:t>
            </w:r>
            <w:r w:rsidR="00964DA0" w:rsidRPr="005F726F">
              <w:rPr>
                <w:color w:val="000000"/>
                <w:sz w:val="20"/>
                <w:szCs w:val="20"/>
              </w:rPr>
              <w:t xml:space="preserve">explicitly </w:t>
            </w:r>
            <w:r w:rsidRPr="005F726F">
              <w:rPr>
                <w:color w:val="000000"/>
                <w:sz w:val="20"/>
                <w:szCs w:val="20"/>
              </w:rPr>
              <w:t xml:space="preserve">in policy or strategy frameworks that consider nature's contribution to people? </w:t>
            </w:r>
          </w:p>
        </w:tc>
        <w:tc>
          <w:tcPr>
            <w:tcW w:w="709" w:type="dxa"/>
            <w:vAlign w:val="center"/>
          </w:tcPr>
          <w:p w14:paraId="1CCE77AF" w14:textId="77777777" w:rsidR="00821515" w:rsidRPr="005F726F" w:rsidRDefault="00821515">
            <w:r w:rsidRPr="005F726F">
              <w:rPr>
                <w:color w:val="000000"/>
                <w:sz w:val="20"/>
                <w:szCs w:val="20"/>
              </w:rPr>
              <w:t>2</w:t>
            </w:r>
          </w:p>
        </w:tc>
      </w:tr>
      <w:tr w:rsidR="00821515" w:rsidRPr="005F726F" w14:paraId="233CC0BF" w14:textId="77777777" w:rsidTr="007B079F">
        <w:tc>
          <w:tcPr>
            <w:tcW w:w="1224" w:type="dxa"/>
            <w:vAlign w:val="center"/>
          </w:tcPr>
          <w:p w14:paraId="4CBA86A1" w14:textId="77777777" w:rsidR="00821515" w:rsidRPr="005F726F" w:rsidRDefault="00821515">
            <w:r w:rsidRPr="005F726F">
              <w:rPr>
                <w:color w:val="000000"/>
                <w:sz w:val="20"/>
                <w:szCs w:val="20"/>
              </w:rPr>
              <w:t>X.3</w:t>
            </w:r>
          </w:p>
        </w:tc>
        <w:tc>
          <w:tcPr>
            <w:tcW w:w="7281" w:type="dxa"/>
            <w:vAlign w:val="center"/>
          </w:tcPr>
          <w:p w14:paraId="2ACB9AD8" w14:textId="449A4757" w:rsidR="00821515" w:rsidRPr="005F726F" w:rsidRDefault="00821515" w:rsidP="007B079F">
            <w:pPr>
              <w:jc w:val="left"/>
            </w:pPr>
            <w:r w:rsidRPr="005F726F">
              <w:rPr>
                <w:color w:val="000000"/>
                <w:sz w:val="20"/>
                <w:szCs w:val="20"/>
              </w:rPr>
              <w:t>Does your country support initiatives that assist individuals and communities experiencing health impacts associated with biodiversity loss, including through prevention, health services, social support or community-based responses?</w:t>
            </w:r>
          </w:p>
        </w:tc>
        <w:tc>
          <w:tcPr>
            <w:tcW w:w="709" w:type="dxa"/>
            <w:vAlign w:val="center"/>
          </w:tcPr>
          <w:p w14:paraId="60000777" w14:textId="77777777" w:rsidR="00821515" w:rsidRPr="005F726F" w:rsidRDefault="00821515">
            <w:r w:rsidRPr="005F726F">
              <w:rPr>
                <w:color w:val="000000"/>
                <w:sz w:val="20"/>
                <w:szCs w:val="20"/>
              </w:rPr>
              <w:t>1</w:t>
            </w:r>
          </w:p>
        </w:tc>
      </w:tr>
      <w:tr w:rsidR="00821515" w:rsidRPr="005F726F" w14:paraId="1A95C16D" w14:textId="77777777" w:rsidTr="007B079F">
        <w:tc>
          <w:tcPr>
            <w:tcW w:w="1224" w:type="dxa"/>
            <w:vAlign w:val="center"/>
          </w:tcPr>
          <w:p w14:paraId="6CBB18DB" w14:textId="77777777" w:rsidR="00821515" w:rsidRPr="005F726F" w:rsidRDefault="00821515">
            <w:r w:rsidRPr="005F726F">
              <w:rPr>
                <w:color w:val="000000"/>
                <w:sz w:val="20"/>
                <w:szCs w:val="20"/>
              </w:rPr>
              <w:t>X.4</w:t>
            </w:r>
          </w:p>
        </w:tc>
        <w:tc>
          <w:tcPr>
            <w:tcW w:w="7281" w:type="dxa"/>
            <w:vAlign w:val="center"/>
          </w:tcPr>
          <w:p w14:paraId="60B56F9C" w14:textId="6DAFBD34" w:rsidR="00821515" w:rsidRPr="005F726F" w:rsidRDefault="00821515" w:rsidP="007B079F">
            <w:pPr>
              <w:jc w:val="left"/>
            </w:pPr>
            <w:r w:rsidRPr="005F726F">
              <w:rPr>
                <w:color w:val="000000"/>
                <w:sz w:val="20"/>
                <w:szCs w:val="20"/>
              </w:rPr>
              <w:t xml:space="preserve">Does your country have communication material/programmes or curricula specifically aimed at children and the youth </w:t>
            </w:r>
            <w:r w:rsidR="00AA7104" w:rsidRPr="005F726F">
              <w:rPr>
                <w:color w:val="000000"/>
                <w:sz w:val="20"/>
                <w:szCs w:val="20"/>
              </w:rPr>
              <w:t xml:space="preserve">with a view </w:t>
            </w:r>
            <w:r w:rsidRPr="005F726F">
              <w:rPr>
                <w:color w:val="000000"/>
                <w:sz w:val="20"/>
                <w:szCs w:val="20"/>
              </w:rPr>
              <w:t>to establish</w:t>
            </w:r>
            <w:r w:rsidR="00AF2FBC" w:rsidRPr="005F726F">
              <w:rPr>
                <w:color w:val="000000"/>
                <w:sz w:val="20"/>
                <w:szCs w:val="20"/>
              </w:rPr>
              <w:t>ing</w:t>
            </w:r>
            <w:r w:rsidRPr="005F726F">
              <w:rPr>
                <w:color w:val="000000"/>
                <w:sz w:val="20"/>
                <w:szCs w:val="20"/>
              </w:rPr>
              <w:t xml:space="preserve"> positive narratives </w:t>
            </w:r>
            <w:r w:rsidR="00AF2FBC" w:rsidRPr="005F726F">
              <w:rPr>
                <w:color w:val="000000"/>
                <w:sz w:val="20"/>
                <w:szCs w:val="20"/>
              </w:rPr>
              <w:t>which</w:t>
            </w:r>
            <w:r w:rsidRPr="005F726F">
              <w:rPr>
                <w:color w:val="000000"/>
                <w:sz w:val="20"/>
                <w:szCs w:val="20"/>
              </w:rPr>
              <w:t xml:space="preserve"> consider the interlinkages between biodiversity and health?</w:t>
            </w:r>
          </w:p>
        </w:tc>
        <w:tc>
          <w:tcPr>
            <w:tcW w:w="709" w:type="dxa"/>
            <w:vAlign w:val="center"/>
          </w:tcPr>
          <w:p w14:paraId="2B879CCC" w14:textId="77777777" w:rsidR="00821515" w:rsidRPr="005F726F" w:rsidRDefault="00821515">
            <w:r w:rsidRPr="005F726F">
              <w:rPr>
                <w:color w:val="000000"/>
                <w:sz w:val="20"/>
                <w:szCs w:val="20"/>
              </w:rPr>
              <w:t>1</w:t>
            </w:r>
          </w:p>
        </w:tc>
      </w:tr>
      <w:tr w:rsidR="00821515" w:rsidRPr="005F726F" w14:paraId="3BFE6C5B" w14:textId="77777777" w:rsidTr="007B079F">
        <w:tc>
          <w:tcPr>
            <w:tcW w:w="1224" w:type="dxa"/>
            <w:vAlign w:val="center"/>
          </w:tcPr>
          <w:p w14:paraId="7E2A4085" w14:textId="77777777" w:rsidR="00821515" w:rsidRPr="005F726F" w:rsidRDefault="00821515">
            <w:r w:rsidRPr="005F726F">
              <w:rPr>
                <w:color w:val="000000"/>
                <w:sz w:val="20"/>
                <w:szCs w:val="20"/>
              </w:rPr>
              <w:t>X.5</w:t>
            </w:r>
          </w:p>
        </w:tc>
        <w:tc>
          <w:tcPr>
            <w:tcW w:w="7281" w:type="dxa"/>
            <w:vAlign w:val="center"/>
          </w:tcPr>
          <w:p w14:paraId="35FA2AEC" w14:textId="52EB4072" w:rsidR="00821515" w:rsidRPr="005F726F" w:rsidRDefault="00821515" w:rsidP="007B079F">
            <w:pPr>
              <w:jc w:val="left"/>
            </w:pPr>
            <w:r w:rsidRPr="005F726F">
              <w:rPr>
                <w:color w:val="000000"/>
                <w:sz w:val="20"/>
                <w:szCs w:val="20"/>
              </w:rPr>
              <w:t xml:space="preserve">Does your country use and recognize the use of approaches </w:t>
            </w:r>
            <w:r w:rsidR="002A06B2" w:rsidRPr="005F726F">
              <w:rPr>
                <w:color w:val="000000"/>
                <w:sz w:val="20"/>
                <w:szCs w:val="20"/>
              </w:rPr>
              <w:t>entailing,</w:t>
            </w:r>
            <w:r w:rsidR="000846C0" w:rsidRPr="005F726F">
              <w:rPr>
                <w:color w:val="000000"/>
                <w:sz w:val="20"/>
                <w:szCs w:val="20"/>
              </w:rPr>
              <w:t xml:space="preserve"> for example, </w:t>
            </w:r>
            <w:r w:rsidRPr="005F726F">
              <w:rPr>
                <w:color w:val="000000"/>
                <w:sz w:val="20"/>
                <w:szCs w:val="20"/>
              </w:rPr>
              <w:t xml:space="preserve">nature prescriptions and nature-based therapy, traditional medicine </w:t>
            </w:r>
            <w:r w:rsidR="002A06B2" w:rsidRPr="005F726F">
              <w:rPr>
                <w:color w:val="000000"/>
                <w:sz w:val="20"/>
                <w:szCs w:val="20"/>
              </w:rPr>
              <w:t>or</w:t>
            </w:r>
            <w:r w:rsidR="009C524E" w:rsidRPr="005F726F">
              <w:rPr>
                <w:color w:val="000000"/>
                <w:sz w:val="20"/>
                <w:szCs w:val="20"/>
              </w:rPr>
              <w:t xml:space="preserve"> </w:t>
            </w:r>
            <w:r w:rsidR="002A06B2" w:rsidRPr="005F726F">
              <w:rPr>
                <w:color w:val="000000"/>
                <w:sz w:val="20"/>
                <w:szCs w:val="20"/>
              </w:rPr>
              <w:t xml:space="preserve"> </w:t>
            </w:r>
            <w:r w:rsidRPr="005F726F">
              <w:rPr>
                <w:color w:val="000000"/>
                <w:sz w:val="20"/>
                <w:szCs w:val="20"/>
              </w:rPr>
              <w:t xml:space="preserve"> </w:t>
            </w:r>
            <w:proofErr w:type="spellStart"/>
            <w:r w:rsidR="009C524E" w:rsidRPr="005F726F">
              <w:rPr>
                <w:color w:val="000000"/>
                <w:sz w:val="20"/>
                <w:szCs w:val="20"/>
              </w:rPr>
              <w:t>phyto</w:t>
            </w:r>
            <w:r w:rsidRPr="005F726F">
              <w:rPr>
                <w:color w:val="000000"/>
                <w:sz w:val="20"/>
                <w:szCs w:val="20"/>
              </w:rPr>
              <w:t>therapeutic</w:t>
            </w:r>
            <w:proofErr w:type="spellEnd"/>
            <w:r w:rsidRPr="005F726F">
              <w:rPr>
                <w:color w:val="000000"/>
                <w:sz w:val="20"/>
                <w:szCs w:val="20"/>
              </w:rPr>
              <w:t xml:space="preserve"> products?</w:t>
            </w:r>
          </w:p>
        </w:tc>
        <w:tc>
          <w:tcPr>
            <w:tcW w:w="709" w:type="dxa"/>
            <w:vAlign w:val="center"/>
          </w:tcPr>
          <w:p w14:paraId="594D7C45" w14:textId="77777777" w:rsidR="00821515" w:rsidRPr="005F726F" w:rsidRDefault="00821515">
            <w:r w:rsidRPr="005F726F">
              <w:rPr>
                <w:color w:val="000000"/>
                <w:sz w:val="20"/>
                <w:szCs w:val="20"/>
              </w:rPr>
              <w:t>1</w:t>
            </w:r>
          </w:p>
        </w:tc>
      </w:tr>
      <w:tr w:rsidR="00821515" w:rsidRPr="005F726F" w14:paraId="7883D4B1" w14:textId="77777777" w:rsidTr="007B079F">
        <w:tc>
          <w:tcPr>
            <w:tcW w:w="1224" w:type="dxa"/>
            <w:vAlign w:val="center"/>
          </w:tcPr>
          <w:p w14:paraId="2A8FBAC6" w14:textId="77777777" w:rsidR="00821515" w:rsidRPr="005F726F" w:rsidRDefault="00821515">
            <w:r w:rsidRPr="005F726F">
              <w:rPr>
                <w:color w:val="000000"/>
                <w:sz w:val="20"/>
                <w:szCs w:val="20"/>
              </w:rPr>
              <w:t>X.6</w:t>
            </w:r>
          </w:p>
        </w:tc>
        <w:tc>
          <w:tcPr>
            <w:tcW w:w="7281" w:type="dxa"/>
            <w:vAlign w:val="center"/>
          </w:tcPr>
          <w:p w14:paraId="66FCFDFE" w14:textId="261438EC" w:rsidR="00821515" w:rsidRPr="005F726F" w:rsidRDefault="00821515" w:rsidP="007B079F">
            <w:pPr>
              <w:jc w:val="left"/>
            </w:pPr>
            <w:r w:rsidRPr="005F726F">
              <w:rPr>
                <w:color w:val="000000"/>
                <w:sz w:val="20"/>
                <w:szCs w:val="20"/>
              </w:rPr>
              <w:t xml:space="preserve">Is your country implementing nature-based or ecosystem-based initiatives </w:t>
            </w:r>
            <w:r w:rsidR="008C1947" w:rsidRPr="005F726F">
              <w:rPr>
                <w:color w:val="000000"/>
                <w:sz w:val="20"/>
                <w:szCs w:val="20"/>
              </w:rPr>
              <w:t>which</w:t>
            </w:r>
            <w:r w:rsidRPr="005F726F">
              <w:rPr>
                <w:color w:val="000000"/>
                <w:sz w:val="20"/>
                <w:szCs w:val="20"/>
              </w:rPr>
              <w:t xml:space="preserve"> deliver simultaneous benefits for biodiversity and health? </w:t>
            </w:r>
          </w:p>
        </w:tc>
        <w:tc>
          <w:tcPr>
            <w:tcW w:w="709" w:type="dxa"/>
            <w:vAlign w:val="center"/>
          </w:tcPr>
          <w:p w14:paraId="12A8DEBB" w14:textId="77777777" w:rsidR="00821515" w:rsidRPr="005F726F" w:rsidRDefault="00821515">
            <w:r w:rsidRPr="005F726F">
              <w:rPr>
                <w:color w:val="000000"/>
                <w:sz w:val="20"/>
                <w:szCs w:val="20"/>
              </w:rPr>
              <w:t>1</w:t>
            </w:r>
          </w:p>
        </w:tc>
      </w:tr>
    </w:tbl>
    <w:p w14:paraId="769BBAA4" w14:textId="77777777" w:rsidR="00DE55B1" w:rsidRPr="005F726F" w:rsidRDefault="00DE55B1" w:rsidP="007B079F">
      <w:pPr>
        <w:pStyle w:val="CBDH3"/>
      </w:pPr>
      <w:r w:rsidRPr="005F726F">
        <w:t>11.</w:t>
      </w:r>
      <w:r w:rsidRPr="005F726F">
        <w:tab/>
        <w:t>Urban areas (Target 12)</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6D4DDA00" w14:textId="77777777" w:rsidTr="007B079F">
        <w:trPr>
          <w:tblHeader/>
        </w:trPr>
        <w:tc>
          <w:tcPr>
            <w:tcW w:w="1255" w:type="dxa"/>
            <w:vAlign w:val="center"/>
          </w:tcPr>
          <w:p w14:paraId="4F54154C"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67C1D7DA"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1282BED5"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90104BE" w14:textId="77777777" w:rsidTr="007B079F">
        <w:tc>
          <w:tcPr>
            <w:tcW w:w="1255" w:type="dxa"/>
            <w:vAlign w:val="center"/>
          </w:tcPr>
          <w:p w14:paraId="5EB1271D" w14:textId="77777777" w:rsidR="00821515" w:rsidRPr="005F726F" w:rsidRDefault="00821515">
            <w:r w:rsidRPr="005F726F">
              <w:rPr>
                <w:color w:val="000000"/>
                <w:sz w:val="20"/>
                <w:szCs w:val="20"/>
              </w:rPr>
              <w:t>XI.1</w:t>
            </w:r>
          </w:p>
        </w:tc>
        <w:tc>
          <w:tcPr>
            <w:tcW w:w="7250" w:type="dxa"/>
            <w:vAlign w:val="center"/>
          </w:tcPr>
          <w:p w14:paraId="4D3659C7" w14:textId="6801FAE4" w:rsidR="00821515" w:rsidRPr="005F726F" w:rsidRDefault="00821515" w:rsidP="007B079F">
            <w:pPr>
              <w:jc w:val="left"/>
            </w:pPr>
            <w:r w:rsidRPr="005F726F">
              <w:rPr>
                <w:color w:val="000000"/>
                <w:sz w:val="20"/>
                <w:szCs w:val="20"/>
              </w:rPr>
              <w:t>Has your country integrated health-related considerations (</w:t>
            </w:r>
            <w:r w:rsidR="008C1947" w:rsidRPr="005F726F">
              <w:rPr>
                <w:color w:val="000000"/>
                <w:sz w:val="20"/>
                <w:szCs w:val="20"/>
              </w:rPr>
              <w:t xml:space="preserve">for example, </w:t>
            </w:r>
            <w:r w:rsidRPr="005F726F">
              <w:rPr>
                <w:color w:val="000000"/>
                <w:sz w:val="20"/>
                <w:szCs w:val="20"/>
              </w:rPr>
              <w:t>physical, mental and social well-being) into biodiversity-inclusive urban planning policies?</w:t>
            </w:r>
          </w:p>
        </w:tc>
        <w:tc>
          <w:tcPr>
            <w:tcW w:w="709" w:type="dxa"/>
            <w:vAlign w:val="center"/>
          </w:tcPr>
          <w:p w14:paraId="391F03C1" w14:textId="77777777" w:rsidR="00821515" w:rsidRPr="005F726F" w:rsidRDefault="00821515">
            <w:r w:rsidRPr="005F726F">
              <w:rPr>
                <w:color w:val="000000"/>
                <w:sz w:val="20"/>
                <w:szCs w:val="20"/>
              </w:rPr>
              <w:t>1</w:t>
            </w:r>
          </w:p>
        </w:tc>
      </w:tr>
      <w:tr w:rsidR="00821515" w:rsidRPr="005F726F" w14:paraId="60F96780" w14:textId="77777777" w:rsidTr="007B079F">
        <w:tc>
          <w:tcPr>
            <w:tcW w:w="1255" w:type="dxa"/>
            <w:vAlign w:val="center"/>
          </w:tcPr>
          <w:p w14:paraId="271FC85D" w14:textId="77777777" w:rsidR="00821515" w:rsidRPr="005F726F" w:rsidRDefault="00821515">
            <w:r w:rsidRPr="005F726F">
              <w:rPr>
                <w:color w:val="000000"/>
                <w:sz w:val="20"/>
                <w:szCs w:val="20"/>
              </w:rPr>
              <w:t>XI.2</w:t>
            </w:r>
          </w:p>
        </w:tc>
        <w:tc>
          <w:tcPr>
            <w:tcW w:w="7250" w:type="dxa"/>
            <w:vAlign w:val="center"/>
          </w:tcPr>
          <w:p w14:paraId="09565B60" w14:textId="74E5EF4E" w:rsidR="00821515" w:rsidRPr="005F726F" w:rsidRDefault="00821515" w:rsidP="007B079F">
            <w:pPr>
              <w:jc w:val="left"/>
            </w:pPr>
            <w:r w:rsidRPr="005F726F">
              <w:rPr>
                <w:color w:val="000000"/>
                <w:sz w:val="20"/>
                <w:szCs w:val="20"/>
              </w:rPr>
              <w:t>Does your country regulate the improvement of green and blue infrastructure in urban areas through strategies that consider several factors related to health benefits, such as air pollution removal, acoustic pollution absorption, avoiding run-off, soil erosion, use of allergenic plants, natural spaces</w:t>
            </w:r>
            <w:r w:rsidR="00CE4151" w:rsidRPr="005F726F">
              <w:rPr>
                <w:color w:val="000000"/>
                <w:sz w:val="20"/>
                <w:szCs w:val="20"/>
              </w:rPr>
              <w:t xml:space="preserve"> and</w:t>
            </w:r>
            <w:r w:rsidRPr="005F726F">
              <w:rPr>
                <w:color w:val="000000"/>
                <w:sz w:val="20"/>
                <w:szCs w:val="20"/>
              </w:rPr>
              <w:t xml:space="preserve"> physical activity areas?</w:t>
            </w:r>
          </w:p>
        </w:tc>
        <w:tc>
          <w:tcPr>
            <w:tcW w:w="709" w:type="dxa"/>
            <w:vAlign w:val="center"/>
          </w:tcPr>
          <w:p w14:paraId="50FC1F35" w14:textId="77777777" w:rsidR="00821515" w:rsidRPr="005F726F" w:rsidRDefault="00821515">
            <w:r w:rsidRPr="005F726F">
              <w:rPr>
                <w:color w:val="000000"/>
                <w:sz w:val="20"/>
                <w:szCs w:val="20"/>
              </w:rPr>
              <w:t>2</w:t>
            </w:r>
          </w:p>
        </w:tc>
      </w:tr>
      <w:tr w:rsidR="00821515" w:rsidRPr="005F726F" w14:paraId="60C17776" w14:textId="77777777" w:rsidTr="007B079F">
        <w:tc>
          <w:tcPr>
            <w:tcW w:w="1255" w:type="dxa"/>
            <w:vAlign w:val="center"/>
          </w:tcPr>
          <w:p w14:paraId="5B0495CE" w14:textId="77777777" w:rsidR="00821515" w:rsidRPr="005F726F" w:rsidRDefault="00821515">
            <w:r w:rsidRPr="005F726F">
              <w:rPr>
                <w:color w:val="000000"/>
                <w:sz w:val="20"/>
                <w:szCs w:val="20"/>
              </w:rPr>
              <w:t>XI.3</w:t>
            </w:r>
          </w:p>
        </w:tc>
        <w:tc>
          <w:tcPr>
            <w:tcW w:w="7250" w:type="dxa"/>
            <w:vAlign w:val="center"/>
          </w:tcPr>
          <w:p w14:paraId="59F3E6C9" w14:textId="58248234" w:rsidR="00821515" w:rsidRPr="005F726F" w:rsidRDefault="00821515" w:rsidP="007B079F">
            <w:pPr>
              <w:jc w:val="left"/>
            </w:pPr>
            <w:r w:rsidRPr="005F726F">
              <w:rPr>
                <w:color w:val="000000"/>
                <w:sz w:val="20"/>
                <w:szCs w:val="20"/>
              </w:rPr>
              <w:t xml:space="preserve">Has your country implemented policies or initiatives to improve access to and the accessibility of biodiversity-rich green and blue spaces for all, </w:t>
            </w:r>
            <w:proofErr w:type="gramStart"/>
            <w:r w:rsidRPr="005F726F">
              <w:rPr>
                <w:color w:val="000000"/>
                <w:sz w:val="20"/>
                <w:szCs w:val="20"/>
              </w:rPr>
              <w:t>particularly  vulnerable</w:t>
            </w:r>
            <w:proofErr w:type="gramEnd"/>
            <w:r w:rsidRPr="005F726F">
              <w:rPr>
                <w:color w:val="000000"/>
                <w:sz w:val="20"/>
                <w:szCs w:val="20"/>
              </w:rPr>
              <w:t xml:space="preserve"> and marginalized groups such as children, youth, the elderly, people with disabilities, people with chronic diseases, migrants, racial minorities and low-income populations?</w:t>
            </w:r>
          </w:p>
        </w:tc>
        <w:tc>
          <w:tcPr>
            <w:tcW w:w="709" w:type="dxa"/>
            <w:vAlign w:val="center"/>
          </w:tcPr>
          <w:p w14:paraId="7CE99CE2" w14:textId="77777777" w:rsidR="00821515" w:rsidRPr="005F726F" w:rsidRDefault="00821515">
            <w:r w:rsidRPr="005F726F">
              <w:rPr>
                <w:color w:val="000000"/>
                <w:sz w:val="20"/>
                <w:szCs w:val="20"/>
              </w:rPr>
              <w:t>1</w:t>
            </w:r>
          </w:p>
        </w:tc>
      </w:tr>
      <w:tr w:rsidR="00821515" w:rsidRPr="005F726F" w14:paraId="75FD22BC" w14:textId="77777777" w:rsidTr="007B079F">
        <w:tc>
          <w:tcPr>
            <w:tcW w:w="1255" w:type="dxa"/>
            <w:vAlign w:val="center"/>
          </w:tcPr>
          <w:p w14:paraId="7910D982" w14:textId="77777777" w:rsidR="00821515" w:rsidRPr="005F726F" w:rsidRDefault="00821515">
            <w:r w:rsidRPr="005F726F">
              <w:rPr>
                <w:color w:val="000000"/>
                <w:sz w:val="20"/>
                <w:szCs w:val="20"/>
              </w:rPr>
              <w:t>XI.4</w:t>
            </w:r>
          </w:p>
        </w:tc>
        <w:tc>
          <w:tcPr>
            <w:tcW w:w="7250" w:type="dxa"/>
            <w:vAlign w:val="center"/>
          </w:tcPr>
          <w:p w14:paraId="167542CB" w14:textId="77777777" w:rsidR="00821515" w:rsidRPr="005F726F" w:rsidRDefault="00821515" w:rsidP="007B079F">
            <w:pPr>
              <w:jc w:val="left"/>
            </w:pPr>
            <w:r w:rsidRPr="005F726F">
              <w:rPr>
                <w:color w:val="000000"/>
                <w:sz w:val="20"/>
                <w:szCs w:val="20"/>
              </w:rPr>
              <w:t>Does your country have and use data for urban planning on the area of green and blue infrastructure existing and available per capita?</w:t>
            </w:r>
          </w:p>
        </w:tc>
        <w:tc>
          <w:tcPr>
            <w:tcW w:w="709" w:type="dxa"/>
            <w:vAlign w:val="center"/>
          </w:tcPr>
          <w:p w14:paraId="2B90353F" w14:textId="77777777" w:rsidR="00821515" w:rsidRPr="005F726F" w:rsidRDefault="00821515">
            <w:r w:rsidRPr="005F726F">
              <w:rPr>
                <w:color w:val="000000"/>
                <w:sz w:val="20"/>
                <w:szCs w:val="20"/>
              </w:rPr>
              <w:t>2</w:t>
            </w:r>
          </w:p>
        </w:tc>
      </w:tr>
      <w:tr w:rsidR="00821515" w:rsidRPr="005F726F" w14:paraId="518FD778" w14:textId="77777777" w:rsidTr="007B079F">
        <w:tc>
          <w:tcPr>
            <w:tcW w:w="1255" w:type="dxa"/>
            <w:vAlign w:val="center"/>
          </w:tcPr>
          <w:p w14:paraId="0B2A6D8D" w14:textId="77777777" w:rsidR="00821515" w:rsidRPr="005F726F" w:rsidRDefault="00821515">
            <w:r w:rsidRPr="005F726F">
              <w:rPr>
                <w:color w:val="000000"/>
                <w:sz w:val="20"/>
                <w:szCs w:val="20"/>
              </w:rPr>
              <w:t>XI.5</w:t>
            </w:r>
          </w:p>
        </w:tc>
        <w:tc>
          <w:tcPr>
            <w:tcW w:w="7250" w:type="dxa"/>
            <w:vAlign w:val="center"/>
          </w:tcPr>
          <w:p w14:paraId="75B97962" w14:textId="77777777" w:rsidR="00821515" w:rsidRPr="005F726F" w:rsidRDefault="00821515" w:rsidP="007B079F">
            <w:pPr>
              <w:jc w:val="left"/>
            </w:pPr>
            <w:r w:rsidRPr="005F726F">
              <w:rPr>
                <w:color w:val="000000"/>
                <w:sz w:val="20"/>
                <w:szCs w:val="20"/>
              </w:rPr>
              <w:t>Has your country identified green and blue infrastructure that is worth improving to maximize biodiversity and health-related benefits?</w:t>
            </w:r>
          </w:p>
        </w:tc>
        <w:tc>
          <w:tcPr>
            <w:tcW w:w="709" w:type="dxa"/>
            <w:vAlign w:val="center"/>
          </w:tcPr>
          <w:p w14:paraId="6772A986" w14:textId="77777777" w:rsidR="00821515" w:rsidRPr="005F726F" w:rsidRDefault="00821515">
            <w:r w:rsidRPr="005F726F">
              <w:rPr>
                <w:color w:val="000000"/>
                <w:sz w:val="20"/>
                <w:szCs w:val="20"/>
              </w:rPr>
              <w:t>1</w:t>
            </w:r>
          </w:p>
        </w:tc>
      </w:tr>
      <w:tr w:rsidR="00821515" w:rsidRPr="005F726F" w14:paraId="0B3852C6" w14:textId="77777777" w:rsidTr="007B079F">
        <w:tc>
          <w:tcPr>
            <w:tcW w:w="1255" w:type="dxa"/>
            <w:vAlign w:val="center"/>
          </w:tcPr>
          <w:p w14:paraId="1649F42F" w14:textId="77777777" w:rsidR="00821515" w:rsidRPr="005F726F" w:rsidRDefault="00821515">
            <w:r w:rsidRPr="005F726F">
              <w:rPr>
                <w:color w:val="000000"/>
                <w:sz w:val="20"/>
                <w:szCs w:val="20"/>
              </w:rPr>
              <w:t>XI.6</w:t>
            </w:r>
          </w:p>
        </w:tc>
        <w:tc>
          <w:tcPr>
            <w:tcW w:w="7250" w:type="dxa"/>
            <w:vAlign w:val="center"/>
          </w:tcPr>
          <w:p w14:paraId="2E295D88" w14:textId="77777777" w:rsidR="00821515" w:rsidRPr="005F726F" w:rsidRDefault="00821515" w:rsidP="007B079F">
            <w:pPr>
              <w:jc w:val="left"/>
            </w:pPr>
            <w:r w:rsidRPr="005F726F">
              <w:rPr>
                <w:color w:val="000000"/>
                <w:sz w:val="20"/>
                <w:szCs w:val="20"/>
              </w:rPr>
              <w:t>Is your country taking action to improve green and blue infrastructure of high relevance to health in urban areas to maximize biodiversity and health-related benefits?</w:t>
            </w:r>
          </w:p>
        </w:tc>
        <w:tc>
          <w:tcPr>
            <w:tcW w:w="709" w:type="dxa"/>
            <w:vAlign w:val="center"/>
          </w:tcPr>
          <w:p w14:paraId="03F5F590" w14:textId="77777777" w:rsidR="00821515" w:rsidRPr="005F726F" w:rsidRDefault="00821515">
            <w:r w:rsidRPr="005F726F">
              <w:rPr>
                <w:color w:val="000000"/>
                <w:sz w:val="20"/>
                <w:szCs w:val="20"/>
              </w:rPr>
              <w:t>2</w:t>
            </w:r>
          </w:p>
        </w:tc>
      </w:tr>
    </w:tbl>
    <w:p w14:paraId="541E3ACF" w14:textId="77777777" w:rsidR="00DE55B1" w:rsidRPr="005F726F" w:rsidRDefault="00DE55B1" w:rsidP="007B079F">
      <w:pPr>
        <w:pStyle w:val="CBDH3"/>
      </w:pPr>
      <w:r w:rsidRPr="005F726F">
        <w:lastRenderedPageBreak/>
        <w:t>12.</w:t>
      </w:r>
      <w:r w:rsidRPr="005F726F">
        <w:tab/>
        <w:t>Access and benefit-sharing (Target 13)</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20704242" w14:textId="77777777" w:rsidTr="007B079F">
        <w:trPr>
          <w:tblHeader/>
        </w:trPr>
        <w:tc>
          <w:tcPr>
            <w:tcW w:w="1255" w:type="dxa"/>
            <w:vAlign w:val="center"/>
          </w:tcPr>
          <w:p w14:paraId="26C2EDAB"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1F248420"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56ED92A5"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6F8B3E6" w14:textId="77777777" w:rsidTr="007B079F">
        <w:tc>
          <w:tcPr>
            <w:tcW w:w="1255" w:type="dxa"/>
            <w:vAlign w:val="center"/>
          </w:tcPr>
          <w:p w14:paraId="0DAAB0A0" w14:textId="77777777" w:rsidR="00821515" w:rsidRPr="005F726F" w:rsidRDefault="00821515">
            <w:r w:rsidRPr="005F726F">
              <w:rPr>
                <w:color w:val="000000"/>
                <w:sz w:val="20"/>
                <w:szCs w:val="20"/>
              </w:rPr>
              <w:t>XII.1</w:t>
            </w:r>
          </w:p>
        </w:tc>
        <w:tc>
          <w:tcPr>
            <w:tcW w:w="7250" w:type="dxa"/>
            <w:vAlign w:val="center"/>
          </w:tcPr>
          <w:p w14:paraId="6846AB03" w14:textId="23FA4F50" w:rsidR="00821515" w:rsidRPr="005F726F" w:rsidRDefault="00821515" w:rsidP="007B079F">
            <w:pPr>
              <w:jc w:val="left"/>
            </w:pPr>
            <w:r w:rsidRPr="005F726F">
              <w:rPr>
                <w:color w:val="000000"/>
                <w:sz w:val="20"/>
                <w:szCs w:val="20"/>
              </w:rPr>
              <w:t>Does your country have measures in place to ensure that the benefits arising from the utilization of genetic resources</w:t>
            </w:r>
            <w:r w:rsidR="00754C54" w:rsidRPr="005F726F">
              <w:rPr>
                <w:color w:val="000000"/>
                <w:sz w:val="20"/>
                <w:szCs w:val="20"/>
              </w:rPr>
              <w:t xml:space="preserve"> and</w:t>
            </w:r>
            <w:r w:rsidRPr="005F726F">
              <w:rPr>
                <w:color w:val="000000"/>
                <w:sz w:val="20"/>
                <w:szCs w:val="20"/>
              </w:rPr>
              <w:t xml:space="preserve"> the use of digital sequence information on genetic resources, as well as traditional knowledge associated with genetic resources, related to biodiversity and health are shared in a fair and equitable way? </w:t>
            </w:r>
          </w:p>
        </w:tc>
        <w:tc>
          <w:tcPr>
            <w:tcW w:w="709" w:type="dxa"/>
            <w:vAlign w:val="center"/>
          </w:tcPr>
          <w:p w14:paraId="7A1B7777" w14:textId="77777777" w:rsidR="00821515" w:rsidRPr="005F726F" w:rsidRDefault="00821515">
            <w:r w:rsidRPr="005F726F">
              <w:rPr>
                <w:color w:val="000000"/>
                <w:sz w:val="20"/>
                <w:szCs w:val="20"/>
              </w:rPr>
              <w:t>1</w:t>
            </w:r>
          </w:p>
        </w:tc>
      </w:tr>
      <w:tr w:rsidR="00821515" w:rsidRPr="005F726F" w14:paraId="1785207F" w14:textId="77777777" w:rsidTr="007B079F">
        <w:tc>
          <w:tcPr>
            <w:tcW w:w="1255" w:type="dxa"/>
            <w:vAlign w:val="center"/>
          </w:tcPr>
          <w:p w14:paraId="3E1A867A" w14:textId="77777777" w:rsidR="00821515" w:rsidRPr="005F726F" w:rsidRDefault="00821515">
            <w:r w:rsidRPr="005F726F">
              <w:rPr>
                <w:color w:val="000000"/>
                <w:sz w:val="20"/>
                <w:szCs w:val="20"/>
              </w:rPr>
              <w:t>XII.2</w:t>
            </w:r>
          </w:p>
        </w:tc>
        <w:tc>
          <w:tcPr>
            <w:tcW w:w="7250" w:type="dxa"/>
            <w:vAlign w:val="center"/>
          </w:tcPr>
          <w:p w14:paraId="1AA5BCFB" w14:textId="1A1476CF" w:rsidR="00821515" w:rsidRPr="005F726F" w:rsidRDefault="00821515" w:rsidP="007B079F">
            <w:pPr>
              <w:jc w:val="left"/>
            </w:pPr>
            <w:r w:rsidRPr="005F726F">
              <w:rPr>
                <w:color w:val="000000"/>
                <w:sz w:val="20"/>
                <w:szCs w:val="20"/>
              </w:rPr>
              <w:t>Does your country recognize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w:t>
            </w:r>
            <w:r w:rsidR="00E717A6" w:rsidRPr="005F726F">
              <w:rPr>
                <w:color w:val="000000"/>
                <w:sz w:val="20"/>
                <w:szCs w:val="20"/>
              </w:rPr>
              <w:t>at</w:t>
            </w:r>
            <w:r w:rsidRPr="005F726F">
              <w:rPr>
                <w:color w:val="000000"/>
                <w:sz w:val="20"/>
                <w:szCs w:val="20"/>
              </w:rPr>
              <w:t xml:space="preserve"> regard?</w:t>
            </w:r>
          </w:p>
        </w:tc>
        <w:tc>
          <w:tcPr>
            <w:tcW w:w="709" w:type="dxa"/>
            <w:vAlign w:val="center"/>
          </w:tcPr>
          <w:p w14:paraId="634FA7AC" w14:textId="77777777" w:rsidR="00821515" w:rsidRPr="005F726F" w:rsidRDefault="00821515">
            <w:r w:rsidRPr="005F726F">
              <w:rPr>
                <w:color w:val="000000"/>
                <w:sz w:val="20"/>
                <w:szCs w:val="20"/>
              </w:rPr>
              <w:t>1</w:t>
            </w:r>
          </w:p>
        </w:tc>
      </w:tr>
      <w:tr w:rsidR="00821515" w:rsidRPr="005F726F" w14:paraId="04D4A838" w14:textId="77777777" w:rsidTr="007B079F">
        <w:tc>
          <w:tcPr>
            <w:tcW w:w="1255" w:type="dxa"/>
            <w:vAlign w:val="center"/>
          </w:tcPr>
          <w:p w14:paraId="693C60B5" w14:textId="77777777" w:rsidR="00821515" w:rsidRPr="005F726F" w:rsidRDefault="00821515">
            <w:r w:rsidRPr="005F726F">
              <w:rPr>
                <w:color w:val="000000"/>
                <w:sz w:val="20"/>
                <w:szCs w:val="20"/>
              </w:rPr>
              <w:t>XII.3</w:t>
            </w:r>
          </w:p>
        </w:tc>
        <w:tc>
          <w:tcPr>
            <w:tcW w:w="7250" w:type="dxa"/>
            <w:vAlign w:val="center"/>
          </w:tcPr>
          <w:p w14:paraId="4C56F5EA" w14:textId="1E1E963A" w:rsidR="00821515" w:rsidRPr="005F726F" w:rsidRDefault="00821515" w:rsidP="007B079F">
            <w:pPr>
              <w:jc w:val="left"/>
            </w:pPr>
            <w:r w:rsidRPr="005F726F">
              <w:rPr>
                <w:color w:val="000000"/>
                <w:sz w:val="20"/>
                <w:szCs w:val="20"/>
              </w:rPr>
              <w:t>Is the role of traditional medicine in the conservation and sustainable use of biological diversity recognized in national strategies (</w:t>
            </w:r>
            <w:r w:rsidR="00E717A6" w:rsidRPr="005F726F">
              <w:rPr>
                <w:color w:val="000000"/>
                <w:sz w:val="20"/>
                <w:szCs w:val="20"/>
              </w:rPr>
              <w:t>for example, national biodiversity strategies and actions plans and</w:t>
            </w:r>
            <w:r w:rsidRPr="005F726F">
              <w:rPr>
                <w:color w:val="000000"/>
                <w:sz w:val="20"/>
                <w:szCs w:val="20"/>
              </w:rPr>
              <w:t xml:space="preserve"> health strategies)?</w:t>
            </w:r>
          </w:p>
        </w:tc>
        <w:tc>
          <w:tcPr>
            <w:tcW w:w="709" w:type="dxa"/>
            <w:vAlign w:val="center"/>
          </w:tcPr>
          <w:p w14:paraId="3F24FD01" w14:textId="77777777" w:rsidR="00821515" w:rsidRPr="005F726F" w:rsidRDefault="00821515">
            <w:r w:rsidRPr="005F726F">
              <w:rPr>
                <w:color w:val="000000"/>
                <w:sz w:val="20"/>
                <w:szCs w:val="20"/>
              </w:rPr>
              <w:t>2</w:t>
            </w:r>
          </w:p>
        </w:tc>
      </w:tr>
    </w:tbl>
    <w:p w14:paraId="35DDD15C" w14:textId="77777777" w:rsidR="00DE55B1" w:rsidRPr="005F726F" w:rsidRDefault="00DE55B1" w:rsidP="007B079F">
      <w:pPr>
        <w:pStyle w:val="CBDH3"/>
      </w:pPr>
      <w:r w:rsidRPr="005F726F">
        <w:t>13.</w:t>
      </w:r>
      <w:r w:rsidRPr="005F726F">
        <w:tab/>
        <w:t>Biosafety and biotechnology (Target 17)</w:t>
      </w:r>
    </w:p>
    <w:tbl>
      <w:tblPr>
        <w:tblStyle w:val="TableGrid"/>
        <w:tblW w:w="9214" w:type="dxa"/>
        <w:tblInd w:w="562" w:type="dxa"/>
        <w:tblLook w:val="04A0" w:firstRow="1" w:lastRow="0" w:firstColumn="1" w:lastColumn="0" w:noHBand="0" w:noVBand="1"/>
      </w:tblPr>
      <w:tblGrid>
        <w:gridCol w:w="1303"/>
        <w:gridCol w:w="7202"/>
        <w:gridCol w:w="709"/>
      </w:tblGrid>
      <w:tr w:rsidR="00821515" w:rsidRPr="007B079F" w14:paraId="58DF3E80" w14:textId="77777777" w:rsidTr="007B079F">
        <w:trPr>
          <w:tblHeader/>
        </w:trPr>
        <w:tc>
          <w:tcPr>
            <w:tcW w:w="1303" w:type="dxa"/>
            <w:vAlign w:val="center"/>
          </w:tcPr>
          <w:p w14:paraId="19B5827A"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02" w:type="dxa"/>
            <w:vAlign w:val="center"/>
          </w:tcPr>
          <w:p w14:paraId="635B43CE"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F452C99"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139395EB" w14:textId="77777777" w:rsidTr="007B079F">
        <w:tc>
          <w:tcPr>
            <w:tcW w:w="1303" w:type="dxa"/>
            <w:vAlign w:val="center"/>
          </w:tcPr>
          <w:p w14:paraId="076DA040" w14:textId="77777777" w:rsidR="00821515" w:rsidRPr="005F726F" w:rsidRDefault="00821515">
            <w:r w:rsidRPr="005F726F">
              <w:rPr>
                <w:color w:val="000000"/>
                <w:sz w:val="20"/>
                <w:szCs w:val="20"/>
              </w:rPr>
              <w:t>XIII.1</w:t>
            </w:r>
          </w:p>
        </w:tc>
        <w:tc>
          <w:tcPr>
            <w:tcW w:w="7202" w:type="dxa"/>
            <w:vAlign w:val="center"/>
          </w:tcPr>
          <w:p w14:paraId="13A9725F" w14:textId="77777777" w:rsidR="00821515" w:rsidRPr="005F726F" w:rsidRDefault="00821515" w:rsidP="007B079F">
            <w:pPr>
              <w:jc w:val="left"/>
            </w:pPr>
            <w:r w:rsidRPr="005F726F">
              <w:rPr>
                <w:color w:val="000000"/>
                <w:sz w:val="20"/>
                <w:szCs w:val="20"/>
              </w:rPr>
              <w:t>Does your country have an existing biosafety regulatory framework that accounts for health-related risk associated with the use of living modified organisms?</w:t>
            </w:r>
          </w:p>
        </w:tc>
        <w:tc>
          <w:tcPr>
            <w:tcW w:w="709" w:type="dxa"/>
            <w:vAlign w:val="center"/>
          </w:tcPr>
          <w:p w14:paraId="6695660D" w14:textId="77777777" w:rsidR="00821515" w:rsidRPr="005F726F" w:rsidRDefault="00821515">
            <w:r w:rsidRPr="005F726F">
              <w:rPr>
                <w:color w:val="000000"/>
                <w:sz w:val="20"/>
                <w:szCs w:val="20"/>
              </w:rPr>
              <w:t>1</w:t>
            </w:r>
          </w:p>
        </w:tc>
      </w:tr>
      <w:tr w:rsidR="00821515" w:rsidRPr="005F726F" w14:paraId="135162EF" w14:textId="77777777" w:rsidTr="007B079F">
        <w:tc>
          <w:tcPr>
            <w:tcW w:w="1303" w:type="dxa"/>
            <w:vAlign w:val="center"/>
          </w:tcPr>
          <w:p w14:paraId="1FEB1630" w14:textId="77777777" w:rsidR="00821515" w:rsidRPr="005F726F" w:rsidRDefault="00821515">
            <w:r w:rsidRPr="005F726F">
              <w:rPr>
                <w:color w:val="000000"/>
                <w:sz w:val="20"/>
                <w:szCs w:val="20"/>
              </w:rPr>
              <w:t>XIII.2</w:t>
            </w:r>
          </w:p>
        </w:tc>
        <w:tc>
          <w:tcPr>
            <w:tcW w:w="7202" w:type="dxa"/>
            <w:vAlign w:val="center"/>
          </w:tcPr>
          <w:p w14:paraId="18BF03A9" w14:textId="77777777" w:rsidR="00821515" w:rsidRPr="005F726F" w:rsidRDefault="00821515" w:rsidP="007B079F">
            <w:pPr>
              <w:jc w:val="left"/>
            </w:pPr>
            <w:r w:rsidRPr="005F726F">
              <w:rPr>
                <w:color w:val="000000"/>
                <w:sz w:val="20"/>
                <w:szCs w:val="20"/>
              </w:rPr>
              <w:t xml:space="preserve">Does your country undertake monitoring actions to prevent health risks associated with the use of living modified organisms?  </w:t>
            </w:r>
          </w:p>
        </w:tc>
        <w:tc>
          <w:tcPr>
            <w:tcW w:w="709" w:type="dxa"/>
            <w:vAlign w:val="center"/>
          </w:tcPr>
          <w:p w14:paraId="72FC2429" w14:textId="77777777" w:rsidR="00821515" w:rsidRPr="005F726F" w:rsidRDefault="00821515">
            <w:r w:rsidRPr="005F726F">
              <w:rPr>
                <w:color w:val="000000"/>
                <w:sz w:val="20"/>
                <w:szCs w:val="20"/>
              </w:rPr>
              <w:t>2</w:t>
            </w:r>
          </w:p>
        </w:tc>
      </w:tr>
      <w:tr w:rsidR="00821515" w:rsidRPr="005F726F" w14:paraId="6E47B50D" w14:textId="77777777" w:rsidTr="007B079F">
        <w:tc>
          <w:tcPr>
            <w:tcW w:w="1303" w:type="dxa"/>
            <w:vAlign w:val="center"/>
          </w:tcPr>
          <w:p w14:paraId="344D19BB" w14:textId="77777777" w:rsidR="00821515" w:rsidRPr="005F726F" w:rsidRDefault="00821515">
            <w:r w:rsidRPr="005F726F">
              <w:rPr>
                <w:color w:val="000000"/>
                <w:sz w:val="20"/>
                <w:szCs w:val="20"/>
              </w:rPr>
              <w:t>XIII.3</w:t>
            </w:r>
          </w:p>
        </w:tc>
        <w:tc>
          <w:tcPr>
            <w:tcW w:w="7202" w:type="dxa"/>
            <w:vAlign w:val="center"/>
          </w:tcPr>
          <w:p w14:paraId="0CE0E989" w14:textId="77777777" w:rsidR="00821515" w:rsidRPr="005F726F" w:rsidRDefault="00821515" w:rsidP="007B079F">
            <w:pPr>
              <w:jc w:val="left"/>
            </w:pPr>
            <w:r w:rsidRPr="005F726F">
              <w:rPr>
                <w:color w:val="000000"/>
                <w:sz w:val="20"/>
                <w:szCs w:val="20"/>
              </w:rPr>
              <w:t xml:space="preserve">Does your country have policies in place supporting the equitable sharing of benefits from health-related biotechnological developments? </w:t>
            </w:r>
          </w:p>
        </w:tc>
        <w:tc>
          <w:tcPr>
            <w:tcW w:w="709" w:type="dxa"/>
            <w:vAlign w:val="center"/>
          </w:tcPr>
          <w:p w14:paraId="2B6BF501" w14:textId="77777777" w:rsidR="00821515" w:rsidRPr="005F726F" w:rsidRDefault="00821515">
            <w:r w:rsidRPr="005F726F">
              <w:rPr>
                <w:color w:val="000000"/>
                <w:sz w:val="20"/>
                <w:szCs w:val="20"/>
              </w:rPr>
              <w:t>1</w:t>
            </w:r>
          </w:p>
        </w:tc>
      </w:tr>
      <w:tr w:rsidR="00821515" w:rsidRPr="005F726F" w14:paraId="25BF6F7A" w14:textId="77777777" w:rsidTr="007B079F">
        <w:tc>
          <w:tcPr>
            <w:tcW w:w="1303" w:type="dxa"/>
            <w:vAlign w:val="center"/>
          </w:tcPr>
          <w:p w14:paraId="4FF99CFF" w14:textId="77777777" w:rsidR="00821515" w:rsidRPr="005F726F" w:rsidRDefault="00821515">
            <w:r w:rsidRPr="005F726F">
              <w:rPr>
                <w:color w:val="000000"/>
                <w:sz w:val="20"/>
                <w:szCs w:val="20"/>
              </w:rPr>
              <w:t>XIII.4</w:t>
            </w:r>
          </w:p>
        </w:tc>
        <w:tc>
          <w:tcPr>
            <w:tcW w:w="7202" w:type="dxa"/>
            <w:vAlign w:val="center"/>
          </w:tcPr>
          <w:p w14:paraId="3608C46B" w14:textId="0B4A73C4" w:rsidR="00821515" w:rsidRPr="005F726F" w:rsidRDefault="00821515" w:rsidP="007B079F">
            <w:pPr>
              <w:jc w:val="left"/>
            </w:pPr>
            <w:r w:rsidRPr="005F726F">
              <w:rPr>
                <w:color w:val="000000"/>
                <w:sz w:val="20"/>
                <w:szCs w:val="20"/>
              </w:rPr>
              <w:t>Does your country take practical measures to promote the effective participation of developing countries in health-related biotechnological research, including through partnerships, joint research projects, funding support or capacity-building initiatives?</w:t>
            </w:r>
          </w:p>
        </w:tc>
        <w:tc>
          <w:tcPr>
            <w:tcW w:w="709" w:type="dxa"/>
            <w:vAlign w:val="center"/>
          </w:tcPr>
          <w:p w14:paraId="0964184A" w14:textId="77777777" w:rsidR="00821515" w:rsidRPr="005F726F" w:rsidRDefault="00821515">
            <w:r w:rsidRPr="005F726F">
              <w:rPr>
                <w:color w:val="000000"/>
                <w:sz w:val="20"/>
                <w:szCs w:val="20"/>
              </w:rPr>
              <w:t>1</w:t>
            </w:r>
          </w:p>
        </w:tc>
      </w:tr>
      <w:tr w:rsidR="00821515" w:rsidRPr="005F726F" w14:paraId="2B7163B9" w14:textId="77777777" w:rsidTr="007B079F">
        <w:tc>
          <w:tcPr>
            <w:tcW w:w="1303" w:type="dxa"/>
            <w:vAlign w:val="center"/>
          </w:tcPr>
          <w:p w14:paraId="3C24716A" w14:textId="77777777" w:rsidR="00821515" w:rsidRPr="005F726F" w:rsidRDefault="00821515">
            <w:r w:rsidRPr="005F726F">
              <w:rPr>
                <w:color w:val="000000"/>
                <w:sz w:val="20"/>
                <w:szCs w:val="20"/>
              </w:rPr>
              <w:t>XIII.5</w:t>
            </w:r>
          </w:p>
        </w:tc>
        <w:tc>
          <w:tcPr>
            <w:tcW w:w="7202" w:type="dxa"/>
            <w:vAlign w:val="center"/>
          </w:tcPr>
          <w:p w14:paraId="5D1FBE08" w14:textId="77777777" w:rsidR="00821515" w:rsidRPr="005F726F" w:rsidRDefault="00821515" w:rsidP="007B079F">
            <w:pPr>
              <w:jc w:val="left"/>
            </w:pPr>
            <w:r w:rsidRPr="005F726F">
              <w:rPr>
                <w:color w:val="000000"/>
                <w:sz w:val="20"/>
                <w:szCs w:val="20"/>
              </w:rPr>
              <w:t>Does your country take measures to promote and advance priority access on a fair and equitable basis for developing countries to the results and benefits arising from biotechnologies based on genetic resources provided by your country?</w:t>
            </w:r>
          </w:p>
        </w:tc>
        <w:tc>
          <w:tcPr>
            <w:tcW w:w="709" w:type="dxa"/>
            <w:vAlign w:val="center"/>
          </w:tcPr>
          <w:p w14:paraId="25CA2089" w14:textId="77777777" w:rsidR="00821515" w:rsidRPr="005F726F" w:rsidRDefault="00821515">
            <w:r w:rsidRPr="005F726F">
              <w:rPr>
                <w:color w:val="000000"/>
                <w:sz w:val="20"/>
                <w:szCs w:val="20"/>
              </w:rPr>
              <w:t>1</w:t>
            </w:r>
          </w:p>
        </w:tc>
      </w:tr>
    </w:tbl>
    <w:p w14:paraId="2AD34187" w14:textId="77777777" w:rsidR="00DE55B1" w:rsidRPr="005F726F" w:rsidRDefault="00DE55B1" w:rsidP="007B079F">
      <w:pPr>
        <w:pStyle w:val="CBDH3"/>
      </w:pPr>
      <w:r w:rsidRPr="005F726F">
        <w:t>14.</w:t>
      </w:r>
      <w:r w:rsidRPr="005F726F">
        <w:tab/>
        <w:t>Mainstreaming (Targets 14, 15 and 18)</w:t>
      </w:r>
    </w:p>
    <w:tbl>
      <w:tblPr>
        <w:tblStyle w:val="TableGrid"/>
        <w:tblW w:w="9214" w:type="dxa"/>
        <w:tblInd w:w="562" w:type="dxa"/>
        <w:tblLook w:val="04A0" w:firstRow="1" w:lastRow="0" w:firstColumn="1" w:lastColumn="0" w:noHBand="0" w:noVBand="1"/>
      </w:tblPr>
      <w:tblGrid>
        <w:gridCol w:w="1321"/>
        <w:gridCol w:w="7184"/>
        <w:gridCol w:w="709"/>
      </w:tblGrid>
      <w:tr w:rsidR="00821515" w:rsidRPr="007B079F" w14:paraId="475ADB6A" w14:textId="77777777" w:rsidTr="007B079F">
        <w:trPr>
          <w:tblHeader/>
        </w:trPr>
        <w:tc>
          <w:tcPr>
            <w:tcW w:w="1321" w:type="dxa"/>
            <w:vAlign w:val="center"/>
          </w:tcPr>
          <w:p w14:paraId="0585AA9E"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184" w:type="dxa"/>
            <w:vAlign w:val="center"/>
          </w:tcPr>
          <w:p w14:paraId="73EF2951"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3910F1ED" w14:textId="77777777" w:rsidR="00821515" w:rsidRPr="007B079F" w:rsidRDefault="00821515">
            <w:pPr>
              <w:jc w:val="center"/>
              <w:rPr>
                <w:i/>
                <w:iCs/>
                <w:sz w:val="20"/>
                <w:szCs w:val="20"/>
              </w:rPr>
            </w:pPr>
            <w:r w:rsidRPr="007B079F">
              <w:rPr>
                <w:i/>
                <w:iCs/>
                <w:color w:val="000000"/>
                <w:sz w:val="20"/>
                <w:szCs w:val="20"/>
              </w:rPr>
              <w:t>Tier</w:t>
            </w:r>
          </w:p>
        </w:tc>
      </w:tr>
      <w:tr w:rsidR="00821515" w:rsidRPr="005F726F" w14:paraId="0BF1E5EB" w14:textId="77777777" w:rsidTr="007B079F">
        <w:tc>
          <w:tcPr>
            <w:tcW w:w="1321" w:type="dxa"/>
            <w:vAlign w:val="center"/>
          </w:tcPr>
          <w:p w14:paraId="03A0414F" w14:textId="77777777" w:rsidR="00821515" w:rsidRPr="005F726F" w:rsidRDefault="00821515">
            <w:pPr>
              <w:rPr>
                <w:sz w:val="20"/>
                <w:szCs w:val="20"/>
              </w:rPr>
            </w:pPr>
            <w:r w:rsidRPr="005F726F">
              <w:rPr>
                <w:color w:val="000000"/>
                <w:sz w:val="20"/>
                <w:szCs w:val="20"/>
              </w:rPr>
              <w:t>XIV.1</w:t>
            </w:r>
          </w:p>
        </w:tc>
        <w:tc>
          <w:tcPr>
            <w:tcW w:w="7184" w:type="dxa"/>
            <w:vAlign w:val="center"/>
          </w:tcPr>
          <w:p w14:paraId="35F63856" w14:textId="77777777" w:rsidR="00821515" w:rsidRPr="005F726F" w:rsidRDefault="00821515" w:rsidP="007B079F">
            <w:pPr>
              <w:jc w:val="left"/>
              <w:rPr>
                <w:sz w:val="20"/>
                <w:szCs w:val="20"/>
              </w:rPr>
            </w:pPr>
            <w:r w:rsidRPr="005F726F">
              <w:rPr>
                <w:color w:val="000000"/>
                <w:sz w:val="20"/>
                <w:szCs w:val="20"/>
              </w:rPr>
              <w:t>Does your country facilitate dialogues between policymakers and the business community to promote awareness and integration of biodiversity and health interlinkages into business activities?</w:t>
            </w:r>
          </w:p>
        </w:tc>
        <w:tc>
          <w:tcPr>
            <w:tcW w:w="709" w:type="dxa"/>
            <w:vAlign w:val="center"/>
          </w:tcPr>
          <w:p w14:paraId="41DBFD67" w14:textId="77777777" w:rsidR="00821515" w:rsidRPr="005F726F" w:rsidRDefault="00821515">
            <w:pPr>
              <w:rPr>
                <w:sz w:val="20"/>
                <w:szCs w:val="20"/>
              </w:rPr>
            </w:pPr>
            <w:r w:rsidRPr="005F726F">
              <w:rPr>
                <w:color w:val="000000"/>
                <w:sz w:val="20"/>
                <w:szCs w:val="20"/>
              </w:rPr>
              <w:t>1</w:t>
            </w:r>
          </w:p>
        </w:tc>
      </w:tr>
      <w:tr w:rsidR="00821515" w:rsidRPr="005F726F" w14:paraId="6BA5EF6D" w14:textId="77777777" w:rsidTr="007B079F">
        <w:tc>
          <w:tcPr>
            <w:tcW w:w="1321" w:type="dxa"/>
            <w:vAlign w:val="center"/>
          </w:tcPr>
          <w:p w14:paraId="5A0E0CEF" w14:textId="77777777" w:rsidR="00821515" w:rsidRPr="005F726F" w:rsidRDefault="00821515">
            <w:pPr>
              <w:rPr>
                <w:sz w:val="20"/>
                <w:szCs w:val="20"/>
              </w:rPr>
            </w:pPr>
            <w:r w:rsidRPr="005F726F">
              <w:rPr>
                <w:color w:val="000000"/>
                <w:sz w:val="20"/>
                <w:szCs w:val="20"/>
              </w:rPr>
              <w:t>XIV.2</w:t>
            </w:r>
          </w:p>
        </w:tc>
        <w:tc>
          <w:tcPr>
            <w:tcW w:w="7184" w:type="dxa"/>
            <w:vAlign w:val="center"/>
          </w:tcPr>
          <w:p w14:paraId="68131F3D" w14:textId="71611C6F" w:rsidR="00821515" w:rsidRPr="005F726F" w:rsidRDefault="00821515" w:rsidP="007B079F">
            <w:pPr>
              <w:jc w:val="left"/>
              <w:rPr>
                <w:sz w:val="20"/>
                <w:szCs w:val="20"/>
              </w:rPr>
            </w:pPr>
            <w:r w:rsidRPr="005F726F">
              <w:rPr>
                <w:color w:val="000000"/>
                <w:sz w:val="20"/>
                <w:szCs w:val="20"/>
              </w:rPr>
              <w:t>Do</w:t>
            </w:r>
            <w:r w:rsidR="00827578" w:rsidRPr="005F726F">
              <w:rPr>
                <w:color w:val="000000"/>
                <w:sz w:val="20"/>
                <w:szCs w:val="20"/>
              </w:rPr>
              <w:t>es</w:t>
            </w:r>
            <w:r w:rsidRPr="005F726F">
              <w:rPr>
                <w:color w:val="000000"/>
                <w:sz w:val="20"/>
                <w:szCs w:val="20"/>
              </w:rPr>
              <w:t xml:space="preserve"> national corporate environmental</w:t>
            </w:r>
            <w:r w:rsidR="00987124" w:rsidRPr="005F726F">
              <w:rPr>
                <w:color w:val="000000"/>
                <w:sz w:val="20"/>
                <w:szCs w:val="20"/>
              </w:rPr>
              <w:t>,</w:t>
            </w:r>
            <w:r w:rsidRPr="005F726F">
              <w:rPr>
                <w:color w:val="000000"/>
                <w:sz w:val="20"/>
                <w:szCs w:val="20"/>
              </w:rPr>
              <w:t xml:space="preserve"> social </w:t>
            </w:r>
            <w:r w:rsidR="00987124" w:rsidRPr="005F726F">
              <w:rPr>
                <w:color w:val="000000"/>
                <w:sz w:val="20"/>
                <w:szCs w:val="20"/>
              </w:rPr>
              <w:t xml:space="preserve">and </w:t>
            </w:r>
            <w:r w:rsidRPr="005F726F">
              <w:rPr>
                <w:color w:val="000000"/>
                <w:sz w:val="20"/>
                <w:szCs w:val="20"/>
              </w:rPr>
              <w:t>governance standards report</w:t>
            </w:r>
            <w:r w:rsidR="00827578" w:rsidRPr="005F726F">
              <w:rPr>
                <w:color w:val="000000"/>
                <w:sz w:val="20"/>
                <w:szCs w:val="20"/>
              </w:rPr>
              <w:t>ing</w:t>
            </w:r>
            <w:r w:rsidRPr="005F726F">
              <w:rPr>
                <w:color w:val="000000"/>
                <w:sz w:val="20"/>
                <w:szCs w:val="20"/>
              </w:rPr>
              <w:t xml:space="preserve"> address </w:t>
            </w:r>
            <w:r w:rsidR="00827578" w:rsidRPr="005F726F">
              <w:rPr>
                <w:color w:val="000000"/>
                <w:sz w:val="20"/>
                <w:szCs w:val="20"/>
              </w:rPr>
              <w:t xml:space="preserve">explicitly </w:t>
            </w:r>
            <w:r w:rsidRPr="005F726F">
              <w:rPr>
                <w:color w:val="000000"/>
                <w:sz w:val="20"/>
                <w:szCs w:val="20"/>
              </w:rPr>
              <w:t xml:space="preserve">the impacts and dependencies of </w:t>
            </w:r>
            <w:r w:rsidR="0075438A" w:rsidRPr="005F726F">
              <w:rPr>
                <w:color w:val="000000"/>
                <w:sz w:val="20"/>
                <w:szCs w:val="20"/>
              </w:rPr>
              <w:t>corporate</w:t>
            </w:r>
            <w:r w:rsidRPr="005F726F">
              <w:rPr>
                <w:color w:val="000000"/>
                <w:sz w:val="20"/>
                <w:szCs w:val="20"/>
              </w:rPr>
              <w:t xml:space="preserve"> operations on biodiversity and human health?</w:t>
            </w:r>
          </w:p>
        </w:tc>
        <w:tc>
          <w:tcPr>
            <w:tcW w:w="709" w:type="dxa"/>
            <w:vAlign w:val="center"/>
          </w:tcPr>
          <w:p w14:paraId="40A24F03" w14:textId="77777777" w:rsidR="00821515" w:rsidRPr="005F726F" w:rsidRDefault="00821515">
            <w:pPr>
              <w:rPr>
                <w:sz w:val="20"/>
                <w:szCs w:val="20"/>
              </w:rPr>
            </w:pPr>
            <w:r w:rsidRPr="005F726F">
              <w:rPr>
                <w:color w:val="000000"/>
                <w:sz w:val="20"/>
                <w:szCs w:val="20"/>
              </w:rPr>
              <w:t>2</w:t>
            </w:r>
          </w:p>
        </w:tc>
      </w:tr>
      <w:tr w:rsidR="00821515" w:rsidRPr="005F726F" w14:paraId="110E234F" w14:textId="77777777" w:rsidTr="007B079F">
        <w:tc>
          <w:tcPr>
            <w:tcW w:w="1321" w:type="dxa"/>
            <w:vAlign w:val="center"/>
          </w:tcPr>
          <w:p w14:paraId="57DF1684" w14:textId="77777777" w:rsidR="00821515" w:rsidRPr="005F726F" w:rsidRDefault="00821515">
            <w:pPr>
              <w:rPr>
                <w:sz w:val="20"/>
                <w:szCs w:val="20"/>
              </w:rPr>
            </w:pPr>
            <w:r w:rsidRPr="005F726F">
              <w:rPr>
                <w:color w:val="000000"/>
                <w:sz w:val="20"/>
                <w:szCs w:val="20"/>
              </w:rPr>
              <w:t>XIV.3</w:t>
            </w:r>
          </w:p>
        </w:tc>
        <w:tc>
          <w:tcPr>
            <w:tcW w:w="7184" w:type="dxa"/>
            <w:vAlign w:val="center"/>
          </w:tcPr>
          <w:p w14:paraId="246FB1C7" w14:textId="358CD44C" w:rsidR="00821515" w:rsidRPr="005F726F" w:rsidRDefault="00821515" w:rsidP="007B079F">
            <w:pPr>
              <w:jc w:val="left"/>
              <w:rPr>
                <w:sz w:val="20"/>
                <w:szCs w:val="20"/>
              </w:rPr>
            </w:pPr>
            <w:r w:rsidRPr="005F726F">
              <w:rPr>
                <w:color w:val="000000"/>
                <w:sz w:val="20"/>
                <w:szCs w:val="20"/>
              </w:rPr>
              <w:t>Does your country have national or sectoral guidelines, frameworks or standards developed to incorporate biodiversity-health interlinkages in financial disclosures?</w:t>
            </w:r>
          </w:p>
        </w:tc>
        <w:tc>
          <w:tcPr>
            <w:tcW w:w="709" w:type="dxa"/>
            <w:vAlign w:val="center"/>
          </w:tcPr>
          <w:p w14:paraId="6C03E161" w14:textId="77777777" w:rsidR="00821515" w:rsidRPr="005F726F" w:rsidRDefault="00821515">
            <w:pPr>
              <w:rPr>
                <w:sz w:val="20"/>
                <w:szCs w:val="20"/>
              </w:rPr>
            </w:pPr>
            <w:r w:rsidRPr="005F726F">
              <w:rPr>
                <w:color w:val="000000"/>
                <w:sz w:val="20"/>
                <w:szCs w:val="20"/>
              </w:rPr>
              <w:t>1</w:t>
            </w:r>
          </w:p>
        </w:tc>
      </w:tr>
      <w:tr w:rsidR="00821515" w:rsidRPr="005F726F" w14:paraId="4FC314D9" w14:textId="77777777" w:rsidTr="007B079F">
        <w:tc>
          <w:tcPr>
            <w:tcW w:w="1321" w:type="dxa"/>
            <w:vAlign w:val="center"/>
          </w:tcPr>
          <w:p w14:paraId="666D38EE" w14:textId="77777777" w:rsidR="00821515" w:rsidRPr="005F726F" w:rsidRDefault="00821515">
            <w:pPr>
              <w:rPr>
                <w:sz w:val="20"/>
                <w:szCs w:val="20"/>
              </w:rPr>
            </w:pPr>
            <w:r w:rsidRPr="005F726F">
              <w:rPr>
                <w:color w:val="000000"/>
                <w:sz w:val="20"/>
                <w:szCs w:val="20"/>
              </w:rPr>
              <w:t>XIV.4</w:t>
            </w:r>
          </w:p>
        </w:tc>
        <w:tc>
          <w:tcPr>
            <w:tcW w:w="7184" w:type="dxa"/>
            <w:vAlign w:val="center"/>
          </w:tcPr>
          <w:p w14:paraId="072DFB40" w14:textId="76B938C1" w:rsidR="00821515" w:rsidRPr="005F726F" w:rsidRDefault="00821515" w:rsidP="007B079F">
            <w:pPr>
              <w:jc w:val="left"/>
              <w:rPr>
                <w:sz w:val="20"/>
                <w:szCs w:val="20"/>
              </w:rPr>
            </w:pPr>
            <w:r w:rsidRPr="005F726F">
              <w:rPr>
                <w:color w:val="000000"/>
                <w:sz w:val="20"/>
                <w:szCs w:val="20"/>
              </w:rPr>
              <w:t>Have your country's public and private sector investments and incentive mechanisms been directed toward</w:t>
            </w:r>
            <w:r w:rsidR="002445EF" w:rsidRPr="005F726F">
              <w:rPr>
                <w:color w:val="000000"/>
                <w:sz w:val="20"/>
                <w:szCs w:val="20"/>
              </w:rPr>
              <w:t>s</w:t>
            </w:r>
            <w:r w:rsidRPr="005F726F">
              <w:rPr>
                <w:color w:val="000000"/>
                <w:sz w:val="20"/>
                <w:szCs w:val="20"/>
              </w:rPr>
              <w:t xml:space="preserve"> monitored and accountable initiatives </w:t>
            </w:r>
            <w:r w:rsidR="002445EF" w:rsidRPr="005F726F">
              <w:rPr>
                <w:color w:val="000000"/>
                <w:sz w:val="20"/>
                <w:szCs w:val="20"/>
              </w:rPr>
              <w:t>which</w:t>
            </w:r>
            <w:r w:rsidRPr="005F726F">
              <w:rPr>
                <w:color w:val="000000"/>
                <w:sz w:val="20"/>
                <w:szCs w:val="20"/>
              </w:rPr>
              <w:t xml:space="preserve"> explicitly safeguard biodiversity and health?</w:t>
            </w:r>
          </w:p>
        </w:tc>
        <w:tc>
          <w:tcPr>
            <w:tcW w:w="709" w:type="dxa"/>
            <w:vAlign w:val="center"/>
          </w:tcPr>
          <w:p w14:paraId="0A0C723D" w14:textId="77777777" w:rsidR="00821515" w:rsidRPr="005F726F" w:rsidRDefault="00821515">
            <w:pPr>
              <w:rPr>
                <w:sz w:val="20"/>
                <w:szCs w:val="20"/>
              </w:rPr>
            </w:pPr>
            <w:r w:rsidRPr="005F726F">
              <w:rPr>
                <w:color w:val="000000"/>
                <w:sz w:val="20"/>
                <w:szCs w:val="20"/>
              </w:rPr>
              <w:t>1</w:t>
            </w:r>
          </w:p>
        </w:tc>
      </w:tr>
      <w:tr w:rsidR="00821515" w:rsidRPr="005F726F" w14:paraId="5B67035B" w14:textId="77777777" w:rsidTr="007B079F">
        <w:tc>
          <w:tcPr>
            <w:tcW w:w="1321" w:type="dxa"/>
            <w:vAlign w:val="center"/>
          </w:tcPr>
          <w:p w14:paraId="0A0397F6" w14:textId="77777777" w:rsidR="00821515" w:rsidRPr="005F726F" w:rsidRDefault="00821515">
            <w:r w:rsidRPr="005F726F">
              <w:rPr>
                <w:color w:val="000000"/>
                <w:sz w:val="20"/>
                <w:szCs w:val="20"/>
              </w:rPr>
              <w:t>XIV.5</w:t>
            </w:r>
          </w:p>
        </w:tc>
        <w:tc>
          <w:tcPr>
            <w:tcW w:w="7184" w:type="dxa"/>
            <w:vAlign w:val="center"/>
          </w:tcPr>
          <w:p w14:paraId="46E964A6" w14:textId="6E7FDBFF" w:rsidR="00821515" w:rsidRPr="005F726F" w:rsidRDefault="00821515" w:rsidP="007B079F">
            <w:pPr>
              <w:jc w:val="left"/>
            </w:pPr>
            <w:r w:rsidRPr="005F726F">
              <w:rPr>
                <w:color w:val="000000"/>
                <w:sz w:val="20"/>
                <w:szCs w:val="20"/>
              </w:rPr>
              <w:t>Have financial incentives (</w:t>
            </w:r>
            <w:r w:rsidR="002445EF" w:rsidRPr="005F726F">
              <w:rPr>
                <w:color w:val="000000"/>
                <w:sz w:val="20"/>
                <w:szCs w:val="20"/>
              </w:rPr>
              <w:t xml:space="preserve">for example, </w:t>
            </w:r>
            <w:r w:rsidRPr="005F726F">
              <w:rPr>
                <w:color w:val="000000"/>
                <w:sz w:val="20"/>
                <w:szCs w:val="20"/>
              </w:rPr>
              <w:t>tax breaks, subsidies</w:t>
            </w:r>
            <w:r w:rsidR="002445EF" w:rsidRPr="005F726F">
              <w:rPr>
                <w:color w:val="000000"/>
                <w:sz w:val="20"/>
                <w:szCs w:val="20"/>
              </w:rPr>
              <w:t xml:space="preserve"> and</w:t>
            </w:r>
            <w:r w:rsidRPr="005F726F">
              <w:rPr>
                <w:color w:val="000000"/>
                <w:sz w:val="20"/>
                <w:szCs w:val="20"/>
              </w:rPr>
              <w:t xml:space="preserve"> grants) been introduced or expanded to support businesses or communities that protect biodiversity while promoting health outcomes?</w:t>
            </w:r>
          </w:p>
        </w:tc>
        <w:tc>
          <w:tcPr>
            <w:tcW w:w="709" w:type="dxa"/>
            <w:vAlign w:val="center"/>
          </w:tcPr>
          <w:p w14:paraId="02C71B8F" w14:textId="77777777" w:rsidR="00821515" w:rsidRPr="005F726F" w:rsidRDefault="00821515">
            <w:r w:rsidRPr="005F726F">
              <w:rPr>
                <w:color w:val="000000"/>
                <w:sz w:val="20"/>
                <w:szCs w:val="20"/>
              </w:rPr>
              <w:t>2</w:t>
            </w:r>
          </w:p>
        </w:tc>
      </w:tr>
    </w:tbl>
    <w:p w14:paraId="7090CD40" w14:textId="77777777" w:rsidR="00DE55B1" w:rsidRPr="005F726F" w:rsidRDefault="00DE55B1" w:rsidP="007B079F">
      <w:pPr>
        <w:pStyle w:val="CBDH3"/>
      </w:pPr>
      <w:r w:rsidRPr="005F726F">
        <w:t>15.</w:t>
      </w:r>
      <w:r w:rsidRPr="005F726F">
        <w:tab/>
        <w:t>Consumption (Target 16)</w:t>
      </w:r>
    </w:p>
    <w:tbl>
      <w:tblPr>
        <w:tblStyle w:val="TableGrid"/>
        <w:tblW w:w="9214" w:type="dxa"/>
        <w:tblInd w:w="562" w:type="dxa"/>
        <w:tblLook w:val="04A0" w:firstRow="1" w:lastRow="0" w:firstColumn="1" w:lastColumn="0" w:noHBand="0" w:noVBand="1"/>
      </w:tblPr>
      <w:tblGrid>
        <w:gridCol w:w="1255"/>
        <w:gridCol w:w="7250"/>
        <w:gridCol w:w="709"/>
      </w:tblGrid>
      <w:tr w:rsidR="00821515" w:rsidRPr="007B079F" w14:paraId="48E6074D" w14:textId="77777777" w:rsidTr="007B079F">
        <w:trPr>
          <w:tblHeader/>
        </w:trPr>
        <w:tc>
          <w:tcPr>
            <w:tcW w:w="1255" w:type="dxa"/>
            <w:vAlign w:val="center"/>
          </w:tcPr>
          <w:p w14:paraId="7E1EFDF1"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060103C3" w14:textId="77777777" w:rsidR="00821515" w:rsidRPr="007B079F" w:rsidRDefault="00821515" w:rsidP="007B079F">
            <w:pPr>
              <w:jc w:val="left"/>
              <w:rPr>
                <w:i/>
                <w:iCs/>
                <w:sz w:val="20"/>
                <w:szCs w:val="20"/>
              </w:rPr>
            </w:pPr>
            <w:r w:rsidRPr="007B079F">
              <w:rPr>
                <w:i/>
                <w:iCs/>
                <w:color w:val="000000"/>
                <w:sz w:val="20"/>
                <w:szCs w:val="20"/>
              </w:rPr>
              <w:t>Question</w:t>
            </w:r>
          </w:p>
        </w:tc>
        <w:tc>
          <w:tcPr>
            <w:tcW w:w="709" w:type="dxa"/>
            <w:vAlign w:val="center"/>
          </w:tcPr>
          <w:p w14:paraId="6FF9F108"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57D426B3" w14:textId="77777777" w:rsidTr="007B079F">
        <w:tc>
          <w:tcPr>
            <w:tcW w:w="1255" w:type="dxa"/>
            <w:vAlign w:val="center"/>
          </w:tcPr>
          <w:p w14:paraId="3BB2E273" w14:textId="77777777" w:rsidR="00821515" w:rsidRPr="005F726F" w:rsidRDefault="00821515">
            <w:r w:rsidRPr="005F726F">
              <w:rPr>
                <w:color w:val="000000"/>
                <w:sz w:val="20"/>
                <w:szCs w:val="20"/>
              </w:rPr>
              <w:t>XV.1</w:t>
            </w:r>
          </w:p>
        </w:tc>
        <w:tc>
          <w:tcPr>
            <w:tcW w:w="7250" w:type="dxa"/>
            <w:vAlign w:val="center"/>
          </w:tcPr>
          <w:p w14:paraId="58A62892" w14:textId="79FB14A8" w:rsidR="00821515" w:rsidRPr="005F726F" w:rsidRDefault="00821515">
            <w:r w:rsidRPr="005F726F">
              <w:rPr>
                <w:color w:val="000000"/>
                <w:sz w:val="20"/>
                <w:szCs w:val="20"/>
              </w:rPr>
              <w:t>Has your country conducted assessments, disaggregated by population</w:t>
            </w:r>
            <w:r w:rsidR="000C07DA" w:rsidRPr="005F726F">
              <w:rPr>
                <w:color w:val="000000"/>
                <w:sz w:val="20"/>
                <w:szCs w:val="20"/>
              </w:rPr>
              <w:t>,</w:t>
            </w:r>
            <w:r w:rsidRPr="005F726F">
              <w:rPr>
                <w:color w:val="000000"/>
                <w:sz w:val="20"/>
                <w:szCs w:val="20"/>
              </w:rPr>
              <w:t xml:space="preserve"> when relevant, to identify behavio</w:t>
            </w:r>
            <w:r w:rsidR="000C07DA" w:rsidRPr="005F726F">
              <w:rPr>
                <w:color w:val="000000"/>
                <w:sz w:val="20"/>
                <w:szCs w:val="20"/>
              </w:rPr>
              <w:t>u</w:t>
            </w:r>
            <w:r w:rsidRPr="005F726F">
              <w:rPr>
                <w:color w:val="000000"/>
                <w:sz w:val="20"/>
                <w:szCs w:val="20"/>
              </w:rPr>
              <w:t>rs, products or sectors where sustainable consumption can generate co-benefits for biodiversity and health?</w:t>
            </w:r>
          </w:p>
        </w:tc>
        <w:tc>
          <w:tcPr>
            <w:tcW w:w="709" w:type="dxa"/>
            <w:vAlign w:val="center"/>
          </w:tcPr>
          <w:p w14:paraId="796F5E39" w14:textId="77777777" w:rsidR="00821515" w:rsidRPr="005F726F" w:rsidRDefault="00821515">
            <w:r w:rsidRPr="005F726F">
              <w:rPr>
                <w:color w:val="000000"/>
                <w:sz w:val="20"/>
                <w:szCs w:val="20"/>
              </w:rPr>
              <w:t>1</w:t>
            </w:r>
          </w:p>
        </w:tc>
      </w:tr>
      <w:tr w:rsidR="00821515" w:rsidRPr="005F726F" w14:paraId="6EABB4EA" w14:textId="77777777" w:rsidTr="007B079F">
        <w:tc>
          <w:tcPr>
            <w:tcW w:w="1255" w:type="dxa"/>
            <w:vAlign w:val="center"/>
          </w:tcPr>
          <w:p w14:paraId="00DD8BE1" w14:textId="77777777" w:rsidR="00821515" w:rsidRPr="005F726F" w:rsidRDefault="00821515">
            <w:r w:rsidRPr="005F726F">
              <w:rPr>
                <w:color w:val="000000"/>
                <w:sz w:val="20"/>
                <w:szCs w:val="20"/>
              </w:rPr>
              <w:lastRenderedPageBreak/>
              <w:t>XV.2</w:t>
            </w:r>
          </w:p>
        </w:tc>
        <w:tc>
          <w:tcPr>
            <w:tcW w:w="7250" w:type="dxa"/>
            <w:vAlign w:val="center"/>
          </w:tcPr>
          <w:p w14:paraId="4E4BEAF6" w14:textId="77777777" w:rsidR="00821515" w:rsidRPr="005F726F" w:rsidRDefault="00821515">
            <w:r w:rsidRPr="005F726F">
              <w:rPr>
                <w:color w:val="000000"/>
                <w:sz w:val="20"/>
                <w:szCs w:val="20"/>
              </w:rPr>
              <w:t>Does your country have initiatives aimed at explaining how overconsumption and waste negatively affect biodiversity and health?</w:t>
            </w:r>
          </w:p>
        </w:tc>
        <w:tc>
          <w:tcPr>
            <w:tcW w:w="709" w:type="dxa"/>
            <w:vAlign w:val="center"/>
          </w:tcPr>
          <w:p w14:paraId="5181D05C" w14:textId="77777777" w:rsidR="00821515" w:rsidRPr="005F726F" w:rsidRDefault="00821515">
            <w:r w:rsidRPr="005F726F">
              <w:rPr>
                <w:color w:val="000000"/>
                <w:sz w:val="20"/>
                <w:szCs w:val="20"/>
              </w:rPr>
              <w:t>2</w:t>
            </w:r>
          </w:p>
        </w:tc>
      </w:tr>
    </w:tbl>
    <w:p w14:paraId="0EA399F6" w14:textId="7F2D655C" w:rsidR="00DE55B1" w:rsidRPr="005F726F" w:rsidRDefault="00DE55B1" w:rsidP="007B079F">
      <w:pPr>
        <w:pStyle w:val="CBDH3"/>
      </w:pPr>
      <w:r w:rsidRPr="005F726F">
        <w:t>16.</w:t>
      </w:r>
      <w:r w:rsidRPr="005F726F">
        <w:tab/>
        <w:t>Means of implementation (Targets 14,</w:t>
      </w:r>
      <w:r w:rsidR="008937C3" w:rsidRPr="005F726F">
        <w:t xml:space="preserve"> </w:t>
      </w:r>
      <w:r w:rsidRPr="005F726F">
        <w:t>15 and 18)</w:t>
      </w:r>
    </w:p>
    <w:tbl>
      <w:tblPr>
        <w:tblStyle w:val="TableGrid"/>
        <w:tblW w:w="9225" w:type="dxa"/>
        <w:tblInd w:w="562" w:type="dxa"/>
        <w:tblLook w:val="04A0" w:firstRow="1" w:lastRow="0" w:firstColumn="1" w:lastColumn="0" w:noHBand="0" w:noVBand="1"/>
      </w:tblPr>
      <w:tblGrid>
        <w:gridCol w:w="1255"/>
        <w:gridCol w:w="7250"/>
        <w:gridCol w:w="720"/>
      </w:tblGrid>
      <w:tr w:rsidR="00821515" w:rsidRPr="007B079F" w14:paraId="4D99A14A" w14:textId="77777777" w:rsidTr="007B079F">
        <w:trPr>
          <w:tblHeader/>
        </w:trPr>
        <w:tc>
          <w:tcPr>
            <w:tcW w:w="1255" w:type="dxa"/>
            <w:vAlign w:val="center"/>
          </w:tcPr>
          <w:p w14:paraId="433ED4ED"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50" w:type="dxa"/>
            <w:vAlign w:val="center"/>
          </w:tcPr>
          <w:p w14:paraId="5C7B7232" w14:textId="77777777" w:rsidR="00821515" w:rsidRPr="007B079F" w:rsidRDefault="00821515" w:rsidP="007B079F">
            <w:pPr>
              <w:jc w:val="left"/>
              <w:rPr>
                <w:i/>
                <w:iCs/>
                <w:sz w:val="20"/>
                <w:szCs w:val="20"/>
              </w:rPr>
            </w:pPr>
            <w:r w:rsidRPr="007B079F">
              <w:rPr>
                <w:i/>
                <w:iCs/>
                <w:color w:val="000000"/>
                <w:sz w:val="20"/>
                <w:szCs w:val="20"/>
              </w:rPr>
              <w:t>Question</w:t>
            </w:r>
          </w:p>
        </w:tc>
        <w:tc>
          <w:tcPr>
            <w:tcW w:w="720" w:type="dxa"/>
            <w:vAlign w:val="center"/>
          </w:tcPr>
          <w:p w14:paraId="06D8C9CD"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757A663B" w14:textId="77777777" w:rsidTr="007B079F">
        <w:tc>
          <w:tcPr>
            <w:tcW w:w="1255" w:type="dxa"/>
            <w:vAlign w:val="center"/>
          </w:tcPr>
          <w:p w14:paraId="19CD62B6" w14:textId="77777777" w:rsidR="00821515" w:rsidRPr="005F726F" w:rsidRDefault="00821515">
            <w:r w:rsidRPr="005F726F">
              <w:rPr>
                <w:color w:val="000000"/>
                <w:sz w:val="20"/>
                <w:szCs w:val="20"/>
              </w:rPr>
              <w:t>XVI.1</w:t>
            </w:r>
          </w:p>
        </w:tc>
        <w:tc>
          <w:tcPr>
            <w:tcW w:w="7250" w:type="dxa"/>
            <w:vAlign w:val="center"/>
          </w:tcPr>
          <w:p w14:paraId="775096E3" w14:textId="5CA92311" w:rsidR="00821515" w:rsidRPr="005F726F" w:rsidRDefault="00821515" w:rsidP="007B079F">
            <w:pPr>
              <w:jc w:val="left"/>
            </w:pPr>
            <w:r w:rsidRPr="005F726F">
              <w:rPr>
                <w:color w:val="000000"/>
                <w:sz w:val="20"/>
                <w:szCs w:val="20"/>
              </w:rPr>
              <w:t>Have multiple sources of funding, including domestic budgets or private sector investments, been mobilized to support the integration of biodiversity and health interlinkages at a national level (</w:t>
            </w:r>
            <w:r w:rsidR="00AF4217" w:rsidRPr="005F726F">
              <w:rPr>
                <w:color w:val="000000"/>
                <w:sz w:val="20"/>
                <w:szCs w:val="20"/>
              </w:rPr>
              <w:t>for example,</w:t>
            </w:r>
            <w:r w:rsidRPr="005F726F">
              <w:rPr>
                <w:color w:val="000000"/>
                <w:sz w:val="20"/>
                <w:szCs w:val="20"/>
              </w:rPr>
              <w:t xml:space="preserve"> through policies, strategies</w:t>
            </w:r>
            <w:r w:rsidR="00AF4217" w:rsidRPr="005F726F">
              <w:rPr>
                <w:color w:val="000000"/>
                <w:sz w:val="20"/>
                <w:szCs w:val="20"/>
              </w:rPr>
              <w:t xml:space="preserve"> and</w:t>
            </w:r>
            <w:r w:rsidRPr="005F726F">
              <w:rPr>
                <w:color w:val="000000"/>
                <w:sz w:val="20"/>
                <w:szCs w:val="20"/>
              </w:rPr>
              <w:t xml:space="preserve"> program</w:t>
            </w:r>
            <w:r w:rsidR="00AF4217" w:rsidRPr="005F726F">
              <w:rPr>
                <w:color w:val="000000"/>
                <w:sz w:val="20"/>
                <w:szCs w:val="20"/>
              </w:rPr>
              <w:t>me</w:t>
            </w:r>
            <w:r w:rsidRPr="005F726F">
              <w:rPr>
                <w:color w:val="000000"/>
                <w:sz w:val="20"/>
                <w:szCs w:val="20"/>
              </w:rPr>
              <w:t>s)?</w:t>
            </w:r>
          </w:p>
        </w:tc>
        <w:tc>
          <w:tcPr>
            <w:tcW w:w="720" w:type="dxa"/>
            <w:vAlign w:val="center"/>
          </w:tcPr>
          <w:p w14:paraId="69B97A33" w14:textId="77777777" w:rsidR="00821515" w:rsidRPr="005F726F" w:rsidRDefault="00821515">
            <w:r w:rsidRPr="005F726F">
              <w:rPr>
                <w:color w:val="000000"/>
                <w:sz w:val="20"/>
                <w:szCs w:val="20"/>
              </w:rPr>
              <w:t>1</w:t>
            </w:r>
          </w:p>
        </w:tc>
      </w:tr>
      <w:tr w:rsidR="00821515" w:rsidRPr="005F726F" w14:paraId="43CB9086" w14:textId="77777777" w:rsidTr="007B079F">
        <w:tc>
          <w:tcPr>
            <w:tcW w:w="1255" w:type="dxa"/>
            <w:vAlign w:val="center"/>
          </w:tcPr>
          <w:p w14:paraId="73B0CDCE" w14:textId="77777777" w:rsidR="00821515" w:rsidRPr="005F726F" w:rsidRDefault="00821515">
            <w:r w:rsidRPr="005F726F">
              <w:rPr>
                <w:color w:val="000000"/>
                <w:sz w:val="20"/>
                <w:szCs w:val="20"/>
              </w:rPr>
              <w:t>XVI.2</w:t>
            </w:r>
          </w:p>
        </w:tc>
        <w:tc>
          <w:tcPr>
            <w:tcW w:w="7250" w:type="dxa"/>
            <w:vAlign w:val="center"/>
          </w:tcPr>
          <w:p w14:paraId="60D45916" w14:textId="77777777" w:rsidR="00821515" w:rsidRPr="005F726F" w:rsidRDefault="00821515" w:rsidP="007B079F">
            <w:pPr>
              <w:jc w:val="left"/>
            </w:pPr>
            <w:r w:rsidRPr="005F726F">
              <w:rPr>
                <w:color w:val="000000"/>
                <w:sz w:val="20"/>
                <w:szCs w:val="20"/>
              </w:rPr>
              <w:t>Is your country financially or logistically supporting developing countries in their integration of biodiversity and health interlinkages?</w:t>
            </w:r>
          </w:p>
        </w:tc>
        <w:tc>
          <w:tcPr>
            <w:tcW w:w="720" w:type="dxa"/>
            <w:vAlign w:val="center"/>
          </w:tcPr>
          <w:p w14:paraId="4D6A8792" w14:textId="77777777" w:rsidR="00821515" w:rsidRPr="005F726F" w:rsidRDefault="00821515">
            <w:r w:rsidRPr="005F726F">
              <w:rPr>
                <w:color w:val="000000"/>
                <w:sz w:val="20"/>
                <w:szCs w:val="20"/>
              </w:rPr>
              <w:t>2</w:t>
            </w:r>
          </w:p>
        </w:tc>
      </w:tr>
      <w:tr w:rsidR="00821515" w:rsidRPr="005F726F" w14:paraId="5DC33AB2" w14:textId="77777777" w:rsidTr="007B079F">
        <w:tc>
          <w:tcPr>
            <w:tcW w:w="1255" w:type="dxa"/>
            <w:vAlign w:val="center"/>
          </w:tcPr>
          <w:p w14:paraId="73744C3A" w14:textId="77777777" w:rsidR="00821515" w:rsidRPr="005F726F" w:rsidRDefault="00821515">
            <w:r w:rsidRPr="005F726F">
              <w:rPr>
                <w:color w:val="000000"/>
                <w:sz w:val="20"/>
                <w:szCs w:val="20"/>
              </w:rPr>
              <w:t>XVI.3</w:t>
            </w:r>
          </w:p>
        </w:tc>
        <w:tc>
          <w:tcPr>
            <w:tcW w:w="7250" w:type="dxa"/>
            <w:vAlign w:val="center"/>
          </w:tcPr>
          <w:p w14:paraId="4F9D4E52" w14:textId="77777777" w:rsidR="00821515" w:rsidRPr="005F726F" w:rsidRDefault="00821515" w:rsidP="007B079F">
            <w:pPr>
              <w:jc w:val="left"/>
            </w:pPr>
            <w:r w:rsidRPr="005F726F">
              <w:rPr>
                <w:color w:val="000000"/>
                <w:sz w:val="20"/>
                <w:szCs w:val="20"/>
              </w:rPr>
              <w:t>Has your country adopted any policies, laws or regulations that mandate or incentivize private sector collaboration in technology development and transfer related to biodiversity and health?</w:t>
            </w:r>
          </w:p>
        </w:tc>
        <w:tc>
          <w:tcPr>
            <w:tcW w:w="720" w:type="dxa"/>
            <w:vAlign w:val="center"/>
          </w:tcPr>
          <w:p w14:paraId="60D2865D" w14:textId="77777777" w:rsidR="00821515" w:rsidRPr="005F726F" w:rsidRDefault="00821515">
            <w:r w:rsidRPr="005F726F">
              <w:rPr>
                <w:color w:val="000000"/>
                <w:sz w:val="20"/>
                <w:szCs w:val="20"/>
              </w:rPr>
              <w:t>1</w:t>
            </w:r>
          </w:p>
        </w:tc>
      </w:tr>
      <w:tr w:rsidR="00821515" w:rsidRPr="005F726F" w14:paraId="30A5AB8B" w14:textId="77777777" w:rsidTr="007B079F">
        <w:tc>
          <w:tcPr>
            <w:tcW w:w="1255" w:type="dxa"/>
            <w:vAlign w:val="center"/>
          </w:tcPr>
          <w:p w14:paraId="25AFA638" w14:textId="77777777" w:rsidR="00821515" w:rsidRPr="005F726F" w:rsidRDefault="00821515">
            <w:r w:rsidRPr="005F726F">
              <w:rPr>
                <w:color w:val="000000"/>
                <w:sz w:val="20"/>
                <w:szCs w:val="20"/>
              </w:rPr>
              <w:t>XVI.4</w:t>
            </w:r>
          </w:p>
        </w:tc>
        <w:tc>
          <w:tcPr>
            <w:tcW w:w="7250" w:type="dxa"/>
            <w:vAlign w:val="center"/>
          </w:tcPr>
          <w:p w14:paraId="5E8866DE" w14:textId="76C024DD" w:rsidR="00821515" w:rsidRPr="005F726F" w:rsidRDefault="00821515" w:rsidP="007B079F">
            <w:pPr>
              <w:jc w:val="left"/>
            </w:pPr>
            <w:r w:rsidRPr="005F726F">
              <w:rPr>
                <w:color w:val="000000"/>
                <w:sz w:val="20"/>
                <w:szCs w:val="20"/>
              </w:rPr>
              <w:t>Have any technologies or tools (</w:t>
            </w:r>
            <w:r w:rsidR="008937C3" w:rsidRPr="005F726F">
              <w:rPr>
                <w:color w:val="000000"/>
                <w:sz w:val="20"/>
                <w:szCs w:val="20"/>
              </w:rPr>
              <w:t>for example,</w:t>
            </w:r>
            <w:r w:rsidRPr="005F726F">
              <w:rPr>
                <w:color w:val="000000"/>
                <w:sz w:val="20"/>
                <w:szCs w:val="20"/>
              </w:rPr>
              <w:t xml:space="preserve"> diagnostics, monitoring platforms</w:t>
            </w:r>
            <w:r w:rsidR="00286773" w:rsidRPr="005F726F">
              <w:rPr>
                <w:color w:val="000000"/>
                <w:sz w:val="20"/>
                <w:szCs w:val="20"/>
              </w:rPr>
              <w:t xml:space="preserve"> or</w:t>
            </w:r>
            <w:r w:rsidRPr="005F726F">
              <w:rPr>
                <w:color w:val="000000"/>
                <w:sz w:val="20"/>
                <w:szCs w:val="20"/>
              </w:rPr>
              <w:t xml:space="preserve"> mobile health applications) been transferred from or to your country that address both health and biodiversity outcomes?</w:t>
            </w:r>
          </w:p>
        </w:tc>
        <w:tc>
          <w:tcPr>
            <w:tcW w:w="720" w:type="dxa"/>
            <w:vAlign w:val="center"/>
          </w:tcPr>
          <w:p w14:paraId="31DF3927" w14:textId="77777777" w:rsidR="00821515" w:rsidRPr="005F726F" w:rsidRDefault="00821515">
            <w:r w:rsidRPr="005F726F">
              <w:rPr>
                <w:color w:val="000000"/>
                <w:sz w:val="20"/>
                <w:szCs w:val="20"/>
              </w:rPr>
              <w:t>2</w:t>
            </w:r>
          </w:p>
        </w:tc>
      </w:tr>
      <w:tr w:rsidR="00821515" w:rsidRPr="005F726F" w14:paraId="20D28EAB" w14:textId="77777777" w:rsidTr="007B079F">
        <w:tc>
          <w:tcPr>
            <w:tcW w:w="1255" w:type="dxa"/>
            <w:vAlign w:val="center"/>
          </w:tcPr>
          <w:p w14:paraId="5EB2B44F" w14:textId="77777777" w:rsidR="00821515" w:rsidRPr="005F726F" w:rsidRDefault="00821515">
            <w:r w:rsidRPr="005F726F">
              <w:rPr>
                <w:color w:val="000000"/>
                <w:sz w:val="20"/>
                <w:szCs w:val="20"/>
              </w:rPr>
              <w:t>XVI.5</w:t>
            </w:r>
          </w:p>
        </w:tc>
        <w:tc>
          <w:tcPr>
            <w:tcW w:w="7250" w:type="dxa"/>
            <w:vAlign w:val="center"/>
          </w:tcPr>
          <w:p w14:paraId="08BC191D" w14:textId="62E1C060" w:rsidR="00821515" w:rsidRPr="005F726F" w:rsidRDefault="00821515" w:rsidP="007B079F">
            <w:pPr>
              <w:jc w:val="left"/>
            </w:pPr>
            <w:r w:rsidRPr="005F726F">
              <w:rPr>
                <w:color w:val="000000"/>
                <w:sz w:val="20"/>
                <w:szCs w:val="20"/>
              </w:rPr>
              <w:t>Is your country operating a knowledge</w:t>
            </w:r>
            <w:r w:rsidR="00286773" w:rsidRPr="005F726F">
              <w:rPr>
                <w:color w:val="000000"/>
                <w:sz w:val="20"/>
                <w:szCs w:val="20"/>
              </w:rPr>
              <w:t>-</w:t>
            </w:r>
            <w:r w:rsidRPr="005F726F">
              <w:rPr>
                <w:color w:val="000000"/>
                <w:sz w:val="20"/>
                <w:szCs w:val="20"/>
              </w:rPr>
              <w:t>sharing platform or similar source of information serving as a cross-sectoral hub for information on biodiversity and health interlinkages?</w:t>
            </w:r>
          </w:p>
        </w:tc>
        <w:tc>
          <w:tcPr>
            <w:tcW w:w="720" w:type="dxa"/>
            <w:vAlign w:val="center"/>
          </w:tcPr>
          <w:p w14:paraId="331C1BEB" w14:textId="77777777" w:rsidR="00821515" w:rsidRPr="005F726F" w:rsidRDefault="00821515">
            <w:r w:rsidRPr="005F726F">
              <w:rPr>
                <w:color w:val="000000"/>
                <w:sz w:val="20"/>
                <w:szCs w:val="20"/>
              </w:rPr>
              <w:t>1</w:t>
            </w:r>
          </w:p>
        </w:tc>
      </w:tr>
      <w:tr w:rsidR="00821515" w:rsidRPr="005F726F" w14:paraId="45C4E0E2" w14:textId="77777777" w:rsidTr="007B079F">
        <w:tc>
          <w:tcPr>
            <w:tcW w:w="1255" w:type="dxa"/>
            <w:vAlign w:val="center"/>
          </w:tcPr>
          <w:p w14:paraId="48B7EADF" w14:textId="77777777" w:rsidR="00821515" w:rsidRPr="005F726F" w:rsidRDefault="00821515">
            <w:r w:rsidRPr="005F726F">
              <w:rPr>
                <w:color w:val="000000"/>
                <w:sz w:val="20"/>
                <w:szCs w:val="20"/>
              </w:rPr>
              <w:t>XVI.6</w:t>
            </w:r>
          </w:p>
        </w:tc>
        <w:tc>
          <w:tcPr>
            <w:tcW w:w="7250" w:type="dxa"/>
            <w:vAlign w:val="center"/>
          </w:tcPr>
          <w:p w14:paraId="52BA420E" w14:textId="77777777" w:rsidR="00821515" w:rsidRPr="005F726F" w:rsidRDefault="00821515" w:rsidP="007B079F">
            <w:pPr>
              <w:jc w:val="left"/>
            </w:pPr>
            <w:r w:rsidRPr="005F726F">
              <w:rPr>
                <w:color w:val="000000"/>
                <w:sz w:val="20"/>
                <w:szCs w:val="20"/>
              </w:rPr>
              <w:t>Do initiatives or programmes exist to document traditional medicine practices of indigenous peoples and local communities at a national or regional level?</w:t>
            </w:r>
          </w:p>
        </w:tc>
        <w:tc>
          <w:tcPr>
            <w:tcW w:w="720" w:type="dxa"/>
            <w:vAlign w:val="center"/>
          </w:tcPr>
          <w:p w14:paraId="4E84F325" w14:textId="77777777" w:rsidR="00821515" w:rsidRPr="005F726F" w:rsidRDefault="00821515">
            <w:r w:rsidRPr="005F726F">
              <w:rPr>
                <w:color w:val="000000"/>
                <w:sz w:val="20"/>
                <w:szCs w:val="20"/>
              </w:rPr>
              <w:t>1</w:t>
            </w:r>
          </w:p>
        </w:tc>
      </w:tr>
    </w:tbl>
    <w:p w14:paraId="2872EAD1" w14:textId="25A34E5E" w:rsidR="00DE55B1" w:rsidRPr="005F726F" w:rsidRDefault="00DE55B1" w:rsidP="007B079F">
      <w:pPr>
        <w:pStyle w:val="CBDH3"/>
      </w:pPr>
      <w:r w:rsidRPr="005F726F">
        <w:t>17.</w:t>
      </w:r>
      <w:r w:rsidRPr="005F726F">
        <w:tab/>
        <w:t>Knowledge and engagement of people (Targets 21,</w:t>
      </w:r>
      <w:r w:rsidR="00D32CDA" w:rsidRPr="005F726F">
        <w:t xml:space="preserve"> </w:t>
      </w:r>
      <w:r w:rsidRPr="005F726F">
        <w:t>22 and 23)</w:t>
      </w:r>
    </w:p>
    <w:tbl>
      <w:tblPr>
        <w:tblStyle w:val="TableGrid"/>
        <w:tblW w:w="9225" w:type="dxa"/>
        <w:tblInd w:w="562" w:type="dxa"/>
        <w:tblLook w:val="04A0" w:firstRow="1" w:lastRow="0" w:firstColumn="1" w:lastColumn="0" w:noHBand="0" w:noVBand="1"/>
      </w:tblPr>
      <w:tblGrid>
        <w:gridCol w:w="1290"/>
        <w:gridCol w:w="7215"/>
        <w:gridCol w:w="720"/>
      </w:tblGrid>
      <w:tr w:rsidR="00821515" w:rsidRPr="007B079F" w14:paraId="36E507DC" w14:textId="77777777" w:rsidTr="007B079F">
        <w:trPr>
          <w:tblHeader/>
        </w:trPr>
        <w:tc>
          <w:tcPr>
            <w:tcW w:w="1290" w:type="dxa"/>
            <w:vAlign w:val="center"/>
          </w:tcPr>
          <w:p w14:paraId="5BA709A6" w14:textId="77777777" w:rsidR="00821515" w:rsidRPr="007B079F" w:rsidRDefault="00821515" w:rsidP="007B079F">
            <w:pPr>
              <w:jc w:val="left"/>
              <w:rPr>
                <w:i/>
                <w:iCs/>
                <w:sz w:val="20"/>
                <w:szCs w:val="20"/>
              </w:rPr>
            </w:pPr>
            <w:r w:rsidRPr="007B079F">
              <w:rPr>
                <w:i/>
                <w:iCs/>
                <w:color w:val="000000"/>
                <w:sz w:val="20"/>
                <w:szCs w:val="20"/>
              </w:rPr>
              <w:t>Question identifier</w:t>
            </w:r>
          </w:p>
        </w:tc>
        <w:tc>
          <w:tcPr>
            <w:tcW w:w="7215" w:type="dxa"/>
            <w:vAlign w:val="center"/>
          </w:tcPr>
          <w:p w14:paraId="322A0836" w14:textId="77777777" w:rsidR="00821515" w:rsidRPr="007B079F" w:rsidRDefault="00821515" w:rsidP="007B079F">
            <w:pPr>
              <w:jc w:val="left"/>
              <w:rPr>
                <w:i/>
                <w:iCs/>
                <w:sz w:val="20"/>
                <w:szCs w:val="20"/>
              </w:rPr>
            </w:pPr>
            <w:r w:rsidRPr="007B079F">
              <w:rPr>
                <w:i/>
                <w:iCs/>
                <w:color w:val="000000"/>
                <w:sz w:val="20"/>
                <w:szCs w:val="20"/>
              </w:rPr>
              <w:t>Question</w:t>
            </w:r>
          </w:p>
        </w:tc>
        <w:tc>
          <w:tcPr>
            <w:tcW w:w="720" w:type="dxa"/>
            <w:vAlign w:val="center"/>
          </w:tcPr>
          <w:p w14:paraId="1189D078" w14:textId="77777777" w:rsidR="00821515" w:rsidRPr="007B079F" w:rsidRDefault="00821515" w:rsidP="007B079F">
            <w:pPr>
              <w:jc w:val="left"/>
              <w:rPr>
                <w:i/>
                <w:iCs/>
                <w:sz w:val="20"/>
                <w:szCs w:val="20"/>
              </w:rPr>
            </w:pPr>
            <w:r w:rsidRPr="007B079F">
              <w:rPr>
                <w:i/>
                <w:iCs/>
                <w:color w:val="000000"/>
                <w:sz w:val="20"/>
                <w:szCs w:val="20"/>
              </w:rPr>
              <w:t>Tier</w:t>
            </w:r>
          </w:p>
        </w:tc>
      </w:tr>
      <w:tr w:rsidR="00821515" w:rsidRPr="005F726F" w14:paraId="2321E79A" w14:textId="77777777" w:rsidTr="007B079F">
        <w:tc>
          <w:tcPr>
            <w:tcW w:w="1290" w:type="dxa"/>
            <w:vAlign w:val="center"/>
          </w:tcPr>
          <w:p w14:paraId="0B6B4AA2" w14:textId="77777777" w:rsidR="00821515" w:rsidRPr="005F726F" w:rsidRDefault="00821515">
            <w:r w:rsidRPr="005F726F">
              <w:rPr>
                <w:color w:val="000000"/>
                <w:sz w:val="20"/>
                <w:szCs w:val="20"/>
              </w:rPr>
              <w:t>XVII.1</w:t>
            </w:r>
          </w:p>
        </w:tc>
        <w:tc>
          <w:tcPr>
            <w:tcW w:w="7215" w:type="dxa"/>
            <w:vAlign w:val="center"/>
          </w:tcPr>
          <w:p w14:paraId="2E1AD5CF" w14:textId="77777777" w:rsidR="00821515" w:rsidRPr="005F726F" w:rsidRDefault="00821515" w:rsidP="007B079F">
            <w:pPr>
              <w:jc w:val="left"/>
            </w:pPr>
            <w:r w:rsidRPr="005F726F">
              <w:rPr>
                <w:color w:val="000000"/>
                <w:sz w:val="20"/>
                <w:szCs w:val="20"/>
              </w:rPr>
              <w:t>Does your country have and disseminate awareness-raising materials, advocacy tools, best practices and policies that promote biodiversity and health co-benefits?</w:t>
            </w:r>
          </w:p>
        </w:tc>
        <w:tc>
          <w:tcPr>
            <w:tcW w:w="720" w:type="dxa"/>
            <w:vAlign w:val="center"/>
          </w:tcPr>
          <w:p w14:paraId="56893F70" w14:textId="77777777" w:rsidR="00821515" w:rsidRPr="005F726F" w:rsidRDefault="00821515">
            <w:r w:rsidRPr="005F726F">
              <w:rPr>
                <w:color w:val="000000"/>
                <w:sz w:val="20"/>
                <w:szCs w:val="20"/>
              </w:rPr>
              <w:t>1</w:t>
            </w:r>
          </w:p>
        </w:tc>
      </w:tr>
      <w:tr w:rsidR="00821515" w:rsidRPr="005F726F" w14:paraId="14781CD8" w14:textId="77777777" w:rsidTr="007B079F">
        <w:tc>
          <w:tcPr>
            <w:tcW w:w="1290" w:type="dxa"/>
            <w:vAlign w:val="center"/>
          </w:tcPr>
          <w:p w14:paraId="66BECA2C" w14:textId="77777777" w:rsidR="00821515" w:rsidRPr="005F726F" w:rsidRDefault="00821515">
            <w:r w:rsidRPr="005F726F">
              <w:rPr>
                <w:color w:val="000000"/>
                <w:sz w:val="20"/>
                <w:szCs w:val="20"/>
              </w:rPr>
              <w:t>XVII.2</w:t>
            </w:r>
          </w:p>
        </w:tc>
        <w:tc>
          <w:tcPr>
            <w:tcW w:w="7215" w:type="dxa"/>
            <w:vAlign w:val="center"/>
          </w:tcPr>
          <w:p w14:paraId="405EE1E9" w14:textId="53C792FD" w:rsidR="00821515" w:rsidRPr="005F726F" w:rsidRDefault="00821515" w:rsidP="007B079F">
            <w:pPr>
              <w:jc w:val="left"/>
            </w:pPr>
            <w:r w:rsidRPr="005F726F">
              <w:rPr>
                <w:color w:val="000000"/>
                <w:sz w:val="20"/>
                <w:szCs w:val="20"/>
              </w:rPr>
              <w:t>Do th</w:t>
            </w:r>
            <w:r w:rsidR="00894290" w:rsidRPr="005F726F">
              <w:rPr>
                <w:color w:val="000000"/>
                <w:sz w:val="20"/>
                <w:szCs w:val="20"/>
              </w:rPr>
              <w:t>o</w:t>
            </w:r>
            <w:r w:rsidRPr="005F726F">
              <w:rPr>
                <w:color w:val="000000"/>
                <w:sz w:val="20"/>
                <w:szCs w:val="20"/>
              </w:rPr>
              <w:t>se awareness-raising materials, advocacy tools, best practices and policies include contributions from, and recognize the unique role of, indigenous peoples and local communities, and vulnerable groups, such as women, children, youth and the elderly and persons with disabilities?</w:t>
            </w:r>
          </w:p>
        </w:tc>
        <w:tc>
          <w:tcPr>
            <w:tcW w:w="720" w:type="dxa"/>
            <w:vAlign w:val="center"/>
          </w:tcPr>
          <w:p w14:paraId="130D7F04" w14:textId="77777777" w:rsidR="00821515" w:rsidRPr="005F726F" w:rsidRDefault="00821515">
            <w:r w:rsidRPr="005F726F">
              <w:rPr>
                <w:color w:val="000000"/>
                <w:sz w:val="20"/>
                <w:szCs w:val="20"/>
              </w:rPr>
              <w:t>2</w:t>
            </w:r>
          </w:p>
        </w:tc>
      </w:tr>
      <w:tr w:rsidR="00821515" w:rsidRPr="005F726F" w14:paraId="01FBC61F" w14:textId="77777777" w:rsidTr="007B079F">
        <w:tc>
          <w:tcPr>
            <w:tcW w:w="1290" w:type="dxa"/>
            <w:vAlign w:val="center"/>
          </w:tcPr>
          <w:p w14:paraId="5EF74C54" w14:textId="77777777" w:rsidR="00821515" w:rsidRPr="005F726F" w:rsidRDefault="00821515">
            <w:r w:rsidRPr="005F726F">
              <w:rPr>
                <w:color w:val="000000"/>
                <w:sz w:val="20"/>
                <w:szCs w:val="20"/>
              </w:rPr>
              <w:t>XVII.3</w:t>
            </w:r>
          </w:p>
        </w:tc>
        <w:tc>
          <w:tcPr>
            <w:tcW w:w="7215" w:type="dxa"/>
            <w:vAlign w:val="center"/>
          </w:tcPr>
          <w:p w14:paraId="503825C1" w14:textId="2A5EDFE2" w:rsidR="00821515" w:rsidRPr="005F726F" w:rsidRDefault="00821515" w:rsidP="007B079F">
            <w:pPr>
              <w:jc w:val="left"/>
            </w:pPr>
            <w:r w:rsidRPr="005F726F">
              <w:rPr>
                <w:color w:val="000000"/>
                <w:sz w:val="20"/>
                <w:szCs w:val="20"/>
              </w:rPr>
              <w:t xml:space="preserve">Does your country recognize and integrate the traditional knowledge of indigenous peoples and local communities as a valuable knowledge system contributing to advancements </w:t>
            </w:r>
            <w:r w:rsidR="00894290" w:rsidRPr="005F726F">
              <w:rPr>
                <w:color w:val="000000"/>
                <w:sz w:val="20"/>
                <w:szCs w:val="20"/>
              </w:rPr>
              <w:t>of</w:t>
            </w:r>
            <w:r w:rsidRPr="005F726F">
              <w:rPr>
                <w:color w:val="000000"/>
                <w:sz w:val="20"/>
                <w:szCs w:val="20"/>
              </w:rPr>
              <w:t xml:space="preserve"> human well-being?</w:t>
            </w:r>
          </w:p>
        </w:tc>
        <w:tc>
          <w:tcPr>
            <w:tcW w:w="720" w:type="dxa"/>
            <w:vAlign w:val="center"/>
          </w:tcPr>
          <w:p w14:paraId="150D44E4" w14:textId="77777777" w:rsidR="00821515" w:rsidRPr="005F726F" w:rsidRDefault="00821515">
            <w:r w:rsidRPr="005F726F">
              <w:rPr>
                <w:color w:val="000000"/>
                <w:sz w:val="20"/>
                <w:szCs w:val="20"/>
              </w:rPr>
              <w:t>1</w:t>
            </w:r>
          </w:p>
        </w:tc>
      </w:tr>
      <w:tr w:rsidR="00821515" w:rsidRPr="005F726F" w14:paraId="7DCF9BB3" w14:textId="77777777" w:rsidTr="007B079F">
        <w:tc>
          <w:tcPr>
            <w:tcW w:w="1290" w:type="dxa"/>
            <w:vAlign w:val="center"/>
          </w:tcPr>
          <w:p w14:paraId="32EC3415" w14:textId="77777777" w:rsidR="00821515" w:rsidRPr="005F726F" w:rsidRDefault="00821515">
            <w:r w:rsidRPr="005F726F">
              <w:rPr>
                <w:color w:val="000000"/>
                <w:sz w:val="20"/>
                <w:szCs w:val="20"/>
              </w:rPr>
              <w:t>XVII.4</w:t>
            </w:r>
          </w:p>
        </w:tc>
        <w:tc>
          <w:tcPr>
            <w:tcW w:w="7215" w:type="dxa"/>
            <w:vAlign w:val="center"/>
          </w:tcPr>
          <w:p w14:paraId="2A96D28A" w14:textId="14BFB121" w:rsidR="00821515" w:rsidRPr="005F726F" w:rsidRDefault="00821515" w:rsidP="007B079F">
            <w:pPr>
              <w:jc w:val="left"/>
            </w:pPr>
            <w:r w:rsidRPr="005F726F">
              <w:rPr>
                <w:color w:val="000000"/>
                <w:sz w:val="20"/>
                <w:szCs w:val="20"/>
              </w:rPr>
              <w:t>Has your country incorporated gender considerations related to biodiversity and health in national policies, program</w:t>
            </w:r>
            <w:r w:rsidR="00894290" w:rsidRPr="005F726F">
              <w:rPr>
                <w:color w:val="000000"/>
                <w:sz w:val="20"/>
                <w:szCs w:val="20"/>
              </w:rPr>
              <w:t>me</w:t>
            </w:r>
            <w:r w:rsidRPr="005F726F">
              <w:rPr>
                <w:color w:val="000000"/>
                <w:sz w:val="20"/>
                <w:szCs w:val="20"/>
              </w:rPr>
              <w:t>s and projects that are currently in place?</w:t>
            </w:r>
          </w:p>
        </w:tc>
        <w:tc>
          <w:tcPr>
            <w:tcW w:w="720" w:type="dxa"/>
            <w:vAlign w:val="center"/>
          </w:tcPr>
          <w:p w14:paraId="7717B87E" w14:textId="77777777" w:rsidR="00821515" w:rsidRPr="005F726F" w:rsidRDefault="00821515">
            <w:r w:rsidRPr="005F726F">
              <w:rPr>
                <w:color w:val="000000"/>
                <w:sz w:val="20"/>
                <w:szCs w:val="20"/>
              </w:rPr>
              <w:t>1</w:t>
            </w:r>
          </w:p>
        </w:tc>
      </w:tr>
      <w:tr w:rsidR="00821515" w:rsidRPr="005F726F" w14:paraId="3CC3BA45" w14:textId="77777777" w:rsidTr="007B079F">
        <w:tc>
          <w:tcPr>
            <w:tcW w:w="1290" w:type="dxa"/>
            <w:vAlign w:val="center"/>
          </w:tcPr>
          <w:p w14:paraId="20951844" w14:textId="77777777" w:rsidR="00821515" w:rsidRPr="005F726F" w:rsidRDefault="00821515">
            <w:r w:rsidRPr="005F726F">
              <w:rPr>
                <w:color w:val="000000"/>
                <w:sz w:val="20"/>
                <w:szCs w:val="20"/>
              </w:rPr>
              <w:t>XVII.5</w:t>
            </w:r>
          </w:p>
        </w:tc>
        <w:tc>
          <w:tcPr>
            <w:tcW w:w="7215" w:type="dxa"/>
            <w:vAlign w:val="center"/>
          </w:tcPr>
          <w:p w14:paraId="12D0B475" w14:textId="18FAF22B" w:rsidR="00821515" w:rsidRPr="005F726F" w:rsidRDefault="00821515" w:rsidP="007B079F">
            <w:pPr>
              <w:jc w:val="left"/>
            </w:pPr>
            <w:r w:rsidRPr="005F726F">
              <w:rPr>
                <w:color w:val="000000"/>
                <w:sz w:val="20"/>
                <w:szCs w:val="20"/>
              </w:rPr>
              <w:t>Have gender</w:t>
            </w:r>
            <w:r w:rsidR="00B836B1" w:rsidRPr="005F726F">
              <w:rPr>
                <w:color w:val="000000"/>
                <w:sz w:val="20"/>
                <w:szCs w:val="20"/>
              </w:rPr>
              <w:t xml:space="preserve"> </w:t>
            </w:r>
            <w:r w:rsidRPr="005F726F">
              <w:rPr>
                <w:color w:val="000000"/>
                <w:sz w:val="20"/>
                <w:szCs w:val="20"/>
              </w:rPr>
              <w:t>differentiated roles and gender-responsive planning been incorporated in actions towards the mainstreaming of biodiversity and health interlinkages?</w:t>
            </w:r>
          </w:p>
        </w:tc>
        <w:tc>
          <w:tcPr>
            <w:tcW w:w="720" w:type="dxa"/>
            <w:vAlign w:val="center"/>
          </w:tcPr>
          <w:p w14:paraId="6BA7B87B" w14:textId="77777777" w:rsidR="00821515" w:rsidRPr="005F726F" w:rsidRDefault="00821515">
            <w:r w:rsidRPr="005F726F">
              <w:rPr>
                <w:color w:val="000000"/>
                <w:sz w:val="20"/>
                <w:szCs w:val="20"/>
              </w:rPr>
              <w:t>2</w:t>
            </w:r>
          </w:p>
        </w:tc>
      </w:tr>
    </w:tbl>
    <w:p w14:paraId="3BCDC5AE" w14:textId="77777777" w:rsidR="00A111D1" w:rsidRPr="005F726F" w:rsidRDefault="00A111D1" w:rsidP="00DE55B1"/>
    <w:p w14:paraId="07BAAF2F" w14:textId="49F76ECD" w:rsidR="00FC1BEC" w:rsidRPr="005F726F" w:rsidRDefault="00FC1BEC" w:rsidP="007B079F">
      <w:pPr>
        <w:jc w:val="center"/>
      </w:pPr>
      <w:r w:rsidRPr="005F726F">
        <w:t>__________</w:t>
      </w:r>
    </w:p>
    <w:sectPr w:rsidR="00FC1BEC" w:rsidRPr="005F726F"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C976" w14:textId="77777777" w:rsidR="002C4334" w:rsidRPr="005F726F" w:rsidRDefault="002C4334" w:rsidP="00CF1848">
      <w:r w:rsidRPr="005F726F">
        <w:separator/>
      </w:r>
    </w:p>
  </w:endnote>
  <w:endnote w:type="continuationSeparator" w:id="0">
    <w:p w14:paraId="41CC457F" w14:textId="77777777" w:rsidR="002C4334" w:rsidRPr="005F726F" w:rsidRDefault="002C4334" w:rsidP="00CF1848">
      <w:r w:rsidRPr="005F7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10E46F" w14:textId="77777777" w:rsidR="00D75CA6" w:rsidRPr="005F726F" w:rsidRDefault="00D75CA6" w:rsidP="00D75CA6">
            <w:pPr>
              <w:pStyle w:val="Footer"/>
              <w:jc w:val="left"/>
            </w:pPr>
            <w:r w:rsidRPr="007B079F">
              <w:rPr>
                <w:szCs w:val="20"/>
              </w:rPr>
              <w:fldChar w:fldCharType="begin"/>
            </w:r>
            <w:r w:rsidRPr="007B079F">
              <w:rPr>
                <w:szCs w:val="20"/>
              </w:rPr>
              <w:instrText xml:space="preserve"> PAGE </w:instrText>
            </w:r>
            <w:r w:rsidRPr="007B079F">
              <w:rPr>
                <w:szCs w:val="20"/>
              </w:rPr>
              <w:fldChar w:fldCharType="separate"/>
            </w:r>
            <w:r w:rsidRPr="007B079F">
              <w:rPr>
                <w:noProof/>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noProof/>
                <w:szCs w:val="20"/>
              </w:rPr>
              <w:t>2</w:t>
            </w:r>
            <w:r w:rsidRPr="007B07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10E33F" w14:textId="77777777" w:rsidR="00D75CA6" w:rsidRPr="005F726F" w:rsidRDefault="00D75CA6" w:rsidP="007B079F">
        <w:pPr>
          <w:pStyle w:val="Footer"/>
          <w:jc w:val="right"/>
        </w:pPr>
        <w:r w:rsidRPr="007B079F">
          <w:rPr>
            <w:szCs w:val="20"/>
          </w:rPr>
          <w:fldChar w:fldCharType="begin"/>
        </w:r>
        <w:r w:rsidRPr="007B079F">
          <w:rPr>
            <w:szCs w:val="20"/>
          </w:rPr>
          <w:instrText xml:space="preserve"> PAGE </w:instrText>
        </w:r>
        <w:r w:rsidRPr="007B079F">
          <w:rPr>
            <w:szCs w:val="20"/>
          </w:rPr>
          <w:fldChar w:fldCharType="separate"/>
        </w:r>
        <w:r w:rsidRPr="007B079F">
          <w:rPr>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sidRPr="007B079F">
          <w:rPr>
            <w:szCs w:val="20"/>
          </w:rPr>
          <w:t>3</w:t>
        </w:r>
        <w:r w:rsidRPr="007B079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DD92E" w14:textId="77777777" w:rsidR="002C4334" w:rsidRPr="005F726F" w:rsidRDefault="002C4334" w:rsidP="00CF1848">
      <w:r w:rsidRPr="005F726F">
        <w:separator/>
      </w:r>
    </w:p>
  </w:footnote>
  <w:footnote w:type="continuationSeparator" w:id="0">
    <w:p w14:paraId="658918A8" w14:textId="77777777" w:rsidR="002C4334" w:rsidRPr="005F726F" w:rsidRDefault="002C4334" w:rsidP="00CF1848">
      <w:r w:rsidRPr="005F726F">
        <w:continuationSeparator/>
      </w:r>
    </w:p>
  </w:footnote>
  <w:footnote w:id="1">
    <w:p w14:paraId="3F5A23F1" w14:textId="3F734DF2" w:rsidR="008A1499" w:rsidRPr="005F726F" w:rsidRDefault="008A1499">
      <w:pPr>
        <w:pStyle w:val="FootnoteText"/>
      </w:pPr>
      <w:r w:rsidRPr="005F726F">
        <w:rPr>
          <w:rStyle w:val="FootnoteReference"/>
        </w:rPr>
        <w:t>*</w:t>
      </w:r>
      <w:r w:rsidRPr="005F726F">
        <w:t xml:space="preserve"> </w:t>
      </w:r>
      <w:hyperlink r:id="rId1" w:history="1">
        <w:r w:rsidR="00D94C8E" w:rsidRPr="005F726F">
          <w:rPr>
            <w:rStyle w:val="Hyperlink"/>
          </w:rPr>
          <w:t>CBD/COP/17/1/Rev.1</w:t>
        </w:r>
      </w:hyperlink>
      <w:r w:rsidRPr="005F726F">
        <w:t>.</w:t>
      </w:r>
    </w:p>
  </w:footnote>
  <w:footnote w:id="2">
    <w:p w14:paraId="0220B392" w14:textId="5EFAB9DF" w:rsidR="00266AE1" w:rsidRPr="007B079F" w:rsidRDefault="00266AE1">
      <w:pPr>
        <w:pStyle w:val="FootnoteText"/>
      </w:pPr>
      <w:r w:rsidRPr="005F726F">
        <w:rPr>
          <w:rStyle w:val="FootnoteReference"/>
        </w:rPr>
        <w:footnoteRef/>
      </w:r>
      <w:r w:rsidRPr="005F726F">
        <w:t xml:space="preserve"> </w:t>
      </w:r>
      <w:hyperlink r:id="rId2" w:history="1">
        <w:r w:rsidRPr="004E2380">
          <w:rPr>
            <w:rStyle w:val="Hyperlink"/>
          </w:rPr>
          <w:t>CBD/COP/17/INF/8</w:t>
        </w:r>
      </w:hyperlink>
      <w:r w:rsidR="004840E2" w:rsidRPr="005F726F">
        <w:t>.</w:t>
      </w:r>
    </w:p>
  </w:footnote>
  <w:footnote w:id="3">
    <w:p w14:paraId="72DB1C55" w14:textId="559A0929" w:rsidR="00BF12D7" w:rsidRPr="005F726F" w:rsidRDefault="00BF12D7">
      <w:pPr>
        <w:pStyle w:val="FootnoteText"/>
        <w:rPr>
          <w:highlight w:val="yellow"/>
        </w:rPr>
      </w:pPr>
      <w:r w:rsidRPr="005F726F">
        <w:rPr>
          <w:rStyle w:val="FootnoteReference"/>
        </w:rPr>
        <w:footnoteRef/>
      </w:r>
      <w:r w:rsidRPr="005F726F">
        <w:t xml:space="preserve"> </w:t>
      </w:r>
      <w:hyperlink r:id="rId3" w:history="1">
        <w:r w:rsidR="005C21F9" w:rsidRPr="004E2380">
          <w:rPr>
            <w:rStyle w:val="Hyperlink"/>
          </w:rPr>
          <w:t>CBD/COP/17/INF/5</w:t>
        </w:r>
      </w:hyperlink>
      <w:r w:rsidR="004840E2" w:rsidRPr="005F726F">
        <w:t>.</w:t>
      </w:r>
    </w:p>
  </w:footnote>
  <w:footnote w:id="4">
    <w:p w14:paraId="1A4D4FF6" w14:textId="177FD113" w:rsidR="00BF12D7" w:rsidRPr="007B079F" w:rsidRDefault="00BF12D7">
      <w:pPr>
        <w:pStyle w:val="FootnoteText"/>
      </w:pPr>
      <w:r w:rsidRPr="005F726F">
        <w:rPr>
          <w:rStyle w:val="FootnoteReference"/>
        </w:rPr>
        <w:footnoteRef/>
      </w:r>
      <w:r w:rsidRPr="005F726F">
        <w:t xml:space="preserve"> </w:t>
      </w:r>
      <w:hyperlink r:id="rId4" w:history="1">
        <w:r w:rsidR="005C21F9" w:rsidRPr="004E2380">
          <w:rPr>
            <w:rStyle w:val="Hyperlink"/>
          </w:rPr>
          <w:t>CBD/COP/17/INF/6</w:t>
        </w:r>
      </w:hyperlink>
      <w:r w:rsidR="004840E2" w:rsidRPr="007B079F">
        <w:t>.</w:t>
      </w:r>
    </w:p>
  </w:footnote>
  <w:footnote w:id="5">
    <w:p w14:paraId="1E8D9178" w14:textId="50C6879C" w:rsidR="006D3075" w:rsidRPr="005F726F" w:rsidRDefault="006D3075">
      <w:pPr>
        <w:pStyle w:val="FootnoteText"/>
      </w:pPr>
      <w:r w:rsidRPr="005F726F">
        <w:rPr>
          <w:rStyle w:val="FootnoteReference"/>
        </w:rPr>
        <w:footnoteRef/>
      </w:r>
      <w:r w:rsidRPr="005F726F">
        <w:t xml:space="preserve"> CBD/COP/17/INF/9</w:t>
      </w:r>
      <w:r w:rsidR="004840E2" w:rsidRPr="005F726F">
        <w:t>.</w:t>
      </w:r>
    </w:p>
  </w:footnote>
  <w:footnote w:id="6">
    <w:p w14:paraId="07C646FD" w14:textId="5C3AE3F7" w:rsidR="00D260F1" w:rsidRPr="007B079F" w:rsidRDefault="00D260F1">
      <w:pPr>
        <w:pStyle w:val="FootnoteText"/>
      </w:pPr>
      <w:r w:rsidRPr="005F726F">
        <w:rPr>
          <w:rStyle w:val="FootnoteReference"/>
        </w:rPr>
        <w:footnoteRef/>
      </w:r>
      <w:r w:rsidR="00DE55B1" w:rsidRPr="007B079F">
        <w:t xml:space="preserve"> </w:t>
      </w:r>
      <w:hyperlink r:id="rId5" w:history="1">
        <w:r w:rsidR="00E513AC" w:rsidRPr="007B079F">
          <w:rPr>
            <w:rStyle w:val="Hyperlink"/>
          </w:rPr>
          <w:t>See www.cbd.int/health/currentactivities/webinarshealth.shtml</w:t>
        </w:r>
      </w:hyperlink>
      <w:r w:rsidR="00A77E3D" w:rsidRPr="007B079F">
        <w:t xml:space="preserve">. </w:t>
      </w:r>
    </w:p>
  </w:footnote>
  <w:footnote w:id="7">
    <w:p w14:paraId="51A84D83" w14:textId="692D7183" w:rsidR="006D518C" w:rsidRPr="007B079F" w:rsidRDefault="006D518C">
      <w:pPr>
        <w:pStyle w:val="FootnoteText"/>
      </w:pPr>
      <w:r w:rsidRPr="005F726F">
        <w:rPr>
          <w:rStyle w:val="FootnoteReference"/>
        </w:rPr>
        <w:footnoteRef/>
      </w:r>
      <w:r w:rsidRPr="005F726F">
        <w:t xml:space="preserve"> </w:t>
      </w:r>
      <w:r w:rsidR="00E513AC" w:rsidRPr="005F726F">
        <w:t xml:space="preserve">See </w:t>
      </w:r>
      <w:hyperlink r:id="rId6" w:history="1">
        <w:r w:rsidR="00E513AC" w:rsidRPr="005F726F">
          <w:rPr>
            <w:rStyle w:val="Hyperlink"/>
          </w:rPr>
          <w:t>www.cbd.int/health/currentactivities/webinarshealth.shtml</w:t>
        </w:r>
      </w:hyperlink>
      <w:r w:rsidR="00A77E3D" w:rsidRPr="005F726F">
        <w:t xml:space="preserve">. </w:t>
      </w:r>
    </w:p>
  </w:footnote>
  <w:footnote w:id="8">
    <w:p w14:paraId="593F5A23" w14:textId="7FFDE197" w:rsidR="00966B9F" w:rsidRPr="007B079F" w:rsidRDefault="00966B9F">
      <w:pPr>
        <w:pStyle w:val="FootnoteText"/>
      </w:pPr>
      <w:r w:rsidRPr="005F726F">
        <w:rPr>
          <w:rStyle w:val="FootnoteReference"/>
        </w:rPr>
        <w:footnoteRef/>
      </w:r>
      <w:r w:rsidRPr="005F726F">
        <w:t xml:space="preserve"> </w:t>
      </w:r>
      <w:r w:rsidR="00E513AC" w:rsidRPr="005F726F">
        <w:t xml:space="preserve">See </w:t>
      </w:r>
      <w:hyperlink r:id="rId7" w:history="1">
        <w:r w:rsidR="00E513AC" w:rsidRPr="005F726F">
          <w:rPr>
            <w:rStyle w:val="Hyperlink"/>
          </w:rPr>
          <w:t>www.cbd.int/meetings/NBSAP-OM-2025-05</w:t>
        </w:r>
      </w:hyperlink>
      <w:r w:rsidR="00A77E3D" w:rsidRPr="005F726F">
        <w:t xml:space="preserve">. </w:t>
      </w:r>
    </w:p>
  </w:footnote>
  <w:footnote w:id="9">
    <w:p w14:paraId="563AE549" w14:textId="519E925E" w:rsidR="00053150" w:rsidRPr="007B079F" w:rsidRDefault="00053150">
      <w:pPr>
        <w:pStyle w:val="FootnoteText"/>
      </w:pPr>
      <w:r w:rsidRPr="005F726F">
        <w:rPr>
          <w:rStyle w:val="FootnoteReference"/>
        </w:rPr>
        <w:footnoteRef/>
      </w:r>
      <w:r w:rsidRPr="005F726F">
        <w:t xml:space="preserve"> </w:t>
      </w:r>
      <w:r w:rsidRPr="007B079F">
        <w:t xml:space="preserve">Available at </w:t>
      </w:r>
      <w:hyperlink r:id="rId8" w:history="1">
        <w:r w:rsidR="00A77E3D" w:rsidRPr="007B079F">
          <w:rPr>
            <w:rStyle w:val="Hyperlink"/>
          </w:rPr>
          <w:t>www.cbd.int/health/videos.shtml</w:t>
        </w:r>
      </w:hyperlink>
      <w:r w:rsidR="00A77E3D" w:rsidRPr="007B079F">
        <w:t xml:space="preserve">. </w:t>
      </w:r>
    </w:p>
  </w:footnote>
  <w:footnote w:id="10">
    <w:p w14:paraId="1FF61FD4" w14:textId="4B974375" w:rsidR="009041A9" w:rsidRPr="007B079F" w:rsidRDefault="009041A9">
      <w:pPr>
        <w:pStyle w:val="FootnoteText"/>
      </w:pPr>
      <w:r w:rsidRPr="005F726F">
        <w:rPr>
          <w:rStyle w:val="FootnoteReference"/>
        </w:rPr>
        <w:footnoteRef/>
      </w:r>
      <w:r w:rsidR="49B4E195" w:rsidRPr="005F726F">
        <w:t xml:space="preserve"> </w:t>
      </w:r>
      <w:r w:rsidR="49B4E195" w:rsidRPr="007B079F">
        <w:t xml:space="preserve">See </w:t>
      </w:r>
      <w:hyperlink r:id="rId9" w:history="1">
        <w:r w:rsidR="00A77E3D" w:rsidRPr="007B079F">
          <w:rPr>
            <w:rStyle w:val="Hyperlink"/>
          </w:rPr>
          <w:t>https://archive.cbd.int/health/resources/quadripartite.shtml</w:t>
        </w:r>
      </w:hyperlink>
      <w:r w:rsidR="00A77E3D" w:rsidRPr="007B079F">
        <w:t xml:space="preserve">. </w:t>
      </w:r>
    </w:p>
  </w:footnote>
  <w:footnote w:id="11">
    <w:p w14:paraId="45F260B6" w14:textId="7B1B89CA" w:rsidR="00864ED6" w:rsidRPr="007B079F" w:rsidRDefault="00864ED6">
      <w:pPr>
        <w:pStyle w:val="FootnoteText"/>
      </w:pPr>
      <w:r w:rsidRPr="005F726F">
        <w:rPr>
          <w:rStyle w:val="FootnoteReference"/>
        </w:rPr>
        <w:footnoteRef/>
      </w:r>
      <w:r w:rsidRPr="005F726F">
        <w:t xml:space="preserve"> </w:t>
      </w:r>
      <w:r w:rsidR="00953FF6" w:rsidRPr="005F726F">
        <w:t xml:space="preserve">See </w:t>
      </w:r>
      <w:hyperlink r:id="rId10" w:history="1">
        <w:r w:rsidR="00953FF6" w:rsidRPr="005F726F">
          <w:rPr>
            <w:rStyle w:val="Hyperlink"/>
          </w:rPr>
          <w:t>www.cbd.int/notifications/2026-021</w:t>
        </w:r>
      </w:hyperlink>
      <w:r w:rsidR="007F3D8F" w:rsidRPr="005F726F">
        <w:t xml:space="preserve">. </w:t>
      </w:r>
    </w:p>
  </w:footnote>
  <w:footnote w:id="12">
    <w:p w14:paraId="34C1E3FC" w14:textId="5DCAB07A" w:rsidR="00583407" w:rsidRPr="007B079F" w:rsidRDefault="00583407">
      <w:pPr>
        <w:pStyle w:val="FootnoteText"/>
      </w:pPr>
      <w:r w:rsidRPr="005F726F">
        <w:rPr>
          <w:rStyle w:val="FootnoteReference"/>
        </w:rPr>
        <w:footnoteRef/>
      </w:r>
      <w:r w:rsidRPr="005F726F">
        <w:t xml:space="preserve"> </w:t>
      </w:r>
      <w:hyperlink r:id="rId11" w:history="1">
        <w:r w:rsidR="004840E2" w:rsidRPr="005F726F">
          <w:rPr>
            <w:rStyle w:val="Hyperlink"/>
          </w:rPr>
          <w:t>https://chm.cbd.int/en/submissions-to-notifications?schema=submission&amp;currentPage=1&amp;notification=2026-021</w:t>
        </w:r>
      </w:hyperlink>
      <w:r w:rsidR="004840E2" w:rsidRPr="005F726F">
        <w:t xml:space="preserve">. </w:t>
      </w:r>
    </w:p>
  </w:footnote>
  <w:footnote w:id="13">
    <w:p w14:paraId="7B378954" w14:textId="27D623E6" w:rsidR="005E7625" w:rsidRPr="005F726F" w:rsidRDefault="005E7625" w:rsidP="007B079F">
      <w:r w:rsidRPr="005F726F">
        <w:rPr>
          <w:rStyle w:val="FootnoteReference"/>
        </w:rPr>
        <w:footnoteRef/>
      </w:r>
      <w:r w:rsidRPr="005F726F">
        <w:t xml:space="preserve"> </w:t>
      </w:r>
      <w:r w:rsidR="00FF6B6B" w:rsidRPr="00DB0924">
        <w:rPr>
          <w:sz w:val="18"/>
          <w:szCs w:val="18"/>
        </w:rPr>
        <w:t xml:space="preserve">Argentina, Belgium, Brazil, European Union, Finland, Germany, Guinea-Bissau, Israel, Italy, Kenya, Mexico, Niger, </w:t>
      </w:r>
      <w:r w:rsidR="00722391" w:rsidRPr="00DB0924">
        <w:rPr>
          <w:sz w:val="18"/>
          <w:szCs w:val="18"/>
        </w:rPr>
        <w:t xml:space="preserve">South Africa, </w:t>
      </w:r>
      <w:r w:rsidR="00FF6B6B" w:rsidRPr="00DB0924">
        <w:rPr>
          <w:sz w:val="18"/>
          <w:szCs w:val="18"/>
        </w:rPr>
        <w:t>Spain, Sweden</w:t>
      </w:r>
      <w:r w:rsidR="00AD49A0" w:rsidRPr="00DB0924">
        <w:rPr>
          <w:sz w:val="18"/>
          <w:szCs w:val="18"/>
        </w:rPr>
        <w:t xml:space="preserve"> and</w:t>
      </w:r>
      <w:r w:rsidR="00FF6B6B" w:rsidRPr="00DB0924">
        <w:rPr>
          <w:sz w:val="18"/>
          <w:szCs w:val="18"/>
        </w:rPr>
        <w:t xml:space="preserve"> United Kingdom of Great Britain and Northern Ireland</w:t>
      </w:r>
      <w:r w:rsidR="008E05C1" w:rsidRPr="00DB0924">
        <w:rPr>
          <w:sz w:val="18"/>
          <w:szCs w:val="18"/>
        </w:rPr>
        <w:t>.</w:t>
      </w:r>
      <w:r w:rsidR="00FF6B6B" w:rsidRPr="00DB0924">
        <w:rPr>
          <w:sz w:val="18"/>
          <w:szCs w:val="18"/>
        </w:rPr>
        <w:t xml:space="preserve"> </w:t>
      </w:r>
    </w:p>
  </w:footnote>
  <w:footnote w:id="14">
    <w:p w14:paraId="3EC32752" w14:textId="6BE1B27C" w:rsidR="008E05C1" w:rsidRPr="005F726F" w:rsidRDefault="008E05C1">
      <w:pPr>
        <w:pStyle w:val="FootnoteText"/>
      </w:pPr>
      <w:r w:rsidRPr="005F726F">
        <w:rPr>
          <w:rStyle w:val="FootnoteReference"/>
        </w:rPr>
        <w:footnoteRef/>
      </w:r>
      <w:r w:rsidRPr="005F726F">
        <w:t xml:space="preserve"> </w:t>
      </w:r>
      <w:proofErr w:type="spellStart"/>
      <w:r w:rsidRPr="005F726F">
        <w:rPr>
          <w:szCs w:val="18"/>
        </w:rPr>
        <w:t>Asociación</w:t>
      </w:r>
      <w:proofErr w:type="spellEnd"/>
      <w:r w:rsidRPr="005F726F">
        <w:rPr>
          <w:szCs w:val="18"/>
        </w:rPr>
        <w:t xml:space="preserve"> Consejo Empresarial Colombiano para el Desarrollo </w:t>
      </w:r>
      <w:proofErr w:type="spellStart"/>
      <w:r w:rsidRPr="005F726F">
        <w:rPr>
          <w:szCs w:val="18"/>
        </w:rPr>
        <w:t>Sostenible</w:t>
      </w:r>
      <w:proofErr w:type="spellEnd"/>
      <w:r w:rsidRPr="005F726F">
        <w:rPr>
          <w:szCs w:val="18"/>
        </w:rPr>
        <w:t xml:space="preserve">, </w:t>
      </w:r>
      <w:r w:rsidR="005524E8" w:rsidRPr="005F726F">
        <w:rPr>
          <w:szCs w:val="18"/>
        </w:rPr>
        <w:t xml:space="preserve">CBD Women’s Caucus, Centre for Planetary Health Policy, </w:t>
      </w:r>
      <w:r w:rsidRPr="005F726F">
        <w:rPr>
          <w:szCs w:val="18"/>
        </w:rPr>
        <w:t xml:space="preserve">Co-operation on Health and Biodiversity, Global Youth Biodiversity Network, International Federation of Pharmaceutical Manufacturers </w:t>
      </w:r>
      <w:r w:rsidR="00C73395" w:rsidRPr="005F726F">
        <w:rPr>
          <w:szCs w:val="18"/>
        </w:rPr>
        <w:t>and</w:t>
      </w:r>
      <w:r w:rsidRPr="005F726F">
        <w:rPr>
          <w:szCs w:val="18"/>
        </w:rPr>
        <w:t xml:space="preserve"> Associations, The Nature Conservancy, United Nations Conference on Trade and Development, United Nations Environment Programme World Conservation Monitoring Centre and World Federation for Animals</w:t>
      </w:r>
      <w:r w:rsidR="00B762EB" w:rsidRPr="005F726F">
        <w:rPr>
          <w:szCs w:val="18"/>
        </w:rPr>
        <w:t>.</w:t>
      </w:r>
    </w:p>
  </w:footnote>
  <w:footnote w:id="15">
    <w:p w14:paraId="04B9C4B1" w14:textId="58804B8A" w:rsidR="00131875" w:rsidRPr="007B079F" w:rsidRDefault="00131875" w:rsidP="00131875">
      <w:pPr>
        <w:pStyle w:val="FootnoteText"/>
      </w:pPr>
      <w:r w:rsidRPr="005F726F">
        <w:rPr>
          <w:rStyle w:val="FootnoteReference"/>
        </w:rPr>
        <w:footnoteRef/>
      </w:r>
      <w:r w:rsidRPr="007B079F">
        <w:t xml:space="preserve"> </w:t>
      </w:r>
      <w:r w:rsidR="00112BE5" w:rsidRPr="007B079F">
        <w:t xml:space="preserve">See </w:t>
      </w:r>
      <w:hyperlink r:id="rId12" w:history="1">
        <w:r w:rsidR="007F3D8F" w:rsidRPr="007B079F">
          <w:rPr>
            <w:rStyle w:val="Hyperlink"/>
          </w:rPr>
          <w:t>https://chm.cbd.int/en/submissions-to-notifications?schema=submission&amp;currentPage=1&amp;notification=2026-021</w:t>
        </w:r>
      </w:hyperlink>
      <w:r w:rsidR="007F3D8F" w:rsidRPr="007B079F">
        <w:t xml:space="preserve">. </w:t>
      </w:r>
    </w:p>
  </w:footnote>
  <w:footnote w:id="16">
    <w:p w14:paraId="4360111B" w14:textId="7C146A54" w:rsidR="001F0C9E" w:rsidRPr="005F726F" w:rsidRDefault="001F0C9E" w:rsidP="001F0C9E">
      <w:pPr>
        <w:pStyle w:val="FootnoteText"/>
      </w:pPr>
      <w:r w:rsidRPr="005F726F">
        <w:rPr>
          <w:rStyle w:val="FootnoteReference"/>
        </w:rPr>
        <w:footnoteRef/>
      </w:r>
      <w:r w:rsidRPr="005F726F">
        <w:t xml:space="preserve"> </w:t>
      </w:r>
      <w:r w:rsidRPr="005F726F">
        <w:rPr>
          <w:szCs w:val="18"/>
        </w:rPr>
        <w:t>For instance</w:t>
      </w:r>
      <w:r w:rsidR="00A610BA" w:rsidRPr="005F726F">
        <w:rPr>
          <w:szCs w:val="18"/>
        </w:rPr>
        <w:t>,</w:t>
      </w:r>
      <w:r w:rsidRPr="005F726F">
        <w:rPr>
          <w:szCs w:val="18"/>
        </w:rPr>
        <w:t xml:space="preserve"> agriculture, forestry, fisheries, aquaculture, tourism, health, infrastructure, energy and mining, manufacturing, processing and finance, in line with previous </w:t>
      </w:r>
      <w:r w:rsidR="00293F6B" w:rsidRPr="005F726F">
        <w:rPr>
          <w:szCs w:val="18"/>
        </w:rPr>
        <w:t xml:space="preserve">decisions of the </w:t>
      </w:r>
      <w:r w:rsidRPr="005F726F">
        <w:rPr>
          <w:szCs w:val="18"/>
        </w:rPr>
        <w:t>Conference of the Parties on mainstreaming</w:t>
      </w:r>
    </w:p>
  </w:footnote>
  <w:footnote w:id="17">
    <w:p w14:paraId="577D19D7" w14:textId="7B83B6AE" w:rsidR="001F0C9E" w:rsidRPr="007B079F" w:rsidRDefault="001F0C9E" w:rsidP="001F0C9E">
      <w:pPr>
        <w:pBdr>
          <w:top w:val="nil"/>
          <w:left w:val="nil"/>
          <w:bottom w:val="nil"/>
          <w:right w:val="nil"/>
          <w:between w:val="nil"/>
        </w:pBdr>
        <w:rPr>
          <w:sz w:val="20"/>
          <w:szCs w:val="20"/>
        </w:rPr>
      </w:pPr>
      <w:r w:rsidRPr="005F726F">
        <w:rPr>
          <w:vertAlign w:val="superscript"/>
        </w:rPr>
        <w:footnoteRef/>
      </w:r>
      <w:r w:rsidRPr="007B079F">
        <w:rPr>
          <w:sz w:val="20"/>
          <w:szCs w:val="20"/>
        </w:rPr>
        <w:t xml:space="preserve"> </w:t>
      </w:r>
      <w:r w:rsidR="00D91723" w:rsidRPr="007B079F">
        <w:rPr>
          <w:sz w:val="20"/>
          <w:szCs w:val="20"/>
        </w:rPr>
        <w:t xml:space="preserve">See </w:t>
      </w:r>
      <w:r w:rsidRPr="007B079F">
        <w:rPr>
          <w:sz w:val="20"/>
          <w:szCs w:val="20"/>
        </w:rPr>
        <w:t>https://gbf-indicators.org/metadata/other/23-1-C</w:t>
      </w:r>
      <w:r w:rsidR="00D91723" w:rsidRPr="007B079F">
        <w:rPr>
          <w:sz w:val="20"/>
          <w:szCs w:val="20"/>
        </w:rPr>
        <w:t>.</w:t>
      </w:r>
    </w:p>
  </w:footnote>
  <w:footnote w:id="18">
    <w:p w14:paraId="75552F8F" w14:textId="286B460F" w:rsidR="001F0C9E" w:rsidRPr="007B079F" w:rsidRDefault="001F0C9E" w:rsidP="001F0C9E">
      <w:pPr>
        <w:pStyle w:val="FootnoteText"/>
      </w:pPr>
      <w:r w:rsidRPr="005F726F">
        <w:rPr>
          <w:rStyle w:val="FootnoteReference"/>
        </w:rPr>
        <w:footnoteRef/>
      </w:r>
      <w:r w:rsidRPr="005F726F">
        <w:t xml:space="preserve"> Also used for indicator </w:t>
      </w:r>
      <w:proofErr w:type="gramStart"/>
      <w:r w:rsidRPr="005F726F">
        <w:t>23.CT.</w:t>
      </w:r>
      <w:proofErr w:type="gramEnd"/>
      <w:r w:rsidRPr="005F726F">
        <w:t>2 for the Gender Plan of Action</w:t>
      </w:r>
      <w:r w:rsidR="007377CC" w:rsidRPr="005F72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4477CAE" w14:textId="2B2E5CFB" w:rsidR="00534681" w:rsidRPr="005F726F" w:rsidRDefault="00A77E3D" w:rsidP="007C4951">
        <w:pPr>
          <w:pStyle w:val="Header"/>
          <w:spacing w:after="240"/>
          <w:rPr>
            <w:szCs w:val="20"/>
          </w:rPr>
        </w:pPr>
        <w:r w:rsidRPr="005F726F">
          <w:rPr>
            <w:szCs w:val="20"/>
          </w:rPr>
          <w:t>CBD/COP/17/7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2848CC" w14:textId="2CB1E38C" w:rsidR="009505C9" w:rsidRPr="005F726F" w:rsidRDefault="00A77E3D" w:rsidP="007C4951">
        <w:pPr>
          <w:pStyle w:val="Header"/>
          <w:spacing w:after="240"/>
          <w:jc w:val="right"/>
        </w:pPr>
        <w:r w:rsidRPr="005F726F">
          <w:t>CBD/COP/17/7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600988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3347"/>
    <w:rsid w:val="000044A8"/>
    <w:rsid w:val="0000459A"/>
    <w:rsid w:val="00004A88"/>
    <w:rsid w:val="00004F42"/>
    <w:rsid w:val="000078B1"/>
    <w:rsid w:val="00007F68"/>
    <w:rsid w:val="0001163F"/>
    <w:rsid w:val="000125C7"/>
    <w:rsid w:val="00012A7D"/>
    <w:rsid w:val="00012E58"/>
    <w:rsid w:val="0001365D"/>
    <w:rsid w:val="000145F4"/>
    <w:rsid w:val="0001478F"/>
    <w:rsid w:val="00014D57"/>
    <w:rsid w:val="000202B9"/>
    <w:rsid w:val="00021B1A"/>
    <w:rsid w:val="000227B5"/>
    <w:rsid w:val="00025D7B"/>
    <w:rsid w:val="00027283"/>
    <w:rsid w:val="00027398"/>
    <w:rsid w:val="000340BF"/>
    <w:rsid w:val="00035827"/>
    <w:rsid w:val="000361A2"/>
    <w:rsid w:val="000374D6"/>
    <w:rsid w:val="00037D23"/>
    <w:rsid w:val="00042EC5"/>
    <w:rsid w:val="00043C2D"/>
    <w:rsid w:val="000441AF"/>
    <w:rsid w:val="000470CF"/>
    <w:rsid w:val="00047688"/>
    <w:rsid w:val="00047A4C"/>
    <w:rsid w:val="0005091C"/>
    <w:rsid w:val="00050B28"/>
    <w:rsid w:val="00050B71"/>
    <w:rsid w:val="00052EB9"/>
    <w:rsid w:val="00053150"/>
    <w:rsid w:val="0005373C"/>
    <w:rsid w:val="000554B7"/>
    <w:rsid w:val="00056DD9"/>
    <w:rsid w:val="0005765C"/>
    <w:rsid w:val="0006081C"/>
    <w:rsid w:val="00060DC4"/>
    <w:rsid w:val="00062394"/>
    <w:rsid w:val="00070CB2"/>
    <w:rsid w:val="00070EDC"/>
    <w:rsid w:val="0007171B"/>
    <w:rsid w:val="00073394"/>
    <w:rsid w:val="00077146"/>
    <w:rsid w:val="00080573"/>
    <w:rsid w:val="000807B0"/>
    <w:rsid w:val="00083E18"/>
    <w:rsid w:val="000846C0"/>
    <w:rsid w:val="00085883"/>
    <w:rsid w:val="00085B14"/>
    <w:rsid w:val="00086C14"/>
    <w:rsid w:val="00092B33"/>
    <w:rsid w:val="00092B7F"/>
    <w:rsid w:val="00093080"/>
    <w:rsid w:val="00093EB8"/>
    <w:rsid w:val="00095DAE"/>
    <w:rsid w:val="00097F3B"/>
    <w:rsid w:val="000A1BFB"/>
    <w:rsid w:val="000A23A6"/>
    <w:rsid w:val="000A5076"/>
    <w:rsid w:val="000A5DE9"/>
    <w:rsid w:val="000A6294"/>
    <w:rsid w:val="000A6D3A"/>
    <w:rsid w:val="000B120D"/>
    <w:rsid w:val="000B4C77"/>
    <w:rsid w:val="000B70E3"/>
    <w:rsid w:val="000B7223"/>
    <w:rsid w:val="000C07DA"/>
    <w:rsid w:val="000C1106"/>
    <w:rsid w:val="000C125A"/>
    <w:rsid w:val="000C1D27"/>
    <w:rsid w:val="000C3ED6"/>
    <w:rsid w:val="000C402A"/>
    <w:rsid w:val="000C52C9"/>
    <w:rsid w:val="000C6575"/>
    <w:rsid w:val="000C6BA8"/>
    <w:rsid w:val="000D0F68"/>
    <w:rsid w:val="000D1729"/>
    <w:rsid w:val="000D2C03"/>
    <w:rsid w:val="000D4692"/>
    <w:rsid w:val="000E15DC"/>
    <w:rsid w:val="000E5544"/>
    <w:rsid w:val="000E5BFB"/>
    <w:rsid w:val="000E65D0"/>
    <w:rsid w:val="000E673A"/>
    <w:rsid w:val="000E69D5"/>
    <w:rsid w:val="000E7038"/>
    <w:rsid w:val="000E73F8"/>
    <w:rsid w:val="000F10FC"/>
    <w:rsid w:val="000F1F73"/>
    <w:rsid w:val="000F21BB"/>
    <w:rsid w:val="000F2D97"/>
    <w:rsid w:val="000F396C"/>
    <w:rsid w:val="000F3CA2"/>
    <w:rsid w:val="000F4CED"/>
    <w:rsid w:val="000F5795"/>
    <w:rsid w:val="000F6043"/>
    <w:rsid w:val="000F62A7"/>
    <w:rsid w:val="000F64EC"/>
    <w:rsid w:val="000F6945"/>
    <w:rsid w:val="000F74F5"/>
    <w:rsid w:val="000F78FC"/>
    <w:rsid w:val="000F7987"/>
    <w:rsid w:val="00102FAF"/>
    <w:rsid w:val="001031DA"/>
    <w:rsid w:val="001031DF"/>
    <w:rsid w:val="00103848"/>
    <w:rsid w:val="00103BE4"/>
    <w:rsid w:val="00104019"/>
    <w:rsid w:val="00104302"/>
    <w:rsid w:val="001048F1"/>
    <w:rsid w:val="001051BA"/>
    <w:rsid w:val="00105372"/>
    <w:rsid w:val="001054A6"/>
    <w:rsid w:val="001069D8"/>
    <w:rsid w:val="001078A1"/>
    <w:rsid w:val="00107E53"/>
    <w:rsid w:val="00112A97"/>
    <w:rsid w:val="00112BE5"/>
    <w:rsid w:val="00112E93"/>
    <w:rsid w:val="00112FE7"/>
    <w:rsid w:val="00113A19"/>
    <w:rsid w:val="00114959"/>
    <w:rsid w:val="00114CD3"/>
    <w:rsid w:val="001156AF"/>
    <w:rsid w:val="001178B6"/>
    <w:rsid w:val="00121888"/>
    <w:rsid w:val="001234E1"/>
    <w:rsid w:val="0012487B"/>
    <w:rsid w:val="00124B12"/>
    <w:rsid w:val="001258EC"/>
    <w:rsid w:val="00127F8F"/>
    <w:rsid w:val="00130B27"/>
    <w:rsid w:val="001312AD"/>
    <w:rsid w:val="00131861"/>
    <w:rsid w:val="00131875"/>
    <w:rsid w:val="00131E7A"/>
    <w:rsid w:val="0013215F"/>
    <w:rsid w:val="00134846"/>
    <w:rsid w:val="00134BE8"/>
    <w:rsid w:val="00135BA3"/>
    <w:rsid w:val="00136003"/>
    <w:rsid w:val="001371FB"/>
    <w:rsid w:val="00141463"/>
    <w:rsid w:val="0014517A"/>
    <w:rsid w:val="0014590F"/>
    <w:rsid w:val="001459A7"/>
    <w:rsid w:val="00146DBC"/>
    <w:rsid w:val="00150D09"/>
    <w:rsid w:val="001566F3"/>
    <w:rsid w:val="00157379"/>
    <w:rsid w:val="00157CC9"/>
    <w:rsid w:val="00160FAD"/>
    <w:rsid w:val="00162F25"/>
    <w:rsid w:val="00164194"/>
    <w:rsid w:val="001663DB"/>
    <w:rsid w:val="001677C7"/>
    <w:rsid w:val="00171FD3"/>
    <w:rsid w:val="00172AF6"/>
    <w:rsid w:val="001733FA"/>
    <w:rsid w:val="00174349"/>
    <w:rsid w:val="00175576"/>
    <w:rsid w:val="00175D25"/>
    <w:rsid w:val="00176CD6"/>
    <w:rsid w:val="00176CEE"/>
    <w:rsid w:val="0018010A"/>
    <w:rsid w:val="001804E4"/>
    <w:rsid w:val="0018133B"/>
    <w:rsid w:val="001822A8"/>
    <w:rsid w:val="00182898"/>
    <w:rsid w:val="00182EF8"/>
    <w:rsid w:val="00185E95"/>
    <w:rsid w:val="001862AC"/>
    <w:rsid w:val="00186DD8"/>
    <w:rsid w:val="00187015"/>
    <w:rsid w:val="001871FD"/>
    <w:rsid w:val="0018789F"/>
    <w:rsid w:val="00190D93"/>
    <w:rsid w:val="001930CA"/>
    <w:rsid w:val="001A08A5"/>
    <w:rsid w:val="001A1F4A"/>
    <w:rsid w:val="001A2713"/>
    <w:rsid w:val="001A35EC"/>
    <w:rsid w:val="001A4267"/>
    <w:rsid w:val="001A65E2"/>
    <w:rsid w:val="001A7C6F"/>
    <w:rsid w:val="001B007A"/>
    <w:rsid w:val="001B0DD8"/>
    <w:rsid w:val="001B13FE"/>
    <w:rsid w:val="001B18D0"/>
    <w:rsid w:val="001B1C71"/>
    <w:rsid w:val="001B7A59"/>
    <w:rsid w:val="001C3D5E"/>
    <w:rsid w:val="001C5F16"/>
    <w:rsid w:val="001C606A"/>
    <w:rsid w:val="001C6963"/>
    <w:rsid w:val="001D2D92"/>
    <w:rsid w:val="001D3967"/>
    <w:rsid w:val="001D4261"/>
    <w:rsid w:val="001D4E26"/>
    <w:rsid w:val="001D5069"/>
    <w:rsid w:val="001D66ED"/>
    <w:rsid w:val="001D7413"/>
    <w:rsid w:val="001D76A0"/>
    <w:rsid w:val="001E0721"/>
    <w:rsid w:val="001E0D96"/>
    <w:rsid w:val="001E2A5A"/>
    <w:rsid w:val="001E3A66"/>
    <w:rsid w:val="001E696F"/>
    <w:rsid w:val="001E7478"/>
    <w:rsid w:val="001F00F6"/>
    <w:rsid w:val="001F0C9E"/>
    <w:rsid w:val="001F113D"/>
    <w:rsid w:val="001F21C6"/>
    <w:rsid w:val="001F24D7"/>
    <w:rsid w:val="001F31D4"/>
    <w:rsid w:val="001F3E50"/>
    <w:rsid w:val="001F5151"/>
    <w:rsid w:val="001F5B49"/>
    <w:rsid w:val="001F64A2"/>
    <w:rsid w:val="001F6D99"/>
    <w:rsid w:val="001F7915"/>
    <w:rsid w:val="00200796"/>
    <w:rsid w:val="00201503"/>
    <w:rsid w:val="002015E1"/>
    <w:rsid w:val="0020467B"/>
    <w:rsid w:val="00204AB6"/>
    <w:rsid w:val="002052D5"/>
    <w:rsid w:val="002053F7"/>
    <w:rsid w:val="002126F1"/>
    <w:rsid w:val="002135D4"/>
    <w:rsid w:val="00214A89"/>
    <w:rsid w:val="002155D4"/>
    <w:rsid w:val="002176D1"/>
    <w:rsid w:val="00220426"/>
    <w:rsid w:val="00220DB0"/>
    <w:rsid w:val="00220EDA"/>
    <w:rsid w:val="0022227E"/>
    <w:rsid w:val="00227004"/>
    <w:rsid w:val="00227810"/>
    <w:rsid w:val="0022786B"/>
    <w:rsid w:val="002279E5"/>
    <w:rsid w:val="00227D0F"/>
    <w:rsid w:val="0023002A"/>
    <w:rsid w:val="00231CC1"/>
    <w:rsid w:val="002337AA"/>
    <w:rsid w:val="002338E0"/>
    <w:rsid w:val="00234940"/>
    <w:rsid w:val="00236B42"/>
    <w:rsid w:val="00236B76"/>
    <w:rsid w:val="00237E87"/>
    <w:rsid w:val="00240EE6"/>
    <w:rsid w:val="002418E7"/>
    <w:rsid w:val="00242047"/>
    <w:rsid w:val="002425D2"/>
    <w:rsid w:val="002445EF"/>
    <w:rsid w:val="00244E17"/>
    <w:rsid w:val="00245C9F"/>
    <w:rsid w:val="00250D36"/>
    <w:rsid w:val="002540CB"/>
    <w:rsid w:val="00254F59"/>
    <w:rsid w:val="00256862"/>
    <w:rsid w:val="00261707"/>
    <w:rsid w:val="0026224C"/>
    <w:rsid w:val="00266AE1"/>
    <w:rsid w:val="002709EC"/>
    <w:rsid w:val="00271CDC"/>
    <w:rsid w:val="00272B9A"/>
    <w:rsid w:val="00274C75"/>
    <w:rsid w:val="0027567E"/>
    <w:rsid w:val="00275F32"/>
    <w:rsid w:val="00276919"/>
    <w:rsid w:val="002774FD"/>
    <w:rsid w:val="00277AD1"/>
    <w:rsid w:val="00283746"/>
    <w:rsid w:val="0028434B"/>
    <w:rsid w:val="002858B8"/>
    <w:rsid w:val="002861AE"/>
    <w:rsid w:val="0028626E"/>
    <w:rsid w:val="00286773"/>
    <w:rsid w:val="002876E4"/>
    <w:rsid w:val="00290916"/>
    <w:rsid w:val="0029176B"/>
    <w:rsid w:val="00291BA9"/>
    <w:rsid w:val="002920B1"/>
    <w:rsid w:val="00293F6B"/>
    <w:rsid w:val="00294E24"/>
    <w:rsid w:val="00296645"/>
    <w:rsid w:val="002A06B2"/>
    <w:rsid w:val="002A4250"/>
    <w:rsid w:val="002A5186"/>
    <w:rsid w:val="002A5FBE"/>
    <w:rsid w:val="002A619D"/>
    <w:rsid w:val="002A7876"/>
    <w:rsid w:val="002B0185"/>
    <w:rsid w:val="002B23FB"/>
    <w:rsid w:val="002B31B1"/>
    <w:rsid w:val="002B37DC"/>
    <w:rsid w:val="002B3EAC"/>
    <w:rsid w:val="002B3EDC"/>
    <w:rsid w:val="002B4929"/>
    <w:rsid w:val="002B531E"/>
    <w:rsid w:val="002C0D6F"/>
    <w:rsid w:val="002C2F11"/>
    <w:rsid w:val="002C36FD"/>
    <w:rsid w:val="002C4334"/>
    <w:rsid w:val="002C5FBE"/>
    <w:rsid w:val="002C65CE"/>
    <w:rsid w:val="002C7242"/>
    <w:rsid w:val="002C794E"/>
    <w:rsid w:val="002D0D60"/>
    <w:rsid w:val="002D6407"/>
    <w:rsid w:val="002D69CD"/>
    <w:rsid w:val="002E2159"/>
    <w:rsid w:val="002E28B3"/>
    <w:rsid w:val="002E65EE"/>
    <w:rsid w:val="002E6ED0"/>
    <w:rsid w:val="002F04A6"/>
    <w:rsid w:val="002F0B1B"/>
    <w:rsid w:val="002F29B2"/>
    <w:rsid w:val="002F6E18"/>
    <w:rsid w:val="002F7336"/>
    <w:rsid w:val="0030059B"/>
    <w:rsid w:val="003008FE"/>
    <w:rsid w:val="0030169D"/>
    <w:rsid w:val="003020BB"/>
    <w:rsid w:val="00303988"/>
    <w:rsid w:val="003060EB"/>
    <w:rsid w:val="00306258"/>
    <w:rsid w:val="003066D2"/>
    <w:rsid w:val="00311A5F"/>
    <w:rsid w:val="003130A0"/>
    <w:rsid w:val="003131BE"/>
    <w:rsid w:val="003153EB"/>
    <w:rsid w:val="00316646"/>
    <w:rsid w:val="00316A7E"/>
    <w:rsid w:val="00320414"/>
    <w:rsid w:val="003211A2"/>
    <w:rsid w:val="0032127F"/>
    <w:rsid w:val="0032136E"/>
    <w:rsid w:val="00321985"/>
    <w:rsid w:val="0032272C"/>
    <w:rsid w:val="00322ABA"/>
    <w:rsid w:val="0032307A"/>
    <w:rsid w:val="0032434A"/>
    <w:rsid w:val="003257A0"/>
    <w:rsid w:val="00326B07"/>
    <w:rsid w:val="003333FE"/>
    <w:rsid w:val="00334CFC"/>
    <w:rsid w:val="0034017D"/>
    <w:rsid w:val="00340938"/>
    <w:rsid w:val="00342664"/>
    <w:rsid w:val="003445FB"/>
    <w:rsid w:val="003453A9"/>
    <w:rsid w:val="003456BD"/>
    <w:rsid w:val="00346990"/>
    <w:rsid w:val="00350AA3"/>
    <w:rsid w:val="00351205"/>
    <w:rsid w:val="0036030D"/>
    <w:rsid w:val="00361356"/>
    <w:rsid w:val="00365B8A"/>
    <w:rsid w:val="00365BB6"/>
    <w:rsid w:val="00365FEB"/>
    <w:rsid w:val="00367180"/>
    <w:rsid w:val="00371E62"/>
    <w:rsid w:val="00372F74"/>
    <w:rsid w:val="003732E4"/>
    <w:rsid w:val="0037381A"/>
    <w:rsid w:val="003746C2"/>
    <w:rsid w:val="00375383"/>
    <w:rsid w:val="00376CB5"/>
    <w:rsid w:val="00381576"/>
    <w:rsid w:val="00381621"/>
    <w:rsid w:val="00381D73"/>
    <w:rsid w:val="003846EE"/>
    <w:rsid w:val="0039281E"/>
    <w:rsid w:val="00392B56"/>
    <w:rsid w:val="003936D3"/>
    <w:rsid w:val="00393EA6"/>
    <w:rsid w:val="003976A4"/>
    <w:rsid w:val="003A01D5"/>
    <w:rsid w:val="003A01E5"/>
    <w:rsid w:val="003A0585"/>
    <w:rsid w:val="003A05CD"/>
    <w:rsid w:val="003A0A04"/>
    <w:rsid w:val="003A0E8D"/>
    <w:rsid w:val="003A1E9C"/>
    <w:rsid w:val="003A69F8"/>
    <w:rsid w:val="003B18C6"/>
    <w:rsid w:val="003B2106"/>
    <w:rsid w:val="003B219B"/>
    <w:rsid w:val="003B46D9"/>
    <w:rsid w:val="003B4C0A"/>
    <w:rsid w:val="003B4D26"/>
    <w:rsid w:val="003B592E"/>
    <w:rsid w:val="003B7EA3"/>
    <w:rsid w:val="003C096A"/>
    <w:rsid w:val="003C1BEB"/>
    <w:rsid w:val="003C30CC"/>
    <w:rsid w:val="003C3190"/>
    <w:rsid w:val="003C49A2"/>
    <w:rsid w:val="003D1B7D"/>
    <w:rsid w:val="003D2B4B"/>
    <w:rsid w:val="003D2B89"/>
    <w:rsid w:val="003D2DD7"/>
    <w:rsid w:val="003D43D0"/>
    <w:rsid w:val="003E0A8F"/>
    <w:rsid w:val="003E2400"/>
    <w:rsid w:val="003E30DE"/>
    <w:rsid w:val="003E31AF"/>
    <w:rsid w:val="003E51B6"/>
    <w:rsid w:val="003E5B3A"/>
    <w:rsid w:val="003E60FB"/>
    <w:rsid w:val="003E6A1F"/>
    <w:rsid w:val="003E6A21"/>
    <w:rsid w:val="003F1A75"/>
    <w:rsid w:val="003F218D"/>
    <w:rsid w:val="003F3CEE"/>
    <w:rsid w:val="003F444B"/>
    <w:rsid w:val="003F4CB5"/>
    <w:rsid w:val="003F4D39"/>
    <w:rsid w:val="003F7224"/>
    <w:rsid w:val="003F7FA1"/>
    <w:rsid w:val="00402E8B"/>
    <w:rsid w:val="004111FE"/>
    <w:rsid w:val="0041309D"/>
    <w:rsid w:val="0041512E"/>
    <w:rsid w:val="00420744"/>
    <w:rsid w:val="00420EDF"/>
    <w:rsid w:val="00422874"/>
    <w:rsid w:val="00427D21"/>
    <w:rsid w:val="004305EC"/>
    <w:rsid w:val="00430AFC"/>
    <w:rsid w:val="004326B1"/>
    <w:rsid w:val="004330EA"/>
    <w:rsid w:val="0043312E"/>
    <w:rsid w:val="004339C9"/>
    <w:rsid w:val="00433A27"/>
    <w:rsid w:val="00433D8D"/>
    <w:rsid w:val="00434933"/>
    <w:rsid w:val="00441372"/>
    <w:rsid w:val="00441A38"/>
    <w:rsid w:val="0044239F"/>
    <w:rsid w:val="0044399A"/>
    <w:rsid w:val="00444085"/>
    <w:rsid w:val="00444D5D"/>
    <w:rsid w:val="00446302"/>
    <w:rsid w:val="00447D6C"/>
    <w:rsid w:val="00447F4A"/>
    <w:rsid w:val="00450B84"/>
    <w:rsid w:val="00450BBB"/>
    <w:rsid w:val="00455198"/>
    <w:rsid w:val="0045547C"/>
    <w:rsid w:val="00456F67"/>
    <w:rsid w:val="00460EF8"/>
    <w:rsid w:val="004618EF"/>
    <w:rsid w:val="00461AF5"/>
    <w:rsid w:val="00461BB8"/>
    <w:rsid w:val="0046240B"/>
    <w:rsid w:val="004644C2"/>
    <w:rsid w:val="00464D11"/>
    <w:rsid w:val="00466342"/>
    <w:rsid w:val="0046677C"/>
    <w:rsid w:val="00467F9C"/>
    <w:rsid w:val="00470381"/>
    <w:rsid w:val="00470A8D"/>
    <w:rsid w:val="0047354F"/>
    <w:rsid w:val="0047449E"/>
    <w:rsid w:val="00480867"/>
    <w:rsid w:val="00481771"/>
    <w:rsid w:val="00481A4E"/>
    <w:rsid w:val="00482E28"/>
    <w:rsid w:val="00483E67"/>
    <w:rsid w:val="00483FE3"/>
    <w:rsid w:val="004840E2"/>
    <w:rsid w:val="00485E20"/>
    <w:rsid w:val="00485E61"/>
    <w:rsid w:val="004865C2"/>
    <w:rsid w:val="0048670A"/>
    <w:rsid w:val="0049030A"/>
    <w:rsid w:val="00491E4A"/>
    <w:rsid w:val="004A06FA"/>
    <w:rsid w:val="004A2ABF"/>
    <w:rsid w:val="004A2C8A"/>
    <w:rsid w:val="004A2FB1"/>
    <w:rsid w:val="004A4C48"/>
    <w:rsid w:val="004B0D6C"/>
    <w:rsid w:val="004B1B2E"/>
    <w:rsid w:val="004B60F8"/>
    <w:rsid w:val="004B7A32"/>
    <w:rsid w:val="004C1691"/>
    <w:rsid w:val="004C3234"/>
    <w:rsid w:val="004C3F6F"/>
    <w:rsid w:val="004C7F56"/>
    <w:rsid w:val="004D04ED"/>
    <w:rsid w:val="004D359E"/>
    <w:rsid w:val="004D4565"/>
    <w:rsid w:val="004D7C66"/>
    <w:rsid w:val="004D7DA8"/>
    <w:rsid w:val="004E039C"/>
    <w:rsid w:val="004E2380"/>
    <w:rsid w:val="004E2530"/>
    <w:rsid w:val="004E48ED"/>
    <w:rsid w:val="004E7841"/>
    <w:rsid w:val="004F39EF"/>
    <w:rsid w:val="004F3AF2"/>
    <w:rsid w:val="004F4343"/>
    <w:rsid w:val="004F4ED0"/>
    <w:rsid w:val="004F5D60"/>
    <w:rsid w:val="00503C52"/>
    <w:rsid w:val="00503C9B"/>
    <w:rsid w:val="0050540C"/>
    <w:rsid w:val="00506AE5"/>
    <w:rsid w:val="0051006C"/>
    <w:rsid w:val="005155DF"/>
    <w:rsid w:val="005171EF"/>
    <w:rsid w:val="00517B61"/>
    <w:rsid w:val="005200BF"/>
    <w:rsid w:val="005228DE"/>
    <w:rsid w:val="005239D1"/>
    <w:rsid w:val="0052425A"/>
    <w:rsid w:val="00526F27"/>
    <w:rsid w:val="00527820"/>
    <w:rsid w:val="00534681"/>
    <w:rsid w:val="005349B2"/>
    <w:rsid w:val="00535358"/>
    <w:rsid w:val="0053575C"/>
    <w:rsid w:val="005360C6"/>
    <w:rsid w:val="00537C2C"/>
    <w:rsid w:val="00540B86"/>
    <w:rsid w:val="00543471"/>
    <w:rsid w:val="0054367D"/>
    <w:rsid w:val="00543734"/>
    <w:rsid w:val="005441AE"/>
    <w:rsid w:val="00546E31"/>
    <w:rsid w:val="005514FF"/>
    <w:rsid w:val="005518D6"/>
    <w:rsid w:val="00551D2E"/>
    <w:rsid w:val="00551D7F"/>
    <w:rsid w:val="005524E8"/>
    <w:rsid w:val="00552775"/>
    <w:rsid w:val="00552DF9"/>
    <w:rsid w:val="00552EB7"/>
    <w:rsid w:val="00553220"/>
    <w:rsid w:val="00554A0A"/>
    <w:rsid w:val="00556A34"/>
    <w:rsid w:val="0056068E"/>
    <w:rsid w:val="00563442"/>
    <w:rsid w:val="0056348E"/>
    <w:rsid w:val="00564597"/>
    <w:rsid w:val="00565671"/>
    <w:rsid w:val="00565B42"/>
    <w:rsid w:val="0056614A"/>
    <w:rsid w:val="00566318"/>
    <w:rsid w:val="0056774E"/>
    <w:rsid w:val="00567B26"/>
    <w:rsid w:val="00567C56"/>
    <w:rsid w:val="0057034B"/>
    <w:rsid w:val="005709C2"/>
    <w:rsid w:val="00572214"/>
    <w:rsid w:val="00573464"/>
    <w:rsid w:val="00574141"/>
    <w:rsid w:val="00575D55"/>
    <w:rsid w:val="0057711F"/>
    <w:rsid w:val="00580A65"/>
    <w:rsid w:val="00580EF6"/>
    <w:rsid w:val="00582176"/>
    <w:rsid w:val="00582725"/>
    <w:rsid w:val="00583407"/>
    <w:rsid w:val="00585203"/>
    <w:rsid w:val="00586135"/>
    <w:rsid w:val="00597030"/>
    <w:rsid w:val="005A0849"/>
    <w:rsid w:val="005A0E0B"/>
    <w:rsid w:val="005A0FFF"/>
    <w:rsid w:val="005A134E"/>
    <w:rsid w:val="005A3844"/>
    <w:rsid w:val="005A422A"/>
    <w:rsid w:val="005A4C8A"/>
    <w:rsid w:val="005A6F5E"/>
    <w:rsid w:val="005A7C1D"/>
    <w:rsid w:val="005B0F4A"/>
    <w:rsid w:val="005B2D02"/>
    <w:rsid w:val="005B35E2"/>
    <w:rsid w:val="005B4941"/>
    <w:rsid w:val="005B4D82"/>
    <w:rsid w:val="005B5A44"/>
    <w:rsid w:val="005B5D6D"/>
    <w:rsid w:val="005B65DF"/>
    <w:rsid w:val="005B7088"/>
    <w:rsid w:val="005B72D1"/>
    <w:rsid w:val="005C168E"/>
    <w:rsid w:val="005C21F9"/>
    <w:rsid w:val="005C3041"/>
    <w:rsid w:val="005C3D2B"/>
    <w:rsid w:val="005C4CE6"/>
    <w:rsid w:val="005C60F4"/>
    <w:rsid w:val="005D013F"/>
    <w:rsid w:val="005D1433"/>
    <w:rsid w:val="005D2D65"/>
    <w:rsid w:val="005E0EEC"/>
    <w:rsid w:val="005E2A46"/>
    <w:rsid w:val="005E3986"/>
    <w:rsid w:val="005E41D8"/>
    <w:rsid w:val="005E52E8"/>
    <w:rsid w:val="005E56A8"/>
    <w:rsid w:val="005E6460"/>
    <w:rsid w:val="005E72A1"/>
    <w:rsid w:val="005E7569"/>
    <w:rsid w:val="005E7625"/>
    <w:rsid w:val="005E7729"/>
    <w:rsid w:val="005F1817"/>
    <w:rsid w:val="005F1DA0"/>
    <w:rsid w:val="005F4FFB"/>
    <w:rsid w:val="005F683F"/>
    <w:rsid w:val="005F684A"/>
    <w:rsid w:val="005F726F"/>
    <w:rsid w:val="0060136B"/>
    <w:rsid w:val="006047AF"/>
    <w:rsid w:val="00604E6E"/>
    <w:rsid w:val="00604F6D"/>
    <w:rsid w:val="00606755"/>
    <w:rsid w:val="006079D4"/>
    <w:rsid w:val="00610CCC"/>
    <w:rsid w:val="00611F3D"/>
    <w:rsid w:val="006122BA"/>
    <w:rsid w:val="00615273"/>
    <w:rsid w:val="00615424"/>
    <w:rsid w:val="00615D4D"/>
    <w:rsid w:val="00617DE8"/>
    <w:rsid w:val="00617E41"/>
    <w:rsid w:val="006209B1"/>
    <w:rsid w:val="00621A87"/>
    <w:rsid w:val="0062279F"/>
    <w:rsid w:val="0062445F"/>
    <w:rsid w:val="006249CA"/>
    <w:rsid w:val="006264EA"/>
    <w:rsid w:val="0062673C"/>
    <w:rsid w:val="00631770"/>
    <w:rsid w:val="00633E75"/>
    <w:rsid w:val="00635143"/>
    <w:rsid w:val="00635C7D"/>
    <w:rsid w:val="00636318"/>
    <w:rsid w:val="00640093"/>
    <w:rsid w:val="00641C20"/>
    <w:rsid w:val="0064208C"/>
    <w:rsid w:val="00642ED7"/>
    <w:rsid w:val="0064420E"/>
    <w:rsid w:val="00645819"/>
    <w:rsid w:val="00645D46"/>
    <w:rsid w:val="006478BF"/>
    <w:rsid w:val="00651D04"/>
    <w:rsid w:val="0065233B"/>
    <w:rsid w:val="00652B52"/>
    <w:rsid w:val="0065338E"/>
    <w:rsid w:val="00655796"/>
    <w:rsid w:val="00660A43"/>
    <w:rsid w:val="00661F92"/>
    <w:rsid w:val="00666332"/>
    <w:rsid w:val="00666F3D"/>
    <w:rsid w:val="006673D7"/>
    <w:rsid w:val="006706D0"/>
    <w:rsid w:val="00671B71"/>
    <w:rsid w:val="006720C5"/>
    <w:rsid w:val="00676DC1"/>
    <w:rsid w:val="00677802"/>
    <w:rsid w:val="0068092C"/>
    <w:rsid w:val="006845A0"/>
    <w:rsid w:val="00685F0C"/>
    <w:rsid w:val="006862C5"/>
    <w:rsid w:val="0068684E"/>
    <w:rsid w:val="00687453"/>
    <w:rsid w:val="00693249"/>
    <w:rsid w:val="006938A4"/>
    <w:rsid w:val="00695B6C"/>
    <w:rsid w:val="006A180D"/>
    <w:rsid w:val="006A716E"/>
    <w:rsid w:val="006A73C1"/>
    <w:rsid w:val="006A73E2"/>
    <w:rsid w:val="006B152B"/>
    <w:rsid w:val="006B1635"/>
    <w:rsid w:val="006B1722"/>
    <w:rsid w:val="006B2290"/>
    <w:rsid w:val="006B30B7"/>
    <w:rsid w:val="006B5D1D"/>
    <w:rsid w:val="006B68D0"/>
    <w:rsid w:val="006C006C"/>
    <w:rsid w:val="006C02C4"/>
    <w:rsid w:val="006C1E35"/>
    <w:rsid w:val="006C2964"/>
    <w:rsid w:val="006C2E7D"/>
    <w:rsid w:val="006C3312"/>
    <w:rsid w:val="006C548C"/>
    <w:rsid w:val="006C67C3"/>
    <w:rsid w:val="006C7D42"/>
    <w:rsid w:val="006D16DB"/>
    <w:rsid w:val="006D3075"/>
    <w:rsid w:val="006D5058"/>
    <w:rsid w:val="006D518C"/>
    <w:rsid w:val="006D52F4"/>
    <w:rsid w:val="006D741E"/>
    <w:rsid w:val="006D7503"/>
    <w:rsid w:val="006D7A7A"/>
    <w:rsid w:val="006E1CB2"/>
    <w:rsid w:val="006E2E10"/>
    <w:rsid w:val="006E33A7"/>
    <w:rsid w:val="006E39FB"/>
    <w:rsid w:val="006E52A5"/>
    <w:rsid w:val="006E5656"/>
    <w:rsid w:val="006E6071"/>
    <w:rsid w:val="006E7BE2"/>
    <w:rsid w:val="006F1C72"/>
    <w:rsid w:val="006F28B2"/>
    <w:rsid w:val="006F2AF4"/>
    <w:rsid w:val="006F3684"/>
    <w:rsid w:val="006F4DA2"/>
    <w:rsid w:val="006F7857"/>
    <w:rsid w:val="007013A4"/>
    <w:rsid w:val="007029D0"/>
    <w:rsid w:val="00705F7F"/>
    <w:rsid w:val="00705FFF"/>
    <w:rsid w:val="007064D0"/>
    <w:rsid w:val="007078BE"/>
    <w:rsid w:val="00710F52"/>
    <w:rsid w:val="00711944"/>
    <w:rsid w:val="00712A28"/>
    <w:rsid w:val="00712BC5"/>
    <w:rsid w:val="00712DF4"/>
    <w:rsid w:val="00717D88"/>
    <w:rsid w:val="007209C6"/>
    <w:rsid w:val="00722391"/>
    <w:rsid w:val="00722554"/>
    <w:rsid w:val="007227FA"/>
    <w:rsid w:val="00723297"/>
    <w:rsid w:val="007239DA"/>
    <w:rsid w:val="00726A43"/>
    <w:rsid w:val="007278AA"/>
    <w:rsid w:val="00727E8F"/>
    <w:rsid w:val="007305A6"/>
    <w:rsid w:val="00731CB6"/>
    <w:rsid w:val="007321A0"/>
    <w:rsid w:val="00732954"/>
    <w:rsid w:val="00732FB9"/>
    <w:rsid w:val="0073436F"/>
    <w:rsid w:val="007377CC"/>
    <w:rsid w:val="007405C7"/>
    <w:rsid w:val="00742AEE"/>
    <w:rsid w:val="0074313B"/>
    <w:rsid w:val="00747261"/>
    <w:rsid w:val="00750357"/>
    <w:rsid w:val="00750C8A"/>
    <w:rsid w:val="00752A47"/>
    <w:rsid w:val="007536C0"/>
    <w:rsid w:val="0075438A"/>
    <w:rsid w:val="00754C54"/>
    <w:rsid w:val="00757166"/>
    <w:rsid w:val="00757BE6"/>
    <w:rsid w:val="00761FD3"/>
    <w:rsid w:val="00763582"/>
    <w:rsid w:val="007641C3"/>
    <w:rsid w:val="0077200E"/>
    <w:rsid w:val="007730A2"/>
    <w:rsid w:val="007731C2"/>
    <w:rsid w:val="00773988"/>
    <w:rsid w:val="00773AE7"/>
    <w:rsid w:val="0077750B"/>
    <w:rsid w:val="0078111F"/>
    <w:rsid w:val="007811BB"/>
    <w:rsid w:val="007824DE"/>
    <w:rsid w:val="00782964"/>
    <w:rsid w:val="007832CC"/>
    <w:rsid w:val="0078371A"/>
    <w:rsid w:val="00785E7F"/>
    <w:rsid w:val="00786056"/>
    <w:rsid w:val="007864B9"/>
    <w:rsid w:val="00786A9C"/>
    <w:rsid w:val="007901FD"/>
    <w:rsid w:val="00791E49"/>
    <w:rsid w:val="00792A7C"/>
    <w:rsid w:val="00792EAA"/>
    <w:rsid w:val="00793362"/>
    <w:rsid w:val="00794062"/>
    <w:rsid w:val="007942D3"/>
    <w:rsid w:val="0079560C"/>
    <w:rsid w:val="00797D58"/>
    <w:rsid w:val="007A2470"/>
    <w:rsid w:val="007A35B0"/>
    <w:rsid w:val="007A3E0D"/>
    <w:rsid w:val="007A704B"/>
    <w:rsid w:val="007B079F"/>
    <w:rsid w:val="007B0DB3"/>
    <w:rsid w:val="007B2099"/>
    <w:rsid w:val="007B449C"/>
    <w:rsid w:val="007B50CA"/>
    <w:rsid w:val="007B5B09"/>
    <w:rsid w:val="007B6C09"/>
    <w:rsid w:val="007B7741"/>
    <w:rsid w:val="007C0922"/>
    <w:rsid w:val="007C4951"/>
    <w:rsid w:val="007C5316"/>
    <w:rsid w:val="007C543C"/>
    <w:rsid w:val="007C62CA"/>
    <w:rsid w:val="007C6C1D"/>
    <w:rsid w:val="007C6FE0"/>
    <w:rsid w:val="007C79AB"/>
    <w:rsid w:val="007C7F02"/>
    <w:rsid w:val="007D6900"/>
    <w:rsid w:val="007D6FC0"/>
    <w:rsid w:val="007E09DA"/>
    <w:rsid w:val="007E0F8A"/>
    <w:rsid w:val="007E6EF1"/>
    <w:rsid w:val="007F2EEC"/>
    <w:rsid w:val="007F3D8F"/>
    <w:rsid w:val="007F4028"/>
    <w:rsid w:val="007F5D86"/>
    <w:rsid w:val="007F5F7A"/>
    <w:rsid w:val="007F718D"/>
    <w:rsid w:val="0080055F"/>
    <w:rsid w:val="00801FAD"/>
    <w:rsid w:val="00802478"/>
    <w:rsid w:val="008035F5"/>
    <w:rsid w:val="008056F1"/>
    <w:rsid w:val="00807587"/>
    <w:rsid w:val="0081077C"/>
    <w:rsid w:val="00810822"/>
    <w:rsid w:val="00813164"/>
    <w:rsid w:val="008151F8"/>
    <w:rsid w:val="00816123"/>
    <w:rsid w:val="00817085"/>
    <w:rsid w:val="008178B6"/>
    <w:rsid w:val="00817F11"/>
    <w:rsid w:val="00821353"/>
    <w:rsid w:val="00821515"/>
    <w:rsid w:val="00821C5C"/>
    <w:rsid w:val="008233EF"/>
    <w:rsid w:val="00827446"/>
    <w:rsid w:val="00827578"/>
    <w:rsid w:val="00830678"/>
    <w:rsid w:val="0083235B"/>
    <w:rsid w:val="00833534"/>
    <w:rsid w:val="00833BD8"/>
    <w:rsid w:val="00833E64"/>
    <w:rsid w:val="00836094"/>
    <w:rsid w:val="00841DFB"/>
    <w:rsid w:val="008442D0"/>
    <w:rsid w:val="00844453"/>
    <w:rsid w:val="0084527C"/>
    <w:rsid w:val="00845897"/>
    <w:rsid w:val="00847019"/>
    <w:rsid w:val="00847671"/>
    <w:rsid w:val="00851BAF"/>
    <w:rsid w:val="0085302C"/>
    <w:rsid w:val="00853632"/>
    <w:rsid w:val="008550E2"/>
    <w:rsid w:val="0085547E"/>
    <w:rsid w:val="00857F03"/>
    <w:rsid w:val="0085D2E7"/>
    <w:rsid w:val="00860A02"/>
    <w:rsid w:val="008610AA"/>
    <w:rsid w:val="008612D8"/>
    <w:rsid w:val="008616A6"/>
    <w:rsid w:val="00861CD6"/>
    <w:rsid w:val="00864ED6"/>
    <w:rsid w:val="00865615"/>
    <w:rsid w:val="00865B74"/>
    <w:rsid w:val="00866063"/>
    <w:rsid w:val="00866F02"/>
    <w:rsid w:val="008705AD"/>
    <w:rsid w:val="00872B15"/>
    <w:rsid w:val="00877319"/>
    <w:rsid w:val="008801FE"/>
    <w:rsid w:val="00880412"/>
    <w:rsid w:val="00880A59"/>
    <w:rsid w:val="0088141C"/>
    <w:rsid w:val="0088190D"/>
    <w:rsid w:val="00882021"/>
    <w:rsid w:val="00882B43"/>
    <w:rsid w:val="00883CA0"/>
    <w:rsid w:val="008853F1"/>
    <w:rsid w:val="008858EB"/>
    <w:rsid w:val="00885DBB"/>
    <w:rsid w:val="00887186"/>
    <w:rsid w:val="008903C5"/>
    <w:rsid w:val="00891159"/>
    <w:rsid w:val="00892379"/>
    <w:rsid w:val="00892E32"/>
    <w:rsid w:val="008937C3"/>
    <w:rsid w:val="008939D1"/>
    <w:rsid w:val="00894290"/>
    <w:rsid w:val="008944C4"/>
    <w:rsid w:val="0089545A"/>
    <w:rsid w:val="008974F0"/>
    <w:rsid w:val="00897DDA"/>
    <w:rsid w:val="008A1499"/>
    <w:rsid w:val="008A238E"/>
    <w:rsid w:val="008A2AED"/>
    <w:rsid w:val="008A31AE"/>
    <w:rsid w:val="008A3BBF"/>
    <w:rsid w:val="008A41E8"/>
    <w:rsid w:val="008A4DDA"/>
    <w:rsid w:val="008A6867"/>
    <w:rsid w:val="008A73BF"/>
    <w:rsid w:val="008A79E3"/>
    <w:rsid w:val="008B0047"/>
    <w:rsid w:val="008B012A"/>
    <w:rsid w:val="008B1535"/>
    <w:rsid w:val="008B2C2E"/>
    <w:rsid w:val="008B424F"/>
    <w:rsid w:val="008B4B67"/>
    <w:rsid w:val="008B5CB2"/>
    <w:rsid w:val="008B6962"/>
    <w:rsid w:val="008C0873"/>
    <w:rsid w:val="008C1947"/>
    <w:rsid w:val="008C491F"/>
    <w:rsid w:val="008C4D39"/>
    <w:rsid w:val="008C4F7B"/>
    <w:rsid w:val="008C72A2"/>
    <w:rsid w:val="008C75DA"/>
    <w:rsid w:val="008D0783"/>
    <w:rsid w:val="008D463D"/>
    <w:rsid w:val="008D5BE0"/>
    <w:rsid w:val="008D7045"/>
    <w:rsid w:val="008E05C1"/>
    <w:rsid w:val="008E0795"/>
    <w:rsid w:val="008E0C3B"/>
    <w:rsid w:val="008E495C"/>
    <w:rsid w:val="008E4F0E"/>
    <w:rsid w:val="008F115F"/>
    <w:rsid w:val="008F1952"/>
    <w:rsid w:val="008F1A56"/>
    <w:rsid w:val="008F3092"/>
    <w:rsid w:val="008F3672"/>
    <w:rsid w:val="008F5BD0"/>
    <w:rsid w:val="008F6215"/>
    <w:rsid w:val="008F6BB8"/>
    <w:rsid w:val="009024B4"/>
    <w:rsid w:val="00903A67"/>
    <w:rsid w:val="009041A9"/>
    <w:rsid w:val="009059B4"/>
    <w:rsid w:val="009062D6"/>
    <w:rsid w:val="00906E17"/>
    <w:rsid w:val="0090783D"/>
    <w:rsid w:val="00907EBD"/>
    <w:rsid w:val="00910500"/>
    <w:rsid w:val="00911F9E"/>
    <w:rsid w:val="00912A7D"/>
    <w:rsid w:val="009135E4"/>
    <w:rsid w:val="00913E87"/>
    <w:rsid w:val="00916870"/>
    <w:rsid w:val="00916C43"/>
    <w:rsid w:val="00917B40"/>
    <w:rsid w:val="00923605"/>
    <w:rsid w:val="009237D0"/>
    <w:rsid w:val="00923843"/>
    <w:rsid w:val="009253ED"/>
    <w:rsid w:val="0092570B"/>
    <w:rsid w:val="00926CA5"/>
    <w:rsid w:val="00930BA1"/>
    <w:rsid w:val="0093147A"/>
    <w:rsid w:val="0093169E"/>
    <w:rsid w:val="00934B9E"/>
    <w:rsid w:val="0093559F"/>
    <w:rsid w:val="00942689"/>
    <w:rsid w:val="0094298E"/>
    <w:rsid w:val="00945817"/>
    <w:rsid w:val="00945B1B"/>
    <w:rsid w:val="00945E7F"/>
    <w:rsid w:val="009472B2"/>
    <w:rsid w:val="00947AD5"/>
    <w:rsid w:val="0095053D"/>
    <w:rsid w:val="009505C9"/>
    <w:rsid w:val="00950752"/>
    <w:rsid w:val="00950FF5"/>
    <w:rsid w:val="00951D85"/>
    <w:rsid w:val="00952C3F"/>
    <w:rsid w:val="00953FF6"/>
    <w:rsid w:val="00955DA4"/>
    <w:rsid w:val="009566F4"/>
    <w:rsid w:val="00957078"/>
    <w:rsid w:val="00957ACA"/>
    <w:rsid w:val="009616CC"/>
    <w:rsid w:val="0096437D"/>
    <w:rsid w:val="00964DA0"/>
    <w:rsid w:val="00965C97"/>
    <w:rsid w:val="00966424"/>
    <w:rsid w:val="00966B9F"/>
    <w:rsid w:val="00973857"/>
    <w:rsid w:val="00973C64"/>
    <w:rsid w:val="00974686"/>
    <w:rsid w:val="00977460"/>
    <w:rsid w:val="00981521"/>
    <w:rsid w:val="00984B86"/>
    <w:rsid w:val="00987124"/>
    <w:rsid w:val="00990825"/>
    <w:rsid w:val="009919D4"/>
    <w:rsid w:val="009920CB"/>
    <w:rsid w:val="00992E71"/>
    <w:rsid w:val="00995123"/>
    <w:rsid w:val="00996687"/>
    <w:rsid w:val="0099792C"/>
    <w:rsid w:val="009A221E"/>
    <w:rsid w:val="009A4A21"/>
    <w:rsid w:val="009A53A5"/>
    <w:rsid w:val="009B2993"/>
    <w:rsid w:val="009B4F54"/>
    <w:rsid w:val="009B60ED"/>
    <w:rsid w:val="009B6E2A"/>
    <w:rsid w:val="009B7E52"/>
    <w:rsid w:val="009C09C5"/>
    <w:rsid w:val="009C2DE6"/>
    <w:rsid w:val="009C3BB7"/>
    <w:rsid w:val="009C524E"/>
    <w:rsid w:val="009C5754"/>
    <w:rsid w:val="009C6874"/>
    <w:rsid w:val="009C7853"/>
    <w:rsid w:val="009C7EDC"/>
    <w:rsid w:val="009D077F"/>
    <w:rsid w:val="009D1515"/>
    <w:rsid w:val="009D15A6"/>
    <w:rsid w:val="009D2172"/>
    <w:rsid w:val="009D42B9"/>
    <w:rsid w:val="009D4C7B"/>
    <w:rsid w:val="009D64C9"/>
    <w:rsid w:val="009D7E49"/>
    <w:rsid w:val="009E1610"/>
    <w:rsid w:val="009E3FD6"/>
    <w:rsid w:val="009E50B8"/>
    <w:rsid w:val="009E6D5E"/>
    <w:rsid w:val="009E75A6"/>
    <w:rsid w:val="009F06D5"/>
    <w:rsid w:val="009F133A"/>
    <w:rsid w:val="009F3909"/>
    <w:rsid w:val="009F6DC3"/>
    <w:rsid w:val="00A019B4"/>
    <w:rsid w:val="00A037E6"/>
    <w:rsid w:val="00A03CFE"/>
    <w:rsid w:val="00A05138"/>
    <w:rsid w:val="00A05631"/>
    <w:rsid w:val="00A060E2"/>
    <w:rsid w:val="00A0614E"/>
    <w:rsid w:val="00A0772D"/>
    <w:rsid w:val="00A1057F"/>
    <w:rsid w:val="00A111D1"/>
    <w:rsid w:val="00A112B6"/>
    <w:rsid w:val="00A11F4C"/>
    <w:rsid w:val="00A121C2"/>
    <w:rsid w:val="00A12FA6"/>
    <w:rsid w:val="00A13C8C"/>
    <w:rsid w:val="00A14609"/>
    <w:rsid w:val="00A16D94"/>
    <w:rsid w:val="00A22CBE"/>
    <w:rsid w:val="00A23237"/>
    <w:rsid w:val="00A26897"/>
    <w:rsid w:val="00A27661"/>
    <w:rsid w:val="00A30BA5"/>
    <w:rsid w:val="00A31259"/>
    <w:rsid w:val="00A33394"/>
    <w:rsid w:val="00A338E9"/>
    <w:rsid w:val="00A3714D"/>
    <w:rsid w:val="00A403A3"/>
    <w:rsid w:val="00A41753"/>
    <w:rsid w:val="00A50C31"/>
    <w:rsid w:val="00A51615"/>
    <w:rsid w:val="00A52944"/>
    <w:rsid w:val="00A52C92"/>
    <w:rsid w:val="00A53E6A"/>
    <w:rsid w:val="00A541E9"/>
    <w:rsid w:val="00A56532"/>
    <w:rsid w:val="00A60867"/>
    <w:rsid w:val="00A610BA"/>
    <w:rsid w:val="00A63C55"/>
    <w:rsid w:val="00A6576D"/>
    <w:rsid w:val="00A65BCD"/>
    <w:rsid w:val="00A664B0"/>
    <w:rsid w:val="00A668D3"/>
    <w:rsid w:val="00A67067"/>
    <w:rsid w:val="00A673A4"/>
    <w:rsid w:val="00A70335"/>
    <w:rsid w:val="00A7060D"/>
    <w:rsid w:val="00A72320"/>
    <w:rsid w:val="00A72E6A"/>
    <w:rsid w:val="00A74169"/>
    <w:rsid w:val="00A75CB4"/>
    <w:rsid w:val="00A77E3D"/>
    <w:rsid w:val="00A800D1"/>
    <w:rsid w:val="00A82EED"/>
    <w:rsid w:val="00A87D77"/>
    <w:rsid w:val="00A9124C"/>
    <w:rsid w:val="00A91E38"/>
    <w:rsid w:val="00A9214F"/>
    <w:rsid w:val="00A921E0"/>
    <w:rsid w:val="00A92410"/>
    <w:rsid w:val="00A92C26"/>
    <w:rsid w:val="00AA034D"/>
    <w:rsid w:val="00AA3A03"/>
    <w:rsid w:val="00AA6F92"/>
    <w:rsid w:val="00AA7104"/>
    <w:rsid w:val="00AA7FB4"/>
    <w:rsid w:val="00AB0297"/>
    <w:rsid w:val="00AB1A42"/>
    <w:rsid w:val="00AB226C"/>
    <w:rsid w:val="00AB244C"/>
    <w:rsid w:val="00AB303A"/>
    <w:rsid w:val="00AB53E9"/>
    <w:rsid w:val="00AB57B4"/>
    <w:rsid w:val="00AB6934"/>
    <w:rsid w:val="00AB6BE2"/>
    <w:rsid w:val="00AB7A14"/>
    <w:rsid w:val="00AB7D65"/>
    <w:rsid w:val="00AC02A6"/>
    <w:rsid w:val="00AC0EA6"/>
    <w:rsid w:val="00AC2C0E"/>
    <w:rsid w:val="00AC3D33"/>
    <w:rsid w:val="00AC40E6"/>
    <w:rsid w:val="00AD2A8A"/>
    <w:rsid w:val="00AD49A0"/>
    <w:rsid w:val="00AE083A"/>
    <w:rsid w:val="00AE0C53"/>
    <w:rsid w:val="00AE1B1C"/>
    <w:rsid w:val="00AE22C3"/>
    <w:rsid w:val="00AE3F30"/>
    <w:rsid w:val="00AE47A5"/>
    <w:rsid w:val="00AE4DFA"/>
    <w:rsid w:val="00AE6301"/>
    <w:rsid w:val="00AE64D9"/>
    <w:rsid w:val="00AF0B74"/>
    <w:rsid w:val="00AF2FBC"/>
    <w:rsid w:val="00AF4217"/>
    <w:rsid w:val="00AF42DE"/>
    <w:rsid w:val="00AF61C2"/>
    <w:rsid w:val="00AF669E"/>
    <w:rsid w:val="00AF7A14"/>
    <w:rsid w:val="00B01D23"/>
    <w:rsid w:val="00B01D4E"/>
    <w:rsid w:val="00B01F05"/>
    <w:rsid w:val="00B0423A"/>
    <w:rsid w:val="00B069AD"/>
    <w:rsid w:val="00B078A3"/>
    <w:rsid w:val="00B079E1"/>
    <w:rsid w:val="00B1370A"/>
    <w:rsid w:val="00B16409"/>
    <w:rsid w:val="00B1701C"/>
    <w:rsid w:val="00B174F0"/>
    <w:rsid w:val="00B22555"/>
    <w:rsid w:val="00B258D5"/>
    <w:rsid w:val="00B26726"/>
    <w:rsid w:val="00B27D63"/>
    <w:rsid w:val="00B30685"/>
    <w:rsid w:val="00B31037"/>
    <w:rsid w:val="00B3369F"/>
    <w:rsid w:val="00B354EB"/>
    <w:rsid w:val="00B358A6"/>
    <w:rsid w:val="00B372C2"/>
    <w:rsid w:val="00B41D1D"/>
    <w:rsid w:val="00B42358"/>
    <w:rsid w:val="00B4246B"/>
    <w:rsid w:val="00B4347E"/>
    <w:rsid w:val="00B436A0"/>
    <w:rsid w:val="00B45DF4"/>
    <w:rsid w:val="00B47CF5"/>
    <w:rsid w:val="00B47E38"/>
    <w:rsid w:val="00B50904"/>
    <w:rsid w:val="00B511B5"/>
    <w:rsid w:val="00B51264"/>
    <w:rsid w:val="00B51FC6"/>
    <w:rsid w:val="00B53055"/>
    <w:rsid w:val="00B5472D"/>
    <w:rsid w:val="00B55EEF"/>
    <w:rsid w:val="00B56053"/>
    <w:rsid w:val="00B62D9A"/>
    <w:rsid w:val="00B647DC"/>
    <w:rsid w:val="00B648E8"/>
    <w:rsid w:val="00B655E9"/>
    <w:rsid w:val="00B65697"/>
    <w:rsid w:val="00B66DAA"/>
    <w:rsid w:val="00B7021B"/>
    <w:rsid w:val="00B70EB5"/>
    <w:rsid w:val="00B71804"/>
    <w:rsid w:val="00B726C2"/>
    <w:rsid w:val="00B73E20"/>
    <w:rsid w:val="00B762EB"/>
    <w:rsid w:val="00B824B1"/>
    <w:rsid w:val="00B836B1"/>
    <w:rsid w:val="00B84B82"/>
    <w:rsid w:val="00B91F84"/>
    <w:rsid w:val="00B9218A"/>
    <w:rsid w:val="00B93CF9"/>
    <w:rsid w:val="00B94E6C"/>
    <w:rsid w:val="00B94F1F"/>
    <w:rsid w:val="00B95959"/>
    <w:rsid w:val="00B960E5"/>
    <w:rsid w:val="00BA067E"/>
    <w:rsid w:val="00BA09DF"/>
    <w:rsid w:val="00BA22A7"/>
    <w:rsid w:val="00BA24DF"/>
    <w:rsid w:val="00BA2D69"/>
    <w:rsid w:val="00BA68BF"/>
    <w:rsid w:val="00BA6DD5"/>
    <w:rsid w:val="00BA7B49"/>
    <w:rsid w:val="00BB11B0"/>
    <w:rsid w:val="00BB17CD"/>
    <w:rsid w:val="00BB1BD9"/>
    <w:rsid w:val="00BB20AB"/>
    <w:rsid w:val="00BB21B5"/>
    <w:rsid w:val="00BB30E0"/>
    <w:rsid w:val="00BB4606"/>
    <w:rsid w:val="00BB4F11"/>
    <w:rsid w:val="00BC215A"/>
    <w:rsid w:val="00BC22C2"/>
    <w:rsid w:val="00BC2471"/>
    <w:rsid w:val="00BC3651"/>
    <w:rsid w:val="00BC466E"/>
    <w:rsid w:val="00BC5F35"/>
    <w:rsid w:val="00BD03A7"/>
    <w:rsid w:val="00BD699D"/>
    <w:rsid w:val="00BD71F2"/>
    <w:rsid w:val="00BD7ECD"/>
    <w:rsid w:val="00BE03DB"/>
    <w:rsid w:val="00BE7723"/>
    <w:rsid w:val="00BF12D7"/>
    <w:rsid w:val="00BF2E03"/>
    <w:rsid w:val="00BF3CD7"/>
    <w:rsid w:val="00BF4882"/>
    <w:rsid w:val="00BF529A"/>
    <w:rsid w:val="00BF5AB8"/>
    <w:rsid w:val="00C00662"/>
    <w:rsid w:val="00C018A8"/>
    <w:rsid w:val="00C01983"/>
    <w:rsid w:val="00C0200D"/>
    <w:rsid w:val="00C0317C"/>
    <w:rsid w:val="00C05F40"/>
    <w:rsid w:val="00C06683"/>
    <w:rsid w:val="00C07706"/>
    <w:rsid w:val="00C12350"/>
    <w:rsid w:val="00C12D98"/>
    <w:rsid w:val="00C137F0"/>
    <w:rsid w:val="00C13ACA"/>
    <w:rsid w:val="00C15372"/>
    <w:rsid w:val="00C17904"/>
    <w:rsid w:val="00C17ABF"/>
    <w:rsid w:val="00C21E56"/>
    <w:rsid w:val="00C23D2F"/>
    <w:rsid w:val="00C25FEB"/>
    <w:rsid w:val="00C2680D"/>
    <w:rsid w:val="00C31A8F"/>
    <w:rsid w:val="00C33389"/>
    <w:rsid w:val="00C33660"/>
    <w:rsid w:val="00C34463"/>
    <w:rsid w:val="00C346A2"/>
    <w:rsid w:val="00C443BD"/>
    <w:rsid w:val="00C44931"/>
    <w:rsid w:val="00C44CDE"/>
    <w:rsid w:val="00C44F4B"/>
    <w:rsid w:val="00C451C5"/>
    <w:rsid w:val="00C4524C"/>
    <w:rsid w:val="00C45956"/>
    <w:rsid w:val="00C45F23"/>
    <w:rsid w:val="00C50167"/>
    <w:rsid w:val="00C5226F"/>
    <w:rsid w:val="00C5371B"/>
    <w:rsid w:val="00C547AB"/>
    <w:rsid w:val="00C568CB"/>
    <w:rsid w:val="00C56C14"/>
    <w:rsid w:val="00C60DD4"/>
    <w:rsid w:val="00C6228A"/>
    <w:rsid w:val="00C624FA"/>
    <w:rsid w:val="00C62A84"/>
    <w:rsid w:val="00C6310F"/>
    <w:rsid w:val="00C63534"/>
    <w:rsid w:val="00C64BFA"/>
    <w:rsid w:val="00C6606B"/>
    <w:rsid w:val="00C71DA7"/>
    <w:rsid w:val="00C73395"/>
    <w:rsid w:val="00C745B3"/>
    <w:rsid w:val="00C746E8"/>
    <w:rsid w:val="00C75348"/>
    <w:rsid w:val="00C756D6"/>
    <w:rsid w:val="00C75E62"/>
    <w:rsid w:val="00C76DF5"/>
    <w:rsid w:val="00C77F7C"/>
    <w:rsid w:val="00C80044"/>
    <w:rsid w:val="00C813C8"/>
    <w:rsid w:val="00C82168"/>
    <w:rsid w:val="00C82567"/>
    <w:rsid w:val="00C91063"/>
    <w:rsid w:val="00C9161D"/>
    <w:rsid w:val="00C93CE4"/>
    <w:rsid w:val="00C9643E"/>
    <w:rsid w:val="00C96EFD"/>
    <w:rsid w:val="00C9766B"/>
    <w:rsid w:val="00C97F9F"/>
    <w:rsid w:val="00CA0730"/>
    <w:rsid w:val="00CA07BE"/>
    <w:rsid w:val="00CA0C1D"/>
    <w:rsid w:val="00CA2410"/>
    <w:rsid w:val="00CA2951"/>
    <w:rsid w:val="00CA3F4B"/>
    <w:rsid w:val="00CA6B31"/>
    <w:rsid w:val="00CA724E"/>
    <w:rsid w:val="00CA779C"/>
    <w:rsid w:val="00CB048A"/>
    <w:rsid w:val="00CB2EB8"/>
    <w:rsid w:val="00CB4D3E"/>
    <w:rsid w:val="00CB5F79"/>
    <w:rsid w:val="00CB7913"/>
    <w:rsid w:val="00CC0925"/>
    <w:rsid w:val="00CC21E4"/>
    <w:rsid w:val="00CC47C9"/>
    <w:rsid w:val="00CC6853"/>
    <w:rsid w:val="00CD27BE"/>
    <w:rsid w:val="00CD2B8F"/>
    <w:rsid w:val="00CD315D"/>
    <w:rsid w:val="00CD4A95"/>
    <w:rsid w:val="00CD4D19"/>
    <w:rsid w:val="00CD4FFE"/>
    <w:rsid w:val="00CE0F81"/>
    <w:rsid w:val="00CE2DB8"/>
    <w:rsid w:val="00CE3EEA"/>
    <w:rsid w:val="00CE4151"/>
    <w:rsid w:val="00CE552A"/>
    <w:rsid w:val="00CE588A"/>
    <w:rsid w:val="00CE60F6"/>
    <w:rsid w:val="00CE67A6"/>
    <w:rsid w:val="00CE6C68"/>
    <w:rsid w:val="00CF0E28"/>
    <w:rsid w:val="00CF1848"/>
    <w:rsid w:val="00CF5420"/>
    <w:rsid w:val="00CF75FB"/>
    <w:rsid w:val="00D00AAD"/>
    <w:rsid w:val="00D03490"/>
    <w:rsid w:val="00D04FE8"/>
    <w:rsid w:val="00D05EF3"/>
    <w:rsid w:val="00D07C92"/>
    <w:rsid w:val="00D11961"/>
    <w:rsid w:val="00D12044"/>
    <w:rsid w:val="00D13891"/>
    <w:rsid w:val="00D13915"/>
    <w:rsid w:val="00D13DD5"/>
    <w:rsid w:val="00D14BD9"/>
    <w:rsid w:val="00D159C7"/>
    <w:rsid w:val="00D15C6F"/>
    <w:rsid w:val="00D170D9"/>
    <w:rsid w:val="00D17948"/>
    <w:rsid w:val="00D25B85"/>
    <w:rsid w:val="00D260F1"/>
    <w:rsid w:val="00D309C1"/>
    <w:rsid w:val="00D3256B"/>
    <w:rsid w:val="00D32B8A"/>
    <w:rsid w:val="00D32CDA"/>
    <w:rsid w:val="00D33EFC"/>
    <w:rsid w:val="00D340A8"/>
    <w:rsid w:val="00D34373"/>
    <w:rsid w:val="00D40DBC"/>
    <w:rsid w:val="00D55527"/>
    <w:rsid w:val="00D57818"/>
    <w:rsid w:val="00D607A1"/>
    <w:rsid w:val="00D60918"/>
    <w:rsid w:val="00D60CE5"/>
    <w:rsid w:val="00D61C85"/>
    <w:rsid w:val="00D62D1D"/>
    <w:rsid w:val="00D64469"/>
    <w:rsid w:val="00D64ADF"/>
    <w:rsid w:val="00D65B43"/>
    <w:rsid w:val="00D66050"/>
    <w:rsid w:val="00D663E6"/>
    <w:rsid w:val="00D67206"/>
    <w:rsid w:val="00D70EB2"/>
    <w:rsid w:val="00D71BF2"/>
    <w:rsid w:val="00D72707"/>
    <w:rsid w:val="00D72D4C"/>
    <w:rsid w:val="00D72F91"/>
    <w:rsid w:val="00D745B3"/>
    <w:rsid w:val="00D75C1F"/>
    <w:rsid w:val="00D75CA6"/>
    <w:rsid w:val="00D76A18"/>
    <w:rsid w:val="00D7702C"/>
    <w:rsid w:val="00D7785D"/>
    <w:rsid w:val="00D80849"/>
    <w:rsid w:val="00D813CC"/>
    <w:rsid w:val="00D81F0E"/>
    <w:rsid w:val="00D823AC"/>
    <w:rsid w:val="00D82DBA"/>
    <w:rsid w:val="00D82E8F"/>
    <w:rsid w:val="00D842F3"/>
    <w:rsid w:val="00D84674"/>
    <w:rsid w:val="00D857A7"/>
    <w:rsid w:val="00D86747"/>
    <w:rsid w:val="00D873F1"/>
    <w:rsid w:val="00D879F6"/>
    <w:rsid w:val="00D91723"/>
    <w:rsid w:val="00D92C73"/>
    <w:rsid w:val="00D92CE3"/>
    <w:rsid w:val="00D936F9"/>
    <w:rsid w:val="00D944E9"/>
    <w:rsid w:val="00D94C8E"/>
    <w:rsid w:val="00D96988"/>
    <w:rsid w:val="00DA0BE0"/>
    <w:rsid w:val="00DA16A1"/>
    <w:rsid w:val="00DA1BAB"/>
    <w:rsid w:val="00DA2049"/>
    <w:rsid w:val="00DA2EC9"/>
    <w:rsid w:val="00DA4A32"/>
    <w:rsid w:val="00DA5EDC"/>
    <w:rsid w:val="00DA615F"/>
    <w:rsid w:val="00DA61DA"/>
    <w:rsid w:val="00DA74CD"/>
    <w:rsid w:val="00DB0191"/>
    <w:rsid w:val="00DB0924"/>
    <w:rsid w:val="00DB2FF6"/>
    <w:rsid w:val="00DB3E42"/>
    <w:rsid w:val="00DB430C"/>
    <w:rsid w:val="00DB5324"/>
    <w:rsid w:val="00DB5A72"/>
    <w:rsid w:val="00DB5E0F"/>
    <w:rsid w:val="00DB77AD"/>
    <w:rsid w:val="00DB7B96"/>
    <w:rsid w:val="00DC1BE1"/>
    <w:rsid w:val="00DC20A1"/>
    <w:rsid w:val="00DC3128"/>
    <w:rsid w:val="00DC58F3"/>
    <w:rsid w:val="00DC5F5D"/>
    <w:rsid w:val="00DD0012"/>
    <w:rsid w:val="00DD118C"/>
    <w:rsid w:val="00DD2763"/>
    <w:rsid w:val="00DD2DEE"/>
    <w:rsid w:val="00DD53CB"/>
    <w:rsid w:val="00DD7D1C"/>
    <w:rsid w:val="00DE1DA8"/>
    <w:rsid w:val="00DE1EC7"/>
    <w:rsid w:val="00DE2E8C"/>
    <w:rsid w:val="00DE505A"/>
    <w:rsid w:val="00DE5458"/>
    <w:rsid w:val="00DE55B1"/>
    <w:rsid w:val="00DE765C"/>
    <w:rsid w:val="00DF1273"/>
    <w:rsid w:val="00DF2617"/>
    <w:rsid w:val="00DF2721"/>
    <w:rsid w:val="00DF3161"/>
    <w:rsid w:val="00DF3945"/>
    <w:rsid w:val="00DF3CE1"/>
    <w:rsid w:val="00DF4A33"/>
    <w:rsid w:val="00DF6319"/>
    <w:rsid w:val="00E01CD1"/>
    <w:rsid w:val="00E02BBE"/>
    <w:rsid w:val="00E03DDC"/>
    <w:rsid w:val="00E043F3"/>
    <w:rsid w:val="00E05143"/>
    <w:rsid w:val="00E069A8"/>
    <w:rsid w:val="00E07615"/>
    <w:rsid w:val="00E07D02"/>
    <w:rsid w:val="00E07F8E"/>
    <w:rsid w:val="00E1357A"/>
    <w:rsid w:val="00E13D64"/>
    <w:rsid w:val="00E13F9B"/>
    <w:rsid w:val="00E16F83"/>
    <w:rsid w:val="00E1717B"/>
    <w:rsid w:val="00E20F9E"/>
    <w:rsid w:val="00E21DF3"/>
    <w:rsid w:val="00E228D7"/>
    <w:rsid w:val="00E22DE5"/>
    <w:rsid w:val="00E244AA"/>
    <w:rsid w:val="00E253BF"/>
    <w:rsid w:val="00E30B69"/>
    <w:rsid w:val="00E33361"/>
    <w:rsid w:val="00E338D8"/>
    <w:rsid w:val="00E34ED5"/>
    <w:rsid w:val="00E36040"/>
    <w:rsid w:val="00E360C8"/>
    <w:rsid w:val="00E417C2"/>
    <w:rsid w:val="00E42E87"/>
    <w:rsid w:val="00E43B76"/>
    <w:rsid w:val="00E445F3"/>
    <w:rsid w:val="00E45B70"/>
    <w:rsid w:val="00E45F5B"/>
    <w:rsid w:val="00E471BF"/>
    <w:rsid w:val="00E513AC"/>
    <w:rsid w:val="00E52D00"/>
    <w:rsid w:val="00E53D70"/>
    <w:rsid w:val="00E54609"/>
    <w:rsid w:val="00E54D22"/>
    <w:rsid w:val="00E55388"/>
    <w:rsid w:val="00E555B2"/>
    <w:rsid w:val="00E557E2"/>
    <w:rsid w:val="00E55AD8"/>
    <w:rsid w:val="00E573F1"/>
    <w:rsid w:val="00E57FDD"/>
    <w:rsid w:val="00E60CF5"/>
    <w:rsid w:val="00E62D00"/>
    <w:rsid w:val="00E64469"/>
    <w:rsid w:val="00E661FA"/>
    <w:rsid w:val="00E66235"/>
    <w:rsid w:val="00E717A6"/>
    <w:rsid w:val="00E734D9"/>
    <w:rsid w:val="00E7693F"/>
    <w:rsid w:val="00E816B7"/>
    <w:rsid w:val="00E82D42"/>
    <w:rsid w:val="00E82EEC"/>
    <w:rsid w:val="00E83C24"/>
    <w:rsid w:val="00E840A2"/>
    <w:rsid w:val="00E8429E"/>
    <w:rsid w:val="00E874B7"/>
    <w:rsid w:val="00E9088E"/>
    <w:rsid w:val="00E91E74"/>
    <w:rsid w:val="00E92AC5"/>
    <w:rsid w:val="00E9318D"/>
    <w:rsid w:val="00E93F3E"/>
    <w:rsid w:val="00EA266F"/>
    <w:rsid w:val="00EA378E"/>
    <w:rsid w:val="00EA4766"/>
    <w:rsid w:val="00EA4C7B"/>
    <w:rsid w:val="00EA585B"/>
    <w:rsid w:val="00EA7D39"/>
    <w:rsid w:val="00EB0E35"/>
    <w:rsid w:val="00EB18EF"/>
    <w:rsid w:val="00EB3303"/>
    <w:rsid w:val="00EB36E5"/>
    <w:rsid w:val="00EB5579"/>
    <w:rsid w:val="00EB6E06"/>
    <w:rsid w:val="00EC0A67"/>
    <w:rsid w:val="00EC11A2"/>
    <w:rsid w:val="00EC1272"/>
    <w:rsid w:val="00EC127D"/>
    <w:rsid w:val="00EC21BB"/>
    <w:rsid w:val="00EC5E55"/>
    <w:rsid w:val="00ED07B0"/>
    <w:rsid w:val="00ED0DE0"/>
    <w:rsid w:val="00ED2CDB"/>
    <w:rsid w:val="00ED477B"/>
    <w:rsid w:val="00ED4AAB"/>
    <w:rsid w:val="00EE2ED7"/>
    <w:rsid w:val="00EE3AE0"/>
    <w:rsid w:val="00EE476C"/>
    <w:rsid w:val="00EE6D8A"/>
    <w:rsid w:val="00EE71A1"/>
    <w:rsid w:val="00EE7CD4"/>
    <w:rsid w:val="00EF0340"/>
    <w:rsid w:val="00EF0944"/>
    <w:rsid w:val="00EF1516"/>
    <w:rsid w:val="00EF5163"/>
    <w:rsid w:val="00EF59DD"/>
    <w:rsid w:val="00EF69F4"/>
    <w:rsid w:val="00EF7542"/>
    <w:rsid w:val="00F0040C"/>
    <w:rsid w:val="00F01486"/>
    <w:rsid w:val="00F02C7E"/>
    <w:rsid w:val="00F03C3C"/>
    <w:rsid w:val="00F063C2"/>
    <w:rsid w:val="00F07050"/>
    <w:rsid w:val="00F10464"/>
    <w:rsid w:val="00F1066E"/>
    <w:rsid w:val="00F14D77"/>
    <w:rsid w:val="00F159BE"/>
    <w:rsid w:val="00F16C6A"/>
    <w:rsid w:val="00F21C57"/>
    <w:rsid w:val="00F226B9"/>
    <w:rsid w:val="00F25790"/>
    <w:rsid w:val="00F258F1"/>
    <w:rsid w:val="00F26B1D"/>
    <w:rsid w:val="00F3086B"/>
    <w:rsid w:val="00F30D40"/>
    <w:rsid w:val="00F337AC"/>
    <w:rsid w:val="00F36862"/>
    <w:rsid w:val="00F36AAF"/>
    <w:rsid w:val="00F37162"/>
    <w:rsid w:val="00F43512"/>
    <w:rsid w:val="00F4355E"/>
    <w:rsid w:val="00F440B0"/>
    <w:rsid w:val="00F44C73"/>
    <w:rsid w:val="00F45749"/>
    <w:rsid w:val="00F46B81"/>
    <w:rsid w:val="00F46D4E"/>
    <w:rsid w:val="00F46EAE"/>
    <w:rsid w:val="00F5068F"/>
    <w:rsid w:val="00F53193"/>
    <w:rsid w:val="00F5357E"/>
    <w:rsid w:val="00F56E7A"/>
    <w:rsid w:val="00F577AD"/>
    <w:rsid w:val="00F61B77"/>
    <w:rsid w:val="00F62557"/>
    <w:rsid w:val="00F63C73"/>
    <w:rsid w:val="00F64343"/>
    <w:rsid w:val="00F6586C"/>
    <w:rsid w:val="00F6740E"/>
    <w:rsid w:val="00F6743E"/>
    <w:rsid w:val="00F675D6"/>
    <w:rsid w:val="00F67A6D"/>
    <w:rsid w:val="00F70D75"/>
    <w:rsid w:val="00F739BE"/>
    <w:rsid w:val="00F76875"/>
    <w:rsid w:val="00F816BF"/>
    <w:rsid w:val="00F82396"/>
    <w:rsid w:val="00F84C1F"/>
    <w:rsid w:val="00F87752"/>
    <w:rsid w:val="00F9038B"/>
    <w:rsid w:val="00F90C7B"/>
    <w:rsid w:val="00F93873"/>
    <w:rsid w:val="00F94691"/>
    <w:rsid w:val="00F94774"/>
    <w:rsid w:val="00F94D2A"/>
    <w:rsid w:val="00F96249"/>
    <w:rsid w:val="00F966DA"/>
    <w:rsid w:val="00F9722D"/>
    <w:rsid w:val="00FA0C08"/>
    <w:rsid w:val="00FA14F6"/>
    <w:rsid w:val="00FA174E"/>
    <w:rsid w:val="00FA1C7D"/>
    <w:rsid w:val="00FA1CC0"/>
    <w:rsid w:val="00FA4D85"/>
    <w:rsid w:val="00FA663B"/>
    <w:rsid w:val="00FA74B8"/>
    <w:rsid w:val="00FB2B74"/>
    <w:rsid w:val="00FB2C45"/>
    <w:rsid w:val="00FC0455"/>
    <w:rsid w:val="00FC0F04"/>
    <w:rsid w:val="00FC1BEC"/>
    <w:rsid w:val="00FC2023"/>
    <w:rsid w:val="00FC2746"/>
    <w:rsid w:val="00FC3856"/>
    <w:rsid w:val="00FC3A3C"/>
    <w:rsid w:val="00FC53DB"/>
    <w:rsid w:val="00FC62AB"/>
    <w:rsid w:val="00FC64B7"/>
    <w:rsid w:val="00FD0166"/>
    <w:rsid w:val="00FD0DA6"/>
    <w:rsid w:val="00FD32DC"/>
    <w:rsid w:val="00FD3FB8"/>
    <w:rsid w:val="00FD6454"/>
    <w:rsid w:val="00FE062E"/>
    <w:rsid w:val="00FE4601"/>
    <w:rsid w:val="00FE4944"/>
    <w:rsid w:val="00FF0CC2"/>
    <w:rsid w:val="00FF1EB2"/>
    <w:rsid w:val="00FF3472"/>
    <w:rsid w:val="00FF38AA"/>
    <w:rsid w:val="00FF5339"/>
    <w:rsid w:val="00FF6B6B"/>
    <w:rsid w:val="00FF7DED"/>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8835DCAE-F8E6-4F76-900B-B4A684B2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26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F726F"/>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F726F"/>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F726F"/>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F726F"/>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F726F"/>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F726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F726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F726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F726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rsid w:val="005F726F"/>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5F726F"/>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F726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F726F"/>
    <w:rPr>
      <w:rFonts w:ascii="Times New Roman" w:eastAsia="SimSun" w:hAnsi="Times New Roman" w:cs="Times New Roman"/>
      <w:sz w:val="20"/>
      <w:szCs w:val="22"/>
      <w:lang w:val="en-GB"/>
    </w:rPr>
  </w:style>
  <w:style w:type="paragraph" w:styleId="Footer">
    <w:name w:val="footer"/>
    <w:basedOn w:val="Normal"/>
    <w:link w:val="FooterChar"/>
    <w:uiPriority w:val="99"/>
    <w:rsid w:val="005F726F"/>
    <w:pPr>
      <w:tabs>
        <w:tab w:val="center" w:pos="4680"/>
        <w:tab w:val="right" w:pos="9360"/>
      </w:tabs>
    </w:pPr>
    <w:rPr>
      <w:sz w:val="20"/>
    </w:rPr>
  </w:style>
  <w:style w:type="character" w:customStyle="1" w:styleId="FooterChar">
    <w:name w:val="Footer Char"/>
    <w:basedOn w:val="DefaultParagraphFont"/>
    <w:link w:val="Footer"/>
    <w:uiPriority w:val="99"/>
    <w:rsid w:val="005F726F"/>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F726F"/>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F726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F726F"/>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F726F"/>
    <w:rPr>
      <w:sz w:val="16"/>
      <w:szCs w:val="16"/>
      <w:lang w:val="en-GB"/>
    </w:rPr>
  </w:style>
  <w:style w:type="paragraph" w:styleId="CommentText">
    <w:name w:val="annotation text"/>
    <w:basedOn w:val="Normal"/>
    <w:link w:val="CommentTextChar"/>
    <w:uiPriority w:val="99"/>
    <w:semiHidden/>
    <w:rsid w:val="005F726F"/>
    <w:rPr>
      <w:sz w:val="20"/>
      <w:szCs w:val="20"/>
    </w:rPr>
  </w:style>
  <w:style w:type="character" w:customStyle="1" w:styleId="CommentTextChar">
    <w:name w:val="Comment Text Char"/>
    <w:basedOn w:val="DefaultParagraphFont"/>
    <w:link w:val="CommentText"/>
    <w:uiPriority w:val="99"/>
    <w:semiHidden/>
    <w:rsid w:val="005F726F"/>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unhideWhenUsed/>
    <w:rsid w:val="005F726F"/>
    <w:rPr>
      <w:vertAlign w:val="superscript"/>
      <w:lang w:val="en-GB"/>
    </w:rPr>
  </w:style>
  <w:style w:type="paragraph" w:styleId="FootnoteText">
    <w:name w:val="footnote text"/>
    <w:basedOn w:val="Normal"/>
    <w:link w:val="FootnoteTextChar"/>
    <w:uiPriority w:val="99"/>
    <w:unhideWhenUsed/>
    <w:rsid w:val="005F726F"/>
    <w:pPr>
      <w:jc w:val="left"/>
    </w:pPr>
    <w:rPr>
      <w:sz w:val="18"/>
      <w:szCs w:val="20"/>
    </w:rPr>
  </w:style>
  <w:style w:type="character" w:customStyle="1" w:styleId="FootnoteTextChar">
    <w:name w:val="Footnote Text Char"/>
    <w:basedOn w:val="DefaultParagraphFont"/>
    <w:link w:val="FootnoteText"/>
    <w:uiPriority w:val="99"/>
    <w:rsid w:val="005F726F"/>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F726F"/>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F726F"/>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F726F"/>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F726F"/>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F726F"/>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F726F"/>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F726F"/>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F726F"/>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F726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F726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F726F"/>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5F726F"/>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26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F726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F726F"/>
    <w:pPr>
      <w:spacing w:after="120"/>
      <w:ind w:left="567"/>
    </w:pPr>
  </w:style>
  <w:style w:type="paragraph" w:customStyle="1" w:styleId="Footnote">
    <w:name w:val="Footnote"/>
    <w:basedOn w:val="FootnoteText"/>
    <w:semiHidden/>
    <w:qFormat/>
    <w:rsid w:val="005F726F"/>
    <w:rPr>
      <w:szCs w:val="18"/>
    </w:rPr>
  </w:style>
  <w:style w:type="paragraph" w:customStyle="1" w:styleId="Annex">
    <w:name w:val="Annex"/>
    <w:basedOn w:val="Normal"/>
    <w:semiHidden/>
    <w:qFormat/>
    <w:rsid w:val="005F726F"/>
    <w:pPr>
      <w:spacing w:after="240"/>
    </w:pPr>
    <w:rPr>
      <w:b/>
      <w:sz w:val="28"/>
    </w:rPr>
  </w:style>
  <w:style w:type="paragraph" w:customStyle="1" w:styleId="ABSymbol">
    <w:name w:val="AB_Symbol"/>
    <w:basedOn w:val="Normal"/>
    <w:qFormat/>
    <w:rsid w:val="005F726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726F"/>
    <w:pPr>
      <w:numPr>
        <w:numId w:val="6"/>
      </w:numPr>
      <w:tabs>
        <w:tab w:val="left" w:pos="3969"/>
      </w:tabs>
      <w:spacing w:before="120" w:after="120"/>
    </w:pPr>
  </w:style>
  <w:style w:type="paragraph" w:customStyle="1" w:styleId="AFCorNNormal">
    <w:name w:val="AF_CorNNormal"/>
    <w:basedOn w:val="Normal"/>
    <w:unhideWhenUsed/>
    <w:rsid w:val="005F726F"/>
    <w:pPr>
      <w:jc w:val="left"/>
    </w:pPr>
  </w:style>
  <w:style w:type="paragraph" w:customStyle="1" w:styleId="AEDistrNormal">
    <w:name w:val="AE_DistrNormal"/>
    <w:basedOn w:val="Normal"/>
    <w:unhideWhenUsed/>
    <w:rsid w:val="005F726F"/>
    <w:pPr>
      <w:jc w:val="left"/>
    </w:pPr>
  </w:style>
  <w:style w:type="paragraph" w:customStyle="1" w:styleId="AASmallLogo">
    <w:name w:val="AA_SmallLogo"/>
    <w:basedOn w:val="AEDistrNormal"/>
    <w:unhideWhenUsed/>
    <w:rsid w:val="005F726F"/>
    <w:pPr>
      <w:spacing w:before="40"/>
    </w:pPr>
    <w:rPr>
      <w:sz w:val="4"/>
    </w:rPr>
  </w:style>
  <w:style w:type="paragraph" w:customStyle="1" w:styleId="ACLargeLogo">
    <w:name w:val="AC_LargeLogo"/>
    <w:basedOn w:val="AFCorNNormal"/>
    <w:next w:val="AISpacer"/>
    <w:unhideWhenUsed/>
    <w:rsid w:val="005F726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F726F"/>
    <w:rPr>
      <w:b/>
      <w:bCs/>
    </w:rPr>
  </w:style>
  <w:style w:type="character" w:customStyle="1" w:styleId="CommentSubjectChar">
    <w:name w:val="Comment Subject Char"/>
    <w:basedOn w:val="CommentTextChar"/>
    <w:link w:val="CommentSubject"/>
    <w:uiPriority w:val="99"/>
    <w:semiHidden/>
    <w:rsid w:val="005F726F"/>
    <w:rPr>
      <w:rFonts w:ascii="Times New Roman" w:eastAsia="SimSun" w:hAnsi="Times New Roman" w:cs="Times New Roman"/>
      <w:b/>
      <w:bCs/>
      <w:sz w:val="20"/>
      <w:szCs w:val="20"/>
      <w:lang w:val="en-GB"/>
    </w:rPr>
  </w:style>
  <w:style w:type="paragraph" w:customStyle="1" w:styleId="Item">
    <w:name w:val="Item"/>
    <w:basedOn w:val="Normal"/>
    <w:semiHidden/>
    <w:qFormat/>
    <w:rsid w:val="005F726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F726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F726F"/>
    <w:pPr>
      <w:contextualSpacing/>
    </w:pPr>
  </w:style>
  <w:style w:type="numbering" w:customStyle="1" w:styleId="ListCBD">
    <w:name w:val="ListCBD"/>
    <w:basedOn w:val="NoList"/>
    <w:uiPriority w:val="99"/>
    <w:rsid w:val="005F726F"/>
    <w:pPr>
      <w:numPr>
        <w:numId w:val="8"/>
      </w:numPr>
    </w:pPr>
  </w:style>
  <w:style w:type="numbering" w:customStyle="1" w:styleId="CBDHeadings">
    <w:name w:val="CBD_Headings"/>
    <w:basedOn w:val="ListCBD"/>
    <w:uiPriority w:val="99"/>
    <w:rsid w:val="005F726F"/>
    <w:pPr>
      <w:numPr>
        <w:numId w:val="5"/>
      </w:numPr>
    </w:pPr>
  </w:style>
  <w:style w:type="paragraph" w:customStyle="1" w:styleId="AISpacer">
    <w:name w:val="AI_Spacer"/>
    <w:next w:val="Normal"/>
    <w:unhideWhenUsed/>
    <w:qFormat/>
    <w:rsid w:val="005F726F"/>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F726F"/>
    <w:pPr>
      <w:spacing w:before="120"/>
    </w:pPr>
  </w:style>
  <w:style w:type="paragraph" w:customStyle="1" w:styleId="AFCorNBold">
    <w:name w:val="AF_CorNBold"/>
    <w:basedOn w:val="AFCorNNormal"/>
    <w:next w:val="AFCorNNormal"/>
    <w:unhideWhenUsed/>
    <w:qFormat/>
    <w:rsid w:val="005F726F"/>
    <w:rPr>
      <w:b/>
    </w:rPr>
  </w:style>
  <w:style w:type="paragraph" w:customStyle="1" w:styleId="AFCorN12Bold">
    <w:name w:val="AF_CorN12Bold"/>
    <w:basedOn w:val="AFCorNNormal"/>
    <w:next w:val="AFCorNNormal"/>
    <w:unhideWhenUsed/>
    <w:qFormat/>
    <w:rsid w:val="005F726F"/>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F726F"/>
    <w:pPr>
      <w:spacing w:after="120"/>
      <w:ind w:left="1134" w:firstLine="567"/>
    </w:pPr>
  </w:style>
  <w:style w:type="paragraph" w:customStyle="1" w:styleId="CBDDesicionAnnex">
    <w:name w:val="CBD_DesicionAnnex"/>
    <w:basedOn w:val="CBDNormal"/>
    <w:next w:val="CBDDesicionText"/>
    <w:qFormat/>
    <w:rsid w:val="005F726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F726F"/>
    <w:pPr>
      <w:keepNext/>
      <w:keepLines/>
      <w:spacing w:after="240"/>
      <w:jc w:val="left"/>
    </w:pPr>
    <w:rPr>
      <w:b/>
      <w:sz w:val="28"/>
      <w:lang w:bidi="ar-SY"/>
    </w:rPr>
  </w:style>
  <w:style w:type="paragraph" w:customStyle="1" w:styleId="CBDSubTitle">
    <w:name w:val="CBD_SubTitle"/>
    <w:basedOn w:val="CBDNormal"/>
    <w:qFormat/>
    <w:rsid w:val="005F726F"/>
    <w:pPr>
      <w:keepNext/>
      <w:keepLines/>
      <w:spacing w:before="240" w:after="240"/>
      <w:ind w:left="567"/>
      <w:jc w:val="left"/>
    </w:pPr>
    <w:rPr>
      <w:b/>
    </w:rPr>
  </w:style>
  <w:style w:type="paragraph" w:customStyle="1" w:styleId="CBDTitle">
    <w:name w:val="CBD_Title"/>
    <w:basedOn w:val="CBDNormal"/>
    <w:next w:val="CBDSubTitle"/>
    <w:qFormat/>
    <w:rsid w:val="005F726F"/>
    <w:pPr>
      <w:keepNext/>
      <w:keepLines/>
      <w:spacing w:before="240" w:after="240"/>
      <w:ind w:left="567"/>
      <w:jc w:val="left"/>
    </w:pPr>
    <w:rPr>
      <w:b/>
      <w:sz w:val="28"/>
    </w:rPr>
  </w:style>
  <w:style w:type="paragraph" w:customStyle="1" w:styleId="AENormal">
    <w:name w:val="AE_Normal"/>
    <w:basedOn w:val="Normal"/>
    <w:rsid w:val="005F726F"/>
  </w:style>
  <w:style w:type="paragraph" w:customStyle="1" w:styleId="CBDH1">
    <w:name w:val="CBD_H1"/>
    <w:basedOn w:val="CBDNormal"/>
    <w:qFormat/>
    <w:rsid w:val="005F726F"/>
    <w:pPr>
      <w:keepNext/>
      <w:keepLines/>
      <w:spacing w:before="240" w:after="120"/>
      <w:ind w:left="567" w:hanging="567"/>
      <w:jc w:val="left"/>
      <w:outlineLvl w:val="0"/>
    </w:pPr>
    <w:rPr>
      <w:b/>
      <w:sz w:val="28"/>
    </w:rPr>
  </w:style>
  <w:style w:type="paragraph" w:customStyle="1" w:styleId="CBDH2">
    <w:name w:val="CBD_H2"/>
    <w:basedOn w:val="CBDNormal"/>
    <w:qFormat/>
    <w:rsid w:val="005F726F"/>
    <w:pPr>
      <w:keepNext/>
      <w:keepLines/>
      <w:ind w:left="567" w:hanging="567"/>
    </w:pPr>
    <w:rPr>
      <w:b/>
      <w:sz w:val="24"/>
    </w:rPr>
  </w:style>
  <w:style w:type="paragraph" w:customStyle="1" w:styleId="CBDFootnoteText">
    <w:name w:val="CBD_Footnote_Text"/>
    <w:basedOn w:val="CBDNormal"/>
    <w:qFormat/>
    <w:rsid w:val="005F726F"/>
    <w:pPr>
      <w:jc w:val="left"/>
    </w:pPr>
    <w:rPr>
      <w:sz w:val="18"/>
    </w:rPr>
  </w:style>
  <w:style w:type="paragraph" w:customStyle="1" w:styleId="CBDFooter">
    <w:name w:val="CBD_Footer"/>
    <w:basedOn w:val="CBDNormal"/>
    <w:qFormat/>
    <w:rsid w:val="005F726F"/>
    <w:rPr>
      <w:sz w:val="20"/>
    </w:rPr>
  </w:style>
  <w:style w:type="paragraph" w:customStyle="1" w:styleId="CBDHeader">
    <w:name w:val="CBD_Header"/>
    <w:basedOn w:val="CBDNormal"/>
    <w:next w:val="CBDFooter"/>
    <w:qFormat/>
    <w:rsid w:val="005F726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F726F"/>
    <w:pPr>
      <w:keepNext/>
      <w:keepLines/>
      <w:spacing w:before="120" w:after="120"/>
      <w:ind w:left="567" w:hanging="567"/>
      <w:jc w:val="left"/>
    </w:pPr>
    <w:rPr>
      <w:b/>
    </w:rPr>
  </w:style>
  <w:style w:type="paragraph" w:customStyle="1" w:styleId="CBDH4">
    <w:name w:val="CBD_H4"/>
    <w:basedOn w:val="CBDNormal"/>
    <w:rsid w:val="005F726F"/>
    <w:pPr>
      <w:keepNext/>
      <w:keepLines/>
      <w:spacing w:before="120" w:after="120"/>
      <w:ind w:left="567" w:hanging="567"/>
      <w:jc w:val="left"/>
    </w:pPr>
    <w:rPr>
      <w:b/>
    </w:rPr>
  </w:style>
  <w:style w:type="paragraph" w:customStyle="1" w:styleId="CBDH5">
    <w:name w:val="CBD_H5"/>
    <w:basedOn w:val="CBDNormal"/>
    <w:qFormat/>
    <w:rsid w:val="005F726F"/>
    <w:pPr>
      <w:keepNext/>
      <w:keepLines/>
      <w:spacing w:before="120" w:after="120"/>
      <w:ind w:left="567" w:hanging="567"/>
      <w:jc w:val="left"/>
    </w:pPr>
    <w:rPr>
      <w:i/>
    </w:rPr>
  </w:style>
  <w:style w:type="paragraph" w:customStyle="1" w:styleId="CBDTableNormal">
    <w:name w:val="CBD_TableNormal"/>
    <w:basedOn w:val="CBDNormal"/>
    <w:qFormat/>
    <w:rsid w:val="005F726F"/>
    <w:pPr>
      <w:spacing w:before="40" w:after="80"/>
      <w:jc w:val="left"/>
    </w:pPr>
    <w:rPr>
      <w:sz w:val="20"/>
    </w:rPr>
  </w:style>
  <w:style w:type="paragraph" w:customStyle="1" w:styleId="CBDTableTitle">
    <w:name w:val="CBD_TableTitle"/>
    <w:basedOn w:val="CBDNormal"/>
    <w:qFormat/>
    <w:rsid w:val="005F726F"/>
    <w:pPr>
      <w:keepNext/>
      <w:keepLines/>
      <w:spacing w:before="120" w:after="60"/>
      <w:ind w:left="567"/>
      <w:jc w:val="left"/>
    </w:pPr>
    <w:rPr>
      <w:b/>
    </w:rPr>
  </w:style>
  <w:style w:type="paragraph" w:customStyle="1" w:styleId="CBDFigureTitle">
    <w:name w:val="CBD_FigureTitle"/>
    <w:basedOn w:val="CBDNormal"/>
    <w:next w:val="CBDNormalNoNumber"/>
    <w:qFormat/>
    <w:rsid w:val="005F726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F726F"/>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5F726F"/>
    <w:pPr>
      <w:tabs>
        <w:tab w:val="clear" w:pos="567"/>
      </w:tabs>
      <w:spacing w:before="120" w:after="120"/>
      <w:ind w:left="1134" w:hanging="567"/>
      <w:jc w:val="left"/>
    </w:pPr>
  </w:style>
  <w:style w:type="paragraph" w:customStyle="1" w:styleId="CBDsubpara-item">
    <w:name w:val="CBD_subpara-item"/>
    <w:basedOn w:val="CBDpara-item"/>
    <w:qFormat/>
    <w:rsid w:val="005F726F"/>
    <w:pPr>
      <w:tabs>
        <w:tab w:val="clear" w:pos="1134"/>
      </w:tabs>
      <w:ind w:left="1701"/>
    </w:pPr>
  </w:style>
  <w:style w:type="paragraph" w:customStyle="1" w:styleId="CBDRecommendText">
    <w:name w:val="CBD_RecommendText"/>
    <w:basedOn w:val="Normal"/>
    <w:qFormat/>
    <w:rsid w:val="005F726F"/>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5F726F"/>
  </w:style>
  <w:style w:type="paragraph" w:customStyle="1" w:styleId="CBDAgendaItem-1">
    <w:name w:val="CBD_AgendaItem-1"/>
    <w:basedOn w:val="Normal"/>
    <w:qFormat/>
    <w:rsid w:val="005F726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F726F"/>
    <w:pPr>
      <w:ind w:left="567" w:hanging="567"/>
    </w:pPr>
    <w:rPr>
      <w:sz w:val="22"/>
    </w:rPr>
  </w:style>
  <w:style w:type="paragraph" w:customStyle="1" w:styleId="CBDAgendaItem-3">
    <w:name w:val="CBD_AgendaItem-3"/>
    <w:basedOn w:val="CBDAgendaItem-1"/>
    <w:qFormat/>
    <w:rsid w:val="005F726F"/>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4/cop-14-dec-04-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hyperlink" Target="https://www.cbd.int/health/animal%20health%20flyer-f2.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5" Type="http://schemas.openxmlformats.org/officeDocument/2006/relationships/customXml" Target="../customXml/item5.xml"/><Relationship Id="rId15" Type="http://schemas.openxmlformats.org/officeDocument/2006/relationships/hyperlink" Target="https://www.cbd.int/doc/recommendations/sbstta-27/sbstta-27-rec-10-en.pdf" TargetMode="External"/><Relationship Id="rId23" Type="http://schemas.openxmlformats.org/officeDocument/2006/relationships/hyperlink" Target="https://www.cbd.int/doc/recommendations/sbstta-27/sbstta-27-rec-10-en.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d8ea/b404/eea2d1ffc287b58dee031e8c/sbstta-27-09-en.pdf"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en/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See%20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896563B-5857-4EEA-B8FB-FC335AD24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TotalTime>
  <Pages>15</Pages>
  <Words>7585</Words>
  <Characters>44526</Characters>
  <Application>Microsoft Office Word</Application>
  <DocSecurity>0</DocSecurity>
  <Lines>989</Lines>
  <Paragraphs>585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51526</CharactersWithSpaces>
  <SharedDoc>false</SharedDoc>
  <HLinks>
    <vt:vector size="60" baseType="variant">
      <vt:variant>
        <vt:i4>1048667</vt:i4>
      </vt:variant>
      <vt:variant>
        <vt:i4>24</vt:i4>
      </vt:variant>
      <vt:variant>
        <vt:i4>0</vt:i4>
      </vt:variant>
      <vt:variant>
        <vt:i4>5</vt:i4>
      </vt:variant>
      <vt:variant>
        <vt:lpwstr>https://www.cbd.int/doc/recommendations/sbstta-27/sbstta-27-rec-10-en.pdf</vt:lpwstr>
      </vt:variant>
      <vt:variant>
        <vt:lpwstr/>
      </vt:variant>
      <vt:variant>
        <vt:i4>65562</vt:i4>
      </vt:variant>
      <vt:variant>
        <vt:i4>21</vt:i4>
      </vt:variant>
      <vt:variant>
        <vt:i4>0</vt:i4>
      </vt:variant>
      <vt:variant>
        <vt:i4>5</vt:i4>
      </vt:variant>
      <vt:variant>
        <vt:lpwstr>https://www.cbd.int/doc/c/d8ea/b404/eea2d1ffc287b58dee031e8c/sbstta-27-09-en.pdf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5046364</vt:i4>
      </vt:variant>
      <vt:variant>
        <vt:i4>15</vt:i4>
      </vt:variant>
      <vt:variant>
        <vt:i4>0</vt:i4>
      </vt:variant>
      <vt:variant>
        <vt:i4>5</vt:i4>
      </vt:variant>
      <vt:variant>
        <vt:lpwstr>https://www.cbd.int/health/animal health flyer-f2.pdf</vt:lpwstr>
      </vt:variant>
      <vt:variant>
        <vt:lpwstr/>
      </vt:variant>
      <vt:variant>
        <vt:i4>1376267</vt:i4>
      </vt:variant>
      <vt:variant>
        <vt:i4>12</vt:i4>
      </vt:variant>
      <vt:variant>
        <vt:i4>0</vt:i4>
      </vt:variant>
      <vt:variant>
        <vt:i4>5</vt:i4>
      </vt:variant>
      <vt:variant>
        <vt:lpwstr>https://www.cbd.int/health/pcas and bd%26h-f.pdf</vt:lpwstr>
      </vt:variant>
      <vt:variant>
        <vt:lpwstr/>
      </vt:variant>
      <vt:variant>
        <vt:i4>6684773</vt:i4>
      </vt:variant>
      <vt:variant>
        <vt:i4>9</vt:i4>
      </vt:variant>
      <vt:variant>
        <vt:i4>0</vt:i4>
      </vt:variant>
      <vt:variant>
        <vt:i4>5</vt:i4>
      </vt:variant>
      <vt:variant>
        <vt:lpwstr>https://www.cbd.int/health/meas flyer-f.pdf</vt:lpwstr>
      </vt:variant>
      <vt:variant>
        <vt:lpwstr/>
      </vt:variant>
      <vt:variant>
        <vt:i4>3014695</vt:i4>
      </vt:variant>
      <vt:variant>
        <vt:i4>6</vt:i4>
      </vt:variant>
      <vt:variant>
        <vt:i4>0</vt:i4>
      </vt:variant>
      <vt:variant>
        <vt:i4>5</vt:i4>
      </vt:variant>
      <vt:variant>
        <vt:lpwstr>https://www.cbd.int/health/gap flyer-f.pdf</vt:lpwstr>
      </vt:variant>
      <vt:variant>
        <vt:lpwstr/>
      </vt:variant>
      <vt:variant>
        <vt:i4>262217</vt:i4>
      </vt:variant>
      <vt:variant>
        <vt:i4>3</vt:i4>
      </vt:variant>
      <vt:variant>
        <vt:i4>0</vt:i4>
      </vt:variant>
      <vt:variant>
        <vt:i4>5</vt:i4>
      </vt:variant>
      <vt:variant>
        <vt:lpwstr>https://www.cbd.int/doc/decisions/cop-16/cop-16-dec-19-en.pdf</vt:lpwstr>
      </vt:variant>
      <vt:variant>
        <vt:lpwstr/>
      </vt:variant>
      <vt:variant>
        <vt:i4>1048667</vt:i4>
      </vt:variant>
      <vt:variant>
        <vt:i4>0</vt:i4>
      </vt:variant>
      <vt:variant>
        <vt:i4>0</vt:i4>
      </vt:variant>
      <vt:variant>
        <vt:i4>5</vt:i4>
      </vt:variant>
      <vt:variant>
        <vt:lpwstr>https://www.cbd.int/doc/recommendations/sbstta-27/sbstta-27-rec-10-en.pdf</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Veronique Lefebvre</cp:lastModifiedBy>
  <cp:revision>17</cp:revision>
  <cp:lastPrinted>2026-09-02T03:23:00Z</cp:lastPrinted>
  <dcterms:created xsi:type="dcterms:W3CDTF">2026-09-15T13:37:00Z</dcterms:created>
  <dcterms:modified xsi:type="dcterms:W3CDTF">2026-09-15T13:53:00Z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2cab38a2-07f7-4b64-b983-e96eb95dc284</vt:lpwstr>
  </property>
  <property fmtid="{D5CDD505-2E9C-101B-9397-08002B2CF9AE}" pid="10" name="Order">
    <vt:r8>168200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0x01010069BFACF6D92CD24AA50050CE23F68F74</vt:lpwstr>
  </property>
</Properties>
</file>