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DE46B6" w14:textId="77777777" w:rsidR="006E3801" w:rsidRDefault="009B03BE">
      <w:pPr>
        <w:spacing w:after="120"/>
        <w:ind w:left="12240"/>
      </w:pPr>
      <w:r>
        <w:rPr>
          <w:noProof/>
        </w:rPr>
        <w:drawing>
          <wp:anchor distT="0" distB="0" distL="0" distR="0" simplePos="0" relativeHeight="251658240" behindDoc="1" locked="0" layoutInCell="1" hidden="0" allowOverlap="1" wp14:anchorId="1E07A982" wp14:editId="26FE99A0">
            <wp:simplePos x="0" y="0"/>
            <wp:positionH relativeFrom="column">
              <wp:posOffset>0</wp:posOffset>
            </wp:positionH>
            <wp:positionV relativeFrom="paragraph">
              <wp:posOffset>47625</wp:posOffset>
            </wp:positionV>
            <wp:extent cx="8377238" cy="1924050"/>
            <wp:effectExtent l="0" t="0" r="0" b="0"/>
            <wp:wrapNone/>
            <wp:docPr id="233017878"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1"/>
                    <a:srcRect t="35100" r="-2770" b="30863"/>
                    <a:stretch>
                      <a:fillRect/>
                    </a:stretch>
                  </pic:blipFill>
                  <pic:spPr>
                    <a:xfrm>
                      <a:off x="0" y="0"/>
                      <a:ext cx="8377238" cy="1924050"/>
                    </a:xfrm>
                    <a:prstGeom prst="rect">
                      <a:avLst/>
                    </a:prstGeom>
                    <a:ln/>
                  </pic:spPr>
                </pic:pic>
              </a:graphicData>
            </a:graphic>
          </wp:anchor>
        </w:drawing>
      </w:r>
    </w:p>
    <w:p w14:paraId="2A4B9A52" w14:textId="77777777" w:rsidR="006E3801" w:rsidRDefault="006E3801">
      <w:pPr>
        <w:spacing w:after="120"/>
        <w:ind w:left="12240"/>
      </w:pPr>
    </w:p>
    <w:p w14:paraId="316C0C57" w14:textId="77777777" w:rsidR="006E3801" w:rsidRDefault="006E3801"/>
    <w:p w14:paraId="19222333" w14:textId="77777777" w:rsidR="006E3801" w:rsidRDefault="006E3801">
      <w:pPr>
        <w:spacing w:after="120"/>
      </w:pPr>
    </w:p>
    <w:p w14:paraId="4DAD1AD7" w14:textId="77777777" w:rsidR="006E3801" w:rsidRDefault="006E3801">
      <w:pPr>
        <w:spacing w:after="120"/>
        <w:ind w:left="12240"/>
      </w:pPr>
    </w:p>
    <w:p w14:paraId="04EB969B" w14:textId="77777777" w:rsidR="006E3801" w:rsidRDefault="006E3801"/>
    <w:p w14:paraId="5CFD6C62" w14:textId="77777777" w:rsidR="006E3801" w:rsidRDefault="006E3801">
      <w:pPr>
        <w:spacing w:after="120"/>
        <w:ind w:left="12690"/>
      </w:pPr>
    </w:p>
    <w:p w14:paraId="0133CEA9" w14:textId="77777777" w:rsidR="006E3801" w:rsidRDefault="006E3801"/>
    <w:p w14:paraId="3B8BE1D1" w14:textId="77777777" w:rsidR="006E3801" w:rsidRDefault="009B03BE">
      <w:pPr>
        <w:spacing w:after="120"/>
        <w:rPr>
          <w:rFonts w:ascii="Aptos" w:eastAsia="Aptos" w:hAnsi="Aptos" w:cs="Aptos"/>
          <w:b/>
          <w:bCs/>
          <w:color w:val="0066FF"/>
          <w:sz w:val="32"/>
          <w:szCs w:val="32"/>
        </w:rPr>
      </w:pPr>
      <w:r>
        <w:rPr>
          <w:rFonts w:ascii="Aptos" w:eastAsia="Aptos" w:hAnsi="Aptos" w:cs="Aptos"/>
          <w:b/>
          <w:bCs/>
          <w:color w:val="0066FF"/>
          <w:sz w:val="32"/>
          <w:szCs w:val="32"/>
        </w:rPr>
        <w:t>27 to 30 January 2026 - Nairobi, Kenya</w:t>
      </w:r>
    </w:p>
    <w:p w14:paraId="0062E027" w14:textId="77777777" w:rsidR="006E3801" w:rsidRDefault="009B03BE">
      <w:pPr>
        <w:spacing w:after="120"/>
        <w:rPr>
          <w:rFonts w:ascii="Aptos" w:eastAsia="Aptos" w:hAnsi="Aptos" w:cs="Aptos"/>
        </w:rPr>
      </w:pPr>
      <w:r>
        <w:rPr>
          <w:rFonts w:ascii="Aptos" w:eastAsia="Aptos" w:hAnsi="Aptos" w:cs="Aptos"/>
        </w:rPr>
        <w:t>To be held at Regional Centre for Mapping of Resources for Development (RCMRD)</w:t>
      </w:r>
    </w:p>
    <w:p w14:paraId="6C3DF336" w14:textId="77777777" w:rsidR="006E3801" w:rsidRDefault="009B03BE">
      <w:pPr>
        <w:spacing w:after="120"/>
        <w:rPr>
          <w:rFonts w:ascii="Aptos" w:eastAsia="Aptos" w:hAnsi="Aptos" w:cs="Aptos"/>
        </w:rPr>
      </w:pPr>
      <w:r>
        <w:rPr>
          <w:rFonts w:ascii="Aptos" w:eastAsia="Aptos" w:hAnsi="Aptos" w:cs="Aptos"/>
        </w:rPr>
        <w:t>Address: Kasarani Road, P.O. Box 632-00618 Nairobi, Kenya</w:t>
      </w:r>
    </w:p>
    <w:p w14:paraId="1FA83D8E" w14:textId="77777777" w:rsidR="006E3801" w:rsidRDefault="009B03BE">
      <w:pPr>
        <w:rPr>
          <w:sz w:val="24"/>
          <w:szCs w:val="24"/>
        </w:rPr>
      </w:pPr>
      <w:r>
        <w:rPr>
          <w:noProof/>
        </w:rPr>
        <w:drawing>
          <wp:inline distT="0" distB="0" distL="0" distR="0" wp14:anchorId="105847D9" wp14:editId="25C91691">
            <wp:extent cx="8161020" cy="287020"/>
            <wp:effectExtent l="0" t="0" r="0" b="0"/>
            <wp:docPr id="23301787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2"/>
                    <a:srcRect/>
                    <a:stretch>
                      <a:fillRect/>
                    </a:stretch>
                  </pic:blipFill>
                  <pic:spPr>
                    <a:xfrm>
                      <a:off x="0" y="0"/>
                      <a:ext cx="8161020" cy="287020"/>
                    </a:xfrm>
                    <a:prstGeom prst="rect">
                      <a:avLst/>
                    </a:prstGeom>
                    <a:ln/>
                  </pic:spPr>
                </pic:pic>
              </a:graphicData>
            </a:graphic>
          </wp:inline>
        </w:drawing>
      </w:r>
    </w:p>
    <w:p w14:paraId="144E37D9" w14:textId="77777777" w:rsidR="006E3801" w:rsidRDefault="009B03BE">
      <w:pPr>
        <w:pStyle w:val="Heading3"/>
        <w:spacing w:before="0" w:after="240"/>
        <w:rPr>
          <w:rFonts w:ascii="Aptos" w:eastAsia="Aptos" w:hAnsi="Aptos" w:cs="Aptos"/>
          <w:b/>
          <w:bCs/>
          <w:color w:val="000000"/>
        </w:rPr>
      </w:pPr>
      <w:r>
        <w:rPr>
          <w:rFonts w:ascii="Aptos" w:eastAsia="Aptos" w:hAnsi="Aptos" w:cs="Aptos"/>
          <w:b/>
          <w:bCs/>
          <w:color w:val="000000"/>
        </w:rPr>
        <w:t>BACKGROUND</w:t>
      </w:r>
    </w:p>
    <w:p w14:paraId="17C12958" w14:textId="77777777" w:rsidR="006E3801" w:rsidRDefault="009B03BE">
      <w:pPr>
        <w:pBdr>
          <w:top w:val="nil"/>
          <w:left w:val="nil"/>
          <w:bottom w:val="nil"/>
          <w:right w:val="nil"/>
          <w:between w:val="nil"/>
        </w:pBdr>
        <w:spacing w:line="240" w:lineRule="auto"/>
        <w:rPr>
          <w:rFonts w:ascii="Aptos" w:eastAsia="Aptos" w:hAnsi="Aptos" w:cs="Aptos"/>
          <w:sz w:val="24"/>
          <w:szCs w:val="24"/>
        </w:rPr>
      </w:pPr>
      <w:r>
        <w:rPr>
          <w:rFonts w:ascii="Aptos" w:eastAsia="Aptos" w:hAnsi="Aptos" w:cs="Aptos"/>
          <w:sz w:val="24"/>
          <w:szCs w:val="24"/>
        </w:rPr>
        <w:t xml:space="preserve">The Kunming–Montreal Global Biodiversity Framework (GBF) underscores the urgent need to halt and reverse biodiversity loss, with </w:t>
      </w:r>
      <w:r>
        <w:rPr>
          <w:rFonts w:ascii="Aptos" w:eastAsia="Aptos" w:hAnsi="Aptos" w:cs="Aptos"/>
          <w:b/>
          <w:bCs/>
          <w:sz w:val="24"/>
          <w:szCs w:val="24"/>
        </w:rPr>
        <w:t>Target 2</w:t>
      </w:r>
      <w:r>
        <w:rPr>
          <w:rFonts w:ascii="Aptos" w:eastAsia="Aptos" w:hAnsi="Aptos" w:cs="Aptos"/>
          <w:sz w:val="24"/>
          <w:szCs w:val="24"/>
        </w:rPr>
        <w:t xml:space="preserve"> calling for the effective restoration of degraded ecosystems by 2030. Achieving this target requires robust, coordinated, and comparable systems for ecosystem restoration monitoring and reporting, supported by strengthened national capacities and regional cooperation.</w:t>
      </w:r>
    </w:p>
    <w:p w14:paraId="685BE092" w14:textId="77777777" w:rsidR="006E3801" w:rsidRDefault="009B03BE">
      <w:pPr>
        <w:pBdr>
          <w:top w:val="nil"/>
          <w:left w:val="nil"/>
          <w:bottom w:val="nil"/>
          <w:right w:val="nil"/>
          <w:between w:val="nil"/>
        </w:pBdr>
        <w:spacing w:line="240" w:lineRule="auto"/>
        <w:rPr>
          <w:rFonts w:ascii="Aptos" w:eastAsia="Aptos" w:hAnsi="Aptos" w:cs="Aptos"/>
          <w:sz w:val="24"/>
          <w:szCs w:val="24"/>
        </w:rPr>
      </w:pPr>
      <w:r>
        <w:rPr>
          <w:rFonts w:ascii="Aptos" w:eastAsia="Aptos" w:hAnsi="Aptos" w:cs="Aptos"/>
          <w:sz w:val="24"/>
          <w:szCs w:val="24"/>
        </w:rPr>
        <w:t xml:space="preserve">In this regard, we are pleased to announce that a Subregional workshop on biodiversity monitoring and reporting in relation to Target 2 of the Kunming-Montreal Global Biodiversity Framework, 27 to 30 January 2026 – RCMRD premises in Nairobi, Kenya. </w:t>
      </w:r>
    </w:p>
    <w:p w14:paraId="27C32572" w14:textId="77777777" w:rsidR="006E3801" w:rsidRDefault="009B03BE">
      <w:pPr>
        <w:pBdr>
          <w:top w:val="nil"/>
          <w:left w:val="nil"/>
          <w:bottom w:val="nil"/>
          <w:right w:val="nil"/>
          <w:between w:val="nil"/>
        </w:pBdr>
        <w:spacing w:line="240" w:lineRule="auto"/>
        <w:rPr>
          <w:rFonts w:ascii="Aptos" w:eastAsia="Aptos" w:hAnsi="Aptos" w:cs="Aptos"/>
          <w:sz w:val="24"/>
          <w:szCs w:val="24"/>
        </w:rPr>
      </w:pPr>
      <w:r>
        <w:rPr>
          <w:rFonts w:ascii="Aptos" w:eastAsia="Aptos" w:hAnsi="Aptos" w:cs="Aptos"/>
          <w:sz w:val="24"/>
          <w:szCs w:val="24"/>
        </w:rPr>
        <w:t xml:space="preserve">The workshop is co-organized by the Food and Agriculture Organization of the United Nations, the Regional Centre for Mapping of Resources for Development (RCMRD) and the Secretariat of the Convention on Biological Diversity (CBD). </w:t>
      </w:r>
      <w:r>
        <w:rPr>
          <w:rFonts w:ascii="Aptos" w:eastAsia="Aptos" w:hAnsi="Aptos" w:cs="Aptos"/>
          <w:sz w:val="24"/>
          <w:szCs w:val="24"/>
        </w:rPr>
        <w:lastRenderedPageBreak/>
        <w:t xml:space="preserve">Representatives from countries covered by RCMRD, in its function as subregional technical and scientific cooperation support </w:t>
      </w:r>
      <w:proofErr w:type="spellStart"/>
      <w:r>
        <w:rPr>
          <w:rFonts w:ascii="Aptos" w:eastAsia="Aptos" w:hAnsi="Aptos" w:cs="Aptos"/>
          <w:sz w:val="24"/>
          <w:szCs w:val="24"/>
        </w:rPr>
        <w:t>centre</w:t>
      </w:r>
      <w:proofErr w:type="spellEnd"/>
      <w:r>
        <w:rPr>
          <w:rFonts w:ascii="Aptos" w:eastAsia="Aptos" w:hAnsi="Aptos" w:cs="Aptos"/>
          <w:sz w:val="24"/>
          <w:szCs w:val="24"/>
        </w:rPr>
        <w:t xml:space="preserve">, as well as representatives of other four technical support </w:t>
      </w:r>
      <w:proofErr w:type="spellStart"/>
      <w:r>
        <w:rPr>
          <w:rFonts w:ascii="Aptos" w:eastAsia="Aptos" w:hAnsi="Aptos" w:cs="Aptos"/>
          <w:sz w:val="24"/>
          <w:szCs w:val="24"/>
        </w:rPr>
        <w:t>centres</w:t>
      </w:r>
      <w:proofErr w:type="spellEnd"/>
      <w:r>
        <w:rPr>
          <w:rFonts w:ascii="Aptos" w:eastAsia="Aptos" w:hAnsi="Aptos" w:cs="Aptos"/>
          <w:sz w:val="24"/>
          <w:szCs w:val="24"/>
        </w:rPr>
        <w:t xml:space="preserve"> in Africa are invited to participate in the workshop.  The countries covered by RCMRD CBD Technical Support Centre </w:t>
      </w:r>
      <w:proofErr w:type="gramStart"/>
      <w:r>
        <w:rPr>
          <w:rFonts w:ascii="Aptos" w:eastAsia="Aptos" w:hAnsi="Aptos" w:cs="Aptos"/>
          <w:sz w:val="24"/>
          <w:szCs w:val="24"/>
        </w:rPr>
        <w:t>are:</w:t>
      </w:r>
      <w:proofErr w:type="gramEnd"/>
      <w:r>
        <w:rPr>
          <w:rFonts w:ascii="Aptos" w:eastAsia="Aptos" w:hAnsi="Aptos" w:cs="Aptos"/>
          <w:b/>
          <w:bCs/>
          <w:sz w:val="24"/>
          <w:szCs w:val="24"/>
        </w:rPr>
        <w:t xml:space="preserve"> </w:t>
      </w:r>
      <w:r>
        <w:rPr>
          <w:rFonts w:ascii="Aptos" w:eastAsia="Aptos" w:hAnsi="Aptos" w:cs="Aptos"/>
          <w:sz w:val="24"/>
          <w:szCs w:val="24"/>
        </w:rPr>
        <w:t>Comoros, Eswatini, Ethiopia, Kenya, Madagascar, Rwanda, Somalia, South Sudan, Uganda, the United Republic of Tanzania, and Zambia</w:t>
      </w:r>
      <w:r>
        <w:rPr>
          <w:rFonts w:ascii="Aptos" w:eastAsia="Aptos" w:hAnsi="Aptos" w:cs="Aptos"/>
          <w:b/>
          <w:bCs/>
          <w:sz w:val="24"/>
          <w:szCs w:val="24"/>
        </w:rPr>
        <w:t>.</w:t>
      </w:r>
    </w:p>
    <w:p w14:paraId="0480492E" w14:textId="77777777" w:rsidR="006E3801" w:rsidRDefault="009B03BE">
      <w:pPr>
        <w:pBdr>
          <w:top w:val="nil"/>
          <w:left w:val="nil"/>
          <w:bottom w:val="nil"/>
          <w:right w:val="nil"/>
          <w:between w:val="nil"/>
        </w:pBdr>
        <w:spacing w:line="240" w:lineRule="auto"/>
        <w:rPr>
          <w:rFonts w:ascii="Aptos" w:eastAsia="Aptos" w:hAnsi="Aptos" w:cs="Aptos"/>
          <w:sz w:val="24"/>
          <w:szCs w:val="24"/>
        </w:rPr>
      </w:pPr>
      <w:r>
        <w:rPr>
          <w:rFonts w:ascii="Aptos" w:eastAsia="Aptos" w:hAnsi="Aptos" w:cs="Aptos"/>
          <w:sz w:val="24"/>
          <w:szCs w:val="24"/>
        </w:rPr>
        <w:t xml:space="preserve">The workshop supports the participating countries to accelerate monitoring and reporting on ecosystem restoration in the context of Target 2 of the Framework and offers the opportunity to share subregional, national and local experiences and challenges in this regard. The workshop includes a training of trainers for the representatives of the support </w:t>
      </w:r>
      <w:proofErr w:type="spellStart"/>
      <w:r>
        <w:rPr>
          <w:rFonts w:ascii="Aptos" w:eastAsia="Aptos" w:hAnsi="Aptos" w:cs="Aptos"/>
          <w:sz w:val="24"/>
          <w:szCs w:val="24"/>
        </w:rPr>
        <w:t>centres</w:t>
      </w:r>
      <w:proofErr w:type="spellEnd"/>
      <w:r>
        <w:rPr>
          <w:rFonts w:ascii="Aptos" w:eastAsia="Aptos" w:hAnsi="Aptos" w:cs="Aptos"/>
          <w:sz w:val="24"/>
          <w:szCs w:val="24"/>
        </w:rPr>
        <w:t xml:space="preserve"> of the African region. Furthermore, RCMRD will officially launch its role as subregional technical and scientific cooperation support </w:t>
      </w:r>
      <w:proofErr w:type="spellStart"/>
      <w:r>
        <w:rPr>
          <w:rFonts w:ascii="Aptos" w:eastAsia="Aptos" w:hAnsi="Aptos" w:cs="Aptos"/>
          <w:sz w:val="24"/>
          <w:szCs w:val="24"/>
        </w:rPr>
        <w:t>centre</w:t>
      </w:r>
      <w:proofErr w:type="spellEnd"/>
      <w:r>
        <w:rPr>
          <w:rFonts w:ascii="Aptos" w:eastAsia="Aptos" w:hAnsi="Aptos" w:cs="Aptos"/>
          <w:sz w:val="24"/>
          <w:szCs w:val="24"/>
        </w:rPr>
        <w:t xml:space="preserve"> and the establishment of its steering committee.</w:t>
      </w:r>
    </w:p>
    <w:p w14:paraId="4884171E" w14:textId="77777777" w:rsidR="006E3801" w:rsidRDefault="009B03BE">
      <w:pPr>
        <w:pBdr>
          <w:top w:val="nil"/>
          <w:left w:val="nil"/>
          <w:bottom w:val="nil"/>
          <w:right w:val="nil"/>
          <w:between w:val="nil"/>
        </w:pBdr>
        <w:spacing w:line="240" w:lineRule="auto"/>
        <w:rPr>
          <w:rFonts w:ascii="Aptos" w:eastAsia="Aptos" w:hAnsi="Aptos" w:cs="Aptos"/>
          <w:color w:val="000000"/>
          <w:sz w:val="24"/>
          <w:szCs w:val="24"/>
        </w:rPr>
      </w:pPr>
      <w:r>
        <w:rPr>
          <w:rFonts w:ascii="Aptos" w:eastAsia="Aptos" w:hAnsi="Aptos" w:cs="Aptos"/>
          <w:color w:val="000000"/>
          <w:sz w:val="24"/>
          <w:szCs w:val="24"/>
        </w:rPr>
        <w:t>The workshop’s objectives are:</w:t>
      </w:r>
    </w:p>
    <w:p w14:paraId="0E77B697" w14:textId="77777777" w:rsidR="006E3801" w:rsidRDefault="009B03BE">
      <w:pPr>
        <w:numPr>
          <w:ilvl w:val="0"/>
          <w:numId w:val="1"/>
        </w:numPr>
        <w:pBdr>
          <w:top w:val="nil"/>
          <w:left w:val="nil"/>
          <w:bottom w:val="nil"/>
          <w:right w:val="nil"/>
          <w:between w:val="nil"/>
        </w:pBdr>
        <w:spacing w:line="240" w:lineRule="auto"/>
        <w:rPr>
          <w:rFonts w:ascii="Aptos" w:eastAsia="Aptos" w:hAnsi="Aptos" w:cs="Aptos"/>
          <w:color w:val="000000"/>
          <w:sz w:val="24"/>
          <w:szCs w:val="24"/>
        </w:rPr>
      </w:pPr>
      <w:r>
        <w:rPr>
          <w:rFonts w:ascii="Aptos" w:eastAsia="Aptos" w:hAnsi="Aptos" w:cs="Aptos"/>
          <w:color w:val="000000"/>
          <w:sz w:val="24"/>
          <w:szCs w:val="24"/>
        </w:rPr>
        <w:t>To enhance technical understanding of ecosystem restoration monitoring under Target 2 of the Kunming–Montreal Global Biodiversity Framework, including relevant indicators, data sources, and reporting pathways.</w:t>
      </w:r>
    </w:p>
    <w:p w14:paraId="21A4666B" w14:textId="77777777" w:rsidR="006E3801" w:rsidRDefault="009B03BE">
      <w:pPr>
        <w:numPr>
          <w:ilvl w:val="0"/>
          <w:numId w:val="1"/>
        </w:numPr>
        <w:pBdr>
          <w:top w:val="nil"/>
          <w:left w:val="nil"/>
          <w:bottom w:val="nil"/>
          <w:right w:val="nil"/>
          <w:between w:val="nil"/>
        </w:pBdr>
        <w:spacing w:line="240" w:lineRule="auto"/>
        <w:rPr>
          <w:rFonts w:ascii="Aptos" w:eastAsia="Aptos" w:hAnsi="Aptos" w:cs="Aptos"/>
          <w:color w:val="000000"/>
          <w:sz w:val="24"/>
          <w:szCs w:val="24"/>
        </w:rPr>
      </w:pPr>
      <w:r>
        <w:rPr>
          <w:rFonts w:ascii="Aptos" w:eastAsia="Aptos" w:hAnsi="Aptos" w:cs="Aptos"/>
          <w:color w:val="000000"/>
          <w:sz w:val="24"/>
          <w:szCs w:val="24"/>
        </w:rPr>
        <w:t>To strengthen national capacities to improve monitoring and reporting processes, with particular emphasis on supporting Parties in preparing inputs to the Seventh National Report</w:t>
      </w:r>
      <w:r>
        <w:rPr>
          <w:rFonts w:ascii="Aptos" w:eastAsia="Aptos" w:hAnsi="Aptos" w:cs="Aptos"/>
          <w:b/>
          <w:bCs/>
          <w:color w:val="000000"/>
          <w:sz w:val="24"/>
          <w:szCs w:val="24"/>
        </w:rPr>
        <w:t>.</w:t>
      </w:r>
    </w:p>
    <w:p w14:paraId="3AF9ED1D" w14:textId="77777777" w:rsidR="006E3801" w:rsidRDefault="009B03BE">
      <w:pPr>
        <w:numPr>
          <w:ilvl w:val="0"/>
          <w:numId w:val="1"/>
        </w:numPr>
        <w:pBdr>
          <w:top w:val="nil"/>
          <w:left w:val="nil"/>
          <w:bottom w:val="nil"/>
          <w:right w:val="nil"/>
          <w:between w:val="nil"/>
        </w:pBdr>
        <w:spacing w:line="240" w:lineRule="auto"/>
        <w:rPr>
          <w:rFonts w:ascii="Aptos" w:eastAsia="Aptos" w:hAnsi="Aptos" w:cs="Aptos"/>
          <w:color w:val="000000"/>
          <w:sz w:val="24"/>
          <w:szCs w:val="24"/>
        </w:rPr>
      </w:pPr>
      <w:r>
        <w:rPr>
          <w:rFonts w:ascii="Aptos" w:eastAsia="Aptos" w:hAnsi="Aptos" w:cs="Aptos"/>
          <w:color w:val="000000"/>
          <w:sz w:val="24"/>
          <w:szCs w:val="24"/>
        </w:rPr>
        <w:t>To facilitate structured exchange of experiences, lessons learned, and challenges in ecosystem restoration monitoring at sub-regional, national, and local levels, to promote harmonized and effective approaches.</w:t>
      </w:r>
    </w:p>
    <w:p w14:paraId="210A4E00" w14:textId="77777777" w:rsidR="006E3801" w:rsidRDefault="009B03BE">
      <w:pPr>
        <w:numPr>
          <w:ilvl w:val="0"/>
          <w:numId w:val="1"/>
        </w:numPr>
        <w:pBdr>
          <w:top w:val="nil"/>
          <w:left w:val="nil"/>
          <w:bottom w:val="nil"/>
          <w:right w:val="nil"/>
          <w:between w:val="nil"/>
        </w:pBdr>
        <w:spacing w:line="240" w:lineRule="auto"/>
        <w:rPr>
          <w:rFonts w:ascii="Aptos" w:eastAsia="Aptos" w:hAnsi="Aptos" w:cs="Aptos"/>
          <w:color w:val="000000"/>
          <w:sz w:val="24"/>
          <w:szCs w:val="24"/>
        </w:rPr>
      </w:pPr>
      <w:r>
        <w:rPr>
          <w:rFonts w:ascii="Aptos" w:eastAsia="Aptos" w:hAnsi="Aptos" w:cs="Aptos"/>
          <w:color w:val="000000"/>
          <w:sz w:val="24"/>
          <w:szCs w:val="24"/>
        </w:rPr>
        <w:t xml:space="preserve">To build the capacity of Sub-Regional Technical and Scientific Cooperation Support </w:t>
      </w:r>
      <w:proofErr w:type="spellStart"/>
      <w:r>
        <w:rPr>
          <w:rFonts w:ascii="Aptos" w:eastAsia="Aptos" w:hAnsi="Aptos" w:cs="Aptos"/>
          <w:color w:val="000000"/>
          <w:sz w:val="24"/>
          <w:szCs w:val="24"/>
        </w:rPr>
        <w:t>Centres</w:t>
      </w:r>
      <w:proofErr w:type="spellEnd"/>
      <w:r>
        <w:rPr>
          <w:rFonts w:ascii="Aptos" w:eastAsia="Aptos" w:hAnsi="Aptos" w:cs="Aptos"/>
          <w:color w:val="000000"/>
          <w:sz w:val="24"/>
          <w:szCs w:val="24"/>
        </w:rPr>
        <w:t xml:space="preserve"> in Africa through a Training of Trainers (</w:t>
      </w:r>
      <w:proofErr w:type="spellStart"/>
      <w:r>
        <w:rPr>
          <w:rFonts w:ascii="Aptos" w:eastAsia="Aptos" w:hAnsi="Aptos" w:cs="Aptos"/>
          <w:color w:val="000000"/>
          <w:sz w:val="24"/>
          <w:szCs w:val="24"/>
        </w:rPr>
        <w:t>ToT</w:t>
      </w:r>
      <w:proofErr w:type="spellEnd"/>
      <w:r>
        <w:rPr>
          <w:rFonts w:ascii="Aptos" w:eastAsia="Aptos" w:hAnsi="Aptos" w:cs="Aptos"/>
          <w:color w:val="000000"/>
          <w:sz w:val="24"/>
          <w:szCs w:val="24"/>
        </w:rPr>
        <w:t>)</w:t>
      </w:r>
      <w:r>
        <w:rPr>
          <w:rFonts w:ascii="Aptos" w:eastAsia="Aptos" w:hAnsi="Aptos" w:cs="Aptos"/>
          <w:b/>
          <w:bCs/>
          <w:color w:val="000000"/>
          <w:sz w:val="24"/>
          <w:szCs w:val="24"/>
        </w:rPr>
        <w:t xml:space="preserve"> </w:t>
      </w:r>
      <w:r>
        <w:rPr>
          <w:rFonts w:ascii="Aptos" w:eastAsia="Aptos" w:hAnsi="Aptos" w:cs="Aptos"/>
          <w:color w:val="000000"/>
          <w:sz w:val="24"/>
          <w:szCs w:val="24"/>
        </w:rPr>
        <w:t>approach, enabling sustained technical support to Parties beyond the workshop.</w:t>
      </w:r>
    </w:p>
    <w:p w14:paraId="235F0F06" w14:textId="77777777" w:rsidR="006E3801" w:rsidRDefault="009B03BE">
      <w:pPr>
        <w:numPr>
          <w:ilvl w:val="0"/>
          <w:numId w:val="1"/>
        </w:numPr>
        <w:pBdr>
          <w:top w:val="nil"/>
          <w:left w:val="nil"/>
          <w:bottom w:val="nil"/>
          <w:right w:val="nil"/>
          <w:between w:val="nil"/>
        </w:pBdr>
        <w:spacing w:line="240" w:lineRule="auto"/>
        <w:rPr>
          <w:rFonts w:ascii="Aptos" w:eastAsia="Aptos" w:hAnsi="Aptos" w:cs="Aptos"/>
          <w:color w:val="000000"/>
          <w:sz w:val="24"/>
          <w:szCs w:val="24"/>
        </w:rPr>
      </w:pPr>
      <w:r>
        <w:rPr>
          <w:rFonts w:ascii="Aptos" w:eastAsia="Aptos" w:hAnsi="Aptos" w:cs="Aptos"/>
          <w:color w:val="000000"/>
          <w:sz w:val="24"/>
          <w:szCs w:val="24"/>
        </w:rPr>
        <w:t>To Officially launch RCMRD’s mandate as a Sub-Regional Technical and Scientific Cooperation Support Centre, including the establishment of its steering committee, to strengthen coordination, governance, and long-term technical cooperation on biodiversity monitoring.</w:t>
      </w:r>
    </w:p>
    <w:p w14:paraId="10D0156D" w14:textId="77777777" w:rsidR="006E3801" w:rsidRDefault="009B03BE">
      <w:pPr>
        <w:pBdr>
          <w:top w:val="nil"/>
          <w:left w:val="nil"/>
          <w:bottom w:val="nil"/>
          <w:right w:val="nil"/>
          <w:between w:val="nil"/>
        </w:pBdr>
        <w:spacing w:line="240" w:lineRule="auto"/>
        <w:rPr>
          <w:rFonts w:ascii="Aptos" w:eastAsia="Aptos" w:hAnsi="Aptos" w:cs="Aptos"/>
          <w:color w:val="000000"/>
          <w:sz w:val="24"/>
          <w:szCs w:val="24"/>
        </w:rPr>
      </w:pPr>
      <w:r>
        <w:rPr>
          <w:rFonts w:ascii="Aptos" w:eastAsia="Aptos" w:hAnsi="Aptos" w:cs="Aptos"/>
          <w:color w:val="000000"/>
          <w:sz w:val="24"/>
          <w:szCs w:val="24"/>
        </w:rPr>
        <w:t>Through this workshop, participating countries and institutions will be better positioned to accelerate progress toward ecosystem restoration commitments and contribute effectively to the implementation of the Global Biodiversity Framework.</w:t>
      </w:r>
    </w:p>
    <w:p w14:paraId="19D2AB93" w14:textId="77777777" w:rsidR="006E3801" w:rsidRDefault="009B03BE">
      <w:pPr>
        <w:spacing w:after="0" w:line="360" w:lineRule="auto"/>
        <w:rPr>
          <w:b/>
          <w:bCs/>
          <w:i/>
          <w:iCs/>
          <w:sz w:val="24"/>
          <w:szCs w:val="24"/>
        </w:rPr>
      </w:pPr>
      <w:r>
        <w:rPr>
          <w:noProof/>
        </w:rPr>
        <w:drawing>
          <wp:inline distT="0" distB="0" distL="0" distR="0" wp14:anchorId="2E737E23" wp14:editId="1FBAC6CE">
            <wp:extent cx="7894320" cy="287020"/>
            <wp:effectExtent l="0" t="0" r="0" b="0"/>
            <wp:docPr id="233017876" name="image1.png" descr="A white line on a black background&#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1.png" descr="A white line on a black background&#10;&#10;AI-generated content may be incorrect."/>
                    <pic:cNvPicPr preferRelativeResize="0"/>
                  </pic:nvPicPr>
                  <pic:blipFill>
                    <a:blip r:embed="rId12"/>
                    <a:srcRect/>
                    <a:stretch>
                      <a:fillRect/>
                    </a:stretch>
                  </pic:blipFill>
                  <pic:spPr>
                    <a:xfrm>
                      <a:off x="0" y="0"/>
                      <a:ext cx="7894320" cy="287020"/>
                    </a:xfrm>
                    <a:prstGeom prst="rect">
                      <a:avLst/>
                    </a:prstGeom>
                    <a:ln/>
                  </pic:spPr>
                </pic:pic>
              </a:graphicData>
            </a:graphic>
          </wp:inline>
        </w:drawing>
      </w:r>
    </w:p>
    <w:p w14:paraId="420CE9FD" w14:textId="77777777" w:rsidR="006E3801" w:rsidRDefault="009B03BE">
      <w:pPr>
        <w:spacing w:before="280" w:after="280" w:line="240" w:lineRule="auto"/>
        <w:jc w:val="center"/>
        <w:rPr>
          <w:rFonts w:ascii="Aptos" w:eastAsia="Aptos" w:hAnsi="Aptos" w:cs="Aptos"/>
          <w:b/>
          <w:bCs/>
        </w:rPr>
      </w:pPr>
      <w:r>
        <w:br w:type="page"/>
      </w:r>
      <w:proofErr w:type="spellStart"/>
      <w:r>
        <w:rPr>
          <w:rFonts w:ascii="Aptos" w:eastAsia="Aptos" w:hAnsi="Aptos" w:cs="Aptos"/>
          <w:b/>
          <w:bCs/>
        </w:rPr>
        <w:lastRenderedPageBreak/>
        <w:t>Programme</w:t>
      </w:r>
      <w:proofErr w:type="spellEnd"/>
      <w:r>
        <w:rPr>
          <w:rFonts w:ascii="Aptos" w:eastAsia="Aptos" w:hAnsi="Aptos" w:cs="Aptos"/>
          <w:b/>
          <w:bCs/>
        </w:rPr>
        <w:t xml:space="preserve"> for the Official Launch</w:t>
      </w:r>
      <w:r>
        <w:rPr>
          <w:rFonts w:ascii="Aptos" w:eastAsia="Aptos" w:hAnsi="Aptos" w:cs="Aptos"/>
          <w:b/>
          <w:bCs/>
          <w:color w:val="767171"/>
        </w:rPr>
        <w:t xml:space="preserve"> </w:t>
      </w:r>
      <w:r>
        <w:rPr>
          <w:rFonts w:ascii="Aptos" w:eastAsia="Aptos" w:hAnsi="Aptos" w:cs="Aptos"/>
          <w:b/>
          <w:bCs/>
        </w:rPr>
        <w:t xml:space="preserve"> </w:t>
      </w:r>
    </w:p>
    <w:p w14:paraId="0479629C" w14:textId="77777777" w:rsidR="006E3801" w:rsidRDefault="009B03BE">
      <w:pPr>
        <w:pBdr>
          <w:bottom w:val="single" w:sz="12" w:space="1" w:color="000000"/>
        </w:pBdr>
        <w:spacing w:before="280" w:after="280" w:line="240" w:lineRule="auto"/>
        <w:jc w:val="center"/>
        <w:rPr>
          <w:rFonts w:ascii="Aptos" w:eastAsia="Aptos" w:hAnsi="Aptos" w:cs="Aptos"/>
          <w:b/>
          <w:bCs/>
        </w:rPr>
      </w:pPr>
      <w:bookmarkStart w:id="0" w:name="_heading=h.ueggddj1rk79" w:colFirst="0" w:colLast="0"/>
      <w:bookmarkEnd w:id="0"/>
      <w:r>
        <w:rPr>
          <w:rFonts w:ascii="Aptos" w:eastAsia="Aptos" w:hAnsi="Aptos" w:cs="Aptos"/>
          <w:b/>
          <w:bCs/>
        </w:rPr>
        <w:t>27</w:t>
      </w:r>
      <w:r>
        <w:rPr>
          <w:rFonts w:ascii="Aptos" w:eastAsia="Aptos" w:hAnsi="Aptos" w:cs="Aptos"/>
          <w:b/>
          <w:bCs/>
          <w:vertAlign w:val="superscript"/>
        </w:rPr>
        <w:t xml:space="preserve"> </w:t>
      </w:r>
      <w:r>
        <w:rPr>
          <w:rFonts w:ascii="Aptos" w:eastAsia="Aptos" w:hAnsi="Aptos" w:cs="Aptos"/>
          <w:b/>
          <w:bCs/>
        </w:rPr>
        <w:t>January 2026 at 9:00hrs | Venue: RCMRD, Nairobi, Kenya.</w:t>
      </w:r>
    </w:p>
    <w:p w14:paraId="3FC8AA07" w14:textId="77777777" w:rsidR="006E3801" w:rsidRDefault="009B03BE">
      <w:pPr>
        <w:spacing w:before="280" w:after="280" w:line="240" w:lineRule="auto"/>
        <w:rPr>
          <w:rFonts w:ascii="Aptos" w:eastAsia="Aptos" w:hAnsi="Aptos" w:cs="Aptos"/>
          <w:b/>
          <w:bCs/>
        </w:rPr>
      </w:pPr>
      <w:r>
        <w:rPr>
          <w:rFonts w:ascii="Aptos" w:eastAsia="Aptos" w:hAnsi="Aptos" w:cs="Aptos"/>
          <w:b/>
          <w:bCs/>
        </w:rPr>
        <w:t>9:00 – 09:15</w:t>
      </w:r>
      <w:r>
        <w:rPr>
          <w:rFonts w:ascii="Aptos" w:eastAsia="Aptos" w:hAnsi="Aptos" w:cs="Aptos"/>
          <w:b/>
          <w:bCs/>
        </w:rPr>
        <w:tab/>
      </w:r>
      <w:r>
        <w:rPr>
          <w:rFonts w:ascii="Aptos" w:eastAsia="Aptos" w:hAnsi="Aptos" w:cs="Aptos"/>
          <w:b/>
          <w:bCs/>
        </w:rPr>
        <w:tab/>
        <w:t>Chief Guest arrives at RCMRD Complex</w:t>
      </w:r>
    </w:p>
    <w:p w14:paraId="102FA098" w14:textId="77777777" w:rsidR="006E3801" w:rsidRDefault="009B03BE">
      <w:pPr>
        <w:numPr>
          <w:ilvl w:val="0"/>
          <w:numId w:val="2"/>
        </w:numPr>
        <w:pBdr>
          <w:top w:val="nil"/>
          <w:left w:val="nil"/>
          <w:bottom w:val="nil"/>
          <w:right w:val="nil"/>
          <w:between w:val="nil"/>
        </w:pBdr>
        <w:spacing w:before="280" w:after="280" w:line="240" w:lineRule="auto"/>
        <w:jc w:val="both"/>
        <w:rPr>
          <w:rFonts w:ascii="Aptos" w:eastAsia="Aptos" w:hAnsi="Aptos" w:cs="Aptos"/>
          <w:color w:val="000000"/>
        </w:rPr>
      </w:pPr>
      <w:r>
        <w:rPr>
          <w:rFonts w:ascii="Aptos" w:eastAsia="Aptos" w:hAnsi="Aptos" w:cs="Aptos"/>
          <w:color w:val="000000"/>
        </w:rPr>
        <w:t>Signs visitors book at Director General’s Office</w:t>
      </w:r>
    </w:p>
    <w:p w14:paraId="0E3096BA" w14:textId="77777777" w:rsidR="006E3801" w:rsidRDefault="009B03BE">
      <w:pPr>
        <w:spacing w:before="280" w:after="280" w:line="240" w:lineRule="auto"/>
        <w:jc w:val="both"/>
        <w:rPr>
          <w:rFonts w:ascii="Aptos" w:eastAsia="Aptos" w:hAnsi="Aptos" w:cs="Aptos"/>
          <w:b/>
          <w:bCs/>
        </w:rPr>
      </w:pPr>
      <w:r>
        <w:rPr>
          <w:rFonts w:ascii="Aptos" w:eastAsia="Aptos" w:hAnsi="Aptos" w:cs="Aptos"/>
          <w:b/>
          <w:bCs/>
        </w:rPr>
        <w:t>09:15– 09:40</w:t>
      </w:r>
      <w:r>
        <w:rPr>
          <w:rFonts w:ascii="Aptos" w:eastAsia="Aptos" w:hAnsi="Aptos" w:cs="Aptos"/>
          <w:b/>
          <w:bCs/>
        </w:rPr>
        <w:tab/>
        <w:t xml:space="preserve">           Introduction and Overview of the Objectives and </w:t>
      </w:r>
      <w:proofErr w:type="spellStart"/>
      <w:r>
        <w:rPr>
          <w:rFonts w:ascii="Aptos" w:eastAsia="Aptos" w:hAnsi="Aptos" w:cs="Aptos"/>
          <w:b/>
          <w:bCs/>
        </w:rPr>
        <w:t>Programme</w:t>
      </w:r>
      <w:proofErr w:type="spellEnd"/>
      <w:r>
        <w:rPr>
          <w:rFonts w:ascii="Aptos" w:eastAsia="Aptos" w:hAnsi="Aptos" w:cs="Aptos"/>
          <w:b/>
          <w:bCs/>
        </w:rPr>
        <w:t xml:space="preserve"> of the Workshop</w:t>
      </w:r>
    </w:p>
    <w:p w14:paraId="79131730" w14:textId="77777777" w:rsidR="006E3801" w:rsidRDefault="009B03BE">
      <w:pPr>
        <w:numPr>
          <w:ilvl w:val="0"/>
          <w:numId w:val="2"/>
        </w:numPr>
        <w:pBdr>
          <w:top w:val="nil"/>
          <w:left w:val="nil"/>
          <w:bottom w:val="nil"/>
          <w:right w:val="nil"/>
          <w:between w:val="nil"/>
        </w:pBdr>
        <w:spacing w:after="0" w:line="240" w:lineRule="auto"/>
        <w:jc w:val="both"/>
        <w:rPr>
          <w:rFonts w:ascii="Aptos" w:eastAsia="Aptos" w:hAnsi="Aptos" w:cs="Aptos"/>
          <w:color w:val="000000"/>
        </w:rPr>
      </w:pPr>
      <w:r>
        <w:rPr>
          <w:rFonts w:ascii="Aptos" w:eastAsia="Aptos" w:hAnsi="Aptos" w:cs="Aptos"/>
          <w:color w:val="000000"/>
        </w:rPr>
        <w:t>Welcome and Introduction</w:t>
      </w:r>
      <w:r>
        <w:rPr>
          <w:rFonts w:ascii="Aptos" w:eastAsia="Aptos" w:hAnsi="Aptos" w:cs="Aptos"/>
        </w:rPr>
        <w:t>.</w:t>
      </w:r>
      <w:r>
        <w:rPr>
          <w:rFonts w:ascii="Aptos" w:eastAsia="Aptos" w:hAnsi="Aptos" w:cs="Aptos"/>
          <w:color w:val="000000"/>
        </w:rPr>
        <w:t xml:space="preserve"> Ngugi Kimani, Geospatial Data and Technologies Manager (RCMRD)</w:t>
      </w:r>
    </w:p>
    <w:p w14:paraId="6C6D806D" w14:textId="77777777" w:rsidR="006E3801" w:rsidRDefault="009B03BE">
      <w:pPr>
        <w:numPr>
          <w:ilvl w:val="0"/>
          <w:numId w:val="2"/>
        </w:numPr>
        <w:pBdr>
          <w:top w:val="nil"/>
          <w:left w:val="nil"/>
          <w:bottom w:val="nil"/>
          <w:right w:val="nil"/>
          <w:between w:val="nil"/>
        </w:pBdr>
        <w:spacing w:after="0" w:line="240" w:lineRule="auto"/>
        <w:jc w:val="both"/>
        <w:rPr>
          <w:rFonts w:ascii="Aptos" w:eastAsia="Aptos" w:hAnsi="Aptos" w:cs="Aptos"/>
          <w:color w:val="000000"/>
        </w:rPr>
      </w:pPr>
      <w:r>
        <w:rPr>
          <w:rFonts w:ascii="Aptos" w:eastAsia="Aptos" w:hAnsi="Aptos" w:cs="Aptos"/>
          <w:color w:val="000000"/>
        </w:rPr>
        <w:t>Overview of the Kunming-Montreal Global Biodiversity Framework (KM GBF), Monitoring Implementation, and Preparing National Reports</w:t>
      </w:r>
      <w:r>
        <w:rPr>
          <w:rFonts w:ascii="Aptos" w:eastAsia="Aptos" w:hAnsi="Aptos" w:cs="Aptos"/>
        </w:rPr>
        <w:t>.</w:t>
      </w:r>
      <w:r>
        <w:rPr>
          <w:rFonts w:ascii="Aptos" w:eastAsia="Aptos" w:hAnsi="Aptos" w:cs="Aptos"/>
          <w:color w:val="000000"/>
        </w:rPr>
        <w:t xml:space="preserve"> Jamal Annagylyjova, Forest Biodiversity and Ecosystem Restoration Officer (CBD)</w:t>
      </w:r>
    </w:p>
    <w:p w14:paraId="3FE4B655" w14:textId="77777777" w:rsidR="006E3801" w:rsidRDefault="009B03BE">
      <w:pPr>
        <w:numPr>
          <w:ilvl w:val="0"/>
          <w:numId w:val="2"/>
        </w:numPr>
        <w:pBdr>
          <w:top w:val="nil"/>
          <w:left w:val="nil"/>
          <w:bottom w:val="nil"/>
          <w:right w:val="nil"/>
          <w:between w:val="nil"/>
        </w:pBdr>
        <w:spacing w:after="280" w:line="240" w:lineRule="auto"/>
        <w:jc w:val="both"/>
        <w:rPr>
          <w:rFonts w:ascii="Aptos" w:eastAsia="Aptos" w:hAnsi="Aptos" w:cs="Aptos"/>
          <w:color w:val="000000"/>
        </w:rPr>
      </w:pPr>
      <w:r>
        <w:rPr>
          <w:rFonts w:ascii="Aptos" w:eastAsia="Aptos" w:hAnsi="Aptos" w:cs="Aptos"/>
          <w:color w:val="000000"/>
        </w:rPr>
        <w:t xml:space="preserve">RCMRD's role as a sub-regional support </w:t>
      </w:r>
      <w:proofErr w:type="spellStart"/>
      <w:r>
        <w:rPr>
          <w:rFonts w:ascii="Aptos" w:eastAsia="Aptos" w:hAnsi="Aptos" w:cs="Aptos"/>
          <w:color w:val="000000"/>
        </w:rPr>
        <w:t>centre</w:t>
      </w:r>
      <w:proofErr w:type="spellEnd"/>
      <w:r>
        <w:rPr>
          <w:rFonts w:ascii="Aptos" w:eastAsia="Aptos" w:hAnsi="Aptos" w:cs="Aptos"/>
          <w:color w:val="000000"/>
        </w:rPr>
        <w:t xml:space="preserve"> for monitoring and reporting focusing on Target 2 and a regional overview of NBSAPs and national targets</w:t>
      </w:r>
      <w:r>
        <w:rPr>
          <w:rFonts w:ascii="Aptos" w:eastAsia="Aptos" w:hAnsi="Aptos" w:cs="Aptos"/>
        </w:rPr>
        <w:t>.</w:t>
      </w:r>
      <w:r>
        <w:rPr>
          <w:rFonts w:ascii="Aptos" w:eastAsia="Aptos" w:hAnsi="Aptos" w:cs="Aptos"/>
          <w:color w:val="000000"/>
        </w:rPr>
        <w:t xml:space="preserve"> Kelly Waga, Knowledge M</w:t>
      </w:r>
      <w:r>
        <w:rPr>
          <w:rFonts w:ascii="Aptos" w:eastAsia="Aptos" w:hAnsi="Aptos" w:cs="Aptos"/>
        </w:rPr>
        <w:t>anagement Expert</w:t>
      </w:r>
      <w:r>
        <w:rPr>
          <w:rFonts w:ascii="Aptos" w:eastAsia="Aptos" w:hAnsi="Aptos" w:cs="Aptos"/>
          <w:color w:val="000000"/>
        </w:rPr>
        <w:t xml:space="preserve"> (RCMR</w:t>
      </w:r>
      <w:r>
        <w:rPr>
          <w:rFonts w:ascii="Aptos" w:eastAsia="Aptos" w:hAnsi="Aptos" w:cs="Aptos"/>
        </w:rPr>
        <w:t>D)</w:t>
      </w:r>
    </w:p>
    <w:p w14:paraId="4433A189" w14:textId="77777777" w:rsidR="006E3801" w:rsidRDefault="009B03BE">
      <w:pPr>
        <w:spacing w:before="280" w:after="280" w:line="240" w:lineRule="auto"/>
        <w:rPr>
          <w:rFonts w:ascii="Aptos" w:eastAsia="Aptos" w:hAnsi="Aptos" w:cs="Aptos"/>
          <w:b/>
          <w:bCs/>
        </w:rPr>
      </w:pPr>
      <w:r>
        <w:rPr>
          <w:rFonts w:ascii="Aptos" w:eastAsia="Aptos" w:hAnsi="Aptos" w:cs="Aptos"/>
          <w:b/>
          <w:bCs/>
        </w:rPr>
        <w:t>09:40– 10:00</w:t>
      </w:r>
      <w:r>
        <w:rPr>
          <w:rFonts w:ascii="Aptos" w:eastAsia="Aptos" w:hAnsi="Aptos" w:cs="Aptos"/>
          <w:b/>
          <w:bCs/>
        </w:rPr>
        <w:tab/>
        <w:t xml:space="preserve">          Remarks by Partners</w:t>
      </w:r>
    </w:p>
    <w:p w14:paraId="0BC8E9A0" w14:textId="77777777" w:rsidR="006E3801" w:rsidRDefault="009B03BE">
      <w:pPr>
        <w:numPr>
          <w:ilvl w:val="0"/>
          <w:numId w:val="2"/>
        </w:numPr>
        <w:pBdr>
          <w:top w:val="nil"/>
          <w:left w:val="nil"/>
          <w:bottom w:val="nil"/>
          <w:right w:val="nil"/>
          <w:between w:val="nil"/>
        </w:pBdr>
        <w:spacing w:after="0" w:line="240" w:lineRule="auto"/>
        <w:jc w:val="both"/>
        <w:rPr>
          <w:rFonts w:ascii="Aptos" w:eastAsia="Aptos" w:hAnsi="Aptos" w:cs="Aptos"/>
        </w:rPr>
      </w:pPr>
      <w:r>
        <w:rPr>
          <w:rFonts w:ascii="Aptos" w:eastAsia="Aptos" w:hAnsi="Aptos" w:cs="Aptos"/>
        </w:rPr>
        <w:t xml:space="preserve">Dr Emmanuel Nkurunziza, Director General (RCMRD) </w:t>
      </w:r>
    </w:p>
    <w:p w14:paraId="35B76555" w14:textId="77777777" w:rsidR="006E3801" w:rsidRDefault="009B03BE">
      <w:pPr>
        <w:numPr>
          <w:ilvl w:val="0"/>
          <w:numId w:val="2"/>
        </w:numPr>
        <w:pBdr>
          <w:top w:val="nil"/>
          <w:left w:val="nil"/>
          <w:bottom w:val="nil"/>
          <w:right w:val="nil"/>
          <w:between w:val="nil"/>
        </w:pBdr>
        <w:spacing w:after="0" w:line="240" w:lineRule="auto"/>
        <w:jc w:val="both"/>
        <w:rPr>
          <w:rFonts w:ascii="Aptos" w:eastAsia="Aptos" w:hAnsi="Aptos" w:cs="Aptos"/>
        </w:rPr>
      </w:pPr>
      <w:r>
        <w:rPr>
          <w:rFonts w:ascii="Aptos" w:eastAsia="Aptos" w:hAnsi="Aptos" w:cs="Aptos"/>
        </w:rPr>
        <w:t>Astrid Schomaker, Executive Secretary of the Convention, (CBD), video-message</w:t>
      </w:r>
    </w:p>
    <w:p w14:paraId="57B74F49" w14:textId="77777777" w:rsidR="006E3801" w:rsidRDefault="009B03BE">
      <w:pPr>
        <w:numPr>
          <w:ilvl w:val="0"/>
          <w:numId w:val="2"/>
        </w:numPr>
        <w:pBdr>
          <w:top w:val="nil"/>
          <w:left w:val="nil"/>
          <w:bottom w:val="nil"/>
          <w:right w:val="nil"/>
          <w:between w:val="nil"/>
        </w:pBdr>
        <w:spacing w:after="0" w:line="240" w:lineRule="auto"/>
        <w:jc w:val="both"/>
        <w:rPr>
          <w:rFonts w:ascii="Aptos" w:eastAsia="Aptos" w:hAnsi="Aptos" w:cs="Aptos"/>
        </w:rPr>
      </w:pPr>
      <w:r>
        <w:rPr>
          <w:rFonts w:ascii="Aptos" w:eastAsia="Aptos" w:hAnsi="Aptos" w:cs="Aptos"/>
        </w:rPr>
        <w:t>Yelena Finegold, Forestry Officer (FAO)</w:t>
      </w:r>
    </w:p>
    <w:p w14:paraId="2E698274" w14:textId="77777777" w:rsidR="006E3801" w:rsidRDefault="009B03BE">
      <w:pPr>
        <w:numPr>
          <w:ilvl w:val="0"/>
          <w:numId w:val="2"/>
        </w:numPr>
        <w:pBdr>
          <w:top w:val="nil"/>
          <w:left w:val="nil"/>
          <w:bottom w:val="nil"/>
          <w:right w:val="nil"/>
          <w:between w:val="nil"/>
        </w:pBdr>
        <w:spacing w:after="0" w:line="240" w:lineRule="auto"/>
        <w:jc w:val="both"/>
        <w:rPr>
          <w:rFonts w:ascii="Aptos" w:eastAsia="Aptos" w:hAnsi="Aptos" w:cs="Aptos"/>
        </w:rPr>
      </w:pPr>
      <w:r>
        <w:rPr>
          <w:rFonts w:ascii="Aptos" w:eastAsia="Aptos" w:hAnsi="Aptos" w:cs="Aptos"/>
        </w:rPr>
        <w:t>Robina Abuya, British Embassy</w:t>
      </w:r>
    </w:p>
    <w:p w14:paraId="20BE7B4D" w14:textId="77777777" w:rsidR="006E3801" w:rsidRDefault="009B03BE">
      <w:pPr>
        <w:numPr>
          <w:ilvl w:val="0"/>
          <w:numId w:val="2"/>
        </w:numPr>
        <w:pBdr>
          <w:top w:val="nil"/>
          <w:left w:val="nil"/>
          <w:bottom w:val="nil"/>
          <w:right w:val="nil"/>
          <w:between w:val="nil"/>
        </w:pBdr>
        <w:spacing w:after="0" w:line="240" w:lineRule="auto"/>
        <w:jc w:val="both"/>
        <w:rPr>
          <w:rFonts w:ascii="Aptos" w:eastAsia="Aptos" w:hAnsi="Aptos" w:cs="Aptos"/>
        </w:rPr>
      </w:pPr>
      <w:r>
        <w:rPr>
          <w:rFonts w:ascii="Aptos" w:eastAsia="Aptos" w:hAnsi="Aptos" w:cs="Aptos"/>
        </w:rPr>
        <w:t>Patrick Mucheleka, RCMRD Governing Council Chairperson and Permanent Secretary Ministry of Land and Natural Resources, Zambia</w:t>
      </w:r>
    </w:p>
    <w:p w14:paraId="468D06AC" w14:textId="77777777" w:rsidR="006E3801" w:rsidRDefault="009B03BE">
      <w:pPr>
        <w:spacing w:before="280" w:after="280" w:line="240" w:lineRule="auto"/>
        <w:ind w:left="2160" w:hanging="2160"/>
        <w:rPr>
          <w:rFonts w:ascii="Aptos" w:eastAsia="Aptos" w:hAnsi="Aptos" w:cs="Aptos"/>
          <w:b/>
          <w:bCs/>
        </w:rPr>
      </w:pPr>
      <w:r>
        <w:rPr>
          <w:rFonts w:ascii="Aptos" w:eastAsia="Aptos" w:hAnsi="Aptos" w:cs="Aptos"/>
          <w:b/>
          <w:bCs/>
        </w:rPr>
        <w:t>10:00– 10:30</w:t>
      </w:r>
      <w:r>
        <w:rPr>
          <w:rFonts w:ascii="Aptos" w:eastAsia="Aptos" w:hAnsi="Aptos" w:cs="Aptos"/>
          <w:b/>
          <w:bCs/>
        </w:rPr>
        <w:tab/>
        <w:t>CHIEF GUEST SPEECH</w:t>
      </w:r>
    </w:p>
    <w:p w14:paraId="2B45DC30" w14:textId="77777777" w:rsidR="006E3801" w:rsidRDefault="009B03BE">
      <w:pPr>
        <w:numPr>
          <w:ilvl w:val="0"/>
          <w:numId w:val="2"/>
        </w:numPr>
        <w:pBdr>
          <w:top w:val="nil"/>
          <w:left w:val="nil"/>
          <w:bottom w:val="nil"/>
          <w:right w:val="nil"/>
          <w:between w:val="nil"/>
        </w:pBdr>
        <w:spacing w:after="0" w:line="240" w:lineRule="auto"/>
        <w:jc w:val="both"/>
        <w:rPr>
          <w:rFonts w:ascii="Aptos" w:eastAsia="Aptos" w:hAnsi="Aptos" w:cs="Aptos"/>
        </w:rPr>
      </w:pPr>
      <w:r>
        <w:rPr>
          <w:rFonts w:ascii="Aptos" w:eastAsia="Aptos" w:hAnsi="Aptos" w:cs="Aptos"/>
        </w:rPr>
        <w:t xml:space="preserve">Hon. Dr. Deborah </w:t>
      </w:r>
      <w:proofErr w:type="spellStart"/>
      <w:r>
        <w:rPr>
          <w:rFonts w:ascii="Aptos" w:eastAsia="Aptos" w:hAnsi="Aptos" w:cs="Aptos"/>
        </w:rPr>
        <w:t>Mlongo</w:t>
      </w:r>
      <w:proofErr w:type="spellEnd"/>
      <w:r>
        <w:rPr>
          <w:rFonts w:ascii="Aptos" w:eastAsia="Aptos" w:hAnsi="Aptos" w:cs="Aptos"/>
        </w:rPr>
        <w:t xml:space="preserve"> Barasa, Cabinet Secretary, Ministry </w:t>
      </w:r>
      <w:proofErr w:type="gramStart"/>
      <w:r>
        <w:rPr>
          <w:rFonts w:ascii="Aptos" w:eastAsia="Aptos" w:hAnsi="Aptos" w:cs="Aptos"/>
        </w:rPr>
        <w:t>for</w:t>
      </w:r>
      <w:proofErr w:type="gramEnd"/>
      <w:r>
        <w:rPr>
          <w:rFonts w:ascii="Aptos" w:eastAsia="Aptos" w:hAnsi="Aptos" w:cs="Aptos"/>
        </w:rPr>
        <w:t xml:space="preserve"> Environment, Climate Change and Forestry</w:t>
      </w:r>
    </w:p>
    <w:p w14:paraId="321CDFE6" w14:textId="77777777" w:rsidR="006E3801" w:rsidRDefault="009B03BE">
      <w:pPr>
        <w:spacing w:before="280" w:after="280" w:line="240" w:lineRule="auto"/>
        <w:rPr>
          <w:rFonts w:ascii="Aptos" w:eastAsia="Aptos" w:hAnsi="Aptos" w:cs="Aptos"/>
          <w:b/>
          <w:bCs/>
        </w:rPr>
      </w:pPr>
      <w:r>
        <w:rPr>
          <w:rFonts w:ascii="Aptos" w:eastAsia="Aptos" w:hAnsi="Aptos" w:cs="Aptos"/>
          <w:b/>
          <w:bCs/>
        </w:rPr>
        <w:t>10:30 – 10:35</w:t>
      </w:r>
      <w:r>
        <w:rPr>
          <w:rFonts w:ascii="Aptos" w:eastAsia="Aptos" w:hAnsi="Aptos" w:cs="Aptos"/>
          <w:b/>
          <w:bCs/>
        </w:rPr>
        <w:tab/>
        <w:t>Official launch of the Technical and Scientific Cooperation Support Centre</w:t>
      </w:r>
    </w:p>
    <w:p w14:paraId="18C658D1" w14:textId="77777777" w:rsidR="006E3801" w:rsidRDefault="009B03BE">
      <w:pPr>
        <w:spacing w:before="280" w:after="280" w:line="240" w:lineRule="auto"/>
        <w:rPr>
          <w:rFonts w:ascii="Aptos" w:eastAsia="Aptos" w:hAnsi="Aptos" w:cs="Aptos"/>
          <w:b/>
          <w:bCs/>
        </w:rPr>
      </w:pPr>
      <w:r>
        <w:rPr>
          <w:rFonts w:ascii="Aptos" w:eastAsia="Aptos" w:hAnsi="Aptos" w:cs="Aptos"/>
          <w:b/>
          <w:bCs/>
        </w:rPr>
        <w:t>10:35 – 10:40</w:t>
      </w:r>
      <w:r>
        <w:rPr>
          <w:rFonts w:ascii="Aptos" w:eastAsia="Aptos" w:hAnsi="Aptos" w:cs="Aptos"/>
          <w:b/>
          <w:bCs/>
        </w:rPr>
        <w:tab/>
        <w:t>Group Photo</w:t>
      </w:r>
    </w:p>
    <w:p w14:paraId="0C4A10BD" w14:textId="77777777" w:rsidR="006E3801" w:rsidRDefault="009B03BE">
      <w:pPr>
        <w:spacing w:before="280" w:after="280" w:line="240" w:lineRule="auto"/>
        <w:rPr>
          <w:rFonts w:ascii="Aptos" w:eastAsia="Aptos" w:hAnsi="Aptos" w:cs="Aptos"/>
          <w:b/>
          <w:bCs/>
        </w:rPr>
      </w:pPr>
      <w:r>
        <w:rPr>
          <w:rFonts w:ascii="Aptos" w:eastAsia="Aptos" w:hAnsi="Aptos" w:cs="Aptos"/>
          <w:b/>
          <w:bCs/>
        </w:rPr>
        <w:t>10:40 – 10:50</w:t>
      </w:r>
      <w:r>
        <w:rPr>
          <w:rFonts w:ascii="Aptos" w:eastAsia="Aptos" w:hAnsi="Aptos" w:cs="Aptos"/>
          <w:b/>
          <w:bCs/>
        </w:rPr>
        <w:tab/>
        <w:t>Planting of a Tree</w:t>
      </w:r>
    </w:p>
    <w:p w14:paraId="1070C8BA" w14:textId="77777777" w:rsidR="006E3801" w:rsidRDefault="006E3801">
      <w:pPr>
        <w:rPr>
          <w:rFonts w:ascii="Roboto Black" w:eastAsia="Roboto Black" w:hAnsi="Roboto Black" w:cs="Roboto Black"/>
          <w:b/>
          <w:bCs/>
          <w:color w:val="767171"/>
          <w:sz w:val="28"/>
          <w:szCs w:val="28"/>
        </w:rPr>
      </w:pPr>
    </w:p>
    <w:p w14:paraId="51D14589" w14:textId="77777777" w:rsidR="006E3801" w:rsidRDefault="009B03BE">
      <w:pPr>
        <w:pStyle w:val="Heading3"/>
        <w:spacing w:before="0" w:after="240"/>
        <w:rPr>
          <w:rFonts w:ascii="Roboto Black" w:eastAsia="Roboto Black" w:hAnsi="Roboto Black" w:cs="Roboto Black"/>
          <w:b/>
          <w:bCs/>
          <w:color w:val="767171"/>
        </w:rPr>
      </w:pPr>
      <w:r>
        <w:rPr>
          <w:rFonts w:ascii="Roboto Black" w:eastAsia="Roboto Black" w:hAnsi="Roboto Black" w:cs="Roboto Black"/>
          <w:b/>
          <w:bCs/>
          <w:color w:val="767171"/>
        </w:rPr>
        <w:t xml:space="preserve">Detailed </w:t>
      </w:r>
      <w:proofErr w:type="spellStart"/>
      <w:r>
        <w:rPr>
          <w:rFonts w:ascii="Roboto Black" w:eastAsia="Roboto Black" w:hAnsi="Roboto Black" w:cs="Roboto Black"/>
          <w:b/>
          <w:bCs/>
          <w:color w:val="767171"/>
        </w:rPr>
        <w:t>Programme</w:t>
      </w:r>
      <w:proofErr w:type="spellEnd"/>
    </w:p>
    <w:tbl>
      <w:tblPr>
        <w:tblStyle w:val="a0"/>
        <w:tblW w:w="13315"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Layout w:type="fixed"/>
        <w:tblLook w:val="04A0" w:firstRow="1" w:lastRow="0" w:firstColumn="1" w:lastColumn="0" w:noHBand="0" w:noVBand="1"/>
      </w:tblPr>
      <w:tblGrid>
        <w:gridCol w:w="2965"/>
        <w:gridCol w:w="4050"/>
        <w:gridCol w:w="2160"/>
        <w:gridCol w:w="4140"/>
      </w:tblGrid>
      <w:tr w:rsidR="006E3801" w14:paraId="6E049F38" w14:textId="77777777" w:rsidTr="006E3801">
        <w:trPr>
          <w:cnfStyle w:val="100000000000" w:firstRow="1" w:lastRow="0" w:firstColumn="0" w:lastColumn="0" w:oddVBand="0" w:evenVBand="0" w:oddHBand="0" w:evenHBand="0" w:firstRowFirstColumn="0" w:firstRowLastColumn="0" w:lastRowFirstColumn="0" w:lastRowLastColumn="0"/>
          <w:trHeight w:val="220"/>
        </w:trPr>
        <w:tc>
          <w:tcPr>
            <w:cnfStyle w:val="001000000000" w:firstRow="0" w:lastRow="0" w:firstColumn="1" w:lastColumn="0" w:oddVBand="0" w:evenVBand="0" w:oddHBand="0" w:evenHBand="0" w:firstRowFirstColumn="0" w:firstRowLastColumn="0" w:lastRowFirstColumn="0" w:lastRowLastColumn="0"/>
            <w:tcW w:w="13315" w:type="dxa"/>
            <w:gridSpan w:val="4"/>
          </w:tcPr>
          <w:p w14:paraId="64657AEC" w14:textId="77777777" w:rsidR="006E3801" w:rsidRDefault="009B03BE">
            <w:pPr>
              <w:jc w:val="center"/>
              <w:rPr>
                <w:rFonts w:ascii="Jost" w:eastAsia="Jost" w:hAnsi="Jost" w:cs="Jost"/>
              </w:rPr>
            </w:pPr>
            <w:r>
              <w:rPr>
                <w:rFonts w:ascii="Jost" w:eastAsia="Jost" w:hAnsi="Jost" w:cs="Jost"/>
              </w:rPr>
              <w:t xml:space="preserve">DAY 1: </w:t>
            </w:r>
          </w:p>
          <w:p w14:paraId="2429ADFE" w14:textId="77777777" w:rsidR="006E3801" w:rsidRDefault="009B03BE">
            <w:pPr>
              <w:jc w:val="center"/>
              <w:rPr>
                <w:rFonts w:ascii="Jost" w:eastAsia="Jost" w:hAnsi="Jost" w:cs="Jost"/>
              </w:rPr>
            </w:pPr>
            <w:r>
              <w:rPr>
                <w:rFonts w:ascii="Jost" w:eastAsia="Jost" w:hAnsi="Jost" w:cs="Jost"/>
              </w:rPr>
              <w:t>TUE, 27-JAN-2026: KM-GBF MONITORING FRAMEWORK AND ECOSYSTEM RESTORATION IMPLEMENTATION</w:t>
            </w:r>
          </w:p>
        </w:tc>
      </w:tr>
      <w:tr w:rsidR="006E3801" w14:paraId="3DB902DF" w14:textId="77777777" w:rsidTr="006E38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65" w:type="dxa"/>
          </w:tcPr>
          <w:p w14:paraId="425D1F27" w14:textId="77777777" w:rsidR="006E3801" w:rsidRDefault="009B03BE">
            <w:pPr>
              <w:rPr>
                <w:rFonts w:ascii="Jost" w:eastAsia="Jost" w:hAnsi="Jost" w:cs="Jost"/>
              </w:rPr>
            </w:pPr>
            <w:r>
              <w:rPr>
                <w:rFonts w:ascii="Jost" w:eastAsia="Jost" w:hAnsi="Jost" w:cs="Jost"/>
              </w:rPr>
              <w:t>Time</w:t>
            </w:r>
          </w:p>
        </w:tc>
        <w:tc>
          <w:tcPr>
            <w:tcW w:w="4050" w:type="dxa"/>
          </w:tcPr>
          <w:p w14:paraId="09810618" w14:textId="77777777" w:rsidR="006E3801" w:rsidRDefault="009B03BE">
            <w:pPr>
              <w:cnfStyle w:val="000000100000" w:firstRow="0" w:lastRow="0" w:firstColumn="0" w:lastColumn="0" w:oddVBand="0" w:evenVBand="0" w:oddHBand="1" w:evenHBand="0" w:firstRowFirstColumn="0" w:firstRowLastColumn="0" w:lastRowFirstColumn="0" w:lastRowLastColumn="0"/>
              <w:rPr>
                <w:rFonts w:ascii="Jost" w:eastAsia="Jost" w:hAnsi="Jost" w:cs="Jost"/>
                <w:b/>
                <w:bCs/>
              </w:rPr>
            </w:pPr>
            <w:r>
              <w:rPr>
                <w:rFonts w:ascii="Jost" w:eastAsia="Jost" w:hAnsi="Jost" w:cs="Jost"/>
                <w:b/>
                <w:bCs/>
              </w:rPr>
              <w:t>Session</w:t>
            </w:r>
          </w:p>
        </w:tc>
        <w:tc>
          <w:tcPr>
            <w:tcW w:w="2160" w:type="dxa"/>
          </w:tcPr>
          <w:p w14:paraId="35D381EA" w14:textId="77777777" w:rsidR="006E3801" w:rsidRDefault="009B03BE">
            <w:pPr>
              <w:cnfStyle w:val="000000100000" w:firstRow="0" w:lastRow="0" w:firstColumn="0" w:lastColumn="0" w:oddVBand="0" w:evenVBand="0" w:oddHBand="1" w:evenHBand="0" w:firstRowFirstColumn="0" w:firstRowLastColumn="0" w:lastRowFirstColumn="0" w:lastRowLastColumn="0"/>
              <w:rPr>
                <w:rFonts w:ascii="Jost" w:eastAsia="Jost" w:hAnsi="Jost" w:cs="Jost"/>
                <w:b/>
                <w:bCs/>
              </w:rPr>
            </w:pPr>
            <w:r>
              <w:rPr>
                <w:rFonts w:ascii="Jost" w:eastAsia="Jost" w:hAnsi="Jost" w:cs="Jost"/>
                <w:b/>
                <w:bCs/>
              </w:rPr>
              <w:t>Responsible Person(s)/ Facilitator</w:t>
            </w:r>
          </w:p>
        </w:tc>
        <w:tc>
          <w:tcPr>
            <w:tcW w:w="4140" w:type="dxa"/>
          </w:tcPr>
          <w:p w14:paraId="0E2BB485" w14:textId="77777777" w:rsidR="006E3801" w:rsidRDefault="009B03BE">
            <w:pPr>
              <w:cnfStyle w:val="000000100000" w:firstRow="0" w:lastRow="0" w:firstColumn="0" w:lastColumn="0" w:oddVBand="0" w:evenVBand="0" w:oddHBand="1" w:evenHBand="0" w:firstRowFirstColumn="0" w:firstRowLastColumn="0" w:lastRowFirstColumn="0" w:lastRowLastColumn="0"/>
              <w:rPr>
                <w:rFonts w:ascii="Jost" w:eastAsia="Jost" w:hAnsi="Jost" w:cs="Jost"/>
                <w:b/>
                <w:bCs/>
              </w:rPr>
            </w:pPr>
            <w:r>
              <w:rPr>
                <w:rFonts w:ascii="Jost" w:eastAsia="Jost" w:hAnsi="Jost" w:cs="Jost"/>
                <w:b/>
                <w:bCs/>
              </w:rPr>
              <w:t>ROOM/LOCATION</w:t>
            </w:r>
          </w:p>
        </w:tc>
      </w:tr>
      <w:tr w:rsidR="006E3801" w14:paraId="31DA085F" w14:textId="77777777" w:rsidTr="006E3801">
        <w:trPr>
          <w:trHeight w:val="20"/>
        </w:trPr>
        <w:tc>
          <w:tcPr>
            <w:cnfStyle w:val="001000000000" w:firstRow="0" w:lastRow="0" w:firstColumn="1" w:lastColumn="0" w:oddVBand="0" w:evenVBand="0" w:oddHBand="0" w:evenHBand="0" w:firstRowFirstColumn="0" w:firstRowLastColumn="0" w:lastRowFirstColumn="0" w:lastRowLastColumn="0"/>
            <w:tcW w:w="2965" w:type="dxa"/>
          </w:tcPr>
          <w:p w14:paraId="7DAFF375" w14:textId="77777777" w:rsidR="006E3801" w:rsidRDefault="009B03BE">
            <w:pPr>
              <w:rPr>
                <w:rFonts w:ascii="Jost" w:eastAsia="Jost" w:hAnsi="Jost" w:cs="Jost"/>
              </w:rPr>
            </w:pPr>
            <w:r>
              <w:rPr>
                <w:rFonts w:ascii="Jost" w:eastAsia="Jost" w:hAnsi="Jost" w:cs="Jost"/>
              </w:rPr>
              <w:t>08.00 - 09.00</w:t>
            </w:r>
          </w:p>
        </w:tc>
        <w:tc>
          <w:tcPr>
            <w:tcW w:w="4050" w:type="dxa"/>
          </w:tcPr>
          <w:p w14:paraId="621BD686" w14:textId="77777777" w:rsidR="006E3801" w:rsidRDefault="009B03BE">
            <w:pPr>
              <w:cnfStyle w:val="000000000000" w:firstRow="0" w:lastRow="0" w:firstColumn="0" w:lastColumn="0" w:oddVBand="0" w:evenVBand="0" w:oddHBand="0" w:evenHBand="0" w:firstRowFirstColumn="0" w:firstRowLastColumn="0" w:lastRowFirstColumn="0" w:lastRowLastColumn="0"/>
              <w:rPr>
                <w:rFonts w:ascii="Jost" w:eastAsia="Jost" w:hAnsi="Jost" w:cs="Jost"/>
              </w:rPr>
            </w:pPr>
            <w:r>
              <w:rPr>
                <w:rFonts w:ascii="Jost" w:eastAsia="Jost" w:hAnsi="Jost" w:cs="Jost"/>
              </w:rPr>
              <w:t>Registration</w:t>
            </w:r>
          </w:p>
        </w:tc>
        <w:tc>
          <w:tcPr>
            <w:tcW w:w="2160" w:type="dxa"/>
          </w:tcPr>
          <w:p w14:paraId="6101B8CE" w14:textId="77777777" w:rsidR="006E3801" w:rsidRDefault="009B03BE">
            <w:pPr>
              <w:cnfStyle w:val="000000000000" w:firstRow="0" w:lastRow="0" w:firstColumn="0" w:lastColumn="0" w:oddVBand="0" w:evenVBand="0" w:oddHBand="0" w:evenHBand="0" w:firstRowFirstColumn="0" w:firstRowLastColumn="0" w:lastRowFirstColumn="0" w:lastRowLastColumn="0"/>
              <w:rPr>
                <w:rFonts w:ascii="Jost" w:eastAsia="Jost" w:hAnsi="Jost" w:cs="Jost"/>
              </w:rPr>
            </w:pPr>
            <w:r>
              <w:rPr>
                <w:rFonts w:ascii="Jost" w:eastAsia="Jost" w:hAnsi="Jost" w:cs="Jost"/>
              </w:rPr>
              <w:t>RCMRD</w:t>
            </w:r>
          </w:p>
        </w:tc>
        <w:tc>
          <w:tcPr>
            <w:tcW w:w="4140" w:type="dxa"/>
          </w:tcPr>
          <w:p w14:paraId="1A1BA6C8" w14:textId="77777777" w:rsidR="006E3801" w:rsidRDefault="009B03BE">
            <w:pPr>
              <w:cnfStyle w:val="000000000000" w:firstRow="0" w:lastRow="0" w:firstColumn="0" w:lastColumn="0" w:oddVBand="0" w:evenVBand="0" w:oddHBand="0" w:evenHBand="0" w:firstRowFirstColumn="0" w:firstRowLastColumn="0" w:lastRowFirstColumn="0" w:lastRowLastColumn="0"/>
              <w:rPr>
                <w:rFonts w:ascii="Jost" w:eastAsia="Jost" w:hAnsi="Jost" w:cs="Jost"/>
              </w:rPr>
            </w:pPr>
            <w:r>
              <w:rPr>
                <w:rFonts w:ascii="Jost" w:eastAsia="Jost" w:hAnsi="Jost" w:cs="Jost"/>
              </w:rPr>
              <w:t>RCMRD Conference room entrance</w:t>
            </w:r>
          </w:p>
        </w:tc>
      </w:tr>
      <w:tr w:rsidR="006E3801" w14:paraId="4F8334CA" w14:textId="77777777" w:rsidTr="006E38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75" w:type="dxa"/>
            <w:gridSpan w:val="3"/>
            <w:shd w:val="clear" w:color="auto" w:fill="FBE5D5"/>
          </w:tcPr>
          <w:p w14:paraId="147FE374" w14:textId="77777777" w:rsidR="006E3801" w:rsidRDefault="009B03BE">
            <w:pPr>
              <w:rPr>
                <w:rFonts w:ascii="Jost" w:eastAsia="Jost" w:hAnsi="Jost" w:cs="Jost"/>
              </w:rPr>
            </w:pPr>
            <w:r>
              <w:rPr>
                <w:rFonts w:ascii="Jost" w:eastAsia="Jost" w:hAnsi="Jost" w:cs="Jost"/>
              </w:rPr>
              <w:t>ITEM 1: Tuesday 27th January 2026: Opening of the workshop and TSC Launch</w:t>
            </w:r>
          </w:p>
        </w:tc>
        <w:tc>
          <w:tcPr>
            <w:tcW w:w="4140" w:type="dxa"/>
            <w:shd w:val="clear" w:color="auto" w:fill="FBE5D5"/>
          </w:tcPr>
          <w:p w14:paraId="0945A2CC" w14:textId="77777777" w:rsidR="006E3801" w:rsidRDefault="006E3801">
            <w:pPr>
              <w:cnfStyle w:val="000000100000" w:firstRow="0" w:lastRow="0" w:firstColumn="0" w:lastColumn="0" w:oddVBand="0" w:evenVBand="0" w:oddHBand="1" w:evenHBand="0" w:firstRowFirstColumn="0" w:firstRowLastColumn="0" w:lastRowFirstColumn="0" w:lastRowLastColumn="0"/>
              <w:rPr>
                <w:rFonts w:ascii="Jost" w:eastAsia="Jost" w:hAnsi="Jost" w:cs="Jost"/>
                <w:b/>
                <w:bCs/>
              </w:rPr>
            </w:pPr>
          </w:p>
        </w:tc>
      </w:tr>
      <w:tr w:rsidR="006E3801" w14:paraId="5BF53144" w14:textId="77777777" w:rsidTr="006E3801">
        <w:trPr>
          <w:trHeight w:val="98"/>
        </w:trPr>
        <w:tc>
          <w:tcPr>
            <w:cnfStyle w:val="001000000000" w:firstRow="0" w:lastRow="0" w:firstColumn="1" w:lastColumn="0" w:oddVBand="0" w:evenVBand="0" w:oddHBand="0" w:evenHBand="0" w:firstRowFirstColumn="0" w:firstRowLastColumn="0" w:lastRowFirstColumn="0" w:lastRowLastColumn="0"/>
            <w:tcW w:w="2965" w:type="dxa"/>
            <w:shd w:val="clear" w:color="auto" w:fill="E2EFD9"/>
          </w:tcPr>
          <w:p w14:paraId="778D0A90" w14:textId="77777777" w:rsidR="006E3801" w:rsidRDefault="009B03BE">
            <w:pPr>
              <w:rPr>
                <w:rFonts w:ascii="Jost" w:eastAsia="Jost" w:hAnsi="Jost" w:cs="Jost"/>
              </w:rPr>
            </w:pPr>
            <w:r>
              <w:rPr>
                <w:rFonts w:ascii="Jost" w:eastAsia="Jost" w:hAnsi="Jost" w:cs="Jost"/>
              </w:rPr>
              <w:t>09.00 - 10:50</w:t>
            </w:r>
          </w:p>
        </w:tc>
        <w:tc>
          <w:tcPr>
            <w:tcW w:w="4050" w:type="dxa"/>
            <w:shd w:val="clear" w:color="auto" w:fill="E2EFD9"/>
          </w:tcPr>
          <w:p w14:paraId="78DB26B4" w14:textId="77777777" w:rsidR="006E3801" w:rsidRDefault="009B03BE">
            <w:pPr>
              <w:cnfStyle w:val="000000000000" w:firstRow="0" w:lastRow="0" w:firstColumn="0" w:lastColumn="0" w:oddVBand="0" w:evenVBand="0" w:oddHBand="0" w:evenHBand="0" w:firstRowFirstColumn="0" w:firstRowLastColumn="0" w:lastRowFirstColumn="0" w:lastRowLastColumn="0"/>
              <w:rPr>
                <w:rFonts w:ascii="Jost" w:eastAsia="Jost" w:hAnsi="Jost" w:cs="Jost"/>
              </w:rPr>
            </w:pPr>
            <w:r>
              <w:rPr>
                <w:rFonts w:ascii="Jost" w:eastAsia="Jost" w:hAnsi="Jost" w:cs="Jost"/>
              </w:rPr>
              <w:t xml:space="preserve">High Level Opening of the Subregional Workshop (check detailed </w:t>
            </w:r>
            <w:proofErr w:type="spellStart"/>
            <w:r>
              <w:rPr>
                <w:rFonts w:ascii="Jost" w:eastAsia="Jost" w:hAnsi="Jost" w:cs="Jost"/>
              </w:rPr>
              <w:t>programme</w:t>
            </w:r>
            <w:proofErr w:type="spellEnd"/>
            <w:r>
              <w:rPr>
                <w:rFonts w:ascii="Jost" w:eastAsia="Jost" w:hAnsi="Jost" w:cs="Jost"/>
              </w:rPr>
              <w:t xml:space="preserve"> above)</w:t>
            </w:r>
          </w:p>
        </w:tc>
        <w:tc>
          <w:tcPr>
            <w:tcW w:w="2160" w:type="dxa"/>
            <w:shd w:val="clear" w:color="auto" w:fill="E2EFD9"/>
          </w:tcPr>
          <w:p w14:paraId="0A68B2EB" w14:textId="77777777" w:rsidR="006E3801" w:rsidRDefault="009B03BE">
            <w:pPr>
              <w:cnfStyle w:val="000000000000" w:firstRow="0" w:lastRow="0" w:firstColumn="0" w:lastColumn="0" w:oddVBand="0" w:evenVBand="0" w:oddHBand="0" w:evenHBand="0" w:firstRowFirstColumn="0" w:firstRowLastColumn="0" w:lastRowFirstColumn="0" w:lastRowLastColumn="0"/>
              <w:rPr>
                <w:rFonts w:ascii="Jost" w:eastAsia="Jost" w:hAnsi="Jost" w:cs="Jost"/>
              </w:rPr>
            </w:pPr>
            <w:r>
              <w:rPr>
                <w:rFonts w:ascii="Jost" w:eastAsia="Jost" w:hAnsi="Jost" w:cs="Jost"/>
              </w:rPr>
              <w:t>RCMRD</w:t>
            </w:r>
          </w:p>
        </w:tc>
        <w:tc>
          <w:tcPr>
            <w:tcW w:w="4140" w:type="dxa"/>
            <w:shd w:val="clear" w:color="auto" w:fill="E2EFD9"/>
          </w:tcPr>
          <w:p w14:paraId="6DA487A8" w14:textId="77777777" w:rsidR="006E3801" w:rsidRDefault="009B03BE">
            <w:pPr>
              <w:cnfStyle w:val="000000000000" w:firstRow="0" w:lastRow="0" w:firstColumn="0" w:lastColumn="0" w:oddVBand="0" w:evenVBand="0" w:oddHBand="0" w:evenHBand="0" w:firstRowFirstColumn="0" w:firstRowLastColumn="0" w:lastRowFirstColumn="0" w:lastRowLastColumn="0"/>
              <w:rPr>
                <w:rFonts w:ascii="Jost" w:eastAsia="Jost" w:hAnsi="Jost" w:cs="Jost"/>
                <w:b/>
                <w:bCs/>
              </w:rPr>
            </w:pPr>
            <w:r>
              <w:rPr>
                <w:rFonts w:ascii="Jost" w:eastAsia="Jost" w:hAnsi="Jost" w:cs="Jost"/>
              </w:rPr>
              <w:t>RCMRD Conference room</w:t>
            </w:r>
          </w:p>
        </w:tc>
      </w:tr>
      <w:tr w:rsidR="006E3801" w14:paraId="499074FE" w14:textId="77777777" w:rsidTr="006E38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65" w:type="dxa"/>
            <w:shd w:val="clear" w:color="auto" w:fill="FFFFFF"/>
          </w:tcPr>
          <w:p w14:paraId="686FD3A5" w14:textId="77777777" w:rsidR="006E3801" w:rsidRDefault="009B03BE">
            <w:pPr>
              <w:rPr>
                <w:rFonts w:ascii="Jost" w:eastAsia="Jost" w:hAnsi="Jost" w:cs="Jost"/>
              </w:rPr>
            </w:pPr>
            <w:r>
              <w:rPr>
                <w:rFonts w:ascii="Jost" w:eastAsia="Jost" w:hAnsi="Jost" w:cs="Jost"/>
              </w:rPr>
              <w:t>10:50 - 11.20</w:t>
            </w:r>
          </w:p>
        </w:tc>
        <w:tc>
          <w:tcPr>
            <w:tcW w:w="4050" w:type="dxa"/>
            <w:shd w:val="clear" w:color="auto" w:fill="FFFFFF"/>
          </w:tcPr>
          <w:p w14:paraId="251747E5" w14:textId="77777777" w:rsidR="006E3801" w:rsidRDefault="009B03BE">
            <w:pPr>
              <w:cnfStyle w:val="000000100000" w:firstRow="0" w:lastRow="0" w:firstColumn="0" w:lastColumn="0" w:oddVBand="0" w:evenVBand="0" w:oddHBand="1" w:evenHBand="0" w:firstRowFirstColumn="0" w:firstRowLastColumn="0" w:lastRowFirstColumn="0" w:lastRowLastColumn="0"/>
              <w:rPr>
                <w:rFonts w:ascii="Jost" w:eastAsia="Jost" w:hAnsi="Jost" w:cs="Jost"/>
              </w:rPr>
            </w:pPr>
            <w:r>
              <w:rPr>
                <w:rFonts w:ascii="Jost" w:eastAsia="Jost" w:hAnsi="Jost" w:cs="Jost"/>
              </w:rPr>
              <w:t>Tea Break</w:t>
            </w:r>
          </w:p>
        </w:tc>
        <w:tc>
          <w:tcPr>
            <w:tcW w:w="2160" w:type="dxa"/>
            <w:shd w:val="clear" w:color="auto" w:fill="FFFFFF"/>
          </w:tcPr>
          <w:p w14:paraId="092DE5B3" w14:textId="77777777" w:rsidR="006E3801" w:rsidRDefault="009B03BE">
            <w:pPr>
              <w:cnfStyle w:val="000000100000" w:firstRow="0" w:lastRow="0" w:firstColumn="0" w:lastColumn="0" w:oddVBand="0" w:evenVBand="0" w:oddHBand="1" w:evenHBand="0" w:firstRowFirstColumn="0" w:firstRowLastColumn="0" w:lastRowFirstColumn="0" w:lastRowLastColumn="0"/>
              <w:rPr>
                <w:rFonts w:ascii="Jost" w:eastAsia="Jost" w:hAnsi="Jost" w:cs="Jost"/>
              </w:rPr>
            </w:pPr>
            <w:r>
              <w:rPr>
                <w:rFonts w:ascii="Jost" w:eastAsia="Jost" w:hAnsi="Jost" w:cs="Jost"/>
              </w:rPr>
              <w:t>RCMRD</w:t>
            </w:r>
          </w:p>
        </w:tc>
        <w:tc>
          <w:tcPr>
            <w:tcW w:w="4140" w:type="dxa"/>
            <w:shd w:val="clear" w:color="auto" w:fill="FFFFFF"/>
          </w:tcPr>
          <w:p w14:paraId="40D1BEC5" w14:textId="77777777" w:rsidR="006E3801" w:rsidRDefault="009B03BE">
            <w:pPr>
              <w:cnfStyle w:val="000000100000" w:firstRow="0" w:lastRow="0" w:firstColumn="0" w:lastColumn="0" w:oddVBand="0" w:evenVBand="0" w:oddHBand="1" w:evenHBand="0" w:firstRowFirstColumn="0" w:firstRowLastColumn="0" w:lastRowFirstColumn="0" w:lastRowLastColumn="0"/>
              <w:rPr>
                <w:rFonts w:ascii="Jost" w:eastAsia="Jost" w:hAnsi="Jost" w:cs="Jost"/>
              </w:rPr>
            </w:pPr>
            <w:r>
              <w:rPr>
                <w:rFonts w:ascii="Jost" w:eastAsia="Jost" w:hAnsi="Jost" w:cs="Jost"/>
              </w:rPr>
              <w:t>Complex Roof Top (Pergola)</w:t>
            </w:r>
          </w:p>
        </w:tc>
      </w:tr>
      <w:tr w:rsidR="006E3801" w14:paraId="7CDFFCC9" w14:textId="77777777" w:rsidTr="006E3801">
        <w:trPr>
          <w:trHeight w:val="332"/>
        </w:trPr>
        <w:tc>
          <w:tcPr>
            <w:cnfStyle w:val="001000000000" w:firstRow="0" w:lastRow="0" w:firstColumn="1" w:lastColumn="0" w:oddVBand="0" w:evenVBand="0" w:oddHBand="0" w:evenHBand="0" w:firstRowFirstColumn="0" w:firstRowLastColumn="0" w:lastRowFirstColumn="0" w:lastRowLastColumn="0"/>
            <w:tcW w:w="13315" w:type="dxa"/>
            <w:gridSpan w:val="4"/>
            <w:shd w:val="clear" w:color="auto" w:fill="FBE5D5"/>
          </w:tcPr>
          <w:p w14:paraId="45E4FD8E" w14:textId="77777777" w:rsidR="006E3801" w:rsidRDefault="009B03BE">
            <w:pPr>
              <w:rPr>
                <w:rFonts w:ascii="Jost" w:eastAsia="Jost" w:hAnsi="Jost" w:cs="Jost"/>
              </w:rPr>
            </w:pPr>
            <w:r>
              <w:rPr>
                <w:rFonts w:ascii="Jost" w:eastAsia="Jost" w:hAnsi="Jost" w:cs="Jost"/>
              </w:rPr>
              <w:t>ITEM 2: Unpacking Target 2</w:t>
            </w:r>
          </w:p>
        </w:tc>
      </w:tr>
      <w:tr w:rsidR="006E3801" w14:paraId="4AD016F1" w14:textId="77777777" w:rsidTr="006E38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65" w:type="dxa"/>
          </w:tcPr>
          <w:p w14:paraId="37F1A0CF" w14:textId="77777777" w:rsidR="006E3801" w:rsidRDefault="009B03BE">
            <w:pPr>
              <w:rPr>
                <w:rFonts w:ascii="Jost" w:eastAsia="Jost" w:hAnsi="Jost" w:cs="Jost"/>
              </w:rPr>
            </w:pPr>
            <w:r>
              <w:rPr>
                <w:rFonts w:ascii="Jost" w:eastAsia="Jost" w:hAnsi="Jost" w:cs="Jost"/>
              </w:rPr>
              <w:t>11.20 - 11.30</w:t>
            </w:r>
          </w:p>
        </w:tc>
        <w:tc>
          <w:tcPr>
            <w:tcW w:w="4050" w:type="dxa"/>
          </w:tcPr>
          <w:p w14:paraId="4BB2ED5B" w14:textId="77777777" w:rsidR="006E3801" w:rsidRDefault="009B03BE">
            <w:pPr>
              <w:cnfStyle w:val="000000100000" w:firstRow="0" w:lastRow="0" w:firstColumn="0" w:lastColumn="0" w:oddVBand="0" w:evenVBand="0" w:oddHBand="1" w:evenHBand="0" w:firstRowFirstColumn="0" w:firstRowLastColumn="0" w:lastRowFirstColumn="0" w:lastRowLastColumn="0"/>
              <w:rPr>
                <w:rFonts w:ascii="Jost" w:eastAsia="Jost" w:hAnsi="Jost" w:cs="Jost"/>
              </w:rPr>
            </w:pPr>
            <w:r>
              <w:rPr>
                <w:rFonts w:ascii="Jost" w:eastAsia="Jost" w:hAnsi="Jost" w:cs="Jost"/>
              </w:rPr>
              <w:t xml:space="preserve">UN Decade on Ecosystem Restoration:    Where the UN Decade is and where it is going in the next 5 years.  </w:t>
            </w:r>
          </w:p>
        </w:tc>
        <w:tc>
          <w:tcPr>
            <w:tcW w:w="2160" w:type="dxa"/>
          </w:tcPr>
          <w:p w14:paraId="2A4892D4" w14:textId="77777777" w:rsidR="006E3801" w:rsidRDefault="009B03BE">
            <w:pPr>
              <w:cnfStyle w:val="000000100000" w:firstRow="0" w:lastRow="0" w:firstColumn="0" w:lastColumn="0" w:oddVBand="0" w:evenVBand="0" w:oddHBand="1" w:evenHBand="0" w:firstRowFirstColumn="0" w:firstRowLastColumn="0" w:lastRowFirstColumn="0" w:lastRowLastColumn="0"/>
              <w:rPr>
                <w:rFonts w:ascii="Jost" w:eastAsia="Jost" w:hAnsi="Jost" w:cs="Jost"/>
              </w:rPr>
            </w:pPr>
            <w:r>
              <w:rPr>
                <w:rFonts w:ascii="Jost" w:eastAsia="Jost" w:hAnsi="Jost" w:cs="Jost"/>
              </w:rPr>
              <w:t xml:space="preserve">UNEP </w:t>
            </w:r>
          </w:p>
        </w:tc>
        <w:tc>
          <w:tcPr>
            <w:tcW w:w="4140" w:type="dxa"/>
          </w:tcPr>
          <w:p w14:paraId="3D358F88" w14:textId="77777777" w:rsidR="006E3801" w:rsidRDefault="009B03BE">
            <w:pPr>
              <w:cnfStyle w:val="000000100000" w:firstRow="0" w:lastRow="0" w:firstColumn="0" w:lastColumn="0" w:oddVBand="0" w:evenVBand="0" w:oddHBand="1" w:evenHBand="0" w:firstRowFirstColumn="0" w:firstRowLastColumn="0" w:lastRowFirstColumn="0" w:lastRowLastColumn="0"/>
              <w:rPr>
                <w:rFonts w:ascii="Jost" w:eastAsia="Jost" w:hAnsi="Jost" w:cs="Jost"/>
              </w:rPr>
            </w:pPr>
            <w:r>
              <w:rPr>
                <w:rFonts w:ascii="Jost" w:eastAsia="Jost" w:hAnsi="Jost" w:cs="Jost"/>
              </w:rPr>
              <w:t>RCMRD Conference room</w:t>
            </w:r>
          </w:p>
        </w:tc>
      </w:tr>
      <w:tr w:rsidR="006E3801" w14:paraId="7BA3C16C" w14:textId="77777777" w:rsidTr="006E3801">
        <w:tc>
          <w:tcPr>
            <w:cnfStyle w:val="001000000000" w:firstRow="0" w:lastRow="0" w:firstColumn="1" w:lastColumn="0" w:oddVBand="0" w:evenVBand="0" w:oddHBand="0" w:evenHBand="0" w:firstRowFirstColumn="0" w:firstRowLastColumn="0" w:lastRowFirstColumn="0" w:lastRowLastColumn="0"/>
            <w:tcW w:w="2965" w:type="dxa"/>
          </w:tcPr>
          <w:p w14:paraId="2C0D00C8" w14:textId="77777777" w:rsidR="006E3801" w:rsidRDefault="009B03BE">
            <w:pPr>
              <w:rPr>
                <w:rFonts w:ascii="Jost" w:eastAsia="Jost" w:hAnsi="Jost" w:cs="Jost"/>
              </w:rPr>
            </w:pPr>
            <w:r>
              <w:rPr>
                <w:rFonts w:ascii="Jost" w:eastAsia="Jost" w:hAnsi="Jost" w:cs="Jost"/>
              </w:rPr>
              <w:t>11.30 - 11.40</w:t>
            </w:r>
            <w:r>
              <w:t xml:space="preserve">          </w:t>
            </w:r>
          </w:p>
        </w:tc>
        <w:tc>
          <w:tcPr>
            <w:tcW w:w="4050" w:type="dxa"/>
          </w:tcPr>
          <w:p w14:paraId="09E3BB59" w14:textId="77777777" w:rsidR="006E3801" w:rsidRDefault="009B03BE">
            <w:pPr>
              <w:cnfStyle w:val="000000000000" w:firstRow="0" w:lastRow="0" w:firstColumn="0" w:lastColumn="0" w:oddVBand="0" w:evenVBand="0" w:oddHBand="0" w:evenHBand="0" w:firstRowFirstColumn="0" w:firstRowLastColumn="0" w:lastRowFirstColumn="0" w:lastRowLastColumn="0"/>
              <w:rPr>
                <w:rFonts w:ascii="Jost" w:eastAsia="Jost" w:hAnsi="Jost" w:cs="Jost"/>
              </w:rPr>
            </w:pPr>
            <w:r>
              <w:rPr>
                <w:rFonts w:ascii="Jost" w:eastAsia="Jost" w:hAnsi="Jost" w:cs="Jost"/>
              </w:rPr>
              <w:t>Presentation of Target 2 self-assessment results</w:t>
            </w:r>
          </w:p>
        </w:tc>
        <w:tc>
          <w:tcPr>
            <w:tcW w:w="2160" w:type="dxa"/>
          </w:tcPr>
          <w:p w14:paraId="0096EBC6" w14:textId="77777777" w:rsidR="006E3801" w:rsidRDefault="009B03BE">
            <w:pPr>
              <w:cnfStyle w:val="000000000000" w:firstRow="0" w:lastRow="0" w:firstColumn="0" w:lastColumn="0" w:oddVBand="0" w:evenVBand="0" w:oddHBand="0" w:evenHBand="0" w:firstRowFirstColumn="0" w:firstRowLastColumn="0" w:lastRowFirstColumn="0" w:lastRowLastColumn="0"/>
              <w:rPr>
                <w:rFonts w:ascii="Jost" w:eastAsia="Jost" w:hAnsi="Jost" w:cs="Jost"/>
              </w:rPr>
            </w:pPr>
            <w:r>
              <w:rPr>
                <w:rFonts w:ascii="Jost" w:eastAsia="Jost" w:hAnsi="Jost" w:cs="Jost"/>
              </w:rPr>
              <w:t xml:space="preserve">CIFOR-ICRAF </w:t>
            </w:r>
          </w:p>
        </w:tc>
        <w:tc>
          <w:tcPr>
            <w:tcW w:w="4140" w:type="dxa"/>
          </w:tcPr>
          <w:p w14:paraId="38DFC560" w14:textId="77777777" w:rsidR="006E3801" w:rsidRDefault="009B03BE">
            <w:pPr>
              <w:cnfStyle w:val="000000000000" w:firstRow="0" w:lastRow="0" w:firstColumn="0" w:lastColumn="0" w:oddVBand="0" w:evenVBand="0" w:oddHBand="0" w:evenHBand="0" w:firstRowFirstColumn="0" w:firstRowLastColumn="0" w:lastRowFirstColumn="0" w:lastRowLastColumn="0"/>
              <w:rPr>
                <w:rFonts w:ascii="Jost" w:eastAsia="Jost" w:hAnsi="Jost" w:cs="Jost"/>
              </w:rPr>
            </w:pPr>
            <w:r>
              <w:rPr>
                <w:rFonts w:ascii="Jost" w:eastAsia="Jost" w:hAnsi="Jost" w:cs="Jost"/>
              </w:rPr>
              <w:t>RCMRD Conference room</w:t>
            </w:r>
          </w:p>
        </w:tc>
      </w:tr>
      <w:tr w:rsidR="006E3801" w14:paraId="005FF66E" w14:textId="77777777" w:rsidTr="006E38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65" w:type="dxa"/>
          </w:tcPr>
          <w:p w14:paraId="544057D3" w14:textId="77777777" w:rsidR="006E3801" w:rsidRDefault="009B03BE">
            <w:pPr>
              <w:rPr>
                <w:rFonts w:ascii="Jost" w:eastAsia="Jost" w:hAnsi="Jost" w:cs="Jost"/>
              </w:rPr>
            </w:pPr>
            <w:r>
              <w:rPr>
                <w:rFonts w:ascii="Jost" w:eastAsia="Jost" w:hAnsi="Jost" w:cs="Jost"/>
              </w:rPr>
              <w:t>11.40 - 12.10</w:t>
            </w:r>
            <w:r>
              <w:t xml:space="preserve">                    </w:t>
            </w:r>
          </w:p>
        </w:tc>
        <w:tc>
          <w:tcPr>
            <w:tcW w:w="4050" w:type="dxa"/>
          </w:tcPr>
          <w:p w14:paraId="437622C7" w14:textId="77777777" w:rsidR="006E3801" w:rsidRDefault="009B03BE">
            <w:pPr>
              <w:cnfStyle w:val="000000100000" w:firstRow="0" w:lastRow="0" w:firstColumn="0" w:lastColumn="0" w:oddVBand="0" w:evenVBand="0" w:oddHBand="1" w:evenHBand="0" w:firstRowFirstColumn="0" w:firstRowLastColumn="0" w:lastRowFirstColumn="0" w:lastRowLastColumn="0"/>
              <w:rPr>
                <w:rFonts w:ascii="Jost" w:eastAsia="Jost" w:hAnsi="Jost" w:cs="Jost"/>
              </w:rPr>
            </w:pPr>
            <w:r>
              <w:rPr>
                <w:rFonts w:ascii="Jost" w:eastAsia="Jost" w:hAnsi="Jost" w:cs="Jost"/>
              </w:rPr>
              <w:t>Presentation on the key elements of Target 2, including understanding degradation in the three major ecosystem types and defining the baseline</w:t>
            </w:r>
          </w:p>
        </w:tc>
        <w:tc>
          <w:tcPr>
            <w:tcW w:w="2160" w:type="dxa"/>
          </w:tcPr>
          <w:p w14:paraId="26210011" w14:textId="77777777" w:rsidR="006E3801" w:rsidRDefault="009B03BE">
            <w:pPr>
              <w:cnfStyle w:val="000000100000" w:firstRow="0" w:lastRow="0" w:firstColumn="0" w:lastColumn="0" w:oddVBand="0" w:evenVBand="0" w:oddHBand="1" w:evenHBand="0" w:firstRowFirstColumn="0" w:firstRowLastColumn="0" w:lastRowFirstColumn="0" w:lastRowLastColumn="0"/>
              <w:rPr>
                <w:rFonts w:ascii="Jost" w:eastAsia="Jost" w:hAnsi="Jost" w:cs="Jost"/>
              </w:rPr>
            </w:pPr>
            <w:r>
              <w:rPr>
                <w:rFonts w:ascii="Jost" w:eastAsia="Jost" w:hAnsi="Jost" w:cs="Jost"/>
              </w:rPr>
              <w:t>SER</w:t>
            </w:r>
          </w:p>
        </w:tc>
        <w:tc>
          <w:tcPr>
            <w:tcW w:w="4140" w:type="dxa"/>
          </w:tcPr>
          <w:p w14:paraId="5B0C427F" w14:textId="77777777" w:rsidR="006E3801" w:rsidRDefault="009B03BE">
            <w:pPr>
              <w:cnfStyle w:val="000000100000" w:firstRow="0" w:lastRow="0" w:firstColumn="0" w:lastColumn="0" w:oddVBand="0" w:evenVBand="0" w:oddHBand="1" w:evenHBand="0" w:firstRowFirstColumn="0" w:firstRowLastColumn="0" w:lastRowFirstColumn="0" w:lastRowLastColumn="0"/>
              <w:rPr>
                <w:rFonts w:ascii="Jost" w:eastAsia="Jost" w:hAnsi="Jost" w:cs="Jost"/>
              </w:rPr>
            </w:pPr>
            <w:r>
              <w:rPr>
                <w:rFonts w:ascii="Jost" w:eastAsia="Jost" w:hAnsi="Jost" w:cs="Jost"/>
              </w:rPr>
              <w:t>RCMRD Conference room</w:t>
            </w:r>
          </w:p>
        </w:tc>
      </w:tr>
      <w:tr w:rsidR="006E3801" w14:paraId="2366C04E" w14:textId="77777777" w:rsidTr="006E3801">
        <w:tc>
          <w:tcPr>
            <w:cnfStyle w:val="001000000000" w:firstRow="0" w:lastRow="0" w:firstColumn="1" w:lastColumn="0" w:oddVBand="0" w:evenVBand="0" w:oddHBand="0" w:evenHBand="0" w:firstRowFirstColumn="0" w:firstRowLastColumn="0" w:lastRowFirstColumn="0" w:lastRowLastColumn="0"/>
            <w:tcW w:w="2965" w:type="dxa"/>
          </w:tcPr>
          <w:p w14:paraId="7C7D89D6" w14:textId="77777777" w:rsidR="006E3801" w:rsidRDefault="009B03BE">
            <w:pPr>
              <w:rPr>
                <w:rFonts w:ascii="Jost" w:eastAsia="Jost" w:hAnsi="Jost" w:cs="Jost"/>
              </w:rPr>
            </w:pPr>
            <w:r>
              <w:rPr>
                <w:rFonts w:ascii="Jost" w:eastAsia="Jost" w:hAnsi="Jost" w:cs="Jost"/>
              </w:rPr>
              <w:t>12.10 - 12.20</w:t>
            </w:r>
            <w:r>
              <w:t xml:space="preserve">                         </w:t>
            </w:r>
          </w:p>
        </w:tc>
        <w:tc>
          <w:tcPr>
            <w:tcW w:w="4050" w:type="dxa"/>
          </w:tcPr>
          <w:p w14:paraId="771DD991" w14:textId="77777777" w:rsidR="006E3801" w:rsidRDefault="009B03BE">
            <w:pPr>
              <w:cnfStyle w:val="000000000000" w:firstRow="0" w:lastRow="0" w:firstColumn="0" w:lastColumn="0" w:oddVBand="0" w:evenVBand="0" w:oddHBand="0" w:evenHBand="0" w:firstRowFirstColumn="0" w:firstRowLastColumn="0" w:lastRowFirstColumn="0" w:lastRowLastColumn="0"/>
              <w:rPr>
                <w:rFonts w:ascii="Jost" w:eastAsia="Jost" w:hAnsi="Jost" w:cs="Jost"/>
              </w:rPr>
            </w:pPr>
            <w:r>
              <w:rPr>
                <w:rFonts w:ascii="Jost" w:eastAsia="Jost" w:hAnsi="Jost" w:cs="Jost"/>
              </w:rPr>
              <w:t>Country experiences - 1</w:t>
            </w:r>
          </w:p>
        </w:tc>
        <w:tc>
          <w:tcPr>
            <w:tcW w:w="2160" w:type="dxa"/>
          </w:tcPr>
          <w:p w14:paraId="4F307D72" w14:textId="77777777" w:rsidR="006E3801" w:rsidRDefault="009B03BE">
            <w:pPr>
              <w:cnfStyle w:val="000000000000" w:firstRow="0" w:lastRow="0" w:firstColumn="0" w:lastColumn="0" w:oddVBand="0" w:evenVBand="0" w:oddHBand="0" w:evenHBand="0" w:firstRowFirstColumn="0" w:firstRowLastColumn="0" w:lastRowFirstColumn="0" w:lastRowLastColumn="0"/>
              <w:rPr>
                <w:rFonts w:ascii="Jost" w:eastAsia="Jost" w:hAnsi="Jost" w:cs="Jost"/>
              </w:rPr>
            </w:pPr>
            <w:r>
              <w:rPr>
                <w:rFonts w:ascii="Jost" w:eastAsia="Jost" w:hAnsi="Jost" w:cs="Jost"/>
              </w:rPr>
              <w:t>Madagascar</w:t>
            </w:r>
          </w:p>
        </w:tc>
        <w:tc>
          <w:tcPr>
            <w:tcW w:w="4140" w:type="dxa"/>
          </w:tcPr>
          <w:p w14:paraId="12495C4D" w14:textId="77777777" w:rsidR="006E3801" w:rsidRDefault="009B03BE">
            <w:pPr>
              <w:cnfStyle w:val="000000000000" w:firstRow="0" w:lastRow="0" w:firstColumn="0" w:lastColumn="0" w:oddVBand="0" w:evenVBand="0" w:oddHBand="0" w:evenHBand="0" w:firstRowFirstColumn="0" w:firstRowLastColumn="0" w:lastRowFirstColumn="0" w:lastRowLastColumn="0"/>
              <w:rPr>
                <w:rFonts w:ascii="Jost" w:eastAsia="Jost" w:hAnsi="Jost" w:cs="Jost"/>
              </w:rPr>
            </w:pPr>
            <w:r>
              <w:rPr>
                <w:rFonts w:ascii="Jost" w:eastAsia="Jost" w:hAnsi="Jost" w:cs="Jost"/>
              </w:rPr>
              <w:t>RCMRD Conference room</w:t>
            </w:r>
          </w:p>
        </w:tc>
      </w:tr>
      <w:tr w:rsidR="006E3801" w14:paraId="28D9DECE" w14:textId="77777777" w:rsidTr="006E3801">
        <w:trPr>
          <w:cnfStyle w:val="000000100000" w:firstRow="0" w:lastRow="0" w:firstColumn="0" w:lastColumn="0" w:oddVBand="0" w:evenVBand="0" w:oddHBand="1" w:evenHBand="0" w:firstRowFirstColumn="0" w:firstRowLastColumn="0" w:lastRowFirstColumn="0" w:lastRowLastColumn="0"/>
          <w:trHeight w:val="998"/>
        </w:trPr>
        <w:tc>
          <w:tcPr>
            <w:cnfStyle w:val="001000000000" w:firstRow="0" w:lastRow="0" w:firstColumn="1" w:lastColumn="0" w:oddVBand="0" w:evenVBand="0" w:oddHBand="0" w:evenHBand="0" w:firstRowFirstColumn="0" w:firstRowLastColumn="0" w:lastRowFirstColumn="0" w:lastRowLastColumn="0"/>
            <w:tcW w:w="2965" w:type="dxa"/>
          </w:tcPr>
          <w:p w14:paraId="37EC2B01" w14:textId="77777777" w:rsidR="006E3801" w:rsidRDefault="009B03BE">
            <w:pPr>
              <w:rPr>
                <w:rFonts w:ascii="Jost" w:eastAsia="Jost" w:hAnsi="Jost" w:cs="Jost"/>
              </w:rPr>
            </w:pPr>
            <w:r>
              <w:rPr>
                <w:rFonts w:ascii="Jost" w:eastAsia="Jost" w:hAnsi="Jost" w:cs="Jost"/>
              </w:rPr>
              <w:t>12.20 - 12.30</w:t>
            </w:r>
            <w:r>
              <w:t xml:space="preserve">                         </w:t>
            </w:r>
          </w:p>
        </w:tc>
        <w:tc>
          <w:tcPr>
            <w:tcW w:w="4050" w:type="dxa"/>
            <w:tcBorders>
              <w:bottom w:val="single" w:sz="4" w:space="0" w:color="B6D7A8"/>
            </w:tcBorders>
          </w:tcPr>
          <w:p w14:paraId="7A3AA7D1" w14:textId="77777777" w:rsidR="006E3801" w:rsidRDefault="009B03BE">
            <w:pPr>
              <w:cnfStyle w:val="000000100000" w:firstRow="0" w:lastRow="0" w:firstColumn="0" w:lastColumn="0" w:oddVBand="0" w:evenVBand="0" w:oddHBand="1" w:evenHBand="0" w:firstRowFirstColumn="0" w:firstRowLastColumn="0" w:lastRowFirstColumn="0" w:lastRowLastColumn="0"/>
              <w:rPr>
                <w:rFonts w:ascii="Jost" w:eastAsia="Jost" w:hAnsi="Jost" w:cs="Jost"/>
              </w:rPr>
            </w:pPr>
            <w:r>
              <w:rPr>
                <w:rFonts w:ascii="Jost" w:eastAsia="Jost" w:hAnsi="Jost" w:cs="Jost"/>
              </w:rPr>
              <w:t>Q&amp;A</w:t>
            </w:r>
          </w:p>
        </w:tc>
        <w:tc>
          <w:tcPr>
            <w:tcW w:w="2160" w:type="dxa"/>
          </w:tcPr>
          <w:p w14:paraId="3744F0B1" w14:textId="77777777" w:rsidR="006E3801" w:rsidRDefault="009B03BE">
            <w:pPr>
              <w:cnfStyle w:val="000000100000" w:firstRow="0" w:lastRow="0" w:firstColumn="0" w:lastColumn="0" w:oddVBand="0" w:evenVBand="0" w:oddHBand="1" w:evenHBand="0" w:firstRowFirstColumn="0" w:firstRowLastColumn="0" w:lastRowFirstColumn="0" w:lastRowLastColumn="0"/>
              <w:rPr>
                <w:rFonts w:ascii="Jost" w:eastAsia="Jost" w:hAnsi="Jost" w:cs="Jost"/>
              </w:rPr>
            </w:pPr>
            <w:r>
              <w:rPr>
                <w:rFonts w:ascii="Jost" w:eastAsia="Jost" w:hAnsi="Jost" w:cs="Jost"/>
              </w:rPr>
              <w:t>All</w:t>
            </w:r>
          </w:p>
        </w:tc>
        <w:tc>
          <w:tcPr>
            <w:tcW w:w="4140" w:type="dxa"/>
          </w:tcPr>
          <w:p w14:paraId="6AD28233" w14:textId="77777777" w:rsidR="006E3801" w:rsidRDefault="009B03BE">
            <w:pPr>
              <w:cnfStyle w:val="000000100000" w:firstRow="0" w:lastRow="0" w:firstColumn="0" w:lastColumn="0" w:oddVBand="0" w:evenVBand="0" w:oddHBand="1" w:evenHBand="0" w:firstRowFirstColumn="0" w:firstRowLastColumn="0" w:lastRowFirstColumn="0" w:lastRowLastColumn="0"/>
              <w:rPr>
                <w:rFonts w:ascii="Jost" w:eastAsia="Jost" w:hAnsi="Jost" w:cs="Jost"/>
              </w:rPr>
            </w:pPr>
            <w:r>
              <w:rPr>
                <w:rFonts w:ascii="Jost" w:eastAsia="Jost" w:hAnsi="Jost" w:cs="Jost"/>
              </w:rPr>
              <w:t>RCMRD Conference room</w:t>
            </w:r>
          </w:p>
        </w:tc>
      </w:tr>
      <w:tr w:rsidR="006E3801" w14:paraId="5520BF08" w14:textId="77777777" w:rsidTr="006E3801">
        <w:tc>
          <w:tcPr>
            <w:cnfStyle w:val="001000000000" w:firstRow="0" w:lastRow="0" w:firstColumn="1" w:lastColumn="0" w:oddVBand="0" w:evenVBand="0" w:oddHBand="0" w:evenHBand="0" w:firstRowFirstColumn="0" w:firstRowLastColumn="0" w:lastRowFirstColumn="0" w:lastRowLastColumn="0"/>
            <w:tcW w:w="2965" w:type="dxa"/>
          </w:tcPr>
          <w:p w14:paraId="49455D7A" w14:textId="77777777" w:rsidR="006E3801" w:rsidRDefault="009B03BE">
            <w:pPr>
              <w:rPr>
                <w:rFonts w:ascii="Jost" w:eastAsia="Jost" w:hAnsi="Jost" w:cs="Jost"/>
              </w:rPr>
            </w:pPr>
            <w:r>
              <w:rPr>
                <w:rFonts w:ascii="Jost" w:eastAsia="Jost" w:hAnsi="Jost" w:cs="Jost"/>
              </w:rPr>
              <w:t>12.40</w:t>
            </w:r>
            <w:r>
              <w:t xml:space="preserve"> </w:t>
            </w:r>
            <w:r>
              <w:rPr>
                <w:rFonts w:ascii="Jost" w:eastAsia="Jost" w:hAnsi="Jost" w:cs="Jost"/>
              </w:rPr>
              <w:t>- 13.40</w:t>
            </w:r>
            <w:r>
              <w:t xml:space="preserve">     </w:t>
            </w:r>
          </w:p>
        </w:tc>
        <w:tc>
          <w:tcPr>
            <w:tcW w:w="4050" w:type="dxa"/>
          </w:tcPr>
          <w:p w14:paraId="051FE698" w14:textId="77777777" w:rsidR="006E3801" w:rsidRDefault="009B03BE">
            <w:pPr>
              <w:cnfStyle w:val="000000000000" w:firstRow="0" w:lastRow="0" w:firstColumn="0" w:lastColumn="0" w:oddVBand="0" w:evenVBand="0" w:oddHBand="0" w:evenHBand="0" w:firstRowFirstColumn="0" w:firstRowLastColumn="0" w:lastRowFirstColumn="0" w:lastRowLastColumn="0"/>
              <w:rPr>
                <w:rFonts w:ascii="Jost" w:eastAsia="Jost" w:hAnsi="Jost" w:cs="Jost"/>
              </w:rPr>
            </w:pPr>
            <w:r>
              <w:rPr>
                <w:rFonts w:ascii="Jost" w:eastAsia="Jost" w:hAnsi="Jost" w:cs="Jost"/>
              </w:rPr>
              <w:t>Lunch Break</w:t>
            </w:r>
          </w:p>
        </w:tc>
        <w:tc>
          <w:tcPr>
            <w:tcW w:w="2160" w:type="dxa"/>
          </w:tcPr>
          <w:p w14:paraId="33DDFD75" w14:textId="77777777" w:rsidR="006E3801" w:rsidRDefault="009B03BE">
            <w:pPr>
              <w:cnfStyle w:val="000000000000" w:firstRow="0" w:lastRow="0" w:firstColumn="0" w:lastColumn="0" w:oddVBand="0" w:evenVBand="0" w:oddHBand="0" w:evenHBand="0" w:firstRowFirstColumn="0" w:firstRowLastColumn="0" w:lastRowFirstColumn="0" w:lastRowLastColumn="0"/>
              <w:rPr>
                <w:rFonts w:ascii="Jost" w:eastAsia="Jost" w:hAnsi="Jost" w:cs="Jost"/>
              </w:rPr>
            </w:pPr>
            <w:r>
              <w:rPr>
                <w:rFonts w:ascii="Jost" w:eastAsia="Jost" w:hAnsi="Jost" w:cs="Jost"/>
              </w:rPr>
              <w:t>RCMRD</w:t>
            </w:r>
          </w:p>
        </w:tc>
        <w:tc>
          <w:tcPr>
            <w:tcW w:w="4140" w:type="dxa"/>
          </w:tcPr>
          <w:p w14:paraId="665139BC" w14:textId="77777777" w:rsidR="006E3801" w:rsidRDefault="009B03BE">
            <w:pPr>
              <w:cnfStyle w:val="000000000000" w:firstRow="0" w:lastRow="0" w:firstColumn="0" w:lastColumn="0" w:oddVBand="0" w:evenVBand="0" w:oddHBand="0" w:evenHBand="0" w:firstRowFirstColumn="0" w:firstRowLastColumn="0" w:lastRowFirstColumn="0" w:lastRowLastColumn="0"/>
              <w:rPr>
                <w:rFonts w:ascii="Jost" w:eastAsia="Jost" w:hAnsi="Jost" w:cs="Jost"/>
              </w:rPr>
            </w:pPr>
            <w:r>
              <w:rPr>
                <w:rFonts w:ascii="Jost" w:eastAsia="Jost" w:hAnsi="Jost" w:cs="Jost"/>
              </w:rPr>
              <w:t>Complex Roof Top (Pergola)</w:t>
            </w:r>
          </w:p>
        </w:tc>
      </w:tr>
      <w:tr w:rsidR="006E3801" w14:paraId="7FA67F8A" w14:textId="77777777" w:rsidTr="006E38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65" w:type="dxa"/>
          </w:tcPr>
          <w:p w14:paraId="644D78A9" w14:textId="77777777" w:rsidR="006E3801" w:rsidRDefault="009B03BE">
            <w:pPr>
              <w:rPr>
                <w:rFonts w:ascii="Jost" w:eastAsia="Jost" w:hAnsi="Jost" w:cs="Jost"/>
              </w:rPr>
            </w:pPr>
            <w:r>
              <w:rPr>
                <w:rFonts w:ascii="Jost" w:eastAsia="Jost" w:hAnsi="Jost" w:cs="Jost"/>
              </w:rPr>
              <w:t>13.40</w:t>
            </w:r>
            <w:r>
              <w:t xml:space="preserve"> </w:t>
            </w:r>
            <w:r>
              <w:rPr>
                <w:rFonts w:ascii="Jost" w:eastAsia="Jost" w:hAnsi="Jost" w:cs="Jost"/>
              </w:rPr>
              <w:t>- 14.40</w:t>
            </w:r>
            <w:r>
              <w:t xml:space="preserve">     </w:t>
            </w:r>
          </w:p>
        </w:tc>
        <w:tc>
          <w:tcPr>
            <w:tcW w:w="4050" w:type="dxa"/>
          </w:tcPr>
          <w:p w14:paraId="0B1AD4AC" w14:textId="77777777" w:rsidR="006E3801" w:rsidRDefault="009B03BE">
            <w:pPr>
              <w:cnfStyle w:val="000000100000" w:firstRow="0" w:lastRow="0" w:firstColumn="0" w:lastColumn="0" w:oddVBand="0" w:evenVBand="0" w:oddHBand="1" w:evenHBand="0" w:firstRowFirstColumn="0" w:firstRowLastColumn="0" w:lastRowFirstColumn="0" w:lastRowLastColumn="0"/>
              <w:rPr>
                <w:rFonts w:ascii="Jost" w:eastAsia="Jost" w:hAnsi="Jost" w:cs="Jost"/>
              </w:rPr>
            </w:pPr>
            <w:r>
              <w:rPr>
                <w:rFonts w:ascii="Jost" w:eastAsia="Jost" w:hAnsi="Jost" w:cs="Jost"/>
              </w:rPr>
              <w:t>Break-out session: Group Discussion to share examples derived from country and local-level experiences, including how to assess degradation and determine baselines</w:t>
            </w:r>
          </w:p>
        </w:tc>
        <w:tc>
          <w:tcPr>
            <w:tcW w:w="2160" w:type="dxa"/>
          </w:tcPr>
          <w:p w14:paraId="1F5D85D4" w14:textId="77777777" w:rsidR="006E3801" w:rsidRDefault="009B03BE">
            <w:pPr>
              <w:cnfStyle w:val="000000100000" w:firstRow="0" w:lastRow="0" w:firstColumn="0" w:lastColumn="0" w:oddVBand="0" w:evenVBand="0" w:oddHBand="1" w:evenHBand="0" w:firstRowFirstColumn="0" w:firstRowLastColumn="0" w:lastRowFirstColumn="0" w:lastRowLastColumn="0"/>
              <w:rPr>
                <w:rFonts w:ascii="Jost" w:eastAsia="Jost" w:hAnsi="Jost" w:cs="Jost"/>
              </w:rPr>
            </w:pPr>
            <w:r>
              <w:rPr>
                <w:rFonts w:ascii="Jost" w:eastAsia="Jost" w:hAnsi="Jost" w:cs="Jost"/>
              </w:rPr>
              <w:t>All</w:t>
            </w:r>
          </w:p>
        </w:tc>
        <w:tc>
          <w:tcPr>
            <w:tcW w:w="4140" w:type="dxa"/>
          </w:tcPr>
          <w:p w14:paraId="61E3EA75" w14:textId="77777777" w:rsidR="006E3801" w:rsidRDefault="009B03BE">
            <w:pPr>
              <w:cnfStyle w:val="000000100000" w:firstRow="0" w:lastRow="0" w:firstColumn="0" w:lastColumn="0" w:oddVBand="0" w:evenVBand="0" w:oddHBand="1" w:evenHBand="0" w:firstRowFirstColumn="0" w:firstRowLastColumn="0" w:lastRowFirstColumn="0" w:lastRowLastColumn="0"/>
              <w:rPr>
                <w:rFonts w:ascii="Jost" w:eastAsia="Jost" w:hAnsi="Jost" w:cs="Jost"/>
              </w:rPr>
            </w:pPr>
            <w:r>
              <w:rPr>
                <w:rFonts w:ascii="Jost" w:eastAsia="Jost" w:hAnsi="Jost" w:cs="Jost"/>
              </w:rPr>
              <w:t>TBC/M1/M2/B8</w:t>
            </w:r>
          </w:p>
        </w:tc>
      </w:tr>
      <w:tr w:rsidR="006E3801" w14:paraId="7434A9B6" w14:textId="77777777" w:rsidTr="006E3801">
        <w:tc>
          <w:tcPr>
            <w:cnfStyle w:val="001000000000" w:firstRow="0" w:lastRow="0" w:firstColumn="1" w:lastColumn="0" w:oddVBand="0" w:evenVBand="0" w:oddHBand="0" w:evenHBand="0" w:firstRowFirstColumn="0" w:firstRowLastColumn="0" w:lastRowFirstColumn="0" w:lastRowLastColumn="0"/>
            <w:tcW w:w="2965" w:type="dxa"/>
          </w:tcPr>
          <w:p w14:paraId="3177C6B2" w14:textId="77777777" w:rsidR="006E3801" w:rsidRDefault="009B03BE">
            <w:pPr>
              <w:rPr>
                <w:rFonts w:ascii="Jost" w:eastAsia="Jost" w:hAnsi="Jost" w:cs="Jost"/>
              </w:rPr>
            </w:pPr>
            <w:proofErr w:type="gramStart"/>
            <w:r>
              <w:rPr>
                <w:rFonts w:ascii="Jost" w:eastAsia="Jost" w:hAnsi="Jost" w:cs="Jost"/>
              </w:rPr>
              <w:t>14.40</w:t>
            </w:r>
            <w:r>
              <w:t xml:space="preserve"> </w:t>
            </w:r>
            <w:r>
              <w:rPr>
                <w:rFonts w:ascii="Jost" w:eastAsia="Jost" w:hAnsi="Jost" w:cs="Jost"/>
              </w:rPr>
              <w:t xml:space="preserve"> -</w:t>
            </w:r>
            <w:proofErr w:type="gramEnd"/>
            <w:r>
              <w:rPr>
                <w:rFonts w:ascii="Jost" w:eastAsia="Jost" w:hAnsi="Jost" w:cs="Jost"/>
              </w:rPr>
              <w:t xml:space="preserve"> 14.55</w:t>
            </w:r>
            <w:r>
              <w:t xml:space="preserve">     </w:t>
            </w:r>
          </w:p>
        </w:tc>
        <w:tc>
          <w:tcPr>
            <w:tcW w:w="4050" w:type="dxa"/>
          </w:tcPr>
          <w:p w14:paraId="5B0E745A" w14:textId="77777777" w:rsidR="006E3801" w:rsidRDefault="009B03BE">
            <w:pPr>
              <w:cnfStyle w:val="000000000000" w:firstRow="0" w:lastRow="0" w:firstColumn="0" w:lastColumn="0" w:oddVBand="0" w:evenVBand="0" w:oddHBand="0" w:evenHBand="0" w:firstRowFirstColumn="0" w:firstRowLastColumn="0" w:lastRowFirstColumn="0" w:lastRowLastColumn="0"/>
              <w:rPr>
                <w:rFonts w:ascii="Jost" w:eastAsia="Jost" w:hAnsi="Jost" w:cs="Jost"/>
              </w:rPr>
            </w:pPr>
            <w:r>
              <w:rPr>
                <w:rFonts w:ascii="Jost" w:eastAsia="Jost" w:hAnsi="Jost" w:cs="Jost"/>
              </w:rPr>
              <w:t>Report back from group discussion</w:t>
            </w:r>
          </w:p>
        </w:tc>
        <w:tc>
          <w:tcPr>
            <w:tcW w:w="2160" w:type="dxa"/>
          </w:tcPr>
          <w:p w14:paraId="54928ACB" w14:textId="77777777" w:rsidR="006E3801" w:rsidRDefault="009B03BE">
            <w:pPr>
              <w:cnfStyle w:val="000000000000" w:firstRow="0" w:lastRow="0" w:firstColumn="0" w:lastColumn="0" w:oddVBand="0" w:evenVBand="0" w:oddHBand="0" w:evenHBand="0" w:firstRowFirstColumn="0" w:firstRowLastColumn="0" w:lastRowFirstColumn="0" w:lastRowLastColumn="0"/>
              <w:rPr>
                <w:rFonts w:ascii="Jost" w:eastAsia="Jost" w:hAnsi="Jost" w:cs="Jost"/>
              </w:rPr>
            </w:pPr>
            <w:r>
              <w:rPr>
                <w:rFonts w:ascii="Jost" w:eastAsia="Jost" w:hAnsi="Jost" w:cs="Jost"/>
              </w:rPr>
              <w:t>TBC</w:t>
            </w:r>
          </w:p>
        </w:tc>
        <w:tc>
          <w:tcPr>
            <w:tcW w:w="4140" w:type="dxa"/>
          </w:tcPr>
          <w:p w14:paraId="14E36F61" w14:textId="77777777" w:rsidR="006E3801" w:rsidRDefault="009B03BE">
            <w:pPr>
              <w:cnfStyle w:val="000000000000" w:firstRow="0" w:lastRow="0" w:firstColumn="0" w:lastColumn="0" w:oddVBand="0" w:evenVBand="0" w:oddHBand="0" w:evenHBand="0" w:firstRowFirstColumn="0" w:firstRowLastColumn="0" w:lastRowFirstColumn="0" w:lastRowLastColumn="0"/>
              <w:rPr>
                <w:rFonts w:ascii="Jost" w:eastAsia="Jost" w:hAnsi="Jost" w:cs="Jost"/>
              </w:rPr>
            </w:pPr>
            <w:r>
              <w:rPr>
                <w:rFonts w:ascii="Jost" w:eastAsia="Jost" w:hAnsi="Jost" w:cs="Jost"/>
              </w:rPr>
              <w:t>RCMRD Conference room</w:t>
            </w:r>
          </w:p>
        </w:tc>
      </w:tr>
      <w:tr w:rsidR="006E3801" w14:paraId="56DA6629" w14:textId="77777777" w:rsidTr="006E38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65" w:type="dxa"/>
          </w:tcPr>
          <w:p w14:paraId="235FA447" w14:textId="77777777" w:rsidR="006E3801" w:rsidRDefault="009B03BE">
            <w:pPr>
              <w:rPr>
                <w:rFonts w:ascii="Jost" w:eastAsia="Jost" w:hAnsi="Jost" w:cs="Jost"/>
              </w:rPr>
            </w:pPr>
            <w:r>
              <w:rPr>
                <w:rFonts w:ascii="Jost" w:eastAsia="Jost" w:hAnsi="Jost" w:cs="Jost"/>
              </w:rPr>
              <w:t>14.55 - 15.20</w:t>
            </w:r>
            <w:r>
              <w:t xml:space="preserve">     </w:t>
            </w:r>
          </w:p>
        </w:tc>
        <w:tc>
          <w:tcPr>
            <w:tcW w:w="4050" w:type="dxa"/>
          </w:tcPr>
          <w:p w14:paraId="272E06B2" w14:textId="77777777" w:rsidR="006E3801" w:rsidRDefault="009B03BE">
            <w:pPr>
              <w:cnfStyle w:val="000000100000" w:firstRow="0" w:lastRow="0" w:firstColumn="0" w:lastColumn="0" w:oddVBand="0" w:evenVBand="0" w:oddHBand="1" w:evenHBand="0" w:firstRowFirstColumn="0" w:firstRowLastColumn="0" w:lastRowFirstColumn="0" w:lastRowLastColumn="0"/>
              <w:rPr>
                <w:rFonts w:ascii="Jost" w:eastAsia="Jost" w:hAnsi="Jost" w:cs="Jost"/>
              </w:rPr>
            </w:pPr>
            <w:r>
              <w:rPr>
                <w:rFonts w:ascii="Jost" w:eastAsia="Jost" w:hAnsi="Jost" w:cs="Jost"/>
              </w:rPr>
              <w:t>Tea break</w:t>
            </w:r>
          </w:p>
        </w:tc>
        <w:tc>
          <w:tcPr>
            <w:tcW w:w="2160" w:type="dxa"/>
          </w:tcPr>
          <w:p w14:paraId="2BC39868" w14:textId="77777777" w:rsidR="006E3801" w:rsidRDefault="009B03BE">
            <w:pPr>
              <w:cnfStyle w:val="000000100000" w:firstRow="0" w:lastRow="0" w:firstColumn="0" w:lastColumn="0" w:oddVBand="0" w:evenVBand="0" w:oddHBand="1" w:evenHBand="0" w:firstRowFirstColumn="0" w:firstRowLastColumn="0" w:lastRowFirstColumn="0" w:lastRowLastColumn="0"/>
              <w:rPr>
                <w:rFonts w:ascii="Jost" w:eastAsia="Jost" w:hAnsi="Jost" w:cs="Jost"/>
              </w:rPr>
            </w:pPr>
            <w:r>
              <w:rPr>
                <w:rFonts w:ascii="Jost" w:eastAsia="Jost" w:hAnsi="Jost" w:cs="Jost"/>
              </w:rPr>
              <w:t>RCMRD</w:t>
            </w:r>
          </w:p>
        </w:tc>
        <w:tc>
          <w:tcPr>
            <w:tcW w:w="4140" w:type="dxa"/>
          </w:tcPr>
          <w:p w14:paraId="09BA9B09" w14:textId="77777777" w:rsidR="006E3801" w:rsidRDefault="009B03BE">
            <w:pPr>
              <w:cnfStyle w:val="000000100000" w:firstRow="0" w:lastRow="0" w:firstColumn="0" w:lastColumn="0" w:oddVBand="0" w:evenVBand="0" w:oddHBand="1" w:evenHBand="0" w:firstRowFirstColumn="0" w:firstRowLastColumn="0" w:lastRowFirstColumn="0" w:lastRowLastColumn="0"/>
              <w:rPr>
                <w:rFonts w:ascii="Jost" w:eastAsia="Jost" w:hAnsi="Jost" w:cs="Jost"/>
              </w:rPr>
            </w:pPr>
            <w:r>
              <w:rPr>
                <w:rFonts w:ascii="Jost" w:eastAsia="Jost" w:hAnsi="Jost" w:cs="Jost"/>
              </w:rPr>
              <w:t>TBC/PAGOLA</w:t>
            </w:r>
          </w:p>
        </w:tc>
      </w:tr>
      <w:tr w:rsidR="006E3801" w14:paraId="4B3B7CF9" w14:textId="77777777" w:rsidTr="006E3801">
        <w:tc>
          <w:tcPr>
            <w:cnfStyle w:val="001000000000" w:firstRow="0" w:lastRow="0" w:firstColumn="1" w:lastColumn="0" w:oddVBand="0" w:evenVBand="0" w:oddHBand="0" w:evenHBand="0" w:firstRowFirstColumn="0" w:firstRowLastColumn="0" w:lastRowFirstColumn="0" w:lastRowLastColumn="0"/>
            <w:tcW w:w="2965" w:type="dxa"/>
          </w:tcPr>
          <w:p w14:paraId="138E0E16" w14:textId="77777777" w:rsidR="006E3801" w:rsidRDefault="009B03BE">
            <w:pPr>
              <w:rPr>
                <w:rFonts w:ascii="Jost" w:eastAsia="Jost" w:hAnsi="Jost" w:cs="Jost"/>
              </w:rPr>
            </w:pPr>
            <w:r>
              <w:rPr>
                <w:rFonts w:ascii="Jost" w:eastAsia="Jost" w:hAnsi="Jost" w:cs="Jost"/>
              </w:rPr>
              <w:t>15.20 - 15.50</w:t>
            </w:r>
            <w:r>
              <w:t xml:space="preserve">     </w:t>
            </w:r>
          </w:p>
        </w:tc>
        <w:tc>
          <w:tcPr>
            <w:tcW w:w="4050" w:type="dxa"/>
          </w:tcPr>
          <w:p w14:paraId="4BBF17A4" w14:textId="77777777" w:rsidR="006E3801" w:rsidRDefault="009B03BE">
            <w:pPr>
              <w:cnfStyle w:val="000000000000" w:firstRow="0" w:lastRow="0" w:firstColumn="0" w:lastColumn="0" w:oddVBand="0" w:evenVBand="0" w:oddHBand="0" w:evenHBand="0" w:firstRowFirstColumn="0" w:firstRowLastColumn="0" w:lastRowFirstColumn="0" w:lastRowLastColumn="0"/>
              <w:rPr>
                <w:rFonts w:ascii="Jost" w:eastAsia="Jost" w:hAnsi="Jost" w:cs="Jost"/>
              </w:rPr>
            </w:pPr>
            <w:r>
              <w:rPr>
                <w:rFonts w:ascii="Jost" w:eastAsia="Jost" w:hAnsi="Jost" w:cs="Jost"/>
              </w:rPr>
              <w:t>Presentation on defining restoration outcomes &amp; implementing effective restoration to achieve national targets</w:t>
            </w:r>
          </w:p>
        </w:tc>
        <w:tc>
          <w:tcPr>
            <w:tcW w:w="2160" w:type="dxa"/>
          </w:tcPr>
          <w:p w14:paraId="7CFACA83" w14:textId="77777777" w:rsidR="006E3801" w:rsidRDefault="009B03BE">
            <w:pPr>
              <w:cnfStyle w:val="000000000000" w:firstRow="0" w:lastRow="0" w:firstColumn="0" w:lastColumn="0" w:oddVBand="0" w:evenVBand="0" w:oddHBand="0" w:evenHBand="0" w:firstRowFirstColumn="0" w:firstRowLastColumn="0" w:lastRowFirstColumn="0" w:lastRowLastColumn="0"/>
              <w:rPr>
                <w:rFonts w:ascii="Jost" w:eastAsia="Jost" w:hAnsi="Jost" w:cs="Jost"/>
              </w:rPr>
            </w:pPr>
            <w:r>
              <w:rPr>
                <w:rFonts w:ascii="Jost" w:eastAsia="Jost" w:hAnsi="Jost" w:cs="Jost"/>
              </w:rPr>
              <w:t>SER</w:t>
            </w:r>
          </w:p>
        </w:tc>
        <w:tc>
          <w:tcPr>
            <w:tcW w:w="4140" w:type="dxa"/>
          </w:tcPr>
          <w:p w14:paraId="3C37FEEC" w14:textId="77777777" w:rsidR="006E3801" w:rsidRDefault="009B03BE">
            <w:pPr>
              <w:cnfStyle w:val="000000000000" w:firstRow="0" w:lastRow="0" w:firstColumn="0" w:lastColumn="0" w:oddVBand="0" w:evenVBand="0" w:oddHBand="0" w:evenHBand="0" w:firstRowFirstColumn="0" w:firstRowLastColumn="0" w:lastRowFirstColumn="0" w:lastRowLastColumn="0"/>
              <w:rPr>
                <w:rFonts w:ascii="Jost" w:eastAsia="Jost" w:hAnsi="Jost" w:cs="Jost"/>
              </w:rPr>
            </w:pPr>
            <w:r>
              <w:rPr>
                <w:rFonts w:ascii="Jost" w:eastAsia="Jost" w:hAnsi="Jost" w:cs="Jost"/>
              </w:rPr>
              <w:t>RCMRD Conference room</w:t>
            </w:r>
          </w:p>
        </w:tc>
      </w:tr>
      <w:tr w:rsidR="006E3801" w14:paraId="1D5F12D8" w14:textId="77777777" w:rsidTr="006E38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65" w:type="dxa"/>
          </w:tcPr>
          <w:p w14:paraId="4436431C" w14:textId="77777777" w:rsidR="006E3801" w:rsidRDefault="009B03BE">
            <w:pPr>
              <w:rPr>
                <w:rFonts w:ascii="Jost" w:eastAsia="Jost" w:hAnsi="Jost" w:cs="Jost"/>
              </w:rPr>
            </w:pPr>
            <w:r>
              <w:rPr>
                <w:rFonts w:ascii="Jost" w:eastAsia="Jost" w:hAnsi="Jost" w:cs="Jost"/>
              </w:rPr>
              <w:t>15.50 - 16.00</w:t>
            </w:r>
            <w:r>
              <w:t xml:space="preserve">     </w:t>
            </w:r>
          </w:p>
        </w:tc>
        <w:tc>
          <w:tcPr>
            <w:tcW w:w="4050" w:type="dxa"/>
          </w:tcPr>
          <w:p w14:paraId="70B95D2A" w14:textId="77777777" w:rsidR="006E3801" w:rsidRDefault="009B03BE">
            <w:pPr>
              <w:cnfStyle w:val="000000100000" w:firstRow="0" w:lastRow="0" w:firstColumn="0" w:lastColumn="0" w:oddVBand="0" w:evenVBand="0" w:oddHBand="1" w:evenHBand="0" w:firstRowFirstColumn="0" w:firstRowLastColumn="0" w:lastRowFirstColumn="0" w:lastRowLastColumn="0"/>
              <w:rPr>
                <w:rFonts w:ascii="Jost" w:eastAsia="Jost" w:hAnsi="Jost" w:cs="Jost"/>
              </w:rPr>
            </w:pPr>
            <w:r>
              <w:rPr>
                <w:rFonts w:ascii="Jost" w:eastAsia="Jost" w:hAnsi="Jost" w:cs="Jost"/>
              </w:rPr>
              <w:t>Country experiences - 2</w:t>
            </w:r>
          </w:p>
        </w:tc>
        <w:tc>
          <w:tcPr>
            <w:tcW w:w="2160" w:type="dxa"/>
          </w:tcPr>
          <w:p w14:paraId="123805DA" w14:textId="77777777" w:rsidR="006E3801" w:rsidRDefault="009B03BE">
            <w:pPr>
              <w:cnfStyle w:val="000000100000" w:firstRow="0" w:lastRow="0" w:firstColumn="0" w:lastColumn="0" w:oddVBand="0" w:evenVBand="0" w:oddHBand="1" w:evenHBand="0" w:firstRowFirstColumn="0" w:firstRowLastColumn="0" w:lastRowFirstColumn="0" w:lastRowLastColumn="0"/>
              <w:rPr>
                <w:rFonts w:ascii="Jost" w:eastAsia="Jost" w:hAnsi="Jost" w:cs="Jost"/>
              </w:rPr>
            </w:pPr>
            <w:r>
              <w:rPr>
                <w:rFonts w:ascii="Jost" w:eastAsia="Jost" w:hAnsi="Jost" w:cs="Jost"/>
              </w:rPr>
              <w:t>Uganda</w:t>
            </w:r>
          </w:p>
        </w:tc>
        <w:tc>
          <w:tcPr>
            <w:tcW w:w="4140" w:type="dxa"/>
          </w:tcPr>
          <w:p w14:paraId="0A453DC3" w14:textId="77777777" w:rsidR="006E3801" w:rsidRDefault="009B03BE">
            <w:pPr>
              <w:cnfStyle w:val="000000100000" w:firstRow="0" w:lastRow="0" w:firstColumn="0" w:lastColumn="0" w:oddVBand="0" w:evenVBand="0" w:oddHBand="1" w:evenHBand="0" w:firstRowFirstColumn="0" w:firstRowLastColumn="0" w:lastRowFirstColumn="0" w:lastRowLastColumn="0"/>
              <w:rPr>
                <w:rFonts w:ascii="Jost" w:eastAsia="Jost" w:hAnsi="Jost" w:cs="Jost"/>
              </w:rPr>
            </w:pPr>
            <w:r>
              <w:rPr>
                <w:rFonts w:ascii="Jost" w:eastAsia="Jost" w:hAnsi="Jost" w:cs="Jost"/>
              </w:rPr>
              <w:t>RCMRD Conference room</w:t>
            </w:r>
          </w:p>
        </w:tc>
      </w:tr>
      <w:tr w:rsidR="006E3801" w14:paraId="1AE98D15" w14:textId="77777777" w:rsidTr="006E3801">
        <w:tc>
          <w:tcPr>
            <w:cnfStyle w:val="001000000000" w:firstRow="0" w:lastRow="0" w:firstColumn="1" w:lastColumn="0" w:oddVBand="0" w:evenVBand="0" w:oddHBand="0" w:evenHBand="0" w:firstRowFirstColumn="0" w:firstRowLastColumn="0" w:lastRowFirstColumn="0" w:lastRowLastColumn="0"/>
            <w:tcW w:w="2965" w:type="dxa"/>
          </w:tcPr>
          <w:p w14:paraId="6362BA5D" w14:textId="77777777" w:rsidR="006E3801" w:rsidRDefault="009B03BE">
            <w:pPr>
              <w:rPr>
                <w:rFonts w:ascii="Jost" w:eastAsia="Jost" w:hAnsi="Jost" w:cs="Jost"/>
              </w:rPr>
            </w:pPr>
            <w:r>
              <w:rPr>
                <w:rFonts w:ascii="Jost" w:eastAsia="Jost" w:hAnsi="Jost" w:cs="Jost"/>
              </w:rPr>
              <w:t>16.00 - 16.10</w:t>
            </w:r>
            <w:r>
              <w:t xml:space="preserve">     </w:t>
            </w:r>
          </w:p>
        </w:tc>
        <w:tc>
          <w:tcPr>
            <w:tcW w:w="4050" w:type="dxa"/>
          </w:tcPr>
          <w:p w14:paraId="5D947014" w14:textId="77777777" w:rsidR="006E3801" w:rsidRDefault="009B03BE">
            <w:pPr>
              <w:cnfStyle w:val="000000000000" w:firstRow="0" w:lastRow="0" w:firstColumn="0" w:lastColumn="0" w:oddVBand="0" w:evenVBand="0" w:oddHBand="0" w:evenHBand="0" w:firstRowFirstColumn="0" w:firstRowLastColumn="0" w:lastRowFirstColumn="0" w:lastRowLastColumn="0"/>
              <w:rPr>
                <w:rFonts w:ascii="Jost" w:eastAsia="Jost" w:hAnsi="Jost" w:cs="Jost"/>
              </w:rPr>
            </w:pPr>
            <w:r>
              <w:rPr>
                <w:rFonts w:ascii="Jost" w:eastAsia="Jost" w:hAnsi="Jost" w:cs="Jost"/>
              </w:rPr>
              <w:t>Q &amp; A</w:t>
            </w:r>
          </w:p>
        </w:tc>
        <w:tc>
          <w:tcPr>
            <w:tcW w:w="2160" w:type="dxa"/>
          </w:tcPr>
          <w:p w14:paraId="229C977E" w14:textId="77777777" w:rsidR="006E3801" w:rsidRDefault="009B03BE">
            <w:pPr>
              <w:cnfStyle w:val="000000000000" w:firstRow="0" w:lastRow="0" w:firstColumn="0" w:lastColumn="0" w:oddVBand="0" w:evenVBand="0" w:oddHBand="0" w:evenHBand="0" w:firstRowFirstColumn="0" w:firstRowLastColumn="0" w:lastRowFirstColumn="0" w:lastRowLastColumn="0"/>
              <w:rPr>
                <w:rFonts w:ascii="Jost" w:eastAsia="Jost" w:hAnsi="Jost" w:cs="Jost"/>
              </w:rPr>
            </w:pPr>
            <w:r>
              <w:rPr>
                <w:rFonts w:ascii="Jost" w:eastAsia="Jost" w:hAnsi="Jost" w:cs="Jost"/>
              </w:rPr>
              <w:t>All</w:t>
            </w:r>
          </w:p>
        </w:tc>
        <w:tc>
          <w:tcPr>
            <w:tcW w:w="4140" w:type="dxa"/>
          </w:tcPr>
          <w:p w14:paraId="6C6C89A6" w14:textId="77777777" w:rsidR="006E3801" w:rsidRDefault="009B03BE">
            <w:pPr>
              <w:cnfStyle w:val="000000000000" w:firstRow="0" w:lastRow="0" w:firstColumn="0" w:lastColumn="0" w:oddVBand="0" w:evenVBand="0" w:oddHBand="0" w:evenHBand="0" w:firstRowFirstColumn="0" w:firstRowLastColumn="0" w:lastRowFirstColumn="0" w:lastRowLastColumn="0"/>
              <w:rPr>
                <w:rFonts w:ascii="Jost" w:eastAsia="Jost" w:hAnsi="Jost" w:cs="Jost"/>
              </w:rPr>
            </w:pPr>
            <w:r>
              <w:rPr>
                <w:rFonts w:ascii="Jost" w:eastAsia="Jost" w:hAnsi="Jost" w:cs="Jost"/>
              </w:rPr>
              <w:t>RCMRD Conference room</w:t>
            </w:r>
          </w:p>
        </w:tc>
      </w:tr>
      <w:tr w:rsidR="006E3801" w14:paraId="31F94A3A" w14:textId="77777777" w:rsidTr="006E38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65" w:type="dxa"/>
          </w:tcPr>
          <w:p w14:paraId="0CD62823" w14:textId="77777777" w:rsidR="006E3801" w:rsidRDefault="009B03BE">
            <w:pPr>
              <w:rPr>
                <w:rFonts w:ascii="Jost" w:eastAsia="Jost" w:hAnsi="Jost" w:cs="Jost"/>
              </w:rPr>
            </w:pPr>
            <w:r>
              <w:rPr>
                <w:rFonts w:ascii="Jost" w:eastAsia="Jost" w:hAnsi="Jost" w:cs="Jost"/>
              </w:rPr>
              <w:t>16.10 - 17.10</w:t>
            </w:r>
            <w:r>
              <w:t xml:space="preserve">     </w:t>
            </w:r>
          </w:p>
        </w:tc>
        <w:tc>
          <w:tcPr>
            <w:tcW w:w="4050" w:type="dxa"/>
          </w:tcPr>
          <w:p w14:paraId="0ECE8176" w14:textId="77777777" w:rsidR="006E3801" w:rsidRDefault="009B03BE">
            <w:pPr>
              <w:cnfStyle w:val="000000100000" w:firstRow="0" w:lastRow="0" w:firstColumn="0" w:lastColumn="0" w:oddVBand="0" w:evenVBand="0" w:oddHBand="1" w:evenHBand="0" w:firstRowFirstColumn="0" w:firstRowLastColumn="0" w:lastRowFirstColumn="0" w:lastRowLastColumn="0"/>
              <w:rPr>
                <w:rFonts w:ascii="Jost" w:eastAsia="Jost" w:hAnsi="Jost" w:cs="Jost"/>
              </w:rPr>
            </w:pPr>
            <w:r>
              <w:rPr>
                <w:rFonts w:ascii="Jost" w:eastAsia="Jost" w:hAnsi="Jost" w:cs="Jost"/>
              </w:rPr>
              <w:t>Break-out session: Group discussion on how to implement national targets and contribute to the Target 2 key outcomes</w:t>
            </w:r>
          </w:p>
        </w:tc>
        <w:tc>
          <w:tcPr>
            <w:tcW w:w="2160" w:type="dxa"/>
          </w:tcPr>
          <w:p w14:paraId="23494EEE" w14:textId="77777777" w:rsidR="006E3801" w:rsidRDefault="009B03BE">
            <w:pPr>
              <w:cnfStyle w:val="000000100000" w:firstRow="0" w:lastRow="0" w:firstColumn="0" w:lastColumn="0" w:oddVBand="0" w:evenVBand="0" w:oddHBand="1" w:evenHBand="0" w:firstRowFirstColumn="0" w:firstRowLastColumn="0" w:lastRowFirstColumn="0" w:lastRowLastColumn="0"/>
              <w:rPr>
                <w:rFonts w:ascii="Jost" w:eastAsia="Jost" w:hAnsi="Jost" w:cs="Jost"/>
              </w:rPr>
            </w:pPr>
            <w:r>
              <w:rPr>
                <w:rFonts w:ascii="Jost" w:eastAsia="Jost" w:hAnsi="Jost" w:cs="Jost"/>
              </w:rPr>
              <w:t>All</w:t>
            </w:r>
          </w:p>
        </w:tc>
        <w:tc>
          <w:tcPr>
            <w:tcW w:w="4140" w:type="dxa"/>
          </w:tcPr>
          <w:p w14:paraId="4E65C9BE" w14:textId="77777777" w:rsidR="006E3801" w:rsidRDefault="009B03BE">
            <w:pPr>
              <w:cnfStyle w:val="000000100000" w:firstRow="0" w:lastRow="0" w:firstColumn="0" w:lastColumn="0" w:oddVBand="0" w:evenVBand="0" w:oddHBand="1" w:evenHBand="0" w:firstRowFirstColumn="0" w:firstRowLastColumn="0" w:lastRowFirstColumn="0" w:lastRowLastColumn="0"/>
              <w:rPr>
                <w:rFonts w:ascii="Jost" w:eastAsia="Jost" w:hAnsi="Jost" w:cs="Jost"/>
              </w:rPr>
            </w:pPr>
            <w:r>
              <w:rPr>
                <w:rFonts w:ascii="Jost" w:eastAsia="Jost" w:hAnsi="Jost" w:cs="Jost"/>
              </w:rPr>
              <w:t>TBC/M1/M2/B8</w:t>
            </w:r>
          </w:p>
        </w:tc>
      </w:tr>
      <w:tr w:rsidR="006E3801" w14:paraId="1A3B07A2" w14:textId="77777777" w:rsidTr="006E3801">
        <w:tc>
          <w:tcPr>
            <w:cnfStyle w:val="001000000000" w:firstRow="0" w:lastRow="0" w:firstColumn="1" w:lastColumn="0" w:oddVBand="0" w:evenVBand="0" w:oddHBand="0" w:evenHBand="0" w:firstRowFirstColumn="0" w:firstRowLastColumn="0" w:lastRowFirstColumn="0" w:lastRowLastColumn="0"/>
            <w:tcW w:w="2965" w:type="dxa"/>
          </w:tcPr>
          <w:p w14:paraId="43A1627F" w14:textId="77777777" w:rsidR="006E3801" w:rsidRDefault="009B03BE">
            <w:pPr>
              <w:rPr>
                <w:rFonts w:ascii="Jost" w:eastAsia="Jost" w:hAnsi="Jost" w:cs="Jost"/>
              </w:rPr>
            </w:pPr>
            <w:r>
              <w:rPr>
                <w:rFonts w:ascii="Jost" w:eastAsia="Jost" w:hAnsi="Jost" w:cs="Jost"/>
              </w:rPr>
              <w:t>17.10 - 17.25</w:t>
            </w:r>
            <w:r>
              <w:t xml:space="preserve">               </w:t>
            </w:r>
          </w:p>
        </w:tc>
        <w:tc>
          <w:tcPr>
            <w:tcW w:w="4050" w:type="dxa"/>
          </w:tcPr>
          <w:p w14:paraId="214C6A4B" w14:textId="77777777" w:rsidR="006E3801" w:rsidRDefault="009B03BE">
            <w:pPr>
              <w:cnfStyle w:val="000000000000" w:firstRow="0" w:lastRow="0" w:firstColumn="0" w:lastColumn="0" w:oddVBand="0" w:evenVBand="0" w:oddHBand="0" w:evenHBand="0" w:firstRowFirstColumn="0" w:firstRowLastColumn="0" w:lastRowFirstColumn="0" w:lastRowLastColumn="0"/>
              <w:rPr>
                <w:rFonts w:ascii="Jost" w:eastAsia="Jost" w:hAnsi="Jost" w:cs="Jost"/>
              </w:rPr>
            </w:pPr>
            <w:r>
              <w:rPr>
                <w:rFonts w:ascii="Jost" w:eastAsia="Jost" w:hAnsi="Jost" w:cs="Jost"/>
              </w:rPr>
              <w:t>Report back from group discussion</w:t>
            </w:r>
          </w:p>
        </w:tc>
        <w:tc>
          <w:tcPr>
            <w:tcW w:w="2160" w:type="dxa"/>
          </w:tcPr>
          <w:p w14:paraId="0B969604" w14:textId="77777777" w:rsidR="006E3801" w:rsidRDefault="009B03BE">
            <w:pPr>
              <w:cnfStyle w:val="000000000000" w:firstRow="0" w:lastRow="0" w:firstColumn="0" w:lastColumn="0" w:oddVBand="0" w:evenVBand="0" w:oddHBand="0" w:evenHBand="0" w:firstRowFirstColumn="0" w:firstRowLastColumn="0" w:lastRowFirstColumn="0" w:lastRowLastColumn="0"/>
              <w:rPr>
                <w:rFonts w:ascii="Jost" w:eastAsia="Jost" w:hAnsi="Jost" w:cs="Jost"/>
              </w:rPr>
            </w:pPr>
            <w:r>
              <w:rPr>
                <w:rFonts w:ascii="Jost" w:eastAsia="Jost" w:hAnsi="Jost" w:cs="Jost"/>
              </w:rPr>
              <w:t>TBC</w:t>
            </w:r>
          </w:p>
        </w:tc>
        <w:tc>
          <w:tcPr>
            <w:tcW w:w="4140" w:type="dxa"/>
          </w:tcPr>
          <w:p w14:paraId="2B05D7F8" w14:textId="77777777" w:rsidR="006E3801" w:rsidRDefault="009B03BE">
            <w:pPr>
              <w:cnfStyle w:val="000000000000" w:firstRow="0" w:lastRow="0" w:firstColumn="0" w:lastColumn="0" w:oddVBand="0" w:evenVBand="0" w:oddHBand="0" w:evenHBand="0" w:firstRowFirstColumn="0" w:firstRowLastColumn="0" w:lastRowFirstColumn="0" w:lastRowLastColumn="0"/>
              <w:rPr>
                <w:rFonts w:ascii="Jost" w:eastAsia="Jost" w:hAnsi="Jost" w:cs="Jost"/>
              </w:rPr>
            </w:pPr>
            <w:r>
              <w:rPr>
                <w:rFonts w:ascii="Jost" w:eastAsia="Jost" w:hAnsi="Jost" w:cs="Jost"/>
              </w:rPr>
              <w:t>RCMRD Conference room</w:t>
            </w:r>
          </w:p>
        </w:tc>
      </w:tr>
      <w:tr w:rsidR="006E3801" w14:paraId="5205D45D" w14:textId="77777777" w:rsidTr="006E38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65" w:type="dxa"/>
          </w:tcPr>
          <w:p w14:paraId="65A090B7" w14:textId="77777777" w:rsidR="006E3801" w:rsidRDefault="009B03BE">
            <w:pPr>
              <w:rPr>
                <w:rFonts w:ascii="Jost" w:eastAsia="Jost" w:hAnsi="Jost" w:cs="Jost"/>
              </w:rPr>
            </w:pPr>
            <w:r>
              <w:rPr>
                <w:rFonts w:ascii="Jost" w:eastAsia="Jost" w:hAnsi="Jost" w:cs="Jost"/>
              </w:rPr>
              <w:t>17.25 - 17.30</w:t>
            </w:r>
            <w:r>
              <w:t xml:space="preserve">                                        </w:t>
            </w:r>
          </w:p>
        </w:tc>
        <w:tc>
          <w:tcPr>
            <w:tcW w:w="4050" w:type="dxa"/>
          </w:tcPr>
          <w:p w14:paraId="5BDCA587" w14:textId="77777777" w:rsidR="006E3801" w:rsidRDefault="009B03BE">
            <w:pPr>
              <w:cnfStyle w:val="000000100000" w:firstRow="0" w:lastRow="0" w:firstColumn="0" w:lastColumn="0" w:oddVBand="0" w:evenVBand="0" w:oddHBand="1" w:evenHBand="0" w:firstRowFirstColumn="0" w:firstRowLastColumn="0" w:lastRowFirstColumn="0" w:lastRowLastColumn="0"/>
              <w:rPr>
                <w:rFonts w:ascii="Jost" w:eastAsia="Jost" w:hAnsi="Jost" w:cs="Jost"/>
              </w:rPr>
            </w:pPr>
            <w:r>
              <w:rPr>
                <w:rFonts w:ascii="Jost" w:eastAsia="Jost" w:hAnsi="Jost" w:cs="Jost"/>
              </w:rPr>
              <w:t>Summarize and close Day 1</w:t>
            </w:r>
          </w:p>
        </w:tc>
        <w:tc>
          <w:tcPr>
            <w:tcW w:w="2160" w:type="dxa"/>
          </w:tcPr>
          <w:p w14:paraId="3AC71F35" w14:textId="77777777" w:rsidR="006E3801" w:rsidRDefault="009B03BE">
            <w:pPr>
              <w:cnfStyle w:val="000000100000" w:firstRow="0" w:lastRow="0" w:firstColumn="0" w:lastColumn="0" w:oddVBand="0" w:evenVBand="0" w:oddHBand="1" w:evenHBand="0" w:firstRowFirstColumn="0" w:firstRowLastColumn="0" w:lastRowFirstColumn="0" w:lastRowLastColumn="0"/>
              <w:rPr>
                <w:rFonts w:ascii="Jost" w:eastAsia="Jost" w:hAnsi="Jost" w:cs="Jost"/>
              </w:rPr>
            </w:pPr>
            <w:r>
              <w:rPr>
                <w:rFonts w:ascii="Jost" w:eastAsia="Jost" w:hAnsi="Jost" w:cs="Jost"/>
              </w:rPr>
              <w:t>RCMRD</w:t>
            </w:r>
          </w:p>
        </w:tc>
        <w:tc>
          <w:tcPr>
            <w:tcW w:w="4140" w:type="dxa"/>
          </w:tcPr>
          <w:p w14:paraId="04051511" w14:textId="77777777" w:rsidR="006E3801" w:rsidRDefault="009B03BE">
            <w:pPr>
              <w:cnfStyle w:val="000000100000" w:firstRow="0" w:lastRow="0" w:firstColumn="0" w:lastColumn="0" w:oddVBand="0" w:evenVBand="0" w:oddHBand="1" w:evenHBand="0" w:firstRowFirstColumn="0" w:firstRowLastColumn="0" w:lastRowFirstColumn="0" w:lastRowLastColumn="0"/>
              <w:rPr>
                <w:rFonts w:ascii="Jost" w:eastAsia="Jost" w:hAnsi="Jost" w:cs="Jost"/>
              </w:rPr>
            </w:pPr>
            <w:r>
              <w:rPr>
                <w:rFonts w:ascii="Jost" w:eastAsia="Jost" w:hAnsi="Jost" w:cs="Jost"/>
              </w:rPr>
              <w:t>RCMRD Conference room</w:t>
            </w:r>
          </w:p>
        </w:tc>
      </w:tr>
      <w:tr w:rsidR="006E3801" w14:paraId="688EB59B" w14:textId="77777777" w:rsidTr="006E3801">
        <w:trPr>
          <w:trHeight w:val="220"/>
        </w:trPr>
        <w:tc>
          <w:tcPr>
            <w:cnfStyle w:val="001000000000" w:firstRow="0" w:lastRow="0" w:firstColumn="1" w:lastColumn="0" w:oddVBand="0" w:evenVBand="0" w:oddHBand="0" w:evenHBand="0" w:firstRowFirstColumn="0" w:firstRowLastColumn="0" w:lastRowFirstColumn="0" w:lastRowLastColumn="0"/>
            <w:tcW w:w="13315" w:type="dxa"/>
            <w:gridSpan w:val="4"/>
            <w:shd w:val="clear" w:color="auto" w:fill="70AD47"/>
          </w:tcPr>
          <w:p w14:paraId="44B0CD8D" w14:textId="77777777" w:rsidR="006E3801" w:rsidRDefault="009B03BE">
            <w:pPr>
              <w:jc w:val="center"/>
              <w:rPr>
                <w:rFonts w:ascii="Jost" w:eastAsia="Jost" w:hAnsi="Jost" w:cs="Jost"/>
                <w:color w:val="FFFFFF"/>
              </w:rPr>
            </w:pPr>
            <w:r>
              <w:rPr>
                <w:rFonts w:ascii="Jost" w:eastAsia="Jost" w:hAnsi="Jost" w:cs="Jost"/>
                <w:color w:val="FFFFFF"/>
              </w:rPr>
              <w:t xml:space="preserve">DAY 2: </w:t>
            </w:r>
          </w:p>
          <w:p w14:paraId="4DCA64ED" w14:textId="77777777" w:rsidR="006E3801" w:rsidRDefault="009B03BE">
            <w:pPr>
              <w:jc w:val="center"/>
              <w:rPr>
                <w:rFonts w:ascii="Jost" w:eastAsia="Jost" w:hAnsi="Jost" w:cs="Jost"/>
                <w:color w:val="FFFFFF"/>
              </w:rPr>
            </w:pPr>
            <w:r>
              <w:rPr>
                <w:rFonts w:ascii="Jost" w:eastAsia="Jost" w:hAnsi="Jost" w:cs="Jost"/>
                <w:color w:val="FFFFFF"/>
              </w:rPr>
              <w:t>WED, 28-JAN-2026: RESTORATION DATA REPORTING AND FERM</w:t>
            </w:r>
          </w:p>
        </w:tc>
      </w:tr>
      <w:tr w:rsidR="006E3801" w14:paraId="54C6B6F4" w14:textId="77777777" w:rsidTr="006E38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15" w:type="dxa"/>
            <w:gridSpan w:val="4"/>
            <w:shd w:val="clear" w:color="auto" w:fill="FBE5D5"/>
          </w:tcPr>
          <w:p w14:paraId="45D9EF86" w14:textId="77777777" w:rsidR="006E3801" w:rsidRDefault="009B03BE">
            <w:pPr>
              <w:rPr>
                <w:rFonts w:ascii="Jost" w:eastAsia="Jost" w:hAnsi="Jost" w:cs="Jost"/>
              </w:rPr>
            </w:pPr>
            <w:r>
              <w:rPr>
                <w:rFonts w:ascii="Jost" w:eastAsia="Jost" w:hAnsi="Jost" w:cs="Jost"/>
              </w:rPr>
              <w:t>ITEM 3: Restoration data, reporting, and FERM</w:t>
            </w:r>
          </w:p>
        </w:tc>
      </w:tr>
      <w:tr w:rsidR="006E3801" w14:paraId="3C8DEF53" w14:textId="77777777" w:rsidTr="006E3801">
        <w:tc>
          <w:tcPr>
            <w:cnfStyle w:val="001000000000" w:firstRow="0" w:lastRow="0" w:firstColumn="1" w:lastColumn="0" w:oddVBand="0" w:evenVBand="0" w:oddHBand="0" w:evenHBand="0" w:firstRowFirstColumn="0" w:firstRowLastColumn="0" w:lastRowFirstColumn="0" w:lastRowLastColumn="0"/>
            <w:tcW w:w="2965" w:type="dxa"/>
          </w:tcPr>
          <w:p w14:paraId="66658F39" w14:textId="77777777" w:rsidR="006E3801" w:rsidRDefault="009B03BE">
            <w:pPr>
              <w:rPr>
                <w:rFonts w:ascii="Jost" w:eastAsia="Jost" w:hAnsi="Jost" w:cs="Jost"/>
              </w:rPr>
            </w:pPr>
            <w:r>
              <w:rPr>
                <w:rFonts w:ascii="Jost" w:eastAsia="Jost" w:hAnsi="Jost" w:cs="Jost"/>
              </w:rPr>
              <w:t>Time</w:t>
            </w:r>
          </w:p>
        </w:tc>
        <w:tc>
          <w:tcPr>
            <w:tcW w:w="4050" w:type="dxa"/>
          </w:tcPr>
          <w:p w14:paraId="61345CB7" w14:textId="77777777" w:rsidR="006E3801" w:rsidRDefault="009B03BE">
            <w:pPr>
              <w:cnfStyle w:val="000000000000" w:firstRow="0" w:lastRow="0" w:firstColumn="0" w:lastColumn="0" w:oddVBand="0" w:evenVBand="0" w:oddHBand="0" w:evenHBand="0" w:firstRowFirstColumn="0" w:firstRowLastColumn="0" w:lastRowFirstColumn="0" w:lastRowLastColumn="0"/>
              <w:rPr>
                <w:rFonts w:ascii="Jost" w:eastAsia="Jost" w:hAnsi="Jost" w:cs="Jost"/>
              </w:rPr>
            </w:pPr>
            <w:r>
              <w:rPr>
                <w:rFonts w:ascii="Jost" w:eastAsia="Jost" w:hAnsi="Jost" w:cs="Jost"/>
                <w:b/>
                <w:bCs/>
              </w:rPr>
              <w:t>Session</w:t>
            </w:r>
          </w:p>
        </w:tc>
        <w:tc>
          <w:tcPr>
            <w:tcW w:w="2160" w:type="dxa"/>
          </w:tcPr>
          <w:p w14:paraId="30D5BE9C" w14:textId="77777777" w:rsidR="006E3801" w:rsidRDefault="009B03BE">
            <w:pPr>
              <w:cnfStyle w:val="000000000000" w:firstRow="0" w:lastRow="0" w:firstColumn="0" w:lastColumn="0" w:oddVBand="0" w:evenVBand="0" w:oddHBand="0" w:evenHBand="0" w:firstRowFirstColumn="0" w:firstRowLastColumn="0" w:lastRowFirstColumn="0" w:lastRowLastColumn="0"/>
              <w:rPr>
                <w:rFonts w:ascii="Jost" w:eastAsia="Jost" w:hAnsi="Jost" w:cs="Jost"/>
              </w:rPr>
            </w:pPr>
            <w:r>
              <w:rPr>
                <w:rFonts w:ascii="Jost" w:eastAsia="Jost" w:hAnsi="Jost" w:cs="Jost"/>
                <w:b/>
                <w:bCs/>
              </w:rPr>
              <w:t>Responsible Person(s)/ Facilitator</w:t>
            </w:r>
          </w:p>
        </w:tc>
        <w:tc>
          <w:tcPr>
            <w:tcW w:w="4140" w:type="dxa"/>
          </w:tcPr>
          <w:p w14:paraId="12FE3041" w14:textId="77777777" w:rsidR="006E3801" w:rsidRDefault="009B03BE">
            <w:pPr>
              <w:cnfStyle w:val="000000000000" w:firstRow="0" w:lastRow="0" w:firstColumn="0" w:lastColumn="0" w:oddVBand="0" w:evenVBand="0" w:oddHBand="0" w:evenHBand="0" w:firstRowFirstColumn="0" w:firstRowLastColumn="0" w:lastRowFirstColumn="0" w:lastRowLastColumn="0"/>
              <w:rPr>
                <w:rFonts w:ascii="Jost" w:eastAsia="Jost" w:hAnsi="Jost" w:cs="Jost"/>
                <w:b/>
                <w:bCs/>
              </w:rPr>
            </w:pPr>
            <w:r>
              <w:rPr>
                <w:rFonts w:ascii="Jost" w:eastAsia="Jost" w:hAnsi="Jost" w:cs="Jost"/>
                <w:b/>
                <w:bCs/>
              </w:rPr>
              <w:t>ROOM/ LOCATION</w:t>
            </w:r>
          </w:p>
        </w:tc>
      </w:tr>
      <w:tr w:rsidR="006E3801" w14:paraId="2E89E386" w14:textId="77777777" w:rsidTr="006E38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65" w:type="dxa"/>
          </w:tcPr>
          <w:p w14:paraId="2C232875" w14:textId="77777777" w:rsidR="006E3801" w:rsidRDefault="009B03BE">
            <w:pPr>
              <w:rPr>
                <w:rFonts w:ascii="Jost" w:eastAsia="Jost" w:hAnsi="Jost" w:cs="Jost"/>
              </w:rPr>
            </w:pPr>
            <w:r>
              <w:rPr>
                <w:rFonts w:ascii="Jost" w:eastAsia="Jost" w:hAnsi="Jost" w:cs="Jost"/>
              </w:rPr>
              <w:t>08.30 - 9.00</w:t>
            </w:r>
          </w:p>
        </w:tc>
        <w:tc>
          <w:tcPr>
            <w:tcW w:w="4050" w:type="dxa"/>
          </w:tcPr>
          <w:p w14:paraId="5BD3DA28" w14:textId="77777777" w:rsidR="006E3801" w:rsidRDefault="009B03BE">
            <w:pPr>
              <w:cnfStyle w:val="000000100000" w:firstRow="0" w:lastRow="0" w:firstColumn="0" w:lastColumn="0" w:oddVBand="0" w:evenVBand="0" w:oddHBand="1" w:evenHBand="0" w:firstRowFirstColumn="0" w:firstRowLastColumn="0" w:lastRowFirstColumn="0" w:lastRowLastColumn="0"/>
              <w:rPr>
                <w:rFonts w:ascii="Jost" w:eastAsia="Jost" w:hAnsi="Jost" w:cs="Jost"/>
              </w:rPr>
            </w:pPr>
            <w:r>
              <w:rPr>
                <w:rFonts w:ascii="Jost" w:eastAsia="Jost" w:hAnsi="Jost" w:cs="Jost"/>
              </w:rPr>
              <w:t>Registration</w:t>
            </w:r>
          </w:p>
        </w:tc>
        <w:tc>
          <w:tcPr>
            <w:tcW w:w="2160" w:type="dxa"/>
          </w:tcPr>
          <w:p w14:paraId="69651F93" w14:textId="77777777" w:rsidR="006E3801" w:rsidRDefault="009B03BE">
            <w:pPr>
              <w:cnfStyle w:val="000000100000" w:firstRow="0" w:lastRow="0" w:firstColumn="0" w:lastColumn="0" w:oddVBand="0" w:evenVBand="0" w:oddHBand="1" w:evenHBand="0" w:firstRowFirstColumn="0" w:firstRowLastColumn="0" w:lastRowFirstColumn="0" w:lastRowLastColumn="0"/>
              <w:rPr>
                <w:rFonts w:ascii="Jost" w:eastAsia="Jost" w:hAnsi="Jost" w:cs="Jost"/>
              </w:rPr>
            </w:pPr>
            <w:r>
              <w:rPr>
                <w:rFonts w:ascii="Jost" w:eastAsia="Jost" w:hAnsi="Jost" w:cs="Jost"/>
              </w:rPr>
              <w:t>RCMRD</w:t>
            </w:r>
          </w:p>
        </w:tc>
        <w:tc>
          <w:tcPr>
            <w:tcW w:w="4140" w:type="dxa"/>
          </w:tcPr>
          <w:p w14:paraId="67792B95" w14:textId="77777777" w:rsidR="006E3801" w:rsidRDefault="009B03BE">
            <w:pPr>
              <w:cnfStyle w:val="000000100000" w:firstRow="0" w:lastRow="0" w:firstColumn="0" w:lastColumn="0" w:oddVBand="0" w:evenVBand="0" w:oddHBand="1" w:evenHBand="0" w:firstRowFirstColumn="0" w:firstRowLastColumn="0" w:lastRowFirstColumn="0" w:lastRowLastColumn="0"/>
              <w:rPr>
                <w:rFonts w:ascii="Jost" w:eastAsia="Jost" w:hAnsi="Jost" w:cs="Jost"/>
              </w:rPr>
            </w:pPr>
            <w:r>
              <w:rPr>
                <w:rFonts w:ascii="Jost" w:eastAsia="Jost" w:hAnsi="Jost" w:cs="Jost"/>
              </w:rPr>
              <w:t>RCMRD Conference room entrance</w:t>
            </w:r>
          </w:p>
        </w:tc>
      </w:tr>
      <w:tr w:rsidR="006E3801" w14:paraId="6ACE5537" w14:textId="77777777" w:rsidTr="006E3801">
        <w:tc>
          <w:tcPr>
            <w:cnfStyle w:val="001000000000" w:firstRow="0" w:lastRow="0" w:firstColumn="1" w:lastColumn="0" w:oddVBand="0" w:evenVBand="0" w:oddHBand="0" w:evenHBand="0" w:firstRowFirstColumn="0" w:firstRowLastColumn="0" w:lastRowFirstColumn="0" w:lastRowLastColumn="0"/>
            <w:tcW w:w="2965" w:type="dxa"/>
          </w:tcPr>
          <w:p w14:paraId="7AEA50D6" w14:textId="77777777" w:rsidR="006E3801" w:rsidRDefault="009B03BE">
            <w:pPr>
              <w:rPr>
                <w:rFonts w:ascii="Jost" w:eastAsia="Jost" w:hAnsi="Jost" w:cs="Jost"/>
              </w:rPr>
            </w:pPr>
            <w:r>
              <w:rPr>
                <w:rFonts w:ascii="Jost" w:eastAsia="Jost" w:hAnsi="Jost" w:cs="Jost"/>
              </w:rPr>
              <w:t>09.00 - 9.10</w:t>
            </w:r>
          </w:p>
        </w:tc>
        <w:tc>
          <w:tcPr>
            <w:tcW w:w="4050" w:type="dxa"/>
          </w:tcPr>
          <w:p w14:paraId="0A2C14B0" w14:textId="77777777" w:rsidR="006E3801" w:rsidRDefault="009B03BE">
            <w:pPr>
              <w:cnfStyle w:val="000000000000" w:firstRow="0" w:lastRow="0" w:firstColumn="0" w:lastColumn="0" w:oddVBand="0" w:evenVBand="0" w:oddHBand="0" w:evenHBand="0" w:firstRowFirstColumn="0" w:firstRowLastColumn="0" w:lastRowFirstColumn="0" w:lastRowLastColumn="0"/>
              <w:rPr>
                <w:rFonts w:ascii="Jost" w:eastAsia="Jost" w:hAnsi="Jost" w:cs="Jost"/>
              </w:rPr>
            </w:pPr>
            <w:r>
              <w:rPr>
                <w:rFonts w:ascii="Jost" w:eastAsia="Jost" w:hAnsi="Jost" w:cs="Jost"/>
              </w:rPr>
              <w:t>Opening and overview of Day 2</w:t>
            </w:r>
          </w:p>
        </w:tc>
        <w:tc>
          <w:tcPr>
            <w:tcW w:w="2160" w:type="dxa"/>
          </w:tcPr>
          <w:p w14:paraId="582249A0" w14:textId="77777777" w:rsidR="006E3801" w:rsidRDefault="009B03BE">
            <w:pPr>
              <w:cnfStyle w:val="000000000000" w:firstRow="0" w:lastRow="0" w:firstColumn="0" w:lastColumn="0" w:oddVBand="0" w:evenVBand="0" w:oddHBand="0" w:evenHBand="0" w:firstRowFirstColumn="0" w:firstRowLastColumn="0" w:lastRowFirstColumn="0" w:lastRowLastColumn="0"/>
              <w:rPr>
                <w:rFonts w:ascii="Jost" w:eastAsia="Jost" w:hAnsi="Jost" w:cs="Jost"/>
              </w:rPr>
            </w:pPr>
            <w:r>
              <w:rPr>
                <w:rFonts w:ascii="Jost" w:eastAsia="Jost" w:hAnsi="Jost" w:cs="Jost"/>
              </w:rPr>
              <w:t>FAO</w:t>
            </w:r>
            <w:r>
              <w:t xml:space="preserve">     </w:t>
            </w:r>
          </w:p>
        </w:tc>
        <w:tc>
          <w:tcPr>
            <w:tcW w:w="4140" w:type="dxa"/>
          </w:tcPr>
          <w:p w14:paraId="366F66FA" w14:textId="77777777" w:rsidR="006E3801" w:rsidRDefault="009B03BE">
            <w:pPr>
              <w:cnfStyle w:val="000000000000" w:firstRow="0" w:lastRow="0" w:firstColumn="0" w:lastColumn="0" w:oddVBand="0" w:evenVBand="0" w:oddHBand="0" w:evenHBand="0" w:firstRowFirstColumn="0" w:firstRowLastColumn="0" w:lastRowFirstColumn="0" w:lastRowLastColumn="0"/>
              <w:rPr>
                <w:rFonts w:ascii="Jost" w:eastAsia="Jost" w:hAnsi="Jost" w:cs="Jost"/>
              </w:rPr>
            </w:pPr>
            <w:r>
              <w:rPr>
                <w:rFonts w:ascii="Jost" w:eastAsia="Jost" w:hAnsi="Jost" w:cs="Jost"/>
              </w:rPr>
              <w:t>RCMRD Conference room</w:t>
            </w:r>
          </w:p>
        </w:tc>
      </w:tr>
      <w:tr w:rsidR="006E3801" w14:paraId="6976C553" w14:textId="77777777" w:rsidTr="006E3801">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2965" w:type="dxa"/>
          </w:tcPr>
          <w:p w14:paraId="08A81B5D" w14:textId="77777777" w:rsidR="006E3801" w:rsidRDefault="009B03BE">
            <w:pPr>
              <w:rPr>
                <w:rFonts w:ascii="Jost" w:eastAsia="Jost" w:hAnsi="Jost" w:cs="Jost"/>
              </w:rPr>
            </w:pPr>
            <w:r>
              <w:rPr>
                <w:rFonts w:ascii="Jost" w:eastAsia="Jost" w:hAnsi="Jost" w:cs="Jost"/>
              </w:rPr>
              <w:t>09.10 - 09.20</w:t>
            </w:r>
          </w:p>
        </w:tc>
        <w:tc>
          <w:tcPr>
            <w:tcW w:w="4050" w:type="dxa"/>
          </w:tcPr>
          <w:p w14:paraId="342E8658" w14:textId="77777777" w:rsidR="006E3801" w:rsidRDefault="009B03BE">
            <w:pPr>
              <w:cnfStyle w:val="000000100000" w:firstRow="0" w:lastRow="0" w:firstColumn="0" w:lastColumn="0" w:oddVBand="0" w:evenVBand="0" w:oddHBand="1" w:evenHBand="0" w:firstRowFirstColumn="0" w:firstRowLastColumn="0" w:lastRowFirstColumn="0" w:lastRowLastColumn="0"/>
              <w:rPr>
                <w:rFonts w:ascii="Jost" w:eastAsia="Jost" w:hAnsi="Jost" w:cs="Jost"/>
              </w:rPr>
            </w:pPr>
            <w:r>
              <w:rPr>
                <w:rFonts w:ascii="Jost" w:eastAsia="Jost" w:hAnsi="Jost" w:cs="Jost"/>
              </w:rPr>
              <w:t xml:space="preserve">AFR-100 Monitoring and reporting at the </w:t>
            </w:r>
            <w:proofErr w:type="gramStart"/>
            <w:r>
              <w:rPr>
                <w:rFonts w:ascii="Jost" w:eastAsia="Jost" w:hAnsi="Jost" w:cs="Jost"/>
              </w:rPr>
              <w:t>Regional</w:t>
            </w:r>
            <w:proofErr w:type="gramEnd"/>
            <w:r>
              <w:rPr>
                <w:rFonts w:ascii="Jost" w:eastAsia="Jost" w:hAnsi="Jost" w:cs="Jost"/>
              </w:rPr>
              <w:t xml:space="preserve"> level</w:t>
            </w:r>
          </w:p>
        </w:tc>
        <w:tc>
          <w:tcPr>
            <w:tcW w:w="2160" w:type="dxa"/>
          </w:tcPr>
          <w:p w14:paraId="77E4A359" w14:textId="77777777" w:rsidR="006E3801" w:rsidRDefault="009B03BE">
            <w:pPr>
              <w:cnfStyle w:val="000000100000" w:firstRow="0" w:lastRow="0" w:firstColumn="0" w:lastColumn="0" w:oddVBand="0" w:evenVBand="0" w:oddHBand="1" w:evenHBand="0" w:firstRowFirstColumn="0" w:firstRowLastColumn="0" w:lastRowFirstColumn="0" w:lastRowLastColumn="0"/>
              <w:rPr>
                <w:rFonts w:ascii="Jost" w:eastAsia="Jost" w:hAnsi="Jost" w:cs="Jost"/>
              </w:rPr>
            </w:pPr>
            <w:r>
              <w:rPr>
                <w:rFonts w:ascii="Jost" w:eastAsia="Jost" w:hAnsi="Jost" w:cs="Jost"/>
              </w:rPr>
              <w:t xml:space="preserve">AUDA-NEPAD </w:t>
            </w:r>
          </w:p>
        </w:tc>
        <w:tc>
          <w:tcPr>
            <w:tcW w:w="4140" w:type="dxa"/>
          </w:tcPr>
          <w:p w14:paraId="195B952E" w14:textId="77777777" w:rsidR="006E3801" w:rsidRDefault="009B03BE">
            <w:pPr>
              <w:cnfStyle w:val="000000100000" w:firstRow="0" w:lastRow="0" w:firstColumn="0" w:lastColumn="0" w:oddVBand="0" w:evenVBand="0" w:oddHBand="1" w:evenHBand="0" w:firstRowFirstColumn="0" w:firstRowLastColumn="0" w:lastRowFirstColumn="0" w:lastRowLastColumn="0"/>
              <w:rPr>
                <w:rFonts w:ascii="Jost" w:eastAsia="Jost" w:hAnsi="Jost" w:cs="Jost"/>
              </w:rPr>
            </w:pPr>
            <w:r>
              <w:rPr>
                <w:rFonts w:ascii="Jost" w:eastAsia="Jost" w:hAnsi="Jost" w:cs="Jost"/>
              </w:rPr>
              <w:t>RCMRD Conference room</w:t>
            </w:r>
          </w:p>
        </w:tc>
      </w:tr>
      <w:tr w:rsidR="006E3801" w14:paraId="0F9AFD4A" w14:textId="77777777" w:rsidTr="006E3801">
        <w:tc>
          <w:tcPr>
            <w:cnfStyle w:val="001000000000" w:firstRow="0" w:lastRow="0" w:firstColumn="1" w:lastColumn="0" w:oddVBand="0" w:evenVBand="0" w:oddHBand="0" w:evenHBand="0" w:firstRowFirstColumn="0" w:firstRowLastColumn="0" w:lastRowFirstColumn="0" w:lastRowLastColumn="0"/>
            <w:tcW w:w="2965" w:type="dxa"/>
          </w:tcPr>
          <w:p w14:paraId="0C7CE329" w14:textId="77777777" w:rsidR="006E3801" w:rsidRDefault="009B03BE">
            <w:pPr>
              <w:rPr>
                <w:rFonts w:ascii="Jost" w:eastAsia="Jost" w:hAnsi="Jost" w:cs="Jost"/>
              </w:rPr>
            </w:pPr>
            <w:r>
              <w:rPr>
                <w:rFonts w:ascii="Jost" w:eastAsia="Jost" w:hAnsi="Jost" w:cs="Jost"/>
              </w:rPr>
              <w:t>09.20 - 09.30</w:t>
            </w:r>
          </w:p>
        </w:tc>
        <w:tc>
          <w:tcPr>
            <w:tcW w:w="4050" w:type="dxa"/>
          </w:tcPr>
          <w:p w14:paraId="2E2365DA" w14:textId="77777777" w:rsidR="006E3801" w:rsidRDefault="009B03BE">
            <w:pPr>
              <w:cnfStyle w:val="000000000000" w:firstRow="0" w:lastRow="0" w:firstColumn="0" w:lastColumn="0" w:oddVBand="0" w:evenVBand="0" w:oddHBand="0" w:evenHBand="0" w:firstRowFirstColumn="0" w:firstRowLastColumn="0" w:lastRowFirstColumn="0" w:lastRowLastColumn="0"/>
              <w:rPr>
                <w:rFonts w:ascii="Jost" w:eastAsia="Jost" w:hAnsi="Jost" w:cs="Jost"/>
              </w:rPr>
            </w:pPr>
            <w:r>
              <w:rPr>
                <w:rFonts w:ascii="Jost" w:eastAsia="Jost" w:hAnsi="Jost" w:cs="Jost"/>
              </w:rPr>
              <w:t xml:space="preserve">Country presentation 3 - AFR-100 monitoring and reporting </w:t>
            </w:r>
            <w:r>
              <w:t xml:space="preserve">     </w:t>
            </w:r>
          </w:p>
        </w:tc>
        <w:tc>
          <w:tcPr>
            <w:tcW w:w="2160" w:type="dxa"/>
          </w:tcPr>
          <w:p w14:paraId="1F071A63" w14:textId="77777777" w:rsidR="006E3801" w:rsidRDefault="009B03BE">
            <w:pPr>
              <w:cnfStyle w:val="000000000000" w:firstRow="0" w:lastRow="0" w:firstColumn="0" w:lastColumn="0" w:oddVBand="0" w:evenVBand="0" w:oddHBand="0" w:evenHBand="0" w:firstRowFirstColumn="0" w:firstRowLastColumn="0" w:lastRowFirstColumn="0" w:lastRowLastColumn="0"/>
              <w:rPr>
                <w:rFonts w:ascii="Jost" w:eastAsia="Jost" w:hAnsi="Jost" w:cs="Jost"/>
              </w:rPr>
            </w:pPr>
            <w:r>
              <w:rPr>
                <w:rFonts w:ascii="Jost" w:eastAsia="Jost" w:hAnsi="Jost" w:cs="Jost"/>
              </w:rPr>
              <w:t xml:space="preserve">Tanzania </w:t>
            </w:r>
          </w:p>
        </w:tc>
        <w:tc>
          <w:tcPr>
            <w:tcW w:w="4140" w:type="dxa"/>
          </w:tcPr>
          <w:p w14:paraId="6E8C18A9" w14:textId="77777777" w:rsidR="006E3801" w:rsidRDefault="009B03BE">
            <w:pPr>
              <w:cnfStyle w:val="000000000000" w:firstRow="0" w:lastRow="0" w:firstColumn="0" w:lastColumn="0" w:oddVBand="0" w:evenVBand="0" w:oddHBand="0" w:evenHBand="0" w:firstRowFirstColumn="0" w:firstRowLastColumn="0" w:lastRowFirstColumn="0" w:lastRowLastColumn="0"/>
              <w:rPr>
                <w:rFonts w:ascii="Jost" w:eastAsia="Jost" w:hAnsi="Jost" w:cs="Jost"/>
              </w:rPr>
            </w:pPr>
            <w:r>
              <w:rPr>
                <w:rFonts w:ascii="Jost" w:eastAsia="Jost" w:hAnsi="Jost" w:cs="Jost"/>
              </w:rPr>
              <w:t>RCMRD Conference room</w:t>
            </w:r>
          </w:p>
        </w:tc>
      </w:tr>
      <w:tr w:rsidR="006E3801" w14:paraId="631F0263" w14:textId="77777777" w:rsidTr="006E38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65" w:type="dxa"/>
          </w:tcPr>
          <w:p w14:paraId="47F3B6F4" w14:textId="77777777" w:rsidR="006E3801" w:rsidRDefault="009B03BE">
            <w:pPr>
              <w:rPr>
                <w:rFonts w:ascii="Jost" w:eastAsia="Jost" w:hAnsi="Jost" w:cs="Jost"/>
              </w:rPr>
            </w:pPr>
            <w:r>
              <w:rPr>
                <w:rFonts w:ascii="Jost" w:eastAsia="Jost" w:hAnsi="Jost" w:cs="Jost"/>
              </w:rPr>
              <w:t>09.30 - 09.40</w:t>
            </w:r>
          </w:p>
        </w:tc>
        <w:tc>
          <w:tcPr>
            <w:tcW w:w="4050" w:type="dxa"/>
          </w:tcPr>
          <w:p w14:paraId="6BBE9BE2" w14:textId="77777777" w:rsidR="006E3801" w:rsidRDefault="009B03BE">
            <w:pPr>
              <w:cnfStyle w:val="000000100000" w:firstRow="0" w:lastRow="0" w:firstColumn="0" w:lastColumn="0" w:oddVBand="0" w:evenVBand="0" w:oddHBand="1" w:evenHBand="0" w:firstRowFirstColumn="0" w:firstRowLastColumn="0" w:lastRowFirstColumn="0" w:lastRowLastColumn="0"/>
              <w:rPr>
                <w:rFonts w:ascii="Jost" w:eastAsia="Jost" w:hAnsi="Jost" w:cs="Jost"/>
              </w:rPr>
            </w:pPr>
            <w:r>
              <w:rPr>
                <w:rFonts w:ascii="Jost" w:eastAsia="Jost" w:hAnsi="Jost" w:cs="Jost"/>
              </w:rPr>
              <w:t>Q&amp;A</w:t>
            </w:r>
          </w:p>
        </w:tc>
        <w:tc>
          <w:tcPr>
            <w:tcW w:w="2160" w:type="dxa"/>
          </w:tcPr>
          <w:p w14:paraId="0A6F26DD" w14:textId="77777777" w:rsidR="006E3801" w:rsidRDefault="006E3801">
            <w:pPr>
              <w:cnfStyle w:val="000000100000" w:firstRow="0" w:lastRow="0" w:firstColumn="0" w:lastColumn="0" w:oddVBand="0" w:evenVBand="0" w:oddHBand="1" w:evenHBand="0" w:firstRowFirstColumn="0" w:firstRowLastColumn="0" w:lastRowFirstColumn="0" w:lastRowLastColumn="0"/>
              <w:rPr>
                <w:rFonts w:ascii="Jost" w:eastAsia="Jost" w:hAnsi="Jost" w:cs="Jost"/>
              </w:rPr>
            </w:pPr>
          </w:p>
        </w:tc>
        <w:tc>
          <w:tcPr>
            <w:tcW w:w="4140" w:type="dxa"/>
          </w:tcPr>
          <w:p w14:paraId="6532A634" w14:textId="77777777" w:rsidR="006E3801" w:rsidRDefault="006E3801">
            <w:pPr>
              <w:cnfStyle w:val="000000100000" w:firstRow="0" w:lastRow="0" w:firstColumn="0" w:lastColumn="0" w:oddVBand="0" w:evenVBand="0" w:oddHBand="1" w:evenHBand="0" w:firstRowFirstColumn="0" w:firstRowLastColumn="0" w:lastRowFirstColumn="0" w:lastRowLastColumn="0"/>
              <w:rPr>
                <w:rFonts w:ascii="Jost" w:eastAsia="Jost" w:hAnsi="Jost" w:cs="Jost"/>
              </w:rPr>
            </w:pPr>
          </w:p>
        </w:tc>
      </w:tr>
      <w:tr w:rsidR="006E3801" w14:paraId="6CDA9F92" w14:textId="77777777" w:rsidTr="006E3801">
        <w:trPr>
          <w:trHeight w:val="323"/>
        </w:trPr>
        <w:tc>
          <w:tcPr>
            <w:cnfStyle w:val="001000000000" w:firstRow="0" w:lastRow="0" w:firstColumn="1" w:lastColumn="0" w:oddVBand="0" w:evenVBand="0" w:oddHBand="0" w:evenHBand="0" w:firstRowFirstColumn="0" w:firstRowLastColumn="0" w:lastRowFirstColumn="0" w:lastRowLastColumn="0"/>
            <w:tcW w:w="2965" w:type="dxa"/>
          </w:tcPr>
          <w:p w14:paraId="37AB8694" w14:textId="77777777" w:rsidR="006E3801" w:rsidRDefault="009B03BE">
            <w:pPr>
              <w:rPr>
                <w:rFonts w:ascii="Jost" w:eastAsia="Jost" w:hAnsi="Jost" w:cs="Jost"/>
              </w:rPr>
            </w:pPr>
            <w:r>
              <w:rPr>
                <w:rFonts w:ascii="Jost" w:eastAsia="Jost" w:hAnsi="Jost" w:cs="Jost"/>
              </w:rPr>
              <w:t xml:space="preserve">09.40 - 10.00                                    </w:t>
            </w:r>
          </w:p>
        </w:tc>
        <w:tc>
          <w:tcPr>
            <w:tcW w:w="4050" w:type="dxa"/>
          </w:tcPr>
          <w:p w14:paraId="4A56A3D9" w14:textId="77777777" w:rsidR="006E3801" w:rsidRDefault="009B03BE">
            <w:pPr>
              <w:cnfStyle w:val="000000000000" w:firstRow="0" w:lastRow="0" w:firstColumn="0" w:lastColumn="0" w:oddVBand="0" w:evenVBand="0" w:oddHBand="0" w:evenHBand="0" w:firstRowFirstColumn="0" w:firstRowLastColumn="0" w:lastRowFirstColumn="0" w:lastRowLastColumn="0"/>
              <w:rPr>
                <w:rFonts w:ascii="Jost" w:eastAsia="Jost" w:hAnsi="Jost" w:cs="Jost"/>
              </w:rPr>
            </w:pPr>
            <w:r>
              <w:rPr>
                <w:rFonts w:ascii="Jost" w:eastAsia="Jost" w:hAnsi="Jost" w:cs="Jost"/>
              </w:rPr>
              <w:t>Monitoring and reporting Target 2</w:t>
            </w:r>
            <w:r>
              <w:t xml:space="preserve">     </w:t>
            </w:r>
          </w:p>
        </w:tc>
        <w:tc>
          <w:tcPr>
            <w:tcW w:w="2160" w:type="dxa"/>
          </w:tcPr>
          <w:p w14:paraId="78D88BA1" w14:textId="77777777" w:rsidR="006E3801" w:rsidRDefault="009B03BE">
            <w:pPr>
              <w:cnfStyle w:val="000000000000" w:firstRow="0" w:lastRow="0" w:firstColumn="0" w:lastColumn="0" w:oddVBand="0" w:evenVBand="0" w:oddHBand="0" w:evenHBand="0" w:firstRowFirstColumn="0" w:firstRowLastColumn="0" w:lastRowFirstColumn="0" w:lastRowLastColumn="0"/>
              <w:rPr>
                <w:rFonts w:ascii="Jost" w:eastAsia="Jost" w:hAnsi="Jost" w:cs="Jost"/>
              </w:rPr>
            </w:pPr>
            <w:r>
              <w:rPr>
                <w:rFonts w:ascii="Jost" w:eastAsia="Jost" w:hAnsi="Jost" w:cs="Jost"/>
              </w:rPr>
              <w:t xml:space="preserve">FAO </w:t>
            </w:r>
            <w:r>
              <w:t xml:space="preserve">     </w:t>
            </w:r>
          </w:p>
        </w:tc>
        <w:tc>
          <w:tcPr>
            <w:tcW w:w="4140" w:type="dxa"/>
          </w:tcPr>
          <w:p w14:paraId="26718A7D" w14:textId="77777777" w:rsidR="006E3801" w:rsidRDefault="009B03BE">
            <w:pPr>
              <w:cnfStyle w:val="000000000000" w:firstRow="0" w:lastRow="0" w:firstColumn="0" w:lastColumn="0" w:oddVBand="0" w:evenVBand="0" w:oddHBand="0" w:evenHBand="0" w:firstRowFirstColumn="0" w:firstRowLastColumn="0" w:lastRowFirstColumn="0" w:lastRowLastColumn="0"/>
              <w:rPr>
                <w:rFonts w:ascii="Jost" w:eastAsia="Jost" w:hAnsi="Jost" w:cs="Jost"/>
              </w:rPr>
            </w:pPr>
            <w:r>
              <w:rPr>
                <w:rFonts w:ascii="Jost" w:eastAsia="Jost" w:hAnsi="Jost" w:cs="Jost"/>
              </w:rPr>
              <w:t>RCMRD Conference room</w:t>
            </w:r>
          </w:p>
        </w:tc>
      </w:tr>
      <w:tr w:rsidR="006E3801" w14:paraId="3848A53A" w14:textId="77777777" w:rsidTr="006E38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65" w:type="dxa"/>
          </w:tcPr>
          <w:p w14:paraId="1A288CCB" w14:textId="77777777" w:rsidR="006E3801" w:rsidRDefault="009B03BE">
            <w:pPr>
              <w:rPr>
                <w:rFonts w:ascii="Jost" w:eastAsia="Jost" w:hAnsi="Jost" w:cs="Jost"/>
              </w:rPr>
            </w:pPr>
            <w:r>
              <w:rPr>
                <w:rFonts w:ascii="Jost" w:eastAsia="Jost" w:hAnsi="Jost" w:cs="Jost"/>
              </w:rPr>
              <w:t>10.00 - 10.10</w:t>
            </w:r>
            <w:r>
              <w:t xml:space="preserve">     </w:t>
            </w:r>
          </w:p>
        </w:tc>
        <w:tc>
          <w:tcPr>
            <w:tcW w:w="4050" w:type="dxa"/>
          </w:tcPr>
          <w:p w14:paraId="20ADF8D4" w14:textId="77777777" w:rsidR="006E3801" w:rsidRDefault="009B03BE">
            <w:pPr>
              <w:cnfStyle w:val="000000100000" w:firstRow="0" w:lastRow="0" w:firstColumn="0" w:lastColumn="0" w:oddVBand="0" w:evenVBand="0" w:oddHBand="1" w:evenHBand="0" w:firstRowFirstColumn="0" w:firstRowLastColumn="0" w:lastRowFirstColumn="0" w:lastRowLastColumn="0"/>
              <w:rPr>
                <w:rFonts w:ascii="Jost" w:eastAsia="Jost" w:hAnsi="Jost" w:cs="Jost"/>
              </w:rPr>
            </w:pPr>
            <w:r>
              <w:rPr>
                <w:rFonts w:ascii="Jost" w:eastAsia="Jost" w:hAnsi="Jost" w:cs="Jost"/>
              </w:rPr>
              <w:t>Q &amp; A</w:t>
            </w:r>
          </w:p>
        </w:tc>
        <w:tc>
          <w:tcPr>
            <w:tcW w:w="2160" w:type="dxa"/>
          </w:tcPr>
          <w:p w14:paraId="4D2F8F84" w14:textId="77777777" w:rsidR="006E3801" w:rsidRDefault="009B03BE">
            <w:pPr>
              <w:cnfStyle w:val="000000100000" w:firstRow="0" w:lastRow="0" w:firstColumn="0" w:lastColumn="0" w:oddVBand="0" w:evenVBand="0" w:oddHBand="1" w:evenHBand="0" w:firstRowFirstColumn="0" w:firstRowLastColumn="0" w:lastRowFirstColumn="0" w:lastRowLastColumn="0"/>
              <w:rPr>
                <w:rFonts w:ascii="Jost" w:eastAsia="Jost" w:hAnsi="Jost" w:cs="Jost"/>
              </w:rPr>
            </w:pPr>
            <w:r>
              <w:rPr>
                <w:rFonts w:ascii="Jost" w:eastAsia="Jost" w:hAnsi="Jost" w:cs="Jost"/>
              </w:rPr>
              <w:t>RCMRD</w:t>
            </w:r>
          </w:p>
        </w:tc>
        <w:tc>
          <w:tcPr>
            <w:tcW w:w="4140" w:type="dxa"/>
          </w:tcPr>
          <w:p w14:paraId="34A1A521" w14:textId="77777777" w:rsidR="006E3801" w:rsidRDefault="009B03BE">
            <w:pPr>
              <w:cnfStyle w:val="000000100000" w:firstRow="0" w:lastRow="0" w:firstColumn="0" w:lastColumn="0" w:oddVBand="0" w:evenVBand="0" w:oddHBand="1" w:evenHBand="0" w:firstRowFirstColumn="0" w:firstRowLastColumn="0" w:lastRowFirstColumn="0" w:lastRowLastColumn="0"/>
              <w:rPr>
                <w:rFonts w:ascii="Jost" w:eastAsia="Jost" w:hAnsi="Jost" w:cs="Jost"/>
              </w:rPr>
            </w:pPr>
            <w:r>
              <w:rPr>
                <w:rFonts w:ascii="Jost" w:eastAsia="Jost" w:hAnsi="Jost" w:cs="Jost"/>
              </w:rPr>
              <w:t>RCMRD Conference room</w:t>
            </w:r>
          </w:p>
        </w:tc>
      </w:tr>
      <w:tr w:rsidR="006E3801" w14:paraId="79A221BD" w14:textId="77777777" w:rsidTr="006E3801">
        <w:tc>
          <w:tcPr>
            <w:cnfStyle w:val="001000000000" w:firstRow="0" w:lastRow="0" w:firstColumn="1" w:lastColumn="0" w:oddVBand="0" w:evenVBand="0" w:oddHBand="0" w:evenHBand="0" w:firstRowFirstColumn="0" w:firstRowLastColumn="0" w:lastRowFirstColumn="0" w:lastRowLastColumn="0"/>
            <w:tcW w:w="2965" w:type="dxa"/>
          </w:tcPr>
          <w:p w14:paraId="55F76B6D" w14:textId="77777777" w:rsidR="006E3801" w:rsidRDefault="009B03BE">
            <w:pPr>
              <w:rPr>
                <w:rFonts w:ascii="Jost" w:eastAsia="Jost" w:hAnsi="Jost" w:cs="Jost"/>
              </w:rPr>
            </w:pPr>
            <w:r>
              <w:rPr>
                <w:rFonts w:ascii="Jost" w:eastAsia="Jost" w:hAnsi="Jost" w:cs="Jost"/>
              </w:rPr>
              <w:t>10.10 - 10.30</w:t>
            </w:r>
          </w:p>
        </w:tc>
        <w:tc>
          <w:tcPr>
            <w:tcW w:w="4050" w:type="dxa"/>
          </w:tcPr>
          <w:p w14:paraId="0FE107C5" w14:textId="77777777" w:rsidR="006E3801" w:rsidRDefault="009B03BE">
            <w:pPr>
              <w:cnfStyle w:val="000000000000" w:firstRow="0" w:lastRow="0" w:firstColumn="0" w:lastColumn="0" w:oddVBand="0" w:evenVBand="0" w:oddHBand="0" w:evenHBand="0" w:firstRowFirstColumn="0" w:firstRowLastColumn="0" w:lastRowFirstColumn="0" w:lastRowLastColumn="0"/>
              <w:rPr>
                <w:rFonts w:ascii="Jost" w:eastAsia="Jost" w:hAnsi="Jost" w:cs="Jost"/>
              </w:rPr>
            </w:pPr>
            <w:r>
              <w:rPr>
                <w:rFonts w:ascii="Jost" w:eastAsia="Jost" w:hAnsi="Jost" w:cs="Jost"/>
              </w:rPr>
              <w:t>Tea Break</w:t>
            </w:r>
          </w:p>
        </w:tc>
        <w:tc>
          <w:tcPr>
            <w:tcW w:w="2160" w:type="dxa"/>
          </w:tcPr>
          <w:p w14:paraId="46F3DBDF" w14:textId="77777777" w:rsidR="006E3801" w:rsidRDefault="009B03BE">
            <w:pPr>
              <w:cnfStyle w:val="000000000000" w:firstRow="0" w:lastRow="0" w:firstColumn="0" w:lastColumn="0" w:oddVBand="0" w:evenVBand="0" w:oddHBand="0" w:evenHBand="0" w:firstRowFirstColumn="0" w:firstRowLastColumn="0" w:lastRowFirstColumn="0" w:lastRowLastColumn="0"/>
              <w:rPr>
                <w:rFonts w:ascii="Jost" w:eastAsia="Jost" w:hAnsi="Jost" w:cs="Jost"/>
              </w:rPr>
            </w:pPr>
            <w:r>
              <w:rPr>
                <w:rFonts w:ascii="Jost" w:eastAsia="Jost" w:hAnsi="Jost" w:cs="Jost"/>
              </w:rPr>
              <w:t>RCMRD</w:t>
            </w:r>
          </w:p>
        </w:tc>
        <w:tc>
          <w:tcPr>
            <w:tcW w:w="4140" w:type="dxa"/>
          </w:tcPr>
          <w:p w14:paraId="1446C28C" w14:textId="77777777" w:rsidR="006E3801" w:rsidRDefault="009B03BE">
            <w:pPr>
              <w:cnfStyle w:val="000000000000" w:firstRow="0" w:lastRow="0" w:firstColumn="0" w:lastColumn="0" w:oddVBand="0" w:evenVBand="0" w:oddHBand="0" w:evenHBand="0" w:firstRowFirstColumn="0" w:firstRowLastColumn="0" w:lastRowFirstColumn="0" w:lastRowLastColumn="0"/>
              <w:rPr>
                <w:rFonts w:ascii="Jost" w:eastAsia="Jost" w:hAnsi="Jost" w:cs="Jost"/>
              </w:rPr>
            </w:pPr>
            <w:r>
              <w:rPr>
                <w:rFonts w:ascii="Jost" w:eastAsia="Jost" w:hAnsi="Jost" w:cs="Jost"/>
              </w:rPr>
              <w:t>Complex Roof Top (Pergola)</w:t>
            </w:r>
          </w:p>
        </w:tc>
      </w:tr>
      <w:tr w:rsidR="006E3801" w14:paraId="7205D500" w14:textId="77777777" w:rsidTr="006E38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65" w:type="dxa"/>
          </w:tcPr>
          <w:p w14:paraId="5BF5484B" w14:textId="77777777" w:rsidR="006E3801" w:rsidRDefault="009B03BE">
            <w:pPr>
              <w:rPr>
                <w:rFonts w:ascii="Jost" w:eastAsia="Jost" w:hAnsi="Jost" w:cs="Jost"/>
              </w:rPr>
            </w:pPr>
            <w:r>
              <w:rPr>
                <w:rFonts w:ascii="Jost" w:eastAsia="Jost" w:hAnsi="Jost" w:cs="Jost"/>
              </w:rPr>
              <w:t>10.30</w:t>
            </w:r>
            <w:r>
              <w:t xml:space="preserve"> </w:t>
            </w:r>
            <w:r>
              <w:rPr>
                <w:rFonts w:ascii="Jost" w:eastAsia="Jost" w:hAnsi="Jost" w:cs="Jost"/>
              </w:rPr>
              <w:t>- 10.40</w:t>
            </w:r>
            <w:r>
              <w:t xml:space="preserve">     </w:t>
            </w:r>
          </w:p>
        </w:tc>
        <w:tc>
          <w:tcPr>
            <w:tcW w:w="4050" w:type="dxa"/>
          </w:tcPr>
          <w:p w14:paraId="6BE3502B" w14:textId="77777777" w:rsidR="006E3801" w:rsidRDefault="009B03BE">
            <w:pPr>
              <w:cnfStyle w:val="000000100000" w:firstRow="0" w:lastRow="0" w:firstColumn="0" w:lastColumn="0" w:oddVBand="0" w:evenVBand="0" w:oddHBand="1" w:evenHBand="0" w:firstRowFirstColumn="0" w:firstRowLastColumn="0" w:lastRowFirstColumn="0" w:lastRowLastColumn="0"/>
              <w:rPr>
                <w:rFonts w:ascii="Jost" w:eastAsia="Jost" w:hAnsi="Jost" w:cs="Jost"/>
              </w:rPr>
            </w:pPr>
            <w:r>
              <w:rPr>
                <w:rFonts w:ascii="Jost" w:eastAsia="Jost" w:hAnsi="Jost" w:cs="Jost"/>
              </w:rPr>
              <w:t>Component Indicator - SDG 15.3.1 and degradation baselines</w:t>
            </w:r>
          </w:p>
        </w:tc>
        <w:tc>
          <w:tcPr>
            <w:tcW w:w="2160" w:type="dxa"/>
          </w:tcPr>
          <w:p w14:paraId="0A87632E" w14:textId="77777777" w:rsidR="006E3801" w:rsidRDefault="009B03BE">
            <w:pPr>
              <w:cnfStyle w:val="000000100000" w:firstRow="0" w:lastRow="0" w:firstColumn="0" w:lastColumn="0" w:oddVBand="0" w:evenVBand="0" w:oddHBand="1" w:evenHBand="0" w:firstRowFirstColumn="0" w:firstRowLastColumn="0" w:lastRowFirstColumn="0" w:lastRowLastColumn="0"/>
              <w:rPr>
                <w:rFonts w:ascii="Jost" w:eastAsia="Jost" w:hAnsi="Jost" w:cs="Jost"/>
              </w:rPr>
            </w:pPr>
            <w:r>
              <w:rPr>
                <w:rFonts w:ascii="Jost" w:eastAsia="Jost" w:hAnsi="Jost" w:cs="Jost"/>
              </w:rPr>
              <w:t>UNCCD</w:t>
            </w:r>
          </w:p>
        </w:tc>
        <w:tc>
          <w:tcPr>
            <w:tcW w:w="4140" w:type="dxa"/>
          </w:tcPr>
          <w:p w14:paraId="06F4A25F" w14:textId="77777777" w:rsidR="006E3801" w:rsidRDefault="009B03BE">
            <w:pPr>
              <w:cnfStyle w:val="000000100000" w:firstRow="0" w:lastRow="0" w:firstColumn="0" w:lastColumn="0" w:oddVBand="0" w:evenVBand="0" w:oddHBand="1" w:evenHBand="0" w:firstRowFirstColumn="0" w:firstRowLastColumn="0" w:lastRowFirstColumn="0" w:lastRowLastColumn="0"/>
              <w:rPr>
                <w:rFonts w:ascii="Jost" w:eastAsia="Jost" w:hAnsi="Jost" w:cs="Jost"/>
              </w:rPr>
            </w:pPr>
            <w:r>
              <w:rPr>
                <w:rFonts w:ascii="Jost" w:eastAsia="Jost" w:hAnsi="Jost" w:cs="Jost"/>
              </w:rPr>
              <w:t>RCMRD Conference room</w:t>
            </w:r>
          </w:p>
        </w:tc>
      </w:tr>
      <w:tr w:rsidR="006E3801" w14:paraId="4A087BAD" w14:textId="77777777" w:rsidTr="006E3801">
        <w:tc>
          <w:tcPr>
            <w:cnfStyle w:val="001000000000" w:firstRow="0" w:lastRow="0" w:firstColumn="1" w:lastColumn="0" w:oddVBand="0" w:evenVBand="0" w:oddHBand="0" w:evenHBand="0" w:firstRowFirstColumn="0" w:firstRowLastColumn="0" w:lastRowFirstColumn="0" w:lastRowLastColumn="0"/>
            <w:tcW w:w="2965" w:type="dxa"/>
          </w:tcPr>
          <w:p w14:paraId="64C94D92" w14:textId="77777777" w:rsidR="006E3801" w:rsidRDefault="009B03BE">
            <w:pPr>
              <w:rPr>
                <w:rFonts w:ascii="Jost" w:eastAsia="Jost" w:hAnsi="Jost" w:cs="Jost"/>
              </w:rPr>
            </w:pPr>
            <w:r>
              <w:rPr>
                <w:rFonts w:ascii="Jost" w:eastAsia="Jost" w:hAnsi="Jost" w:cs="Jost"/>
              </w:rPr>
              <w:t>10.40 - 10.50</w:t>
            </w:r>
            <w:r>
              <w:t xml:space="preserve">     </w:t>
            </w:r>
          </w:p>
        </w:tc>
        <w:tc>
          <w:tcPr>
            <w:tcW w:w="4050" w:type="dxa"/>
          </w:tcPr>
          <w:p w14:paraId="19B1BB86" w14:textId="77777777" w:rsidR="006E3801" w:rsidRDefault="009B03BE">
            <w:pPr>
              <w:cnfStyle w:val="000000000000" w:firstRow="0" w:lastRow="0" w:firstColumn="0" w:lastColumn="0" w:oddVBand="0" w:evenVBand="0" w:oddHBand="0" w:evenHBand="0" w:firstRowFirstColumn="0" w:firstRowLastColumn="0" w:lastRowFirstColumn="0" w:lastRowLastColumn="0"/>
              <w:rPr>
                <w:rFonts w:ascii="Jost" w:eastAsia="Jost" w:hAnsi="Jost" w:cs="Jost"/>
              </w:rPr>
            </w:pPr>
            <w:r>
              <w:rPr>
                <w:rFonts w:ascii="Jost" w:eastAsia="Jost" w:hAnsi="Jost" w:cs="Jost"/>
              </w:rPr>
              <w:t>Country presentation 4 - SDG 15.3.1 and degradation baselines</w:t>
            </w:r>
          </w:p>
        </w:tc>
        <w:tc>
          <w:tcPr>
            <w:tcW w:w="2160" w:type="dxa"/>
          </w:tcPr>
          <w:p w14:paraId="5273C338" w14:textId="77777777" w:rsidR="006E3801" w:rsidRDefault="009B03BE">
            <w:pPr>
              <w:cnfStyle w:val="000000000000" w:firstRow="0" w:lastRow="0" w:firstColumn="0" w:lastColumn="0" w:oddVBand="0" w:evenVBand="0" w:oddHBand="0" w:evenHBand="0" w:firstRowFirstColumn="0" w:firstRowLastColumn="0" w:lastRowFirstColumn="0" w:lastRowLastColumn="0"/>
              <w:rPr>
                <w:rFonts w:ascii="Jost" w:eastAsia="Jost" w:hAnsi="Jost" w:cs="Jost"/>
              </w:rPr>
            </w:pPr>
            <w:r>
              <w:rPr>
                <w:rFonts w:ascii="Jost" w:eastAsia="Jost" w:hAnsi="Jost" w:cs="Jost"/>
              </w:rPr>
              <w:t>Ethiopia</w:t>
            </w:r>
          </w:p>
        </w:tc>
        <w:tc>
          <w:tcPr>
            <w:tcW w:w="4140" w:type="dxa"/>
          </w:tcPr>
          <w:p w14:paraId="3E151662" w14:textId="77777777" w:rsidR="006E3801" w:rsidRDefault="009B03BE">
            <w:pPr>
              <w:cnfStyle w:val="000000000000" w:firstRow="0" w:lastRow="0" w:firstColumn="0" w:lastColumn="0" w:oddVBand="0" w:evenVBand="0" w:oddHBand="0" w:evenHBand="0" w:firstRowFirstColumn="0" w:firstRowLastColumn="0" w:lastRowFirstColumn="0" w:lastRowLastColumn="0"/>
              <w:rPr>
                <w:rFonts w:ascii="Jost" w:eastAsia="Jost" w:hAnsi="Jost" w:cs="Jost"/>
              </w:rPr>
            </w:pPr>
            <w:r>
              <w:rPr>
                <w:rFonts w:ascii="Jost" w:eastAsia="Jost" w:hAnsi="Jost" w:cs="Jost"/>
              </w:rPr>
              <w:t>RCMRD Conference room</w:t>
            </w:r>
          </w:p>
        </w:tc>
      </w:tr>
      <w:tr w:rsidR="006E3801" w14:paraId="03CF4C50" w14:textId="77777777" w:rsidTr="006E38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65" w:type="dxa"/>
          </w:tcPr>
          <w:p w14:paraId="427D8007" w14:textId="77777777" w:rsidR="006E3801" w:rsidRDefault="009B03BE">
            <w:pPr>
              <w:rPr>
                <w:rFonts w:ascii="Jost" w:eastAsia="Jost" w:hAnsi="Jost" w:cs="Jost"/>
              </w:rPr>
            </w:pPr>
            <w:r>
              <w:rPr>
                <w:rFonts w:ascii="Jost" w:eastAsia="Jost" w:hAnsi="Jost" w:cs="Jost"/>
              </w:rPr>
              <w:t>10.50 - 10.55</w:t>
            </w:r>
          </w:p>
        </w:tc>
        <w:tc>
          <w:tcPr>
            <w:tcW w:w="4050" w:type="dxa"/>
          </w:tcPr>
          <w:p w14:paraId="63A560C3" w14:textId="77777777" w:rsidR="006E3801" w:rsidRDefault="009B03BE">
            <w:pPr>
              <w:cnfStyle w:val="000000100000" w:firstRow="0" w:lastRow="0" w:firstColumn="0" w:lastColumn="0" w:oddVBand="0" w:evenVBand="0" w:oddHBand="1" w:evenHBand="0" w:firstRowFirstColumn="0" w:firstRowLastColumn="0" w:lastRowFirstColumn="0" w:lastRowLastColumn="0"/>
              <w:rPr>
                <w:rFonts w:ascii="Jost" w:eastAsia="Jost" w:hAnsi="Jost" w:cs="Jost"/>
              </w:rPr>
            </w:pPr>
            <w:r>
              <w:rPr>
                <w:rFonts w:ascii="Jost" w:eastAsia="Jost" w:hAnsi="Jost" w:cs="Jost"/>
              </w:rPr>
              <w:t>Exploring the linkages between Target 2 and 22</w:t>
            </w:r>
          </w:p>
        </w:tc>
        <w:tc>
          <w:tcPr>
            <w:tcW w:w="2160" w:type="dxa"/>
          </w:tcPr>
          <w:p w14:paraId="5A7DF8F9" w14:textId="77777777" w:rsidR="006E3801" w:rsidRDefault="009B03BE">
            <w:pPr>
              <w:cnfStyle w:val="000000100000" w:firstRow="0" w:lastRow="0" w:firstColumn="0" w:lastColumn="0" w:oddVBand="0" w:evenVBand="0" w:oddHBand="1" w:evenHBand="0" w:firstRowFirstColumn="0" w:firstRowLastColumn="0" w:lastRowFirstColumn="0" w:lastRowLastColumn="0"/>
              <w:rPr>
                <w:rFonts w:ascii="Jost" w:eastAsia="Jost" w:hAnsi="Jost" w:cs="Jost"/>
              </w:rPr>
            </w:pPr>
            <w:r>
              <w:rPr>
                <w:rFonts w:ascii="Jost" w:eastAsia="Jost" w:hAnsi="Jost" w:cs="Jost"/>
              </w:rPr>
              <w:t>FAO Kenya (TBC)</w:t>
            </w:r>
          </w:p>
        </w:tc>
        <w:tc>
          <w:tcPr>
            <w:tcW w:w="4140" w:type="dxa"/>
          </w:tcPr>
          <w:p w14:paraId="2DC54405" w14:textId="77777777" w:rsidR="006E3801" w:rsidRDefault="009B03BE">
            <w:pPr>
              <w:cnfStyle w:val="000000100000" w:firstRow="0" w:lastRow="0" w:firstColumn="0" w:lastColumn="0" w:oddVBand="0" w:evenVBand="0" w:oddHBand="1" w:evenHBand="0" w:firstRowFirstColumn="0" w:firstRowLastColumn="0" w:lastRowFirstColumn="0" w:lastRowLastColumn="0"/>
              <w:rPr>
                <w:rFonts w:ascii="Jost" w:eastAsia="Jost" w:hAnsi="Jost" w:cs="Jost"/>
              </w:rPr>
            </w:pPr>
            <w:r>
              <w:rPr>
                <w:rFonts w:ascii="Jost" w:eastAsia="Jost" w:hAnsi="Jost" w:cs="Jost"/>
              </w:rPr>
              <w:t>RCMRD Conference room</w:t>
            </w:r>
          </w:p>
        </w:tc>
      </w:tr>
      <w:tr w:rsidR="006E3801" w14:paraId="7A4D8537" w14:textId="77777777" w:rsidTr="006E3801">
        <w:tc>
          <w:tcPr>
            <w:cnfStyle w:val="001000000000" w:firstRow="0" w:lastRow="0" w:firstColumn="1" w:lastColumn="0" w:oddVBand="0" w:evenVBand="0" w:oddHBand="0" w:evenHBand="0" w:firstRowFirstColumn="0" w:firstRowLastColumn="0" w:lastRowFirstColumn="0" w:lastRowLastColumn="0"/>
            <w:tcW w:w="2965" w:type="dxa"/>
          </w:tcPr>
          <w:p w14:paraId="42AF3A08" w14:textId="77777777" w:rsidR="006E3801" w:rsidRDefault="009B03BE">
            <w:pPr>
              <w:rPr>
                <w:rFonts w:ascii="Jost" w:eastAsia="Jost" w:hAnsi="Jost" w:cs="Jost"/>
              </w:rPr>
            </w:pPr>
            <w:r>
              <w:rPr>
                <w:rFonts w:ascii="Jost" w:eastAsia="Jost" w:hAnsi="Jost" w:cs="Jost"/>
              </w:rPr>
              <w:t>10.55 - 11.05</w:t>
            </w:r>
            <w:r>
              <w:t xml:space="preserve">     </w:t>
            </w:r>
          </w:p>
        </w:tc>
        <w:tc>
          <w:tcPr>
            <w:tcW w:w="4050" w:type="dxa"/>
          </w:tcPr>
          <w:p w14:paraId="57521BBF" w14:textId="77777777" w:rsidR="006E3801" w:rsidRDefault="009B03BE">
            <w:pPr>
              <w:cnfStyle w:val="000000000000" w:firstRow="0" w:lastRow="0" w:firstColumn="0" w:lastColumn="0" w:oddVBand="0" w:evenVBand="0" w:oddHBand="0" w:evenHBand="0" w:firstRowFirstColumn="0" w:firstRowLastColumn="0" w:lastRowFirstColumn="0" w:lastRowLastColumn="0"/>
              <w:rPr>
                <w:rFonts w:ascii="Jost" w:eastAsia="Jost" w:hAnsi="Jost" w:cs="Jost"/>
              </w:rPr>
            </w:pPr>
            <w:r>
              <w:rPr>
                <w:rFonts w:ascii="Jost" w:eastAsia="Jost" w:hAnsi="Jost" w:cs="Jost"/>
              </w:rPr>
              <w:t>Indigenous Led Restoration Monitoring</w:t>
            </w:r>
          </w:p>
        </w:tc>
        <w:tc>
          <w:tcPr>
            <w:tcW w:w="2160" w:type="dxa"/>
          </w:tcPr>
          <w:p w14:paraId="03FF5C3C" w14:textId="77777777" w:rsidR="006E3801" w:rsidRDefault="009B03BE">
            <w:pPr>
              <w:cnfStyle w:val="000000000000" w:firstRow="0" w:lastRow="0" w:firstColumn="0" w:lastColumn="0" w:oddVBand="0" w:evenVBand="0" w:oddHBand="0" w:evenHBand="0" w:firstRowFirstColumn="0" w:firstRowLastColumn="0" w:lastRowFirstColumn="0" w:lastRowLastColumn="0"/>
              <w:rPr>
                <w:rFonts w:ascii="Jost" w:eastAsia="Jost" w:hAnsi="Jost" w:cs="Jost"/>
              </w:rPr>
            </w:pPr>
            <w:r>
              <w:rPr>
                <w:rFonts w:ascii="Jost" w:eastAsia="Jost" w:hAnsi="Jost" w:cs="Jost"/>
              </w:rPr>
              <w:t>TBC</w:t>
            </w:r>
          </w:p>
        </w:tc>
        <w:tc>
          <w:tcPr>
            <w:tcW w:w="4140" w:type="dxa"/>
          </w:tcPr>
          <w:p w14:paraId="76822836" w14:textId="77777777" w:rsidR="006E3801" w:rsidRDefault="009B03BE">
            <w:pPr>
              <w:cnfStyle w:val="000000000000" w:firstRow="0" w:lastRow="0" w:firstColumn="0" w:lastColumn="0" w:oddVBand="0" w:evenVBand="0" w:oddHBand="0" w:evenHBand="0" w:firstRowFirstColumn="0" w:firstRowLastColumn="0" w:lastRowFirstColumn="0" w:lastRowLastColumn="0"/>
              <w:rPr>
                <w:rFonts w:ascii="Jost" w:eastAsia="Jost" w:hAnsi="Jost" w:cs="Jost"/>
              </w:rPr>
            </w:pPr>
            <w:r>
              <w:rPr>
                <w:rFonts w:ascii="Jost" w:eastAsia="Jost" w:hAnsi="Jost" w:cs="Jost"/>
              </w:rPr>
              <w:t>RCMRD Conference room</w:t>
            </w:r>
          </w:p>
        </w:tc>
      </w:tr>
      <w:tr w:rsidR="006E3801" w14:paraId="28D0AAD6" w14:textId="77777777" w:rsidTr="006E38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65" w:type="dxa"/>
          </w:tcPr>
          <w:p w14:paraId="0AFC9AE0" w14:textId="77777777" w:rsidR="006E3801" w:rsidRDefault="009B03BE">
            <w:pPr>
              <w:rPr>
                <w:rFonts w:ascii="Jost" w:eastAsia="Jost" w:hAnsi="Jost" w:cs="Jost"/>
              </w:rPr>
            </w:pPr>
            <w:r>
              <w:rPr>
                <w:rFonts w:ascii="Jost" w:eastAsia="Jost" w:hAnsi="Jost" w:cs="Jost"/>
              </w:rPr>
              <w:t>11.05 - 11.15</w:t>
            </w:r>
            <w:r>
              <w:t xml:space="preserve">     </w:t>
            </w:r>
          </w:p>
        </w:tc>
        <w:tc>
          <w:tcPr>
            <w:tcW w:w="4050" w:type="dxa"/>
          </w:tcPr>
          <w:p w14:paraId="17CE3BA6" w14:textId="77777777" w:rsidR="006E3801" w:rsidRDefault="009B03BE">
            <w:pPr>
              <w:cnfStyle w:val="000000100000" w:firstRow="0" w:lastRow="0" w:firstColumn="0" w:lastColumn="0" w:oddVBand="0" w:evenVBand="0" w:oddHBand="1" w:evenHBand="0" w:firstRowFirstColumn="0" w:firstRowLastColumn="0" w:lastRowFirstColumn="0" w:lastRowLastColumn="0"/>
              <w:rPr>
                <w:rFonts w:ascii="Jost" w:eastAsia="Jost" w:hAnsi="Jost" w:cs="Jost"/>
              </w:rPr>
            </w:pPr>
            <w:r>
              <w:rPr>
                <w:rFonts w:ascii="Jost" w:eastAsia="Jost" w:hAnsi="Jost" w:cs="Jost"/>
              </w:rPr>
              <w:t>Q &amp; A</w:t>
            </w:r>
          </w:p>
        </w:tc>
        <w:tc>
          <w:tcPr>
            <w:tcW w:w="2160" w:type="dxa"/>
          </w:tcPr>
          <w:p w14:paraId="5DD31297" w14:textId="77777777" w:rsidR="006E3801" w:rsidRDefault="009B03BE">
            <w:pPr>
              <w:cnfStyle w:val="000000100000" w:firstRow="0" w:lastRow="0" w:firstColumn="0" w:lastColumn="0" w:oddVBand="0" w:evenVBand="0" w:oddHBand="1" w:evenHBand="0" w:firstRowFirstColumn="0" w:firstRowLastColumn="0" w:lastRowFirstColumn="0" w:lastRowLastColumn="0"/>
              <w:rPr>
                <w:rFonts w:ascii="Jost" w:eastAsia="Jost" w:hAnsi="Jost" w:cs="Jost"/>
              </w:rPr>
            </w:pPr>
            <w:r>
              <w:rPr>
                <w:rFonts w:ascii="Jost" w:eastAsia="Jost" w:hAnsi="Jost" w:cs="Jost"/>
              </w:rPr>
              <w:t>TBC</w:t>
            </w:r>
          </w:p>
        </w:tc>
        <w:tc>
          <w:tcPr>
            <w:tcW w:w="4140" w:type="dxa"/>
          </w:tcPr>
          <w:p w14:paraId="057D090B" w14:textId="77777777" w:rsidR="006E3801" w:rsidRDefault="009B03BE">
            <w:pPr>
              <w:cnfStyle w:val="000000100000" w:firstRow="0" w:lastRow="0" w:firstColumn="0" w:lastColumn="0" w:oddVBand="0" w:evenVBand="0" w:oddHBand="1" w:evenHBand="0" w:firstRowFirstColumn="0" w:firstRowLastColumn="0" w:lastRowFirstColumn="0" w:lastRowLastColumn="0"/>
              <w:rPr>
                <w:rFonts w:ascii="Jost" w:eastAsia="Jost" w:hAnsi="Jost" w:cs="Jost"/>
              </w:rPr>
            </w:pPr>
            <w:r>
              <w:rPr>
                <w:rFonts w:ascii="Jost" w:eastAsia="Jost" w:hAnsi="Jost" w:cs="Jost"/>
              </w:rPr>
              <w:t>RCMRD Conference room</w:t>
            </w:r>
          </w:p>
        </w:tc>
      </w:tr>
      <w:tr w:rsidR="006E3801" w14:paraId="7406A696" w14:textId="77777777" w:rsidTr="006E3801">
        <w:tc>
          <w:tcPr>
            <w:cnfStyle w:val="001000000000" w:firstRow="0" w:lastRow="0" w:firstColumn="1" w:lastColumn="0" w:oddVBand="0" w:evenVBand="0" w:oddHBand="0" w:evenHBand="0" w:firstRowFirstColumn="0" w:firstRowLastColumn="0" w:lastRowFirstColumn="0" w:lastRowLastColumn="0"/>
            <w:tcW w:w="2965" w:type="dxa"/>
          </w:tcPr>
          <w:p w14:paraId="6836A44A" w14:textId="77777777" w:rsidR="006E3801" w:rsidRDefault="009B03BE">
            <w:pPr>
              <w:rPr>
                <w:rFonts w:ascii="Jost" w:eastAsia="Jost" w:hAnsi="Jost" w:cs="Jost"/>
              </w:rPr>
            </w:pPr>
            <w:r>
              <w:rPr>
                <w:rFonts w:ascii="Jost" w:eastAsia="Jost" w:hAnsi="Jost" w:cs="Jost"/>
              </w:rPr>
              <w:t>11.15 - 11.45</w:t>
            </w:r>
            <w:r>
              <w:t xml:space="preserve">             </w:t>
            </w:r>
          </w:p>
        </w:tc>
        <w:tc>
          <w:tcPr>
            <w:tcW w:w="4050" w:type="dxa"/>
          </w:tcPr>
          <w:p w14:paraId="13498ED7" w14:textId="77777777" w:rsidR="006E3801" w:rsidRDefault="009B03BE">
            <w:pPr>
              <w:cnfStyle w:val="000000000000" w:firstRow="0" w:lastRow="0" w:firstColumn="0" w:lastColumn="0" w:oddVBand="0" w:evenVBand="0" w:oddHBand="0" w:evenHBand="0" w:firstRowFirstColumn="0" w:firstRowLastColumn="0" w:lastRowFirstColumn="0" w:lastRowLastColumn="0"/>
              <w:rPr>
                <w:rFonts w:ascii="Jost" w:eastAsia="Jost" w:hAnsi="Jost" w:cs="Jost"/>
              </w:rPr>
            </w:pPr>
            <w:r>
              <w:rPr>
                <w:rFonts w:ascii="Jost" w:eastAsia="Jost" w:hAnsi="Jost" w:cs="Jost"/>
              </w:rPr>
              <w:t>FERM - demo, FERM registry, search engine and data review for target 2 reporting</w:t>
            </w:r>
          </w:p>
        </w:tc>
        <w:tc>
          <w:tcPr>
            <w:tcW w:w="2160" w:type="dxa"/>
          </w:tcPr>
          <w:p w14:paraId="07F98D6C" w14:textId="77777777" w:rsidR="006E3801" w:rsidRDefault="009B03BE">
            <w:pPr>
              <w:cnfStyle w:val="000000000000" w:firstRow="0" w:lastRow="0" w:firstColumn="0" w:lastColumn="0" w:oddVBand="0" w:evenVBand="0" w:oddHBand="0" w:evenHBand="0" w:firstRowFirstColumn="0" w:firstRowLastColumn="0" w:lastRowFirstColumn="0" w:lastRowLastColumn="0"/>
              <w:rPr>
                <w:rFonts w:ascii="Jost" w:eastAsia="Jost" w:hAnsi="Jost" w:cs="Jost"/>
              </w:rPr>
            </w:pPr>
            <w:r>
              <w:rPr>
                <w:rFonts w:ascii="Jost" w:eastAsia="Jost" w:hAnsi="Jost" w:cs="Jost"/>
              </w:rPr>
              <w:t xml:space="preserve">FAO </w:t>
            </w:r>
          </w:p>
        </w:tc>
        <w:tc>
          <w:tcPr>
            <w:tcW w:w="4140" w:type="dxa"/>
          </w:tcPr>
          <w:p w14:paraId="0BB32E5F" w14:textId="77777777" w:rsidR="006E3801" w:rsidRDefault="009B03BE">
            <w:pPr>
              <w:cnfStyle w:val="000000000000" w:firstRow="0" w:lastRow="0" w:firstColumn="0" w:lastColumn="0" w:oddVBand="0" w:evenVBand="0" w:oddHBand="0" w:evenHBand="0" w:firstRowFirstColumn="0" w:firstRowLastColumn="0" w:lastRowFirstColumn="0" w:lastRowLastColumn="0"/>
              <w:rPr>
                <w:rFonts w:ascii="Jost" w:eastAsia="Jost" w:hAnsi="Jost" w:cs="Jost"/>
              </w:rPr>
            </w:pPr>
            <w:r>
              <w:rPr>
                <w:rFonts w:ascii="Jost" w:eastAsia="Jost" w:hAnsi="Jost" w:cs="Jost"/>
              </w:rPr>
              <w:t>RCMRD Conference room</w:t>
            </w:r>
          </w:p>
        </w:tc>
      </w:tr>
      <w:tr w:rsidR="006E3801" w14:paraId="022A23E3" w14:textId="77777777" w:rsidTr="006E38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65" w:type="dxa"/>
          </w:tcPr>
          <w:p w14:paraId="3E31AB8C" w14:textId="77777777" w:rsidR="006E3801" w:rsidRDefault="009B03BE">
            <w:pPr>
              <w:rPr>
                <w:rFonts w:ascii="Jost" w:eastAsia="Jost" w:hAnsi="Jost" w:cs="Jost"/>
              </w:rPr>
            </w:pPr>
            <w:r>
              <w:rPr>
                <w:rFonts w:ascii="Jost" w:eastAsia="Jost" w:hAnsi="Jost" w:cs="Jost"/>
              </w:rPr>
              <w:t>11.45 - 12.00</w:t>
            </w:r>
            <w:r>
              <w:t xml:space="preserve">                                             </w:t>
            </w:r>
          </w:p>
        </w:tc>
        <w:tc>
          <w:tcPr>
            <w:tcW w:w="4050" w:type="dxa"/>
          </w:tcPr>
          <w:p w14:paraId="128EF8CC" w14:textId="77777777" w:rsidR="006E3801" w:rsidRDefault="009B03BE">
            <w:pPr>
              <w:cnfStyle w:val="000000100000" w:firstRow="0" w:lastRow="0" w:firstColumn="0" w:lastColumn="0" w:oddVBand="0" w:evenVBand="0" w:oddHBand="1" w:evenHBand="0" w:firstRowFirstColumn="0" w:firstRowLastColumn="0" w:lastRowFirstColumn="0" w:lastRowLastColumn="0"/>
              <w:rPr>
                <w:rFonts w:ascii="Jost" w:eastAsia="Jost" w:hAnsi="Jost" w:cs="Jost"/>
              </w:rPr>
            </w:pPr>
            <w:r>
              <w:rPr>
                <w:rFonts w:ascii="Jost" w:eastAsia="Jost" w:hAnsi="Jost" w:cs="Jost"/>
              </w:rPr>
              <w:t>Q &amp; A</w:t>
            </w:r>
          </w:p>
        </w:tc>
        <w:tc>
          <w:tcPr>
            <w:tcW w:w="2160" w:type="dxa"/>
          </w:tcPr>
          <w:p w14:paraId="11EB62E8" w14:textId="77777777" w:rsidR="006E3801" w:rsidRDefault="009B03BE">
            <w:pPr>
              <w:cnfStyle w:val="000000100000" w:firstRow="0" w:lastRow="0" w:firstColumn="0" w:lastColumn="0" w:oddVBand="0" w:evenVBand="0" w:oddHBand="1" w:evenHBand="0" w:firstRowFirstColumn="0" w:firstRowLastColumn="0" w:lastRowFirstColumn="0" w:lastRowLastColumn="0"/>
              <w:rPr>
                <w:rFonts w:ascii="Jost" w:eastAsia="Jost" w:hAnsi="Jost" w:cs="Jost"/>
              </w:rPr>
            </w:pPr>
            <w:r>
              <w:rPr>
                <w:rFonts w:ascii="Jost" w:eastAsia="Jost" w:hAnsi="Jost" w:cs="Jost"/>
              </w:rPr>
              <w:t>All</w:t>
            </w:r>
          </w:p>
        </w:tc>
        <w:tc>
          <w:tcPr>
            <w:tcW w:w="4140" w:type="dxa"/>
          </w:tcPr>
          <w:p w14:paraId="0E3E2BFC" w14:textId="77777777" w:rsidR="006E3801" w:rsidRDefault="009B03BE">
            <w:pPr>
              <w:cnfStyle w:val="000000100000" w:firstRow="0" w:lastRow="0" w:firstColumn="0" w:lastColumn="0" w:oddVBand="0" w:evenVBand="0" w:oddHBand="1" w:evenHBand="0" w:firstRowFirstColumn="0" w:firstRowLastColumn="0" w:lastRowFirstColumn="0" w:lastRowLastColumn="0"/>
              <w:rPr>
                <w:rFonts w:ascii="Jost" w:eastAsia="Jost" w:hAnsi="Jost" w:cs="Jost"/>
              </w:rPr>
            </w:pPr>
            <w:r>
              <w:rPr>
                <w:rFonts w:ascii="Jost" w:eastAsia="Jost" w:hAnsi="Jost" w:cs="Jost"/>
              </w:rPr>
              <w:t>RCMRD Conference room</w:t>
            </w:r>
          </w:p>
        </w:tc>
      </w:tr>
      <w:tr w:rsidR="006E3801" w14:paraId="54EA16AF" w14:textId="77777777" w:rsidTr="006E3801">
        <w:tc>
          <w:tcPr>
            <w:cnfStyle w:val="001000000000" w:firstRow="0" w:lastRow="0" w:firstColumn="1" w:lastColumn="0" w:oddVBand="0" w:evenVBand="0" w:oddHBand="0" w:evenHBand="0" w:firstRowFirstColumn="0" w:firstRowLastColumn="0" w:lastRowFirstColumn="0" w:lastRowLastColumn="0"/>
            <w:tcW w:w="2965" w:type="dxa"/>
          </w:tcPr>
          <w:p w14:paraId="25AF7DEE" w14:textId="77777777" w:rsidR="006E3801" w:rsidRDefault="009B03BE">
            <w:pPr>
              <w:rPr>
                <w:rFonts w:ascii="Jost" w:eastAsia="Jost" w:hAnsi="Jost" w:cs="Jost"/>
              </w:rPr>
            </w:pPr>
            <w:r>
              <w:rPr>
                <w:rFonts w:ascii="Jost" w:eastAsia="Jost" w:hAnsi="Jost" w:cs="Jost"/>
              </w:rPr>
              <w:t>12.00 - 13.00</w:t>
            </w:r>
          </w:p>
        </w:tc>
        <w:tc>
          <w:tcPr>
            <w:tcW w:w="4050" w:type="dxa"/>
          </w:tcPr>
          <w:p w14:paraId="587ECB5C" w14:textId="77777777" w:rsidR="006E3801" w:rsidRDefault="009B03BE">
            <w:pPr>
              <w:cnfStyle w:val="000000000000" w:firstRow="0" w:lastRow="0" w:firstColumn="0" w:lastColumn="0" w:oddVBand="0" w:evenVBand="0" w:oddHBand="0" w:evenHBand="0" w:firstRowFirstColumn="0" w:firstRowLastColumn="0" w:lastRowFirstColumn="0" w:lastRowLastColumn="0"/>
              <w:rPr>
                <w:rFonts w:ascii="Jost" w:eastAsia="Jost" w:hAnsi="Jost" w:cs="Jost"/>
              </w:rPr>
            </w:pPr>
            <w:r>
              <w:rPr>
                <w:rFonts w:ascii="Jost" w:eastAsia="Jost" w:hAnsi="Jost" w:cs="Jost"/>
              </w:rPr>
              <w:t>Plenary Interactive session for FERM registry tutorial</w:t>
            </w:r>
          </w:p>
        </w:tc>
        <w:tc>
          <w:tcPr>
            <w:tcW w:w="2160" w:type="dxa"/>
          </w:tcPr>
          <w:p w14:paraId="134C663C" w14:textId="77777777" w:rsidR="006E3801" w:rsidRDefault="009B03BE">
            <w:pPr>
              <w:cnfStyle w:val="000000000000" w:firstRow="0" w:lastRow="0" w:firstColumn="0" w:lastColumn="0" w:oddVBand="0" w:evenVBand="0" w:oddHBand="0" w:evenHBand="0" w:firstRowFirstColumn="0" w:firstRowLastColumn="0" w:lastRowFirstColumn="0" w:lastRowLastColumn="0"/>
              <w:rPr>
                <w:rFonts w:ascii="Jost" w:eastAsia="Jost" w:hAnsi="Jost" w:cs="Jost"/>
              </w:rPr>
            </w:pPr>
            <w:r>
              <w:rPr>
                <w:rFonts w:ascii="Jost" w:eastAsia="Jost" w:hAnsi="Jost" w:cs="Jost"/>
              </w:rPr>
              <w:t>FAO</w:t>
            </w:r>
            <w:r>
              <w:t xml:space="preserve">     </w:t>
            </w:r>
          </w:p>
        </w:tc>
        <w:tc>
          <w:tcPr>
            <w:tcW w:w="4140" w:type="dxa"/>
          </w:tcPr>
          <w:p w14:paraId="74FACF28" w14:textId="77777777" w:rsidR="006E3801" w:rsidRDefault="009B03BE">
            <w:pPr>
              <w:cnfStyle w:val="000000000000" w:firstRow="0" w:lastRow="0" w:firstColumn="0" w:lastColumn="0" w:oddVBand="0" w:evenVBand="0" w:oddHBand="0" w:evenHBand="0" w:firstRowFirstColumn="0" w:firstRowLastColumn="0" w:lastRowFirstColumn="0" w:lastRowLastColumn="0"/>
              <w:rPr>
                <w:rFonts w:ascii="Jost" w:eastAsia="Jost" w:hAnsi="Jost" w:cs="Jost"/>
              </w:rPr>
            </w:pPr>
            <w:r>
              <w:rPr>
                <w:rFonts w:ascii="Jost" w:eastAsia="Jost" w:hAnsi="Jost" w:cs="Jost"/>
              </w:rPr>
              <w:t>RCMRD Conference room</w:t>
            </w:r>
          </w:p>
        </w:tc>
      </w:tr>
      <w:tr w:rsidR="006E3801" w14:paraId="75876590" w14:textId="77777777" w:rsidTr="006E38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65" w:type="dxa"/>
          </w:tcPr>
          <w:p w14:paraId="337519CE" w14:textId="77777777" w:rsidR="006E3801" w:rsidRDefault="009B03BE">
            <w:pPr>
              <w:rPr>
                <w:rFonts w:ascii="Jost" w:eastAsia="Jost" w:hAnsi="Jost" w:cs="Jost"/>
              </w:rPr>
            </w:pPr>
            <w:r>
              <w:rPr>
                <w:rFonts w:ascii="Jost" w:eastAsia="Jost" w:hAnsi="Jost" w:cs="Jost"/>
              </w:rPr>
              <w:t>13.00 - 14.00</w:t>
            </w:r>
            <w:r>
              <w:t xml:space="preserve">     </w:t>
            </w:r>
          </w:p>
        </w:tc>
        <w:tc>
          <w:tcPr>
            <w:tcW w:w="4050" w:type="dxa"/>
          </w:tcPr>
          <w:p w14:paraId="2E6BD2B2" w14:textId="77777777" w:rsidR="006E3801" w:rsidRDefault="009B03BE">
            <w:pPr>
              <w:cnfStyle w:val="000000100000" w:firstRow="0" w:lastRow="0" w:firstColumn="0" w:lastColumn="0" w:oddVBand="0" w:evenVBand="0" w:oddHBand="1" w:evenHBand="0" w:firstRowFirstColumn="0" w:firstRowLastColumn="0" w:lastRowFirstColumn="0" w:lastRowLastColumn="0"/>
              <w:rPr>
                <w:rFonts w:ascii="Jost" w:eastAsia="Jost" w:hAnsi="Jost" w:cs="Jost"/>
              </w:rPr>
            </w:pPr>
            <w:r>
              <w:rPr>
                <w:rFonts w:ascii="Jost" w:eastAsia="Jost" w:hAnsi="Jost" w:cs="Jost"/>
              </w:rPr>
              <w:t>Lunch Break</w:t>
            </w:r>
          </w:p>
        </w:tc>
        <w:tc>
          <w:tcPr>
            <w:tcW w:w="2160" w:type="dxa"/>
          </w:tcPr>
          <w:p w14:paraId="797ECEDA" w14:textId="77777777" w:rsidR="006E3801" w:rsidRDefault="009B03BE">
            <w:pPr>
              <w:cnfStyle w:val="000000100000" w:firstRow="0" w:lastRow="0" w:firstColumn="0" w:lastColumn="0" w:oddVBand="0" w:evenVBand="0" w:oddHBand="1" w:evenHBand="0" w:firstRowFirstColumn="0" w:firstRowLastColumn="0" w:lastRowFirstColumn="0" w:lastRowLastColumn="0"/>
              <w:rPr>
                <w:rFonts w:ascii="Jost" w:eastAsia="Jost" w:hAnsi="Jost" w:cs="Jost"/>
              </w:rPr>
            </w:pPr>
            <w:r>
              <w:rPr>
                <w:rFonts w:ascii="Jost" w:eastAsia="Jost" w:hAnsi="Jost" w:cs="Jost"/>
              </w:rPr>
              <w:t>RCMRD</w:t>
            </w:r>
          </w:p>
        </w:tc>
        <w:tc>
          <w:tcPr>
            <w:tcW w:w="4140" w:type="dxa"/>
          </w:tcPr>
          <w:p w14:paraId="10D27962" w14:textId="77777777" w:rsidR="006E3801" w:rsidRDefault="009B03BE">
            <w:pPr>
              <w:cnfStyle w:val="000000100000" w:firstRow="0" w:lastRow="0" w:firstColumn="0" w:lastColumn="0" w:oddVBand="0" w:evenVBand="0" w:oddHBand="1" w:evenHBand="0" w:firstRowFirstColumn="0" w:firstRowLastColumn="0" w:lastRowFirstColumn="0" w:lastRowLastColumn="0"/>
              <w:rPr>
                <w:rFonts w:ascii="Jost" w:eastAsia="Jost" w:hAnsi="Jost" w:cs="Jost"/>
              </w:rPr>
            </w:pPr>
            <w:r>
              <w:rPr>
                <w:rFonts w:ascii="Jost" w:eastAsia="Jost" w:hAnsi="Jost" w:cs="Jost"/>
              </w:rPr>
              <w:t>Complex Roof Top (Pergola)</w:t>
            </w:r>
          </w:p>
        </w:tc>
      </w:tr>
      <w:tr w:rsidR="006E3801" w14:paraId="706EDB15" w14:textId="77777777" w:rsidTr="006E3801">
        <w:tc>
          <w:tcPr>
            <w:cnfStyle w:val="001000000000" w:firstRow="0" w:lastRow="0" w:firstColumn="1" w:lastColumn="0" w:oddVBand="0" w:evenVBand="0" w:oddHBand="0" w:evenHBand="0" w:firstRowFirstColumn="0" w:firstRowLastColumn="0" w:lastRowFirstColumn="0" w:lastRowLastColumn="0"/>
            <w:tcW w:w="2965" w:type="dxa"/>
          </w:tcPr>
          <w:p w14:paraId="665031A8" w14:textId="77777777" w:rsidR="006E3801" w:rsidRDefault="009B03BE">
            <w:pPr>
              <w:rPr>
                <w:rFonts w:ascii="Jost" w:eastAsia="Jost" w:hAnsi="Jost" w:cs="Jost"/>
              </w:rPr>
            </w:pPr>
            <w:r>
              <w:rPr>
                <w:rFonts w:ascii="Jost" w:eastAsia="Jost" w:hAnsi="Jost" w:cs="Jost"/>
              </w:rPr>
              <w:t>14.00 - 15.00</w:t>
            </w:r>
            <w:r>
              <w:t xml:space="preserve">     </w:t>
            </w:r>
          </w:p>
        </w:tc>
        <w:tc>
          <w:tcPr>
            <w:tcW w:w="4050" w:type="dxa"/>
          </w:tcPr>
          <w:p w14:paraId="2D8DED0C" w14:textId="77777777" w:rsidR="006E3801" w:rsidRDefault="009B03BE">
            <w:pPr>
              <w:cnfStyle w:val="000000000000" w:firstRow="0" w:lastRow="0" w:firstColumn="0" w:lastColumn="0" w:oddVBand="0" w:evenVBand="0" w:oddHBand="0" w:evenHBand="0" w:firstRowFirstColumn="0" w:firstRowLastColumn="0" w:lastRowFirstColumn="0" w:lastRowLastColumn="0"/>
              <w:rPr>
                <w:rFonts w:ascii="Jost" w:eastAsia="Jost" w:hAnsi="Jost" w:cs="Jost"/>
              </w:rPr>
            </w:pPr>
            <w:r>
              <w:rPr>
                <w:rFonts w:ascii="Jost" w:eastAsia="Jost" w:hAnsi="Jost" w:cs="Jost"/>
              </w:rPr>
              <w:t>Plenary Interactive session for FERM data review functionality</w:t>
            </w:r>
          </w:p>
        </w:tc>
        <w:tc>
          <w:tcPr>
            <w:tcW w:w="2160" w:type="dxa"/>
          </w:tcPr>
          <w:p w14:paraId="38CBB83B" w14:textId="77777777" w:rsidR="006E3801" w:rsidRDefault="009B03BE">
            <w:pPr>
              <w:cnfStyle w:val="000000000000" w:firstRow="0" w:lastRow="0" w:firstColumn="0" w:lastColumn="0" w:oddVBand="0" w:evenVBand="0" w:oddHBand="0" w:evenHBand="0" w:firstRowFirstColumn="0" w:firstRowLastColumn="0" w:lastRowFirstColumn="0" w:lastRowLastColumn="0"/>
              <w:rPr>
                <w:rFonts w:ascii="Jost" w:eastAsia="Jost" w:hAnsi="Jost" w:cs="Jost"/>
              </w:rPr>
            </w:pPr>
            <w:r>
              <w:rPr>
                <w:rFonts w:ascii="Jost" w:eastAsia="Jost" w:hAnsi="Jost" w:cs="Jost"/>
              </w:rPr>
              <w:t>FAO</w:t>
            </w:r>
            <w:r>
              <w:t xml:space="preserve">     </w:t>
            </w:r>
          </w:p>
        </w:tc>
        <w:tc>
          <w:tcPr>
            <w:tcW w:w="4140" w:type="dxa"/>
          </w:tcPr>
          <w:p w14:paraId="7A678539" w14:textId="77777777" w:rsidR="006E3801" w:rsidRDefault="009B03BE">
            <w:pPr>
              <w:cnfStyle w:val="000000000000" w:firstRow="0" w:lastRow="0" w:firstColumn="0" w:lastColumn="0" w:oddVBand="0" w:evenVBand="0" w:oddHBand="0" w:evenHBand="0" w:firstRowFirstColumn="0" w:firstRowLastColumn="0" w:lastRowFirstColumn="0" w:lastRowLastColumn="0"/>
              <w:rPr>
                <w:rFonts w:ascii="Jost" w:eastAsia="Jost" w:hAnsi="Jost" w:cs="Jost"/>
              </w:rPr>
            </w:pPr>
            <w:r>
              <w:rPr>
                <w:rFonts w:ascii="Jost" w:eastAsia="Jost" w:hAnsi="Jost" w:cs="Jost"/>
              </w:rPr>
              <w:t>RCMRD Conference room</w:t>
            </w:r>
          </w:p>
        </w:tc>
      </w:tr>
      <w:tr w:rsidR="006E3801" w14:paraId="65C217F1" w14:textId="77777777" w:rsidTr="006E38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65" w:type="dxa"/>
          </w:tcPr>
          <w:p w14:paraId="67D7ACBD" w14:textId="77777777" w:rsidR="006E3801" w:rsidRDefault="009B03BE">
            <w:pPr>
              <w:rPr>
                <w:rFonts w:ascii="Jost" w:eastAsia="Jost" w:hAnsi="Jost" w:cs="Jost"/>
              </w:rPr>
            </w:pPr>
            <w:r>
              <w:rPr>
                <w:rFonts w:ascii="Jost" w:eastAsia="Jost" w:hAnsi="Jost" w:cs="Jost"/>
              </w:rPr>
              <w:t>15.00 - 15.25</w:t>
            </w:r>
            <w:r>
              <w:t xml:space="preserve">     </w:t>
            </w:r>
          </w:p>
        </w:tc>
        <w:tc>
          <w:tcPr>
            <w:tcW w:w="4050" w:type="dxa"/>
          </w:tcPr>
          <w:p w14:paraId="580AAF17" w14:textId="77777777" w:rsidR="006E3801" w:rsidRDefault="009B03BE">
            <w:pPr>
              <w:cnfStyle w:val="000000100000" w:firstRow="0" w:lastRow="0" w:firstColumn="0" w:lastColumn="0" w:oddVBand="0" w:evenVBand="0" w:oddHBand="1" w:evenHBand="0" w:firstRowFirstColumn="0" w:firstRowLastColumn="0" w:lastRowFirstColumn="0" w:lastRowLastColumn="0"/>
              <w:rPr>
                <w:rFonts w:ascii="Jost" w:eastAsia="Jost" w:hAnsi="Jost" w:cs="Jost"/>
              </w:rPr>
            </w:pPr>
            <w:r>
              <w:rPr>
                <w:rFonts w:ascii="Jost" w:eastAsia="Jost" w:hAnsi="Jost" w:cs="Jost"/>
              </w:rPr>
              <w:t>Tea break</w:t>
            </w:r>
          </w:p>
        </w:tc>
        <w:tc>
          <w:tcPr>
            <w:tcW w:w="2160" w:type="dxa"/>
          </w:tcPr>
          <w:p w14:paraId="2CEBFCCB" w14:textId="77777777" w:rsidR="006E3801" w:rsidRDefault="009B03BE">
            <w:pPr>
              <w:cnfStyle w:val="000000100000" w:firstRow="0" w:lastRow="0" w:firstColumn="0" w:lastColumn="0" w:oddVBand="0" w:evenVBand="0" w:oddHBand="1" w:evenHBand="0" w:firstRowFirstColumn="0" w:firstRowLastColumn="0" w:lastRowFirstColumn="0" w:lastRowLastColumn="0"/>
              <w:rPr>
                <w:rFonts w:ascii="Jost" w:eastAsia="Jost" w:hAnsi="Jost" w:cs="Jost"/>
              </w:rPr>
            </w:pPr>
            <w:r>
              <w:rPr>
                <w:rFonts w:ascii="Jost" w:eastAsia="Jost" w:hAnsi="Jost" w:cs="Jost"/>
              </w:rPr>
              <w:t>RCMRD</w:t>
            </w:r>
          </w:p>
        </w:tc>
        <w:tc>
          <w:tcPr>
            <w:tcW w:w="4140" w:type="dxa"/>
          </w:tcPr>
          <w:p w14:paraId="744DBFC0" w14:textId="77777777" w:rsidR="006E3801" w:rsidRDefault="009B03BE">
            <w:pPr>
              <w:cnfStyle w:val="000000100000" w:firstRow="0" w:lastRow="0" w:firstColumn="0" w:lastColumn="0" w:oddVBand="0" w:evenVBand="0" w:oddHBand="1" w:evenHBand="0" w:firstRowFirstColumn="0" w:firstRowLastColumn="0" w:lastRowFirstColumn="0" w:lastRowLastColumn="0"/>
              <w:rPr>
                <w:rFonts w:ascii="Jost" w:eastAsia="Jost" w:hAnsi="Jost" w:cs="Jost"/>
              </w:rPr>
            </w:pPr>
            <w:r>
              <w:rPr>
                <w:rFonts w:ascii="Jost" w:eastAsia="Jost" w:hAnsi="Jost" w:cs="Jost"/>
              </w:rPr>
              <w:t>Complex Roof Top (Pergola)</w:t>
            </w:r>
          </w:p>
        </w:tc>
      </w:tr>
      <w:tr w:rsidR="006E3801" w14:paraId="3F59BB22" w14:textId="77777777" w:rsidTr="006E3801">
        <w:tc>
          <w:tcPr>
            <w:cnfStyle w:val="001000000000" w:firstRow="0" w:lastRow="0" w:firstColumn="1" w:lastColumn="0" w:oddVBand="0" w:evenVBand="0" w:oddHBand="0" w:evenHBand="0" w:firstRowFirstColumn="0" w:firstRowLastColumn="0" w:lastRowFirstColumn="0" w:lastRowLastColumn="0"/>
            <w:tcW w:w="2965" w:type="dxa"/>
          </w:tcPr>
          <w:p w14:paraId="621D67AB" w14:textId="77777777" w:rsidR="006E3801" w:rsidRDefault="009B03BE">
            <w:pPr>
              <w:rPr>
                <w:rFonts w:ascii="Jost" w:eastAsia="Jost" w:hAnsi="Jost" w:cs="Jost"/>
              </w:rPr>
            </w:pPr>
            <w:r>
              <w:rPr>
                <w:rFonts w:ascii="Jost" w:eastAsia="Jost" w:hAnsi="Jost" w:cs="Jost"/>
              </w:rPr>
              <w:t>15.25 - 15.35</w:t>
            </w:r>
          </w:p>
        </w:tc>
        <w:tc>
          <w:tcPr>
            <w:tcW w:w="4050" w:type="dxa"/>
          </w:tcPr>
          <w:p w14:paraId="1D1EF346" w14:textId="77777777" w:rsidR="006E3801" w:rsidRDefault="009B03BE">
            <w:pPr>
              <w:cnfStyle w:val="000000000000" w:firstRow="0" w:lastRow="0" w:firstColumn="0" w:lastColumn="0" w:oddVBand="0" w:evenVBand="0" w:oddHBand="0" w:evenHBand="0" w:firstRowFirstColumn="0" w:firstRowLastColumn="0" w:lastRowFirstColumn="0" w:lastRowLastColumn="0"/>
              <w:rPr>
                <w:rFonts w:ascii="Jost" w:eastAsia="Jost" w:hAnsi="Jost" w:cs="Jost"/>
              </w:rPr>
            </w:pPr>
            <w:r>
              <w:rPr>
                <w:rFonts w:ascii="Jost" w:eastAsia="Jost" w:hAnsi="Jost" w:cs="Jost"/>
              </w:rPr>
              <w:t xml:space="preserve">Country presentation 5 - Protected areas and restoration </w:t>
            </w:r>
          </w:p>
        </w:tc>
        <w:tc>
          <w:tcPr>
            <w:tcW w:w="2160" w:type="dxa"/>
          </w:tcPr>
          <w:p w14:paraId="47678A56" w14:textId="77777777" w:rsidR="006E3801" w:rsidRDefault="009B03BE">
            <w:pPr>
              <w:cnfStyle w:val="000000000000" w:firstRow="0" w:lastRow="0" w:firstColumn="0" w:lastColumn="0" w:oddVBand="0" w:evenVBand="0" w:oddHBand="0" w:evenHBand="0" w:firstRowFirstColumn="0" w:firstRowLastColumn="0" w:lastRowFirstColumn="0" w:lastRowLastColumn="0"/>
              <w:rPr>
                <w:rFonts w:ascii="Jost" w:eastAsia="Jost" w:hAnsi="Jost" w:cs="Jost"/>
              </w:rPr>
            </w:pPr>
            <w:r>
              <w:rPr>
                <w:rFonts w:ascii="Jost" w:eastAsia="Jost" w:hAnsi="Jost" w:cs="Jost"/>
              </w:rPr>
              <w:t>Rwanda</w:t>
            </w:r>
          </w:p>
        </w:tc>
        <w:tc>
          <w:tcPr>
            <w:tcW w:w="4140" w:type="dxa"/>
          </w:tcPr>
          <w:p w14:paraId="6A32F123" w14:textId="77777777" w:rsidR="006E3801" w:rsidRDefault="009B03BE">
            <w:pPr>
              <w:cnfStyle w:val="000000000000" w:firstRow="0" w:lastRow="0" w:firstColumn="0" w:lastColumn="0" w:oddVBand="0" w:evenVBand="0" w:oddHBand="0" w:evenHBand="0" w:firstRowFirstColumn="0" w:firstRowLastColumn="0" w:lastRowFirstColumn="0" w:lastRowLastColumn="0"/>
              <w:rPr>
                <w:rFonts w:ascii="Jost" w:eastAsia="Jost" w:hAnsi="Jost" w:cs="Jost"/>
              </w:rPr>
            </w:pPr>
            <w:r>
              <w:rPr>
                <w:rFonts w:ascii="Jost" w:eastAsia="Jost" w:hAnsi="Jost" w:cs="Jost"/>
              </w:rPr>
              <w:t>RCMRD Conference room</w:t>
            </w:r>
          </w:p>
        </w:tc>
      </w:tr>
      <w:tr w:rsidR="006E3801" w14:paraId="4EC43069" w14:textId="77777777" w:rsidTr="006E38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65" w:type="dxa"/>
          </w:tcPr>
          <w:p w14:paraId="706CE502" w14:textId="77777777" w:rsidR="006E3801" w:rsidRDefault="009B03BE">
            <w:pPr>
              <w:rPr>
                <w:rFonts w:ascii="Jost" w:eastAsia="Jost" w:hAnsi="Jost" w:cs="Jost"/>
              </w:rPr>
            </w:pPr>
            <w:r>
              <w:rPr>
                <w:rFonts w:ascii="Jost" w:eastAsia="Jost" w:hAnsi="Jost" w:cs="Jost"/>
              </w:rPr>
              <w:t>15.35 - 15.45</w:t>
            </w:r>
          </w:p>
        </w:tc>
        <w:tc>
          <w:tcPr>
            <w:tcW w:w="4050" w:type="dxa"/>
          </w:tcPr>
          <w:p w14:paraId="1C9A7FE1" w14:textId="77777777" w:rsidR="006E3801" w:rsidRDefault="009B03BE">
            <w:pPr>
              <w:cnfStyle w:val="000000100000" w:firstRow="0" w:lastRow="0" w:firstColumn="0" w:lastColumn="0" w:oddVBand="0" w:evenVBand="0" w:oddHBand="1" w:evenHBand="0" w:firstRowFirstColumn="0" w:firstRowLastColumn="0" w:lastRowFirstColumn="0" w:lastRowLastColumn="0"/>
              <w:rPr>
                <w:rFonts w:ascii="Jost" w:eastAsia="Jost" w:hAnsi="Jost" w:cs="Jost"/>
              </w:rPr>
            </w:pPr>
            <w:r>
              <w:rPr>
                <w:rFonts w:ascii="Jost" w:eastAsia="Jost" w:hAnsi="Jost" w:cs="Jost"/>
              </w:rPr>
              <w:t>Q &amp; A</w:t>
            </w:r>
          </w:p>
        </w:tc>
        <w:tc>
          <w:tcPr>
            <w:tcW w:w="2160" w:type="dxa"/>
          </w:tcPr>
          <w:p w14:paraId="6E28A1D8" w14:textId="77777777" w:rsidR="006E3801" w:rsidRDefault="009B03BE">
            <w:pPr>
              <w:cnfStyle w:val="000000100000" w:firstRow="0" w:lastRow="0" w:firstColumn="0" w:lastColumn="0" w:oddVBand="0" w:evenVBand="0" w:oddHBand="1" w:evenHBand="0" w:firstRowFirstColumn="0" w:firstRowLastColumn="0" w:lastRowFirstColumn="0" w:lastRowLastColumn="0"/>
              <w:rPr>
                <w:rFonts w:ascii="Jost" w:eastAsia="Jost" w:hAnsi="Jost" w:cs="Jost"/>
              </w:rPr>
            </w:pPr>
            <w:r>
              <w:rPr>
                <w:rFonts w:ascii="Jost" w:eastAsia="Jost" w:hAnsi="Jost" w:cs="Jost"/>
              </w:rPr>
              <w:t>All</w:t>
            </w:r>
          </w:p>
        </w:tc>
        <w:tc>
          <w:tcPr>
            <w:tcW w:w="4140" w:type="dxa"/>
          </w:tcPr>
          <w:p w14:paraId="27D5C3C5" w14:textId="77777777" w:rsidR="006E3801" w:rsidRDefault="009B03BE">
            <w:pPr>
              <w:cnfStyle w:val="000000100000" w:firstRow="0" w:lastRow="0" w:firstColumn="0" w:lastColumn="0" w:oddVBand="0" w:evenVBand="0" w:oddHBand="1" w:evenHBand="0" w:firstRowFirstColumn="0" w:firstRowLastColumn="0" w:lastRowFirstColumn="0" w:lastRowLastColumn="0"/>
              <w:rPr>
                <w:rFonts w:ascii="Jost" w:eastAsia="Jost" w:hAnsi="Jost" w:cs="Jost"/>
              </w:rPr>
            </w:pPr>
            <w:r>
              <w:rPr>
                <w:rFonts w:ascii="Jost" w:eastAsia="Jost" w:hAnsi="Jost" w:cs="Jost"/>
              </w:rPr>
              <w:t>RCMRD Conference room</w:t>
            </w:r>
          </w:p>
        </w:tc>
      </w:tr>
      <w:tr w:rsidR="006E3801" w14:paraId="23B1CAC6" w14:textId="77777777" w:rsidTr="006E3801">
        <w:tc>
          <w:tcPr>
            <w:cnfStyle w:val="001000000000" w:firstRow="0" w:lastRow="0" w:firstColumn="1" w:lastColumn="0" w:oddVBand="0" w:evenVBand="0" w:oddHBand="0" w:evenHBand="0" w:firstRowFirstColumn="0" w:firstRowLastColumn="0" w:lastRowFirstColumn="0" w:lastRowLastColumn="0"/>
            <w:tcW w:w="2965" w:type="dxa"/>
          </w:tcPr>
          <w:p w14:paraId="57820FCC" w14:textId="77777777" w:rsidR="006E3801" w:rsidRDefault="009B03BE">
            <w:pPr>
              <w:rPr>
                <w:rFonts w:ascii="Jost" w:eastAsia="Jost" w:hAnsi="Jost" w:cs="Jost"/>
              </w:rPr>
            </w:pPr>
            <w:r>
              <w:rPr>
                <w:rFonts w:ascii="Jost" w:eastAsia="Jost" w:hAnsi="Jost" w:cs="Jost"/>
              </w:rPr>
              <w:t>15.45 - 16.45</w:t>
            </w:r>
            <w:r>
              <w:t xml:space="preserve">     </w:t>
            </w:r>
          </w:p>
        </w:tc>
        <w:tc>
          <w:tcPr>
            <w:tcW w:w="4050" w:type="dxa"/>
          </w:tcPr>
          <w:p w14:paraId="33A4F547" w14:textId="77777777" w:rsidR="006E3801" w:rsidRDefault="009B03BE">
            <w:pPr>
              <w:cnfStyle w:val="000000000000" w:firstRow="0" w:lastRow="0" w:firstColumn="0" w:lastColumn="0" w:oddVBand="0" w:evenVBand="0" w:oddHBand="0" w:evenHBand="0" w:firstRowFirstColumn="0" w:firstRowLastColumn="0" w:lastRowFirstColumn="0" w:lastRowLastColumn="0"/>
              <w:rPr>
                <w:rFonts w:ascii="Jost" w:eastAsia="Jost" w:hAnsi="Jost" w:cs="Jost"/>
              </w:rPr>
            </w:pPr>
            <w:r>
              <w:rPr>
                <w:rFonts w:ascii="Jost" w:eastAsia="Jost" w:hAnsi="Jost" w:cs="Jost"/>
              </w:rPr>
              <w:t>Break-out session: discussion to identify challenges and opportunities for monitoring and reporting ecosystem restoration related to data collection, compilation, and validation (harmonization, disaggregation, sharing bases)</w:t>
            </w:r>
          </w:p>
        </w:tc>
        <w:tc>
          <w:tcPr>
            <w:tcW w:w="2160" w:type="dxa"/>
          </w:tcPr>
          <w:p w14:paraId="5A627B69" w14:textId="77777777" w:rsidR="006E3801" w:rsidRDefault="009B03BE">
            <w:pPr>
              <w:cnfStyle w:val="000000000000" w:firstRow="0" w:lastRow="0" w:firstColumn="0" w:lastColumn="0" w:oddVBand="0" w:evenVBand="0" w:oddHBand="0" w:evenHBand="0" w:firstRowFirstColumn="0" w:firstRowLastColumn="0" w:lastRowFirstColumn="0" w:lastRowLastColumn="0"/>
              <w:rPr>
                <w:rFonts w:ascii="Jost" w:eastAsia="Jost" w:hAnsi="Jost" w:cs="Jost"/>
              </w:rPr>
            </w:pPr>
            <w:r>
              <w:rPr>
                <w:rFonts w:ascii="Jost" w:eastAsia="Jost" w:hAnsi="Jost" w:cs="Jost"/>
              </w:rPr>
              <w:t>All</w:t>
            </w:r>
          </w:p>
        </w:tc>
        <w:tc>
          <w:tcPr>
            <w:tcW w:w="4140" w:type="dxa"/>
          </w:tcPr>
          <w:p w14:paraId="0F254416" w14:textId="77777777" w:rsidR="006E3801" w:rsidRDefault="009B03BE">
            <w:pPr>
              <w:cnfStyle w:val="000000000000" w:firstRow="0" w:lastRow="0" w:firstColumn="0" w:lastColumn="0" w:oddVBand="0" w:evenVBand="0" w:oddHBand="0" w:evenHBand="0" w:firstRowFirstColumn="0" w:firstRowLastColumn="0" w:lastRowFirstColumn="0" w:lastRowLastColumn="0"/>
              <w:rPr>
                <w:rFonts w:ascii="Jost" w:eastAsia="Jost" w:hAnsi="Jost" w:cs="Jost"/>
              </w:rPr>
            </w:pPr>
            <w:r>
              <w:rPr>
                <w:rFonts w:ascii="Jost" w:eastAsia="Jost" w:hAnsi="Jost" w:cs="Jost"/>
              </w:rPr>
              <w:t>TBC/M1/M2/B8</w:t>
            </w:r>
          </w:p>
        </w:tc>
      </w:tr>
      <w:tr w:rsidR="006E3801" w14:paraId="50768300" w14:textId="77777777" w:rsidTr="006E38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65" w:type="dxa"/>
          </w:tcPr>
          <w:p w14:paraId="76BCCC0B" w14:textId="77777777" w:rsidR="006E3801" w:rsidRDefault="009B03BE">
            <w:pPr>
              <w:rPr>
                <w:rFonts w:ascii="Jost" w:eastAsia="Jost" w:hAnsi="Jost" w:cs="Jost"/>
              </w:rPr>
            </w:pPr>
            <w:r>
              <w:rPr>
                <w:rFonts w:ascii="Jost" w:eastAsia="Jost" w:hAnsi="Jost" w:cs="Jost"/>
              </w:rPr>
              <w:t>16.45 - 17.05</w:t>
            </w:r>
            <w:r>
              <w:t xml:space="preserve">     </w:t>
            </w:r>
          </w:p>
        </w:tc>
        <w:tc>
          <w:tcPr>
            <w:tcW w:w="4050" w:type="dxa"/>
          </w:tcPr>
          <w:p w14:paraId="43ECB217" w14:textId="77777777" w:rsidR="006E3801" w:rsidRDefault="009B03BE">
            <w:pPr>
              <w:cnfStyle w:val="000000100000" w:firstRow="0" w:lastRow="0" w:firstColumn="0" w:lastColumn="0" w:oddVBand="0" w:evenVBand="0" w:oddHBand="1" w:evenHBand="0" w:firstRowFirstColumn="0" w:firstRowLastColumn="0" w:lastRowFirstColumn="0" w:lastRowLastColumn="0"/>
              <w:rPr>
                <w:rFonts w:ascii="Jost" w:eastAsia="Jost" w:hAnsi="Jost" w:cs="Jost"/>
              </w:rPr>
            </w:pPr>
            <w:r>
              <w:rPr>
                <w:rFonts w:ascii="Jost" w:eastAsia="Jost" w:hAnsi="Jost" w:cs="Jost"/>
              </w:rPr>
              <w:t>Report back from group discussion</w:t>
            </w:r>
          </w:p>
        </w:tc>
        <w:tc>
          <w:tcPr>
            <w:tcW w:w="2160" w:type="dxa"/>
          </w:tcPr>
          <w:p w14:paraId="6A78EC01" w14:textId="77777777" w:rsidR="006E3801" w:rsidRDefault="009B03BE">
            <w:pPr>
              <w:cnfStyle w:val="000000100000" w:firstRow="0" w:lastRow="0" w:firstColumn="0" w:lastColumn="0" w:oddVBand="0" w:evenVBand="0" w:oddHBand="1" w:evenHBand="0" w:firstRowFirstColumn="0" w:firstRowLastColumn="0" w:lastRowFirstColumn="0" w:lastRowLastColumn="0"/>
              <w:rPr>
                <w:rFonts w:ascii="Jost" w:eastAsia="Jost" w:hAnsi="Jost" w:cs="Jost"/>
              </w:rPr>
            </w:pPr>
            <w:r>
              <w:rPr>
                <w:rFonts w:ascii="Jost" w:eastAsia="Jost" w:hAnsi="Jost" w:cs="Jost"/>
              </w:rPr>
              <w:t>TBC</w:t>
            </w:r>
          </w:p>
        </w:tc>
        <w:tc>
          <w:tcPr>
            <w:tcW w:w="4140" w:type="dxa"/>
          </w:tcPr>
          <w:p w14:paraId="3C02BF6D" w14:textId="77777777" w:rsidR="006E3801" w:rsidRDefault="009B03BE">
            <w:pPr>
              <w:cnfStyle w:val="000000100000" w:firstRow="0" w:lastRow="0" w:firstColumn="0" w:lastColumn="0" w:oddVBand="0" w:evenVBand="0" w:oddHBand="1" w:evenHBand="0" w:firstRowFirstColumn="0" w:firstRowLastColumn="0" w:lastRowFirstColumn="0" w:lastRowLastColumn="0"/>
              <w:rPr>
                <w:rFonts w:ascii="Jost" w:eastAsia="Jost" w:hAnsi="Jost" w:cs="Jost"/>
              </w:rPr>
            </w:pPr>
            <w:r>
              <w:rPr>
                <w:rFonts w:ascii="Jost" w:eastAsia="Jost" w:hAnsi="Jost" w:cs="Jost"/>
              </w:rPr>
              <w:t>RCMRD Conference room</w:t>
            </w:r>
          </w:p>
        </w:tc>
      </w:tr>
      <w:tr w:rsidR="006E3801" w14:paraId="12C859DC" w14:textId="77777777" w:rsidTr="006E3801">
        <w:tc>
          <w:tcPr>
            <w:cnfStyle w:val="001000000000" w:firstRow="0" w:lastRow="0" w:firstColumn="1" w:lastColumn="0" w:oddVBand="0" w:evenVBand="0" w:oddHBand="0" w:evenHBand="0" w:firstRowFirstColumn="0" w:firstRowLastColumn="0" w:lastRowFirstColumn="0" w:lastRowLastColumn="0"/>
            <w:tcW w:w="2965" w:type="dxa"/>
          </w:tcPr>
          <w:p w14:paraId="6D8C7EFF" w14:textId="77777777" w:rsidR="006E3801" w:rsidRDefault="009B03BE">
            <w:pPr>
              <w:rPr>
                <w:rFonts w:ascii="Jost" w:eastAsia="Jost" w:hAnsi="Jost" w:cs="Jost"/>
              </w:rPr>
            </w:pPr>
            <w:r>
              <w:rPr>
                <w:rFonts w:ascii="Jost" w:eastAsia="Jost" w:hAnsi="Jost" w:cs="Jost"/>
              </w:rPr>
              <w:t>17.05</w:t>
            </w:r>
            <w:r>
              <w:t xml:space="preserve"> </w:t>
            </w:r>
            <w:r>
              <w:rPr>
                <w:rFonts w:ascii="Jost" w:eastAsia="Jost" w:hAnsi="Jost" w:cs="Jost"/>
              </w:rPr>
              <w:t>- 17.10</w:t>
            </w:r>
            <w:r>
              <w:t xml:space="preserve">     </w:t>
            </w:r>
          </w:p>
        </w:tc>
        <w:tc>
          <w:tcPr>
            <w:tcW w:w="4050" w:type="dxa"/>
          </w:tcPr>
          <w:p w14:paraId="41F10156" w14:textId="77777777" w:rsidR="006E3801" w:rsidRDefault="009B03BE">
            <w:pPr>
              <w:cnfStyle w:val="000000000000" w:firstRow="0" w:lastRow="0" w:firstColumn="0" w:lastColumn="0" w:oddVBand="0" w:evenVBand="0" w:oddHBand="0" w:evenHBand="0" w:firstRowFirstColumn="0" w:firstRowLastColumn="0" w:lastRowFirstColumn="0" w:lastRowLastColumn="0"/>
              <w:rPr>
                <w:rFonts w:ascii="Jost" w:eastAsia="Jost" w:hAnsi="Jost" w:cs="Jost"/>
              </w:rPr>
            </w:pPr>
            <w:r>
              <w:rPr>
                <w:rFonts w:ascii="Jost" w:eastAsia="Jost" w:hAnsi="Jost" w:cs="Jost"/>
              </w:rPr>
              <w:t>Summarize and close Day 2</w:t>
            </w:r>
          </w:p>
        </w:tc>
        <w:tc>
          <w:tcPr>
            <w:tcW w:w="2160" w:type="dxa"/>
          </w:tcPr>
          <w:p w14:paraId="55CD0E17" w14:textId="77777777" w:rsidR="006E3801" w:rsidRDefault="009B03BE">
            <w:pPr>
              <w:cnfStyle w:val="000000000000" w:firstRow="0" w:lastRow="0" w:firstColumn="0" w:lastColumn="0" w:oddVBand="0" w:evenVBand="0" w:oddHBand="0" w:evenHBand="0" w:firstRowFirstColumn="0" w:firstRowLastColumn="0" w:lastRowFirstColumn="0" w:lastRowLastColumn="0"/>
              <w:rPr>
                <w:rFonts w:ascii="Jost" w:eastAsia="Jost" w:hAnsi="Jost" w:cs="Jost"/>
              </w:rPr>
            </w:pPr>
            <w:r>
              <w:rPr>
                <w:rFonts w:ascii="Jost" w:eastAsia="Jost" w:hAnsi="Jost" w:cs="Jost"/>
              </w:rPr>
              <w:t>RCMRD</w:t>
            </w:r>
          </w:p>
        </w:tc>
        <w:tc>
          <w:tcPr>
            <w:tcW w:w="4140" w:type="dxa"/>
          </w:tcPr>
          <w:p w14:paraId="36A27DFE" w14:textId="77777777" w:rsidR="006E3801" w:rsidRDefault="009B03BE">
            <w:pPr>
              <w:cnfStyle w:val="000000000000" w:firstRow="0" w:lastRow="0" w:firstColumn="0" w:lastColumn="0" w:oddVBand="0" w:evenVBand="0" w:oddHBand="0" w:evenHBand="0" w:firstRowFirstColumn="0" w:firstRowLastColumn="0" w:lastRowFirstColumn="0" w:lastRowLastColumn="0"/>
              <w:rPr>
                <w:rFonts w:ascii="Jost" w:eastAsia="Jost" w:hAnsi="Jost" w:cs="Jost"/>
              </w:rPr>
            </w:pPr>
            <w:r>
              <w:rPr>
                <w:rFonts w:ascii="Jost" w:eastAsia="Jost" w:hAnsi="Jost" w:cs="Jost"/>
              </w:rPr>
              <w:t>RCMRD Conference room</w:t>
            </w:r>
          </w:p>
        </w:tc>
      </w:tr>
      <w:tr w:rsidR="006E3801" w14:paraId="3AC0B56B" w14:textId="77777777" w:rsidTr="006E38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15" w:type="dxa"/>
            <w:gridSpan w:val="4"/>
            <w:shd w:val="clear" w:color="auto" w:fill="70AD47"/>
          </w:tcPr>
          <w:p w14:paraId="2B2C0592" w14:textId="77777777" w:rsidR="006E3801" w:rsidRDefault="009B03BE">
            <w:pPr>
              <w:jc w:val="center"/>
              <w:rPr>
                <w:rFonts w:ascii="Jost" w:eastAsia="Jost" w:hAnsi="Jost" w:cs="Jost"/>
                <w:color w:val="FFFFFF"/>
              </w:rPr>
            </w:pPr>
            <w:r>
              <w:rPr>
                <w:rFonts w:ascii="Jost" w:eastAsia="Jost" w:hAnsi="Jost" w:cs="Jost"/>
                <w:color w:val="FFFFFF"/>
              </w:rPr>
              <w:t xml:space="preserve">DAY 3: </w:t>
            </w:r>
          </w:p>
          <w:p w14:paraId="52DE71CD" w14:textId="77777777" w:rsidR="006E3801" w:rsidRDefault="009B03BE">
            <w:pPr>
              <w:jc w:val="center"/>
              <w:rPr>
                <w:rFonts w:ascii="Jost" w:eastAsia="Jost" w:hAnsi="Jost" w:cs="Jost"/>
                <w:color w:val="FFFFFF"/>
              </w:rPr>
            </w:pPr>
            <w:r>
              <w:rPr>
                <w:rFonts w:ascii="Jost" w:eastAsia="Jost" w:hAnsi="Jost" w:cs="Jost"/>
                <w:color w:val="FFFFFF"/>
              </w:rPr>
              <w:t>THU, 29-JAN-2026: VISIT TO CIFOR-ICRAF &amp; FIELD TRIP TO RESTORATION SITE (KARURA FOREST)</w:t>
            </w:r>
          </w:p>
        </w:tc>
      </w:tr>
      <w:tr w:rsidR="006E3801" w14:paraId="3CE54B78" w14:textId="77777777" w:rsidTr="006E3801">
        <w:tc>
          <w:tcPr>
            <w:cnfStyle w:val="001000000000" w:firstRow="0" w:lastRow="0" w:firstColumn="1" w:lastColumn="0" w:oddVBand="0" w:evenVBand="0" w:oddHBand="0" w:evenHBand="0" w:firstRowFirstColumn="0" w:firstRowLastColumn="0" w:lastRowFirstColumn="0" w:lastRowLastColumn="0"/>
            <w:tcW w:w="2965" w:type="dxa"/>
          </w:tcPr>
          <w:p w14:paraId="0DFC8B96" w14:textId="77777777" w:rsidR="006E3801" w:rsidRDefault="009B03BE">
            <w:pPr>
              <w:rPr>
                <w:rFonts w:ascii="Jost" w:eastAsia="Jost" w:hAnsi="Jost" w:cs="Jost"/>
              </w:rPr>
            </w:pPr>
            <w:r>
              <w:rPr>
                <w:rFonts w:ascii="Jost" w:eastAsia="Jost" w:hAnsi="Jost" w:cs="Jost"/>
              </w:rPr>
              <w:t>TIME</w:t>
            </w:r>
          </w:p>
        </w:tc>
        <w:tc>
          <w:tcPr>
            <w:tcW w:w="4050" w:type="dxa"/>
          </w:tcPr>
          <w:p w14:paraId="2C83B86F" w14:textId="77777777" w:rsidR="006E3801" w:rsidRDefault="009B03BE">
            <w:pPr>
              <w:cnfStyle w:val="000000000000" w:firstRow="0" w:lastRow="0" w:firstColumn="0" w:lastColumn="0" w:oddVBand="0" w:evenVBand="0" w:oddHBand="0" w:evenHBand="0" w:firstRowFirstColumn="0" w:firstRowLastColumn="0" w:lastRowFirstColumn="0" w:lastRowLastColumn="0"/>
              <w:rPr>
                <w:rFonts w:ascii="Jost" w:eastAsia="Jost" w:hAnsi="Jost" w:cs="Jost"/>
                <w:b/>
                <w:bCs/>
              </w:rPr>
            </w:pPr>
            <w:r>
              <w:rPr>
                <w:rFonts w:ascii="Jost" w:eastAsia="Jost" w:hAnsi="Jost" w:cs="Jost"/>
                <w:b/>
                <w:bCs/>
              </w:rPr>
              <w:t>Session</w:t>
            </w:r>
          </w:p>
        </w:tc>
        <w:tc>
          <w:tcPr>
            <w:tcW w:w="2160" w:type="dxa"/>
          </w:tcPr>
          <w:p w14:paraId="544743FA" w14:textId="77777777" w:rsidR="006E3801" w:rsidRDefault="009B03BE">
            <w:pPr>
              <w:cnfStyle w:val="000000000000" w:firstRow="0" w:lastRow="0" w:firstColumn="0" w:lastColumn="0" w:oddVBand="0" w:evenVBand="0" w:oddHBand="0" w:evenHBand="0" w:firstRowFirstColumn="0" w:firstRowLastColumn="0" w:lastRowFirstColumn="0" w:lastRowLastColumn="0"/>
              <w:rPr>
                <w:rFonts w:ascii="Jost" w:eastAsia="Jost" w:hAnsi="Jost" w:cs="Jost"/>
              </w:rPr>
            </w:pPr>
            <w:r>
              <w:rPr>
                <w:rFonts w:ascii="Jost" w:eastAsia="Jost" w:hAnsi="Jost" w:cs="Jost"/>
                <w:b/>
                <w:bCs/>
              </w:rPr>
              <w:t>Responsible Person(s)/ Facilitator</w:t>
            </w:r>
          </w:p>
        </w:tc>
        <w:tc>
          <w:tcPr>
            <w:tcW w:w="4140" w:type="dxa"/>
          </w:tcPr>
          <w:p w14:paraId="4D07BCDD" w14:textId="77777777" w:rsidR="006E3801" w:rsidRDefault="009B03BE">
            <w:pPr>
              <w:cnfStyle w:val="000000000000" w:firstRow="0" w:lastRow="0" w:firstColumn="0" w:lastColumn="0" w:oddVBand="0" w:evenVBand="0" w:oddHBand="0" w:evenHBand="0" w:firstRowFirstColumn="0" w:firstRowLastColumn="0" w:lastRowFirstColumn="0" w:lastRowLastColumn="0"/>
              <w:rPr>
                <w:rFonts w:ascii="Jost" w:eastAsia="Jost" w:hAnsi="Jost" w:cs="Jost"/>
              </w:rPr>
            </w:pPr>
            <w:r>
              <w:rPr>
                <w:rFonts w:ascii="Jost" w:eastAsia="Jost" w:hAnsi="Jost" w:cs="Jost"/>
                <w:b/>
                <w:bCs/>
              </w:rPr>
              <w:t>ROOM/ LOCATION</w:t>
            </w:r>
          </w:p>
        </w:tc>
      </w:tr>
      <w:tr w:rsidR="006E3801" w14:paraId="13F73349" w14:textId="77777777" w:rsidTr="006E38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15" w:type="dxa"/>
            <w:gridSpan w:val="4"/>
            <w:shd w:val="clear" w:color="auto" w:fill="FBE5D5"/>
          </w:tcPr>
          <w:p w14:paraId="438D049F" w14:textId="77777777" w:rsidR="006E3801" w:rsidRDefault="009B03BE">
            <w:pPr>
              <w:rPr>
                <w:rFonts w:ascii="Jost" w:eastAsia="Jost" w:hAnsi="Jost" w:cs="Jost"/>
              </w:rPr>
            </w:pPr>
            <w:r>
              <w:rPr>
                <w:rFonts w:ascii="Jost" w:eastAsia="Jost" w:hAnsi="Jost" w:cs="Jost"/>
              </w:rPr>
              <w:t>ITEM 4: Visit to CIFOR-ICRAF</w:t>
            </w:r>
          </w:p>
        </w:tc>
      </w:tr>
      <w:tr w:rsidR="006E3801" w14:paraId="04C4D680" w14:textId="77777777" w:rsidTr="006E3801">
        <w:tc>
          <w:tcPr>
            <w:cnfStyle w:val="001000000000" w:firstRow="0" w:lastRow="0" w:firstColumn="1" w:lastColumn="0" w:oddVBand="0" w:evenVBand="0" w:oddHBand="0" w:evenHBand="0" w:firstRowFirstColumn="0" w:firstRowLastColumn="0" w:lastRowFirstColumn="0" w:lastRowLastColumn="0"/>
            <w:tcW w:w="2965" w:type="dxa"/>
          </w:tcPr>
          <w:p w14:paraId="0D77441A" w14:textId="77777777" w:rsidR="006E3801" w:rsidRDefault="009B03BE">
            <w:pPr>
              <w:rPr>
                <w:rFonts w:ascii="Jost" w:eastAsia="Jost" w:hAnsi="Jost" w:cs="Jost"/>
              </w:rPr>
            </w:pPr>
            <w:r>
              <w:rPr>
                <w:rFonts w:ascii="Jost" w:eastAsia="Jost" w:hAnsi="Jost" w:cs="Jost"/>
              </w:rPr>
              <w:t>08.30 - 09:00</w:t>
            </w:r>
            <w:r>
              <w:t xml:space="preserve">     </w:t>
            </w:r>
          </w:p>
        </w:tc>
        <w:tc>
          <w:tcPr>
            <w:tcW w:w="4050" w:type="dxa"/>
          </w:tcPr>
          <w:p w14:paraId="337C3EFC" w14:textId="77777777" w:rsidR="006E3801" w:rsidRDefault="009B03BE">
            <w:pPr>
              <w:numPr>
                <w:ilvl w:val="0"/>
                <w:numId w:val="3"/>
              </w:numPr>
              <w:pBdr>
                <w:top w:val="nil"/>
                <w:left w:val="nil"/>
                <w:bottom w:val="nil"/>
                <w:right w:val="nil"/>
                <w:between w:val="nil"/>
              </w:pBdr>
              <w:spacing w:after="160" w:line="259" w:lineRule="auto"/>
              <w:ind w:left="346" w:hanging="346"/>
              <w:cnfStyle w:val="000000000000" w:firstRow="0" w:lastRow="0" w:firstColumn="0" w:lastColumn="0" w:oddVBand="0" w:evenVBand="0" w:oddHBand="0" w:evenHBand="0" w:firstRowFirstColumn="0" w:firstRowLastColumn="0" w:lastRowFirstColumn="0" w:lastRowLastColumn="0"/>
              <w:rPr>
                <w:rFonts w:ascii="Jost" w:eastAsia="Jost" w:hAnsi="Jost" w:cs="Jost"/>
                <w:color w:val="000000"/>
              </w:rPr>
            </w:pPr>
            <w:r>
              <w:rPr>
                <w:rFonts w:ascii="Jost" w:eastAsia="Jost" w:hAnsi="Jost" w:cs="Jost"/>
                <w:color w:val="000000"/>
              </w:rPr>
              <w:t>Arrival and Breakfast at CIFOR-ICRAF Campus</w:t>
            </w:r>
          </w:p>
        </w:tc>
        <w:tc>
          <w:tcPr>
            <w:tcW w:w="2160" w:type="dxa"/>
          </w:tcPr>
          <w:p w14:paraId="40892376" w14:textId="77777777" w:rsidR="006E3801" w:rsidRDefault="009B03BE">
            <w:pPr>
              <w:cnfStyle w:val="000000000000" w:firstRow="0" w:lastRow="0" w:firstColumn="0" w:lastColumn="0" w:oddVBand="0" w:evenVBand="0" w:oddHBand="0" w:evenHBand="0" w:firstRowFirstColumn="0" w:firstRowLastColumn="0" w:lastRowFirstColumn="0" w:lastRowLastColumn="0"/>
              <w:rPr>
                <w:rFonts w:ascii="Jost" w:eastAsia="Jost" w:hAnsi="Jost" w:cs="Jost"/>
              </w:rPr>
            </w:pPr>
            <w:r>
              <w:rPr>
                <w:rFonts w:ascii="Jost" w:eastAsia="Jost" w:hAnsi="Jost" w:cs="Jost"/>
              </w:rPr>
              <w:t>CIFOR-ICRAF</w:t>
            </w:r>
          </w:p>
        </w:tc>
        <w:tc>
          <w:tcPr>
            <w:tcW w:w="4140" w:type="dxa"/>
          </w:tcPr>
          <w:p w14:paraId="68223E81" w14:textId="77777777" w:rsidR="006E3801" w:rsidRDefault="009B03BE">
            <w:pPr>
              <w:cnfStyle w:val="000000000000" w:firstRow="0" w:lastRow="0" w:firstColumn="0" w:lastColumn="0" w:oddVBand="0" w:evenVBand="0" w:oddHBand="0" w:evenHBand="0" w:firstRowFirstColumn="0" w:firstRowLastColumn="0" w:lastRowFirstColumn="0" w:lastRowLastColumn="0"/>
              <w:rPr>
                <w:rFonts w:ascii="Jost" w:eastAsia="Jost" w:hAnsi="Jost" w:cs="Jost"/>
              </w:rPr>
            </w:pPr>
            <w:r>
              <w:rPr>
                <w:rFonts w:ascii="Jost" w:eastAsia="Jost" w:hAnsi="Jost" w:cs="Jost"/>
              </w:rPr>
              <w:t>Courtyard</w:t>
            </w:r>
          </w:p>
        </w:tc>
      </w:tr>
      <w:tr w:rsidR="006E3801" w14:paraId="6A07DEE4" w14:textId="77777777" w:rsidTr="006E38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15" w:type="dxa"/>
            <w:gridSpan w:val="4"/>
            <w:shd w:val="clear" w:color="auto" w:fill="FBE5D5"/>
          </w:tcPr>
          <w:p w14:paraId="0E6594BD" w14:textId="77777777" w:rsidR="006E3801" w:rsidRDefault="009B03BE">
            <w:pPr>
              <w:rPr>
                <w:rFonts w:ascii="Jost" w:eastAsia="Jost" w:hAnsi="Jost" w:cs="Jost"/>
              </w:rPr>
            </w:pPr>
            <w:r>
              <w:rPr>
                <w:rFonts w:ascii="Jost" w:eastAsia="Jost" w:hAnsi="Jost" w:cs="Jost"/>
              </w:rPr>
              <w:t>ITEM 5: Opening Remarks</w:t>
            </w:r>
          </w:p>
        </w:tc>
      </w:tr>
      <w:tr w:rsidR="006E3801" w14:paraId="586AAAFA" w14:textId="77777777" w:rsidTr="006E3801">
        <w:trPr>
          <w:trHeight w:val="683"/>
        </w:trPr>
        <w:tc>
          <w:tcPr>
            <w:cnfStyle w:val="001000000000" w:firstRow="0" w:lastRow="0" w:firstColumn="1" w:lastColumn="0" w:oddVBand="0" w:evenVBand="0" w:oddHBand="0" w:evenHBand="0" w:firstRowFirstColumn="0" w:firstRowLastColumn="0" w:lastRowFirstColumn="0" w:lastRowLastColumn="0"/>
            <w:tcW w:w="2965" w:type="dxa"/>
          </w:tcPr>
          <w:p w14:paraId="4AFEAE90" w14:textId="77777777" w:rsidR="006E3801" w:rsidRDefault="009B03BE">
            <w:pPr>
              <w:rPr>
                <w:rFonts w:ascii="Jost" w:eastAsia="Jost" w:hAnsi="Jost" w:cs="Jost"/>
              </w:rPr>
            </w:pPr>
            <w:r>
              <w:rPr>
                <w:rFonts w:ascii="Jost" w:eastAsia="Jost" w:hAnsi="Jost" w:cs="Jost"/>
              </w:rPr>
              <w:t>09.</w:t>
            </w:r>
            <w:r>
              <w:t xml:space="preserve"> </w:t>
            </w:r>
            <w:r>
              <w:rPr>
                <w:rFonts w:ascii="Jost" w:eastAsia="Jost" w:hAnsi="Jost" w:cs="Jost"/>
              </w:rPr>
              <w:t>00 - 09:30</w:t>
            </w:r>
          </w:p>
        </w:tc>
        <w:tc>
          <w:tcPr>
            <w:tcW w:w="4050" w:type="dxa"/>
          </w:tcPr>
          <w:p w14:paraId="277BAD12" w14:textId="77777777" w:rsidR="006E3801" w:rsidRDefault="009B03BE">
            <w:pPr>
              <w:numPr>
                <w:ilvl w:val="0"/>
                <w:numId w:val="3"/>
              </w:numPr>
              <w:pBdr>
                <w:top w:val="nil"/>
                <w:left w:val="nil"/>
                <w:bottom w:val="nil"/>
                <w:right w:val="nil"/>
                <w:between w:val="nil"/>
              </w:pBdr>
              <w:spacing w:line="259" w:lineRule="auto"/>
              <w:ind w:left="346" w:hanging="346"/>
              <w:cnfStyle w:val="000000000000" w:firstRow="0" w:lastRow="0" w:firstColumn="0" w:lastColumn="0" w:oddVBand="0" w:evenVBand="0" w:oddHBand="0" w:evenHBand="0" w:firstRowFirstColumn="0" w:firstRowLastColumn="0" w:lastRowFirstColumn="0" w:lastRowLastColumn="0"/>
              <w:rPr>
                <w:rFonts w:ascii="Jost" w:eastAsia="Jost" w:hAnsi="Jost" w:cs="Jost"/>
                <w:color w:val="000000"/>
              </w:rPr>
            </w:pPr>
            <w:r>
              <w:rPr>
                <w:rFonts w:ascii="Jost" w:eastAsia="Jost" w:hAnsi="Jost" w:cs="Jost"/>
              </w:rPr>
              <w:t xml:space="preserve">Phillip Osano </w:t>
            </w:r>
            <w:r>
              <w:rPr>
                <w:rFonts w:ascii="Jost" w:eastAsia="Jost" w:hAnsi="Jost" w:cs="Jost"/>
                <w:color w:val="000000"/>
              </w:rPr>
              <w:t>(C</w:t>
            </w:r>
            <w:r>
              <w:rPr>
                <w:rFonts w:ascii="Jost" w:eastAsia="Jost" w:hAnsi="Jost" w:cs="Jost"/>
              </w:rPr>
              <w:t>OO</w:t>
            </w:r>
            <w:r>
              <w:rPr>
                <w:rFonts w:ascii="Jost" w:eastAsia="Jost" w:hAnsi="Jost" w:cs="Jost"/>
                <w:color w:val="000000"/>
              </w:rPr>
              <w:t>)</w:t>
            </w:r>
            <w:r>
              <w:rPr>
                <w:rFonts w:ascii="Jost" w:eastAsia="Jost" w:hAnsi="Jost" w:cs="Jost"/>
              </w:rPr>
              <w:t>, CIFOR-ICRAF</w:t>
            </w:r>
          </w:p>
          <w:p w14:paraId="4EAB4E73" w14:textId="77777777" w:rsidR="006E3801" w:rsidRDefault="009B03BE">
            <w:pPr>
              <w:numPr>
                <w:ilvl w:val="0"/>
                <w:numId w:val="3"/>
              </w:numPr>
              <w:pBdr>
                <w:top w:val="nil"/>
                <w:left w:val="nil"/>
                <w:bottom w:val="nil"/>
                <w:right w:val="nil"/>
                <w:between w:val="nil"/>
              </w:pBdr>
              <w:spacing w:after="160" w:line="259" w:lineRule="auto"/>
              <w:ind w:left="346" w:hanging="346"/>
              <w:cnfStyle w:val="000000000000" w:firstRow="0" w:lastRow="0" w:firstColumn="0" w:lastColumn="0" w:oddVBand="0" w:evenVBand="0" w:oddHBand="0" w:evenHBand="0" w:firstRowFirstColumn="0" w:firstRowLastColumn="0" w:lastRowFirstColumn="0" w:lastRowLastColumn="0"/>
              <w:rPr>
                <w:rFonts w:ascii="Jost" w:eastAsia="Jost" w:hAnsi="Jost" w:cs="Jost"/>
                <w:color w:val="000000"/>
              </w:rPr>
            </w:pPr>
            <w:r>
              <w:rPr>
                <w:rFonts w:ascii="Jost" w:eastAsia="Jost" w:hAnsi="Jost" w:cs="Jost"/>
                <w:color w:val="000000"/>
              </w:rPr>
              <w:t>Peter Minang (Africa Director), CIFOR-ICRAF</w:t>
            </w:r>
          </w:p>
          <w:p w14:paraId="1CED737C" w14:textId="77777777" w:rsidR="006E3801" w:rsidRDefault="009B03BE">
            <w:pPr>
              <w:numPr>
                <w:ilvl w:val="0"/>
                <w:numId w:val="3"/>
              </w:numPr>
              <w:pBdr>
                <w:top w:val="nil"/>
                <w:left w:val="nil"/>
                <w:bottom w:val="nil"/>
                <w:right w:val="nil"/>
                <w:between w:val="nil"/>
              </w:pBdr>
              <w:spacing w:after="160" w:line="259" w:lineRule="auto"/>
              <w:ind w:left="346" w:hanging="346"/>
              <w:cnfStyle w:val="000000000000" w:firstRow="0" w:lastRow="0" w:firstColumn="0" w:lastColumn="0" w:oddVBand="0" w:evenVBand="0" w:oddHBand="0" w:evenHBand="0" w:firstRowFirstColumn="0" w:firstRowLastColumn="0" w:lastRowFirstColumn="0" w:lastRowLastColumn="0"/>
              <w:rPr>
                <w:rFonts w:ascii="Jost" w:eastAsia="Jost" w:hAnsi="Jost" w:cs="Jost"/>
                <w:color w:val="000000"/>
              </w:rPr>
            </w:pPr>
            <w:r>
              <w:rPr>
                <w:rFonts w:ascii="Jost" w:eastAsia="Jost" w:hAnsi="Jost" w:cs="Jost"/>
              </w:rPr>
              <w:t>Leigh Winowiecki, Global Lead, Soil and Land Health.</w:t>
            </w:r>
          </w:p>
        </w:tc>
        <w:tc>
          <w:tcPr>
            <w:tcW w:w="2160" w:type="dxa"/>
          </w:tcPr>
          <w:p w14:paraId="5C74307D" w14:textId="77777777" w:rsidR="006E3801" w:rsidRDefault="009B03BE">
            <w:pPr>
              <w:cnfStyle w:val="000000000000" w:firstRow="0" w:lastRow="0" w:firstColumn="0" w:lastColumn="0" w:oddVBand="0" w:evenVBand="0" w:oddHBand="0" w:evenHBand="0" w:firstRowFirstColumn="0" w:firstRowLastColumn="0" w:lastRowFirstColumn="0" w:lastRowLastColumn="0"/>
              <w:rPr>
                <w:rFonts w:ascii="Jost" w:eastAsia="Jost" w:hAnsi="Jost" w:cs="Jost"/>
              </w:rPr>
            </w:pPr>
            <w:r>
              <w:rPr>
                <w:rFonts w:ascii="Jost" w:eastAsia="Jost" w:hAnsi="Jost" w:cs="Jost"/>
              </w:rPr>
              <w:t>CIFOR-ICRAF</w:t>
            </w:r>
          </w:p>
        </w:tc>
        <w:tc>
          <w:tcPr>
            <w:tcW w:w="4140" w:type="dxa"/>
          </w:tcPr>
          <w:p w14:paraId="70752072" w14:textId="77777777" w:rsidR="006E3801" w:rsidRDefault="009B03BE">
            <w:pPr>
              <w:cnfStyle w:val="000000000000" w:firstRow="0" w:lastRow="0" w:firstColumn="0" w:lastColumn="0" w:oddVBand="0" w:evenVBand="0" w:oddHBand="0" w:evenHBand="0" w:firstRowFirstColumn="0" w:firstRowLastColumn="0" w:lastRowFirstColumn="0" w:lastRowLastColumn="0"/>
              <w:rPr>
                <w:rFonts w:ascii="Jost" w:eastAsia="Jost" w:hAnsi="Jost" w:cs="Jost"/>
              </w:rPr>
            </w:pPr>
            <w:r>
              <w:rPr>
                <w:rFonts w:ascii="Jost" w:eastAsia="Jost" w:hAnsi="Jost" w:cs="Jost"/>
              </w:rPr>
              <w:t>Courtyard</w:t>
            </w:r>
          </w:p>
        </w:tc>
      </w:tr>
      <w:tr w:rsidR="006E3801" w14:paraId="7588EF52" w14:textId="77777777" w:rsidTr="006E38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15" w:type="dxa"/>
            <w:gridSpan w:val="4"/>
            <w:shd w:val="clear" w:color="auto" w:fill="FBE5D5"/>
          </w:tcPr>
          <w:p w14:paraId="0F2E1283" w14:textId="77777777" w:rsidR="006E3801" w:rsidRDefault="009B03BE">
            <w:pPr>
              <w:rPr>
                <w:rFonts w:ascii="Jost" w:eastAsia="Jost" w:hAnsi="Jost" w:cs="Jost"/>
              </w:rPr>
            </w:pPr>
            <w:r>
              <w:rPr>
                <w:rFonts w:ascii="Jost" w:eastAsia="Jost" w:hAnsi="Jost" w:cs="Jost"/>
              </w:rPr>
              <w:t xml:space="preserve">ITEM 6: Technical Presentations by CIFOR-ICRAF, the </w:t>
            </w:r>
            <w:proofErr w:type="spellStart"/>
            <w:r>
              <w:rPr>
                <w:rFonts w:ascii="Jost" w:eastAsia="Jost" w:hAnsi="Jost" w:cs="Jost"/>
              </w:rPr>
              <w:t>Karura</w:t>
            </w:r>
            <w:proofErr w:type="spellEnd"/>
            <w:r>
              <w:rPr>
                <w:rFonts w:ascii="Jost" w:eastAsia="Jost" w:hAnsi="Jost" w:cs="Jost"/>
              </w:rPr>
              <w:t xml:space="preserve"> Forest and Countries</w:t>
            </w:r>
          </w:p>
        </w:tc>
      </w:tr>
      <w:tr w:rsidR="006E3801" w14:paraId="267B70CC" w14:textId="77777777" w:rsidTr="006E3801">
        <w:tc>
          <w:tcPr>
            <w:cnfStyle w:val="001000000000" w:firstRow="0" w:lastRow="0" w:firstColumn="1" w:lastColumn="0" w:oddVBand="0" w:evenVBand="0" w:oddHBand="0" w:evenHBand="0" w:firstRowFirstColumn="0" w:firstRowLastColumn="0" w:lastRowFirstColumn="0" w:lastRowLastColumn="0"/>
            <w:tcW w:w="2965" w:type="dxa"/>
          </w:tcPr>
          <w:p w14:paraId="215224C9" w14:textId="77777777" w:rsidR="006E3801" w:rsidRDefault="009B03BE">
            <w:pPr>
              <w:rPr>
                <w:rFonts w:ascii="Jost" w:eastAsia="Jost" w:hAnsi="Jost" w:cs="Jost"/>
              </w:rPr>
            </w:pPr>
            <w:r>
              <w:rPr>
                <w:rFonts w:ascii="Jost" w:eastAsia="Jost" w:hAnsi="Jost" w:cs="Jost"/>
              </w:rPr>
              <w:t>09.30 - 10:15</w:t>
            </w:r>
          </w:p>
        </w:tc>
        <w:tc>
          <w:tcPr>
            <w:tcW w:w="4050" w:type="dxa"/>
          </w:tcPr>
          <w:p w14:paraId="675A0091" w14:textId="77777777" w:rsidR="006E3801" w:rsidRDefault="009B03BE">
            <w:pPr>
              <w:numPr>
                <w:ilvl w:val="0"/>
                <w:numId w:val="3"/>
              </w:numPr>
              <w:pBdr>
                <w:top w:val="nil"/>
                <w:left w:val="nil"/>
                <w:bottom w:val="nil"/>
                <w:right w:val="nil"/>
                <w:between w:val="nil"/>
              </w:pBdr>
              <w:spacing w:line="259" w:lineRule="auto"/>
              <w:ind w:left="346" w:hanging="346"/>
              <w:cnfStyle w:val="000000000000" w:firstRow="0" w:lastRow="0" w:firstColumn="0" w:lastColumn="0" w:oddVBand="0" w:evenVBand="0" w:oddHBand="0" w:evenHBand="0" w:firstRowFirstColumn="0" w:firstRowLastColumn="0" w:lastRowFirstColumn="0" w:lastRowLastColumn="0"/>
              <w:rPr>
                <w:rFonts w:ascii="Jost" w:eastAsia="Jost" w:hAnsi="Jost" w:cs="Jost"/>
                <w:color w:val="000000"/>
              </w:rPr>
            </w:pPr>
            <w:r>
              <w:rPr>
                <w:rFonts w:ascii="Jost" w:eastAsia="Jost" w:hAnsi="Jost" w:cs="Jost"/>
                <w:color w:val="000000"/>
              </w:rPr>
              <w:t xml:space="preserve">CIFOR-ICRAF </w:t>
            </w:r>
            <w:proofErr w:type="spellStart"/>
            <w:proofErr w:type="gramStart"/>
            <w:r>
              <w:rPr>
                <w:rFonts w:ascii="Jost" w:eastAsia="Jost" w:hAnsi="Jost" w:cs="Jost"/>
                <w:color w:val="000000"/>
              </w:rPr>
              <w:t>scientists:</w:t>
            </w:r>
            <w:r>
              <w:rPr>
                <w:rFonts w:ascii="Jost" w:eastAsia="Jost" w:hAnsi="Jost" w:cs="Jost"/>
              </w:rPr>
              <w:t>Restoration</w:t>
            </w:r>
            <w:proofErr w:type="spellEnd"/>
            <w:proofErr w:type="gramEnd"/>
            <w:r>
              <w:rPr>
                <w:rFonts w:ascii="Jost" w:eastAsia="Jost" w:hAnsi="Jost" w:cs="Jost"/>
              </w:rPr>
              <w:t xml:space="preserve"> World Cafe</w:t>
            </w:r>
          </w:p>
          <w:p w14:paraId="02D4BACF" w14:textId="77777777" w:rsidR="006E3801" w:rsidRDefault="009B03BE">
            <w:pPr>
              <w:numPr>
                <w:ilvl w:val="0"/>
                <w:numId w:val="3"/>
              </w:numPr>
              <w:pBdr>
                <w:top w:val="nil"/>
                <w:left w:val="nil"/>
                <w:bottom w:val="nil"/>
                <w:right w:val="nil"/>
                <w:between w:val="nil"/>
              </w:pBdr>
              <w:spacing w:after="160" w:line="259" w:lineRule="auto"/>
              <w:ind w:left="346" w:hanging="346"/>
              <w:cnfStyle w:val="000000000000" w:firstRow="0" w:lastRow="0" w:firstColumn="0" w:lastColumn="0" w:oddVBand="0" w:evenVBand="0" w:oddHBand="0" w:evenHBand="0" w:firstRowFirstColumn="0" w:firstRowLastColumn="0" w:lastRowFirstColumn="0" w:lastRowLastColumn="0"/>
              <w:rPr>
                <w:rFonts w:ascii="Jost" w:eastAsia="Jost" w:hAnsi="Jost" w:cs="Jost"/>
                <w:color w:val="000000"/>
              </w:rPr>
            </w:pPr>
            <w:proofErr w:type="spellStart"/>
            <w:r>
              <w:rPr>
                <w:rFonts w:ascii="Jost" w:eastAsia="Jost" w:hAnsi="Jost" w:cs="Jost"/>
                <w:color w:val="000000"/>
              </w:rPr>
              <w:t>Karura</w:t>
            </w:r>
            <w:proofErr w:type="spellEnd"/>
            <w:r>
              <w:rPr>
                <w:rFonts w:ascii="Jost" w:eastAsia="Jost" w:hAnsi="Jost" w:cs="Jost"/>
                <w:color w:val="000000"/>
              </w:rPr>
              <w:t xml:space="preserve"> Forest restoration plan preview</w:t>
            </w:r>
          </w:p>
        </w:tc>
        <w:tc>
          <w:tcPr>
            <w:tcW w:w="2160" w:type="dxa"/>
          </w:tcPr>
          <w:p w14:paraId="360F3B8A" w14:textId="77777777" w:rsidR="006E3801" w:rsidRDefault="009B03BE">
            <w:pPr>
              <w:cnfStyle w:val="000000000000" w:firstRow="0" w:lastRow="0" w:firstColumn="0" w:lastColumn="0" w:oddVBand="0" w:evenVBand="0" w:oddHBand="0" w:evenHBand="0" w:firstRowFirstColumn="0" w:firstRowLastColumn="0" w:lastRowFirstColumn="0" w:lastRowLastColumn="0"/>
              <w:rPr>
                <w:rFonts w:ascii="Jost" w:eastAsia="Jost" w:hAnsi="Jost" w:cs="Jost"/>
              </w:rPr>
            </w:pPr>
            <w:r>
              <w:rPr>
                <w:rFonts w:ascii="Jost" w:eastAsia="Jost" w:hAnsi="Jost" w:cs="Jost"/>
              </w:rPr>
              <w:t xml:space="preserve">CIFOR-ICRAF and </w:t>
            </w:r>
            <w:proofErr w:type="spellStart"/>
            <w:r>
              <w:rPr>
                <w:rFonts w:ascii="Jost" w:eastAsia="Jost" w:hAnsi="Jost" w:cs="Jost"/>
              </w:rPr>
              <w:t>Karura</w:t>
            </w:r>
            <w:proofErr w:type="spellEnd"/>
            <w:r>
              <w:rPr>
                <w:rFonts w:ascii="Jost" w:eastAsia="Jost" w:hAnsi="Jost" w:cs="Jost"/>
              </w:rPr>
              <w:t xml:space="preserve"> Forest</w:t>
            </w:r>
          </w:p>
        </w:tc>
        <w:tc>
          <w:tcPr>
            <w:tcW w:w="4140" w:type="dxa"/>
          </w:tcPr>
          <w:p w14:paraId="016BFAA6" w14:textId="77777777" w:rsidR="006E3801" w:rsidRDefault="009B03BE">
            <w:pPr>
              <w:cnfStyle w:val="000000000000" w:firstRow="0" w:lastRow="0" w:firstColumn="0" w:lastColumn="0" w:oddVBand="0" w:evenVBand="0" w:oddHBand="0" w:evenHBand="0" w:firstRowFirstColumn="0" w:firstRowLastColumn="0" w:lastRowFirstColumn="0" w:lastRowLastColumn="0"/>
              <w:rPr>
                <w:rFonts w:ascii="Jost" w:eastAsia="Jost" w:hAnsi="Jost" w:cs="Jost"/>
              </w:rPr>
            </w:pPr>
            <w:r>
              <w:rPr>
                <w:rFonts w:ascii="Jost" w:eastAsia="Jost" w:hAnsi="Jost" w:cs="Jost"/>
              </w:rPr>
              <w:t>Conference Hall</w:t>
            </w:r>
          </w:p>
        </w:tc>
      </w:tr>
      <w:tr w:rsidR="006E3801" w14:paraId="281F5C97" w14:textId="77777777" w:rsidTr="006E38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65" w:type="dxa"/>
          </w:tcPr>
          <w:p w14:paraId="68A30851" w14:textId="77777777" w:rsidR="006E3801" w:rsidRDefault="009B03BE">
            <w:pPr>
              <w:rPr>
                <w:rFonts w:ascii="Jost" w:eastAsia="Jost" w:hAnsi="Jost" w:cs="Jost"/>
              </w:rPr>
            </w:pPr>
            <w:r>
              <w:rPr>
                <w:rFonts w:ascii="Jost" w:eastAsia="Jost" w:hAnsi="Jost" w:cs="Jost"/>
              </w:rPr>
              <w:t>10:15 - 10:25</w:t>
            </w:r>
          </w:p>
        </w:tc>
        <w:tc>
          <w:tcPr>
            <w:tcW w:w="4050" w:type="dxa"/>
          </w:tcPr>
          <w:p w14:paraId="5182F855" w14:textId="77777777" w:rsidR="006E3801" w:rsidRDefault="009B03BE">
            <w:pPr>
              <w:spacing w:line="259" w:lineRule="auto"/>
              <w:ind w:left="346"/>
              <w:cnfStyle w:val="000000100000" w:firstRow="0" w:lastRow="0" w:firstColumn="0" w:lastColumn="0" w:oddVBand="0" w:evenVBand="0" w:oddHBand="1" w:evenHBand="0" w:firstRowFirstColumn="0" w:firstRowLastColumn="0" w:lastRowFirstColumn="0" w:lastRowLastColumn="0"/>
              <w:rPr>
                <w:rFonts w:ascii="Jost" w:eastAsia="Jost" w:hAnsi="Jost" w:cs="Jost"/>
                <w:color w:val="000000"/>
              </w:rPr>
            </w:pPr>
            <w:r>
              <w:rPr>
                <w:rFonts w:ascii="Jost" w:eastAsia="Jost" w:hAnsi="Jost" w:cs="Jost"/>
              </w:rPr>
              <w:t xml:space="preserve">Country presentation 6 </w:t>
            </w:r>
            <w:proofErr w:type="gramStart"/>
            <w:r>
              <w:rPr>
                <w:rFonts w:ascii="Jost" w:eastAsia="Jost" w:hAnsi="Jost" w:cs="Jost"/>
              </w:rPr>
              <w:t>-  Restoration</w:t>
            </w:r>
            <w:proofErr w:type="gramEnd"/>
            <w:r>
              <w:rPr>
                <w:rFonts w:ascii="Jost" w:eastAsia="Jost" w:hAnsi="Jost" w:cs="Jost"/>
              </w:rPr>
              <w:t xml:space="preserve"> examples from the field &amp; monitoring</w:t>
            </w:r>
          </w:p>
        </w:tc>
        <w:tc>
          <w:tcPr>
            <w:tcW w:w="2160" w:type="dxa"/>
          </w:tcPr>
          <w:p w14:paraId="287DC26D" w14:textId="77777777" w:rsidR="006E3801" w:rsidRDefault="009B03BE">
            <w:pPr>
              <w:cnfStyle w:val="000000100000" w:firstRow="0" w:lastRow="0" w:firstColumn="0" w:lastColumn="0" w:oddVBand="0" w:evenVBand="0" w:oddHBand="1" w:evenHBand="0" w:firstRowFirstColumn="0" w:firstRowLastColumn="0" w:lastRowFirstColumn="0" w:lastRowLastColumn="0"/>
              <w:rPr>
                <w:rFonts w:ascii="Jost" w:eastAsia="Jost" w:hAnsi="Jost" w:cs="Jost"/>
              </w:rPr>
            </w:pPr>
            <w:r>
              <w:rPr>
                <w:rFonts w:ascii="Jost" w:eastAsia="Jost" w:hAnsi="Jost" w:cs="Jost"/>
              </w:rPr>
              <w:t>Comoros</w:t>
            </w:r>
          </w:p>
        </w:tc>
        <w:tc>
          <w:tcPr>
            <w:tcW w:w="4140" w:type="dxa"/>
          </w:tcPr>
          <w:p w14:paraId="7B989880" w14:textId="77777777" w:rsidR="006E3801" w:rsidRDefault="009B03BE">
            <w:pPr>
              <w:cnfStyle w:val="000000100000" w:firstRow="0" w:lastRow="0" w:firstColumn="0" w:lastColumn="0" w:oddVBand="0" w:evenVBand="0" w:oddHBand="1" w:evenHBand="0" w:firstRowFirstColumn="0" w:firstRowLastColumn="0" w:lastRowFirstColumn="0" w:lastRowLastColumn="0"/>
              <w:rPr>
                <w:rFonts w:ascii="Jost" w:eastAsia="Jost" w:hAnsi="Jost" w:cs="Jost"/>
              </w:rPr>
            </w:pPr>
            <w:r>
              <w:rPr>
                <w:rFonts w:ascii="Jost" w:eastAsia="Jost" w:hAnsi="Jost" w:cs="Jost"/>
              </w:rPr>
              <w:t>Conference Hall</w:t>
            </w:r>
          </w:p>
        </w:tc>
      </w:tr>
      <w:tr w:rsidR="006E3801" w14:paraId="66450845" w14:textId="77777777" w:rsidTr="006E3801">
        <w:tc>
          <w:tcPr>
            <w:cnfStyle w:val="001000000000" w:firstRow="0" w:lastRow="0" w:firstColumn="1" w:lastColumn="0" w:oddVBand="0" w:evenVBand="0" w:oddHBand="0" w:evenHBand="0" w:firstRowFirstColumn="0" w:firstRowLastColumn="0" w:lastRowFirstColumn="0" w:lastRowLastColumn="0"/>
            <w:tcW w:w="2965" w:type="dxa"/>
          </w:tcPr>
          <w:p w14:paraId="562FCA85" w14:textId="77777777" w:rsidR="006E3801" w:rsidRDefault="009B03BE">
            <w:pPr>
              <w:rPr>
                <w:rFonts w:ascii="Jost" w:eastAsia="Jost" w:hAnsi="Jost" w:cs="Jost"/>
              </w:rPr>
            </w:pPr>
            <w:r>
              <w:rPr>
                <w:rFonts w:ascii="Jost" w:eastAsia="Jost" w:hAnsi="Jost" w:cs="Jost"/>
              </w:rPr>
              <w:t>10:25 - 10:35</w:t>
            </w:r>
          </w:p>
        </w:tc>
        <w:tc>
          <w:tcPr>
            <w:tcW w:w="4050" w:type="dxa"/>
          </w:tcPr>
          <w:p w14:paraId="02793CF7" w14:textId="77777777" w:rsidR="006E3801" w:rsidRDefault="009B03BE">
            <w:pPr>
              <w:pBdr>
                <w:top w:val="nil"/>
                <w:left w:val="nil"/>
                <w:bottom w:val="nil"/>
                <w:right w:val="nil"/>
                <w:between w:val="nil"/>
              </w:pBdr>
              <w:spacing w:line="259" w:lineRule="auto"/>
              <w:ind w:left="346" w:hanging="346"/>
              <w:cnfStyle w:val="000000000000" w:firstRow="0" w:lastRow="0" w:firstColumn="0" w:lastColumn="0" w:oddVBand="0" w:evenVBand="0" w:oddHBand="0" w:evenHBand="0" w:firstRowFirstColumn="0" w:firstRowLastColumn="0" w:lastRowFirstColumn="0" w:lastRowLastColumn="0"/>
              <w:rPr>
                <w:rFonts w:ascii="Jost" w:eastAsia="Jost" w:hAnsi="Jost" w:cs="Jost"/>
                <w:color w:val="000000"/>
              </w:rPr>
            </w:pPr>
            <w:r>
              <w:rPr>
                <w:rFonts w:ascii="Jost" w:eastAsia="Jost" w:hAnsi="Jost" w:cs="Jost"/>
              </w:rPr>
              <w:t xml:space="preserve">Country presentation 7 </w:t>
            </w:r>
            <w:proofErr w:type="gramStart"/>
            <w:r>
              <w:rPr>
                <w:rFonts w:ascii="Jost" w:eastAsia="Jost" w:hAnsi="Jost" w:cs="Jost"/>
              </w:rPr>
              <w:t>-  Restoration</w:t>
            </w:r>
            <w:proofErr w:type="gramEnd"/>
            <w:r>
              <w:rPr>
                <w:rFonts w:ascii="Jost" w:eastAsia="Jost" w:hAnsi="Jost" w:cs="Jost"/>
              </w:rPr>
              <w:t xml:space="preserve"> examples from the field &amp; monitoring</w:t>
            </w:r>
          </w:p>
        </w:tc>
        <w:tc>
          <w:tcPr>
            <w:tcW w:w="2160" w:type="dxa"/>
          </w:tcPr>
          <w:p w14:paraId="002491BF" w14:textId="77777777" w:rsidR="006E3801" w:rsidRDefault="009B03BE">
            <w:pPr>
              <w:cnfStyle w:val="000000000000" w:firstRow="0" w:lastRow="0" w:firstColumn="0" w:lastColumn="0" w:oddVBand="0" w:evenVBand="0" w:oddHBand="0" w:evenHBand="0" w:firstRowFirstColumn="0" w:firstRowLastColumn="0" w:lastRowFirstColumn="0" w:lastRowLastColumn="0"/>
              <w:rPr>
                <w:rFonts w:ascii="Jost" w:eastAsia="Jost" w:hAnsi="Jost" w:cs="Jost"/>
              </w:rPr>
            </w:pPr>
            <w:r>
              <w:rPr>
                <w:rFonts w:ascii="Jost" w:eastAsia="Jost" w:hAnsi="Jost" w:cs="Jost"/>
              </w:rPr>
              <w:t>Somalia</w:t>
            </w:r>
          </w:p>
        </w:tc>
        <w:tc>
          <w:tcPr>
            <w:tcW w:w="4140" w:type="dxa"/>
          </w:tcPr>
          <w:p w14:paraId="15F800D7" w14:textId="77777777" w:rsidR="006E3801" w:rsidRDefault="009B03BE">
            <w:pPr>
              <w:cnfStyle w:val="000000000000" w:firstRow="0" w:lastRow="0" w:firstColumn="0" w:lastColumn="0" w:oddVBand="0" w:evenVBand="0" w:oddHBand="0" w:evenHBand="0" w:firstRowFirstColumn="0" w:firstRowLastColumn="0" w:lastRowFirstColumn="0" w:lastRowLastColumn="0"/>
              <w:rPr>
                <w:rFonts w:ascii="Jost" w:eastAsia="Jost" w:hAnsi="Jost" w:cs="Jost"/>
              </w:rPr>
            </w:pPr>
            <w:r>
              <w:rPr>
                <w:rFonts w:ascii="Jost" w:eastAsia="Jost" w:hAnsi="Jost" w:cs="Jost"/>
              </w:rPr>
              <w:t>Conference Hall</w:t>
            </w:r>
          </w:p>
        </w:tc>
      </w:tr>
      <w:tr w:rsidR="006E3801" w14:paraId="0F23834E" w14:textId="77777777" w:rsidTr="006E38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65" w:type="dxa"/>
          </w:tcPr>
          <w:p w14:paraId="015B3CA6" w14:textId="77777777" w:rsidR="006E3801" w:rsidRDefault="009B03BE">
            <w:pPr>
              <w:rPr>
                <w:rFonts w:ascii="Jost" w:eastAsia="Jost" w:hAnsi="Jost" w:cs="Jost"/>
              </w:rPr>
            </w:pPr>
            <w:r>
              <w:rPr>
                <w:rFonts w:ascii="Jost" w:eastAsia="Jost" w:hAnsi="Jost" w:cs="Jost"/>
              </w:rPr>
              <w:t>10:35 - 10:45</w:t>
            </w:r>
          </w:p>
        </w:tc>
        <w:tc>
          <w:tcPr>
            <w:tcW w:w="4050" w:type="dxa"/>
          </w:tcPr>
          <w:p w14:paraId="24327044" w14:textId="77777777" w:rsidR="006E3801" w:rsidRDefault="009B03BE">
            <w:pPr>
              <w:spacing w:line="259" w:lineRule="auto"/>
              <w:ind w:left="346"/>
              <w:cnfStyle w:val="000000100000" w:firstRow="0" w:lastRow="0" w:firstColumn="0" w:lastColumn="0" w:oddVBand="0" w:evenVBand="0" w:oddHBand="1" w:evenHBand="0" w:firstRowFirstColumn="0" w:firstRowLastColumn="0" w:lastRowFirstColumn="0" w:lastRowLastColumn="0"/>
              <w:rPr>
                <w:rFonts w:ascii="Jost" w:eastAsia="Jost" w:hAnsi="Jost" w:cs="Jost"/>
                <w:color w:val="000000"/>
              </w:rPr>
            </w:pPr>
            <w:r>
              <w:rPr>
                <w:rFonts w:ascii="Jost" w:eastAsia="Jost" w:hAnsi="Jost" w:cs="Jost"/>
              </w:rPr>
              <w:t>Country presentation 8 - Restoration examples from the field &amp; monitoring</w:t>
            </w:r>
          </w:p>
        </w:tc>
        <w:tc>
          <w:tcPr>
            <w:tcW w:w="2160" w:type="dxa"/>
          </w:tcPr>
          <w:p w14:paraId="3E09B0E1" w14:textId="77777777" w:rsidR="006E3801" w:rsidRDefault="009B03BE">
            <w:pPr>
              <w:cnfStyle w:val="000000100000" w:firstRow="0" w:lastRow="0" w:firstColumn="0" w:lastColumn="0" w:oddVBand="0" w:evenVBand="0" w:oddHBand="1" w:evenHBand="0" w:firstRowFirstColumn="0" w:firstRowLastColumn="0" w:lastRowFirstColumn="0" w:lastRowLastColumn="0"/>
              <w:rPr>
                <w:rFonts w:ascii="Jost" w:eastAsia="Jost" w:hAnsi="Jost" w:cs="Jost"/>
              </w:rPr>
            </w:pPr>
            <w:r>
              <w:rPr>
                <w:rFonts w:ascii="Jost" w:eastAsia="Jost" w:hAnsi="Jost" w:cs="Jost"/>
              </w:rPr>
              <w:t>South Sudan</w:t>
            </w:r>
          </w:p>
        </w:tc>
        <w:tc>
          <w:tcPr>
            <w:tcW w:w="4140" w:type="dxa"/>
          </w:tcPr>
          <w:p w14:paraId="14D3745B" w14:textId="77777777" w:rsidR="006E3801" w:rsidRDefault="009B03BE">
            <w:pPr>
              <w:cnfStyle w:val="000000100000" w:firstRow="0" w:lastRow="0" w:firstColumn="0" w:lastColumn="0" w:oddVBand="0" w:evenVBand="0" w:oddHBand="1" w:evenHBand="0" w:firstRowFirstColumn="0" w:firstRowLastColumn="0" w:lastRowFirstColumn="0" w:lastRowLastColumn="0"/>
              <w:rPr>
                <w:rFonts w:ascii="Jost" w:eastAsia="Jost" w:hAnsi="Jost" w:cs="Jost"/>
              </w:rPr>
            </w:pPr>
            <w:r>
              <w:rPr>
                <w:rFonts w:ascii="Jost" w:eastAsia="Jost" w:hAnsi="Jost" w:cs="Jost"/>
              </w:rPr>
              <w:t>Conference Hall</w:t>
            </w:r>
          </w:p>
        </w:tc>
      </w:tr>
      <w:tr w:rsidR="006E3801" w14:paraId="180B95E5" w14:textId="77777777" w:rsidTr="006E3801">
        <w:tc>
          <w:tcPr>
            <w:cnfStyle w:val="001000000000" w:firstRow="0" w:lastRow="0" w:firstColumn="1" w:lastColumn="0" w:oddVBand="0" w:evenVBand="0" w:oddHBand="0" w:evenHBand="0" w:firstRowFirstColumn="0" w:firstRowLastColumn="0" w:lastRowFirstColumn="0" w:lastRowLastColumn="0"/>
            <w:tcW w:w="2965" w:type="dxa"/>
          </w:tcPr>
          <w:p w14:paraId="6070FC4F" w14:textId="77777777" w:rsidR="006E3801" w:rsidRDefault="009B03BE">
            <w:pPr>
              <w:rPr>
                <w:rFonts w:ascii="Jost" w:eastAsia="Jost" w:hAnsi="Jost" w:cs="Jost"/>
              </w:rPr>
            </w:pPr>
            <w:r>
              <w:rPr>
                <w:rFonts w:ascii="Jost" w:eastAsia="Jost" w:hAnsi="Jost" w:cs="Jost"/>
              </w:rPr>
              <w:t>10:45 - 11:00</w:t>
            </w:r>
          </w:p>
        </w:tc>
        <w:tc>
          <w:tcPr>
            <w:tcW w:w="4050" w:type="dxa"/>
          </w:tcPr>
          <w:p w14:paraId="698C4CA5" w14:textId="77777777" w:rsidR="006E3801" w:rsidRDefault="009B03BE">
            <w:pPr>
              <w:pBdr>
                <w:top w:val="nil"/>
                <w:left w:val="nil"/>
                <w:bottom w:val="nil"/>
                <w:right w:val="nil"/>
                <w:between w:val="nil"/>
              </w:pBdr>
              <w:spacing w:line="259" w:lineRule="auto"/>
              <w:ind w:left="346" w:hanging="346"/>
              <w:cnfStyle w:val="000000000000" w:firstRow="0" w:lastRow="0" w:firstColumn="0" w:lastColumn="0" w:oddVBand="0" w:evenVBand="0" w:oddHBand="0" w:evenHBand="0" w:firstRowFirstColumn="0" w:firstRowLastColumn="0" w:lastRowFirstColumn="0" w:lastRowLastColumn="0"/>
              <w:rPr>
                <w:rFonts w:ascii="Jost" w:eastAsia="Jost" w:hAnsi="Jost" w:cs="Jost"/>
                <w:color w:val="000000"/>
              </w:rPr>
            </w:pPr>
            <w:r>
              <w:rPr>
                <w:rFonts w:ascii="Jost" w:eastAsia="Jost" w:hAnsi="Jost" w:cs="Jost"/>
              </w:rPr>
              <w:t>Q &amp; A</w:t>
            </w:r>
          </w:p>
        </w:tc>
        <w:tc>
          <w:tcPr>
            <w:tcW w:w="2160" w:type="dxa"/>
          </w:tcPr>
          <w:p w14:paraId="46655000" w14:textId="77777777" w:rsidR="006E3801" w:rsidRDefault="006E3801">
            <w:pPr>
              <w:cnfStyle w:val="000000000000" w:firstRow="0" w:lastRow="0" w:firstColumn="0" w:lastColumn="0" w:oddVBand="0" w:evenVBand="0" w:oddHBand="0" w:evenHBand="0" w:firstRowFirstColumn="0" w:firstRowLastColumn="0" w:lastRowFirstColumn="0" w:lastRowLastColumn="0"/>
              <w:rPr>
                <w:rFonts w:ascii="Jost" w:eastAsia="Jost" w:hAnsi="Jost" w:cs="Jost"/>
              </w:rPr>
            </w:pPr>
          </w:p>
        </w:tc>
        <w:tc>
          <w:tcPr>
            <w:tcW w:w="4140" w:type="dxa"/>
          </w:tcPr>
          <w:p w14:paraId="37BAE5B8" w14:textId="77777777" w:rsidR="006E3801" w:rsidRDefault="006E3801">
            <w:pPr>
              <w:cnfStyle w:val="000000000000" w:firstRow="0" w:lastRow="0" w:firstColumn="0" w:lastColumn="0" w:oddVBand="0" w:evenVBand="0" w:oddHBand="0" w:evenHBand="0" w:firstRowFirstColumn="0" w:firstRowLastColumn="0" w:lastRowFirstColumn="0" w:lastRowLastColumn="0"/>
              <w:rPr>
                <w:rFonts w:ascii="Jost" w:eastAsia="Jost" w:hAnsi="Jost" w:cs="Jost"/>
              </w:rPr>
            </w:pPr>
          </w:p>
        </w:tc>
      </w:tr>
      <w:tr w:rsidR="006E3801" w14:paraId="0E5389A7" w14:textId="77777777" w:rsidTr="006E38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15" w:type="dxa"/>
            <w:gridSpan w:val="4"/>
            <w:shd w:val="clear" w:color="auto" w:fill="FBE5D5"/>
          </w:tcPr>
          <w:p w14:paraId="0F8221B3" w14:textId="77777777" w:rsidR="006E3801" w:rsidRDefault="009B03BE">
            <w:pPr>
              <w:rPr>
                <w:rFonts w:ascii="Jost" w:eastAsia="Jost" w:hAnsi="Jost" w:cs="Jost"/>
              </w:rPr>
            </w:pPr>
            <w:r>
              <w:rPr>
                <w:rFonts w:ascii="Jost" w:eastAsia="Jost" w:hAnsi="Jost" w:cs="Jost"/>
              </w:rPr>
              <w:t>ITEM 7: Laboratory Visits (3 Rotations with 20 participants per rotation)</w:t>
            </w:r>
          </w:p>
        </w:tc>
      </w:tr>
      <w:tr w:rsidR="006E3801" w14:paraId="40E429AF" w14:textId="77777777" w:rsidTr="006E3801">
        <w:tc>
          <w:tcPr>
            <w:cnfStyle w:val="001000000000" w:firstRow="0" w:lastRow="0" w:firstColumn="1" w:lastColumn="0" w:oddVBand="0" w:evenVBand="0" w:oddHBand="0" w:evenHBand="0" w:firstRowFirstColumn="0" w:firstRowLastColumn="0" w:lastRowFirstColumn="0" w:lastRowLastColumn="0"/>
            <w:tcW w:w="2965" w:type="dxa"/>
          </w:tcPr>
          <w:p w14:paraId="35D472EE" w14:textId="77777777" w:rsidR="006E3801" w:rsidRDefault="009B03BE">
            <w:pPr>
              <w:rPr>
                <w:rFonts w:ascii="Jost" w:eastAsia="Jost" w:hAnsi="Jost" w:cs="Jost"/>
              </w:rPr>
            </w:pPr>
            <w:r>
              <w:rPr>
                <w:rFonts w:ascii="Jost" w:eastAsia="Jost" w:hAnsi="Jost" w:cs="Jost"/>
              </w:rPr>
              <w:t>11.00 – 12:30</w:t>
            </w:r>
          </w:p>
        </w:tc>
        <w:tc>
          <w:tcPr>
            <w:tcW w:w="4050" w:type="dxa"/>
          </w:tcPr>
          <w:p w14:paraId="3249F532" w14:textId="77777777" w:rsidR="006E3801" w:rsidRDefault="009B03BE">
            <w:pPr>
              <w:numPr>
                <w:ilvl w:val="0"/>
                <w:numId w:val="3"/>
              </w:numPr>
              <w:pBdr>
                <w:top w:val="nil"/>
                <w:left w:val="nil"/>
                <w:bottom w:val="nil"/>
                <w:right w:val="nil"/>
                <w:between w:val="nil"/>
              </w:pBdr>
              <w:spacing w:line="259" w:lineRule="auto"/>
              <w:ind w:left="346" w:hanging="346"/>
              <w:cnfStyle w:val="000000000000" w:firstRow="0" w:lastRow="0" w:firstColumn="0" w:lastColumn="0" w:oddVBand="0" w:evenVBand="0" w:oddHBand="0" w:evenHBand="0" w:firstRowFirstColumn="0" w:firstRowLastColumn="0" w:lastRowFirstColumn="0" w:lastRowLastColumn="0"/>
              <w:rPr>
                <w:rFonts w:ascii="Jost" w:eastAsia="Jost" w:hAnsi="Jost" w:cs="Jost"/>
                <w:color w:val="000000"/>
              </w:rPr>
            </w:pPr>
            <w:r>
              <w:rPr>
                <w:rFonts w:ascii="Jost" w:eastAsia="Jost" w:hAnsi="Jost" w:cs="Jost"/>
                <w:color w:val="000000"/>
              </w:rPr>
              <w:t xml:space="preserve">Soil Lab, </w:t>
            </w:r>
          </w:p>
          <w:p w14:paraId="5A5045BF" w14:textId="77777777" w:rsidR="006E3801" w:rsidRDefault="009B03BE">
            <w:pPr>
              <w:numPr>
                <w:ilvl w:val="0"/>
                <w:numId w:val="3"/>
              </w:numPr>
              <w:pBdr>
                <w:top w:val="nil"/>
                <w:left w:val="nil"/>
                <w:bottom w:val="nil"/>
                <w:right w:val="nil"/>
                <w:between w:val="nil"/>
              </w:pBdr>
              <w:spacing w:line="259" w:lineRule="auto"/>
              <w:ind w:left="346" w:hanging="346"/>
              <w:cnfStyle w:val="000000000000" w:firstRow="0" w:lastRow="0" w:firstColumn="0" w:lastColumn="0" w:oddVBand="0" w:evenVBand="0" w:oddHBand="0" w:evenHBand="0" w:firstRowFirstColumn="0" w:firstRowLastColumn="0" w:lastRowFirstColumn="0" w:lastRowLastColumn="0"/>
              <w:rPr>
                <w:rFonts w:ascii="Jost" w:eastAsia="Jost" w:hAnsi="Jost" w:cs="Jost"/>
                <w:color w:val="000000"/>
              </w:rPr>
            </w:pPr>
            <w:r>
              <w:rPr>
                <w:rFonts w:ascii="Jost" w:eastAsia="Jost" w:hAnsi="Jost" w:cs="Jost"/>
                <w:color w:val="000000"/>
              </w:rPr>
              <w:t>Tree &amp; Seed Lab</w:t>
            </w:r>
          </w:p>
          <w:p w14:paraId="54908E45" w14:textId="77777777" w:rsidR="006E3801" w:rsidRDefault="009B03BE">
            <w:pPr>
              <w:numPr>
                <w:ilvl w:val="0"/>
                <w:numId w:val="3"/>
              </w:numPr>
              <w:pBdr>
                <w:top w:val="nil"/>
                <w:left w:val="nil"/>
                <w:bottom w:val="nil"/>
                <w:right w:val="nil"/>
                <w:between w:val="nil"/>
              </w:pBdr>
              <w:spacing w:after="160" w:line="259" w:lineRule="auto"/>
              <w:ind w:left="346" w:hanging="346"/>
              <w:cnfStyle w:val="000000000000" w:firstRow="0" w:lastRow="0" w:firstColumn="0" w:lastColumn="0" w:oddVBand="0" w:evenVBand="0" w:oddHBand="0" w:evenHBand="0" w:firstRowFirstColumn="0" w:firstRowLastColumn="0" w:lastRowFirstColumn="0" w:lastRowLastColumn="0"/>
              <w:rPr>
                <w:rFonts w:ascii="Jost" w:eastAsia="Jost" w:hAnsi="Jost" w:cs="Jost"/>
                <w:color w:val="000000"/>
              </w:rPr>
            </w:pPr>
            <w:r>
              <w:rPr>
                <w:rFonts w:ascii="Jost" w:eastAsia="Jost" w:hAnsi="Jost" w:cs="Jost"/>
                <w:color w:val="000000"/>
              </w:rPr>
              <w:t xml:space="preserve">Spatial Observation Lab </w:t>
            </w:r>
          </w:p>
        </w:tc>
        <w:tc>
          <w:tcPr>
            <w:tcW w:w="2160" w:type="dxa"/>
          </w:tcPr>
          <w:p w14:paraId="48AEDDC2" w14:textId="77777777" w:rsidR="006E3801" w:rsidRDefault="009B03BE">
            <w:pPr>
              <w:cnfStyle w:val="000000000000" w:firstRow="0" w:lastRow="0" w:firstColumn="0" w:lastColumn="0" w:oddVBand="0" w:evenVBand="0" w:oddHBand="0" w:evenHBand="0" w:firstRowFirstColumn="0" w:firstRowLastColumn="0" w:lastRowFirstColumn="0" w:lastRowLastColumn="0"/>
              <w:rPr>
                <w:rFonts w:ascii="Jost" w:eastAsia="Jost" w:hAnsi="Jost" w:cs="Jost"/>
              </w:rPr>
            </w:pPr>
            <w:r>
              <w:rPr>
                <w:rFonts w:ascii="Jost" w:eastAsia="Jost" w:hAnsi="Jost" w:cs="Jost"/>
              </w:rPr>
              <w:t>CIFOR-ICRAF</w:t>
            </w:r>
          </w:p>
        </w:tc>
        <w:tc>
          <w:tcPr>
            <w:tcW w:w="4140" w:type="dxa"/>
          </w:tcPr>
          <w:p w14:paraId="777E3C81" w14:textId="77777777" w:rsidR="006E3801" w:rsidRDefault="009B03BE">
            <w:pPr>
              <w:cnfStyle w:val="000000000000" w:firstRow="0" w:lastRow="0" w:firstColumn="0" w:lastColumn="0" w:oddVBand="0" w:evenVBand="0" w:oddHBand="0" w:evenHBand="0" w:firstRowFirstColumn="0" w:firstRowLastColumn="0" w:lastRowFirstColumn="0" w:lastRowLastColumn="0"/>
              <w:rPr>
                <w:rFonts w:ascii="Jost" w:eastAsia="Jost" w:hAnsi="Jost" w:cs="Jost"/>
              </w:rPr>
            </w:pPr>
            <w:r>
              <w:rPr>
                <w:rFonts w:ascii="Jost" w:eastAsia="Jost" w:hAnsi="Jost" w:cs="Jost"/>
              </w:rPr>
              <w:t>TBC</w:t>
            </w:r>
          </w:p>
        </w:tc>
      </w:tr>
      <w:tr w:rsidR="006E3801" w14:paraId="5696CAB8" w14:textId="77777777" w:rsidTr="006E38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65" w:type="dxa"/>
          </w:tcPr>
          <w:p w14:paraId="0C1FEC21" w14:textId="77777777" w:rsidR="006E3801" w:rsidRDefault="009B03BE">
            <w:pPr>
              <w:rPr>
                <w:rFonts w:ascii="Jost" w:eastAsia="Jost" w:hAnsi="Jost" w:cs="Jost"/>
              </w:rPr>
            </w:pPr>
            <w:r>
              <w:rPr>
                <w:rFonts w:ascii="Jost" w:eastAsia="Jost" w:hAnsi="Jost" w:cs="Jost"/>
              </w:rPr>
              <w:t>12.30 – 13:30</w:t>
            </w:r>
          </w:p>
        </w:tc>
        <w:tc>
          <w:tcPr>
            <w:tcW w:w="4050" w:type="dxa"/>
          </w:tcPr>
          <w:p w14:paraId="3FB26164" w14:textId="77777777" w:rsidR="006E3801" w:rsidRDefault="009B03BE">
            <w:pPr>
              <w:cnfStyle w:val="000000100000" w:firstRow="0" w:lastRow="0" w:firstColumn="0" w:lastColumn="0" w:oddVBand="0" w:evenVBand="0" w:oddHBand="1" w:evenHBand="0" w:firstRowFirstColumn="0" w:firstRowLastColumn="0" w:lastRowFirstColumn="0" w:lastRowLastColumn="0"/>
              <w:rPr>
                <w:rFonts w:ascii="Jost" w:eastAsia="Jost" w:hAnsi="Jost" w:cs="Jost"/>
              </w:rPr>
            </w:pPr>
            <w:r>
              <w:rPr>
                <w:rFonts w:ascii="Jost" w:eastAsia="Jost" w:hAnsi="Jost" w:cs="Jost"/>
              </w:rPr>
              <w:t>Lunch Break</w:t>
            </w:r>
          </w:p>
        </w:tc>
        <w:tc>
          <w:tcPr>
            <w:tcW w:w="2160" w:type="dxa"/>
          </w:tcPr>
          <w:p w14:paraId="394F0408" w14:textId="77777777" w:rsidR="006E3801" w:rsidRDefault="009B03BE">
            <w:pPr>
              <w:cnfStyle w:val="000000100000" w:firstRow="0" w:lastRow="0" w:firstColumn="0" w:lastColumn="0" w:oddVBand="0" w:evenVBand="0" w:oddHBand="1" w:evenHBand="0" w:firstRowFirstColumn="0" w:firstRowLastColumn="0" w:lastRowFirstColumn="0" w:lastRowLastColumn="0"/>
              <w:rPr>
                <w:rFonts w:ascii="Jost" w:eastAsia="Jost" w:hAnsi="Jost" w:cs="Jost"/>
              </w:rPr>
            </w:pPr>
            <w:r>
              <w:rPr>
                <w:rFonts w:ascii="Jost" w:eastAsia="Jost" w:hAnsi="Jost" w:cs="Jost"/>
              </w:rPr>
              <w:t>CIFOR-ICRAF</w:t>
            </w:r>
          </w:p>
        </w:tc>
        <w:tc>
          <w:tcPr>
            <w:tcW w:w="4140" w:type="dxa"/>
          </w:tcPr>
          <w:p w14:paraId="275A846B" w14:textId="77777777" w:rsidR="006E3801" w:rsidRDefault="009B03BE">
            <w:pPr>
              <w:cnfStyle w:val="000000100000" w:firstRow="0" w:lastRow="0" w:firstColumn="0" w:lastColumn="0" w:oddVBand="0" w:evenVBand="0" w:oddHBand="1" w:evenHBand="0" w:firstRowFirstColumn="0" w:firstRowLastColumn="0" w:lastRowFirstColumn="0" w:lastRowLastColumn="0"/>
              <w:rPr>
                <w:rFonts w:ascii="Jost" w:eastAsia="Jost" w:hAnsi="Jost" w:cs="Jost"/>
              </w:rPr>
            </w:pPr>
            <w:r>
              <w:rPr>
                <w:rFonts w:ascii="Jost" w:eastAsia="Jost" w:hAnsi="Jost" w:cs="Jost"/>
              </w:rPr>
              <w:t>Bamboo hut</w:t>
            </w:r>
          </w:p>
        </w:tc>
      </w:tr>
      <w:tr w:rsidR="006E3801" w14:paraId="028F5145" w14:textId="77777777" w:rsidTr="006E3801">
        <w:tc>
          <w:tcPr>
            <w:cnfStyle w:val="001000000000" w:firstRow="0" w:lastRow="0" w:firstColumn="1" w:lastColumn="0" w:oddVBand="0" w:evenVBand="0" w:oddHBand="0" w:evenHBand="0" w:firstRowFirstColumn="0" w:firstRowLastColumn="0" w:lastRowFirstColumn="0" w:lastRowLastColumn="0"/>
            <w:tcW w:w="13315" w:type="dxa"/>
            <w:gridSpan w:val="4"/>
            <w:shd w:val="clear" w:color="auto" w:fill="FBE5D5"/>
          </w:tcPr>
          <w:p w14:paraId="71EBEA7A" w14:textId="77777777" w:rsidR="006E3801" w:rsidRDefault="009B03BE">
            <w:pPr>
              <w:rPr>
                <w:rFonts w:ascii="Jost" w:eastAsia="Jost" w:hAnsi="Jost" w:cs="Jost"/>
              </w:rPr>
            </w:pPr>
            <w:r>
              <w:rPr>
                <w:rFonts w:ascii="Jost" w:eastAsia="Jost" w:hAnsi="Jost" w:cs="Jost"/>
              </w:rPr>
              <w:t xml:space="preserve">ITEM 8: </w:t>
            </w:r>
            <w:proofErr w:type="spellStart"/>
            <w:r>
              <w:rPr>
                <w:rFonts w:ascii="Jost" w:eastAsia="Jost" w:hAnsi="Jost" w:cs="Jost"/>
              </w:rPr>
              <w:t>Karura</w:t>
            </w:r>
            <w:proofErr w:type="spellEnd"/>
            <w:r>
              <w:rPr>
                <w:rFonts w:ascii="Jost" w:eastAsia="Jost" w:hAnsi="Jost" w:cs="Jost"/>
              </w:rPr>
              <w:t xml:space="preserve"> Forest Field Visit</w:t>
            </w:r>
          </w:p>
        </w:tc>
      </w:tr>
      <w:tr w:rsidR="006E3801" w14:paraId="5CD7B471" w14:textId="77777777" w:rsidTr="006E38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65" w:type="dxa"/>
          </w:tcPr>
          <w:p w14:paraId="4F2D7CC9" w14:textId="77777777" w:rsidR="006E3801" w:rsidRDefault="009B03BE">
            <w:pPr>
              <w:rPr>
                <w:rFonts w:ascii="Jost" w:eastAsia="Jost" w:hAnsi="Jost" w:cs="Jost"/>
              </w:rPr>
            </w:pPr>
            <w:r>
              <w:rPr>
                <w:rFonts w:ascii="Jost" w:eastAsia="Jost" w:hAnsi="Jost" w:cs="Jost"/>
              </w:rPr>
              <w:t>13.30 – 16:30</w:t>
            </w:r>
          </w:p>
        </w:tc>
        <w:tc>
          <w:tcPr>
            <w:tcW w:w="4050" w:type="dxa"/>
          </w:tcPr>
          <w:p w14:paraId="1F19181F" w14:textId="77777777" w:rsidR="006E3801" w:rsidRDefault="009B03BE">
            <w:pPr>
              <w:cnfStyle w:val="000000100000" w:firstRow="0" w:lastRow="0" w:firstColumn="0" w:lastColumn="0" w:oddVBand="0" w:evenVBand="0" w:oddHBand="1" w:evenHBand="0" w:firstRowFirstColumn="0" w:firstRowLastColumn="0" w:lastRowFirstColumn="0" w:lastRowLastColumn="0"/>
              <w:rPr>
                <w:rFonts w:ascii="Jost" w:eastAsia="Jost" w:hAnsi="Jost" w:cs="Jost"/>
              </w:rPr>
            </w:pPr>
            <w:r>
              <w:rPr>
                <w:rFonts w:ascii="Jost" w:eastAsia="Jost" w:hAnsi="Jost" w:cs="Jost"/>
              </w:rPr>
              <w:t>Nursery and indigenous seedling systems; invasive removal sites; restoration plots; monitoring approaches</w:t>
            </w:r>
          </w:p>
        </w:tc>
        <w:tc>
          <w:tcPr>
            <w:tcW w:w="2160" w:type="dxa"/>
          </w:tcPr>
          <w:p w14:paraId="20BF135D" w14:textId="77777777" w:rsidR="006E3801" w:rsidRDefault="009B03BE">
            <w:pPr>
              <w:cnfStyle w:val="000000100000" w:firstRow="0" w:lastRow="0" w:firstColumn="0" w:lastColumn="0" w:oddVBand="0" w:evenVBand="0" w:oddHBand="1" w:evenHBand="0" w:firstRowFirstColumn="0" w:firstRowLastColumn="0" w:lastRowFirstColumn="0" w:lastRowLastColumn="0"/>
              <w:rPr>
                <w:rFonts w:ascii="Jost" w:eastAsia="Jost" w:hAnsi="Jost" w:cs="Jost"/>
              </w:rPr>
            </w:pPr>
            <w:proofErr w:type="spellStart"/>
            <w:r>
              <w:rPr>
                <w:rFonts w:ascii="Jost" w:eastAsia="Jost" w:hAnsi="Jost" w:cs="Jost"/>
              </w:rPr>
              <w:t>Karura</w:t>
            </w:r>
            <w:proofErr w:type="spellEnd"/>
            <w:r>
              <w:rPr>
                <w:rFonts w:ascii="Jost" w:eastAsia="Jost" w:hAnsi="Jost" w:cs="Jost"/>
              </w:rPr>
              <w:t xml:space="preserve"> Forest</w:t>
            </w:r>
          </w:p>
        </w:tc>
        <w:tc>
          <w:tcPr>
            <w:tcW w:w="4140" w:type="dxa"/>
          </w:tcPr>
          <w:p w14:paraId="5D568FCE" w14:textId="77777777" w:rsidR="006E3801" w:rsidRDefault="009B03BE">
            <w:pPr>
              <w:cnfStyle w:val="000000100000" w:firstRow="0" w:lastRow="0" w:firstColumn="0" w:lastColumn="0" w:oddVBand="0" w:evenVBand="0" w:oddHBand="1" w:evenHBand="0" w:firstRowFirstColumn="0" w:firstRowLastColumn="0" w:lastRowFirstColumn="0" w:lastRowLastColumn="0"/>
              <w:rPr>
                <w:rFonts w:ascii="Jost" w:eastAsia="Jost" w:hAnsi="Jost" w:cs="Jost"/>
              </w:rPr>
            </w:pPr>
            <w:proofErr w:type="spellStart"/>
            <w:r>
              <w:rPr>
                <w:rFonts w:ascii="Jost" w:eastAsia="Jost" w:hAnsi="Jost" w:cs="Jost"/>
              </w:rPr>
              <w:t>Karura</w:t>
            </w:r>
            <w:proofErr w:type="spellEnd"/>
            <w:r>
              <w:rPr>
                <w:rFonts w:ascii="Jost" w:eastAsia="Jost" w:hAnsi="Jost" w:cs="Jost"/>
              </w:rPr>
              <w:t xml:space="preserve"> Forest</w:t>
            </w:r>
          </w:p>
        </w:tc>
      </w:tr>
      <w:tr w:rsidR="006E3801" w14:paraId="522A75EA" w14:textId="77777777" w:rsidTr="006E3801">
        <w:tc>
          <w:tcPr>
            <w:cnfStyle w:val="001000000000" w:firstRow="0" w:lastRow="0" w:firstColumn="1" w:lastColumn="0" w:oddVBand="0" w:evenVBand="0" w:oddHBand="0" w:evenHBand="0" w:firstRowFirstColumn="0" w:firstRowLastColumn="0" w:lastRowFirstColumn="0" w:lastRowLastColumn="0"/>
            <w:tcW w:w="13315" w:type="dxa"/>
            <w:gridSpan w:val="4"/>
            <w:shd w:val="clear" w:color="auto" w:fill="70AD47"/>
          </w:tcPr>
          <w:p w14:paraId="5A322E63" w14:textId="77777777" w:rsidR="006E3801" w:rsidRDefault="009B03BE">
            <w:pPr>
              <w:jc w:val="center"/>
              <w:rPr>
                <w:rFonts w:ascii="Jost" w:eastAsia="Jost" w:hAnsi="Jost" w:cs="Jost"/>
                <w:color w:val="FFFFFF"/>
              </w:rPr>
            </w:pPr>
            <w:r>
              <w:rPr>
                <w:rFonts w:ascii="Jost" w:eastAsia="Jost" w:hAnsi="Jost" w:cs="Jost"/>
                <w:color w:val="FFFFFF"/>
              </w:rPr>
              <w:t>DAY 4: FRI, 30-JAN-2026: WRAP UP AND TRAINING OF TRAINERS (RESTORATION ACTION PLANS TO ADDRESS NATIONAL NEEDS FOR MONITORING AND REPORTING)</w:t>
            </w:r>
          </w:p>
        </w:tc>
      </w:tr>
      <w:tr w:rsidR="006E3801" w14:paraId="3E1C801C" w14:textId="77777777" w:rsidTr="006E38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15" w:type="dxa"/>
            <w:gridSpan w:val="4"/>
            <w:shd w:val="clear" w:color="auto" w:fill="FBE5D5"/>
          </w:tcPr>
          <w:p w14:paraId="41FA65B4" w14:textId="77777777" w:rsidR="006E3801" w:rsidRDefault="009B03BE">
            <w:pPr>
              <w:rPr>
                <w:rFonts w:ascii="Jost" w:eastAsia="Jost" w:hAnsi="Jost" w:cs="Jost"/>
              </w:rPr>
            </w:pPr>
            <w:r>
              <w:rPr>
                <w:rFonts w:ascii="Jost" w:eastAsia="Jost" w:hAnsi="Jost" w:cs="Jost"/>
              </w:rPr>
              <w:t>ITEM 9: Restoration action plans to address national needs for monitoring and reporting</w:t>
            </w:r>
          </w:p>
        </w:tc>
      </w:tr>
      <w:tr w:rsidR="006E3801" w14:paraId="1BFF53C6" w14:textId="77777777" w:rsidTr="006E3801">
        <w:tc>
          <w:tcPr>
            <w:cnfStyle w:val="001000000000" w:firstRow="0" w:lastRow="0" w:firstColumn="1" w:lastColumn="0" w:oddVBand="0" w:evenVBand="0" w:oddHBand="0" w:evenHBand="0" w:firstRowFirstColumn="0" w:firstRowLastColumn="0" w:lastRowFirstColumn="0" w:lastRowLastColumn="0"/>
            <w:tcW w:w="2965" w:type="dxa"/>
          </w:tcPr>
          <w:p w14:paraId="666B8437" w14:textId="77777777" w:rsidR="006E3801" w:rsidRDefault="009B03BE">
            <w:pPr>
              <w:rPr>
                <w:rFonts w:ascii="Jost" w:eastAsia="Jost" w:hAnsi="Jost" w:cs="Jost"/>
              </w:rPr>
            </w:pPr>
            <w:r>
              <w:rPr>
                <w:rFonts w:ascii="Jost" w:eastAsia="Jost" w:hAnsi="Jost" w:cs="Jost"/>
              </w:rPr>
              <w:t>TIME</w:t>
            </w:r>
          </w:p>
        </w:tc>
        <w:tc>
          <w:tcPr>
            <w:tcW w:w="4050" w:type="dxa"/>
          </w:tcPr>
          <w:p w14:paraId="45BC2E36" w14:textId="77777777" w:rsidR="006E3801" w:rsidRDefault="009B03BE">
            <w:pPr>
              <w:cnfStyle w:val="000000000000" w:firstRow="0" w:lastRow="0" w:firstColumn="0" w:lastColumn="0" w:oddVBand="0" w:evenVBand="0" w:oddHBand="0" w:evenHBand="0" w:firstRowFirstColumn="0" w:firstRowLastColumn="0" w:lastRowFirstColumn="0" w:lastRowLastColumn="0"/>
              <w:rPr>
                <w:rFonts w:ascii="Jost" w:eastAsia="Jost" w:hAnsi="Jost" w:cs="Jost"/>
              </w:rPr>
            </w:pPr>
            <w:r>
              <w:rPr>
                <w:rFonts w:ascii="Jost" w:eastAsia="Jost" w:hAnsi="Jost" w:cs="Jost"/>
                <w:b/>
                <w:bCs/>
              </w:rPr>
              <w:t>Session</w:t>
            </w:r>
          </w:p>
        </w:tc>
        <w:tc>
          <w:tcPr>
            <w:tcW w:w="2160" w:type="dxa"/>
          </w:tcPr>
          <w:p w14:paraId="5F45AD99" w14:textId="77777777" w:rsidR="006E3801" w:rsidRDefault="009B03BE">
            <w:pPr>
              <w:cnfStyle w:val="000000000000" w:firstRow="0" w:lastRow="0" w:firstColumn="0" w:lastColumn="0" w:oddVBand="0" w:evenVBand="0" w:oddHBand="0" w:evenHBand="0" w:firstRowFirstColumn="0" w:firstRowLastColumn="0" w:lastRowFirstColumn="0" w:lastRowLastColumn="0"/>
              <w:rPr>
                <w:rFonts w:ascii="Jost" w:eastAsia="Jost" w:hAnsi="Jost" w:cs="Jost"/>
              </w:rPr>
            </w:pPr>
            <w:r>
              <w:rPr>
                <w:rFonts w:ascii="Jost" w:eastAsia="Jost" w:hAnsi="Jost" w:cs="Jost"/>
                <w:b/>
                <w:bCs/>
              </w:rPr>
              <w:t>Responsible Person(s)/ Facilitator</w:t>
            </w:r>
          </w:p>
        </w:tc>
        <w:tc>
          <w:tcPr>
            <w:tcW w:w="4140" w:type="dxa"/>
          </w:tcPr>
          <w:p w14:paraId="0F21BA93" w14:textId="77777777" w:rsidR="006E3801" w:rsidRDefault="009B03BE">
            <w:pPr>
              <w:cnfStyle w:val="000000000000" w:firstRow="0" w:lastRow="0" w:firstColumn="0" w:lastColumn="0" w:oddVBand="0" w:evenVBand="0" w:oddHBand="0" w:evenHBand="0" w:firstRowFirstColumn="0" w:firstRowLastColumn="0" w:lastRowFirstColumn="0" w:lastRowLastColumn="0"/>
              <w:rPr>
                <w:rFonts w:ascii="Jost" w:eastAsia="Jost" w:hAnsi="Jost" w:cs="Jost"/>
              </w:rPr>
            </w:pPr>
            <w:r>
              <w:rPr>
                <w:rFonts w:ascii="Jost" w:eastAsia="Jost" w:hAnsi="Jost" w:cs="Jost"/>
                <w:b/>
                <w:bCs/>
              </w:rPr>
              <w:t>ROOM/ LOCATION</w:t>
            </w:r>
          </w:p>
        </w:tc>
      </w:tr>
      <w:tr w:rsidR="006E3801" w14:paraId="500379AE" w14:textId="77777777" w:rsidTr="006E38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65" w:type="dxa"/>
          </w:tcPr>
          <w:p w14:paraId="2D3D9983" w14:textId="77777777" w:rsidR="006E3801" w:rsidRDefault="009B03BE">
            <w:pPr>
              <w:rPr>
                <w:rFonts w:ascii="Jost" w:eastAsia="Jost" w:hAnsi="Jost" w:cs="Jost"/>
              </w:rPr>
            </w:pPr>
            <w:r>
              <w:rPr>
                <w:rFonts w:ascii="Jost" w:eastAsia="Jost" w:hAnsi="Jost" w:cs="Jost"/>
              </w:rPr>
              <w:t>09.00 - 09.25</w:t>
            </w:r>
            <w:r>
              <w:t xml:space="preserve">    </w:t>
            </w:r>
          </w:p>
        </w:tc>
        <w:tc>
          <w:tcPr>
            <w:tcW w:w="4050" w:type="dxa"/>
          </w:tcPr>
          <w:p w14:paraId="2F37147A" w14:textId="77777777" w:rsidR="006E3801" w:rsidRDefault="009B03BE">
            <w:pPr>
              <w:cnfStyle w:val="000000100000" w:firstRow="0" w:lastRow="0" w:firstColumn="0" w:lastColumn="0" w:oddVBand="0" w:evenVBand="0" w:oddHBand="1" w:evenHBand="0" w:firstRowFirstColumn="0" w:firstRowLastColumn="0" w:lastRowFirstColumn="0" w:lastRowLastColumn="0"/>
              <w:rPr>
                <w:rFonts w:ascii="Jost" w:eastAsia="Jost" w:hAnsi="Jost" w:cs="Jost"/>
              </w:rPr>
            </w:pPr>
            <w:r>
              <w:rPr>
                <w:rFonts w:ascii="Jost" w:eastAsia="Jost" w:hAnsi="Jost" w:cs="Jost"/>
              </w:rPr>
              <w:t>Preparation and submission of the seventh national report</w:t>
            </w:r>
            <w:r>
              <w:t xml:space="preserve">     </w:t>
            </w:r>
          </w:p>
          <w:p w14:paraId="6F1956A6" w14:textId="77777777" w:rsidR="006E3801" w:rsidRDefault="009B03BE">
            <w:pPr>
              <w:cnfStyle w:val="000000100000" w:firstRow="0" w:lastRow="0" w:firstColumn="0" w:lastColumn="0" w:oddVBand="0" w:evenVBand="0" w:oddHBand="1" w:evenHBand="0" w:firstRowFirstColumn="0" w:firstRowLastColumn="0" w:lastRowFirstColumn="0" w:lastRowLastColumn="0"/>
              <w:rPr>
                <w:rFonts w:ascii="Jost" w:eastAsia="Jost" w:hAnsi="Jost" w:cs="Jost"/>
              </w:rPr>
            </w:pPr>
            <w:r>
              <w:t xml:space="preserve">     </w:t>
            </w:r>
          </w:p>
        </w:tc>
        <w:tc>
          <w:tcPr>
            <w:tcW w:w="2160" w:type="dxa"/>
          </w:tcPr>
          <w:p w14:paraId="3A1DFF56" w14:textId="77777777" w:rsidR="006E3801" w:rsidRDefault="009B03BE">
            <w:pPr>
              <w:cnfStyle w:val="000000100000" w:firstRow="0" w:lastRow="0" w:firstColumn="0" w:lastColumn="0" w:oddVBand="0" w:evenVBand="0" w:oddHBand="1" w:evenHBand="0" w:firstRowFirstColumn="0" w:firstRowLastColumn="0" w:lastRowFirstColumn="0" w:lastRowLastColumn="0"/>
              <w:rPr>
                <w:rFonts w:ascii="Jost" w:eastAsia="Jost" w:hAnsi="Jost" w:cs="Jost"/>
              </w:rPr>
            </w:pPr>
            <w:r>
              <w:rPr>
                <w:rFonts w:ascii="Jost" w:eastAsia="Jost" w:hAnsi="Jost" w:cs="Jost"/>
              </w:rPr>
              <w:t>CBD Secretariat</w:t>
            </w:r>
            <w:r>
              <w:t xml:space="preserve">     </w:t>
            </w:r>
          </w:p>
          <w:p w14:paraId="2BD968C6" w14:textId="77777777" w:rsidR="006E3801" w:rsidRDefault="009B03BE">
            <w:pPr>
              <w:cnfStyle w:val="000000100000" w:firstRow="0" w:lastRow="0" w:firstColumn="0" w:lastColumn="0" w:oddVBand="0" w:evenVBand="0" w:oddHBand="1" w:evenHBand="0" w:firstRowFirstColumn="0" w:firstRowLastColumn="0" w:lastRowFirstColumn="0" w:lastRowLastColumn="0"/>
              <w:rPr>
                <w:rFonts w:ascii="Jost" w:eastAsia="Jost" w:hAnsi="Jost" w:cs="Jost"/>
              </w:rPr>
            </w:pPr>
            <w:r>
              <w:t xml:space="preserve">     </w:t>
            </w:r>
          </w:p>
        </w:tc>
        <w:tc>
          <w:tcPr>
            <w:tcW w:w="4140" w:type="dxa"/>
          </w:tcPr>
          <w:p w14:paraId="4E95484C" w14:textId="77777777" w:rsidR="006E3801" w:rsidRDefault="009B03BE">
            <w:pPr>
              <w:cnfStyle w:val="000000100000" w:firstRow="0" w:lastRow="0" w:firstColumn="0" w:lastColumn="0" w:oddVBand="0" w:evenVBand="0" w:oddHBand="1" w:evenHBand="0" w:firstRowFirstColumn="0" w:firstRowLastColumn="0" w:lastRowFirstColumn="0" w:lastRowLastColumn="0"/>
              <w:rPr>
                <w:rFonts w:ascii="Jost" w:eastAsia="Jost" w:hAnsi="Jost" w:cs="Jost"/>
              </w:rPr>
            </w:pPr>
            <w:r>
              <w:rPr>
                <w:rFonts w:ascii="Jost" w:eastAsia="Jost" w:hAnsi="Jost" w:cs="Jost"/>
              </w:rPr>
              <w:t>RCMRD Conference room</w:t>
            </w:r>
          </w:p>
        </w:tc>
      </w:tr>
      <w:tr w:rsidR="006E3801" w14:paraId="67370A2D" w14:textId="77777777" w:rsidTr="006E3801">
        <w:tc>
          <w:tcPr>
            <w:cnfStyle w:val="001000000000" w:firstRow="0" w:lastRow="0" w:firstColumn="1" w:lastColumn="0" w:oddVBand="0" w:evenVBand="0" w:oddHBand="0" w:evenHBand="0" w:firstRowFirstColumn="0" w:firstRowLastColumn="0" w:lastRowFirstColumn="0" w:lastRowLastColumn="0"/>
            <w:tcW w:w="2965" w:type="dxa"/>
          </w:tcPr>
          <w:p w14:paraId="305FDB88" w14:textId="77777777" w:rsidR="006E3801" w:rsidRDefault="009B03BE">
            <w:pPr>
              <w:rPr>
                <w:rFonts w:ascii="Jost" w:eastAsia="Jost" w:hAnsi="Jost" w:cs="Jost"/>
              </w:rPr>
            </w:pPr>
            <w:r>
              <w:rPr>
                <w:rFonts w:ascii="Jost" w:eastAsia="Jost" w:hAnsi="Jost" w:cs="Jost"/>
              </w:rPr>
              <w:t>09.25 - 09.35</w:t>
            </w:r>
          </w:p>
        </w:tc>
        <w:tc>
          <w:tcPr>
            <w:tcW w:w="4050" w:type="dxa"/>
          </w:tcPr>
          <w:p w14:paraId="6875C9A5" w14:textId="77777777" w:rsidR="006E3801" w:rsidRDefault="009B03BE">
            <w:pPr>
              <w:cnfStyle w:val="000000000000" w:firstRow="0" w:lastRow="0" w:firstColumn="0" w:lastColumn="0" w:oddVBand="0" w:evenVBand="0" w:oddHBand="0" w:evenHBand="0" w:firstRowFirstColumn="0" w:firstRowLastColumn="0" w:lastRowFirstColumn="0" w:lastRowLastColumn="0"/>
              <w:rPr>
                <w:rFonts w:ascii="Jost" w:eastAsia="Jost" w:hAnsi="Jost" w:cs="Jost"/>
              </w:rPr>
            </w:pPr>
            <w:r>
              <w:rPr>
                <w:rFonts w:ascii="Jost" w:eastAsia="Jost" w:hAnsi="Jost" w:cs="Jost"/>
              </w:rPr>
              <w:t>Country Presentation 9</w:t>
            </w:r>
            <w:r>
              <w:t xml:space="preserve">     </w:t>
            </w:r>
            <w:r>
              <w:rPr>
                <w:rFonts w:ascii="Jost" w:eastAsia="Jost" w:hAnsi="Jost" w:cs="Jost"/>
              </w:rPr>
              <w:t xml:space="preserve"> - National experience on reporting</w:t>
            </w:r>
          </w:p>
        </w:tc>
        <w:tc>
          <w:tcPr>
            <w:tcW w:w="2160" w:type="dxa"/>
          </w:tcPr>
          <w:p w14:paraId="09C5A599" w14:textId="77777777" w:rsidR="006E3801" w:rsidRDefault="009B03BE">
            <w:pPr>
              <w:cnfStyle w:val="000000000000" w:firstRow="0" w:lastRow="0" w:firstColumn="0" w:lastColumn="0" w:oddVBand="0" w:evenVBand="0" w:oddHBand="0" w:evenHBand="0" w:firstRowFirstColumn="0" w:firstRowLastColumn="0" w:lastRowFirstColumn="0" w:lastRowLastColumn="0"/>
              <w:rPr>
                <w:rFonts w:ascii="Jost" w:eastAsia="Jost" w:hAnsi="Jost" w:cs="Jost"/>
              </w:rPr>
            </w:pPr>
            <w:r>
              <w:rPr>
                <w:rFonts w:ascii="Jost" w:eastAsia="Jost" w:hAnsi="Jost" w:cs="Jost"/>
              </w:rPr>
              <w:t>Zambia</w:t>
            </w:r>
          </w:p>
        </w:tc>
        <w:tc>
          <w:tcPr>
            <w:tcW w:w="4140" w:type="dxa"/>
          </w:tcPr>
          <w:p w14:paraId="7E6E8C36" w14:textId="77777777" w:rsidR="006E3801" w:rsidRDefault="009B03BE">
            <w:pPr>
              <w:cnfStyle w:val="000000000000" w:firstRow="0" w:lastRow="0" w:firstColumn="0" w:lastColumn="0" w:oddVBand="0" w:evenVBand="0" w:oddHBand="0" w:evenHBand="0" w:firstRowFirstColumn="0" w:firstRowLastColumn="0" w:lastRowFirstColumn="0" w:lastRowLastColumn="0"/>
              <w:rPr>
                <w:rFonts w:ascii="Jost" w:eastAsia="Jost" w:hAnsi="Jost" w:cs="Jost"/>
              </w:rPr>
            </w:pPr>
            <w:r>
              <w:rPr>
                <w:rFonts w:ascii="Jost" w:eastAsia="Jost" w:hAnsi="Jost" w:cs="Jost"/>
              </w:rPr>
              <w:t>RCMRD Conference room</w:t>
            </w:r>
          </w:p>
          <w:p w14:paraId="7205E535" w14:textId="77777777" w:rsidR="006E3801" w:rsidRDefault="006E3801">
            <w:pPr>
              <w:cnfStyle w:val="000000000000" w:firstRow="0" w:lastRow="0" w:firstColumn="0" w:lastColumn="0" w:oddVBand="0" w:evenVBand="0" w:oddHBand="0" w:evenHBand="0" w:firstRowFirstColumn="0" w:firstRowLastColumn="0" w:lastRowFirstColumn="0" w:lastRowLastColumn="0"/>
              <w:rPr>
                <w:rFonts w:ascii="Jost" w:eastAsia="Jost" w:hAnsi="Jost" w:cs="Jost"/>
              </w:rPr>
            </w:pPr>
          </w:p>
        </w:tc>
      </w:tr>
      <w:tr w:rsidR="006E3801" w14:paraId="6E6F0801" w14:textId="77777777" w:rsidTr="006E38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65" w:type="dxa"/>
          </w:tcPr>
          <w:p w14:paraId="458E5E27" w14:textId="77777777" w:rsidR="006E3801" w:rsidRDefault="009B03BE">
            <w:pPr>
              <w:rPr>
                <w:rFonts w:ascii="Jost" w:eastAsia="Jost" w:hAnsi="Jost" w:cs="Jost"/>
              </w:rPr>
            </w:pPr>
            <w:r>
              <w:rPr>
                <w:rFonts w:ascii="Jost" w:eastAsia="Jost" w:hAnsi="Jost" w:cs="Jost"/>
              </w:rPr>
              <w:t>09.35 - 09.45</w:t>
            </w:r>
          </w:p>
        </w:tc>
        <w:tc>
          <w:tcPr>
            <w:tcW w:w="4050" w:type="dxa"/>
          </w:tcPr>
          <w:p w14:paraId="01BED709" w14:textId="77777777" w:rsidR="006E3801" w:rsidRDefault="009B03BE">
            <w:pPr>
              <w:cnfStyle w:val="000000100000" w:firstRow="0" w:lastRow="0" w:firstColumn="0" w:lastColumn="0" w:oddVBand="0" w:evenVBand="0" w:oddHBand="1" w:evenHBand="0" w:firstRowFirstColumn="0" w:firstRowLastColumn="0" w:lastRowFirstColumn="0" w:lastRowLastColumn="0"/>
              <w:rPr>
                <w:rFonts w:ascii="Jost" w:eastAsia="Jost" w:hAnsi="Jost" w:cs="Jost"/>
              </w:rPr>
            </w:pPr>
            <w:r>
              <w:rPr>
                <w:rFonts w:ascii="Jost" w:eastAsia="Jost" w:hAnsi="Jost" w:cs="Jost"/>
              </w:rPr>
              <w:t>Country Presentation 10</w:t>
            </w:r>
            <w:r>
              <w:t xml:space="preserve">     </w:t>
            </w:r>
            <w:r>
              <w:rPr>
                <w:rFonts w:ascii="Jost" w:eastAsia="Jost" w:hAnsi="Jost" w:cs="Jost"/>
              </w:rPr>
              <w:t>- National experience on reporting</w:t>
            </w:r>
          </w:p>
        </w:tc>
        <w:tc>
          <w:tcPr>
            <w:tcW w:w="2160" w:type="dxa"/>
          </w:tcPr>
          <w:p w14:paraId="114C3815" w14:textId="77777777" w:rsidR="006E3801" w:rsidRDefault="009B03BE">
            <w:pPr>
              <w:cnfStyle w:val="000000100000" w:firstRow="0" w:lastRow="0" w:firstColumn="0" w:lastColumn="0" w:oddVBand="0" w:evenVBand="0" w:oddHBand="1" w:evenHBand="0" w:firstRowFirstColumn="0" w:firstRowLastColumn="0" w:lastRowFirstColumn="0" w:lastRowLastColumn="0"/>
              <w:rPr>
                <w:rFonts w:ascii="Jost" w:eastAsia="Jost" w:hAnsi="Jost" w:cs="Jost"/>
              </w:rPr>
            </w:pPr>
            <w:r>
              <w:rPr>
                <w:rFonts w:ascii="Jost" w:eastAsia="Jost" w:hAnsi="Jost" w:cs="Jost"/>
              </w:rPr>
              <w:t>Eswatini</w:t>
            </w:r>
          </w:p>
        </w:tc>
        <w:tc>
          <w:tcPr>
            <w:tcW w:w="4140" w:type="dxa"/>
          </w:tcPr>
          <w:p w14:paraId="34103FDE" w14:textId="77777777" w:rsidR="006E3801" w:rsidRDefault="009B03BE">
            <w:pPr>
              <w:cnfStyle w:val="000000100000" w:firstRow="0" w:lastRow="0" w:firstColumn="0" w:lastColumn="0" w:oddVBand="0" w:evenVBand="0" w:oddHBand="1" w:evenHBand="0" w:firstRowFirstColumn="0" w:firstRowLastColumn="0" w:lastRowFirstColumn="0" w:lastRowLastColumn="0"/>
              <w:rPr>
                <w:rFonts w:ascii="Jost" w:eastAsia="Jost" w:hAnsi="Jost" w:cs="Jost"/>
              </w:rPr>
            </w:pPr>
            <w:r>
              <w:rPr>
                <w:rFonts w:ascii="Jost" w:eastAsia="Jost" w:hAnsi="Jost" w:cs="Jost"/>
              </w:rPr>
              <w:t>RCMRD Conference room</w:t>
            </w:r>
          </w:p>
        </w:tc>
      </w:tr>
      <w:tr w:rsidR="006E3801" w14:paraId="7D3B2EDD" w14:textId="77777777" w:rsidTr="006E3801">
        <w:tc>
          <w:tcPr>
            <w:cnfStyle w:val="001000000000" w:firstRow="0" w:lastRow="0" w:firstColumn="1" w:lastColumn="0" w:oddVBand="0" w:evenVBand="0" w:oddHBand="0" w:evenHBand="0" w:firstRowFirstColumn="0" w:firstRowLastColumn="0" w:lastRowFirstColumn="0" w:lastRowLastColumn="0"/>
            <w:tcW w:w="2965" w:type="dxa"/>
          </w:tcPr>
          <w:p w14:paraId="3492FED5" w14:textId="77777777" w:rsidR="006E3801" w:rsidRDefault="009B03BE">
            <w:pPr>
              <w:rPr>
                <w:rFonts w:ascii="Jost" w:eastAsia="Jost" w:hAnsi="Jost" w:cs="Jost"/>
              </w:rPr>
            </w:pPr>
            <w:r>
              <w:rPr>
                <w:rFonts w:ascii="Jost" w:eastAsia="Jost" w:hAnsi="Jost" w:cs="Jost"/>
              </w:rPr>
              <w:t>09.45 - 09.55</w:t>
            </w:r>
          </w:p>
        </w:tc>
        <w:tc>
          <w:tcPr>
            <w:tcW w:w="4050" w:type="dxa"/>
          </w:tcPr>
          <w:p w14:paraId="0646FD96" w14:textId="77777777" w:rsidR="006E3801" w:rsidRDefault="009B03BE">
            <w:pPr>
              <w:cnfStyle w:val="000000000000" w:firstRow="0" w:lastRow="0" w:firstColumn="0" w:lastColumn="0" w:oddVBand="0" w:evenVBand="0" w:oddHBand="0" w:evenHBand="0" w:firstRowFirstColumn="0" w:firstRowLastColumn="0" w:lastRowFirstColumn="0" w:lastRowLastColumn="0"/>
              <w:rPr>
                <w:rFonts w:ascii="Jost" w:eastAsia="Jost" w:hAnsi="Jost" w:cs="Jost"/>
              </w:rPr>
            </w:pPr>
            <w:r>
              <w:rPr>
                <w:rFonts w:ascii="Jost" w:eastAsia="Jost" w:hAnsi="Jost" w:cs="Jost"/>
              </w:rPr>
              <w:t>Q&amp;A</w:t>
            </w:r>
          </w:p>
        </w:tc>
        <w:tc>
          <w:tcPr>
            <w:tcW w:w="2160" w:type="dxa"/>
          </w:tcPr>
          <w:p w14:paraId="6C7B0C8D" w14:textId="77777777" w:rsidR="006E3801" w:rsidRDefault="006E3801">
            <w:pPr>
              <w:cnfStyle w:val="000000000000" w:firstRow="0" w:lastRow="0" w:firstColumn="0" w:lastColumn="0" w:oddVBand="0" w:evenVBand="0" w:oddHBand="0" w:evenHBand="0" w:firstRowFirstColumn="0" w:firstRowLastColumn="0" w:lastRowFirstColumn="0" w:lastRowLastColumn="0"/>
              <w:rPr>
                <w:rFonts w:ascii="Jost" w:eastAsia="Jost" w:hAnsi="Jost" w:cs="Jost"/>
              </w:rPr>
            </w:pPr>
          </w:p>
        </w:tc>
        <w:tc>
          <w:tcPr>
            <w:tcW w:w="4140" w:type="dxa"/>
          </w:tcPr>
          <w:p w14:paraId="479D6BBE" w14:textId="77777777" w:rsidR="006E3801" w:rsidRDefault="006E3801">
            <w:pPr>
              <w:cnfStyle w:val="000000000000" w:firstRow="0" w:lastRow="0" w:firstColumn="0" w:lastColumn="0" w:oddVBand="0" w:evenVBand="0" w:oddHBand="0" w:evenHBand="0" w:firstRowFirstColumn="0" w:firstRowLastColumn="0" w:lastRowFirstColumn="0" w:lastRowLastColumn="0"/>
              <w:rPr>
                <w:rFonts w:ascii="Jost" w:eastAsia="Jost" w:hAnsi="Jost" w:cs="Jost"/>
              </w:rPr>
            </w:pPr>
          </w:p>
        </w:tc>
      </w:tr>
      <w:tr w:rsidR="006E3801" w14:paraId="7D9B96D2" w14:textId="77777777" w:rsidTr="006E38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65" w:type="dxa"/>
          </w:tcPr>
          <w:p w14:paraId="6281C221" w14:textId="77777777" w:rsidR="006E3801" w:rsidRDefault="009B03BE">
            <w:pPr>
              <w:rPr>
                <w:rFonts w:ascii="Jost" w:eastAsia="Jost" w:hAnsi="Jost" w:cs="Jost"/>
              </w:rPr>
            </w:pPr>
            <w:r>
              <w:rPr>
                <w:rFonts w:ascii="Jost" w:eastAsia="Jost" w:hAnsi="Jost" w:cs="Jost"/>
              </w:rPr>
              <w:t>09.55 - 10.10</w:t>
            </w:r>
          </w:p>
        </w:tc>
        <w:tc>
          <w:tcPr>
            <w:tcW w:w="4050" w:type="dxa"/>
          </w:tcPr>
          <w:p w14:paraId="270150EB" w14:textId="77777777" w:rsidR="006E3801" w:rsidRDefault="009B03BE">
            <w:pPr>
              <w:cnfStyle w:val="000000100000" w:firstRow="0" w:lastRow="0" w:firstColumn="0" w:lastColumn="0" w:oddVBand="0" w:evenVBand="0" w:oddHBand="1" w:evenHBand="0" w:firstRowFirstColumn="0" w:firstRowLastColumn="0" w:lastRowFirstColumn="0" w:lastRowLastColumn="0"/>
              <w:rPr>
                <w:rFonts w:ascii="Jost" w:eastAsia="Jost" w:hAnsi="Jost" w:cs="Jost"/>
              </w:rPr>
            </w:pPr>
            <w:r>
              <w:rPr>
                <w:rFonts w:ascii="Jost" w:eastAsia="Jost" w:hAnsi="Jost" w:cs="Jost"/>
              </w:rPr>
              <w:t>Synthesize key technical, governance and capacity gaps from SA tool</w:t>
            </w:r>
          </w:p>
        </w:tc>
        <w:tc>
          <w:tcPr>
            <w:tcW w:w="2160" w:type="dxa"/>
          </w:tcPr>
          <w:p w14:paraId="788A148B" w14:textId="77777777" w:rsidR="006E3801" w:rsidRDefault="009B03BE">
            <w:pPr>
              <w:cnfStyle w:val="000000100000" w:firstRow="0" w:lastRow="0" w:firstColumn="0" w:lastColumn="0" w:oddVBand="0" w:evenVBand="0" w:oddHBand="1" w:evenHBand="0" w:firstRowFirstColumn="0" w:firstRowLastColumn="0" w:lastRowFirstColumn="0" w:lastRowLastColumn="0"/>
              <w:rPr>
                <w:rFonts w:ascii="Jost" w:eastAsia="Jost" w:hAnsi="Jost" w:cs="Jost"/>
              </w:rPr>
            </w:pPr>
            <w:r>
              <w:rPr>
                <w:rFonts w:ascii="Jost" w:eastAsia="Jost" w:hAnsi="Jost" w:cs="Jost"/>
              </w:rPr>
              <w:t>RCMRD/ CIFOR-ICRAF</w:t>
            </w:r>
          </w:p>
        </w:tc>
        <w:tc>
          <w:tcPr>
            <w:tcW w:w="4140" w:type="dxa"/>
          </w:tcPr>
          <w:p w14:paraId="64431C25" w14:textId="77777777" w:rsidR="006E3801" w:rsidRDefault="009B03BE">
            <w:pPr>
              <w:cnfStyle w:val="000000100000" w:firstRow="0" w:lastRow="0" w:firstColumn="0" w:lastColumn="0" w:oddVBand="0" w:evenVBand="0" w:oddHBand="1" w:evenHBand="0" w:firstRowFirstColumn="0" w:firstRowLastColumn="0" w:lastRowFirstColumn="0" w:lastRowLastColumn="0"/>
              <w:rPr>
                <w:rFonts w:ascii="Jost" w:eastAsia="Jost" w:hAnsi="Jost" w:cs="Jost"/>
              </w:rPr>
            </w:pPr>
            <w:r>
              <w:rPr>
                <w:rFonts w:ascii="Jost" w:eastAsia="Jost" w:hAnsi="Jost" w:cs="Jost"/>
              </w:rPr>
              <w:t>RCMRD Conference room</w:t>
            </w:r>
          </w:p>
        </w:tc>
      </w:tr>
      <w:tr w:rsidR="006E3801" w14:paraId="59976B7A" w14:textId="77777777" w:rsidTr="006E3801">
        <w:tc>
          <w:tcPr>
            <w:cnfStyle w:val="001000000000" w:firstRow="0" w:lastRow="0" w:firstColumn="1" w:lastColumn="0" w:oddVBand="0" w:evenVBand="0" w:oddHBand="0" w:evenHBand="0" w:firstRowFirstColumn="0" w:firstRowLastColumn="0" w:lastRowFirstColumn="0" w:lastRowLastColumn="0"/>
            <w:tcW w:w="2965" w:type="dxa"/>
          </w:tcPr>
          <w:p w14:paraId="54F5FF42" w14:textId="77777777" w:rsidR="006E3801" w:rsidRDefault="009B03BE">
            <w:pPr>
              <w:rPr>
                <w:rFonts w:ascii="Jost" w:eastAsia="Jost" w:hAnsi="Jost" w:cs="Jost"/>
              </w:rPr>
            </w:pPr>
            <w:r>
              <w:rPr>
                <w:rFonts w:ascii="Jost" w:eastAsia="Jost" w:hAnsi="Jost" w:cs="Jost"/>
              </w:rPr>
              <w:t>10.10 - 11.10</w:t>
            </w:r>
          </w:p>
        </w:tc>
        <w:tc>
          <w:tcPr>
            <w:tcW w:w="4050" w:type="dxa"/>
          </w:tcPr>
          <w:p w14:paraId="7C4E6250" w14:textId="77777777" w:rsidR="006E3801" w:rsidRDefault="009B03BE">
            <w:pPr>
              <w:cnfStyle w:val="000000000000" w:firstRow="0" w:lastRow="0" w:firstColumn="0" w:lastColumn="0" w:oddVBand="0" w:evenVBand="0" w:oddHBand="0" w:evenHBand="0" w:firstRowFirstColumn="0" w:firstRowLastColumn="0" w:lastRowFirstColumn="0" w:lastRowLastColumn="0"/>
              <w:rPr>
                <w:rFonts w:ascii="Jost" w:eastAsia="Jost" w:hAnsi="Jost" w:cs="Jost"/>
              </w:rPr>
            </w:pPr>
            <w:r>
              <w:rPr>
                <w:rFonts w:ascii="Jost" w:eastAsia="Jost" w:hAnsi="Jost" w:cs="Jost"/>
              </w:rPr>
              <w:t>Develop a working draft for restoration monitoring plans for countries</w:t>
            </w:r>
          </w:p>
        </w:tc>
        <w:tc>
          <w:tcPr>
            <w:tcW w:w="2160" w:type="dxa"/>
          </w:tcPr>
          <w:p w14:paraId="661E8102" w14:textId="77777777" w:rsidR="006E3801" w:rsidRDefault="009B03BE">
            <w:pPr>
              <w:cnfStyle w:val="000000000000" w:firstRow="0" w:lastRow="0" w:firstColumn="0" w:lastColumn="0" w:oddVBand="0" w:evenVBand="0" w:oddHBand="0" w:evenHBand="0" w:firstRowFirstColumn="0" w:firstRowLastColumn="0" w:lastRowFirstColumn="0" w:lastRowLastColumn="0"/>
              <w:rPr>
                <w:rFonts w:ascii="Jost" w:eastAsia="Jost" w:hAnsi="Jost" w:cs="Jost"/>
              </w:rPr>
            </w:pPr>
            <w:r>
              <w:rPr>
                <w:rFonts w:ascii="Jost" w:eastAsia="Jost" w:hAnsi="Jost" w:cs="Jost"/>
              </w:rPr>
              <w:t>RCMRD</w:t>
            </w:r>
          </w:p>
        </w:tc>
        <w:tc>
          <w:tcPr>
            <w:tcW w:w="4140" w:type="dxa"/>
          </w:tcPr>
          <w:p w14:paraId="3B4823EF" w14:textId="77777777" w:rsidR="006E3801" w:rsidRDefault="009B03BE">
            <w:pPr>
              <w:cnfStyle w:val="000000000000" w:firstRow="0" w:lastRow="0" w:firstColumn="0" w:lastColumn="0" w:oddVBand="0" w:evenVBand="0" w:oddHBand="0" w:evenHBand="0" w:firstRowFirstColumn="0" w:firstRowLastColumn="0" w:lastRowFirstColumn="0" w:lastRowLastColumn="0"/>
              <w:rPr>
                <w:rFonts w:ascii="Jost" w:eastAsia="Jost" w:hAnsi="Jost" w:cs="Jost"/>
              </w:rPr>
            </w:pPr>
            <w:r>
              <w:rPr>
                <w:rFonts w:ascii="Jost" w:eastAsia="Jost" w:hAnsi="Jost" w:cs="Jost"/>
              </w:rPr>
              <w:t>TBC</w:t>
            </w:r>
          </w:p>
        </w:tc>
      </w:tr>
      <w:tr w:rsidR="006E3801" w14:paraId="121A7423" w14:textId="77777777" w:rsidTr="006E38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65" w:type="dxa"/>
          </w:tcPr>
          <w:p w14:paraId="2103177D" w14:textId="77777777" w:rsidR="006E3801" w:rsidRDefault="009B03BE">
            <w:pPr>
              <w:rPr>
                <w:rFonts w:ascii="Jost" w:eastAsia="Jost" w:hAnsi="Jost" w:cs="Jost"/>
              </w:rPr>
            </w:pPr>
            <w:r>
              <w:rPr>
                <w:rFonts w:ascii="Jost" w:eastAsia="Jost" w:hAnsi="Jost" w:cs="Jost"/>
              </w:rPr>
              <w:t>11.10 - 11.30</w:t>
            </w:r>
          </w:p>
        </w:tc>
        <w:tc>
          <w:tcPr>
            <w:tcW w:w="4050" w:type="dxa"/>
          </w:tcPr>
          <w:p w14:paraId="0EA8ED08" w14:textId="77777777" w:rsidR="006E3801" w:rsidRDefault="009B03BE">
            <w:pPr>
              <w:cnfStyle w:val="000000100000" w:firstRow="0" w:lastRow="0" w:firstColumn="0" w:lastColumn="0" w:oddVBand="0" w:evenVBand="0" w:oddHBand="1" w:evenHBand="0" w:firstRowFirstColumn="0" w:firstRowLastColumn="0" w:lastRowFirstColumn="0" w:lastRowLastColumn="0"/>
              <w:rPr>
                <w:rFonts w:ascii="Jost" w:eastAsia="Jost" w:hAnsi="Jost" w:cs="Jost"/>
              </w:rPr>
            </w:pPr>
            <w:r>
              <w:rPr>
                <w:rFonts w:ascii="Jost" w:eastAsia="Jost" w:hAnsi="Jost" w:cs="Jost"/>
              </w:rPr>
              <w:t>Tea Break</w:t>
            </w:r>
          </w:p>
        </w:tc>
        <w:tc>
          <w:tcPr>
            <w:tcW w:w="2160" w:type="dxa"/>
          </w:tcPr>
          <w:p w14:paraId="0199FE7D" w14:textId="77777777" w:rsidR="006E3801" w:rsidRDefault="006E3801">
            <w:pPr>
              <w:cnfStyle w:val="000000100000" w:firstRow="0" w:lastRow="0" w:firstColumn="0" w:lastColumn="0" w:oddVBand="0" w:evenVBand="0" w:oddHBand="1" w:evenHBand="0" w:firstRowFirstColumn="0" w:firstRowLastColumn="0" w:lastRowFirstColumn="0" w:lastRowLastColumn="0"/>
              <w:rPr>
                <w:rFonts w:ascii="Jost" w:eastAsia="Jost" w:hAnsi="Jost" w:cs="Jost"/>
              </w:rPr>
            </w:pPr>
          </w:p>
        </w:tc>
        <w:tc>
          <w:tcPr>
            <w:tcW w:w="4140" w:type="dxa"/>
          </w:tcPr>
          <w:p w14:paraId="0BC4A5D4" w14:textId="77777777" w:rsidR="006E3801" w:rsidRDefault="009B03BE">
            <w:pPr>
              <w:cnfStyle w:val="000000100000" w:firstRow="0" w:lastRow="0" w:firstColumn="0" w:lastColumn="0" w:oddVBand="0" w:evenVBand="0" w:oddHBand="1" w:evenHBand="0" w:firstRowFirstColumn="0" w:firstRowLastColumn="0" w:lastRowFirstColumn="0" w:lastRowLastColumn="0"/>
              <w:rPr>
                <w:rFonts w:ascii="Jost" w:eastAsia="Jost" w:hAnsi="Jost" w:cs="Jost"/>
              </w:rPr>
            </w:pPr>
            <w:r>
              <w:rPr>
                <w:rFonts w:ascii="Jost" w:eastAsia="Jost" w:hAnsi="Jost" w:cs="Jost"/>
              </w:rPr>
              <w:t>Complex Roof Top (Pergola)</w:t>
            </w:r>
          </w:p>
        </w:tc>
      </w:tr>
      <w:tr w:rsidR="006E3801" w14:paraId="643D5F6D" w14:textId="77777777" w:rsidTr="006E3801">
        <w:tc>
          <w:tcPr>
            <w:cnfStyle w:val="001000000000" w:firstRow="0" w:lastRow="0" w:firstColumn="1" w:lastColumn="0" w:oddVBand="0" w:evenVBand="0" w:oddHBand="0" w:evenHBand="0" w:firstRowFirstColumn="0" w:firstRowLastColumn="0" w:lastRowFirstColumn="0" w:lastRowLastColumn="0"/>
            <w:tcW w:w="13315" w:type="dxa"/>
            <w:gridSpan w:val="4"/>
            <w:shd w:val="clear" w:color="auto" w:fill="FBE5D5"/>
          </w:tcPr>
          <w:p w14:paraId="1BE61196" w14:textId="77777777" w:rsidR="006E3801" w:rsidRDefault="009B03BE">
            <w:pPr>
              <w:rPr>
                <w:rFonts w:ascii="Jost" w:eastAsia="Jost" w:hAnsi="Jost" w:cs="Jost"/>
              </w:rPr>
            </w:pPr>
            <w:r>
              <w:rPr>
                <w:rFonts w:ascii="Jost" w:eastAsia="Jost" w:hAnsi="Jost" w:cs="Jost"/>
              </w:rPr>
              <w:t xml:space="preserve">ITEM 10: Establishment of the steering committee of the technical and scientific cooperation support </w:t>
            </w:r>
            <w:proofErr w:type="spellStart"/>
            <w:r>
              <w:rPr>
                <w:rFonts w:ascii="Jost" w:eastAsia="Jost" w:hAnsi="Jost" w:cs="Jost"/>
              </w:rPr>
              <w:t>centre</w:t>
            </w:r>
            <w:proofErr w:type="spellEnd"/>
            <w:r>
              <w:rPr>
                <w:rFonts w:ascii="Jost" w:eastAsia="Jost" w:hAnsi="Jost" w:cs="Jost"/>
              </w:rPr>
              <w:t>, RCMRD</w:t>
            </w:r>
          </w:p>
        </w:tc>
      </w:tr>
      <w:tr w:rsidR="006E3801" w14:paraId="4A94A7F8" w14:textId="77777777" w:rsidTr="006E38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65" w:type="dxa"/>
          </w:tcPr>
          <w:p w14:paraId="2182B613" w14:textId="77777777" w:rsidR="006E3801" w:rsidRDefault="009B03BE">
            <w:pPr>
              <w:rPr>
                <w:rFonts w:ascii="Jost" w:eastAsia="Jost" w:hAnsi="Jost" w:cs="Jost"/>
              </w:rPr>
            </w:pPr>
            <w:r>
              <w:rPr>
                <w:rFonts w:ascii="Jost" w:eastAsia="Jost" w:hAnsi="Jost" w:cs="Jost"/>
              </w:rPr>
              <w:t>11.30 - 12.10</w:t>
            </w:r>
          </w:p>
        </w:tc>
        <w:tc>
          <w:tcPr>
            <w:tcW w:w="4050" w:type="dxa"/>
          </w:tcPr>
          <w:p w14:paraId="2E8FAE0D" w14:textId="77777777" w:rsidR="006E3801" w:rsidRDefault="009B03BE">
            <w:pPr>
              <w:numPr>
                <w:ilvl w:val="0"/>
                <w:numId w:val="3"/>
              </w:numPr>
              <w:pBdr>
                <w:top w:val="nil"/>
                <w:left w:val="nil"/>
                <w:bottom w:val="nil"/>
                <w:right w:val="nil"/>
                <w:between w:val="nil"/>
              </w:pBdr>
              <w:spacing w:line="259" w:lineRule="auto"/>
              <w:ind w:left="346" w:hanging="346"/>
              <w:cnfStyle w:val="000000100000" w:firstRow="0" w:lastRow="0" w:firstColumn="0" w:lastColumn="0" w:oddVBand="0" w:evenVBand="0" w:oddHBand="1" w:evenHBand="0" w:firstRowFirstColumn="0" w:firstRowLastColumn="0" w:lastRowFirstColumn="0" w:lastRowLastColumn="0"/>
              <w:rPr>
                <w:rFonts w:ascii="Jost" w:eastAsia="Jost" w:hAnsi="Jost" w:cs="Jost"/>
                <w:color w:val="000000"/>
              </w:rPr>
            </w:pPr>
            <w:r>
              <w:rPr>
                <w:rFonts w:ascii="Jost" w:eastAsia="Jost" w:hAnsi="Jost" w:cs="Jost"/>
                <w:color w:val="000000"/>
              </w:rPr>
              <w:t xml:space="preserve">Overview of the Host Agreement, Roles of the Steering Committee, </w:t>
            </w:r>
          </w:p>
          <w:p w14:paraId="5914F692" w14:textId="77777777" w:rsidR="006E3801" w:rsidRDefault="009B03BE">
            <w:pPr>
              <w:numPr>
                <w:ilvl w:val="0"/>
                <w:numId w:val="3"/>
              </w:numPr>
              <w:pBdr>
                <w:top w:val="nil"/>
                <w:left w:val="nil"/>
                <w:bottom w:val="nil"/>
                <w:right w:val="nil"/>
                <w:between w:val="nil"/>
              </w:pBdr>
              <w:spacing w:after="160" w:line="259" w:lineRule="auto"/>
              <w:ind w:left="346" w:hanging="346"/>
              <w:cnfStyle w:val="000000100000" w:firstRow="0" w:lastRow="0" w:firstColumn="0" w:lastColumn="0" w:oddVBand="0" w:evenVBand="0" w:oddHBand="1" w:evenHBand="0" w:firstRowFirstColumn="0" w:firstRowLastColumn="0" w:lastRowFirstColumn="0" w:lastRowLastColumn="0"/>
              <w:rPr>
                <w:rFonts w:ascii="Jost" w:eastAsia="Jost" w:hAnsi="Jost" w:cs="Jost"/>
                <w:color w:val="000000"/>
              </w:rPr>
            </w:pPr>
            <w:r>
              <w:rPr>
                <w:rFonts w:ascii="Jost" w:eastAsia="Jost" w:hAnsi="Jost" w:cs="Jost"/>
                <w:color w:val="000000"/>
              </w:rPr>
              <w:t>Nomination of Members to the Steering Committee.</w:t>
            </w:r>
          </w:p>
        </w:tc>
        <w:tc>
          <w:tcPr>
            <w:tcW w:w="2160" w:type="dxa"/>
          </w:tcPr>
          <w:p w14:paraId="144434AE" w14:textId="77777777" w:rsidR="006E3801" w:rsidRDefault="009B03BE">
            <w:pPr>
              <w:cnfStyle w:val="000000100000" w:firstRow="0" w:lastRow="0" w:firstColumn="0" w:lastColumn="0" w:oddVBand="0" w:evenVBand="0" w:oddHBand="1" w:evenHBand="0" w:firstRowFirstColumn="0" w:firstRowLastColumn="0" w:lastRowFirstColumn="0" w:lastRowLastColumn="0"/>
              <w:rPr>
                <w:rFonts w:ascii="Jost" w:eastAsia="Jost" w:hAnsi="Jost" w:cs="Jost"/>
              </w:rPr>
            </w:pPr>
            <w:r>
              <w:rPr>
                <w:rFonts w:ascii="Jost" w:eastAsia="Jost" w:hAnsi="Jost" w:cs="Jost"/>
              </w:rPr>
              <w:t>RCMRD</w:t>
            </w:r>
          </w:p>
        </w:tc>
        <w:tc>
          <w:tcPr>
            <w:tcW w:w="4140" w:type="dxa"/>
          </w:tcPr>
          <w:p w14:paraId="17A5B16F" w14:textId="77777777" w:rsidR="006E3801" w:rsidRDefault="009B03BE">
            <w:pPr>
              <w:cnfStyle w:val="000000100000" w:firstRow="0" w:lastRow="0" w:firstColumn="0" w:lastColumn="0" w:oddVBand="0" w:evenVBand="0" w:oddHBand="1" w:evenHBand="0" w:firstRowFirstColumn="0" w:firstRowLastColumn="0" w:lastRowFirstColumn="0" w:lastRowLastColumn="0"/>
              <w:rPr>
                <w:rFonts w:ascii="Jost" w:eastAsia="Jost" w:hAnsi="Jost" w:cs="Jost"/>
              </w:rPr>
            </w:pPr>
            <w:r>
              <w:rPr>
                <w:rFonts w:ascii="Jost" w:eastAsia="Jost" w:hAnsi="Jost" w:cs="Jost"/>
              </w:rPr>
              <w:t>TBC</w:t>
            </w:r>
          </w:p>
        </w:tc>
      </w:tr>
      <w:tr w:rsidR="006E3801" w14:paraId="51A74349" w14:textId="77777777" w:rsidTr="006E3801">
        <w:trPr>
          <w:trHeight w:val="1187"/>
        </w:trPr>
        <w:tc>
          <w:tcPr>
            <w:cnfStyle w:val="001000000000" w:firstRow="0" w:lastRow="0" w:firstColumn="1" w:lastColumn="0" w:oddVBand="0" w:evenVBand="0" w:oddHBand="0" w:evenHBand="0" w:firstRowFirstColumn="0" w:firstRowLastColumn="0" w:lastRowFirstColumn="0" w:lastRowLastColumn="0"/>
            <w:tcW w:w="13315" w:type="dxa"/>
            <w:gridSpan w:val="4"/>
            <w:shd w:val="clear" w:color="auto" w:fill="FBE5D5"/>
          </w:tcPr>
          <w:p w14:paraId="43FCBB39" w14:textId="77777777" w:rsidR="006E3801" w:rsidRDefault="009B03BE">
            <w:pPr>
              <w:rPr>
                <w:rFonts w:ascii="Jost" w:eastAsia="Jost" w:hAnsi="Jost" w:cs="Jost"/>
              </w:rPr>
            </w:pPr>
            <w:r>
              <w:rPr>
                <w:rFonts w:ascii="Jost" w:eastAsia="Jost" w:hAnsi="Jost" w:cs="Jost"/>
              </w:rPr>
              <w:t>ITEM 11: Conclusions and next steps for Sub-Regional priorities</w:t>
            </w:r>
          </w:p>
        </w:tc>
      </w:tr>
      <w:tr w:rsidR="006E3801" w14:paraId="3C310F67" w14:textId="77777777" w:rsidTr="006E38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65" w:type="dxa"/>
          </w:tcPr>
          <w:p w14:paraId="18CD2F99" w14:textId="77777777" w:rsidR="006E3801" w:rsidRDefault="009B03BE">
            <w:pPr>
              <w:rPr>
                <w:rFonts w:ascii="Jost" w:eastAsia="Jost" w:hAnsi="Jost" w:cs="Jost"/>
              </w:rPr>
            </w:pPr>
            <w:r>
              <w:rPr>
                <w:rFonts w:ascii="Jost" w:eastAsia="Jost" w:hAnsi="Jost" w:cs="Jost"/>
              </w:rPr>
              <w:t>12.10 - 12:45</w:t>
            </w:r>
          </w:p>
        </w:tc>
        <w:tc>
          <w:tcPr>
            <w:tcW w:w="4050" w:type="dxa"/>
          </w:tcPr>
          <w:p w14:paraId="12A7BF86" w14:textId="77777777" w:rsidR="006E3801" w:rsidRDefault="009B03BE">
            <w:pPr>
              <w:numPr>
                <w:ilvl w:val="0"/>
                <w:numId w:val="3"/>
              </w:numPr>
              <w:pBdr>
                <w:top w:val="nil"/>
                <w:left w:val="nil"/>
                <w:bottom w:val="nil"/>
                <w:right w:val="nil"/>
                <w:between w:val="nil"/>
              </w:pBdr>
              <w:spacing w:line="259" w:lineRule="auto"/>
              <w:ind w:left="346" w:hanging="346"/>
              <w:cnfStyle w:val="000000100000" w:firstRow="0" w:lastRow="0" w:firstColumn="0" w:lastColumn="0" w:oddVBand="0" w:evenVBand="0" w:oddHBand="1" w:evenHBand="0" w:firstRowFirstColumn="0" w:firstRowLastColumn="0" w:lastRowFirstColumn="0" w:lastRowLastColumn="0"/>
              <w:rPr>
                <w:rFonts w:ascii="Jost" w:eastAsia="Jost" w:hAnsi="Jost" w:cs="Jost"/>
                <w:color w:val="000000"/>
              </w:rPr>
            </w:pPr>
            <w:r>
              <w:rPr>
                <w:rFonts w:ascii="Jost" w:eastAsia="Jost" w:hAnsi="Jost" w:cs="Jost"/>
                <w:color w:val="000000"/>
              </w:rPr>
              <w:t xml:space="preserve">Next steps for the Parties and Target 2 Roadmap, </w:t>
            </w:r>
          </w:p>
          <w:p w14:paraId="486B4156" w14:textId="77777777" w:rsidR="006E3801" w:rsidRDefault="009B03BE">
            <w:pPr>
              <w:numPr>
                <w:ilvl w:val="0"/>
                <w:numId w:val="3"/>
              </w:numPr>
              <w:pBdr>
                <w:top w:val="nil"/>
                <w:left w:val="nil"/>
                <w:bottom w:val="nil"/>
                <w:right w:val="nil"/>
                <w:between w:val="nil"/>
              </w:pBdr>
              <w:spacing w:after="160" w:line="259" w:lineRule="auto"/>
              <w:ind w:left="346" w:hanging="346"/>
              <w:cnfStyle w:val="000000100000" w:firstRow="0" w:lastRow="0" w:firstColumn="0" w:lastColumn="0" w:oddVBand="0" w:evenVBand="0" w:oddHBand="1" w:evenHBand="0" w:firstRowFirstColumn="0" w:firstRowLastColumn="0" w:lastRowFirstColumn="0" w:lastRowLastColumn="0"/>
              <w:rPr>
                <w:rFonts w:ascii="Jost" w:eastAsia="Jost" w:hAnsi="Jost" w:cs="Jost"/>
                <w:color w:val="000000"/>
              </w:rPr>
            </w:pPr>
            <w:r>
              <w:rPr>
                <w:rFonts w:ascii="Jost" w:eastAsia="Jost" w:hAnsi="Jost" w:cs="Jost"/>
                <w:color w:val="000000"/>
              </w:rPr>
              <w:t>Feedback from the participants</w:t>
            </w:r>
          </w:p>
        </w:tc>
        <w:tc>
          <w:tcPr>
            <w:tcW w:w="2160" w:type="dxa"/>
          </w:tcPr>
          <w:p w14:paraId="55B648EC" w14:textId="77777777" w:rsidR="006E3801" w:rsidRDefault="009B03BE">
            <w:pPr>
              <w:cnfStyle w:val="000000100000" w:firstRow="0" w:lastRow="0" w:firstColumn="0" w:lastColumn="0" w:oddVBand="0" w:evenVBand="0" w:oddHBand="1" w:evenHBand="0" w:firstRowFirstColumn="0" w:firstRowLastColumn="0" w:lastRowFirstColumn="0" w:lastRowLastColumn="0"/>
              <w:rPr>
                <w:rFonts w:ascii="Jost" w:eastAsia="Jost" w:hAnsi="Jost" w:cs="Jost"/>
              </w:rPr>
            </w:pPr>
            <w:r>
              <w:rPr>
                <w:rFonts w:ascii="Jost" w:eastAsia="Jost" w:hAnsi="Jost" w:cs="Jost"/>
              </w:rPr>
              <w:t>CBD/FAO/RCMRD/</w:t>
            </w:r>
          </w:p>
        </w:tc>
        <w:tc>
          <w:tcPr>
            <w:tcW w:w="4140" w:type="dxa"/>
          </w:tcPr>
          <w:p w14:paraId="4D1866EA" w14:textId="77777777" w:rsidR="006E3801" w:rsidRDefault="009B03BE">
            <w:pPr>
              <w:cnfStyle w:val="000000100000" w:firstRow="0" w:lastRow="0" w:firstColumn="0" w:lastColumn="0" w:oddVBand="0" w:evenVBand="0" w:oddHBand="1" w:evenHBand="0" w:firstRowFirstColumn="0" w:firstRowLastColumn="0" w:lastRowFirstColumn="0" w:lastRowLastColumn="0"/>
              <w:rPr>
                <w:rFonts w:ascii="Jost" w:eastAsia="Jost" w:hAnsi="Jost" w:cs="Jost"/>
              </w:rPr>
            </w:pPr>
            <w:r>
              <w:rPr>
                <w:rFonts w:ascii="Jost" w:eastAsia="Jost" w:hAnsi="Jost" w:cs="Jost"/>
              </w:rPr>
              <w:t>RCMRD Conference room</w:t>
            </w:r>
          </w:p>
        </w:tc>
      </w:tr>
      <w:tr w:rsidR="006E3801" w14:paraId="4FB1A557" w14:textId="77777777" w:rsidTr="006E3801">
        <w:tc>
          <w:tcPr>
            <w:cnfStyle w:val="001000000000" w:firstRow="0" w:lastRow="0" w:firstColumn="1" w:lastColumn="0" w:oddVBand="0" w:evenVBand="0" w:oddHBand="0" w:evenHBand="0" w:firstRowFirstColumn="0" w:firstRowLastColumn="0" w:lastRowFirstColumn="0" w:lastRowLastColumn="0"/>
            <w:tcW w:w="13315" w:type="dxa"/>
            <w:gridSpan w:val="4"/>
            <w:shd w:val="clear" w:color="auto" w:fill="FBE5D5"/>
          </w:tcPr>
          <w:p w14:paraId="4128A794" w14:textId="77777777" w:rsidR="006E3801" w:rsidRDefault="009B03BE">
            <w:pPr>
              <w:rPr>
                <w:rFonts w:ascii="Jost" w:eastAsia="Jost" w:hAnsi="Jost" w:cs="Jost"/>
              </w:rPr>
            </w:pPr>
            <w:r>
              <w:rPr>
                <w:rFonts w:ascii="Jost" w:eastAsia="Jost" w:hAnsi="Jost" w:cs="Jost"/>
              </w:rPr>
              <w:t xml:space="preserve">ITEM 12: CLOSURE OF WORKSHOP </w:t>
            </w:r>
            <w:r>
              <w:t xml:space="preserve">     </w:t>
            </w:r>
          </w:p>
        </w:tc>
      </w:tr>
      <w:tr w:rsidR="006E3801" w14:paraId="55ADE00F" w14:textId="77777777" w:rsidTr="006E38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65" w:type="dxa"/>
          </w:tcPr>
          <w:p w14:paraId="6D20ECDE" w14:textId="77777777" w:rsidR="006E3801" w:rsidRDefault="009B03BE">
            <w:pPr>
              <w:rPr>
                <w:rFonts w:ascii="Jost" w:eastAsia="Jost" w:hAnsi="Jost" w:cs="Jost"/>
              </w:rPr>
            </w:pPr>
            <w:r>
              <w:rPr>
                <w:rFonts w:ascii="Jost" w:eastAsia="Jost" w:hAnsi="Jost" w:cs="Jost"/>
              </w:rPr>
              <w:t>12.45 - 13:00</w:t>
            </w:r>
          </w:p>
        </w:tc>
        <w:tc>
          <w:tcPr>
            <w:tcW w:w="4050" w:type="dxa"/>
          </w:tcPr>
          <w:p w14:paraId="232C00EE" w14:textId="77777777" w:rsidR="006E3801" w:rsidRDefault="009B03BE">
            <w:pPr>
              <w:numPr>
                <w:ilvl w:val="0"/>
                <w:numId w:val="3"/>
              </w:numPr>
              <w:pBdr>
                <w:top w:val="nil"/>
                <w:left w:val="nil"/>
                <w:bottom w:val="nil"/>
                <w:right w:val="nil"/>
                <w:between w:val="nil"/>
              </w:pBdr>
              <w:spacing w:after="160" w:line="259" w:lineRule="auto"/>
              <w:ind w:left="346" w:hanging="346"/>
              <w:cnfStyle w:val="000000100000" w:firstRow="0" w:lastRow="0" w:firstColumn="0" w:lastColumn="0" w:oddVBand="0" w:evenVBand="0" w:oddHBand="1" w:evenHBand="0" w:firstRowFirstColumn="0" w:firstRowLastColumn="0" w:lastRowFirstColumn="0" w:lastRowLastColumn="0"/>
              <w:rPr>
                <w:rFonts w:ascii="Jost" w:eastAsia="Jost" w:hAnsi="Jost" w:cs="Jost"/>
                <w:color w:val="000000"/>
              </w:rPr>
            </w:pPr>
            <w:r>
              <w:rPr>
                <w:rFonts w:ascii="Jost" w:eastAsia="Jost" w:hAnsi="Jost" w:cs="Jost"/>
              </w:rPr>
              <w:t xml:space="preserve">Workshop </w:t>
            </w:r>
            <w:r>
              <w:rPr>
                <w:rFonts w:ascii="Jost" w:eastAsia="Jost" w:hAnsi="Jost" w:cs="Jost"/>
                <w:color w:val="000000"/>
              </w:rPr>
              <w:t>Conclusion &amp; Closure</w:t>
            </w:r>
          </w:p>
        </w:tc>
        <w:tc>
          <w:tcPr>
            <w:tcW w:w="2160" w:type="dxa"/>
          </w:tcPr>
          <w:p w14:paraId="6A2C5CBC" w14:textId="77777777" w:rsidR="006E3801" w:rsidRDefault="009B03BE">
            <w:pPr>
              <w:cnfStyle w:val="000000100000" w:firstRow="0" w:lastRow="0" w:firstColumn="0" w:lastColumn="0" w:oddVBand="0" w:evenVBand="0" w:oddHBand="1" w:evenHBand="0" w:firstRowFirstColumn="0" w:firstRowLastColumn="0" w:lastRowFirstColumn="0" w:lastRowLastColumn="0"/>
              <w:rPr>
                <w:rFonts w:ascii="Jost" w:eastAsia="Jost" w:hAnsi="Jost" w:cs="Jost"/>
              </w:rPr>
            </w:pPr>
            <w:r>
              <w:rPr>
                <w:rFonts w:ascii="Jost" w:eastAsia="Jost" w:hAnsi="Jost" w:cs="Jost"/>
              </w:rPr>
              <w:t>CBD/FAO/RCMRD/</w:t>
            </w:r>
          </w:p>
        </w:tc>
        <w:tc>
          <w:tcPr>
            <w:tcW w:w="4140" w:type="dxa"/>
          </w:tcPr>
          <w:p w14:paraId="42EE93EE" w14:textId="77777777" w:rsidR="006E3801" w:rsidRDefault="009B03BE">
            <w:pPr>
              <w:cnfStyle w:val="000000100000" w:firstRow="0" w:lastRow="0" w:firstColumn="0" w:lastColumn="0" w:oddVBand="0" w:evenVBand="0" w:oddHBand="1" w:evenHBand="0" w:firstRowFirstColumn="0" w:firstRowLastColumn="0" w:lastRowFirstColumn="0" w:lastRowLastColumn="0"/>
              <w:rPr>
                <w:rFonts w:ascii="Jost" w:eastAsia="Jost" w:hAnsi="Jost" w:cs="Jost"/>
              </w:rPr>
            </w:pPr>
            <w:r>
              <w:rPr>
                <w:rFonts w:ascii="Jost" w:eastAsia="Jost" w:hAnsi="Jost" w:cs="Jost"/>
              </w:rPr>
              <w:t>RCMRD Conference room</w:t>
            </w:r>
          </w:p>
        </w:tc>
      </w:tr>
      <w:tr w:rsidR="006E3801" w14:paraId="779BE310" w14:textId="77777777" w:rsidTr="006E3801">
        <w:tc>
          <w:tcPr>
            <w:cnfStyle w:val="001000000000" w:firstRow="0" w:lastRow="0" w:firstColumn="1" w:lastColumn="0" w:oddVBand="0" w:evenVBand="0" w:oddHBand="0" w:evenHBand="0" w:firstRowFirstColumn="0" w:firstRowLastColumn="0" w:lastRowFirstColumn="0" w:lastRowLastColumn="0"/>
            <w:tcW w:w="2965" w:type="dxa"/>
            <w:shd w:val="clear" w:color="auto" w:fill="FFFFFF"/>
          </w:tcPr>
          <w:p w14:paraId="0A798E0C" w14:textId="77777777" w:rsidR="006E3801" w:rsidRDefault="009B03BE">
            <w:pPr>
              <w:rPr>
                <w:rFonts w:ascii="Jost" w:eastAsia="Jost" w:hAnsi="Jost" w:cs="Jost"/>
              </w:rPr>
            </w:pPr>
            <w:r>
              <w:rPr>
                <w:rFonts w:ascii="Jost" w:eastAsia="Jost" w:hAnsi="Jost" w:cs="Jost"/>
              </w:rPr>
              <w:t>13:00 - 14:00</w:t>
            </w:r>
          </w:p>
        </w:tc>
        <w:tc>
          <w:tcPr>
            <w:tcW w:w="4050" w:type="dxa"/>
            <w:shd w:val="clear" w:color="auto" w:fill="FFFFFF"/>
          </w:tcPr>
          <w:p w14:paraId="744B19BB" w14:textId="77777777" w:rsidR="006E3801" w:rsidRDefault="009B03BE">
            <w:pPr>
              <w:numPr>
                <w:ilvl w:val="0"/>
                <w:numId w:val="3"/>
              </w:numPr>
              <w:pBdr>
                <w:top w:val="nil"/>
                <w:left w:val="nil"/>
                <w:bottom w:val="nil"/>
                <w:right w:val="nil"/>
                <w:between w:val="nil"/>
              </w:pBdr>
              <w:spacing w:after="160" w:line="259" w:lineRule="auto"/>
              <w:ind w:left="346" w:hanging="346"/>
              <w:cnfStyle w:val="000000000000" w:firstRow="0" w:lastRow="0" w:firstColumn="0" w:lastColumn="0" w:oddVBand="0" w:evenVBand="0" w:oddHBand="0" w:evenHBand="0" w:firstRowFirstColumn="0" w:firstRowLastColumn="0" w:lastRowFirstColumn="0" w:lastRowLastColumn="0"/>
              <w:rPr>
                <w:rFonts w:ascii="Jost" w:eastAsia="Jost" w:hAnsi="Jost" w:cs="Jost"/>
                <w:color w:val="000000"/>
              </w:rPr>
            </w:pPr>
            <w:r>
              <w:rPr>
                <w:rFonts w:ascii="Jost" w:eastAsia="Jost" w:hAnsi="Jost" w:cs="Jost"/>
                <w:color w:val="000000"/>
              </w:rPr>
              <w:t>Lunch Break</w:t>
            </w:r>
          </w:p>
        </w:tc>
        <w:tc>
          <w:tcPr>
            <w:tcW w:w="2160" w:type="dxa"/>
            <w:shd w:val="clear" w:color="auto" w:fill="FFFFFF"/>
          </w:tcPr>
          <w:p w14:paraId="0026FDB1" w14:textId="77777777" w:rsidR="006E3801" w:rsidRDefault="009B03BE">
            <w:pPr>
              <w:cnfStyle w:val="000000000000" w:firstRow="0" w:lastRow="0" w:firstColumn="0" w:lastColumn="0" w:oddVBand="0" w:evenVBand="0" w:oddHBand="0" w:evenHBand="0" w:firstRowFirstColumn="0" w:firstRowLastColumn="0" w:lastRowFirstColumn="0" w:lastRowLastColumn="0"/>
              <w:rPr>
                <w:rFonts w:ascii="Jost" w:eastAsia="Jost" w:hAnsi="Jost" w:cs="Jost"/>
              </w:rPr>
            </w:pPr>
            <w:r>
              <w:rPr>
                <w:rFonts w:ascii="Jost" w:eastAsia="Jost" w:hAnsi="Jost" w:cs="Jost"/>
              </w:rPr>
              <w:t>RCMRD</w:t>
            </w:r>
          </w:p>
        </w:tc>
        <w:tc>
          <w:tcPr>
            <w:tcW w:w="4140" w:type="dxa"/>
            <w:shd w:val="clear" w:color="auto" w:fill="FFFFFF"/>
          </w:tcPr>
          <w:p w14:paraId="72DF325C" w14:textId="77777777" w:rsidR="006E3801" w:rsidRDefault="009B03BE">
            <w:pPr>
              <w:cnfStyle w:val="000000000000" w:firstRow="0" w:lastRow="0" w:firstColumn="0" w:lastColumn="0" w:oddVBand="0" w:evenVBand="0" w:oddHBand="0" w:evenHBand="0" w:firstRowFirstColumn="0" w:firstRowLastColumn="0" w:lastRowFirstColumn="0" w:lastRowLastColumn="0"/>
              <w:rPr>
                <w:rFonts w:ascii="Jost" w:eastAsia="Jost" w:hAnsi="Jost" w:cs="Jost"/>
              </w:rPr>
            </w:pPr>
            <w:r>
              <w:rPr>
                <w:rFonts w:ascii="Jost" w:eastAsia="Jost" w:hAnsi="Jost" w:cs="Jost"/>
              </w:rPr>
              <w:t>Complex Roof Top (Pergola)</w:t>
            </w:r>
          </w:p>
        </w:tc>
      </w:tr>
      <w:tr w:rsidR="006E3801" w14:paraId="15E272E9" w14:textId="77777777" w:rsidTr="006E38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15" w:type="dxa"/>
            <w:gridSpan w:val="4"/>
            <w:shd w:val="clear" w:color="auto" w:fill="FBE5D5"/>
          </w:tcPr>
          <w:p w14:paraId="3262DDC4" w14:textId="77777777" w:rsidR="006E3801" w:rsidRDefault="009B03BE">
            <w:pPr>
              <w:rPr>
                <w:rFonts w:ascii="Jost" w:eastAsia="Jost" w:hAnsi="Jost" w:cs="Jost"/>
              </w:rPr>
            </w:pPr>
            <w:r>
              <w:rPr>
                <w:rFonts w:ascii="Jost" w:eastAsia="Jost" w:hAnsi="Jost" w:cs="Jost"/>
              </w:rPr>
              <w:t xml:space="preserve">ITEM 13: Training of Trainers session for the technical and scientific cooperation support </w:t>
            </w:r>
            <w:proofErr w:type="spellStart"/>
            <w:r>
              <w:rPr>
                <w:rFonts w:ascii="Jost" w:eastAsia="Jost" w:hAnsi="Jost" w:cs="Jost"/>
              </w:rPr>
              <w:t>centres</w:t>
            </w:r>
            <w:proofErr w:type="spellEnd"/>
            <w:r>
              <w:rPr>
                <w:rFonts w:ascii="Jost" w:eastAsia="Jost" w:hAnsi="Jost" w:cs="Jost"/>
              </w:rPr>
              <w:t xml:space="preserve"> (TSCCs Only)</w:t>
            </w:r>
          </w:p>
        </w:tc>
      </w:tr>
      <w:tr w:rsidR="006E3801" w14:paraId="055D61D5" w14:textId="77777777" w:rsidTr="006E3801">
        <w:tc>
          <w:tcPr>
            <w:cnfStyle w:val="001000000000" w:firstRow="0" w:lastRow="0" w:firstColumn="1" w:lastColumn="0" w:oddVBand="0" w:evenVBand="0" w:oddHBand="0" w:evenHBand="0" w:firstRowFirstColumn="0" w:firstRowLastColumn="0" w:lastRowFirstColumn="0" w:lastRowLastColumn="0"/>
            <w:tcW w:w="2965" w:type="dxa"/>
          </w:tcPr>
          <w:p w14:paraId="2B5F0BCB" w14:textId="77777777" w:rsidR="006E3801" w:rsidRDefault="009B03BE">
            <w:pPr>
              <w:rPr>
                <w:rFonts w:ascii="Jost" w:eastAsia="Jost" w:hAnsi="Jost" w:cs="Jost"/>
              </w:rPr>
            </w:pPr>
            <w:r>
              <w:rPr>
                <w:rFonts w:ascii="Jost" w:eastAsia="Jost" w:hAnsi="Jost" w:cs="Jost"/>
              </w:rPr>
              <w:t>14:00 - 15.30</w:t>
            </w:r>
          </w:p>
        </w:tc>
        <w:tc>
          <w:tcPr>
            <w:tcW w:w="4050" w:type="dxa"/>
          </w:tcPr>
          <w:p w14:paraId="78543898" w14:textId="77777777" w:rsidR="006E3801" w:rsidRDefault="009B03BE">
            <w:pPr>
              <w:cnfStyle w:val="000000000000" w:firstRow="0" w:lastRow="0" w:firstColumn="0" w:lastColumn="0" w:oddVBand="0" w:evenVBand="0" w:oddHBand="0" w:evenHBand="0" w:firstRowFirstColumn="0" w:firstRowLastColumn="0" w:lastRowFirstColumn="0" w:lastRowLastColumn="0"/>
              <w:rPr>
                <w:rFonts w:ascii="Jost" w:eastAsia="Jost" w:hAnsi="Jost" w:cs="Jost"/>
              </w:rPr>
            </w:pPr>
            <w:r>
              <w:rPr>
                <w:rFonts w:ascii="Jost" w:eastAsia="Jost" w:hAnsi="Jost" w:cs="Jost"/>
              </w:rPr>
              <w:t xml:space="preserve">Part 1: Training on -trainers session for the technical and scientific cooperation support </w:t>
            </w:r>
            <w:proofErr w:type="spellStart"/>
            <w:r>
              <w:rPr>
                <w:rFonts w:ascii="Jost" w:eastAsia="Jost" w:hAnsi="Jost" w:cs="Jost"/>
              </w:rPr>
              <w:t>centres</w:t>
            </w:r>
            <w:proofErr w:type="spellEnd"/>
          </w:p>
        </w:tc>
        <w:tc>
          <w:tcPr>
            <w:tcW w:w="2160" w:type="dxa"/>
          </w:tcPr>
          <w:p w14:paraId="520C14DB" w14:textId="77777777" w:rsidR="006E3801" w:rsidRDefault="009B03BE">
            <w:pPr>
              <w:cnfStyle w:val="000000000000" w:firstRow="0" w:lastRow="0" w:firstColumn="0" w:lastColumn="0" w:oddVBand="0" w:evenVBand="0" w:oddHBand="0" w:evenHBand="0" w:firstRowFirstColumn="0" w:firstRowLastColumn="0" w:lastRowFirstColumn="0" w:lastRowLastColumn="0"/>
              <w:rPr>
                <w:rFonts w:ascii="Jost" w:eastAsia="Jost" w:hAnsi="Jost" w:cs="Jost"/>
              </w:rPr>
            </w:pPr>
            <w:r>
              <w:rPr>
                <w:rFonts w:ascii="Jost" w:eastAsia="Jost" w:hAnsi="Jost" w:cs="Jost"/>
              </w:rPr>
              <w:t>SER/CIFOR-ICRAF</w:t>
            </w:r>
            <w:r>
              <w:t xml:space="preserve">     </w:t>
            </w:r>
          </w:p>
        </w:tc>
        <w:tc>
          <w:tcPr>
            <w:tcW w:w="4140" w:type="dxa"/>
          </w:tcPr>
          <w:p w14:paraId="3488F64B" w14:textId="77777777" w:rsidR="006E3801" w:rsidRDefault="009B03BE">
            <w:pPr>
              <w:cnfStyle w:val="000000000000" w:firstRow="0" w:lastRow="0" w:firstColumn="0" w:lastColumn="0" w:oddVBand="0" w:evenVBand="0" w:oddHBand="0" w:evenHBand="0" w:firstRowFirstColumn="0" w:firstRowLastColumn="0" w:lastRowFirstColumn="0" w:lastRowLastColumn="0"/>
              <w:rPr>
                <w:rFonts w:ascii="Jost" w:eastAsia="Jost" w:hAnsi="Jost" w:cs="Jost"/>
              </w:rPr>
            </w:pPr>
            <w:r>
              <w:rPr>
                <w:rFonts w:ascii="Jost" w:eastAsia="Jost" w:hAnsi="Jost" w:cs="Jost"/>
              </w:rPr>
              <w:t>RCMRD Conference room</w:t>
            </w:r>
          </w:p>
        </w:tc>
      </w:tr>
      <w:tr w:rsidR="006E3801" w14:paraId="7328576A" w14:textId="77777777" w:rsidTr="006E38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65" w:type="dxa"/>
          </w:tcPr>
          <w:p w14:paraId="6A7EDFE6" w14:textId="77777777" w:rsidR="006E3801" w:rsidRDefault="009B03BE">
            <w:pPr>
              <w:rPr>
                <w:rFonts w:ascii="Jost" w:eastAsia="Jost" w:hAnsi="Jost" w:cs="Jost"/>
              </w:rPr>
            </w:pPr>
            <w:r>
              <w:rPr>
                <w:rFonts w:ascii="Jost" w:eastAsia="Jost" w:hAnsi="Jost" w:cs="Jost"/>
              </w:rPr>
              <w:t>15:30 - 15.45</w:t>
            </w:r>
          </w:p>
        </w:tc>
        <w:tc>
          <w:tcPr>
            <w:tcW w:w="4050" w:type="dxa"/>
          </w:tcPr>
          <w:p w14:paraId="20606B40" w14:textId="77777777" w:rsidR="006E3801" w:rsidRDefault="009B03BE">
            <w:pPr>
              <w:cnfStyle w:val="000000100000" w:firstRow="0" w:lastRow="0" w:firstColumn="0" w:lastColumn="0" w:oddVBand="0" w:evenVBand="0" w:oddHBand="1" w:evenHBand="0" w:firstRowFirstColumn="0" w:firstRowLastColumn="0" w:lastRowFirstColumn="0" w:lastRowLastColumn="0"/>
              <w:rPr>
                <w:rFonts w:ascii="Jost" w:eastAsia="Jost" w:hAnsi="Jost" w:cs="Jost"/>
              </w:rPr>
            </w:pPr>
            <w:r>
              <w:rPr>
                <w:rFonts w:ascii="Jost" w:eastAsia="Jost" w:hAnsi="Jost" w:cs="Jost"/>
              </w:rPr>
              <w:t>Tea Break</w:t>
            </w:r>
          </w:p>
        </w:tc>
        <w:tc>
          <w:tcPr>
            <w:tcW w:w="2160" w:type="dxa"/>
          </w:tcPr>
          <w:p w14:paraId="2DFF30EC" w14:textId="77777777" w:rsidR="006E3801" w:rsidRDefault="009B03BE">
            <w:pPr>
              <w:cnfStyle w:val="000000100000" w:firstRow="0" w:lastRow="0" w:firstColumn="0" w:lastColumn="0" w:oddVBand="0" w:evenVBand="0" w:oddHBand="1" w:evenHBand="0" w:firstRowFirstColumn="0" w:firstRowLastColumn="0" w:lastRowFirstColumn="0" w:lastRowLastColumn="0"/>
              <w:rPr>
                <w:rFonts w:ascii="Jost" w:eastAsia="Jost" w:hAnsi="Jost" w:cs="Jost"/>
              </w:rPr>
            </w:pPr>
            <w:r>
              <w:rPr>
                <w:rFonts w:ascii="Jost" w:eastAsia="Jost" w:hAnsi="Jost" w:cs="Jost"/>
              </w:rPr>
              <w:t>RCMRD</w:t>
            </w:r>
          </w:p>
        </w:tc>
        <w:tc>
          <w:tcPr>
            <w:tcW w:w="4140" w:type="dxa"/>
          </w:tcPr>
          <w:p w14:paraId="320489D4" w14:textId="77777777" w:rsidR="006E3801" w:rsidRDefault="009B03BE">
            <w:pPr>
              <w:cnfStyle w:val="000000100000" w:firstRow="0" w:lastRow="0" w:firstColumn="0" w:lastColumn="0" w:oddVBand="0" w:evenVBand="0" w:oddHBand="1" w:evenHBand="0" w:firstRowFirstColumn="0" w:firstRowLastColumn="0" w:lastRowFirstColumn="0" w:lastRowLastColumn="0"/>
              <w:rPr>
                <w:rFonts w:ascii="Jost" w:eastAsia="Jost" w:hAnsi="Jost" w:cs="Jost"/>
              </w:rPr>
            </w:pPr>
            <w:r>
              <w:rPr>
                <w:rFonts w:ascii="Jost" w:eastAsia="Jost" w:hAnsi="Jost" w:cs="Jost"/>
              </w:rPr>
              <w:t>Complex Roof Top (Pergola)</w:t>
            </w:r>
          </w:p>
        </w:tc>
      </w:tr>
      <w:tr w:rsidR="006E3801" w14:paraId="18E6422D" w14:textId="77777777" w:rsidTr="006E3801">
        <w:tc>
          <w:tcPr>
            <w:cnfStyle w:val="001000000000" w:firstRow="0" w:lastRow="0" w:firstColumn="1" w:lastColumn="0" w:oddVBand="0" w:evenVBand="0" w:oddHBand="0" w:evenHBand="0" w:firstRowFirstColumn="0" w:firstRowLastColumn="0" w:lastRowFirstColumn="0" w:lastRowLastColumn="0"/>
            <w:tcW w:w="2965" w:type="dxa"/>
          </w:tcPr>
          <w:p w14:paraId="6DAE6FB2" w14:textId="77777777" w:rsidR="006E3801" w:rsidRDefault="009B03BE">
            <w:pPr>
              <w:rPr>
                <w:rFonts w:ascii="Jost" w:eastAsia="Jost" w:hAnsi="Jost" w:cs="Jost"/>
              </w:rPr>
            </w:pPr>
            <w:r>
              <w:rPr>
                <w:rFonts w:ascii="Jost" w:eastAsia="Jost" w:hAnsi="Jost" w:cs="Jost"/>
              </w:rPr>
              <w:t>15:45 - 17.15</w:t>
            </w:r>
            <w:r>
              <w:t xml:space="preserve">     </w:t>
            </w:r>
          </w:p>
        </w:tc>
        <w:tc>
          <w:tcPr>
            <w:tcW w:w="4050" w:type="dxa"/>
          </w:tcPr>
          <w:p w14:paraId="57FFF8F9" w14:textId="77777777" w:rsidR="006E3801" w:rsidRDefault="009B03BE">
            <w:pPr>
              <w:cnfStyle w:val="000000000000" w:firstRow="0" w:lastRow="0" w:firstColumn="0" w:lastColumn="0" w:oddVBand="0" w:evenVBand="0" w:oddHBand="0" w:evenHBand="0" w:firstRowFirstColumn="0" w:firstRowLastColumn="0" w:lastRowFirstColumn="0" w:lastRowLastColumn="0"/>
              <w:rPr>
                <w:rFonts w:ascii="Jost" w:eastAsia="Jost" w:hAnsi="Jost" w:cs="Jost"/>
              </w:rPr>
            </w:pPr>
            <w:r>
              <w:rPr>
                <w:rFonts w:ascii="Jost" w:eastAsia="Jost" w:hAnsi="Jost" w:cs="Jost"/>
              </w:rPr>
              <w:t xml:space="preserve">Part 2: Training on -trainers session for the technical and scientific cooperation support </w:t>
            </w:r>
            <w:proofErr w:type="spellStart"/>
            <w:r>
              <w:rPr>
                <w:rFonts w:ascii="Jost" w:eastAsia="Jost" w:hAnsi="Jost" w:cs="Jost"/>
              </w:rPr>
              <w:t>centres</w:t>
            </w:r>
            <w:proofErr w:type="spellEnd"/>
          </w:p>
        </w:tc>
        <w:tc>
          <w:tcPr>
            <w:tcW w:w="2160" w:type="dxa"/>
          </w:tcPr>
          <w:p w14:paraId="11FF454C" w14:textId="77777777" w:rsidR="006E3801" w:rsidRDefault="009B03BE">
            <w:pPr>
              <w:cnfStyle w:val="000000000000" w:firstRow="0" w:lastRow="0" w:firstColumn="0" w:lastColumn="0" w:oddVBand="0" w:evenVBand="0" w:oddHBand="0" w:evenHBand="0" w:firstRowFirstColumn="0" w:firstRowLastColumn="0" w:lastRowFirstColumn="0" w:lastRowLastColumn="0"/>
              <w:rPr>
                <w:rFonts w:ascii="Jost" w:eastAsia="Jost" w:hAnsi="Jost" w:cs="Jost"/>
              </w:rPr>
            </w:pPr>
            <w:r>
              <w:rPr>
                <w:rFonts w:ascii="Jost" w:eastAsia="Jost" w:hAnsi="Jost" w:cs="Jost"/>
              </w:rPr>
              <w:t>SER/CIFOR-ICRAF</w:t>
            </w:r>
            <w:r>
              <w:t xml:space="preserve">     </w:t>
            </w:r>
          </w:p>
        </w:tc>
        <w:tc>
          <w:tcPr>
            <w:tcW w:w="4140" w:type="dxa"/>
          </w:tcPr>
          <w:p w14:paraId="09122A1D" w14:textId="77777777" w:rsidR="006E3801" w:rsidRDefault="009B03BE">
            <w:pPr>
              <w:cnfStyle w:val="000000000000" w:firstRow="0" w:lastRow="0" w:firstColumn="0" w:lastColumn="0" w:oddVBand="0" w:evenVBand="0" w:oddHBand="0" w:evenHBand="0" w:firstRowFirstColumn="0" w:firstRowLastColumn="0" w:lastRowFirstColumn="0" w:lastRowLastColumn="0"/>
              <w:rPr>
                <w:rFonts w:ascii="Jost" w:eastAsia="Jost" w:hAnsi="Jost" w:cs="Jost"/>
              </w:rPr>
            </w:pPr>
            <w:r>
              <w:rPr>
                <w:rFonts w:ascii="Jost" w:eastAsia="Jost" w:hAnsi="Jost" w:cs="Jost"/>
              </w:rPr>
              <w:t>RCMRD Conference room</w:t>
            </w:r>
          </w:p>
        </w:tc>
      </w:tr>
    </w:tbl>
    <w:p w14:paraId="54856F32" w14:textId="77777777" w:rsidR="006E3801" w:rsidRDefault="006E3801"/>
    <w:sectPr w:rsidR="006E3801">
      <w:headerReference w:type="default" r:id="rId13"/>
      <w:footerReference w:type="default" r:id="rId14"/>
      <w:pgSz w:w="15840" w:h="12240" w:orient="landscape"/>
      <w:pgMar w:top="810" w:right="1710" w:bottom="117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1EBA66" w14:textId="77777777" w:rsidR="009B03BE" w:rsidRDefault="009B03BE">
      <w:pPr>
        <w:spacing w:after="0" w:line="240" w:lineRule="auto"/>
      </w:pPr>
      <w:r>
        <w:separator/>
      </w:r>
    </w:p>
  </w:endnote>
  <w:endnote w:type="continuationSeparator" w:id="0">
    <w:p w14:paraId="244287C9" w14:textId="77777777" w:rsidR="009B03BE" w:rsidRDefault="009B03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F7758063-67BC-453A-949B-D886447F478A}"/>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D9426197-0594-4929-9ED6-23BD0E93F075}"/>
    <w:embedBold r:id="rId3" w:fontKey="{820FD99B-4EDA-41E6-A36C-28D68C086B9B}"/>
    <w:embedItalic r:id="rId4" w:fontKey="{1925367F-03D7-4BF7-91B2-1AF2D951CA33}"/>
    <w:embedBoldItalic r:id="rId5" w:fontKey="{8923A45F-6535-4A73-8E9A-3913162B0AF4}"/>
  </w:font>
  <w:font w:name="Calibri Light">
    <w:panose1 w:val="020F0302020204030204"/>
    <w:charset w:val="00"/>
    <w:family w:val="swiss"/>
    <w:pitch w:val="variable"/>
    <w:sig w:usb0="E4002EFF" w:usb1="C200247B" w:usb2="00000009" w:usb3="00000000" w:csb0="000001FF" w:csb1="00000000"/>
    <w:embedRegular r:id="rId6" w:fontKey="{6A39FFC7-369E-41EF-ADDB-9E8BFF60F374}"/>
    <w:embedBold r:id="rId7" w:fontKey="{5605887C-6A8C-4C3D-80CB-A6D8ADCFC56C}"/>
    <w:embedItalic r:id="rId8" w:fontKey="{5624EFFA-0BEE-44A2-9B4A-67D5A154E6B5}"/>
    <w:embedBoldItalic r:id="rId9" w:fontKey="{29246811-F2E5-42A2-9F7A-3E500CDCFB9A}"/>
  </w:font>
  <w:font w:name="DengXian Light">
    <w:altName w:val="等线 Light"/>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10" w:fontKey="{80EF8433-FED9-416F-AF35-065EA29DCF05}"/>
  </w:font>
  <w:font w:name="Aptos">
    <w:charset w:val="00"/>
    <w:family w:val="swiss"/>
    <w:pitch w:val="variable"/>
    <w:sig w:usb0="20000287" w:usb1="00000003" w:usb2="00000000" w:usb3="00000000" w:csb0="0000019F" w:csb1="00000000"/>
    <w:embedRegular r:id="rId11" w:fontKey="{2919BA49-D907-440D-9912-1237E4A08587}"/>
    <w:embedBold r:id="rId12" w:fontKey="{EC311D6C-898F-42DC-9B23-9BA4F4D18230}"/>
  </w:font>
  <w:font w:name="Roboto Black">
    <w:charset w:val="00"/>
    <w:family w:val="auto"/>
    <w:pitch w:val="variable"/>
    <w:sig w:usb0="E0000AFF" w:usb1="5000217F" w:usb2="00000021" w:usb3="00000000" w:csb0="0000019F" w:csb1="00000000"/>
    <w:embedBold r:id="rId13" w:fontKey="{7DE03CDF-F4B3-4AE3-BCC3-32BA67FCD33E}"/>
  </w:font>
  <w:font w:name="Jost">
    <w:charset w:val="00"/>
    <w:family w:val="auto"/>
    <w:pitch w:val="default"/>
    <w:embedRegular r:id="rId14" w:fontKey="{F1E2093E-797A-450A-A8A8-2D868B4E4735}"/>
    <w:embedBold r:id="rId15" w:fontKey="{20B72531-9D5F-4E90-9100-43D738E48779}"/>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765FB" w14:textId="77777777" w:rsidR="006E3801" w:rsidRDefault="009B03BE">
    <w:pPr>
      <w:pBdr>
        <w:top w:val="nil"/>
        <w:left w:val="nil"/>
        <w:bottom w:val="nil"/>
        <w:right w:val="nil"/>
        <w:between w:val="nil"/>
      </w:pBdr>
      <w:tabs>
        <w:tab w:val="center" w:pos="4680"/>
        <w:tab w:val="right" w:pos="9360"/>
      </w:tabs>
      <w:spacing w:after="0" w:line="240" w:lineRule="auto"/>
      <w:jc w:val="center"/>
      <w:rPr>
        <w:color w:val="000000"/>
      </w:rPr>
    </w:pPr>
    <w:r>
      <w:rPr>
        <w:color w:val="000000"/>
      </w:rPr>
      <w:t xml:space="preserve">Page </w:t>
    </w:r>
    <w:r>
      <w:rPr>
        <w:color w:val="000000"/>
        <w:sz w:val="24"/>
        <w:szCs w:val="24"/>
      </w:rPr>
      <w:fldChar w:fldCharType="begin"/>
    </w:r>
    <w:r>
      <w:rPr>
        <w:color w:val="000000"/>
        <w:sz w:val="24"/>
        <w:szCs w:val="24"/>
      </w:rPr>
      <w:instrText>PAGE</w:instrText>
    </w:r>
    <w:r>
      <w:rPr>
        <w:color w:val="000000"/>
        <w:sz w:val="24"/>
        <w:szCs w:val="24"/>
      </w:rPr>
      <w:fldChar w:fldCharType="separate"/>
    </w:r>
    <w:r>
      <w:rPr>
        <w:noProof/>
        <w:color w:val="000000"/>
        <w:sz w:val="24"/>
        <w:szCs w:val="24"/>
      </w:rPr>
      <w:t>1</w:t>
    </w:r>
    <w:r>
      <w:rPr>
        <w:color w:val="000000"/>
        <w:sz w:val="24"/>
        <w:szCs w:val="24"/>
      </w:rPr>
      <w:fldChar w:fldCharType="end"/>
    </w:r>
    <w:r>
      <w:rPr>
        <w:color w:val="000000"/>
      </w:rPr>
      <w:t xml:space="preserve"> of </w:t>
    </w:r>
    <w:r>
      <w:rPr>
        <w:color w:val="000000"/>
      </w:rPr>
      <w:fldChar w:fldCharType="begin"/>
    </w:r>
    <w:r>
      <w:rPr>
        <w:color w:val="000000"/>
      </w:rPr>
      <w:instrText>NUMPAGES</w:instrText>
    </w:r>
    <w:r>
      <w:rPr>
        <w:color w:val="000000"/>
      </w:rPr>
      <w:fldChar w:fldCharType="separate"/>
    </w:r>
    <w:r>
      <w:rPr>
        <w:noProof/>
        <w:color w:val="000000"/>
      </w:rPr>
      <w:t>2</w:t>
    </w:r>
    <w:r>
      <w:rPr>
        <w:color w:val="000000"/>
      </w:rPr>
      <w:fldChar w:fldCharType="end"/>
    </w:r>
  </w:p>
  <w:p w14:paraId="4D1FF512" w14:textId="77777777" w:rsidR="006E3801" w:rsidRDefault="006E3801">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3D3418" w14:textId="77777777" w:rsidR="009B03BE" w:rsidRDefault="009B03BE">
      <w:pPr>
        <w:spacing w:after="0" w:line="240" w:lineRule="auto"/>
      </w:pPr>
      <w:r>
        <w:separator/>
      </w:r>
    </w:p>
  </w:footnote>
  <w:footnote w:type="continuationSeparator" w:id="0">
    <w:p w14:paraId="24B24D12" w14:textId="77777777" w:rsidR="009B03BE" w:rsidRDefault="009B03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26649" w14:textId="77777777" w:rsidR="006E3801" w:rsidRDefault="009B03BE">
    <w:r>
      <w:rPr>
        <w:noProof/>
      </w:rPr>
      <w:drawing>
        <wp:inline distT="114300" distB="114300" distL="114300" distR="114300" wp14:anchorId="794FA9D5" wp14:editId="003352AF">
          <wp:extent cx="8786813" cy="600075"/>
          <wp:effectExtent l="0" t="0" r="0" b="0"/>
          <wp:docPr id="23301787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t="2922" b="87174"/>
                  <a:stretch>
                    <a:fillRect/>
                  </a:stretch>
                </pic:blipFill>
                <pic:spPr>
                  <a:xfrm>
                    <a:off x="0" y="0"/>
                    <a:ext cx="8786813" cy="600075"/>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8F6DEE"/>
    <w:multiLevelType w:val="multilevel"/>
    <w:tmpl w:val="2C4A9D84"/>
    <w:lvl w:ilvl="0">
      <w:start w:val="1"/>
      <w:numFmt w:val="bullet"/>
      <w:lvlText w:val="●"/>
      <w:lvlJc w:val="left"/>
      <w:pPr>
        <w:ind w:left="3240" w:hanging="360"/>
      </w:pPr>
      <w:rPr>
        <w:rFonts w:ascii="Noto Sans Symbols" w:eastAsia="Noto Sans Symbols" w:hAnsi="Noto Sans Symbols" w:cs="Noto Sans Symbols"/>
      </w:rPr>
    </w:lvl>
    <w:lvl w:ilvl="1">
      <w:start w:val="1"/>
      <w:numFmt w:val="bullet"/>
      <w:lvlText w:val="o"/>
      <w:lvlJc w:val="left"/>
      <w:pPr>
        <w:ind w:left="3960" w:hanging="360"/>
      </w:pPr>
      <w:rPr>
        <w:rFonts w:ascii="Courier New" w:eastAsia="Courier New" w:hAnsi="Courier New" w:cs="Courier New"/>
      </w:rPr>
    </w:lvl>
    <w:lvl w:ilvl="2">
      <w:start w:val="1"/>
      <w:numFmt w:val="bullet"/>
      <w:lvlText w:val="▪"/>
      <w:lvlJc w:val="left"/>
      <w:pPr>
        <w:ind w:left="4680" w:hanging="360"/>
      </w:pPr>
      <w:rPr>
        <w:rFonts w:ascii="Noto Sans Symbols" w:eastAsia="Noto Sans Symbols" w:hAnsi="Noto Sans Symbols" w:cs="Noto Sans Symbols"/>
      </w:rPr>
    </w:lvl>
    <w:lvl w:ilvl="3">
      <w:start w:val="1"/>
      <w:numFmt w:val="bullet"/>
      <w:lvlText w:val="●"/>
      <w:lvlJc w:val="left"/>
      <w:pPr>
        <w:ind w:left="5400" w:hanging="360"/>
      </w:pPr>
      <w:rPr>
        <w:rFonts w:ascii="Noto Sans Symbols" w:eastAsia="Noto Sans Symbols" w:hAnsi="Noto Sans Symbols" w:cs="Noto Sans Symbols"/>
      </w:rPr>
    </w:lvl>
    <w:lvl w:ilvl="4">
      <w:start w:val="1"/>
      <w:numFmt w:val="bullet"/>
      <w:lvlText w:val="o"/>
      <w:lvlJc w:val="left"/>
      <w:pPr>
        <w:ind w:left="6120" w:hanging="360"/>
      </w:pPr>
      <w:rPr>
        <w:rFonts w:ascii="Courier New" w:eastAsia="Courier New" w:hAnsi="Courier New" w:cs="Courier New"/>
      </w:rPr>
    </w:lvl>
    <w:lvl w:ilvl="5">
      <w:start w:val="1"/>
      <w:numFmt w:val="bullet"/>
      <w:lvlText w:val="▪"/>
      <w:lvlJc w:val="left"/>
      <w:pPr>
        <w:ind w:left="6840" w:hanging="360"/>
      </w:pPr>
      <w:rPr>
        <w:rFonts w:ascii="Noto Sans Symbols" w:eastAsia="Noto Sans Symbols" w:hAnsi="Noto Sans Symbols" w:cs="Noto Sans Symbols"/>
      </w:rPr>
    </w:lvl>
    <w:lvl w:ilvl="6">
      <w:start w:val="1"/>
      <w:numFmt w:val="bullet"/>
      <w:lvlText w:val="●"/>
      <w:lvlJc w:val="left"/>
      <w:pPr>
        <w:ind w:left="7560" w:hanging="360"/>
      </w:pPr>
      <w:rPr>
        <w:rFonts w:ascii="Noto Sans Symbols" w:eastAsia="Noto Sans Symbols" w:hAnsi="Noto Sans Symbols" w:cs="Noto Sans Symbols"/>
      </w:rPr>
    </w:lvl>
    <w:lvl w:ilvl="7">
      <w:start w:val="1"/>
      <w:numFmt w:val="bullet"/>
      <w:lvlText w:val="o"/>
      <w:lvlJc w:val="left"/>
      <w:pPr>
        <w:ind w:left="8280" w:hanging="360"/>
      </w:pPr>
      <w:rPr>
        <w:rFonts w:ascii="Courier New" w:eastAsia="Courier New" w:hAnsi="Courier New" w:cs="Courier New"/>
      </w:rPr>
    </w:lvl>
    <w:lvl w:ilvl="8">
      <w:start w:val="1"/>
      <w:numFmt w:val="bullet"/>
      <w:lvlText w:val="▪"/>
      <w:lvlJc w:val="left"/>
      <w:pPr>
        <w:ind w:left="9000" w:hanging="360"/>
      </w:pPr>
      <w:rPr>
        <w:rFonts w:ascii="Noto Sans Symbols" w:eastAsia="Noto Sans Symbols" w:hAnsi="Noto Sans Symbols" w:cs="Noto Sans Symbols"/>
      </w:rPr>
    </w:lvl>
  </w:abstractNum>
  <w:abstractNum w:abstractNumId="1" w15:restartNumberingAfterBreak="0">
    <w:nsid w:val="5E2C15DC"/>
    <w:multiLevelType w:val="multilevel"/>
    <w:tmpl w:val="87C63D7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7EDC2508"/>
    <w:multiLevelType w:val="multilevel"/>
    <w:tmpl w:val="BFB05B22"/>
    <w:lvl w:ilvl="0">
      <w:start w:val="1"/>
      <w:numFmt w:val="bullet"/>
      <w:lvlText w:val="●"/>
      <w:lvlJc w:val="left"/>
      <w:pPr>
        <w:ind w:left="2880" w:hanging="360"/>
      </w:pPr>
      <w:rPr>
        <w:rFonts w:ascii="Noto Sans Symbols" w:eastAsia="Noto Sans Symbols" w:hAnsi="Noto Sans Symbols" w:cs="Noto Sans Symbols"/>
      </w:rPr>
    </w:lvl>
    <w:lvl w:ilvl="1">
      <w:start w:val="1"/>
      <w:numFmt w:val="bullet"/>
      <w:lvlText w:val="o"/>
      <w:lvlJc w:val="left"/>
      <w:pPr>
        <w:ind w:left="3600" w:hanging="360"/>
      </w:pPr>
      <w:rPr>
        <w:rFonts w:ascii="Courier New" w:eastAsia="Courier New" w:hAnsi="Courier New" w:cs="Courier New"/>
      </w:rPr>
    </w:lvl>
    <w:lvl w:ilvl="2">
      <w:start w:val="1"/>
      <w:numFmt w:val="bullet"/>
      <w:lvlText w:val="▪"/>
      <w:lvlJc w:val="left"/>
      <w:pPr>
        <w:ind w:left="4320" w:hanging="360"/>
      </w:pPr>
      <w:rPr>
        <w:rFonts w:ascii="Noto Sans Symbols" w:eastAsia="Noto Sans Symbols" w:hAnsi="Noto Sans Symbols" w:cs="Noto Sans Symbols"/>
      </w:rPr>
    </w:lvl>
    <w:lvl w:ilvl="3">
      <w:start w:val="1"/>
      <w:numFmt w:val="bullet"/>
      <w:lvlText w:val="●"/>
      <w:lvlJc w:val="left"/>
      <w:pPr>
        <w:ind w:left="5040" w:hanging="360"/>
      </w:pPr>
      <w:rPr>
        <w:rFonts w:ascii="Noto Sans Symbols" w:eastAsia="Noto Sans Symbols" w:hAnsi="Noto Sans Symbols" w:cs="Noto Sans Symbols"/>
      </w:rPr>
    </w:lvl>
    <w:lvl w:ilvl="4">
      <w:start w:val="1"/>
      <w:numFmt w:val="bullet"/>
      <w:lvlText w:val="o"/>
      <w:lvlJc w:val="left"/>
      <w:pPr>
        <w:ind w:left="5760" w:hanging="360"/>
      </w:pPr>
      <w:rPr>
        <w:rFonts w:ascii="Courier New" w:eastAsia="Courier New" w:hAnsi="Courier New" w:cs="Courier New"/>
      </w:rPr>
    </w:lvl>
    <w:lvl w:ilvl="5">
      <w:start w:val="1"/>
      <w:numFmt w:val="bullet"/>
      <w:lvlText w:val="▪"/>
      <w:lvlJc w:val="left"/>
      <w:pPr>
        <w:ind w:left="6480" w:hanging="360"/>
      </w:pPr>
      <w:rPr>
        <w:rFonts w:ascii="Noto Sans Symbols" w:eastAsia="Noto Sans Symbols" w:hAnsi="Noto Sans Symbols" w:cs="Noto Sans Symbols"/>
      </w:rPr>
    </w:lvl>
    <w:lvl w:ilvl="6">
      <w:start w:val="1"/>
      <w:numFmt w:val="bullet"/>
      <w:lvlText w:val="●"/>
      <w:lvlJc w:val="left"/>
      <w:pPr>
        <w:ind w:left="7200" w:hanging="360"/>
      </w:pPr>
      <w:rPr>
        <w:rFonts w:ascii="Noto Sans Symbols" w:eastAsia="Noto Sans Symbols" w:hAnsi="Noto Sans Symbols" w:cs="Noto Sans Symbols"/>
      </w:rPr>
    </w:lvl>
    <w:lvl w:ilvl="7">
      <w:start w:val="1"/>
      <w:numFmt w:val="bullet"/>
      <w:lvlText w:val="o"/>
      <w:lvlJc w:val="left"/>
      <w:pPr>
        <w:ind w:left="7920" w:hanging="360"/>
      </w:pPr>
      <w:rPr>
        <w:rFonts w:ascii="Courier New" w:eastAsia="Courier New" w:hAnsi="Courier New" w:cs="Courier New"/>
      </w:rPr>
    </w:lvl>
    <w:lvl w:ilvl="8">
      <w:start w:val="1"/>
      <w:numFmt w:val="bullet"/>
      <w:lvlText w:val="▪"/>
      <w:lvlJc w:val="left"/>
      <w:pPr>
        <w:ind w:left="8640" w:hanging="360"/>
      </w:pPr>
      <w:rPr>
        <w:rFonts w:ascii="Noto Sans Symbols" w:eastAsia="Noto Sans Symbols" w:hAnsi="Noto Sans Symbols" w:cs="Noto Sans Symbols"/>
      </w:rPr>
    </w:lvl>
  </w:abstractNum>
  <w:num w:numId="1" w16cid:durableId="70930035">
    <w:abstractNumId w:val="1"/>
  </w:num>
  <w:num w:numId="2" w16cid:durableId="1346663739">
    <w:abstractNumId w:val="0"/>
  </w:num>
  <w:num w:numId="3" w16cid:durableId="18973105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3801"/>
    <w:rsid w:val="000F6D40"/>
    <w:rsid w:val="001F2DE4"/>
    <w:rsid w:val="0052692C"/>
    <w:rsid w:val="006E3801"/>
    <w:rsid w:val="009B03BE"/>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D0D120"/>
  <w15:docId w15:val="{A26F8AFA-328A-4286-B209-00B98D7600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00" w:after="40" w:line="240" w:lineRule="auto"/>
      <w:outlineLvl w:val="0"/>
    </w:pPr>
    <w:rPr>
      <w:color w:val="003380"/>
      <w:sz w:val="36"/>
      <w:szCs w:val="36"/>
    </w:rPr>
  </w:style>
  <w:style w:type="paragraph" w:styleId="Heading2">
    <w:name w:val="heading 2"/>
    <w:basedOn w:val="Normal"/>
    <w:next w:val="Normal"/>
    <w:link w:val="Heading2Char"/>
    <w:uiPriority w:val="9"/>
    <w:unhideWhenUsed/>
    <w:qFormat/>
    <w:pPr>
      <w:keepNext/>
      <w:keepLines/>
      <w:spacing w:before="40" w:after="0" w:line="240" w:lineRule="auto"/>
      <w:outlineLvl w:val="1"/>
    </w:pPr>
    <w:rPr>
      <w:color w:val="004CBF"/>
      <w:sz w:val="32"/>
      <w:szCs w:val="32"/>
    </w:rPr>
  </w:style>
  <w:style w:type="paragraph" w:styleId="Heading3">
    <w:name w:val="heading 3"/>
    <w:basedOn w:val="Normal"/>
    <w:next w:val="Normal"/>
    <w:link w:val="Heading3Char"/>
    <w:uiPriority w:val="9"/>
    <w:unhideWhenUsed/>
    <w:qFormat/>
    <w:pPr>
      <w:keepNext/>
      <w:keepLines/>
      <w:spacing w:before="40" w:after="0" w:line="240" w:lineRule="auto"/>
      <w:outlineLvl w:val="2"/>
    </w:pPr>
    <w:rPr>
      <w:color w:val="004CBF"/>
      <w:sz w:val="28"/>
      <w:szCs w:val="28"/>
    </w:rPr>
  </w:style>
  <w:style w:type="paragraph" w:styleId="Heading4">
    <w:name w:val="heading 4"/>
    <w:basedOn w:val="Normal"/>
    <w:next w:val="Normal"/>
    <w:link w:val="Heading4Char"/>
    <w:uiPriority w:val="9"/>
    <w:semiHidden/>
    <w:unhideWhenUsed/>
    <w:qFormat/>
    <w:pPr>
      <w:keepNext/>
      <w:keepLines/>
      <w:spacing w:before="40" w:after="0"/>
      <w:outlineLvl w:val="3"/>
    </w:pPr>
    <w:rPr>
      <w:color w:val="004CBF"/>
      <w:sz w:val="24"/>
      <w:szCs w:val="24"/>
    </w:rPr>
  </w:style>
  <w:style w:type="paragraph" w:styleId="Heading5">
    <w:name w:val="heading 5"/>
    <w:basedOn w:val="Normal"/>
    <w:next w:val="Normal"/>
    <w:link w:val="Heading5Char"/>
    <w:uiPriority w:val="9"/>
    <w:semiHidden/>
    <w:unhideWhenUsed/>
    <w:qFormat/>
    <w:pPr>
      <w:keepNext/>
      <w:keepLines/>
      <w:spacing w:before="40" w:after="0"/>
      <w:outlineLvl w:val="4"/>
    </w:pPr>
    <w:rPr>
      <w:smallCaps/>
      <w:color w:val="004CBF"/>
    </w:rPr>
  </w:style>
  <w:style w:type="paragraph" w:styleId="Heading6">
    <w:name w:val="heading 6"/>
    <w:basedOn w:val="Normal"/>
    <w:next w:val="Normal"/>
    <w:link w:val="Heading6Char"/>
    <w:uiPriority w:val="9"/>
    <w:semiHidden/>
    <w:unhideWhenUsed/>
    <w:qFormat/>
    <w:pPr>
      <w:keepNext/>
      <w:keepLines/>
      <w:spacing w:before="40" w:after="0"/>
      <w:outlineLvl w:val="5"/>
    </w:pPr>
    <w:rPr>
      <w:i/>
      <w:iCs/>
      <w:smallCaps/>
      <w:color w:val="003380"/>
    </w:rPr>
  </w:style>
  <w:style w:type="paragraph" w:styleId="Heading7">
    <w:name w:val="heading 7"/>
    <w:basedOn w:val="Normal"/>
    <w:next w:val="Normal"/>
    <w:link w:val="Heading7Char"/>
    <w:uiPriority w:val="9"/>
    <w:semiHidden/>
    <w:unhideWhenUsed/>
    <w:qFormat/>
    <w:rsid w:val="00361754"/>
    <w:pPr>
      <w:keepNext/>
      <w:keepLines/>
      <w:spacing w:before="40" w:after="0"/>
      <w:outlineLvl w:val="6"/>
    </w:pPr>
    <w:rPr>
      <w:rFonts w:asciiTheme="majorHAnsi" w:eastAsiaTheme="majorEastAsia" w:hAnsiTheme="majorHAnsi" w:cstheme="majorBidi"/>
      <w:b/>
      <w:bCs/>
      <w:color w:val="003380" w:themeColor="accent1" w:themeShade="80"/>
    </w:rPr>
  </w:style>
  <w:style w:type="paragraph" w:styleId="Heading8">
    <w:name w:val="heading 8"/>
    <w:basedOn w:val="Normal"/>
    <w:next w:val="Normal"/>
    <w:link w:val="Heading8Char"/>
    <w:uiPriority w:val="9"/>
    <w:semiHidden/>
    <w:unhideWhenUsed/>
    <w:qFormat/>
    <w:rsid w:val="00361754"/>
    <w:pPr>
      <w:keepNext/>
      <w:keepLines/>
      <w:spacing w:before="40" w:after="0"/>
      <w:outlineLvl w:val="7"/>
    </w:pPr>
    <w:rPr>
      <w:rFonts w:asciiTheme="majorHAnsi" w:eastAsiaTheme="majorEastAsia" w:hAnsiTheme="majorHAnsi" w:cstheme="majorBidi"/>
      <w:b/>
      <w:bCs/>
      <w:i/>
      <w:iCs/>
      <w:color w:val="003380" w:themeColor="accent1" w:themeShade="80"/>
    </w:rPr>
  </w:style>
  <w:style w:type="paragraph" w:styleId="Heading9">
    <w:name w:val="heading 9"/>
    <w:basedOn w:val="Normal"/>
    <w:next w:val="Normal"/>
    <w:link w:val="Heading9Char"/>
    <w:uiPriority w:val="9"/>
    <w:semiHidden/>
    <w:unhideWhenUsed/>
    <w:qFormat/>
    <w:rsid w:val="00361754"/>
    <w:pPr>
      <w:keepNext/>
      <w:keepLines/>
      <w:spacing w:before="40" w:after="0"/>
      <w:outlineLvl w:val="8"/>
    </w:pPr>
    <w:rPr>
      <w:rFonts w:asciiTheme="majorHAnsi" w:eastAsiaTheme="majorEastAsia" w:hAnsiTheme="majorHAnsi" w:cstheme="majorBidi"/>
      <w:i/>
      <w:iCs/>
      <w:color w:val="003380"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0" w:line="204" w:lineRule="auto"/>
    </w:pPr>
    <w:rPr>
      <w:smallCaps/>
      <w:color w:val="44546A"/>
      <w:sz w:val="72"/>
      <w:szCs w:val="72"/>
    </w:rPr>
  </w:style>
  <w:style w:type="table" w:customStyle="1" w:styleId="TableNormal1">
    <w:name w:val="TableNormal"/>
    <w:tblPr>
      <w:tblCellMar>
        <w:top w:w="100" w:type="dxa"/>
        <w:left w:w="100" w:type="dxa"/>
        <w:bottom w:w="100" w:type="dxa"/>
        <w:right w:w="100" w:type="dxa"/>
      </w:tblCellMar>
    </w:tblPr>
  </w:style>
  <w:style w:type="character" w:customStyle="1" w:styleId="Heading2Char">
    <w:name w:val="Heading 2 Char"/>
    <w:basedOn w:val="DefaultParagraphFont"/>
    <w:link w:val="Heading2"/>
    <w:uiPriority w:val="9"/>
    <w:rsid w:val="00361754"/>
    <w:rPr>
      <w:color w:val="004CBF"/>
      <w:sz w:val="32"/>
      <w:szCs w:val="32"/>
    </w:rPr>
  </w:style>
  <w:style w:type="character" w:customStyle="1" w:styleId="Heading1Char">
    <w:name w:val="Heading 1 Char"/>
    <w:basedOn w:val="DefaultParagraphFont"/>
    <w:link w:val="Heading1"/>
    <w:uiPriority w:val="9"/>
    <w:rsid w:val="00361754"/>
    <w:rPr>
      <w:color w:val="003380"/>
      <w:sz w:val="36"/>
      <w:szCs w:val="36"/>
    </w:rPr>
  </w:style>
  <w:style w:type="table" w:styleId="TableGrid">
    <w:name w:val="Table Grid"/>
    <w:basedOn w:val="TableNormal"/>
    <w:uiPriority w:val="39"/>
    <w:rsid w:val="006177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60887"/>
    <w:pPr>
      <w:ind w:left="720"/>
      <w:contextualSpacing/>
    </w:pPr>
  </w:style>
  <w:style w:type="paragraph" w:styleId="BalloonText">
    <w:name w:val="Balloon Text"/>
    <w:basedOn w:val="Normal"/>
    <w:link w:val="BalloonTextChar"/>
    <w:uiPriority w:val="99"/>
    <w:semiHidden/>
    <w:unhideWhenUsed/>
    <w:rsid w:val="00AC21E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21EE"/>
    <w:rPr>
      <w:rFonts w:ascii="Segoe UI" w:hAnsi="Segoe UI" w:cs="Segoe UI"/>
      <w:sz w:val="18"/>
      <w:szCs w:val="18"/>
    </w:rPr>
  </w:style>
  <w:style w:type="character" w:styleId="CommentReference">
    <w:name w:val="annotation reference"/>
    <w:basedOn w:val="DefaultParagraphFont"/>
    <w:uiPriority w:val="99"/>
    <w:semiHidden/>
    <w:unhideWhenUsed/>
    <w:rsid w:val="00AC21EE"/>
    <w:rPr>
      <w:sz w:val="16"/>
      <w:szCs w:val="16"/>
    </w:rPr>
  </w:style>
  <w:style w:type="paragraph" w:styleId="CommentText">
    <w:name w:val="annotation text"/>
    <w:basedOn w:val="Normal"/>
    <w:link w:val="CommentTextChar"/>
    <w:uiPriority w:val="99"/>
    <w:unhideWhenUsed/>
    <w:rsid w:val="00AC21EE"/>
    <w:pPr>
      <w:spacing w:line="240" w:lineRule="auto"/>
    </w:pPr>
    <w:rPr>
      <w:sz w:val="20"/>
      <w:szCs w:val="20"/>
      <w:lang w:val="en-GB" w:eastAsia="en-GB"/>
    </w:rPr>
  </w:style>
  <w:style w:type="character" w:customStyle="1" w:styleId="CommentTextChar">
    <w:name w:val="Comment Text Char"/>
    <w:basedOn w:val="DefaultParagraphFont"/>
    <w:link w:val="CommentText"/>
    <w:uiPriority w:val="99"/>
    <w:rsid w:val="00AC21EE"/>
    <w:rPr>
      <w:kern w:val="0"/>
      <w:sz w:val="20"/>
      <w:szCs w:val="20"/>
      <w:lang w:val="en-GB" w:eastAsia="en-GB"/>
    </w:rPr>
  </w:style>
  <w:style w:type="character" w:styleId="Hyperlink">
    <w:name w:val="Hyperlink"/>
    <w:basedOn w:val="DefaultParagraphFont"/>
    <w:uiPriority w:val="99"/>
    <w:unhideWhenUsed/>
    <w:rsid w:val="00AC21EE"/>
    <w:rPr>
      <w:color w:val="0563C1" w:themeColor="hyperlink"/>
      <w:u w:val="single"/>
    </w:rPr>
  </w:style>
  <w:style w:type="character" w:styleId="FollowedHyperlink">
    <w:name w:val="FollowedHyperlink"/>
    <w:basedOn w:val="DefaultParagraphFont"/>
    <w:uiPriority w:val="99"/>
    <w:semiHidden/>
    <w:unhideWhenUsed/>
    <w:rsid w:val="003F5441"/>
    <w:rPr>
      <w:color w:val="954F72" w:themeColor="followedHyperlink"/>
      <w:u w:val="single"/>
    </w:rPr>
  </w:style>
  <w:style w:type="paragraph" w:customStyle="1" w:styleId="paragraph">
    <w:name w:val="paragraph"/>
    <w:basedOn w:val="Normal"/>
    <w:rsid w:val="008E31A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8E31A6"/>
  </w:style>
  <w:style w:type="character" w:customStyle="1" w:styleId="eop">
    <w:name w:val="eop"/>
    <w:basedOn w:val="DefaultParagraphFont"/>
    <w:rsid w:val="008E31A6"/>
  </w:style>
  <w:style w:type="character" w:customStyle="1" w:styleId="superscript">
    <w:name w:val="superscript"/>
    <w:basedOn w:val="DefaultParagraphFont"/>
    <w:rsid w:val="008E31A6"/>
  </w:style>
  <w:style w:type="paragraph" w:styleId="Header">
    <w:name w:val="header"/>
    <w:basedOn w:val="Normal"/>
    <w:link w:val="HeaderChar"/>
    <w:uiPriority w:val="99"/>
    <w:unhideWhenUsed/>
    <w:rsid w:val="004238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3819"/>
  </w:style>
  <w:style w:type="paragraph" w:styleId="Footer">
    <w:name w:val="footer"/>
    <w:basedOn w:val="Normal"/>
    <w:link w:val="FooterChar"/>
    <w:uiPriority w:val="99"/>
    <w:unhideWhenUsed/>
    <w:rsid w:val="004238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3819"/>
  </w:style>
  <w:style w:type="paragraph" w:styleId="CommentSubject">
    <w:name w:val="annotation subject"/>
    <w:basedOn w:val="CommentText"/>
    <w:next w:val="CommentText"/>
    <w:link w:val="CommentSubjectChar"/>
    <w:uiPriority w:val="99"/>
    <w:semiHidden/>
    <w:unhideWhenUsed/>
    <w:rsid w:val="00CC7805"/>
    <w:rPr>
      <w:b/>
      <w:bCs/>
      <w:kern w:val="2"/>
      <w:lang w:val="en-US" w:eastAsia="en-US"/>
    </w:rPr>
  </w:style>
  <w:style w:type="character" w:customStyle="1" w:styleId="CommentSubjectChar">
    <w:name w:val="Comment Subject Char"/>
    <w:basedOn w:val="CommentTextChar"/>
    <w:link w:val="CommentSubject"/>
    <w:uiPriority w:val="99"/>
    <w:semiHidden/>
    <w:rsid w:val="00CC7805"/>
    <w:rPr>
      <w:b/>
      <w:bCs/>
      <w:kern w:val="0"/>
      <w:sz w:val="20"/>
      <w:szCs w:val="20"/>
      <w:lang w:val="en-GB" w:eastAsia="en-GB"/>
    </w:rPr>
  </w:style>
  <w:style w:type="paragraph" w:styleId="Revision">
    <w:name w:val="Revision"/>
    <w:hidden/>
    <w:uiPriority w:val="99"/>
    <w:semiHidden/>
    <w:rsid w:val="00665D25"/>
    <w:pPr>
      <w:spacing w:after="0" w:line="240" w:lineRule="auto"/>
    </w:pPr>
  </w:style>
  <w:style w:type="paragraph" w:styleId="NormalWeb">
    <w:name w:val="Normal (Web)"/>
    <w:basedOn w:val="Normal"/>
    <w:uiPriority w:val="99"/>
    <w:unhideWhenUsed/>
    <w:rsid w:val="0092376F"/>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FootnoteText">
    <w:name w:val="footnote text"/>
    <w:basedOn w:val="Normal"/>
    <w:link w:val="FootnoteTextChar"/>
    <w:uiPriority w:val="99"/>
    <w:semiHidden/>
    <w:unhideWhenUsed/>
    <w:rsid w:val="00F2242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2242E"/>
    <w:rPr>
      <w:sz w:val="20"/>
      <w:szCs w:val="20"/>
    </w:rPr>
  </w:style>
  <w:style w:type="character" w:styleId="FootnoteReference">
    <w:name w:val="footnote reference"/>
    <w:basedOn w:val="DefaultParagraphFont"/>
    <w:uiPriority w:val="99"/>
    <w:semiHidden/>
    <w:unhideWhenUsed/>
    <w:rsid w:val="00F2242E"/>
    <w:rPr>
      <w:vertAlign w:val="superscript"/>
    </w:rPr>
  </w:style>
  <w:style w:type="character" w:customStyle="1" w:styleId="UnresolvedMention1">
    <w:name w:val="Unresolved Mention1"/>
    <w:basedOn w:val="DefaultParagraphFont"/>
    <w:uiPriority w:val="99"/>
    <w:semiHidden/>
    <w:unhideWhenUsed/>
    <w:rsid w:val="00F2242E"/>
    <w:rPr>
      <w:color w:val="605E5C"/>
      <w:shd w:val="clear" w:color="auto" w:fill="E1DFDD"/>
    </w:rPr>
  </w:style>
  <w:style w:type="character" w:styleId="Strong">
    <w:name w:val="Strong"/>
    <w:basedOn w:val="DefaultParagraphFont"/>
    <w:uiPriority w:val="22"/>
    <w:qFormat/>
    <w:rsid w:val="00361754"/>
    <w:rPr>
      <w:b/>
      <w:bCs/>
    </w:rPr>
  </w:style>
  <w:style w:type="character" w:customStyle="1" w:styleId="a2akit">
    <w:name w:val="a2a_kit"/>
    <w:basedOn w:val="DefaultParagraphFont"/>
    <w:rsid w:val="0069304A"/>
  </w:style>
  <w:style w:type="character" w:customStyle="1" w:styleId="cf01">
    <w:name w:val="cf01"/>
    <w:basedOn w:val="DefaultParagraphFont"/>
    <w:rsid w:val="000A6BF6"/>
    <w:rPr>
      <w:rFonts w:ascii="Segoe UI" w:hAnsi="Segoe UI" w:cs="Segoe UI" w:hint="default"/>
      <w:sz w:val="18"/>
      <w:szCs w:val="18"/>
    </w:rPr>
  </w:style>
  <w:style w:type="character" w:customStyle="1" w:styleId="UnresolvedMention2">
    <w:name w:val="Unresolved Mention2"/>
    <w:basedOn w:val="DefaultParagraphFont"/>
    <w:uiPriority w:val="99"/>
    <w:semiHidden/>
    <w:unhideWhenUsed/>
    <w:rsid w:val="00DB41CC"/>
    <w:rPr>
      <w:color w:val="605E5C"/>
      <w:shd w:val="clear" w:color="auto" w:fill="E1DFDD"/>
    </w:rPr>
  </w:style>
  <w:style w:type="character" w:customStyle="1" w:styleId="Mention1">
    <w:name w:val="Mention1"/>
    <w:basedOn w:val="DefaultParagraphFont"/>
    <w:uiPriority w:val="99"/>
    <w:unhideWhenUsed/>
    <w:rsid w:val="00915BBF"/>
    <w:rPr>
      <w:color w:val="2B579A"/>
      <w:shd w:val="clear" w:color="auto" w:fill="E1DFDD"/>
    </w:rPr>
  </w:style>
  <w:style w:type="character" w:customStyle="1" w:styleId="Heading3Char">
    <w:name w:val="Heading 3 Char"/>
    <w:basedOn w:val="DefaultParagraphFont"/>
    <w:link w:val="Heading3"/>
    <w:uiPriority w:val="9"/>
    <w:rsid w:val="00361754"/>
    <w:rPr>
      <w:color w:val="004CBF"/>
      <w:sz w:val="28"/>
      <w:szCs w:val="28"/>
    </w:rPr>
  </w:style>
  <w:style w:type="character" w:customStyle="1" w:styleId="Heading4Char">
    <w:name w:val="Heading 4 Char"/>
    <w:basedOn w:val="DefaultParagraphFont"/>
    <w:link w:val="Heading4"/>
    <w:uiPriority w:val="9"/>
    <w:semiHidden/>
    <w:rsid w:val="00361754"/>
    <w:rPr>
      <w:color w:val="004CBF"/>
      <w:sz w:val="24"/>
      <w:szCs w:val="24"/>
    </w:rPr>
  </w:style>
  <w:style w:type="character" w:customStyle="1" w:styleId="Heading5Char">
    <w:name w:val="Heading 5 Char"/>
    <w:basedOn w:val="DefaultParagraphFont"/>
    <w:link w:val="Heading5"/>
    <w:uiPriority w:val="9"/>
    <w:semiHidden/>
    <w:rsid w:val="00361754"/>
    <w:rPr>
      <w:smallCaps/>
      <w:color w:val="004CBF"/>
    </w:rPr>
  </w:style>
  <w:style w:type="character" w:customStyle="1" w:styleId="Heading6Char">
    <w:name w:val="Heading 6 Char"/>
    <w:basedOn w:val="DefaultParagraphFont"/>
    <w:link w:val="Heading6"/>
    <w:uiPriority w:val="9"/>
    <w:semiHidden/>
    <w:rsid w:val="00361754"/>
    <w:rPr>
      <w:i/>
      <w:iCs/>
      <w:smallCaps/>
      <w:color w:val="003380"/>
    </w:rPr>
  </w:style>
  <w:style w:type="character" w:customStyle="1" w:styleId="Heading7Char">
    <w:name w:val="Heading 7 Char"/>
    <w:basedOn w:val="DefaultParagraphFont"/>
    <w:link w:val="Heading7"/>
    <w:uiPriority w:val="9"/>
    <w:semiHidden/>
    <w:rsid w:val="00361754"/>
    <w:rPr>
      <w:rFonts w:asciiTheme="majorHAnsi" w:eastAsiaTheme="majorEastAsia" w:hAnsiTheme="majorHAnsi" w:cstheme="majorBidi"/>
      <w:b/>
      <w:bCs/>
      <w:color w:val="003380" w:themeColor="accent1" w:themeShade="80"/>
    </w:rPr>
  </w:style>
  <w:style w:type="character" w:customStyle="1" w:styleId="Heading8Char">
    <w:name w:val="Heading 8 Char"/>
    <w:basedOn w:val="DefaultParagraphFont"/>
    <w:link w:val="Heading8"/>
    <w:uiPriority w:val="9"/>
    <w:semiHidden/>
    <w:rsid w:val="00361754"/>
    <w:rPr>
      <w:rFonts w:asciiTheme="majorHAnsi" w:eastAsiaTheme="majorEastAsia" w:hAnsiTheme="majorHAnsi" w:cstheme="majorBidi"/>
      <w:b/>
      <w:bCs/>
      <w:i/>
      <w:iCs/>
      <w:color w:val="003380" w:themeColor="accent1" w:themeShade="80"/>
    </w:rPr>
  </w:style>
  <w:style w:type="character" w:customStyle="1" w:styleId="Heading9Char">
    <w:name w:val="Heading 9 Char"/>
    <w:basedOn w:val="DefaultParagraphFont"/>
    <w:link w:val="Heading9"/>
    <w:uiPriority w:val="9"/>
    <w:semiHidden/>
    <w:rsid w:val="00361754"/>
    <w:rPr>
      <w:rFonts w:asciiTheme="majorHAnsi" w:eastAsiaTheme="majorEastAsia" w:hAnsiTheme="majorHAnsi" w:cstheme="majorBidi"/>
      <w:i/>
      <w:iCs/>
      <w:color w:val="003380" w:themeColor="accent1" w:themeShade="80"/>
    </w:rPr>
  </w:style>
  <w:style w:type="paragraph" w:styleId="Caption">
    <w:name w:val="caption"/>
    <w:basedOn w:val="Normal"/>
    <w:next w:val="Normal"/>
    <w:uiPriority w:val="35"/>
    <w:semiHidden/>
    <w:unhideWhenUsed/>
    <w:qFormat/>
    <w:rsid w:val="00361754"/>
    <w:pPr>
      <w:spacing w:line="240" w:lineRule="auto"/>
    </w:pPr>
    <w:rPr>
      <w:b/>
      <w:bCs/>
      <w:smallCaps/>
      <w:color w:val="44546A" w:themeColor="text2"/>
    </w:rPr>
  </w:style>
  <w:style w:type="character" w:customStyle="1" w:styleId="TitleChar">
    <w:name w:val="Title Char"/>
    <w:basedOn w:val="DefaultParagraphFont"/>
    <w:link w:val="Title"/>
    <w:uiPriority w:val="10"/>
    <w:rsid w:val="00361754"/>
    <w:rPr>
      <w:smallCaps/>
      <w:color w:val="44546A"/>
      <w:sz w:val="72"/>
      <w:szCs w:val="72"/>
    </w:rPr>
  </w:style>
  <w:style w:type="character" w:customStyle="1" w:styleId="SubtitleChar">
    <w:name w:val="Subtitle Char"/>
    <w:basedOn w:val="DefaultParagraphFont"/>
    <w:link w:val="Subtitle"/>
    <w:uiPriority w:val="11"/>
    <w:rsid w:val="00361754"/>
    <w:rPr>
      <w:color w:val="0066FF"/>
      <w:sz w:val="28"/>
      <w:szCs w:val="28"/>
    </w:rPr>
  </w:style>
  <w:style w:type="character" w:styleId="Emphasis">
    <w:name w:val="Emphasis"/>
    <w:basedOn w:val="DefaultParagraphFont"/>
    <w:uiPriority w:val="20"/>
    <w:qFormat/>
    <w:rsid w:val="00361754"/>
    <w:rPr>
      <w:i/>
      <w:iCs/>
    </w:rPr>
  </w:style>
  <w:style w:type="paragraph" w:styleId="NoSpacing">
    <w:name w:val="No Spacing"/>
    <w:uiPriority w:val="1"/>
    <w:qFormat/>
    <w:rsid w:val="00361754"/>
    <w:pPr>
      <w:spacing w:after="0" w:line="240" w:lineRule="auto"/>
    </w:pPr>
  </w:style>
  <w:style w:type="paragraph" w:styleId="Quote">
    <w:name w:val="Quote"/>
    <w:basedOn w:val="Normal"/>
    <w:next w:val="Normal"/>
    <w:link w:val="QuoteChar"/>
    <w:uiPriority w:val="29"/>
    <w:qFormat/>
    <w:rsid w:val="00361754"/>
    <w:pPr>
      <w:spacing w:before="120" w:after="120"/>
      <w:ind w:left="720"/>
    </w:pPr>
    <w:rPr>
      <w:color w:val="44546A" w:themeColor="text2"/>
      <w:sz w:val="24"/>
      <w:szCs w:val="24"/>
    </w:rPr>
  </w:style>
  <w:style w:type="character" w:customStyle="1" w:styleId="QuoteChar">
    <w:name w:val="Quote Char"/>
    <w:basedOn w:val="DefaultParagraphFont"/>
    <w:link w:val="Quote"/>
    <w:uiPriority w:val="29"/>
    <w:rsid w:val="00361754"/>
    <w:rPr>
      <w:color w:val="44546A" w:themeColor="text2"/>
      <w:sz w:val="24"/>
      <w:szCs w:val="24"/>
    </w:rPr>
  </w:style>
  <w:style w:type="paragraph" w:styleId="IntenseQuote">
    <w:name w:val="Intense Quote"/>
    <w:basedOn w:val="Normal"/>
    <w:next w:val="Normal"/>
    <w:link w:val="IntenseQuoteChar"/>
    <w:uiPriority w:val="30"/>
    <w:qFormat/>
    <w:rsid w:val="00361754"/>
    <w:pPr>
      <w:spacing w:before="100" w:beforeAutospacing="1" w:after="240" w:line="240" w:lineRule="auto"/>
      <w:ind w:left="720"/>
      <w:jc w:val="center"/>
    </w:pPr>
    <w:rPr>
      <w:rFonts w:asciiTheme="majorHAnsi" w:eastAsiaTheme="majorEastAsia" w:hAnsiTheme="majorHAnsi" w:cstheme="majorBidi"/>
      <w:color w:val="44546A" w:themeColor="text2"/>
      <w:spacing w:val="-6"/>
      <w:sz w:val="32"/>
      <w:szCs w:val="32"/>
    </w:rPr>
  </w:style>
  <w:style w:type="character" w:customStyle="1" w:styleId="IntenseQuoteChar">
    <w:name w:val="Intense Quote Char"/>
    <w:basedOn w:val="DefaultParagraphFont"/>
    <w:link w:val="IntenseQuote"/>
    <w:uiPriority w:val="30"/>
    <w:rsid w:val="00361754"/>
    <w:rPr>
      <w:rFonts w:asciiTheme="majorHAnsi" w:eastAsiaTheme="majorEastAsia" w:hAnsiTheme="majorHAnsi" w:cstheme="majorBidi"/>
      <w:color w:val="44546A" w:themeColor="text2"/>
      <w:spacing w:val="-6"/>
      <w:sz w:val="32"/>
      <w:szCs w:val="32"/>
    </w:rPr>
  </w:style>
  <w:style w:type="character" w:styleId="SubtleEmphasis">
    <w:name w:val="Subtle Emphasis"/>
    <w:basedOn w:val="DefaultParagraphFont"/>
    <w:uiPriority w:val="19"/>
    <w:qFormat/>
    <w:rsid w:val="00361754"/>
    <w:rPr>
      <w:i/>
      <w:iCs/>
      <w:color w:val="595959" w:themeColor="text1" w:themeTint="A6"/>
    </w:rPr>
  </w:style>
  <w:style w:type="character" w:styleId="IntenseEmphasis">
    <w:name w:val="Intense Emphasis"/>
    <w:basedOn w:val="DefaultParagraphFont"/>
    <w:uiPriority w:val="21"/>
    <w:qFormat/>
    <w:rsid w:val="00361754"/>
    <w:rPr>
      <w:b/>
      <w:bCs/>
      <w:i/>
      <w:iCs/>
    </w:rPr>
  </w:style>
  <w:style w:type="character" w:styleId="SubtleReference">
    <w:name w:val="Subtle Reference"/>
    <w:basedOn w:val="DefaultParagraphFont"/>
    <w:uiPriority w:val="31"/>
    <w:qFormat/>
    <w:rsid w:val="00361754"/>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361754"/>
    <w:rPr>
      <w:b/>
      <w:bCs/>
      <w:smallCaps/>
      <w:color w:val="44546A" w:themeColor="text2"/>
      <w:u w:val="single"/>
    </w:rPr>
  </w:style>
  <w:style w:type="character" w:styleId="BookTitle">
    <w:name w:val="Book Title"/>
    <w:basedOn w:val="DefaultParagraphFont"/>
    <w:uiPriority w:val="33"/>
    <w:qFormat/>
    <w:rsid w:val="00361754"/>
    <w:rPr>
      <w:b/>
      <w:bCs/>
      <w:smallCaps/>
      <w:spacing w:val="10"/>
    </w:rPr>
  </w:style>
  <w:style w:type="paragraph" w:styleId="TOCHeading">
    <w:name w:val="TOC Heading"/>
    <w:basedOn w:val="Heading1"/>
    <w:next w:val="Normal"/>
    <w:uiPriority w:val="39"/>
    <w:semiHidden/>
    <w:unhideWhenUsed/>
    <w:qFormat/>
    <w:rsid w:val="00361754"/>
    <w:pPr>
      <w:outlineLvl w:val="9"/>
    </w:pPr>
  </w:style>
  <w:style w:type="table" w:styleId="GridTable4-Accent6">
    <w:name w:val="Grid Table 4 Accent 6"/>
    <w:basedOn w:val="TableNormal"/>
    <w:uiPriority w:val="49"/>
    <w:rsid w:val="00F75DF4"/>
    <w:pPr>
      <w:spacing w:after="0" w:line="240" w:lineRule="auto"/>
    </w:pPr>
    <w:rPr>
      <w:rFonts w:eastAsiaTheme="minorHAnsi"/>
      <w:kern w:val="2"/>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a">
    <w:basedOn w:val="TableNormal"/>
    <w:pPr>
      <w:spacing w:after="0" w:line="240" w:lineRule="auto"/>
    </w:pPr>
    <w:tblPr>
      <w:tblStyleRowBandSize w:val="1"/>
      <w:tblStyleColBandSize w:val="1"/>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sing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paragraph" w:styleId="Subtitle">
    <w:name w:val="Subtitle"/>
    <w:basedOn w:val="Normal"/>
    <w:next w:val="Normal"/>
    <w:link w:val="SubtitleChar"/>
    <w:uiPriority w:val="11"/>
    <w:qFormat/>
    <w:pPr>
      <w:spacing w:after="240" w:line="240" w:lineRule="auto"/>
    </w:pPr>
    <w:rPr>
      <w:color w:val="0066FF"/>
      <w:sz w:val="28"/>
      <w:szCs w:val="28"/>
    </w:rPr>
  </w:style>
  <w:style w:type="table" w:customStyle="1" w:styleId="a0">
    <w:basedOn w:val="TableNormal"/>
    <w:pPr>
      <w:spacing w:after="0" w:line="240" w:lineRule="auto"/>
    </w:pPr>
    <w:tblPr>
      <w:tblStyleRowBandSize w:val="1"/>
      <w:tblStyleColBandSize w:val="1"/>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sing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44546A"/>
      </a:dk2>
      <a:lt2>
        <a:srgbClr val="E7E6E6"/>
      </a:lt2>
      <a:accent1>
        <a:srgbClr val="0066FF"/>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6A3E5E714CBF84EA4157B6B02DC9C0B" ma:contentTypeVersion="20" ma:contentTypeDescription="Create a new document." ma:contentTypeScope="" ma:versionID="de4371acdec5eeac97743aa38c4aebdd">
  <xsd:schema xmlns:xsd="http://www.w3.org/2001/XMLSchema" xmlns:xs="http://www.w3.org/2001/XMLSchema" xmlns:p="http://schemas.microsoft.com/office/2006/metadata/properties" xmlns:ns2="347fbd1b-5dbb-43c4-877f-4e35393ba244" xmlns:ns3="567a2647-6c4b-493f-824b-6e54ba8ebb89" xmlns:ns4="985ec44e-1bab-4c0b-9df0-6ba128686fc9" targetNamespace="http://schemas.microsoft.com/office/2006/metadata/properties" ma:root="true" ma:fieldsID="49be1f96d5fbceeaf4e74dd80d9deff0" ns2:_="" ns3:_="" ns4:_="">
    <xsd:import namespace="347fbd1b-5dbb-43c4-877f-4e35393ba244"/>
    <xsd:import namespace="567a2647-6c4b-493f-824b-6e54ba8ebb89"/>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element ref="ns2:Dispatched"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7fbd1b-5dbb-43c4-877f-4e35393ba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ispatched" ma:index="26" nillable="true" ma:displayName="Dispatched " ma:default="0" ma:format="Dropdown" ma:internalName="Dispatched">
      <xsd:simpleType>
        <xsd:restriction base="dms:Boolea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7a2647-6c4b-493f-824b-6e54ba8ebb8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a73bc6d1-6582-480b-8929-2ce7b799b883}" ma:internalName="TaxCatchAll" ma:showField="CatchAllData" ma:web="567a2647-6c4b-493f-824b-6e54ba8ebb8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aaEfebHA2tN3FJU5g8RqDKkW9cQ==">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</go:docsCustomData>
</go:gDocsCustomXmlDataStorage>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47fbd1b-5dbb-43c4-877f-4e35393ba244">
      <Terms xmlns="http://schemas.microsoft.com/office/infopath/2007/PartnerControls"/>
    </lcf76f155ced4ddcb4097134ff3c332f>
    <TaxCatchAll xmlns="985ec44e-1bab-4c0b-9df0-6ba128686fc9"/>
    <Dispatched xmlns="347fbd1b-5dbb-43c4-877f-4e35393ba244">false</Dispatched>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2FE25C7-01CA-4A55-9D28-6D71FED014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7fbd1b-5dbb-43c4-877f-4e35393ba244"/>
    <ds:schemaRef ds:uri="567a2647-6c4b-493f-824b-6e54ba8ebb89"/>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customXml/itemProps3.xml><?xml version="1.0" encoding="utf-8"?>
<ds:datastoreItem xmlns:ds="http://schemas.openxmlformats.org/officeDocument/2006/customXml" ds:itemID="{441C7FC8-1F6E-4D99-8AC7-9C624D4AA9DD}">
  <ds:schemaRefs>
    <ds:schemaRef ds:uri="http://schemas.microsoft.com/office/2006/metadata/properties"/>
    <ds:schemaRef ds:uri="347fbd1b-5dbb-43c4-877f-4e35393ba244"/>
    <ds:schemaRef ds:uri="http://schemas.microsoft.com/office/2006/documentManagement/types"/>
    <ds:schemaRef ds:uri="http://schemas.microsoft.com/office/infopath/2007/PartnerControls"/>
    <ds:schemaRef ds:uri="http://purl.org/dc/terms/"/>
    <ds:schemaRef ds:uri="http://schemas.openxmlformats.org/package/2006/metadata/core-properties"/>
    <ds:schemaRef ds:uri="985ec44e-1bab-4c0b-9df0-6ba128686fc9"/>
    <ds:schemaRef ds:uri="http://purl.org/dc/elements/1.1/"/>
    <ds:schemaRef ds:uri="567a2647-6c4b-493f-824b-6e54ba8ebb89"/>
    <ds:schemaRef ds:uri="http://www.w3.org/XML/1998/namespace"/>
    <ds:schemaRef ds:uri="http://purl.org/dc/dcmitype/"/>
  </ds:schemaRefs>
</ds:datastoreItem>
</file>

<file path=customXml/itemProps4.xml><?xml version="1.0" encoding="utf-8"?>
<ds:datastoreItem xmlns:ds="http://schemas.openxmlformats.org/officeDocument/2006/customXml" ds:itemID="{5AD2BDA0-8485-4927-947E-048CA619798C}">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10</Pages>
  <Words>1966</Words>
  <Characters>11013</Characters>
  <Application>Microsoft Office Word</Application>
  <DocSecurity>4</DocSecurity>
  <Lines>169</Lines>
  <Paragraphs>57</Paragraphs>
  <ScaleCrop>false</ScaleCrop>
  <Company/>
  <LinksUpToDate>false</LinksUpToDate>
  <CharactersWithSpaces>12922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Finegold, Yelena (NFO)</dc:creator>
  <cp:lastModifiedBy>Veronique Lefebvre</cp:lastModifiedBy>
  <cp:revision>2</cp:revision>
  <dcterms:created xsi:type="dcterms:W3CDTF">2026-01-22T20:47:00Z</dcterms:created>
  <dcterms:modified xsi:type="dcterms:W3CDTF">2026-01-22T20:47:00Z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0x01010056A3E5E714CBF84EA4157B6B02DC9C0B</vt:lpwstr>
  </property>
  <property fmtid="{D5CDD505-2E9C-101B-9397-08002B2CF9AE}" pid="3" name="TaxKeyword">
    <vt:lpwstr/>
  </property>
  <property fmtid="{D5CDD505-2E9C-101B-9397-08002B2CF9AE}" pid="4" name="MediaServiceImageTags">
    <vt:lpwstr/>
  </property>
  <property fmtid="{D5CDD505-2E9C-101B-9397-08002B2CF9AE}" pid="5" name="GrammarlyDocumentId">
    <vt:lpwstr>23606fec430befb3f4d69862e991375826dc921b438d6456fba0590aa8eff501</vt:lpwstr>
  </property>
  <property fmtid="{D5CDD505-2E9C-101B-9397-08002B2CF9AE}" pid="6" name="Weight">
    <vt:lpwstr/>
  </property>
</Properties>
</file>