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"/>
        <w:gridCol w:w="3933"/>
        <w:gridCol w:w="5627"/>
      </w:tblGrid>
      <w:tr w:rsidR="00A96B21" w:rsidRPr="00202230" w14:paraId="19E05405" w14:textId="77777777" w:rsidTr="00875316">
        <w:trPr>
          <w:trHeight w:val="851"/>
        </w:trPr>
        <w:tc>
          <w:tcPr>
            <w:tcW w:w="444" w:type="pct"/>
            <w:tcBorders>
              <w:bottom w:val="single" w:sz="8" w:space="0" w:color="auto"/>
            </w:tcBorders>
            <w:vAlign w:val="bottom"/>
          </w:tcPr>
          <w:p w14:paraId="7E5F38D4" w14:textId="77777777" w:rsidR="00A96B21" w:rsidRPr="00202230" w:rsidRDefault="00A96B21" w:rsidP="009A2AD9">
            <w:pPr>
              <w:spacing w:after="120"/>
              <w:jc w:val="left"/>
            </w:pPr>
            <w:bookmarkStart w:id="0" w:name="_Hlk137651738"/>
            <w:r w:rsidRPr="00202230">
              <w:rPr>
                <w:noProof/>
              </w:rPr>
              <w:drawing>
                <wp:inline distT="0" distB="0" distL="0" distR="0" wp14:anchorId="4DEF9421" wp14:editId="7B12875B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4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26140DEF" w14:textId="2C0E28CB" w:rsidR="00A96B21" w:rsidRPr="00202230" w:rsidRDefault="0016339C" w:rsidP="009A2AD9">
            <w:pPr>
              <w:spacing w:after="120"/>
              <w:jc w:val="left"/>
            </w:pPr>
            <w:r w:rsidRPr="0016339C">
              <w:rPr>
                <w:noProof/>
                <w:lang w:eastAsia="en-GB"/>
              </w:rPr>
              <w:drawing>
                <wp:inline distT="0" distB="0" distL="0" distR="0" wp14:anchorId="363FB72F" wp14:editId="45634BD5">
                  <wp:extent cx="800100" cy="342900"/>
                  <wp:effectExtent l="0" t="0" r="0" b="0"/>
                  <wp:docPr id="5" name="Imag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132" cy="344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2" w:type="pct"/>
            <w:tcBorders>
              <w:bottom w:val="single" w:sz="8" w:space="0" w:color="auto"/>
            </w:tcBorders>
            <w:vAlign w:val="bottom"/>
          </w:tcPr>
          <w:p w14:paraId="6A675979" w14:textId="57D51D72" w:rsidR="00A96B21" w:rsidRPr="00202230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bookmarkStart w:id="1" w:name="_Hlk159230754"/>
            <w:r w:rsidRPr="00BC00D2">
              <w:rPr>
                <w:sz w:val="40"/>
                <w:szCs w:val="40"/>
              </w:rPr>
              <w:t>CBD</w:t>
            </w:r>
            <w:r w:rsidRPr="00202230">
              <w:rPr>
                <w:szCs w:val="22"/>
              </w:rPr>
              <w:t>/</w:t>
            </w:r>
            <w:r w:rsidR="003E0A26" w:rsidRPr="00BC00D2">
              <w:rPr>
                <w:szCs w:val="22"/>
              </w:rPr>
              <w:t>SBI</w:t>
            </w:r>
            <w:r w:rsidR="003E0A26" w:rsidRPr="00202230">
              <w:rPr>
                <w:szCs w:val="22"/>
              </w:rPr>
              <w:t>/4/</w:t>
            </w:r>
            <w:bookmarkEnd w:id="1"/>
            <w:r w:rsidR="00775A77" w:rsidRPr="00202230">
              <w:rPr>
                <w:szCs w:val="22"/>
              </w:rPr>
              <w:t>11/Add.1</w:t>
            </w:r>
          </w:p>
        </w:tc>
      </w:tr>
      <w:tr w:rsidR="00A96B21" w:rsidRPr="00971734" w14:paraId="5FE7CDD5" w14:textId="77777777" w:rsidTr="00875316">
        <w:tc>
          <w:tcPr>
            <w:tcW w:w="2318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4E040E38" w14:textId="6FFB765A" w:rsidR="00A96B21" w:rsidRPr="00202230" w:rsidRDefault="0016339C" w:rsidP="009A2AD9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7763C6">
              <w:rPr>
                <w:b w:val="0"/>
                <w:bCs/>
                <w:noProof/>
                <w:lang w:eastAsia="en-GB"/>
              </w:rPr>
              <w:drawing>
                <wp:inline distT="0" distB="0" distL="0" distR="0" wp14:anchorId="1CF857E7" wp14:editId="1E3B9D15">
                  <wp:extent cx="2184400" cy="900775"/>
                  <wp:effectExtent l="0" t="0" r="6350" b="0"/>
                  <wp:docPr id="6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6274" cy="926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2" w:type="pct"/>
            <w:tcBorders>
              <w:top w:val="single" w:sz="8" w:space="0" w:color="auto"/>
              <w:bottom w:val="single" w:sz="12" w:space="0" w:color="auto"/>
            </w:tcBorders>
          </w:tcPr>
          <w:p w14:paraId="0CA26259" w14:textId="77777777" w:rsidR="00A96B21" w:rsidRPr="00202230" w:rsidRDefault="00A96B21" w:rsidP="003C6F10">
            <w:pPr>
              <w:ind w:left="2584"/>
              <w:rPr>
                <w:sz w:val="22"/>
                <w:szCs w:val="22"/>
              </w:rPr>
            </w:pPr>
            <w:r w:rsidRPr="00202230">
              <w:rPr>
                <w:sz w:val="22"/>
                <w:szCs w:val="22"/>
              </w:rPr>
              <w:t>Distr.: General</w:t>
            </w:r>
          </w:p>
          <w:p w14:paraId="4CA3A84E" w14:textId="6438E197" w:rsidR="00A96B21" w:rsidRPr="00202230" w:rsidRDefault="002C5EAA" w:rsidP="003C6F10">
            <w:pPr>
              <w:ind w:left="2584"/>
              <w:rPr>
                <w:sz w:val="22"/>
                <w:szCs w:val="22"/>
              </w:rPr>
            </w:pPr>
            <w:r w:rsidRPr="00202230">
              <w:rPr>
                <w:sz w:val="22"/>
                <w:szCs w:val="22"/>
              </w:rPr>
              <w:t xml:space="preserve">24 April </w:t>
            </w:r>
            <w:r w:rsidR="00A96B21" w:rsidRPr="00202230">
              <w:rPr>
                <w:sz w:val="22"/>
                <w:szCs w:val="22"/>
              </w:rPr>
              <w:t>202</w:t>
            </w:r>
            <w:r w:rsidR="0092346F" w:rsidRPr="00202230">
              <w:rPr>
                <w:sz w:val="22"/>
                <w:szCs w:val="22"/>
              </w:rPr>
              <w:t>4</w:t>
            </w:r>
          </w:p>
          <w:p w14:paraId="3D7C861D" w14:textId="5B12D55C" w:rsidR="00A96B21" w:rsidRPr="00202230" w:rsidRDefault="0016339C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Russian</w:t>
            </w:r>
          </w:p>
          <w:p w14:paraId="6D31CED7" w14:textId="77777777" w:rsidR="00A96B21" w:rsidRPr="00202230" w:rsidRDefault="00A96B21" w:rsidP="003C6F10">
            <w:pPr>
              <w:ind w:left="2584"/>
              <w:rPr>
                <w:sz w:val="22"/>
                <w:szCs w:val="22"/>
              </w:rPr>
            </w:pPr>
            <w:r w:rsidRPr="00202230">
              <w:rPr>
                <w:sz w:val="22"/>
                <w:szCs w:val="22"/>
              </w:rPr>
              <w:t>Original: English</w:t>
            </w:r>
          </w:p>
          <w:p w14:paraId="2AD8F2D0" w14:textId="77777777" w:rsidR="00A96B21" w:rsidRPr="00202230" w:rsidRDefault="00A96B21" w:rsidP="009A2AD9"/>
        </w:tc>
      </w:tr>
    </w:tbl>
    <w:p w14:paraId="02018C87" w14:textId="77777777" w:rsidR="00875316" w:rsidRPr="00673CD3" w:rsidRDefault="00875316" w:rsidP="00875316">
      <w:pPr>
        <w:pStyle w:val="Venuedate"/>
        <w:rPr>
          <w:b/>
          <w:sz w:val="24"/>
          <w:szCs w:val="24"/>
          <w:lang w:val="ru-RU"/>
        </w:rPr>
      </w:pPr>
      <w:r w:rsidRPr="00673CD3">
        <w:rPr>
          <w:b/>
          <w:sz w:val="24"/>
          <w:szCs w:val="24"/>
          <w:lang w:val="ru-RU"/>
        </w:rPr>
        <w:t>Вспомогательный орган по осуществлению</w:t>
      </w:r>
    </w:p>
    <w:p w14:paraId="1078D4A3" w14:textId="77777777" w:rsidR="00875316" w:rsidRPr="00990A9F" w:rsidRDefault="00875316" w:rsidP="00875316">
      <w:pPr>
        <w:pStyle w:val="Venuedate"/>
        <w:rPr>
          <w:b/>
          <w:lang w:val="ru-RU"/>
        </w:rPr>
      </w:pPr>
      <w:r w:rsidRPr="00990A9F">
        <w:rPr>
          <w:b/>
          <w:lang w:val="ru-RU"/>
        </w:rPr>
        <w:t>Четвертое совещание</w:t>
      </w:r>
    </w:p>
    <w:p w14:paraId="06823089" w14:textId="77777777" w:rsidR="00875316" w:rsidRPr="003416BA" w:rsidRDefault="00875316" w:rsidP="00875316">
      <w:pPr>
        <w:pStyle w:val="Venuedate"/>
        <w:rPr>
          <w:lang w:val="ru-RU"/>
        </w:rPr>
      </w:pPr>
      <w:r>
        <w:rPr>
          <w:lang w:val="ru-RU"/>
        </w:rPr>
        <w:t>Найроби</w:t>
      </w:r>
      <w:r w:rsidRPr="003416BA">
        <w:rPr>
          <w:lang w:val="ru-RU"/>
        </w:rPr>
        <w:t>, 21</w:t>
      </w:r>
      <w:r w:rsidRPr="00160E56">
        <w:rPr>
          <w:lang w:val="ru-RU"/>
        </w:rPr>
        <w:t>-</w:t>
      </w:r>
      <w:r w:rsidRPr="003416BA">
        <w:rPr>
          <w:lang w:val="ru-RU"/>
        </w:rPr>
        <w:t xml:space="preserve">29 </w:t>
      </w:r>
      <w:r>
        <w:rPr>
          <w:lang w:val="ru-RU"/>
        </w:rPr>
        <w:t>мая</w:t>
      </w:r>
      <w:r w:rsidRPr="003416BA">
        <w:rPr>
          <w:lang w:val="ru-RU"/>
        </w:rPr>
        <w:t xml:space="preserve"> 2024</w:t>
      </w:r>
      <w:r>
        <w:rPr>
          <w:lang w:val="ru-RU"/>
        </w:rPr>
        <w:t xml:space="preserve"> года</w:t>
      </w:r>
      <w:r w:rsidRPr="003416BA">
        <w:rPr>
          <w:lang w:val="ru-RU"/>
        </w:rPr>
        <w:t xml:space="preserve"> </w:t>
      </w:r>
    </w:p>
    <w:p w14:paraId="6CE84D7A" w14:textId="023DFAEC" w:rsidR="00A96B21" w:rsidRPr="00E32E14" w:rsidRDefault="00875316" w:rsidP="00875316">
      <w:pPr>
        <w:pStyle w:val="Cornernotation-Item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>Пункт</w:t>
      </w:r>
      <w:r w:rsidRPr="00673CD3">
        <w:rPr>
          <w:b w:val="0"/>
          <w:bCs w:val="0"/>
          <w:lang w:val="ru-RU"/>
        </w:rPr>
        <w:t xml:space="preserve"> </w:t>
      </w:r>
      <w:r w:rsidRPr="00E32E14">
        <w:rPr>
          <w:b w:val="0"/>
          <w:bCs w:val="0"/>
          <w:lang w:val="ru-RU"/>
        </w:rPr>
        <w:t>8</w:t>
      </w:r>
      <w:r w:rsidRPr="00673CD3">
        <w:rPr>
          <w:b w:val="0"/>
          <w:bCs w:val="0"/>
          <w:lang w:val="ru-RU"/>
        </w:rPr>
        <w:t xml:space="preserve"> </w:t>
      </w:r>
      <w:r>
        <w:rPr>
          <w:b w:val="0"/>
          <w:bCs w:val="0"/>
          <w:lang w:val="ru-RU"/>
        </w:rPr>
        <w:t>предварительной повестки дня</w:t>
      </w:r>
      <w:r w:rsidRPr="00E32E14">
        <w:rPr>
          <w:rStyle w:val="Para1Char"/>
          <w:b w:val="0"/>
          <w:bCs w:val="0"/>
          <w:lang w:val="ru-RU"/>
        </w:rPr>
        <w:t xml:space="preserve"> </w:t>
      </w:r>
      <w:r w:rsidR="00A96B21" w:rsidRPr="00E32E14">
        <w:rPr>
          <w:rStyle w:val="FootnoteReference"/>
          <w:b w:val="0"/>
          <w:bCs w:val="0"/>
          <w:lang w:val="ru-RU"/>
        </w:rPr>
        <w:footnoteReference w:customMarkFollows="1" w:id="2"/>
        <w:t>*</w:t>
      </w:r>
    </w:p>
    <w:p w14:paraId="26F12547" w14:textId="5A9FE591" w:rsidR="00A96B21" w:rsidRPr="00271552" w:rsidRDefault="00D03C90" w:rsidP="00BC00D2">
      <w:pPr>
        <w:pStyle w:val="Cornernotation-Item"/>
        <w:ind w:left="0" w:right="4965" w:firstLine="0"/>
        <w:rPr>
          <w:lang w:val="ru-RU"/>
        </w:rPr>
      </w:pPr>
      <w:r w:rsidRPr="00D03C90">
        <w:rPr>
          <w:lang w:val="ru-RU"/>
        </w:rPr>
        <w:t>Обзор эффективности процессов в рамках Конвенции и протоколов к ней</w:t>
      </w:r>
    </w:p>
    <w:bookmarkEnd w:id="0"/>
    <w:p w14:paraId="0C2FD443" w14:textId="05E44CE9" w:rsidR="00A96B21" w:rsidRPr="00D03C90" w:rsidRDefault="006F05CF" w:rsidP="00BC00D2">
      <w:pPr>
        <w:pStyle w:val="Title"/>
        <w:jc w:val="left"/>
        <w:rPr>
          <w:lang w:val="ru-RU"/>
        </w:rPr>
      </w:pPr>
      <w:sdt>
        <w:sdtPr>
          <w:rPr>
            <w:rFonts w:ascii="Times New Roman" w:hAnsi="Times New Roman"/>
            <w:lang w:val="ru-RU"/>
          </w:rPr>
          <w:alias w:val="Title"/>
          <w:tag w:val=""/>
          <w:id w:val="-1975355689"/>
          <w:placeholder>
            <w:docPart w:val="20891FB67A2048D4AF89FE80D66047E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03C90">
            <w:rPr>
              <w:rFonts w:ascii="Times New Roman" w:hAnsi="Times New Roman"/>
              <w:lang w:val="ru-RU"/>
            </w:rPr>
            <w:t xml:space="preserve">Доклад </w:t>
          </w:r>
          <w:r w:rsidR="00D03C90" w:rsidRPr="00D03C90">
            <w:rPr>
              <w:rFonts w:ascii="Times New Roman" w:hAnsi="Times New Roman"/>
              <w:lang w:val="ru-RU"/>
            </w:rPr>
            <w:t>о</w:t>
          </w:r>
          <w:r w:rsidR="009F7950">
            <w:rPr>
              <w:rFonts w:ascii="Times New Roman" w:hAnsi="Times New Roman"/>
              <w:lang w:val="ru-RU"/>
            </w:rPr>
            <w:t xml:space="preserve">б осуществлении </w:t>
          </w:r>
          <w:r w:rsidR="00D03C90" w:rsidRPr="00D03C90">
            <w:rPr>
              <w:rFonts w:ascii="Times New Roman" w:hAnsi="Times New Roman"/>
              <w:lang w:val="ru-RU"/>
            </w:rPr>
            <w:t>процедуры предотвращения конфликтов интересов в экспертных группах</w:t>
          </w:r>
        </w:sdtContent>
      </w:sdt>
    </w:p>
    <w:p w14:paraId="21EEBC0C" w14:textId="0115D08B" w:rsidR="00A96B21" w:rsidRPr="006F05CF" w:rsidRDefault="00D03C90" w:rsidP="00A96B21">
      <w:pPr>
        <w:pStyle w:val="Subtitle"/>
        <w:spacing w:before="120" w:after="120"/>
        <w:ind w:left="567"/>
        <w:jc w:val="left"/>
        <w:rPr>
          <w:rFonts w:ascii="Times New Roman" w:hAnsi="Times New Roman" w:cs="Times New Roman"/>
          <w:color w:val="auto"/>
          <w:lang w:val="ru-RU"/>
        </w:rPr>
      </w:pPr>
      <w:r w:rsidRPr="006F05CF">
        <w:rPr>
          <w:color w:val="auto"/>
          <w:lang w:val="ru-RU"/>
        </w:rPr>
        <w:t>Записка секретариата</w:t>
      </w:r>
    </w:p>
    <w:p w14:paraId="5EB0EA8E" w14:textId="59134B10" w:rsidR="00FA18C9" w:rsidRPr="00052216" w:rsidRDefault="00971734" w:rsidP="007C77BC">
      <w:pPr>
        <w:pStyle w:val="Heading1"/>
      </w:pPr>
      <w:r>
        <w:rPr>
          <w:lang w:val="ru-RU"/>
        </w:rPr>
        <w:t>История вопроса</w:t>
      </w:r>
    </w:p>
    <w:p w14:paraId="088AE6C7" w14:textId="39ED91A8" w:rsidR="00D40D7F" w:rsidRPr="002A1A67" w:rsidRDefault="00310B3E" w:rsidP="00052216">
      <w:pPr>
        <w:pStyle w:val="Para10"/>
        <w:rPr>
          <w:lang w:val="ru-RU"/>
        </w:rPr>
      </w:pPr>
      <w:r w:rsidRPr="00310B3E">
        <w:rPr>
          <w:lang w:val="ru-RU"/>
        </w:rPr>
        <w:t xml:space="preserve">На основании раздела В рекомендации </w:t>
      </w:r>
      <w:hyperlink r:id="rId14" w:history="1">
        <w:r w:rsidR="00E32E14" w:rsidRPr="00E32E14">
          <w:rPr>
            <w:rStyle w:val="Hyperlink"/>
            <w:lang w:val="ru-RU"/>
          </w:rPr>
          <w:t>2/15</w:t>
        </w:r>
      </w:hyperlink>
      <w:r w:rsidR="00E32E14" w:rsidRPr="00E32E14">
        <w:rPr>
          <w:lang w:val="ru-RU"/>
        </w:rPr>
        <w:t xml:space="preserve"> </w:t>
      </w:r>
      <w:r w:rsidRPr="00310B3E">
        <w:rPr>
          <w:lang w:val="ru-RU"/>
        </w:rPr>
        <w:t>Вспомогательного органа по осуществлению и мнений, которые были представлены Сторонами и наблюдателями относительно процедуры по предотвращению конфликтов интересов и управлению ими в экспертных группах</w:t>
      </w:r>
      <w:r w:rsidR="00557E8F" w:rsidRPr="00557E8F">
        <w:rPr>
          <w:lang w:val="ru-RU"/>
        </w:rPr>
        <w:t>,</w:t>
      </w:r>
      <w:r w:rsidR="00557E8F">
        <w:rPr>
          <w:rStyle w:val="FootnoteReference"/>
        </w:rPr>
        <w:footnoteReference w:id="3"/>
      </w:r>
      <w:r w:rsidR="00557E8F" w:rsidRPr="00557E8F">
        <w:rPr>
          <w:lang w:val="ru-RU"/>
        </w:rPr>
        <w:t xml:space="preserve"> </w:t>
      </w:r>
      <w:r w:rsidRPr="00310B3E">
        <w:rPr>
          <w:lang w:val="ru-RU"/>
        </w:rPr>
        <w:t xml:space="preserve">Конференция Сторон Конвенции на своем </w:t>
      </w:r>
      <w:r w:rsidR="00557E8F" w:rsidRPr="00557E8F">
        <w:rPr>
          <w:lang w:val="ru-RU"/>
        </w:rPr>
        <w:t>14-</w:t>
      </w:r>
      <w:r w:rsidRPr="00310B3E">
        <w:rPr>
          <w:lang w:val="ru-RU"/>
        </w:rPr>
        <w:t xml:space="preserve">м совещании приняла решение </w:t>
      </w:r>
      <w:hyperlink r:id="rId15" w:history="1">
        <w:r w:rsidR="00557E8F" w:rsidRPr="00557E8F">
          <w:rPr>
            <w:rStyle w:val="Hyperlink"/>
            <w:lang w:val="ru-RU"/>
          </w:rPr>
          <w:t>14/33</w:t>
        </w:r>
      </w:hyperlink>
      <w:r w:rsidRPr="00310B3E">
        <w:rPr>
          <w:lang w:val="ru-RU"/>
        </w:rPr>
        <w:t>, в котором она утвердила процедур</w:t>
      </w:r>
      <w:r w:rsidR="00557E8F">
        <w:rPr>
          <w:lang w:val="ru-RU"/>
        </w:rPr>
        <w:t>у</w:t>
      </w:r>
      <w:r w:rsidRPr="00310B3E">
        <w:rPr>
          <w:lang w:val="ru-RU"/>
        </w:rPr>
        <w:t xml:space="preserve"> по предотвращению конфликтов интересов и управлению ими в экспертных группах, содержащуюся в приложении к указанному решению.</w:t>
      </w:r>
    </w:p>
    <w:p w14:paraId="5BD30792" w14:textId="688E561F" w:rsidR="00AC5357" w:rsidRPr="00971734" w:rsidRDefault="00310B3E" w:rsidP="00052216">
      <w:pPr>
        <w:pStyle w:val="Para10"/>
        <w:rPr>
          <w:lang w:val="ru-RU"/>
        </w:rPr>
      </w:pPr>
      <w:r>
        <w:rPr>
          <w:lang w:val="ru-RU"/>
        </w:rPr>
        <w:t>В своем решении 14</w:t>
      </w:r>
      <w:r w:rsidRPr="00310B3E">
        <w:rPr>
          <w:lang w:val="ru-RU"/>
        </w:rPr>
        <w:t>/</w:t>
      </w:r>
      <w:r>
        <w:rPr>
          <w:lang w:val="ru-RU"/>
        </w:rPr>
        <w:t xml:space="preserve">33 </w:t>
      </w:r>
      <w:r w:rsidRPr="00310B3E">
        <w:rPr>
          <w:lang w:val="ru-RU"/>
        </w:rPr>
        <w:t xml:space="preserve">Конференция Сторон </w:t>
      </w:r>
      <w:r w:rsidR="00036D0C" w:rsidRPr="00971734">
        <w:rPr>
          <w:lang w:val="ru-RU"/>
        </w:rPr>
        <w:t>поруч</w:t>
      </w:r>
      <w:r>
        <w:rPr>
          <w:lang w:val="ru-RU"/>
        </w:rPr>
        <w:t xml:space="preserve">ила </w:t>
      </w:r>
      <w:r w:rsidR="00036D0C" w:rsidRPr="00971734">
        <w:rPr>
          <w:lang w:val="ru-RU"/>
        </w:rPr>
        <w:t>Исполнительному секретарю подготовить доклад по осуществлению процедуры и</w:t>
      </w:r>
      <w:r>
        <w:rPr>
          <w:lang w:val="ru-RU"/>
        </w:rPr>
        <w:t xml:space="preserve"> </w:t>
      </w:r>
      <w:r w:rsidR="00036D0C" w:rsidRPr="00971734">
        <w:rPr>
          <w:lang w:val="ru-RU"/>
        </w:rPr>
        <w:t>соответствующим нововведениям в области предотвращения конфликт</w:t>
      </w:r>
      <w:r w:rsidR="00557E8F">
        <w:rPr>
          <w:lang w:val="ru-RU"/>
        </w:rPr>
        <w:t>ов</w:t>
      </w:r>
      <w:r w:rsidR="00036D0C" w:rsidRPr="00971734">
        <w:rPr>
          <w:lang w:val="ru-RU"/>
        </w:rPr>
        <w:t xml:space="preserve"> интересов </w:t>
      </w:r>
      <w:r w:rsidR="00557E8F">
        <w:rPr>
          <w:lang w:val="ru-RU"/>
        </w:rPr>
        <w:t xml:space="preserve">или </w:t>
      </w:r>
      <w:r w:rsidR="00557E8F" w:rsidRPr="00971734">
        <w:rPr>
          <w:lang w:val="ru-RU"/>
        </w:rPr>
        <w:t xml:space="preserve">управления </w:t>
      </w:r>
      <w:r w:rsidR="00557E8F">
        <w:rPr>
          <w:lang w:val="ru-RU"/>
        </w:rPr>
        <w:t xml:space="preserve">ими </w:t>
      </w:r>
      <w:r w:rsidR="00036D0C" w:rsidRPr="00971734">
        <w:rPr>
          <w:lang w:val="ru-RU"/>
        </w:rPr>
        <w:t>в других многосторонних природоохранных соглашениях, межправительственных инициативах или организациях и, в случае необходимости, предложить обновлен</w:t>
      </w:r>
      <w:r w:rsidR="00AB7728">
        <w:rPr>
          <w:lang w:val="ru-RU"/>
        </w:rPr>
        <w:t xml:space="preserve">ия </w:t>
      </w:r>
      <w:r w:rsidR="00036D0C" w:rsidRPr="00971734">
        <w:rPr>
          <w:lang w:val="ru-RU"/>
        </w:rPr>
        <w:t>и поправки к действующей процедуре для рассмотрения Вспомогательным органом по осуществлению на его совещании, предшествующем 16-му совещанию Конференции Сторон</w:t>
      </w:r>
      <w:r>
        <w:rPr>
          <w:lang w:val="ru-RU"/>
        </w:rPr>
        <w:t>.</w:t>
      </w:r>
    </w:p>
    <w:p w14:paraId="53E5BFA2" w14:textId="56308DBB" w:rsidR="003426AC" w:rsidRPr="007432B4" w:rsidRDefault="00310B3E" w:rsidP="003426AC">
      <w:pPr>
        <w:pStyle w:val="Para10"/>
        <w:rPr>
          <w:lang w:val="ru-RU"/>
        </w:rPr>
      </w:pPr>
      <w:r>
        <w:rPr>
          <w:lang w:val="ru-RU"/>
        </w:rPr>
        <w:t>В</w:t>
      </w:r>
      <w:r w:rsidRPr="007432B4">
        <w:rPr>
          <w:lang w:val="ru-RU"/>
        </w:rPr>
        <w:t xml:space="preserve"> </w:t>
      </w:r>
      <w:r w:rsidR="007432B4">
        <w:rPr>
          <w:lang w:val="ru-RU"/>
        </w:rPr>
        <w:t>том</w:t>
      </w:r>
      <w:r w:rsidR="007432B4" w:rsidRPr="007432B4">
        <w:rPr>
          <w:lang w:val="ru-RU"/>
        </w:rPr>
        <w:t xml:space="preserve"> </w:t>
      </w:r>
      <w:r w:rsidR="007432B4">
        <w:rPr>
          <w:lang w:val="ru-RU"/>
        </w:rPr>
        <w:t>же</w:t>
      </w:r>
      <w:r w:rsidRPr="007432B4">
        <w:rPr>
          <w:lang w:val="ru-RU"/>
        </w:rPr>
        <w:t xml:space="preserve"> </w:t>
      </w:r>
      <w:r>
        <w:rPr>
          <w:lang w:val="ru-RU"/>
        </w:rPr>
        <w:t>решении</w:t>
      </w:r>
      <w:r w:rsidR="007432B4" w:rsidRPr="007432B4">
        <w:rPr>
          <w:lang w:val="ru-RU"/>
        </w:rPr>
        <w:t xml:space="preserve"> </w:t>
      </w:r>
      <w:r w:rsidRPr="00310B3E">
        <w:rPr>
          <w:lang w:val="ru-RU"/>
        </w:rPr>
        <w:t>Конференция</w:t>
      </w:r>
      <w:r w:rsidRPr="007432B4">
        <w:rPr>
          <w:lang w:val="ru-RU"/>
        </w:rPr>
        <w:t xml:space="preserve"> </w:t>
      </w:r>
      <w:r w:rsidRPr="00310B3E">
        <w:rPr>
          <w:lang w:val="ru-RU"/>
        </w:rPr>
        <w:t>Сторон</w:t>
      </w:r>
      <w:r w:rsidRPr="007432B4">
        <w:rPr>
          <w:lang w:val="ru-RU"/>
        </w:rPr>
        <w:t xml:space="preserve"> </w:t>
      </w:r>
      <w:r w:rsidRPr="00971734">
        <w:rPr>
          <w:lang w:val="ru-RU"/>
        </w:rPr>
        <w:t>поруч</w:t>
      </w:r>
      <w:r>
        <w:rPr>
          <w:lang w:val="ru-RU"/>
        </w:rPr>
        <w:t>ила</w:t>
      </w:r>
      <w:r w:rsidRPr="007432B4">
        <w:rPr>
          <w:lang w:val="ru-RU"/>
        </w:rPr>
        <w:t xml:space="preserve"> </w:t>
      </w:r>
      <w:r w:rsidR="002A1A67" w:rsidRPr="007432B4">
        <w:rPr>
          <w:lang w:val="ru-RU"/>
        </w:rPr>
        <w:t xml:space="preserve">Вспомогательному органу по осуществлению рассмотреть </w:t>
      </w:r>
      <w:r>
        <w:rPr>
          <w:lang w:val="ru-RU"/>
        </w:rPr>
        <w:t>вышеуказанный</w:t>
      </w:r>
      <w:r w:rsidRPr="007432B4">
        <w:rPr>
          <w:lang w:val="ru-RU"/>
        </w:rPr>
        <w:t xml:space="preserve"> </w:t>
      </w:r>
      <w:r w:rsidR="002A1A67" w:rsidRPr="007432B4">
        <w:rPr>
          <w:lang w:val="ru-RU"/>
        </w:rPr>
        <w:t>доклад</w:t>
      </w:r>
      <w:r w:rsidRPr="007432B4">
        <w:rPr>
          <w:lang w:val="ru-RU"/>
        </w:rPr>
        <w:t xml:space="preserve"> </w:t>
      </w:r>
      <w:r w:rsidRPr="00971734">
        <w:rPr>
          <w:lang w:val="ru-RU"/>
        </w:rPr>
        <w:t>Исполнительно</w:t>
      </w:r>
      <w:r>
        <w:rPr>
          <w:lang w:val="ru-RU"/>
        </w:rPr>
        <w:t>го</w:t>
      </w:r>
      <w:r w:rsidRPr="007432B4">
        <w:rPr>
          <w:lang w:val="ru-RU"/>
        </w:rPr>
        <w:t xml:space="preserve"> </w:t>
      </w:r>
      <w:r w:rsidRPr="00971734">
        <w:rPr>
          <w:lang w:val="ru-RU"/>
        </w:rPr>
        <w:t>секретар</w:t>
      </w:r>
      <w:r>
        <w:rPr>
          <w:lang w:val="ru-RU"/>
        </w:rPr>
        <w:t>я</w:t>
      </w:r>
      <w:r w:rsidR="007432B4" w:rsidRPr="007432B4">
        <w:rPr>
          <w:lang w:val="ru-RU"/>
        </w:rPr>
        <w:t xml:space="preserve"> </w:t>
      </w:r>
      <w:r w:rsidR="002A1A67" w:rsidRPr="007432B4">
        <w:rPr>
          <w:lang w:val="ru-RU"/>
        </w:rPr>
        <w:t>и при необходимости представить рекомендации для рассмотрения на 16</w:t>
      </w:r>
      <w:r w:rsidR="009F7950">
        <w:rPr>
          <w:lang w:val="ru-RU"/>
        </w:rPr>
        <w:t>-</w:t>
      </w:r>
      <w:r w:rsidR="002A1A67" w:rsidRPr="007432B4">
        <w:rPr>
          <w:lang w:val="ru-RU"/>
        </w:rPr>
        <w:t>м совещании</w:t>
      </w:r>
      <w:r w:rsidR="006A60EF">
        <w:rPr>
          <w:lang w:val="ru-RU"/>
        </w:rPr>
        <w:t xml:space="preserve"> </w:t>
      </w:r>
      <w:r w:rsidR="006A60EF" w:rsidRPr="007432B4">
        <w:rPr>
          <w:lang w:val="ru-RU"/>
        </w:rPr>
        <w:t>Конференци</w:t>
      </w:r>
      <w:r w:rsidR="006A60EF">
        <w:rPr>
          <w:lang w:val="ru-RU"/>
        </w:rPr>
        <w:t>и</w:t>
      </w:r>
      <w:r w:rsidR="006A60EF" w:rsidRPr="007432B4">
        <w:rPr>
          <w:lang w:val="ru-RU"/>
        </w:rPr>
        <w:t xml:space="preserve"> Сторон</w:t>
      </w:r>
      <w:r w:rsidR="007432B4">
        <w:rPr>
          <w:lang w:val="ru-RU"/>
        </w:rPr>
        <w:t xml:space="preserve">. </w:t>
      </w:r>
      <w:r w:rsidR="007432B4" w:rsidRPr="007432B4">
        <w:rPr>
          <w:lang w:val="ru-RU"/>
        </w:rPr>
        <w:t>Конференция Сторон, выступающая в качестве совещания Сторон Картахенского протокола, и Конференция Сторон, выступающая в качестве совещания Сторон Нагойского протокола, приняли аналогичные решения</w:t>
      </w:r>
      <w:r w:rsidR="003426AC" w:rsidRPr="007432B4">
        <w:rPr>
          <w:lang w:val="ru-RU"/>
        </w:rPr>
        <w:t xml:space="preserve"> </w:t>
      </w:r>
      <w:r w:rsidR="00BD5FF1" w:rsidRPr="007432B4">
        <w:rPr>
          <w:lang w:val="ru-RU"/>
        </w:rPr>
        <w:t>(</w:t>
      </w:r>
      <w:hyperlink r:id="rId16" w:history="1">
        <w:r w:rsidR="00BD5FF1" w:rsidRPr="00B836F2">
          <w:rPr>
            <w:rStyle w:val="Hyperlink"/>
          </w:rPr>
          <w:t>CP</w:t>
        </w:r>
        <w:r w:rsidR="00BD5FF1" w:rsidRPr="007432B4">
          <w:rPr>
            <w:rStyle w:val="Hyperlink"/>
            <w:lang w:val="ru-RU"/>
          </w:rPr>
          <w:t>-9/10</w:t>
        </w:r>
      </w:hyperlink>
      <w:r w:rsidR="00BD5FF1" w:rsidRPr="007432B4">
        <w:rPr>
          <w:lang w:val="ru-RU"/>
        </w:rPr>
        <w:t xml:space="preserve"> </w:t>
      </w:r>
      <w:r w:rsidR="007432B4">
        <w:rPr>
          <w:lang w:val="ru-RU"/>
        </w:rPr>
        <w:t>и</w:t>
      </w:r>
      <w:r w:rsidR="00BD5FF1" w:rsidRPr="007432B4">
        <w:rPr>
          <w:lang w:val="ru-RU"/>
        </w:rPr>
        <w:t xml:space="preserve"> </w:t>
      </w:r>
      <w:hyperlink r:id="rId17" w:history="1">
        <w:r w:rsidR="00BD5FF1" w:rsidRPr="00B836F2">
          <w:rPr>
            <w:rStyle w:val="Hyperlink"/>
          </w:rPr>
          <w:t>NP</w:t>
        </w:r>
        <w:r w:rsidR="00BD5FF1" w:rsidRPr="007432B4">
          <w:rPr>
            <w:rStyle w:val="Hyperlink"/>
            <w:lang w:val="ru-RU"/>
          </w:rPr>
          <w:t>-3/11</w:t>
        </w:r>
      </w:hyperlink>
      <w:r w:rsidR="00BD5FF1" w:rsidRPr="007432B4">
        <w:rPr>
          <w:lang w:val="ru-RU"/>
        </w:rPr>
        <w:t xml:space="preserve">) </w:t>
      </w:r>
      <w:r w:rsidR="007432B4">
        <w:rPr>
          <w:lang w:val="ru-RU"/>
        </w:rPr>
        <w:t>на своем девятом и, соответственно, третьем совещаниях.</w:t>
      </w:r>
    </w:p>
    <w:p w14:paraId="6FAF4927" w14:textId="77C47454" w:rsidR="00DF4AC1" w:rsidRPr="009F7950" w:rsidRDefault="009F7950" w:rsidP="00DF4AC1">
      <w:pPr>
        <w:pStyle w:val="Para10"/>
        <w:rPr>
          <w:lang w:val="ru-RU"/>
        </w:rPr>
      </w:pPr>
      <w:r w:rsidRPr="009F7950">
        <w:rPr>
          <w:lang w:val="ru-RU"/>
        </w:rPr>
        <w:t>В настоящей записке содержится соответствующий доклад Исполнительного секретаря о</w:t>
      </w:r>
      <w:r w:rsidR="005C2679">
        <w:rPr>
          <w:lang w:val="ru-RU"/>
        </w:rPr>
        <w:t xml:space="preserve"> </w:t>
      </w:r>
      <w:r w:rsidRPr="009F7950">
        <w:rPr>
          <w:lang w:val="ru-RU"/>
        </w:rPr>
        <w:t xml:space="preserve">процедуре. В разделе </w:t>
      </w:r>
      <w:r w:rsidRPr="009F7950">
        <w:t>II</w:t>
      </w:r>
      <w:r w:rsidRPr="009F7950">
        <w:rPr>
          <w:lang w:val="ru-RU"/>
        </w:rPr>
        <w:t xml:space="preserve"> настоящей записки приводится краткая информация о</w:t>
      </w:r>
      <w:r>
        <w:rPr>
          <w:lang w:val="ru-RU"/>
        </w:rPr>
        <w:t xml:space="preserve">б </w:t>
      </w:r>
      <w:bookmarkStart w:id="2" w:name="_Hlk165646958"/>
      <w:r>
        <w:rPr>
          <w:lang w:val="ru-RU"/>
        </w:rPr>
        <w:t xml:space="preserve">осуществлении </w:t>
      </w:r>
      <w:r w:rsidRPr="00AB7728">
        <w:rPr>
          <w:lang w:val="ru-RU"/>
        </w:rPr>
        <w:t xml:space="preserve">процедуры в </w:t>
      </w:r>
      <w:r w:rsidR="00AB7728" w:rsidRPr="00AB7728">
        <w:rPr>
          <w:lang w:val="ru-RU"/>
        </w:rPr>
        <w:t xml:space="preserve">контексте </w:t>
      </w:r>
      <w:r w:rsidRPr="00AB7728">
        <w:rPr>
          <w:lang w:val="ru-RU"/>
        </w:rPr>
        <w:t>процесс</w:t>
      </w:r>
      <w:r w:rsidR="00AB7728" w:rsidRPr="00AB7728">
        <w:rPr>
          <w:lang w:val="ru-RU"/>
        </w:rPr>
        <w:t>ов</w:t>
      </w:r>
      <w:r w:rsidR="005C2679" w:rsidRPr="00AB7728">
        <w:rPr>
          <w:lang w:val="ru-RU"/>
        </w:rPr>
        <w:t xml:space="preserve"> в рамках</w:t>
      </w:r>
      <w:r w:rsidR="005C2679">
        <w:rPr>
          <w:lang w:val="ru-RU"/>
        </w:rPr>
        <w:t xml:space="preserve"> </w:t>
      </w:r>
      <w:r w:rsidRPr="009F7950">
        <w:rPr>
          <w:lang w:val="ru-RU"/>
        </w:rPr>
        <w:t>Конвенции и протоколов к ней</w:t>
      </w:r>
      <w:bookmarkEnd w:id="2"/>
      <w:r w:rsidRPr="009F7950">
        <w:rPr>
          <w:lang w:val="ru-RU"/>
        </w:rPr>
        <w:t xml:space="preserve">. В разделе </w:t>
      </w:r>
      <w:r w:rsidRPr="009F7950">
        <w:t>III</w:t>
      </w:r>
      <w:r w:rsidRPr="009F7950">
        <w:rPr>
          <w:lang w:val="ru-RU"/>
        </w:rPr>
        <w:t xml:space="preserve"> содержится краткий обзор некоторых соответствующих нововведений в других </w:t>
      </w:r>
      <w:r w:rsidRPr="009F7950">
        <w:rPr>
          <w:lang w:val="ru-RU"/>
        </w:rPr>
        <w:lastRenderedPageBreak/>
        <w:t xml:space="preserve">многосторонних природоохранных соглашениях, межправительственных инициативах или организациях. Предлагаемые обновления и поправки к процедуре представлены в разделе </w:t>
      </w:r>
      <w:r w:rsidRPr="009F7950">
        <w:t>IV</w:t>
      </w:r>
      <w:r w:rsidRPr="009F7950">
        <w:rPr>
          <w:lang w:val="ru-RU"/>
        </w:rPr>
        <w:t xml:space="preserve">. </w:t>
      </w:r>
      <w:r w:rsidR="00AB7728">
        <w:rPr>
          <w:lang w:val="ru-RU"/>
        </w:rPr>
        <w:t>Э</w:t>
      </w:r>
      <w:r w:rsidRPr="009F7950">
        <w:rPr>
          <w:lang w:val="ru-RU"/>
        </w:rPr>
        <w:t>лементы рекомендации</w:t>
      </w:r>
      <w:r w:rsidR="00AB7728">
        <w:rPr>
          <w:lang w:val="ru-RU"/>
        </w:rPr>
        <w:t xml:space="preserve">, подготовленные </w:t>
      </w:r>
      <w:r w:rsidR="00AB7728" w:rsidRPr="009F7950">
        <w:rPr>
          <w:lang w:val="ru-RU"/>
        </w:rPr>
        <w:t>Исполнительны</w:t>
      </w:r>
      <w:r w:rsidR="00AB7728">
        <w:rPr>
          <w:lang w:val="ru-RU"/>
        </w:rPr>
        <w:t>м</w:t>
      </w:r>
      <w:r w:rsidR="00AB7728" w:rsidRPr="009F7950">
        <w:rPr>
          <w:lang w:val="ru-RU"/>
        </w:rPr>
        <w:t xml:space="preserve"> секретар</w:t>
      </w:r>
      <w:r w:rsidR="00AB7728">
        <w:rPr>
          <w:lang w:val="ru-RU"/>
        </w:rPr>
        <w:t>ем</w:t>
      </w:r>
      <w:r w:rsidR="00AB7728" w:rsidRPr="009F7950">
        <w:rPr>
          <w:lang w:val="ru-RU"/>
        </w:rPr>
        <w:t xml:space="preserve"> </w:t>
      </w:r>
      <w:r w:rsidRPr="009F7950">
        <w:rPr>
          <w:lang w:val="ru-RU"/>
        </w:rPr>
        <w:t>для рассмотрения на четвертом совещании Вспомогательного органа по осуществлению</w:t>
      </w:r>
      <w:r w:rsidR="00AB7728">
        <w:rPr>
          <w:lang w:val="ru-RU"/>
        </w:rPr>
        <w:t>,</w:t>
      </w:r>
      <w:r w:rsidRPr="009F7950">
        <w:rPr>
          <w:lang w:val="ru-RU"/>
        </w:rPr>
        <w:t xml:space="preserve"> содержатся в документе </w:t>
      </w:r>
      <w:r w:rsidRPr="009F7950">
        <w:t>CBD</w:t>
      </w:r>
      <w:r w:rsidRPr="009F7950">
        <w:rPr>
          <w:lang w:val="ru-RU"/>
        </w:rPr>
        <w:t>/</w:t>
      </w:r>
      <w:r w:rsidRPr="009F7950">
        <w:t>SBI</w:t>
      </w:r>
      <w:r w:rsidRPr="009F7950">
        <w:rPr>
          <w:lang w:val="ru-RU"/>
        </w:rPr>
        <w:t>/4/11, посвященном обзору эффективности процессов в рамках Конвенции и протоколов к ней</w:t>
      </w:r>
      <w:r w:rsidR="00DF4AC1" w:rsidRPr="009F7950">
        <w:rPr>
          <w:lang w:val="ru-RU"/>
        </w:rPr>
        <w:t>.</w:t>
      </w:r>
    </w:p>
    <w:p w14:paraId="5A19789C" w14:textId="6D1EBB9A" w:rsidR="00C77535" w:rsidRPr="005C2679" w:rsidRDefault="005C2679" w:rsidP="00C77535">
      <w:pPr>
        <w:pStyle w:val="Heading1"/>
        <w:rPr>
          <w:lang w:val="ru-RU"/>
        </w:rPr>
      </w:pPr>
      <w:r>
        <w:rPr>
          <w:lang w:val="ru-RU"/>
        </w:rPr>
        <w:t>О</w:t>
      </w:r>
      <w:r w:rsidRPr="005C2679">
        <w:rPr>
          <w:lang w:val="ru-RU"/>
        </w:rPr>
        <w:t xml:space="preserve">существлении процедуры в </w:t>
      </w:r>
      <w:r w:rsidR="00E5425A">
        <w:rPr>
          <w:lang w:val="ru-RU"/>
        </w:rPr>
        <w:t xml:space="preserve">контексте </w:t>
      </w:r>
      <w:r w:rsidRPr="005C2679">
        <w:rPr>
          <w:lang w:val="ru-RU"/>
        </w:rPr>
        <w:t>процесс</w:t>
      </w:r>
      <w:r w:rsidR="00E5425A">
        <w:rPr>
          <w:lang w:val="ru-RU"/>
        </w:rPr>
        <w:t>ов</w:t>
      </w:r>
      <w:r w:rsidRPr="005C2679">
        <w:rPr>
          <w:lang w:val="ru-RU"/>
        </w:rPr>
        <w:t xml:space="preserve"> в рамках Конвенции и протоколов к ней</w:t>
      </w:r>
    </w:p>
    <w:p w14:paraId="0B282B91" w14:textId="014CDA96" w:rsidR="00887497" w:rsidRPr="00BB6E5A" w:rsidRDefault="00BB6E5A" w:rsidP="00DF4AC1">
      <w:pPr>
        <w:pStyle w:val="Para10"/>
        <w:rPr>
          <w:lang w:val="ru-RU"/>
        </w:rPr>
      </w:pPr>
      <w:r>
        <w:rPr>
          <w:lang w:val="ru-RU"/>
        </w:rPr>
        <w:t xml:space="preserve">Данная </w:t>
      </w:r>
      <w:r w:rsidR="00E744D5" w:rsidRPr="00BB6E5A">
        <w:rPr>
          <w:lang w:val="ru-RU"/>
        </w:rPr>
        <w:t xml:space="preserve">процедура </w:t>
      </w:r>
      <w:r w:rsidR="005158C6">
        <w:rPr>
          <w:lang w:val="ru-RU"/>
        </w:rPr>
        <w:t>касается</w:t>
      </w:r>
      <w:r w:rsidR="00E744D5" w:rsidRPr="00BB6E5A">
        <w:rPr>
          <w:lang w:val="ru-RU"/>
        </w:rPr>
        <w:t xml:space="preserve"> экспертов, в том числе экспертов, выступающих в качестве председателей, </w:t>
      </w:r>
      <w:r w:rsidR="005158C6">
        <w:rPr>
          <w:lang w:val="ru-RU"/>
        </w:rPr>
        <w:t>в отношении которых</w:t>
      </w:r>
      <w:r w:rsidR="00E744D5" w:rsidRPr="00BB6E5A">
        <w:rPr>
          <w:lang w:val="ru-RU"/>
        </w:rPr>
        <w:t xml:space="preserve"> Сторон</w:t>
      </w:r>
      <w:r w:rsidR="005158C6">
        <w:rPr>
          <w:lang w:val="ru-RU"/>
        </w:rPr>
        <w:t>ы</w:t>
      </w:r>
      <w:r w:rsidR="00E744D5" w:rsidRPr="00BB6E5A">
        <w:rPr>
          <w:lang w:val="ru-RU"/>
        </w:rPr>
        <w:t>, други</w:t>
      </w:r>
      <w:r w:rsidR="005158C6">
        <w:rPr>
          <w:lang w:val="ru-RU"/>
        </w:rPr>
        <w:t xml:space="preserve">е </w:t>
      </w:r>
      <w:r w:rsidR="00E744D5" w:rsidRPr="00BB6E5A">
        <w:rPr>
          <w:lang w:val="ru-RU"/>
        </w:rPr>
        <w:t>правительства, наблюдатели Конвенции и протоколов к ней, а также любы</w:t>
      </w:r>
      <w:r w:rsidR="005158C6">
        <w:rPr>
          <w:lang w:val="ru-RU"/>
        </w:rPr>
        <w:t>е</w:t>
      </w:r>
      <w:r w:rsidR="00E744D5" w:rsidRPr="00BB6E5A">
        <w:rPr>
          <w:lang w:val="ru-RU"/>
        </w:rPr>
        <w:t xml:space="preserve"> орган</w:t>
      </w:r>
      <w:r w:rsidR="005158C6">
        <w:rPr>
          <w:lang w:val="ru-RU"/>
        </w:rPr>
        <w:t>ы</w:t>
      </w:r>
      <w:r w:rsidR="00E744D5" w:rsidRPr="00BB6E5A">
        <w:rPr>
          <w:lang w:val="ru-RU"/>
        </w:rPr>
        <w:t xml:space="preserve"> и учреждени</w:t>
      </w:r>
      <w:r w:rsidR="005158C6">
        <w:rPr>
          <w:lang w:val="ru-RU"/>
        </w:rPr>
        <w:t>я</w:t>
      </w:r>
      <w:r w:rsidR="00E744D5" w:rsidRPr="00BB6E5A">
        <w:rPr>
          <w:lang w:val="ru-RU"/>
        </w:rPr>
        <w:t>, как государственны</w:t>
      </w:r>
      <w:r w:rsidR="005158C6">
        <w:rPr>
          <w:lang w:val="ru-RU"/>
        </w:rPr>
        <w:t>е</w:t>
      </w:r>
      <w:r w:rsidR="00E744D5" w:rsidRPr="00BB6E5A">
        <w:rPr>
          <w:lang w:val="ru-RU"/>
        </w:rPr>
        <w:t>, так и негосударственны</w:t>
      </w:r>
      <w:r w:rsidR="005158C6">
        <w:rPr>
          <w:lang w:val="ru-RU"/>
        </w:rPr>
        <w:t>е</w:t>
      </w:r>
      <w:r w:rsidR="00E744D5" w:rsidRPr="00BB6E5A">
        <w:rPr>
          <w:lang w:val="ru-RU"/>
        </w:rPr>
        <w:t xml:space="preserve"> </w:t>
      </w:r>
      <w:r w:rsidR="005158C6">
        <w:rPr>
          <w:lang w:val="ru-RU"/>
        </w:rPr>
        <w:t xml:space="preserve">подали заявки на </w:t>
      </w:r>
      <w:r w:rsidR="00E744D5" w:rsidRPr="00BB6E5A">
        <w:rPr>
          <w:lang w:val="ru-RU"/>
        </w:rPr>
        <w:t>член</w:t>
      </w:r>
      <w:r w:rsidR="005158C6">
        <w:rPr>
          <w:lang w:val="ru-RU"/>
        </w:rPr>
        <w:t>ство</w:t>
      </w:r>
      <w:r w:rsidR="00E744D5" w:rsidRPr="00BB6E5A">
        <w:rPr>
          <w:lang w:val="ru-RU"/>
        </w:rPr>
        <w:t xml:space="preserve"> </w:t>
      </w:r>
      <w:r w:rsidR="005158C6">
        <w:rPr>
          <w:lang w:val="ru-RU"/>
        </w:rPr>
        <w:t xml:space="preserve">в </w:t>
      </w:r>
      <w:r w:rsidR="00E744D5" w:rsidRPr="00BB6E5A">
        <w:rPr>
          <w:lang w:val="ru-RU"/>
        </w:rPr>
        <w:t>специальной групп</w:t>
      </w:r>
      <w:r w:rsidR="005158C6">
        <w:rPr>
          <w:lang w:val="ru-RU"/>
        </w:rPr>
        <w:t>е</w:t>
      </w:r>
      <w:r w:rsidR="00E744D5" w:rsidRPr="00BB6E5A">
        <w:rPr>
          <w:lang w:val="ru-RU"/>
        </w:rPr>
        <w:t xml:space="preserve"> технических экспертов или другой экспертной групп</w:t>
      </w:r>
      <w:r w:rsidR="005158C6">
        <w:rPr>
          <w:lang w:val="ru-RU"/>
        </w:rPr>
        <w:t>е</w:t>
      </w:r>
      <w:r w:rsidR="00E744D5" w:rsidRPr="00BB6E5A">
        <w:rPr>
          <w:lang w:val="ru-RU"/>
        </w:rPr>
        <w:t>.</w:t>
      </w:r>
      <w:r w:rsidRPr="00BB6E5A">
        <w:rPr>
          <w:lang w:val="ru-RU"/>
        </w:rPr>
        <w:t xml:space="preserve"> Ожидается, что каждый эксперт будет действовать объективно, независимо от принадлежности к каким-либо другим учреждениям правительства, отрасли промышленности или науки</w:t>
      </w:r>
      <w:r>
        <w:rPr>
          <w:lang w:val="ru-RU"/>
        </w:rPr>
        <w:t>,</w:t>
      </w:r>
      <w:r w:rsidRPr="00BB6E5A">
        <w:rPr>
          <w:lang w:val="ru-RU"/>
        </w:rPr>
        <w:t xml:space="preserve"> соответствовать самым высоким профессиональным стандартам и демонстрировать высокую степень профессиональной этики и добросовестности</w:t>
      </w:r>
      <w:r w:rsidR="00A50F71" w:rsidRPr="00BB6E5A">
        <w:rPr>
          <w:lang w:val="ru-RU"/>
        </w:rPr>
        <w:t>.</w:t>
      </w:r>
      <w:r w:rsidR="00C55EE2" w:rsidRPr="00BC00D2">
        <w:rPr>
          <w:rStyle w:val="FootnoteReference"/>
          <w:lang w:val="en-US"/>
        </w:rPr>
        <w:footnoteReference w:id="4"/>
      </w:r>
      <w:r w:rsidR="001515F3" w:rsidRPr="00BB6E5A">
        <w:rPr>
          <w:lang w:val="ru-RU"/>
        </w:rPr>
        <w:t xml:space="preserve"> </w:t>
      </w:r>
    </w:p>
    <w:p w14:paraId="675031CE" w14:textId="3F5BFC67" w:rsidR="00C77535" w:rsidRPr="00EA7E3B" w:rsidRDefault="00045AD8" w:rsidP="00DF4AC1">
      <w:pPr>
        <w:pStyle w:val="Para10"/>
        <w:rPr>
          <w:lang w:val="ru-RU"/>
        </w:rPr>
      </w:pPr>
      <w:r>
        <w:rPr>
          <w:lang w:val="ru-RU"/>
        </w:rPr>
        <w:t>У</w:t>
      </w:r>
      <w:r w:rsidRPr="00045AD8">
        <w:rPr>
          <w:lang w:val="ru-RU"/>
        </w:rPr>
        <w:t>твер</w:t>
      </w:r>
      <w:r>
        <w:rPr>
          <w:lang w:val="ru-RU"/>
        </w:rPr>
        <w:t>див</w:t>
      </w:r>
      <w:r w:rsidRPr="00045AD8">
        <w:rPr>
          <w:lang w:val="ru-RU"/>
        </w:rPr>
        <w:t xml:space="preserve"> процедуру</w:t>
      </w:r>
      <w:r>
        <w:rPr>
          <w:lang w:val="ru-RU"/>
        </w:rPr>
        <w:t>,</w:t>
      </w:r>
      <w:r w:rsidRPr="00045AD8">
        <w:rPr>
          <w:lang w:val="ru-RU"/>
        </w:rPr>
        <w:t xml:space="preserve"> </w:t>
      </w:r>
      <w:r>
        <w:rPr>
          <w:lang w:val="ru-RU"/>
        </w:rPr>
        <w:t xml:space="preserve">Конференция Сторон </w:t>
      </w:r>
      <w:r w:rsidR="00BB6E5A" w:rsidRPr="00045AD8">
        <w:rPr>
          <w:lang w:val="ru-RU"/>
        </w:rPr>
        <w:t>призна</w:t>
      </w:r>
      <w:r w:rsidR="00BB6E5A">
        <w:rPr>
          <w:lang w:val="ru-RU"/>
        </w:rPr>
        <w:t>ла</w:t>
      </w:r>
      <w:r w:rsidR="00BB6E5A" w:rsidRPr="00045AD8">
        <w:rPr>
          <w:lang w:val="ru-RU"/>
        </w:rPr>
        <w:t xml:space="preserve"> исключительную важность принятия решений на основе наиболее квалифицированных экспертных консультаций,</w:t>
      </w:r>
      <w:r>
        <w:rPr>
          <w:lang w:val="ru-RU"/>
        </w:rPr>
        <w:t xml:space="preserve"> </w:t>
      </w:r>
      <w:r w:rsidR="00BB6E5A">
        <w:rPr>
          <w:lang w:val="ru-RU"/>
        </w:rPr>
        <w:t>а</w:t>
      </w:r>
      <w:r w:rsidR="00BB6E5A" w:rsidRPr="00045AD8">
        <w:rPr>
          <w:lang w:val="ru-RU"/>
        </w:rPr>
        <w:t xml:space="preserve"> также необходимость предотвращать или управлять транспарентным образом конфликтами интересов</w:t>
      </w:r>
      <w:r>
        <w:rPr>
          <w:lang w:val="ru-RU"/>
        </w:rPr>
        <w:t>.</w:t>
      </w:r>
      <w:r w:rsidR="00BB6E5A" w:rsidRPr="00045AD8">
        <w:rPr>
          <w:lang w:val="ru-RU"/>
        </w:rPr>
        <w:t xml:space="preserve"> </w:t>
      </w:r>
      <w:r>
        <w:rPr>
          <w:lang w:val="ru-RU"/>
        </w:rPr>
        <w:t>В</w:t>
      </w:r>
      <w:r w:rsidRPr="00EA7E3B">
        <w:rPr>
          <w:lang w:val="ru-RU"/>
        </w:rPr>
        <w:t xml:space="preserve"> </w:t>
      </w:r>
      <w:r>
        <w:rPr>
          <w:lang w:val="ru-RU"/>
        </w:rPr>
        <w:t>пункте</w:t>
      </w:r>
      <w:r w:rsidRPr="00EA7E3B">
        <w:rPr>
          <w:lang w:val="ru-RU"/>
        </w:rPr>
        <w:t xml:space="preserve"> 4.4 </w:t>
      </w:r>
      <w:r w:rsidR="005158C6">
        <w:rPr>
          <w:lang w:val="ru-RU"/>
        </w:rPr>
        <w:t>процедуры</w:t>
      </w:r>
      <w:r w:rsidRPr="00EA7E3B">
        <w:rPr>
          <w:lang w:val="ru-RU"/>
        </w:rPr>
        <w:t xml:space="preserve"> </w:t>
      </w:r>
      <w:r>
        <w:rPr>
          <w:lang w:val="ru-RU"/>
        </w:rPr>
        <w:t>уточняется</w:t>
      </w:r>
      <w:r w:rsidRPr="00EA7E3B">
        <w:rPr>
          <w:lang w:val="ru-RU"/>
        </w:rPr>
        <w:t xml:space="preserve">, </w:t>
      </w:r>
      <w:r>
        <w:rPr>
          <w:lang w:val="ru-RU"/>
        </w:rPr>
        <w:t>что</w:t>
      </w:r>
      <w:r w:rsidRPr="00EA7E3B">
        <w:rPr>
          <w:lang w:val="ru-RU"/>
        </w:rPr>
        <w:t xml:space="preserve"> </w:t>
      </w:r>
      <w:r w:rsidRPr="00EA7E3B">
        <w:rPr>
          <w:spacing w:val="-2"/>
          <w:kern w:val="22"/>
          <w:szCs w:val="22"/>
          <w:lang w:val="ru-RU" w:eastAsia="en-CA"/>
        </w:rPr>
        <w:t>в ситуациях, когда ограничены возможности создать группу экспертов, обладающую всем спектром необходимых знаний для эффективного решения поставленной перед ней задачи и не нуждающуюся в привлечении отдельных экспертов, обладающих другой квалификацией, но потенциально оказывающихся в ситуации конфликта интересов, бюро по рекомендации секретариата может включать таких экспертов при соблюдении ряда условий</w:t>
      </w:r>
      <w:r w:rsidR="00EA7E3B">
        <w:rPr>
          <w:spacing w:val="-2"/>
          <w:kern w:val="22"/>
          <w:szCs w:val="22"/>
          <w:lang w:val="ru-RU" w:eastAsia="en-CA"/>
        </w:rPr>
        <w:t>.</w:t>
      </w:r>
      <w:r w:rsidR="001515F3" w:rsidRPr="00EA7E3B">
        <w:rPr>
          <w:spacing w:val="-2"/>
          <w:kern w:val="22"/>
          <w:szCs w:val="22"/>
          <w:lang w:val="ru-RU" w:eastAsia="en-CA"/>
        </w:rPr>
        <w:t xml:space="preserve"> </w:t>
      </w:r>
    </w:p>
    <w:p w14:paraId="7D134745" w14:textId="3178F93D" w:rsidR="00211DBB" w:rsidRPr="007F29CF" w:rsidRDefault="005913F6" w:rsidP="005B3B9D">
      <w:pPr>
        <w:pStyle w:val="Para10"/>
        <w:rPr>
          <w:lang w:val="ru-RU"/>
        </w:rPr>
      </w:pPr>
      <w:r>
        <w:rPr>
          <w:lang w:val="ru-RU"/>
        </w:rPr>
        <w:t>Как указано в пункте 4.1, в</w:t>
      </w:r>
      <w:r w:rsidR="00EA7E3B">
        <w:rPr>
          <w:lang w:val="ru-RU"/>
        </w:rPr>
        <w:t xml:space="preserve"> </w:t>
      </w:r>
      <w:r w:rsidR="00E919FF">
        <w:rPr>
          <w:lang w:val="ru-RU"/>
        </w:rPr>
        <w:t>рамках</w:t>
      </w:r>
      <w:r w:rsidR="00EA7E3B">
        <w:rPr>
          <w:lang w:val="ru-RU"/>
        </w:rPr>
        <w:t xml:space="preserve"> осуществления процедуры </w:t>
      </w:r>
      <w:r>
        <w:rPr>
          <w:lang w:val="ru-RU"/>
        </w:rPr>
        <w:t>з</w:t>
      </w:r>
      <w:r w:rsidR="00EA7E3B" w:rsidRPr="00EA7E3B">
        <w:rPr>
          <w:lang w:val="ru-RU"/>
        </w:rPr>
        <w:t>аявки на членство в экспертн</w:t>
      </w:r>
      <w:r>
        <w:rPr>
          <w:lang w:val="ru-RU"/>
        </w:rPr>
        <w:t>ых</w:t>
      </w:r>
      <w:r w:rsidR="00EA7E3B" w:rsidRPr="00EA7E3B">
        <w:rPr>
          <w:lang w:val="ru-RU"/>
        </w:rPr>
        <w:t xml:space="preserve"> групп</w:t>
      </w:r>
      <w:r>
        <w:rPr>
          <w:lang w:val="ru-RU"/>
        </w:rPr>
        <w:t>ах</w:t>
      </w:r>
      <w:r w:rsidR="00EA7E3B" w:rsidRPr="00EA7E3B">
        <w:rPr>
          <w:lang w:val="ru-RU"/>
        </w:rPr>
        <w:t xml:space="preserve"> должны включать в себя </w:t>
      </w:r>
      <w:r>
        <w:rPr>
          <w:lang w:val="ru-RU"/>
        </w:rPr>
        <w:t xml:space="preserve">заполненное </w:t>
      </w:r>
      <w:r w:rsidR="00EA7E3B" w:rsidRPr="00EA7E3B">
        <w:rPr>
          <w:lang w:val="ru-RU"/>
        </w:rPr>
        <w:t xml:space="preserve">заявление </w:t>
      </w:r>
      <w:r w:rsidRPr="00EA7E3B">
        <w:rPr>
          <w:lang w:val="ru-RU"/>
        </w:rPr>
        <w:t>кандидат</w:t>
      </w:r>
      <w:r>
        <w:rPr>
          <w:lang w:val="ru-RU"/>
        </w:rPr>
        <w:t xml:space="preserve">а </w:t>
      </w:r>
      <w:r w:rsidR="00EA7E3B" w:rsidRPr="00EA7E3B">
        <w:rPr>
          <w:lang w:val="ru-RU"/>
        </w:rPr>
        <w:t>о наличии интереса</w:t>
      </w:r>
      <w:r>
        <w:rPr>
          <w:lang w:val="ru-RU"/>
        </w:rPr>
        <w:t>, представленное в до</w:t>
      </w:r>
      <w:r w:rsidR="00E919FF">
        <w:rPr>
          <w:lang w:val="ru-RU"/>
        </w:rPr>
        <w:t>полн</w:t>
      </w:r>
      <w:r>
        <w:rPr>
          <w:lang w:val="ru-RU"/>
        </w:rPr>
        <w:t xml:space="preserve">ении к решению </w:t>
      </w:r>
      <w:r w:rsidRPr="00E919FF">
        <w:rPr>
          <w:lang w:val="ru-RU"/>
        </w:rPr>
        <w:t>14/33</w:t>
      </w:r>
      <w:r w:rsidR="00EA7E3B" w:rsidRPr="00E919FF">
        <w:rPr>
          <w:lang w:val="ru-RU"/>
        </w:rPr>
        <w:t xml:space="preserve">. </w:t>
      </w:r>
      <w:r w:rsidR="009B2EEE">
        <w:rPr>
          <w:lang w:val="ru-RU"/>
        </w:rPr>
        <w:t>По каждой заявке секретариат</w:t>
      </w:r>
      <w:r w:rsidR="009B2EEE" w:rsidRPr="007F29CF">
        <w:rPr>
          <w:lang w:val="ru-RU"/>
        </w:rPr>
        <w:t xml:space="preserve"> </w:t>
      </w:r>
      <w:r w:rsidR="00E919FF">
        <w:rPr>
          <w:lang w:val="ru-RU"/>
        </w:rPr>
        <w:t>суммирует</w:t>
      </w:r>
      <w:r w:rsidR="009B2EEE">
        <w:rPr>
          <w:lang w:val="ru-RU"/>
        </w:rPr>
        <w:t xml:space="preserve"> полученную в заявлении информацию и рассматривает ее на предмет наличия потенциального конфликта интересов,</w:t>
      </w:r>
      <w:r w:rsidR="00576063" w:rsidRPr="00BC00D2">
        <w:rPr>
          <w:rStyle w:val="FootnoteReference"/>
          <w:lang w:val="en-GB"/>
        </w:rPr>
        <w:footnoteReference w:id="5"/>
      </w:r>
      <w:r w:rsidR="00BD7E04" w:rsidRPr="009B2EEE">
        <w:rPr>
          <w:lang w:val="ru-RU"/>
        </w:rPr>
        <w:t xml:space="preserve"> </w:t>
      </w:r>
      <w:r w:rsidR="009B2EEE">
        <w:rPr>
          <w:lang w:val="ru-RU"/>
        </w:rPr>
        <w:t>принимая</w:t>
      </w:r>
      <w:r w:rsidR="009B2EEE" w:rsidRPr="009B2EEE">
        <w:rPr>
          <w:lang w:val="ru-RU"/>
        </w:rPr>
        <w:t xml:space="preserve"> </w:t>
      </w:r>
      <w:r w:rsidR="009B2EEE">
        <w:rPr>
          <w:lang w:val="ru-RU"/>
        </w:rPr>
        <w:t>меры</w:t>
      </w:r>
      <w:r w:rsidR="009B2EEE" w:rsidRPr="009B2EEE">
        <w:rPr>
          <w:lang w:val="ru-RU"/>
        </w:rPr>
        <w:t xml:space="preserve">, </w:t>
      </w:r>
      <w:r w:rsidR="009B2EEE">
        <w:rPr>
          <w:lang w:val="ru-RU"/>
        </w:rPr>
        <w:t>описанные</w:t>
      </w:r>
      <w:r w:rsidR="009B2EEE" w:rsidRPr="009B2EEE">
        <w:rPr>
          <w:lang w:val="ru-RU"/>
        </w:rPr>
        <w:t xml:space="preserve"> </w:t>
      </w:r>
      <w:r w:rsidR="009B2EEE">
        <w:rPr>
          <w:lang w:val="ru-RU"/>
        </w:rPr>
        <w:t>в</w:t>
      </w:r>
      <w:r w:rsidR="009B2EEE" w:rsidRPr="009B2EEE">
        <w:rPr>
          <w:lang w:val="ru-RU"/>
        </w:rPr>
        <w:t xml:space="preserve"> </w:t>
      </w:r>
      <w:r w:rsidR="009B2EEE">
        <w:rPr>
          <w:lang w:val="ru-RU"/>
        </w:rPr>
        <w:t>разделе</w:t>
      </w:r>
      <w:r w:rsidR="009B2EEE" w:rsidRPr="009B2EEE">
        <w:rPr>
          <w:lang w:val="ru-RU"/>
        </w:rPr>
        <w:t xml:space="preserve"> 4 </w:t>
      </w:r>
      <w:r w:rsidR="009B2EEE">
        <w:rPr>
          <w:lang w:val="ru-RU"/>
        </w:rPr>
        <w:t>процедуры</w:t>
      </w:r>
      <w:r w:rsidR="002C5E5B" w:rsidRPr="009B2EEE">
        <w:rPr>
          <w:lang w:val="ru-RU"/>
        </w:rPr>
        <w:t>.</w:t>
      </w:r>
    </w:p>
    <w:p w14:paraId="292A4294" w14:textId="7EB81F1E" w:rsidR="00211DBB" w:rsidRPr="00FC778A" w:rsidRDefault="009B2EEE" w:rsidP="00211DBB">
      <w:pPr>
        <w:pStyle w:val="Para10"/>
        <w:rPr>
          <w:lang w:val="ru-RU"/>
        </w:rPr>
      </w:pPr>
      <w:r>
        <w:rPr>
          <w:lang w:val="ru-RU"/>
        </w:rPr>
        <w:t>С</w:t>
      </w:r>
      <w:r w:rsidRPr="00FC778A">
        <w:rPr>
          <w:lang w:val="ru-RU"/>
        </w:rPr>
        <w:t xml:space="preserve"> </w:t>
      </w:r>
      <w:r>
        <w:rPr>
          <w:lang w:val="ru-RU"/>
        </w:rPr>
        <w:t>момента</w:t>
      </w:r>
      <w:r w:rsidRPr="00FC778A">
        <w:rPr>
          <w:lang w:val="ru-RU"/>
        </w:rPr>
        <w:t xml:space="preserve"> </w:t>
      </w:r>
      <w:r>
        <w:rPr>
          <w:lang w:val="ru-RU"/>
        </w:rPr>
        <w:t>утверждения</w:t>
      </w:r>
      <w:r w:rsidRPr="00FC778A">
        <w:rPr>
          <w:lang w:val="ru-RU"/>
        </w:rPr>
        <w:t xml:space="preserve"> </w:t>
      </w:r>
      <w:r>
        <w:rPr>
          <w:lang w:val="ru-RU"/>
        </w:rPr>
        <w:t>процедуры</w:t>
      </w:r>
      <w:r w:rsidRPr="00FC778A">
        <w:rPr>
          <w:lang w:val="ru-RU"/>
        </w:rPr>
        <w:t xml:space="preserve"> </w:t>
      </w:r>
      <w:r>
        <w:rPr>
          <w:lang w:val="ru-RU"/>
        </w:rPr>
        <w:t>в</w:t>
      </w:r>
      <w:r w:rsidRPr="00FC778A">
        <w:rPr>
          <w:lang w:val="ru-RU"/>
        </w:rPr>
        <w:t xml:space="preserve"> </w:t>
      </w:r>
      <w:r>
        <w:rPr>
          <w:lang w:val="ru-RU"/>
        </w:rPr>
        <w:t>ноябре</w:t>
      </w:r>
      <w:r w:rsidRPr="00FC778A">
        <w:rPr>
          <w:lang w:val="ru-RU"/>
        </w:rPr>
        <w:t xml:space="preserve"> 2018 </w:t>
      </w:r>
      <w:r>
        <w:rPr>
          <w:lang w:val="ru-RU"/>
        </w:rPr>
        <w:t>года</w:t>
      </w:r>
      <w:r w:rsidRPr="00FC778A">
        <w:rPr>
          <w:lang w:val="ru-RU"/>
        </w:rPr>
        <w:t xml:space="preserve"> </w:t>
      </w:r>
      <w:r>
        <w:rPr>
          <w:lang w:val="ru-RU"/>
        </w:rPr>
        <w:t>она</w:t>
      </w:r>
      <w:r w:rsidRPr="00FC778A">
        <w:rPr>
          <w:lang w:val="ru-RU"/>
        </w:rPr>
        <w:t xml:space="preserve"> </w:t>
      </w:r>
      <w:r>
        <w:rPr>
          <w:lang w:val="ru-RU"/>
        </w:rPr>
        <w:t>применялась</w:t>
      </w:r>
      <w:r w:rsidRPr="00FC778A">
        <w:rPr>
          <w:lang w:val="ru-RU"/>
        </w:rPr>
        <w:t xml:space="preserve"> </w:t>
      </w:r>
      <w:r>
        <w:rPr>
          <w:lang w:val="ru-RU"/>
        </w:rPr>
        <w:t>при</w:t>
      </w:r>
      <w:r w:rsidRPr="00FC778A">
        <w:rPr>
          <w:lang w:val="ru-RU"/>
        </w:rPr>
        <w:t xml:space="preserve"> </w:t>
      </w:r>
      <w:r>
        <w:rPr>
          <w:lang w:val="ru-RU"/>
        </w:rPr>
        <w:t>отборе</w:t>
      </w:r>
      <w:r w:rsidRPr="00FC778A">
        <w:rPr>
          <w:lang w:val="ru-RU"/>
        </w:rPr>
        <w:t xml:space="preserve"> </w:t>
      </w:r>
      <w:r>
        <w:rPr>
          <w:lang w:val="ru-RU"/>
        </w:rPr>
        <w:t>экспертов</w:t>
      </w:r>
      <w:r w:rsidRPr="00FC778A">
        <w:rPr>
          <w:lang w:val="ru-RU"/>
        </w:rPr>
        <w:t xml:space="preserve"> </w:t>
      </w:r>
      <w:r>
        <w:rPr>
          <w:lang w:val="ru-RU"/>
        </w:rPr>
        <w:t>для</w:t>
      </w:r>
      <w:r w:rsidRPr="00FC778A">
        <w:rPr>
          <w:lang w:val="ru-RU"/>
        </w:rPr>
        <w:t xml:space="preserve"> </w:t>
      </w:r>
      <w:r>
        <w:rPr>
          <w:lang w:val="ru-RU"/>
        </w:rPr>
        <w:t>семи</w:t>
      </w:r>
      <w:r w:rsidRPr="00FC778A">
        <w:rPr>
          <w:lang w:val="ru-RU"/>
        </w:rPr>
        <w:t xml:space="preserve"> </w:t>
      </w:r>
      <w:r w:rsidR="00FC778A" w:rsidRPr="00FC778A">
        <w:rPr>
          <w:lang w:val="ru-RU"/>
        </w:rPr>
        <w:t>специальны</w:t>
      </w:r>
      <w:r w:rsidR="00FC778A">
        <w:rPr>
          <w:lang w:val="ru-RU"/>
        </w:rPr>
        <w:t>х</w:t>
      </w:r>
      <w:r w:rsidR="00FC778A" w:rsidRPr="00FC778A">
        <w:rPr>
          <w:lang w:val="ru-RU"/>
        </w:rPr>
        <w:t xml:space="preserve"> групп технических экспертов</w:t>
      </w:r>
      <w:r w:rsidR="00FC778A" w:rsidRPr="00FC778A">
        <w:rPr>
          <w:rStyle w:val="FootnoteReference"/>
          <w:lang w:val="ru-RU"/>
        </w:rPr>
        <w:t xml:space="preserve"> </w:t>
      </w:r>
      <w:r w:rsidR="00211DBB" w:rsidRPr="004D0FCE">
        <w:rPr>
          <w:rStyle w:val="FootnoteReference"/>
        </w:rPr>
        <w:footnoteReference w:id="6"/>
      </w:r>
      <w:r w:rsidR="00211DBB" w:rsidRPr="00FC778A">
        <w:rPr>
          <w:lang w:val="ru-RU"/>
        </w:rPr>
        <w:t xml:space="preserve"> </w:t>
      </w:r>
      <w:r w:rsidR="00FC778A">
        <w:rPr>
          <w:lang w:val="ru-RU"/>
        </w:rPr>
        <w:t>и</w:t>
      </w:r>
      <w:r w:rsidR="00FC778A" w:rsidRPr="00FC778A">
        <w:rPr>
          <w:lang w:val="ru-RU"/>
        </w:rPr>
        <w:t xml:space="preserve"> </w:t>
      </w:r>
      <w:r w:rsidR="00FC778A">
        <w:rPr>
          <w:lang w:val="ru-RU"/>
        </w:rPr>
        <w:t>одной</w:t>
      </w:r>
      <w:r w:rsidR="00FC778A" w:rsidRPr="00FC778A">
        <w:rPr>
          <w:lang w:val="ru-RU"/>
        </w:rPr>
        <w:t xml:space="preserve"> </w:t>
      </w:r>
      <w:r w:rsidR="00FC778A">
        <w:rPr>
          <w:lang w:val="ru-RU"/>
        </w:rPr>
        <w:t>группы</w:t>
      </w:r>
      <w:r w:rsidR="00FC778A" w:rsidRPr="00FC778A">
        <w:rPr>
          <w:lang w:val="ru-RU"/>
        </w:rPr>
        <w:t xml:space="preserve"> </w:t>
      </w:r>
      <w:r w:rsidR="00FC778A">
        <w:rPr>
          <w:lang w:val="ru-RU"/>
        </w:rPr>
        <w:t>технических</w:t>
      </w:r>
      <w:r w:rsidR="00FC778A" w:rsidRPr="00FC778A">
        <w:rPr>
          <w:lang w:val="ru-RU"/>
        </w:rPr>
        <w:t xml:space="preserve"> </w:t>
      </w:r>
      <w:r w:rsidR="00FC778A">
        <w:rPr>
          <w:lang w:val="ru-RU"/>
        </w:rPr>
        <w:t>экспертов</w:t>
      </w:r>
      <w:r w:rsidR="00254442" w:rsidRPr="00FC778A">
        <w:rPr>
          <w:lang w:val="ru-RU"/>
        </w:rPr>
        <w:t>,</w:t>
      </w:r>
      <w:r w:rsidR="007620D1" w:rsidRPr="004D0FCE">
        <w:rPr>
          <w:rStyle w:val="FootnoteReference"/>
        </w:rPr>
        <w:footnoteReference w:id="7"/>
      </w:r>
      <w:r w:rsidR="007620D1" w:rsidRPr="00FC778A">
        <w:rPr>
          <w:lang w:val="ru-RU"/>
        </w:rPr>
        <w:t xml:space="preserve"> </w:t>
      </w:r>
      <w:r w:rsidR="00FC778A">
        <w:rPr>
          <w:lang w:val="ru-RU"/>
        </w:rPr>
        <w:t>а</w:t>
      </w:r>
      <w:r w:rsidR="00FC778A" w:rsidRPr="00FC778A">
        <w:rPr>
          <w:lang w:val="ru-RU"/>
        </w:rPr>
        <w:t xml:space="preserve"> </w:t>
      </w:r>
      <w:r w:rsidR="00FC778A">
        <w:rPr>
          <w:lang w:val="ru-RU"/>
        </w:rPr>
        <w:t>также</w:t>
      </w:r>
      <w:r w:rsidR="00FC778A" w:rsidRPr="00FC778A">
        <w:rPr>
          <w:lang w:val="ru-RU"/>
        </w:rPr>
        <w:t xml:space="preserve">, </w:t>
      </w:r>
      <w:r w:rsidR="00FC778A">
        <w:rPr>
          <w:lang w:val="ru-RU"/>
        </w:rPr>
        <w:t>в</w:t>
      </w:r>
      <w:r w:rsidR="00FC778A" w:rsidRPr="00FC778A">
        <w:rPr>
          <w:lang w:val="ru-RU"/>
        </w:rPr>
        <w:t xml:space="preserve"> </w:t>
      </w:r>
      <w:r w:rsidR="00FC778A">
        <w:rPr>
          <w:lang w:val="ru-RU"/>
        </w:rPr>
        <w:t>порядке исключения, четырех неофициальных консультативных комитетов и групп</w:t>
      </w:r>
      <w:r w:rsidR="004D0FCE" w:rsidRPr="00FC778A">
        <w:rPr>
          <w:lang w:val="ru-RU"/>
        </w:rPr>
        <w:t>,</w:t>
      </w:r>
      <w:r w:rsidR="00211DBB" w:rsidRPr="00BC00D2">
        <w:rPr>
          <w:rStyle w:val="FootnoteReference"/>
        </w:rPr>
        <w:footnoteReference w:id="8"/>
      </w:r>
      <w:r w:rsidR="00211DBB" w:rsidRPr="00FC778A">
        <w:rPr>
          <w:lang w:val="ru-RU"/>
        </w:rPr>
        <w:t xml:space="preserve"> </w:t>
      </w:r>
      <w:r w:rsidR="00FC778A">
        <w:rPr>
          <w:lang w:val="ru-RU"/>
        </w:rPr>
        <w:t>сформированны</w:t>
      </w:r>
      <w:r w:rsidR="00FC778A" w:rsidRPr="00E919FF">
        <w:rPr>
          <w:lang w:val="ru-RU"/>
        </w:rPr>
        <w:t xml:space="preserve">х в </w:t>
      </w:r>
      <w:r w:rsidR="00E919FF" w:rsidRPr="00E919FF">
        <w:rPr>
          <w:lang w:val="ru-RU"/>
        </w:rPr>
        <w:t xml:space="preserve">контексте </w:t>
      </w:r>
      <w:r w:rsidR="00FC778A" w:rsidRPr="00E919FF">
        <w:rPr>
          <w:lang w:val="ru-RU"/>
        </w:rPr>
        <w:t>процесс</w:t>
      </w:r>
      <w:r w:rsidR="00E919FF" w:rsidRPr="00E919FF">
        <w:rPr>
          <w:lang w:val="ru-RU"/>
        </w:rPr>
        <w:t>ов</w:t>
      </w:r>
      <w:r w:rsidR="00FC778A" w:rsidRPr="00E919FF">
        <w:rPr>
          <w:lang w:val="ru-RU"/>
        </w:rPr>
        <w:t xml:space="preserve"> в </w:t>
      </w:r>
      <w:r w:rsidR="00FC778A">
        <w:rPr>
          <w:lang w:val="ru-RU"/>
        </w:rPr>
        <w:t>рамках Конвенции и протоколов к ней</w:t>
      </w:r>
      <w:r w:rsidR="00211DBB" w:rsidRPr="00FC778A">
        <w:rPr>
          <w:lang w:val="ru-RU"/>
        </w:rPr>
        <w:t xml:space="preserve">. </w:t>
      </w:r>
    </w:p>
    <w:p w14:paraId="7472D315" w14:textId="59FBE438" w:rsidR="008E1AAB" w:rsidRPr="00BD59AA" w:rsidRDefault="00BD59AA" w:rsidP="00211DBB">
      <w:pPr>
        <w:pStyle w:val="Para10"/>
        <w:rPr>
          <w:lang w:val="ru-RU"/>
        </w:rPr>
      </w:pPr>
      <w:r w:rsidRPr="00BD59AA">
        <w:rPr>
          <w:lang w:val="ru-RU"/>
        </w:rPr>
        <w:lastRenderedPageBreak/>
        <w:t>Следует отметить, что секретариат принимает меры для предотвращения конфликтов интересов или управления ими при закупке услуг (например, при заказе исследований).</w:t>
      </w:r>
      <w:r w:rsidR="008E1AAB" w:rsidRPr="00BD59AA">
        <w:rPr>
          <w:highlight w:val="yellow"/>
          <w:lang w:val="ru-RU"/>
        </w:rPr>
        <w:t xml:space="preserve"> </w:t>
      </w:r>
    </w:p>
    <w:p w14:paraId="06D13B6B" w14:textId="053580EF" w:rsidR="006679A6" w:rsidRPr="00074CCE" w:rsidRDefault="003F51E9" w:rsidP="005B3B9D">
      <w:pPr>
        <w:pStyle w:val="Para10"/>
        <w:rPr>
          <w:lang w:val="ru-RU"/>
        </w:rPr>
      </w:pPr>
      <w:r>
        <w:rPr>
          <w:lang w:val="ru-RU"/>
        </w:rPr>
        <w:t>П</w:t>
      </w:r>
      <w:r w:rsidR="00074CCE" w:rsidRPr="00074CCE">
        <w:rPr>
          <w:lang w:val="ru-RU"/>
        </w:rPr>
        <w:t xml:space="preserve">отенциальные конфликты интересов, связанные с экспертными группами, были выявлены либо </w:t>
      </w:r>
      <w:r w:rsidR="00074CCE">
        <w:rPr>
          <w:lang w:val="ru-RU"/>
        </w:rPr>
        <w:t xml:space="preserve">на них </w:t>
      </w:r>
      <w:r w:rsidR="00074CCE" w:rsidRPr="00074CCE">
        <w:rPr>
          <w:lang w:val="ru-RU"/>
        </w:rPr>
        <w:t xml:space="preserve">было обращено внимание </w:t>
      </w:r>
      <w:r>
        <w:rPr>
          <w:lang w:val="ru-RU"/>
        </w:rPr>
        <w:t>с</w:t>
      </w:r>
      <w:r w:rsidR="00074CCE" w:rsidRPr="00074CCE">
        <w:rPr>
          <w:lang w:val="ru-RU"/>
        </w:rPr>
        <w:t xml:space="preserve">екретариата </w:t>
      </w:r>
      <w:r>
        <w:rPr>
          <w:lang w:val="ru-RU"/>
        </w:rPr>
        <w:t>к</w:t>
      </w:r>
      <w:r w:rsidRPr="00074CCE">
        <w:rPr>
          <w:lang w:val="ru-RU"/>
        </w:rPr>
        <w:t>ак минимум в четырех случаях</w:t>
      </w:r>
      <w:r>
        <w:rPr>
          <w:lang w:val="ru-RU"/>
        </w:rPr>
        <w:t xml:space="preserve">, </w:t>
      </w:r>
      <w:r w:rsidR="00074CCE" w:rsidRPr="00074CCE">
        <w:rPr>
          <w:lang w:val="ru-RU"/>
        </w:rPr>
        <w:t>описан</w:t>
      </w:r>
      <w:r>
        <w:rPr>
          <w:lang w:val="ru-RU"/>
        </w:rPr>
        <w:t>ных</w:t>
      </w:r>
      <w:r w:rsidR="00074CCE" w:rsidRPr="00074CCE">
        <w:rPr>
          <w:lang w:val="ru-RU"/>
        </w:rPr>
        <w:t xml:space="preserve"> ниже.</w:t>
      </w:r>
    </w:p>
    <w:p w14:paraId="58C54BE4" w14:textId="7E80FB9D" w:rsidR="00391865" w:rsidRPr="00074CCE" w:rsidRDefault="0039758F" w:rsidP="00BC00D2">
      <w:pPr>
        <w:pStyle w:val="Heading2"/>
        <w:rPr>
          <w:lang w:val="ru-RU"/>
        </w:rPr>
      </w:pPr>
      <w:r w:rsidRPr="0039758F">
        <w:t>A</w:t>
      </w:r>
      <w:r w:rsidRPr="00074CCE">
        <w:rPr>
          <w:lang w:val="ru-RU"/>
        </w:rPr>
        <w:t>.</w:t>
      </w:r>
      <w:r w:rsidRPr="00074CCE">
        <w:rPr>
          <w:lang w:val="ru-RU"/>
        </w:rPr>
        <w:tab/>
      </w:r>
      <w:r w:rsidR="00074CCE" w:rsidRPr="00074CCE">
        <w:rPr>
          <w:lang w:val="ru-RU"/>
        </w:rPr>
        <w:t xml:space="preserve">Случаи потенциальных конфликтов интересов и </w:t>
      </w:r>
      <w:r w:rsidR="00074CCE">
        <w:rPr>
          <w:lang w:val="ru-RU"/>
        </w:rPr>
        <w:t>практика</w:t>
      </w:r>
      <w:r w:rsidR="00074CCE" w:rsidRPr="00074CCE">
        <w:rPr>
          <w:lang w:val="ru-RU"/>
        </w:rPr>
        <w:t xml:space="preserve"> их урегулирования</w:t>
      </w:r>
    </w:p>
    <w:p w14:paraId="62ED0156" w14:textId="6F58E035" w:rsidR="00C13C3A" w:rsidRPr="00074CCE" w:rsidRDefault="00074CCE" w:rsidP="00BC00D2">
      <w:pPr>
        <w:pStyle w:val="Heading3"/>
        <w:rPr>
          <w:lang w:val="ru-RU"/>
        </w:rPr>
      </w:pPr>
      <w:r w:rsidRPr="00074CCE">
        <w:rPr>
          <w:lang w:val="ru-RU"/>
        </w:rPr>
        <w:t xml:space="preserve">Потенциальный конфликт интересов выявлен </w:t>
      </w:r>
      <w:r w:rsidR="00CE1EFF">
        <w:rPr>
          <w:lang w:val="ru-RU"/>
        </w:rPr>
        <w:t>в</w:t>
      </w:r>
      <w:r w:rsidRPr="00074CCE">
        <w:rPr>
          <w:lang w:val="ru-RU"/>
        </w:rPr>
        <w:t xml:space="preserve"> сам</w:t>
      </w:r>
      <w:r w:rsidR="00CE1EFF">
        <w:rPr>
          <w:lang w:val="ru-RU"/>
        </w:rPr>
        <w:t>ом</w:t>
      </w:r>
      <w:r w:rsidRPr="00074CCE">
        <w:rPr>
          <w:lang w:val="ru-RU"/>
        </w:rPr>
        <w:t xml:space="preserve"> начал</w:t>
      </w:r>
      <w:r w:rsidR="00CE1EFF">
        <w:rPr>
          <w:lang w:val="ru-RU"/>
        </w:rPr>
        <w:t>е</w:t>
      </w:r>
      <w:r w:rsidRPr="00074CCE">
        <w:rPr>
          <w:lang w:val="ru-RU"/>
        </w:rPr>
        <w:t xml:space="preserve">, </w:t>
      </w:r>
      <w:r>
        <w:rPr>
          <w:lang w:val="ru-RU"/>
        </w:rPr>
        <w:t>отбор</w:t>
      </w:r>
      <w:r w:rsidRPr="00074CCE">
        <w:rPr>
          <w:lang w:val="ru-RU"/>
        </w:rPr>
        <w:t xml:space="preserve"> эксперт</w:t>
      </w:r>
      <w:r>
        <w:rPr>
          <w:lang w:val="ru-RU"/>
        </w:rPr>
        <w:t>ов</w:t>
      </w:r>
      <w:r w:rsidRPr="00074CCE">
        <w:rPr>
          <w:lang w:val="ru-RU"/>
        </w:rPr>
        <w:t xml:space="preserve"> </w:t>
      </w:r>
      <w:r>
        <w:rPr>
          <w:lang w:val="ru-RU"/>
        </w:rPr>
        <w:t>не состоялся</w:t>
      </w:r>
    </w:p>
    <w:p w14:paraId="1FA46355" w14:textId="67AEA173" w:rsidR="00704638" w:rsidRPr="00F91A20" w:rsidRDefault="00CE1EFF" w:rsidP="00704638">
      <w:pPr>
        <w:pStyle w:val="Para10"/>
        <w:rPr>
          <w:lang w:val="ru-RU"/>
        </w:rPr>
      </w:pPr>
      <w:bookmarkStart w:id="3" w:name="_Hlk158570161"/>
      <w:r w:rsidRPr="00F91A20">
        <w:rPr>
          <w:lang w:val="ru-RU"/>
        </w:rPr>
        <w:t>В двух случаях</w:t>
      </w:r>
      <w:r w:rsidR="00F91A20">
        <w:rPr>
          <w:lang w:val="ru-RU"/>
        </w:rPr>
        <w:t xml:space="preserve"> </w:t>
      </w:r>
      <w:r w:rsidR="00704638" w:rsidRPr="00BC00D2">
        <w:rPr>
          <w:rStyle w:val="FootnoteReference"/>
        </w:rPr>
        <w:footnoteReference w:id="9"/>
      </w:r>
      <w:r w:rsidR="00704638" w:rsidRPr="00F91A20">
        <w:rPr>
          <w:lang w:val="ru-RU"/>
        </w:rPr>
        <w:t xml:space="preserve"> </w:t>
      </w:r>
      <w:r w:rsidR="001F17DE">
        <w:rPr>
          <w:lang w:val="ru-RU"/>
        </w:rPr>
        <w:t>кандидаты</w:t>
      </w:r>
      <w:r w:rsidR="00F91A20" w:rsidRPr="00F91A20">
        <w:rPr>
          <w:lang w:val="ru-RU"/>
        </w:rPr>
        <w:t xml:space="preserve"> заявили о наличии интересов, которые, по оценке, потенциально могли привести к конфликту интересов, поскольку </w:t>
      </w:r>
      <w:r w:rsidR="00F31257" w:rsidRPr="00F31257">
        <w:rPr>
          <w:lang w:val="ru-RU"/>
        </w:rPr>
        <w:t>мог</w:t>
      </w:r>
      <w:r w:rsidR="00F31257">
        <w:rPr>
          <w:lang w:val="ru-RU"/>
        </w:rPr>
        <w:t>ли</w:t>
      </w:r>
      <w:r w:rsidR="00F31257" w:rsidRPr="00F31257">
        <w:rPr>
          <w:lang w:val="ru-RU"/>
        </w:rPr>
        <w:t xml:space="preserve"> побудить человека обосновано считать, что объективность эксперта при выполнении им своих функций и обязанностей в рамках конкретной экспертной группы может подвергаться сомнению или могут быть созданы несправедливые преимущества для какого-либо лица или организации</w:t>
      </w:r>
      <w:r w:rsidR="003F51E9" w:rsidRPr="003F51E9">
        <w:rPr>
          <w:lang w:val="ru-RU"/>
        </w:rPr>
        <w:t>.</w:t>
      </w:r>
      <w:r w:rsidR="003F51E9" w:rsidRPr="00BC00D2">
        <w:rPr>
          <w:rStyle w:val="FootnoteReference"/>
        </w:rPr>
        <w:footnoteReference w:id="10"/>
      </w:r>
      <w:r w:rsidR="00F31257">
        <w:rPr>
          <w:lang w:val="ru-RU"/>
        </w:rPr>
        <w:t xml:space="preserve"> </w:t>
      </w:r>
      <w:r w:rsidR="00F91A20" w:rsidRPr="00F91A20">
        <w:rPr>
          <w:lang w:val="ru-RU"/>
        </w:rPr>
        <w:t xml:space="preserve">Это было учтено в предложении относительно состава экспертной группы, и </w:t>
      </w:r>
      <w:r w:rsidR="00041FBD">
        <w:rPr>
          <w:lang w:val="ru-RU"/>
        </w:rPr>
        <w:t>соответствующие</w:t>
      </w:r>
      <w:r w:rsidR="00F91A20" w:rsidRPr="00F91A20">
        <w:rPr>
          <w:lang w:val="ru-RU"/>
        </w:rPr>
        <w:t xml:space="preserve"> кандидаты не прошли отбор в число ее членов.</w:t>
      </w:r>
    </w:p>
    <w:p w14:paraId="1C07E8CD" w14:textId="42C62354" w:rsidR="00950926" w:rsidRPr="00405307" w:rsidRDefault="00405307" w:rsidP="00BC00D2">
      <w:pPr>
        <w:pStyle w:val="Heading3"/>
        <w:rPr>
          <w:lang w:val="ru-RU"/>
        </w:rPr>
      </w:pPr>
      <w:r w:rsidRPr="00405307">
        <w:rPr>
          <w:lang w:val="ru-RU"/>
        </w:rPr>
        <w:t xml:space="preserve">Потенциальные конфликты интересов, выявленные позднее, и </w:t>
      </w:r>
      <w:r w:rsidR="00062472">
        <w:rPr>
          <w:lang w:val="ru-RU"/>
        </w:rPr>
        <w:t>отказ</w:t>
      </w:r>
      <w:r w:rsidRPr="00405307">
        <w:rPr>
          <w:lang w:val="ru-RU"/>
        </w:rPr>
        <w:t xml:space="preserve"> экспертов от участия в соответствующих обсуждениях и принятии решений</w:t>
      </w:r>
    </w:p>
    <w:p w14:paraId="2F4C1569" w14:textId="60AFFDA3" w:rsidR="00D13B6B" w:rsidRPr="00405307" w:rsidRDefault="00405307" w:rsidP="00704638">
      <w:pPr>
        <w:pStyle w:val="Para10"/>
        <w:rPr>
          <w:lang w:val="ru-RU"/>
        </w:rPr>
      </w:pPr>
      <w:r>
        <w:rPr>
          <w:lang w:val="ru-RU"/>
        </w:rPr>
        <w:t>Как предусмотрено в</w:t>
      </w:r>
      <w:r w:rsidR="007979B9" w:rsidRPr="007979B9">
        <w:rPr>
          <w:lang w:val="ru-RU"/>
        </w:rPr>
        <w:t xml:space="preserve"> пункте 2.4 процедуры, </w:t>
      </w:r>
      <w:r w:rsidR="007979B9">
        <w:rPr>
          <w:lang w:val="ru-RU"/>
        </w:rPr>
        <w:t>е</w:t>
      </w:r>
      <w:r w:rsidR="00046B6F" w:rsidRPr="00046B6F">
        <w:rPr>
          <w:lang w:val="ru-RU"/>
        </w:rPr>
        <w:t xml:space="preserve">сли эксперт, уже назначенный членом экспертной группы, вследствие изменения своих обстоятельств сталкивается с потенциальным конфликтом интересов, который может повлиять на независимость его вклада в работу экспертной группы, этот эксперт должен немедленно сообщить секретариату и председателю экспертной группы о сложившейся ситуации. </w:t>
      </w:r>
      <w:r w:rsidRPr="00405307">
        <w:rPr>
          <w:lang w:val="ru-RU"/>
        </w:rPr>
        <w:t xml:space="preserve">Было установлено, что ряд членов одной экспертной группы </w:t>
      </w:r>
      <w:r w:rsidR="00EA2CF4" w:rsidRPr="00BC00D2">
        <w:rPr>
          <w:rStyle w:val="FootnoteReference"/>
          <w:lang w:val="en-US"/>
        </w:rPr>
        <w:footnoteReference w:id="11"/>
      </w:r>
      <w:r w:rsidR="00923617" w:rsidRPr="00405307">
        <w:rPr>
          <w:lang w:val="ru-RU"/>
        </w:rPr>
        <w:t xml:space="preserve"> </w:t>
      </w:r>
      <w:r w:rsidRPr="00405307">
        <w:rPr>
          <w:lang w:val="ru-RU"/>
        </w:rPr>
        <w:t xml:space="preserve">сталкиваются с потенциальным конфликтом интересов по отдельным рассматриваемым вопросам, и впоследствии соответствующие члены </w:t>
      </w:r>
      <w:r>
        <w:rPr>
          <w:lang w:val="ru-RU"/>
        </w:rPr>
        <w:t xml:space="preserve">группы </w:t>
      </w:r>
      <w:r w:rsidR="00062472">
        <w:rPr>
          <w:lang w:val="ru-RU"/>
        </w:rPr>
        <w:t>отказались от участия</w:t>
      </w:r>
      <w:r w:rsidRPr="00405307">
        <w:rPr>
          <w:lang w:val="ru-RU"/>
        </w:rPr>
        <w:t xml:space="preserve"> </w:t>
      </w:r>
      <w:r w:rsidR="00062472">
        <w:rPr>
          <w:lang w:val="ru-RU"/>
        </w:rPr>
        <w:t xml:space="preserve">в </w:t>
      </w:r>
      <w:r w:rsidRPr="00405307">
        <w:rPr>
          <w:lang w:val="ru-RU"/>
        </w:rPr>
        <w:t>обсуждении и принятии решений только по этим конкретным вопросам.</w:t>
      </w:r>
    </w:p>
    <w:p w14:paraId="70B52E43" w14:textId="7BE3848C" w:rsidR="00E0277F" w:rsidRPr="00405307" w:rsidRDefault="00405307" w:rsidP="00BC00D2">
      <w:pPr>
        <w:pStyle w:val="Heading3"/>
        <w:rPr>
          <w:lang w:val="ru-RU"/>
        </w:rPr>
      </w:pPr>
      <w:r>
        <w:rPr>
          <w:lang w:val="ru-RU"/>
        </w:rPr>
        <w:t>Заявления</w:t>
      </w:r>
      <w:r w:rsidRPr="00405307">
        <w:rPr>
          <w:lang w:val="ru-RU"/>
        </w:rPr>
        <w:t xml:space="preserve"> </w:t>
      </w:r>
      <w:r>
        <w:rPr>
          <w:lang w:val="ru-RU"/>
        </w:rPr>
        <w:t>третьих</w:t>
      </w:r>
      <w:r w:rsidRPr="00405307">
        <w:rPr>
          <w:lang w:val="ru-RU"/>
        </w:rPr>
        <w:t xml:space="preserve"> </w:t>
      </w:r>
      <w:r>
        <w:rPr>
          <w:lang w:val="ru-RU"/>
        </w:rPr>
        <w:t>сторон о</w:t>
      </w:r>
      <w:r w:rsidRPr="00405307">
        <w:rPr>
          <w:lang w:val="ru-RU"/>
        </w:rPr>
        <w:t xml:space="preserve"> </w:t>
      </w:r>
      <w:r>
        <w:rPr>
          <w:lang w:val="ru-RU"/>
        </w:rPr>
        <w:t>потенциальном конфликте</w:t>
      </w:r>
      <w:r w:rsidRPr="00405307">
        <w:rPr>
          <w:lang w:val="ru-RU"/>
        </w:rPr>
        <w:t xml:space="preserve"> </w:t>
      </w:r>
      <w:r>
        <w:rPr>
          <w:lang w:val="ru-RU"/>
        </w:rPr>
        <w:t>интересов</w:t>
      </w:r>
      <w:r w:rsidR="000029DB" w:rsidRPr="00405307">
        <w:rPr>
          <w:lang w:val="ru-RU"/>
        </w:rPr>
        <w:t xml:space="preserve"> </w:t>
      </w:r>
    </w:p>
    <w:bookmarkEnd w:id="3"/>
    <w:p w14:paraId="673D412C" w14:textId="4AA74FC2" w:rsidR="00BC0D87" w:rsidRPr="003E0E50" w:rsidRDefault="00405307" w:rsidP="00D834C5">
      <w:pPr>
        <w:pStyle w:val="Para10"/>
        <w:rPr>
          <w:lang w:val="ru-RU"/>
        </w:rPr>
      </w:pPr>
      <w:r>
        <w:rPr>
          <w:lang w:val="ru-RU"/>
        </w:rPr>
        <w:t xml:space="preserve">Как указано в пункте </w:t>
      </w:r>
      <w:r w:rsidR="000A7F0A" w:rsidRPr="00405307">
        <w:rPr>
          <w:lang w:val="ru-RU"/>
        </w:rPr>
        <w:t xml:space="preserve">1.5 </w:t>
      </w:r>
      <w:r>
        <w:rPr>
          <w:lang w:val="ru-RU"/>
        </w:rPr>
        <w:t>процедуры</w:t>
      </w:r>
      <w:r w:rsidRPr="00405307">
        <w:rPr>
          <w:lang w:val="ru-RU"/>
        </w:rPr>
        <w:t xml:space="preserve">, </w:t>
      </w:r>
      <w:r>
        <w:rPr>
          <w:lang w:val="ru-RU"/>
        </w:rPr>
        <w:t>т</w:t>
      </w:r>
      <w:r w:rsidR="00046B6F" w:rsidRPr="00405307">
        <w:rPr>
          <w:lang w:val="ru-RU"/>
        </w:rPr>
        <w:t>от факт, что назначенный эксперт связан с административным, образовательным, научно</w:t>
      </w:r>
      <w:r w:rsidRPr="00405307">
        <w:rPr>
          <w:lang w:val="ru-RU"/>
        </w:rPr>
        <w:t>-</w:t>
      </w:r>
      <w:r w:rsidR="00046B6F" w:rsidRPr="00405307">
        <w:rPr>
          <w:lang w:val="ru-RU"/>
        </w:rPr>
        <w:t>исследовательским или научно-техническим учреждением в государственном секторе, не может быть истолкован как факт, указывающий на конфликт интересов, однако такая принадлежность должна указываться в заявлении о наличии интереса</w:t>
      </w:r>
      <w:r w:rsidR="003E0E50">
        <w:rPr>
          <w:lang w:val="ru-RU"/>
        </w:rPr>
        <w:t xml:space="preserve">. </w:t>
      </w:r>
      <w:r w:rsidR="003E0E50" w:rsidRPr="003E0E50">
        <w:rPr>
          <w:lang w:val="ru-RU"/>
        </w:rPr>
        <w:t>В одном случае</w:t>
      </w:r>
      <w:r w:rsidR="003E0E50" w:rsidRPr="003E0E50">
        <w:rPr>
          <w:rStyle w:val="FootnoteReference"/>
          <w:lang w:val="ru-RU"/>
        </w:rPr>
        <w:t xml:space="preserve"> </w:t>
      </w:r>
      <w:r w:rsidR="00C9725B" w:rsidRPr="00BC00D2">
        <w:rPr>
          <w:rStyle w:val="FootnoteReference"/>
          <w:lang w:val="en-US"/>
        </w:rPr>
        <w:footnoteReference w:id="12"/>
      </w:r>
      <w:r w:rsidR="00CF615A" w:rsidRPr="00405307">
        <w:rPr>
          <w:lang w:val="ru-RU"/>
        </w:rPr>
        <w:t xml:space="preserve"> </w:t>
      </w:r>
      <w:r w:rsidR="003E0E50" w:rsidRPr="003E0E50">
        <w:rPr>
          <w:lang w:val="ru-RU"/>
        </w:rPr>
        <w:t xml:space="preserve">кандидат не указал в заявлении </w:t>
      </w:r>
      <w:r w:rsidR="003E0E50">
        <w:rPr>
          <w:lang w:val="ru-RU"/>
        </w:rPr>
        <w:t xml:space="preserve">о </w:t>
      </w:r>
      <w:r w:rsidR="003E0E50" w:rsidRPr="003E0E50">
        <w:rPr>
          <w:lang w:val="ru-RU"/>
        </w:rPr>
        <w:t>сво</w:t>
      </w:r>
      <w:r w:rsidR="003E0E50">
        <w:rPr>
          <w:lang w:val="ru-RU"/>
        </w:rPr>
        <w:t>ей</w:t>
      </w:r>
      <w:r w:rsidR="003E0E50" w:rsidRPr="003E0E50">
        <w:rPr>
          <w:lang w:val="ru-RU"/>
        </w:rPr>
        <w:t xml:space="preserve"> принадлежност</w:t>
      </w:r>
      <w:r w:rsidR="003E0E50">
        <w:rPr>
          <w:lang w:val="ru-RU"/>
        </w:rPr>
        <w:t>и</w:t>
      </w:r>
      <w:r w:rsidR="003E0E50" w:rsidRPr="003E0E50">
        <w:rPr>
          <w:lang w:val="ru-RU"/>
        </w:rPr>
        <w:t xml:space="preserve"> к соответствующему научно-исследовательскому учреждению, </w:t>
      </w:r>
      <w:r w:rsidR="003E0E50">
        <w:rPr>
          <w:lang w:val="ru-RU"/>
        </w:rPr>
        <w:t xml:space="preserve">однако </w:t>
      </w:r>
      <w:r w:rsidR="003E0E50" w:rsidRPr="003E0E50">
        <w:rPr>
          <w:lang w:val="ru-RU"/>
        </w:rPr>
        <w:t>в заявке на членство</w:t>
      </w:r>
      <w:r w:rsidR="003E0E50">
        <w:rPr>
          <w:lang w:val="ru-RU"/>
        </w:rPr>
        <w:t xml:space="preserve"> его </w:t>
      </w:r>
      <w:r w:rsidR="003E0E50" w:rsidRPr="003E0E50">
        <w:rPr>
          <w:lang w:val="ru-RU"/>
        </w:rPr>
        <w:t>принадлежность к этой организации</w:t>
      </w:r>
      <w:r w:rsidR="003E0E50">
        <w:rPr>
          <w:lang w:val="ru-RU"/>
        </w:rPr>
        <w:t xml:space="preserve"> </w:t>
      </w:r>
      <w:r w:rsidR="003E0E50" w:rsidRPr="003E0E50">
        <w:rPr>
          <w:lang w:val="ru-RU"/>
        </w:rPr>
        <w:t>была указана. Кандидат прошел отбор в состав соответствующей группы экспертов. Впоследствии наблюдатель (общественная организация) запросил у секретариата дополнительную информацию об эксперте.</w:t>
      </w:r>
      <w:r w:rsidR="00010024" w:rsidRPr="003E0E50">
        <w:rPr>
          <w:lang w:val="ru-RU"/>
        </w:rPr>
        <w:t xml:space="preserve"> </w:t>
      </w:r>
      <w:r w:rsidR="00C57725" w:rsidRPr="003E0E50">
        <w:rPr>
          <w:lang w:val="ru-RU"/>
        </w:rPr>
        <w:t xml:space="preserve"> </w:t>
      </w:r>
    </w:p>
    <w:p w14:paraId="2890CFDF" w14:textId="39AED6D1" w:rsidR="00BC0D87" w:rsidRPr="003E0E50" w:rsidRDefault="003E0E50" w:rsidP="00D834C5">
      <w:pPr>
        <w:pStyle w:val="Para10"/>
        <w:rPr>
          <w:lang w:val="ru-RU"/>
        </w:rPr>
      </w:pPr>
      <w:r>
        <w:rPr>
          <w:lang w:val="ru-RU"/>
        </w:rPr>
        <w:lastRenderedPageBreak/>
        <w:t xml:space="preserve">В </w:t>
      </w:r>
      <w:r w:rsidRPr="003E0E50">
        <w:rPr>
          <w:lang w:val="ru-RU"/>
        </w:rPr>
        <w:t xml:space="preserve">своем ответе секретариат описал процедуру, в результате которой эксперт успешно прошел отбор, и представил копию заявления о наличии интереса, должным образом подписанного и представленного этим экспертом. Он не заявил о наличии потенциального конфликта интересов, несмотря на связь с выдвинувшим его кандидатуру учреждением, </w:t>
      </w:r>
      <w:r w:rsidR="00637A96">
        <w:rPr>
          <w:lang w:val="ru-RU"/>
        </w:rPr>
        <w:t>хотя оно</w:t>
      </w:r>
      <w:r w:rsidRPr="003E0E50">
        <w:rPr>
          <w:lang w:val="ru-RU"/>
        </w:rPr>
        <w:t xml:space="preserve"> (как подробно изложено в заявке на членство) ведет исследовательский проект, имеющи</w:t>
      </w:r>
      <w:r w:rsidR="00637A96">
        <w:rPr>
          <w:lang w:val="ru-RU"/>
        </w:rPr>
        <w:t>й</w:t>
      </w:r>
      <w:r w:rsidRPr="003E0E50">
        <w:rPr>
          <w:lang w:val="ru-RU"/>
        </w:rPr>
        <w:t xml:space="preserve"> отношение к вопросу, который предстояло рассматривать данной экспертной группе. По итогам переписки вышеупомянутая организация-наблюдатель вместе с рядом других общественных организаций официально выразили обеспокоенность по поводу потенциального конфликта интересов, возникающего в связи с принадлежностью данного эксперта к упомянутому учреждению</w:t>
      </w:r>
      <w:r w:rsidR="00497F5C" w:rsidRPr="003E0E50">
        <w:rPr>
          <w:lang w:val="ru-RU"/>
        </w:rPr>
        <w:t>.</w:t>
      </w:r>
      <w:r w:rsidR="00497F5C" w:rsidRPr="003E0E50">
        <w:rPr>
          <w:highlight w:val="yellow"/>
          <w:lang w:val="ru-RU"/>
        </w:rPr>
        <w:t xml:space="preserve">  </w:t>
      </w:r>
    </w:p>
    <w:p w14:paraId="5D2E3EFE" w14:textId="5968BB42" w:rsidR="00AA17B4" w:rsidRPr="003A5197" w:rsidRDefault="003A5197" w:rsidP="00D834C5">
      <w:pPr>
        <w:pStyle w:val="Para10"/>
        <w:rPr>
          <w:lang w:val="ru-RU"/>
        </w:rPr>
      </w:pPr>
      <w:r w:rsidRPr="003A5197">
        <w:rPr>
          <w:lang w:val="ru-RU"/>
        </w:rPr>
        <w:t xml:space="preserve">В своем обращении общественные организации утверждали, что, исходя из имеющихся достаточно серьезных доказательств, данному эксперту следовало сообщить об обстоятельствах, которые могли быть сочтены фактором, влияющим на его объективность и независимость и, таким образом, повлиять на результаты работы данной экспертной группы. Они просили, чтобы в соответствии с пунктами 4.4 и 4.5 процедуры этот вопрос был доведен до сведения соответствующего бюро для получения указаний с его стороны, а также, в целях обеспечения транспарентности, до сведения других членов экспертной группы. Они также просили обеспечить пути урегулирования потенциального конфликта интересов, включая </w:t>
      </w:r>
      <w:r w:rsidR="004A34E3">
        <w:rPr>
          <w:lang w:val="ru-RU"/>
        </w:rPr>
        <w:t>возможный отказ эксперта от участия в работе</w:t>
      </w:r>
      <w:r w:rsidRPr="003A5197">
        <w:rPr>
          <w:lang w:val="ru-RU"/>
        </w:rPr>
        <w:t>. В связи с этим секретариат проинформировал председателя группы о сложившейся ситуации. Председатель обсудил ситуацию с экспертом и общественными организациями и достиг с ними договоренности об урегулировании любых потенциальных конфликтов интересов по данному вопросу в соответствии с пунктом 4.4 процедуры. Информация об этом была передана соответствующему бюро через его</w:t>
      </w:r>
      <w:r>
        <w:rPr>
          <w:lang w:val="ru-RU"/>
        </w:rPr>
        <w:t xml:space="preserve"> председателя</w:t>
      </w:r>
      <w:r w:rsidR="00004603" w:rsidRPr="003A5197">
        <w:rPr>
          <w:lang w:val="ru-RU"/>
        </w:rPr>
        <w:t>.</w:t>
      </w:r>
    </w:p>
    <w:p w14:paraId="52585337" w14:textId="19A1BFFD" w:rsidR="00615B2D" w:rsidRPr="003A5197" w:rsidRDefault="0039758F" w:rsidP="00BC00D2">
      <w:pPr>
        <w:pStyle w:val="Heading2"/>
        <w:rPr>
          <w:lang w:val="ru-RU"/>
        </w:rPr>
      </w:pPr>
      <w:r w:rsidRPr="00887497">
        <w:rPr>
          <w:lang w:val="en-US"/>
        </w:rPr>
        <w:t>B</w:t>
      </w:r>
      <w:r w:rsidRPr="003A5197">
        <w:rPr>
          <w:lang w:val="ru-RU"/>
        </w:rPr>
        <w:t>.</w:t>
      </w:r>
      <w:r w:rsidRPr="003A5197">
        <w:rPr>
          <w:lang w:val="ru-RU"/>
        </w:rPr>
        <w:tab/>
      </w:r>
      <w:r w:rsidR="003A5197">
        <w:rPr>
          <w:lang w:val="ru-RU"/>
        </w:rPr>
        <w:t>Трудности и извлеченные уроки</w:t>
      </w:r>
    </w:p>
    <w:p w14:paraId="62CA3A1B" w14:textId="133C5536" w:rsidR="00BE1F5D" w:rsidRPr="00D0360F" w:rsidRDefault="00D0360F" w:rsidP="00D834C5">
      <w:pPr>
        <w:pStyle w:val="Para10"/>
        <w:rPr>
          <w:lang w:val="ru-RU"/>
        </w:rPr>
      </w:pPr>
      <w:r>
        <w:rPr>
          <w:lang w:val="ru-RU"/>
        </w:rPr>
        <w:t xml:space="preserve">В </w:t>
      </w:r>
      <w:r w:rsidRPr="00D0360F">
        <w:rPr>
          <w:lang w:val="ru-RU"/>
        </w:rPr>
        <w:t>целом процедура оказалась весьма полезной для повышения добросовестности и объективности работы экспертных групп. Благодаря ей обеспечивается прозрачность при рассмотрении кандидатур и назначении членов экспертных групп, однако ее применение в процессах в рамках Конвенции и протоколов к ней началось сравнительно недавно. Как и следовало ожидать, в связи с этим возник ряд сложностей, о которых говорится ниже</w:t>
      </w:r>
      <w:r w:rsidR="00532A05" w:rsidRPr="00D0360F">
        <w:rPr>
          <w:lang w:val="ru-RU"/>
        </w:rPr>
        <w:t>.</w:t>
      </w:r>
    </w:p>
    <w:p w14:paraId="634EA0FB" w14:textId="55E5996F" w:rsidR="002223B6" w:rsidRPr="003C4B2B" w:rsidRDefault="003C4B2B" w:rsidP="00BC00D2">
      <w:pPr>
        <w:pStyle w:val="Heading3"/>
        <w:numPr>
          <w:ilvl w:val="0"/>
          <w:numId w:val="28"/>
        </w:numPr>
        <w:ind w:left="567" w:hanging="567"/>
        <w:rPr>
          <w:lang w:val="ru-RU"/>
        </w:rPr>
      </w:pPr>
      <w:r>
        <w:rPr>
          <w:lang w:val="ru-RU"/>
        </w:rPr>
        <w:t>Отсутствие</w:t>
      </w:r>
      <w:r w:rsidRPr="003C4B2B">
        <w:rPr>
          <w:lang w:val="ru-RU"/>
        </w:rPr>
        <w:t xml:space="preserve"> </w:t>
      </w:r>
      <w:r>
        <w:rPr>
          <w:lang w:val="ru-RU"/>
        </w:rPr>
        <w:t>заявления</w:t>
      </w:r>
      <w:r w:rsidRPr="003C4B2B">
        <w:rPr>
          <w:lang w:val="ru-RU"/>
        </w:rPr>
        <w:t xml:space="preserve"> </w:t>
      </w:r>
      <w:r>
        <w:rPr>
          <w:lang w:val="ru-RU"/>
        </w:rPr>
        <w:t>о</w:t>
      </w:r>
      <w:r w:rsidRPr="003C4B2B">
        <w:rPr>
          <w:lang w:val="ru-RU"/>
        </w:rPr>
        <w:t xml:space="preserve"> </w:t>
      </w:r>
      <w:r>
        <w:rPr>
          <w:lang w:val="ru-RU"/>
        </w:rPr>
        <w:t>наличии</w:t>
      </w:r>
      <w:r w:rsidRPr="003C4B2B">
        <w:rPr>
          <w:lang w:val="ru-RU"/>
        </w:rPr>
        <w:t xml:space="preserve"> </w:t>
      </w:r>
      <w:r>
        <w:rPr>
          <w:lang w:val="ru-RU"/>
        </w:rPr>
        <w:t>интереса</w:t>
      </w:r>
    </w:p>
    <w:p w14:paraId="5F0035C9" w14:textId="54B2F3E7" w:rsidR="006224D5" w:rsidRPr="00246605" w:rsidRDefault="00D0360F" w:rsidP="007833F4">
      <w:pPr>
        <w:pStyle w:val="Para10"/>
        <w:rPr>
          <w:lang w:val="ru-RU"/>
        </w:rPr>
      </w:pPr>
      <w:r>
        <w:rPr>
          <w:lang w:val="ru-RU"/>
        </w:rPr>
        <w:t>Как</w:t>
      </w:r>
      <w:r w:rsidRPr="00D0360F">
        <w:rPr>
          <w:lang w:val="ru-RU"/>
        </w:rPr>
        <w:t xml:space="preserve"> </w:t>
      </w:r>
      <w:r>
        <w:rPr>
          <w:lang w:val="ru-RU"/>
        </w:rPr>
        <w:t>предусмотрено</w:t>
      </w:r>
      <w:r w:rsidRPr="00D0360F">
        <w:rPr>
          <w:lang w:val="ru-RU"/>
        </w:rPr>
        <w:t xml:space="preserve"> </w:t>
      </w:r>
      <w:r>
        <w:rPr>
          <w:lang w:val="ru-RU"/>
        </w:rPr>
        <w:t>в</w:t>
      </w:r>
      <w:r w:rsidRPr="00D0360F">
        <w:rPr>
          <w:lang w:val="ru-RU"/>
        </w:rPr>
        <w:t xml:space="preserve"> </w:t>
      </w:r>
      <w:r>
        <w:rPr>
          <w:lang w:val="ru-RU"/>
        </w:rPr>
        <w:t>пункте</w:t>
      </w:r>
      <w:r w:rsidRPr="00D0360F">
        <w:rPr>
          <w:lang w:val="ru-RU"/>
        </w:rPr>
        <w:t xml:space="preserve"> 4.1 </w:t>
      </w:r>
      <w:r>
        <w:rPr>
          <w:lang w:val="ru-RU"/>
        </w:rPr>
        <w:t>процедуры</w:t>
      </w:r>
      <w:r w:rsidR="00246885" w:rsidRPr="00D0360F">
        <w:rPr>
          <w:lang w:val="ru-RU"/>
        </w:rPr>
        <w:t xml:space="preserve">, </w:t>
      </w:r>
      <w:r>
        <w:rPr>
          <w:lang w:val="ru-RU"/>
        </w:rPr>
        <w:t>з</w:t>
      </w:r>
      <w:r w:rsidR="00B71523" w:rsidRPr="00B71523">
        <w:rPr>
          <w:lang w:val="ru-RU"/>
        </w:rPr>
        <w:t xml:space="preserve">аявки на членство в экспертной группе должны включать в себя должным образом заполненное и подписанное каждым кандидатом заявление о наличии интереса. </w:t>
      </w:r>
      <w:r w:rsidR="00246605" w:rsidRPr="00246605">
        <w:rPr>
          <w:lang w:val="ru-RU"/>
        </w:rPr>
        <w:t>Несмотря на отдельное указание на это требование в уведомлениях о приеме заявок на членство в экспертных группах, в ряде случаев заявки на членство подавались без заявления о наличии интереса. В процедуре нет четких указаний о том, как следует обрабатывать заявки, если должным образом заполненное заявление не приложено. В ряде случаев секретариат связывался с подателями таких заявок и просил предоставить недостающие документы</w:t>
      </w:r>
      <w:r w:rsidR="006224D5" w:rsidRPr="00246605">
        <w:rPr>
          <w:lang w:val="ru-RU"/>
        </w:rPr>
        <w:t>.</w:t>
      </w:r>
    </w:p>
    <w:p w14:paraId="175B2C6B" w14:textId="58BEE3D5" w:rsidR="006E368B" w:rsidRPr="002A722E" w:rsidRDefault="007320B2" w:rsidP="00BC00D2">
      <w:pPr>
        <w:pStyle w:val="Heading3"/>
      </w:pPr>
      <w:r>
        <w:rPr>
          <w:lang w:val="ru-RU"/>
        </w:rPr>
        <w:t>Достоверность</w:t>
      </w:r>
      <w:r w:rsidRPr="007320B2">
        <w:rPr>
          <w:lang w:val="en-US"/>
        </w:rPr>
        <w:t xml:space="preserve"> </w:t>
      </w:r>
      <w:r>
        <w:rPr>
          <w:lang w:val="ru-RU"/>
        </w:rPr>
        <w:t>заявления</w:t>
      </w:r>
      <w:r w:rsidRPr="007320B2">
        <w:rPr>
          <w:lang w:val="en-US"/>
        </w:rPr>
        <w:t xml:space="preserve"> </w:t>
      </w:r>
      <w:r>
        <w:rPr>
          <w:lang w:val="ru-RU"/>
        </w:rPr>
        <w:t>о</w:t>
      </w:r>
      <w:r w:rsidRPr="007320B2">
        <w:rPr>
          <w:lang w:val="en-US"/>
        </w:rPr>
        <w:t xml:space="preserve"> </w:t>
      </w:r>
      <w:r>
        <w:rPr>
          <w:lang w:val="ru-RU"/>
        </w:rPr>
        <w:t>наличии</w:t>
      </w:r>
      <w:r w:rsidRPr="007320B2">
        <w:rPr>
          <w:lang w:val="en-US"/>
        </w:rPr>
        <w:t xml:space="preserve"> </w:t>
      </w:r>
      <w:r>
        <w:rPr>
          <w:lang w:val="ru-RU"/>
        </w:rPr>
        <w:t>интереса</w:t>
      </w:r>
    </w:p>
    <w:p w14:paraId="637F2A9E" w14:textId="7DE8CD62" w:rsidR="00C173E8" w:rsidRPr="003C4B2B" w:rsidRDefault="00EA0913" w:rsidP="00BC00D2">
      <w:pPr>
        <w:pStyle w:val="Para10"/>
        <w:rPr>
          <w:lang w:val="ru-RU"/>
        </w:rPr>
      </w:pPr>
      <w:bookmarkStart w:id="4" w:name="_Hlk165165231"/>
      <w:r>
        <w:rPr>
          <w:lang w:val="ru-RU"/>
        </w:rPr>
        <w:t>Согласно</w:t>
      </w:r>
      <w:r w:rsidR="00246605">
        <w:rPr>
          <w:lang w:val="ru-RU"/>
        </w:rPr>
        <w:t xml:space="preserve"> пункт</w:t>
      </w:r>
      <w:r>
        <w:rPr>
          <w:lang w:val="ru-RU"/>
        </w:rPr>
        <w:t>у</w:t>
      </w:r>
      <w:r w:rsidR="00246605">
        <w:rPr>
          <w:lang w:val="ru-RU"/>
        </w:rPr>
        <w:t xml:space="preserve"> 4.2 процедуры</w:t>
      </w:r>
      <w:r w:rsidR="00C65160" w:rsidRPr="00246605">
        <w:rPr>
          <w:lang w:val="ru-RU"/>
        </w:rPr>
        <w:t xml:space="preserve"> </w:t>
      </w:r>
      <w:r w:rsidR="00246605">
        <w:rPr>
          <w:lang w:val="ru-RU"/>
        </w:rPr>
        <w:t>п</w:t>
      </w:r>
      <w:r w:rsidR="001E0C9B" w:rsidRPr="001E0C9B">
        <w:rPr>
          <w:lang w:val="ru-RU"/>
        </w:rPr>
        <w:t>осле получения заявки вместе с надлежащим образом заполненным заявлением о наличии интереса секретариат рассм</w:t>
      </w:r>
      <w:r w:rsidR="00246605">
        <w:rPr>
          <w:lang w:val="ru-RU"/>
        </w:rPr>
        <w:t xml:space="preserve">атривает </w:t>
      </w:r>
      <w:r w:rsidR="001E0C9B" w:rsidRPr="001E0C9B">
        <w:rPr>
          <w:lang w:val="ru-RU"/>
        </w:rPr>
        <w:t>представленную информацию и определ</w:t>
      </w:r>
      <w:r w:rsidR="00246605">
        <w:rPr>
          <w:lang w:val="ru-RU"/>
        </w:rPr>
        <w:t>яет</w:t>
      </w:r>
      <w:r w:rsidR="001E0C9B" w:rsidRPr="001E0C9B">
        <w:rPr>
          <w:lang w:val="ru-RU"/>
        </w:rPr>
        <w:t>, существует ли потенциальный конфликт интересов</w:t>
      </w:r>
      <w:r w:rsidR="00246605">
        <w:rPr>
          <w:lang w:val="ru-RU"/>
        </w:rPr>
        <w:t>.</w:t>
      </w:r>
      <w:r w:rsidR="001E0C9B" w:rsidRPr="001E0C9B">
        <w:rPr>
          <w:lang w:val="ru-RU"/>
        </w:rPr>
        <w:t xml:space="preserve"> </w:t>
      </w:r>
      <w:r w:rsidR="00246605" w:rsidRPr="00246605">
        <w:rPr>
          <w:lang w:val="ru-RU"/>
        </w:rPr>
        <w:t xml:space="preserve">Вместе с тем механизма проверки полноты или достоверности предоставленной информации не установлено. Предполагается, что каждый эксперт заполняет заявление о наличии интереса добросовестно и максимально </w:t>
      </w:r>
      <w:r w:rsidR="003C4B2B">
        <w:rPr>
          <w:lang w:val="ru-RU"/>
        </w:rPr>
        <w:t>достоверно</w:t>
      </w:r>
      <w:r w:rsidR="00246605" w:rsidRPr="00246605">
        <w:rPr>
          <w:lang w:val="ru-RU"/>
        </w:rPr>
        <w:t xml:space="preserve">. </w:t>
      </w:r>
      <w:r w:rsidR="00246605" w:rsidRPr="003C4B2B">
        <w:rPr>
          <w:lang w:val="ru-RU"/>
        </w:rPr>
        <w:t>Документ содержит соответствующее заявление, под которым эксперт ставит подпись</w:t>
      </w:r>
      <w:r w:rsidR="00E25CE4" w:rsidRPr="003C4B2B">
        <w:rPr>
          <w:lang w:val="ru-RU"/>
        </w:rPr>
        <w:t>.</w:t>
      </w:r>
    </w:p>
    <w:bookmarkEnd w:id="4"/>
    <w:p w14:paraId="07A4A328" w14:textId="5D3C60BB" w:rsidR="001306FC" w:rsidRPr="002A722E" w:rsidRDefault="007320B2" w:rsidP="00BC00D2">
      <w:pPr>
        <w:pStyle w:val="Heading3"/>
      </w:pPr>
      <w:r>
        <w:rPr>
          <w:lang w:val="ru-RU"/>
        </w:rPr>
        <w:lastRenderedPageBreak/>
        <w:t>Выявление</w:t>
      </w:r>
      <w:r w:rsidRPr="007320B2">
        <w:rPr>
          <w:lang w:val="en-US"/>
        </w:rPr>
        <w:t xml:space="preserve"> </w:t>
      </w:r>
      <w:r>
        <w:rPr>
          <w:lang w:val="ru-RU"/>
        </w:rPr>
        <w:t>потенциального</w:t>
      </w:r>
      <w:r w:rsidRPr="007320B2">
        <w:rPr>
          <w:lang w:val="en-US"/>
        </w:rPr>
        <w:t xml:space="preserve"> </w:t>
      </w:r>
      <w:r>
        <w:rPr>
          <w:lang w:val="ru-RU"/>
        </w:rPr>
        <w:t>конфликта</w:t>
      </w:r>
      <w:r w:rsidRPr="007320B2">
        <w:rPr>
          <w:lang w:val="en-US"/>
        </w:rPr>
        <w:t xml:space="preserve"> </w:t>
      </w:r>
      <w:r>
        <w:rPr>
          <w:lang w:val="ru-RU"/>
        </w:rPr>
        <w:t>интересов</w:t>
      </w:r>
    </w:p>
    <w:p w14:paraId="75A9DC51" w14:textId="1F828390" w:rsidR="00B977EC" w:rsidRPr="001E0C9B" w:rsidRDefault="007320B2" w:rsidP="004E1771">
      <w:pPr>
        <w:pStyle w:val="Para10"/>
        <w:rPr>
          <w:lang w:val="ru-RU"/>
        </w:rPr>
      </w:pPr>
      <w:r>
        <w:rPr>
          <w:lang w:val="ru-RU"/>
        </w:rPr>
        <w:t>Еще</w:t>
      </w:r>
      <w:r w:rsidRPr="007320B2">
        <w:rPr>
          <w:lang w:val="ru-RU"/>
        </w:rPr>
        <w:t xml:space="preserve"> </w:t>
      </w:r>
      <w:r>
        <w:rPr>
          <w:lang w:val="ru-RU"/>
        </w:rPr>
        <w:t>одна</w:t>
      </w:r>
      <w:r w:rsidRPr="007320B2">
        <w:rPr>
          <w:lang w:val="ru-RU"/>
        </w:rPr>
        <w:t xml:space="preserve"> </w:t>
      </w:r>
      <w:r>
        <w:rPr>
          <w:lang w:val="ru-RU"/>
        </w:rPr>
        <w:t>связанная</w:t>
      </w:r>
      <w:r w:rsidRPr="007320B2">
        <w:rPr>
          <w:lang w:val="ru-RU"/>
        </w:rPr>
        <w:t xml:space="preserve"> </w:t>
      </w:r>
      <w:r>
        <w:rPr>
          <w:lang w:val="ru-RU"/>
        </w:rPr>
        <w:t>с</w:t>
      </w:r>
      <w:r w:rsidRPr="007320B2">
        <w:rPr>
          <w:lang w:val="ru-RU"/>
        </w:rPr>
        <w:t xml:space="preserve"> </w:t>
      </w:r>
      <w:r>
        <w:rPr>
          <w:lang w:val="ru-RU"/>
        </w:rPr>
        <w:t>этим</w:t>
      </w:r>
      <w:r w:rsidRPr="007320B2">
        <w:rPr>
          <w:lang w:val="ru-RU"/>
        </w:rPr>
        <w:t xml:space="preserve"> </w:t>
      </w:r>
      <w:r>
        <w:rPr>
          <w:lang w:val="ru-RU"/>
        </w:rPr>
        <w:t>трудность</w:t>
      </w:r>
      <w:r w:rsidRPr="007320B2">
        <w:rPr>
          <w:lang w:val="ru-RU"/>
        </w:rPr>
        <w:t xml:space="preserve"> </w:t>
      </w:r>
      <w:r>
        <w:rPr>
          <w:lang w:val="ru-RU"/>
        </w:rPr>
        <w:t>заключается</w:t>
      </w:r>
      <w:r w:rsidRPr="007320B2">
        <w:rPr>
          <w:lang w:val="ru-RU"/>
        </w:rPr>
        <w:t xml:space="preserve"> </w:t>
      </w:r>
      <w:r>
        <w:rPr>
          <w:lang w:val="ru-RU"/>
        </w:rPr>
        <w:t>в</w:t>
      </w:r>
      <w:r w:rsidRPr="007320B2">
        <w:rPr>
          <w:lang w:val="ru-RU"/>
        </w:rPr>
        <w:t xml:space="preserve"> </w:t>
      </w:r>
      <w:r>
        <w:rPr>
          <w:lang w:val="ru-RU"/>
        </w:rPr>
        <w:t>выявлении</w:t>
      </w:r>
      <w:r w:rsidRPr="007320B2">
        <w:rPr>
          <w:lang w:val="ru-RU"/>
        </w:rPr>
        <w:t xml:space="preserve"> </w:t>
      </w:r>
      <w:r>
        <w:rPr>
          <w:lang w:val="ru-RU"/>
        </w:rPr>
        <w:t>потенциального</w:t>
      </w:r>
      <w:r w:rsidRPr="007320B2">
        <w:rPr>
          <w:lang w:val="ru-RU"/>
        </w:rPr>
        <w:t xml:space="preserve"> </w:t>
      </w:r>
      <w:r>
        <w:rPr>
          <w:lang w:val="ru-RU"/>
        </w:rPr>
        <w:t>конфликта</w:t>
      </w:r>
      <w:r w:rsidRPr="007320B2">
        <w:rPr>
          <w:lang w:val="ru-RU"/>
        </w:rPr>
        <w:t xml:space="preserve"> </w:t>
      </w:r>
      <w:r>
        <w:rPr>
          <w:lang w:val="ru-RU"/>
        </w:rPr>
        <w:t>интересов</w:t>
      </w:r>
      <w:r w:rsidR="00034C14" w:rsidRPr="007320B2">
        <w:rPr>
          <w:lang w:val="ru-RU"/>
        </w:rPr>
        <w:t xml:space="preserve">. </w:t>
      </w:r>
      <w:r>
        <w:rPr>
          <w:lang w:val="ru-RU"/>
        </w:rPr>
        <w:t>Согласно</w:t>
      </w:r>
      <w:r w:rsidRPr="007320B2">
        <w:rPr>
          <w:lang w:val="ru-RU"/>
        </w:rPr>
        <w:t xml:space="preserve"> </w:t>
      </w:r>
      <w:r>
        <w:rPr>
          <w:lang w:val="ru-RU"/>
        </w:rPr>
        <w:t>пункту</w:t>
      </w:r>
      <w:r w:rsidRPr="007320B2">
        <w:rPr>
          <w:lang w:val="ru-RU"/>
        </w:rPr>
        <w:t xml:space="preserve"> </w:t>
      </w:r>
      <w:r w:rsidR="00034C14" w:rsidRPr="007320B2">
        <w:rPr>
          <w:lang w:val="ru-RU"/>
        </w:rPr>
        <w:t xml:space="preserve">1.3 </w:t>
      </w:r>
      <w:r>
        <w:rPr>
          <w:lang w:val="ru-RU"/>
        </w:rPr>
        <w:t xml:space="preserve">процедуры </w:t>
      </w:r>
      <w:r w:rsidR="001E0C9B" w:rsidRPr="007320B2">
        <w:rPr>
          <w:lang w:val="ru-RU"/>
        </w:rPr>
        <w:t>под конфликтом интересов понимаются любые текущие обстоятельства или интерес, которые могут побудить человека обосновано считать, что объективность эксперта при выполнении им своих функций и обязанностей в рамках конкретной экспертной группы может подвергаться сомнению или могут быть созданы несправедливые преимущества для какого-либо лица или организации</w:t>
      </w:r>
      <w:r w:rsidR="00025076">
        <w:rPr>
          <w:lang w:val="ru-RU"/>
        </w:rPr>
        <w:t>.</w:t>
      </w:r>
      <w:r w:rsidR="001E0C9B" w:rsidRPr="007320B2">
        <w:rPr>
          <w:lang w:val="ru-RU"/>
        </w:rPr>
        <w:t xml:space="preserve"> </w:t>
      </w:r>
      <w:r w:rsidR="00F369D2" w:rsidRPr="00F369D2">
        <w:rPr>
          <w:lang w:val="ru-RU"/>
        </w:rPr>
        <w:t>Существует мнение, что выявление потенциального конфликта интересов является задачей субъективного характера, особенно в случаях, когда сам факт наличия потенциального конфликта интересов вызывает разногласия.</w:t>
      </w:r>
      <w:r w:rsidR="00F369D2" w:rsidRPr="00F369D2">
        <w:rPr>
          <w:rStyle w:val="FootnoteReference"/>
          <w:vertAlign w:val="baseline"/>
          <w:lang w:val="ru-RU"/>
        </w:rPr>
        <w:t xml:space="preserve"> </w:t>
      </w:r>
      <w:r w:rsidR="00F369D2">
        <w:rPr>
          <w:lang w:val="ru-RU"/>
        </w:rPr>
        <w:t>Как указано в пункте 4.5 процедуры, е</w:t>
      </w:r>
      <w:r w:rsidR="00F369D2" w:rsidRPr="001E0C9B">
        <w:rPr>
          <w:lang w:val="ru-RU"/>
        </w:rPr>
        <w:t>сли относительно выявления конфликта интересов</w:t>
      </w:r>
      <w:r w:rsidR="00F369D2">
        <w:rPr>
          <w:lang w:val="ru-RU"/>
        </w:rPr>
        <w:t xml:space="preserve"> </w:t>
      </w:r>
      <w:r w:rsidR="00F369D2" w:rsidRPr="001E0C9B">
        <w:rPr>
          <w:lang w:val="ru-RU"/>
        </w:rPr>
        <w:t>возникли разногласия</w:t>
      </w:r>
      <w:r w:rsidR="00F369D2">
        <w:rPr>
          <w:lang w:val="ru-RU"/>
        </w:rPr>
        <w:t>,</w:t>
      </w:r>
      <w:r w:rsidR="00F369D2" w:rsidRPr="00F369D2">
        <w:rPr>
          <w:rStyle w:val="FootnoteReference"/>
          <w:sz w:val="18"/>
          <w:szCs w:val="18"/>
          <w:lang w:val="ru-RU"/>
        </w:rPr>
        <w:t xml:space="preserve"> </w:t>
      </w:r>
      <w:r w:rsidR="00AD639A" w:rsidRPr="00BC00D2">
        <w:rPr>
          <w:rStyle w:val="FootnoteReference"/>
          <w:sz w:val="18"/>
          <w:szCs w:val="18"/>
        </w:rPr>
        <w:footnoteReference w:id="13"/>
      </w:r>
      <w:r w:rsidR="00F369D2">
        <w:rPr>
          <w:lang w:val="ru-RU"/>
        </w:rPr>
        <w:t xml:space="preserve"> </w:t>
      </w:r>
      <w:r w:rsidR="00EA08B2">
        <w:rPr>
          <w:lang w:val="ru-RU"/>
        </w:rPr>
        <w:t xml:space="preserve">ожидается, что </w:t>
      </w:r>
      <w:r w:rsidR="00EA08B2" w:rsidRPr="001E0C9B">
        <w:rPr>
          <w:lang w:val="ru-RU"/>
        </w:rPr>
        <w:t>руководящи</w:t>
      </w:r>
      <w:r w:rsidR="00EA08B2">
        <w:rPr>
          <w:lang w:val="ru-RU"/>
        </w:rPr>
        <w:t>е</w:t>
      </w:r>
      <w:r w:rsidR="00EA08B2" w:rsidRPr="001E0C9B">
        <w:rPr>
          <w:lang w:val="ru-RU"/>
        </w:rPr>
        <w:t xml:space="preserve"> указани</w:t>
      </w:r>
      <w:r w:rsidR="00EA08B2">
        <w:rPr>
          <w:lang w:val="ru-RU"/>
        </w:rPr>
        <w:t>я поступят от</w:t>
      </w:r>
      <w:r w:rsidR="001E0C9B" w:rsidRPr="001E0C9B">
        <w:rPr>
          <w:lang w:val="ru-RU"/>
        </w:rPr>
        <w:t xml:space="preserve"> председателя экспертной группы и соответствующего бюро</w:t>
      </w:r>
      <w:r w:rsidR="00EA08B2">
        <w:rPr>
          <w:lang w:val="ru-RU"/>
        </w:rPr>
        <w:t>. В соответствии с пунктом 4.3 процедуры</w:t>
      </w:r>
      <w:r w:rsidR="001E0C9B" w:rsidRPr="001E0C9B">
        <w:rPr>
          <w:lang w:val="ru-RU"/>
        </w:rPr>
        <w:t xml:space="preserve"> окончательно</w:t>
      </w:r>
      <w:r w:rsidR="00EA08B2">
        <w:rPr>
          <w:lang w:val="ru-RU"/>
        </w:rPr>
        <w:t>е</w:t>
      </w:r>
      <w:r w:rsidR="001E0C9B" w:rsidRPr="001E0C9B">
        <w:rPr>
          <w:lang w:val="ru-RU"/>
        </w:rPr>
        <w:t xml:space="preserve"> решени</w:t>
      </w:r>
      <w:r w:rsidR="00EA08B2">
        <w:rPr>
          <w:lang w:val="ru-RU"/>
        </w:rPr>
        <w:t xml:space="preserve">е </w:t>
      </w:r>
      <w:r w:rsidR="00EA08B2" w:rsidRPr="001E0C9B">
        <w:rPr>
          <w:lang w:val="ru-RU"/>
        </w:rPr>
        <w:t>прин</w:t>
      </w:r>
      <w:r w:rsidR="00EA08B2">
        <w:rPr>
          <w:lang w:val="ru-RU"/>
        </w:rPr>
        <w:t>имает</w:t>
      </w:r>
      <w:r w:rsidR="001E0C9B" w:rsidRPr="001E0C9B">
        <w:rPr>
          <w:lang w:val="ru-RU"/>
        </w:rPr>
        <w:t xml:space="preserve"> соответствующ</w:t>
      </w:r>
      <w:r w:rsidR="00EA08B2">
        <w:rPr>
          <w:lang w:val="ru-RU"/>
        </w:rPr>
        <w:t>ее</w:t>
      </w:r>
      <w:r w:rsidR="001E0C9B" w:rsidRPr="001E0C9B">
        <w:rPr>
          <w:lang w:val="ru-RU"/>
        </w:rPr>
        <w:t xml:space="preserve"> бюро.</w:t>
      </w:r>
      <w:r w:rsidR="00987663" w:rsidRPr="001E0C9B">
        <w:rPr>
          <w:highlight w:val="yellow"/>
          <w:lang w:val="ru-RU"/>
        </w:rPr>
        <w:t xml:space="preserve"> </w:t>
      </w:r>
    </w:p>
    <w:p w14:paraId="7F54A3B7" w14:textId="1383FE34" w:rsidR="00014BF1" w:rsidRPr="00FA43A5" w:rsidRDefault="00FA43A5" w:rsidP="00BC00D2">
      <w:pPr>
        <w:pStyle w:val="Heading3"/>
        <w:rPr>
          <w:lang w:val="ru-RU"/>
        </w:rPr>
      </w:pPr>
      <w:r>
        <w:rPr>
          <w:lang w:val="ru-RU"/>
        </w:rPr>
        <w:t>Управление</w:t>
      </w:r>
      <w:r w:rsidRPr="00FA43A5">
        <w:rPr>
          <w:lang w:val="ru-RU"/>
        </w:rPr>
        <w:t xml:space="preserve"> </w:t>
      </w:r>
      <w:r>
        <w:rPr>
          <w:lang w:val="ru-RU"/>
        </w:rPr>
        <w:t>потенциальным</w:t>
      </w:r>
      <w:r w:rsidRPr="00FA43A5">
        <w:rPr>
          <w:lang w:val="ru-RU"/>
        </w:rPr>
        <w:t xml:space="preserve"> </w:t>
      </w:r>
      <w:r>
        <w:rPr>
          <w:lang w:val="ru-RU"/>
        </w:rPr>
        <w:t>конфликтом интересов</w:t>
      </w:r>
    </w:p>
    <w:p w14:paraId="2409324D" w14:textId="5B4D860F" w:rsidR="004D0DD3" w:rsidRPr="00A44BC9" w:rsidRDefault="00633623" w:rsidP="004E1771">
      <w:pPr>
        <w:pStyle w:val="Para10"/>
        <w:rPr>
          <w:lang w:val="ru-RU"/>
        </w:rPr>
      </w:pPr>
      <w:r w:rsidRPr="00633623">
        <w:rPr>
          <w:lang w:val="ru-RU"/>
        </w:rPr>
        <w:t>Как отмечалось выше, процедура предусматривает возможность управлять конфликтом интересов, когда считается, что иначе невозможно сформировать группу, обладающую всем спектром знаний, необходимых для выполнения ею своих функций и предоставления наиболее квалифицированных экспертных консультаций. В</w:t>
      </w:r>
      <w:r w:rsidRPr="00A44BC9">
        <w:rPr>
          <w:lang w:val="ru-RU"/>
        </w:rPr>
        <w:t xml:space="preserve"> </w:t>
      </w:r>
      <w:r w:rsidRPr="00633623">
        <w:rPr>
          <w:lang w:val="ru-RU"/>
        </w:rPr>
        <w:t>соответствии</w:t>
      </w:r>
      <w:r w:rsidRPr="00A44BC9">
        <w:rPr>
          <w:lang w:val="ru-RU"/>
        </w:rPr>
        <w:t xml:space="preserve"> </w:t>
      </w:r>
      <w:r w:rsidRPr="00633623">
        <w:rPr>
          <w:lang w:val="ru-RU"/>
        </w:rPr>
        <w:t>с</w:t>
      </w:r>
      <w:r w:rsidRPr="00A44BC9">
        <w:rPr>
          <w:lang w:val="ru-RU"/>
        </w:rPr>
        <w:t xml:space="preserve"> </w:t>
      </w:r>
      <w:r w:rsidRPr="00633623">
        <w:rPr>
          <w:lang w:val="ru-RU"/>
        </w:rPr>
        <w:t>разделом</w:t>
      </w:r>
      <w:r w:rsidRPr="00A44BC9">
        <w:rPr>
          <w:lang w:val="ru-RU"/>
        </w:rPr>
        <w:t xml:space="preserve"> 4 </w:t>
      </w:r>
      <w:r w:rsidRPr="00633623">
        <w:rPr>
          <w:lang w:val="ru-RU"/>
        </w:rPr>
        <w:t>процедуры</w:t>
      </w:r>
      <w:r w:rsidRPr="00A44BC9">
        <w:rPr>
          <w:lang w:val="ru-RU"/>
        </w:rPr>
        <w:t xml:space="preserve">, </w:t>
      </w:r>
      <w:r w:rsidRPr="00633623">
        <w:rPr>
          <w:lang w:val="ru-RU"/>
        </w:rPr>
        <w:t>касающимся</w:t>
      </w:r>
      <w:r w:rsidRPr="00A44BC9">
        <w:rPr>
          <w:lang w:val="ru-RU"/>
        </w:rPr>
        <w:t xml:space="preserve"> </w:t>
      </w:r>
      <w:r w:rsidRPr="00633623">
        <w:rPr>
          <w:lang w:val="ru-RU"/>
        </w:rPr>
        <w:t>осуществления</w:t>
      </w:r>
      <w:r w:rsidRPr="00A44BC9">
        <w:rPr>
          <w:lang w:val="ru-RU"/>
        </w:rPr>
        <w:t xml:space="preserve">, </w:t>
      </w:r>
      <w:r>
        <w:rPr>
          <w:lang w:val="ru-RU"/>
        </w:rPr>
        <w:t>секретариат</w:t>
      </w:r>
      <w:r w:rsidRPr="00A44BC9">
        <w:rPr>
          <w:lang w:val="ru-RU"/>
        </w:rPr>
        <w:t xml:space="preserve"> </w:t>
      </w:r>
      <w:r>
        <w:rPr>
          <w:lang w:val="ru-RU"/>
        </w:rPr>
        <w:t>управляет</w:t>
      </w:r>
      <w:r w:rsidRPr="00A44BC9">
        <w:rPr>
          <w:lang w:val="ru-RU"/>
        </w:rPr>
        <w:t xml:space="preserve"> </w:t>
      </w:r>
      <w:r>
        <w:rPr>
          <w:lang w:val="ru-RU"/>
        </w:rPr>
        <w:t>таким</w:t>
      </w:r>
      <w:r w:rsidRPr="00A44BC9">
        <w:rPr>
          <w:lang w:val="ru-RU"/>
        </w:rPr>
        <w:t xml:space="preserve"> </w:t>
      </w:r>
      <w:r>
        <w:rPr>
          <w:lang w:val="ru-RU"/>
        </w:rPr>
        <w:t>потенциальным</w:t>
      </w:r>
      <w:r w:rsidRPr="00A44BC9">
        <w:rPr>
          <w:lang w:val="ru-RU"/>
        </w:rPr>
        <w:t xml:space="preserve"> </w:t>
      </w:r>
      <w:r>
        <w:rPr>
          <w:lang w:val="ru-RU"/>
        </w:rPr>
        <w:t>конфликтом</w:t>
      </w:r>
      <w:r w:rsidRPr="00A44BC9">
        <w:rPr>
          <w:lang w:val="ru-RU"/>
        </w:rPr>
        <w:t xml:space="preserve"> </w:t>
      </w:r>
      <w:r>
        <w:rPr>
          <w:lang w:val="ru-RU"/>
        </w:rPr>
        <w:t>интересов</w:t>
      </w:r>
      <w:r w:rsidRPr="00A44BC9">
        <w:rPr>
          <w:lang w:val="ru-RU"/>
        </w:rPr>
        <w:t xml:space="preserve"> </w:t>
      </w:r>
      <w:r>
        <w:rPr>
          <w:lang w:val="ru-RU"/>
        </w:rPr>
        <w:t>в</w:t>
      </w:r>
      <w:r w:rsidRPr="00A44BC9">
        <w:rPr>
          <w:lang w:val="ru-RU"/>
        </w:rPr>
        <w:t xml:space="preserve"> </w:t>
      </w:r>
      <w:r>
        <w:rPr>
          <w:lang w:val="ru-RU"/>
        </w:rPr>
        <w:t>консультации</w:t>
      </w:r>
      <w:r w:rsidRPr="00A44BC9">
        <w:rPr>
          <w:lang w:val="ru-RU"/>
        </w:rPr>
        <w:t xml:space="preserve"> </w:t>
      </w:r>
      <w:r>
        <w:rPr>
          <w:lang w:val="ru-RU"/>
        </w:rPr>
        <w:t>с</w:t>
      </w:r>
      <w:r w:rsidRPr="00A44BC9">
        <w:rPr>
          <w:lang w:val="ru-RU"/>
        </w:rPr>
        <w:t xml:space="preserve"> </w:t>
      </w:r>
      <w:r>
        <w:rPr>
          <w:lang w:val="ru-RU"/>
        </w:rPr>
        <w:t>председателем</w:t>
      </w:r>
      <w:r w:rsidRPr="00A44BC9">
        <w:rPr>
          <w:lang w:val="ru-RU"/>
        </w:rPr>
        <w:t xml:space="preserve"> </w:t>
      </w:r>
      <w:r>
        <w:rPr>
          <w:lang w:val="ru-RU"/>
        </w:rPr>
        <w:t>соответствующей</w:t>
      </w:r>
      <w:r w:rsidRPr="00A44BC9">
        <w:rPr>
          <w:lang w:val="ru-RU"/>
        </w:rPr>
        <w:t xml:space="preserve"> </w:t>
      </w:r>
      <w:r>
        <w:rPr>
          <w:lang w:val="ru-RU"/>
        </w:rPr>
        <w:t>группы</w:t>
      </w:r>
      <w:r w:rsidRPr="00A44BC9">
        <w:rPr>
          <w:lang w:val="ru-RU"/>
        </w:rPr>
        <w:t xml:space="preserve"> </w:t>
      </w:r>
      <w:r>
        <w:rPr>
          <w:lang w:val="ru-RU"/>
        </w:rPr>
        <w:t>и</w:t>
      </w:r>
      <w:r w:rsidRPr="00A44BC9">
        <w:rPr>
          <w:lang w:val="ru-RU"/>
        </w:rPr>
        <w:t xml:space="preserve">, </w:t>
      </w:r>
      <w:r>
        <w:rPr>
          <w:lang w:val="ru-RU"/>
        </w:rPr>
        <w:t>в</w:t>
      </w:r>
      <w:r w:rsidRPr="00A44BC9">
        <w:rPr>
          <w:lang w:val="ru-RU"/>
        </w:rPr>
        <w:t xml:space="preserve"> </w:t>
      </w:r>
      <w:r>
        <w:rPr>
          <w:lang w:val="ru-RU"/>
        </w:rPr>
        <w:t>надлежащих</w:t>
      </w:r>
      <w:r w:rsidRPr="00A44BC9">
        <w:rPr>
          <w:lang w:val="ru-RU"/>
        </w:rPr>
        <w:t xml:space="preserve"> </w:t>
      </w:r>
      <w:r>
        <w:rPr>
          <w:lang w:val="ru-RU"/>
        </w:rPr>
        <w:t>случаях</w:t>
      </w:r>
      <w:r w:rsidRPr="00A44BC9">
        <w:rPr>
          <w:lang w:val="ru-RU"/>
        </w:rPr>
        <w:t xml:space="preserve">, </w:t>
      </w:r>
      <w:r>
        <w:rPr>
          <w:lang w:val="ru-RU"/>
        </w:rPr>
        <w:t>согласно</w:t>
      </w:r>
      <w:r w:rsidRPr="00A44BC9">
        <w:rPr>
          <w:lang w:val="ru-RU"/>
        </w:rPr>
        <w:t xml:space="preserve"> </w:t>
      </w:r>
      <w:r>
        <w:rPr>
          <w:lang w:val="ru-RU"/>
        </w:rPr>
        <w:t>руководящим</w:t>
      </w:r>
      <w:r w:rsidRPr="00A44BC9">
        <w:rPr>
          <w:lang w:val="ru-RU"/>
        </w:rPr>
        <w:t xml:space="preserve"> </w:t>
      </w:r>
      <w:r>
        <w:rPr>
          <w:lang w:val="ru-RU"/>
        </w:rPr>
        <w:t>указаниям</w:t>
      </w:r>
      <w:r w:rsidRPr="00A44BC9">
        <w:rPr>
          <w:lang w:val="ru-RU"/>
        </w:rPr>
        <w:t xml:space="preserve"> </w:t>
      </w:r>
      <w:r>
        <w:rPr>
          <w:lang w:val="ru-RU"/>
        </w:rPr>
        <w:t>соответствующего</w:t>
      </w:r>
      <w:r w:rsidRPr="00A44BC9">
        <w:rPr>
          <w:lang w:val="ru-RU"/>
        </w:rPr>
        <w:t xml:space="preserve"> </w:t>
      </w:r>
      <w:r>
        <w:rPr>
          <w:lang w:val="ru-RU"/>
        </w:rPr>
        <w:t>бюро</w:t>
      </w:r>
      <w:r w:rsidR="00153C45" w:rsidRPr="00A44BC9">
        <w:rPr>
          <w:lang w:val="ru-RU"/>
        </w:rPr>
        <w:t xml:space="preserve">. </w:t>
      </w:r>
      <w:r>
        <w:rPr>
          <w:lang w:val="ru-RU"/>
        </w:rPr>
        <w:t>Как</w:t>
      </w:r>
      <w:r w:rsidRPr="00A44BC9">
        <w:rPr>
          <w:lang w:val="ru-RU"/>
        </w:rPr>
        <w:t xml:space="preserve"> </w:t>
      </w:r>
      <w:r>
        <w:rPr>
          <w:lang w:val="ru-RU"/>
        </w:rPr>
        <w:t>указано</w:t>
      </w:r>
      <w:r w:rsidRPr="00A44BC9">
        <w:rPr>
          <w:lang w:val="ru-RU"/>
        </w:rPr>
        <w:t xml:space="preserve"> </w:t>
      </w:r>
      <w:r>
        <w:rPr>
          <w:lang w:val="ru-RU"/>
        </w:rPr>
        <w:t>в</w:t>
      </w:r>
      <w:r w:rsidRPr="00A44BC9">
        <w:rPr>
          <w:lang w:val="ru-RU"/>
        </w:rPr>
        <w:t xml:space="preserve"> </w:t>
      </w:r>
      <w:r>
        <w:rPr>
          <w:lang w:val="ru-RU"/>
        </w:rPr>
        <w:t>пункте</w:t>
      </w:r>
      <w:r w:rsidRPr="00A44BC9">
        <w:rPr>
          <w:lang w:val="ru-RU"/>
        </w:rPr>
        <w:t xml:space="preserve"> </w:t>
      </w:r>
      <w:r w:rsidR="005E5A86" w:rsidRPr="00A44BC9">
        <w:rPr>
          <w:lang w:val="ru-RU"/>
        </w:rPr>
        <w:t xml:space="preserve">4.4, </w:t>
      </w:r>
      <w:r w:rsidR="00A44BC9">
        <w:rPr>
          <w:spacing w:val="-2"/>
          <w:kern w:val="22"/>
          <w:szCs w:val="22"/>
          <w:lang w:val="ru-RU" w:eastAsia="en-CA"/>
        </w:rPr>
        <w:t>в</w:t>
      </w:r>
      <w:r w:rsidR="00A44BC9" w:rsidRPr="00A44BC9">
        <w:rPr>
          <w:spacing w:val="-2"/>
          <w:kern w:val="22"/>
          <w:szCs w:val="22"/>
          <w:lang w:val="ru-RU" w:eastAsia="en-CA"/>
        </w:rPr>
        <w:t xml:space="preserve"> </w:t>
      </w:r>
      <w:r w:rsidR="00A44BC9">
        <w:rPr>
          <w:spacing w:val="-2"/>
          <w:kern w:val="22"/>
          <w:szCs w:val="22"/>
          <w:lang w:val="ru-RU" w:eastAsia="en-CA"/>
        </w:rPr>
        <w:t>случае</w:t>
      </w:r>
      <w:r w:rsidR="00A44BC9" w:rsidRPr="00A44BC9">
        <w:rPr>
          <w:spacing w:val="-2"/>
          <w:kern w:val="22"/>
          <w:szCs w:val="22"/>
          <w:lang w:val="ru-RU" w:eastAsia="en-CA"/>
        </w:rPr>
        <w:t xml:space="preserve"> </w:t>
      </w:r>
      <w:r w:rsidR="00A44BC9">
        <w:rPr>
          <w:spacing w:val="-2"/>
          <w:kern w:val="22"/>
          <w:szCs w:val="22"/>
          <w:lang w:val="ru-RU" w:eastAsia="en-CA"/>
        </w:rPr>
        <w:t>если</w:t>
      </w:r>
      <w:r w:rsidR="00A44BC9" w:rsidRPr="00A44BC9">
        <w:rPr>
          <w:spacing w:val="-2"/>
          <w:kern w:val="22"/>
          <w:szCs w:val="22"/>
          <w:lang w:val="ru-RU" w:eastAsia="en-CA"/>
        </w:rPr>
        <w:t xml:space="preserve"> </w:t>
      </w:r>
      <w:r w:rsidR="00A44BC9" w:rsidRPr="00A44BC9">
        <w:rPr>
          <w:lang w:val="ru-RU"/>
        </w:rPr>
        <w:t>отдельны</w:t>
      </w:r>
      <w:r w:rsidR="00A44BC9">
        <w:rPr>
          <w:lang w:val="ru-RU"/>
        </w:rPr>
        <w:t>е</w:t>
      </w:r>
      <w:r w:rsidR="00A44BC9" w:rsidRPr="00A44BC9">
        <w:rPr>
          <w:lang w:val="ru-RU"/>
        </w:rPr>
        <w:t xml:space="preserve"> эксперт</w:t>
      </w:r>
      <w:r w:rsidR="00A44BC9">
        <w:rPr>
          <w:lang w:val="ru-RU"/>
        </w:rPr>
        <w:t>ы</w:t>
      </w:r>
      <w:r w:rsidR="00A44BC9" w:rsidRPr="00A44BC9">
        <w:rPr>
          <w:lang w:val="ru-RU"/>
        </w:rPr>
        <w:t>, обладающи</w:t>
      </w:r>
      <w:r w:rsidR="00A44BC9">
        <w:rPr>
          <w:lang w:val="ru-RU"/>
        </w:rPr>
        <w:t>е</w:t>
      </w:r>
      <w:r w:rsidR="00A44BC9" w:rsidRPr="00A44BC9">
        <w:rPr>
          <w:lang w:val="ru-RU"/>
        </w:rPr>
        <w:t xml:space="preserve"> другой квалификацией, потенциально оказываю</w:t>
      </w:r>
      <w:r w:rsidR="00A44BC9">
        <w:rPr>
          <w:lang w:val="ru-RU"/>
        </w:rPr>
        <w:t>т</w:t>
      </w:r>
      <w:r w:rsidR="00A44BC9" w:rsidRPr="00A44BC9">
        <w:rPr>
          <w:lang w:val="ru-RU"/>
        </w:rPr>
        <w:t>ся в ситуации конфликта интересов, бюро по рекомендации секретариата может включать таких экспертов при условии, что</w:t>
      </w:r>
      <w:r w:rsidR="005E5A86" w:rsidRPr="00A44BC9">
        <w:rPr>
          <w:spacing w:val="-2"/>
          <w:kern w:val="22"/>
          <w:szCs w:val="22"/>
          <w:lang w:val="ru-RU" w:eastAsia="en-CA"/>
        </w:rPr>
        <w:t xml:space="preserve">: </w:t>
      </w:r>
      <w:r w:rsidR="00D027A2" w:rsidRPr="00D027A2">
        <w:rPr>
          <w:lang w:val="ru-RU"/>
        </w:rPr>
        <w:t xml:space="preserve">а) эти потенциальные интересы в соответствующих обстоятельствах сбалансированы таким образом, чтобы обеспечить соответствие целям Конвенции и протоколов к ней и гарантировать, что результаты работы экспертной группы являются всеобъемлющими и объективными; </w:t>
      </w:r>
      <w:r w:rsidR="00D027A2">
        <w:t>b</w:t>
      </w:r>
      <w:r w:rsidR="00D027A2" w:rsidRPr="00D027A2">
        <w:rPr>
          <w:lang w:val="ru-RU"/>
        </w:rPr>
        <w:t xml:space="preserve">) в распоряжение экспертной группы и общественности по запросу будет предоставляться информация о потенциальном конфликте интересов; и </w:t>
      </w:r>
      <w:r w:rsidR="00D027A2">
        <w:t>c</w:t>
      </w:r>
      <w:r w:rsidR="00D027A2" w:rsidRPr="00D027A2">
        <w:rPr>
          <w:lang w:val="ru-RU"/>
        </w:rPr>
        <w:t>) эксперты соглашаются приложить усилия к тому, чтобы их вклад в работу группы был объективным, или отклонить свою кандидатуру в случае, если объективность невозможна или вызывает сомнения</w:t>
      </w:r>
      <w:r w:rsidR="005E5A86" w:rsidRPr="00A44BC9">
        <w:rPr>
          <w:spacing w:val="-2"/>
          <w:kern w:val="22"/>
          <w:szCs w:val="22"/>
          <w:lang w:val="ru-RU" w:eastAsia="en-CA"/>
        </w:rPr>
        <w:t>.</w:t>
      </w:r>
    </w:p>
    <w:p w14:paraId="4C8C5C6A" w14:textId="478A2452" w:rsidR="007368A4" w:rsidRPr="00FA43A5" w:rsidRDefault="00FA43A5" w:rsidP="007368A4">
      <w:pPr>
        <w:pStyle w:val="Heading1"/>
        <w:rPr>
          <w:lang w:val="ru-RU"/>
        </w:rPr>
      </w:pPr>
      <w:r>
        <w:rPr>
          <w:lang w:val="ru-RU"/>
        </w:rPr>
        <w:t>С</w:t>
      </w:r>
      <w:r w:rsidRPr="00971734">
        <w:rPr>
          <w:lang w:val="ru-RU"/>
        </w:rPr>
        <w:t>оответствующи</w:t>
      </w:r>
      <w:r>
        <w:rPr>
          <w:lang w:val="ru-RU"/>
        </w:rPr>
        <w:t>е</w:t>
      </w:r>
      <w:r w:rsidRPr="00971734">
        <w:rPr>
          <w:lang w:val="ru-RU"/>
        </w:rPr>
        <w:t xml:space="preserve"> нововведения в других многосторонних природоохранных соглашениях, межправительственных инициативах или организациях</w:t>
      </w:r>
    </w:p>
    <w:p w14:paraId="345A97C3" w14:textId="398882D7" w:rsidR="00C77535" w:rsidRPr="00536CC3" w:rsidRDefault="00716234" w:rsidP="00BC00D2">
      <w:pPr>
        <w:pStyle w:val="Para10"/>
        <w:numPr>
          <w:ilvl w:val="0"/>
          <w:numId w:val="0"/>
        </w:numPr>
        <w:ind w:left="567"/>
        <w:rPr>
          <w:lang w:val="ru-RU"/>
        </w:rPr>
      </w:pPr>
      <w:r w:rsidRPr="00536CC3">
        <w:rPr>
          <w:lang w:val="ru-RU"/>
        </w:rPr>
        <w:t>21.</w:t>
      </w:r>
      <w:r w:rsidR="004E1771" w:rsidRPr="00536CC3">
        <w:rPr>
          <w:lang w:val="ru-RU"/>
        </w:rPr>
        <w:tab/>
      </w:r>
      <w:r w:rsidR="00536CC3">
        <w:rPr>
          <w:lang w:val="ru-RU"/>
        </w:rPr>
        <w:t xml:space="preserve">В дополнение к </w:t>
      </w:r>
      <w:r w:rsidR="0038008C">
        <w:rPr>
          <w:lang w:val="ru-RU"/>
        </w:rPr>
        <w:t>информации</w:t>
      </w:r>
      <w:r w:rsidR="0038008C" w:rsidRPr="00536CC3">
        <w:rPr>
          <w:lang w:val="ru-RU"/>
        </w:rPr>
        <w:t xml:space="preserve"> </w:t>
      </w:r>
      <w:r w:rsidR="00536CC3">
        <w:rPr>
          <w:lang w:val="ru-RU"/>
        </w:rPr>
        <w:t>об</w:t>
      </w:r>
      <w:r w:rsidR="00536CC3" w:rsidRPr="00536CC3">
        <w:rPr>
          <w:lang w:val="ru-RU"/>
        </w:rPr>
        <w:t xml:space="preserve"> </w:t>
      </w:r>
      <w:r w:rsidR="00536CC3">
        <w:rPr>
          <w:lang w:val="ru-RU"/>
        </w:rPr>
        <w:t>опыте</w:t>
      </w:r>
      <w:r w:rsidR="00536CC3" w:rsidRPr="00536CC3">
        <w:rPr>
          <w:lang w:val="ru-RU"/>
        </w:rPr>
        <w:t xml:space="preserve"> </w:t>
      </w:r>
      <w:r w:rsidR="0038008C" w:rsidRPr="00536CC3">
        <w:rPr>
          <w:lang w:val="ru-RU"/>
        </w:rPr>
        <w:t>устранения конфликтов интересов</w:t>
      </w:r>
      <w:r w:rsidR="00536CC3" w:rsidRPr="00536CC3">
        <w:rPr>
          <w:lang w:val="ru-RU"/>
        </w:rPr>
        <w:t>,</w:t>
      </w:r>
      <w:r w:rsidR="0038008C" w:rsidRPr="00536CC3">
        <w:rPr>
          <w:lang w:val="ru-RU"/>
        </w:rPr>
        <w:t xml:space="preserve"> </w:t>
      </w:r>
      <w:r w:rsidR="00541AF9">
        <w:rPr>
          <w:lang w:val="ru-RU"/>
        </w:rPr>
        <w:t>накопленном</w:t>
      </w:r>
      <w:r w:rsidR="0038008C" w:rsidRPr="00536CC3">
        <w:rPr>
          <w:lang w:val="ru-RU"/>
        </w:rPr>
        <w:t xml:space="preserve"> други</w:t>
      </w:r>
      <w:r w:rsidR="00541AF9">
        <w:rPr>
          <w:lang w:val="ru-RU"/>
        </w:rPr>
        <w:t xml:space="preserve">ми </w:t>
      </w:r>
      <w:r w:rsidR="0038008C" w:rsidRPr="00536CC3">
        <w:rPr>
          <w:lang w:val="ru-RU"/>
        </w:rPr>
        <w:t>многосторонни</w:t>
      </w:r>
      <w:r w:rsidR="00541AF9">
        <w:rPr>
          <w:lang w:val="ru-RU"/>
        </w:rPr>
        <w:t>ми</w:t>
      </w:r>
      <w:r w:rsidR="0038008C" w:rsidRPr="00536CC3">
        <w:rPr>
          <w:lang w:val="ru-RU"/>
        </w:rPr>
        <w:t xml:space="preserve"> природоохранны</w:t>
      </w:r>
      <w:r w:rsidR="00541AF9">
        <w:rPr>
          <w:lang w:val="ru-RU"/>
        </w:rPr>
        <w:t>ми</w:t>
      </w:r>
      <w:r w:rsidR="0038008C" w:rsidRPr="00536CC3">
        <w:rPr>
          <w:lang w:val="ru-RU"/>
        </w:rPr>
        <w:t xml:space="preserve"> соглашени</w:t>
      </w:r>
      <w:r w:rsidR="00541AF9">
        <w:rPr>
          <w:lang w:val="ru-RU"/>
        </w:rPr>
        <w:t>ями и международными организациями</w:t>
      </w:r>
      <w:r w:rsidR="00CE21A8" w:rsidRPr="00536CC3">
        <w:rPr>
          <w:lang w:val="ru-RU"/>
        </w:rPr>
        <w:t>,</w:t>
      </w:r>
      <w:r w:rsidR="00536CC3" w:rsidRPr="00536CC3">
        <w:rPr>
          <w:lang w:val="ru-RU"/>
        </w:rPr>
        <w:t xml:space="preserve"> </w:t>
      </w:r>
      <w:r w:rsidR="00541AF9">
        <w:rPr>
          <w:lang w:val="ru-RU"/>
        </w:rPr>
        <w:t>изложенной</w:t>
      </w:r>
      <w:r w:rsidR="00536CC3" w:rsidRPr="00536CC3">
        <w:rPr>
          <w:lang w:val="ru-RU"/>
        </w:rPr>
        <w:t xml:space="preserve"> </w:t>
      </w:r>
      <w:r w:rsidR="00536CC3">
        <w:rPr>
          <w:lang w:val="ru-RU"/>
        </w:rPr>
        <w:t>в</w:t>
      </w:r>
      <w:r w:rsidR="00536CC3" w:rsidRPr="00536CC3">
        <w:rPr>
          <w:lang w:val="ru-RU"/>
        </w:rPr>
        <w:t xml:space="preserve"> </w:t>
      </w:r>
      <w:r w:rsidR="00536CC3">
        <w:rPr>
          <w:lang w:val="ru-RU"/>
        </w:rPr>
        <w:t>пунктах</w:t>
      </w:r>
      <w:r w:rsidR="00536CC3" w:rsidRPr="00536CC3">
        <w:rPr>
          <w:lang w:val="ru-RU"/>
        </w:rPr>
        <w:t xml:space="preserve"> 27-30 </w:t>
      </w:r>
      <w:r w:rsidR="00536CC3">
        <w:rPr>
          <w:lang w:val="ru-RU"/>
        </w:rPr>
        <w:t>документа</w:t>
      </w:r>
      <w:r w:rsidR="00536CC3" w:rsidRPr="00536CC3">
        <w:rPr>
          <w:lang w:val="ru-RU"/>
        </w:rPr>
        <w:t xml:space="preserve"> </w:t>
      </w:r>
      <w:r w:rsidR="00536CC3" w:rsidRPr="00BC00D2">
        <w:t>CBD</w:t>
      </w:r>
      <w:r w:rsidR="00536CC3" w:rsidRPr="00536CC3">
        <w:rPr>
          <w:lang w:val="ru-RU"/>
        </w:rPr>
        <w:t>/</w:t>
      </w:r>
      <w:r w:rsidR="00536CC3" w:rsidRPr="00BC00D2">
        <w:t>SBI</w:t>
      </w:r>
      <w:r w:rsidR="00536CC3" w:rsidRPr="00536CC3">
        <w:rPr>
          <w:lang w:val="ru-RU"/>
        </w:rPr>
        <w:t>/2/16</w:t>
      </w:r>
      <w:r w:rsidR="00536CC3">
        <w:rPr>
          <w:lang w:val="ru-RU"/>
        </w:rPr>
        <w:t xml:space="preserve">, </w:t>
      </w:r>
      <w:r w:rsidR="00C97B4F" w:rsidRPr="00BC00D2">
        <w:rPr>
          <w:rStyle w:val="FootnoteReference"/>
        </w:rPr>
        <w:footnoteReference w:id="14"/>
      </w:r>
      <w:r w:rsidR="00536CC3">
        <w:rPr>
          <w:lang w:val="ru-RU"/>
        </w:rPr>
        <w:t xml:space="preserve"> в настоящем разделе приводятся сведения о ряде нововведений в этой области</w:t>
      </w:r>
      <w:r w:rsidR="00757BF2" w:rsidRPr="00536CC3">
        <w:rPr>
          <w:lang w:val="ru-RU"/>
        </w:rPr>
        <w:t>.</w:t>
      </w:r>
    </w:p>
    <w:p w14:paraId="77A16F84" w14:textId="0C801C7A" w:rsidR="00167D4E" w:rsidRPr="001C4D56" w:rsidRDefault="00716234" w:rsidP="00BC00D2">
      <w:pPr>
        <w:pStyle w:val="Para10"/>
        <w:numPr>
          <w:ilvl w:val="0"/>
          <w:numId w:val="0"/>
        </w:numPr>
        <w:ind w:left="567"/>
        <w:rPr>
          <w:lang w:val="ru-RU"/>
        </w:rPr>
      </w:pPr>
      <w:r w:rsidRPr="00525D71">
        <w:rPr>
          <w:lang w:val="ru-RU"/>
        </w:rPr>
        <w:t>22.</w:t>
      </w:r>
      <w:r w:rsidR="004E1771" w:rsidRPr="00525D71">
        <w:rPr>
          <w:lang w:val="ru-RU"/>
        </w:rPr>
        <w:tab/>
      </w:r>
      <w:r w:rsidR="00536CC3">
        <w:rPr>
          <w:lang w:val="ru-RU"/>
        </w:rPr>
        <w:t>Как</w:t>
      </w:r>
      <w:r w:rsidR="00536CC3" w:rsidRPr="00525D71">
        <w:rPr>
          <w:lang w:val="ru-RU"/>
        </w:rPr>
        <w:t xml:space="preserve"> </w:t>
      </w:r>
      <w:r w:rsidR="00536CC3">
        <w:rPr>
          <w:lang w:val="ru-RU"/>
        </w:rPr>
        <w:t>указано</w:t>
      </w:r>
      <w:r w:rsidR="00536CC3" w:rsidRPr="00525D71">
        <w:rPr>
          <w:lang w:val="ru-RU"/>
        </w:rPr>
        <w:t xml:space="preserve"> </w:t>
      </w:r>
      <w:r w:rsidR="00536CC3">
        <w:rPr>
          <w:lang w:val="ru-RU"/>
        </w:rPr>
        <w:t>в</w:t>
      </w:r>
      <w:r w:rsidR="00536CC3" w:rsidRPr="00525D71">
        <w:rPr>
          <w:lang w:val="ru-RU"/>
        </w:rPr>
        <w:t xml:space="preserve"> </w:t>
      </w:r>
      <w:r w:rsidR="00536CC3">
        <w:rPr>
          <w:lang w:val="ru-RU"/>
        </w:rPr>
        <w:t>пункте</w:t>
      </w:r>
      <w:r w:rsidR="00536CC3" w:rsidRPr="00525D71">
        <w:rPr>
          <w:lang w:val="ru-RU"/>
        </w:rPr>
        <w:t xml:space="preserve"> 29 </w:t>
      </w:r>
      <w:bookmarkStart w:id="5" w:name="_Hlk158556561"/>
      <w:r w:rsidR="00536CC3">
        <w:rPr>
          <w:lang w:val="ru-RU"/>
        </w:rPr>
        <w:t>документа</w:t>
      </w:r>
      <w:r w:rsidR="00536CC3" w:rsidRPr="00525D71">
        <w:rPr>
          <w:lang w:val="ru-RU"/>
        </w:rPr>
        <w:t xml:space="preserve"> </w:t>
      </w:r>
      <w:r w:rsidR="00104F4D" w:rsidRPr="00BC00D2">
        <w:t>CBD</w:t>
      </w:r>
      <w:r w:rsidR="00104F4D" w:rsidRPr="00525D71">
        <w:rPr>
          <w:lang w:val="ru-RU"/>
        </w:rPr>
        <w:t>/</w:t>
      </w:r>
      <w:r w:rsidR="00104F4D" w:rsidRPr="00BC00D2">
        <w:t>SBI</w:t>
      </w:r>
      <w:r w:rsidR="00104F4D" w:rsidRPr="00525D71">
        <w:rPr>
          <w:lang w:val="ru-RU"/>
        </w:rPr>
        <w:t>/2/</w:t>
      </w:r>
      <w:r w:rsidR="00B70D3A">
        <w:rPr>
          <w:lang w:val="ru-RU"/>
        </w:rPr>
        <w:t>1</w:t>
      </w:r>
      <w:r w:rsidR="00104F4D" w:rsidRPr="00525D71">
        <w:rPr>
          <w:lang w:val="ru-RU"/>
        </w:rPr>
        <w:t>6</w:t>
      </w:r>
      <w:bookmarkEnd w:id="5"/>
      <w:r w:rsidR="00DA60A6" w:rsidRPr="00525D71">
        <w:rPr>
          <w:lang w:val="ru-RU"/>
        </w:rPr>
        <w:t xml:space="preserve">, </w:t>
      </w:r>
      <w:r w:rsidR="00525D71">
        <w:rPr>
          <w:lang w:val="ru-RU"/>
        </w:rPr>
        <w:t>в</w:t>
      </w:r>
      <w:r w:rsidR="00525D71" w:rsidRPr="00525D71">
        <w:rPr>
          <w:lang w:val="ru-RU"/>
        </w:rPr>
        <w:t xml:space="preserve"> </w:t>
      </w:r>
      <w:r w:rsidR="00525D71">
        <w:rPr>
          <w:lang w:val="ru-RU"/>
        </w:rPr>
        <w:t>соответствии</w:t>
      </w:r>
      <w:r w:rsidR="00525D71" w:rsidRPr="00525D71">
        <w:rPr>
          <w:lang w:val="ru-RU"/>
        </w:rPr>
        <w:t xml:space="preserve"> </w:t>
      </w:r>
      <w:r w:rsidR="00525D71">
        <w:rPr>
          <w:lang w:val="ru-RU"/>
        </w:rPr>
        <w:t>с</w:t>
      </w:r>
      <w:r w:rsidR="00525D71" w:rsidRPr="00525D71">
        <w:rPr>
          <w:lang w:val="ru-RU"/>
        </w:rPr>
        <w:t xml:space="preserve"> </w:t>
      </w:r>
      <w:r w:rsidR="00525D71">
        <w:rPr>
          <w:lang w:val="ru-RU"/>
        </w:rPr>
        <w:t>п</w:t>
      </w:r>
      <w:r w:rsidR="00525D71" w:rsidRPr="00525D71">
        <w:rPr>
          <w:lang w:val="ru-RU"/>
        </w:rPr>
        <w:t>олитик</w:t>
      </w:r>
      <w:r w:rsidR="00525D71">
        <w:rPr>
          <w:lang w:val="ru-RU"/>
        </w:rPr>
        <w:t>ой</w:t>
      </w:r>
      <w:r w:rsidR="00525D71" w:rsidRPr="00525D71">
        <w:rPr>
          <w:lang w:val="ru-RU"/>
        </w:rPr>
        <w:t xml:space="preserve"> в отношении конфликта интересов и процедур</w:t>
      </w:r>
      <w:r w:rsidR="00525D71">
        <w:rPr>
          <w:lang w:val="ru-RU"/>
        </w:rPr>
        <w:t>ой</w:t>
      </w:r>
      <w:r w:rsidR="00525D71" w:rsidRPr="00525D71">
        <w:rPr>
          <w:lang w:val="ru-RU"/>
        </w:rPr>
        <w:t xml:space="preserve"> ее осуществления Межправительственной научно-политической платформы по биоразнообразию и экосистемным услугам</w:t>
      </w:r>
      <w:r w:rsidR="00525D71">
        <w:rPr>
          <w:lang w:val="ru-RU"/>
        </w:rPr>
        <w:t>, содержащейся в приложении</w:t>
      </w:r>
      <w:r w:rsidR="00525D71" w:rsidRPr="00525D71">
        <w:rPr>
          <w:lang w:val="ru-RU"/>
        </w:rPr>
        <w:t xml:space="preserve"> </w:t>
      </w:r>
      <w:r w:rsidR="00DA60A6" w:rsidRPr="00327384">
        <w:t>II</w:t>
      </w:r>
      <w:r w:rsidR="00525D71">
        <w:rPr>
          <w:lang w:val="ru-RU"/>
        </w:rPr>
        <w:t xml:space="preserve"> </w:t>
      </w:r>
      <w:r w:rsidR="00B70D3A">
        <w:rPr>
          <w:lang w:val="ru-RU"/>
        </w:rPr>
        <w:t xml:space="preserve">к </w:t>
      </w:r>
      <w:r w:rsidR="00525D71">
        <w:rPr>
          <w:lang w:val="ru-RU"/>
        </w:rPr>
        <w:t>решени</w:t>
      </w:r>
      <w:r w:rsidR="00B70D3A">
        <w:rPr>
          <w:lang w:val="ru-RU"/>
        </w:rPr>
        <w:t>ю</w:t>
      </w:r>
      <w:r w:rsidR="00525D71">
        <w:rPr>
          <w:lang w:val="ru-RU"/>
        </w:rPr>
        <w:t xml:space="preserve"> </w:t>
      </w:r>
      <w:r w:rsidR="00DA60A6" w:rsidRPr="00BC00D2">
        <w:t>IPBES</w:t>
      </w:r>
      <w:r w:rsidR="00DA60A6" w:rsidRPr="00525D71">
        <w:rPr>
          <w:lang w:val="ru-RU"/>
        </w:rPr>
        <w:t>-3/3</w:t>
      </w:r>
      <w:r w:rsidR="00CF122C" w:rsidRPr="00525D71">
        <w:rPr>
          <w:lang w:val="ru-RU"/>
        </w:rPr>
        <w:t xml:space="preserve">, </w:t>
      </w:r>
      <w:r w:rsidR="00525D71">
        <w:rPr>
          <w:lang w:val="ru-RU"/>
        </w:rPr>
        <w:t>надлежащим образом з</w:t>
      </w:r>
      <w:r w:rsidR="00525D71" w:rsidRPr="00525D71">
        <w:rPr>
          <w:lang w:val="ru-RU"/>
        </w:rPr>
        <w:t xml:space="preserve">аполненный </w:t>
      </w:r>
      <w:r w:rsidR="00525D71" w:rsidRPr="00525D71">
        <w:rPr>
          <w:lang w:val="ru-RU"/>
        </w:rPr>
        <w:lastRenderedPageBreak/>
        <w:t>формуляр заявления о конфликте интересов передается секретариатом Комитету по конфликтам интересов для оценки и вынесения решения</w:t>
      </w:r>
      <w:r w:rsidR="00525D71">
        <w:rPr>
          <w:lang w:val="ru-RU"/>
        </w:rPr>
        <w:t>.</w:t>
      </w:r>
      <w:r w:rsidR="00525D71" w:rsidRPr="00525D71">
        <w:rPr>
          <w:lang w:val="ru-RU"/>
        </w:rPr>
        <w:t xml:space="preserve"> </w:t>
      </w:r>
      <w:r w:rsidR="001C4D56">
        <w:rPr>
          <w:lang w:val="ru-RU"/>
        </w:rPr>
        <w:t xml:space="preserve">Комитет представляет доклад о своей работе на каждом </w:t>
      </w:r>
      <w:r w:rsidR="001C4D56" w:rsidRPr="001C4D56">
        <w:rPr>
          <w:lang w:val="ru-RU"/>
        </w:rPr>
        <w:t>пленарн</w:t>
      </w:r>
      <w:r w:rsidR="001C4D56">
        <w:rPr>
          <w:lang w:val="ru-RU"/>
        </w:rPr>
        <w:t>о</w:t>
      </w:r>
      <w:r w:rsidR="001C4D56" w:rsidRPr="001C4D56">
        <w:rPr>
          <w:lang w:val="ru-RU"/>
        </w:rPr>
        <w:t>м совещани</w:t>
      </w:r>
      <w:r w:rsidR="001C4D56">
        <w:rPr>
          <w:lang w:val="ru-RU"/>
        </w:rPr>
        <w:t>и</w:t>
      </w:r>
      <w:r w:rsidR="001C4D56" w:rsidRPr="001C4D56">
        <w:rPr>
          <w:lang w:val="ru-RU"/>
        </w:rPr>
        <w:t xml:space="preserve"> Межправительственной научно-политической платформы по биоразнообразию и экосистемным услугам</w:t>
      </w:r>
      <w:r w:rsidR="00D37900" w:rsidRPr="00525D71">
        <w:rPr>
          <w:lang w:val="ru-RU"/>
        </w:rPr>
        <w:t xml:space="preserve">. </w:t>
      </w:r>
      <w:r w:rsidR="001C4D56">
        <w:rPr>
          <w:lang w:val="ru-RU"/>
        </w:rPr>
        <w:t>Последний</w:t>
      </w:r>
      <w:r w:rsidR="001C4D56" w:rsidRPr="001C4D56">
        <w:rPr>
          <w:lang w:val="ru-RU"/>
        </w:rPr>
        <w:t xml:space="preserve"> </w:t>
      </w:r>
      <w:r w:rsidR="001C4D56">
        <w:rPr>
          <w:lang w:val="ru-RU"/>
        </w:rPr>
        <w:t>доклад</w:t>
      </w:r>
      <w:r w:rsidR="001C4D56" w:rsidRPr="001C4D56">
        <w:rPr>
          <w:lang w:val="ru-RU"/>
        </w:rPr>
        <w:t xml:space="preserve"> </w:t>
      </w:r>
      <w:r w:rsidR="001C4D56">
        <w:rPr>
          <w:lang w:val="ru-RU"/>
        </w:rPr>
        <w:t>Комитета</w:t>
      </w:r>
      <w:r w:rsidR="001C4D56" w:rsidRPr="001C4D56">
        <w:rPr>
          <w:lang w:val="ru-RU"/>
        </w:rPr>
        <w:t xml:space="preserve"> </w:t>
      </w:r>
      <w:r w:rsidR="001C4D56">
        <w:rPr>
          <w:lang w:val="ru-RU"/>
        </w:rPr>
        <w:t>представлен</w:t>
      </w:r>
      <w:r w:rsidR="001C4D56" w:rsidRPr="001C4D56">
        <w:rPr>
          <w:lang w:val="ru-RU"/>
        </w:rPr>
        <w:t xml:space="preserve"> </w:t>
      </w:r>
      <w:r w:rsidR="001C4D56">
        <w:rPr>
          <w:lang w:val="ru-RU"/>
        </w:rPr>
        <w:t>в</w:t>
      </w:r>
      <w:r w:rsidR="001C4D56" w:rsidRPr="001C4D56">
        <w:rPr>
          <w:lang w:val="ru-RU"/>
        </w:rPr>
        <w:t xml:space="preserve"> </w:t>
      </w:r>
      <w:r w:rsidR="001C4D56">
        <w:rPr>
          <w:lang w:val="ru-RU"/>
        </w:rPr>
        <w:t>дополнении</w:t>
      </w:r>
      <w:r w:rsidR="001C4D56" w:rsidRPr="001C4D56">
        <w:rPr>
          <w:lang w:val="ru-RU"/>
        </w:rPr>
        <w:t xml:space="preserve"> </w:t>
      </w:r>
      <w:r w:rsidR="001C4D56">
        <w:rPr>
          <w:lang w:val="ru-RU"/>
        </w:rPr>
        <w:t>к</w:t>
      </w:r>
      <w:r w:rsidR="001C4D56" w:rsidRPr="001C4D56">
        <w:rPr>
          <w:lang w:val="ru-RU"/>
        </w:rPr>
        <w:t xml:space="preserve"> </w:t>
      </w:r>
      <w:r w:rsidR="001C4D56">
        <w:rPr>
          <w:lang w:val="ru-RU"/>
        </w:rPr>
        <w:t>приложению</w:t>
      </w:r>
      <w:r w:rsidR="001C4D56" w:rsidRPr="001C4D56">
        <w:rPr>
          <w:lang w:val="ru-RU"/>
        </w:rPr>
        <w:t xml:space="preserve"> </w:t>
      </w:r>
      <w:r w:rsidR="001C4D56">
        <w:rPr>
          <w:lang w:val="ru-RU"/>
        </w:rPr>
        <w:t xml:space="preserve">документа </w:t>
      </w:r>
      <w:r w:rsidR="006D2DD3" w:rsidRPr="00BC00D2">
        <w:t>IPBES</w:t>
      </w:r>
      <w:r w:rsidR="006D2DD3" w:rsidRPr="001C4D56">
        <w:rPr>
          <w:lang w:val="ru-RU"/>
        </w:rPr>
        <w:t>/10/</w:t>
      </w:r>
      <w:r w:rsidR="006D2DD3" w:rsidRPr="00BC00D2">
        <w:t>INF</w:t>
      </w:r>
      <w:r w:rsidR="006D2DD3" w:rsidRPr="001C4D56">
        <w:rPr>
          <w:lang w:val="ru-RU"/>
        </w:rPr>
        <w:t>/17</w:t>
      </w:r>
      <w:r w:rsidR="001B4788" w:rsidRPr="001C4D56">
        <w:rPr>
          <w:lang w:val="ru-RU"/>
        </w:rPr>
        <w:t xml:space="preserve">. </w:t>
      </w:r>
      <w:r w:rsidR="001C4D56">
        <w:rPr>
          <w:lang w:val="ru-RU"/>
        </w:rPr>
        <w:t>Как</w:t>
      </w:r>
      <w:r w:rsidR="001C4D56" w:rsidRPr="001C4D56">
        <w:rPr>
          <w:lang w:val="ru-RU"/>
        </w:rPr>
        <w:t xml:space="preserve"> </w:t>
      </w:r>
      <w:r w:rsidR="001C4D56">
        <w:rPr>
          <w:lang w:val="ru-RU"/>
        </w:rPr>
        <w:t>указано</w:t>
      </w:r>
      <w:r w:rsidR="001C4D56" w:rsidRPr="001C4D56">
        <w:rPr>
          <w:lang w:val="ru-RU"/>
        </w:rPr>
        <w:t xml:space="preserve"> </w:t>
      </w:r>
      <w:r w:rsidR="001C4D56">
        <w:rPr>
          <w:lang w:val="ru-RU"/>
        </w:rPr>
        <w:t>в</w:t>
      </w:r>
      <w:r w:rsidR="001C4D56" w:rsidRPr="001C4D56">
        <w:rPr>
          <w:lang w:val="ru-RU"/>
        </w:rPr>
        <w:t xml:space="preserve"> </w:t>
      </w:r>
      <w:r w:rsidR="001C4D56">
        <w:rPr>
          <w:lang w:val="ru-RU"/>
        </w:rPr>
        <w:t>пункте</w:t>
      </w:r>
      <w:r w:rsidR="001C4D56" w:rsidRPr="001C4D56">
        <w:rPr>
          <w:lang w:val="ru-RU"/>
        </w:rPr>
        <w:t xml:space="preserve"> 3 </w:t>
      </w:r>
      <w:r w:rsidR="001C4D56">
        <w:rPr>
          <w:lang w:val="ru-RU"/>
        </w:rPr>
        <w:t>доклада</w:t>
      </w:r>
      <w:r w:rsidR="001C4D56" w:rsidRPr="001C4D56">
        <w:rPr>
          <w:lang w:val="ru-RU"/>
        </w:rPr>
        <w:t xml:space="preserve">, </w:t>
      </w:r>
      <w:r w:rsidR="001C4D56">
        <w:rPr>
          <w:lang w:val="ru-RU"/>
        </w:rPr>
        <w:t>Комитет</w:t>
      </w:r>
      <w:r w:rsidR="001C4D56" w:rsidRPr="001C4D56">
        <w:rPr>
          <w:lang w:val="ru-RU"/>
        </w:rPr>
        <w:t xml:space="preserve"> </w:t>
      </w:r>
      <w:r w:rsidR="001C4D56">
        <w:rPr>
          <w:lang w:val="ru-RU"/>
        </w:rPr>
        <w:t>принял</w:t>
      </w:r>
      <w:r w:rsidR="001C4D56" w:rsidRPr="001C4D56">
        <w:rPr>
          <w:lang w:val="ru-RU"/>
        </w:rPr>
        <w:t xml:space="preserve"> </w:t>
      </w:r>
      <w:r w:rsidR="001C4D56">
        <w:rPr>
          <w:lang w:val="ru-RU"/>
        </w:rPr>
        <w:t>следующие</w:t>
      </w:r>
      <w:r w:rsidR="001C4D56" w:rsidRPr="001C4D56">
        <w:rPr>
          <w:lang w:val="ru-RU"/>
        </w:rPr>
        <w:t xml:space="preserve"> </w:t>
      </w:r>
      <w:r w:rsidR="001C4D56">
        <w:rPr>
          <w:lang w:val="ru-RU"/>
        </w:rPr>
        <w:t>дополнительные меры</w:t>
      </w:r>
      <w:r w:rsidR="00CF64F3" w:rsidRPr="001C4D56">
        <w:rPr>
          <w:lang w:val="ru-RU"/>
        </w:rPr>
        <w:t>:</w:t>
      </w:r>
    </w:p>
    <w:p w14:paraId="72A942E2" w14:textId="59C79013" w:rsidR="00A2213B" w:rsidRPr="00592CCC" w:rsidRDefault="00592CCC" w:rsidP="00BC00D2">
      <w:pPr>
        <w:pStyle w:val="Para10"/>
        <w:numPr>
          <w:ilvl w:val="0"/>
          <w:numId w:val="0"/>
        </w:numPr>
        <w:ind w:left="1134" w:firstLine="567"/>
        <w:rPr>
          <w:lang w:val="ru-RU"/>
        </w:rPr>
      </w:pPr>
      <w:r>
        <w:rPr>
          <w:lang w:val="ru-RU"/>
        </w:rPr>
        <w:t>«</w:t>
      </w:r>
      <w:r w:rsidR="00057FA4" w:rsidRPr="00592CCC">
        <w:rPr>
          <w:lang w:val="ru-RU"/>
        </w:rPr>
        <w:t>(</w:t>
      </w:r>
      <w:r w:rsidR="00057FA4" w:rsidRPr="009E447B">
        <w:rPr>
          <w:lang w:val="en-GB"/>
        </w:rPr>
        <w:t>a</w:t>
      </w:r>
      <w:r w:rsidR="00057FA4" w:rsidRPr="00592CCC">
        <w:rPr>
          <w:lang w:val="ru-RU"/>
        </w:rPr>
        <w:t xml:space="preserve">) </w:t>
      </w:r>
      <w:r w:rsidRPr="00592CCC">
        <w:rPr>
          <w:lang w:val="ru-RU"/>
        </w:rPr>
        <w:t xml:space="preserve">Все прошедшие отбор лица могут вступить в должность или принять назначение только при условии, что в своем формуляре о принятии предложения они согласятся со следующим заявлением: </w:t>
      </w:r>
      <w:r>
        <w:rPr>
          <w:lang w:val="ru-RU"/>
        </w:rPr>
        <w:t>«</w:t>
      </w:r>
      <w:r w:rsidRPr="00592CCC">
        <w:rPr>
          <w:lang w:val="ru-RU"/>
        </w:rPr>
        <w:t>Я понимаю, что я был(а) отобран(а) на должность эксперта в моем индивидуальном качестве, а не для представления мнения какой бы то ни было государственной или частной организации и что в моей работе должна соблюдаться нейтральность, то есть я буду выполнять свои функции и обязанности в интересах Межправительственной научно-политической платформы по биоразнообразию и экосистемным услугам с полной объективностью</w:t>
      </w:r>
      <w:r>
        <w:rPr>
          <w:lang w:val="ru-RU"/>
        </w:rPr>
        <w:t>»</w:t>
      </w:r>
      <w:r w:rsidR="00866A82" w:rsidRPr="00592CCC">
        <w:rPr>
          <w:lang w:val="ru-RU"/>
        </w:rPr>
        <w:t>;</w:t>
      </w:r>
      <w:r w:rsidR="00057FA4" w:rsidRPr="00592CCC">
        <w:rPr>
          <w:lang w:val="ru-RU"/>
        </w:rPr>
        <w:t xml:space="preserve"> </w:t>
      </w:r>
    </w:p>
    <w:p w14:paraId="2BAC25D6" w14:textId="53EF2F87" w:rsidR="00A2213B" w:rsidRPr="00EF3FD5" w:rsidRDefault="00057FA4" w:rsidP="00BC00D2">
      <w:pPr>
        <w:pStyle w:val="Para10"/>
        <w:numPr>
          <w:ilvl w:val="0"/>
          <w:numId w:val="0"/>
        </w:numPr>
        <w:ind w:left="1134" w:firstLine="567"/>
        <w:rPr>
          <w:lang w:val="ru-RU"/>
        </w:rPr>
      </w:pPr>
      <w:r w:rsidRPr="00EF3FD5">
        <w:rPr>
          <w:lang w:val="ru-RU"/>
        </w:rPr>
        <w:t>(</w:t>
      </w:r>
      <w:r w:rsidRPr="00892AEC">
        <w:rPr>
          <w:lang w:val="en-GB"/>
        </w:rPr>
        <w:t>b</w:t>
      </w:r>
      <w:r w:rsidRPr="00EF3FD5">
        <w:rPr>
          <w:lang w:val="ru-RU"/>
        </w:rPr>
        <w:t xml:space="preserve">) </w:t>
      </w:r>
      <w:r w:rsidR="008B0E2F">
        <w:rPr>
          <w:lang w:val="ru-RU"/>
        </w:rPr>
        <w:t>кодекс</w:t>
      </w:r>
      <w:r w:rsidR="008B0E2F" w:rsidRPr="00EF3FD5">
        <w:rPr>
          <w:lang w:val="ru-RU"/>
        </w:rPr>
        <w:t xml:space="preserve"> </w:t>
      </w:r>
      <w:r w:rsidR="008B0E2F">
        <w:rPr>
          <w:lang w:val="ru-RU"/>
        </w:rPr>
        <w:t>профессионального</w:t>
      </w:r>
      <w:r w:rsidR="008B0E2F" w:rsidRPr="00EF3FD5">
        <w:rPr>
          <w:lang w:val="ru-RU"/>
        </w:rPr>
        <w:t xml:space="preserve"> </w:t>
      </w:r>
      <w:r w:rsidR="008B0E2F">
        <w:rPr>
          <w:lang w:val="ru-RU"/>
        </w:rPr>
        <w:t>поведения</w:t>
      </w:r>
      <w:r w:rsidR="008B0E2F" w:rsidRPr="00EF3FD5">
        <w:rPr>
          <w:lang w:val="ru-RU"/>
        </w:rPr>
        <w:t xml:space="preserve"> </w:t>
      </w:r>
      <w:r w:rsidR="008B0E2F" w:rsidRPr="001C4D56">
        <w:rPr>
          <w:lang w:val="ru-RU"/>
        </w:rPr>
        <w:t>Межправительственной</w:t>
      </w:r>
      <w:r w:rsidR="008B0E2F" w:rsidRPr="00EF3FD5">
        <w:rPr>
          <w:lang w:val="ru-RU"/>
        </w:rPr>
        <w:t xml:space="preserve"> </w:t>
      </w:r>
      <w:r w:rsidR="008B0E2F" w:rsidRPr="001C4D56">
        <w:rPr>
          <w:lang w:val="ru-RU"/>
        </w:rPr>
        <w:t>научно</w:t>
      </w:r>
      <w:r w:rsidR="008B0E2F" w:rsidRPr="00EF3FD5">
        <w:rPr>
          <w:lang w:val="ru-RU"/>
        </w:rPr>
        <w:t>-</w:t>
      </w:r>
      <w:r w:rsidR="008B0E2F" w:rsidRPr="001C4D56">
        <w:rPr>
          <w:lang w:val="ru-RU"/>
        </w:rPr>
        <w:t>политической</w:t>
      </w:r>
      <w:r w:rsidR="008B0E2F" w:rsidRPr="00EF3FD5">
        <w:rPr>
          <w:lang w:val="ru-RU"/>
        </w:rPr>
        <w:t xml:space="preserve"> </w:t>
      </w:r>
      <w:r w:rsidR="008B0E2F" w:rsidRPr="001C4D56">
        <w:rPr>
          <w:lang w:val="ru-RU"/>
        </w:rPr>
        <w:t>платформы</w:t>
      </w:r>
      <w:r w:rsidR="008B0E2F" w:rsidRPr="00EF3FD5">
        <w:rPr>
          <w:lang w:val="ru-RU"/>
        </w:rPr>
        <w:t xml:space="preserve"> </w:t>
      </w:r>
      <w:r w:rsidR="008B0E2F" w:rsidRPr="001C4D56">
        <w:rPr>
          <w:lang w:val="ru-RU"/>
        </w:rPr>
        <w:t>по</w:t>
      </w:r>
      <w:r w:rsidR="008B0E2F" w:rsidRPr="00EF3FD5">
        <w:rPr>
          <w:lang w:val="ru-RU"/>
        </w:rPr>
        <w:t xml:space="preserve"> </w:t>
      </w:r>
      <w:r w:rsidR="008B0E2F" w:rsidRPr="001C4D56">
        <w:rPr>
          <w:lang w:val="ru-RU"/>
        </w:rPr>
        <w:t>биоразнообразию</w:t>
      </w:r>
      <w:r w:rsidR="008B0E2F" w:rsidRPr="00EF3FD5">
        <w:rPr>
          <w:lang w:val="ru-RU"/>
        </w:rPr>
        <w:t xml:space="preserve"> </w:t>
      </w:r>
      <w:r w:rsidR="008B0E2F" w:rsidRPr="001C4D56">
        <w:rPr>
          <w:lang w:val="ru-RU"/>
        </w:rPr>
        <w:t>и</w:t>
      </w:r>
      <w:r w:rsidR="008B0E2F" w:rsidRPr="00EF3FD5">
        <w:rPr>
          <w:lang w:val="ru-RU"/>
        </w:rPr>
        <w:t xml:space="preserve"> </w:t>
      </w:r>
      <w:r w:rsidR="008B0E2F" w:rsidRPr="001C4D56">
        <w:rPr>
          <w:lang w:val="ru-RU"/>
        </w:rPr>
        <w:t>экосистемным</w:t>
      </w:r>
      <w:r w:rsidR="008B0E2F" w:rsidRPr="00EF3FD5">
        <w:rPr>
          <w:lang w:val="ru-RU"/>
        </w:rPr>
        <w:t xml:space="preserve"> </w:t>
      </w:r>
      <w:r w:rsidR="008B0E2F" w:rsidRPr="001C4D56">
        <w:rPr>
          <w:lang w:val="ru-RU"/>
        </w:rPr>
        <w:t>услугам</w:t>
      </w:r>
      <w:r w:rsidR="008B0E2F" w:rsidRPr="00EF3FD5">
        <w:rPr>
          <w:lang w:val="ru-RU"/>
        </w:rPr>
        <w:t xml:space="preserve">, </w:t>
      </w:r>
      <w:r w:rsidR="008B0E2F">
        <w:rPr>
          <w:lang w:val="ru-RU"/>
        </w:rPr>
        <w:t>который</w:t>
      </w:r>
      <w:r w:rsidR="008B0E2F" w:rsidRPr="00EF3FD5">
        <w:rPr>
          <w:lang w:val="ru-RU"/>
        </w:rPr>
        <w:t xml:space="preserve"> </w:t>
      </w:r>
      <w:r w:rsidR="008B0E2F">
        <w:rPr>
          <w:lang w:val="ru-RU"/>
        </w:rPr>
        <w:t>принимают</w:t>
      </w:r>
      <w:r w:rsidR="008B0E2F" w:rsidRPr="00EF3FD5">
        <w:rPr>
          <w:lang w:val="ru-RU"/>
        </w:rPr>
        <w:t xml:space="preserve"> </w:t>
      </w:r>
      <w:r w:rsidR="008B0E2F">
        <w:rPr>
          <w:lang w:val="ru-RU"/>
        </w:rPr>
        <w:t>все</w:t>
      </w:r>
      <w:r w:rsidR="008B0E2F" w:rsidRPr="00EF3FD5">
        <w:rPr>
          <w:lang w:val="ru-RU"/>
        </w:rPr>
        <w:t xml:space="preserve"> </w:t>
      </w:r>
      <w:r w:rsidR="008B0E2F">
        <w:rPr>
          <w:lang w:val="ru-RU"/>
        </w:rPr>
        <w:t>лица</w:t>
      </w:r>
      <w:r w:rsidR="008B0E2F" w:rsidRPr="00EF3FD5">
        <w:rPr>
          <w:lang w:val="ru-RU"/>
        </w:rPr>
        <w:t xml:space="preserve">, </w:t>
      </w:r>
      <w:r w:rsidR="008B0E2F">
        <w:rPr>
          <w:lang w:val="ru-RU"/>
        </w:rPr>
        <w:t>вступающие</w:t>
      </w:r>
      <w:r w:rsidR="008B0E2F" w:rsidRPr="00EF3FD5">
        <w:rPr>
          <w:lang w:val="ru-RU"/>
        </w:rPr>
        <w:t xml:space="preserve"> </w:t>
      </w:r>
      <w:r w:rsidR="008B0E2F">
        <w:rPr>
          <w:lang w:val="ru-RU"/>
        </w:rPr>
        <w:t>в</w:t>
      </w:r>
      <w:r w:rsidR="008B0E2F" w:rsidRPr="00EF3FD5">
        <w:rPr>
          <w:lang w:val="ru-RU"/>
        </w:rPr>
        <w:t xml:space="preserve"> </w:t>
      </w:r>
      <w:r w:rsidR="008B0E2F">
        <w:rPr>
          <w:lang w:val="ru-RU"/>
        </w:rPr>
        <w:t>роль</w:t>
      </w:r>
      <w:r w:rsidR="008B0E2F" w:rsidRPr="00EF3FD5">
        <w:rPr>
          <w:lang w:val="ru-RU"/>
        </w:rPr>
        <w:t xml:space="preserve"> </w:t>
      </w:r>
      <w:r w:rsidR="008B0E2F">
        <w:rPr>
          <w:lang w:val="ru-RU"/>
        </w:rPr>
        <w:t>экспертов</w:t>
      </w:r>
      <w:r w:rsidR="00EF3FD5" w:rsidRPr="00EF3FD5">
        <w:rPr>
          <w:lang w:val="ru-RU"/>
        </w:rPr>
        <w:t xml:space="preserve">, </w:t>
      </w:r>
      <w:r w:rsidR="00EF3FD5">
        <w:rPr>
          <w:lang w:val="ru-RU"/>
        </w:rPr>
        <w:t>был</w:t>
      </w:r>
      <w:r w:rsidR="00EF3FD5" w:rsidRPr="00EF3FD5">
        <w:rPr>
          <w:lang w:val="ru-RU"/>
        </w:rPr>
        <w:t xml:space="preserve"> </w:t>
      </w:r>
      <w:r w:rsidR="00EF3FD5">
        <w:rPr>
          <w:lang w:val="ru-RU"/>
        </w:rPr>
        <w:t>дополнен</w:t>
      </w:r>
      <w:r w:rsidR="00EF3FD5" w:rsidRPr="00EF3FD5">
        <w:rPr>
          <w:lang w:val="ru-RU"/>
        </w:rPr>
        <w:t xml:space="preserve"> </w:t>
      </w:r>
      <w:r w:rsidR="00EF3FD5">
        <w:rPr>
          <w:lang w:val="ru-RU"/>
        </w:rPr>
        <w:t>ссылкой</w:t>
      </w:r>
      <w:r w:rsidR="00EF3FD5" w:rsidRPr="00EF3FD5">
        <w:rPr>
          <w:lang w:val="ru-RU"/>
        </w:rPr>
        <w:t xml:space="preserve"> </w:t>
      </w:r>
      <w:r w:rsidR="00EF3FD5">
        <w:rPr>
          <w:lang w:val="ru-RU"/>
        </w:rPr>
        <w:t>на</w:t>
      </w:r>
      <w:r w:rsidR="00EF3FD5" w:rsidRPr="00EF3FD5">
        <w:rPr>
          <w:lang w:val="ru-RU"/>
        </w:rPr>
        <w:t xml:space="preserve"> </w:t>
      </w:r>
      <w:r w:rsidR="00EF3FD5">
        <w:rPr>
          <w:lang w:val="ru-RU"/>
        </w:rPr>
        <w:t>п</w:t>
      </w:r>
      <w:r w:rsidR="00EF3FD5" w:rsidRPr="00525D71">
        <w:rPr>
          <w:lang w:val="ru-RU"/>
        </w:rPr>
        <w:t>олитик</w:t>
      </w:r>
      <w:r w:rsidR="00EF3FD5">
        <w:rPr>
          <w:lang w:val="ru-RU"/>
        </w:rPr>
        <w:t>у</w:t>
      </w:r>
      <w:r w:rsidR="00EF3FD5" w:rsidRPr="00EF3FD5">
        <w:rPr>
          <w:lang w:val="ru-RU"/>
        </w:rPr>
        <w:t xml:space="preserve"> </w:t>
      </w:r>
      <w:r w:rsidR="00EF3FD5" w:rsidRPr="00525D71">
        <w:rPr>
          <w:lang w:val="ru-RU"/>
        </w:rPr>
        <w:t>в</w:t>
      </w:r>
      <w:r w:rsidR="00EF3FD5" w:rsidRPr="00EF3FD5">
        <w:rPr>
          <w:lang w:val="ru-RU"/>
        </w:rPr>
        <w:t xml:space="preserve"> </w:t>
      </w:r>
      <w:r w:rsidR="00EF3FD5" w:rsidRPr="00525D71">
        <w:rPr>
          <w:lang w:val="ru-RU"/>
        </w:rPr>
        <w:t>отношении</w:t>
      </w:r>
      <w:r w:rsidR="00EF3FD5" w:rsidRPr="00EF3FD5">
        <w:rPr>
          <w:lang w:val="ru-RU"/>
        </w:rPr>
        <w:t xml:space="preserve"> </w:t>
      </w:r>
      <w:r w:rsidR="00EF3FD5" w:rsidRPr="00525D71">
        <w:rPr>
          <w:lang w:val="ru-RU"/>
        </w:rPr>
        <w:t>конфликта</w:t>
      </w:r>
      <w:r w:rsidR="00EF3FD5" w:rsidRPr="00EF3FD5">
        <w:rPr>
          <w:lang w:val="ru-RU"/>
        </w:rPr>
        <w:t xml:space="preserve"> </w:t>
      </w:r>
      <w:r w:rsidR="00EF3FD5" w:rsidRPr="00525D71">
        <w:rPr>
          <w:lang w:val="ru-RU"/>
        </w:rPr>
        <w:t>интересов</w:t>
      </w:r>
      <w:r w:rsidR="00EF3FD5" w:rsidRPr="00EF3FD5">
        <w:rPr>
          <w:lang w:val="ru-RU"/>
        </w:rPr>
        <w:t xml:space="preserve"> </w:t>
      </w:r>
      <w:r w:rsidR="00EF3FD5" w:rsidRPr="00525D71">
        <w:rPr>
          <w:lang w:val="ru-RU"/>
        </w:rPr>
        <w:t>и</w:t>
      </w:r>
      <w:r w:rsidR="00EF3FD5" w:rsidRPr="00EF3FD5">
        <w:rPr>
          <w:lang w:val="ru-RU"/>
        </w:rPr>
        <w:t xml:space="preserve"> </w:t>
      </w:r>
      <w:r w:rsidR="00EF3FD5" w:rsidRPr="00525D71">
        <w:rPr>
          <w:lang w:val="ru-RU"/>
        </w:rPr>
        <w:t>процедур</w:t>
      </w:r>
      <w:r w:rsidR="00592CCC">
        <w:rPr>
          <w:lang w:val="ru-RU"/>
        </w:rPr>
        <w:t>у</w:t>
      </w:r>
      <w:r w:rsidR="00EF3FD5" w:rsidRPr="00EF3FD5">
        <w:rPr>
          <w:lang w:val="ru-RU"/>
        </w:rPr>
        <w:t xml:space="preserve"> </w:t>
      </w:r>
      <w:r w:rsidR="00EF3FD5" w:rsidRPr="00525D71">
        <w:rPr>
          <w:lang w:val="ru-RU"/>
        </w:rPr>
        <w:t>ее</w:t>
      </w:r>
      <w:r w:rsidR="00EF3FD5" w:rsidRPr="00EF3FD5">
        <w:rPr>
          <w:lang w:val="ru-RU"/>
        </w:rPr>
        <w:t xml:space="preserve"> </w:t>
      </w:r>
      <w:r w:rsidR="00EF3FD5" w:rsidRPr="00525D71">
        <w:rPr>
          <w:lang w:val="ru-RU"/>
        </w:rPr>
        <w:t>осуществления</w:t>
      </w:r>
      <w:r w:rsidR="00EF3FD5" w:rsidRPr="00EF3FD5">
        <w:rPr>
          <w:lang w:val="ru-RU"/>
        </w:rPr>
        <w:t>;</w:t>
      </w:r>
    </w:p>
    <w:p w14:paraId="1F720D17" w14:textId="0743E94B" w:rsidR="00A2213B" w:rsidRPr="00EF3FD5" w:rsidRDefault="00057FA4" w:rsidP="00EF3FD5">
      <w:pPr>
        <w:pStyle w:val="Para10"/>
        <w:numPr>
          <w:ilvl w:val="0"/>
          <w:numId w:val="0"/>
        </w:numPr>
        <w:ind w:left="1134" w:firstLine="567"/>
        <w:rPr>
          <w:lang w:val="ru-RU"/>
        </w:rPr>
      </w:pPr>
      <w:r w:rsidRPr="00EF3FD5">
        <w:rPr>
          <w:lang w:val="ru-RU"/>
        </w:rPr>
        <w:t>(</w:t>
      </w:r>
      <w:r w:rsidRPr="00892AEC">
        <w:rPr>
          <w:lang w:val="en-GB"/>
        </w:rPr>
        <w:t>c</w:t>
      </w:r>
      <w:r w:rsidRPr="00EF3FD5">
        <w:rPr>
          <w:lang w:val="ru-RU"/>
        </w:rPr>
        <w:t xml:space="preserve">) </w:t>
      </w:r>
      <w:r w:rsidR="00EF3FD5">
        <w:rPr>
          <w:lang w:val="ru-RU"/>
        </w:rPr>
        <w:t>все</w:t>
      </w:r>
      <w:r w:rsidR="00EF3FD5" w:rsidRPr="00EF3FD5">
        <w:rPr>
          <w:lang w:val="ru-RU"/>
        </w:rPr>
        <w:t xml:space="preserve"> </w:t>
      </w:r>
      <w:r w:rsidR="00EF3FD5">
        <w:rPr>
          <w:lang w:val="ru-RU"/>
        </w:rPr>
        <w:t xml:space="preserve">лица, назначаемые на должность экспертов </w:t>
      </w:r>
      <w:r w:rsidR="00EF3FD5" w:rsidRPr="001C4D56">
        <w:rPr>
          <w:lang w:val="ru-RU"/>
        </w:rPr>
        <w:t>Межправительственной</w:t>
      </w:r>
      <w:r w:rsidR="00EF3FD5" w:rsidRPr="00EF3FD5">
        <w:rPr>
          <w:lang w:val="ru-RU"/>
        </w:rPr>
        <w:t xml:space="preserve"> </w:t>
      </w:r>
      <w:r w:rsidR="00EF3FD5" w:rsidRPr="001C4D56">
        <w:rPr>
          <w:lang w:val="ru-RU"/>
        </w:rPr>
        <w:t>научно</w:t>
      </w:r>
      <w:r w:rsidR="00EF3FD5" w:rsidRPr="00EF3FD5">
        <w:rPr>
          <w:lang w:val="ru-RU"/>
        </w:rPr>
        <w:t>-</w:t>
      </w:r>
      <w:r w:rsidR="00EF3FD5" w:rsidRPr="001C4D56">
        <w:rPr>
          <w:lang w:val="ru-RU"/>
        </w:rPr>
        <w:t>политической</w:t>
      </w:r>
      <w:r w:rsidR="00EF3FD5" w:rsidRPr="00EF3FD5">
        <w:rPr>
          <w:lang w:val="ru-RU"/>
        </w:rPr>
        <w:t xml:space="preserve"> </w:t>
      </w:r>
      <w:r w:rsidR="00EF3FD5" w:rsidRPr="001C4D56">
        <w:rPr>
          <w:lang w:val="ru-RU"/>
        </w:rPr>
        <w:t>платформы</w:t>
      </w:r>
      <w:r w:rsidR="00EF3FD5" w:rsidRPr="00EF3FD5">
        <w:rPr>
          <w:lang w:val="ru-RU"/>
        </w:rPr>
        <w:t xml:space="preserve"> </w:t>
      </w:r>
      <w:r w:rsidR="00EF3FD5" w:rsidRPr="001C4D56">
        <w:rPr>
          <w:lang w:val="ru-RU"/>
        </w:rPr>
        <w:t>по</w:t>
      </w:r>
      <w:r w:rsidR="00EF3FD5" w:rsidRPr="00EF3FD5">
        <w:rPr>
          <w:lang w:val="ru-RU"/>
        </w:rPr>
        <w:t xml:space="preserve"> </w:t>
      </w:r>
      <w:r w:rsidR="00EF3FD5" w:rsidRPr="001C4D56">
        <w:rPr>
          <w:lang w:val="ru-RU"/>
        </w:rPr>
        <w:t>биоразнообразию</w:t>
      </w:r>
      <w:r w:rsidR="00EF3FD5" w:rsidRPr="00EF3FD5">
        <w:rPr>
          <w:lang w:val="ru-RU"/>
        </w:rPr>
        <w:t xml:space="preserve"> </w:t>
      </w:r>
      <w:r w:rsidR="00EF3FD5" w:rsidRPr="001C4D56">
        <w:rPr>
          <w:lang w:val="ru-RU"/>
        </w:rPr>
        <w:t>и</w:t>
      </w:r>
      <w:r w:rsidR="00EF3FD5" w:rsidRPr="00EF3FD5">
        <w:rPr>
          <w:lang w:val="ru-RU"/>
        </w:rPr>
        <w:t xml:space="preserve"> </w:t>
      </w:r>
      <w:r w:rsidR="00EF3FD5" w:rsidRPr="001C4D56">
        <w:rPr>
          <w:lang w:val="ru-RU"/>
        </w:rPr>
        <w:t>экосистемным</w:t>
      </w:r>
      <w:r w:rsidR="00EF3FD5" w:rsidRPr="00EF3FD5">
        <w:rPr>
          <w:lang w:val="ru-RU"/>
        </w:rPr>
        <w:t xml:space="preserve"> </w:t>
      </w:r>
      <w:r w:rsidR="00EF3FD5" w:rsidRPr="001C4D56">
        <w:rPr>
          <w:lang w:val="ru-RU"/>
        </w:rPr>
        <w:t>услугам</w:t>
      </w:r>
      <w:r w:rsidR="00EF3FD5">
        <w:rPr>
          <w:lang w:val="ru-RU"/>
        </w:rPr>
        <w:t>, получают экземпляр резюме п</w:t>
      </w:r>
      <w:r w:rsidR="00EF3FD5" w:rsidRPr="00525D71">
        <w:rPr>
          <w:lang w:val="ru-RU"/>
        </w:rPr>
        <w:t>олитик</w:t>
      </w:r>
      <w:r w:rsidR="00EF3FD5">
        <w:rPr>
          <w:lang w:val="ru-RU"/>
        </w:rPr>
        <w:t>и</w:t>
      </w:r>
      <w:r w:rsidR="00EF3FD5" w:rsidRPr="00EF3FD5">
        <w:rPr>
          <w:lang w:val="ru-RU"/>
        </w:rPr>
        <w:t xml:space="preserve"> </w:t>
      </w:r>
      <w:r w:rsidR="00EF3FD5" w:rsidRPr="00525D71">
        <w:rPr>
          <w:lang w:val="ru-RU"/>
        </w:rPr>
        <w:t>в</w:t>
      </w:r>
      <w:r w:rsidR="00EF3FD5" w:rsidRPr="00EF3FD5">
        <w:rPr>
          <w:lang w:val="ru-RU"/>
        </w:rPr>
        <w:t xml:space="preserve"> </w:t>
      </w:r>
      <w:r w:rsidR="00EF3FD5" w:rsidRPr="00525D71">
        <w:rPr>
          <w:lang w:val="ru-RU"/>
        </w:rPr>
        <w:t>отношении</w:t>
      </w:r>
      <w:r w:rsidR="00EF3FD5" w:rsidRPr="00EF3FD5">
        <w:rPr>
          <w:lang w:val="ru-RU"/>
        </w:rPr>
        <w:t xml:space="preserve"> </w:t>
      </w:r>
      <w:r w:rsidR="00EF3FD5" w:rsidRPr="00525D71">
        <w:rPr>
          <w:lang w:val="ru-RU"/>
        </w:rPr>
        <w:t>конфликта</w:t>
      </w:r>
      <w:r w:rsidR="00EF3FD5" w:rsidRPr="00EF3FD5">
        <w:rPr>
          <w:lang w:val="ru-RU"/>
        </w:rPr>
        <w:t xml:space="preserve"> </w:t>
      </w:r>
      <w:r w:rsidR="00EF3FD5" w:rsidRPr="00525D71">
        <w:rPr>
          <w:lang w:val="ru-RU"/>
        </w:rPr>
        <w:t>интересов</w:t>
      </w:r>
      <w:r w:rsidR="00EF3FD5" w:rsidRPr="00EF3FD5">
        <w:rPr>
          <w:lang w:val="ru-RU"/>
        </w:rPr>
        <w:t xml:space="preserve"> </w:t>
      </w:r>
      <w:r w:rsidR="00EF3FD5" w:rsidRPr="00525D71">
        <w:rPr>
          <w:lang w:val="ru-RU"/>
        </w:rPr>
        <w:t>и</w:t>
      </w:r>
      <w:r w:rsidR="00EF3FD5" w:rsidRPr="00EF3FD5">
        <w:rPr>
          <w:lang w:val="ru-RU"/>
        </w:rPr>
        <w:t xml:space="preserve"> </w:t>
      </w:r>
      <w:r w:rsidR="00EF3FD5" w:rsidRPr="00525D71">
        <w:rPr>
          <w:lang w:val="ru-RU"/>
        </w:rPr>
        <w:t>процедур</w:t>
      </w:r>
      <w:r w:rsidR="00EF3FD5">
        <w:rPr>
          <w:lang w:val="ru-RU"/>
        </w:rPr>
        <w:t>ы</w:t>
      </w:r>
      <w:r w:rsidR="00EF3FD5" w:rsidRPr="00EF3FD5">
        <w:rPr>
          <w:lang w:val="ru-RU"/>
        </w:rPr>
        <w:t xml:space="preserve"> </w:t>
      </w:r>
      <w:r w:rsidR="00EF3FD5" w:rsidRPr="00525D71">
        <w:rPr>
          <w:lang w:val="ru-RU"/>
        </w:rPr>
        <w:t>ее</w:t>
      </w:r>
      <w:r w:rsidR="00EF3FD5" w:rsidRPr="00EF3FD5">
        <w:rPr>
          <w:lang w:val="ru-RU"/>
        </w:rPr>
        <w:t xml:space="preserve"> </w:t>
      </w:r>
      <w:r w:rsidR="00EF3FD5" w:rsidRPr="00525D71">
        <w:rPr>
          <w:lang w:val="ru-RU"/>
        </w:rPr>
        <w:t>осуществления</w:t>
      </w:r>
      <w:r w:rsidR="00EF3FD5">
        <w:rPr>
          <w:lang w:val="ru-RU"/>
        </w:rPr>
        <w:t>;</w:t>
      </w:r>
      <w:r w:rsidR="00EF3FD5" w:rsidRPr="001C4D56">
        <w:rPr>
          <w:lang w:val="ru-RU"/>
        </w:rPr>
        <w:t xml:space="preserve"> </w:t>
      </w:r>
    </w:p>
    <w:p w14:paraId="25BF2E0B" w14:textId="1F07D288" w:rsidR="00572567" w:rsidRPr="00EA647C" w:rsidRDefault="00057FA4" w:rsidP="00BC00D2">
      <w:pPr>
        <w:pStyle w:val="Para10"/>
        <w:numPr>
          <w:ilvl w:val="0"/>
          <w:numId w:val="0"/>
        </w:numPr>
        <w:ind w:left="1134" w:firstLine="567"/>
        <w:rPr>
          <w:lang w:val="ru-RU"/>
        </w:rPr>
      </w:pPr>
      <w:r w:rsidRPr="00EA647C">
        <w:rPr>
          <w:lang w:val="ru-RU"/>
        </w:rPr>
        <w:t>(</w:t>
      </w:r>
      <w:r w:rsidRPr="00892AEC">
        <w:rPr>
          <w:lang w:val="en-GB"/>
        </w:rPr>
        <w:t>d</w:t>
      </w:r>
      <w:r w:rsidRPr="00EA647C">
        <w:rPr>
          <w:lang w:val="ru-RU"/>
        </w:rPr>
        <w:t xml:space="preserve">) </w:t>
      </w:r>
      <w:r w:rsidR="00EA647C">
        <w:rPr>
          <w:lang w:val="ru-RU"/>
        </w:rPr>
        <w:t xml:space="preserve">каждое вводное онлайновое совещание </w:t>
      </w:r>
      <w:r w:rsidR="008B0E2F" w:rsidRPr="001C4D56">
        <w:rPr>
          <w:lang w:val="ru-RU"/>
        </w:rPr>
        <w:t>Межправительственной</w:t>
      </w:r>
      <w:r w:rsidR="008B0E2F" w:rsidRPr="00EA647C">
        <w:rPr>
          <w:lang w:val="ru-RU"/>
        </w:rPr>
        <w:t xml:space="preserve"> </w:t>
      </w:r>
      <w:r w:rsidR="008B0E2F" w:rsidRPr="001C4D56">
        <w:rPr>
          <w:lang w:val="ru-RU"/>
        </w:rPr>
        <w:t>научно</w:t>
      </w:r>
      <w:r w:rsidR="008B0E2F" w:rsidRPr="00EA647C">
        <w:rPr>
          <w:lang w:val="ru-RU"/>
        </w:rPr>
        <w:t>-</w:t>
      </w:r>
      <w:r w:rsidR="008B0E2F" w:rsidRPr="001C4D56">
        <w:rPr>
          <w:lang w:val="ru-RU"/>
        </w:rPr>
        <w:t>политической</w:t>
      </w:r>
      <w:r w:rsidR="008B0E2F" w:rsidRPr="00EA647C">
        <w:rPr>
          <w:lang w:val="ru-RU"/>
        </w:rPr>
        <w:t xml:space="preserve"> </w:t>
      </w:r>
      <w:r w:rsidR="008B0E2F" w:rsidRPr="001C4D56">
        <w:rPr>
          <w:lang w:val="ru-RU"/>
        </w:rPr>
        <w:t>платформы</w:t>
      </w:r>
      <w:r w:rsidR="008B0E2F" w:rsidRPr="00EA647C">
        <w:rPr>
          <w:lang w:val="ru-RU"/>
        </w:rPr>
        <w:t xml:space="preserve"> </w:t>
      </w:r>
      <w:r w:rsidR="008B0E2F" w:rsidRPr="001C4D56">
        <w:rPr>
          <w:lang w:val="ru-RU"/>
        </w:rPr>
        <w:t>по</w:t>
      </w:r>
      <w:r w:rsidR="008B0E2F" w:rsidRPr="00EA647C">
        <w:rPr>
          <w:lang w:val="ru-RU"/>
        </w:rPr>
        <w:t xml:space="preserve"> </w:t>
      </w:r>
      <w:r w:rsidR="008B0E2F" w:rsidRPr="001C4D56">
        <w:rPr>
          <w:lang w:val="ru-RU"/>
        </w:rPr>
        <w:t>биоразнообразию</w:t>
      </w:r>
      <w:r w:rsidR="008B0E2F" w:rsidRPr="00EA647C">
        <w:rPr>
          <w:lang w:val="ru-RU"/>
        </w:rPr>
        <w:t xml:space="preserve"> </w:t>
      </w:r>
      <w:r w:rsidR="008B0E2F" w:rsidRPr="001C4D56">
        <w:rPr>
          <w:lang w:val="ru-RU"/>
        </w:rPr>
        <w:t>и</w:t>
      </w:r>
      <w:r w:rsidR="008B0E2F" w:rsidRPr="00EA647C">
        <w:rPr>
          <w:lang w:val="ru-RU"/>
        </w:rPr>
        <w:t xml:space="preserve"> </w:t>
      </w:r>
      <w:r w:rsidR="008B0E2F" w:rsidRPr="001C4D56">
        <w:rPr>
          <w:lang w:val="ru-RU"/>
        </w:rPr>
        <w:t>экосистемным</w:t>
      </w:r>
      <w:r w:rsidR="008B0E2F" w:rsidRPr="00EA647C">
        <w:rPr>
          <w:lang w:val="ru-RU"/>
        </w:rPr>
        <w:t xml:space="preserve"> </w:t>
      </w:r>
      <w:r w:rsidR="008B0E2F" w:rsidRPr="001C4D56">
        <w:rPr>
          <w:lang w:val="ru-RU"/>
        </w:rPr>
        <w:t>услугам</w:t>
      </w:r>
      <w:r w:rsidR="00EA647C">
        <w:rPr>
          <w:lang w:val="ru-RU"/>
        </w:rPr>
        <w:t xml:space="preserve"> включает раздел, посвященный п</w:t>
      </w:r>
      <w:r w:rsidR="00EA647C" w:rsidRPr="00525D71">
        <w:rPr>
          <w:lang w:val="ru-RU"/>
        </w:rPr>
        <w:t>олитик</w:t>
      </w:r>
      <w:r w:rsidR="00592CCC">
        <w:rPr>
          <w:lang w:val="ru-RU"/>
        </w:rPr>
        <w:t>е</w:t>
      </w:r>
      <w:r w:rsidR="00EA647C" w:rsidRPr="00EF3FD5">
        <w:rPr>
          <w:lang w:val="ru-RU"/>
        </w:rPr>
        <w:t xml:space="preserve"> </w:t>
      </w:r>
      <w:r w:rsidR="00EA647C" w:rsidRPr="00525D71">
        <w:rPr>
          <w:lang w:val="ru-RU"/>
        </w:rPr>
        <w:t>в</w:t>
      </w:r>
      <w:r w:rsidR="00EA647C" w:rsidRPr="00EF3FD5">
        <w:rPr>
          <w:lang w:val="ru-RU"/>
        </w:rPr>
        <w:t xml:space="preserve"> </w:t>
      </w:r>
      <w:r w:rsidR="00EA647C" w:rsidRPr="00525D71">
        <w:rPr>
          <w:lang w:val="ru-RU"/>
        </w:rPr>
        <w:t>отношении</w:t>
      </w:r>
      <w:r w:rsidR="00EA647C" w:rsidRPr="00EF3FD5">
        <w:rPr>
          <w:lang w:val="ru-RU"/>
        </w:rPr>
        <w:t xml:space="preserve"> </w:t>
      </w:r>
      <w:r w:rsidR="00EA647C" w:rsidRPr="00525D71">
        <w:rPr>
          <w:lang w:val="ru-RU"/>
        </w:rPr>
        <w:t>конфликта</w:t>
      </w:r>
      <w:r w:rsidR="00EA647C" w:rsidRPr="00EF3FD5">
        <w:rPr>
          <w:lang w:val="ru-RU"/>
        </w:rPr>
        <w:t xml:space="preserve"> </w:t>
      </w:r>
      <w:r w:rsidR="00EA647C" w:rsidRPr="00525D71">
        <w:rPr>
          <w:lang w:val="ru-RU"/>
        </w:rPr>
        <w:t>интересов</w:t>
      </w:r>
      <w:r w:rsidR="00EA647C" w:rsidRPr="00EF3FD5">
        <w:rPr>
          <w:lang w:val="ru-RU"/>
        </w:rPr>
        <w:t xml:space="preserve"> </w:t>
      </w:r>
      <w:r w:rsidR="00EA647C" w:rsidRPr="00525D71">
        <w:rPr>
          <w:lang w:val="ru-RU"/>
        </w:rPr>
        <w:t>и</w:t>
      </w:r>
      <w:r w:rsidR="00EA647C" w:rsidRPr="00EF3FD5">
        <w:rPr>
          <w:lang w:val="ru-RU"/>
        </w:rPr>
        <w:t xml:space="preserve"> </w:t>
      </w:r>
      <w:r w:rsidR="00EA647C" w:rsidRPr="00525D71">
        <w:rPr>
          <w:lang w:val="ru-RU"/>
        </w:rPr>
        <w:t>процедур</w:t>
      </w:r>
      <w:r w:rsidR="00592CCC">
        <w:rPr>
          <w:lang w:val="ru-RU"/>
        </w:rPr>
        <w:t>е</w:t>
      </w:r>
      <w:r w:rsidR="00EA647C" w:rsidRPr="00EF3FD5">
        <w:rPr>
          <w:lang w:val="ru-RU"/>
        </w:rPr>
        <w:t xml:space="preserve"> </w:t>
      </w:r>
      <w:r w:rsidR="00EA647C" w:rsidRPr="00525D71">
        <w:rPr>
          <w:lang w:val="ru-RU"/>
        </w:rPr>
        <w:t>ее</w:t>
      </w:r>
      <w:r w:rsidR="00EA647C" w:rsidRPr="00EF3FD5">
        <w:rPr>
          <w:lang w:val="ru-RU"/>
        </w:rPr>
        <w:t xml:space="preserve"> </w:t>
      </w:r>
      <w:r w:rsidR="00EA647C" w:rsidRPr="00525D71">
        <w:rPr>
          <w:lang w:val="ru-RU"/>
        </w:rPr>
        <w:t>осуществления</w:t>
      </w:r>
      <w:r w:rsidR="00EA647C">
        <w:rPr>
          <w:lang w:val="ru-RU"/>
        </w:rPr>
        <w:t>»</w:t>
      </w:r>
      <w:r w:rsidR="00E61468">
        <w:rPr>
          <w:lang w:val="ru-RU"/>
        </w:rPr>
        <w:t>.</w:t>
      </w:r>
    </w:p>
    <w:p w14:paraId="5CA76CF7" w14:textId="2FF5D28A" w:rsidR="00565B1F" w:rsidRPr="004417A6" w:rsidRDefault="00C2572B" w:rsidP="00BC00D2">
      <w:pPr>
        <w:pStyle w:val="Para10"/>
        <w:numPr>
          <w:ilvl w:val="0"/>
          <w:numId w:val="0"/>
        </w:numPr>
        <w:ind w:left="567"/>
        <w:rPr>
          <w:lang w:val="ru-RU"/>
        </w:rPr>
      </w:pPr>
      <w:r w:rsidRPr="004417A6">
        <w:rPr>
          <w:lang w:val="ru-RU"/>
        </w:rPr>
        <w:t>23.</w:t>
      </w:r>
      <w:r w:rsidR="004E1771" w:rsidRPr="004417A6">
        <w:rPr>
          <w:lang w:val="ru-RU"/>
        </w:rPr>
        <w:tab/>
      </w:r>
      <w:r w:rsidR="004417A6" w:rsidRPr="004417A6">
        <w:rPr>
          <w:lang w:val="ru-RU"/>
        </w:rPr>
        <w:t xml:space="preserve">Другие соответствующие нововведения в международных процессах освещены в документе </w:t>
      </w:r>
      <w:r w:rsidR="004417A6" w:rsidRPr="00BC00D2">
        <w:rPr>
          <w:rStyle w:val="FootnoteReference"/>
        </w:rPr>
        <w:footnoteReference w:id="15"/>
      </w:r>
      <w:r w:rsidR="004417A6" w:rsidRPr="004417A6">
        <w:rPr>
          <w:lang w:val="ru-RU"/>
        </w:rPr>
        <w:t>, который был представлен в декабре 2023 года на втором совещании специальной рабочей группе открытого состава по химическим веществам, отходам и предотвращению загрязнения, созданной для дальнейшего содействия рациональному регулированию химических веществ и отходов и предотвращению загрязнения. В документе представлен обзор</w:t>
      </w:r>
      <w:r w:rsidR="004417A6">
        <w:rPr>
          <w:lang w:val="ru-RU"/>
        </w:rPr>
        <w:t xml:space="preserve"> соответствующей </w:t>
      </w:r>
      <w:r w:rsidR="004417A6" w:rsidRPr="004417A6">
        <w:rPr>
          <w:lang w:val="ru-RU"/>
        </w:rPr>
        <w:t>политик</w:t>
      </w:r>
      <w:r w:rsidR="004417A6">
        <w:rPr>
          <w:lang w:val="ru-RU"/>
        </w:rPr>
        <w:t>и</w:t>
      </w:r>
      <w:r w:rsidR="004417A6" w:rsidRPr="004417A6">
        <w:rPr>
          <w:lang w:val="ru-RU"/>
        </w:rPr>
        <w:t xml:space="preserve"> в области конфликта интересов и содержится справочная информация о процедурах урегулирования потенциальных конфликта интересов в</w:t>
      </w:r>
      <w:r w:rsidR="004417A6">
        <w:rPr>
          <w:lang w:val="ru-RU"/>
        </w:rPr>
        <w:t xml:space="preserve"> следующих </w:t>
      </w:r>
      <w:r w:rsidR="004417A6" w:rsidRPr="004417A6">
        <w:rPr>
          <w:lang w:val="ru-RU"/>
        </w:rPr>
        <w:t>действующих научно-политических механизм</w:t>
      </w:r>
      <w:r w:rsidR="004417A6">
        <w:rPr>
          <w:lang w:val="ru-RU"/>
        </w:rPr>
        <w:t>ах</w:t>
      </w:r>
      <w:r w:rsidR="004417A6" w:rsidRPr="004417A6">
        <w:rPr>
          <w:lang w:val="ru-RU"/>
        </w:rPr>
        <w:t xml:space="preserve">: </w:t>
      </w:r>
      <w:r w:rsidR="004417A6" w:rsidRPr="004417A6">
        <w:t>a</w:t>
      </w:r>
      <w:r w:rsidR="004417A6" w:rsidRPr="004417A6">
        <w:rPr>
          <w:lang w:val="ru-RU"/>
        </w:rPr>
        <w:t xml:space="preserve">) Межправительственной группе экспертов по изменению климата; </w:t>
      </w:r>
      <w:r w:rsidR="004417A6" w:rsidRPr="004417A6">
        <w:t>b</w:t>
      </w:r>
      <w:r w:rsidR="004417A6" w:rsidRPr="004417A6">
        <w:rPr>
          <w:lang w:val="ru-RU"/>
        </w:rPr>
        <w:t xml:space="preserve">) Межправительственной научно-политической платформе по биоразнообразию и экосистемным услугам; </w:t>
      </w:r>
      <w:r w:rsidR="004417A6" w:rsidRPr="004417A6">
        <w:t>c</w:t>
      </w:r>
      <w:r w:rsidR="004417A6" w:rsidRPr="004417A6">
        <w:rPr>
          <w:lang w:val="ru-RU"/>
        </w:rPr>
        <w:t xml:space="preserve">) Глобальной экологической перспективе; и </w:t>
      </w:r>
      <w:r w:rsidR="004417A6" w:rsidRPr="004417A6">
        <w:t>d</w:t>
      </w:r>
      <w:r w:rsidR="004417A6" w:rsidRPr="004417A6">
        <w:rPr>
          <w:lang w:val="ru-RU"/>
        </w:rPr>
        <w:t>) группах по оценке Монреальского протокола</w:t>
      </w:r>
      <w:r w:rsidR="00E65993" w:rsidRPr="004417A6">
        <w:rPr>
          <w:lang w:val="ru-RU"/>
        </w:rPr>
        <w:t>.</w:t>
      </w:r>
      <w:r w:rsidR="00647A4A" w:rsidRPr="004417A6">
        <w:rPr>
          <w:lang w:val="ru-RU"/>
        </w:rPr>
        <w:t xml:space="preserve"> </w:t>
      </w:r>
      <w:r w:rsidRPr="004417A6">
        <w:rPr>
          <w:lang w:val="ru-RU"/>
        </w:rPr>
        <w:t xml:space="preserve"> </w:t>
      </w:r>
    </w:p>
    <w:p w14:paraId="5314B126" w14:textId="1D0F2629" w:rsidR="00F3120C" w:rsidRPr="00677A34" w:rsidRDefault="00C2572B" w:rsidP="00BC00D2">
      <w:pPr>
        <w:pStyle w:val="Para10"/>
        <w:numPr>
          <w:ilvl w:val="0"/>
          <w:numId w:val="0"/>
        </w:numPr>
        <w:ind w:left="567"/>
        <w:rPr>
          <w:lang w:val="ru-RU"/>
        </w:rPr>
      </w:pPr>
      <w:r w:rsidRPr="00677A34">
        <w:rPr>
          <w:lang w:val="ru-RU"/>
        </w:rPr>
        <w:t>24.</w:t>
      </w:r>
      <w:r w:rsidR="004E1771" w:rsidRPr="00677A34">
        <w:rPr>
          <w:lang w:val="ru-RU"/>
        </w:rPr>
        <w:tab/>
      </w:r>
      <w:r w:rsidR="00677A34" w:rsidRPr="00677A34">
        <w:rPr>
          <w:lang w:val="ru-RU"/>
        </w:rPr>
        <w:t xml:space="preserve">В частности, в рамках процессов Монреальского протокола по веществам, разрушающим озоновый слой, на 24-м совещании Сторон Протокола было принято решение </w:t>
      </w:r>
      <w:r w:rsidR="00677A34" w:rsidRPr="00677A34">
        <w:t>XXIV</w:t>
      </w:r>
      <w:r w:rsidR="00677A34" w:rsidRPr="00677A34">
        <w:rPr>
          <w:lang w:val="ru-RU"/>
        </w:rPr>
        <w:t xml:space="preserve">/8, озаглавленное </w:t>
      </w:r>
      <w:r w:rsidR="00677A34">
        <w:rPr>
          <w:lang w:val="ru-RU"/>
        </w:rPr>
        <w:t>«</w:t>
      </w:r>
      <w:r w:rsidR="00677A34" w:rsidRPr="00677A34">
        <w:rPr>
          <w:lang w:val="ru-RU"/>
        </w:rPr>
        <w:t>Полномочия, кодекс поведения и руководящие принципы раскрытия информации и урегулирования конфликта интересов для Группы по технико-экономической оценке и ее комитетов по техническим вариантам и временных вспомогательных органов</w:t>
      </w:r>
      <w:r w:rsidR="00677A34">
        <w:rPr>
          <w:lang w:val="ru-RU"/>
        </w:rPr>
        <w:t>»</w:t>
      </w:r>
      <w:r w:rsidR="00677A34" w:rsidRPr="00677A34">
        <w:rPr>
          <w:lang w:val="ru-RU"/>
        </w:rPr>
        <w:t>. Согласно пункта</w:t>
      </w:r>
      <w:r w:rsidR="00677A34">
        <w:rPr>
          <w:lang w:val="ru-RU"/>
        </w:rPr>
        <w:t>м</w:t>
      </w:r>
      <w:r w:rsidR="00677A34" w:rsidRPr="00677A34">
        <w:rPr>
          <w:lang w:val="ru-RU"/>
        </w:rPr>
        <w:t xml:space="preserve"> 20 и 21 приложения к данному решению предусматривается</w:t>
      </w:r>
      <w:r w:rsidR="00677A34">
        <w:rPr>
          <w:lang w:val="ru-RU"/>
        </w:rPr>
        <w:t xml:space="preserve"> следующее</w:t>
      </w:r>
      <w:r w:rsidR="00167786" w:rsidRPr="00677A34">
        <w:rPr>
          <w:lang w:val="ru-RU"/>
        </w:rPr>
        <w:t>:</w:t>
      </w:r>
    </w:p>
    <w:p w14:paraId="5F6AE0EE" w14:textId="3CE785F9" w:rsidR="00696BE8" w:rsidRPr="008B0E2F" w:rsidRDefault="008B0E2F" w:rsidP="00696BE8">
      <w:pPr>
        <w:pStyle w:val="Para10"/>
        <w:numPr>
          <w:ilvl w:val="0"/>
          <w:numId w:val="0"/>
        </w:numPr>
        <w:ind w:left="1134"/>
        <w:rPr>
          <w:lang w:val="ru-RU"/>
        </w:rPr>
      </w:pPr>
      <w:r>
        <w:rPr>
          <w:lang w:val="ru-RU"/>
        </w:rPr>
        <w:t>«</w:t>
      </w:r>
      <w:r w:rsidR="00696BE8" w:rsidRPr="008B0E2F">
        <w:rPr>
          <w:lang w:val="ru-RU"/>
        </w:rPr>
        <w:t xml:space="preserve">20. </w:t>
      </w:r>
      <w:r w:rsidR="00696BE8" w:rsidRPr="00BC00D2">
        <w:rPr>
          <w:lang w:val="en-US"/>
        </w:rPr>
        <w:t> </w:t>
      </w:r>
      <w:r w:rsidRPr="008B0E2F">
        <w:rPr>
          <w:lang w:val="ru-RU"/>
        </w:rPr>
        <w:t>Если установлено, что конкретный член организации находится в ситуации конфликта интересов, то он должен, в соответствии с обстоятельствами, быть:</w:t>
      </w:r>
    </w:p>
    <w:p w14:paraId="2243FFCD" w14:textId="29FC278F" w:rsidR="00696BE8" w:rsidRPr="008B0E2F" w:rsidRDefault="00696BE8" w:rsidP="00BC00D2">
      <w:pPr>
        <w:pStyle w:val="Para10"/>
        <w:numPr>
          <w:ilvl w:val="0"/>
          <w:numId w:val="0"/>
        </w:numPr>
        <w:ind w:left="1134" w:firstLine="567"/>
        <w:rPr>
          <w:lang w:val="ru-RU"/>
        </w:rPr>
      </w:pPr>
      <w:r w:rsidRPr="008B0E2F">
        <w:rPr>
          <w:lang w:val="ru-RU"/>
        </w:rPr>
        <w:t>(</w:t>
      </w:r>
      <w:r w:rsidRPr="001949B8">
        <w:rPr>
          <w:lang w:val="en-US"/>
        </w:rPr>
        <w:t>a</w:t>
      </w:r>
      <w:r w:rsidRPr="008B0E2F">
        <w:rPr>
          <w:lang w:val="ru-RU"/>
        </w:rPr>
        <w:t xml:space="preserve">) </w:t>
      </w:r>
      <w:r w:rsidR="008B0E2F" w:rsidRPr="008B0E2F">
        <w:rPr>
          <w:lang w:val="ru-RU"/>
        </w:rPr>
        <w:t xml:space="preserve">отстранен от принятия решений и обсуждений, </w:t>
      </w:r>
      <w:r w:rsidR="00677A34">
        <w:rPr>
          <w:lang w:val="ru-RU"/>
        </w:rPr>
        <w:t>относящихся</w:t>
      </w:r>
      <w:r w:rsidR="008B0E2F" w:rsidRPr="008B0E2F">
        <w:rPr>
          <w:lang w:val="ru-RU"/>
        </w:rPr>
        <w:t xml:space="preserve"> </w:t>
      </w:r>
      <w:r w:rsidR="00677A34">
        <w:rPr>
          <w:lang w:val="ru-RU"/>
        </w:rPr>
        <w:t>к</w:t>
      </w:r>
      <w:r w:rsidR="008B0E2F" w:rsidRPr="008B0E2F">
        <w:rPr>
          <w:lang w:val="ru-RU"/>
        </w:rPr>
        <w:t xml:space="preserve"> определенной област</w:t>
      </w:r>
      <w:r w:rsidR="00677A34">
        <w:rPr>
          <w:lang w:val="ru-RU"/>
        </w:rPr>
        <w:t>и</w:t>
      </w:r>
      <w:r w:rsidR="008B0E2F" w:rsidRPr="008B0E2F">
        <w:rPr>
          <w:lang w:val="ru-RU"/>
        </w:rPr>
        <w:t xml:space="preserve"> работы;</w:t>
      </w:r>
    </w:p>
    <w:p w14:paraId="25B9202F" w14:textId="03A7C659" w:rsidR="00696BE8" w:rsidRPr="008B0E2F" w:rsidRDefault="00696BE8" w:rsidP="00BC00D2">
      <w:pPr>
        <w:pStyle w:val="Para10"/>
        <w:numPr>
          <w:ilvl w:val="0"/>
          <w:numId w:val="0"/>
        </w:numPr>
        <w:ind w:left="1134" w:firstLine="567"/>
        <w:rPr>
          <w:lang w:val="ru-RU"/>
        </w:rPr>
      </w:pPr>
      <w:r w:rsidRPr="008B0E2F">
        <w:rPr>
          <w:lang w:val="ru-RU"/>
        </w:rPr>
        <w:lastRenderedPageBreak/>
        <w:t>(</w:t>
      </w:r>
      <w:r w:rsidRPr="001949B8">
        <w:rPr>
          <w:lang w:val="en-US"/>
        </w:rPr>
        <w:t>b</w:t>
      </w:r>
      <w:r w:rsidRPr="008B0E2F">
        <w:rPr>
          <w:lang w:val="ru-RU"/>
        </w:rPr>
        <w:t xml:space="preserve">) </w:t>
      </w:r>
      <w:r w:rsidR="008B0E2F" w:rsidRPr="008B0E2F">
        <w:rPr>
          <w:lang w:val="ru-RU"/>
        </w:rPr>
        <w:t xml:space="preserve">отстранен от принятия решений, но может участвовать в обсуждениях, </w:t>
      </w:r>
      <w:r w:rsidR="00677A34">
        <w:rPr>
          <w:lang w:val="ru-RU"/>
        </w:rPr>
        <w:t>относящихся</w:t>
      </w:r>
      <w:r w:rsidR="00677A34" w:rsidRPr="008B0E2F">
        <w:rPr>
          <w:lang w:val="ru-RU"/>
        </w:rPr>
        <w:t xml:space="preserve"> </w:t>
      </w:r>
      <w:r w:rsidR="00677A34">
        <w:rPr>
          <w:lang w:val="ru-RU"/>
        </w:rPr>
        <w:t>к</w:t>
      </w:r>
      <w:r w:rsidR="00677A34" w:rsidRPr="008B0E2F">
        <w:rPr>
          <w:lang w:val="ru-RU"/>
        </w:rPr>
        <w:t xml:space="preserve"> определенной област</w:t>
      </w:r>
      <w:r w:rsidR="00677A34">
        <w:rPr>
          <w:lang w:val="ru-RU"/>
        </w:rPr>
        <w:t>и</w:t>
      </w:r>
      <w:r w:rsidR="00677A34" w:rsidRPr="008B0E2F">
        <w:rPr>
          <w:lang w:val="ru-RU"/>
        </w:rPr>
        <w:t xml:space="preserve"> работы</w:t>
      </w:r>
      <w:r w:rsidR="008B0E2F" w:rsidRPr="008B0E2F">
        <w:rPr>
          <w:lang w:val="ru-RU"/>
        </w:rPr>
        <w:t>; или</w:t>
      </w:r>
    </w:p>
    <w:p w14:paraId="4A147434" w14:textId="44A2FE0E" w:rsidR="00696BE8" w:rsidRPr="008B0E2F" w:rsidRDefault="00696BE8" w:rsidP="00BC00D2">
      <w:pPr>
        <w:pStyle w:val="Para10"/>
        <w:numPr>
          <w:ilvl w:val="0"/>
          <w:numId w:val="0"/>
        </w:numPr>
        <w:ind w:left="1134" w:firstLine="567"/>
        <w:rPr>
          <w:lang w:val="ru-RU"/>
        </w:rPr>
      </w:pPr>
      <w:r w:rsidRPr="008B0E2F">
        <w:rPr>
          <w:lang w:val="ru-RU"/>
        </w:rPr>
        <w:t>(</w:t>
      </w:r>
      <w:r w:rsidRPr="001949B8">
        <w:rPr>
          <w:lang w:val="en-US"/>
        </w:rPr>
        <w:t>c</w:t>
      </w:r>
      <w:r w:rsidRPr="008B0E2F">
        <w:rPr>
          <w:lang w:val="ru-RU"/>
        </w:rPr>
        <w:t xml:space="preserve">) </w:t>
      </w:r>
      <w:r w:rsidR="008B0E2F" w:rsidRPr="008B0E2F">
        <w:rPr>
          <w:lang w:val="ru-RU"/>
        </w:rPr>
        <w:t>отстранен от участия в работе по данному вопросу любым другим способом, который будет сочтен целесообразным</w:t>
      </w:r>
      <w:r w:rsidR="008B0E2F">
        <w:rPr>
          <w:lang w:val="ru-RU"/>
        </w:rPr>
        <w:t>»</w:t>
      </w:r>
      <w:r w:rsidR="008B0E2F" w:rsidRPr="008B0E2F">
        <w:rPr>
          <w:lang w:val="ru-RU"/>
        </w:rPr>
        <w:t>.</w:t>
      </w:r>
    </w:p>
    <w:p w14:paraId="0DBAD386" w14:textId="4871FFC4" w:rsidR="00696BE8" w:rsidRPr="008B0E2F" w:rsidRDefault="008B0E2F" w:rsidP="00696BE8">
      <w:pPr>
        <w:pStyle w:val="Para10"/>
        <w:numPr>
          <w:ilvl w:val="0"/>
          <w:numId w:val="0"/>
        </w:numPr>
        <w:ind w:left="1134"/>
        <w:rPr>
          <w:lang w:val="ru-RU"/>
        </w:rPr>
      </w:pPr>
      <w:r>
        <w:rPr>
          <w:lang w:val="ru-RU"/>
        </w:rPr>
        <w:t>«</w:t>
      </w:r>
      <w:r w:rsidR="00696BE8" w:rsidRPr="008B0E2F">
        <w:rPr>
          <w:lang w:val="ru-RU"/>
        </w:rPr>
        <w:t xml:space="preserve">21.  </w:t>
      </w:r>
      <w:r w:rsidRPr="008B0E2F">
        <w:rPr>
          <w:lang w:val="ru-RU"/>
        </w:rPr>
        <w:t>Член организации, который полностью или частично отказался от участия в какой-либо области работы, может, тем не менее, отвечать на вопросы, касающиеся этой работы, по просьбе Группы</w:t>
      </w:r>
      <w:r w:rsidR="004A34E3">
        <w:rPr>
          <w:lang w:val="ru-RU"/>
        </w:rPr>
        <w:t xml:space="preserve"> </w:t>
      </w:r>
      <w:r w:rsidRPr="008B0E2F">
        <w:rPr>
          <w:lang w:val="ru-RU"/>
        </w:rPr>
        <w:t>по</w:t>
      </w:r>
      <w:r>
        <w:rPr>
          <w:lang w:val="ru-RU"/>
        </w:rPr>
        <w:t xml:space="preserve"> </w:t>
      </w:r>
      <w:r w:rsidRPr="008B0E2F">
        <w:rPr>
          <w:lang w:val="ru-RU"/>
        </w:rPr>
        <w:t>технико-экономической оценке, комитетов по техническим вариантам или временных вспомогательных органов</w:t>
      </w:r>
      <w:r>
        <w:rPr>
          <w:lang w:val="ru-RU"/>
        </w:rPr>
        <w:t>»</w:t>
      </w:r>
      <w:r w:rsidR="00677A34">
        <w:rPr>
          <w:lang w:val="ru-RU"/>
        </w:rPr>
        <w:t>.</w:t>
      </w:r>
    </w:p>
    <w:p w14:paraId="4AA62BDA" w14:textId="4EAA1533" w:rsidR="004B7F07" w:rsidRPr="006F05CF" w:rsidRDefault="00C30C34" w:rsidP="004B7F07">
      <w:pPr>
        <w:pStyle w:val="Heading1"/>
        <w:rPr>
          <w:lang w:val="ru-RU"/>
        </w:rPr>
      </w:pPr>
      <w:r w:rsidRPr="006F05CF">
        <w:rPr>
          <w:lang w:val="ru-RU"/>
        </w:rPr>
        <w:t>Меры по совершенствованию процедуры</w:t>
      </w:r>
    </w:p>
    <w:p w14:paraId="45A7C31B" w14:textId="14EC1E97" w:rsidR="007368A4" w:rsidRPr="00C30C34" w:rsidRDefault="00C2572B" w:rsidP="00BC00D2">
      <w:pPr>
        <w:pStyle w:val="Para10"/>
        <w:numPr>
          <w:ilvl w:val="0"/>
          <w:numId w:val="0"/>
        </w:numPr>
        <w:ind w:left="567"/>
        <w:rPr>
          <w:lang w:val="ru-RU"/>
        </w:rPr>
      </w:pPr>
      <w:r w:rsidRPr="00C30C34">
        <w:rPr>
          <w:lang w:val="ru-RU"/>
        </w:rPr>
        <w:t>25.</w:t>
      </w:r>
      <w:r w:rsidR="004E1771" w:rsidRPr="00C30C34">
        <w:rPr>
          <w:lang w:val="ru-RU"/>
        </w:rPr>
        <w:tab/>
      </w:r>
      <w:r w:rsidR="00C30C34" w:rsidRPr="00C30C34">
        <w:rPr>
          <w:lang w:val="ru-RU"/>
        </w:rPr>
        <w:t xml:space="preserve">Основываясь на опыте применения процедуры с момента ее принятия в 2018 году и некоторых соответствующих нововведениях в других межправительственных процессах, о которых говорится в разделах </w:t>
      </w:r>
      <w:r w:rsidR="00C30C34" w:rsidRPr="00C30C34">
        <w:t>II</w:t>
      </w:r>
      <w:r w:rsidR="00C30C34" w:rsidRPr="00C30C34">
        <w:rPr>
          <w:lang w:val="ru-RU"/>
        </w:rPr>
        <w:t xml:space="preserve"> и, соответственно, </w:t>
      </w:r>
      <w:r w:rsidR="00C30C34" w:rsidRPr="00C30C34">
        <w:t>III</w:t>
      </w:r>
      <w:r w:rsidR="00C30C34" w:rsidRPr="00C30C34">
        <w:rPr>
          <w:lang w:val="ru-RU"/>
        </w:rPr>
        <w:t xml:space="preserve"> выше, секретариат предлагает принять нижеследующие меры для совершенствования процедуры</w:t>
      </w:r>
      <w:r w:rsidR="004B51DB" w:rsidRPr="00C30C34">
        <w:rPr>
          <w:lang w:val="ru-RU"/>
        </w:rPr>
        <w:t>.</w:t>
      </w:r>
    </w:p>
    <w:p w14:paraId="3F217E1E" w14:textId="138A7C7D" w:rsidR="00A23C46" w:rsidRPr="00FA1ABF" w:rsidRDefault="00C2572B" w:rsidP="00BC00D2">
      <w:pPr>
        <w:pStyle w:val="Para10"/>
        <w:numPr>
          <w:ilvl w:val="0"/>
          <w:numId w:val="0"/>
        </w:numPr>
        <w:ind w:left="567"/>
        <w:rPr>
          <w:lang w:val="ru-RU"/>
        </w:rPr>
      </w:pPr>
      <w:r w:rsidRPr="00FA1ABF">
        <w:rPr>
          <w:lang w:val="ru-RU"/>
        </w:rPr>
        <w:t>26.</w:t>
      </w:r>
      <w:r w:rsidR="004E1771" w:rsidRPr="00FA1ABF">
        <w:rPr>
          <w:lang w:val="ru-RU"/>
        </w:rPr>
        <w:tab/>
      </w:r>
      <w:r w:rsidR="00FA1ABF" w:rsidRPr="00FA1ABF">
        <w:rPr>
          <w:lang w:val="ru-RU"/>
        </w:rPr>
        <w:t>Секретариат предлагает внести следующие изменения в заявление о наличии интереса</w:t>
      </w:r>
      <w:r w:rsidR="004B51DB" w:rsidRPr="00FA1ABF">
        <w:rPr>
          <w:lang w:val="ru-RU"/>
        </w:rPr>
        <w:t>:</w:t>
      </w:r>
    </w:p>
    <w:p w14:paraId="24A65666" w14:textId="6664A626" w:rsidR="00C90E75" w:rsidRPr="007E0C43" w:rsidRDefault="00561217" w:rsidP="00BC00D2">
      <w:pPr>
        <w:pStyle w:val="Para10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b/>
          <w:bCs/>
          <w:lang w:val="ru-RU"/>
        </w:rPr>
      </w:pPr>
      <w:r w:rsidRPr="007E0C43">
        <w:rPr>
          <w:lang w:val="ru-RU"/>
        </w:rPr>
        <w:t>(</w:t>
      </w:r>
      <w:r w:rsidRPr="007E0C43">
        <w:t>a</w:t>
      </w:r>
      <w:r w:rsidRPr="007E0C43">
        <w:rPr>
          <w:lang w:val="ru-RU"/>
        </w:rPr>
        <w:t>)</w:t>
      </w:r>
      <w:r w:rsidRPr="007E0C43">
        <w:rPr>
          <w:lang w:val="ru-RU"/>
        </w:rPr>
        <w:tab/>
      </w:r>
      <w:r w:rsidR="00FA1ABF" w:rsidRPr="007E0C43">
        <w:rPr>
          <w:lang w:val="ru-RU"/>
        </w:rPr>
        <w:t xml:space="preserve">в заключительном разделе заявления после второго предложения первого </w:t>
      </w:r>
      <w:r w:rsidR="008E29C7" w:rsidRPr="007E0C43">
        <w:rPr>
          <w:lang w:val="ru-RU"/>
        </w:rPr>
        <w:t>абзаца</w:t>
      </w:r>
      <w:r w:rsidR="00FA1ABF" w:rsidRPr="007E0C43">
        <w:rPr>
          <w:lang w:val="ru-RU"/>
        </w:rPr>
        <w:t xml:space="preserve"> настоящего текста добавить следующее предложение: «В случае избрания в качестве члена экспертной группы я обязуюсь выполнять свои функции и обязанности с полной объективностью и в случае обнаружения потенциального конфликта интересов обязуюсь, в случае необходимости, отказаться от участия в соответствующих обсуждениях или принятии решений»</w:t>
      </w:r>
      <w:r w:rsidR="00B90C21" w:rsidRPr="007E0C43">
        <w:rPr>
          <w:lang w:val="ru-RU"/>
        </w:rPr>
        <w:t>;</w:t>
      </w:r>
    </w:p>
    <w:p w14:paraId="5EEFC9D8" w14:textId="7CF4EA16" w:rsidR="00C90E75" w:rsidRPr="00FA1ABF" w:rsidRDefault="00C90E75" w:rsidP="00BC00D2">
      <w:pPr>
        <w:pStyle w:val="Para10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7E0C43">
        <w:rPr>
          <w:lang w:val="ru-RU"/>
        </w:rPr>
        <w:t>(</w:t>
      </w:r>
      <w:r w:rsidR="00C07013" w:rsidRPr="007E0C43">
        <w:t>b</w:t>
      </w:r>
      <w:r w:rsidRPr="007E0C43">
        <w:rPr>
          <w:lang w:val="ru-RU"/>
        </w:rPr>
        <w:t>)</w:t>
      </w:r>
      <w:r w:rsidR="00B90C21" w:rsidRPr="007E0C43">
        <w:rPr>
          <w:lang w:val="ru-RU"/>
        </w:rPr>
        <w:tab/>
      </w:r>
      <w:r w:rsidR="00FA1ABF" w:rsidRPr="007E0C43">
        <w:rPr>
          <w:lang w:val="ru-RU"/>
        </w:rPr>
        <w:t xml:space="preserve">дополнить сведения о месте работы кандидата, добавив после имеющегося поля «ТЕКУЩЕЕ МЕСТО РАБОТЫ» </w:t>
      </w:r>
      <w:r w:rsidR="007E0C43" w:rsidRPr="007E0C43">
        <w:rPr>
          <w:lang w:val="ru-RU"/>
        </w:rPr>
        <w:t xml:space="preserve">новое </w:t>
      </w:r>
      <w:r w:rsidR="00FA1ABF" w:rsidRPr="007E0C43">
        <w:rPr>
          <w:lang w:val="ru-RU"/>
        </w:rPr>
        <w:t>поле «ДОЛЖНОСТЬ»;</w:t>
      </w:r>
      <w:r w:rsidRPr="00FA1ABF">
        <w:rPr>
          <w:lang w:val="ru-RU"/>
        </w:rPr>
        <w:t xml:space="preserve"> </w:t>
      </w:r>
    </w:p>
    <w:p w14:paraId="301F5B95" w14:textId="68AC0F80" w:rsidR="00C90E75" w:rsidRPr="004A28B0" w:rsidRDefault="00C90E75" w:rsidP="00BC00D2">
      <w:pPr>
        <w:pStyle w:val="Para10"/>
        <w:numPr>
          <w:ilvl w:val="0"/>
          <w:numId w:val="0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 w:rsidRPr="004A28B0">
        <w:rPr>
          <w:lang w:val="ru-RU"/>
        </w:rPr>
        <w:t>(</w:t>
      </w:r>
      <w:r w:rsidR="00C07013" w:rsidRPr="00A76569">
        <w:t>c</w:t>
      </w:r>
      <w:r w:rsidRPr="004A28B0">
        <w:rPr>
          <w:lang w:val="ru-RU"/>
        </w:rPr>
        <w:t>)</w:t>
      </w:r>
      <w:r w:rsidR="00B90C21" w:rsidRPr="004A28B0">
        <w:rPr>
          <w:lang w:val="ru-RU"/>
        </w:rPr>
        <w:tab/>
      </w:r>
      <w:r w:rsidR="004A28B0">
        <w:rPr>
          <w:lang w:val="ru-RU"/>
        </w:rPr>
        <w:t>заявление</w:t>
      </w:r>
      <w:r w:rsidR="004A28B0" w:rsidRPr="004A28B0">
        <w:rPr>
          <w:lang w:val="ru-RU"/>
        </w:rPr>
        <w:t xml:space="preserve"> </w:t>
      </w:r>
      <w:r w:rsidR="004A28B0">
        <w:rPr>
          <w:lang w:val="ru-RU"/>
        </w:rPr>
        <w:t>о</w:t>
      </w:r>
      <w:r w:rsidR="004A28B0" w:rsidRPr="004A28B0">
        <w:rPr>
          <w:lang w:val="ru-RU"/>
        </w:rPr>
        <w:t xml:space="preserve"> </w:t>
      </w:r>
      <w:r w:rsidR="004A28B0">
        <w:rPr>
          <w:lang w:val="ru-RU"/>
        </w:rPr>
        <w:t>наличии</w:t>
      </w:r>
      <w:r w:rsidR="004A28B0" w:rsidRPr="004A28B0">
        <w:rPr>
          <w:lang w:val="ru-RU"/>
        </w:rPr>
        <w:t xml:space="preserve"> </w:t>
      </w:r>
      <w:r w:rsidR="004A28B0">
        <w:rPr>
          <w:lang w:val="ru-RU"/>
        </w:rPr>
        <w:t>интереса</w:t>
      </w:r>
      <w:r w:rsidR="004A28B0" w:rsidRPr="004A28B0">
        <w:rPr>
          <w:lang w:val="ru-RU"/>
        </w:rPr>
        <w:t xml:space="preserve"> </w:t>
      </w:r>
      <w:r w:rsidR="004A28B0">
        <w:rPr>
          <w:lang w:val="ru-RU"/>
        </w:rPr>
        <w:t>сделать</w:t>
      </w:r>
      <w:r w:rsidR="004A28B0" w:rsidRPr="004A28B0">
        <w:rPr>
          <w:lang w:val="ru-RU"/>
        </w:rPr>
        <w:t xml:space="preserve"> </w:t>
      </w:r>
      <w:r w:rsidR="004A28B0">
        <w:rPr>
          <w:lang w:val="ru-RU"/>
        </w:rPr>
        <w:t>доступным</w:t>
      </w:r>
      <w:r w:rsidR="004A28B0" w:rsidRPr="004A28B0">
        <w:rPr>
          <w:lang w:val="ru-RU"/>
        </w:rPr>
        <w:t xml:space="preserve"> </w:t>
      </w:r>
      <w:r w:rsidR="004A28B0">
        <w:rPr>
          <w:lang w:val="ru-RU"/>
        </w:rPr>
        <w:t>для</w:t>
      </w:r>
      <w:r w:rsidR="004A28B0" w:rsidRPr="004A28B0">
        <w:rPr>
          <w:lang w:val="ru-RU"/>
        </w:rPr>
        <w:t xml:space="preserve"> </w:t>
      </w:r>
      <w:r w:rsidR="004A28B0">
        <w:rPr>
          <w:lang w:val="ru-RU"/>
        </w:rPr>
        <w:t>заполнения</w:t>
      </w:r>
      <w:r w:rsidR="004A28B0" w:rsidRPr="004A28B0">
        <w:rPr>
          <w:lang w:val="ru-RU"/>
        </w:rPr>
        <w:t xml:space="preserve"> </w:t>
      </w:r>
      <w:r w:rsidR="004A28B0">
        <w:rPr>
          <w:lang w:val="ru-RU"/>
        </w:rPr>
        <w:t xml:space="preserve">онлайн или в виде редактируемого файла в формате </w:t>
      </w:r>
      <w:r w:rsidR="004A28B0">
        <w:rPr>
          <w:lang w:val="en-US"/>
        </w:rPr>
        <w:t>PDF</w:t>
      </w:r>
      <w:r w:rsidR="00DC1FFB" w:rsidRPr="004A28B0">
        <w:rPr>
          <w:lang w:val="ru-RU"/>
        </w:rPr>
        <w:t>.</w:t>
      </w:r>
    </w:p>
    <w:p w14:paraId="5AD1A4A6" w14:textId="206F2D4D" w:rsidR="00C07013" w:rsidRPr="00D00D86" w:rsidRDefault="00C2572B" w:rsidP="00BC00D2">
      <w:pPr>
        <w:pStyle w:val="Para10"/>
        <w:numPr>
          <w:ilvl w:val="0"/>
          <w:numId w:val="0"/>
        </w:numPr>
        <w:ind w:left="567"/>
        <w:rPr>
          <w:lang w:val="ru-RU"/>
        </w:rPr>
      </w:pPr>
      <w:r w:rsidRPr="00D00D86">
        <w:rPr>
          <w:lang w:val="ru-RU"/>
        </w:rPr>
        <w:t>27.</w:t>
      </w:r>
      <w:r w:rsidR="004E1771" w:rsidRPr="00D00D86">
        <w:rPr>
          <w:lang w:val="ru-RU"/>
        </w:rPr>
        <w:tab/>
      </w:r>
      <w:r w:rsidR="00D00D86" w:rsidRPr="00D00D86">
        <w:rPr>
          <w:lang w:val="ru-RU"/>
        </w:rPr>
        <w:t>Несмотря на то, что окончательная ответственность за заявление о наличии потенциального конфликта интересов лежит на кандидате, секретариат принимает меры для более тщательной проверки должным образом заполненных заявлений о наличии интерес</w:t>
      </w:r>
      <w:r w:rsidR="007E0C43">
        <w:rPr>
          <w:lang w:val="ru-RU"/>
        </w:rPr>
        <w:t>а</w:t>
      </w:r>
      <w:r w:rsidR="00D00D86" w:rsidRPr="00D00D86">
        <w:rPr>
          <w:lang w:val="ru-RU"/>
        </w:rPr>
        <w:t xml:space="preserve"> с учетом опыта, обобщенного в разделе </w:t>
      </w:r>
      <w:r w:rsidR="00D00D86" w:rsidRPr="00D00D86">
        <w:t>II</w:t>
      </w:r>
      <w:r w:rsidR="00D00D86" w:rsidRPr="00D00D86">
        <w:rPr>
          <w:lang w:val="ru-RU"/>
        </w:rPr>
        <w:t>.</w:t>
      </w:r>
      <w:r w:rsidR="00D00D86" w:rsidRPr="00D00D86">
        <w:t>A</w:t>
      </w:r>
      <w:r w:rsidR="00D00D86" w:rsidRPr="00D00D86">
        <w:rPr>
          <w:lang w:val="ru-RU"/>
        </w:rPr>
        <w:t xml:space="preserve"> выше</w:t>
      </w:r>
      <w:r w:rsidR="00A23C46" w:rsidRPr="00D00D86">
        <w:rPr>
          <w:lang w:val="ru-RU"/>
        </w:rPr>
        <w:t>.</w:t>
      </w:r>
      <w:r w:rsidR="00C07013" w:rsidRPr="00D00D86">
        <w:rPr>
          <w:lang w:val="ru-RU"/>
        </w:rPr>
        <w:t xml:space="preserve"> </w:t>
      </w:r>
    </w:p>
    <w:p w14:paraId="1E5DF1E4" w14:textId="369FCE46" w:rsidR="00A23C46" w:rsidRPr="00274772" w:rsidRDefault="00231FEF" w:rsidP="00BC00D2">
      <w:pPr>
        <w:pStyle w:val="Para10"/>
        <w:numPr>
          <w:ilvl w:val="0"/>
          <w:numId w:val="0"/>
        </w:numPr>
        <w:ind w:left="567"/>
        <w:rPr>
          <w:lang w:val="ru-RU"/>
        </w:rPr>
      </w:pPr>
      <w:r w:rsidRPr="00274772">
        <w:rPr>
          <w:lang w:val="ru-RU"/>
        </w:rPr>
        <w:t>28.</w:t>
      </w:r>
      <w:r w:rsidR="004E1771" w:rsidRPr="00274772">
        <w:rPr>
          <w:lang w:val="ru-RU"/>
        </w:rPr>
        <w:tab/>
      </w:r>
      <w:r w:rsidR="00274772" w:rsidRPr="00274772">
        <w:rPr>
          <w:lang w:val="ru-RU"/>
        </w:rPr>
        <w:t xml:space="preserve">Секретариат подготовит резюме обязанностей экспертов по соблюдению этой процедуры, которое будет </w:t>
      </w:r>
      <w:r w:rsidR="00274772">
        <w:rPr>
          <w:lang w:val="ru-RU"/>
        </w:rPr>
        <w:t xml:space="preserve">доведено до сведения </w:t>
      </w:r>
      <w:r w:rsidR="00274772" w:rsidRPr="00274772">
        <w:rPr>
          <w:lang w:val="ru-RU"/>
        </w:rPr>
        <w:t>эксперт</w:t>
      </w:r>
      <w:r w:rsidR="007E0C43">
        <w:rPr>
          <w:lang w:val="ru-RU"/>
        </w:rPr>
        <w:t>ов</w:t>
      </w:r>
      <w:r w:rsidR="00274772" w:rsidRPr="00274772">
        <w:rPr>
          <w:lang w:val="ru-RU"/>
        </w:rPr>
        <w:t xml:space="preserve"> после назначения в конкретную техническую экспертную группу. Перед началом работы каждой группы секретариат будет проводить брифинг для ее членов с целью обеспечить полное понимание процедуры.</w:t>
      </w:r>
    </w:p>
    <w:p w14:paraId="1A306717" w14:textId="78D8D61C" w:rsidR="002B559C" w:rsidRPr="004701EE" w:rsidRDefault="00ED3849" w:rsidP="00A34872">
      <w:pPr>
        <w:pStyle w:val="Para10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4701EE" w:rsidSect="007E5881">
      <w:headerReference w:type="even" r:id="rId18"/>
      <w:headerReference w:type="default" r:id="rId19"/>
      <w:footerReference w:type="even" r:id="rId20"/>
      <w:footerReference w:type="default" r:id="rId21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013EB9" w14:textId="77777777" w:rsidR="00170FAC" w:rsidRDefault="00170FAC" w:rsidP="00A96B21">
      <w:r>
        <w:separator/>
      </w:r>
    </w:p>
  </w:endnote>
  <w:endnote w:type="continuationSeparator" w:id="0">
    <w:p w14:paraId="23C995D7" w14:textId="77777777" w:rsidR="00170FAC" w:rsidRDefault="00170FAC" w:rsidP="00A96B21">
      <w:r>
        <w:continuationSeparator/>
      </w:r>
    </w:p>
  </w:endnote>
  <w:endnote w:type="continuationNotice" w:id="1">
    <w:p w14:paraId="3F0785FF" w14:textId="77777777" w:rsidR="00170FAC" w:rsidRDefault="00170F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AA068C1" w14:textId="77777777" w:rsidR="002B559C" w:rsidRDefault="002B559C">
            <w:pPr>
              <w:pStyle w:val="Footer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4A13181" w14:textId="77777777" w:rsidR="002B559C" w:rsidRDefault="002B559C" w:rsidP="002B559C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A62434" w14:textId="77777777" w:rsidR="00170FAC" w:rsidRDefault="00170FAC" w:rsidP="00A96B21">
      <w:r>
        <w:separator/>
      </w:r>
    </w:p>
  </w:footnote>
  <w:footnote w:type="continuationSeparator" w:id="0">
    <w:p w14:paraId="6BF1E278" w14:textId="77777777" w:rsidR="00170FAC" w:rsidRDefault="00170FAC" w:rsidP="00A96B21">
      <w:r>
        <w:continuationSeparator/>
      </w:r>
    </w:p>
  </w:footnote>
  <w:footnote w:type="continuationNotice" w:id="1">
    <w:p w14:paraId="7E9325F6" w14:textId="77777777" w:rsidR="00170FAC" w:rsidRDefault="00170FAC"/>
  </w:footnote>
  <w:footnote w:id="2">
    <w:p w14:paraId="4E33DF4B" w14:textId="77777777" w:rsidR="00A96B21" w:rsidRPr="00E32E14" w:rsidRDefault="00A96B21" w:rsidP="00D71FFB">
      <w:pPr>
        <w:pStyle w:val="Footnote"/>
        <w:rPr>
          <w:lang w:val="ru-RU"/>
        </w:rPr>
      </w:pPr>
      <w:r w:rsidRPr="00E32E14">
        <w:rPr>
          <w:rStyle w:val="FootnoteReference"/>
          <w:lang w:val="ru-RU"/>
        </w:rPr>
        <w:t>*</w:t>
      </w:r>
      <w:r w:rsidRPr="00E32E14">
        <w:rPr>
          <w:lang w:val="ru-RU"/>
        </w:rPr>
        <w:t xml:space="preserve"> </w:t>
      </w:r>
      <w:r w:rsidRPr="00BC00D2">
        <w:t>CBD</w:t>
      </w:r>
      <w:r w:rsidRPr="00E32E14">
        <w:rPr>
          <w:lang w:val="ru-RU"/>
        </w:rPr>
        <w:t>/</w:t>
      </w:r>
      <w:r w:rsidR="0092346F" w:rsidRPr="00BC00D2">
        <w:t>SBI</w:t>
      </w:r>
      <w:r w:rsidR="0092346F" w:rsidRPr="00E32E14">
        <w:rPr>
          <w:lang w:val="ru-RU"/>
        </w:rPr>
        <w:t>/4/1.</w:t>
      </w:r>
    </w:p>
  </w:footnote>
  <w:footnote w:id="3">
    <w:p w14:paraId="663A86E2" w14:textId="02E6D69A" w:rsidR="00557E8F" w:rsidRPr="00557E8F" w:rsidRDefault="00557E8F" w:rsidP="00557E8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57E8F">
        <w:rPr>
          <w:lang w:val="ru-RU"/>
        </w:rPr>
        <w:t xml:space="preserve"> </w:t>
      </w:r>
      <w:r>
        <w:rPr>
          <w:lang w:val="ru-RU"/>
        </w:rPr>
        <w:t>См.</w:t>
      </w:r>
      <w:r w:rsidRPr="00557E8F">
        <w:rPr>
          <w:lang w:val="ru-RU"/>
        </w:rPr>
        <w:t xml:space="preserve"> </w:t>
      </w:r>
      <w:r w:rsidRPr="00263372">
        <w:t>CBD</w:t>
      </w:r>
      <w:r w:rsidRPr="00557E8F">
        <w:rPr>
          <w:lang w:val="ru-RU"/>
        </w:rPr>
        <w:t>/</w:t>
      </w:r>
      <w:r w:rsidRPr="00263372">
        <w:t>COP</w:t>
      </w:r>
      <w:r w:rsidRPr="00557E8F">
        <w:rPr>
          <w:lang w:val="ru-RU"/>
        </w:rPr>
        <w:t>/14/</w:t>
      </w:r>
      <w:r w:rsidRPr="00263372">
        <w:t>INF</w:t>
      </w:r>
      <w:r w:rsidRPr="00557E8F">
        <w:rPr>
          <w:lang w:val="ru-RU"/>
        </w:rPr>
        <w:t>/3.</w:t>
      </w:r>
    </w:p>
  </w:footnote>
  <w:footnote w:id="4">
    <w:p w14:paraId="4D78255C" w14:textId="3C140C9E" w:rsidR="00C55EE2" w:rsidRPr="00C05883" w:rsidRDefault="00C55EE2" w:rsidP="00C55EE2">
      <w:pPr>
        <w:pStyle w:val="FootnoteText"/>
        <w:rPr>
          <w:sz w:val="18"/>
          <w:szCs w:val="18"/>
          <w:lang w:val="ru-RU"/>
        </w:rPr>
      </w:pPr>
      <w:r w:rsidRPr="00BC00D2">
        <w:rPr>
          <w:rStyle w:val="FootnoteReference"/>
          <w:sz w:val="18"/>
          <w:szCs w:val="18"/>
        </w:rPr>
        <w:footnoteRef/>
      </w:r>
      <w:r w:rsidRPr="00C05883">
        <w:rPr>
          <w:sz w:val="18"/>
          <w:szCs w:val="18"/>
          <w:lang w:val="ru-RU"/>
        </w:rPr>
        <w:t xml:space="preserve"> </w:t>
      </w:r>
      <w:r w:rsidR="00BB6E5A">
        <w:rPr>
          <w:sz w:val="18"/>
          <w:szCs w:val="18"/>
          <w:lang w:val="ru-RU"/>
        </w:rPr>
        <w:t>Согласно</w:t>
      </w:r>
      <w:r w:rsidR="00BB6E5A" w:rsidRPr="00C05883">
        <w:rPr>
          <w:sz w:val="18"/>
          <w:szCs w:val="18"/>
          <w:lang w:val="ru-RU"/>
        </w:rPr>
        <w:t xml:space="preserve"> </w:t>
      </w:r>
      <w:r w:rsidR="00BB6E5A">
        <w:rPr>
          <w:sz w:val="18"/>
          <w:szCs w:val="18"/>
          <w:lang w:val="ru-RU"/>
        </w:rPr>
        <w:t>пункту</w:t>
      </w:r>
      <w:r w:rsidRPr="00C05883">
        <w:rPr>
          <w:sz w:val="18"/>
          <w:szCs w:val="18"/>
          <w:lang w:val="ru-RU"/>
        </w:rPr>
        <w:t xml:space="preserve"> 2.1 </w:t>
      </w:r>
      <w:r w:rsidR="00BB6E5A">
        <w:rPr>
          <w:sz w:val="18"/>
          <w:szCs w:val="18"/>
          <w:lang w:val="ru-RU"/>
        </w:rPr>
        <w:t>процедуры</w:t>
      </w:r>
      <w:r w:rsidRPr="00C05883">
        <w:rPr>
          <w:sz w:val="18"/>
          <w:szCs w:val="18"/>
          <w:lang w:val="ru-RU"/>
        </w:rPr>
        <w:t>.</w:t>
      </w:r>
    </w:p>
  </w:footnote>
  <w:footnote w:id="5">
    <w:p w14:paraId="7A4DB82D" w14:textId="290EDC2B" w:rsidR="00576063" w:rsidRPr="00C05883" w:rsidRDefault="00576063">
      <w:pPr>
        <w:pStyle w:val="FootnoteText"/>
        <w:rPr>
          <w:sz w:val="18"/>
          <w:szCs w:val="18"/>
          <w:lang w:val="ru-RU"/>
        </w:rPr>
      </w:pPr>
      <w:r w:rsidRPr="00BC00D2">
        <w:rPr>
          <w:rStyle w:val="FootnoteReference"/>
          <w:sz w:val="18"/>
          <w:szCs w:val="18"/>
        </w:rPr>
        <w:footnoteRef/>
      </w:r>
      <w:r w:rsidRPr="00C05883">
        <w:rPr>
          <w:sz w:val="18"/>
          <w:szCs w:val="18"/>
          <w:lang w:val="ru-RU"/>
        </w:rPr>
        <w:t xml:space="preserve"> </w:t>
      </w:r>
      <w:r w:rsidR="00C05883">
        <w:rPr>
          <w:sz w:val="18"/>
          <w:szCs w:val="18"/>
          <w:lang w:val="ru-RU"/>
        </w:rPr>
        <w:t xml:space="preserve">Как указано в пунктах </w:t>
      </w:r>
      <w:r w:rsidRPr="00C05883">
        <w:rPr>
          <w:sz w:val="18"/>
          <w:szCs w:val="18"/>
          <w:lang w:val="ru-RU"/>
        </w:rPr>
        <w:t xml:space="preserve">1.3 </w:t>
      </w:r>
      <w:r w:rsidR="00C05883" w:rsidRPr="00C05883">
        <w:rPr>
          <w:rFonts w:ascii="Calibri" w:hAnsi="Calibri"/>
          <w:sz w:val="18"/>
          <w:szCs w:val="18"/>
          <w:lang w:val="ru-RU"/>
        </w:rPr>
        <w:t>−</w:t>
      </w:r>
      <w:r w:rsidRPr="00C05883">
        <w:rPr>
          <w:sz w:val="18"/>
          <w:szCs w:val="18"/>
          <w:lang w:val="ru-RU"/>
        </w:rPr>
        <w:t xml:space="preserve"> </w:t>
      </w:r>
      <w:r w:rsidR="000A70D6" w:rsidRPr="00C05883">
        <w:rPr>
          <w:sz w:val="18"/>
          <w:szCs w:val="18"/>
          <w:lang w:val="ru-RU"/>
        </w:rPr>
        <w:t xml:space="preserve">1.5 </w:t>
      </w:r>
      <w:r w:rsidR="00C05883">
        <w:rPr>
          <w:sz w:val="18"/>
          <w:szCs w:val="18"/>
          <w:lang w:val="ru-RU"/>
        </w:rPr>
        <w:t>процедуры</w:t>
      </w:r>
      <w:r w:rsidR="000A70D6" w:rsidRPr="00C05883">
        <w:rPr>
          <w:sz w:val="18"/>
          <w:szCs w:val="18"/>
          <w:lang w:val="ru-RU"/>
        </w:rPr>
        <w:t>.</w:t>
      </w:r>
    </w:p>
  </w:footnote>
  <w:footnote w:id="6">
    <w:p w14:paraId="5548E1D6" w14:textId="3813A51D" w:rsidR="00211DBB" w:rsidRPr="00991867" w:rsidRDefault="00211DBB" w:rsidP="00211DBB">
      <w:pPr>
        <w:pStyle w:val="FootnoteText"/>
        <w:rPr>
          <w:sz w:val="18"/>
          <w:szCs w:val="18"/>
          <w:lang w:val="ru-RU"/>
        </w:rPr>
      </w:pPr>
      <w:r w:rsidRPr="00BC00D2">
        <w:rPr>
          <w:rStyle w:val="FootnoteReference"/>
          <w:sz w:val="18"/>
          <w:szCs w:val="18"/>
        </w:rPr>
        <w:footnoteRef/>
      </w:r>
      <w:r w:rsidR="00EF6949" w:rsidRPr="00991867">
        <w:rPr>
          <w:sz w:val="18"/>
          <w:szCs w:val="18"/>
          <w:lang w:val="ru-RU"/>
        </w:rPr>
        <w:t xml:space="preserve"> </w:t>
      </w:r>
      <w:r w:rsidR="00991867" w:rsidRPr="00991867">
        <w:rPr>
          <w:sz w:val="18"/>
          <w:szCs w:val="18"/>
          <w:lang w:val="ru-RU"/>
        </w:rPr>
        <w:t>Специальная группа технических экспертов по цифровой информации о последовательностях в отношении генетических ресурсов</w:t>
      </w:r>
      <w:r w:rsidRPr="00991867">
        <w:rPr>
          <w:sz w:val="18"/>
          <w:szCs w:val="18"/>
          <w:lang w:val="ru-RU"/>
        </w:rPr>
        <w:t xml:space="preserve"> (</w:t>
      </w:r>
      <w:r w:rsidR="00991867">
        <w:rPr>
          <w:sz w:val="18"/>
          <w:szCs w:val="18"/>
          <w:lang w:val="ru-RU"/>
        </w:rPr>
        <w:t>март</w:t>
      </w:r>
      <w:r w:rsidRPr="00991867">
        <w:rPr>
          <w:sz w:val="18"/>
          <w:szCs w:val="18"/>
          <w:lang w:val="ru-RU"/>
        </w:rPr>
        <w:t xml:space="preserve"> 2020</w:t>
      </w:r>
      <w:r w:rsidR="00991867" w:rsidRPr="00991867">
        <w:rPr>
          <w:sz w:val="18"/>
          <w:szCs w:val="18"/>
          <w:lang w:val="ru-RU"/>
        </w:rPr>
        <w:t xml:space="preserve"> </w:t>
      </w:r>
      <w:r w:rsidR="00991867">
        <w:rPr>
          <w:sz w:val="18"/>
          <w:szCs w:val="18"/>
          <w:lang w:val="ru-RU"/>
        </w:rPr>
        <w:t>года</w:t>
      </w:r>
      <w:r w:rsidRPr="00991867">
        <w:rPr>
          <w:sz w:val="18"/>
          <w:szCs w:val="18"/>
          <w:lang w:val="ru-RU"/>
        </w:rPr>
        <w:t xml:space="preserve">); </w:t>
      </w:r>
      <w:r w:rsidR="00991867" w:rsidRPr="00991867">
        <w:rPr>
          <w:sz w:val="18"/>
          <w:szCs w:val="18"/>
          <w:lang w:val="ru-RU"/>
        </w:rPr>
        <w:t xml:space="preserve">Специальная группа технических экспертов по </w:t>
      </w:r>
      <w:r w:rsidR="00991867">
        <w:rPr>
          <w:sz w:val="18"/>
          <w:szCs w:val="18"/>
          <w:lang w:val="ru-RU"/>
        </w:rPr>
        <w:t>новой</w:t>
      </w:r>
      <w:r w:rsidR="00991867" w:rsidRPr="00991867">
        <w:rPr>
          <w:sz w:val="18"/>
          <w:szCs w:val="18"/>
          <w:lang w:val="ru-RU"/>
        </w:rPr>
        <w:t xml:space="preserve"> </w:t>
      </w:r>
      <w:r w:rsidR="00991867">
        <w:rPr>
          <w:sz w:val="18"/>
          <w:szCs w:val="18"/>
          <w:lang w:val="ru-RU"/>
        </w:rPr>
        <w:t>программе</w:t>
      </w:r>
      <w:r w:rsidR="00991867" w:rsidRPr="00991867">
        <w:rPr>
          <w:sz w:val="18"/>
          <w:szCs w:val="18"/>
          <w:lang w:val="ru-RU"/>
        </w:rPr>
        <w:t xml:space="preserve"> </w:t>
      </w:r>
      <w:r w:rsidR="00991867">
        <w:rPr>
          <w:sz w:val="18"/>
          <w:szCs w:val="18"/>
          <w:lang w:val="ru-RU"/>
        </w:rPr>
        <w:t>работы</w:t>
      </w:r>
      <w:r w:rsidR="00991867" w:rsidRPr="00991867">
        <w:rPr>
          <w:sz w:val="18"/>
          <w:szCs w:val="18"/>
          <w:lang w:val="ru-RU"/>
        </w:rPr>
        <w:t xml:space="preserve"> </w:t>
      </w:r>
      <w:r w:rsidR="00991867">
        <w:rPr>
          <w:sz w:val="18"/>
          <w:szCs w:val="18"/>
          <w:lang w:val="ru-RU"/>
        </w:rPr>
        <w:t>и</w:t>
      </w:r>
      <w:r w:rsidR="00991867" w:rsidRPr="00991867">
        <w:rPr>
          <w:sz w:val="18"/>
          <w:szCs w:val="18"/>
          <w:lang w:val="ru-RU"/>
        </w:rPr>
        <w:t xml:space="preserve"> </w:t>
      </w:r>
      <w:r w:rsidR="00991867">
        <w:rPr>
          <w:sz w:val="18"/>
          <w:szCs w:val="18"/>
          <w:lang w:val="ru-RU"/>
        </w:rPr>
        <w:t>институциональным</w:t>
      </w:r>
      <w:r w:rsidR="00991867" w:rsidRPr="00991867">
        <w:rPr>
          <w:sz w:val="18"/>
          <w:szCs w:val="18"/>
          <w:lang w:val="ru-RU"/>
        </w:rPr>
        <w:t xml:space="preserve"> </w:t>
      </w:r>
      <w:r w:rsidR="0088537F">
        <w:rPr>
          <w:sz w:val="18"/>
          <w:szCs w:val="18"/>
          <w:lang w:val="ru-RU"/>
        </w:rPr>
        <w:t>механизмам</w:t>
      </w:r>
      <w:r w:rsidR="00991867" w:rsidRPr="00991867">
        <w:rPr>
          <w:sz w:val="18"/>
          <w:szCs w:val="18"/>
          <w:lang w:val="ru-RU"/>
        </w:rPr>
        <w:t xml:space="preserve"> </w:t>
      </w:r>
      <w:r w:rsidR="00991867">
        <w:rPr>
          <w:sz w:val="18"/>
          <w:szCs w:val="18"/>
          <w:lang w:val="ru-RU"/>
        </w:rPr>
        <w:t>по</w:t>
      </w:r>
      <w:r w:rsidR="00991867" w:rsidRPr="00991867">
        <w:rPr>
          <w:sz w:val="18"/>
          <w:szCs w:val="18"/>
          <w:lang w:val="ru-RU"/>
        </w:rPr>
        <w:t xml:space="preserve"> </w:t>
      </w:r>
      <w:r w:rsidR="00991867">
        <w:rPr>
          <w:sz w:val="18"/>
          <w:szCs w:val="18"/>
          <w:lang w:val="ru-RU"/>
        </w:rPr>
        <w:t>осуществлению</w:t>
      </w:r>
      <w:r w:rsidR="00991867" w:rsidRPr="00991867">
        <w:rPr>
          <w:sz w:val="18"/>
          <w:szCs w:val="18"/>
          <w:lang w:val="ru-RU"/>
        </w:rPr>
        <w:t xml:space="preserve"> </w:t>
      </w:r>
      <w:r w:rsidR="00991867">
        <w:rPr>
          <w:sz w:val="18"/>
          <w:szCs w:val="18"/>
          <w:lang w:val="ru-RU"/>
        </w:rPr>
        <w:t>статьи</w:t>
      </w:r>
      <w:r w:rsidR="00991867" w:rsidRPr="00991867">
        <w:rPr>
          <w:sz w:val="18"/>
          <w:szCs w:val="18"/>
          <w:lang w:val="ru-RU"/>
        </w:rPr>
        <w:t xml:space="preserve"> </w:t>
      </w:r>
      <w:r w:rsidRPr="00991867">
        <w:rPr>
          <w:sz w:val="18"/>
          <w:szCs w:val="18"/>
          <w:lang w:val="ru-RU"/>
        </w:rPr>
        <w:t>8</w:t>
      </w:r>
      <w:r w:rsidR="008A3FED" w:rsidRPr="00991867">
        <w:rPr>
          <w:sz w:val="18"/>
          <w:szCs w:val="18"/>
          <w:lang w:val="ru-RU"/>
        </w:rPr>
        <w:t xml:space="preserve"> </w:t>
      </w:r>
      <w:r w:rsidRPr="00BC00D2">
        <w:rPr>
          <w:sz w:val="18"/>
          <w:szCs w:val="18"/>
          <w:lang w:val="en-US"/>
        </w:rPr>
        <w:t>j</w:t>
      </w:r>
      <w:r w:rsidRPr="00991867">
        <w:rPr>
          <w:sz w:val="18"/>
          <w:szCs w:val="18"/>
          <w:lang w:val="ru-RU"/>
        </w:rPr>
        <w:t xml:space="preserve">) </w:t>
      </w:r>
      <w:r w:rsidR="00991867">
        <w:rPr>
          <w:sz w:val="18"/>
          <w:szCs w:val="18"/>
          <w:lang w:val="ru-RU"/>
        </w:rPr>
        <w:t>и</w:t>
      </w:r>
      <w:r w:rsidR="00371315" w:rsidRPr="00371315">
        <w:rPr>
          <w:sz w:val="18"/>
          <w:szCs w:val="18"/>
          <w:lang w:val="ru-RU"/>
        </w:rPr>
        <w:t xml:space="preserve"> </w:t>
      </w:r>
      <w:r w:rsidR="00371315">
        <w:rPr>
          <w:sz w:val="18"/>
          <w:szCs w:val="18"/>
          <w:lang w:val="ru-RU"/>
        </w:rPr>
        <w:t>иных</w:t>
      </w:r>
      <w:r w:rsidR="00991867">
        <w:rPr>
          <w:sz w:val="18"/>
          <w:szCs w:val="18"/>
          <w:lang w:val="ru-RU"/>
        </w:rPr>
        <w:t xml:space="preserve"> положений Конвенции о биологическом разнообразии, </w:t>
      </w:r>
      <w:r w:rsidR="00371315">
        <w:rPr>
          <w:sz w:val="18"/>
          <w:szCs w:val="18"/>
          <w:lang w:val="ru-RU"/>
        </w:rPr>
        <w:t xml:space="preserve">касающихся </w:t>
      </w:r>
      <w:r w:rsidR="00371315" w:rsidRPr="00371315">
        <w:rPr>
          <w:sz w:val="18"/>
          <w:szCs w:val="18"/>
          <w:lang w:val="ru-RU"/>
        </w:rPr>
        <w:t xml:space="preserve">коренных народов и местных общин </w:t>
      </w:r>
      <w:r w:rsidRPr="00991867">
        <w:rPr>
          <w:sz w:val="18"/>
          <w:szCs w:val="18"/>
          <w:lang w:val="ru-RU"/>
        </w:rPr>
        <w:t>(</w:t>
      </w:r>
      <w:r w:rsidR="00371315">
        <w:rPr>
          <w:sz w:val="18"/>
          <w:szCs w:val="18"/>
          <w:lang w:val="ru-RU"/>
        </w:rPr>
        <w:t xml:space="preserve">июль </w:t>
      </w:r>
      <w:r w:rsidRPr="00991867">
        <w:rPr>
          <w:sz w:val="18"/>
          <w:szCs w:val="18"/>
          <w:lang w:val="ru-RU"/>
        </w:rPr>
        <w:t>2023</w:t>
      </w:r>
      <w:r w:rsidR="00371315">
        <w:rPr>
          <w:sz w:val="18"/>
          <w:szCs w:val="18"/>
          <w:lang w:val="ru-RU"/>
        </w:rPr>
        <w:t xml:space="preserve"> года</w:t>
      </w:r>
      <w:r w:rsidRPr="00991867">
        <w:rPr>
          <w:sz w:val="18"/>
          <w:szCs w:val="18"/>
          <w:lang w:val="ru-RU"/>
        </w:rPr>
        <w:t xml:space="preserve">); </w:t>
      </w:r>
      <w:r w:rsidR="00D652D2" w:rsidRPr="00D652D2">
        <w:rPr>
          <w:sz w:val="18"/>
          <w:szCs w:val="18"/>
          <w:lang w:val="ru-RU"/>
        </w:rPr>
        <w:t xml:space="preserve">Специальная группа технических экспертов по синтетической биологии </w:t>
      </w:r>
      <w:r w:rsidRPr="00991867">
        <w:rPr>
          <w:sz w:val="18"/>
          <w:szCs w:val="18"/>
          <w:lang w:val="ru-RU"/>
        </w:rPr>
        <w:t>(2019</w:t>
      </w:r>
      <w:r w:rsidR="00D652D2">
        <w:rPr>
          <w:sz w:val="18"/>
          <w:szCs w:val="18"/>
          <w:lang w:val="ru-RU"/>
        </w:rPr>
        <w:t>-</w:t>
      </w:r>
      <w:r w:rsidRPr="00991867">
        <w:rPr>
          <w:sz w:val="18"/>
          <w:szCs w:val="18"/>
          <w:lang w:val="ru-RU"/>
        </w:rPr>
        <w:t>2020</w:t>
      </w:r>
      <w:r w:rsidR="00D652D2">
        <w:rPr>
          <w:sz w:val="18"/>
          <w:szCs w:val="18"/>
          <w:lang w:val="ru-RU"/>
        </w:rPr>
        <w:t xml:space="preserve"> годы</w:t>
      </w:r>
      <w:r w:rsidRPr="00991867">
        <w:rPr>
          <w:sz w:val="18"/>
          <w:szCs w:val="18"/>
          <w:lang w:val="ru-RU"/>
        </w:rPr>
        <w:t xml:space="preserve">); </w:t>
      </w:r>
      <w:r w:rsidR="00D652D2" w:rsidRPr="00991867">
        <w:rPr>
          <w:sz w:val="18"/>
          <w:szCs w:val="18"/>
          <w:lang w:val="ru-RU"/>
        </w:rPr>
        <w:t xml:space="preserve">Специальная группа технических экспертов по </w:t>
      </w:r>
      <w:r w:rsidR="00D652D2">
        <w:rPr>
          <w:sz w:val="18"/>
          <w:szCs w:val="18"/>
          <w:lang w:val="ru-RU"/>
        </w:rPr>
        <w:t xml:space="preserve">оценке рисков </w:t>
      </w:r>
      <w:r w:rsidRPr="00991867">
        <w:rPr>
          <w:sz w:val="18"/>
          <w:szCs w:val="18"/>
          <w:lang w:val="ru-RU"/>
        </w:rPr>
        <w:t>(2019</w:t>
      </w:r>
      <w:r w:rsidR="00D652D2">
        <w:rPr>
          <w:sz w:val="18"/>
          <w:szCs w:val="18"/>
          <w:lang w:val="ru-RU"/>
        </w:rPr>
        <w:t>-</w:t>
      </w:r>
      <w:r w:rsidRPr="00991867">
        <w:rPr>
          <w:sz w:val="18"/>
          <w:szCs w:val="18"/>
          <w:lang w:val="ru-RU"/>
        </w:rPr>
        <w:t>2020</w:t>
      </w:r>
      <w:r w:rsidR="00D652D2">
        <w:rPr>
          <w:sz w:val="18"/>
          <w:szCs w:val="18"/>
          <w:lang w:val="ru-RU"/>
        </w:rPr>
        <w:t xml:space="preserve"> годы</w:t>
      </w:r>
      <w:r w:rsidRPr="00991867">
        <w:rPr>
          <w:sz w:val="18"/>
          <w:szCs w:val="18"/>
          <w:lang w:val="ru-RU"/>
        </w:rPr>
        <w:t>);</w:t>
      </w:r>
      <w:r w:rsidR="00D652D2" w:rsidRPr="00D652D2">
        <w:rPr>
          <w:sz w:val="18"/>
          <w:szCs w:val="18"/>
          <w:lang w:val="ru-RU"/>
        </w:rPr>
        <w:t xml:space="preserve"> </w:t>
      </w:r>
      <w:r w:rsidR="00D652D2" w:rsidRPr="00991867">
        <w:rPr>
          <w:sz w:val="18"/>
          <w:szCs w:val="18"/>
          <w:lang w:val="ru-RU"/>
        </w:rPr>
        <w:t>Специальная группа технических экспертов по</w:t>
      </w:r>
      <w:r w:rsidR="00D652D2" w:rsidRPr="00D652D2">
        <w:rPr>
          <w:sz w:val="18"/>
          <w:szCs w:val="18"/>
          <w:lang w:val="ru-RU"/>
        </w:rPr>
        <w:t xml:space="preserve"> </w:t>
      </w:r>
      <w:r w:rsidR="00D652D2">
        <w:rPr>
          <w:sz w:val="18"/>
          <w:szCs w:val="18"/>
          <w:lang w:val="ru-RU"/>
        </w:rPr>
        <w:t xml:space="preserve">социально-экономическим соображениям </w:t>
      </w:r>
      <w:r w:rsidRPr="00991867">
        <w:rPr>
          <w:sz w:val="18"/>
          <w:szCs w:val="18"/>
          <w:lang w:val="ru-RU"/>
        </w:rPr>
        <w:t>(2019</w:t>
      </w:r>
      <w:r w:rsidR="00D652D2">
        <w:rPr>
          <w:sz w:val="18"/>
          <w:szCs w:val="18"/>
          <w:lang w:val="ru-RU"/>
        </w:rPr>
        <w:t xml:space="preserve"> год</w:t>
      </w:r>
      <w:r w:rsidRPr="00991867">
        <w:rPr>
          <w:sz w:val="18"/>
          <w:szCs w:val="18"/>
          <w:lang w:val="ru-RU"/>
        </w:rPr>
        <w:t xml:space="preserve">); </w:t>
      </w:r>
      <w:r w:rsidR="00D652D2" w:rsidRPr="00D652D2">
        <w:rPr>
          <w:sz w:val="18"/>
          <w:szCs w:val="18"/>
          <w:lang w:val="ru-RU"/>
        </w:rPr>
        <w:t xml:space="preserve">Специальная группа технических экспертов по синтетической биологии </w:t>
      </w:r>
      <w:r w:rsidRPr="00991867">
        <w:rPr>
          <w:sz w:val="18"/>
          <w:szCs w:val="18"/>
          <w:lang w:val="ru-RU"/>
        </w:rPr>
        <w:t>(2023</w:t>
      </w:r>
      <w:r w:rsidR="00D652D2">
        <w:rPr>
          <w:sz w:val="18"/>
          <w:szCs w:val="18"/>
          <w:lang w:val="ru-RU"/>
        </w:rPr>
        <w:t>-</w:t>
      </w:r>
      <w:r w:rsidRPr="00991867">
        <w:rPr>
          <w:sz w:val="18"/>
          <w:szCs w:val="18"/>
          <w:lang w:val="ru-RU"/>
        </w:rPr>
        <w:t>2024</w:t>
      </w:r>
      <w:r w:rsidR="00D652D2">
        <w:rPr>
          <w:sz w:val="18"/>
          <w:szCs w:val="18"/>
          <w:lang w:val="ru-RU"/>
        </w:rPr>
        <w:t xml:space="preserve"> годы</w:t>
      </w:r>
      <w:r w:rsidRPr="00991867">
        <w:rPr>
          <w:sz w:val="18"/>
          <w:szCs w:val="18"/>
          <w:lang w:val="ru-RU"/>
        </w:rPr>
        <w:t xml:space="preserve">); </w:t>
      </w:r>
      <w:r w:rsidR="00D652D2">
        <w:rPr>
          <w:sz w:val="18"/>
          <w:szCs w:val="18"/>
          <w:lang w:val="ru-RU"/>
        </w:rPr>
        <w:t xml:space="preserve">а также </w:t>
      </w:r>
      <w:r w:rsidR="00D652D2" w:rsidRPr="00991867">
        <w:rPr>
          <w:sz w:val="18"/>
          <w:szCs w:val="18"/>
          <w:lang w:val="ru-RU"/>
        </w:rPr>
        <w:t xml:space="preserve">Специальная группа технических экспертов по </w:t>
      </w:r>
      <w:r w:rsidR="00D652D2">
        <w:rPr>
          <w:sz w:val="18"/>
          <w:szCs w:val="18"/>
          <w:lang w:val="ru-RU"/>
        </w:rPr>
        <w:t xml:space="preserve">оценке рисков </w:t>
      </w:r>
      <w:r w:rsidRPr="00991867">
        <w:rPr>
          <w:sz w:val="18"/>
          <w:szCs w:val="18"/>
          <w:lang w:val="ru-RU"/>
        </w:rPr>
        <w:t>(2023</w:t>
      </w:r>
      <w:r w:rsidR="00D652D2">
        <w:rPr>
          <w:sz w:val="18"/>
          <w:szCs w:val="18"/>
          <w:lang w:val="ru-RU"/>
        </w:rPr>
        <w:t>-</w:t>
      </w:r>
      <w:r w:rsidRPr="00991867">
        <w:rPr>
          <w:sz w:val="18"/>
          <w:szCs w:val="18"/>
          <w:lang w:val="ru-RU"/>
        </w:rPr>
        <w:t>2024</w:t>
      </w:r>
      <w:r w:rsidR="00D652D2">
        <w:rPr>
          <w:sz w:val="18"/>
          <w:szCs w:val="18"/>
          <w:lang w:val="ru-RU"/>
        </w:rPr>
        <w:t xml:space="preserve"> годы</w:t>
      </w:r>
      <w:r w:rsidRPr="00991867">
        <w:rPr>
          <w:sz w:val="18"/>
          <w:szCs w:val="18"/>
          <w:lang w:val="ru-RU"/>
        </w:rPr>
        <w:t>).</w:t>
      </w:r>
    </w:p>
  </w:footnote>
  <w:footnote w:id="7">
    <w:p w14:paraId="0A52A9AA" w14:textId="11B2E03B" w:rsidR="007620D1" w:rsidRPr="009A0A4F" w:rsidRDefault="007620D1">
      <w:pPr>
        <w:pStyle w:val="FootnoteText"/>
        <w:rPr>
          <w:sz w:val="18"/>
          <w:szCs w:val="18"/>
          <w:lang w:val="ru-RU"/>
        </w:rPr>
      </w:pPr>
      <w:r w:rsidRPr="00BC00D2">
        <w:rPr>
          <w:rStyle w:val="FootnoteReference"/>
          <w:sz w:val="18"/>
          <w:szCs w:val="18"/>
        </w:rPr>
        <w:footnoteRef/>
      </w:r>
      <w:r w:rsidRPr="009A0A4F">
        <w:rPr>
          <w:sz w:val="18"/>
          <w:szCs w:val="18"/>
          <w:lang w:val="ru-RU"/>
        </w:rPr>
        <w:t xml:space="preserve"> </w:t>
      </w:r>
      <w:r w:rsidR="009A0A4F">
        <w:rPr>
          <w:sz w:val="18"/>
          <w:szCs w:val="18"/>
          <w:lang w:val="ru-RU"/>
        </w:rPr>
        <w:t>Группа технических экспертов по финансовой отчетности</w:t>
      </w:r>
      <w:r w:rsidR="0073638A" w:rsidRPr="009A0A4F">
        <w:rPr>
          <w:sz w:val="18"/>
          <w:szCs w:val="18"/>
          <w:lang w:val="ru-RU"/>
        </w:rPr>
        <w:t>.</w:t>
      </w:r>
    </w:p>
  </w:footnote>
  <w:footnote w:id="8">
    <w:p w14:paraId="680C9FD0" w14:textId="665D7202" w:rsidR="00211DBB" w:rsidRPr="00611A26" w:rsidRDefault="00211DBB" w:rsidP="00CE3C65">
      <w:pPr>
        <w:pStyle w:val="FootnoteText"/>
        <w:rPr>
          <w:lang w:val="ru-RU"/>
        </w:rPr>
      </w:pPr>
      <w:r w:rsidRPr="00BC00D2">
        <w:rPr>
          <w:rStyle w:val="FootnoteReference"/>
          <w:sz w:val="18"/>
          <w:szCs w:val="18"/>
        </w:rPr>
        <w:footnoteRef/>
      </w:r>
      <w:r w:rsidR="00611A26">
        <w:rPr>
          <w:sz w:val="18"/>
          <w:szCs w:val="18"/>
          <w:lang w:val="ru-RU"/>
        </w:rPr>
        <w:t xml:space="preserve"> </w:t>
      </w:r>
      <w:r w:rsidR="009A0A4F" w:rsidRPr="00507E2D">
        <w:rPr>
          <w:sz w:val="18"/>
          <w:szCs w:val="18"/>
          <w:lang w:val="ru-RU"/>
        </w:rPr>
        <w:t xml:space="preserve">Неофициальная консультативная группа по экологически или биологически значимым морским районам, на ее четвертом совещании </w:t>
      </w:r>
      <w:r w:rsidR="006142B6" w:rsidRPr="00507E2D">
        <w:rPr>
          <w:sz w:val="18"/>
          <w:szCs w:val="18"/>
          <w:lang w:val="ru-RU"/>
        </w:rPr>
        <w:t>(</w:t>
      </w:r>
      <w:r w:rsidR="009A0A4F">
        <w:rPr>
          <w:sz w:val="18"/>
          <w:szCs w:val="18"/>
          <w:lang w:val="ru-RU"/>
        </w:rPr>
        <w:t>сентябрь</w:t>
      </w:r>
      <w:r w:rsidR="009A0A4F" w:rsidRPr="00507E2D">
        <w:rPr>
          <w:sz w:val="18"/>
          <w:szCs w:val="18"/>
          <w:lang w:val="ru-RU"/>
        </w:rPr>
        <w:t xml:space="preserve"> </w:t>
      </w:r>
      <w:r w:rsidR="006142B6" w:rsidRPr="00507E2D">
        <w:rPr>
          <w:sz w:val="18"/>
          <w:szCs w:val="18"/>
          <w:lang w:val="ru-RU"/>
        </w:rPr>
        <w:t>2023</w:t>
      </w:r>
      <w:r w:rsidR="009A0A4F" w:rsidRPr="00507E2D">
        <w:rPr>
          <w:sz w:val="18"/>
          <w:szCs w:val="18"/>
          <w:lang w:val="ru-RU"/>
        </w:rPr>
        <w:t xml:space="preserve"> </w:t>
      </w:r>
      <w:r w:rsidR="009A0A4F">
        <w:rPr>
          <w:sz w:val="18"/>
          <w:szCs w:val="18"/>
          <w:lang w:val="ru-RU"/>
        </w:rPr>
        <w:t>года</w:t>
      </w:r>
      <w:r w:rsidR="006142B6" w:rsidRPr="00507E2D">
        <w:rPr>
          <w:sz w:val="18"/>
          <w:szCs w:val="18"/>
          <w:lang w:val="ru-RU"/>
        </w:rPr>
        <w:t>);</w:t>
      </w:r>
      <w:r w:rsidR="00CE3C65" w:rsidRPr="00507E2D">
        <w:rPr>
          <w:sz w:val="18"/>
          <w:szCs w:val="18"/>
          <w:lang w:val="ru-RU"/>
        </w:rPr>
        <w:t xml:space="preserve"> </w:t>
      </w:r>
      <w:r w:rsidR="00507E2D" w:rsidRPr="00507E2D">
        <w:rPr>
          <w:sz w:val="18"/>
          <w:szCs w:val="18"/>
          <w:lang w:val="ru-RU"/>
        </w:rPr>
        <w:t>Неофициальн</w:t>
      </w:r>
      <w:r w:rsidR="00507E2D">
        <w:rPr>
          <w:sz w:val="18"/>
          <w:szCs w:val="18"/>
          <w:lang w:val="ru-RU"/>
        </w:rPr>
        <w:t>ый</w:t>
      </w:r>
      <w:r w:rsidR="00507E2D" w:rsidRPr="00507E2D">
        <w:rPr>
          <w:sz w:val="18"/>
          <w:szCs w:val="18"/>
          <w:lang w:val="ru-RU"/>
        </w:rPr>
        <w:t xml:space="preserve"> консультативн</w:t>
      </w:r>
      <w:r w:rsidR="00507E2D">
        <w:rPr>
          <w:sz w:val="18"/>
          <w:szCs w:val="18"/>
          <w:lang w:val="ru-RU"/>
        </w:rPr>
        <w:t>ый</w:t>
      </w:r>
      <w:r w:rsidR="00507E2D" w:rsidRPr="00507E2D">
        <w:rPr>
          <w:sz w:val="18"/>
          <w:szCs w:val="18"/>
          <w:lang w:val="ru-RU"/>
        </w:rPr>
        <w:t xml:space="preserve"> </w:t>
      </w:r>
      <w:r w:rsidR="00507E2D">
        <w:rPr>
          <w:sz w:val="18"/>
          <w:szCs w:val="18"/>
          <w:lang w:val="ru-RU"/>
        </w:rPr>
        <w:t>комитет</w:t>
      </w:r>
      <w:r w:rsidR="00507E2D" w:rsidRPr="00507E2D">
        <w:rPr>
          <w:sz w:val="18"/>
          <w:szCs w:val="18"/>
          <w:lang w:val="ru-RU"/>
        </w:rPr>
        <w:t xml:space="preserve"> по созданию потенциала для осуществления Нагойского протокол</w:t>
      </w:r>
      <w:r w:rsidR="00507E2D">
        <w:rPr>
          <w:sz w:val="18"/>
          <w:szCs w:val="18"/>
          <w:lang w:val="ru-RU"/>
        </w:rPr>
        <w:t xml:space="preserve">а на его пятом совещании </w:t>
      </w:r>
      <w:r w:rsidRPr="00507E2D">
        <w:rPr>
          <w:sz w:val="18"/>
          <w:szCs w:val="18"/>
          <w:lang w:val="ru-RU"/>
        </w:rPr>
        <w:t>(</w:t>
      </w:r>
      <w:r w:rsidR="00507E2D">
        <w:rPr>
          <w:sz w:val="18"/>
          <w:szCs w:val="18"/>
          <w:lang w:val="ru-RU"/>
        </w:rPr>
        <w:t xml:space="preserve">июнь </w:t>
      </w:r>
      <w:r w:rsidRPr="00507E2D">
        <w:rPr>
          <w:sz w:val="18"/>
          <w:szCs w:val="18"/>
          <w:lang w:val="ru-RU"/>
        </w:rPr>
        <w:t>2023</w:t>
      </w:r>
      <w:r w:rsidR="00507E2D">
        <w:rPr>
          <w:sz w:val="18"/>
          <w:szCs w:val="18"/>
          <w:lang w:val="ru-RU"/>
        </w:rPr>
        <w:t xml:space="preserve"> года</w:t>
      </w:r>
      <w:r w:rsidRPr="00507E2D">
        <w:rPr>
          <w:sz w:val="18"/>
          <w:szCs w:val="18"/>
          <w:lang w:val="ru-RU"/>
        </w:rPr>
        <w:t xml:space="preserve">); </w:t>
      </w:r>
      <w:r w:rsidR="00293766" w:rsidRPr="00507E2D">
        <w:rPr>
          <w:sz w:val="18"/>
          <w:szCs w:val="18"/>
          <w:lang w:val="ru-RU"/>
        </w:rPr>
        <w:t>Неофициальн</w:t>
      </w:r>
      <w:r w:rsidR="00293766">
        <w:rPr>
          <w:sz w:val="18"/>
          <w:szCs w:val="18"/>
          <w:lang w:val="ru-RU"/>
        </w:rPr>
        <w:t>ый</w:t>
      </w:r>
      <w:r w:rsidR="00293766" w:rsidRPr="00507E2D">
        <w:rPr>
          <w:sz w:val="18"/>
          <w:szCs w:val="18"/>
          <w:lang w:val="ru-RU"/>
        </w:rPr>
        <w:t xml:space="preserve"> консультативн</w:t>
      </w:r>
      <w:r w:rsidR="00293766">
        <w:rPr>
          <w:sz w:val="18"/>
          <w:szCs w:val="18"/>
          <w:lang w:val="ru-RU"/>
        </w:rPr>
        <w:t>ый</w:t>
      </w:r>
      <w:r w:rsidR="00293766" w:rsidRPr="00507E2D">
        <w:rPr>
          <w:sz w:val="18"/>
          <w:szCs w:val="18"/>
          <w:lang w:val="ru-RU"/>
        </w:rPr>
        <w:t xml:space="preserve"> </w:t>
      </w:r>
      <w:r w:rsidR="00293766">
        <w:rPr>
          <w:sz w:val="18"/>
          <w:szCs w:val="18"/>
          <w:lang w:val="ru-RU"/>
        </w:rPr>
        <w:t>комитет</w:t>
      </w:r>
      <w:r w:rsidR="00293766" w:rsidRPr="00507E2D">
        <w:rPr>
          <w:sz w:val="18"/>
          <w:szCs w:val="18"/>
          <w:lang w:val="ru-RU"/>
        </w:rPr>
        <w:t xml:space="preserve"> по </w:t>
      </w:r>
      <w:r w:rsidR="00293766" w:rsidRPr="00293766">
        <w:rPr>
          <w:sz w:val="18"/>
          <w:szCs w:val="18"/>
          <w:lang w:val="ru-RU"/>
        </w:rPr>
        <w:t xml:space="preserve">Механизму посредничества для регулирования доступа к генетическим ресурсам и совместного использования выгод </w:t>
      </w:r>
      <w:r w:rsidR="00293766">
        <w:rPr>
          <w:sz w:val="18"/>
          <w:szCs w:val="18"/>
          <w:lang w:val="ru-RU"/>
        </w:rPr>
        <w:t>в рамках Нагойского протокола</w:t>
      </w:r>
      <w:r w:rsidR="00862E06" w:rsidRPr="00507E2D">
        <w:rPr>
          <w:sz w:val="18"/>
          <w:szCs w:val="18"/>
          <w:lang w:val="ru-RU"/>
        </w:rPr>
        <w:t xml:space="preserve"> </w:t>
      </w:r>
      <w:r w:rsidRPr="00507E2D">
        <w:rPr>
          <w:sz w:val="18"/>
          <w:szCs w:val="18"/>
          <w:lang w:val="ru-RU"/>
        </w:rPr>
        <w:t>(</w:t>
      </w:r>
      <w:r w:rsidR="00293766">
        <w:rPr>
          <w:sz w:val="18"/>
          <w:szCs w:val="18"/>
          <w:lang w:val="ru-RU"/>
        </w:rPr>
        <w:t>февраль</w:t>
      </w:r>
      <w:r w:rsidR="0044429A">
        <w:rPr>
          <w:sz w:val="18"/>
          <w:szCs w:val="18"/>
          <w:lang w:val="ru-RU"/>
        </w:rPr>
        <w:t xml:space="preserve"> </w:t>
      </w:r>
      <w:r w:rsidRPr="00507E2D">
        <w:rPr>
          <w:sz w:val="18"/>
          <w:szCs w:val="18"/>
          <w:lang w:val="ru-RU"/>
        </w:rPr>
        <w:t>2024</w:t>
      </w:r>
      <w:r w:rsidR="00293766">
        <w:rPr>
          <w:sz w:val="18"/>
          <w:szCs w:val="18"/>
          <w:lang w:val="ru-RU"/>
        </w:rPr>
        <w:t xml:space="preserve"> года</w:t>
      </w:r>
      <w:r w:rsidRPr="00507E2D">
        <w:rPr>
          <w:sz w:val="18"/>
          <w:szCs w:val="18"/>
          <w:lang w:val="ru-RU"/>
        </w:rPr>
        <w:t xml:space="preserve">); </w:t>
      </w:r>
      <w:r w:rsidR="0004241A">
        <w:rPr>
          <w:sz w:val="18"/>
          <w:szCs w:val="18"/>
          <w:lang w:val="ru-RU"/>
        </w:rPr>
        <w:t>и</w:t>
      </w:r>
      <w:r w:rsidRPr="00507E2D">
        <w:rPr>
          <w:sz w:val="18"/>
          <w:szCs w:val="18"/>
          <w:lang w:val="ru-RU"/>
        </w:rPr>
        <w:t xml:space="preserve"> </w:t>
      </w:r>
      <w:r w:rsidR="0004241A" w:rsidRPr="00611A26">
        <w:rPr>
          <w:sz w:val="18"/>
          <w:szCs w:val="18"/>
          <w:lang w:val="ru-RU"/>
        </w:rPr>
        <w:t>Неофициальная консультативная группа по научно-техническому сотрудничеству</w:t>
      </w:r>
      <w:r w:rsidR="006806C0" w:rsidRPr="00507E2D">
        <w:rPr>
          <w:sz w:val="18"/>
          <w:szCs w:val="18"/>
          <w:lang w:val="ru-RU"/>
        </w:rPr>
        <w:t>,</w:t>
      </w:r>
      <w:r w:rsidRPr="00507E2D">
        <w:rPr>
          <w:sz w:val="18"/>
          <w:szCs w:val="18"/>
          <w:lang w:val="ru-RU"/>
        </w:rPr>
        <w:t xml:space="preserve"> </w:t>
      </w:r>
      <w:r w:rsidR="0004241A">
        <w:rPr>
          <w:sz w:val="18"/>
          <w:szCs w:val="18"/>
          <w:lang w:val="ru-RU"/>
        </w:rPr>
        <w:t xml:space="preserve">учрежденная на </w:t>
      </w:r>
      <w:r w:rsidR="00611A26">
        <w:rPr>
          <w:sz w:val="18"/>
          <w:szCs w:val="18"/>
          <w:lang w:val="ru-RU"/>
        </w:rPr>
        <w:t>15-</w:t>
      </w:r>
      <w:r w:rsidR="0004241A">
        <w:rPr>
          <w:sz w:val="18"/>
          <w:szCs w:val="18"/>
          <w:lang w:val="ru-RU"/>
        </w:rPr>
        <w:t xml:space="preserve">м совещании Конференции Сторон </w:t>
      </w:r>
      <w:r w:rsidRPr="00507E2D">
        <w:rPr>
          <w:sz w:val="18"/>
          <w:szCs w:val="18"/>
          <w:lang w:val="ru-RU"/>
        </w:rPr>
        <w:t>(</w:t>
      </w:r>
      <w:r w:rsidR="0004241A">
        <w:rPr>
          <w:sz w:val="18"/>
          <w:szCs w:val="18"/>
          <w:lang w:val="ru-RU"/>
        </w:rPr>
        <w:t xml:space="preserve">июнь </w:t>
      </w:r>
      <w:r w:rsidRPr="00507E2D">
        <w:rPr>
          <w:sz w:val="18"/>
          <w:szCs w:val="18"/>
          <w:lang w:val="ru-RU"/>
        </w:rPr>
        <w:t>2023</w:t>
      </w:r>
      <w:r w:rsidR="0004241A">
        <w:rPr>
          <w:sz w:val="18"/>
          <w:szCs w:val="18"/>
          <w:lang w:val="ru-RU"/>
        </w:rPr>
        <w:t xml:space="preserve"> года</w:t>
      </w:r>
      <w:r w:rsidR="00480418" w:rsidRPr="00507E2D">
        <w:rPr>
          <w:sz w:val="18"/>
          <w:szCs w:val="18"/>
          <w:lang w:val="ru-RU"/>
        </w:rPr>
        <w:t>,</w:t>
      </w:r>
      <w:r w:rsidRPr="00507E2D">
        <w:rPr>
          <w:sz w:val="18"/>
          <w:szCs w:val="18"/>
          <w:lang w:val="ru-RU"/>
        </w:rPr>
        <w:t xml:space="preserve"> </w:t>
      </w:r>
      <w:r w:rsidR="0004241A">
        <w:rPr>
          <w:sz w:val="18"/>
          <w:szCs w:val="18"/>
          <w:lang w:val="ru-RU"/>
        </w:rPr>
        <w:t xml:space="preserve">ноябрь </w:t>
      </w:r>
      <w:r w:rsidRPr="00507E2D">
        <w:rPr>
          <w:sz w:val="18"/>
          <w:szCs w:val="18"/>
          <w:lang w:val="ru-RU"/>
        </w:rPr>
        <w:t>2023</w:t>
      </w:r>
      <w:r w:rsidR="00480418" w:rsidRPr="00507E2D">
        <w:rPr>
          <w:sz w:val="18"/>
          <w:szCs w:val="18"/>
          <w:lang w:val="ru-RU"/>
        </w:rPr>
        <w:t xml:space="preserve"> </w:t>
      </w:r>
      <w:r w:rsidR="0004241A">
        <w:rPr>
          <w:sz w:val="18"/>
          <w:szCs w:val="18"/>
          <w:lang w:val="ru-RU"/>
        </w:rPr>
        <w:t xml:space="preserve">года и февраль </w:t>
      </w:r>
      <w:r w:rsidR="00480418" w:rsidRPr="00507E2D">
        <w:rPr>
          <w:sz w:val="18"/>
          <w:szCs w:val="18"/>
          <w:lang w:val="ru-RU"/>
        </w:rPr>
        <w:t>20</w:t>
      </w:r>
      <w:r w:rsidR="00591BCD" w:rsidRPr="00507E2D">
        <w:rPr>
          <w:sz w:val="18"/>
          <w:szCs w:val="18"/>
          <w:lang w:val="ru-RU"/>
        </w:rPr>
        <w:t>24</w:t>
      </w:r>
      <w:r w:rsidR="0004241A">
        <w:rPr>
          <w:sz w:val="18"/>
          <w:szCs w:val="18"/>
          <w:lang w:val="ru-RU"/>
        </w:rPr>
        <w:t xml:space="preserve"> года</w:t>
      </w:r>
      <w:r w:rsidRPr="00507E2D">
        <w:rPr>
          <w:sz w:val="18"/>
          <w:szCs w:val="18"/>
          <w:lang w:val="ru-RU"/>
        </w:rPr>
        <w:t xml:space="preserve">). </w:t>
      </w:r>
      <w:r w:rsidR="00611A26">
        <w:rPr>
          <w:sz w:val="18"/>
          <w:szCs w:val="18"/>
          <w:lang w:val="ru-RU"/>
        </w:rPr>
        <w:t>В</w:t>
      </w:r>
      <w:r w:rsidR="00611A26" w:rsidRPr="00611A26">
        <w:rPr>
          <w:sz w:val="18"/>
          <w:szCs w:val="18"/>
          <w:lang w:val="ru-RU"/>
        </w:rPr>
        <w:t xml:space="preserve"> </w:t>
      </w:r>
      <w:r w:rsidR="00611A26">
        <w:rPr>
          <w:sz w:val="18"/>
          <w:szCs w:val="18"/>
          <w:lang w:val="ru-RU"/>
        </w:rPr>
        <w:t>соответствии</w:t>
      </w:r>
      <w:r w:rsidR="00611A26" w:rsidRPr="00611A26">
        <w:rPr>
          <w:sz w:val="18"/>
          <w:szCs w:val="18"/>
          <w:lang w:val="ru-RU"/>
        </w:rPr>
        <w:t xml:space="preserve"> </w:t>
      </w:r>
      <w:r w:rsidR="00611A26">
        <w:rPr>
          <w:sz w:val="18"/>
          <w:szCs w:val="18"/>
          <w:lang w:val="ru-RU"/>
        </w:rPr>
        <w:t>с</w:t>
      </w:r>
      <w:r w:rsidR="00611A26" w:rsidRPr="00611A26">
        <w:rPr>
          <w:sz w:val="18"/>
          <w:szCs w:val="18"/>
          <w:lang w:val="ru-RU"/>
        </w:rPr>
        <w:t xml:space="preserve"> </w:t>
      </w:r>
      <w:r w:rsidR="00611A26">
        <w:rPr>
          <w:sz w:val="18"/>
          <w:szCs w:val="18"/>
          <w:lang w:val="ru-RU"/>
        </w:rPr>
        <w:t>пунктом</w:t>
      </w:r>
      <w:r w:rsidRPr="00611A26">
        <w:rPr>
          <w:sz w:val="18"/>
          <w:szCs w:val="18"/>
          <w:lang w:val="ru-RU"/>
        </w:rPr>
        <w:t xml:space="preserve"> 1.2 </w:t>
      </w:r>
      <w:r w:rsidR="00611A26">
        <w:rPr>
          <w:sz w:val="18"/>
          <w:szCs w:val="18"/>
          <w:lang w:val="ru-RU"/>
        </w:rPr>
        <w:t>процедуры</w:t>
      </w:r>
      <w:r w:rsidR="00611A26" w:rsidRPr="00611A26">
        <w:rPr>
          <w:sz w:val="18"/>
          <w:szCs w:val="18"/>
          <w:lang w:val="ru-RU"/>
        </w:rPr>
        <w:t xml:space="preserve"> </w:t>
      </w:r>
      <w:r w:rsidR="00611A26">
        <w:rPr>
          <w:sz w:val="18"/>
          <w:szCs w:val="18"/>
          <w:lang w:val="ru-RU"/>
        </w:rPr>
        <w:t>секретариат</w:t>
      </w:r>
      <w:r w:rsidR="00611A26" w:rsidRPr="00611A26">
        <w:rPr>
          <w:sz w:val="18"/>
          <w:szCs w:val="18"/>
          <w:lang w:val="ru-RU"/>
        </w:rPr>
        <w:t xml:space="preserve"> </w:t>
      </w:r>
      <w:r w:rsidR="00611A26">
        <w:rPr>
          <w:sz w:val="18"/>
          <w:szCs w:val="18"/>
          <w:lang w:val="ru-RU"/>
        </w:rPr>
        <w:t>полагает</w:t>
      </w:r>
      <w:r w:rsidR="00611A26" w:rsidRPr="00611A26">
        <w:rPr>
          <w:sz w:val="18"/>
          <w:szCs w:val="18"/>
          <w:lang w:val="ru-RU"/>
        </w:rPr>
        <w:t xml:space="preserve">, </w:t>
      </w:r>
      <w:r w:rsidR="00611A26">
        <w:rPr>
          <w:sz w:val="18"/>
          <w:szCs w:val="18"/>
          <w:lang w:val="ru-RU"/>
        </w:rPr>
        <w:t>что</w:t>
      </w:r>
      <w:r w:rsidR="00611A26" w:rsidRPr="00611A26">
        <w:rPr>
          <w:sz w:val="18"/>
          <w:szCs w:val="18"/>
          <w:lang w:val="ru-RU"/>
        </w:rPr>
        <w:t xml:space="preserve"> </w:t>
      </w:r>
      <w:r w:rsidR="00611A26">
        <w:rPr>
          <w:sz w:val="18"/>
          <w:szCs w:val="18"/>
          <w:lang w:val="ru-RU"/>
        </w:rPr>
        <w:t>данная</w:t>
      </w:r>
      <w:r w:rsidR="00611A26" w:rsidRPr="00611A26">
        <w:rPr>
          <w:sz w:val="18"/>
          <w:szCs w:val="18"/>
          <w:lang w:val="ru-RU"/>
        </w:rPr>
        <w:t xml:space="preserve"> </w:t>
      </w:r>
      <w:r w:rsidR="00611A26">
        <w:rPr>
          <w:sz w:val="18"/>
          <w:szCs w:val="18"/>
          <w:lang w:val="ru-RU"/>
        </w:rPr>
        <w:t>процедура</w:t>
      </w:r>
      <w:r w:rsidR="00611A26" w:rsidRPr="00611A26">
        <w:rPr>
          <w:sz w:val="18"/>
          <w:szCs w:val="18"/>
          <w:lang w:val="ru-RU"/>
        </w:rPr>
        <w:t xml:space="preserve"> </w:t>
      </w:r>
      <w:r w:rsidR="00611A26">
        <w:rPr>
          <w:sz w:val="18"/>
          <w:szCs w:val="18"/>
          <w:lang w:val="ru-RU"/>
        </w:rPr>
        <w:t>применяется</w:t>
      </w:r>
      <w:r w:rsidR="00611A26" w:rsidRPr="00611A26">
        <w:rPr>
          <w:sz w:val="18"/>
          <w:szCs w:val="18"/>
          <w:lang w:val="ru-RU"/>
        </w:rPr>
        <w:t xml:space="preserve"> </w:t>
      </w:r>
      <w:r w:rsidR="00611A26">
        <w:rPr>
          <w:sz w:val="18"/>
          <w:szCs w:val="18"/>
          <w:lang w:val="ru-RU"/>
        </w:rPr>
        <w:t>только</w:t>
      </w:r>
      <w:r w:rsidR="00611A26" w:rsidRPr="00611A26">
        <w:rPr>
          <w:sz w:val="18"/>
          <w:szCs w:val="18"/>
          <w:lang w:val="ru-RU"/>
        </w:rPr>
        <w:t xml:space="preserve"> </w:t>
      </w:r>
      <w:r w:rsidR="00261F47">
        <w:rPr>
          <w:sz w:val="18"/>
          <w:szCs w:val="18"/>
          <w:lang w:val="ru-RU"/>
        </w:rPr>
        <w:t>в отношении</w:t>
      </w:r>
      <w:r w:rsidR="00611A26" w:rsidRPr="00611A26">
        <w:rPr>
          <w:sz w:val="18"/>
          <w:szCs w:val="18"/>
          <w:lang w:val="ru-RU"/>
        </w:rPr>
        <w:t xml:space="preserve"> </w:t>
      </w:r>
      <w:r w:rsidR="00611A26">
        <w:rPr>
          <w:sz w:val="18"/>
          <w:szCs w:val="18"/>
          <w:lang w:val="ru-RU"/>
        </w:rPr>
        <w:t>с</w:t>
      </w:r>
      <w:r w:rsidR="00611A26" w:rsidRPr="00991867">
        <w:rPr>
          <w:sz w:val="18"/>
          <w:szCs w:val="18"/>
          <w:lang w:val="ru-RU"/>
        </w:rPr>
        <w:t>пециальн</w:t>
      </w:r>
      <w:r w:rsidR="00611A26">
        <w:rPr>
          <w:sz w:val="18"/>
          <w:szCs w:val="18"/>
          <w:lang w:val="ru-RU"/>
        </w:rPr>
        <w:t>ы</w:t>
      </w:r>
      <w:r w:rsidR="00261F47">
        <w:rPr>
          <w:sz w:val="18"/>
          <w:szCs w:val="18"/>
          <w:lang w:val="ru-RU"/>
        </w:rPr>
        <w:t>х</w:t>
      </w:r>
      <w:r w:rsidR="00611A26" w:rsidRPr="00611A26">
        <w:rPr>
          <w:sz w:val="18"/>
          <w:szCs w:val="18"/>
          <w:lang w:val="ru-RU"/>
        </w:rPr>
        <w:t xml:space="preserve"> </w:t>
      </w:r>
      <w:r w:rsidR="00611A26" w:rsidRPr="00991867">
        <w:rPr>
          <w:sz w:val="18"/>
          <w:szCs w:val="18"/>
          <w:lang w:val="ru-RU"/>
        </w:rPr>
        <w:t>групп</w:t>
      </w:r>
      <w:r w:rsidR="00611A26" w:rsidRPr="00611A26">
        <w:rPr>
          <w:sz w:val="18"/>
          <w:szCs w:val="18"/>
          <w:lang w:val="ru-RU"/>
        </w:rPr>
        <w:t xml:space="preserve"> </w:t>
      </w:r>
      <w:r w:rsidR="00611A26" w:rsidRPr="00991867">
        <w:rPr>
          <w:sz w:val="18"/>
          <w:szCs w:val="18"/>
          <w:lang w:val="ru-RU"/>
        </w:rPr>
        <w:t>технических</w:t>
      </w:r>
      <w:r w:rsidR="00611A26" w:rsidRPr="00611A26">
        <w:rPr>
          <w:sz w:val="18"/>
          <w:szCs w:val="18"/>
          <w:lang w:val="ru-RU"/>
        </w:rPr>
        <w:t xml:space="preserve"> </w:t>
      </w:r>
      <w:r w:rsidR="00611A26" w:rsidRPr="00991867">
        <w:rPr>
          <w:sz w:val="18"/>
          <w:szCs w:val="18"/>
          <w:lang w:val="ru-RU"/>
        </w:rPr>
        <w:t>экспертов</w:t>
      </w:r>
      <w:r w:rsidR="00611A26" w:rsidRPr="00611A26">
        <w:rPr>
          <w:sz w:val="18"/>
          <w:szCs w:val="18"/>
          <w:lang w:val="ru-RU"/>
        </w:rPr>
        <w:t xml:space="preserve"> </w:t>
      </w:r>
      <w:r w:rsidR="00611A26">
        <w:rPr>
          <w:sz w:val="18"/>
          <w:szCs w:val="18"/>
          <w:lang w:val="ru-RU"/>
        </w:rPr>
        <w:t>или ины</w:t>
      </w:r>
      <w:r w:rsidR="00261F47">
        <w:rPr>
          <w:sz w:val="18"/>
          <w:szCs w:val="18"/>
          <w:lang w:val="ru-RU"/>
        </w:rPr>
        <w:t>х</w:t>
      </w:r>
      <w:r w:rsidR="00611A26">
        <w:rPr>
          <w:sz w:val="18"/>
          <w:szCs w:val="18"/>
          <w:lang w:val="ru-RU"/>
        </w:rPr>
        <w:t xml:space="preserve"> </w:t>
      </w:r>
      <w:r w:rsidR="00611A26" w:rsidRPr="00991867">
        <w:rPr>
          <w:sz w:val="18"/>
          <w:szCs w:val="18"/>
          <w:lang w:val="ru-RU"/>
        </w:rPr>
        <w:t>групп</w:t>
      </w:r>
      <w:r w:rsidR="00611A26" w:rsidRPr="00611A26">
        <w:rPr>
          <w:sz w:val="18"/>
          <w:szCs w:val="18"/>
          <w:lang w:val="ru-RU"/>
        </w:rPr>
        <w:t xml:space="preserve"> </w:t>
      </w:r>
      <w:r w:rsidR="00611A26" w:rsidRPr="00991867">
        <w:rPr>
          <w:sz w:val="18"/>
          <w:szCs w:val="18"/>
          <w:lang w:val="ru-RU"/>
        </w:rPr>
        <w:t>технических</w:t>
      </w:r>
      <w:r w:rsidR="00611A26" w:rsidRPr="00611A26">
        <w:rPr>
          <w:sz w:val="18"/>
          <w:szCs w:val="18"/>
          <w:lang w:val="ru-RU"/>
        </w:rPr>
        <w:t xml:space="preserve"> </w:t>
      </w:r>
      <w:r w:rsidR="00611A26" w:rsidRPr="00991867">
        <w:rPr>
          <w:sz w:val="18"/>
          <w:szCs w:val="18"/>
          <w:lang w:val="ru-RU"/>
        </w:rPr>
        <w:t>экспертов</w:t>
      </w:r>
      <w:r w:rsidR="00611A26" w:rsidRPr="00611A26">
        <w:rPr>
          <w:sz w:val="18"/>
          <w:szCs w:val="18"/>
          <w:lang w:val="ru-RU"/>
        </w:rPr>
        <w:t xml:space="preserve"> </w:t>
      </w:r>
      <w:r w:rsidR="00611A26">
        <w:rPr>
          <w:sz w:val="18"/>
          <w:szCs w:val="18"/>
          <w:lang w:val="ru-RU"/>
        </w:rPr>
        <w:t xml:space="preserve">и что она не должна </w:t>
      </w:r>
      <w:r w:rsidR="00473B38">
        <w:rPr>
          <w:sz w:val="18"/>
          <w:szCs w:val="18"/>
          <w:lang w:val="ru-RU"/>
        </w:rPr>
        <w:t>применяться</w:t>
      </w:r>
      <w:r w:rsidR="00611A26">
        <w:rPr>
          <w:sz w:val="18"/>
          <w:szCs w:val="18"/>
          <w:lang w:val="ru-RU"/>
        </w:rPr>
        <w:t xml:space="preserve"> также </w:t>
      </w:r>
      <w:r w:rsidR="00473B38">
        <w:rPr>
          <w:sz w:val="18"/>
          <w:szCs w:val="18"/>
          <w:lang w:val="ru-RU"/>
        </w:rPr>
        <w:t>в отношении</w:t>
      </w:r>
      <w:r w:rsidR="00611A26">
        <w:rPr>
          <w:sz w:val="18"/>
          <w:szCs w:val="18"/>
          <w:lang w:val="ru-RU"/>
        </w:rPr>
        <w:t xml:space="preserve"> </w:t>
      </w:r>
      <w:r w:rsidR="00473B38">
        <w:rPr>
          <w:sz w:val="18"/>
          <w:szCs w:val="18"/>
          <w:lang w:val="ru-RU"/>
        </w:rPr>
        <w:t>неофициальных консультативных комитетов и групп</w:t>
      </w:r>
      <w:r w:rsidRPr="00611A26">
        <w:rPr>
          <w:sz w:val="18"/>
          <w:szCs w:val="18"/>
          <w:lang w:val="ru-RU"/>
        </w:rPr>
        <w:t>.</w:t>
      </w:r>
    </w:p>
  </w:footnote>
  <w:footnote w:id="9">
    <w:p w14:paraId="00838495" w14:textId="414C400A" w:rsidR="00704638" w:rsidRPr="00473B38" w:rsidRDefault="00704638" w:rsidP="00704638">
      <w:pPr>
        <w:pStyle w:val="FootnoteText"/>
        <w:rPr>
          <w:sz w:val="18"/>
          <w:szCs w:val="18"/>
          <w:lang w:val="ru-RU"/>
        </w:rPr>
      </w:pPr>
      <w:r w:rsidRPr="00BC00D2">
        <w:rPr>
          <w:rStyle w:val="FootnoteReference"/>
          <w:sz w:val="18"/>
          <w:szCs w:val="18"/>
        </w:rPr>
        <w:footnoteRef/>
      </w:r>
      <w:r w:rsidRPr="00473B38">
        <w:rPr>
          <w:sz w:val="18"/>
          <w:szCs w:val="18"/>
          <w:lang w:val="ru-RU"/>
        </w:rPr>
        <w:t xml:space="preserve"> </w:t>
      </w:r>
      <w:r w:rsidR="00473B38">
        <w:rPr>
          <w:sz w:val="18"/>
          <w:szCs w:val="18"/>
          <w:lang w:val="ru-RU"/>
        </w:rPr>
        <w:t>Совещание</w:t>
      </w:r>
      <w:r w:rsidR="00473B38" w:rsidRPr="00473B38">
        <w:rPr>
          <w:sz w:val="18"/>
          <w:szCs w:val="18"/>
          <w:lang w:val="ru-RU"/>
        </w:rPr>
        <w:t xml:space="preserve"> </w:t>
      </w:r>
      <w:r w:rsidR="00473B38" w:rsidRPr="00991867">
        <w:rPr>
          <w:sz w:val="18"/>
          <w:szCs w:val="18"/>
          <w:lang w:val="ru-RU"/>
        </w:rPr>
        <w:t>Специальн</w:t>
      </w:r>
      <w:r w:rsidR="00473B38">
        <w:rPr>
          <w:sz w:val="18"/>
          <w:szCs w:val="18"/>
          <w:lang w:val="ru-RU"/>
        </w:rPr>
        <w:t>ой</w:t>
      </w:r>
      <w:r w:rsidR="00473B38" w:rsidRPr="00991867">
        <w:rPr>
          <w:sz w:val="18"/>
          <w:szCs w:val="18"/>
          <w:lang w:val="ru-RU"/>
        </w:rPr>
        <w:t xml:space="preserve"> групп</w:t>
      </w:r>
      <w:r w:rsidR="00473B38">
        <w:rPr>
          <w:sz w:val="18"/>
          <w:szCs w:val="18"/>
          <w:lang w:val="ru-RU"/>
        </w:rPr>
        <w:t>ы</w:t>
      </w:r>
      <w:r w:rsidR="00473B38" w:rsidRPr="00991867">
        <w:rPr>
          <w:sz w:val="18"/>
          <w:szCs w:val="18"/>
          <w:lang w:val="ru-RU"/>
        </w:rPr>
        <w:t xml:space="preserve"> технических экспертов по цифровой информации о последовательностях в отношении генетических ресурсов</w:t>
      </w:r>
      <w:r w:rsidR="00082365" w:rsidRPr="00473B38">
        <w:rPr>
          <w:sz w:val="18"/>
          <w:szCs w:val="18"/>
          <w:lang w:val="ru-RU"/>
        </w:rPr>
        <w:t xml:space="preserve">, </w:t>
      </w:r>
      <w:r w:rsidR="00473B38">
        <w:rPr>
          <w:sz w:val="18"/>
          <w:szCs w:val="18"/>
          <w:lang w:val="ru-RU"/>
        </w:rPr>
        <w:t xml:space="preserve">проходившее с </w:t>
      </w:r>
      <w:r w:rsidR="00082365" w:rsidRPr="00473B38">
        <w:rPr>
          <w:sz w:val="18"/>
          <w:szCs w:val="18"/>
          <w:lang w:val="ru-RU"/>
        </w:rPr>
        <w:t xml:space="preserve">17 </w:t>
      </w:r>
      <w:r w:rsidR="00473B38">
        <w:rPr>
          <w:sz w:val="18"/>
          <w:szCs w:val="18"/>
          <w:lang w:val="ru-RU"/>
        </w:rPr>
        <w:t>по</w:t>
      </w:r>
      <w:r w:rsidR="00082365" w:rsidRPr="00473B38">
        <w:rPr>
          <w:sz w:val="18"/>
          <w:szCs w:val="18"/>
          <w:lang w:val="ru-RU"/>
        </w:rPr>
        <w:t xml:space="preserve"> 20 </w:t>
      </w:r>
      <w:r w:rsidR="00473B38">
        <w:rPr>
          <w:sz w:val="18"/>
          <w:szCs w:val="18"/>
          <w:lang w:val="ru-RU"/>
        </w:rPr>
        <w:t>марта 2020 года</w:t>
      </w:r>
      <w:r w:rsidRPr="00473B38">
        <w:rPr>
          <w:sz w:val="18"/>
          <w:szCs w:val="18"/>
          <w:lang w:val="ru-RU"/>
        </w:rPr>
        <w:t>.</w:t>
      </w:r>
    </w:p>
  </w:footnote>
  <w:footnote w:id="10">
    <w:p w14:paraId="24C11639" w14:textId="5FE41DC7" w:rsidR="003F51E9" w:rsidRPr="003F51E9" w:rsidRDefault="003F51E9" w:rsidP="003F51E9">
      <w:pPr>
        <w:pStyle w:val="FootnoteText"/>
        <w:rPr>
          <w:sz w:val="18"/>
          <w:szCs w:val="18"/>
          <w:lang w:val="ru-RU"/>
        </w:rPr>
      </w:pPr>
      <w:r w:rsidRPr="00BC00D2">
        <w:rPr>
          <w:rStyle w:val="FootnoteReference"/>
          <w:sz w:val="18"/>
          <w:szCs w:val="18"/>
        </w:rPr>
        <w:footnoteRef/>
      </w:r>
      <w:r w:rsidRPr="003F51E9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 соответствии с пунктом</w:t>
      </w:r>
      <w:r w:rsidRPr="003F51E9">
        <w:rPr>
          <w:sz w:val="18"/>
          <w:szCs w:val="18"/>
          <w:lang w:val="ru-RU"/>
        </w:rPr>
        <w:t xml:space="preserve"> 1.3 </w:t>
      </w:r>
      <w:r>
        <w:rPr>
          <w:sz w:val="18"/>
          <w:szCs w:val="18"/>
          <w:lang w:val="ru-RU"/>
        </w:rPr>
        <w:t>проце</w:t>
      </w:r>
      <w:r w:rsidR="00EA0913">
        <w:rPr>
          <w:sz w:val="18"/>
          <w:szCs w:val="18"/>
          <w:lang w:val="ru-RU"/>
        </w:rPr>
        <w:t>дуры</w:t>
      </w:r>
      <w:r w:rsidRPr="003F51E9">
        <w:rPr>
          <w:sz w:val="18"/>
          <w:szCs w:val="18"/>
          <w:lang w:val="ru-RU"/>
        </w:rPr>
        <w:t>.</w:t>
      </w:r>
    </w:p>
  </w:footnote>
  <w:footnote w:id="11">
    <w:p w14:paraId="4AEA1CB4" w14:textId="5334ED35" w:rsidR="00EA2CF4" w:rsidRPr="00473B38" w:rsidRDefault="00EA2CF4">
      <w:pPr>
        <w:pStyle w:val="FootnoteText"/>
        <w:rPr>
          <w:sz w:val="18"/>
          <w:szCs w:val="18"/>
          <w:lang w:val="ru-RU"/>
        </w:rPr>
      </w:pPr>
      <w:r w:rsidRPr="00BC00D2">
        <w:rPr>
          <w:rStyle w:val="FootnoteReference"/>
          <w:sz w:val="18"/>
          <w:szCs w:val="18"/>
        </w:rPr>
        <w:footnoteRef/>
      </w:r>
      <w:r w:rsidRPr="00473B38">
        <w:rPr>
          <w:sz w:val="18"/>
          <w:szCs w:val="18"/>
          <w:lang w:val="ru-RU"/>
        </w:rPr>
        <w:t xml:space="preserve"> </w:t>
      </w:r>
      <w:r w:rsidR="00473B38" w:rsidRPr="00611A26">
        <w:rPr>
          <w:sz w:val="18"/>
          <w:szCs w:val="18"/>
          <w:lang w:val="ru-RU"/>
        </w:rPr>
        <w:t>Неофициальная консультативная группа по научно-техническому сотрудничеству</w:t>
      </w:r>
      <w:r w:rsidR="00473B38" w:rsidRPr="00473B38">
        <w:rPr>
          <w:sz w:val="18"/>
          <w:szCs w:val="18"/>
          <w:lang w:val="ru-RU"/>
        </w:rPr>
        <w:t xml:space="preserve"> </w:t>
      </w:r>
      <w:r w:rsidR="00473B38">
        <w:rPr>
          <w:sz w:val="18"/>
          <w:szCs w:val="18"/>
          <w:lang w:val="ru-RU"/>
        </w:rPr>
        <w:t xml:space="preserve">на своем третьем совещании, проходившем с </w:t>
      </w:r>
      <w:r w:rsidR="006C3B51" w:rsidRPr="00473B38">
        <w:rPr>
          <w:sz w:val="18"/>
          <w:szCs w:val="18"/>
          <w:lang w:val="ru-RU"/>
        </w:rPr>
        <w:t xml:space="preserve">19 </w:t>
      </w:r>
      <w:r w:rsidR="00473B38">
        <w:rPr>
          <w:sz w:val="18"/>
          <w:szCs w:val="18"/>
          <w:lang w:val="ru-RU"/>
        </w:rPr>
        <w:t>по</w:t>
      </w:r>
      <w:r w:rsidR="006C3B51" w:rsidRPr="00473B38">
        <w:rPr>
          <w:sz w:val="18"/>
          <w:szCs w:val="18"/>
          <w:lang w:val="ru-RU"/>
        </w:rPr>
        <w:t xml:space="preserve"> 21</w:t>
      </w:r>
      <w:r w:rsidR="00927E28" w:rsidRPr="00473B38">
        <w:rPr>
          <w:sz w:val="18"/>
          <w:szCs w:val="18"/>
          <w:lang w:val="ru-RU"/>
        </w:rPr>
        <w:t xml:space="preserve"> </w:t>
      </w:r>
      <w:r w:rsidR="00473B38">
        <w:rPr>
          <w:sz w:val="18"/>
          <w:szCs w:val="18"/>
          <w:lang w:val="ru-RU"/>
        </w:rPr>
        <w:t xml:space="preserve">февраля </w:t>
      </w:r>
      <w:r w:rsidR="00927E28" w:rsidRPr="00473B38">
        <w:rPr>
          <w:sz w:val="18"/>
          <w:szCs w:val="18"/>
          <w:lang w:val="ru-RU"/>
        </w:rPr>
        <w:t>2024</w:t>
      </w:r>
      <w:r w:rsidR="00473B38">
        <w:rPr>
          <w:sz w:val="18"/>
          <w:szCs w:val="18"/>
          <w:lang w:val="ru-RU"/>
        </w:rPr>
        <w:t xml:space="preserve"> года</w:t>
      </w:r>
      <w:r w:rsidR="00927E28" w:rsidRPr="00473B38">
        <w:rPr>
          <w:sz w:val="18"/>
          <w:szCs w:val="18"/>
          <w:lang w:val="ru-RU"/>
        </w:rPr>
        <w:t>.</w:t>
      </w:r>
    </w:p>
  </w:footnote>
  <w:footnote w:id="12">
    <w:p w14:paraId="73A2E677" w14:textId="1CFFD1B8" w:rsidR="00C9725B" w:rsidRPr="00473B38" w:rsidRDefault="00C9725B">
      <w:pPr>
        <w:pStyle w:val="FootnoteText"/>
        <w:rPr>
          <w:lang w:val="ru-RU"/>
        </w:rPr>
      </w:pPr>
      <w:r w:rsidRPr="00BC00D2">
        <w:rPr>
          <w:rStyle w:val="FootnoteReference"/>
          <w:sz w:val="18"/>
          <w:szCs w:val="18"/>
        </w:rPr>
        <w:footnoteRef/>
      </w:r>
      <w:r w:rsidRPr="00473B38">
        <w:rPr>
          <w:sz w:val="18"/>
          <w:szCs w:val="18"/>
          <w:lang w:val="ru-RU"/>
        </w:rPr>
        <w:t xml:space="preserve"> </w:t>
      </w:r>
      <w:r w:rsidR="00473B38">
        <w:rPr>
          <w:sz w:val="18"/>
          <w:szCs w:val="18"/>
          <w:lang w:val="ru-RU"/>
        </w:rPr>
        <w:t>Заседания</w:t>
      </w:r>
      <w:r w:rsidRPr="00473B38">
        <w:rPr>
          <w:sz w:val="18"/>
          <w:szCs w:val="18"/>
          <w:lang w:val="ru-RU"/>
        </w:rPr>
        <w:t xml:space="preserve"> </w:t>
      </w:r>
      <w:r w:rsidR="00473B38" w:rsidRPr="00991867">
        <w:rPr>
          <w:sz w:val="18"/>
          <w:szCs w:val="18"/>
          <w:lang w:val="ru-RU"/>
        </w:rPr>
        <w:t>Специальн</w:t>
      </w:r>
      <w:r w:rsidR="00473B38">
        <w:rPr>
          <w:sz w:val="18"/>
          <w:szCs w:val="18"/>
          <w:lang w:val="ru-RU"/>
        </w:rPr>
        <w:t>ой</w:t>
      </w:r>
      <w:r w:rsidR="00473B38" w:rsidRPr="00991867">
        <w:rPr>
          <w:sz w:val="18"/>
          <w:szCs w:val="18"/>
          <w:lang w:val="ru-RU"/>
        </w:rPr>
        <w:t xml:space="preserve"> групп</w:t>
      </w:r>
      <w:r w:rsidR="00473B38">
        <w:rPr>
          <w:sz w:val="18"/>
          <w:szCs w:val="18"/>
          <w:lang w:val="ru-RU"/>
        </w:rPr>
        <w:t>ы</w:t>
      </w:r>
      <w:r w:rsidR="00473B38" w:rsidRPr="00991867">
        <w:rPr>
          <w:sz w:val="18"/>
          <w:szCs w:val="18"/>
          <w:lang w:val="ru-RU"/>
        </w:rPr>
        <w:t xml:space="preserve"> технических экспертов по </w:t>
      </w:r>
      <w:r w:rsidR="00473B38">
        <w:rPr>
          <w:sz w:val="18"/>
          <w:szCs w:val="18"/>
          <w:lang w:val="ru-RU"/>
        </w:rPr>
        <w:t xml:space="preserve">оценке рисков, проходившие с </w:t>
      </w:r>
      <w:r w:rsidR="008E1AAB" w:rsidRPr="00473B38">
        <w:rPr>
          <w:sz w:val="18"/>
          <w:szCs w:val="18"/>
          <w:lang w:val="ru-RU"/>
        </w:rPr>
        <w:t>1</w:t>
      </w:r>
      <w:r w:rsidR="005054F5" w:rsidRPr="00473B38">
        <w:rPr>
          <w:sz w:val="18"/>
          <w:szCs w:val="18"/>
          <w:lang w:val="ru-RU"/>
        </w:rPr>
        <w:t xml:space="preserve"> </w:t>
      </w:r>
      <w:r w:rsidR="00473B38">
        <w:rPr>
          <w:sz w:val="18"/>
          <w:szCs w:val="18"/>
          <w:lang w:val="ru-RU"/>
        </w:rPr>
        <w:t xml:space="preserve">по </w:t>
      </w:r>
      <w:r w:rsidR="008E1AAB" w:rsidRPr="00473B38">
        <w:rPr>
          <w:sz w:val="18"/>
          <w:szCs w:val="18"/>
          <w:lang w:val="ru-RU"/>
        </w:rPr>
        <w:t xml:space="preserve">3 </w:t>
      </w:r>
      <w:r w:rsidR="00473B38">
        <w:rPr>
          <w:sz w:val="18"/>
          <w:szCs w:val="18"/>
          <w:lang w:val="ru-RU"/>
        </w:rPr>
        <w:t xml:space="preserve">ноября 2023 года и с </w:t>
      </w:r>
      <w:r w:rsidR="008C7A06" w:rsidRPr="00473B38">
        <w:rPr>
          <w:sz w:val="18"/>
          <w:szCs w:val="18"/>
          <w:lang w:val="ru-RU"/>
        </w:rPr>
        <w:t>27</w:t>
      </w:r>
      <w:r w:rsidR="00473B38">
        <w:rPr>
          <w:sz w:val="18"/>
          <w:szCs w:val="18"/>
          <w:lang w:val="ru-RU"/>
        </w:rPr>
        <w:t xml:space="preserve"> февраля по </w:t>
      </w:r>
      <w:r w:rsidR="008C7A06" w:rsidRPr="00473B38">
        <w:rPr>
          <w:sz w:val="18"/>
          <w:szCs w:val="18"/>
          <w:lang w:val="ru-RU"/>
        </w:rPr>
        <w:t xml:space="preserve">1 </w:t>
      </w:r>
      <w:r w:rsidR="00473B38">
        <w:rPr>
          <w:sz w:val="18"/>
          <w:szCs w:val="18"/>
          <w:lang w:val="ru-RU"/>
        </w:rPr>
        <w:t xml:space="preserve">марта </w:t>
      </w:r>
      <w:r w:rsidR="008C7A06" w:rsidRPr="00473B38">
        <w:rPr>
          <w:sz w:val="18"/>
          <w:szCs w:val="18"/>
          <w:lang w:val="ru-RU"/>
        </w:rPr>
        <w:t>2024</w:t>
      </w:r>
      <w:r w:rsidR="00473B38">
        <w:rPr>
          <w:sz w:val="18"/>
          <w:szCs w:val="18"/>
          <w:lang w:val="ru-RU"/>
        </w:rPr>
        <w:t xml:space="preserve"> года</w:t>
      </w:r>
      <w:r w:rsidR="008C7A06" w:rsidRPr="00473B38">
        <w:rPr>
          <w:sz w:val="18"/>
          <w:szCs w:val="18"/>
          <w:lang w:val="ru-RU"/>
        </w:rPr>
        <w:t>.</w:t>
      </w:r>
    </w:p>
  </w:footnote>
  <w:footnote w:id="13">
    <w:p w14:paraId="70212330" w14:textId="1A4B9A75" w:rsidR="00AD639A" w:rsidRPr="00432579" w:rsidRDefault="00AD639A">
      <w:pPr>
        <w:pStyle w:val="FootnoteText"/>
        <w:rPr>
          <w:sz w:val="18"/>
          <w:szCs w:val="18"/>
          <w:lang w:val="ru-RU"/>
        </w:rPr>
      </w:pPr>
      <w:r w:rsidRPr="00BC00D2">
        <w:rPr>
          <w:rStyle w:val="FootnoteReference"/>
          <w:sz w:val="18"/>
          <w:szCs w:val="18"/>
        </w:rPr>
        <w:footnoteRef/>
      </w:r>
      <w:r w:rsidRPr="00432579">
        <w:rPr>
          <w:sz w:val="18"/>
          <w:szCs w:val="18"/>
          <w:lang w:val="ru-RU"/>
        </w:rPr>
        <w:t xml:space="preserve"> </w:t>
      </w:r>
      <w:r w:rsidR="00432579">
        <w:rPr>
          <w:sz w:val="18"/>
          <w:szCs w:val="18"/>
          <w:lang w:val="ru-RU"/>
        </w:rPr>
        <w:t>В</w:t>
      </w:r>
      <w:r w:rsidR="00432579" w:rsidRPr="00432579">
        <w:rPr>
          <w:sz w:val="18"/>
          <w:szCs w:val="18"/>
          <w:lang w:val="ru-RU"/>
        </w:rPr>
        <w:t xml:space="preserve"> </w:t>
      </w:r>
      <w:r w:rsidR="00432579">
        <w:rPr>
          <w:sz w:val="18"/>
          <w:szCs w:val="18"/>
          <w:lang w:val="ru-RU"/>
        </w:rPr>
        <w:t>пункте</w:t>
      </w:r>
      <w:r w:rsidR="00432579" w:rsidRPr="00432579">
        <w:rPr>
          <w:sz w:val="18"/>
          <w:szCs w:val="18"/>
          <w:lang w:val="ru-RU"/>
        </w:rPr>
        <w:t xml:space="preserve"> 4.5 </w:t>
      </w:r>
      <w:r w:rsidR="00432579">
        <w:rPr>
          <w:sz w:val="18"/>
          <w:szCs w:val="18"/>
          <w:lang w:val="ru-RU"/>
        </w:rPr>
        <w:t>речь</w:t>
      </w:r>
      <w:r w:rsidR="00432579" w:rsidRPr="00432579">
        <w:rPr>
          <w:sz w:val="18"/>
          <w:szCs w:val="18"/>
          <w:lang w:val="ru-RU"/>
        </w:rPr>
        <w:t xml:space="preserve"> </w:t>
      </w:r>
      <w:r w:rsidR="00432579">
        <w:rPr>
          <w:sz w:val="18"/>
          <w:szCs w:val="18"/>
          <w:lang w:val="ru-RU"/>
        </w:rPr>
        <w:t>идет</w:t>
      </w:r>
      <w:r w:rsidR="00432579" w:rsidRPr="00432579">
        <w:rPr>
          <w:sz w:val="18"/>
          <w:szCs w:val="18"/>
          <w:lang w:val="ru-RU"/>
        </w:rPr>
        <w:t xml:space="preserve"> </w:t>
      </w:r>
      <w:r w:rsidR="00432579">
        <w:rPr>
          <w:sz w:val="18"/>
          <w:szCs w:val="18"/>
          <w:lang w:val="ru-RU"/>
        </w:rPr>
        <w:t>о</w:t>
      </w:r>
      <w:r w:rsidR="00432579" w:rsidRPr="00432579">
        <w:rPr>
          <w:sz w:val="18"/>
          <w:szCs w:val="18"/>
          <w:lang w:val="ru-RU"/>
        </w:rPr>
        <w:t xml:space="preserve"> </w:t>
      </w:r>
      <w:r w:rsidR="00432579">
        <w:rPr>
          <w:sz w:val="18"/>
          <w:szCs w:val="18"/>
          <w:lang w:val="ru-RU"/>
        </w:rPr>
        <w:t>разногласиях</w:t>
      </w:r>
      <w:r w:rsidR="00432579" w:rsidRPr="00432579">
        <w:rPr>
          <w:sz w:val="18"/>
          <w:szCs w:val="18"/>
          <w:lang w:val="ru-RU"/>
        </w:rPr>
        <w:t xml:space="preserve"> </w:t>
      </w:r>
      <w:r w:rsidR="00432579">
        <w:rPr>
          <w:sz w:val="18"/>
          <w:szCs w:val="18"/>
          <w:lang w:val="ru-RU"/>
        </w:rPr>
        <w:t>между</w:t>
      </w:r>
      <w:r w:rsidR="00432579" w:rsidRPr="00432579">
        <w:rPr>
          <w:sz w:val="18"/>
          <w:szCs w:val="18"/>
          <w:lang w:val="ru-RU"/>
        </w:rPr>
        <w:t xml:space="preserve"> </w:t>
      </w:r>
      <w:r w:rsidR="00432579">
        <w:rPr>
          <w:sz w:val="18"/>
          <w:szCs w:val="18"/>
          <w:lang w:val="ru-RU"/>
        </w:rPr>
        <w:t>секретариатом</w:t>
      </w:r>
      <w:r w:rsidR="00432579" w:rsidRPr="00432579">
        <w:rPr>
          <w:sz w:val="18"/>
          <w:szCs w:val="18"/>
          <w:lang w:val="ru-RU"/>
        </w:rPr>
        <w:t xml:space="preserve"> </w:t>
      </w:r>
      <w:r w:rsidR="00432579">
        <w:rPr>
          <w:sz w:val="18"/>
          <w:szCs w:val="18"/>
          <w:lang w:val="ru-RU"/>
        </w:rPr>
        <w:t>и</w:t>
      </w:r>
      <w:r w:rsidR="00432579" w:rsidRPr="00432579">
        <w:rPr>
          <w:sz w:val="18"/>
          <w:szCs w:val="18"/>
          <w:lang w:val="ru-RU"/>
        </w:rPr>
        <w:t xml:space="preserve"> </w:t>
      </w:r>
      <w:r w:rsidR="00432579">
        <w:rPr>
          <w:sz w:val="18"/>
          <w:szCs w:val="18"/>
          <w:lang w:val="ru-RU"/>
        </w:rPr>
        <w:t>экспертом</w:t>
      </w:r>
      <w:r w:rsidR="00432579" w:rsidRPr="00432579">
        <w:rPr>
          <w:sz w:val="18"/>
          <w:szCs w:val="18"/>
          <w:lang w:val="ru-RU"/>
        </w:rPr>
        <w:t xml:space="preserve">, </w:t>
      </w:r>
      <w:r w:rsidR="00432579">
        <w:rPr>
          <w:sz w:val="18"/>
          <w:szCs w:val="18"/>
          <w:lang w:val="ru-RU"/>
        </w:rPr>
        <w:t>однако</w:t>
      </w:r>
      <w:r w:rsidR="00432579" w:rsidRPr="00432579">
        <w:rPr>
          <w:sz w:val="18"/>
          <w:szCs w:val="18"/>
          <w:lang w:val="ru-RU"/>
        </w:rPr>
        <w:t xml:space="preserve"> </w:t>
      </w:r>
      <w:r w:rsidR="00432579">
        <w:rPr>
          <w:sz w:val="18"/>
          <w:szCs w:val="18"/>
          <w:lang w:val="ru-RU"/>
        </w:rPr>
        <w:t>данное</w:t>
      </w:r>
      <w:r w:rsidR="00432579" w:rsidRPr="00432579">
        <w:rPr>
          <w:sz w:val="18"/>
          <w:szCs w:val="18"/>
          <w:lang w:val="ru-RU"/>
        </w:rPr>
        <w:t xml:space="preserve"> </w:t>
      </w:r>
      <w:r w:rsidR="00432579">
        <w:rPr>
          <w:sz w:val="18"/>
          <w:szCs w:val="18"/>
          <w:lang w:val="ru-RU"/>
        </w:rPr>
        <w:t>положение</w:t>
      </w:r>
      <w:r w:rsidR="00432579" w:rsidRPr="00432579">
        <w:rPr>
          <w:sz w:val="18"/>
          <w:szCs w:val="18"/>
          <w:lang w:val="ru-RU"/>
        </w:rPr>
        <w:t xml:space="preserve"> </w:t>
      </w:r>
      <w:r w:rsidR="00432579">
        <w:rPr>
          <w:sz w:val="18"/>
          <w:szCs w:val="18"/>
          <w:lang w:val="ru-RU"/>
        </w:rPr>
        <w:t>можно</w:t>
      </w:r>
      <w:r w:rsidR="00432579" w:rsidRPr="00432579">
        <w:rPr>
          <w:sz w:val="18"/>
          <w:szCs w:val="18"/>
          <w:lang w:val="ru-RU"/>
        </w:rPr>
        <w:t xml:space="preserve"> </w:t>
      </w:r>
      <w:r w:rsidR="00432579">
        <w:rPr>
          <w:sz w:val="18"/>
          <w:szCs w:val="18"/>
          <w:lang w:val="ru-RU"/>
        </w:rPr>
        <w:t>расширить</w:t>
      </w:r>
      <w:r w:rsidR="00432579" w:rsidRPr="00432579">
        <w:rPr>
          <w:sz w:val="18"/>
          <w:szCs w:val="18"/>
          <w:lang w:val="ru-RU"/>
        </w:rPr>
        <w:t xml:space="preserve"> </w:t>
      </w:r>
      <w:r w:rsidR="00432579">
        <w:rPr>
          <w:sz w:val="18"/>
          <w:szCs w:val="18"/>
          <w:lang w:val="ru-RU"/>
        </w:rPr>
        <w:t>и примен</w:t>
      </w:r>
      <w:r w:rsidR="0044429A">
        <w:rPr>
          <w:sz w:val="18"/>
          <w:szCs w:val="18"/>
          <w:lang w:val="ru-RU"/>
        </w:rPr>
        <w:t>я</w:t>
      </w:r>
      <w:r w:rsidR="00432579">
        <w:rPr>
          <w:sz w:val="18"/>
          <w:szCs w:val="18"/>
          <w:lang w:val="ru-RU"/>
        </w:rPr>
        <w:t xml:space="preserve">ть </w:t>
      </w:r>
      <w:r w:rsidR="0044429A">
        <w:rPr>
          <w:sz w:val="18"/>
          <w:szCs w:val="18"/>
          <w:lang w:val="ru-RU"/>
        </w:rPr>
        <w:t>в</w:t>
      </w:r>
      <w:r w:rsidR="00432579" w:rsidRPr="00432579">
        <w:rPr>
          <w:sz w:val="18"/>
          <w:szCs w:val="18"/>
          <w:lang w:val="ru-RU"/>
        </w:rPr>
        <w:t xml:space="preserve"> </w:t>
      </w:r>
      <w:r w:rsidR="00432579">
        <w:rPr>
          <w:sz w:val="18"/>
          <w:szCs w:val="18"/>
          <w:lang w:val="ru-RU"/>
        </w:rPr>
        <w:t>случая</w:t>
      </w:r>
      <w:r w:rsidR="0044429A">
        <w:rPr>
          <w:sz w:val="18"/>
          <w:szCs w:val="18"/>
          <w:lang w:val="ru-RU"/>
        </w:rPr>
        <w:t>х</w:t>
      </w:r>
      <w:r w:rsidR="00432579">
        <w:rPr>
          <w:sz w:val="18"/>
          <w:szCs w:val="18"/>
          <w:lang w:val="ru-RU"/>
        </w:rPr>
        <w:t xml:space="preserve"> разногласия между экспертами</w:t>
      </w:r>
      <w:r w:rsidR="005439FA" w:rsidRPr="00432579">
        <w:rPr>
          <w:sz w:val="18"/>
          <w:szCs w:val="18"/>
          <w:lang w:val="ru-RU"/>
        </w:rPr>
        <w:t>.</w:t>
      </w:r>
    </w:p>
  </w:footnote>
  <w:footnote w:id="14">
    <w:p w14:paraId="050DFB5D" w14:textId="4F96BA93" w:rsidR="00C97B4F" w:rsidRPr="005B32EA" w:rsidRDefault="00C97B4F">
      <w:pPr>
        <w:pStyle w:val="FootnoteText"/>
        <w:rPr>
          <w:sz w:val="18"/>
          <w:szCs w:val="18"/>
          <w:lang w:val="ru-RU"/>
        </w:rPr>
      </w:pPr>
      <w:r w:rsidRPr="00BC00D2">
        <w:rPr>
          <w:rStyle w:val="FootnoteReference"/>
          <w:sz w:val="18"/>
          <w:szCs w:val="18"/>
        </w:rPr>
        <w:footnoteRef/>
      </w:r>
      <w:r w:rsidRPr="005B32EA">
        <w:rPr>
          <w:sz w:val="18"/>
          <w:szCs w:val="18"/>
          <w:lang w:val="ru-RU"/>
        </w:rPr>
        <w:t xml:space="preserve"> </w:t>
      </w:r>
      <w:r w:rsidR="00432579">
        <w:rPr>
          <w:sz w:val="18"/>
          <w:szCs w:val="18"/>
          <w:lang w:val="ru-RU"/>
        </w:rPr>
        <w:t>А</w:t>
      </w:r>
      <w:r w:rsidR="00432579" w:rsidRPr="005B32EA">
        <w:rPr>
          <w:sz w:val="18"/>
          <w:szCs w:val="18"/>
          <w:lang w:val="ru-RU"/>
        </w:rPr>
        <w:t xml:space="preserve"> </w:t>
      </w:r>
      <w:r w:rsidR="00432579">
        <w:rPr>
          <w:sz w:val="18"/>
          <w:szCs w:val="18"/>
          <w:lang w:val="ru-RU"/>
        </w:rPr>
        <w:t>именно</w:t>
      </w:r>
      <w:r w:rsidR="00432579" w:rsidRPr="005B32EA">
        <w:rPr>
          <w:sz w:val="18"/>
          <w:szCs w:val="18"/>
          <w:lang w:val="ru-RU"/>
        </w:rPr>
        <w:t>:</w:t>
      </w:r>
      <w:r w:rsidR="00FB64D8" w:rsidRPr="005B32EA">
        <w:rPr>
          <w:sz w:val="18"/>
          <w:szCs w:val="18"/>
          <w:lang w:val="ru-RU"/>
        </w:rPr>
        <w:t xml:space="preserve"> </w:t>
      </w:r>
      <w:r w:rsidR="00432579" w:rsidRPr="005B32EA">
        <w:rPr>
          <w:sz w:val="18"/>
          <w:szCs w:val="18"/>
          <w:lang w:val="ru-RU"/>
        </w:rPr>
        <w:t>Конвенци</w:t>
      </w:r>
      <w:r w:rsidR="00432579">
        <w:rPr>
          <w:sz w:val="18"/>
          <w:szCs w:val="18"/>
          <w:lang w:val="ru-RU"/>
        </w:rPr>
        <w:t>ей</w:t>
      </w:r>
      <w:r w:rsidR="00432579" w:rsidRPr="005B32EA">
        <w:rPr>
          <w:sz w:val="18"/>
          <w:szCs w:val="18"/>
          <w:lang w:val="ru-RU"/>
        </w:rPr>
        <w:t xml:space="preserve"> о международной торговле видами дикой фауны и флоры, находящимися под угрозой исчезновения</w:t>
      </w:r>
      <w:r w:rsidR="00402299" w:rsidRPr="005B32EA">
        <w:rPr>
          <w:sz w:val="18"/>
          <w:szCs w:val="18"/>
          <w:lang w:val="ru-RU"/>
        </w:rPr>
        <w:t xml:space="preserve">; </w:t>
      </w:r>
      <w:r w:rsidR="00432579">
        <w:rPr>
          <w:sz w:val="18"/>
          <w:szCs w:val="18"/>
          <w:lang w:val="ru-RU"/>
        </w:rPr>
        <w:t>Роттердамской</w:t>
      </w:r>
      <w:r w:rsidR="00432579" w:rsidRPr="005B32EA">
        <w:rPr>
          <w:sz w:val="18"/>
          <w:szCs w:val="18"/>
          <w:lang w:val="ru-RU"/>
        </w:rPr>
        <w:t xml:space="preserve"> </w:t>
      </w:r>
      <w:r w:rsidR="00432579">
        <w:rPr>
          <w:sz w:val="18"/>
          <w:szCs w:val="18"/>
          <w:lang w:val="ru-RU"/>
        </w:rPr>
        <w:t>конвенцией</w:t>
      </w:r>
      <w:r w:rsidR="00AA778E" w:rsidRPr="005B32EA">
        <w:rPr>
          <w:sz w:val="18"/>
          <w:szCs w:val="18"/>
          <w:lang w:val="ru-RU"/>
        </w:rPr>
        <w:t xml:space="preserve">; </w:t>
      </w:r>
      <w:r w:rsidR="005B32EA">
        <w:rPr>
          <w:sz w:val="18"/>
          <w:szCs w:val="18"/>
          <w:lang w:val="ru-RU"/>
        </w:rPr>
        <w:t>Стокгольмской конвенцией</w:t>
      </w:r>
      <w:r w:rsidR="0003421B" w:rsidRPr="005B32EA">
        <w:rPr>
          <w:sz w:val="18"/>
          <w:szCs w:val="18"/>
          <w:lang w:val="ru-RU"/>
        </w:rPr>
        <w:t xml:space="preserve">; </w:t>
      </w:r>
      <w:r w:rsidR="005B32EA">
        <w:rPr>
          <w:sz w:val="18"/>
          <w:szCs w:val="18"/>
          <w:lang w:val="ru-RU"/>
        </w:rPr>
        <w:t>Продовольственной и сельскохозяйственной организацией Объединенных Наций</w:t>
      </w:r>
      <w:r w:rsidR="009F2843" w:rsidRPr="005B32EA">
        <w:rPr>
          <w:sz w:val="18"/>
          <w:szCs w:val="18"/>
          <w:lang w:val="ru-RU"/>
        </w:rPr>
        <w:t xml:space="preserve">; </w:t>
      </w:r>
      <w:r w:rsidR="005B32EA">
        <w:rPr>
          <w:sz w:val="18"/>
          <w:szCs w:val="18"/>
          <w:lang w:val="ru-RU"/>
        </w:rPr>
        <w:t>Всемирной организацией здравоохранения</w:t>
      </w:r>
      <w:r w:rsidR="001E6278" w:rsidRPr="005B32EA">
        <w:rPr>
          <w:sz w:val="18"/>
          <w:szCs w:val="18"/>
          <w:lang w:val="ru-RU"/>
        </w:rPr>
        <w:t xml:space="preserve">; </w:t>
      </w:r>
      <w:r w:rsidR="005B32EA">
        <w:rPr>
          <w:sz w:val="18"/>
          <w:szCs w:val="18"/>
          <w:lang w:val="ru-RU"/>
        </w:rPr>
        <w:t>Зеленым климатическим фондом</w:t>
      </w:r>
      <w:r w:rsidR="008221AE" w:rsidRPr="005B32EA">
        <w:rPr>
          <w:sz w:val="18"/>
          <w:szCs w:val="18"/>
          <w:lang w:val="ru-RU"/>
        </w:rPr>
        <w:t>;</w:t>
      </w:r>
      <w:r w:rsidR="009F2843" w:rsidRPr="005B32EA">
        <w:rPr>
          <w:sz w:val="18"/>
          <w:szCs w:val="18"/>
          <w:lang w:val="ru-RU"/>
        </w:rPr>
        <w:t xml:space="preserve"> </w:t>
      </w:r>
      <w:r w:rsidR="005B32EA">
        <w:rPr>
          <w:sz w:val="18"/>
          <w:szCs w:val="18"/>
          <w:lang w:val="ru-RU"/>
        </w:rPr>
        <w:t xml:space="preserve">а также </w:t>
      </w:r>
      <w:r w:rsidR="005B32EA" w:rsidRPr="005B32EA">
        <w:rPr>
          <w:sz w:val="18"/>
          <w:szCs w:val="18"/>
          <w:lang w:val="ru-RU"/>
        </w:rPr>
        <w:t>Межправительственн</w:t>
      </w:r>
      <w:r w:rsidR="005B32EA">
        <w:rPr>
          <w:sz w:val="18"/>
          <w:szCs w:val="18"/>
          <w:lang w:val="ru-RU"/>
        </w:rPr>
        <w:t>ой</w:t>
      </w:r>
      <w:r w:rsidR="005B32EA" w:rsidRPr="005B32EA">
        <w:rPr>
          <w:sz w:val="18"/>
          <w:szCs w:val="18"/>
          <w:lang w:val="ru-RU"/>
        </w:rPr>
        <w:t xml:space="preserve"> научно-политическ</w:t>
      </w:r>
      <w:r w:rsidR="005B32EA">
        <w:rPr>
          <w:sz w:val="18"/>
          <w:szCs w:val="18"/>
          <w:lang w:val="ru-RU"/>
        </w:rPr>
        <w:t>ой</w:t>
      </w:r>
      <w:r w:rsidR="005B32EA" w:rsidRPr="005B32EA">
        <w:rPr>
          <w:sz w:val="18"/>
          <w:szCs w:val="18"/>
          <w:lang w:val="ru-RU"/>
        </w:rPr>
        <w:t> платформ</w:t>
      </w:r>
      <w:r w:rsidR="005B32EA">
        <w:rPr>
          <w:sz w:val="18"/>
          <w:szCs w:val="18"/>
          <w:lang w:val="ru-RU"/>
        </w:rPr>
        <w:t>ой</w:t>
      </w:r>
      <w:r w:rsidR="005B32EA" w:rsidRPr="005B32EA">
        <w:rPr>
          <w:sz w:val="18"/>
          <w:szCs w:val="18"/>
          <w:lang w:val="ru-RU"/>
        </w:rPr>
        <w:t> по</w:t>
      </w:r>
      <w:r w:rsidR="005B32EA">
        <w:rPr>
          <w:sz w:val="18"/>
          <w:szCs w:val="18"/>
          <w:lang w:val="ru-RU"/>
        </w:rPr>
        <w:t xml:space="preserve"> </w:t>
      </w:r>
      <w:r w:rsidR="005B32EA" w:rsidRPr="005B32EA">
        <w:rPr>
          <w:sz w:val="18"/>
          <w:szCs w:val="18"/>
          <w:lang w:val="ru-RU"/>
        </w:rPr>
        <w:t>биоразнообразию</w:t>
      </w:r>
      <w:r w:rsidR="005B32EA">
        <w:rPr>
          <w:sz w:val="18"/>
          <w:szCs w:val="18"/>
          <w:lang w:val="ru-RU"/>
        </w:rPr>
        <w:t xml:space="preserve"> </w:t>
      </w:r>
      <w:r w:rsidR="005B32EA" w:rsidRPr="005B32EA">
        <w:rPr>
          <w:sz w:val="18"/>
          <w:szCs w:val="18"/>
          <w:lang w:val="ru-RU"/>
        </w:rPr>
        <w:t>и экосистемным услугам</w:t>
      </w:r>
      <w:r w:rsidR="005B32EA">
        <w:rPr>
          <w:rFonts w:ascii="Arial" w:hAnsi="Arial" w:cs="Arial"/>
          <w:color w:val="4D5156"/>
          <w:sz w:val="21"/>
          <w:szCs w:val="21"/>
          <w:shd w:val="clear" w:color="auto" w:fill="FFFFFF"/>
          <w:lang w:val="ru-RU"/>
        </w:rPr>
        <w:t>.</w:t>
      </w:r>
    </w:p>
  </w:footnote>
  <w:footnote w:id="15">
    <w:p w14:paraId="62986671" w14:textId="77777777" w:rsidR="004417A6" w:rsidRPr="005B32EA" w:rsidRDefault="004417A6" w:rsidP="004417A6">
      <w:pPr>
        <w:pStyle w:val="FootnoteText"/>
        <w:rPr>
          <w:sz w:val="18"/>
          <w:szCs w:val="18"/>
          <w:lang w:val="ru-RU"/>
        </w:rPr>
      </w:pPr>
      <w:r w:rsidRPr="00BC00D2">
        <w:rPr>
          <w:rStyle w:val="FootnoteReference"/>
          <w:sz w:val="18"/>
          <w:szCs w:val="18"/>
        </w:rPr>
        <w:footnoteRef/>
      </w:r>
      <w:r w:rsidRPr="005B32E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Документ</w:t>
      </w:r>
      <w:r w:rsidRPr="005B32EA">
        <w:rPr>
          <w:sz w:val="18"/>
          <w:szCs w:val="18"/>
          <w:lang w:val="ru-RU"/>
        </w:rPr>
        <w:t xml:space="preserve"> </w:t>
      </w:r>
      <w:r w:rsidRPr="00D027A2">
        <w:rPr>
          <w:sz w:val="18"/>
          <w:szCs w:val="18"/>
          <w:lang w:val="en-US"/>
        </w:rPr>
        <w:t>UNEP</w:t>
      </w:r>
      <w:r w:rsidRPr="005B32EA">
        <w:rPr>
          <w:sz w:val="18"/>
          <w:szCs w:val="18"/>
          <w:lang w:val="ru-RU"/>
        </w:rPr>
        <w:t>/</w:t>
      </w:r>
      <w:r w:rsidRPr="00D027A2">
        <w:rPr>
          <w:sz w:val="18"/>
          <w:szCs w:val="18"/>
          <w:lang w:val="en-US"/>
        </w:rPr>
        <w:t>SPP</w:t>
      </w:r>
      <w:r w:rsidRPr="005B32EA">
        <w:rPr>
          <w:sz w:val="18"/>
          <w:szCs w:val="18"/>
          <w:lang w:val="ru-RU"/>
        </w:rPr>
        <w:t>-</w:t>
      </w:r>
      <w:r w:rsidRPr="00D027A2">
        <w:rPr>
          <w:sz w:val="18"/>
          <w:szCs w:val="18"/>
          <w:lang w:val="en-US"/>
        </w:rPr>
        <w:t>CWP</w:t>
      </w:r>
      <w:r w:rsidRPr="005B32EA">
        <w:rPr>
          <w:sz w:val="18"/>
          <w:szCs w:val="18"/>
          <w:lang w:val="ru-RU"/>
        </w:rPr>
        <w:t>/</w:t>
      </w:r>
      <w:r w:rsidRPr="00D027A2">
        <w:rPr>
          <w:sz w:val="18"/>
          <w:szCs w:val="18"/>
          <w:lang w:val="en-US"/>
        </w:rPr>
        <w:t>OEWG</w:t>
      </w:r>
      <w:r w:rsidRPr="005B32EA">
        <w:rPr>
          <w:sz w:val="18"/>
          <w:szCs w:val="18"/>
          <w:lang w:val="ru-RU"/>
        </w:rPr>
        <w:t>.2/</w:t>
      </w:r>
      <w:r w:rsidRPr="00D027A2">
        <w:rPr>
          <w:sz w:val="18"/>
          <w:szCs w:val="18"/>
          <w:lang w:val="en-US"/>
        </w:rPr>
        <w:t>INF</w:t>
      </w:r>
      <w:r w:rsidRPr="005B32EA">
        <w:rPr>
          <w:sz w:val="18"/>
          <w:szCs w:val="18"/>
          <w:lang w:val="ru-RU"/>
        </w:rPr>
        <w:t xml:space="preserve">/8, </w:t>
      </w:r>
      <w:r>
        <w:rPr>
          <w:sz w:val="18"/>
          <w:szCs w:val="18"/>
          <w:lang w:val="ru-RU"/>
        </w:rPr>
        <w:t>приложение</w:t>
      </w:r>
      <w:r w:rsidRPr="005B32EA">
        <w:rPr>
          <w:sz w:val="18"/>
          <w:szCs w:val="18"/>
          <w:lang w:val="ru-RU"/>
        </w:rPr>
        <w:t>.</w:t>
      </w:r>
      <w:r w:rsidRPr="005B32EA" w:rsidDel="00136762">
        <w:rPr>
          <w:sz w:val="18"/>
          <w:szCs w:val="18"/>
          <w:lang w:val="ru-RU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6" w:name="_Hlk137802784"/>
  <w:bookmarkStart w:id="7" w:name="_Hlk137802785"/>
  <w:p w14:paraId="3B82E693" w14:textId="395BBF6D" w:rsidR="002B559C" w:rsidRPr="002B559C" w:rsidRDefault="006F05CF" w:rsidP="002B559C">
    <w:pPr>
      <w:pStyle w:val="Header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E823DC">
          <w:rPr>
            <w:sz w:val="20"/>
            <w:szCs w:val="20"/>
            <w:lang w:val="fr-FR"/>
          </w:rPr>
          <w:t>CBD/SBI/4/11/A</w:t>
        </w:r>
        <w:r w:rsidR="004E1771">
          <w:rPr>
            <w:caps w:val="0"/>
            <w:sz w:val="20"/>
            <w:szCs w:val="20"/>
            <w:lang w:val="fr-FR"/>
          </w:rPr>
          <w:t>dd</w:t>
        </w:r>
        <w:r w:rsidR="00E823DC">
          <w:rPr>
            <w:sz w:val="20"/>
            <w:szCs w:val="20"/>
            <w:lang w:val="fr-FR"/>
          </w:rPr>
          <w:t>.1</w:t>
        </w:r>
      </w:sdtContent>
    </w:sdt>
    <w:bookmarkEnd w:id="6"/>
    <w:bookmarkEnd w:id="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83E776B" w14:textId="6D09A7C8" w:rsidR="002B559C" w:rsidRPr="002B559C" w:rsidRDefault="00E823DC" w:rsidP="002B559C">
        <w:pPr>
          <w:pStyle w:val="Header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sz w:val="20"/>
            <w:szCs w:val="20"/>
            <w:lang w:val="fr-FR"/>
          </w:rPr>
          <w:t>CBD/SBI/4/11/A</w:t>
        </w:r>
        <w:r>
          <w:rPr>
            <w:caps w:val="0"/>
            <w:sz w:val="20"/>
            <w:szCs w:val="20"/>
            <w:lang w:val="fr-FR"/>
          </w:rPr>
          <w:t>dd</w:t>
        </w:r>
        <w:r>
          <w:rPr>
            <w:sz w:val="20"/>
            <w:szCs w:val="20"/>
            <w:lang w:val="fr-FR"/>
          </w:rPr>
          <w:t>.1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942BD9"/>
    <w:multiLevelType w:val="hybridMultilevel"/>
    <w:tmpl w:val="1B4E05D2"/>
    <w:lvl w:ilvl="0" w:tplc="C7F0DBE2">
      <w:start w:val="1"/>
      <w:numFmt w:val="lowerLetter"/>
      <w:lvlText w:val="(%1)"/>
      <w:lvlJc w:val="left"/>
      <w:pPr>
        <w:ind w:left="1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7" w:hanging="360"/>
      </w:pPr>
    </w:lvl>
    <w:lvl w:ilvl="2" w:tplc="0409001B" w:tentative="1">
      <w:start w:val="1"/>
      <w:numFmt w:val="lowerRoman"/>
      <w:lvlText w:val="%3."/>
      <w:lvlJc w:val="right"/>
      <w:pPr>
        <w:ind w:left="2927" w:hanging="180"/>
      </w:pPr>
    </w:lvl>
    <w:lvl w:ilvl="3" w:tplc="0409000F" w:tentative="1">
      <w:start w:val="1"/>
      <w:numFmt w:val="decimal"/>
      <w:lvlText w:val="%4."/>
      <w:lvlJc w:val="left"/>
      <w:pPr>
        <w:ind w:left="3647" w:hanging="360"/>
      </w:pPr>
    </w:lvl>
    <w:lvl w:ilvl="4" w:tplc="04090019" w:tentative="1">
      <w:start w:val="1"/>
      <w:numFmt w:val="lowerLetter"/>
      <w:lvlText w:val="%5."/>
      <w:lvlJc w:val="left"/>
      <w:pPr>
        <w:ind w:left="4367" w:hanging="360"/>
      </w:pPr>
    </w:lvl>
    <w:lvl w:ilvl="5" w:tplc="0409001B" w:tentative="1">
      <w:start w:val="1"/>
      <w:numFmt w:val="lowerRoman"/>
      <w:lvlText w:val="%6."/>
      <w:lvlJc w:val="right"/>
      <w:pPr>
        <w:ind w:left="5087" w:hanging="180"/>
      </w:pPr>
    </w:lvl>
    <w:lvl w:ilvl="6" w:tplc="0409000F" w:tentative="1">
      <w:start w:val="1"/>
      <w:numFmt w:val="decimal"/>
      <w:lvlText w:val="%7."/>
      <w:lvlJc w:val="left"/>
      <w:pPr>
        <w:ind w:left="5807" w:hanging="360"/>
      </w:pPr>
    </w:lvl>
    <w:lvl w:ilvl="7" w:tplc="04090019" w:tentative="1">
      <w:start w:val="1"/>
      <w:numFmt w:val="lowerLetter"/>
      <w:lvlText w:val="%8."/>
      <w:lvlJc w:val="left"/>
      <w:pPr>
        <w:ind w:left="6527" w:hanging="360"/>
      </w:pPr>
    </w:lvl>
    <w:lvl w:ilvl="8" w:tplc="040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" w15:restartNumberingAfterBreak="0">
    <w:nsid w:val="1A2B0CC7"/>
    <w:multiLevelType w:val="hybridMultilevel"/>
    <w:tmpl w:val="39F4B59A"/>
    <w:lvl w:ilvl="0" w:tplc="889AF156">
      <w:start w:val="1"/>
      <w:numFmt w:val="lowerLetter"/>
      <w:lvlText w:val="(%1)"/>
      <w:lvlJc w:val="left"/>
      <w:pPr>
        <w:ind w:left="1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7" w:hanging="360"/>
      </w:pPr>
    </w:lvl>
    <w:lvl w:ilvl="2" w:tplc="0409001B" w:tentative="1">
      <w:start w:val="1"/>
      <w:numFmt w:val="lowerRoman"/>
      <w:lvlText w:val="%3."/>
      <w:lvlJc w:val="right"/>
      <w:pPr>
        <w:ind w:left="2927" w:hanging="180"/>
      </w:pPr>
    </w:lvl>
    <w:lvl w:ilvl="3" w:tplc="0409000F" w:tentative="1">
      <w:start w:val="1"/>
      <w:numFmt w:val="decimal"/>
      <w:lvlText w:val="%4."/>
      <w:lvlJc w:val="left"/>
      <w:pPr>
        <w:ind w:left="3647" w:hanging="360"/>
      </w:pPr>
    </w:lvl>
    <w:lvl w:ilvl="4" w:tplc="04090019" w:tentative="1">
      <w:start w:val="1"/>
      <w:numFmt w:val="lowerLetter"/>
      <w:lvlText w:val="%5."/>
      <w:lvlJc w:val="left"/>
      <w:pPr>
        <w:ind w:left="4367" w:hanging="360"/>
      </w:pPr>
    </w:lvl>
    <w:lvl w:ilvl="5" w:tplc="0409001B" w:tentative="1">
      <w:start w:val="1"/>
      <w:numFmt w:val="lowerRoman"/>
      <w:lvlText w:val="%6."/>
      <w:lvlJc w:val="right"/>
      <w:pPr>
        <w:ind w:left="5087" w:hanging="180"/>
      </w:pPr>
    </w:lvl>
    <w:lvl w:ilvl="6" w:tplc="0409000F" w:tentative="1">
      <w:start w:val="1"/>
      <w:numFmt w:val="decimal"/>
      <w:lvlText w:val="%7."/>
      <w:lvlJc w:val="left"/>
      <w:pPr>
        <w:ind w:left="5807" w:hanging="360"/>
      </w:pPr>
    </w:lvl>
    <w:lvl w:ilvl="7" w:tplc="04090019" w:tentative="1">
      <w:start w:val="1"/>
      <w:numFmt w:val="lowerLetter"/>
      <w:lvlText w:val="%8."/>
      <w:lvlJc w:val="left"/>
      <w:pPr>
        <w:ind w:left="6527" w:hanging="360"/>
      </w:pPr>
    </w:lvl>
    <w:lvl w:ilvl="8" w:tplc="040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4" w15:restartNumberingAfterBreak="0">
    <w:nsid w:val="26DD1507"/>
    <w:multiLevelType w:val="hybridMultilevel"/>
    <w:tmpl w:val="3702A524"/>
    <w:lvl w:ilvl="0" w:tplc="FE4E86E2">
      <w:start w:val="1"/>
      <w:numFmt w:val="lowerLetter"/>
      <w:lvlText w:val="(%1)"/>
      <w:lvlJc w:val="left"/>
      <w:pPr>
        <w:ind w:left="1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7" w:hanging="360"/>
      </w:pPr>
    </w:lvl>
    <w:lvl w:ilvl="2" w:tplc="0409001B" w:tentative="1">
      <w:start w:val="1"/>
      <w:numFmt w:val="lowerRoman"/>
      <w:lvlText w:val="%3."/>
      <w:lvlJc w:val="right"/>
      <w:pPr>
        <w:ind w:left="2927" w:hanging="180"/>
      </w:pPr>
    </w:lvl>
    <w:lvl w:ilvl="3" w:tplc="0409000F" w:tentative="1">
      <w:start w:val="1"/>
      <w:numFmt w:val="decimal"/>
      <w:lvlText w:val="%4."/>
      <w:lvlJc w:val="left"/>
      <w:pPr>
        <w:ind w:left="3647" w:hanging="360"/>
      </w:pPr>
    </w:lvl>
    <w:lvl w:ilvl="4" w:tplc="04090019" w:tentative="1">
      <w:start w:val="1"/>
      <w:numFmt w:val="lowerLetter"/>
      <w:lvlText w:val="%5."/>
      <w:lvlJc w:val="left"/>
      <w:pPr>
        <w:ind w:left="4367" w:hanging="360"/>
      </w:pPr>
    </w:lvl>
    <w:lvl w:ilvl="5" w:tplc="0409001B" w:tentative="1">
      <w:start w:val="1"/>
      <w:numFmt w:val="lowerRoman"/>
      <w:lvlText w:val="%6."/>
      <w:lvlJc w:val="right"/>
      <w:pPr>
        <w:ind w:left="5087" w:hanging="180"/>
      </w:pPr>
    </w:lvl>
    <w:lvl w:ilvl="6" w:tplc="0409000F" w:tentative="1">
      <w:start w:val="1"/>
      <w:numFmt w:val="decimal"/>
      <w:lvlText w:val="%7."/>
      <w:lvlJc w:val="left"/>
      <w:pPr>
        <w:ind w:left="5807" w:hanging="360"/>
      </w:pPr>
    </w:lvl>
    <w:lvl w:ilvl="7" w:tplc="04090019" w:tentative="1">
      <w:start w:val="1"/>
      <w:numFmt w:val="lowerLetter"/>
      <w:lvlText w:val="%8."/>
      <w:lvlJc w:val="left"/>
      <w:pPr>
        <w:ind w:left="6527" w:hanging="360"/>
      </w:pPr>
    </w:lvl>
    <w:lvl w:ilvl="8" w:tplc="040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5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C311D26"/>
    <w:multiLevelType w:val="hybridMultilevel"/>
    <w:tmpl w:val="8D5C9842"/>
    <w:lvl w:ilvl="0" w:tplc="40848ED8">
      <w:start w:val="1"/>
      <w:numFmt w:val="lowerRoman"/>
      <w:lvlText w:val="(%1)"/>
      <w:lvlJc w:val="left"/>
      <w:pPr>
        <w:ind w:left="184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7" w:hanging="360"/>
      </w:pPr>
    </w:lvl>
    <w:lvl w:ilvl="2" w:tplc="0409001B" w:tentative="1">
      <w:start w:val="1"/>
      <w:numFmt w:val="lowerRoman"/>
      <w:lvlText w:val="%3."/>
      <w:lvlJc w:val="right"/>
      <w:pPr>
        <w:ind w:left="2927" w:hanging="180"/>
      </w:pPr>
    </w:lvl>
    <w:lvl w:ilvl="3" w:tplc="0409000F" w:tentative="1">
      <w:start w:val="1"/>
      <w:numFmt w:val="decimal"/>
      <w:lvlText w:val="%4."/>
      <w:lvlJc w:val="left"/>
      <w:pPr>
        <w:ind w:left="3647" w:hanging="360"/>
      </w:pPr>
    </w:lvl>
    <w:lvl w:ilvl="4" w:tplc="04090019" w:tentative="1">
      <w:start w:val="1"/>
      <w:numFmt w:val="lowerLetter"/>
      <w:lvlText w:val="%5."/>
      <w:lvlJc w:val="left"/>
      <w:pPr>
        <w:ind w:left="4367" w:hanging="360"/>
      </w:pPr>
    </w:lvl>
    <w:lvl w:ilvl="5" w:tplc="0409001B" w:tentative="1">
      <w:start w:val="1"/>
      <w:numFmt w:val="lowerRoman"/>
      <w:lvlText w:val="%6."/>
      <w:lvlJc w:val="right"/>
      <w:pPr>
        <w:ind w:left="5087" w:hanging="180"/>
      </w:pPr>
    </w:lvl>
    <w:lvl w:ilvl="6" w:tplc="0409000F" w:tentative="1">
      <w:start w:val="1"/>
      <w:numFmt w:val="decimal"/>
      <w:lvlText w:val="%7."/>
      <w:lvlJc w:val="left"/>
      <w:pPr>
        <w:ind w:left="5807" w:hanging="360"/>
      </w:pPr>
    </w:lvl>
    <w:lvl w:ilvl="7" w:tplc="04090019" w:tentative="1">
      <w:start w:val="1"/>
      <w:numFmt w:val="lowerLetter"/>
      <w:lvlText w:val="%8."/>
      <w:lvlJc w:val="left"/>
      <w:pPr>
        <w:ind w:left="6527" w:hanging="360"/>
      </w:pPr>
    </w:lvl>
    <w:lvl w:ilvl="8" w:tplc="040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8" w15:restartNumberingAfterBreak="0">
    <w:nsid w:val="46724976"/>
    <w:multiLevelType w:val="hybridMultilevel"/>
    <w:tmpl w:val="3BB8940E"/>
    <w:lvl w:ilvl="0" w:tplc="7BDC07C4">
      <w:start w:val="1"/>
      <w:numFmt w:val="upperLetter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67961CE"/>
    <w:multiLevelType w:val="hybridMultilevel"/>
    <w:tmpl w:val="AFDCF908"/>
    <w:lvl w:ilvl="0" w:tplc="371C7C0E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99F7710"/>
    <w:multiLevelType w:val="hybridMultilevel"/>
    <w:tmpl w:val="1D280138"/>
    <w:lvl w:ilvl="0" w:tplc="3DF4418A">
      <w:start w:val="1"/>
      <w:numFmt w:val="decimal"/>
      <w:pStyle w:val="Heading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4" w15:restartNumberingAfterBreak="0">
    <w:nsid w:val="6192722D"/>
    <w:multiLevelType w:val="hybridMultilevel"/>
    <w:tmpl w:val="9EACCCAA"/>
    <w:lvl w:ilvl="0" w:tplc="6CC2E84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8733E40"/>
    <w:multiLevelType w:val="hybridMultilevel"/>
    <w:tmpl w:val="C01C959A"/>
    <w:lvl w:ilvl="0" w:tplc="4E9ACD26">
      <w:start w:val="1"/>
      <w:numFmt w:val="upperLetter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8B70991"/>
    <w:multiLevelType w:val="hybridMultilevel"/>
    <w:tmpl w:val="900A58B2"/>
    <w:lvl w:ilvl="0" w:tplc="1EF4DB82">
      <w:start w:val="1"/>
      <w:numFmt w:val="decimal"/>
      <w:pStyle w:val="Para10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6410310">
    <w:abstractNumId w:val="9"/>
  </w:num>
  <w:num w:numId="2" w16cid:durableId="1761411674">
    <w:abstractNumId w:val="18"/>
  </w:num>
  <w:num w:numId="3" w16cid:durableId="723991184">
    <w:abstractNumId w:val="19"/>
  </w:num>
  <w:num w:numId="4" w16cid:durableId="1476987039">
    <w:abstractNumId w:val="2"/>
  </w:num>
  <w:num w:numId="5" w16cid:durableId="75711945">
    <w:abstractNumId w:val="3"/>
  </w:num>
  <w:num w:numId="6" w16cid:durableId="46033498">
    <w:abstractNumId w:val="3"/>
  </w:num>
  <w:num w:numId="7" w16cid:durableId="1024482637">
    <w:abstractNumId w:val="6"/>
  </w:num>
  <w:num w:numId="8" w16cid:durableId="1933976641">
    <w:abstractNumId w:val="12"/>
  </w:num>
  <w:num w:numId="9" w16cid:durableId="1611085616">
    <w:abstractNumId w:val="16"/>
  </w:num>
  <w:num w:numId="10" w16cid:durableId="1855922204">
    <w:abstractNumId w:val="15"/>
  </w:num>
  <w:num w:numId="11" w16cid:durableId="542140390">
    <w:abstractNumId w:val="11"/>
  </w:num>
  <w:num w:numId="12" w16cid:durableId="670107713">
    <w:abstractNumId w:val="5"/>
  </w:num>
  <w:num w:numId="13" w16cid:durableId="1212418674">
    <w:abstractNumId w:val="5"/>
    <w:lvlOverride w:ilvl="0">
      <w:startOverride w:val="1"/>
    </w:lvlOverride>
  </w:num>
  <w:num w:numId="14" w16cid:durableId="1497921392">
    <w:abstractNumId w:val="13"/>
  </w:num>
  <w:num w:numId="15" w16cid:durableId="1345132880">
    <w:abstractNumId w:val="13"/>
    <w:lvlOverride w:ilvl="0">
      <w:startOverride w:val="1"/>
    </w:lvlOverride>
  </w:num>
  <w:num w:numId="16" w16cid:durableId="1574465701">
    <w:abstractNumId w:val="18"/>
    <w:lvlOverride w:ilvl="0">
      <w:startOverride w:val="1"/>
    </w:lvlOverride>
  </w:num>
  <w:num w:numId="17" w16cid:durableId="1176772986">
    <w:abstractNumId w:val="13"/>
    <w:lvlOverride w:ilvl="0">
      <w:startOverride w:val="1"/>
    </w:lvlOverride>
  </w:num>
  <w:num w:numId="18" w16cid:durableId="243034825">
    <w:abstractNumId w:val="20"/>
  </w:num>
  <w:num w:numId="19" w16cid:durableId="1867716908">
    <w:abstractNumId w:val="18"/>
    <w:lvlOverride w:ilvl="0">
      <w:startOverride w:val="1"/>
    </w:lvlOverride>
  </w:num>
  <w:num w:numId="20" w16cid:durableId="325323339">
    <w:abstractNumId w:val="18"/>
    <w:lvlOverride w:ilvl="0">
      <w:startOverride w:val="1"/>
    </w:lvlOverride>
  </w:num>
  <w:num w:numId="21" w16cid:durableId="672419333">
    <w:abstractNumId w:val="14"/>
  </w:num>
  <w:num w:numId="22" w16cid:durableId="1823540824">
    <w:abstractNumId w:val="1"/>
  </w:num>
  <w:num w:numId="23" w16cid:durableId="1312977397">
    <w:abstractNumId w:val="4"/>
  </w:num>
  <w:num w:numId="24" w16cid:durableId="1020427947">
    <w:abstractNumId w:val="0"/>
  </w:num>
  <w:num w:numId="25" w16cid:durableId="1224296703">
    <w:abstractNumId w:val="17"/>
  </w:num>
  <w:num w:numId="26" w16cid:durableId="1056395681">
    <w:abstractNumId w:val="7"/>
  </w:num>
  <w:num w:numId="27" w16cid:durableId="71708128">
    <w:abstractNumId w:val="8"/>
  </w:num>
  <w:num w:numId="28" w16cid:durableId="455678393">
    <w:abstractNumId w:val="12"/>
    <w:lvlOverride w:ilvl="0">
      <w:startOverride w:val="1"/>
    </w:lvlOverride>
  </w:num>
  <w:num w:numId="29" w16cid:durableId="2885179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E8B"/>
    <w:rsid w:val="000009B6"/>
    <w:rsid w:val="00000B1B"/>
    <w:rsid w:val="000015E7"/>
    <w:rsid w:val="00001AE3"/>
    <w:rsid w:val="000029DB"/>
    <w:rsid w:val="00002E6E"/>
    <w:rsid w:val="0000334E"/>
    <w:rsid w:val="00003400"/>
    <w:rsid w:val="0000344B"/>
    <w:rsid w:val="00004603"/>
    <w:rsid w:val="0000479A"/>
    <w:rsid w:val="00004909"/>
    <w:rsid w:val="00004B68"/>
    <w:rsid w:val="00006141"/>
    <w:rsid w:val="00010024"/>
    <w:rsid w:val="000111A1"/>
    <w:rsid w:val="00012575"/>
    <w:rsid w:val="0001496B"/>
    <w:rsid w:val="00014BF1"/>
    <w:rsid w:val="0001681F"/>
    <w:rsid w:val="00020DB4"/>
    <w:rsid w:val="00023EEF"/>
    <w:rsid w:val="00025076"/>
    <w:rsid w:val="00026E48"/>
    <w:rsid w:val="00030124"/>
    <w:rsid w:val="000311FE"/>
    <w:rsid w:val="000331D1"/>
    <w:rsid w:val="0003421B"/>
    <w:rsid w:val="00034C14"/>
    <w:rsid w:val="000354EC"/>
    <w:rsid w:val="00036D0C"/>
    <w:rsid w:val="000404C5"/>
    <w:rsid w:val="00040598"/>
    <w:rsid w:val="00041FBD"/>
    <w:rsid w:val="0004241A"/>
    <w:rsid w:val="00042449"/>
    <w:rsid w:val="00042902"/>
    <w:rsid w:val="0004417C"/>
    <w:rsid w:val="00044ABA"/>
    <w:rsid w:val="00044CDE"/>
    <w:rsid w:val="00045AD8"/>
    <w:rsid w:val="00046B6F"/>
    <w:rsid w:val="00047B53"/>
    <w:rsid w:val="00047E68"/>
    <w:rsid w:val="00050D5F"/>
    <w:rsid w:val="00052216"/>
    <w:rsid w:val="00052535"/>
    <w:rsid w:val="00052783"/>
    <w:rsid w:val="00053051"/>
    <w:rsid w:val="000539F5"/>
    <w:rsid w:val="00054C88"/>
    <w:rsid w:val="0005623E"/>
    <w:rsid w:val="00057FA4"/>
    <w:rsid w:val="00062472"/>
    <w:rsid w:val="00062690"/>
    <w:rsid w:val="00063B0D"/>
    <w:rsid w:val="00065ABC"/>
    <w:rsid w:val="00066EE1"/>
    <w:rsid w:val="00071341"/>
    <w:rsid w:val="00072DF4"/>
    <w:rsid w:val="00073C11"/>
    <w:rsid w:val="00074CCE"/>
    <w:rsid w:val="00074E49"/>
    <w:rsid w:val="00076270"/>
    <w:rsid w:val="00076358"/>
    <w:rsid w:val="00077212"/>
    <w:rsid w:val="00077929"/>
    <w:rsid w:val="00081204"/>
    <w:rsid w:val="00081D7B"/>
    <w:rsid w:val="00082365"/>
    <w:rsid w:val="000823A5"/>
    <w:rsid w:val="00082701"/>
    <w:rsid w:val="00087E94"/>
    <w:rsid w:val="00090A3E"/>
    <w:rsid w:val="00097169"/>
    <w:rsid w:val="000978E3"/>
    <w:rsid w:val="000A0391"/>
    <w:rsid w:val="000A1BA7"/>
    <w:rsid w:val="000A2334"/>
    <w:rsid w:val="000A316C"/>
    <w:rsid w:val="000A34BB"/>
    <w:rsid w:val="000A4EC8"/>
    <w:rsid w:val="000A68C0"/>
    <w:rsid w:val="000A6964"/>
    <w:rsid w:val="000A70D6"/>
    <w:rsid w:val="000A7110"/>
    <w:rsid w:val="000A7AC8"/>
    <w:rsid w:val="000A7B10"/>
    <w:rsid w:val="000A7B20"/>
    <w:rsid w:val="000A7F0A"/>
    <w:rsid w:val="000B105D"/>
    <w:rsid w:val="000B23E6"/>
    <w:rsid w:val="000B2467"/>
    <w:rsid w:val="000B2C0C"/>
    <w:rsid w:val="000B39D6"/>
    <w:rsid w:val="000B3D8D"/>
    <w:rsid w:val="000B54D0"/>
    <w:rsid w:val="000B638A"/>
    <w:rsid w:val="000B6499"/>
    <w:rsid w:val="000C7EBE"/>
    <w:rsid w:val="000D11B6"/>
    <w:rsid w:val="000D437A"/>
    <w:rsid w:val="000E0864"/>
    <w:rsid w:val="000E0E2C"/>
    <w:rsid w:val="000E2E85"/>
    <w:rsid w:val="000E3AFC"/>
    <w:rsid w:val="000E4199"/>
    <w:rsid w:val="000E4FC2"/>
    <w:rsid w:val="000E619F"/>
    <w:rsid w:val="000E64A7"/>
    <w:rsid w:val="000E7C17"/>
    <w:rsid w:val="000F1248"/>
    <w:rsid w:val="000F2661"/>
    <w:rsid w:val="000F30F2"/>
    <w:rsid w:val="000F6BBF"/>
    <w:rsid w:val="00104F4D"/>
    <w:rsid w:val="001053F1"/>
    <w:rsid w:val="00110299"/>
    <w:rsid w:val="00110FAD"/>
    <w:rsid w:val="00112B2B"/>
    <w:rsid w:val="0011372A"/>
    <w:rsid w:val="001157B2"/>
    <w:rsid w:val="00116D88"/>
    <w:rsid w:val="00117446"/>
    <w:rsid w:val="00120428"/>
    <w:rsid w:val="00120923"/>
    <w:rsid w:val="0012096D"/>
    <w:rsid w:val="001306FC"/>
    <w:rsid w:val="001310E5"/>
    <w:rsid w:val="001316EE"/>
    <w:rsid w:val="00132581"/>
    <w:rsid w:val="001337B3"/>
    <w:rsid w:val="00133DDA"/>
    <w:rsid w:val="001350F3"/>
    <w:rsid w:val="00135A89"/>
    <w:rsid w:val="00136762"/>
    <w:rsid w:val="00137069"/>
    <w:rsid w:val="00141F31"/>
    <w:rsid w:val="0014259A"/>
    <w:rsid w:val="00142682"/>
    <w:rsid w:val="0014311E"/>
    <w:rsid w:val="0014332A"/>
    <w:rsid w:val="00144F2F"/>
    <w:rsid w:val="001476CF"/>
    <w:rsid w:val="00147F47"/>
    <w:rsid w:val="0015089B"/>
    <w:rsid w:val="001515F3"/>
    <w:rsid w:val="0015161F"/>
    <w:rsid w:val="00152229"/>
    <w:rsid w:val="00152343"/>
    <w:rsid w:val="00153064"/>
    <w:rsid w:val="001530C9"/>
    <w:rsid w:val="00153C45"/>
    <w:rsid w:val="00154C8D"/>
    <w:rsid w:val="0015544B"/>
    <w:rsid w:val="00160534"/>
    <w:rsid w:val="0016339C"/>
    <w:rsid w:val="00164A01"/>
    <w:rsid w:val="00165AC5"/>
    <w:rsid w:val="00165FAC"/>
    <w:rsid w:val="001661F7"/>
    <w:rsid w:val="001664FC"/>
    <w:rsid w:val="0016728A"/>
    <w:rsid w:val="00167786"/>
    <w:rsid w:val="00167D4E"/>
    <w:rsid w:val="001701DF"/>
    <w:rsid w:val="00170FAC"/>
    <w:rsid w:val="00175B7A"/>
    <w:rsid w:val="0017655A"/>
    <w:rsid w:val="00177CCF"/>
    <w:rsid w:val="00180657"/>
    <w:rsid w:val="00182017"/>
    <w:rsid w:val="00182789"/>
    <w:rsid w:val="00182EEB"/>
    <w:rsid w:val="00183540"/>
    <w:rsid w:val="00184689"/>
    <w:rsid w:val="00184909"/>
    <w:rsid w:val="00185599"/>
    <w:rsid w:val="001855FA"/>
    <w:rsid w:val="0018798F"/>
    <w:rsid w:val="001915D6"/>
    <w:rsid w:val="00193C63"/>
    <w:rsid w:val="001949B8"/>
    <w:rsid w:val="00194F74"/>
    <w:rsid w:val="0019654D"/>
    <w:rsid w:val="00196612"/>
    <w:rsid w:val="001A249E"/>
    <w:rsid w:val="001A4F6B"/>
    <w:rsid w:val="001B06EB"/>
    <w:rsid w:val="001B09EF"/>
    <w:rsid w:val="001B193D"/>
    <w:rsid w:val="001B220D"/>
    <w:rsid w:val="001B42D5"/>
    <w:rsid w:val="001B4780"/>
    <w:rsid w:val="001B4788"/>
    <w:rsid w:val="001B5731"/>
    <w:rsid w:val="001B5D6C"/>
    <w:rsid w:val="001B7425"/>
    <w:rsid w:val="001C0485"/>
    <w:rsid w:val="001C45FB"/>
    <w:rsid w:val="001C4D56"/>
    <w:rsid w:val="001C5FD8"/>
    <w:rsid w:val="001D39D6"/>
    <w:rsid w:val="001D3C1E"/>
    <w:rsid w:val="001D52E6"/>
    <w:rsid w:val="001D7501"/>
    <w:rsid w:val="001D7A24"/>
    <w:rsid w:val="001E03B3"/>
    <w:rsid w:val="001E06AB"/>
    <w:rsid w:val="001E0C9B"/>
    <w:rsid w:val="001E18C8"/>
    <w:rsid w:val="001E21A2"/>
    <w:rsid w:val="001E2D1D"/>
    <w:rsid w:val="001E5427"/>
    <w:rsid w:val="001E54A8"/>
    <w:rsid w:val="001E6278"/>
    <w:rsid w:val="001E6466"/>
    <w:rsid w:val="001E6C37"/>
    <w:rsid w:val="001E7FA2"/>
    <w:rsid w:val="001F009D"/>
    <w:rsid w:val="001F17DE"/>
    <w:rsid w:val="001F1FEE"/>
    <w:rsid w:val="001F62F2"/>
    <w:rsid w:val="001F7045"/>
    <w:rsid w:val="002006E6"/>
    <w:rsid w:val="00200C8C"/>
    <w:rsid w:val="00202230"/>
    <w:rsid w:val="0020333A"/>
    <w:rsid w:val="00203BBF"/>
    <w:rsid w:val="00203FE8"/>
    <w:rsid w:val="0020496A"/>
    <w:rsid w:val="00205188"/>
    <w:rsid w:val="002074F8"/>
    <w:rsid w:val="00210431"/>
    <w:rsid w:val="00211DBB"/>
    <w:rsid w:val="00212BB1"/>
    <w:rsid w:val="00212DA8"/>
    <w:rsid w:val="00214AE2"/>
    <w:rsid w:val="00215F4A"/>
    <w:rsid w:val="002174BE"/>
    <w:rsid w:val="00221DCF"/>
    <w:rsid w:val="002223B6"/>
    <w:rsid w:val="00223001"/>
    <w:rsid w:val="00226BDA"/>
    <w:rsid w:val="00226D55"/>
    <w:rsid w:val="002273D5"/>
    <w:rsid w:val="00231FEF"/>
    <w:rsid w:val="00233136"/>
    <w:rsid w:val="002349A2"/>
    <w:rsid w:val="00234F98"/>
    <w:rsid w:val="00235017"/>
    <w:rsid w:val="002364F1"/>
    <w:rsid w:val="0023792C"/>
    <w:rsid w:val="002432F4"/>
    <w:rsid w:val="002442F1"/>
    <w:rsid w:val="00245E45"/>
    <w:rsid w:val="00246605"/>
    <w:rsid w:val="00246885"/>
    <w:rsid w:val="00246A62"/>
    <w:rsid w:val="00246F8E"/>
    <w:rsid w:val="00247032"/>
    <w:rsid w:val="00247086"/>
    <w:rsid w:val="002477EA"/>
    <w:rsid w:val="0025000B"/>
    <w:rsid w:val="0025066D"/>
    <w:rsid w:val="002517A1"/>
    <w:rsid w:val="0025308F"/>
    <w:rsid w:val="002532EB"/>
    <w:rsid w:val="00253DF6"/>
    <w:rsid w:val="00254442"/>
    <w:rsid w:val="00254575"/>
    <w:rsid w:val="00256731"/>
    <w:rsid w:val="002578A4"/>
    <w:rsid w:val="00260E05"/>
    <w:rsid w:val="00261F47"/>
    <w:rsid w:val="0026255C"/>
    <w:rsid w:val="00263372"/>
    <w:rsid w:val="00264891"/>
    <w:rsid w:val="00266DDB"/>
    <w:rsid w:val="00267084"/>
    <w:rsid w:val="00271542"/>
    <w:rsid w:val="00271552"/>
    <w:rsid w:val="002741BC"/>
    <w:rsid w:val="00274772"/>
    <w:rsid w:val="00274D03"/>
    <w:rsid w:val="00275459"/>
    <w:rsid w:val="00276C21"/>
    <w:rsid w:val="00277587"/>
    <w:rsid w:val="00277806"/>
    <w:rsid w:val="00280DF4"/>
    <w:rsid w:val="00281CED"/>
    <w:rsid w:val="00282CF6"/>
    <w:rsid w:val="00283A0C"/>
    <w:rsid w:val="00285B3D"/>
    <w:rsid w:val="002903A3"/>
    <w:rsid w:val="00292BD9"/>
    <w:rsid w:val="00293766"/>
    <w:rsid w:val="002951EC"/>
    <w:rsid w:val="00295677"/>
    <w:rsid w:val="0029651B"/>
    <w:rsid w:val="002A1A67"/>
    <w:rsid w:val="002A2211"/>
    <w:rsid w:val="002A2F09"/>
    <w:rsid w:val="002A422F"/>
    <w:rsid w:val="002A52CC"/>
    <w:rsid w:val="002A6737"/>
    <w:rsid w:val="002A722E"/>
    <w:rsid w:val="002A7295"/>
    <w:rsid w:val="002B00CA"/>
    <w:rsid w:val="002B089E"/>
    <w:rsid w:val="002B1210"/>
    <w:rsid w:val="002B1685"/>
    <w:rsid w:val="002B4C73"/>
    <w:rsid w:val="002B559C"/>
    <w:rsid w:val="002B77CF"/>
    <w:rsid w:val="002C2FE5"/>
    <w:rsid w:val="002C3D1C"/>
    <w:rsid w:val="002C5830"/>
    <w:rsid w:val="002C5E5B"/>
    <w:rsid w:val="002C5EAA"/>
    <w:rsid w:val="002C662D"/>
    <w:rsid w:val="002C6991"/>
    <w:rsid w:val="002C7165"/>
    <w:rsid w:val="002D0547"/>
    <w:rsid w:val="002D1687"/>
    <w:rsid w:val="002D17FF"/>
    <w:rsid w:val="002D3057"/>
    <w:rsid w:val="002D34C7"/>
    <w:rsid w:val="002D4404"/>
    <w:rsid w:val="002D6626"/>
    <w:rsid w:val="002D7B06"/>
    <w:rsid w:val="002E0FE6"/>
    <w:rsid w:val="002E131A"/>
    <w:rsid w:val="002E2C96"/>
    <w:rsid w:val="002E413C"/>
    <w:rsid w:val="002E532B"/>
    <w:rsid w:val="002E5352"/>
    <w:rsid w:val="002E5A77"/>
    <w:rsid w:val="002E5C2B"/>
    <w:rsid w:val="002F146C"/>
    <w:rsid w:val="002F1FC8"/>
    <w:rsid w:val="002F2837"/>
    <w:rsid w:val="002F2F2B"/>
    <w:rsid w:val="002F2FE6"/>
    <w:rsid w:val="002F35D6"/>
    <w:rsid w:val="002F3A18"/>
    <w:rsid w:val="002F444F"/>
    <w:rsid w:val="002F53CC"/>
    <w:rsid w:val="002F72CB"/>
    <w:rsid w:val="00300A80"/>
    <w:rsid w:val="00300C5F"/>
    <w:rsid w:val="0030154F"/>
    <w:rsid w:val="0030561F"/>
    <w:rsid w:val="00305642"/>
    <w:rsid w:val="00307308"/>
    <w:rsid w:val="00310608"/>
    <w:rsid w:val="003108DA"/>
    <w:rsid w:val="00310B3E"/>
    <w:rsid w:val="00312C43"/>
    <w:rsid w:val="003134EE"/>
    <w:rsid w:val="003135A2"/>
    <w:rsid w:val="003159BA"/>
    <w:rsid w:val="00315F40"/>
    <w:rsid w:val="00315F89"/>
    <w:rsid w:val="0031684A"/>
    <w:rsid w:val="003170D5"/>
    <w:rsid w:val="0032092F"/>
    <w:rsid w:val="00321198"/>
    <w:rsid w:val="00322947"/>
    <w:rsid w:val="00323236"/>
    <w:rsid w:val="00323503"/>
    <w:rsid w:val="00323F22"/>
    <w:rsid w:val="00324477"/>
    <w:rsid w:val="00324C09"/>
    <w:rsid w:val="00326D02"/>
    <w:rsid w:val="00327384"/>
    <w:rsid w:val="00331EB1"/>
    <w:rsid w:val="00331ED8"/>
    <w:rsid w:val="00333AC2"/>
    <w:rsid w:val="00336AF0"/>
    <w:rsid w:val="003400EC"/>
    <w:rsid w:val="00341DD6"/>
    <w:rsid w:val="003425F7"/>
    <w:rsid w:val="003426AC"/>
    <w:rsid w:val="003430CD"/>
    <w:rsid w:val="003434A0"/>
    <w:rsid w:val="00343D34"/>
    <w:rsid w:val="00344CCD"/>
    <w:rsid w:val="00346108"/>
    <w:rsid w:val="003476A9"/>
    <w:rsid w:val="00347AC8"/>
    <w:rsid w:val="003504B5"/>
    <w:rsid w:val="00350751"/>
    <w:rsid w:val="00352B64"/>
    <w:rsid w:val="00353085"/>
    <w:rsid w:val="00353422"/>
    <w:rsid w:val="0035526B"/>
    <w:rsid w:val="00355B70"/>
    <w:rsid w:val="00356B90"/>
    <w:rsid w:val="00356E91"/>
    <w:rsid w:val="00356F49"/>
    <w:rsid w:val="00361785"/>
    <w:rsid w:val="00361BC0"/>
    <w:rsid w:val="00365B03"/>
    <w:rsid w:val="003674FB"/>
    <w:rsid w:val="00370927"/>
    <w:rsid w:val="00371315"/>
    <w:rsid w:val="003730B0"/>
    <w:rsid w:val="003758D3"/>
    <w:rsid w:val="00376B8C"/>
    <w:rsid w:val="0038008C"/>
    <w:rsid w:val="00382EBE"/>
    <w:rsid w:val="00386D6C"/>
    <w:rsid w:val="003876DB"/>
    <w:rsid w:val="003901A1"/>
    <w:rsid w:val="00391865"/>
    <w:rsid w:val="00392B04"/>
    <w:rsid w:val="003944CA"/>
    <w:rsid w:val="003957CF"/>
    <w:rsid w:val="00395A6E"/>
    <w:rsid w:val="0039758F"/>
    <w:rsid w:val="003975C3"/>
    <w:rsid w:val="003A0465"/>
    <w:rsid w:val="003A0704"/>
    <w:rsid w:val="003A106A"/>
    <w:rsid w:val="003A13B3"/>
    <w:rsid w:val="003A183C"/>
    <w:rsid w:val="003A335E"/>
    <w:rsid w:val="003A4B77"/>
    <w:rsid w:val="003A5197"/>
    <w:rsid w:val="003A52CB"/>
    <w:rsid w:val="003A60F0"/>
    <w:rsid w:val="003A6876"/>
    <w:rsid w:val="003A6E1D"/>
    <w:rsid w:val="003A7209"/>
    <w:rsid w:val="003B0924"/>
    <w:rsid w:val="003B1BF3"/>
    <w:rsid w:val="003B3176"/>
    <w:rsid w:val="003B4A4D"/>
    <w:rsid w:val="003B6F99"/>
    <w:rsid w:val="003B710F"/>
    <w:rsid w:val="003B7A21"/>
    <w:rsid w:val="003B7D91"/>
    <w:rsid w:val="003C0F07"/>
    <w:rsid w:val="003C13E1"/>
    <w:rsid w:val="003C213F"/>
    <w:rsid w:val="003C2DB7"/>
    <w:rsid w:val="003C3044"/>
    <w:rsid w:val="003C4B0A"/>
    <w:rsid w:val="003C4B2B"/>
    <w:rsid w:val="003C6E8D"/>
    <w:rsid w:val="003C6F10"/>
    <w:rsid w:val="003C7FB4"/>
    <w:rsid w:val="003D0606"/>
    <w:rsid w:val="003D3671"/>
    <w:rsid w:val="003D40C0"/>
    <w:rsid w:val="003D5725"/>
    <w:rsid w:val="003D5AA9"/>
    <w:rsid w:val="003D6886"/>
    <w:rsid w:val="003D794E"/>
    <w:rsid w:val="003E0A26"/>
    <w:rsid w:val="003E0E50"/>
    <w:rsid w:val="003E23FF"/>
    <w:rsid w:val="003E563F"/>
    <w:rsid w:val="003E6CA7"/>
    <w:rsid w:val="003F0D2C"/>
    <w:rsid w:val="003F4D97"/>
    <w:rsid w:val="003F51E9"/>
    <w:rsid w:val="003F7B75"/>
    <w:rsid w:val="004002DB"/>
    <w:rsid w:val="00402299"/>
    <w:rsid w:val="0040234F"/>
    <w:rsid w:val="00403031"/>
    <w:rsid w:val="0040353C"/>
    <w:rsid w:val="004041AB"/>
    <w:rsid w:val="00405032"/>
    <w:rsid w:val="00405307"/>
    <w:rsid w:val="00410850"/>
    <w:rsid w:val="0041087E"/>
    <w:rsid w:val="00410AD5"/>
    <w:rsid w:val="00411515"/>
    <w:rsid w:val="00411860"/>
    <w:rsid w:val="00412A85"/>
    <w:rsid w:val="004130F6"/>
    <w:rsid w:val="00417176"/>
    <w:rsid w:val="00417DFE"/>
    <w:rsid w:val="0042393C"/>
    <w:rsid w:val="00426E41"/>
    <w:rsid w:val="00427292"/>
    <w:rsid w:val="00431E66"/>
    <w:rsid w:val="00432579"/>
    <w:rsid w:val="00432C90"/>
    <w:rsid w:val="004335A5"/>
    <w:rsid w:val="004335E2"/>
    <w:rsid w:val="00433E27"/>
    <w:rsid w:val="00433F0E"/>
    <w:rsid w:val="00434FB8"/>
    <w:rsid w:val="00435610"/>
    <w:rsid w:val="00437E69"/>
    <w:rsid w:val="004402CE"/>
    <w:rsid w:val="00441498"/>
    <w:rsid w:val="004417A6"/>
    <w:rsid w:val="0044419B"/>
    <w:rsid w:val="0044429A"/>
    <w:rsid w:val="00445862"/>
    <w:rsid w:val="0044613D"/>
    <w:rsid w:val="00447792"/>
    <w:rsid w:val="00451D71"/>
    <w:rsid w:val="0045334F"/>
    <w:rsid w:val="004561F9"/>
    <w:rsid w:val="00457BE3"/>
    <w:rsid w:val="00463123"/>
    <w:rsid w:val="00464417"/>
    <w:rsid w:val="004660C2"/>
    <w:rsid w:val="00467750"/>
    <w:rsid w:val="004701EE"/>
    <w:rsid w:val="004711BD"/>
    <w:rsid w:val="00471DC4"/>
    <w:rsid w:val="004730EB"/>
    <w:rsid w:val="0047390E"/>
    <w:rsid w:val="00473B38"/>
    <w:rsid w:val="0047595F"/>
    <w:rsid w:val="00480418"/>
    <w:rsid w:val="00480A8D"/>
    <w:rsid w:val="004831D7"/>
    <w:rsid w:val="0048379B"/>
    <w:rsid w:val="00483EFA"/>
    <w:rsid w:val="004842B1"/>
    <w:rsid w:val="0048555E"/>
    <w:rsid w:val="00486A46"/>
    <w:rsid w:val="0048765F"/>
    <w:rsid w:val="00487F29"/>
    <w:rsid w:val="00487F47"/>
    <w:rsid w:val="004903B7"/>
    <w:rsid w:val="00491C45"/>
    <w:rsid w:val="00494CCB"/>
    <w:rsid w:val="00494F61"/>
    <w:rsid w:val="00497217"/>
    <w:rsid w:val="00497F5C"/>
    <w:rsid w:val="004A06FB"/>
    <w:rsid w:val="004A28B0"/>
    <w:rsid w:val="004A2A2D"/>
    <w:rsid w:val="004A3181"/>
    <w:rsid w:val="004A34E3"/>
    <w:rsid w:val="004A575D"/>
    <w:rsid w:val="004A6384"/>
    <w:rsid w:val="004B0586"/>
    <w:rsid w:val="004B241B"/>
    <w:rsid w:val="004B3E4C"/>
    <w:rsid w:val="004B4389"/>
    <w:rsid w:val="004B4B3A"/>
    <w:rsid w:val="004B51DB"/>
    <w:rsid w:val="004B52F3"/>
    <w:rsid w:val="004B7F07"/>
    <w:rsid w:val="004C0944"/>
    <w:rsid w:val="004C15F3"/>
    <w:rsid w:val="004C52DE"/>
    <w:rsid w:val="004C5FDA"/>
    <w:rsid w:val="004C6895"/>
    <w:rsid w:val="004C711A"/>
    <w:rsid w:val="004D03E5"/>
    <w:rsid w:val="004D0DD3"/>
    <w:rsid w:val="004D0FCE"/>
    <w:rsid w:val="004D1649"/>
    <w:rsid w:val="004D18A6"/>
    <w:rsid w:val="004D2CFA"/>
    <w:rsid w:val="004D4984"/>
    <w:rsid w:val="004D49BC"/>
    <w:rsid w:val="004D4C06"/>
    <w:rsid w:val="004D61A3"/>
    <w:rsid w:val="004D7D30"/>
    <w:rsid w:val="004D7F48"/>
    <w:rsid w:val="004E1771"/>
    <w:rsid w:val="004E1784"/>
    <w:rsid w:val="004E2590"/>
    <w:rsid w:val="004E2788"/>
    <w:rsid w:val="004E2B7A"/>
    <w:rsid w:val="004E7CD3"/>
    <w:rsid w:val="004E7F24"/>
    <w:rsid w:val="004F486B"/>
    <w:rsid w:val="004F6D34"/>
    <w:rsid w:val="00503633"/>
    <w:rsid w:val="00503A8E"/>
    <w:rsid w:val="005054F5"/>
    <w:rsid w:val="00505871"/>
    <w:rsid w:val="00505A2C"/>
    <w:rsid w:val="00505E7B"/>
    <w:rsid w:val="00507E2D"/>
    <w:rsid w:val="00507EDF"/>
    <w:rsid w:val="005102D0"/>
    <w:rsid w:val="00510873"/>
    <w:rsid w:val="005109FF"/>
    <w:rsid w:val="00513DE4"/>
    <w:rsid w:val="005158C6"/>
    <w:rsid w:val="00516210"/>
    <w:rsid w:val="00521A67"/>
    <w:rsid w:val="00521EF5"/>
    <w:rsid w:val="00522E10"/>
    <w:rsid w:val="00523AB3"/>
    <w:rsid w:val="00523BCA"/>
    <w:rsid w:val="00525D71"/>
    <w:rsid w:val="005271A0"/>
    <w:rsid w:val="00527DA2"/>
    <w:rsid w:val="00530185"/>
    <w:rsid w:val="005318E6"/>
    <w:rsid w:val="005328BB"/>
    <w:rsid w:val="00532A05"/>
    <w:rsid w:val="00532A18"/>
    <w:rsid w:val="00532E23"/>
    <w:rsid w:val="00534CE2"/>
    <w:rsid w:val="00536624"/>
    <w:rsid w:val="00536A70"/>
    <w:rsid w:val="00536CC3"/>
    <w:rsid w:val="00537248"/>
    <w:rsid w:val="005373FE"/>
    <w:rsid w:val="00540168"/>
    <w:rsid w:val="00540A70"/>
    <w:rsid w:val="00540AC1"/>
    <w:rsid w:val="0054186F"/>
    <w:rsid w:val="00541AF9"/>
    <w:rsid w:val="00541DEE"/>
    <w:rsid w:val="005424A6"/>
    <w:rsid w:val="005425E8"/>
    <w:rsid w:val="005439FA"/>
    <w:rsid w:val="00550678"/>
    <w:rsid w:val="00550FA8"/>
    <w:rsid w:val="005512EA"/>
    <w:rsid w:val="00552D5B"/>
    <w:rsid w:val="0055429E"/>
    <w:rsid w:val="00554C6C"/>
    <w:rsid w:val="00554E86"/>
    <w:rsid w:val="00555700"/>
    <w:rsid w:val="00555771"/>
    <w:rsid w:val="00557176"/>
    <w:rsid w:val="0055720A"/>
    <w:rsid w:val="00557E8F"/>
    <w:rsid w:val="00560038"/>
    <w:rsid w:val="00561217"/>
    <w:rsid w:val="00562882"/>
    <w:rsid w:val="005628D9"/>
    <w:rsid w:val="00562FF6"/>
    <w:rsid w:val="00563917"/>
    <w:rsid w:val="00565B1F"/>
    <w:rsid w:val="0057062E"/>
    <w:rsid w:val="00572567"/>
    <w:rsid w:val="00574E02"/>
    <w:rsid w:val="005752DB"/>
    <w:rsid w:val="00576013"/>
    <w:rsid w:val="00576063"/>
    <w:rsid w:val="005777C1"/>
    <w:rsid w:val="00580F03"/>
    <w:rsid w:val="00581568"/>
    <w:rsid w:val="0058327C"/>
    <w:rsid w:val="00583541"/>
    <w:rsid w:val="005845D7"/>
    <w:rsid w:val="00584F68"/>
    <w:rsid w:val="00586651"/>
    <w:rsid w:val="00586AEC"/>
    <w:rsid w:val="0058766E"/>
    <w:rsid w:val="00590409"/>
    <w:rsid w:val="005913F6"/>
    <w:rsid w:val="00591BCD"/>
    <w:rsid w:val="00592CCC"/>
    <w:rsid w:val="005942B3"/>
    <w:rsid w:val="0059481F"/>
    <w:rsid w:val="0059527E"/>
    <w:rsid w:val="005959F5"/>
    <w:rsid w:val="00596B28"/>
    <w:rsid w:val="00596C3A"/>
    <w:rsid w:val="0059718E"/>
    <w:rsid w:val="0059792B"/>
    <w:rsid w:val="005A206E"/>
    <w:rsid w:val="005A25F7"/>
    <w:rsid w:val="005A2ADD"/>
    <w:rsid w:val="005A306A"/>
    <w:rsid w:val="005A6F87"/>
    <w:rsid w:val="005A71E8"/>
    <w:rsid w:val="005A7C8B"/>
    <w:rsid w:val="005A7D31"/>
    <w:rsid w:val="005B0883"/>
    <w:rsid w:val="005B189A"/>
    <w:rsid w:val="005B2B76"/>
    <w:rsid w:val="005B32EA"/>
    <w:rsid w:val="005B3B9D"/>
    <w:rsid w:val="005B3F17"/>
    <w:rsid w:val="005B40CA"/>
    <w:rsid w:val="005B4228"/>
    <w:rsid w:val="005B467A"/>
    <w:rsid w:val="005B5572"/>
    <w:rsid w:val="005B6798"/>
    <w:rsid w:val="005C181D"/>
    <w:rsid w:val="005C203B"/>
    <w:rsid w:val="005C2679"/>
    <w:rsid w:val="005C4F9D"/>
    <w:rsid w:val="005C5ABC"/>
    <w:rsid w:val="005C5C71"/>
    <w:rsid w:val="005D172D"/>
    <w:rsid w:val="005D1749"/>
    <w:rsid w:val="005D176C"/>
    <w:rsid w:val="005D3A6C"/>
    <w:rsid w:val="005D41B7"/>
    <w:rsid w:val="005D4561"/>
    <w:rsid w:val="005D57F6"/>
    <w:rsid w:val="005D771C"/>
    <w:rsid w:val="005D7F4B"/>
    <w:rsid w:val="005E0017"/>
    <w:rsid w:val="005E035F"/>
    <w:rsid w:val="005E07B9"/>
    <w:rsid w:val="005E0CF9"/>
    <w:rsid w:val="005E2605"/>
    <w:rsid w:val="005E39F1"/>
    <w:rsid w:val="005E4E0F"/>
    <w:rsid w:val="005E5818"/>
    <w:rsid w:val="005E5A86"/>
    <w:rsid w:val="005E7F55"/>
    <w:rsid w:val="005F2C4F"/>
    <w:rsid w:val="005F33C7"/>
    <w:rsid w:val="005F7BA4"/>
    <w:rsid w:val="005F7DCE"/>
    <w:rsid w:val="0060101A"/>
    <w:rsid w:val="00603890"/>
    <w:rsid w:val="00603D25"/>
    <w:rsid w:val="00604F0D"/>
    <w:rsid w:val="00605F2C"/>
    <w:rsid w:val="0060735B"/>
    <w:rsid w:val="00607F9B"/>
    <w:rsid w:val="006108A1"/>
    <w:rsid w:val="00610BAD"/>
    <w:rsid w:val="00611A26"/>
    <w:rsid w:val="00611A7C"/>
    <w:rsid w:val="006130AA"/>
    <w:rsid w:val="00613137"/>
    <w:rsid w:val="006142B6"/>
    <w:rsid w:val="00615B2D"/>
    <w:rsid w:val="00616950"/>
    <w:rsid w:val="00617A86"/>
    <w:rsid w:val="00620094"/>
    <w:rsid w:val="00621D9B"/>
    <w:rsid w:val="006224D5"/>
    <w:rsid w:val="00622BBF"/>
    <w:rsid w:val="00623DFE"/>
    <w:rsid w:val="0062508D"/>
    <w:rsid w:val="00625C20"/>
    <w:rsid w:val="0062677D"/>
    <w:rsid w:val="006277B1"/>
    <w:rsid w:val="0063044A"/>
    <w:rsid w:val="0063125E"/>
    <w:rsid w:val="006323AF"/>
    <w:rsid w:val="00633623"/>
    <w:rsid w:val="00637A96"/>
    <w:rsid w:val="0064377A"/>
    <w:rsid w:val="00643CB4"/>
    <w:rsid w:val="00644F9B"/>
    <w:rsid w:val="00645AB7"/>
    <w:rsid w:val="00645AE7"/>
    <w:rsid w:val="00646819"/>
    <w:rsid w:val="0064755F"/>
    <w:rsid w:val="00647A0E"/>
    <w:rsid w:val="00647A4A"/>
    <w:rsid w:val="00650545"/>
    <w:rsid w:val="00650DF3"/>
    <w:rsid w:val="00650ED8"/>
    <w:rsid w:val="006516A9"/>
    <w:rsid w:val="00652833"/>
    <w:rsid w:val="00652BF8"/>
    <w:rsid w:val="00652EE3"/>
    <w:rsid w:val="00653F60"/>
    <w:rsid w:val="00654785"/>
    <w:rsid w:val="00654FDD"/>
    <w:rsid w:val="00655559"/>
    <w:rsid w:val="00655ADF"/>
    <w:rsid w:val="00656EE6"/>
    <w:rsid w:val="00657384"/>
    <w:rsid w:val="00657E35"/>
    <w:rsid w:val="00657ED6"/>
    <w:rsid w:val="006605BF"/>
    <w:rsid w:val="00663ECF"/>
    <w:rsid w:val="00665259"/>
    <w:rsid w:val="0066614A"/>
    <w:rsid w:val="006677F2"/>
    <w:rsid w:val="006679A6"/>
    <w:rsid w:val="0067514B"/>
    <w:rsid w:val="006766A7"/>
    <w:rsid w:val="00677825"/>
    <w:rsid w:val="00677A34"/>
    <w:rsid w:val="006800AF"/>
    <w:rsid w:val="006806C0"/>
    <w:rsid w:val="00683CCF"/>
    <w:rsid w:val="00686DE3"/>
    <w:rsid w:val="00691B91"/>
    <w:rsid w:val="00692B4F"/>
    <w:rsid w:val="00693BA7"/>
    <w:rsid w:val="006942EE"/>
    <w:rsid w:val="00695E7B"/>
    <w:rsid w:val="00696BE8"/>
    <w:rsid w:val="006A1A86"/>
    <w:rsid w:val="006A23A1"/>
    <w:rsid w:val="006A2B7D"/>
    <w:rsid w:val="006A3685"/>
    <w:rsid w:val="006A42CA"/>
    <w:rsid w:val="006A4535"/>
    <w:rsid w:val="006A4E3F"/>
    <w:rsid w:val="006A60EF"/>
    <w:rsid w:val="006A7EFA"/>
    <w:rsid w:val="006B22E7"/>
    <w:rsid w:val="006B293D"/>
    <w:rsid w:val="006B33C2"/>
    <w:rsid w:val="006B3A68"/>
    <w:rsid w:val="006B75A9"/>
    <w:rsid w:val="006B7A05"/>
    <w:rsid w:val="006C137D"/>
    <w:rsid w:val="006C1DBA"/>
    <w:rsid w:val="006C2175"/>
    <w:rsid w:val="006C3B51"/>
    <w:rsid w:val="006C488C"/>
    <w:rsid w:val="006C4E67"/>
    <w:rsid w:val="006C54EE"/>
    <w:rsid w:val="006C5598"/>
    <w:rsid w:val="006C5F78"/>
    <w:rsid w:val="006C6267"/>
    <w:rsid w:val="006C6C21"/>
    <w:rsid w:val="006D0960"/>
    <w:rsid w:val="006D2DD3"/>
    <w:rsid w:val="006D3CA2"/>
    <w:rsid w:val="006D4145"/>
    <w:rsid w:val="006D45F3"/>
    <w:rsid w:val="006D57A7"/>
    <w:rsid w:val="006D62C0"/>
    <w:rsid w:val="006D764B"/>
    <w:rsid w:val="006E05CC"/>
    <w:rsid w:val="006E0FB3"/>
    <w:rsid w:val="006E2D26"/>
    <w:rsid w:val="006E33BE"/>
    <w:rsid w:val="006E368B"/>
    <w:rsid w:val="006E4743"/>
    <w:rsid w:val="006E5187"/>
    <w:rsid w:val="006E6D4C"/>
    <w:rsid w:val="006F05CF"/>
    <w:rsid w:val="006F099E"/>
    <w:rsid w:val="006F0F39"/>
    <w:rsid w:val="006F293E"/>
    <w:rsid w:val="006F2ACF"/>
    <w:rsid w:val="006F373B"/>
    <w:rsid w:val="006F3820"/>
    <w:rsid w:val="006F3ED0"/>
    <w:rsid w:val="006F409A"/>
    <w:rsid w:val="006F4FA2"/>
    <w:rsid w:val="006F59B2"/>
    <w:rsid w:val="006F63B5"/>
    <w:rsid w:val="00700745"/>
    <w:rsid w:val="00701422"/>
    <w:rsid w:val="00701D05"/>
    <w:rsid w:val="00703F67"/>
    <w:rsid w:val="00704638"/>
    <w:rsid w:val="007054B2"/>
    <w:rsid w:val="00705D65"/>
    <w:rsid w:val="007060BE"/>
    <w:rsid w:val="00711237"/>
    <w:rsid w:val="00711B2C"/>
    <w:rsid w:val="00712664"/>
    <w:rsid w:val="00712E76"/>
    <w:rsid w:val="00715642"/>
    <w:rsid w:val="00715B6A"/>
    <w:rsid w:val="007160F0"/>
    <w:rsid w:val="00716234"/>
    <w:rsid w:val="007166A2"/>
    <w:rsid w:val="0073018E"/>
    <w:rsid w:val="00730A6B"/>
    <w:rsid w:val="00731662"/>
    <w:rsid w:val="007320B2"/>
    <w:rsid w:val="00733C76"/>
    <w:rsid w:val="007341A1"/>
    <w:rsid w:val="0073589D"/>
    <w:rsid w:val="00736271"/>
    <w:rsid w:val="0073638A"/>
    <w:rsid w:val="0073663B"/>
    <w:rsid w:val="007368A4"/>
    <w:rsid w:val="00736E64"/>
    <w:rsid w:val="00737CC0"/>
    <w:rsid w:val="007405E6"/>
    <w:rsid w:val="00742826"/>
    <w:rsid w:val="007432B4"/>
    <w:rsid w:val="00743608"/>
    <w:rsid w:val="00743D16"/>
    <w:rsid w:val="0074478E"/>
    <w:rsid w:val="00750816"/>
    <w:rsid w:val="00751087"/>
    <w:rsid w:val="00752F23"/>
    <w:rsid w:val="007561BE"/>
    <w:rsid w:val="00757BF2"/>
    <w:rsid w:val="00760876"/>
    <w:rsid w:val="00760CB8"/>
    <w:rsid w:val="00761F8E"/>
    <w:rsid w:val="007620D1"/>
    <w:rsid w:val="00763D40"/>
    <w:rsid w:val="00765A5E"/>
    <w:rsid w:val="00766F28"/>
    <w:rsid w:val="00771253"/>
    <w:rsid w:val="00772630"/>
    <w:rsid w:val="00772D54"/>
    <w:rsid w:val="00772D94"/>
    <w:rsid w:val="00773751"/>
    <w:rsid w:val="00773B48"/>
    <w:rsid w:val="00774270"/>
    <w:rsid w:val="007742A0"/>
    <w:rsid w:val="00775A77"/>
    <w:rsid w:val="00776040"/>
    <w:rsid w:val="007764F1"/>
    <w:rsid w:val="00776FF7"/>
    <w:rsid w:val="007815B3"/>
    <w:rsid w:val="0078160E"/>
    <w:rsid w:val="00782529"/>
    <w:rsid w:val="00782C73"/>
    <w:rsid w:val="007830EA"/>
    <w:rsid w:val="007833F4"/>
    <w:rsid w:val="00784C5C"/>
    <w:rsid w:val="00785A0A"/>
    <w:rsid w:val="007874AD"/>
    <w:rsid w:val="00790BF1"/>
    <w:rsid w:val="0079220A"/>
    <w:rsid w:val="00793812"/>
    <w:rsid w:val="00793887"/>
    <w:rsid w:val="00797374"/>
    <w:rsid w:val="007979B9"/>
    <w:rsid w:val="007A0868"/>
    <w:rsid w:val="007A0B3B"/>
    <w:rsid w:val="007A0D36"/>
    <w:rsid w:val="007A2F77"/>
    <w:rsid w:val="007A36DB"/>
    <w:rsid w:val="007A4C51"/>
    <w:rsid w:val="007B05AE"/>
    <w:rsid w:val="007B072F"/>
    <w:rsid w:val="007B34FD"/>
    <w:rsid w:val="007B5D26"/>
    <w:rsid w:val="007B6AD9"/>
    <w:rsid w:val="007C0085"/>
    <w:rsid w:val="007C1EC5"/>
    <w:rsid w:val="007C2934"/>
    <w:rsid w:val="007C3134"/>
    <w:rsid w:val="007C359A"/>
    <w:rsid w:val="007C3688"/>
    <w:rsid w:val="007C4036"/>
    <w:rsid w:val="007C42C0"/>
    <w:rsid w:val="007C5A8F"/>
    <w:rsid w:val="007C77BC"/>
    <w:rsid w:val="007D0FA7"/>
    <w:rsid w:val="007D159A"/>
    <w:rsid w:val="007D2E48"/>
    <w:rsid w:val="007D4AED"/>
    <w:rsid w:val="007D50D8"/>
    <w:rsid w:val="007D53F4"/>
    <w:rsid w:val="007D70B0"/>
    <w:rsid w:val="007E070B"/>
    <w:rsid w:val="007E0C43"/>
    <w:rsid w:val="007E2A03"/>
    <w:rsid w:val="007E4E16"/>
    <w:rsid w:val="007E5881"/>
    <w:rsid w:val="007E6266"/>
    <w:rsid w:val="007E707D"/>
    <w:rsid w:val="007E7C30"/>
    <w:rsid w:val="007F1A61"/>
    <w:rsid w:val="007F29CF"/>
    <w:rsid w:val="007F39BA"/>
    <w:rsid w:val="007F5496"/>
    <w:rsid w:val="007F6695"/>
    <w:rsid w:val="007F7784"/>
    <w:rsid w:val="00800243"/>
    <w:rsid w:val="00800346"/>
    <w:rsid w:val="008006F8"/>
    <w:rsid w:val="00801A8E"/>
    <w:rsid w:val="00805AC5"/>
    <w:rsid w:val="00806CBB"/>
    <w:rsid w:val="008070BF"/>
    <w:rsid w:val="00811F89"/>
    <w:rsid w:val="00813C36"/>
    <w:rsid w:val="00813D29"/>
    <w:rsid w:val="00815E2C"/>
    <w:rsid w:val="00817477"/>
    <w:rsid w:val="00817D40"/>
    <w:rsid w:val="008221AE"/>
    <w:rsid w:val="008228F9"/>
    <w:rsid w:val="00824A28"/>
    <w:rsid w:val="008250B8"/>
    <w:rsid w:val="00825C60"/>
    <w:rsid w:val="00825D79"/>
    <w:rsid w:val="00826894"/>
    <w:rsid w:val="00827824"/>
    <w:rsid w:val="00827A6D"/>
    <w:rsid w:val="008309DC"/>
    <w:rsid w:val="00830FFA"/>
    <w:rsid w:val="0083192E"/>
    <w:rsid w:val="00833017"/>
    <w:rsid w:val="0083335B"/>
    <w:rsid w:val="00834B5D"/>
    <w:rsid w:val="00835344"/>
    <w:rsid w:val="00836120"/>
    <w:rsid w:val="00836139"/>
    <w:rsid w:val="00840764"/>
    <w:rsid w:val="00840A85"/>
    <w:rsid w:val="0084184E"/>
    <w:rsid w:val="00842B3B"/>
    <w:rsid w:val="008447E6"/>
    <w:rsid w:val="00844911"/>
    <w:rsid w:val="008456F7"/>
    <w:rsid w:val="00846647"/>
    <w:rsid w:val="008470E5"/>
    <w:rsid w:val="00850112"/>
    <w:rsid w:val="008501D3"/>
    <w:rsid w:val="008506D9"/>
    <w:rsid w:val="00851BB6"/>
    <w:rsid w:val="008541EA"/>
    <w:rsid w:val="008550EB"/>
    <w:rsid w:val="00855B57"/>
    <w:rsid w:val="00856DFF"/>
    <w:rsid w:val="00857756"/>
    <w:rsid w:val="00861AF8"/>
    <w:rsid w:val="00861FA3"/>
    <w:rsid w:val="008620A9"/>
    <w:rsid w:val="0086258E"/>
    <w:rsid w:val="00862E06"/>
    <w:rsid w:val="00863856"/>
    <w:rsid w:val="00864D4D"/>
    <w:rsid w:val="008654F6"/>
    <w:rsid w:val="0086586B"/>
    <w:rsid w:val="00865E4A"/>
    <w:rsid w:val="0086632A"/>
    <w:rsid w:val="00866A82"/>
    <w:rsid w:val="008721A0"/>
    <w:rsid w:val="00872660"/>
    <w:rsid w:val="008726D7"/>
    <w:rsid w:val="008737CD"/>
    <w:rsid w:val="00873FD6"/>
    <w:rsid w:val="00874541"/>
    <w:rsid w:val="00875316"/>
    <w:rsid w:val="008759E8"/>
    <w:rsid w:val="00875CFA"/>
    <w:rsid w:val="00882B69"/>
    <w:rsid w:val="008837A8"/>
    <w:rsid w:val="0088484F"/>
    <w:rsid w:val="0088537F"/>
    <w:rsid w:val="008855D1"/>
    <w:rsid w:val="00885EDC"/>
    <w:rsid w:val="00886321"/>
    <w:rsid w:val="00887497"/>
    <w:rsid w:val="00887507"/>
    <w:rsid w:val="00890209"/>
    <w:rsid w:val="00891136"/>
    <w:rsid w:val="0089246F"/>
    <w:rsid w:val="0089269B"/>
    <w:rsid w:val="00892AEC"/>
    <w:rsid w:val="008937F5"/>
    <w:rsid w:val="00893E4D"/>
    <w:rsid w:val="00894068"/>
    <w:rsid w:val="00894931"/>
    <w:rsid w:val="00896365"/>
    <w:rsid w:val="008A12C0"/>
    <w:rsid w:val="008A2222"/>
    <w:rsid w:val="008A2A16"/>
    <w:rsid w:val="008A3FED"/>
    <w:rsid w:val="008A7F22"/>
    <w:rsid w:val="008B0E2F"/>
    <w:rsid w:val="008B370B"/>
    <w:rsid w:val="008B4A54"/>
    <w:rsid w:val="008C5AD7"/>
    <w:rsid w:val="008C66EC"/>
    <w:rsid w:val="008C66FB"/>
    <w:rsid w:val="008C70C1"/>
    <w:rsid w:val="008C7A06"/>
    <w:rsid w:val="008C7FAF"/>
    <w:rsid w:val="008D0A2F"/>
    <w:rsid w:val="008D0BBC"/>
    <w:rsid w:val="008D0C93"/>
    <w:rsid w:val="008E0581"/>
    <w:rsid w:val="008E0C42"/>
    <w:rsid w:val="008E1AAB"/>
    <w:rsid w:val="008E29C7"/>
    <w:rsid w:val="008E2BBF"/>
    <w:rsid w:val="008E2EF5"/>
    <w:rsid w:val="008E3E36"/>
    <w:rsid w:val="008E401F"/>
    <w:rsid w:val="008E4A32"/>
    <w:rsid w:val="008E585F"/>
    <w:rsid w:val="008E68D1"/>
    <w:rsid w:val="008E762B"/>
    <w:rsid w:val="008F003F"/>
    <w:rsid w:val="008F09B4"/>
    <w:rsid w:val="008F261D"/>
    <w:rsid w:val="008F2D23"/>
    <w:rsid w:val="008F326A"/>
    <w:rsid w:val="008F4DAF"/>
    <w:rsid w:val="008F4DDF"/>
    <w:rsid w:val="008F4E30"/>
    <w:rsid w:val="008F64CE"/>
    <w:rsid w:val="008F7749"/>
    <w:rsid w:val="00902C35"/>
    <w:rsid w:val="00903408"/>
    <w:rsid w:val="00903628"/>
    <w:rsid w:val="00904BF1"/>
    <w:rsid w:val="009052A7"/>
    <w:rsid w:val="009066A5"/>
    <w:rsid w:val="00906874"/>
    <w:rsid w:val="0090796B"/>
    <w:rsid w:val="00907F11"/>
    <w:rsid w:val="00913448"/>
    <w:rsid w:val="00913A36"/>
    <w:rsid w:val="0091487A"/>
    <w:rsid w:val="00914DC8"/>
    <w:rsid w:val="00916F85"/>
    <w:rsid w:val="00920ABA"/>
    <w:rsid w:val="009215FC"/>
    <w:rsid w:val="0092346F"/>
    <w:rsid w:val="00923617"/>
    <w:rsid w:val="009259D2"/>
    <w:rsid w:val="00925D59"/>
    <w:rsid w:val="00926E12"/>
    <w:rsid w:val="0092777A"/>
    <w:rsid w:val="00927E28"/>
    <w:rsid w:val="00931752"/>
    <w:rsid w:val="00934665"/>
    <w:rsid w:val="0093498A"/>
    <w:rsid w:val="00934A55"/>
    <w:rsid w:val="00935461"/>
    <w:rsid w:val="00937E3F"/>
    <w:rsid w:val="009405DF"/>
    <w:rsid w:val="00940E48"/>
    <w:rsid w:val="00941773"/>
    <w:rsid w:val="00941AD9"/>
    <w:rsid w:val="009459E3"/>
    <w:rsid w:val="00946C6A"/>
    <w:rsid w:val="0095018A"/>
    <w:rsid w:val="00950926"/>
    <w:rsid w:val="00950E8B"/>
    <w:rsid w:val="00952623"/>
    <w:rsid w:val="00952A94"/>
    <w:rsid w:val="00953589"/>
    <w:rsid w:val="00956850"/>
    <w:rsid w:val="00960532"/>
    <w:rsid w:val="0096229B"/>
    <w:rsid w:val="00962F82"/>
    <w:rsid w:val="00963BB7"/>
    <w:rsid w:val="00963F42"/>
    <w:rsid w:val="009660D5"/>
    <w:rsid w:val="009706F8"/>
    <w:rsid w:val="009714E4"/>
    <w:rsid w:val="00971734"/>
    <w:rsid w:val="00973BD0"/>
    <w:rsid w:val="00973EC6"/>
    <w:rsid w:val="00974C8C"/>
    <w:rsid w:val="009779F7"/>
    <w:rsid w:val="009805CA"/>
    <w:rsid w:val="00981960"/>
    <w:rsid w:val="009819A3"/>
    <w:rsid w:val="00981E1C"/>
    <w:rsid w:val="0098289D"/>
    <w:rsid w:val="0098475C"/>
    <w:rsid w:val="00986372"/>
    <w:rsid w:val="009868B0"/>
    <w:rsid w:val="00987663"/>
    <w:rsid w:val="0098791C"/>
    <w:rsid w:val="009879CD"/>
    <w:rsid w:val="00990D68"/>
    <w:rsid w:val="00991867"/>
    <w:rsid w:val="00992168"/>
    <w:rsid w:val="00992A70"/>
    <w:rsid w:val="00992F2E"/>
    <w:rsid w:val="00993C64"/>
    <w:rsid w:val="00994370"/>
    <w:rsid w:val="00995C6C"/>
    <w:rsid w:val="00995DDC"/>
    <w:rsid w:val="009A0051"/>
    <w:rsid w:val="009A0A4F"/>
    <w:rsid w:val="009A1C0A"/>
    <w:rsid w:val="009A2147"/>
    <w:rsid w:val="009A2A24"/>
    <w:rsid w:val="009A2AD9"/>
    <w:rsid w:val="009A50BC"/>
    <w:rsid w:val="009B0E93"/>
    <w:rsid w:val="009B15BF"/>
    <w:rsid w:val="009B2EEE"/>
    <w:rsid w:val="009B7007"/>
    <w:rsid w:val="009B7688"/>
    <w:rsid w:val="009C1114"/>
    <w:rsid w:val="009C11E2"/>
    <w:rsid w:val="009C155C"/>
    <w:rsid w:val="009C1E33"/>
    <w:rsid w:val="009C3030"/>
    <w:rsid w:val="009C468B"/>
    <w:rsid w:val="009C4784"/>
    <w:rsid w:val="009C54A3"/>
    <w:rsid w:val="009C5BF2"/>
    <w:rsid w:val="009C7117"/>
    <w:rsid w:val="009D0BE2"/>
    <w:rsid w:val="009D224F"/>
    <w:rsid w:val="009D4C68"/>
    <w:rsid w:val="009D50A5"/>
    <w:rsid w:val="009D63EE"/>
    <w:rsid w:val="009D7662"/>
    <w:rsid w:val="009E07F0"/>
    <w:rsid w:val="009E3078"/>
    <w:rsid w:val="009E3804"/>
    <w:rsid w:val="009E393F"/>
    <w:rsid w:val="009E447B"/>
    <w:rsid w:val="009E6BCC"/>
    <w:rsid w:val="009E6D80"/>
    <w:rsid w:val="009F03C4"/>
    <w:rsid w:val="009F0B9B"/>
    <w:rsid w:val="009F1A98"/>
    <w:rsid w:val="009F22CF"/>
    <w:rsid w:val="009F2843"/>
    <w:rsid w:val="009F40CD"/>
    <w:rsid w:val="009F422F"/>
    <w:rsid w:val="009F450D"/>
    <w:rsid w:val="009F7950"/>
    <w:rsid w:val="009F7FD7"/>
    <w:rsid w:val="00A034B3"/>
    <w:rsid w:val="00A036CE"/>
    <w:rsid w:val="00A0666C"/>
    <w:rsid w:val="00A072D9"/>
    <w:rsid w:val="00A0738C"/>
    <w:rsid w:val="00A1288D"/>
    <w:rsid w:val="00A13D89"/>
    <w:rsid w:val="00A140AF"/>
    <w:rsid w:val="00A14839"/>
    <w:rsid w:val="00A16981"/>
    <w:rsid w:val="00A17076"/>
    <w:rsid w:val="00A2000A"/>
    <w:rsid w:val="00A2213B"/>
    <w:rsid w:val="00A22356"/>
    <w:rsid w:val="00A22AE9"/>
    <w:rsid w:val="00A23C46"/>
    <w:rsid w:val="00A24B7A"/>
    <w:rsid w:val="00A26A70"/>
    <w:rsid w:val="00A300EE"/>
    <w:rsid w:val="00A31DDC"/>
    <w:rsid w:val="00A31FCC"/>
    <w:rsid w:val="00A34872"/>
    <w:rsid w:val="00A362AA"/>
    <w:rsid w:val="00A378EE"/>
    <w:rsid w:val="00A42D97"/>
    <w:rsid w:val="00A43071"/>
    <w:rsid w:val="00A44BC9"/>
    <w:rsid w:val="00A45044"/>
    <w:rsid w:val="00A4593B"/>
    <w:rsid w:val="00A459F4"/>
    <w:rsid w:val="00A46D32"/>
    <w:rsid w:val="00A50121"/>
    <w:rsid w:val="00A5094B"/>
    <w:rsid w:val="00A50F71"/>
    <w:rsid w:val="00A519B9"/>
    <w:rsid w:val="00A525E6"/>
    <w:rsid w:val="00A52AC7"/>
    <w:rsid w:val="00A54FA0"/>
    <w:rsid w:val="00A55CE6"/>
    <w:rsid w:val="00A56097"/>
    <w:rsid w:val="00A56CD7"/>
    <w:rsid w:val="00A60507"/>
    <w:rsid w:val="00A61046"/>
    <w:rsid w:val="00A62BDD"/>
    <w:rsid w:val="00A62D4D"/>
    <w:rsid w:val="00A64065"/>
    <w:rsid w:val="00A66A8D"/>
    <w:rsid w:val="00A66CAE"/>
    <w:rsid w:val="00A727D9"/>
    <w:rsid w:val="00A757C0"/>
    <w:rsid w:val="00A75C21"/>
    <w:rsid w:val="00A76569"/>
    <w:rsid w:val="00A76598"/>
    <w:rsid w:val="00A76601"/>
    <w:rsid w:val="00A8045B"/>
    <w:rsid w:val="00A81B77"/>
    <w:rsid w:val="00A8253B"/>
    <w:rsid w:val="00A8534A"/>
    <w:rsid w:val="00A865B9"/>
    <w:rsid w:val="00A90F3E"/>
    <w:rsid w:val="00A9157A"/>
    <w:rsid w:val="00A91F9A"/>
    <w:rsid w:val="00A92D94"/>
    <w:rsid w:val="00A9370E"/>
    <w:rsid w:val="00A93766"/>
    <w:rsid w:val="00A94C1C"/>
    <w:rsid w:val="00A952E7"/>
    <w:rsid w:val="00A96B11"/>
    <w:rsid w:val="00A96B21"/>
    <w:rsid w:val="00A96C28"/>
    <w:rsid w:val="00AA17B4"/>
    <w:rsid w:val="00AA17E3"/>
    <w:rsid w:val="00AA1EC3"/>
    <w:rsid w:val="00AA3A16"/>
    <w:rsid w:val="00AA679A"/>
    <w:rsid w:val="00AA778E"/>
    <w:rsid w:val="00AB11F7"/>
    <w:rsid w:val="00AB37D8"/>
    <w:rsid w:val="00AB3A01"/>
    <w:rsid w:val="00AB42EB"/>
    <w:rsid w:val="00AB43AE"/>
    <w:rsid w:val="00AB49E7"/>
    <w:rsid w:val="00AB5549"/>
    <w:rsid w:val="00AB6EAE"/>
    <w:rsid w:val="00AB70AB"/>
    <w:rsid w:val="00AB7728"/>
    <w:rsid w:val="00AC024F"/>
    <w:rsid w:val="00AC043A"/>
    <w:rsid w:val="00AC3A34"/>
    <w:rsid w:val="00AC420C"/>
    <w:rsid w:val="00AC4649"/>
    <w:rsid w:val="00AC4DA2"/>
    <w:rsid w:val="00AC5247"/>
    <w:rsid w:val="00AC5357"/>
    <w:rsid w:val="00AC54F9"/>
    <w:rsid w:val="00AD0371"/>
    <w:rsid w:val="00AD04DB"/>
    <w:rsid w:val="00AD1187"/>
    <w:rsid w:val="00AD1391"/>
    <w:rsid w:val="00AD1E7B"/>
    <w:rsid w:val="00AD2814"/>
    <w:rsid w:val="00AD323E"/>
    <w:rsid w:val="00AD410B"/>
    <w:rsid w:val="00AD4669"/>
    <w:rsid w:val="00AD639A"/>
    <w:rsid w:val="00AE033F"/>
    <w:rsid w:val="00AE0D6F"/>
    <w:rsid w:val="00AE1342"/>
    <w:rsid w:val="00AE1A95"/>
    <w:rsid w:val="00AE2966"/>
    <w:rsid w:val="00AE3371"/>
    <w:rsid w:val="00AE41FB"/>
    <w:rsid w:val="00AE45FE"/>
    <w:rsid w:val="00AE6B13"/>
    <w:rsid w:val="00AF2944"/>
    <w:rsid w:val="00AF3401"/>
    <w:rsid w:val="00AF3E5B"/>
    <w:rsid w:val="00AF40E8"/>
    <w:rsid w:val="00AF4555"/>
    <w:rsid w:val="00AF483A"/>
    <w:rsid w:val="00AF54BB"/>
    <w:rsid w:val="00AF59F7"/>
    <w:rsid w:val="00AF68FF"/>
    <w:rsid w:val="00B01433"/>
    <w:rsid w:val="00B026A9"/>
    <w:rsid w:val="00B02E97"/>
    <w:rsid w:val="00B03532"/>
    <w:rsid w:val="00B039CF"/>
    <w:rsid w:val="00B03A19"/>
    <w:rsid w:val="00B04688"/>
    <w:rsid w:val="00B05FD1"/>
    <w:rsid w:val="00B0751F"/>
    <w:rsid w:val="00B075A2"/>
    <w:rsid w:val="00B12461"/>
    <w:rsid w:val="00B1531F"/>
    <w:rsid w:val="00B15BFE"/>
    <w:rsid w:val="00B16401"/>
    <w:rsid w:val="00B20517"/>
    <w:rsid w:val="00B21A2A"/>
    <w:rsid w:val="00B21FF5"/>
    <w:rsid w:val="00B2389A"/>
    <w:rsid w:val="00B242D6"/>
    <w:rsid w:val="00B24CFA"/>
    <w:rsid w:val="00B262A0"/>
    <w:rsid w:val="00B26F55"/>
    <w:rsid w:val="00B27C9F"/>
    <w:rsid w:val="00B30F90"/>
    <w:rsid w:val="00B31468"/>
    <w:rsid w:val="00B33845"/>
    <w:rsid w:val="00B342B5"/>
    <w:rsid w:val="00B36043"/>
    <w:rsid w:val="00B36EA9"/>
    <w:rsid w:val="00B41688"/>
    <w:rsid w:val="00B447E3"/>
    <w:rsid w:val="00B468E2"/>
    <w:rsid w:val="00B47048"/>
    <w:rsid w:val="00B503E1"/>
    <w:rsid w:val="00B51F5E"/>
    <w:rsid w:val="00B52213"/>
    <w:rsid w:val="00B52E37"/>
    <w:rsid w:val="00B533AB"/>
    <w:rsid w:val="00B54CF0"/>
    <w:rsid w:val="00B550E5"/>
    <w:rsid w:val="00B55310"/>
    <w:rsid w:val="00B60F26"/>
    <w:rsid w:val="00B636D3"/>
    <w:rsid w:val="00B65B00"/>
    <w:rsid w:val="00B65B55"/>
    <w:rsid w:val="00B70D3A"/>
    <w:rsid w:val="00B71523"/>
    <w:rsid w:val="00B71F6B"/>
    <w:rsid w:val="00B72A44"/>
    <w:rsid w:val="00B73E87"/>
    <w:rsid w:val="00B75613"/>
    <w:rsid w:val="00B76E6B"/>
    <w:rsid w:val="00B76F0E"/>
    <w:rsid w:val="00B77F4E"/>
    <w:rsid w:val="00B81DDE"/>
    <w:rsid w:val="00B81E62"/>
    <w:rsid w:val="00B84B88"/>
    <w:rsid w:val="00B84F1C"/>
    <w:rsid w:val="00B861C7"/>
    <w:rsid w:val="00B8696C"/>
    <w:rsid w:val="00B87D44"/>
    <w:rsid w:val="00B900FB"/>
    <w:rsid w:val="00B90C21"/>
    <w:rsid w:val="00B90C9E"/>
    <w:rsid w:val="00B941A4"/>
    <w:rsid w:val="00B96188"/>
    <w:rsid w:val="00B972ED"/>
    <w:rsid w:val="00B977EC"/>
    <w:rsid w:val="00B978E8"/>
    <w:rsid w:val="00BA35C9"/>
    <w:rsid w:val="00BA3605"/>
    <w:rsid w:val="00BB0636"/>
    <w:rsid w:val="00BB2326"/>
    <w:rsid w:val="00BB27B2"/>
    <w:rsid w:val="00BB2A0E"/>
    <w:rsid w:val="00BB3009"/>
    <w:rsid w:val="00BB4159"/>
    <w:rsid w:val="00BB4479"/>
    <w:rsid w:val="00BB6E5A"/>
    <w:rsid w:val="00BB6E6F"/>
    <w:rsid w:val="00BB733B"/>
    <w:rsid w:val="00BB7E60"/>
    <w:rsid w:val="00BC00D2"/>
    <w:rsid w:val="00BC0832"/>
    <w:rsid w:val="00BC0D87"/>
    <w:rsid w:val="00BC1AC8"/>
    <w:rsid w:val="00BC590E"/>
    <w:rsid w:val="00BC5D3D"/>
    <w:rsid w:val="00BC5F93"/>
    <w:rsid w:val="00BC61FA"/>
    <w:rsid w:val="00BC78E9"/>
    <w:rsid w:val="00BD0132"/>
    <w:rsid w:val="00BD1BA8"/>
    <w:rsid w:val="00BD1BF4"/>
    <w:rsid w:val="00BD2321"/>
    <w:rsid w:val="00BD4DAA"/>
    <w:rsid w:val="00BD4F91"/>
    <w:rsid w:val="00BD550C"/>
    <w:rsid w:val="00BD59AA"/>
    <w:rsid w:val="00BD5FF1"/>
    <w:rsid w:val="00BD7E04"/>
    <w:rsid w:val="00BE1767"/>
    <w:rsid w:val="00BE181A"/>
    <w:rsid w:val="00BE1F5D"/>
    <w:rsid w:val="00BE2194"/>
    <w:rsid w:val="00BE263D"/>
    <w:rsid w:val="00BE370E"/>
    <w:rsid w:val="00BE3DD3"/>
    <w:rsid w:val="00BE60DC"/>
    <w:rsid w:val="00BE7C14"/>
    <w:rsid w:val="00BF06BA"/>
    <w:rsid w:val="00BF1790"/>
    <w:rsid w:val="00BF2A88"/>
    <w:rsid w:val="00BF396A"/>
    <w:rsid w:val="00BF4809"/>
    <w:rsid w:val="00BF65A0"/>
    <w:rsid w:val="00C008F4"/>
    <w:rsid w:val="00C009C0"/>
    <w:rsid w:val="00C00DE6"/>
    <w:rsid w:val="00C03980"/>
    <w:rsid w:val="00C03F37"/>
    <w:rsid w:val="00C04904"/>
    <w:rsid w:val="00C05883"/>
    <w:rsid w:val="00C0655D"/>
    <w:rsid w:val="00C06EA1"/>
    <w:rsid w:val="00C07013"/>
    <w:rsid w:val="00C11AF6"/>
    <w:rsid w:val="00C11DF7"/>
    <w:rsid w:val="00C1340D"/>
    <w:rsid w:val="00C13C3A"/>
    <w:rsid w:val="00C144D1"/>
    <w:rsid w:val="00C16F5F"/>
    <w:rsid w:val="00C173E8"/>
    <w:rsid w:val="00C21C6B"/>
    <w:rsid w:val="00C23273"/>
    <w:rsid w:val="00C2354A"/>
    <w:rsid w:val="00C23E55"/>
    <w:rsid w:val="00C24857"/>
    <w:rsid w:val="00C2572B"/>
    <w:rsid w:val="00C269E1"/>
    <w:rsid w:val="00C30C34"/>
    <w:rsid w:val="00C320E9"/>
    <w:rsid w:val="00C33148"/>
    <w:rsid w:val="00C3485D"/>
    <w:rsid w:val="00C35350"/>
    <w:rsid w:val="00C361E5"/>
    <w:rsid w:val="00C419BD"/>
    <w:rsid w:val="00C41D24"/>
    <w:rsid w:val="00C45030"/>
    <w:rsid w:val="00C465DA"/>
    <w:rsid w:val="00C4680D"/>
    <w:rsid w:val="00C46DA3"/>
    <w:rsid w:val="00C51D82"/>
    <w:rsid w:val="00C520ED"/>
    <w:rsid w:val="00C55EE2"/>
    <w:rsid w:val="00C56019"/>
    <w:rsid w:val="00C564F5"/>
    <w:rsid w:val="00C5734B"/>
    <w:rsid w:val="00C57725"/>
    <w:rsid w:val="00C60036"/>
    <w:rsid w:val="00C6150E"/>
    <w:rsid w:val="00C61C80"/>
    <w:rsid w:val="00C62130"/>
    <w:rsid w:val="00C62F42"/>
    <w:rsid w:val="00C6445D"/>
    <w:rsid w:val="00C65160"/>
    <w:rsid w:val="00C675D4"/>
    <w:rsid w:val="00C677C2"/>
    <w:rsid w:val="00C713B8"/>
    <w:rsid w:val="00C74117"/>
    <w:rsid w:val="00C74901"/>
    <w:rsid w:val="00C74E1B"/>
    <w:rsid w:val="00C75223"/>
    <w:rsid w:val="00C752FB"/>
    <w:rsid w:val="00C77535"/>
    <w:rsid w:val="00C807FA"/>
    <w:rsid w:val="00C815DC"/>
    <w:rsid w:val="00C816E8"/>
    <w:rsid w:val="00C83371"/>
    <w:rsid w:val="00C84848"/>
    <w:rsid w:val="00C854FE"/>
    <w:rsid w:val="00C85878"/>
    <w:rsid w:val="00C86BE3"/>
    <w:rsid w:val="00C87BA4"/>
    <w:rsid w:val="00C90E75"/>
    <w:rsid w:val="00C930CD"/>
    <w:rsid w:val="00C942A6"/>
    <w:rsid w:val="00C9558B"/>
    <w:rsid w:val="00C9586A"/>
    <w:rsid w:val="00C960F7"/>
    <w:rsid w:val="00C963C2"/>
    <w:rsid w:val="00C9725B"/>
    <w:rsid w:val="00C9767E"/>
    <w:rsid w:val="00C97B4F"/>
    <w:rsid w:val="00CA4BAE"/>
    <w:rsid w:val="00CA4E79"/>
    <w:rsid w:val="00CA6757"/>
    <w:rsid w:val="00CA6955"/>
    <w:rsid w:val="00CA6ECB"/>
    <w:rsid w:val="00CA7FAA"/>
    <w:rsid w:val="00CB00E4"/>
    <w:rsid w:val="00CB37F1"/>
    <w:rsid w:val="00CB3B83"/>
    <w:rsid w:val="00CB4E2F"/>
    <w:rsid w:val="00CB503F"/>
    <w:rsid w:val="00CB73BB"/>
    <w:rsid w:val="00CC024B"/>
    <w:rsid w:val="00CC0610"/>
    <w:rsid w:val="00CC17E7"/>
    <w:rsid w:val="00CC187E"/>
    <w:rsid w:val="00CC3DFA"/>
    <w:rsid w:val="00CC686F"/>
    <w:rsid w:val="00CC7D53"/>
    <w:rsid w:val="00CD081A"/>
    <w:rsid w:val="00CD1EBA"/>
    <w:rsid w:val="00CD23E6"/>
    <w:rsid w:val="00CD31AA"/>
    <w:rsid w:val="00CD4F1E"/>
    <w:rsid w:val="00CD50A7"/>
    <w:rsid w:val="00CD560E"/>
    <w:rsid w:val="00CD59F6"/>
    <w:rsid w:val="00CE19D0"/>
    <w:rsid w:val="00CE1EFF"/>
    <w:rsid w:val="00CE21A8"/>
    <w:rsid w:val="00CE21D2"/>
    <w:rsid w:val="00CE240B"/>
    <w:rsid w:val="00CE2C06"/>
    <w:rsid w:val="00CE3248"/>
    <w:rsid w:val="00CE3C65"/>
    <w:rsid w:val="00CE4E56"/>
    <w:rsid w:val="00CE53E5"/>
    <w:rsid w:val="00CE77F0"/>
    <w:rsid w:val="00CF122C"/>
    <w:rsid w:val="00CF1E90"/>
    <w:rsid w:val="00CF3574"/>
    <w:rsid w:val="00CF3BE3"/>
    <w:rsid w:val="00CF4E23"/>
    <w:rsid w:val="00CF55AA"/>
    <w:rsid w:val="00CF5CFD"/>
    <w:rsid w:val="00CF615A"/>
    <w:rsid w:val="00CF631F"/>
    <w:rsid w:val="00CF64F3"/>
    <w:rsid w:val="00CF70AB"/>
    <w:rsid w:val="00CF743E"/>
    <w:rsid w:val="00D00D86"/>
    <w:rsid w:val="00D01F9A"/>
    <w:rsid w:val="00D027A2"/>
    <w:rsid w:val="00D02C32"/>
    <w:rsid w:val="00D0360F"/>
    <w:rsid w:val="00D03719"/>
    <w:rsid w:val="00D03C90"/>
    <w:rsid w:val="00D04575"/>
    <w:rsid w:val="00D04DE0"/>
    <w:rsid w:val="00D062EB"/>
    <w:rsid w:val="00D128C1"/>
    <w:rsid w:val="00D1342E"/>
    <w:rsid w:val="00D1364F"/>
    <w:rsid w:val="00D13B6B"/>
    <w:rsid w:val="00D1503B"/>
    <w:rsid w:val="00D1794E"/>
    <w:rsid w:val="00D21D8D"/>
    <w:rsid w:val="00D224F5"/>
    <w:rsid w:val="00D2466F"/>
    <w:rsid w:val="00D3059B"/>
    <w:rsid w:val="00D32883"/>
    <w:rsid w:val="00D35132"/>
    <w:rsid w:val="00D35676"/>
    <w:rsid w:val="00D36967"/>
    <w:rsid w:val="00D36B00"/>
    <w:rsid w:val="00D3725A"/>
    <w:rsid w:val="00D37900"/>
    <w:rsid w:val="00D40D7F"/>
    <w:rsid w:val="00D422CD"/>
    <w:rsid w:val="00D428C0"/>
    <w:rsid w:val="00D42B4F"/>
    <w:rsid w:val="00D4524D"/>
    <w:rsid w:val="00D46E32"/>
    <w:rsid w:val="00D47AD3"/>
    <w:rsid w:val="00D47D3D"/>
    <w:rsid w:val="00D506E7"/>
    <w:rsid w:val="00D51B66"/>
    <w:rsid w:val="00D5458B"/>
    <w:rsid w:val="00D554FB"/>
    <w:rsid w:val="00D55D37"/>
    <w:rsid w:val="00D60046"/>
    <w:rsid w:val="00D617CD"/>
    <w:rsid w:val="00D61C6B"/>
    <w:rsid w:val="00D622E6"/>
    <w:rsid w:val="00D6344A"/>
    <w:rsid w:val="00D652D2"/>
    <w:rsid w:val="00D70EDB"/>
    <w:rsid w:val="00D71188"/>
    <w:rsid w:val="00D71FFB"/>
    <w:rsid w:val="00D7316D"/>
    <w:rsid w:val="00D73B17"/>
    <w:rsid w:val="00D73CEE"/>
    <w:rsid w:val="00D73D0D"/>
    <w:rsid w:val="00D74BBA"/>
    <w:rsid w:val="00D770EA"/>
    <w:rsid w:val="00D77454"/>
    <w:rsid w:val="00D8171A"/>
    <w:rsid w:val="00D81722"/>
    <w:rsid w:val="00D82817"/>
    <w:rsid w:val="00D834C5"/>
    <w:rsid w:val="00D83FC2"/>
    <w:rsid w:val="00D842E1"/>
    <w:rsid w:val="00D85300"/>
    <w:rsid w:val="00D924EF"/>
    <w:rsid w:val="00D927EB"/>
    <w:rsid w:val="00D92FF4"/>
    <w:rsid w:val="00D93F1D"/>
    <w:rsid w:val="00D93F63"/>
    <w:rsid w:val="00D946B5"/>
    <w:rsid w:val="00D94D4E"/>
    <w:rsid w:val="00D95450"/>
    <w:rsid w:val="00D97217"/>
    <w:rsid w:val="00D97244"/>
    <w:rsid w:val="00DA0CCC"/>
    <w:rsid w:val="00DA0D08"/>
    <w:rsid w:val="00DA1A94"/>
    <w:rsid w:val="00DA4641"/>
    <w:rsid w:val="00DA4759"/>
    <w:rsid w:val="00DA502C"/>
    <w:rsid w:val="00DA60A6"/>
    <w:rsid w:val="00DA7207"/>
    <w:rsid w:val="00DA7213"/>
    <w:rsid w:val="00DA7DD5"/>
    <w:rsid w:val="00DB06FA"/>
    <w:rsid w:val="00DB13EC"/>
    <w:rsid w:val="00DB2C8B"/>
    <w:rsid w:val="00DB5958"/>
    <w:rsid w:val="00DB5FCD"/>
    <w:rsid w:val="00DB7977"/>
    <w:rsid w:val="00DC1142"/>
    <w:rsid w:val="00DC1298"/>
    <w:rsid w:val="00DC18FE"/>
    <w:rsid w:val="00DC1E48"/>
    <w:rsid w:val="00DC1FFB"/>
    <w:rsid w:val="00DC338B"/>
    <w:rsid w:val="00DC3487"/>
    <w:rsid w:val="00DC6B76"/>
    <w:rsid w:val="00DC78C9"/>
    <w:rsid w:val="00DD0B00"/>
    <w:rsid w:val="00DD1CEB"/>
    <w:rsid w:val="00DD2F24"/>
    <w:rsid w:val="00DD648E"/>
    <w:rsid w:val="00DE58A2"/>
    <w:rsid w:val="00DE5935"/>
    <w:rsid w:val="00DE68DA"/>
    <w:rsid w:val="00DF1DBF"/>
    <w:rsid w:val="00DF22C3"/>
    <w:rsid w:val="00DF2F68"/>
    <w:rsid w:val="00DF3FC6"/>
    <w:rsid w:val="00DF4AC1"/>
    <w:rsid w:val="00E00F2F"/>
    <w:rsid w:val="00E014F9"/>
    <w:rsid w:val="00E01C8E"/>
    <w:rsid w:val="00E01EE8"/>
    <w:rsid w:val="00E0277F"/>
    <w:rsid w:val="00E02A3A"/>
    <w:rsid w:val="00E031CF"/>
    <w:rsid w:val="00E0687B"/>
    <w:rsid w:val="00E075DA"/>
    <w:rsid w:val="00E078F2"/>
    <w:rsid w:val="00E1248C"/>
    <w:rsid w:val="00E132E9"/>
    <w:rsid w:val="00E138AE"/>
    <w:rsid w:val="00E13902"/>
    <w:rsid w:val="00E148AD"/>
    <w:rsid w:val="00E15244"/>
    <w:rsid w:val="00E1597C"/>
    <w:rsid w:val="00E17991"/>
    <w:rsid w:val="00E20CCE"/>
    <w:rsid w:val="00E21040"/>
    <w:rsid w:val="00E25CE4"/>
    <w:rsid w:val="00E30569"/>
    <w:rsid w:val="00E32235"/>
    <w:rsid w:val="00E32E14"/>
    <w:rsid w:val="00E33D15"/>
    <w:rsid w:val="00E3667C"/>
    <w:rsid w:val="00E36E51"/>
    <w:rsid w:val="00E41CF2"/>
    <w:rsid w:val="00E42A5B"/>
    <w:rsid w:val="00E43318"/>
    <w:rsid w:val="00E43B4A"/>
    <w:rsid w:val="00E43B6F"/>
    <w:rsid w:val="00E4477F"/>
    <w:rsid w:val="00E448B0"/>
    <w:rsid w:val="00E45B3A"/>
    <w:rsid w:val="00E45D3E"/>
    <w:rsid w:val="00E45EB4"/>
    <w:rsid w:val="00E51C43"/>
    <w:rsid w:val="00E5425A"/>
    <w:rsid w:val="00E61468"/>
    <w:rsid w:val="00E6306F"/>
    <w:rsid w:val="00E64B8E"/>
    <w:rsid w:val="00E655FC"/>
    <w:rsid w:val="00E65993"/>
    <w:rsid w:val="00E65EBB"/>
    <w:rsid w:val="00E66E18"/>
    <w:rsid w:val="00E6774D"/>
    <w:rsid w:val="00E712DD"/>
    <w:rsid w:val="00E744D5"/>
    <w:rsid w:val="00E7510D"/>
    <w:rsid w:val="00E75FE1"/>
    <w:rsid w:val="00E76234"/>
    <w:rsid w:val="00E7626F"/>
    <w:rsid w:val="00E77832"/>
    <w:rsid w:val="00E81BFD"/>
    <w:rsid w:val="00E823DC"/>
    <w:rsid w:val="00E82DD8"/>
    <w:rsid w:val="00E84A4E"/>
    <w:rsid w:val="00E85B6D"/>
    <w:rsid w:val="00E900F6"/>
    <w:rsid w:val="00E906B7"/>
    <w:rsid w:val="00E90E14"/>
    <w:rsid w:val="00E913FF"/>
    <w:rsid w:val="00E919FF"/>
    <w:rsid w:val="00E9366B"/>
    <w:rsid w:val="00E9376B"/>
    <w:rsid w:val="00E9754A"/>
    <w:rsid w:val="00E97616"/>
    <w:rsid w:val="00E97F80"/>
    <w:rsid w:val="00EA0787"/>
    <w:rsid w:val="00EA08B2"/>
    <w:rsid w:val="00EA0913"/>
    <w:rsid w:val="00EA15CB"/>
    <w:rsid w:val="00EA22EF"/>
    <w:rsid w:val="00EA2CF4"/>
    <w:rsid w:val="00EA3A81"/>
    <w:rsid w:val="00EA49BF"/>
    <w:rsid w:val="00EA57CF"/>
    <w:rsid w:val="00EA6129"/>
    <w:rsid w:val="00EA647C"/>
    <w:rsid w:val="00EA67C4"/>
    <w:rsid w:val="00EA78AA"/>
    <w:rsid w:val="00EA7E3B"/>
    <w:rsid w:val="00EB151C"/>
    <w:rsid w:val="00EB22DB"/>
    <w:rsid w:val="00EB2C07"/>
    <w:rsid w:val="00EB2E83"/>
    <w:rsid w:val="00EB3575"/>
    <w:rsid w:val="00EB4A84"/>
    <w:rsid w:val="00EB67C2"/>
    <w:rsid w:val="00EB6A65"/>
    <w:rsid w:val="00EB6C41"/>
    <w:rsid w:val="00EC05C5"/>
    <w:rsid w:val="00EC1E4F"/>
    <w:rsid w:val="00EC4DD6"/>
    <w:rsid w:val="00EC6591"/>
    <w:rsid w:val="00ED0435"/>
    <w:rsid w:val="00ED1CD4"/>
    <w:rsid w:val="00ED3849"/>
    <w:rsid w:val="00ED4061"/>
    <w:rsid w:val="00ED476F"/>
    <w:rsid w:val="00ED5FAD"/>
    <w:rsid w:val="00EE0DE2"/>
    <w:rsid w:val="00EE2794"/>
    <w:rsid w:val="00EE40E0"/>
    <w:rsid w:val="00EE4982"/>
    <w:rsid w:val="00EE50D4"/>
    <w:rsid w:val="00EE62A1"/>
    <w:rsid w:val="00EF1D71"/>
    <w:rsid w:val="00EF273C"/>
    <w:rsid w:val="00EF2D64"/>
    <w:rsid w:val="00EF3FD5"/>
    <w:rsid w:val="00EF4310"/>
    <w:rsid w:val="00EF5A2D"/>
    <w:rsid w:val="00EF5BA9"/>
    <w:rsid w:val="00EF5F35"/>
    <w:rsid w:val="00EF6949"/>
    <w:rsid w:val="00F0363E"/>
    <w:rsid w:val="00F046FD"/>
    <w:rsid w:val="00F05882"/>
    <w:rsid w:val="00F06413"/>
    <w:rsid w:val="00F069CF"/>
    <w:rsid w:val="00F1182E"/>
    <w:rsid w:val="00F133E0"/>
    <w:rsid w:val="00F13679"/>
    <w:rsid w:val="00F15668"/>
    <w:rsid w:val="00F16AED"/>
    <w:rsid w:val="00F20425"/>
    <w:rsid w:val="00F21EBA"/>
    <w:rsid w:val="00F22FDC"/>
    <w:rsid w:val="00F2486D"/>
    <w:rsid w:val="00F258FB"/>
    <w:rsid w:val="00F265E9"/>
    <w:rsid w:val="00F266D8"/>
    <w:rsid w:val="00F26DEA"/>
    <w:rsid w:val="00F31049"/>
    <w:rsid w:val="00F310B6"/>
    <w:rsid w:val="00F3120C"/>
    <w:rsid w:val="00F31257"/>
    <w:rsid w:val="00F3376B"/>
    <w:rsid w:val="00F359F3"/>
    <w:rsid w:val="00F35D3F"/>
    <w:rsid w:val="00F369D2"/>
    <w:rsid w:val="00F36E09"/>
    <w:rsid w:val="00F37F94"/>
    <w:rsid w:val="00F40677"/>
    <w:rsid w:val="00F410A6"/>
    <w:rsid w:val="00F41FA7"/>
    <w:rsid w:val="00F4344C"/>
    <w:rsid w:val="00F44172"/>
    <w:rsid w:val="00F454C7"/>
    <w:rsid w:val="00F46A2C"/>
    <w:rsid w:val="00F476C2"/>
    <w:rsid w:val="00F519A4"/>
    <w:rsid w:val="00F52A43"/>
    <w:rsid w:val="00F55C71"/>
    <w:rsid w:val="00F568D4"/>
    <w:rsid w:val="00F66991"/>
    <w:rsid w:val="00F66B17"/>
    <w:rsid w:val="00F67031"/>
    <w:rsid w:val="00F67E5D"/>
    <w:rsid w:val="00F70AD3"/>
    <w:rsid w:val="00F7119C"/>
    <w:rsid w:val="00F71BFB"/>
    <w:rsid w:val="00F71F27"/>
    <w:rsid w:val="00F75F90"/>
    <w:rsid w:val="00F800AE"/>
    <w:rsid w:val="00F80204"/>
    <w:rsid w:val="00F83A01"/>
    <w:rsid w:val="00F84838"/>
    <w:rsid w:val="00F8531D"/>
    <w:rsid w:val="00F867D9"/>
    <w:rsid w:val="00F87623"/>
    <w:rsid w:val="00F91A20"/>
    <w:rsid w:val="00F92292"/>
    <w:rsid w:val="00F924CD"/>
    <w:rsid w:val="00F93309"/>
    <w:rsid w:val="00F93856"/>
    <w:rsid w:val="00F95450"/>
    <w:rsid w:val="00F97CD2"/>
    <w:rsid w:val="00FA1813"/>
    <w:rsid w:val="00FA18C9"/>
    <w:rsid w:val="00FA1ABF"/>
    <w:rsid w:val="00FA3094"/>
    <w:rsid w:val="00FA3F26"/>
    <w:rsid w:val="00FA43A5"/>
    <w:rsid w:val="00FA5330"/>
    <w:rsid w:val="00FA55C3"/>
    <w:rsid w:val="00FA6513"/>
    <w:rsid w:val="00FA7094"/>
    <w:rsid w:val="00FA7A3B"/>
    <w:rsid w:val="00FB2209"/>
    <w:rsid w:val="00FB274B"/>
    <w:rsid w:val="00FB64D8"/>
    <w:rsid w:val="00FB75D6"/>
    <w:rsid w:val="00FC0AF9"/>
    <w:rsid w:val="00FC195B"/>
    <w:rsid w:val="00FC1A99"/>
    <w:rsid w:val="00FC3FCA"/>
    <w:rsid w:val="00FC4236"/>
    <w:rsid w:val="00FC778A"/>
    <w:rsid w:val="00FC7802"/>
    <w:rsid w:val="00FC7B11"/>
    <w:rsid w:val="00FC7C4B"/>
    <w:rsid w:val="00FD0D66"/>
    <w:rsid w:val="00FD264B"/>
    <w:rsid w:val="00FD73A5"/>
    <w:rsid w:val="00FD74E9"/>
    <w:rsid w:val="00FD754F"/>
    <w:rsid w:val="00FE0558"/>
    <w:rsid w:val="00FE07AC"/>
    <w:rsid w:val="00FE1617"/>
    <w:rsid w:val="00FE2644"/>
    <w:rsid w:val="00FE63E7"/>
    <w:rsid w:val="00FE67D6"/>
    <w:rsid w:val="00FE6950"/>
    <w:rsid w:val="00FF07A8"/>
    <w:rsid w:val="00FF15BF"/>
    <w:rsid w:val="00FF1FE1"/>
    <w:rsid w:val="00FF4D89"/>
    <w:rsid w:val="00FF4EC8"/>
    <w:rsid w:val="00FF7643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6D17A3"/>
  <w15:docId w15:val="{A04B6FCB-9159-446A-8718-81286054C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7BC"/>
    <w:pPr>
      <w:keepNext/>
      <w:keepLines/>
      <w:numPr>
        <w:numId w:val="1"/>
      </w:numPr>
      <w:spacing w:before="240" w:after="120"/>
      <w:ind w:left="567" w:hanging="567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BodyText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57ED6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6B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96B21"/>
    <w:rPr>
      <w:vertAlign w:val="superscript"/>
    </w:rPr>
  </w:style>
  <w:style w:type="paragraph" w:customStyle="1" w:styleId="Footnote">
    <w:name w:val="Footnote"/>
    <w:basedOn w:val="FootnoteText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0">
    <w:name w:val="Para 1"/>
    <w:basedOn w:val="Normal"/>
    <w:qFormat/>
    <w:rsid w:val="00480A8D"/>
    <w:pPr>
      <w:numPr>
        <w:numId w:val="2"/>
      </w:numPr>
      <w:tabs>
        <w:tab w:val="left" w:pos="1134"/>
      </w:tabs>
      <w:spacing w:before="120" w:after="120"/>
      <w:ind w:left="567" w:firstLine="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HeaderChar">
    <w:name w:val="Header Char"/>
    <w:basedOn w:val="DefaultParagraphFont"/>
    <w:link w:val="Header"/>
    <w:rsid w:val="00D71FFB"/>
    <w:rPr>
      <w:rFonts w:ascii="Times New Roman" w:eastAsia="Times New Roman" w:hAnsi="Times New Roman" w:cs="Times New Roman"/>
      <w:caps/>
      <w:kern w:val="0"/>
      <w:szCs w:val="24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3E0A26"/>
    <w:p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18"/>
      </w:numPr>
      <w:tabs>
        <w:tab w:val="left" w:pos="1701"/>
      </w:tabs>
      <w:spacing w:before="120" w:after="120"/>
      <w:ind w:left="1134"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F70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70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70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ListParagraph">
    <w:name w:val="List Paragraph"/>
    <w:basedOn w:val="Normal"/>
    <w:uiPriority w:val="72"/>
    <w:rsid w:val="00DF4AC1"/>
    <w:pPr>
      <w:ind w:left="720"/>
      <w:contextualSpacing/>
    </w:pPr>
  </w:style>
  <w:style w:type="paragraph" w:styleId="Revision">
    <w:name w:val="Revision"/>
    <w:hidden/>
    <w:uiPriority w:val="99"/>
    <w:semiHidden/>
    <w:rsid w:val="003D3671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5876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66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3ED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96BE8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B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B2B"/>
    <w:rPr>
      <w:rFonts w:ascii="Segoe UI" w:eastAsia="Times New Roman" w:hAnsi="Segoe UI" w:cs="Segoe UI"/>
      <w:kern w:val="0"/>
      <w:sz w:val="18"/>
      <w:szCs w:val="18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515F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515F3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Para1">
    <w:name w:val="Para1"/>
    <w:basedOn w:val="Normal"/>
    <w:link w:val="Para1Char"/>
    <w:qFormat/>
    <w:rsid w:val="00875316"/>
    <w:pPr>
      <w:numPr>
        <w:numId w:val="29"/>
      </w:numPr>
      <w:spacing w:before="120" w:after="120"/>
    </w:pPr>
    <w:rPr>
      <w:snapToGrid w:val="0"/>
      <w:szCs w:val="18"/>
    </w:rPr>
  </w:style>
  <w:style w:type="character" w:customStyle="1" w:styleId="Para1Char">
    <w:name w:val="Para1 Char"/>
    <w:link w:val="Para1"/>
    <w:qFormat/>
    <w:locked/>
    <w:rsid w:val="00875316"/>
    <w:rPr>
      <w:rFonts w:ascii="Times New Roman" w:eastAsia="Times New Roman" w:hAnsi="Times New Roman" w:cs="Times New Roman"/>
      <w:snapToGrid w:val="0"/>
      <w:kern w:val="0"/>
      <w:szCs w:val="18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5B32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oc/decisions/np-mop-03/np-mop-03-dec-11-ru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p-mop-09/cp-mop-09-dec-10-ru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op-14/cop-14-dec-33-ru.pdf" TargetMode="Externa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oc/recommendations/sbi-02/sbi-02-rec-15-ru.pdf" TargetMode="Externa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onge\Downloads\template-sbi-04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0891FB67A2048D4AF89FE80D66047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42F3B-D4DB-4844-B8FD-96930C91BB58}"/>
      </w:docPartPr>
      <w:docPartBody>
        <w:p w:rsidR="00BB520E" w:rsidRDefault="00BB520E">
          <w:pPr>
            <w:pStyle w:val="20891FB67A2048D4AF89FE80D66047EB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E1C"/>
    <w:rsid w:val="000648CC"/>
    <w:rsid w:val="00092FCC"/>
    <w:rsid w:val="00197D9D"/>
    <w:rsid w:val="002158EA"/>
    <w:rsid w:val="003225F4"/>
    <w:rsid w:val="00345E03"/>
    <w:rsid w:val="00351E1C"/>
    <w:rsid w:val="00385CB9"/>
    <w:rsid w:val="003B66DC"/>
    <w:rsid w:val="00476CE0"/>
    <w:rsid w:val="005B3C6A"/>
    <w:rsid w:val="00600EAA"/>
    <w:rsid w:val="00712E76"/>
    <w:rsid w:val="007204E5"/>
    <w:rsid w:val="00742581"/>
    <w:rsid w:val="00775562"/>
    <w:rsid w:val="00801725"/>
    <w:rsid w:val="00851A09"/>
    <w:rsid w:val="00936404"/>
    <w:rsid w:val="009D75FB"/>
    <w:rsid w:val="00AF4E1B"/>
    <w:rsid w:val="00AF7DDE"/>
    <w:rsid w:val="00B94A1A"/>
    <w:rsid w:val="00BA749E"/>
    <w:rsid w:val="00BB520E"/>
    <w:rsid w:val="00D25728"/>
    <w:rsid w:val="00D44FF3"/>
    <w:rsid w:val="00D50E29"/>
    <w:rsid w:val="00DB5A24"/>
    <w:rsid w:val="00EE3A4D"/>
    <w:rsid w:val="00EF6FC8"/>
    <w:rsid w:val="00FD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0891FB67A2048D4AF89FE80D66047EB">
    <w:name w:val="20891FB67A2048D4AF89FE80D66047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4E43EB-B73B-4708-8732-1636293155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9E9056-AA71-42D6-8F78-48B951C43102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ED11E5B1-2E35-40DD-940C-CB0B956D84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template-sbi-04.dotm</Template>
  <TotalTime>14</TotalTime>
  <Pages>7</Pages>
  <Words>2490</Words>
  <Characters>17886</Characters>
  <Application>Microsoft Office Word</Application>
  <DocSecurity>0</DocSecurity>
  <Lines>149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Доклад об осуществлении процедуры предотвращения конфликтов интересов в экспертных группах</vt:lpstr>
      <vt:lpstr>Report on the implementation of the procedure for avoiding or managing conflicts of interest in expert groups</vt:lpstr>
    </vt:vector>
  </TitlesOfParts>
  <Company/>
  <LinksUpToDate>false</LinksUpToDate>
  <CharactersWithSpaces>20336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 об осуществлении процедуры предотвращения конфликтов интересов в экспертных группах</dc:title>
  <dc:subject>CBD/SBI/4/11/Add.1</dc:subject>
  <dc:creator>inonge</dc:creator>
  <cp:keywords/>
  <dc:description/>
  <cp:lastModifiedBy>Teresa Mazza</cp:lastModifiedBy>
  <cp:revision>6</cp:revision>
  <cp:lastPrinted>2024-04-24T14:13:00Z</cp:lastPrinted>
  <dcterms:created xsi:type="dcterms:W3CDTF">2024-05-06T14:04:00Z</dcterms:created>
  <dcterms:modified xsi:type="dcterms:W3CDTF">2024-05-06T16:43:00Z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