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F8A9" w14:textId="78D57627" w:rsidR="001E191F" w:rsidRPr="0038476C" w:rsidRDefault="00EC30D3" w:rsidP="0038476C">
      <w:pPr>
        <w:keepNext/>
        <w:keepLines/>
        <w:bidi/>
        <w:spacing w:after="120" w:line="216" w:lineRule="auto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  <w:r>
        <w:rPr>
          <w:rFonts w:ascii="Times New Roman" w:hAnsi="Times New Roman" w:cs="Simplified Arabic" w:hint="cs"/>
          <w:b/>
          <w:bCs/>
          <w:sz w:val="24"/>
          <w:szCs w:val="28"/>
          <w:rtl/>
        </w:rPr>
        <w:t>دورة</w:t>
      </w:r>
      <w:r w:rsidR="001E191F" w:rsidRPr="0038476C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غير رسمية للتحضير للاجتماع الثالث للهيئة الفرعية </w:t>
      </w:r>
      <w:r w:rsidR="00DE329C">
        <w:rPr>
          <w:rFonts w:ascii="Times New Roman" w:hAnsi="Times New Roman" w:cs="Simplified Arabic" w:hint="cs"/>
          <w:b/>
          <w:bCs/>
          <w:sz w:val="24"/>
          <w:szCs w:val="28"/>
          <w:rtl/>
          <w:lang w:bidi="ar-EG"/>
        </w:rPr>
        <w:t>ل</w:t>
      </w:r>
      <w:r w:rsidR="001E191F" w:rsidRPr="0038476C">
        <w:rPr>
          <w:rFonts w:ascii="Times New Roman" w:hAnsi="Times New Roman" w:cs="Simplified Arabic"/>
          <w:b/>
          <w:bCs/>
          <w:sz w:val="24"/>
          <w:szCs w:val="28"/>
          <w:rtl/>
        </w:rPr>
        <w:t>لتنفيذ</w:t>
      </w:r>
    </w:p>
    <w:p w14:paraId="16F547A2" w14:textId="39609D77" w:rsidR="001E191F" w:rsidRPr="001E191F" w:rsidRDefault="0038476C" w:rsidP="0038476C">
      <w:pPr>
        <w:bidi/>
        <w:spacing w:after="120" w:line="216" w:lineRule="auto"/>
        <w:jc w:val="center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 w:hint="cs"/>
          <w:szCs w:val="24"/>
          <w:rtl/>
        </w:rPr>
        <w:t>8-14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مارس</w:t>
      </w:r>
      <w:r>
        <w:rPr>
          <w:rFonts w:ascii="Times New Roman" w:hAnsi="Times New Roman" w:cs="Simplified Arabic" w:hint="cs"/>
          <w:szCs w:val="24"/>
          <w:rtl/>
          <w:lang w:bidi="ar-EG"/>
        </w:rPr>
        <w:t>/آذار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2021</w:t>
      </w:r>
    </w:p>
    <w:p w14:paraId="5AC9DC54" w14:textId="2963976C" w:rsidR="001E191F" w:rsidRPr="0038476C" w:rsidRDefault="0038476C" w:rsidP="0038476C">
      <w:pPr>
        <w:keepNext/>
        <w:keepLines/>
        <w:bidi/>
        <w:spacing w:after="120" w:line="216" w:lineRule="auto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  <w:r w:rsidRPr="0038476C">
        <w:rPr>
          <w:rFonts w:ascii="Times New Roman" w:hAnsi="Times New Roman" w:cs="Simplified Arabic" w:hint="cs"/>
          <w:b/>
          <w:bCs/>
          <w:sz w:val="24"/>
          <w:szCs w:val="28"/>
          <w:rtl/>
        </w:rPr>
        <w:t>مذكرة</w:t>
      </w:r>
      <w:r w:rsidR="001E191F" w:rsidRPr="0038476C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سيناريو</w:t>
      </w:r>
    </w:p>
    <w:p w14:paraId="0D16717D" w14:textId="3BFC5799" w:rsidR="001E191F" w:rsidRPr="00EC30D3" w:rsidRDefault="001E191F" w:rsidP="0038476C">
      <w:pPr>
        <w:bidi/>
        <w:spacing w:after="120" w:line="216" w:lineRule="auto"/>
        <w:jc w:val="center"/>
        <w:rPr>
          <w:rFonts w:ascii="Times New Roman" w:hAnsi="Times New Roman" w:cs="Simplified Arabic"/>
          <w:i/>
          <w:iCs/>
          <w:szCs w:val="24"/>
          <w:lang w:bidi="ar-EG"/>
        </w:rPr>
      </w:pPr>
      <w:r w:rsidRPr="00EC30D3">
        <w:rPr>
          <w:rFonts w:ascii="Times New Roman" w:hAnsi="Times New Roman" w:cs="Simplified Arabic"/>
          <w:i/>
          <w:iCs/>
          <w:szCs w:val="24"/>
          <w:rtl/>
        </w:rPr>
        <w:t>مذكرة من الرئيس</w:t>
      </w:r>
      <w:r w:rsidR="00EC30D3">
        <w:rPr>
          <w:rFonts w:ascii="Times New Roman" w:hAnsi="Times New Roman" w:cs="Simplified Arabic" w:hint="cs"/>
          <w:i/>
          <w:iCs/>
          <w:szCs w:val="24"/>
          <w:rtl/>
          <w:lang w:bidi="ar-EG"/>
        </w:rPr>
        <w:t>ة</w:t>
      </w:r>
    </w:p>
    <w:p w14:paraId="310C7C43" w14:textId="28C8417B" w:rsidR="001E191F" w:rsidRPr="0038476C" w:rsidRDefault="0038476C" w:rsidP="0038476C">
      <w:pPr>
        <w:keepNext/>
        <w:keepLines/>
        <w:bidi/>
        <w:spacing w:after="120" w:line="216" w:lineRule="auto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  <w:r w:rsidRPr="0038476C">
        <w:rPr>
          <w:rFonts w:ascii="Times New Roman" w:hAnsi="Times New Roman" w:cs="Simplified Arabic" w:hint="cs"/>
          <w:b/>
          <w:bCs/>
          <w:sz w:val="24"/>
          <w:szCs w:val="28"/>
          <w:rtl/>
        </w:rPr>
        <w:t>أولا-</w:t>
      </w:r>
      <w:r w:rsidRPr="0038476C">
        <w:rPr>
          <w:rFonts w:ascii="Times New Roman" w:hAnsi="Times New Roman" w:cs="Simplified Arabic"/>
          <w:b/>
          <w:bCs/>
          <w:sz w:val="24"/>
          <w:szCs w:val="28"/>
          <w:rtl/>
        </w:rPr>
        <w:tab/>
      </w:r>
      <w:r w:rsidR="001E191F" w:rsidRPr="0038476C">
        <w:rPr>
          <w:rFonts w:ascii="Times New Roman" w:hAnsi="Times New Roman" w:cs="Simplified Arabic"/>
          <w:b/>
          <w:bCs/>
          <w:sz w:val="24"/>
          <w:szCs w:val="28"/>
          <w:rtl/>
        </w:rPr>
        <w:t>مقدمة</w:t>
      </w:r>
    </w:p>
    <w:p w14:paraId="4707E47D" w14:textId="5F564B73" w:rsidR="001E191F" w:rsidRPr="0038476C" w:rsidRDefault="001E191F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إلحاقا بالقرار الذي اتخذه مكتب مؤتمر الأطراف في </w:t>
      </w:r>
      <w:r w:rsidR="0038476C" w:rsidRPr="0038476C">
        <w:rPr>
          <w:rFonts w:ascii="Times New Roman" w:hAnsi="Times New Roman" w:cs="Simplified Arabic"/>
          <w:szCs w:val="24"/>
          <w:rtl/>
        </w:rPr>
        <w:t>ديسمبر/كانون الأول</w:t>
      </w:r>
      <w:r w:rsidRPr="0038476C">
        <w:rPr>
          <w:rFonts w:ascii="Times New Roman" w:hAnsi="Times New Roman" w:cs="Simplified Arabic"/>
          <w:szCs w:val="24"/>
          <w:rtl/>
        </w:rPr>
        <w:t xml:space="preserve"> 2020 </w:t>
      </w:r>
      <w:r w:rsidR="00EC30D3">
        <w:rPr>
          <w:rFonts w:ascii="Times New Roman" w:hAnsi="Times New Roman" w:cs="Simplified Arabic" w:hint="cs"/>
          <w:szCs w:val="24"/>
          <w:rtl/>
        </w:rPr>
        <w:t>ب</w:t>
      </w:r>
      <w:r w:rsidRPr="0038476C">
        <w:rPr>
          <w:rFonts w:ascii="Times New Roman" w:hAnsi="Times New Roman" w:cs="Simplified Arabic"/>
          <w:szCs w:val="24"/>
          <w:rtl/>
        </w:rPr>
        <w:t>عقد اجتماع غير رسمي لمدة ستة أيام لل</w:t>
      </w:r>
      <w:r w:rsidR="00EC30D3">
        <w:rPr>
          <w:rFonts w:ascii="Times New Roman" w:hAnsi="Times New Roman" w:cs="Simplified Arabic" w:hint="cs"/>
          <w:szCs w:val="24"/>
          <w:rtl/>
        </w:rPr>
        <w:t>اجتماع الثالث لل</w:t>
      </w:r>
      <w:r w:rsidRPr="0038476C">
        <w:rPr>
          <w:rFonts w:ascii="Times New Roman" w:hAnsi="Times New Roman" w:cs="Simplified Arabic"/>
          <w:szCs w:val="24"/>
          <w:rtl/>
        </w:rPr>
        <w:t xml:space="preserve">هيئة الفرعية للتنفيذ، أود أن </w:t>
      </w:r>
      <w:r w:rsidR="00EC30D3">
        <w:rPr>
          <w:rFonts w:ascii="Times New Roman" w:hAnsi="Times New Roman" w:cs="Simplified Arabic" w:hint="cs"/>
          <w:szCs w:val="24"/>
          <w:rtl/>
        </w:rPr>
        <w:t>أطلعكم</w:t>
      </w:r>
      <w:r w:rsidRPr="0038476C">
        <w:rPr>
          <w:rFonts w:ascii="Times New Roman" w:hAnsi="Times New Roman" w:cs="Simplified Arabic"/>
          <w:szCs w:val="24"/>
          <w:rtl/>
        </w:rPr>
        <w:t xml:space="preserve"> </w:t>
      </w:r>
      <w:r w:rsidR="00EC30D3">
        <w:rPr>
          <w:rFonts w:ascii="Times New Roman" w:hAnsi="Times New Roman" w:cs="Simplified Arabic" w:hint="cs"/>
          <w:szCs w:val="24"/>
          <w:rtl/>
        </w:rPr>
        <w:t>على</w:t>
      </w:r>
      <w:r w:rsidRPr="0038476C">
        <w:rPr>
          <w:rFonts w:ascii="Times New Roman" w:hAnsi="Times New Roman" w:cs="Simplified Arabic"/>
          <w:szCs w:val="24"/>
          <w:rtl/>
        </w:rPr>
        <w:t xml:space="preserve"> تنظيم عمل الدورة غير الرسمية المقرر أن تبدأ في 8 </w:t>
      </w:r>
      <w:r w:rsidR="0038476C" w:rsidRPr="0038476C">
        <w:rPr>
          <w:rFonts w:ascii="Times New Roman" w:hAnsi="Times New Roman" w:cs="Simplified Arabic"/>
          <w:szCs w:val="24"/>
          <w:rtl/>
        </w:rPr>
        <w:t>مارس/آذار</w:t>
      </w:r>
      <w:r w:rsidRPr="0038476C">
        <w:rPr>
          <w:rFonts w:ascii="Times New Roman" w:hAnsi="Times New Roman" w:cs="Simplified Arabic"/>
          <w:szCs w:val="24"/>
          <w:rtl/>
        </w:rPr>
        <w:t xml:space="preserve"> 2021.</w:t>
      </w:r>
    </w:p>
    <w:p w14:paraId="14D57A90" w14:textId="69C4C2A3" w:rsidR="001E191F" w:rsidRPr="0038476C" w:rsidRDefault="009C506A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 w:hint="cs"/>
          <w:szCs w:val="24"/>
          <w:rtl/>
        </w:rPr>
        <w:t>وسيسهم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 الاجتماع الافتراضي غير الرسمي للتحضير </w:t>
      </w:r>
      <w:r w:rsidR="00EC30D3" w:rsidRPr="0038476C">
        <w:rPr>
          <w:rFonts w:ascii="Times New Roman" w:hAnsi="Times New Roman" w:cs="Simplified Arabic"/>
          <w:szCs w:val="24"/>
          <w:rtl/>
        </w:rPr>
        <w:t>لل</w:t>
      </w:r>
      <w:r w:rsidR="00EC30D3">
        <w:rPr>
          <w:rFonts w:ascii="Times New Roman" w:hAnsi="Times New Roman" w:cs="Simplified Arabic" w:hint="cs"/>
          <w:szCs w:val="24"/>
          <w:rtl/>
        </w:rPr>
        <w:t>اجتماع الثالث لل</w:t>
      </w:r>
      <w:r w:rsidR="00EC30D3" w:rsidRPr="0038476C">
        <w:rPr>
          <w:rFonts w:ascii="Times New Roman" w:hAnsi="Times New Roman" w:cs="Simplified Arabic"/>
          <w:szCs w:val="24"/>
          <w:rtl/>
        </w:rPr>
        <w:t xml:space="preserve">هيئة الفرعية </w:t>
      </w:r>
      <w:r w:rsidR="004043C3">
        <w:rPr>
          <w:rFonts w:ascii="Times New Roman" w:hAnsi="Times New Roman" w:cs="Simplified Arabic" w:hint="cs"/>
          <w:szCs w:val="24"/>
          <w:rtl/>
        </w:rPr>
        <w:t xml:space="preserve">للتنفيذ </w:t>
      </w:r>
      <w:r>
        <w:rPr>
          <w:rFonts w:ascii="Times New Roman" w:hAnsi="Times New Roman" w:cs="Simplified Arabic" w:hint="cs"/>
          <w:szCs w:val="24"/>
          <w:rtl/>
        </w:rPr>
        <w:t>في الحفاظ على الزخم والمضي قدما بال</w:t>
      </w:r>
      <w:r w:rsidR="004043C3">
        <w:rPr>
          <w:rFonts w:ascii="Times New Roman" w:hAnsi="Times New Roman" w:cs="Simplified Arabic" w:hint="cs"/>
          <w:szCs w:val="24"/>
          <w:rtl/>
        </w:rPr>
        <w:t>أ</w:t>
      </w:r>
      <w:r>
        <w:rPr>
          <w:rFonts w:ascii="Times New Roman" w:hAnsi="Times New Roman" w:cs="Simplified Arabic" w:hint="cs"/>
          <w:szCs w:val="24"/>
          <w:rtl/>
        </w:rPr>
        <w:t>عمال التحضيرية للاجتماع الخامس عشر لمؤتمر الأطراف. وسيشمل</w:t>
      </w:r>
      <w:r w:rsidR="00EC30D3">
        <w:rPr>
          <w:rFonts w:ascii="Times New Roman" w:hAnsi="Times New Roman" w:cs="Simplified Arabic" w:hint="cs"/>
          <w:szCs w:val="24"/>
          <w:rtl/>
        </w:rPr>
        <w:t xml:space="preserve"> </w:t>
      </w:r>
      <w:r w:rsidR="001E191F" w:rsidRPr="0038476C">
        <w:rPr>
          <w:rFonts w:ascii="Times New Roman" w:hAnsi="Times New Roman" w:cs="Simplified Arabic"/>
          <w:szCs w:val="24"/>
          <w:rtl/>
        </w:rPr>
        <w:t>مداخلات بشأن وثائق ما قبل الدورة لبنود جدول أعمال الاجتماع الثالث للهيئة الفرعية</w:t>
      </w:r>
      <w:r>
        <w:rPr>
          <w:rFonts w:ascii="Times New Roman" w:hAnsi="Times New Roman" w:cs="Simplified Arabic" w:hint="cs"/>
          <w:szCs w:val="24"/>
          <w:rtl/>
        </w:rPr>
        <w:t>.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 xml:space="preserve">ومن المتوقع أن تكون مداخلات المشاركين </w:t>
      </w:r>
      <w:r w:rsidR="001E191F" w:rsidRPr="0038476C">
        <w:rPr>
          <w:rFonts w:ascii="Times New Roman" w:hAnsi="Times New Roman" w:cs="Simplified Arabic"/>
          <w:szCs w:val="24"/>
          <w:rtl/>
        </w:rPr>
        <w:t>على غرار القراءة الأولى في الاجتماعات الرسمية للهيئة الفرعية.</w:t>
      </w:r>
      <w:r>
        <w:rPr>
          <w:rFonts w:ascii="Times New Roman" w:hAnsi="Times New Roman" w:cs="Simplified Arabic" w:hint="cs"/>
          <w:szCs w:val="24"/>
          <w:rtl/>
        </w:rPr>
        <w:t xml:space="preserve"> ويُشجع المشاركون على تركيز مداخلاتهم على التعليقات على مشروع التوصيات الواردة في وثائق ما قبل الدورة. ولن تجرى مفاوضات في هذه الدورة، وبالتالي، </w:t>
      </w:r>
      <w:r w:rsidRPr="0038476C">
        <w:rPr>
          <w:rFonts w:ascii="Times New Roman" w:hAnsi="Times New Roman" w:cs="Simplified Arabic"/>
          <w:szCs w:val="24"/>
          <w:rtl/>
        </w:rPr>
        <w:t xml:space="preserve">لن تكون هناك نتائج أو مقررات أو ورقات غرفة اجتماعات موضوعية رسمية </w:t>
      </w:r>
      <w:r>
        <w:rPr>
          <w:rFonts w:ascii="Times New Roman" w:hAnsi="Times New Roman" w:cs="Simplified Arabic" w:hint="cs"/>
          <w:szCs w:val="24"/>
          <w:rtl/>
        </w:rPr>
        <w:t>صادرة عن</w:t>
      </w:r>
      <w:r w:rsidRPr="0038476C">
        <w:rPr>
          <w:rFonts w:ascii="Times New Roman" w:hAnsi="Times New Roman" w:cs="Simplified Arabic"/>
          <w:szCs w:val="24"/>
          <w:rtl/>
        </w:rPr>
        <w:t xml:space="preserve"> الاجتماع. ومع ذلك، </w:t>
      </w:r>
      <w:r>
        <w:rPr>
          <w:rFonts w:ascii="Times New Roman" w:hAnsi="Times New Roman" w:cs="Simplified Arabic" w:hint="cs"/>
          <w:szCs w:val="24"/>
          <w:rtl/>
        </w:rPr>
        <w:t>ي</w:t>
      </w:r>
      <w:r w:rsidRPr="0038476C">
        <w:rPr>
          <w:rFonts w:ascii="Times New Roman" w:hAnsi="Times New Roman" w:cs="Simplified Arabic"/>
          <w:szCs w:val="24"/>
          <w:rtl/>
        </w:rPr>
        <w:t xml:space="preserve">توقع عند عقد </w:t>
      </w:r>
      <w:r>
        <w:rPr>
          <w:rFonts w:ascii="Times New Roman" w:hAnsi="Times New Roman" w:cs="Simplified Arabic" w:hint="cs"/>
          <w:szCs w:val="24"/>
          <w:rtl/>
        </w:rPr>
        <w:t>الاجتماع</w:t>
      </w:r>
      <w:r w:rsidRPr="0038476C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 xml:space="preserve">الثالث </w:t>
      </w:r>
      <w:r w:rsidRPr="0038476C">
        <w:rPr>
          <w:rFonts w:ascii="Times New Roman" w:hAnsi="Times New Roman" w:cs="Simplified Arabic"/>
          <w:szCs w:val="24"/>
          <w:rtl/>
        </w:rPr>
        <w:t xml:space="preserve">الرسمي للهيئة الفرعية، </w:t>
      </w:r>
      <w:r>
        <w:rPr>
          <w:rFonts w:ascii="Times New Roman" w:hAnsi="Times New Roman" w:cs="Simplified Arabic" w:hint="cs"/>
          <w:szCs w:val="24"/>
          <w:rtl/>
        </w:rPr>
        <w:t>أن ترجع ا</w:t>
      </w:r>
      <w:r w:rsidRPr="0038476C">
        <w:rPr>
          <w:rFonts w:ascii="Times New Roman" w:hAnsi="Times New Roman" w:cs="Simplified Arabic"/>
          <w:szCs w:val="24"/>
          <w:rtl/>
        </w:rPr>
        <w:t>لأطراف إلى بياناتها في هذه ال</w:t>
      </w:r>
      <w:r>
        <w:rPr>
          <w:rFonts w:ascii="Times New Roman" w:hAnsi="Times New Roman" w:cs="Simplified Arabic"/>
          <w:szCs w:val="24"/>
          <w:rtl/>
        </w:rPr>
        <w:t>دورة</w:t>
      </w:r>
      <w:r w:rsidRPr="0038476C">
        <w:rPr>
          <w:rFonts w:ascii="Times New Roman" w:hAnsi="Times New Roman" w:cs="Simplified Arabic"/>
          <w:szCs w:val="24"/>
          <w:rtl/>
        </w:rPr>
        <w:t xml:space="preserve"> غير الرسمية </w:t>
      </w:r>
      <w:r>
        <w:rPr>
          <w:rFonts w:ascii="Times New Roman" w:hAnsi="Times New Roman" w:cs="Simplified Arabic" w:hint="cs"/>
          <w:szCs w:val="24"/>
          <w:rtl/>
        </w:rPr>
        <w:t>وإجراء</w:t>
      </w:r>
      <w:r w:rsidRPr="0038476C">
        <w:rPr>
          <w:rFonts w:ascii="Times New Roman" w:hAnsi="Times New Roman" w:cs="Simplified Arabic"/>
          <w:szCs w:val="24"/>
          <w:rtl/>
        </w:rPr>
        <w:t xml:space="preserve"> إضافات فقط إذا لزم الأمر</w:t>
      </w:r>
      <w:r>
        <w:rPr>
          <w:rFonts w:ascii="Times New Roman" w:hAnsi="Times New Roman" w:cs="Simplified Arabic" w:hint="cs"/>
          <w:szCs w:val="24"/>
          <w:rtl/>
        </w:rPr>
        <w:t xml:space="preserve">، </w:t>
      </w:r>
      <w:r w:rsidRPr="0038476C">
        <w:rPr>
          <w:rFonts w:ascii="Times New Roman" w:hAnsi="Times New Roman" w:cs="Simplified Arabic"/>
          <w:szCs w:val="24"/>
          <w:rtl/>
        </w:rPr>
        <w:t>لزيادة الكفاءة</w:t>
      </w:r>
      <w:r>
        <w:rPr>
          <w:rFonts w:ascii="Times New Roman" w:hAnsi="Times New Roman" w:cs="Simplified Arabic" w:hint="cs"/>
          <w:szCs w:val="24"/>
          <w:rtl/>
        </w:rPr>
        <w:t>.</w:t>
      </w:r>
    </w:p>
    <w:p w14:paraId="5CCB900C" w14:textId="117C50C9" w:rsidR="001E191F" w:rsidRPr="0038476C" w:rsidRDefault="0038476C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 w:hint="cs"/>
          <w:szCs w:val="24"/>
          <w:rtl/>
        </w:rPr>
        <w:t>و</w:t>
      </w:r>
      <w:r w:rsidR="001E191F" w:rsidRPr="0038476C">
        <w:rPr>
          <w:rFonts w:ascii="Times New Roman" w:hAnsi="Times New Roman" w:cs="Simplified Arabic"/>
          <w:szCs w:val="24"/>
          <w:rtl/>
        </w:rPr>
        <w:t>تش</w:t>
      </w:r>
      <w:r w:rsidR="00EC30D3">
        <w:rPr>
          <w:rFonts w:ascii="Times New Roman" w:hAnsi="Times New Roman" w:cs="Simplified Arabic" w:hint="cs"/>
          <w:szCs w:val="24"/>
          <w:rtl/>
        </w:rPr>
        <w:t>ت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مل العناصر الرئيسية للاجتماع </w:t>
      </w:r>
      <w:r w:rsidR="00EC30D3">
        <w:rPr>
          <w:rFonts w:ascii="Times New Roman" w:hAnsi="Times New Roman" w:cs="Simplified Arabic" w:hint="cs"/>
          <w:szCs w:val="24"/>
          <w:rtl/>
        </w:rPr>
        <w:t xml:space="preserve">على </w:t>
      </w:r>
      <w:r w:rsidR="001E191F" w:rsidRPr="0038476C">
        <w:rPr>
          <w:rFonts w:ascii="Times New Roman" w:hAnsi="Times New Roman" w:cs="Simplified Arabic"/>
          <w:szCs w:val="24"/>
          <w:rtl/>
        </w:rPr>
        <w:t>ما يلي</w:t>
      </w:r>
      <w:r w:rsidR="003169D6">
        <w:rPr>
          <w:rFonts w:ascii="Times New Roman" w:hAnsi="Times New Roman" w:cs="Simplified Arabic"/>
          <w:szCs w:val="24"/>
          <w:rtl/>
        </w:rPr>
        <w:t>:</w:t>
      </w:r>
    </w:p>
    <w:p w14:paraId="0861FCDF" w14:textId="4294DF41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>سيتضمن الاجتماع بيانات (</w:t>
      </w:r>
      <w:r w:rsidR="00ED139C">
        <w:rPr>
          <w:rFonts w:ascii="Times New Roman" w:hAnsi="Times New Roman" w:cs="Simplified Arabic" w:hint="cs"/>
          <w:szCs w:val="24"/>
          <w:rtl/>
        </w:rPr>
        <w:t>مكافئة ل</w:t>
      </w:r>
      <w:r w:rsidRPr="0038476C">
        <w:rPr>
          <w:rFonts w:ascii="Times New Roman" w:hAnsi="Times New Roman" w:cs="Simplified Arabic"/>
          <w:szCs w:val="24"/>
          <w:rtl/>
        </w:rPr>
        <w:t xml:space="preserve">لقراءة الأولى في اجتماع </w:t>
      </w:r>
      <w:r w:rsidR="00ED139C">
        <w:rPr>
          <w:rFonts w:ascii="Times New Roman" w:hAnsi="Times New Roman" w:cs="Simplified Arabic" w:hint="cs"/>
          <w:szCs w:val="24"/>
          <w:rtl/>
        </w:rPr>
        <w:t>حضوري</w:t>
      </w:r>
      <w:r w:rsidRPr="0038476C">
        <w:rPr>
          <w:rFonts w:ascii="Times New Roman" w:hAnsi="Times New Roman" w:cs="Simplified Arabic"/>
          <w:szCs w:val="24"/>
          <w:rtl/>
        </w:rPr>
        <w:t>)</w:t>
      </w:r>
      <w:r w:rsidR="009C506A">
        <w:rPr>
          <w:rFonts w:ascii="Times New Roman" w:hAnsi="Times New Roman" w:cs="Simplified Arabic" w:hint="cs"/>
          <w:szCs w:val="24"/>
          <w:rtl/>
        </w:rPr>
        <w:t>.</w:t>
      </w:r>
      <w:r w:rsidR="00C8742D">
        <w:rPr>
          <w:rFonts w:ascii="Times New Roman" w:hAnsi="Times New Roman" w:cs="Simplified Arabic" w:hint="cs"/>
          <w:szCs w:val="24"/>
          <w:rtl/>
        </w:rPr>
        <w:t xml:space="preserve"> و</w:t>
      </w:r>
      <w:r w:rsidR="00C8742D" w:rsidRPr="00C8742D">
        <w:rPr>
          <w:rFonts w:ascii="Times New Roman" w:hAnsi="Times New Roman" w:cs="Simplified Arabic"/>
          <w:szCs w:val="24"/>
          <w:rtl/>
        </w:rPr>
        <w:t xml:space="preserve">سيتم تسجيل جميع البيانات، وسيتم نشر الطلبات المكتوبة على الإنترنت؛ </w:t>
      </w:r>
      <w:r w:rsidR="00C8742D">
        <w:rPr>
          <w:rFonts w:ascii="Times New Roman" w:hAnsi="Times New Roman" w:cs="Simplified Arabic" w:hint="cs"/>
          <w:szCs w:val="24"/>
          <w:rtl/>
        </w:rPr>
        <w:t>و</w:t>
      </w:r>
      <w:r w:rsidR="00C8742D" w:rsidRPr="00C8742D">
        <w:rPr>
          <w:rFonts w:ascii="Times New Roman" w:hAnsi="Times New Roman" w:cs="Simplified Arabic"/>
          <w:szCs w:val="24"/>
          <w:rtl/>
        </w:rPr>
        <w:t xml:space="preserve">قد يرغب المشاركون في إرسال بيانات مسجلة مسبقا وتقارير مكتوبة إلى الأمانة قبل الاجتماع غير الرسمي كنسخة احتياطية في حالة حدوث </w:t>
      </w:r>
      <w:r w:rsidR="00C8742D">
        <w:rPr>
          <w:rFonts w:ascii="Times New Roman" w:hAnsi="Times New Roman" w:cs="Simplified Arabic" w:hint="cs"/>
          <w:szCs w:val="24"/>
          <w:rtl/>
        </w:rPr>
        <w:t>مشاكل</w:t>
      </w:r>
      <w:r w:rsidR="00C8742D" w:rsidRPr="00C8742D">
        <w:rPr>
          <w:rFonts w:ascii="Times New Roman" w:hAnsi="Times New Roman" w:cs="Simplified Arabic"/>
          <w:szCs w:val="24"/>
          <w:rtl/>
        </w:rPr>
        <w:t xml:space="preserve"> اتصال غير متوقعة أثناء الاجتماع غير الرسمي</w:t>
      </w:r>
      <w:r w:rsidR="00C8742D">
        <w:rPr>
          <w:rFonts w:ascii="Times New Roman" w:hAnsi="Times New Roman" w:cs="Simplified Arabic" w:hint="cs"/>
          <w:szCs w:val="24"/>
          <w:rtl/>
        </w:rPr>
        <w:t>؛</w:t>
      </w:r>
    </w:p>
    <w:p w14:paraId="36373597" w14:textId="1E63EA77" w:rsidR="009C506A" w:rsidRDefault="009C506A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9C506A">
        <w:rPr>
          <w:rFonts w:ascii="Times New Roman" w:hAnsi="Times New Roman" w:cs="Simplified Arabic"/>
          <w:szCs w:val="24"/>
          <w:rtl/>
        </w:rPr>
        <w:t>ستقوم الأمانة، بالاشتراك مع رئيس</w:t>
      </w:r>
      <w:r>
        <w:rPr>
          <w:rFonts w:ascii="Times New Roman" w:hAnsi="Times New Roman" w:cs="Simplified Arabic" w:hint="cs"/>
          <w:szCs w:val="24"/>
          <w:rtl/>
        </w:rPr>
        <w:t>ة</w:t>
      </w:r>
      <w:r w:rsidRPr="009C506A">
        <w:rPr>
          <w:rFonts w:ascii="Times New Roman" w:hAnsi="Times New Roman" w:cs="Simplified Arabic"/>
          <w:szCs w:val="24"/>
          <w:rtl/>
        </w:rPr>
        <w:t xml:space="preserve"> الهيئة الفرعية للتنفيذ، بإعداد تقرير إجرائي قصير عن </w:t>
      </w:r>
      <w:r w:rsidR="004043C3">
        <w:rPr>
          <w:rFonts w:ascii="Times New Roman" w:hAnsi="Times New Roman" w:cs="Simplified Arabic" w:hint="cs"/>
          <w:szCs w:val="24"/>
          <w:rtl/>
        </w:rPr>
        <w:t>الدورة</w:t>
      </w:r>
      <w:r w:rsidRPr="009C506A">
        <w:rPr>
          <w:rFonts w:ascii="Times New Roman" w:hAnsi="Times New Roman" w:cs="Simplified Arabic"/>
          <w:szCs w:val="24"/>
          <w:rtl/>
        </w:rPr>
        <w:t xml:space="preserve"> غير الرسمية، مع </w:t>
      </w:r>
      <w:r>
        <w:rPr>
          <w:rFonts w:ascii="Times New Roman" w:hAnsi="Times New Roman" w:cs="Simplified Arabic" w:hint="cs"/>
          <w:szCs w:val="24"/>
          <w:rtl/>
        </w:rPr>
        <w:t>الإشارة إلى</w:t>
      </w:r>
      <w:r w:rsidRPr="009C506A">
        <w:rPr>
          <w:rFonts w:ascii="Times New Roman" w:hAnsi="Times New Roman" w:cs="Simplified Arabic"/>
          <w:szCs w:val="24"/>
          <w:rtl/>
        </w:rPr>
        <w:t xml:space="preserve"> الأطراف والمراقبين الذين يقدمون المداخلات؛</w:t>
      </w:r>
    </w:p>
    <w:p w14:paraId="7DFFC4A4" w14:textId="7551D27A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>ستكون قائمة المشاركين المسجلين مسبقا متاحة للمشاركين قبل الاجتماع؛</w:t>
      </w:r>
    </w:p>
    <w:p w14:paraId="5827B32D" w14:textId="5BAFCEE4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تستمر جميع </w:t>
      </w:r>
      <w:r w:rsidR="00ED139C">
        <w:rPr>
          <w:rFonts w:ascii="Times New Roman" w:hAnsi="Times New Roman" w:cs="Simplified Arabic" w:hint="cs"/>
          <w:szCs w:val="24"/>
          <w:rtl/>
        </w:rPr>
        <w:t>الجلسات</w:t>
      </w:r>
      <w:r w:rsidRPr="0038476C">
        <w:rPr>
          <w:rFonts w:ascii="Times New Roman" w:hAnsi="Times New Roman" w:cs="Simplified Arabic"/>
          <w:szCs w:val="24"/>
          <w:rtl/>
        </w:rPr>
        <w:t xml:space="preserve"> ثلاث ساعات في اليوم وتعقد من الساعة 7 إلى الساعة 10 صباحا بتوقيت مونتريال، مع استراحة مدتها 15 دقيقة تقريبا في منتصف كل </w:t>
      </w:r>
      <w:r w:rsidR="00ED139C">
        <w:rPr>
          <w:rFonts w:ascii="Times New Roman" w:hAnsi="Times New Roman" w:cs="Simplified Arabic" w:hint="cs"/>
          <w:szCs w:val="24"/>
          <w:rtl/>
        </w:rPr>
        <w:t>جلسة</w:t>
      </w:r>
      <w:r w:rsidRPr="0038476C">
        <w:rPr>
          <w:rFonts w:ascii="Times New Roman" w:hAnsi="Times New Roman" w:cs="Simplified Arabic"/>
          <w:szCs w:val="24"/>
          <w:rtl/>
        </w:rPr>
        <w:t>؛</w:t>
      </w:r>
    </w:p>
    <w:p w14:paraId="061198E6" w14:textId="7EBEBB80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سيتم الاستماع إلى جميع طلبات الأطراف لأخذ الكلمة بشأن كل بند من بنود جدول الأعمال أثناء الاجتماع </w:t>
      </w:r>
      <w:r w:rsidR="00ED139C">
        <w:rPr>
          <w:rFonts w:ascii="Times New Roman" w:hAnsi="Times New Roman" w:cs="Simplified Arabic" w:hint="cs"/>
          <w:szCs w:val="24"/>
          <w:rtl/>
        </w:rPr>
        <w:t xml:space="preserve">الإلكتروني </w:t>
      </w:r>
      <w:r w:rsidRPr="0038476C">
        <w:rPr>
          <w:rFonts w:ascii="Times New Roman" w:hAnsi="Times New Roman" w:cs="Simplified Arabic"/>
          <w:szCs w:val="24"/>
          <w:rtl/>
        </w:rPr>
        <w:t>غير الرسمي. وسيتم أيضا الاستماع إلى بيانات مجموعات أصحاب المصلحة، وكذلك المراقبين الآخرين حسب</w:t>
      </w:r>
      <w:r w:rsidR="00ED139C">
        <w:rPr>
          <w:rFonts w:ascii="Times New Roman" w:hAnsi="Times New Roman" w:cs="Simplified Arabic" w:hint="cs"/>
          <w:szCs w:val="24"/>
          <w:rtl/>
        </w:rPr>
        <w:t>ما يسمح</w:t>
      </w:r>
      <w:r w:rsidRPr="0038476C">
        <w:rPr>
          <w:rFonts w:ascii="Times New Roman" w:hAnsi="Times New Roman" w:cs="Simplified Arabic"/>
          <w:szCs w:val="24"/>
          <w:rtl/>
        </w:rPr>
        <w:t xml:space="preserve"> الوقت؛</w:t>
      </w:r>
    </w:p>
    <w:p w14:paraId="6C2350F8" w14:textId="00F9FB3F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ستكون هناك </w:t>
      </w:r>
      <w:r w:rsidR="00ED139C">
        <w:rPr>
          <w:rFonts w:ascii="Times New Roman" w:hAnsi="Times New Roman" w:cs="Simplified Arabic" w:hint="cs"/>
          <w:szCs w:val="24"/>
          <w:rtl/>
        </w:rPr>
        <w:t>جلسة</w:t>
      </w:r>
      <w:r w:rsidRPr="0038476C">
        <w:rPr>
          <w:rFonts w:ascii="Times New Roman" w:hAnsi="Times New Roman" w:cs="Simplified Arabic"/>
          <w:szCs w:val="24"/>
          <w:rtl/>
        </w:rPr>
        <w:t xml:space="preserve"> افتتاحية قصيرة تتضمن بيانات من </w:t>
      </w:r>
      <w:r w:rsidR="00C8742D">
        <w:rPr>
          <w:rFonts w:ascii="Times New Roman" w:hAnsi="Times New Roman" w:cs="Simplified Arabic" w:hint="cs"/>
          <w:szCs w:val="24"/>
          <w:rtl/>
        </w:rPr>
        <w:t>رئاسة مؤتمر الأطراف و</w:t>
      </w:r>
      <w:r w:rsidRPr="0038476C">
        <w:rPr>
          <w:rFonts w:ascii="Times New Roman" w:hAnsi="Times New Roman" w:cs="Simplified Arabic"/>
          <w:szCs w:val="24"/>
          <w:rtl/>
        </w:rPr>
        <w:t>الرئيس</w:t>
      </w:r>
      <w:r w:rsidR="00B341AD">
        <w:rPr>
          <w:rFonts w:ascii="Times New Roman" w:hAnsi="Times New Roman" w:cs="Simplified Arabic" w:hint="cs"/>
          <w:szCs w:val="24"/>
          <w:rtl/>
        </w:rPr>
        <w:t>ة</w:t>
      </w:r>
      <w:r w:rsidRPr="0038476C">
        <w:rPr>
          <w:rFonts w:ascii="Times New Roman" w:hAnsi="Times New Roman" w:cs="Simplified Arabic"/>
          <w:szCs w:val="24"/>
          <w:rtl/>
        </w:rPr>
        <w:t xml:space="preserve"> والأمين</w:t>
      </w:r>
      <w:r w:rsidR="00ED139C">
        <w:rPr>
          <w:rFonts w:ascii="Times New Roman" w:hAnsi="Times New Roman" w:cs="Simplified Arabic" w:hint="cs"/>
          <w:szCs w:val="24"/>
          <w:rtl/>
        </w:rPr>
        <w:t>ة</w:t>
      </w:r>
      <w:r w:rsidRPr="0038476C">
        <w:rPr>
          <w:rFonts w:ascii="Times New Roman" w:hAnsi="Times New Roman" w:cs="Simplified Arabic"/>
          <w:szCs w:val="24"/>
          <w:rtl/>
        </w:rPr>
        <w:t xml:space="preserve"> التنفيذي</w:t>
      </w:r>
      <w:r w:rsidR="00ED139C">
        <w:rPr>
          <w:rFonts w:ascii="Times New Roman" w:hAnsi="Times New Roman" w:cs="Simplified Arabic" w:hint="cs"/>
          <w:szCs w:val="24"/>
          <w:rtl/>
        </w:rPr>
        <w:t>ة</w:t>
      </w:r>
      <w:r w:rsidRPr="0038476C">
        <w:rPr>
          <w:rFonts w:ascii="Times New Roman" w:hAnsi="Times New Roman" w:cs="Simplified Arabic"/>
          <w:szCs w:val="24"/>
          <w:rtl/>
        </w:rPr>
        <w:t xml:space="preserve">. وبما أن 8 </w:t>
      </w:r>
      <w:r w:rsidR="0038476C" w:rsidRPr="0038476C">
        <w:rPr>
          <w:rFonts w:ascii="Times New Roman" w:hAnsi="Times New Roman" w:cs="Simplified Arabic"/>
          <w:szCs w:val="24"/>
          <w:rtl/>
        </w:rPr>
        <w:t>مارس/آذار</w:t>
      </w:r>
      <w:r w:rsidRPr="0038476C">
        <w:rPr>
          <w:rFonts w:ascii="Times New Roman" w:hAnsi="Times New Roman" w:cs="Simplified Arabic"/>
          <w:szCs w:val="24"/>
          <w:rtl/>
        </w:rPr>
        <w:t xml:space="preserve"> هو اليوم العالمي للمرأة، ستدعو أمانة الاتفاقية متحدث ملهم وطموح </w:t>
      </w:r>
      <w:r w:rsidR="00ED139C">
        <w:rPr>
          <w:rFonts w:ascii="Times New Roman" w:hAnsi="Times New Roman" w:cs="Simplified Arabic" w:hint="cs"/>
          <w:szCs w:val="24"/>
          <w:rtl/>
        </w:rPr>
        <w:t>للأدلاء برسالة</w:t>
      </w:r>
      <w:r w:rsidRPr="0038476C">
        <w:rPr>
          <w:rFonts w:ascii="Times New Roman" w:hAnsi="Times New Roman" w:cs="Simplified Arabic"/>
          <w:szCs w:val="24"/>
          <w:rtl/>
        </w:rPr>
        <w:t xml:space="preserve"> قصير</w:t>
      </w:r>
      <w:r w:rsidR="00ED139C">
        <w:rPr>
          <w:rFonts w:ascii="Times New Roman" w:hAnsi="Times New Roman" w:cs="Simplified Arabic" w:hint="cs"/>
          <w:szCs w:val="24"/>
          <w:rtl/>
        </w:rPr>
        <w:t>ة</w:t>
      </w:r>
      <w:r w:rsidRPr="0038476C">
        <w:rPr>
          <w:rFonts w:ascii="Times New Roman" w:hAnsi="Times New Roman" w:cs="Simplified Arabic"/>
          <w:szCs w:val="24"/>
          <w:rtl/>
        </w:rPr>
        <w:t>؛</w:t>
      </w:r>
    </w:p>
    <w:p w14:paraId="21E63ABF" w14:textId="236A6D57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lastRenderedPageBreak/>
        <w:t xml:space="preserve">يبدأ كل بند من بنود جدول الأعمال بالبيانات الإقليمية والجماعية بعد تقديم الأمانة للبند. </w:t>
      </w:r>
      <w:r w:rsidR="00ED139C">
        <w:rPr>
          <w:rFonts w:ascii="Times New Roman" w:hAnsi="Times New Roman" w:cs="Simplified Arabic" w:hint="cs"/>
          <w:szCs w:val="24"/>
          <w:rtl/>
        </w:rPr>
        <w:t>غير أنه</w:t>
      </w:r>
      <w:r w:rsidRPr="0038476C">
        <w:rPr>
          <w:rFonts w:ascii="Times New Roman" w:hAnsi="Times New Roman" w:cs="Simplified Arabic"/>
          <w:szCs w:val="24"/>
          <w:rtl/>
        </w:rPr>
        <w:t xml:space="preserve"> لن </w:t>
      </w:r>
      <w:r w:rsidR="00ED139C">
        <w:rPr>
          <w:rFonts w:ascii="Times New Roman" w:hAnsi="Times New Roman" w:cs="Simplified Arabic" w:hint="cs"/>
          <w:szCs w:val="24"/>
          <w:rtl/>
        </w:rPr>
        <w:t>ت</w:t>
      </w:r>
      <w:r w:rsidRPr="0038476C">
        <w:rPr>
          <w:rFonts w:ascii="Times New Roman" w:hAnsi="Times New Roman" w:cs="Simplified Arabic"/>
          <w:szCs w:val="24"/>
          <w:rtl/>
        </w:rPr>
        <w:t xml:space="preserve">كون هناك بيانات إقليمية أو جماعية خلال </w:t>
      </w:r>
      <w:r w:rsidR="00ED139C">
        <w:rPr>
          <w:rFonts w:ascii="Times New Roman" w:hAnsi="Times New Roman" w:cs="Simplified Arabic" w:hint="cs"/>
          <w:szCs w:val="24"/>
          <w:rtl/>
        </w:rPr>
        <w:t>الجلسة</w:t>
      </w:r>
      <w:r w:rsidRPr="0038476C">
        <w:rPr>
          <w:rFonts w:ascii="Times New Roman" w:hAnsi="Times New Roman" w:cs="Simplified Arabic"/>
          <w:szCs w:val="24"/>
          <w:rtl/>
        </w:rPr>
        <w:t xml:space="preserve"> الافتتاحية أو الختامية للاجتماع غير الرسمي؛</w:t>
      </w:r>
    </w:p>
    <w:p w14:paraId="18688695" w14:textId="14B42E9B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كالمعتاد، ستتبع البيانات المتعلقة بكل بند من بنود جدول الأعمال من الأطراف والمراقبين الممارسة السابقة المتمثلة في </w:t>
      </w:r>
      <w:r w:rsidR="00ED139C">
        <w:rPr>
          <w:rFonts w:ascii="Times New Roman" w:hAnsi="Times New Roman" w:cs="Simplified Arabic" w:hint="cs"/>
          <w:szCs w:val="24"/>
          <w:rtl/>
        </w:rPr>
        <w:t>أن تقتصر</w:t>
      </w:r>
      <w:r w:rsidRPr="0038476C">
        <w:rPr>
          <w:rFonts w:ascii="Times New Roman" w:hAnsi="Times New Roman" w:cs="Simplified Arabic"/>
          <w:szCs w:val="24"/>
          <w:rtl/>
        </w:rPr>
        <w:t xml:space="preserve"> مدتها </w:t>
      </w:r>
      <w:r w:rsidR="00ED139C">
        <w:rPr>
          <w:rFonts w:ascii="Times New Roman" w:hAnsi="Times New Roman" w:cs="Simplified Arabic" w:hint="cs"/>
          <w:szCs w:val="24"/>
          <w:rtl/>
        </w:rPr>
        <w:t>على</w:t>
      </w:r>
      <w:r w:rsidRPr="0038476C">
        <w:rPr>
          <w:rFonts w:ascii="Times New Roman" w:hAnsi="Times New Roman" w:cs="Simplified Arabic"/>
          <w:szCs w:val="24"/>
          <w:rtl/>
        </w:rPr>
        <w:t xml:space="preserve"> 5 دقائق </w:t>
      </w:r>
      <w:r w:rsidR="00ED139C">
        <w:rPr>
          <w:rFonts w:ascii="Times New Roman" w:hAnsi="Times New Roman" w:cs="Simplified Arabic" w:hint="cs"/>
          <w:szCs w:val="24"/>
          <w:rtl/>
        </w:rPr>
        <w:t xml:space="preserve">إذا كانت </w:t>
      </w:r>
      <w:r w:rsidRPr="0038476C">
        <w:rPr>
          <w:rFonts w:ascii="Times New Roman" w:hAnsi="Times New Roman" w:cs="Simplified Arabic"/>
          <w:szCs w:val="24"/>
          <w:rtl/>
        </w:rPr>
        <w:t>نيابة عن منطقة/مجموعة و</w:t>
      </w:r>
      <w:r w:rsidR="00ED139C">
        <w:rPr>
          <w:rFonts w:ascii="Times New Roman" w:hAnsi="Times New Roman" w:cs="Simplified Arabic" w:hint="cs"/>
          <w:szCs w:val="24"/>
          <w:rtl/>
        </w:rPr>
        <w:t xml:space="preserve">على </w:t>
      </w:r>
      <w:r w:rsidRPr="0038476C">
        <w:rPr>
          <w:rFonts w:ascii="Times New Roman" w:hAnsi="Times New Roman" w:cs="Simplified Arabic"/>
          <w:szCs w:val="24"/>
          <w:rtl/>
        </w:rPr>
        <w:t>3 دقائق للمداخلات الفردية؛</w:t>
      </w:r>
    </w:p>
    <w:p w14:paraId="7CFFC9C2" w14:textId="0D705A32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ستكون هناك ترتيبات للتشاور </w:t>
      </w:r>
      <w:r w:rsidR="00ED139C">
        <w:rPr>
          <w:rFonts w:ascii="Times New Roman" w:hAnsi="Times New Roman" w:cs="Simplified Arabic" w:hint="cs"/>
          <w:szCs w:val="24"/>
          <w:rtl/>
        </w:rPr>
        <w:t>الإلكتروني</w:t>
      </w:r>
      <w:r w:rsidRPr="0038476C">
        <w:rPr>
          <w:rFonts w:ascii="Times New Roman" w:hAnsi="Times New Roman" w:cs="Simplified Arabic"/>
          <w:szCs w:val="24"/>
          <w:rtl/>
        </w:rPr>
        <w:t xml:space="preserve"> للمجموعات الإقليمية، </w:t>
      </w:r>
      <w:r w:rsidR="004043C3">
        <w:rPr>
          <w:rFonts w:ascii="Times New Roman" w:hAnsi="Times New Roman" w:cs="Simplified Arabic" w:hint="cs"/>
          <w:szCs w:val="24"/>
          <w:rtl/>
        </w:rPr>
        <w:t>حسبما</w:t>
      </w:r>
      <w:r w:rsidRPr="0038476C">
        <w:rPr>
          <w:rFonts w:ascii="Times New Roman" w:hAnsi="Times New Roman" w:cs="Simplified Arabic"/>
          <w:szCs w:val="24"/>
          <w:rtl/>
        </w:rPr>
        <w:t xml:space="preserve"> </w:t>
      </w:r>
      <w:r w:rsidR="004043C3">
        <w:rPr>
          <w:rFonts w:ascii="Times New Roman" w:hAnsi="Times New Roman" w:cs="Simplified Arabic" w:hint="cs"/>
          <w:szCs w:val="24"/>
          <w:rtl/>
        </w:rPr>
        <w:t>ت</w:t>
      </w:r>
      <w:r w:rsidRPr="0038476C">
        <w:rPr>
          <w:rFonts w:ascii="Times New Roman" w:hAnsi="Times New Roman" w:cs="Simplified Arabic"/>
          <w:szCs w:val="24"/>
          <w:rtl/>
        </w:rPr>
        <w:t>طلب المناطق. و</w:t>
      </w:r>
      <w:r w:rsidR="00ED139C">
        <w:rPr>
          <w:rFonts w:ascii="Times New Roman" w:hAnsi="Times New Roman" w:cs="Simplified Arabic" w:hint="cs"/>
          <w:szCs w:val="24"/>
          <w:rtl/>
        </w:rPr>
        <w:t>على</w:t>
      </w:r>
      <w:r w:rsidRPr="0038476C">
        <w:rPr>
          <w:rFonts w:ascii="Times New Roman" w:hAnsi="Times New Roman" w:cs="Simplified Arabic"/>
          <w:szCs w:val="24"/>
          <w:rtl/>
        </w:rPr>
        <w:t xml:space="preserve"> المناطق </w:t>
      </w:r>
      <w:r w:rsidR="00ED139C">
        <w:rPr>
          <w:rFonts w:ascii="Times New Roman" w:hAnsi="Times New Roman" w:cs="Simplified Arabic" w:hint="cs"/>
          <w:szCs w:val="24"/>
          <w:rtl/>
        </w:rPr>
        <w:t>أن تُبلغ</w:t>
      </w:r>
      <w:r w:rsidRPr="0038476C">
        <w:rPr>
          <w:rFonts w:ascii="Times New Roman" w:hAnsi="Times New Roman" w:cs="Simplified Arabic"/>
          <w:szCs w:val="24"/>
          <w:rtl/>
        </w:rPr>
        <w:t xml:space="preserve"> الأمانة </w:t>
      </w:r>
      <w:r w:rsidR="00ED139C">
        <w:rPr>
          <w:rFonts w:ascii="Times New Roman" w:hAnsi="Times New Roman" w:cs="Simplified Arabic" w:hint="cs"/>
          <w:szCs w:val="24"/>
          <w:rtl/>
        </w:rPr>
        <w:t xml:space="preserve">بأنسب </w:t>
      </w:r>
      <w:r w:rsidRPr="0038476C">
        <w:rPr>
          <w:rFonts w:ascii="Times New Roman" w:hAnsi="Times New Roman" w:cs="Simplified Arabic"/>
          <w:szCs w:val="24"/>
          <w:rtl/>
        </w:rPr>
        <w:t>وقت لها. وت</w:t>
      </w:r>
      <w:r w:rsidR="00ED139C">
        <w:rPr>
          <w:rFonts w:ascii="Times New Roman" w:hAnsi="Times New Roman" w:cs="Simplified Arabic" w:hint="cs"/>
          <w:szCs w:val="24"/>
          <w:rtl/>
        </w:rPr>
        <w:t>ُ</w:t>
      </w:r>
      <w:r w:rsidRPr="0038476C">
        <w:rPr>
          <w:rFonts w:ascii="Times New Roman" w:hAnsi="Times New Roman" w:cs="Simplified Arabic"/>
          <w:szCs w:val="24"/>
          <w:rtl/>
        </w:rPr>
        <w:t>شج</w:t>
      </w:r>
      <w:r w:rsidR="00ED139C">
        <w:rPr>
          <w:rFonts w:ascii="Times New Roman" w:hAnsi="Times New Roman" w:cs="Simplified Arabic" w:hint="cs"/>
          <w:szCs w:val="24"/>
          <w:rtl/>
        </w:rPr>
        <w:t>َ</w:t>
      </w:r>
      <w:r w:rsidRPr="0038476C">
        <w:rPr>
          <w:rFonts w:ascii="Times New Roman" w:hAnsi="Times New Roman" w:cs="Simplified Arabic"/>
          <w:szCs w:val="24"/>
          <w:rtl/>
        </w:rPr>
        <w:t xml:space="preserve">ع </w:t>
      </w:r>
      <w:r w:rsidR="004043C3">
        <w:rPr>
          <w:rFonts w:ascii="Times New Roman" w:hAnsi="Times New Roman" w:cs="Simplified Arabic" w:hint="cs"/>
          <w:szCs w:val="24"/>
          <w:rtl/>
        </w:rPr>
        <w:t>المناطق</w:t>
      </w:r>
      <w:r w:rsidRPr="0038476C">
        <w:rPr>
          <w:rFonts w:ascii="Times New Roman" w:hAnsi="Times New Roman" w:cs="Simplified Arabic"/>
          <w:szCs w:val="24"/>
          <w:rtl/>
        </w:rPr>
        <w:t xml:space="preserve"> على عقد اجتماعات إقليمية تحضيرية في الأسبوع السابق للدورة غير الرسمية؛</w:t>
      </w:r>
    </w:p>
    <w:p w14:paraId="7BEC0A30" w14:textId="4125B76B" w:rsidR="001E191F" w:rsidRPr="0038476C" w:rsidRDefault="001E191F" w:rsidP="0038476C">
      <w:pPr>
        <w:pStyle w:val="ListParagraph"/>
        <w:numPr>
          <w:ilvl w:val="1"/>
          <w:numId w:val="1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ستُعقد اجتماعات مكتب مؤتمر الأطراف في 4 و9 و13 </w:t>
      </w:r>
      <w:r w:rsidR="0038476C" w:rsidRPr="0038476C">
        <w:rPr>
          <w:rFonts w:ascii="Times New Roman" w:hAnsi="Times New Roman" w:cs="Simplified Arabic"/>
          <w:szCs w:val="24"/>
          <w:rtl/>
        </w:rPr>
        <w:t>مارس/آذار</w:t>
      </w:r>
      <w:r w:rsidRPr="0038476C">
        <w:rPr>
          <w:rFonts w:ascii="Times New Roman" w:hAnsi="Times New Roman" w:cs="Simplified Arabic"/>
          <w:szCs w:val="24"/>
          <w:rtl/>
        </w:rPr>
        <w:t xml:space="preserve"> 2021 لتخطيط وتقييم التقدم المحرز وتقرير ما </w:t>
      </w:r>
      <w:r w:rsidR="00ED139C">
        <w:rPr>
          <w:rFonts w:ascii="Times New Roman" w:hAnsi="Times New Roman" w:cs="Simplified Arabic" w:hint="cs"/>
          <w:szCs w:val="24"/>
          <w:rtl/>
        </w:rPr>
        <w:t>الذي يتعين</w:t>
      </w:r>
      <w:r w:rsidRPr="0038476C">
        <w:rPr>
          <w:rFonts w:ascii="Times New Roman" w:hAnsi="Times New Roman" w:cs="Simplified Arabic"/>
          <w:szCs w:val="24"/>
          <w:rtl/>
        </w:rPr>
        <w:t xml:space="preserve"> تغطيته في اليوم الأخير </w:t>
      </w:r>
      <w:r w:rsidR="004043C3">
        <w:rPr>
          <w:rFonts w:ascii="Times New Roman" w:hAnsi="Times New Roman" w:cs="Simplified Arabic" w:hint="cs"/>
          <w:szCs w:val="24"/>
          <w:rtl/>
        </w:rPr>
        <w:t>من</w:t>
      </w:r>
      <w:r w:rsidRPr="0038476C">
        <w:rPr>
          <w:rFonts w:ascii="Times New Roman" w:hAnsi="Times New Roman" w:cs="Simplified Arabic"/>
          <w:szCs w:val="24"/>
          <w:rtl/>
        </w:rPr>
        <w:t xml:space="preserve"> ال</w:t>
      </w:r>
      <w:r w:rsidR="00ED139C">
        <w:rPr>
          <w:rFonts w:ascii="Times New Roman" w:hAnsi="Times New Roman" w:cs="Simplified Arabic"/>
          <w:szCs w:val="24"/>
          <w:rtl/>
        </w:rPr>
        <w:t>دورة</w:t>
      </w:r>
      <w:r w:rsidRPr="0038476C">
        <w:rPr>
          <w:rFonts w:ascii="Times New Roman" w:hAnsi="Times New Roman" w:cs="Simplified Arabic"/>
          <w:szCs w:val="24"/>
          <w:rtl/>
        </w:rPr>
        <w:t xml:space="preserve"> غير الرسمية.</w:t>
      </w:r>
    </w:p>
    <w:p w14:paraId="294FD73D" w14:textId="17B20C99" w:rsidR="001E191F" w:rsidRPr="0038476C" w:rsidRDefault="0038476C" w:rsidP="0038476C">
      <w:pPr>
        <w:keepNext/>
        <w:keepLines/>
        <w:bidi/>
        <w:spacing w:after="120" w:line="216" w:lineRule="auto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  <w:r>
        <w:rPr>
          <w:rFonts w:ascii="Times New Roman" w:hAnsi="Times New Roman" w:cs="Simplified Arabic" w:hint="cs"/>
          <w:b/>
          <w:bCs/>
          <w:sz w:val="24"/>
          <w:szCs w:val="28"/>
          <w:rtl/>
        </w:rPr>
        <w:t>ثانيا-</w:t>
      </w:r>
      <w:r>
        <w:rPr>
          <w:rFonts w:ascii="Times New Roman" w:hAnsi="Times New Roman" w:cs="Simplified Arabic"/>
          <w:b/>
          <w:bCs/>
          <w:sz w:val="24"/>
          <w:szCs w:val="28"/>
          <w:rtl/>
        </w:rPr>
        <w:tab/>
      </w:r>
      <w:r w:rsidR="001E191F" w:rsidRPr="0038476C">
        <w:rPr>
          <w:rFonts w:ascii="Times New Roman" w:hAnsi="Times New Roman" w:cs="Simplified Arabic"/>
          <w:b/>
          <w:bCs/>
          <w:sz w:val="24"/>
          <w:szCs w:val="28"/>
          <w:rtl/>
        </w:rPr>
        <w:t>تنظيم العمل</w:t>
      </w:r>
    </w:p>
    <w:p w14:paraId="7701061D" w14:textId="28CDDACB" w:rsidR="001E191F" w:rsidRPr="0038476C" w:rsidRDefault="001E191F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يرد أدناه تنظيم العمل المقترح، </w:t>
      </w:r>
      <w:r w:rsidR="003C0900">
        <w:rPr>
          <w:rFonts w:ascii="Times New Roman" w:hAnsi="Times New Roman" w:cs="Simplified Arabic" w:hint="cs"/>
          <w:szCs w:val="24"/>
          <w:rtl/>
        </w:rPr>
        <w:t xml:space="preserve">الذي </w:t>
      </w:r>
      <w:r w:rsidRPr="0038476C">
        <w:rPr>
          <w:rFonts w:ascii="Times New Roman" w:hAnsi="Times New Roman" w:cs="Simplified Arabic"/>
          <w:szCs w:val="24"/>
          <w:rtl/>
        </w:rPr>
        <w:t xml:space="preserve">وافق عليه المكتب. وستبذل كل </w:t>
      </w:r>
      <w:r w:rsidR="00A031F8">
        <w:rPr>
          <w:rFonts w:ascii="Times New Roman" w:hAnsi="Times New Roman" w:cs="Simplified Arabic" w:hint="cs"/>
          <w:szCs w:val="24"/>
          <w:rtl/>
        </w:rPr>
        <w:t>الجهود الممكنة</w:t>
      </w:r>
      <w:r w:rsidRPr="0038476C">
        <w:rPr>
          <w:rFonts w:ascii="Times New Roman" w:hAnsi="Times New Roman" w:cs="Simplified Arabic"/>
          <w:szCs w:val="24"/>
          <w:rtl/>
        </w:rPr>
        <w:t xml:space="preserve"> لتغطية جميع بنود جدول الأعمال (باستثناء البند 8، كما هو مذكور أدناه) خلال الاجتماع غير الرسمي. </w:t>
      </w:r>
      <w:r w:rsidR="00A031F8">
        <w:rPr>
          <w:rFonts w:ascii="Times New Roman" w:hAnsi="Times New Roman" w:cs="Simplified Arabic" w:hint="cs"/>
          <w:szCs w:val="24"/>
          <w:rtl/>
        </w:rPr>
        <w:t xml:space="preserve">غير أن ذلك يعتمد </w:t>
      </w:r>
      <w:r w:rsidRPr="0038476C">
        <w:rPr>
          <w:rFonts w:ascii="Times New Roman" w:hAnsi="Times New Roman" w:cs="Simplified Arabic"/>
          <w:szCs w:val="24"/>
          <w:rtl/>
        </w:rPr>
        <w:t xml:space="preserve">على عدد طلبات </w:t>
      </w:r>
      <w:r w:rsidR="004E2A4B">
        <w:rPr>
          <w:rFonts w:ascii="Times New Roman" w:hAnsi="Times New Roman" w:cs="Simplified Arabic" w:hint="cs"/>
          <w:szCs w:val="24"/>
          <w:rtl/>
        </w:rPr>
        <w:t xml:space="preserve">أخذ الكلمة </w:t>
      </w:r>
      <w:r w:rsidRPr="0038476C">
        <w:rPr>
          <w:rFonts w:ascii="Times New Roman" w:hAnsi="Times New Roman" w:cs="Simplified Arabic"/>
          <w:szCs w:val="24"/>
          <w:rtl/>
        </w:rPr>
        <w:t>لكل بند من بنود جدول الأعمال.</w:t>
      </w:r>
    </w:p>
    <w:p w14:paraId="7D548742" w14:textId="493B3CD4" w:rsidR="001E191F" w:rsidRPr="0038476C" w:rsidRDefault="0038476C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 w:hint="cs"/>
          <w:szCs w:val="24"/>
          <w:rtl/>
        </w:rPr>
        <w:t>و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يُقترح عدم فتح باب </w:t>
      </w:r>
      <w:r w:rsidR="00A031F8">
        <w:rPr>
          <w:rFonts w:ascii="Times New Roman" w:hAnsi="Times New Roman" w:cs="Simplified Arabic" w:hint="cs"/>
          <w:szCs w:val="24"/>
          <w:rtl/>
        </w:rPr>
        <w:t>المناقشة ل</w:t>
      </w:r>
      <w:r w:rsidR="001E191F" w:rsidRPr="0038476C">
        <w:rPr>
          <w:rFonts w:ascii="Times New Roman" w:hAnsi="Times New Roman" w:cs="Simplified Arabic"/>
          <w:szCs w:val="24"/>
          <w:rtl/>
        </w:rPr>
        <w:t>لبند 8 من جدول الأعمال خلال هذه ال</w:t>
      </w:r>
      <w:r w:rsidR="00ED139C">
        <w:rPr>
          <w:rFonts w:ascii="Times New Roman" w:hAnsi="Times New Roman" w:cs="Simplified Arabic"/>
          <w:szCs w:val="24"/>
          <w:rtl/>
        </w:rPr>
        <w:t>دورة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 غير الرسمية. و</w:t>
      </w:r>
      <w:r w:rsidR="00A031F8">
        <w:rPr>
          <w:rFonts w:ascii="Times New Roman" w:hAnsi="Times New Roman" w:cs="Simplified Arabic" w:hint="cs"/>
          <w:szCs w:val="24"/>
          <w:rtl/>
        </w:rPr>
        <w:t xml:space="preserve">تجري حاليا </w:t>
      </w:r>
      <w:r w:rsidR="001E191F" w:rsidRPr="0038476C">
        <w:rPr>
          <w:rFonts w:ascii="Times New Roman" w:hAnsi="Times New Roman" w:cs="Simplified Arabic"/>
          <w:szCs w:val="24"/>
          <w:rtl/>
        </w:rPr>
        <w:t>مشاورات برن</w:t>
      </w:r>
      <w:r w:rsidR="00A031F8">
        <w:rPr>
          <w:rFonts w:ascii="Times New Roman" w:hAnsi="Times New Roman" w:cs="Simplified Arabic" w:hint="cs"/>
          <w:szCs w:val="24"/>
          <w:rtl/>
        </w:rPr>
        <w:t> 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2 </w:t>
      </w:r>
      <w:r w:rsidR="00A031F8">
        <w:rPr>
          <w:rFonts w:ascii="Times New Roman" w:hAnsi="Times New Roman" w:cs="Simplified Arabic" w:hint="cs"/>
          <w:szCs w:val="24"/>
          <w:rtl/>
        </w:rPr>
        <w:t>وستُختتم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 في 2 فبراير</w:t>
      </w:r>
      <w:r w:rsidR="004E2A4B">
        <w:rPr>
          <w:rFonts w:ascii="Times New Roman" w:hAnsi="Times New Roman" w:cs="Simplified Arabic" w:hint="cs"/>
          <w:szCs w:val="24"/>
          <w:rtl/>
        </w:rPr>
        <w:t>/شباط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 2021، وينبغي إدراج نتائج هذه المشاورة الهامة للغاية في وثائق ما قبل الدورة لتناقشها الهيئة الفرعية للتنفيذ في اجتماعها الثالث. ولذلك، يُقترح تناول هذا البند من جدول الأعمال </w:t>
      </w:r>
      <w:r w:rsidR="00C8742D" w:rsidRPr="0038476C">
        <w:rPr>
          <w:rFonts w:ascii="Times New Roman" w:hAnsi="Times New Roman" w:cs="Simplified Arabic"/>
          <w:szCs w:val="24"/>
          <w:rtl/>
        </w:rPr>
        <w:t>لأول مرة</w:t>
      </w:r>
      <w:r w:rsidR="00C8742D">
        <w:rPr>
          <w:rFonts w:ascii="Times New Roman" w:hAnsi="Times New Roman" w:cs="Simplified Arabic" w:hint="cs"/>
          <w:szCs w:val="24"/>
          <w:rtl/>
        </w:rPr>
        <w:t xml:space="preserve"> 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في الاجتماع الرسمي للهيئة الفرعية للتنفيذ. وسيتيح </w:t>
      </w:r>
      <w:r w:rsidR="00A031F8">
        <w:rPr>
          <w:rFonts w:ascii="Times New Roman" w:hAnsi="Times New Roman" w:cs="Simplified Arabic" w:hint="cs"/>
          <w:szCs w:val="24"/>
          <w:rtl/>
        </w:rPr>
        <w:t>ذلك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 أيضا </w:t>
      </w:r>
      <w:r w:rsidR="00A031F8">
        <w:rPr>
          <w:rFonts w:ascii="Times New Roman" w:hAnsi="Times New Roman" w:cs="Simplified Arabic" w:hint="cs"/>
          <w:szCs w:val="24"/>
          <w:rtl/>
        </w:rPr>
        <w:t>ال</w:t>
      </w:r>
      <w:r w:rsidR="001E191F" w:rsidRPr="0038476C">
        <w:rPr>
          <w:rFonts w:ascii="Times New Roman" w:hAnsi="Times New Roman" w:cs="Simplified Arabic"/>
          <w:szCs w:val="24"/>
          <w:rtl/>
        </w:rPr>
        <w:t>مزيد من الوقت لمناقشة بنود جدول الأعمال الأخرى</w:t>
      </w:r>
      <w:r w:rsidR="00CC43A0">
        <w:rPr>
          <w:rFonts w:ascii="Times New Roman" w:hAnsi="Times New Roman" w:cs="Simplified Arabic" w:hint="cs"/>
          <w:szCs w:val="24"/>
          <w:rtl/>
          <w:lang w:bidi="ar-EG"/>
        </w:rPr>
        <w:t>،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 بما في ذلك تلك التي </w:t>
      </w:r>
      <w:r w:rsidR="00A031F8">
        <w:rPr>
          <w:rFonts w:ascii="Times New Roman" w:hAnsi="Times New Roman" w:cs="Simplified Arabic" w:hint="cs"/>
          <w:szCs w:val="24"/>
          <w:rtl/>
        </w:rPr>
        <w:t xml:space="preserve">تكون </w:t>
      </w:r>
      <w:r w:rsidR="00CC43A0">
        <w:rPr>
          <w:rFonts w:ascii="Times New Roman" w:hAnsi="Times New Roman" w:cs="Simplified Arabic" w:hint="cs"/>
          <w:szCs w:val="24"/>
          <w:rtl/>
        </w:rPr>
        <w:t>بال</w:t>
      </w:r>
      <w:r w:rsidR="001E191F" w:rsidRPr="0038476C">
        <w:rPr>
          <w:rFonts w:ascii="Times New Roman" w:hAnsi="Times New Roman" w:cs="Simplified Arabic"/>
          <w:szCs w:val="24"/>
          <w:rtl/>
        </w:rPr>
        <w:t xml:space="preserve">قرب </w:t>
      </w:r>
      <w:r w:rsidR="00CC43A0">
        <w:rPr>
          <w:rFonts w:ascii="Times New Roman" w:hAnsi="Times New Roman" w:cs="Simplified Arabic" w:hint="cs"/>
          <w:szCs w:val="24"/>
          <w:rtl/>
        </w:rPr>
        <w:t xml:space="preserve">من </w:t>
      </w:r>
      <w:r w:rsidR="001E191F" w:rsidRPr="0038476C">
        <w:rPr>
          <w:rFonts w:ascii="Times New Roman" w:hAnsi="Times New Roman" w:cs="Simplified Arabic"/>
          <w:szCs w:val="24"/>
          <w:rtl/>
        </w:rPr>
        <w:t>نهاية جدول الأعمال.</w:t>
      </w:r>
    </w:p>
    <w:p w14:paraId="2ED5F194" w14:textId="53434B0D" w:rsidR="001E191F" w:rsidRPr="0038476C" w:rsidRDefault="001E191F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ويُقترح أيضا أن يتم </w:t>
      </w:r>
      <w:r w:rsidR="00CC43A0">
        <w:rPr>
          <w:rFonts w:ascii="Times New Roman" w:hAnsi="Times New Roman" w:cs="Simplified Arabic" w:hint="cs"/>
          <w:szCs w:val="24"/>
          <w:rtl/>
        </w:rPr>
        <w:t>تناول</w:t>
      </w:r>
      <w:r w:rsidRPr="0038476C">
        <w:rPr>
          <w:rFonts w:ascii="Times New Roman" w:hAnsi="Times New Roman" w:cs="Simplified Arabic"/>
          <w:szCs w:val="24"/>
          <w:rtl/>
        </w:rPr>
        <w:t xml:space="preserve"> بنود جدول الأعمال المتعلقة ب</w:t>
      </w:r>
      <w:r w:rsidR="003C0900">
        <w:rPr>
          <w:rFonts w:ascii="Times New Roman" w:hAnsi="Times New Roman" w:cs="Simplified Arabic" w:hint="cs"/>
          <w:szCs w:val="24"/>
          <w:rtl/>
        </w:rPr>
        <w:t>الإطار العالمي للتنوع البيولوجي ل</w:t>
      </w:r>
      <w:r w:rsidRPr="0038476C">
        <w:rPr>
          <w:rFonts w:ascii="Times New Roman" w:hAnsi="Times New Roman" w:cs="Simplified Arabic"/>
          <w:szCs w:val="24"/>
          <w:rtl/>
        </w:rPr>
        <w:t>ما بعد عام 2020 معا كحزمة واحدة و</w:t>
      </w:r>
      <w:r w:rsidR="00A031F8">
        <w:rPr>
          <w:rFonts w:ascii="Times New Roman" w:hAnsi="Times New Roman" w:cs="Simplified Arabic" w:hint="cs"/>
          <w:szCs w:val="24"/>
          <w:rtl/>
        </w:rPr>
        <w:t>بذل كل</w:t>
      </w:r>
      <w:r w:rsidRPr="0038476C">
        <w:rPr>
          <w:rFonts w:ascii="Times New Roman" w:hAnsi="Times New Roman" w:cs="Simplified Arabic"/>
          <w:szCs w:val="24"/>
          <w:rtl/>
        </w:rPr>
        <w:t xml:space="preserve"> المحاولات </w:t>
      </w:r>
      <w:r w:rsidR="00A031F8">
        <w:rPr>
          <w:rFonts w:ascii="Times New Roman" w:hAnsi="Times New Roman" w:cs="Simplified Arabic" w:hint="cs"/>
          <w:szCs w:val="24"/>
          <w:rtl/>
        </w:rPr>
        <w:t>الممكنة لتناول</w:t>
      </w:r>
      <w:r w:rsidRPr="0038476C">
        <w:rPr>
          <w:rFonts w:ascii="Times New Roman" w:hAnsi="Times New Roman" w:cs="Simplified Arabic"/>
          <w:szCs w:val="24"/>
          <w:rtl/>
        </w:rPr>
        <w:t xml:space="preserve"> بنود جدول الأعمال المتعلقة بالبروتوكول</w:t>
      </w:r>
      <w:r w:rsidR="003C0900">
        <w:rPr>
          <w:rFonts w:ascii="Times New Roman" w:hAnsi="Times New Roman" w:cs="Simplified Arabic" w:hint="cs"/>
          <w:szCs w:val="24"/>
          <w:rtl/>
        </w:rPr>
        <w:t>ين؛</w:t>
      </w:r>
      <w:r w:rsidRPr="0038476C">
        <w:rPr>
          <w:rFonts w:ascii="Times New Roman" w:hAnsi="Times New Roman" w:cs="Simplified Arabic"/>
          <w:szCs w:val="24"/>
          <w:rtl/>
        </w:rPr>
        <w:t xml:space="preserve"> وبالتالي تم نقل البند 10 من جدول الأعمال إلى النهاية.</w:t>
      </w:r>
      <w:r w:rsidR="003C0900">
        <w:rPr>
          <w:rFonts w:ascii="Times New Roman" w:hAnsi="Times New Roman" w:cs="Simplified Arabic" w:hint="cs"/>
          <w:szCs w:val="24"/>
          <w:rtl/>
        </w:rPr>
        <w:t xml:space="preserve"> وبالنسبة للبند 14 من جدول الأعمال، ستقدم الأمانة تحديثا بشأن المسائل الإدارية، ولكن لا توجد توقعات </w:t>
      </w:r>
      <w:r w:rsidR="00CC43A0">
        <w:rPr>
          <w:rFonts w:ascii="Times New Roman" w:hAnsi="Times New Roman" w:cs="Simplified Arabic" w:hint="cs"/>
          <w:szCs w:val="24"/>
          <w:rtl/>
        </w:rPr>
        <w:t>بوجود</w:t>
      </w:r>
      <w:r w:rsidR="003C0900">
        <w:rPr>
          <w:rFonts w:ascii="Times New Roman" w:hAnsi="Times New Roman" w:cs="Simplified Arabic" w:hint="cs"/>
          <w:szCs w:val="24"/>
          <w:rtl/>
        </w:rPr>
        <w:t xml:space="preserve"> بيانات من الأطراف والمراقبين.</w:t>
      </w:r>
    </w:p>
    <w:p w14:paraId="5EE86C6F" w14:textId="4C189AE7" w:rsidR="00805B7F" w:rsidRPr="00A031F8" w:rsidRDefault="001E191F" w:rsidP="0038476C">
      <w:pPr>
        <w:pStyle w:val="ListParagraph"/>
        <w:bidi/>
        <w:spacing w:after="120" w:line="216" w:lineRule="auto"/>
        <w:ind w:left="0"/>
        <w:contextualSpacing w:val="0"/>
        <w:jc w:val="both"/>
        <w:rPr>
          <w:rFonts w:ascii="Times New Roman" w:hAnsi="Times New Roman" w:cs="Simplified Arabic"/>
          <w:b/>
          <w:bCs/>
          <w:szCs w:val="24"/>
        </w:rPr>
      </w:pPr>
      <w:r w:rsidRPr="00A031F8">
        <w:rPr>
          <w:rFonts w:ascii="Times New Roman" w:hAnsi="Times New Roman" w:cs="Simplified Arabic"/>
          <w:b/>
          <w:bCs/>
          <w:szCs w:val="24"/>
          <w:rtl/>
        </w:rPr>
        <w:t>ملاحظة</w:t>
      </w:r>
      <w:r w:rsidR="003169D6">
        <w:rPr>
          <w:rFonts w:ascii="Times New Roman" w:hAnsi="Times New Roman" w:cs="Simplified Arabic"/>
          <w:b/>
          <w:bCs/>
          <w:szCs w:val="24"/>
          <w:rtl/>
        </w:rPr>
        <w:t>:</w:t>
      </w:r>
      <w:r w:rsidRPr="00A031F8">
        <w:rPr>
          <w:rFonts w:ascii="Times New Roman" w:hAnsi="Times New Roman" w:cs="Simplified Arabic"/>
          <w:b/>
          <w:bCs/>
          <w:szCs w:val="24"/>
          <w:rtl/>
        </w:rPr>
        <w:t xml:space="preserve"> س</w:t>
      </w:r>
      <w:r w:rsidR="00A031F8">
        <w:rPr>
          <w:rFonts w:ascii="Times New Roman" w:hAnsi="Times New Roman" w:cs="Simplified Arabic" w:hint="cs"/>
          <w:b/>
          <w:bCs/>
          <w:szCs w:val="24"/>
          <w:rtl/>
        </w:rPr>
        <w:t>ت</w:t>
      </w:r>
      <w:r w:rsidRPr="00A031F8">
        <w:rPr>
          <w:rFonts w:ascii="Times New Roman" w:hAnsi="Times New Roman" w:cs="Simplified Arabic"/>
          <w:b/>
          <w:bCs/>
          <w:szCs w:val="24"/>
          <w:rtl/>
        </w:rPr>
        <w:t xml:space="preserve">كون هناك استراحة </w:t>
      </w:r>
      <w:r w:rsidR="00CC43A0">
        <w:rPr>
          <w:rFonts w:ascii="Times New Roman" w:hAnsi="Times New Roman" w:cs="Simplified Arabic" w:hint="cs"/>
          <w:b/>
          <w:bCs/>
          <w:szCs w:val="24"/>
          <w:rtl/>
        </w:rPr>
        <w:t>مدتها</w:t>
      </w:r>
      <w:r w:rsidRPr="00A031F8">
        <w:rPr>
          <w:rFonts w:ascii="Times New Roman" w:hAnsi="Times New Roman" w:cs="Simplified Arabic"/>
          <w:b/>
          <w:bCs/>
          <w:szCs w:val="24"/>
          <w:rtl/>
        </w:rPr>
        <w:t xml:space="preserve"> 15 دقيقة كل يوم، </w:t>
      </w:r>
      <w:r w:rsidR="00A031F8">
        <w:rPr>
          <w:rFonts w:ascii="Times New Roman" w:hAnsi="Times New Roman" w:cs="Simplified Arabic" w:hint="cs"/>
          <w:b/>
          <w:bCs/>
          <w:szCs w:val="24"/>
          <w:rtl/>
        </w:rPr>
        <w:t xml:space="preserve">بعد </w:t>
      </w:r>
      <w:r w:rsidRPr="00A031F8">
        <w:rPr>
          <w:rFonts w:ascii="Times New Roman" w:hAnsi="Times New Roman" w:cs="Simplified Arabic"/>
          <w:b/>
          <w:bCs/>
          <w:szCs w:val="24"/>
          <w:rtl/>
        </w:rPr>
        <w:t xml:space="preserve">حوالي ساعتين من بدء </w:t>
      </w:r>
      <w:r w:rsidR="00A031F8">
        <w:rPr>
          <w:rFonts w:ascii="Times New Roman" w:hAnsi="Times New Roman" w:cs="Simplified Arabic" w:hint="cs"/>
          <w:b/>
          <w:bCs/>
          <w:szCs w:val="24"/>
          <w:rtl/>
        </w:rPr>
        <w:t>الجلسة</w:t>
      </w:r>
      <w:r w:rsidRPr="00A031F8">
        <w:rPr>
          <w:rFonts w:ascii="Times New Roman" w:hAnsi="Times New Roman" w:cs="Simplified Arabic"/>
          <w:b/>
          <w:bCs/>
          <w:szCs w:val="24"/>
          <w:rtl/>
        </w:rPr>
        <w:t>.</w:t>
      </w:r>
    </w:p>
    <w:tbl>
      <w:tblPr>
        <w:tblStyle w:val="TableGrid"/>
        <w:bidiVisual/>
        <w:tblW w:w="10154" w:type="dxa"/>
        <w:jc w:val="center"/>
        <w:tblLook w:val="04A0" w:firstRow="1" w:lastRow="0" w:firstColumn="1" w:lastColumn="0" w:noHBand="0" w:noVBand="1"/>
      </w:tblPr>
      <w:tblGrid>
        <w:gridCol w:w="1129"/>
        <w:gridCol w:w="4111"/>
        <w:gridCol w:w="1087"/>
        <w:gridCol w:w="3827"/>
      </w:tblGrid>
      <w:tr w:rsidR="001E191F" w:rsidRPr="001E191F" w14:paraId="1CD80D18" w14:textId="77777777" w:rsidTr="00A031F8">
        <w:trPr>
          <w:tblHeader/>
          <w:jc w:val="center"/>
        </w:trPr>
        <w:tc>
          <w:tcPr>
            <w:tcW w:w="1129" w:type="dxa"/>
          </w:tcPr>
          <w:p w14:paraId="5F22E15B" w14:textId="6A354A0E" w:rsidR="001E191F" w:rsidRPr="00802E90" w:rsidRDefault="00A031F8" w:rsidP="00E5563F">
            <w:pPr>
              <w:bidi/>
              <w:spacing w:line="204" w:lineRule="auto"/>
              <w:jc w:val="center"/>
              <w:rPr>
                <w:rFonts w:ascii="Times New Roman" w:hAnsi="Times New Roman" w:cs="Simplified Arabic"/>
                <w:b/>
                <w:bCs/>
                <w:sz w:val="22"/>
              </w:rPr>
            </w:pPr>
            <w:r w:rsidRPr="00802E90">
              <w:rPr>
                <w:rFonts w:ascii="Times New Roman" w:hAnsi="Times New Roman" w:cs="Simplified Arabic" w:hint="cs"/>
                <w:b/>
                <w:bCs/>
                <w:sz w:val="22"/>
                <w:rtl/>
              </w:rPr>
              <w:t>التاريخ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2C39E5" w14:textId="4F794EEB" w:rsidR="001E191F" w:rsidRPr="00802E90" w:rsidRDefault="00A031F8" w:rsidP="00E5563F">
            <w:pPr>
              <w:bidi/>
              <w:spacing w:line="204" w:lineRule="auto"/>
              <w:jc w:val="center"/>
              <w:rPr>
                <w:rFonts w:ascii="Times New Roman" w:hAnsi="Times New Roman" w:cs="Simplified Arabic"/>
                <w:b/>
                <w:bCs/>
                <w:sz w:val="22"/>
              </w:rPr>
            </w:pPr>
            <w:r w:rsidRPr="00802E90">
              <w:rPr>
                <w:rFonts w:ascii="Times New Roman" w:hAnsi="Times New Roman" w:cs="Simplified Arabic" w:hint="cs"/>
                <w:b/>
                <w:bCs/>
                <w:sz w:val="22"/>
                <w:rtl/>
              </w:rPr>
              <w:t>بند جدول الأعمال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33B5FE3A" w14:textId="0933CDB7" w:rsidR="001E191F" w:rsidRPr="00802E90" w:rsidRDefault="00A031F8" w:rsidP="00E5563F">
            <w:pPr>
              <w:bidi/>
              <w:spacing w:line="204" w:lineRule="auto"/>
              <w:jc w:val="center"/>
              <w:rPr>
                <w:rFonts w:ascii="Times New Roman" w:hAnsi="Times New Roman" w:cs="Simplified Arabic"/>
                <w:b/>
                <w:bCs/>
                <w:sz w:val="22"/>
              </w:rPr>
            </w:pPr>
            <w:r w:rsidRPr="00802E90">
              <w:rPr>
                <w:rFonts w:ascii="Times New Roman" w:hAnsi="Times New Roman" w:cs="Simplified Arabic" w:hint="cs"/>
                <w:b/>
                <w:bCs/>
                <w:sz w:val="22"/>
                <w:rtl/>
              </w:rPr>
              <w:t>المدة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E6D075" w14:textId="27C5CC24" w:rsidR="001E191F" w:rsidRPr="00802E90" w:rsidRDefault="00A031F8" w:rsidP="00E5563F">
            <w:pPr>
              <w:bidi/>
              <w:spacing w:line="204" w:lineRule="auto"/>
              <w:jc w:val="center"/>
              <w:rPr>
                <w:rFonts w:ascii="Times New Roman" w:hAnsi="Times New Roman" w:cs="Simplified Arabic"/>
                <w:b/>
                <w:bCs/>
                <w:sz w:val="22"/>
              </w:rPr>
            </w:pPr>
            <w:r w:rsidRPr="00802E90">
              <w:rPr>
                <w:rFonts w:ascii="Times New Roman" w:hAnsi="Times New Roman" w:cs="Simplified Arabic" w:hint="cs"/>
                <w:b/>
                <w:bCs/>
                <w:sz w:val="22"/>
                <w:rtl/>
              </w:rPr>
              <w:t>الملاحظات</w:t>
            </w:r>
          </w:p>
        </w:tc>
      </w:tr>
      <w:tr w:rsidR="00A031F8" w:rsidRPr="001E191F" w14:paraId="1D7929FC" w14:textId="77777777" w:rsidTr="00A031F8">
        <w:trPr>
          <w:trHeight w:val="701"/>
          <w:jc w:val="center"/>
        </w:trPr>
        <w:tc>
          <w:tcPr>
            <w:tcW w:w="1129" w:type="dxa"/>
            <w:vMerge w:val="restart"/>
          </w:tcPr>
          <w:p w14:paraId="277B1D79" w14:textId="785D246E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  <w:lang w:val="en-GB"/>
              </w:rPr>
              <w:t>8 مارس/آذار 2021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14:paraId="5C5B6296" w14:textId="3522A318" w:rsidR="00925460" w:rsidRPr="00D31AEB" w:rsidRDefault="00925460" w:rsidP="00E5563F">
            <w:pPr>
              <w:pStyle w:val="ListParagraph"/>
              <w:bidi/>
              <w:spacing w:line="204" w:lineRule="auto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2"/>
                <w:lang w:val="en-US"/>
              </w:rPr>
            </w:pPr>
            <w:r>
              <w:rPr>
                <w:rFonts w:ascii="Simplified Arabic" w:hAnsi="Simplified Arabic" w:cs="Simplified Arabic" w:hint="cs"/>
                <w:sz w:val="22"/>
                <w:rtl/>
                <w:lang w:val="en-US"/>
              </w:rPr>
              <w:t xml:space="preserve">1- </w:t>
            </w:r>
            <w:r w:rsidRPr="00D31AEB">
              <w:rPr>
                <w:rFonts w:ascii="Simplified Arabic" w:hAnsi="Simplified Arabic" w:cs="Simplified Arabic"/>
                <w:sz w:val="22"/>
                <w:rtl/>
                <w:lang w:val="en-US"/>
              </w:rPr>
              <w:t>افتتاح الاجتماع</w:t>
            </w:r>
          </w:p>
          <w:p w14:paraId="392676EF" w14:textId="53BEDE1A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AD8FB6" w14:textId="3165EBB3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15 دقيقة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046EE747" w14:textId="4B2C0396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 من</w:t>
            </w:r>
            <w:r w:rsidR="003C0900">
              <w:rPr>
                <w:rFonts w:ascii="Times New Roman" w:hAnsi="Times New Roman" w:cs="Simplified Arabic" w:hint="cs"/>
                <w:sz w:val="22"/>
                <w:rtl/>
              </w:rPr>
              <w:t xml:space="preserve"> رئاسة مؤتمر الأطراف</w:t>
            </w:r>
            <w:r>
              <w:rPr>
                <w:rFonts w:ascii="Times New Roman" w:hAnsi="Times New Roman" w:cs="Simplified Arabic" w:hint="cs"/>
                <w:sz w:val="22"/>
                <w:rtl/>
              </w:rPr>
              <w:t xml:space="preserve"> </w:t>
            </w:r>
            <w:r w:rsidR="003C0900">
              <w:rPr>
                <w:rFonts w:ascii="Times New Roman" w:hAnsi="Times New Roman" w:cs="Simplified Arabic" w:hint="cs"/>
                <w:sz w:val="22"/>
                <w:rtl/>
              </w:rPr>
              <w:t>و</w:t>
            </w:r>
            <w:r>
              <w:rPr>
                <w:rFonts w:ascii="Times New Roman" w:hAnsi="Times New Roman" w:cs="Simplified Arabic" w:hint="cs"/>
                <w:sz w:val="22"/>
                <w:rtl/>
              </w:rPr>
              <w:t>الأمينة التنفيذية ورئيسية الهيئة الفرعية للتنفيذ</w:t>
            </w:r>
          </w:p>
          <w:p w14:paraId="2DAB3E13" w14:textId="51BDFF58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رسالة ملهمة بشأن اليوم الدولي للمرأة</w:t>
            </w:r>
          </w:p>
        </w:tc>
      </w:tr>
      <w:tr w:rsidR="00A031F8" w:rsidRPr="001E191F" w14:paraId="36821460" w14:textId="77777777" w:rsidTr="00A031F8">
        <w:trPr>
          <w:trHeight w:val="1187"/>
          <w:jc w:val="center"/>
        </w:trPr>
        <w:tc>
          <w:tcPr>
            <w:tcW w:w="1129" w:type="dxa"/>
            <w:vMerge/>
          </w:tcPr>
          <w:p w14:paraId="4C4C5C2C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2878E398" w14:textId="54E176FC" w:rsidR="00A031F8" w:rsidRPr="00925460" w:rsidRDefault="00CC43A0" w:rsidP="00E5563F">
            <w:pPr>
              <w:pStyle w:val="ListParagraph"/>
              <w:bidi/>
              <w:spacing w:line="204" w:lineRule="auto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2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GB"/>
              </w:rPr>
              <w:t>3</w:t>
            </w:r>
            <w:r w:rsidR="00925460">
              <w:rPr>
                <w:rFonts w:ascii="Simplified Arabic" w:hAnsi="Simplified Arabic" w:cs="Simplified Arabic" w:hint="cs"/>
                <w:rtl/>
                <w:lang w:val="en-GB"/>
              </w:rPr>
              <w:t xml:space="preserve">- </w:t>
            </w:r>
            <w:r w:rsidR="00925460" w:rsidRPr="00D31AEB">
              <w:rPr>
                <w:rFonts w:ascii="Simplified Arabic" w:hAnsi="Simplified Arabic" w:cs="Simplified Arabic"/>
                <w:rtl/>
                <w:lang w:val="en-GB"/>
              </w:rPr>
              <w:t>استعراض التقدم المحرز في تنفيذ الاتفاقية والخطة الاستراتيجية للتنوع البيولوجي 2011-2020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00F5E" w14:textId="475BDFD7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90 دقيقة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14:paraId="08E54AA8" w14:textId="74D90D1A" w:rsidR="00925460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  <w:rtl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44B38856" w14:textId="42EC4C73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057F54DB" w14:textId="77777777" w:rsidTr="00A031F8">
        <w:trPr>
          <w:trHeight w:val="860"/>
          <w:jc w:val="center"/>
        </w:trPr>
        <w:tc>
          <w:tcPr>
            <w:tcW w:w="1129" w:type="dxa"/>
            <w:vMerge/>
          </w:tcPr>
          <w:p w14:paraId="37546524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</w:tcPr>
          <w:p w14:paraId="3BB8EDBF" w14:textId="0CD79987" w:rsidR="00A031F8" w:rsidRPr="00925460" w:rsidRDefault="00925460" w:rsidP="00E5563F">
            <w:pPr>
              <w:pStyle w:val="ListParagraph"/>
              <w:bidi/>
              <w:spacing w:line="204" w:lineRule="auto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2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GB"/>
              </w:rPr>
              <w:t xml:space="preserve">4- </w:t>
            </w:r>
            <w:r w:rsidRPr="00D31AEB">
              <w:rPr>
                <w:rFonts w:ascii="Simplified Arabic" w:hAnsi="Simplified Arabic" w:cs="Simplified Arabic"/>
                <w:rtl/>
                <w:lang w:val="en-GB"/>
              </w:rPr>
              <w:t>تقييم واستعراض فعالية</w:t>
            </w:r>
            <w:r>
              <w:rPr>
                <w:rFonts w:ascii="Simplified Arabic" w:hAnsi="Simplified Arabic" w:cs="Simplified Arabic" w:hint="cs"/>
                <w:sz w:val="22"/>
                <w:rtl/>
                <w:lang w:val="en-US"/>
              </w:rPr>
              <w:t xml:space="preserve"> بروتوكول قرطاجنة للسلامة الأحيائية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857FCB" w14:textId="0F46840F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60 دقيقة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5C846C8E" w14:textId="421F1C1E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5F456D4F" w14:textId="0B6D4489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650AB724" w14:textId="77777777" w:rsidTr="00A031F8">
        <w:trPr>
          <w:trHeight w:val="627"/>
          <w:jc w:val="center"/>
        </w:trPr>
        <w:tc>
          <w:tcPr>
            <w:tcW w:w="1129" w:type="dxa"/>
            <w:vMerge w:val="restart"/>
          </w:tcPr>
          <w:p w14:paraId="00E71148" w14:textId="665424CD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  <w:lang w:val="en-GB"/>
              </w:rPr>
              <w:lastRenderedPageBreak/>
              <w:t>9 مارس/آذار 2021</w:t>
            </w:r>
          </w:p>
        </w:tc>
        <w:tc>
          <w:tcPr>
            <w:tcW w:w="4111" w:type="dxa"/>
            <w:tcBorders>
              <w:top w:val="nil"/>
              <w:bottom w:val="dotted" w:sz="4" w:space="0" w:color="auto"/>
            </w:tcBorders>
          </w:tcPr>
          <w:p w14:paraId="3B8EA1B7" w14:textId="51C119C3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5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الإطار العالمي للتنوع البيولوجي لما بعد عام 2020</w:t>
            </w:r>
          </w:p>
        </w:tc>
        <w:tc>
          <w:tcPr>
            <w:tcW w:w="1087" w:type="dxa"/>
            <w:tcBorders>
              <w:top w:val="nil"/>
              <w:bottom w:val="dotted" w:sz="4" w:space="0" w:color="auto"/>
            </w:tcBorders>
          </w:tcPr>
          <w:p w14:paraId="69DEC9EA" w14:textId="364BFF58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60 دقيقة</w:t>
            </w:r>
          </w:p>
        </w:tc>
        <w:tc>
          <w:tcPr>
            <w:tcW w:w="3827" w:type="dxa"/>
            <w:tcBorders>
              <w:top w:val="nil"/>
              <w:bottom w:val="dotted" w:sz="4" w:space="0" w:color="auto"/>
            </w:tcBorders>
          </w:tcPr>
          <w:p w14:paraId="22F4F28C" w14:textId="36DF338F" w:rsidR="00A031F8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  <w:rtl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2BC9C01B" w14:textId="0E0A9468" w:rsidR="00925460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  <w:rtl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 بشأن بروتوكول قرطاجنة</w:t>
            </w:r>
          </w:p>
          <w:p w14:paraId="4FE1AC8B" w14:textId="77777777" w:rsidR="00925460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  <w:rtl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 xml:space="preserve">مقدمة بشأن المرفق من الرئيسين </w:t>
            </w:r>
          </w:p>
          <w:p w14:paraId="32EDBA24" w14:textId="21AAA25C" w:rsidR="00A031F8" w:rsidRPr="001E191F" w:rsidRDefault="000B69E1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تؤجل</w:t>
            </w:r>
            <w:r w:rsidR="00925460">
              <w:rPr>
                <w:rFonts w:ascii="Times New Roman" w:hAnsi="Times New Roman" w:cs="Simplified Arabic" w:hint="cs"/>
                <w:sz w:val="22"/>
                <w:rtl/>
              </w:rPr>
              <w:t xml:space="preserve"> مناقشة بند جدول الأعمال</w:t>
            </w:r>
          </w:p>
        </w:tc>
      </w:tr>
      <w:tr w:rsidR="00A031F8" w:rsidRPr="001E191F" w14:paraId="3DD52A10" w14:textId="77777777" w:rsidTr="00A031F8">
        <w:trPr>
          <w:trHeight w:val="627"/>
          <w:jc w:val="center"/>
        </w:trPr>
        <w:tc>
          <w:tcPr>
            <w:tcW w:w="1129" w:type="dxa"/>
            <w:vMerge/>
          </w:tcPr>
          <w:p w14:paraId="6720C587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46C9FF" w14:textId="3712C359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6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حشد الموارد والآلية المالية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C02271" w14:textId="41A197F9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105 دقائق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F6049F" w14:textId="30BAE801" w:rsidR="00A031F8" w:rsidRPr="001E191F" w:rsidRDefault="0041762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3B1C0AC0" w14:textId="7EABA460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477D436C" w14:textId="77777777" w:rsidTr="00A031F8">
        <w:trPr>
          <w:trHeight w:val="854"/>
          <w:jc w:val="center"/>
        </w:trPr>
        <w:tc>
          <w:tcPr>
            <w:tcW w:w="1129" w:type="dxa"/>
            <w:vMerge w:val="restart"/>
          </w:tcPr>
          <w:p w14:paraId="35BB7823" w14:textId="1EA7815B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  <w:lang w:val="en-GB"/>
              </w:rPr>
              <w:t>10 مارس/آذار 2021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3FCA5C3" w14:textId="64D6390B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7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بناء القدرات، والتعاون التقني والعلمي، ونقل التكنولوجيا، وإدارة المعارف، والاتصال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</w:tcPr>
          <w:p w14:paraId="3E701BE2" w14:textId="544862C2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90 دقيقة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6DEA7242" w14:textId="31469910" w:rsidR="00A031F8" w:rsidRPr="001E191F" w:rsidRDefault="0041762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562E40EA" w14:textId="04363E46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3B2FBA40" w14:textId="77777777" w:rsidTr="00A031F8">
        <w:trPr>
          <w:trHeight w:val="550"/>
          <w:jc w:val="center"/>
        </w:trPr>
        <w:tc>
          <w:tcPr>
            <w:tcW w:w="1129" w:type="dxa"/>
            <w:vMerge/>
          </w:tcPr>
          <w:p w14:paraId="2B906E16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5EDC1264" w14:textId="17486427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9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آليات الإبلاغ، وتقييم واستعراض التنفيذ</w:t>
            </w:r>
          </w:p>
        </w:tc>
        <w:tc>
          <w:tcPr>
            <w:tcW w:w="1087" w:type="dxa"/>
            <w:tcBorders>
              <w:top w:val="nil"/>
            </w:tcBorders>
          </w:tcPr>
          <w:p w14:paraId="3BBA5C59" w14:textId="35F8E4FC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75 دقيقة</w:t>
            </w:r>
          </w:p>
        </w:tc>
        <w:tc>
          <w:tcPr>
            <w:tcW w:w="3827" w:type="dxa"/>
            <w:tcBorders>
              <w:top w:val="nil"/>
            </w:tcBorders>
          </w:tcPr>
          <w:p w14:paraId="777589E3" w14:textId="261B728F" w:rsidR="00A031F8" w:rsidRPr="001E191F" w:rsidRDefault="0041762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7337B535" w14:textId="2DDB6DAC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7017D8A4" w14:textId="77777777" w:rsidTr="00A031F8">
        <w:trPr>
          <w:trHeight w:val="1097"/>
          <w:jc w:val="center"/>
        </w:trPr>
        <w:tc>
          <w:tcPr>
            <w:tcW w:w="1129" w:type="dxa"/>
            <w:vMerge w:val="restart"/>
          </w:tcPr>
          <w:p w14:paraId="3108F6CD" w14:textId="3E86FAE4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  <w:lang w:val="en-GB"/>
              </w:rPr>
              <w:t>11 مارس/آذار 2021</w:t>
            </w:r>
          </w:p>
        </w:tc>
        <w:tc>
          <w:tcPr>
            <w:tcW w:w="4111" w:type="dxa"/>
            <w:tcBorders>
              <w:bottom w:val="nil"/>
            </w:tcBorders>
          </w:tcPr>
          <w:p w14:paraId="3FF0F03D" w14:textId="2B5C3391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9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آليات الإبلاغ، وتقييم واستعراض التنفيذ</w:t>
            </w:r>
            <w:r w:rsidR="00E5563F">
              <w:rPr>
                <w:rFonts w:cs="Simplified Arabic" w:hint="cs"/>
                <w:sz w:val="22"/>
                <w:rtl/>
                <w:lang w:val="en-GB" w:bidi="ar-EG"/>
              </w:rPr>
              <w:t xml:space="preserve"> </w:t>
            </w:r>
            <w:r w:rsidR="00E5563F">
              <w:rPr>
                <w:rFonts w:cs="Simplified Arabic" w:hint="cs"/>
                <w:sz w:val="22"/>
                <w:rtl/>
              </w:rPr>
              <w:t>(</w:t>
            </w:r>
            <w:r w:rsidR="00E5563F" w:rsidRPr="00E5563F">
              <w:rPr>
                <w:rFonts w:cs="Simplified Arabic" w:hint="cs"/>
                <w:i/>
                <w:iCs/>
                <w:sz w:val="22"/>
                <w:rtl/>
              </w:rPr>
              <w:t>تابع</w:t>
            </w:r>
            <w:r w:rsidR="00E5563F">
              <w:rPr>
                <w:rFonts w:cs="Simplified Arabic" w:hint="cs"/>
                <w:sz w:val="22"/>
                <w:rtl/>
              </w:rPr>
              <w:t>)</w:t>
            </w:r>
          </w:p>
        </w:tc>
        <w:tc>
          <w:tcPr>
            <w:tcW w:w="1087" w:type="dxa"/>
            <w:tcBorders>
              <w:bottom w:val="nil"/>
            </w:tcBorders>
          </w:tcPr>
          <w:p w14:paraId="58D5E1CB" w14:textId="2AD3177C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30 دقيقة</w:t>
            </w:r>
          </w:p>
        </w:tc>
        <w:tc>
          <w:tcPr>
            <w:tcW w:w="3827" w:type="dxa"/>
            <w:tcBorders>
              <w:bottom w:val="nil"/>
            </w:tcBorders>
          </w:tcPr>
          <w:p w14:paraId="20441CF6" w14:textId="6DB57C35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 (</w:t>
            </w:r>
            <w:r w:rsidRPr="00E5563F">
              <w:rPr>
                <w:rFonts w:ascii="Times New Roman" w:hAnsi="Times New Roman" w:cs="Simplified Arabic" w:hint="cs"/>
                <w:i/>
                <w:iCs/>
                <w:sz w:val="22"/>
                <w:rtl/>
              </w:rPr>
              <w:t>تابع</w:t>
            </w:r>
            <w:r>
              <w:rPr>
                <w:rFonts w:ascii="Times New Roman" w:hAnsi="Times New Roman" w:cs="Simplified Arabic" w:hint="cs"/>
                <w:sz w:val="22"/>
                <w:rtl/>
              </w:rPr>
              <w:t>)</w:t>
            </w:r>
          </w:p>
        </w:tc>
      </w:tr>
      <w:tr w:rsidR="00A031F8" w:rsidRPr="001E191F" w14:paraId="097F4A04" w14:textId="77777777" w:rsidTr="00A031F8">
        <w:trPr>
          <w:trHeight w:val="563"/>
          <w:jc w:val="center"/>
        </w:trPr>
        <w:tc>
          <w:tcPr>
            <w:tcW w:w="1129" w:type="dxa"/>
            <w:vMerge/>
          </w:tcPr>
          <w:p w14:paraId="5DDEEC29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C16BFFA" w14:textId="6C8D0994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11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تعميم التنوع البيولوجي داخل القطاعات وعبرها والإجراءات الاستراتيجية الأخرى لتعزيز التنفيذ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FCFC6EB" w14:textId="6DB99DB8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90 دقيقة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10EEAD5" w14:textId="457896C0" w:rsidR="00A031F8" w:rsidRPr="001E191F" w:rsidRDefault="0041762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3453AF77" w14:textId="181D6B50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4F2442D1" w14:textId="77777777" w:rsidTr="00A031F8">
        <w:trPr>
          <w:trHeight w:val="563"/>
          <w:jc w:val="center"/>
        </w:trPr>
        <w:tc>
          <w:tcPr>
            <w:tcW w:w="1129" w:type="dxa"/>
            <w:vMerge/>
          </w:tcPr>
          <w:p w14:paraId="73473C00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0ED5CB92" w14:textId="28C8C5BB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5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الإطار العالمي للتنوع البيولوجي لما بعد عام 2020</w:t>
            </w:r>
            <w:r w:rsidR="00E5563F">
              <w:rPr>
                <w:rFonts w:cs="Simplified Arabic" w:hint="cs"/>
                <w:sz w:val="22"/>
                <w:rtl/>
                <w:lang w:val="en-GB" w:bidi="ar-EG"/>
              </w:rPr>
              <w:t xml:space="preserve"> </w:t>
            </w:r>
            <w:r w:rsidR="00E5563F">
              <w:rPr>
                <w:rFonts w:cs="Simplified Arabic" w:hint="cs"/>
                <w:sz w:val="22"/>
                <w:rtl/>
              </w:rPr>
              <w:t>(</w:t>
            </w:r>
            <w:r w:rsidR="00E5563F" w:rsidRPr="00E5563F">
              <w:rPr>
                <w:rFonts w:cs="Simplified Arabic" w:hint="cs"/>
                <w:i/>
                <w:iCs/>
                <w:sz w:val="22"/>
                <w:rtl/>
              </w:rPr>
              <w:t>تابع</w:t>
            </w:r>
            <w:r w:rsidR="00E5563F">
              <w:rPr>
                <w:rFonts w:cs="Simplified Arabic" w:hint="cs"/>
                <w:sz w:val="22"/>
                <w:rtl/>
              </w:rPr>
              <w:t>)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14:paraId="3AEF49C6" w14:textId="1C58DB05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45 دقيقة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08EE1171" w14:textId="23D7B510" w:rsidR="00A031F8" w:rsidRPr="001E191F" w:rsidRDefault="0041762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301FCDBB" w14:textId="57E925BE" w:rsidR="00A031F8" w:rsidRPr="001E191F" w:rsidRDefault="00802E9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 بشأن المسائل المتعلقة بالاتفاقية</w:t>
            </w:r>
          </w:p>
        </w:tc>
      </w:tr>
      <w:tr w:rsidR="00A031F8" w:rsidRPr="001E191F" w14:paraId="12BCF8E0" w14:textId="77777777" w:rsidTr="00A031F8">
        <w:trPr>
          <w:trHeight w:val="692"/>
          <w:jc w:val="center"/>
        </w:trPr>
        <w:tc>
          <w:tcPr>
            <w:tcW w:w="1129" w:type="dxa"/>
            <w:vMerge w:val="restart"/>
          </w:tcPr>
          <w:p w14:paraId="3D243B7F" w14:textId="22107715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  <w:lang w:val="en-GB"/>
              </w:rPr>
              <w:t>12 مارس/آذار 2021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0B3C5F" w14:textId="1BFCA6D5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5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الإطار العالمي للتنوع البيولوجي لما بعد عام 2020</w:t>
            </w:r>
            <w:r w:rsidR="00E5563F">
              <w:rPr>
                <w:rFonts w:cs="Simplified Arabic" w:hint="cs"/>
                <w:sz w:val="22"/>
                <w:rtl/>
                <w:lang w:val="en-GB" w:bidi="ar-EG"/>
              </w:rPr>
              <w:t xml:space="preserve"> </w:t>
            </w:r>
            <w:r w:rsidR="00E5563F">
              <w:rPr>
                <w:rFonts w:cs="Simplified Arabic" w:hint="cs"/>
                <w:sz w:val="22"/>
                <w:rtl/>
              </w:rPr>
              <w:t>(</w:t>
            </w:r>
            <w:r w:rsidR="00E5563F" w:rsidRPr="00E5563F">
              <w:rPr>
                <w:rFonts w:cs="Simplified Arabic" w:hint="cs"/>
                <w:i/>
                <w:iCs/>
                <w:sz w:val="22"/>
                <w:rtl/>
              </w:rPr>
              <w:t>تابع</w:t>
            </w:r>
            <w:r w:rsidR="00E5563F">
              <w:rPr>
                <w:rFonts w:cs="Simplified Arabic" w:hint="cs"/>
                <w:sz w:val="22"/>
                <w:rtl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417DC0E" w14:textId="69AA1939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45 دقيقة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261F33B" w14:textId="26C931E0" w:rsidR="00A031F8" w:rsidRPr="001E191F" w:rsidRDefault="00802E9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 بشأن المسائل المتعلقة بالاتفاقية</w:t>
            </w:r>
          </w:p>
        </w:tc>
      </w:tr>
      <w:tr w:rsidR="00A031F8" w:rsidRPr="001E191F" w14:paraId="2A507886" w14:textId="77777777" w:rsidTr="00A031F8">
        <w:trPr>
          <w:trHeight w:val="1114"/>
          <w:jc w:val="center"/>
        </w:trPr>
        <w:tc>
          <w:tcPr>
            <w:tcW w:w="1129" w:type="dxa"/>
            <w:vMerge/>
          </w:tcPr>
          <w:p w14:paraId="76A46610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EC78F6" w14:textId="2AFDB964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12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الصكوك الدولية المتخصصة للحصول وتقاسم المنافع في سياق المادة 4، الفقرة 4، من بروتوكول ناغويا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E946AA" w14:textId="5D227938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</w:rPr>
              <w:t>90 دقيقة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48C4AB" w14:textId="20D471B1" w:rsidR="00A031F8" w:rsidRPr="001E191F" w:rsidRDefault="0041762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33ADB6F4" w14:textId="14369C62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2E7DD540" w14:textId="77777777" w:rsidTr="00A031F8">
        <w:trPr>
          <w:trHeight w:val="1027"/>
          <w:jc w:val="center"/>
        </w:trPr>
        <w:tc>
          <w:tcPr>
            <w:tcW w:w="1129" w:type="dxa"/>
            <w:vMerge/>
          </w:tcPr>
          <w:p w14:paraId="6C2C63E6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0169BC" w14:textId="0D8881FA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13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الآلية العالمية المتعددة الأطراف لتقاسم المنافع (المادة 10 من بروتوكول ناغويا)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4242D1" w14:textId="562D8EF9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</w:rPr>
              <w:t>30 دقيقة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0A0698" w14:textId="38594F1F" w:rsidR="00A031F8" w:rsidRPr="001E191F" w:rsidRDefault="0041762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6FABD7AC" w14:textId="0D0762EF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039499D9" w14:textId="77777777" w:rsidTr="00A031F8">
        <w:trPr>
          <w:trHeight w:val="932"/>
          <w:jc w:val="center"/>
        </w:trPr>
        <w:tc>
          <w:tcPr>
            <w:tcW w:w="1129" w:type="dxa"/>
            <w:vMerge w:val="restart"/>
          </w:tcPr>
          <w:p w14:paraId="2C6AC427" w14:textId="30E76DEF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  <w:lang w:val="en-GB"/>
              </w:rPr>
              <w:t>14 مارس/آذار 2021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6F3E616" w14:textId="619CB953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13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الآلية العالمية المتعددة الأطراف لتقاسم المنافع (المادة 10 من بروتوكول ناغويا)</w:t>
            </w:r>
            <w:r>
              <w:rPr>
                <w:rFonts w:cs="Simplified Arabic" w:hint="cs"/>
                <w:sz w:val="22"/>
                <w:rtl/>
                <w:lang w:val="en-GB"/>
              </w:rPr>
              <w:t xml:space="preserve"> (</w:t>
            </w:r>
            <w:r w:rsidRPr="00E5563F">
              <w:rPr>
                <w:rFonts w:cs="Simplified Arabic" w:hint="cs"/>
                <w:i/>
                <w:iCs/>
                <w:sz w:val="22"/>
                <w:rtl/>
                <w:lang w:val="en-GB"/>
              </w:rPr>
              <w:t>تابع</w:t>
            </w:r>
            <w:r>
              <w:rPr>
                <w:rFonts w:cs="Simplified Arabic" w:hint="cs"/>
                <w:sz w:val="22"/>
                <w:rtl/>
                <w:lang w:val="en-GB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CE8C45" w14:textId="117F1B12" w:rsidR="00A031F8" w:rsidRPr="001E191F" w:rsidRDefault="00A031F8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60 دقيقة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FE80855" w14:textId="029FFEE2" w:rsidR="00A031F8" w:rsidRPr="001E191F" w:rsidRDefault="0092546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CC7241" w:rsidRPr="001E191F" w14:paraId="7B2FD8D8" w14:textId="77777777" w:rsidTr="00A031F8">
        <w:trPr>
          <w:trHeight w:val="946"/>
          <w:jc w:val="center"/>
        </w:trPr>
        <w:tc>
          <w:tcPr>
            <w:tcW w:w="1129" w:type="dxa"/>
            <w:vMerge/>
          </w:tcPr>
          <w:p w14:paraId="76DEBBC6" w14:textId="77777777" w:rsidR="00CC7241" w:rsidRPr="001E191F" w:rsidRDefault="00CC7241" w:rsidP="00CC7241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D67FA2" w14:textId="74EA6B8E" w:rsidR="00CC7241" w:rsidRPr="001E191F" w:rsidRDefault="00CC7241" w:rsidP="00CC7241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10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استعراض فعالية العمليات بموجب الاتفاقية وبروتوكوليها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EB487D" w14:textId="71878BFE" w:rsidR="00CC7241" w:rsidRPr="001E191F" w:rsidRDefault="00CC7241" w:rsidP="00CC7241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</w:rPr>
              <w:t>60 دقيقة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E70032" w14:textId="77777777" w:rsidR="00CC7241" w:rsidRPr="001E191F" w:rsidRDefault="00CC7241" w:rsidP="00CC7241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تقديم الأمانة لبند جدول الأعمال (5 دقائق)</w:t>
            </w:r>
          </w:p>
          <w:p w14:paraId="2148A6B3" w14:textId="26FF55AF" w:rsidR="00CC7241" w:rsidRPr="001E191F" w:rsidRDefault="00CC7241" w:rsidP="00CC7241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بيانات</w:t>
            </w:r>
          </w:p>
        </w:tc>
      </w:tr>
      <w:tr w:rsidR="00A031F8" w:rsidRPr="001E191F" w14:paraId="1772DBE6" w14:textId="77777777" w:rsidTr="00A031F8">
        <w:trPr>
          <w:trHeight w:val="57"/>
          <w:jc w:val="center"/>
        </w:trPr>
        <w:tc>
          <w:tcPr>
            <w:tcW w:w="1129" w:type="dxa"/>
            <w:vMerge/>
          </w:tcPr>
          <w:p w14:paraId="759EE308" w14:textId="77777777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8A0D1" w14:textId="43478D39" w:rsidR="00A031F8" w:rsidRPr="001E191F" w:rsidRDefault="00925460" w:rsidP="00E5563F">
            <w:pPr>
              <w:pStyle w:val="NormalWeb"/>
              <w:bidi/>
              <w:spacing w:before="0" w:beforeAutospacing="0" w:after="0" w:afterAutospacing="0" w:line="204" w:lineRule="auto"/>
              <w:ind w:left="464" w:hanging="464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lang w:val="en-GB"/>
              </w:rPr>
              <w:t>14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>-</w:t>
            </w:r>
            <w:r w:rsidRPr="00925460">
              <w:rPr>
                <w:rFonts w:cs="Simplified Arabic"/>
                <w:sz w:val="22"/>
                <w:rtl/>
                <w:lang w:val="en-GB"/>
              </w:rPr>
              <w:tab/>
              <w:t>الشؤون الإدارية والشؤون المتعلقة بالميزانية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BE55F5" w14:textId="0D2F62A2" w:rsidR="00A031F8" w:rsidRPr="001E191F" w:rsidRDefault="00A031F8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</w:rPr>
              <w:t>20 دقيقة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D4DEC5" w14:textId="7AEB464B" w:rsidR="00A031F8" w:rsidRPr="001E191F" w:rsidRDefault="003C090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تحديث من</w:t>
            </w:r>
            <w:r w:rsidR="0041762F">
              <w:rPr>
                <w:rFonts w:ascii="Times New Roman" w:hAnsi="Times New Roman" w:cs="Simplified Arabic" w:hint="cs"/>
                <w:sz w:val="22"/>
                <w:rtl/>
              </w:rPr>
              <w:t xml:space="preserve"> الأمانة</w:t>
            </w:r>
          </w:p>
        </w:tc>
      </w:tr>
      <w:tr w:rsidR="00E5563F" w:rsidRPr="001E191F" w14:paraId="72338C1D" w14:textId="77777777" w:rsidTr="00A031F8">
        <w:trPr>
          <w:trHeight w:val="774"/>
          <w:jc w:val="center"/>
        </w:trPr>
        <w:tc>
          <w:tcPr>
            <w:tcW w:w="1129" w:type="dxa"/>
            <w:vMerge/>
          </w:tcPr>
          <w:p w14:paraId="2C6AC01A" w14:textId="77777777" w:rsidR="00E5563F" w:rsidRPr="001E191F" w:rsidRDefault="00E5563F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16586C1B" w14:textId="777FB8AF" w:rsidR="00E5563F" w:rsidRPr="001E191F" w:rsidRDefault="00E5563F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 w:rsidRPr="00925460">
              <w:rPr>
                <w:rFonts w:cs="Simplified Arabic"/>
                <w:sz w:val="22"/>
                <w:rtl/>
                <w:lang w:val="en-GB"/>
              </w:rPr>
              <w:t xml:space="preserve">اختتام </w:t>
            </w:r>
            <w:r>
              <w:rPr>
                <w:rFonts w:cs="Simplified Arabic" w:hint="cs"/>
                <w:sz w:val="22"/>
                <w:rtl/>
                <w:lang w:val="en-GB"/>
              </w:rPr>
              <w:t>الدورة غير الرسمية</w:t>
            </w:r>
          </w:p>
        </w:tc>
        <w:tc>
          <w:tcPr>
            <w:tcW w:w="1087" w:type="dxa"/>
            <w:tcBorders>
              <w:top w:val="dotted" w:sz="4" w:space="0" w:color="auto"/>
            </w:tcBorders>
            <w:shd w:val="clear" w:color="auto" w:fill="auto"/>
          </w:tcPr>
          <w:p w14:paraId="5938064C" w14:textId="0941090D" w:rsidR="00E5563F" w:rsidRPr="001E191F" w:rsidRDefault="00E5563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15 دقيقة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55567E2E" w14:textId="384E069A" w:rsidR="00E5563F" w:rsidRPr="001E191F" w:rsidRDefault="00E5563F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 من رئاسة مؤتمر الأطراف والأمينة التنفيذية ورئيسية الهيئة الفرعية للتنفيذ</w:t>
            </w:r>
          </w:p>
        </w:tc>
      </w:tr>
      <w:tr w:rsidR="003C0900" w:rsidRPr="001E191F" w14:paraId="64DFED5E" w14:textId="77777777" w:rsidTr="00E5563F">
        <w:trPr>
          <w:trHeight w:val="336"/>
          <w:jc w:val="center"/>
        </w:trPr>
        <w:tc>
          <w:tcPr>
            <w:tcW w:w="1129" w:type="dxa"/>
          </w:tcPr>
          <w:p w14:paraId="3E9339D5" w14:textId="77777777" w:rsidR="003C0900" w:rsidRPr="001E191F" w:rsidRDefault="003C0900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14:paraId="311E7F9D" w14:textId="64DEBAAB" w:rsidR="003C0900" w:rsidRPr="001E191F" w:rsidRDefault="003C0900" w:rsidP="00E5563F">
            <w:pPr>
              <w:pStyle w:val="NormalWeb"/>
              <w:bidi/>
              <w:spacing w:before="0" w:beforeAutospacing="0" w:after="0" w:afterAutospacing="0" w:line="204" w:lineRule="auto"/>
              <w:rPr>
                <w:rFonts w:cs="Simplified Arabic"/>
                <w:sz w:val="22"/>
                <w:lang w:val="en-GB"/>
              </w:rPr>
            </w:pPr>
            <w:r>
              <w:rPr>
                <w:rFonts w:cs="Simplified Arabic" w:hint="cs"/>
                <w:sz w:val="22"/>
                <w:rtl/>
                <w:lang w:val="en-GB"/>
              </w:rPr>
              <w:t>مجموع عدد الساعات</w:t>
            </w:r>
          </w:p>
        </w:tc>
        <w:tc>
          <w:tcPr>
            <w:tcW w:w="1087" w:type="dxa"/>
            <w:shd w:val="clear" w:color="auto" w:fill="auto"/>
          </w:tcPr>
          <w:p w14:paraId="7A127EB3" w14:textId="07A82F3C" w:rsidR="003C0900" w:rsidRPr="001E191F" w:rsidRDefault="003C090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18 ساعة</w:t>
            </w:r>
          </w:p>
        </w:tc>
        <w:tc>
          <w:tcPr>
            <w:tcW w:w="3827" w:type="dxa"/>
            <w:shd w:val="clear" w:color="auto" w:fill="auto"/>
          </w:tcPr>
          <w:p w14:paraId="3293A2F9" w14:textId="27FDA3B6" w:rsidR="003C0900" w:rsidRPr="001E191F" w:rsidRDefault="003C0900" w:rsidP="00E5563F">
            <w:pPr>
              <w:bidi/>
              <w:spacing w:line="204" w:lineRule="auto"/>
              <w:rPr>
                <w:rFonts w:ascii="Times New Roman" w:hAnsi="Times New Roman" w:cs="Simplified Arabic"/>
                <w:sz w:val="22"/>
              </w:rPr>
            </w:pPr>
          </w:p>
        </w:tc>
      </w:tr>
    </w:tbl>
    <w:p w14:paraId="6E6E1E16" w14:textId="7613E4AC" w:rsidR="001E191F" w:rsidRPr="003169D6" w:rsidRDefault="003169D6" w:rsidP="00E5563F">
      <w:pPr>
        <w:keepNext/>
        <w:keepLines/>
        <w:bidi/>
        <w:spacing w:before="120" w:after="120" w:line="216" w:lineRule="auto"/>
        <w:jc w:val="center"/>
        <w:rPr>
          <w:rFonts w:ascii="Times New Roman" w:hAnsi="Times New Roman" w:cs="Simplified Arabic"/>
          <w:b/>
          <w:bCs/>
          <w:szCs w:val="24"/>
        </w:rPr>
      </w:pPr>
      <w:r w:rsidRPr="003169D6">
        <w:rPr>
          <w:rFonts w:ascii="Times New Roman" w:hAnsi="Times New Roman" w:cs="Simplified Arabic" w:hint="cs"/>
          <w:b/>
          <w:bCs/>
          <w:szCs w:val="24"/>
          <w:rtl/>
        </w:rPr>
        <w:lastRenderedPageBreak/>
        <w:t>تناول</w:t>
      </w:r>
      <w:r w:rsidR="001E191F" w:rsidRPr="003169D6">
        <w:rPr>
          <w:rFonts w:ascii="Times New Roman" w:hAnsi="Times New Roman" w:cs="Simplified Arabic"/>
          <w:b/>
          <w:bCs/>
          <w:szCs w:val="24"/>
          <w:rtl/>
        </w:rPr>
        <w:t xml:space="preserve"> البند 5 من جدول أعمال الهيئة الفرعية للتنفيذ</w:t>
      </w:r>
    </w:p>
    <w:p w14:paraId="11851C3E" w14:textId="1E8112F8" w:rsidR="001E191F" w:rsidRPr="001E191F" w:rsidRDefault="003169D6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 w:hint="cs"/>
          <w:szCs w:val="24"/>
          <w:rtl/>
        </w:rPr>
        <w:t xml:space="preserve">تتصل </w:t>
      </w:r>
      <w:r w:rsidR="001E191F" w:rsidRPr="001E191F">
        <w:rPr>
          <w:rFonts w:ascii="Times New Roman" w:hAnsi="Times New Roman" w:cs="Simplified Arabic"/>
          <w:szCs w:val="24"/>
          <w:rtl/>
        </w:rPr>
        <w:t>العديد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من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المسائل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التي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ستنظر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فيها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الهيئة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الفرعية</w:t>
      </w:r>
      <w:r w:rsidR="003C0900">
        <w:rPr>
          <w:rFonts w:ascii="Times New Roman" w:hAnsi="Times New Roman" w:cs="Simplified Arabic" w:hint="cs"/>
          <w:szCs w:val="24"/>
          <w:rtl/>
        </w:rPr>
        <w:t xml:space="preserve"> للتنفيذ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اتصالا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مباشر</w:t>
      </w:r>
      <w:r>
        <w:rPr>
          <w:rFonts w:ascii="Times New Roman" w:hAnsi="Times New Roman" w:cs="Simplified Arabic" w:hint="cs"/>
          <w:szCs w:val="24"/>
          <w:rtl/>
        </w:rPr>
        <w:t>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بوضع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ال</w:t>
      </w:r>
      <w:r w:rsidR="001E191F" w:rsidRPr="001E191F">
        <w:rPr>
          <w:rFonts w:ascii="Times New Roman" w:hAnsi="Times New Roman" w:cs="Simplified Arabic"/>
          <w:szCs w:val="24"/>
          <w:rtl/>
        </w:rPr>
        <w:t>إطار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العالمي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ل</w:t>
      </w:r>
      <w:r w:rsidR="001E191F" w:rsidRPr="001E191F">
        <w:rPr>
          <w:rFonts w:ascii="Times New Roman" w:hAnsi="Times New Roman" w:cs="Simplified Arabic"/>
          <w:szCs w:val="24"/>
          <w:rtl/>
        </w:rPr>
        <w:t>لتنوع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البيولوجي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لما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بعد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عام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2020</w:t>
      </w:r>
      <w:r w:rsidR="001E191F">
        <w:rPr>
          <w:rFonts w:ascii="Times New Roman" w:hAnsi="Times New Roman" w:cs="Simplified Arabic"/>
          <w:szCs w:val="24"/>
          <w:rtl/>
        </w:rPr>
        <w:t xml:space="preserve">. </w:t>
      </w:r>
      <w:r w:rsidR="001E191F" w:rsidRPr="001E191F">
        <w:rPr>
          <w:rFonts w:ascii="Times New Roman" w:hAnsi="Times New Roman" w:cs="Simplified Arabic"/>
          <w:szCs w:val="24"/>
          <w:rtl/>
        </w:rPr>
        <w:t>وستكون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المناقشات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في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إطار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البنود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3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و4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و6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و7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و8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و9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و11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ذات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أهمية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خاصة</w:t>
      </w:r>
      <w:r w:rsidR="001E191F">
        <w:rPr>
          <w:rFonts w:ascii="Times New Roman" w:hAnsi="Times New Roman" w:cs="Simplified Arabic"/>
          <w:szCs w:val="24"/>
          <w:rtl/>
        </w:rPr>
        <w:t xml:space="preserve">. </w:t>
      </w:r>
      <w:r w:rsidR="001E191F" w:rsidRPr="001E191F">
        <w:rPr>
          <w:rFonts w:ascii="Times New Roman" w:hAnsi="Times New Roman" w:cs="Simplified Arabic"/>
          <w:szCs w:val="24"/>
          <w:rtl/>
        </w:rPr>
        <w:t>وبالنظر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إلى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هذه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الترابطات،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ومن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أجل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تجنب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المناقشات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الموازية،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سيتم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النظر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في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المسائل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المتعلقة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ببنود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جدول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الأعمال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هذه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والإطار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العالمي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للتنوع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البيولوجي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لما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بعد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عام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2020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في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إطار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بند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جدول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الأعمال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المعني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وليس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 xml:space="preserve">في إطار </w:t>
      </w:r>
      <w:r w:rsidR="001E191F" w:rsidRPr="001E191F">
        <w:rPr>
          <w:rFonts w:ascii="Times New Roman" w:hAnsi="Times New Roman" w:cs="Simplified Arabic"/>
          <w:szCs w:val="24"/>
          <w:rtl/>
        </w:rPr>
        <w:t>البند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5</w:t>
      </w:r>
      <w:r w:rsidR="00F760FA">
        <w:rPr>
          <w:rFonts w:ascii="Times New Roman" w:hAnsi="Times New Roman" w:cs="Simplified Arabic" w:hint="cs"/>
          <w:szCs w:val="24"/>
          <w:rtl/>
        </w:rPr>
        <w:t xml:space="preserve"> من جدول الأعمال</w:t>
      </w:r>
      <w:r w:rsidR="001E191F">
        <w:rPr>
          <w:rFonts w:ascii="Times New Roman" w:hAnsi="Times New Roman" w:cs="Simplified Arabic"/>
          <w:szCs w:val="24"/>
          <w:rtl/>
        </w:rPr>
        <w:t xml:space="preserve">. </w:t>
      </w:r>
      <w:r w:rsidR="001E191F" w:rsidRPr="001E191F">
        <w:rPr>
          <w:rFonts w:ascii="Times New Roman" w:hAnsi="Times New Roman" w:cs="Simplified Arabic"/>
          <w:szCs w:val="24"/>
          <w:rtl/>
        </w:rPr>
        <w:t>وعلى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سبيل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المثال،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ينبغي تناول المسائل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المتعلقة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بحشد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الموارد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ل</w:t>
      </w:r>
      <w:r w:rsidR="001E191F" w:rsidRPr="001E191F">
        <w:rPr>
          <w:rFonts w:ascii="Times New Roman" w:hAnsi="Times New Roman" w:cs="Simplified Arabic"/>
          <w:szCs w:val="24"/>
          <w:rtl/>
        </w:rPr>
        <w:t>لإطار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العالمي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للتنوع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البيولوجي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لما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بعد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عام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2020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في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إطار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البند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6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من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جدول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الأعمال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بشأن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حشد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الموارد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وليس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في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إطار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F760FA" w:rsidRPr="001E191F">
        <w:rPr>
          <w:rFonts w:ascii="Times New Roman" w:hAnsi="Times New Roman" w:cs="Simplified Arabic"/>
          <w:szCs w:val="24"/>
          <w:rtl/>
        </w:rPr>
        <w:t>البند</w:t>
      </w:r>
      <w:r w:rsidR="00F760FA">
        <w:rPr>
          <w:rFonts w:ascii="Times New Roman" w:hAnsi="Times New Roman" w:cs="Simplified Arabic"/>
          <w:szCs w:val="24"/>
          <w:rtl/>
        </w:rPr>
        <w:t xml:space="preserve"> </w:t>
      </w:r>
      <w:r w:rsidR="00F760FA" w:rsidRPr="001E191F">
        <w:rPr>
          <w:rFonts w:ascii="Times New Roman" w:hAnsi="Times New Roman" w:cs="Simplified Arabic"/>
          <w:szCs w:val="24"/>
          <w:rtl/>
        </w:rPr>
        <w:t>5</w:t>
      </w:r>
      <w:r w:rsidR="00F760FA">
        <w:rPr>
          <w:rFonts w:ascii="Times New Roman" w:hAnsi="Times New Roman" w:cs="Simplified Arabic" w:hint="cs"/>
          <w:szCs w:val="24"/>
          <w:rtl/>
        </w:rPr>
        <w:t xml:space="preserve"> من جدول الأعمال</w:t>
      </w:r>
      <w:r w:rsidR="001E191F">
        <w:rPr>
          <w:rFonts w:ascii="Times New Roman" w:hAnsi="Times New Roman" w:cs="Simplified Arabic"/>
          <w:szCs w:val="24"/>
          <w:rtl/>
        </w:rPr>
        <w:t xml:space="preserve">. </w:t>
      </w:r>
      <w:r w:rsidR="001E191F" w:rsidRPr="001E191F">
        <w:rPr>
          <w:rFonts w:ascii="Times New Roman" w:hAnsi="Times New Roman" w:cs="Simplified Arabic"/>
          <w:szCs w:val="24"/>
          <w:rtl/>
        </w:rPr>
        <w:t>ولذلك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ينبغي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أن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تركز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المناقشات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في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إطار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البند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5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من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جدول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الأعمال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على</w:t>
      </w:r>
      <w:r>
        <w:rPr>
          <w:rFonts w:ascii="Times New Roman" w:hAnsi="Times New Roman" w:cs="Simplified Arabic"/>
          <w:szCs w:val="24"/>
          <w:rtl/>
        </w:rPr>
        <w:t>:</w:t>
      </w:r>
    </w:p>
    <w:p w14:paraId="3A993FE1" w14:textId="23BBC3A7" w:rsidR="001E191F" w:rsidRPr="001E191F" w:rsidRDefault="00F760FA" w:rsidP="00F760FA">
      <w:pPr>
        <w:pStyle w:val="ListParagraph"/>
        <w:bidi/>
        <w:spacing w:after="120" w:line="216" w:lineRule="auto"/>
        <w:ind w:left="713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 w:hint="cs"/>
          <w:szCs w:val="24"/>
          <w:rtl/>
        </w:rPr>
        <w:t>(أ)</w:t>
      </w:r>
      <w:r>
        <w:rPr>
          <w:rFonts w:ascii="Times New Roman" w:hAnsi="Times New Roman" w:cs="Simplified Arabic"/>
          <w:szCs w:val="24"/>
          <w:rtl/>
        </w:rPr>
        <w:tab/>
      </w:r>
      <w:r w:rsidR="003169D6">
        <w:rPr>
          <w:rFonts w:ascii="Times New Roman" w:hAnsi="Times New Roman" w:cs="Simplified Arabic"/>
          <w:szCs w:val="24"/>
          <w:rtl/>
        </w:rPr>
        <w:t>المسائل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التي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يغطيها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بند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آخر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من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بنود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جدول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الأعمال</w:t>
      </w:r>
      <w:r>
        <w:rPr>
          <w:rFonts w:ascii="Times New Roman" w:hAnsi="Times New Roman" w:cs="Simplified Arabic" w:hint="cs"/>
          <w:szCs w:val="24"/>
          <w:rtl/>
        </w:rPr>
        <w:t>، بما في ذلك:</w:t>
      </w:r>
    </w:p>
    <w:p w14:paraId="24346DE9" w14:textId="19222355" w:rsidR="001E191F" w:rsidRPr="001E191F" w:rsidRDefault="003169D6" w:rsidP="00F760FA">
      <w:pPr>
        <w:pStyle w:val="ListParagraph"/>
        <w:numPr>
          <w:ilvl w:val="0"/>
          <w:numId w:val="3"/>
        </w:numPr>
        <w:bidi/>
        <w:spacing w:after="120" w:line="216" w:lineRule="auto"/>
        <w:ind w:left="713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/>
          <w:szCs w:val="24"/>
          <w:rtl/>
        </w:rPr>
        <w:t>المسائل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الشاملة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أو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المتعددة القطاعات</w:t>
      </w:r>
      <w:r w:rsidR="001E191F" w:rsidRPr="001E191F">
        <w:rPr>
          <w:rFonts w:ascii="Times New Roman" w:hAnsi="Times New Roman" w:cs="Simplified Arabic"/>
          <w:szCs w:val="24"/>
          <w:rtl/>
        </w:rPr>
        <w:t>؛</w:t>
      </w:r>
    </w:p>
    <w:p w14:paraId="0A694EF3" w14:textId="7DC70E6C" w:rsidR="001E191F" w:rsidRPr="001E191F" w:rsidRDefault="003169D6" w:rsidP="002B2659">
      <w:pPr>
        <w:pStyle w:val="ListParagraph"/>
        <w:numPr>
          <w:ilvl w:val="0"/>
          <w:numId w:val="3"/>
        </w:numPr>
        <w:bidi/>
        <w:spacing w:after="120" w:line="216" w:lineRule="auto"/>
        <w:ind w:left="2130" w:hanging="708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/>
          <w:szCs w:val="24"/>
          <w:rtl/>
        </w:rPr>
        <w:t>المسائل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المتعلقة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بخطة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التنفيذ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لما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بعد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عام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2020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وخطة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عمل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بناء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القدرات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لبروتوكول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قرطاجنة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للسلامة</w:t>
      </w:r>
      <w:r w:rsidR="001E191F">
        <w:rPr>
          <w:rFonts w:ascii="Times New Roman" w:hAnsi="Times New Roman" w:cs="Simplified Arabic"/>
          <w:szCs w:val="24"/>
          <w:rtl/>
        </w:rPr>
        <w:t xml:space="preserve"> </w:t>
      </w:r>
      <w:r w:rsidR="001E191F" w:rsidRPr="001E191F">
        <w:rPr>
          <w:rFonts w:ascii="Times New Roman" w:hAnsi="Times New Roman" w:cs="Simplified Arabic"/>
          <w:szCs w:val="24"/>
          <w:rtl/>
        </w:rPr>
        <w:t>الأحيائية؛</w:t>
      </w:r>
    </w:p>
    <w:p w14:paraId="050688D0" w14:textId="3B44D553" w:rsidR="001E191F" w:rsidRPr="001E191F" w:rsidRDefault="001E191F" w:rsidP="00F760FA">
      <w:pPr>
        <w:pStyle w:val="ListParagraph"/>
        <w:numPr>
          <w:ilvl w:val="0"/>
          <w:numId w:val="3"/>
        </w:numPr>
        <w:bidi/>
        <w:spacing w:after="120" w:line="216" w:lineRule="auto"/>
        <w:ind w:left="713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1E191F">
        <w:rPr>
          <w:rFonts w:ascii="Times New Roman" w:hAnsi="Times New Roman" w:cs="Simplified Arabic"/>
          <w:szCs w:val="24"/>
          <w:rtl/>
        </w:rPr>
        <w:t>خطة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العمل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الجنسانية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لفترة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ما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بعد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عام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2020؛</w:t>
      </w:r>
    </w:p>
    <w:p w14:paraId="66BB4071" w14:textId="4684CDED" w:rsidR="001E191F" w:rsidRPr="001E191F" w:rsidRDefault="001E191F" w:rsidP="00F760FA">
      <w:pPr>
        <w:pStyle w:val="ListParagraph"/>
        <w:numPr>
          <w:ilvl w:val="0"/>
          <w:numId w:val="3"/>
        </w:numPr>
        <w:bidi/>
        <w:spacing w:after="120" w:line="216" w:lineRule="auto"/>
        <w:ind w:left="713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1E191F">
        <w:rPr>
          <w:rFonts w:ascii="Times New Roman" w:hAnsi="Times New Roman" w:cs="Simplified Arabic"/>
          <w:szCs w:val="24"/>
          <w:rtl/>
        </w:rPr>
        <w:t>خطة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الاتصالات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3C0900">
        <w:rPr>
          <w:rFonts w:ascii="Times New Roman" w:hAnsi="Times New Roman" w:cs="Simplified Arabic" w:hint="cs"/>
          <w:szCs w:val="24"/>
          <w:rtl/>
        </w:rPr>
        <w:t xml:space="preserve">لفترة </w:t>
      </w:r>
      <w:r w:rsidRPr="001E191F">
        <w:rPr>
          <w:rFonts w:ascii="Times New Roman" w:hAnsi="Times New Roman" w:cs="Simplified Arabic"/>
          <w:szCs w:val="24"/>
          <w:rtl/>
        </w:rPr>
        <w:t>ما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بعد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2020؛</w:t>
      </w:r>
    </w:p>
    <w:p w14:paraId="38A427B0" w14:textId="15AA01AF" w:rsidR="001E191F" w:rsidRPr="001E191F" w:rsidRDefault="001E191F" w:rsidP="00F760FA">
      <w:pPr>
        <w:pStyle w:val="ListParagraph"/>
        <w:numPr>
          <w:ilvl w:val="0"/>
          <w:numId w:val="3"/>
        </w:numPr>
        <w:bidi/>
        <w:spacing w:after="120" w:line="216" w:lineRule="auto"/>
        <w:ind w:left="713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1E191F">
        <w:rPr>
          <w:rFonts w:ascii="Times New Roman" w:hAnsi="Times New Roman" w:cs="Simplified Arabic"/>
          <w:szCs w:val="24"/>
          <w:rtl/>
        </w:rPr>
        <w:t>مقترحات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بشأن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موعد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ومكان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وتواتر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الاجتماعات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المقبلة</w:t>
      </w:r>
      <w:r>
        <w:rPr>
          <w:rFonts w:ascii="Times New Roman" w:hAnsi="Times New Roman" w:cs="Simplified Arabic"/>
          <w:szCs w:val="24"/>
          <w:rtl/>
        </w:rPr>
        <w:t>.</w:t>
      </w:r>
    </w:p>
    <w:p w14:paraId="0C934F5A" w14:textId="3C78FE72" w:rsidR="001E191F" w:rsidRPr="001E191F" w:rsidRDefault="001E191F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 w:rsidRPr="001E191F">
        <w:rPr>
          <w:rFonts w:ascii="Times New Roman" w:hAnsi="Times New Roman" w:cs="Simplified Arabic"/>
          <w:szCs w:val="24"/>
          <w:rtl/>
        </w:rPr>
        <w:t>ويرجى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ملاحظة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أنه،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أجل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3169D6">
        <w:rPr>
          <w:rFonts w:ascii="Times New Roman" w:hAnsi="Times New Roman" w:cs="Simplified Arabic" w:hint="cs"/>
          <w:szCs w:val="24"/>
          <w:rtl/>
        </w:rPr>
        <w:t>تيسير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النظر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3169D6">
        <w:rPr>
          <w:rFonts w:ascii="Times New Roman" w:hAnsi="Times New Roman" w:cs="Simplified Arabic"/>
          <w:szCs w:val="24"/>
          <w:rtl/>
        </w:rPr>
        <w:t>المسائل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المتعلقة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بوضع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3169D6">
        <w:rPr>
          <w:rFonts w:ascii="Times New Roman" w:hAnsi="Times New Roman" w:cs="Simplified Arabic" w:hint="cs"/>
          <w:szCs w:val="24"/>
          <w:rtl/>
        </w:rPr>
        <w:t>ال</w:t>
      </w:r>
      <w:r w:rsidRPr="001E191F">
        <w:rPr>
          <w:rFonts w:ascii="Times New Roman" w:hAnsi="Times New Roman" w:cs="Simplified Arabic"/>
          <w:szCs w:val="24"/>
          <w:rtl/>
        </w:rPr>
        <w:t>إطار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3169D6" w:rsidRPr="001E191F">
        <w:rPr>
          <w:rFonts w:ascii="Times New Roman" w:hAnsi="Times New Roman" w:cs="Simplified Arabic"/>
          <w:szCs w:val="24"/>
          <w:rtl/>
        </w:rPr>
        <w:t>العالمي</w:t>
      </w:r>
      <w:r w:rsidR="003169D6">
        <w:rPr>
          <w:rFonts w:ascii="Times New Roman" w:hAnsi="Times New Roman" w:cs="Simplified Arabic"/>
          <w:szCs w:val="24"/>
          <w:rtl/>
        </w:rPr>
        <w:t xml:space="preserve"> </w:t>
      </w:r>
      <w:r w:rsidR="003169D6">
        <w:rPr>
          <w:rFonts w:ascii="Times New Roman" w:hAnsi="Times New Roman" w:cs="Simplified Arabic" w:hint="cs"/>
          <w:szCs w:val="24"/>
          <w:rtl/>
        </w:rPr>
        <w:t>ل</w:t>
      </w:r>
      <w:r w:rsidRPr="001E191F">
        <w:rPr>
          <w:rFonts w:ascii="Times New Roman" w:hAnsi="Times New Roman" w:cs="Simplified Arabic"/>
          <w:szCs w:val="24"/>
          <w:rtl/>
        </w:rPr>
        <w:t>لتنوع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البيولوجي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لما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بعد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عام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2020،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حدد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الرئيسان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المشاركان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للفريق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العامل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المفتوح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العضوية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المعني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بالإطار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العالمي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للتنوع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البيولوجي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لما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بعد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عام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2020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مجموعة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الأسئلة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التي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يرغب</w:t>
      </w:r>
      <w:r w:rsidR="003169D6">
        <w:rPr>
          <w:rFonts w:ascii="Times New Roman" w:hAnsi="Times New Roman" w:cs="Simplified Arabic" w:hint="cs"/>
          <w:szCs w:val="24"/>
          <w:rtl/>
        </w:rPr>
        <w:t>ا</w:t>
      </w:r>
      <w:r w:rsidRPr="001E191F">
        <w:rPr>
          <w:rFonts w:ascii="Times New Roman" w:hAnsi="Times New Roman" w:cs="Simplified Arabic"/>
          <w:szCs w:val="24"/>
          <w:rtl/>
        </w:rPr>
        <w:t>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الحصول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على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مدخلات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الهيئة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الفرعية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للتنفيذ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بشأنها</w:t>
      </w:r>
      <w:r>
        <w:rPr>
          <w:rFonts w:ascii="Times New Roman" w:hAnsi="Times New Roman" w:cs="Simplified Arabic"/>
          <w:szCs w:val="24"/>
          <w:rtl/>
        </w:rPr>
        <w:t xml:space="preserve">. </w:t>
      </w:r>
      <w:r w:rsidRPr="001E191F">
        <w:rPr>
          <w:rFonts w:ascii="Times New Roman" w:hAnsi="Times New Roman" w:cs="Simplified Arabic"/>
          <w:szCs w:val="24"/>
          <w:rtl/>
        </w:rPr>
        <w:t>و</w:t>
      </w:r>
      <w:r w:rsidR="000B69E1">
        <w:rPr>
          <w:rFonts w:ascii="Times New Roman" w:hAnsi="Times New Roman" w:cs="Simplified Arabic" w:hint="cs"/>
          <w:szCs w:val="24"/>
          <w:rtl/>
        </w:rPr>
        <w:t xml:space="preserve">من المرجح تناول </w:t>
      </w:r>
      <w:r w:rsidRPr="001E191F">
        <w:rPr>
          <w:rFonts w:ascii="Times New Roman" w:hAnsi="Times New Roman" w:cs="Simplified Arabic"/>
          <w:szCs w:val="24"/>
          <w:rtl/>
        </w:rPr>
        <w:t>هذه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الأسئلة،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التي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ترد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مرفق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الوثيقة</w:t>
      </w:r>
      <w:r w:rsidR="00BA16EC">
        <w:rPr>
          <w:rFonts w:ascii="Times New Roman" w:hAnsi="Times New Roman" w:cs="Simplified Arabic" w:hint="cs"/>
          <w:szCs w:val="24"/>
          <w:rtl/>
        </w:rPr>
        <w:t xml:space="preserve"> </w:t>
      </w:r>
      <w:r w:rsidR="00BA16EC" w:rsidRPr="00BA16EC">
        <w:rPr>
          <w:rFonts w:ascii="Times New Roman" w:hAnsi="Times New Roman" w:cs="Simplified Arabic"/>
          <w:szCs w:val="24"/>
        </w:rPr>
        <w:t>CBD/SBI/3/4</w:t>
      </w:r>
      <w:r w:rsidRPr="001E191F">
        <w:rPr>
          <w:rFonts w:ascii="Times New Roman" w:hAnsi="Times New Roman" w:cs="Simplified Arabic"/>
          <w:szCs w:val="24"/>
          <w:rtl/>
        </w:rPr>
        <w:t>،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بشكل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طبيعي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أثناء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المناقشات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0B69E1">
        <w:rPr>
          <w:rFonts w:ascii="Times New Roman" w:hAnsi="Times New Roman" w:cs="Simplified Arabic" w:hint="cs"/>
          <w:szCs w:val="24"/>
          <w:rtl/>
        </w:rPr>
        <w:t>المتعلقة ب</w:t>
      </w:r>
      <w:r w:rsidRPr="001E191F">
        <w:rPr>
          <w:rFonts w:ascii="Times New Roman" w:hAnsi="Times New Roman" w:cs="Simplified Arabic"/>
          <w:szCs w:val="24"/>
          <w:rtl/>
        </w:rPr>
        <w:t>بنود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جدول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الأعمال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المذكورة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أعلاه</w:t>
      </w:r>
      <w:r>
        <w:rPr>
          <w:rFonts w:ascii="Times New Roman" w:hAnsi="Times New Roman" w:cs="Simplified Arabic"/>
          <w:szCs w:val="24"/>
          <w:rtl/>
        </w:rPr>
        <w:t xml:space="preserve">. </w:t>
      </w:r>
      <w:r w:rsidRPr="001E191F">
        <w:rPr>
          <w:rFonts w:ascii="Times New Roman" w:hAnsi="Times New Roman" w:cs="Simplified Arabic"/>
          <w:szCs w:val="24"/>
          <w:rtl/>
        </w:rPr>
        <w:t>ومع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ذلك،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قد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ترغب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الأطراف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وضعها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الاعتبار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أثناء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مداولاتها</w:t>
      </w:r>
      <w:r>
        <w:rPr>
          <w:rFonts w:ascii="Times New Roman" w:hAnsi="Times New Roman" w:cs="Simplified Arabic"/>
          <w:szCs w:val="24"/>
          <w:rtl/>
        </w:rPr>
        <w:t>.</w:t>
      </w:r>
    </w:p>
    <w:p w14:paraId="67C44B63" w14:textId="2EF663A6" w:rsidR="001E191F" w:rsidRPr="001E191F" w:rsidRDefault="001E191F" w:rsidP="0038476C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 w:rsidRPr="001E191F">
        <w:rPr>
          <w:rFonts w:ascii="Times New Roman" w:hAnsi="Times New Roman" w:cs="Simplified Arabic"/>
          <w:szCs w:val="24"/>
          <w:rtl/>
        </w:rPr>
        <w:t>ومع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أخذ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كل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ذلك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الاعتبار،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سيتم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تنظيم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البند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5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جدول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الأعمال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على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النحو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التالي</w:t>
      </w:r>
      <w:r w:rsidR="003169D6">
        <w:rPr>
          <w:rFonts w:ascii="Times New Roman" w:hAnsi="Times New Roman" w:cs="Simplified Arabic"/>
          <w:szCs w:val="24"/>
          <w:rtl/>
        </w:rPr>
        <w:t>:</w:t>
      </w:r>
    </w:p>
    <w:p w14:paraId="708D117E" w14:textId="2EF4A276" w:rsidR="001E191F" w:rsidRPr="001E191F" w:rsidRDefault="001E191F" w:rsidP="0038476C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1E191F">
        <w:rPr>
          <w:rFonts w:ascii="Times New Roman" w:hAnsi="Times New Roman" w:cs="Simplified Arabic"/>
          <w:szCs w:val="24"/>
          <w:rtl/>
        </w:rPr>
        <w:t>جولة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أولى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</w:t>
      </w:r>
      <w:r w:rsidR="00BA16EC">
        <w:rPr>
          <w:rFonts w:ascii="Times New Roman" w:hAnsi="Times New Roman" w:cs="Simplified Arabic" w:hint="cs"/>
          <w:szCs w:val="24"/>
          <w:rtl/>
        </w:rPr>
        <w:t>مداخل</w:t>
      </w:r>
      <w:r w:rsidRPr="001E191F">
        <w:rPr>
          <w:rFonts w:ascii="Times New Roman" w:hAnsi="Times New Roman" w:cs="Simplified Arabic"/>
          <w:szCs w:val="24"/>
          <w:rtl/>
        </w:rPr>
        <w:t>ات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بشأن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خطة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تنفيذ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بروتوكول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قرطاجنة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وخطة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عمل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بناء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القدرات؛</w:t>
      </w:r>
    </w:p>
    <w:p w14:paraId="6EE50AA1" w14:textId="7A0952F8" w:rsidR="001E191F" w:rsidRPr="001E191F" w:rsidRDefault="001E191F" w:rsidP="0038476C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1E191F">
        <w:rPr>
          <w:rFonts w:ascii="Times New Roman" w:hAnsi="Times New Roman" w:cs="Simplified Arabic"/>
          <w:szCs w:val="24"/>
          <w:rtl/>
        </w:rPr>
        <w:t>سيقدم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الرئيسان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المشاركان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للفريق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العامل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بعد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ذلك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مقدمة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للمرفق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الوارد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</w:rPr>
        <w:t>CBD/SBI/3/4</w:t>
      </w:r>
      <w:r>
        <w:rPr>
          <w:rFonts w:ascii="Times New Roman" w:hAnsi="Times New Roman" w:cs="Simplified Arabic"/>
          <w:szCs w:val="24"/>
          <w:rtl/>
        </w:rPr>
        <w:t xml:space="preserve">. </w:t>
      </w:r>
      <w:r w:rsidRPr="001E191F">
        <w:rPr>
          <w:rFonts w:ascii="Times New Roman" w:hAnsi="Times New Roman" w:cs="Simplified Arabic"/>
          <w:szCs w:val="24"/>
          <w:rtl/>
        </w:rPr>
        <w:t>وستساعد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هذه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المقدمة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الوفود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0B69E1">
        <w:rPr>
          <w:rFonts w:ascii="Times New Roman" w:hAnsi="Times New Roman" w:cs="Simplified Arabic" w:hint="cs"/>
          <w:szCs w:val="24"/>
          <w:rtl/>
        </w:rPr>
        <w:t>عند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النظر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الأسئلة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الواردة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المرفق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أثناء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بياناتهم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في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إطار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البنود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6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و7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و9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و11</w:t>
      </w:r>
      <w:r>
        <w:rPr>
          <w:rFonts w:ascii="Times New Roman" w:hAnsi="Times New Roman" w:cs="Simplified Arabic"/>
          <w:szCs w:val="24"/>
          <w:rtl/>
        </w:rPr>
        <w:t xml:space="preserve">. </w:t>
      </w:r>
      <w:r w:rsidRPr="001E191F">
        <w:rPr>
          <w:rFonts w:ascii="Times New Roman" w:hAnsi="Times New Roman" w:cs="Simplified Arabic"/>
          <w:szCs w:val="24"/>
          <w:rtl/>
        </w:rPr>
        <w:t>وسيُؤجل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0B69E1">
        <w:rPr>
          <w:rFonts w:ascii="Times New Roman" w:hAnsi="Times New Roman" w:cs="Simplified Arabic" w:hint="cs"/>
          <w:szCs w:val="24"/>
          <w:rtl/>
        </w:rPr>
        <w:t xml:space="preserve">بعد ذلك </w:t>
      </w:r>
      <w:r w:rsidRPr="001E191F">
        <w:rPr>
          <w:rFonts w:ascii="Times New Roman" w:hAnsi="Times New Roman" w:cs="Simplified Arabic"/>
          <w:szCs w:val="24"/>
          <w:rtl/>
        </w:rPr>
        <w:t>البند</w:t>
      </w:r>
      <w:r w:rsidR="00BA16EC">
        <w:rPr>
          <w:rFonts w:ascii="Times New Roman" w:hAnsi="Times New Roman" w:cs="Simplified Arabic" w:hint="cs"/>
          <w:szCs w:val="24"/>
          <w:rtl/>
        </w:rPr>
        <w:t> </w:t>
      </w:r>
      <w:r w:rsidRPr="001E191F">
        <w:rPr>
          <w:rFonts w:ascii="Times New Roman" w:hAnsi="Times New Roman" w:cs="Simplified Arabic"/>
          <w:szCs w:val="24"/>
          <w:rtl/>
        </w:rPr>
        <w:t>5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جدول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الأعمال؛</w:t>
      </w:r>
    </w:p>
    <w:p w14:paraId="4E618A98" w14:textId="52C0E695" w:rsidR="001E191F" w:rsidRPr="001E191F" w:rsidRDefault="001E191F" w:rsidP="0038476C">
      <w:pPr>
        <w:pStyle w:val="ListParagraph"/>
        <w:numPr>
          <w:ilvl w:val="0"/>
          <w:numId w:val="4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  <w:rtl/>
        </w:rPr>
      </w:pPr>
      <w:r w:rsidRPr="001E191F">
        <w:rPr>
          <w:rFonts w:ascii="Times New Roman" w:hAnsi="Times New Roman" w:cs="Simplified Arabic"/>
          <w:szCs w:val="24"/>
          <w:rtl/>
        </w:rPr>
        <w:t>بعد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استكمال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البنود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6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و7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و9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و11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جدول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الأعمال،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يُعاد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فتح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CE3722">
        <w:rPr>
          <w:rFonts w:ascii="Times New Roman" w:hAnsi="Times New Roman" w:cs="Simplified Arabic" w:hint="cs"/>
          <w:szCs w:val="24"/>
          <w:rtl/>
        </w:rPr>
        <w:t xml:space="preserve">باب مناقشة </w:t>
      </w:r>
      <w:r w:rsidRPr="001E191F">
        <w:rPr>
          <w:rFonts w:ascii="Times New Roman" w:hAnsi="Times New Roman" w:cs="Simplified Arabic"/>
          <w:szCs w:val="24"/>
          <w:rtl/>
        </w:rPr>
        <w:t>البند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5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جدول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الأعمال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لجولة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ثانية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من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التعليقات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Pr="001E191F">
        <w:rPr>
          <w:rFonts w:ascii="Times New Roman" w:hAnsi="Times New Roman" w:cs="Simplified Arabic"/>
          <w:szCs w:val="24"/>
          <w:rtl/>
        </w:rPr>
        <w:t>على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3169D6">
        <w:rPr>
          <w:rFonts w:ascii="Times New Roman" w:hAnsi="Times New Roman" w:cs="Simplified Arabic"/>
          <w:szCs w:val="24"/>
          <w:rtl/>
        </w:rPr>
        <w:t>المسائل</w:t>
      </w:r>
      <w:r>
        <w:rPr>
          <w:rFonts w:ascii="Times New Roman" w:hAnsi="Times New Roman" w:cs="Simplified Arabic"/>
          <w:szCs w:val="24"/>
          <w:rtl/>
        </w:rPr>
        <w:t xml:space="preserve"> </w:t>
      </w:r>
      <w:r w:rsidR="00CE3722">
        <w:rPr>
          <w:rFonts w:ascii="Times New Roman" w:hAnsi="Times New Roman" w:cs="Simplified Arabic" w:hint="cs"/>
          <w:szCs w:val="24"/>
          <w:rtl/>
        </w:rPr>
        <w:t>التي لم تغط</w:t>
      </w:r>
      <w:r w:rsidR="003C0900">
        <w:rPr>
          <w:rFonts w:ascii="Times New Roman" w:hAnsi="Times New Roman" w:cs="Simplified Arabic" w:hint="cs"/>
          <w:szCs w:val="24"/>
          <w:rtl/>
        </w:rPr>
        <w:t xml:space="preserve"> على النحو الوارد أعلاه</w:t>
      </w:r>
      <w:r w:rsidR="00AC1F4F">
        <w:rPr>
          <w:rFonts w:ascii="Times New Roman" w:hAnsi="Times New Roman" w:cs="Simplified Arabic" w:hint="cs"/>
          <w:szCs w:val="24"/>
          <w:rtl/>
        </w:rPr>
        <w:t xml:space="preserve"> (الفقرة 7)</w:t>
      </w:r>
      <w:r>
        <w:rPr>
          <w:rFonts w:ascii="Times New Roman" w:hAnsi="Times New Roman" w:cs="Simplified Arabic"/>
          <w:szCs w:val="24"/>
          <w:rtl/>
        </w:rPr>
        <w:t>.</w:t>
      </w:r>
    </w:p>
    <w:p w14:paraId="19014FF7" w14:textId="77777777" w:rsidR="00CE3722" w:rsidRPr="00CC5BF1" w:rsidRDefault="00CE3722" w:rsidP="00CE3722">
      <w:pPr>
        <w:jc w:val="center"/>
        <w:rPr>
          <w:rFonts w:eastAsia="Calibri"/>
        </w:rPr>
      </w:pPr>
      <w:r w:rsidRPr="00BF2623">
        <w:rPr>
          <w:rFonts w:eastAsia="Calibri"/>
        </w:rPr>
        <w:t>__________</w:t>
      </w:r>
    </w:p>
    <w:p w14:paraId="1B4BABA3" w14:textId="77777777" w:rsidR="00CE3722" w:rsidRPr="001E191F" w:rsidRDefault="00CE3722" w:rsidP="00CE3722">
      <w:pPr>
        <w:bidi/>
        <w:spacing w:after="120" w:line="216" w:lineRule="auto"/>
        <w:jc w:val="both"/>
        <w:rPr>
          <w:rFonts w:ascii="Times New Roman" w:hAnsi="Times New Roman" w:cs="Simplified Arabic"/>
          <w:szCs w:val="24"/>
          <w:lang w:bidi="ar-EG"/>
        </w:rPr>
      </w:pPr>
    </w:p>
    <w:sectPr w:rsidR="00CE3722" w:rsidRPr="001E191F" w:rsidSect="00A4267A">
      <w:headerReference w:type="default" r:id="rId8"/>
      <w:headerReference w:type="first" r:id="rId9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6B9D" w14:textId="77777777" w:rsidR="00ED139C" w:rsidRDefault="00ED139C" w:rsidP="00ED139C">
      <w:pPr>
        <w:spacing w:after="0" w:line="240" w:lineRule="auto"/>
      </w:pPr>
      <w:r>
        <w:separator/>
      </w:r>
    </w:p>
  </w:endnote>
  <w:endnote w:type="continuationSeparator" w:id="0">
    <w:p w14:paraId="63644E4F" w14:textId="77777777" w:rsidR="00ED139C" w:rsidRDefault="00ED139C" w:rsidP="00ED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9769" w14:textId="77777777" w:rsidR="00ED139C" w:rsidRDefault="00ED139C" w:rsidP="00ED139C">
      <w:pPr>
        <w:bidi/>
        <w:spacing w:after="0" w:line="240" w:lineRule="auto"/>
      </w:pPr>
      <w:r>
        <w:separator/>
      </w:r>
    </w:p>
  </w:footnote>
  <w:footnote w:type="continuationSeparator" w:id="0">
    <w:p w14:paraId="1CB4CFA8" w14:textId="77777777" w:rsidR="00ED139C" w:rsidRDefault="00ED139C" w:rsidP="00ED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431097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9C9040" w14:textId="079F7F09" w:rsidR="00A4267A" w:rsidRPr="00A4267A" w:rsidRDefault="00A4267A">
        <w:pPr>
          <w:pStyle w:val="Header"/>
          <w:jc w:val="center"/>
          <w:rPr>
            <w:rFonts w:ascii="Times New Roman" w:hAnsi="Times New Roman" w:cs="Times New Roman"/>
          </w:rPr>
        </w:pPr>
        <w:r w:rsidRPr="00A4267A">
          <w:rPr>
            <w:rFonts w:ascii="Times New Roman" w:hAnsi="Times New Roman" w:cs="Times New Roman"/>
          </w:rPr>
          <w:fldChar w:fldCharType="begin"/>
        </w:r>
        <w:r w:rsidRPr="00A4267A">
          <w:rPr>
            <w:rFonts w:ascii="Times New Roman" w:hAnsi="Times New Roman" w:cs="Times New Roman"/>
          </w:rPr>
          <w:instrText xml:space="preserve"> PAGE   \* MERGEFORMAT </w:instrText>
        </w:r>
        <w:r w:rsidRPr="00A4267A">
          <w:rPr>
            <w:rFonts w:ascii="Times New Roman" w:hAnsi="Times New Roman" w:cs="Times New Roman"/>
          </w:rPr>
          <w:fldChar w:fldCharType="separate"/>
        </w:r>
        <w:r w:rsidRPr="00A4267A">
          <w:rPr>
            <w:rFonts w:ascii="Times New Roman" w:hAnsi="Times New Roman" w:cs="Times New Roman"/>
            <w:noProof/>
          </w:rPr>
          <w:t>2</w:t>
        </w:r>
        <w:r w:rsidRPr="00A4267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6DC426" w14:textId="77777777" w:rsidR="00A4267A" w:rsidRDefault="00A42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81A2" w14:textId="49774C2D" w:rsidR="004E2A4B" w:rsidRPr="00B405E6" w:rsidRDefault="004E2A4B">
    <w:pPr>
      <w:pStyle w:val="Header"/>
      <w:rPr>
        <w:rFonts w:ascii="Simplified Arabic" w:hAnsi="Simplified Arabic" w:cs="Simplified Arabic"/>
        <w:rtl/>
        <w:lang w:bidi="ar-EG"/>
      </w:rPr>
    </w:pPr>
    <w:r w:rsidRPr="00B405E6">
      <w:rPr>
        <w:rFonts w:ascii="Simplified Arabic" w:hAnsi="Simplified Arabic" w:cs="Simplified Arabic"/>
        <w:rtl/>
        <w:lang w:bidi="ar-EG"/>
      </w:rPr>
      <w:t>1 فبراير</w:t>
    </w:r>
    <w:r w:rsidR="00B405E6" w:rsidRPr="00B405E6">
      <w:rPr>
        <w:rFonts w:ascii="Simplified Arabic" w:hAnsi="Simplified Arabic" w:cs="Simplified Arabic"/>
        <w:rtl/>
        <w:lang w:bidi="ar-EG"/>
      </w:rPr>
      <w:t>/</w:t>
    </w:r>
    <w:r w:rsidRPr="00B405E6">
      <w:rPr>
        <w:rFonts w:ascii="Simplified Arabic" w:hAnsi="Simplified Arabic" w:cs="Simplified Arabic"/>
        <w:rtl/>
        <w:lang w:bidi="ar-EG"/>
      </w:rPr>
      <w:t>شباط 2021</w:t>
    </w:r>
  </w:p>
  <w:p w14:paraId="31C51F90" w14:textId="68BA94E6" w:rsidR="004E2A4B" w:rsidRPr="004E2A4B" w:rsidRDefault="004E2A4B">
    <w:pPr>
      <w:pStyle w:val="Header"/>
      <w:rPr>
        <w:rFonts w:ascii="Times New Roman" w:hAnsi="Times New Roman" w:cs="Times New Roman"/>
        <w:lang w:bidi="ar-EG"/>
      </w:rPr>
    </w:pPr>
    <w:r w:rsidRPr="004E2A4B">
      <w:rPr>
        <w:rFonts w:ascii="Times New Roman" w:hAnsi="Times New Roman" w:cs="Times New Roman"/>
        <w:lang w:bidi="ar-EG"/>
      </w:rPr>
      <w:t>ARABIC</w:t>
    </w:r>
  </w:p>
  <w:p w14:paraId="58EF2BCC" w14:textId="0EAF21D9" w:rsidR="004E2A4B" w:rsidRPr="004E2A4B" w:rsidRDefault="007611BA">
    <w:pPr>
      <w:pStyle w:val="Header"/>
      <w:rPr>
        <w:rFonts w:ascii="Times New Roman" w:hAnsi="Times New Roman" w:cs="Times New Roman"/>
        <w:lang w:bidi="ar-EG"/>
      </w:rPr>
    </w:pPr>
    <w:r w:rsidRPr="004E2A4B">
      <w:rPr>
        <w:rFonts w:ascii="Times New Roman" w:hAnsi="Times New Roman" w:cs="Times New Roman"/>
        <w:lang w:bidi="ar-EG"/>
      </w:rPr>
      <w:t>ORIGINAL: ENGLISH</w:t>
    </w:r>
  </w:p>
  <w:p w14:paraId="6B358B09" w14:textId="77777777" w:rsidR="004E2A4B" w:rsidRDefault="004E2A4B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0547"/>
    <w:multiLevelType w:val="hybridMultilevel"/>
    <w:tmpl w:val="4AE802D8"/>
    <w:lvl w:ilvl="0" w:tplc="BDEA35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4"/>
      </w:rPr>
    </w:lvl>
    <w:lvl w:ilvl="1" w:tplc="63C870FE">
      <w:start w:val="1"/>
      <w:numFmt w:val="arabicAbjad"/>
      <w:lvlText w:val="(%2)"/>
      <w:lvlJc w:val="left"/>
      <w:pPr>
        <w:ind w:left="1440" w:hanging="360"/>
      </w:pPr>
      <w:rPr>
        <w:rFonts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1C7"/>
    <w:multiLevelType w:val="hybridMultilevel"/>
    <w:tmpl w:val="1568B446"/>
    <w:lvl w:ilvl="0" w:tplc="63C870FE">
      <w:start w:val="1"/>
      <w:numFmt w:val="arabicAbjad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3C870FE">
      <w:start w:val="1"/>
      <w:numFmt w:val="arabicAbjad"/>
      <w:lvlText w:val="(%2)"/>
      <w:lvlJc w:val="left"/>
      <w:pPr>
        <w:ind w:left="1440" w:hanging="360"/>
      </w:pPr>
      <w:rPr>
        <w:rFonts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088"/>
    <w:multiLevelType w:val="hybridMultilevel"/>
    <w:tmpl w:val="2146D6E2"/>
    <w:lvl w:ilvl="0" w:tplc="96CA4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74EC9"/>
    <w:multiLevelType w:val="hybridMultilevel"/>
    <w:tmpl w:val="B79EAC18"/>
    <w:lvl w:ilvl="0" w:tplc="C1AA37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3C870FE">
      <w:start w:val="1"/>
      <w:numFmt w:val="arabicAbjad"/>
      <w:lvlText w:val="(%2)"/>
      <w:lvlJc w:val="left"/>
      <w:pPr>
        <w:ind w:left="1440" w:hanging="360"/>
      </w:pPr>
      <w:rPr>
        <w:rFonts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1F"/>
    <w:rsid w:val="000B69E1"/>
    <w:rsid w:val="001B0993"/>
    <w:rsid w:val="001E191F"/>
    <w:rsid w:val="002B2659"/>
    <w:rsid w:val="003169D6"/>
    <w:rsid w:val="0038476C"/>
    <w:rsid w:val="003C0900"/>
    <w:rsid w:val="004043C3"/>
    <w:rsid w:val="0041762F"/>
    <w:rsid w:val="004E2A4B"/>
    <w:rsid w:val="007611BA"/>
    <w:rsid w:val="00802E90"/>
    <w:rsid w:val="00805B7F"/>
    <w:rsid w:val="008C14C2"/>
    <w:rsid w:val="00925460"/>
    <w:rsid w:val="009C506A"/>
    <w:rsid w:val="00A031F8"/>
    <w:rsid w:val="00A4267A"/>
    <w:rsid w:val="00AC1F4F"/>
    <w:rsid w:val="00B341AD"/>
    <w:rsid w:val="00B405E6"/>
    <w:rsid w:val="00BA16EC"/>
    <w:rsid w:val="00BE07BD"/>
    <w:rsid w:val="00C8742D"/>
    <w:rsid w:val="00CC3ACB"/>
    <w:rsid w:val="00CC43A0"/>
    <w:rsid w:val="00CC7241"/>
    <w:rsid w:val="00CE3722"/>
    <w:rsid w:val="00D7417C"/>
    <w:rsid w:val="00DE329C"/>
    <w:rsid w:val="00E5563F"/>
    <w:rsid w:val="00EC30D3"/>
    <w:rsid w:val="00ED139C"/>
    <w:rsid w:val="00F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7ED2"/>
  <w15:chartTrackingRefBased/>
  <w15:docId w15:val="{CB19E345-0A49-40A5-B5F5-FF074AEF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91F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7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1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3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3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7A"/>
  </w:style>
  <w:style w:type="paragraph" w:styleId="Footer">
    <w:name w:val="footer"/>
    <w:basedOn w:val="Normal"/>
    <w:link w:val="FooterChar"/>
    <w:uiPriority w:val="99"/>
    <w:unhideWhenUsed/>
    <w:rsid w:val="00A4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0694-5CDA-401B-B4E8-D40EDABA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Sehemawi</dc:creator>
  <cp:keywords/>
  <dc:description/>
  <cp:lastModifiedBy>Mohamed El Sehemawi</cp:lastModifiedBy>
  <cp:revision>13</cp:revision>
  <cp:lastPrinted>2021-02-02T18:23:00Z</cp:lastPrinted>
  <dcterms:created xsi:type="dcterms:W3CDTF">2021-02-02T16:14:00Z</dcterms:created>
  <dcterms:modified xsi:type="dcterms:W3CDTF">2021-02-02T22:37:00Z</dcterms:modified>
</cp:coreProperties>
</file>