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96E09" w:rsidRPr="003E09AC" w14:paraId="70EF666E" w14:textId="77777777" w:rsidTr="00534E27">
        <w:trPr>
          <w:trHeight w:val="851"/>
        </w:trPr>
        <w:tc>
          <w:tcPr>
            <w:tcW w:w="976" w:type="dxa"/>
            <w:tcBorders>
              <w:bottom w:val="single" w:sz="12" w:space="0" w:color="auto"/>
            </w:tcBorders>
          </w:tcPr>
          <w:p w14:paraId="4B8F9C0E" w14:textId="77777777" w:rsidR="00496E09" w:rsidRPr="003E09AC" w:rsidRDefault="00496E09" w:rsidP="00534E27">
            <w:pPr>
              <w:rPr>
                <w:lang w:val="ru-RU"/>
              </w:rPr>
            </w:pPr>
            <w:r w:rsidRPr="003E09AC">
              <w:rPr>
                <w:noProof/>
                <w:lang w:eastAsia="en-GB"/>
              </w:rPr>
              <w:drawing>
                <wp:inline distT="0" distB="0" distL="0" distR="0" wp14:anchorId="7EF9FEB4" wp14:editId="57AD340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F629243" w14:textId="77777777" w:rsidR="00496E09" w:rsidRPr="003E09AC" w:rsidRDefault="00165901" w:rsidP="00534E27">
            <w:pPr>
              <w:rPr>
                <w:lang w:val="ru-RU"/>
              </w:rPr>
            </w:pPr>
            <w:r w:rsidRPr="003E09AC">
              <w:rPr>
                <w:noProof/>
                <w:lang w:eastAsia="en-GB"/>
              </w:rPr>
              <w:drawing>
                <wp:inline distT="0" distB="0" distL="0" distR="0" wp14:anchorId="2AB2CFE2" wp14:editId="28DDDFEE">
                  <wp:extent cx="866775" cy="371475"/>
                  <wp:effectExtent l="0" t="0" r="9525" b="9525"/>
                  <wp:docPr id="3"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6391F1A0" w14:textId="77777777" w:rsidR="00496E09" w:rsidRPr="003E09AC" w:rsidRDefault="00496E09" w:rsidP="00534E27">
            <w:pPr>
              <w:jc w:val="right"/>
              <w:rPr>
                <w:rFonts w:ascii="Arial" w:hAnsi="Arial" w:cs="Arial"/>
                <w:b/>
                <w:sz w:val="32"/>
                <w:szCs w:val="32"/>
                <w:lang w:val="ru-RU"/>
              </w:rPr>
            </w:pPr>
            <w:r w:rsidRPr="003E09AC">
              <w:rPr>
                <w:rFonts w:ascii="Arial" w:hAnsi="Arial" w:cs="Arial"/>
                <w:b/>
                <w:sz w:val="32"/>
                <w:szCs w:val="32"/>
                <w:lang w:val="ru-RU"/>
              </w:rPr>
              <w:t>CBD</w:t>
            </w:r>
          </w:p>
        </w:tc>
      </w:tr>
      <w:tr w:rsidR="00496E09" w:rsidRPr="003E09AC" w14:paraId="101698B7" w14:textId="77777777" w:rsidTr="00534E27">
        <w:tc>
          <w:tcPr>
            <w:tcW w:w="6117" w:type="dxa"/>
            <w:gridSpan w:val="2"/>
            <w:tcBorders>
              <w:top w:val="single" w:sz="12" w:space="0" w:color="auto"/>
              <w:bottom w:val="single" w:sz="36" w:space="0" w:color="auto"/>
            </w:tcBorders>
            <w:vAlign w:val="center"/>
          </w:tcPr>
          <w:p w14:paraId="2B398BF7" w14:textId="77777777" w:rsidR="00496E09" w:rsidRPr="003E09AC" w:rsidRDefault="00165901" w:rsidP="00534E27">
            <w:pPr>
              <w:rPr>
                <w:lang w:val="ru-RU"/>
              </w:rPr>
            </w:pPr>
            <w:r w:rsidRPr="003E09AC">
              <w:rPr>
                <w:noProof/>
                <w:lang w:eastAsia="en-GB"/>
              </w:rPr>
              <w:drawing>
                <wp:inline distT="0" distB="0" distL="0" distR="0" wp14:anchorId="62E4643B" wp14:editId="6EE6232B">
                  <wp:extent cx="2619375" cy="1085850"/>
                  <wp:effectExtent l="0" t="0" r="952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9BB3BE6" w14:textId="77777777" w:rsidR="00496E09" w:rsidRPr="003E09AC" w:rsidRDefault="00496E09" w:rsidP="00534E27">
            <w:pPr>
              <w:ind w:left="1215"/>
              <w:rPr>
                <w:szCs w:val="22"/>
                <w:lang w:val="ru-RU"/>
              </w:rPr>
            </w:pPr>
            <w:r w:rsidRPr="003E09AC">
              <w:rPr>
                <w:szCs w:val="22"/>
                <w:lang w:val="ru-RU"/>
              </w:rPr>
              <w:t>Distr.</w:t>
            </w:r>
          </w:p>
          <w:p w14:paraId="7EF5D718" w14:textId="77777777" w:rsidR="00496E09" w:rsidRPr="003E09AC" w:rsidRDefault="00351651" w:rsidP="00534E27">
            <w:pPr>
              <w:ind w:left="1215"/>
              <w:rPr>
                <w:szCs w:val="22"/>
                <w:lang w:val="ru-RU"/>
              </w:rPr>
            </w:pPr>
            <w:r w:rsidRPr="003E09AC">
              <w:rPr>
                <w:caps/>
                <w:szCs w:val="22"/>
                <w:lang w:val="ru-RU"/>
              </w:rPr>
              <w:t>LIMITED</w:t>
            </w:r>
          </w:p>
          <w:p w14:paraId="3849AD2E" w14:textId="77777777" w:rsidR="00496E09" w:rsidRPr="003E09AC" w:rsidRDefault="00496E09" w:rsidP="00534E27">
            <w:pPr>
              <w:ind w:left="1215"/>
              <w:rPr>
                <w:szCs w:val="22"/>
                <w:lang w:val="ru-RU"/>
              </w:rPr>
            </w:pPr>
          </w:p>
          <w:p w14:paraId="7D85821E" w14:textId="77777777" w:rsidR="00496E09" w:rsidRPr="003E09AC" w:rsidRDefault="002874C8" w:rsidP="006B506C">
            <w:pPr>
              <w:ind w:left="1215"/>
              <w:jc w:val="left"/>
              <w:rPr>
                <w:szCs w:val="22"/>
                <w:lang w:val="ru-RU"/>
              </w:rPr>
            </w:pPr>
            <w:sdt>
              <w:sdtPr>
                <w:rPr>
                  <w:kern w:val="22"/>
                  <w:szCs w:val="22"/>
                  <w:lang w:val="en-US"/>
                </w:rPr>
                <w:alias w:val="Subject"/>
                <w:tag w:val=""/>
                <w:id w:val="2137136483"/>
                <w:placeholder>
                  <w:docPart w:val="0C28A5CD2E634C2CAA568E4CDDBC66F0"/>
                </w:placeholder>
                <w:dataBinding w:prefixMappings="xmlns:ns0='http://purl.org/dc/elements/1.1/' xmlns:ns1='http://schemas.openxmlformats.org/package/2006/metadata/core-properties' " w:xpath="/ns1:coreProperties[1]/ns0:subject[1]" w:storeItemID="{6C3C8BC8-F283-45AE-878A-BAB7291924A1}"/>
                <w:text/>
              </w:sdtPr>
              <w:sdtEndPr/>
              <w:sdtContent>
                <w:r w:rsidR="00BA1A0E" w:rsidRPr="00A2184F">
                  <w:rPr>
                    <w:kern w:val="22"/>
                    <w:szCs w:val="22"/>
                    <w:lang w:val="en-US"/>
                  </w:rPr>
                  <w:t>CBD/ExCOP/2/L.</w:t>
                </w:r>
                <w:r w:rsidR="00DD6B82" w:rsidRPr="00A2184F">
                  <w:rPr>
                    <w:kern w:val="22"/>
                    <w:szCs w:val="22"/>
                    <w:lang w:val="en-US"/>
                  </w:rPr>
                  <w:t>6</w:t>
                </w:r>
                <w:r w:rsidR="00BA1A0E" w:rsidRPr="00A2184F">
                  <w:rPr>
                    <w:kern w:val="22"/>
                    <w:szCs w:val="22"/>
                    <w:lang w:val="en-US"/>
                  </w:rPr>
                  <w:t xml:space="preserve"> CBD/CP/ExMOP/1/L.</w:t>
                </w:r>
                <w:r w:rsidR="00DD6B82" w:rsidRPr="00A2184F">
                  <w:rPr>
                    <w:kern w:val="22"/>
                    <w:szCs w:val="22"/>
                    <w:lang w:val="en-US"/>
                  </w:rPr>
                  <w:t>6</w:t>
                </w:r>
                <w:r w:rsidR="00BA1A0E" w:rsidRPr="00A2184F">
                  <w:rPr>
                    <w:kern w:val="22"/>
                    <w:szCs w:val="22"/>
                    <w:lang w:val="en-US"/>
                  </w:rPr>
                  <w:t xml:space="preserve"> CBD/NP/ExMOP/1/L.</w:t>
                </w:r>
                <w:r w:rsidR="00DD6B82" w:rsidRPr="00A2184F">
                  <w:rPr>
                    <w:kern w:val="22"/>
                    <w:szCs w:val="22"/>
                    <w:lang w:val="en-US"/>
                  </w:rPr>
                  <w:t>6</w:t>
                </w:r>
              </w:sdtContent>
            </w:sdt>
          </w:p>
          <w:p w14:paraId="05DDB2E3" w14:textId="77777777" w:rsidR="00496E09" w:rsidRPr="003E09AC" w:rsidRDefault="00351651" w:rsidP="00534E27">
            <w:pPr>
              <w:ind w:left="1215"/>
              <w:rPr>
                <w:szCs w:val="22"/>
                <w:lang w:val="ru-RU"/>
              </w:rPr>
            </w:pPr>
            <w:r w:rsidRPr="003E09AC">
              <w:rPr>
                <w:szCs w:val="22"/>
                <w:lang w:val="ru-RU"/>
              </w:rPr>
              <w:t>2</w:t>
            </w:r>
            <w:r w:rsidR="00DD6B82">
              <w:rPr>
                <w:szCs w:val="22"/>
                <w:lang w:val="fr-FR"/>
              </w:rPr>
              <w:t>7</w:t>
            </w:r>
            <w:r w:rsidR="00496E09" w:rsidRPr="003E09AC">
              <w:rPr>
                <w:szCs w:val="22"/>
                <w:lang w:val="ru-RU"/>
              </w:rPr>
              <w:t xml:space="preserve"> </w:t>
            </w:r>
            <w:r w:rsidR="00E808C4" w:rsidRPr="003E09AC">
              <w:rPr>
                <w:szCs w:val="22"/>
                <w:lang w:val="ru-RU"/>
              </w:rPr>
              <w:t>November</w:t>
            </w:r>
            <w:r w:rsidR="00496E09" w:rsidRPr="003E09AC">
              <w:rPr>
                <w:szCs w:val="22"/>
                <w:lang w:val="ru-RU"/>
              </w:rPr>
              <w:t xml:space="preserve"> 20</w:t>
            </w:r>
            <w:r w:rsidRPr="003E09AC">
              <w:rPr>
                <w:szCs w:val="22"/>
                <w:lang w:val="ru-RU"/>
              </w:rPr>
              <w:t>2</w:t>
            </w:r>
            <w:r w:rsidR="00E808C4" w:rsidRPr="003E09AC">
              <w:rPr>
                <w:szCs w:val="22"/>
                <w:lang w:val="ru-RU"/>
              </w:rPr>
              <w:t>0</w:t>
            </w:r>
          </w:p>
          <w:p w14:paraId="252456DA" w14:textId="77777777" w:rsidR="00496E09" w:rsidRPr="003E09AC" w:rsidRDefault="00496E09" w:rsidP="00534E27">
            <w:pPr>
              <w:ind w:left="1215"/>
              <w:rPr>
                <w:szCs w:val="22"/>
                <w:lang w:val="ru-RU"/>
              </w:rPr>
            </w:pPr>
          </w:p>
          <w:p w14:paraId="7E24BF5C" w14:textId="77777777" w:rsidR="00165901" w:rsidRPr="003E09AC" w:rsidRDefault="00165901" w:rsidP="00534E27">
            <w:pPr>
              <w:ind w:left="1215"/>
              <w:rPr>
                <w:szCs w:val="22"/>
                <w:lang w:val="ru-RU"/>
              </w:rPr>
            </w:pPr>
            <w:r w:rsidRPr="003E09AC">
              <w:rPr>
                <w:snapToGrid w:val="0"/>
                <w:szCs w:val="22"/>
                <w:lang w:val="ru-RU"/>
              </w:rPr>
              <w:t>RUSSIAN</w:t>
            </w:r>
          </w:p>
          <w:p w14:paraId="19EC0F60" w14:textId="77BE9374" w:rsidR="00496E09" w:rsidRPr="003E09AC" w:rsidRDefault="00496E09" w:rsidP="002874C8">
            <w:pPr>
              <w:ind w:left="1215"/>
              <w:rPr>
                <w:lang w:val="ru-RU"/>
              </w:rPr>
            </w:pPr>
            <w:r w:rsidRPr="003E09AC">
              <w:rPr>
                <w:szCs w:val="22"/>
                <w:lang w:val="ru-RU"/>
              </w:rPr>
              <w:t>ORIGINAL: ENGLISH</w:t>
            </w:r>
            <w:bookmarkStart w:id="0" w:name="_GoBack"/>
            <w:bookmarkEnd w:id="0"/>
          </w:p>
        </w:tc>
      </w:tr>
    </w:tbl>
    <w:tbl>
      <w:tblPr>
        <w:tblStyle w:val="ListTable6Colorful1"/>
        <w:tblpPr w:leftFromText="180" w:rightFromText="180" w:vertAnchor="text" w:horzAnchor="margin" w:tblpY="137"/>
        <w:tblW w:w="10170" w:type="dxa"/>
        <w:tblBorders>
          <w:top w:val="none" w:sz="0" w:space="0" w:color="auto"/>
          <w:bottom w:val="none" w:sz="0" w:space="0" w:color="auto"/>
        </w:tblBorders>
        <w:tblLook w:val="04A0" w:firstRow="1" w:lastRow="0" w:firstColumn="1" w:lastColumn="0" w:noHBand="0" w:noVBand="1"/>
      </w:tblPr>
      <w:tblGrid>
        <w:gridCol w:w="2977"/>
        <w:gridCol w:w="3544"/>
        <w:gridCol w:w="3649"/>
      </w:tblGrid>
      <w:tr w:rsidR="00AD467F" w:rsidRPr="002874C8" w14:paraId="2BBD7C95" w14:textId="77777777" w:rsidTr="00DD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bottom w:val="none" w:sz="0" w:space="0" w:color="auto"/>
            </w:tcBorders>
            <w:hideMark/>
          </w:tcPr>
          <w:p w14:paraId="4DED58DB" w14:textId="77777777" w:rsidR="00AD467F" w:rsidRPr="00DD6B82" w:rsidRDefault="00165901" w:rsidP="000A33EF">
            <w:pPr>
              <w:keepNext/>
              <w:suppressLineNumbers/>
              <w:tabs>
                <w:tab w:val="left" w:pos="720"/>
              </w:tabs>
              <w:suppressAutoHyphens/>
              <w:jc w:val="left"/>
              <w:outlineLvl w:val="0"/>
              <w:rPr>
                <w:b w:val="0"/>
                <w:bCs w:val="0"/>
                <w:caps/>
                <w:kern w:val="22"/>
                <w:lang w:val="ru-RU"/>
              </w:rPr>
            </w:pPr>
            <w:r w:rsidRPr="00DD6B82">
              <w:rPr>
                <w:b w:val="0"/>
                <w:kern w:val="22"/>
                <w:szCs w:val="22"/>
                <w:lang w:val="ru-RU"/>
              </w:rPr>
              <w:t>КОНФЕРЕНЦИЯ СТОРОН КОНВЕНЦИИ О БИОЛОГИЧЕСКОМ РАЗНООБРАЗИИ</w:t>
            </w:r>
          </w:p>
          <w:p w14:paraId="2576A220" w14:textId="77777777" w:rsidR="00AD467F" w:rsidRPr="00DD6B82" w:rsidRDefault="00165901" w:rsidP="00165901">
            <w:pPr>
              <w:suppressLineNumbers/>
              <w:suppressAutoHyphens/>
              <w:kinsoku w:val="0"/>
              <w:overflowPunct w:val="0"/>
              <w:autoSpaceDE w:val="0"/>
              <w:autoSpaceDN w:val="0"/>
              <w:jc w:val="left"/>
              <w:rPr>
                <w:b w:val="0"/>
                <w:bCs w:val="0"/>
                <w:kern w:val="22"/>
                <w:szCs w:val="22"/>
                <w:lang w:val="ru-RU"/>
              </w:rPr>
            </w:pPr>
            <w:r w:rsidRPr="00DD6B82">
              <w:rPr>
                <w:b w:val="0"/>
                <w:kern w:val="22"/>
                <w:szCs w:val="22"/>
                <w:lang w:val="ru-RU"/>
              </w:rPr>
              <w:t>Второе внеочередное совещание</w:t>
            </w:r>
          </w:p>
          <w:p w14:paraId="533673ED" w14:textId="77777777" w:rsidR="00351651" w:rsidRPr="00DD6B82" w:rsidRDefault="00351651" w:rsidP="00165901">
            <w:pPr>
              <w:suppressLineNumbers/>
              <w:suppressAutoHyphens/>
              <w:kinsoku w:val="0"/>
              <w:overflowPunct w:val="0"/>
              <w:autoSpaceDE w:val="0"/>
              <w:autoSpaceDN w:val="0"/>
              <w:jc w:val="left"/>
              <w:rPr>
                <w:b w:val="0"/>
                <w:bCs w:val="0"/>
                <w:kern w:val="22"/>
                <w:szCs w:val="22"/>
                <w:lang w:val="ru-RU"/>
              </w:rPr>
            </w:pPr>
            <w:r w:rsidRPr="00DD6B82">
              <w:rPr>
                <w:b w:val="0"/>
                <w:bCs w:val="0"/>
                <w:kern w:val="22"/>
                <w:szCs w:val="22"/>
                <w:lang w:val="ru-RU"/>
              </w:rPr>
              <w:t>(</w:t>
            </w:r>
            <w:r w:rsidRPr="00DD6B82">
              <w:rPr>
                <w:b w:val="0"/>
                <w:kern w:val="22"/>
                <w:szCs w:val="22"/>
                <w:lang w:val="ru-RU"/>
              </w:rPr>
              <w:t>возобновл</w:t>
            </w:r>
            <w:r w:rsidR="005A0F98" w:rsidRPr="00DD6B82">
              <w:rPr>
                <w:b w:val="0"/>
                <w:kern w:val="22"/>
                <w:szCs w:val="22"/>
                <w:lang w:val="ru-RU"/>
              </w:rPr>
              <w:t>е</w:t>
            </w:r>
            <w:r w:rsidRPr="00DD6B82">
              <w:rPr>
                <w:b w:val="0"/>
                <w:kern w:val="22"/>
                <w:szCs w:val="22"/>
                <w:lang w:val="ru-RU"/>
              </w:rPr>
              <w:t>нная сессия</w:t>
            </w:r>
            <w:r w:rsidRPr="00DD6B82">
              <w:rPr>
                <w:b w:val="0"/>
                <w:bCs w:val="0"/>
                <w:kern w:val="22"/>
                <w:szCs w:val="22"/>
                <w:lang w:val="ru-RU"/>
              </w:rPr>
              <w:t>)</w:t>
            </w:r>
          </w:p>
        </w:tc>
        <w:tc>
          <w:tcPr>
            <w:tcW w:w="3544" w:type="dxa"/>
            <w:tcBorders>
              <w:bottom w:val="none" w:sz="0" w:space="0" w:color="auto"/>
            </w:tcBorders>
            <w:hideMark/>
          </w:tcPr>
          <w:p w14:paraId="6B0A1DD1" w14:textId="77777777" w:rsidR="00165901" w:rsidRPr="00DD6B82" w:rsidRDefault="00165901" w:rsidP="00681663">
            <w:pPr>
              <w:pStyle w:val="Heading1"/>
              <w:spacing w:before="0" w:after="0"/>
              <w:jc w:val="left"/>
              <w:outlineLvl w:val="0"/>
              <w:cnfStyle w:val="100000000000" w:firstRow="1" w:lastRow="0" w:firstColumn="0" w:lastColumn="0" w:oddVBand="0" w:evenVBand="0" w:oddHBand="0" w:evenHBand="0" w:firstRowFirstColumn="0" w:firstRowLastColumn="0" w:lastRowFirstColumn="0" w:lastRowLastColumn="0"/>
              <w:rPr>
                <w:kern w:val="22"/>
                <w:szCs w:val="22"/>
                <w:lang w:val="ru-RU"/>
              </w:rPr>
            </w:pPr>
            <w:r w:rsidRPr="00DD6B82">
              <w:rPr>
                <w:kern w:val="22"/>
                <w:szCs w:val="22"/>
                <w:lang w:val="ru-RU"/>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14:paraId="7E26C924" w14:textId="77777777" w:rsidR="00AD467F" w:rsidRPr="00DD6B82" w:rsidRDefault="00165901" w:rsidP="00681663">
            <w:pPr>
              <w:suppressLineNumbers/>
              <w:suppressAutoHyphens/>
              <w:kinsoku w:val="0"/>
              <w:overflowPunct w:val="0"/>
              <w:autoSpaceDE w:val="0"/>
              <w:autoSpaceDN w:val="0"/>
              <w:cnfStyle w:val="100000000000" w:firstRow="1" w:lastRow="0" w:firstColumn="0" w:lastColumn="0" w:oddVBand="0" w:evenVBand="0" w:oddHBand="0" w:evenHBand="0" w:firstRowFirstColumn="0" w:firstRowLastColumn="0" w:lastRowFirstColumn="0" w:lastRowLastColumn="0"/>
              <w:rPr>
                <w:b w:val="0"/>
                <w:bCs w:val="0"/>
                <w:kern w:val="22"/>
                <w:szCs w:val="22"/>
                <w:lang w:val="ru-RU"/>
              </w:rPr>
            </w:pPr>
            <w:r w:rsidRPr="00DD6B82">
              <w:rPr>
                <w:b w:val="0"/>
                <w:kern w:val="22"/>
                <w:szCs w:val="22"/>
                <w:lang w:val="ru-RU"/>
              </w:rPr>
              <w:t>Первое внеочередное совещание</w:t>
            </w:r>
          </w:p>
          <w:p w14:paraId="30FF71C6" w14:textId="77777777" w:rsidR="00351651" w:rsidRPr="00DD6B82" w:rsidRDefault="00351651" w:rsidP="00681663">
            <w:pPr>
              <w:suppressLineNumbers/>
              <w:suppressAutoHyphens/>
              <w:kinsoku w:val="0"/>
              <w:overflowPunct w:val="0"/>
              <w:autoSpaceDE w:val="0"/>
              <w:autoSpaceDN w:val="0"/>
              <w:cnfStyle w:val="100000000000" w:firstRow="1" w:lastRow="0" w:firstColumn="0" w:lastColumn="0" w:oddVBand="0" w:evenVBand="0" w:oddHBand="0" w:evenHBand="0" w:firstRowFirstColumn="0" w:firstRowLastColumn="0" w:lastRowFirstColumn="0" w:lastRowLastColumn="0"/>
              <w:rPr>
                <w:b w:val="0"/>
                <w:bCs w:val="0"/>
                <w:kern w:val="22"/>
                <w:szCs w:val="22"/>
                <w:lang w:val="ru-RU"/>
              </w:rPr>
            </w:pPr>
            <w:r w:rsidRPr="00DD6B82">
              <w:rPr>
                <w:b w:val="0"/>
                <w:bCs w:val="0"/>
                <w:kern w:val="22"/>
                <w:szCs w:val="22"/>
                <w:lang w:val="ru-RU"/>
              </w:rPr>
              <w:t>(</w:t>
            </w:r>
            <w:r w:rsidRPr="00DD6B82">
              <w:rPr>
                <w:b w:val="0"/>
                <w:kern w:val="22"/>
                <w:szCs w:val="22"/>
                <w:lang w:val="ru-RU"/>
              </w:rPr>
              <w:t>возобновл</w:t>
            </w:r>
            <w:r w:rsidR="005A0F98" w:rsidRPr="00DD6B82">
              <w:rPr>
                <w:b w:val="0"/>
                <w:kern w:val="22"/>
                <w:szCs w:val="22"/>
                <w:lang w:val="ru-RU"/>
              </w:rPr>
              <w:t>е</w:t>
            </w:r>
            <w:r w:rsidRPr="00DD6B82">
              <w:rPr>
                <w:b w:val="0"/>
                <w:kern w:val="22"/>
                <w:szCs w:val="22"/>
                <w:lang w:val="ru-RU"/>
              </w:rPr>
              <w:t>нная сессия</w:t>
            </w:r>
            <w:r w:rsidRPr="00DD6B82">
              <w:rPr>
                <w:b w:val="0"/>
                <w:bCs w:val="0"/>
                <w:kern w:val="22"/>
                <w:szCs w:val="22"/>
                <w:lang w:val="ru-RU"/>
              </w:rPr>
              <w:t>)</w:t>
            </w:r>
          </w:p>
        </w:tc>
        <w:tc>
          <w:tcPr>
            <w:tcW w:w="3649" w:type="dxa"/>
            <w:tcBorders>
              <w:bottom w:val="none" w:sz="0" w:space="0" w:color="auto"/>
            </w:tcBorders>
            <w:hideMark/>
          </w:tcPr>
          <w:p w14:paraId="52BC90F8" w14:textId="77777777" w:rsidR="00AD467F" w:rsidRPr="00DD6B82" w:rsidRDefault="00165901" w:rsidP="000A33EF">
            <w:pPr>
              <w:keepNext/>
              <w:suppressLineNumbers/>
              <w:tabs>
                <w:tab w:val="left" w:pos="720"/>
              </w:tabs>
              <w:suppressAutoHyphens/>
              <w:jc w:val="left"/>
              <w:outlineLvl w:val="0"/>
              <w:cnfStyle w:val="100000000000" w:firstRow="1" w:lastRow="0" w:firstColumn="0" w:lastColumn="0" w:oddVBand="0" w:evenVBand="0" w:oddHBand="0" w:evenHBand="0" w:firstRowFirstColumn="0" w:firstRowLastColumn="0" w:lastRowFirstColumn="0" w:lastRowLastColumn="0"/>
              <w:rPr>
                <w:b w:val="0"/>
                <w:bCs w:val="0"/>
                <w:caps/>
                <w:kern w:val="22"/>
                <w:lang w:val="ru-RU"/>
              </w:rPr>
            </w:pPr>
            <w:r w:rsidRPr="00DD6B82">
              <w:rPr>
                <w:b w:val="0"/>
                <w:kern w:val="22"/>
                <w:szCs w:val="22"/>
                <w:lang w:val="ru-RU"/>
              </w:rPr>
              <w:t>КОНФЕРЕНЦИЯ СТОРОН КОНВЕНЦИИ О БИОЛОГИЧЕСКОМ РАЗНООБРАЗИИ,</w:t>
            </w:r>
            <w:r w:rsidRPr="00DD6B82">
              <w:rPr>
                <w:b w:val="0"/>
                <w:lang w:val="ru-RU"/>
              </w:rPr>
              <w:t xml:space="preserve"> </w:t>
            </w:r>
            <w:r w:rsidRPr="00DD6B82">
              <w:rPr>
                <w:b w:val="0"/>
                <w:kern w:val="22"/>
                <w:szCs w:val="22"/>
                <w:lang w:val="ru-RU"/>
              </w:rPr>
              <w:t>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bookmarkStart w:id="1" w:name="_Hlk55909701"/>
          </w:p>
          <w:bookmarkEnd w:id="1"/>
          <w:p w14:paraId="27126458" w14:textId="77777777" w:rsidR="00AD467F" w:rsidRPr="00DD6B82" w:rsidRDefault="00165901" w:rsidP="00534E27">
            <w:pPr>
              <w:suppressLineNumbers/>
              <w:suppressAutoHyphens/>
              <w:kinsoku w:val="0"/>
              <w:overflowPunct w:val="0"/>
              <w:autoSpaceDE w:val="0"/>
              <w:autoSpaceDN w:val="0"/>
              <w:cnfStyle w:val="100000000000" w:firstRow="1" w:lastRow="0" w:firstColumn="0" w:lastColumn="0" w:oddVBand="0" w:evenVBand="0" w:oddHBand="0" w:evenHBand="0" w:firstRowFirstColumn="0" w:firstRowLastColumn="0" w:lastRowFirstColumn="0" w:lastRowLastColumn="0"/>
              <w:rPr>
                <w:b w:val="0"/>
                <w:bCs w:val="0"/>
                <w:kern w:val="22"/>
                <w:szCs w:val="22"/>
                <w:lang w:val="ru-RU"/>
              </w:rPr>
            </w:pPr>
            <w:r w:rsidRPr="00DD6B82">
              <w:rPr>
                <w:b w:val="0"/>
                <w:kern w:val="22"/>
                <w:szCs w:val="22"/>
                <w:lang w:val="ru-RU"/>
              </w:rPr>
              <w:t>Первое внеочередное совещание</w:t>
            </w:r>
          </w:p>
          <w:p w14:paraId="07A04D2D" w14:textId="77777777" w:rsidR="00351651" w:rsidRPr="00DD6B82" w:rsidRDefault="00351651" w:rsidP="00534E27">
            <w:pPr>
              <w:suppressLineNumbers/>
              <w:suppressAutoHyphens/>
              <w:kinsoku w:val="0"/>
              <w:overflowPunct w:val="0"/>
              <w:autoSpaceDE w:val="0"/>
              <w:autoSpaceDN w:val="0"/>
              <w:cnfStyle w:val="100000000000" w:firstRow="1" w:lastRow="0" w:firstColumn="0" w:lastColumn="0" w:oddVBand="0" w:evenVBand="0" w:oddHBand="0" w:evenHBand="0" w:firstRowFirstColumn="0" w:firstRowLastColumn="0" w:lastRowFirstColumn="0" w:lastRowLastColumn="0"/>
              <w:rPr>
                <w:b w:val="0"/>
                <w:bCs w:val="0"/>
                <w:kern w:val="22"/>
                <w:szCs w:val="22"/>
                <w:lang w:val="ru-RU"/>
              </w:rPr>
            </w:pPr>
            <w:r w:rsidRPr="00DD6B82">
              <w:rPr>
                <w:b w:val="0"/>
                <w:bCs w:val="0"/>
                <w:kern w:val="22"/>
                <w:szCs w:val="22"/>
                <w:lang w:val="ru-RU"/>
              </w:rPr>
              <w:t>(</w:t>
            </w:r>
            <w:r w:rsidRPr="00DD6B82">
              <w:rPr>
                <w:b w:val="0"/>
                <w:kern w:val="22"/>
                <w:szCs w:val="22"/>
                <w:lang w:val="ru-RU"/>
              </w:rPr>
              <w:t>возобновл</w:t>
            </w:r>
            <w:r w:rsidR="005A0F98" w:rsidRPr="00DD6B82">
              <w:rPr>
                <w:b w:val="0"/>
                <w:kern w:val="22"/>
                <w:szCs w:val="22"/>
                <w:lang w:val="ru-RU"/>
              </w:rPr>
              <w:t>е</w:t>
            </w:r>
            <w:r w:rsidRPr="00DD6B82">
              <w:rPr>
                <w:b w:val="0"/>
                <w:kern w:val="22"/>
                <w:szCs w:val="22"/>
                <w:lang w:val="ru-RU"/>
              </w:rPr>
              <w:t>нная сессия</w:t>
            </w:r>
            <w:r w:rsidRPr="00DD6B82">
              <w:rPr>
                <w:b w:val="0"/>
                <w:bCs w:val="0"/>
                <w:kern w:val="22"/>
                <w:szCs w:val="22"/>
                <w:lang w:val="ru-RU"/>
              </w:rPr>
              <w:t>)</w:t>
            </w:r>
          </w:p>
        </w:tc>
      </w:tr>
    </w:tbl>
    <w:p w14:paraId="1F6133AD" w14:textId="77777777" w:rsidR="00426E18" w:rsidRPr="003E09AC" w:rsidRDefault="004C0CF4" w:rsidP="00395927">
      <w:pPr>
        <w:jc w:val="center"/>
        <w:rPr>
          <w:snapToGrid w:val="0"/>
          <w:kern w:val="22"/>
          <w:szCs w:val="22"/>
          <w:lang w:val="ru-RU" w:eastAsia="nb-NO"/>
        </w:rPr>
      </w:pPr>
      <w:r w:rsidRPr="003E09AC">
        <w:rPr>
          <w:lang w:val="ru-RU"/>
        </w:rPr>
        <w:t>Монреаль (о</w:t>
      </w:r>
      <w:r w:rsidR="00165901" w:rsidRPr="003E09AC">
        <w:rPr>
          <w:lang w:val="ru-RU"/>
        </w:rPr>
        <w:t>нлайн</w:t>
      </w:r>
      <w:r w:rsidRPr="003E09AC">
        <w:rPr>
          <w:lang w:val="ru-RU"/>
        </w:rPr>
        <w:t>)</w:t>
      </w:r>
      <w:r w:rsidR="00165901" w:rsidRPr="003E09AC">
        <w:rPr>
          <w:lang w:val="ru-RU"/>
        </w:rPr>
        <w:t xml:space="preserve">, </w:t>
      </w:r>
      <w:r w:rsidR="00351651" w:rsidRPr="003E09AC">
        <w:rPr>
          <w:lang w:val="ru-RU"/>
        </w:rPr>
        <w:t>25</w:t>
      </w:r>
      <w:r w:rsidR="00165901" w:rsidRPr="003E09AC">
        <w:rPr>
          <w:lang w:val="ru-RU"/>
        </w:rPr>
        <w:t>-</w:t>
      </w:r>
      <w:r w:rsidR="00351651" w:rsidRPr="003E09AC">
        <w:rPr>
          <w:lang w:val="ru-RU"/>
        </w:rPr>
        <w:t>27</w:t>
      </w:r>
      <w:r w:rsidR="00165901" w:rsidRPr="003E09AC">
        <w:rPr>
          <w:lang w:val="ru-RU"/>
        </w:rPr>
        <w:t xml:space="preserve"> ноября 2020 года</w:t>
      </w:r>
    </w:p>
    <w:p w14:paraId="6F083BA0" w14:textId="77777777" w:rsidR="0060470E" w:rsidRPr="003E09AC" w:rsidRDefault="002874C8" w:rsidP="0060470E">
      <w:pPr>
        <w:pStyle w:val="Para1"/>
        <w:numPr>
          <w:ilvl w:val="0"/>
          <w:numId w:val="0"/>
        </w:numPr>
        <w:jc w:val="center"/>
        <w:rPr>
          <w:rStyle w:val="Heading1Char"/>
          <w:lang w:val="ru-RU"/>
        </w:rPr>
      </w:pPr>
      <w:sdt>
        <w:sdtPr>
          <w:rPr>
            <w:rStyle w:val="Heading1Char"/>
            <w:lang w:val="ru-RU"/>
          </w:rPr>
          <w:alias w:val="Title"/>
          <w:tag w:val=""/>
          <w:id w:val="-1201850867"/>
          <w:placeholder>
            <w:docPart w:val="5CCE4C1A720B487F82C89FFD7CB699C0"/>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DD6B82">
            <w:rPr>
              <w:rStyle w:val="Heading1Char"/>
              <w:lang w:val="ru-RU"/>
            </w:rPr>
            <w:t>заключи</w:t>
          </w:r>
          <w:r w:rsidR="00BA1A0E" w:rsidRPr="003E09AC">
            <w:rPr>
              <w:rStyle w:val="Heading1Char"/>
              <w:lang w:val="ru-RU"/>
            </w:rPr>
            <w:t>ТЕЛЬНОЕ ЗАЯВЛЕНИЕ</w:t>
          </w:r>
        </w:sdtContent>
      </w:sdt>
      <w:r w:rsidR="00BA1A0E" w:rsidRPr="003E09AC">
        <w:rPr>
          <w:rStyle w:val="Heading1Char"/>
          <w:lang w:val="ru-RU"/>
        </w:rPr>
        <w:t xml:space="preserve"> </w:t>
      </w:r>
      <w:r w:rsidR="00353EF0" w:rsidRPr="003E09AC">
        <w:rPr>
          <w:rStyle w:val="Heading1Char"/>
          <w:lang w:val="ru-RU"/>
        </w:rPr>
        <w:t>ПРЕДСЕДАТЕЛЯ</w:t>
      </w:r>
      <w:r w:rsidR="00351651" w:rsidRPr="003E09AC">
        <w:rPr>
          <w:rStyle w:val="Heading1Char"/>
          <w:lang w:val="ru-RU"/>
        </w:rPr>
        <w:t xml:space="preserve"> </w:t>
      </w:r>
    </w:p>
    <w:p w14:paraId="29E469C7" w14:textId="77777777" w:rsidR="00165901" w:rsidRPr="003E09AC" w:rsidRDefault="00165901" w:rsidP="00165901">
      <w:pPr>
        <w:spacing w:before="120" w:after="240"/>
        <w:rPr>
          <w:lang w:val="ru-RU"/>
        </w:rPr>
      </w:pPr>
      <w:r w:rsidRPr="003E09AC">
        <w:rPr>
          <w:lang w:val="ru-RU"/>
        </w:rPr>
        <w:t xml:space="preserve">Ваши Превосходительства, уважаемые </w:t>
      </w:r>
      <w:r w:rsidR="00351651" w:rsidRPr="003E09AC">
        <w:rPr>
          <w:lang w:val="ru-RU"/>
        </w:rPr>
        <w:t>представители,</w:t>
      </w:r>
    </w:p>
    <w:p w14:paraId="3ABACC7D" w14:textId="77777777" w:rsidR="00165901" w:rsidRDefault="00165901" w:rsidP="00165901">
      <w:pPr>
        <w:spacing w:before="120" w:after="240"/>
        <w:rPr>
          <w:lang w:val="ru-RU"/>
        </w:rPr>
      </w:pPr>
      <w:r w:rsidRPr="003E09AC">
        <w:rPr>
          <w:lang w:val="ru-RU"/>
        </w:rPr>
        <w:t xml:space="preserve">Я хотела бы поприветствовать всех </w:t>
      </w:r>
      <w:r w:rsidR="00D87CF5">
        <w:rPr>
          <w:lang w:val="ru-RU"/>
        </w:rPr>
        <w:t xml:space="preserve">представителей </w:t>
      </w:r>
      <w:r w:rsidR="00DD6B82">
        <w:rPr>
          <w:lang w:val="ru-RU"/>
        </w:rPr>
        <w:t xml:space="preserve">в последний день </w:t>
      </w:r>
      <w:r w:rsidR="00351651" w:rsidRPr="003E09AC">
        <w:rPr>
          <w:kern w:val="22"/>
          <w:szCs w:val="22"/>
          <w:lang w:val="ru-RU"/>
        </w:rPr>
        <w:t>второго</w:t>
      </w:r>
      <w:r w:rsidR="00351651" w:rsidRPr="003E09AC">
        <w:rPr>
          <w:lang w:val="ru-RU"/>
        </w:rPr>
        <w:t xml:space="preserve"> </w:t>
      </w:r>
      <w:r w:rsidRPr="003E09AC">
        <w:rPr>
          <w:lang w:val="ru-RU"/>
        </w:rPr>
        <w:t>внеочередного совещания Конференции Сторон Конвенции</w:t>
      </w:r>
      <w:r w:rsidR="00D87CF5">
        <w:rPr>
          <w:lang w:val="ru-RU"/>
        </w:rPr>
        <w:t>,</w:t>
      </w:r>
      <w:r w:rsidRPr="003E09AC">
        <w:rPr>
          <w:lang w:val="ru-RU"/>
        </w:rPr>
        <w:t xml:space="preserve"> </w:t>
      </w:r>
      <w:r w:rsidR="00351651" w:rsidRPr="003E09AC">
        <w:rPr>
          <w:lang w:val="ru-RU"/>
        </w:rPr>
        <w:t xml:space="preserve">первого </w:t>
      </w:r>
      <w:r w:rsidRPr="003E09AC">
        <w:rPr>
          <w:lang w:val="ru-RU"/>
        </w:rPr>
        <w:t>внеочередн</w:t>
      </w:r>
      <w:r w:rsidR="00351651" w:rsidRPr="003E09AC">
        <w:rPr>
          <w:lang w:val="ru-RU"/>
        </w:rPr>
        <w:t>ого</w:t>
      </w:r>
      <w:r w:rsidRPr="003E09AC">
        <w:rPr>
          <w:lang w:val="ru-RU"/>
        </w:rPr>
        <w:t xml:space="preserve"> совещани</w:t>
      </w:r>
      <w:r w:rsidR="00351651" w:rsidRPr="003E09AC">
        <w:rPr>
          <w:lang w:val="ru-RU"/>
        </w:rPr>
        <w:t>я</w:t>
      </w:r>
      <w:r w:rsidRPr="003E09AC">
        <w:rPr>
          <w:lang w:val="ru-RU"/>
        </w:rPr>
        <w:t xml:space="preserve"> Конференции Сторон, </w:t>
      </w:r>
      <w:r w:rsidR="000843E7" w:rsidRPr="003E09AC">
        <w:rPr>
          <w:lang w:val="ru-RU"/>
        </w:rPr>
        <w:t xml:space="preserve">выступающей </w:t>
      </w:r>
      <w:r w:rsidRPr="003E09AC">
        <w:rPr>
          <w:lang w:val="ru-RU"/>
        </w:rPr>
        <w:t xml:space="preserve">в качестве совещания Сторон Картахенского </w:t>
      </w:r>
      <w:r w:rsidR="00351651" w:rsidRPr="003E09AC">
        <w:rPr>
          <w:lang w:val="ru-RU"/>
        </w:rPr>
        <w:t>протокола</w:t>
      </w:r>
      <w:r w:rsidR="00D87CF5">
        <w:rPr>
          <w:lang w:val="ru-RU"/>
        </w:rPr>
        <w:t>,</w:t>
      </w:r>
      <w:r w:rsidR="00351651" w:rsidRPr="003E09AC">
        <w:rPr>
          <w:lang w:val="ru-RU"/>
        </w:rPr>
        <w:t xml:space="preserve"> </w:t>
      </w:r>
      <w:r w:rsidRPr="003E09AC">
        <w:rPr>
          <w:lang w:val="ru-RU"/>
        </w:rPr>
        <w:t xml:space="preserve">и </w:t>
      </w:r>
      <w:r w:rsidR="00351651" w:rsidRPr="003E09AC">
        <w:rPr>
          <w:lang w:val="ru-RU"/>
        </w:rPr>
        <w:t xml:space="preserve">первого внеочередного совещания Конференции Сторон, выступающей в качестве совещания Сторон </w:t>
      </w:r>
      <w:r w:rsidRPr="003E09AC">
        <w:rPr>
          <w:lang w:val="ru-RU"/>
        </w:rPr>
        <w:t>Нагойского протокол</w:t>
      </w:r>
      <w:r w:rsidR="00351651" w:rsidRPr="003E09AC">
        <w:rPr>
          <w:lang w:val="ru-RU"/>
        </w:rPr>
        <w:t>а</w:t>
      </w:r>
      <w:r w:rsidRPr="003E09AC">
        <w:rPr>
          <w:lang w:val="ru-RU"/>
        </w:rPr>
        <w:t xml:space="preserve">. </w:t>
      </w:r>
    </w:p>
    <w:p w14:paraId="2B439F0B" w14:textId="77777777" w:rsidR="002E7CE1" w:rsidRPr="003E09AC" w:rsidRDefault="002E7CE1" w:rsidP="00165901">
      <w:pPr>
        <w:spacing w:before="120" w:after="240"/>
        <w:rPr>
          <w:lang w:val="ru-RU"/>
        </w:rPr>
      </w:pPr>
      <w:r w:rsidRPr="002E7CE1">
        <w:rPr>
          <w:lang w:val="ru-RU"/>
        </w:rPr>
        <w:t xml:space="preserve">В дополнение к моему </w:t>
      </w:r>
      <w:r w:rsidRPr="003E09AC">
        <w:rPr>
          <w:lang w:val="ru-RU"/>
        </w:rPr>
        <w:t>заявлени</w:t>
      </w:r>
      <w:r>
        <w:rPr>
          <w:lang w:val="ru-RU"/>
        </w:rPr>
        <w:t>ю</w:t>
      </w:r>
      <w:r w:rsidRPr="002E7CE1">
        <w:rPr>
          <w:lang w:val="ru-RU"/>
        </w:rPr>
        <w:t>, открывающему возобновленные сессии, я рад</w:t>
      </w:r>
      <w:r>
        <w:rPr>
          <w:lang w:val="ru-RU"/>
        </w:rPr>
        <w:t xml:space="preserve">а </w:t>
      </w:r>
      <w:r w:rsidRPr="002E7CE1">
        <w:rPr>
          <w:lang w:val="ru-RU"/>
        </w:rPr>
        <w:t>объявить о том, что внеочередны</w:t>
      </w:r>
      <w:r>
        <w:rPr>
          <w:lang w:val="ru-RU"/>
        </w:rPr>
        <w:t>е</w:t>
      </w:r>
      <w:r w:rsidRPr="002E7CE1">
        <w:rPr>
          <w:lang w:val="ru-RU"/>
        </w:rPr>
        <w:t xml:space="preserve"> </w:t>
      </w:r>
      <w:r>
        <w:rPr>
          <w:lang w:val="ru-RU"/>
        </w:rPr>
        <w:t>совещания</w:t>
      </w:r>
      <w:r w:rsidRPr="002E7CE1">
        <w:rPr>
          <w:lang w:val="ru-RU"/>
        </w:rPr>
        <w:t>, проводи</w:t>
      </w:r>
      <w:r>
        <w:rPr>
          <w:lang w:val="ru-RU"/>
        </w:rPr>
        <w:t>вшиеся</w:t>
      </w:r>
      <w:r w:rsidRPr="002E7CE1">
        <w:rPr>
          <w:lang w:val="ru-RU"/>
        </w:rPr>
        <w:t xml:space="preserve"> в соответствии с процедурой </w:t>
      </w:r>
      <w:r>
        <w:rPr>
          <w:lang w:val="ru-RU"/>
        </w:rPr>
        <w:t>«</w:t>
      </w:r>
      <w:r w:rsidRPr="002E7CE1">
        <w:rPr>
          <w:lang w:val="ru-RU"/>
        </w:rPr>
        <w:t>отсутствия возражений</w:t>
      </w:r>
      <w:r>
        <w:rPr>
          <w:lang w:val="ru-RU"/>
        </w:rPr>
        <w:t>»</w:t>
      </w:r>
      <w:r w:rsidRPr="002E7CE1">
        <w:rPr>
          <w:lang w:val="ru-RU"/>
        </w:rPr>
        <w:t xml:space="preserve"> с 16 по 19 ноября 2020 года и с 25 по 27 ноября 2020 года (возобновленные сессии), </w:t>
      </w:r>
      <w:r>
        <w:rPr>
          <w:lang w:val="ru-RU"/>
        </w:rPr>
        <w:t xml:space="preserve">в конечном итоге привели к </w:t>
      </w:r>
      <w:r w:rsidRPr="002E7CE1">
        <w:rPr>
          <w:lang w:val="ru-RU"/>
        </w:rPr>
        <w:t>дости</w:t>
      </w:r>
      <w:r>
        <w:rPr>
          <w:lang w:val="ru-RU"/>
        </w:rPr>
        <w:t>жению</w:t>
      </w:r>
      <w:r w:rsidRPr="002E7CE1">
        <w:rPr>
          <w:lang w:val="ru-RU"/>
        </w:rPr>
        <w:t xml:space="preserve"> цел</w:t>
      </w:r>
      <w:r>
        <w:rPr>
          <w:lang w:val="ru-RU"/>
        </w:rPr>
        <w:t xml:space="preserve">и, заключающейся в </w:t>
      </w:r>
      <w:r w:rsidRPr="002E7CE1">
        <w:rPr>
          <w:lang w:val="ru-RU"/>
        </w:rPr>
        <w:t>приняти</w:t>
      </w:r>
      <w:r>
        <w:rPr>
          <w:lang w:val="ru-RU"/>
        </w:rPr>
        <w:t>и</w:t>
      </w:r>
      <w:r w:rsidRPr="002E7CE1">
        <w:rPr>
          <w:lang w:val="ru-RU"/>
        </w:rPr>
        <w:t xml:space="preserve"> </w:t>
      </w:r>
      <w:r>
        <w:rPr>
          <w:lang w:val="ru-RU"/>
        </w:rPr>
        <w:t>временного</w:t>
      </w:r>
      <w:r w:rsidRPr="002E7CE1">
        <w:rPr>
          <w:lang w:val="ru-RU"/>
        </w:rPr>
        <w:t xml:space="preserve"> бюджета на 2021 год. Я хотел</w:t>
      </w:r>
      <w:r w:rsidR="00D87CF5">
        <w:rPr>
          <w:lang w:val="ru-RU"/>
        </w:rPr>
        <w:t>а</w:t>
      </w:r>
      <w:r w:rsidRPr="002E7CE1">
        <w:rPr>
          <w:lang w:val="ru-RU"/>
        </w:rPr>
        <w:t xml:space="preserve"> бы выразить глубочайшую признательность всем представителям за </w:t>
      </w:r>
      <w:r w:rsidR="00C04711">
        <w:rPr>
          <w:lang w:val="ru-RU"/>
        </w:rPr>
        <w:t>проявленное</w:t>
      </w:r>
      <w:r w:rsidR="00C04711" w:rsidRPr="00B509CD">
        <w:rPr>
          <w:lang w:val="ru-RU"/>
        </w:rPr>
        <w:t xml:space="preserve"> </w:t>
      </w:r>
      <w:r w:rsidRPr="002E7CE1">
        <w:rPr>
          <w:lang w:val="ru-RU"/>
        </w:rPr>
        <w:t xml:space="preserve">понимание, </w:t>
      </w:r>
      <w:r w:rsidR="00C04711">
        <w:rPr>
          <w:lang w:val="ru-RU"/>
        </w:rPr>
        <w:t xml:space="preserve">их </w:t>
      </w:r>
      <w:r w:rsidRPr="002E7CE1">
        <w:rPr>
          <w:lang w:val="ru-RU"/>
        </w:rPr>
        <w:t xml:space="preserve">вклад и сотрудничество. В этом заключительном </w:t>
      </w:r>
      <w:r w:rsidR="00C04711" w:rsidRPr="003E09AC">
        <w:rPr>
          <w:lang w:val="ru-RU"/>
        </w:rPr>
        <w:t>заявлени</w:t>
      </w:r>
      <w:r w:rsidR="00C04711">
        <w:rPr>
          <w:lang w:val="ru-RU"/>
        </w:rPr>
        <w:t>и</w:t>
      </w:r>
      <w:r w:rsidR="00C04711" w:rsidRPr="002E7CE1">
        <w:rPr>
          <w:lang w:val="ru-RU"/>
        </w:rPr>
        <w:t xml:space="preserve"> </w:t>
      </w:r>
      <w:r w:rsidR="00C04711">
        <w:rPr>
          <w:lang w:val="ru-RU"/>
        </w:rPr>
        <w:t xml:space="preserve">я хотела бы довести до вашего сведения </w:t>
      </w:r>
      <w:r w:rsidR="00F56EAA">
        <w:rPr>
          <w:lang w:val="ru-RU"/>
        </w:rPr>
        <w:t>ниже</w:t>
      </w:r>
      <w:r w:rsidR="00C04711">
        <w:rPr>
          <w:lang w:val="ru-RU"/>
        </w:rPr>
        <w:t>приведенн</w:t>
      </w:r>
      <w:r w:rsidR="00F56EAA">
        <w:rPr>
          <w:lang w:val="ru-RU"/>
        </w:rPr>
        <w:t>ые пункты</w:t>
      </w:r>
      <w:r w:rsidRPr="002E7CE1">
        <w:rPr>
          <w:lang w:val="ru-RU"/>
        </w:rPr>
        <w:t>.</w:t>
      </w:r>
    </w:p>
    <w:p w14:paraId="5C393559" w14:textId="77777777" w:rsidR="00C04711" w:rsidRPr="00D87E64" w:rsidRDefault="00165901" w:rsidP="00C04711">
      <w:pPr>
        <w:pStyle w:val="Para1"/>
        <w:numPr>
          <w:ilvl w:val="0"/>
          <w:numId w:val="0"/>
        </w:numPr>
        <w:rPr>
          <w:b/>
          <w:bCs/>
          <w:lang w:val="ru-RU"/>
        </w:rPr>
      </w:pPr>
      <w:r w:rsidRPr="003E09AC">
        <w:rPr>
          <w:b/>
          <w:bCs/>
          <w:lang w:val="ru-RU"/>
        </w:rPr>
        <w:t xml:space="preserve">Пункт </w:t>
      </w:r>
      <w:r w:rsidR="00732937" w:rsidRPr="003E09AC">
        <w:rPr>
          <w:b/>
          <w:bCs/>
          <w:lang w:val="ru-RU"/>
        </w:rPr>
        <w:t>3</w:t>
      </w:r>
      <w:r w:rsidR="0074575F" w:rsidRPr="003E09AC">
        <w:rPr>
          <w:b/>
          <w:bCs/>
          <w:lang w:val="ru-RU"/>
        </w:rPr>
        <w:t>.</w:t>
      </w:r>
      <w:r w:rsidR="00732937" w:rsidRPr="003E09AC">
        <w:rPr>
          <w:b/>
          <w:bCs/>
          <w:lang w:val="ru-RU"/>
        </w:rPr>
        <w:t xml:space="preserve"> </w:t>
      </w:r>
      <w:r w:rsidRPr="003E09AC">
        <w:rPr>
          <w:b/>
          <w:bCs/>
          <w:lang w:val="ru-RU"/>
        </w:rPr>
        <w:t xml:space="preserve">Доклад о проверке полномочий представителей </w:t>
      </w:r>
      <w:r w:rsidR="00C04711" w:rsidRPr="00D87E64">
        <w:rPr>
          <w:b/>
          <w:bCs/>
          <w:lang w:val="ru-RU"/>
        </w:rPr>
        <w:t>на втором внеочередном совещании Конференции Сторон</w:t>
      </w:r>
    </w:p>
    <w:p w14:paraId="19C074B2" w14:textId="77777777" w:rsidR="00C04711" w:rsidRDefault="00CC0FF5" w:rsidP="00121ED5">
      <w:pPr>
        <w:pStyle w:val="Para1"/>
        <w:numPr>
          <w:ilvl w:val="0"/>
          <w:numId w:val="0"/>
        </w:numPr>
        <w:rPr>
          <w:lang w:val="ru-RU"/>
        </w:rPr>
      </w:pPr>
      <w:r>
        <w:rPr>
          <w:lang w:val="ru-RU"/>
        </w:rPr>
        <w:t>По состоянию на 26 ноября 2020 года п</w:t>
      </w:r>
      <w:r w:rsidR="00C04711" w:rsidRPr="00C04711">
        <w:rPr>
          <w:lang w:val="ru-RU"/>
        </w:rPr>
        <w:t xml:space="preserve">редставители </w:t>
      </w:r>
      <w:r>
        <w:rPr>
          <w:lang w:val="ru-RU"/>
        </w:rPr>
        <w:t>97</w:t>
      </w:r>
      <w:r w:rsidR="00C04711" w:rsidRPr="00C04711">
        <w:rPr>
          <w:lang w:val="ru-RU"/>
        </w:rPr>
        <w:t xml:space="preserve"> Сторон Конвенции, </w:t>
      </w:r>
      <w:r>
        <w:rPr>
          <w:lang w:val="ru-RU"/>
        </w:rPr>
        <w:t>85</w:t>
      </w:r>
      <w:r w:rsidR="00C04711" w:rsidRPr="00C04711">
        <w:rPr>
          <w:lang w:val="ru-RU"/>
        </w:rPr>
        <w:t xml:space="preserve"> </w:t>
      </w:r>
      <w:r w:rsidR="009E229F">
        <w:rPr>
          <w:lang w:val="ru-RU"/>
        </w:rPr>
        <w:t>С</w:t>
      </w:r>
      <w:r w:rsidR="00C04711" w:rsidRPr="00C04711">
        <w:rPr>
          <w:lang w:val="ru-RU"/>
        </w:rPr>
        <w:t xml:space="preserve">торон Картахенского протокола и </w:t>
      </w:r>
      <w:r>
        <w:rPr>
          <w:lang w:val="ru-RU"/>
        </w:rPr>
        <w:t>65</w:t>
      </w:r>
      <w:r w:rsidR="00C04711" w:rsidRPr="00C04711">
        <w:rPr>
          <w:lang w:val="ru-RU"/>
        </w:rPr>
        <w:t xml:space="preserve"> </w:t>
      </w:r>
      <w:r w:rsidR="009E229F">
        <w:rPr>
          <w:lang w:val="ru-RU"/>
        </w:rPr>
        <w:t>С</w:t>
      </w:r>
      <w:r w:rsidR="00C04711" w:rsidRPr="00C04711">
        <w:rPr>
          <w:lang w:val="ru-RU"/>
        </w:rPr>
        <w:t>торон Нагойского протокола представили полномочия, соответствующие требованиям правила 18 правил процедуры.</w:t>
      </w:r>
    </w:p>
    <w:p w14:paraId="07499095" w14:textId="77777777" w:rsidR="00C04711" w:rsidRPr="00C72302" w:rsidRDefault="00C04711" w:rsidP="00C04711">
      <w:pPr>
        <w:pStyle w:val="Para1"/>
        <w:numPr>
          <w:ilvl w:val="0"/>
          <w:numId w:val="0"/>
        </w:numPr>
        <w:rPr>
          <w:lang w:val="ru-RU"/>
        </w:rPr>
      </w:pPr>
      <w:r>
        <w:rPr>
          <w:lang w:val="ru-RU"/>
        </w:rPr>
        <w:lastRenderedPageBreak/>
        <w:t>Бюро</w:t>
      </w:r>
      <w:r w:rsidRPr="00C72302">
        <w:rPr>
          <w:lang w:val="ru-RU"/>
        </w:rPr>
        <w:t xml:space="preserve"> напом</w:t>
      </w:r>
      <w:r>
        <w:rPr>
          <w:lang w:val="ru-RU"/>
        </w:rPr>
        <w:t xml:space="preserve">инает </w:t>
      </w:r>
      <w:r w:rsidRPr="00C72302">
        <w:rPr>
          <w:lang w:val="ru-RU"/>
        </w:rPr>
        <w:t xml:space="preserve">представителям тех Сторон, которые до настоящего времени не представили свои полномочия, сделать это </w:t>
      </w:r>
      <w:r>
        <w:rPr>
          <w:lang w:val="ru-RU"/>
        </w:rPr>
        <w:t>в кратчайшие сроки</w:t>
      </w:r>
      <w:r w:rsidRPr="00C72302">
        <w:rPr>
          <w:lang w:val="ru-RU"/>
        </w:rPr>
        <w:t xml:space="preserve">, но не позднее </w:t>
      </w:r>
      <w:r>
        <w:rPr>
          <w:lang w:val="ru-RU"/>
        </w:rPr>
        <w:t>31</w:t>
      </w:r>
      <w:r w:rsidRPr="00C72302">
        <w:rPr>
          <w:lang w:val="ru-RU"/>
        </w:rPr>
        <w:t xml:space="preserve"> декабря 2020 года, и п</w:t>
      </w:r>
      <w:r>
        <w:rPr>
          <w:lang w:val="ru-RU"/>
        </w:rPr>
        <w:t>оручает</w:t>
      </w:r>
      <w:r w:rsidRPr="00C72302">
        <w:rPr>
          <w:lang w:val="ru-RU"/>
        </w:rPr>
        <w:t xml:space="preserve"> секретариат</w:t>
      </w:r>
      <w:r>
        <w:rPr>
          <w:lang w:val="ru-RU"/>
        </w:rPr>
        <w:t>у</w:t>
      </w:r>
      <w:r w:rsidRPr="00C72302">
        <w:rPr>
          <w:lang w:val="ru-RU"/>
        </w:rPr>
        <w:t xml:space="preserve"> принять последующие меры в отношении соответствующих </w:t>
      </w:r>
      <w:r>
        <w:rPr>
          <w:lang w:val="ru-RU"/>
        </w:rPr>
        <w:t>С</w:t>
      </w:r>
      <w:r w:rsidRPr="00C72302">
        <w:rPr>
          <w:lang w:val="ru-RU"/>
        </w:rPr>
        <w:t>торон.</w:t>
      </w:r>
    </w:p>
    <w:p w14:paraId="2C3C5549" w14:textId="77777777" w:rsidR="00DD58F3" w:rsidRPr="003E09AC" w:rsidRDefault="00165901" w:rsidP="001253E4">
      <w:pPr>
        <w:pStyle w:val="Para1"/>
        <w:numPr>
          <w:ilvl w:val="0"/>
          <w:numId w:val="0"/>
        </w:numPr>
        <w:rPr>
          <w:b/>
          <w:bCs/>
          <w:lang w:val="ru-RU"/>
        </w:rPr>
      </w:pPr>
      <w:r w:rsidRPr="003E09AC">
        <w:rPr>
          <w:b/>
          <w:bCs/>
          <w:lang w:val="ru-RU"/>
        </w:rPr>
        <w:t xml:space="preserve">Пункт </w:t>
      </w:r>
      <w:r w:rsidR="00DD58F3" w:rsidRPr="003E09AC">
        <w:rPr>
          <w:b/>
          <w:bCs/>
          <w:lang w:val="ru-RU"/>
        </w:rPr>
        <w:t xml:space="preserve">4. </w:t>
      </w:r>
      <w:r w:rsidR="00EA3152" w:rsidRPr="003E09AC">
        <w:rPr>
          <w:b/>
          <w:lang w:val="ru-RU"/>
        </w:rPr>
        <w:t>Предлагаемый временный бюджет на 2021 год</w:t>
      </w:r>
    </w:p>
    <w:p w14:paraId="21A08AFE" w14:textId="77777777" w:rsidR="00C04711" w:rsidRDefault="00C04711" w:rsidP="001253E4">
      <w:pPr>
        <w:pStyle w:val="Para1"/>
        <w:numPr>
          <w:ilvl w:val="0"/>
          <w:numId w:val="0"/>
        </w:numPr>
        <w:rPr>
          <w:lang w:val="ru-RU"/>
        </w:rPr>
      </w:pPr>
      <w:r w:rsidRPr="00C04711">
        <w:rPr>
          <w:lang w:val="ru-RU"/>
        </w:rPr>
        <w:t>Я рад</w:t>
      </w:r>
      <w:r>
        <w:rPr>
          <w:lang w:val="ru-RU"/>
        </w:rPr>
        <w:t xml:space="preserve">а </w:t>
      </w:r>
      <w:r w:rsidRPr="00C04711">
        <w:rPr>
          <w:lang w:val="ru-RU"/>
        </w:rPr>
        <w:t xml:space="preserve">сообщить, что за </w:t>
      </w:r>
      <w:r w:rsidR="009E229F">
        <w:rPr>
          <w:lang w:val="ru-RU"/>
        </w:rPr>
        <w:t>прошедшие</w:t>
      </w:r>
      <w:r w:rsidRPr="00C04711">
        <w:rPr>
          <w:lang w:val="ru-RU"/>
        </w:rPr>
        <w:t xml:space="preserve"> 48 часов не было получено никаких комментариев. Своим молчанием </w:t>
      </w:r>
      <w:r>
        <w:rPr>
          <w:lang w:val="ru-RU"/>
        </w:rPr>
        <w:t>С</w:t>
      </w:r>
      <w:r w:rsidRPr="00C04711">
        <w:rPr>
          <w:lang w:val="ru-RU"/>
        </w:rPr>
        <w:t xml:space="preserve">тороны выразили согласие с принятием представленных им решений. </w:t>
      </w:r>
      <w:r>
        <w:rPr>
          <w:lang w:val="ru-RU"/>
        </w:rPr>
        <w:t xml:space="preserve">В этой связи </w:t>
      </w:r>
      <w:r w:rsidR="009E229F">
        <w:rPr>
          <w:lang w:val="ru-RU"/>
        </w:rPr>
        <w:t xml:space="preserve">соответствующие органы </w:t>
      </w:r>
      <w:r w:rsidRPr="00C04711">
        <w:rPr>
          <w:lang w:val="ru-RU"/>
        </w:rPr>
        <w:t>прин</w:t>
      </w:r>
      <w:r>
        <w:rPr>
          <w:lang w:val="ru-RU"/>
        </w:rPr>
        <w:t>я</w:t>
      </w:r>
      <w:r w:rsidR="009E229F">
        <w:rPr>
          <w:lang w:val="ru-RU"/>
        </w:rPr>
        <w:t>ли</w:t>
      </w:r>
      <w:r w:rsidRPr="00C04711">
        <w:rPr>
          <w:lang w:val="ru-RU"/>
        </w:rPr>
        <w:t xml:space="preserve"> следующие решения по</w:t>
      </w:r>
      <w:r>
        <w:rPr>
          <w:lang w:val="ru-RU"/>
        </w:rPr>
        <w:t xml:space="preserve"> временному бюджету на 2021 год:</w:t>
      </w:r>
    </w:p>
    <w:p w14:paraId="2700F1F7" w14:textId="77777777" w:rsidR="00C04711" w:rsidRPr="00C72302" w:rsidRDefault="00C04711" w:rsidP="00C04711">
      <w:pPr>
        <w:pStyle w:val="Para1"/>
        <w:numPr>
          <w:ilvl w:val="0"/>
          <w:numId w:val="23"/>
        </w:numPr>
        <w:suppressLineNumbers/>
        <w:suppressAutoHyphens/>
        <w:adjustRightInd w:val="0"/>
        <w:snapToGrid w:val="0"/>
        <w:ind w:left="0" w:firstLine="709"/>
        <w:rPr>
          <w:bCs/>
          <w:lang w:val="ru-RU"/>
        </w:rPr>
      </w:pPr>
      <w:r w:rsidRPr="001825AB">
        <w:rPr>
          <w:lang w:val="ru-RU"/>
        </w:rPr>
        <w:t>предлагаемый</w:t>
      </w:r>
      <w:r w:rsidRPr="00C72302">
        <w:rPr>
          <w:bCs/>
          <w:lang w:val="ru-RU"/>
        </w:rPr>
        <w:t xml:space="preserve"> </w:t>
      </w:r>
      <w:r>
        <w:rPr>
          <w:bCs/>
          <w:lang w:val="ru-RU"/>
        </w:rPr>
        <w:t xml:space="preserve">временный </w:t>
      </w:r>
      <w:r w:rsidRPr="00C72302">
        <w:rPr>
          <w:bCs/>
          <w:lang w:val="ru-RU"/>
        </w:rPr>
        <w:t xml:space="preserve">бюджет </w:t>
      </w:r>
      <w:r>
        <w:rPr>
          <w:bCs/>
          <w:lang w:val="ru-RU"/>
        </w:rPr>
        <w:t xml:space="preserve">для </w:t>
      </w:r>
      <w:r w:rsidRPr="00C72302">
        <w:rPr>
          <w:bCs/>
          <w:lang w:val="ru-RU"/>
        </w:rPr>
        <w:t>программ</w:t>
      </w:r>
      <w:r>
        <w:rPr>
          <w:bCs/>
          <w:lang w:val="ru-RU"/>
        </w:rPr>
        <w:t>ы</w:t>
      </w:r>
      <w:r w:rsidRPr="00C72302">
        <w:rPr>
          <w:bCs/>
          <w:lang w:val="ru-RU"/>
        </w:rPr>
        <w:t xml:space="preserve"> работы Конвенции о биологическом разнообразии на 2021 год (</w:t>
      </w:r>
      <w:r w:rsidRPr="003006A0">
        <w:rPr>
          <w:szCs w:val="22"/>
        </w:rPr>
        <w:t>CBD</w:t>
      </w:r>
      <w:r w:rsidRPr="00A2184F">
        <w:rPr>
          <w:szCs w:val="22"/>
          <w:lang w:val="ru-RU"/>
        </w:rPr>
        <w:t>/</w:t>
      </w:r>
      <w:r w:rsidRPr="003006A0">
        <w:rPr>
          <w:szCs w:val="22"/>
        </w:rPr>
        <w:t>ExCOP</w:t>
      </w:r>
      <w:r w:rsidRPr="00A2184F">
        <w:rPr>
          <w:szCs w:val="22"/>
          <w:lang w:val="ru-RU"/>
        </w:rPr>
        <w:t>/2/</w:t>
      </w:r>
      <w:r w:rsidRPr="003006A0">
        <w:rPr>
          <w:szCs w:val="22"/>
        </w:rPr>
        <w:t>L</w:t>
      </w:r>
      <w:r w:rsidRPr="00A2184F">
        <w:rPr>
          <w:szCs w:val="22"/>
          <w:lang w:val="ru-RU"/>
        </w:rPr>
        <w:t>.2</w:t>
      </w:r>
      <w:r w:rsidRPr="00C72302">
        <w:rPr>
          <w:bCs/>
          <w:lang w:val="ru-RU"/>
        </w:rPr>
        <w:t>)</w:t>
      </w:r>
      <w:r>
        <w:rPr>
          <w:bCs/>
          <w:lang w:val="ru-RU"/>
        </w:rPr>
        <w:t>;</w:t>
      </w:r>
    </w:p>
    <w:p w14:paraId="6A4F5357" w14:textId="77777777" w:rsidR="00C04711" w:rsidRPr="00C72302" w:rsidRDefault="00C04711" w:rsidP="00C04711">
      <w:pPr>
        <w:pStyle w:val="Para1"/>
        <w:numPr>
          <w:ilvl w:val="0"/>
          <w:numId w:val="23"/>
        </w:numPr>
        <w:suppressLineNumbers/>
        <w:suppressAutoHyphens/>
        <w:adjustRightInd w:val="0"/>
        <w:snapToGrid w:val="0"/>
        <w:ind w:left="0" w:firstLine="709"/>
        <w:rPr>
          <w:bCs/>
          <w:lang w:val="ru-RU"/>
        </w:rPr>
      </w:pPr>
      <w:r w:rsidRPr="001825AB">
        <w:rPr>
          <w:bCs/>
          <w:lang w:val="ru-RU"/>
        </w:rPr>
        <w:t>предлагаемый</w:t>
      </w:r>
      <w:r w:rsidRPr="00C72302">
        <w:rPr>
          <w:bCs/>
          <w:lang w:val="ru-RU"/>
        </w:rPr>
        <w:t xml:space="preserve"> </w:t>
      </w:r>
      <w:r>
        <w:rPr>
          <w:bCs/>
          <w:lang w:val="ru-RU"/>
        </w:rPr>
        <w:t xml:space="preserve">временный </w:t>
      </w:r>
      <w:r w:rsidRPr="00C72302">
        <w:rPr>
          <w:bCs/>
          <w:lang w:val="ru-RU"/>
        </w:rPr>
        <w:t>бюджет для программы работы Картахенско</w:t>
      </w:r>
      <w:r>
        <w:rPr>
          <w:bCs/>
          <w:lang w:val="ru-RU"/>
        </w:rPr>
        <w:t>го</w:t>
      </w:r>
      <w:r w:rsidRPr="00C72302">
        <w:rPr>
          <w:bCs/>
          <w:lang w:val="ru-RU"/>
        </w:rPr>
        <w:t xml:space="preserve"> протокол</w:t>
      </w:r>
      <w:r>
        <w:rPr>
          <w:bCs/>
          <w:lang w:val="ru-RU"/>
        </w:rPr>
        <w:t>а</w:t>
      </w:r>
      <w:r w:rsidRPr="00C72302">
        <w:rPr>
          <w:bCs/>
          <w:lang w:val="ru-RU"/>
        </w:rPr>
        <w:t xml:space="preserve"> по биобезопасности на 2021 год (</w:t>
      </w:r>
      <w:r w:rsidRPr="003006A0">
        <w:rPr>
          <w:szCs w:val="22"/>
        </w:rPr>
        <w:t>CBD</w:t>
      </w:r>
      <w:r w:rsidRPr="00A2184F">
        <w:rPr>
          <w:szCs w:val="22"/>
          <w:lang w:val="ru-RU"/>
        </w:rPr>
        <w:t>/</w:t>
      </w:r>
      <w:r w:rsidRPr="003006A0">
        <w:rPr>
          <w:szCs w:val="22"/>
        </w:rPr>
        <w:t>CP</w:t>
      </w:r>
      <w:r w:rsidRPr="00A2184F">
        <w:rPr>
          <w:szCs w:val="22"/>
          <w:lang w:val="ru-RU"/>
        </w:rPr>
        <w:t>/</w:t>
      </w:r>
      <w:r w:rsidRPr="003006A0">
        <w:rPr>
          <w:szCs w:val="22"/>
        </w:rPr>
        <w:t>ExMOP</w:t>
      </w:r>
      <w:r w:rsidRPr="00A2184F">
        <w:rPr>
          <w:szCs w:val="22"/>
          <w:lang w:val="ru-RU"/>
        </w:rPr>
        <w:t>/1/</w:t>
      </w:r>
      <w:r w:rsidRPr="003006A0">
        <w:rPr>
          <w:szCs w:val="22"/>
        </w:rPr>
        <w:t>L</w:t>
      </w:r>
      <w:r w:rsidRPr="00A2184F">
        <w:rPr>
          <w:szCs w:val="22"/>
          <w:lang w:val="ru-RU"/>
        </w:rPr>
        <w:t>.2</w:t>
      </w:r>
      <w:r>
        <w:rPr>
          <w:bCs/>
          <w:lang w:val="ru-RU"/>
        </w:rPr>
        <w:t>);</w:t>
      </w:r>
    </w:p>
    <w:p w14:paraId="003D1CCE" w14:textId="77777777" w:rsidR="00C04711" w:rsidRPr="00C72302" w:rsidRDefault="00C04711" w:rsidP="00C04711">
      <w:pPr>
        <w:pStyle w:val="Para1"/>
        <w:numPr>
          <w:ilvl w:val="0"/>
          <w:numId w:val="23"/>
        </w:numPr>
        <w:suppressLineNumbers/>
        <w:suppressAutoHyphens/>
        <w:adjustRightInd w:val="0"/>
        <w:snapToGrid w:val="0"/>
        <w:ind w:left="0" w:firstLine="709"/>
        <w:rPr>
          <w:bCs/>
          <w:lang w:val="ru-RU"/>
        </w:rPr>
      </w:pPr>
      <w:r w:rsidRPr="00C72302">
        <w:rPr>
          <w:bCs/>
          <w:lang w:val="ru-RU"/>
        </w:rPr>
        <w:t xml:space="preserve">предлагаемый </w:t>
      </w:r>
      <w:r>
        <w:rPr>
          <w:bCs/>
          <w:lang w:val="ru-RU"/>
        </w:rPr>
        <w:t xml:space="preserve">временный </w:t>
      </w:r>
      <w:r w:rsidRPr="00C72302">
        <w:rPr>
          <w:bCs/>
          <w:lang w:val="ru-RU"/>
        </w:rPr>
        <w:t>бюджет для программы работы Нагойско</w:t>
      </w:r>
      <w:r>
        <w:rPr>
          <w:bCs/>
          <w:lang w:val="ru-RU"/>
        </w:rPr>
        <w:t>го</w:t>
      </w:r>
      <w:r w:rsidRPr="00C72302">
        <w:rPr>
          <w:bCs/>
          <w:lang w:val="ru-RU"/>
        </w:rPr>
        <w:t xml:space="preserve"> протокол</w:t>
      </w:r>
      <w:r>
        <w:rPr>
          <w:bCs/>
          <w:lang w:val="ru-RU"/>
        </w:rPr>
        <w:t>а</w:t>
      </w:r>
      <w:r w:rsidRPr="00C72302">
        <w:rPr>
          <w:bCs/>
          <w:lang w:val="ru-RU"/>
        </w:rPr>
        <w:t xml:space="preserve"> регулирования </w:t>
      </w:r>
      <w:r w:rsidRPr="00505521">
        <w:rPr>
          <w:lang w:val="ru-RU"/>
        </w:rPr>
        <w:t>доступа</w:t>
      </w:r>
      <w:r w:rsidRPr="00C72302">
        <w:rPr>
          <w:bCs/>
          <w:lang w:val="ru-RU"/>
        </w:rPr>
        <w:t xml:space="preserve"> к генетическим ресурсам и совместного использования на справедливой и равной основе выгод от их применения на 2021 год (</w:t>
      </w:r>
      <w:r w:rsidRPr="003006A0">
        <w:rPr>
          <w:szCs w:val="22"/>
        </w:rPr>
        <w:t>CBD</w:t>
      </w:r>
      <w:r w:rsidRPr="00A2184F">
        <w:rPr>
          <w:szCs w:val="22"/>
          <w:lang w:val="ru-RU"/>
        </w:rPr>
        <w:t>/</w:t>
      </w:r>
      <w:r w:rsidRPr="003006A0">
        <w:rPr>
          <w:szCs w:val="22"/>
        </w:rPr>
        <w:t>NP</w:t>
      </w:r>
      <w:r w:rsidRPr="00A2184F">
        <w:rPr>
          <w:szCs w:val="22"/>
          <w:lang w:val="ru-RU"/>
        </w:rPr>
        <w:t>/</w:t>
      </w:r>
      <w:r w:rsidRPr="003006A0">
        <w:rPr>
          <w:szCs w:val="22"/>
        </w:rPr>
        <w:t>ExMOP</w:t>
      </w:r>
      <w:r w:rsidRPr="00A2184F">
        <w:rPr>
          <w:szCs w:val="22"/>
          <w:lang w:val="ru-RU"/>
        </w:rPr>
        <w:t>/1/</w:t>
      </w:r>
      <w:r w:rsidRPr="003006A0">
        <w:rPr>
          <w:szCs w:val="22"/>
        </w:rPr>
        <w:t>L</w:t>
      </w:r>
      <w:r w:rsidRPr="00A2184F">
        <w:rPr>
          <w:szCs w:val="22"/>
          <w:lang w:val="ru-RU"/>
        </w:rPr>
        <w:t>.2</w:t>
      </w:r>
      <w:r w:rsidRPr="00C72302">
        <w:rPr>
          <w:bCs/>
          <w:lang w:val="ru-RU"/>
        </w:rPr>
        <w:t>)</w:t>
      </w:r>
      <w:r>
        <w:rPr>
          <w:bCs/>
          <w:lang w:val="ru-RU"/>
        </w:rPr>
        <w:t>.</w:t>
      </w:r>
    </w:p>
    <w:p w14:paraId="4386C967" w14:textId="77777777" w:rsidR="001A7866" w:rsidRPr="003E09AC" w:rsidRDefault="00165901" w:rsidP="006B506C">
      <w:pPr>
        <w:jc w:val="left"/>
        <w:rPr>
          <w:b/>
          <w:bCs/>
          <w:sz w:val="24"/>
          <w:lang w:val="ru-RU"/>
        </w:rPr>
      </w:pPr>
      <w:r w:rsidRPr="003E09AC">
        <w:rPr>
          <w:b/>
          <w:bCs/>
          <w:lang w:val="ru-RU"/>
        </w:rPr>
        <w:t xml:space="preserve">Пункт </w:t>
      </w:r>
      <w:r w:rsidR="001A7866" w:rsidRPr="003E09AC">
        <w:rPr>
          <w:b/>
          <w:bCs/>
          <w:sz w:val="24"/>
          <w:lang w:val="ru-RU"/>
        </w:rPr>
        <w:t xml:space="preserve">5. </w:t>
      </w:r>
      <w:r w:rsidR="00EA3152" w:rsidRPr="003E09AC">
        <w:rPr>
          <w:b/>
          <w:lang w:val="ru-RU"/>
        </w:rPr>
        <w:t>Принятие доклада</w:t>
      </w:r>
    </w:p>
    <w:p w14:paraId="24E94199" w14:textId="77777777" w:rsidR="00C773E0" w:rsidRDefault="00C773E0" w:rsidP="00C773E0">
      <w:pPr>
        <w:pStyle w:val="Para1"/>
        <w:numPr>
          <w:ilvl w:val="0"/>
          <w:numId w:val="0"/>
        </w:numPr>
        <w:rPr>
          <w:lang w:val="ru-RU"/>
        </w:rPr>
      </w:pPr>
      <w:r w:rsidRPr="005161B0">
        <w:rPr>
          <w:lang w:val="ru-RU"/>
        </w:rPr>
        <w:t xml:space="preserve">В дополнение к моему </w:t>
      </w:r>
      <w:r>
        <w:rPr>
          <w:lang w:val="ru-RU"/>
        </w:rPr>
        <w:t>последнему</w:t>
      </w:r>
      <w:r w:rsidRPr="005161B0">
        <w:rPr>
          <w:lang w:val="ru-RU"/>
        </w:rPr>
        <w:t xml:space="preserve"> </w:t>
      </w:r>
      <w:r>
        <w:rPr>
          <w:lang w:val="ru-RU"/>
        </w:rPr>
        <w:t>заявлению</w:t>
      </w:r>
      <w:r w:rsidRPr="00C50927">
        <w:rPr>
          <w:lang w:val="ru-RU"/>
        </w:rPr>
        <w:t xml:space="preserve"> </w:t>
      </w:r>
      <w:r w:rsidRPr="005161B0">
        <w:rPr>
          <w:lang w:val="ru-RU"/>
        </w:rPr>
        <w:t xml:space="preserve">я </w:t>
      </w:r>
      <w:r>
        <w:rPr>
          <w:lang w:val="ru-RU"/>
        </w:rPr>
        <w:t>представляю</w:t>
      </w:r>
      <w:r w:rsidRPr="005161B0">
        <w:rPr>
          <w:lang w:val="ru-RU"/>
        </w:rPr>
        <w:t xml:space="preserve"> доклад</w:t>
      </w:r>
      <w:r w:rsidR="00C368FF">
        <w:rPr>
          <w:lang w:val="ru-RU"/>
        </w:rPr>
        <w:t>ы</w:t>
      </w:r>
      <w:r w:rsidRPr="005161B0">
        <w:rPr>
          <w:lang w:val="ru-RU"/>
        </w:rPr>
        <w:t xml:space="preserve"> о работе каждого совещания (</w:t>
      </w:r>
      <w:r w:rsidRPr="003006A0">
        <w:rPr>
          <w:kern w:val="22"/>
        </w:rPr>
        <w:t>CBD</w:t>
      </w:r>
      <w:r w:rsidRPr="00A2184F">
        <w:rPr>
          <w:kern w:val="22"/>
          <w:lang w:val="ru-RU"/>
        </w:rPr>
        <w:t>/</w:t>
      </w:r>
      <w:r w:rsidRPr="003006A0">
        <w:rPr>
          <w:kern w:val="22"/>
        </w:rPr>
        <w:t>ExCOP</w:t>
      </w:r>
      <w:r w:rsidRPr="00A2184F">
        <w:rPr>
          <w:kern w:val="22"/>
          <w:lang w:val="ru-RU"/>
        </w:rPr>
        <w:t>/2/</w:t>
      </w:r>
      <w:r w:rsidRPr="003006A0">
        <w:rPr>
          <w:kern w:val="22"/>
        </w:rPr>
        <w:t>L</w:t>
      </w:r>
      <w:r w:rsidRPr="00A2184F">
        <w:rPr>
          <w:kern w:val="22"/>
          <w:lang w:val="ru-RU"/>
        </w:rPr>
        <w:t xml:space="preserve">.1, </w:t>
      </w:r>
      <w:r w:rsidRPr="003006A0">
        <w:rPr>
          <w:kern w:val="22"/>
        </w:rPr>
        <w:t>CBD</w:t>
      </w:r>
      <w:r w:rsidRPr="00A2184F">
        <w:rPr>
          <w:kern w:val="22"/>
          <w:lang w:val="ru-RU"/>
        </w:rPr>
        <w:t>/</w:t>
      </w:r>
      <w:r w:rsidRPr="003006A0">
        <w:rPr>
          <w:kern w:val="22"/>
        </w:rPr>
        <w:t>CP</w:t>
      </w:r>
      <w:r w:rsidRPr="00A2184F">
        <w:rPr>
          <w:kern w:val="22"/>
          <w:lang w:val="ru-RU"/>
        </w:rPr>
        <w:t>/</w:t>
      </w:r>
      <w:r w:rsidRPr="003006A0">
        <w:rPr>
          <w:kern w:val="22"/>
        </w:rPr>
        <w:t>ExMOP</w:t>
      </w:r>
      <w:r w:rsidRPr="00A2184F">
        <w:rPr>
          <w:kern w:val="22"/>
          <w:lang w:val="ru-RU"/>
        </w:rPr>
        <w:t>/1/</w:t>
      </w:r>
      <w:r w:rsidRPr="003006A0">
        <w:rPr>
          <w:kern w:val="22"/>
        </w:rPr>
        <w:t>L</w:t>
      </w:r>
      <w:r w:rsidRPr="00A2184F">
        <w:rPr>
          <w:kern w:val="22"/>
          <w:lang w:val="ru-RU"/>
        </w:rPr>
        <w:t xml:space="preserve">.1 </w:t>
      </w:r>
      <w:r>
        <w:rPr>
          <w:kern w:val="22"/>
          <w:lang w:val="ru-RU"/>
        </w:rPr>
        <w:t>и</w:t>
      </w:r>
      <w:r w:rsidRPr="00A2184F">
        <w:rPr>
          <w:kern w:val="22"/>
          <w:lang w:val="ru-RU"/>
        </w:rPr>
        <w:t xml:space="preserve"> </w:t>
      </w:r>
      <w:r w:rsidRPr="003006A0">
        <w:rPr>
          <w:kern w:val="22"/>
        </w:rPr>
        <w:t>CBD</w:t>
      </w:r>
      <w:r w:rsidRPr="00A2184F">
        <w:rPr>
          <w:kern w:val="22"/>
          <w:lang w:val="ru-RU"/>
        </w:rPr>
        <w:t>/</w:t>
      </w:r>
      <w:r w:rsidRPr="003006A0">
        <w:rPr>
          <w:kern w:val="22"/>
        </w:rPr>
        <w:t>NP</w:t>
      </w:r>
      <w:r w:rsidRPr="00A2184F">
        <w:rPr>
          <w:kern w:val="22"/>
          <w:lang w:val="ru-RU"/>
        </w:rPr>
        <w:t>/</w:t>
      </w:r>
      <w:r w:rsidRPr="003006A0">
        <w:rPr>
          <w:kern w:val="22"/>
        </w:rPr>
        <w:t>ExMOP</w:t>
      </w:r>
      <w:r w:rsidRPr="00A2184F">
        <w:rPr>
          <w:kern w:val="22"/>
          <w:lang w:val="ru-RU"/>
        </w:rPr>
        <w:t>/1/</w:t>
      </w:r>
      <w:r w:rsidRPr="003006A0">
        <w:rPr>
          <w:kern w:val="22"/>
        </w:rPr>
        <w:t>L</w:t>
      </w:r>
      <w:r w:rsidRPr="00A2184F">
        <w:rPr>
          <w:kern w:val="22"/>
          <w:lang w:val="ru-RU"/>
        </w:rPr>
        <w:t>.1</w:t>
      </w:r>
      <w:r w:rsidRPr="005161B0">
        <w:rPr>
          <w:lang w:val="ru-RU"/>
        </w:rPr>
        <w:t>), которые на данный момент считаются принятыми</w:t>
      </w:r>
      <w:r w:rsidR="009E229F">
        <w:rPr>
          <w:lang w:val="ru-RU"/>
        </w:rPr>
        <w:t xml:space="preserve"> их соответствующими органами</w:t>
      </w:r>
      <w:r w:rsidRPr="005161B0">
        <w:rPr>
          <w:lang w:val="ru-RU"/>
        </w:rPr>
        <w:t>.</w:t>
      </w:r>
    </w:p>
    <w:p w14:paraId="23864FE5" w14:textId="77777777" w:rsidR="00C773E0" w:rsidRDefault="00C773E0" w:rsidP="00C773E0">
      <w:pPr>
        <w:pStyle w:val="Para1"/>
        <w:numPr>
          <w:ilvl w:val="0"/>
          <w:numId w:val="0"/>
        </w:numPr>
        <w:rPr>
          <w:lang w:val="ru-RU"/>
        </w:rPr>
      </w:pPr>
      <w:r w:rsidRPr="003C6D4F">
        <w:rPr>
          <w:b/>
          <w:bCs/>
          <w:lang w:val="ru-RU"/>
        </w:rPr>
        <w:t>Пункт</w:t>
      </w:r>
      <w:r>
        <w:rPr>
          <w:b/>
          <w:bCs/>
          <w:lang w:val="ru-RU"/>
        </w:rPr>
        <w:t xml:space="preserve"> 6. Закрытие совещания</w:t>
      </w:r>
    </w:p>
    <w:p w14:paraId="72B3B857" w14:textId="77777777" w:rsidR="00C773E0" w:rsidRPr="00C773E0" w:rsidRDefault="00C773E0" w:rsidP="00C773E0">
      <w:pPr>
        <w:pStyle w:val="Para1"/>
        <w:numPr>
          <w:ilvl w:val="0"/>
          <w:numId w:val="0"/>
        </w:numPr>
        <w:rPr>
          <w:lang w:val="ru-RU"/>
        </w:rPr>
      </w:pPr>
      <w:r w:rsidRPr="00C773E0">
        <w:rPr>
          <w:lang w:val="ru-RU"/>
        </w:rPr>
        <w:t>Я хотел</w:t>
      </w:r>
      <w:r>
        <w:rPr>
          <w:lang w:val="ru-RU"/>
        </w:rPr>
        <w:t>а</w:t>
      </w:r>
      <w:r w:rsidRPr="00C773E0">
        <w:rPr>
          <w:lang w:val="ru-RU"/>
        </w:rPr>
        <w:t xml:space="preserve"> бы еще раз выразить признательность всем представителям, которые в течение последних двух недель участвовали вместе с нами в этом нео</w:t>
      </w:r>
      <w:r>
        <w:rPr>
          <w:lang w:val="ru-RU"/>
        </w:rPr>
        <w:t>бычном</w:t>
      </w:r>
      <w:r w:rsidRPr="00C773E0">
        <w:rPr>
          <w:lang w:val="ru-RU"/>
        </w:rPr>
        <w:t xml:space="preserve"> процессе, за их терпение, сотрудничество и вклад. Успех этих совещаний, несомненно, будет способствовать сохранению нынешней динамики в глобальных усилиях, предпринимаемых в целях борьбы с утратой биоразнообразия и спасения природы</w:t>
      </w:r>
      <w:r>
        <w:rPr>
          <w:lang w:val="ru-RU"/>
        </w:rPr>
        <w:t xml:space="preserve">, являющейся </w:t>
      </w:r>
      <w:r w:rsidRPr="00C773E0">
        <w:rPr>
          <w:lang w:val="ru-RU"/>
        </w:rPr>
        <w:t>основ</w:t>
      </w:r>
      <w:r>
        <w:rPr>
          <w:lang w:val="ru-RU"/>
        </w:rPr>
        <w:t>ой</w:t>
      </w:r>
      <w:r w:rsidRPr="00C773E0">
        <w:rPr>
          <w:lang w:val="ru-RU"/>
        </w:rPr>
        <w:t xml:space="preserve"> жизни и </w:t>
      </w:r>
      <w:r>
        <w:rPr>
          <w:lang w:val="ru-RU"/>
        </w:rPr>
        <w:t>источником жизнеобеспечения человечества</w:t>
      </w:r>
      <w:r w:rsidRPr="00C773E0">
        <w:rPr>
          <w:lang w:val="ru-RU"/>
        </w:rPr>
        <w:t>.</w:t>
      </w:r>
    </w:p>
    <w:p w14:paraId="73B3CBA0" w14:textId="77777777" w:rsidR="00C773E0" w:rsidRPr="00C773E0" w:rsidRDefault="00C773E0" w:rsidP="00C773E0">
      <w:pPr>
        <w:pStyle w:val="Para1"/>
        <w:numPr>
          <w:ilvl w:val="0"/>
          <w:numId w:val="0"/>
        </w:numPr>
        <w:rPr>
          <w:lang w:val="ru-RU"/>
        </w:rPr>
      </w:pPr>
      <w:r w:rsidRPr="00C773E0">
        <w:rPr>
          <w:lang w:val="ru-RU"/>
        </w:rPr>
        <w:t xml:space="preserve">Я надеюсь, что народы мира </w:t>
      </w:r>
      <w:r w:rsidRPr="00716848">
        <w:rPr>
          <w:lang w:val="ru-RU"/>
        </w:rPr>
        <w:t xml:space="preserve">и впредь </w:t>
      </w:r>
      <w:r>
        <w:rPr>
          <w:lang w:val="ru-RU"/>
        </w:rPr>
        <w:t>будут действовать сообща</w:t>
      </w:r>
      <w:r w:rsidRPr="00716848">
        <w:rPr>
          <w:lang w:val="ru-RU"/>
        </w:rPr>
        <w:t xml:space="preserve"> и вскоре преодоле</w:t>
      </w:r>
      <w:r>
        <w:rPr>
          <w:lang w:val="ru-RU"/>
        </w:rPr>
        <w:t>ю</w:t>
      </w:r>
      <w:r w:rsidRPr="00716848">
        <w:rPr>
          <w:lang w:val="ru-RU"/>
        </w:rPr>
        <w:t>т проблемы, связанные с нынешней пандемией</w:t>
      </w:r>
      <w:r w:rsidRPr="00C773E0">
        <w:rPr>
          <w:lang w:val="ru-RU"/>
        </w:rPr>
        <w:t>.</w:t>
      </w:r>
    </w:p>
    <w:p w14:paraId="5397BA3A" w14:textId="77777777" w:rsidR="00C773E0" w:rsidRPr="00C773E0" w:rsidRDefault="00DB43FB" w:rsidP="00DB43FB">
      <w:pPr>
        <w:pStyle w:val="Para1"/>
        <w:numPr>
          <w:ilvl w:val="0"/>
          <w:numId w:val="0"/>
        </w:numPr>
        <w:rPr>
          <w:lang w:val="ru-RU"/>
        </w:rPr>
      </w:pPr>
      <w:r w:rsidRPr="00716848">
        <w:rPr>
          <w:lang w:val="ru-RU"/>
        </w:rPr>
        <w:t xml:space="preserve">Я с нетерпением ожидаю встречи со всеми участниками на </w:t>
      </w:r>
      <w:r>
        <w:rPr>
          <w:lang w:val="ru-RU"/>
        </w:rPr>
        <w:t>15-м</w:t>
      </w:r>
      <w:r w:rsidRPr="00716848">
        <w:rPr>
          <w:lang w:val="ru-RU"/>
        </w:rPr>
        <w:t xml:space="preserve"> совещании Конференции </w:t>
      </w:r>
      <w:r>
        <w:rPr>
          <w:lang w:val="ru-RU"/>
        </w:rPr>
        <w:t>С</w:t>
      </w:r>
      <w:r w:rsidRPr="00716848">
        <w:rPr>
          <w:lang w:val="ru-RU"/>
        </w:rPr>
        <w:t>торон в Китае</w:t>
      </w:r>
      <w:r w:rsidR="00C773E0" w:rsidRPr="00C773E0">
        <w:rPr>
          <w:lang w:val="ru-RU"/>
        </w:rPr>
        <w:t>.</w:t>
      </w:r>
    </w:p>
    <w:p w14:paraId="7ED01BB5" w14:textId="77777777" w:rsidR="00DB43FB" w:rsidRDefault="00DB43FB" w:rsidP="00DB43FB">
      <w:pPr>
        <w:pStyle w:val="Para1"/>
        <w:numPr>
          <w:ilvl w:val="0"/>
          <w:numId w:val="0"/>
        </w:numPr>
        <w:rPr>
          <w:lang w:val="ru-RU"/>
        </w:rPr>
      </w:pPr>
      <w:r>
        <w:rPr>
          <w:lang w:val="ru-RU"/>
        </w:rPr>
        <w:t xml:space="preserve">В этой связи, </w:t>
      </w:r>
      <w:r w:rsidRPr="00716848">
        <w:rPr>
          <w:lang w:val="ru-RU"/>
        </w:rPr>
        <w:t>я хотел</w:t>
      </w:r>
      <w:r>
        <w:rPr>
          <w:lang w:val="ru-RU"/>
        </w:rPr>
        <w:t>а</w:t>
      </w:r>
      <w:r w:rsidRPr="00716848">
        <w:rPr>
          <w:lang w:val="ru-RU"/>
        </w:rPr>
        <w:t xml:space="preserve"> бы объявить второе внеочередное совещание Конференции </w:t>
      </w:r>
      <w:r>
        <w:rPr>
          <w:lang w:val="ru-RU"/>
        </w:rPr>
        <w:t>С</w:t>
      </w:r>
      <w:r w:rsidRPr="00716848">
        <w:rPr>
          <w:lang w:val="ru-RU"/>
        </w:rPr>
        <w:t>торон Конвенции</w:t>
      </w:r>
      <w:r>
        <w:rPr>
          <w:lang w:val="ru-RU"/>
        </w:rPr>
        <w:t>,</w:t>
      </w:r>
      <w:r w:rsidRPr="00716848">
        <w:rPr>
          <w:lang w:val="ru-RU"/>
        </w:rPr>
        <w:t xml:space="preserve"> первое внеочередное совещание Конференции </w:t>
      </w:r>
      <w:r>
        <w:rPr>
          <w:lang w:val="ru-RU"/>
        </w:rPr>
        <w:t>С</w:t>
      </w:r>
      <w:r w:rsidRPr="00716848">
        <w:rPr>
          <w:lang w:val="ru-RU"/>
        </w:rPr>
        <w:t xml:space="preserve">торон, </w:t>
      </w:r>
      <w:r>
        <w:rPr>
          <w:lang w:val="ru-RU"/>
        </w:rPr>
        <w:t>выступа</w:t>
      </w:r>
      <w:r w:rsidRPr="00716848">
        <w:rPr>
          <w:lang w:val="ru-RU"/>
        </w:rPr>
        <w:t>юще</w:t>
      </w:r>
      <w:r>
        <w:rPr>
          <w:lang w:val="ru-RU"/>
        </w:rPr>
        <w:t>й</w:t>
      </w:r>
      <w:r w:rsidRPr="00716848">
        <w:rPr>
          <w:lang w:val="ru-RU"/>
        </w:rPr>
        <w:t xml:space="preserve"> в качестве совещания </w:t>
      </w:r>
      <w:r>
        <w:rPr>
          <w:lang w:val="ru-RU"/>
        </w:rPr>
        <w:t>С</w:t>
      </w:r>
      <w:r w:rsidRPr="00716848">
        <w:rPr>
          <w:lang w:val="ru-RU"/>
        </w:rPr>
        <w:t xml:space="preserve">торон Картахенского протокола, и первое внеочередное совещание Конференции </w:t>
      </w:r>
      <w:r>
        <w:rPr>
          <w:lang w:val="ru-RU"/>
        </w:rPr>
        <w:t>С</w:t>
      </w:r>
      <w:r w:rsidRPr="00716848">
        <w:rPr>
          <w:lang w:val="ru-RU"/>
        </w:rPr>
        <w:t xml:space="preserve">торон, </w:t>
      </w:r>
      <w:r>
        <w:rPr>
          <w:lang w:val="ru-RU"/>
        </w:rPr>
        <w:t>выступа</w:t>
      </w:r>
      <w:r w:rsidRPr="00716848">
        <w:rPr>
          <w:lang w:val="ru-RU"/>
        </w:rPr>
        <w:t>юще</w:t>
      </w:r>
      <w:r>
        <w:rPr>
          <w:lang w:val="ru-RU"/>
        </w:rPr>
        <w:t>й</w:t>
      </w:r>
      <w:r w:rsidRPr="00716848">
        <w:rPr>
          <w:lang w:val="ru-RU"/>
        </w:rPr>
        <w:t xml:space="preserve"> в качестве совещания сторон Нагойского протокола, закрытыми.</w:t>
      </w:r>
    </w:p>
    <w:p w14:paraId="10C3EA64" w14:textId="77777777" w:rsidR="00C773E0" w:rsidRPr="00BC3B37" w:rsidRDefault="00C773E0" w:rsidP="00C773E0">
      <w:pPr>
        <w:pStyle w:val="Para1"/>
        <w:numPr>
          <w:ilvl w:val="0"/>
          <w:numId w:val="0"/>
        </w:numPr>
        <w:rPr>
          <w:lang w:val="ru-RU"/>
        </w:rPr>
      </w:pPr>
      <w:r w:rsidRPr="00BC3B37">
        <w:rPr>
          <w:lang w:val="ru-RU"/>
        </w:rPr>
        <w:t>Примите, господа, заверения в моем глубочайшем уважении.</w:t>
      </w:r>
    </w:p>
    <w:p w14:paraId="4703A6B7" w14:textId="77777777" w:rsidR="00FD7024" w:rsidRPr="003E09AC" w:rsidRDefault="00FD7024" w:rsidP="00405146">
      <w:pPr>
        <w:pStyle w:val="Para1"/>
        <w:numPr>
          <w:ilvl w:val="0"/>
          <w:numId w:val="0"/>
        </w:numPr>
        <w:rPr>
          <w:lang w:val="ru-RU"/>
        </w:rPr>
      </w:pPr>
    </w:p>
    <w:p w14:paraId="721F90A5" w14:textId="77777777" w:rsidR="00C50927" w:rsidRPr="003E09AC" w:rsidRDefault="005F00D7" w:rsidP="003C6D4F">
      <w:pPr>
        <w:pStyle w:val="Para1"/>
        <w:numPr>
          <w:ilvl w:val="0"/>
          <w:numId w:val="0"/>
        </w:numPr>
        <w:jc w:val="right"/>
        <w:rPr>
          <w:lang w:val="ru-RU"/>
        </w:rPr>
      </w:pPr>
      <w:r w:rsidRPr="003E09AC">
        <w:rPr>
          <w:lang w:val="ru-RU"/>
        </w:rPr>
        <w:t>(</w:t>
      </w:r>
      <w:r w:rsidRPr="003E09AC">
        <w:rPr>
          <w:i/>
          <w:lang w:val="ru-RU"/>
        </w:rPr>
        <w:t>подпись</w:t>
      </w:r>
      <w:r w:rsidRPr="003E09AC">
        <w:rPr>
          <w:lang w:val="ru-RU"/>
        </w:rPr>
        <w:t>)</w:t>
      </w:r>
      <w:r w:rsidR="004C32A3" w:rsidRPr="003E09AC">
        <w:rPr>
          <w:lang w:val="ru-RU"/>
        </w:rPr>
        <w:t xml:space="preserve"> </w:t>
      </w:r>
      <w:r w:rsidR="00C50927" w:rsidRPr="003E09AC">
        <w:rPr>
          <w:lang w:val="ru-RU"/>
        </w:rPr>
        <w:t xml:space="preserve">Ясмин </w:t>
      </w:r>
      <w:r w:rsidR="00C50927" w:rsidRPr="00927B27">
        <w:rPr>
          <w:lang w:val="ru-RU"/>
        </w:rPr>
        <w:t>Фуад</w:t>
      </w:r>
      <w:r w:rsidR="003C6D4F" w:rsidRPr="003E09AC">
        <w:rPr>
          <w:lang w:val="ru-RU"/>
        </w:rPr>
        <w:br/>
      </w:r>
      <w:r w:rsidR="00C50927" w:rsidRPr="003E09AC">
        <w:rPr>
          <w:lang w:val="ru-RU"/>
        </w:rPr>
        <w:t>Председатель Конференции Сторон</w:t>
      </w:r>
      <w:r w:rsidR="00F7236D" w:rsidRPr="003E09AC">
        <w:rPr>
          <w:lang w:val="ru-RU"/>
        </w:rPr>
        <w:br/>
        <w:t>Конвенции о биологическом разнообразии</w:t>
      </w:r>
    </w:p>
    <w:p w14:paraId="3FFD05CC" w14:textId="77777777" w:rsidR="00F7236D" w:rsidRPr="003E09AC" w:rsidRDefault="00F7236D">
      <w:pPr>
        <w:jc w:val="left"/>
        <w:rPr>
          <w:snapToGrid w:val="0"/>
          <w:szCs w:val="18"/>
          <w:lang w:val="ru-RU"/>
        </w:rPr>
      </w:pPr>
    </w:p>
    <w:p w14:paraId="68D446B0" w14:textId="77777777" w:rsidR="00F7236D" w:rsidRPr="003E09AC" w:rsidRDefault="00F7236D" w:rsidP="00F7236D">
      <w:pPr>
        <w:pStyle w:val="Para1"/>
        <w:numPr>
          <w:ilvl w:val="0"/>
          <w:numId w:val="0"/>
        </w:numPr>
        <w:ind w:left="720"/>
        <w:rPr>
          <w:lang w:val="ru-RU"/>
        </w:rPr>
      </w:pPr>
    </w:p>
    <w:p w14:paraId="32A8B723" w14:textId="77777777" w:rsidR="00492A09" w:rsidRPr="003E09AC" w:rsidRDefault="00492A09" w:rsidP="006B506C">
      <w:pPr>
        <w:pStyle w:val="ListParagraph"/>
        <w:rPr>
          <w:lang w:val="ru-RU"/>
        </w:rPr>
      </w:pPr>
    </w:p>
    <w:p w14:paraId="0D869475" w14:textId="77777777" w:rsidR="00B74F39" w:rsidRPr="003E09AC" w:rsidRDefault="006B506C" w:rsidP="006B506C">
      <w:pPr>
        <w:pStyle w:val="Para1"/>
        <w:numPr>
          <w:ilvl w:val="0"/>
          <w:numId w:val="0"/>
        </w:numPr>
        <w:jc w:val="center"/>
        <w:rPr>
          <w:lang w:val="ru-RU"/>
        </w:rPr>
      </w:pPr>
      <w:r w:rsidRPr="003E09AC">
        <w:rPr>
          <w:lang w:val="ru-RU"/>
        </w:rPr>
        <w:t>__________</w:t>
      </w:r>
    </w:p>
    <w:sectPr w:rsidR="00B74F39" w:rsidRPr="003E09AC" w:rsidSect="00A2184F">
      <w:headerReference w:type="even" r:id="rId15"/>
      <w:headerReference w:type="default" r:id="rId16"/>
      <w:pgSz w:w="12240" w:h="15840"/>
      <w:pgMar w:top="450"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0D6C2" w14:textId="77777777" w:rsidR="00793964" w:rsidRDefault="00793964" w:rsidP="00CF1848">
      <w:r>
        <w:separator/>
      </w:r>
    </w:p>
  </w:endnote>
  <w:endnote w:type="continuationSeparator" w:id="0">
    <w:p w14:paraId="7B8A6743" w14:textId="77777777" w:rsidR="00793964" w:rsidRDefault="0079396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00C81" w14:textId="77777777" w:rsidR="00793964" w:rsidRDefault="00793964" w:rsidP="00CF1848">
      <w:r>
        <w:separator/>
      </w:r>
    </w:p>
  </w:footnote>
  <w:footnote w:type="continuationSeparator" w:id="0">
    <w:p w14:paraId="796FE6BD" w14:textId="77777777" w:rsidR="00793964" w:rsidRDefault="00793964"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ADD6" w14:textId="77777777" w:rsidR="00FD43DF" w:rsidRPr="00C9161D" w:rsidRDefault="00534E27" w:rsidP="006B506C">
    <w:pPr>
      <w:ind w:right="5067"/>
      <w:jc w:val="left"/>
      <w:rPr>
        <w:szCs w:val="22"/>
      </w:rPr>
    </w:pPr>
    <w:r>
      <w:rPr>
        <w:lang w:val="fr-FR"/>
      </w:rPr>
      <w:t>CBD/ExCOP/2/L.</w:t>
    </w:r>
    <w:r w:rsidR="00DD6B82">
      <w:rPr>
        <w:lang w:val="ru-RU"/>
      </w:rPr>
      <w:t>6</w:t>
    </w:r>
    <w:r>
      <w:rPr>
        <w:lang w:val="fr-FR"/>
      </w:rPr>
      <w:t xml:space="preserve"> </w:t>
    </w:r>
    <w:r w:rsidR="007A6166">
      <w:rPr>
        <w:lang w:val="ru-RU"/>
      </w:rPr>
      <w:br/>
    </w:r>
    <w:r>
      <w:rPr>
        <w:lang w:val="fr-FR"/>
      </w:rPr>
      <w:t>CBD/CP/ExMOP/1/L.</w:t>
    </w:r>
    <w:r w:rsidR="00DD6B82">
      <w:rPr>
        <w:lang w:val="ru-RU"/>
      </w:rPr>
      <w:t>6</w:t>
    </w:r>
    <w:r>
      <w:rPr>
        <w:lang w:val="fr-FR"/>
      </w:rPr>
      <w:t xml:space="preserve"> </w:t>
    </w:r>
    <w:r w:rsidR="007A6166">
      <w:rPr>
        <w:lang w:val="ru-RU"/>
      </w:rPr>
      <w:br/>
    </w:r>
    <w:r>
      <w:rPr>
        <w:lang w:val="fr-FR"/>
      </w:rPr>
      <w:t>CBD/NP/ExMOP/1/L.</w:t>
    </w:r>
    <w:r w:rsidR="00DD6B82">
      <w:rPr>
        <w:lang w:val="ru-RU"/>
      </w:rPr>
      <w:t>6</w:t>
    </w:r>
  </w:p>
  <w:p w14:paraId="5557C8B4" w14:textId="77777777" w:rsidR="00534681" w:rsidRPr="00000614" w:rsidRDefault="0099538B" w:rsidP="006B506C">
    <w:pPr>
      <w:pStyle w:val="Header"/>
      <w:spacing w:after="240"/>
      <w:rPr>
        <w:lang w:val="fr-FR"/>
      </w:rPr>
    </w:pPr>
    <w:r>
      <w:rPr>
        <w:lang w:val="ru-RU"/>
      </w:rPr>
      <w:t>Страница</w:t>
    </w:r>
    <w:r w:rsidR="00534681" w:rsidRPr="00000614">
      <w:rPr>
        <w:lang w:val="fr-FR"/>
      </w:rPr>
      <w:t xml:space="preserve"> </w:t>
    </w:r>
    <w:r w:rsidR="009C4386">
      <w:fldChar w:fldCharType="begin"/>
    </w:r>
    <w:r w:rsidR="00534681" w:rsidRPr="00000614">
      <w:rPr>
        <w:lang w:val="fr-FR"/>
      </w:rPr>
      <w:instrText xml:space="preserve"> PAGE   \* MERGEFORMAT </w:instrText>
    </w:r>
    <w:r w:rsidR="009C4386">
      <w:fldChar w:fldCharType="separate"/>
    </w:r>
    <w:r w:rsidR="00F56EAA">
      <w:rPr>
        <w:noProof/>
        <w:lang w:val="fr-FR"/>
      </w:rPr>
      <w:t>2</w:t>
    </w:r>
    <w:r w:rsidR="009C438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A6D9" w14:textId="77777777" w:rsidR="009505C9" w:rsidRPr="00000614" w:rsidRDefault="00534E27" w:rsidP="006B506C">
    <w:pPr>
      <w:pStyle w:val="Header"/>
      <w:ind w:left="5529"/>
      <w:jc w:val="right"/>
      <w:rPr>
        <w:lang w:val="fr-FR"/>
      </w:rPr>
    </w:pPr>
    <w:r>
      <w:rPr>
        <w:lang w:val="fr-FR"/>
      </w:rPr>
      <w:t>CBD/ExCOP/2/L.</w:t>
    </w:r>
    <w:r w:rsidR="00DD6B82">
      <w:rPr>
        <w:lang w:val="ru-RU"/>
      </w:rPr>
      <w:t>6</w:t>
    </w:r>
    <w:r>
      <w:rPr>
        <w:lang w:val="fr-FR"/>
      </w:rPr>
      <w:t xml:space="preserve"> </w:t>
    </w:r>
    <w:r w:rsidR="007A6166">
      <w:rPr>
        <w:lang w:val="ru-RU"/>
      </w:rPr>
      <w:br/>
    </w:r>
    <w:r>
      <w:rPr>
        <w:lang w:val="fr-FR"/>
      </w:rPr>
      <w:t>CBD/CP/ExMOP/1/L.</w:t>
    </w:r>
    <w:r w:rsidR="00DD6B82">
      <w:rPr>
        <w:lang w:val="ru-RU"/>
      </w:rPr>
      <w:t>6</w:t>
    </w:r>
    <w:r>
      <w:rPr>
        <w:lang w:val="fr-FR"/>
      </w:rPr>
      <w:t xml:space="preserve"> CBD/NP/ExMOP/1/L.</w:t>
    </w:r>
    <w:r w:rsidR="00DD6B82">
      <w:rPr>
        <w:lang w:val="ru-RU"/>
      </w:rPr>
      <w:t>6</w:t>
    </w:r>
  </w:p>
  <w:p w14:paraId="4AACB5AA" w14:textId="77777777" w:rsidR="009505C9" w:rsidRPr="00000614" w:rsidRDefault="0099538B" w:rsidP="006B506C">
    <w:pPr>
      <w:pStyle w:val="Header"/>
      <w:spacing w:after="240"/>
      <w:ind w:left="5528"/>
      <w:jc w:val="right"/>
      <w:rPr>
        <w:lang w:val="fr-FR"/>
      </w:rPr>
    </w:pPr>
    <w:r>
      <w:rPr>
        <w:lang w:val="ru-RU"/>
      </w:rPr>
      <w:t>Страница</w:t>
    </w:r>
    <w:r w:rsidRPr="00000614">
      <w:rPr>
        <w:lang w:val="fr-FR"/>
      </w:rPr>
      <w:t xml:space="preserve"> </w:t>
    </w:r>
    <w:r w:rsidR="009C4386">
      <w:fldChar w:fldCharType="begin"/>
    </w:r>
    <w:r w:rsidR="009505C9" w:rsidRPr="00000614">
      <w:rPr>
        <w:lang w:val="fr-FR"/>
      </w:rPr>
      <w:instrText xml:space="preserve"> PAGE   \* MERGEFORMAT </w:instrText>
    </w:r>
    <w:r w:rsidR="009C4386">
      <w:fldChar w:fldCharType="separate"/>
    </w:r>
    <w:r w:rsidR="00F56EAA">
      <w:rPr>
        <w:noProof/>
        <w:lang w:val="fr-FR"/>
      </w:rPr>
      <w:t>3</w:t>
    </w:r>
    <w:r w:rsidR="009C438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C362F"/>
    <w:multiLevelType w:val="hybridMultilevel"/>
    <w:tmpl w:val="A92465F8"/>
    <w:lvl w:ilvl="0" w:tplc="B8308E1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378F5"/>
    <w:multiLevelType w:val="hybridMultilevel"/>
    <w:tmpl w:val="FB56D018"/>
    <w:lvl w:ilvl="0" w:tplc="8CDC58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4"/>
  </w:num>
  <w:num w:numId="19">
    <w:abstractNumId w:val="3"/>
  </w:num>
  <w:num w:numId="20">
    <w:abstractNumId w:val="12"/>
  </w:num>
  <w:num w:numId="21">
    <w:abstractNumId w:val="7"/>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62B2"/>
    <w:rsid w:val="0002520E"/>
    <w:rsid w:val="000610B0"/>
    <w:rsid w:val="000843E7"/>
    <w:rsid w:val="000915B5"/>
    <w:rsid w:val="000A33EF"/>
    <w:rsid w:val="000B351A"/>
    <w:rsid w:val="000C622C"/>
    <w:rsid w:val="000E673A"/>
    <w:rsid w:val="000F74F5"/>
    <w:rsid w:val="00105372"/>
    <w:rsid w:val="001117A4"/>
    <w:rsid w:val="00117F6F"/>
    <w:rsid w:val="001201CE"/>
    <w:rsid w:val="00121ED5"/>
    <w:rsid w:val="001253E4"/>
    <w:rsid w:val="001261CA"/>
    <w:rsid w:val="00130A72"/>
    <w:rsid w:val="00131517"/>
    <w:rsid w:val="00131E7A"/>
    <w:rsid w:val="00165901"/>
    <w:rsid w:val="00165B4D"/>
    <w:rsid w:val="00172AF6"/>
    <w:rsid w:val="00176CEE"/>
    <w:rsid w:val="0019358A"/>
    <w:rsid w:val="001A44A6"/>
    <w:rsid w:val="001A7866"/>
    <w:rsid w:val="001B7980"/>
    <w:rsid w:val="001D14F4"/>
    <w:rsid w:val="00253A09"/>
    <w:rsid w:val="00260169"/>
    <w:rsid w:val="002835D3"/>
    <w:rsid w:val="00283A1D"/>
    <w:rsid w:val="002874C8"/>
    <w:rsid w:val="002A4AF8"/>
    <w:rsid w:val="002C470F"/>
    <w:rsid w:val="002C4A3C"/>
    <w:rsid w:val="002D68B5"/>
    <w:rsid w:val="002E0151"/>
    <w:rsid w:val="002E3B35"/>
    <w:rsid w:val="002E7CE1"/>
    <w:rsid w:val="002F49BE"/>
    <w:rsid w:val="002F4C5C"/>
    <w:rsid w:val="00317CE4"/>
    <w:rsid w:val="00321B1E"/>
    <w:rsid w:val="003274B9"/>
    <w:rsid w:val="0035049D"/>
    <w:rsid w:val="00351651"/>
    <w:rsid w:val="00351D17"/>
    <w:rsid w:val="00353EF0"/>
    <w:rsid w:val="00364FC1"/>
    <w:rsid w:val="0037254C"/>
    <w:rsid w:val="00372F74"/>
    <w:rsid w:val="00381874"/>
    <w:rsid w:val="00395927"/>
    <w:rsid w:val="003A7920"/>
    <w:rsid w:val="003C5220"/>
    <w:rsid w:val="003C6D4F"/>
    <w:rsid w:val="003D71DE"/>
    <w:rsid w:val="003E09AC"/>
    <w:rsid w:val="003E62DD"/>
    <w:rsid w:val="003F0B13"/>
    <w:rsid w:val="003F5502"/>
    <w:rsid w:val="003F7224"/>
    <w:rsid w:val="00405146"/>
    <w:rsid w:val="00421174"/>
    <w:rsid w:val="0042412C"/>
    <w:rsid w:val="00426E18"/>
    <w:rsid w:val="00427D21"/>
    <w:rsid w:val="004439BC"/>
    <w:rsid w:val="00444666"/>
    <w:rsid w:val="004447C0"/>
    <w:rsid w:val="00454D71"/>
    <w:rsid w:val="004571BB"/>
    <w:rsid w:val="004644C2"/>
    <w:rsid w:val="00464AE0"/>
    <w:rsid w:val="00464D6A"/>
    <w:rsid w:val="00465F7C"/>
    <w:rsid w:val="00467549"/>
    <w:rsid w:val="004679EA"/>
    <w:rsid w:val="00467F9C"/>
    <w:rsid w:val="00482C31"/>
    <w:rsid w:val="00491F14"/>
    <w:rsid w:val="00492A09"/>
    <w:rsid w:val="00496E09"/>
    <w:rsid w:val="004C0CF4"/>
    <w:rsid w:val="004C32A3"/>
    <w:rsid w:val="004E1EE3"/>
    <w:rsid w:val="004E31D9"/>
    <w:rsid w:val="004F5184"/>
    <w:rsid w:val="00510E76"/>
    <w:rsid w:val="00520244"/>
    <w:rsid w:val="00522946"/>
    <w:rsid w:val="00534681"/>
    <w:rsid w:val="00534E27"/>
    <w:rsid w:val="00534E62"/>
    <w:rsid w:val="0054515F"/>
    <w:rsid w:val="00577335"/>
    <w:rsid w:val="00597198"/>
    <w:rsid w:val="005A0F98"/>
    <w:rsid w:val="005A418E"/>
    <w:rsid w:val="005F00D7"/>
    <w:rsid w:val="0060470E"/>
    <w:rsid w:val="006052B3"/>
    <w:rsid w:val="006122BA"/>
    <w:rsid w:val="00613ADA"/>
    <w:rsid w:val="00651A26"/>
    <w:rsid w:val="00655A19"/>
    <w:rsid w:val="00666A08"/>
    <w:rsid w:val="00671068"/>
    <w:rsid w:val="00681663"/>
    <w:rsid w:val="0069474F"/>
    <w:rsid w:val="006A5E43"/>
    <w:rsid w:val="006B2290"/>
    <w:rsid w:val="006B420C"/>
    <w:rsid w:val="006B506C"/>
    <w:rsid w:val="006B5AD3"/>
    <w:rsid w:val="006D3913"/>
    <w:rsid w:val="006E5555"/>
    <w:rsid w:val="006E6CA0"/>
    <w:rsid w:val="006F6CDD"/>
    <w:rsid w:val="00716F9C"/>
    <w:rsid w:val="00717D88"/>
    <w:rsid w:val="00732937"/>
    <w:rsid w:val="0074575F"/>
    <w:rsid w:val="007516A3"/>
    <w:rsid w:val="0076106B"/>
    <w:rsid w:val="00763C44"/>
    <w:rsid w:val="00766CDE"/>
    <w:rsid w:val="0079150F"/>
    <w:rsid w:val="00791ACA"/>
    <w:rsid w:val="00793964"/>
    <w:rsid w:val="007942D3"/>
    <w:rsid w:val="0079564C"/>
    <w:rsid w:val="007A6166"/>
    <w:rsid w:val="007B6C09"/>
    <w:rsid w:val="007C3431"/>
    <w:rsid w:val="007D4214"/>
    <w:rsid w:val="007E09DA"/>
    <w:rsid w:val="00806B36"/>
    <w:rsid w:val="008178B6"/>
    <w:rsid w:val="008336AC"/>
    <w:rsid w:val="00847812"/>
    <w:rsid w:val="00863B0B"/>
    <w:rsid w:val="00865B74"/>
    <w:rsid w:val="00886A8F"/>
    <w:rsid w:val="00893A6F"/>
    <w:rsid w:val="008D02A7"/>
    <w:rsid w:val="008D458A"/>
    <w:rsid w:val="008F6508"/>
    <w:rsid w:val="0091169A"/>
    <w:rsid w:val="00916AF6"/>
    <w:rsid w:val="00927B27"/>
    <w:rsid w:val="00930BA1"/>
    <w:rsid w:val="0093169E"/>
    <w:rsid w:val="00943448"/>
    <w:rsid w:val="009505C9"/>
    <w:rsid w:val="00950AEC"/>
    <w:rsid w:val="00962F5D"/>
    <w:rsid w:val="00987151"/>
    <w:rsid w:val="0099538B"/>
    <w:rsid w:val="00996CD3"/>
    <w:rsid w:val="009C200D"/>
    <w:rsid w:val="009C4386"/>
    <w:rsid w:val="009E229F"/>
    <w:rsid w:val="009F1EE5"/>
    <w:rsid w:val="009F6CA5"/>
    <w:rsid w:val="00A03297"/>
    <w:rsid w:val="00A140F5"/>
    <w:rsid w:val="00A2184F"/>
    <w:rsid w:val="00A27111"/>
    <w:rsid w:val="00A30DCA"/>
    <w:rsid w:val="00A31D7A"/>
    <w:rsid w:val="00A405A8"/>
    <w:rsid w:val="00A52672"/>
    <w:rsid w:val="00A572B9"/>
    <w:rsid w:val="00A60F5B"/>
    <w:rsid w:val="00A633D9"/>
    <w:rsid w:val="00A77E50"/>
    <w:rsid w:val="00A80BC2"/>
    <w:rsid w:val="00AA34F6"/>
    <w:rsid w:val="00AC7995"/>
    <w:rsid w:val="00AD467F"/>
    <w:rsid w:val="00AE5F6A"/>
    <w:rsid w:val="00AF791C"/>
    <w:rsid w:val="00B059D1"/>
    <w:rsid w:val="00B12305"/>
    <w:rsid w:val="00B21A48"/>
    <w:rsid w:val="00B22196"/>
    <w:rsid w:val="00B24263"/>
    <w:rsid w:val="00B3369F"/>
    <w:rsid w:val="00B42555"/>
    <w:rsid w:val="00B47CDE"/>
    <w:rsid w:val="00B74F39"/>
    <w:rsid w:val="00B923E4"/>
    <w:rsid w:val="00B97705"/>
    <w:rsid w:val="00BA1A0E"/>
    <w:rsid w:val="00BA68DE"/>
    <w:rsid w:val="00BC3B37"/>
    <w:rsid w:val="00BF61C5"/>
    <w:rsid w:val="00BF7B7C"/>
    <w:rsid w:val="00C04711"/>
    <w:rsid w:val="00C07861"/>
    <w:rsid w:val="00C20258"/>
    <w:rsid w:val="00C368FF"/>
    <w:rsid w:val="00C369FF"/>
    <w:rsid w:val="00C50927"/>
    <w:rsid w:val="00C773E0"/>
    <w:rsid w:val="00C9161D"/>
    <w:rsid w:val="00CC0FF5"/>
    <w:rsid w:val="00CC1C71"/>
    <w:rsid w:val="00CD00A2"/>
    <w:rsid w:val="00CD4CA3"/>
    <w:rsid w:val="00CF1848"/>
    <w:rsid w:val="00D12044"/>
    <w:rsid w:val="00D35AA9"/>
    <w:rsid w:val="00D378E2"/>
    <w:rsid w:val="00D6054A"/>
    <w:rsid w:val="00D73564"/>
    <w:rsid w:val="00D76A18"/>
    <w:rsid w:val="00D87CF5"/>
    <w:rsid w:val="00D87E64"/>
    <w:rsid w:val="00D957BB"/>
    <w:rsid w:val="00DA06F3"/>
    <w:rsid w:val="00DA30A7"/>
    <w:rsid w:val="00DA35F8"/>
    <w:rsid w:val="00DB0628"/>
    <w:rsid w:val="00DB43FB"/>
    <w:rsid w:val="00DD0703"/>
    <w:rsid w:val="00DD118C"/>
    <w:rsid w:val="00DD2F81"/>
    <w:rsid w:val="00DD58F3"/>
    <w:rsid w:val="00DD6B82"/>
    <w:rsid w:val="00E108CE"/>
    <w:rsid w:val="00E1387C"/>
    <w:rsid w:val="00E17933"/>
    <w:rsid w:val="00E53022"/>
    <w:rsid w:val="00E66235"/>
    <w:rsid w:val="00E71C06"/>
    <w:rsid w:val="00E72222"/>
    <w:rsid w:val="00E75B2F"/>
    <w:rsid w:val="00E76200"/>
    <w:rsid w:val="00E808C4"/>
    <w:rsid w:val="00E83C24"/>
    <w:rsid w:val="00E9318D"/>
    <w:rsid w:val="00EA2EFB"/>
    <w:rsid w:val="00EA3152"/>
    <w:rsid w:val="00EA63EE"/>
    <w:rsid w:val="00EA74FA"/>
    <w:rsid w:val="00ED124D"/>
    <w:rsid w:val="00EE39A9"/>
    <w:rsid w:val="00EE4ACB"/>
    <w:rsid w:val="00EF1475"/>
    <w:rsid w:val="00EF1D82"/>
    <w:rsid w:val="00EF62FA"/>
    <w:rsid w:val="00F00944"/>
    <w:rsid w:val="00F023F2"/>
    <w:rsid w:val="00F113FC"/>
    <w:rsid w:val="00F17597"/>
    <w:rsid w:val="00F30B12"/>
    <w:rsid w:val="00F31715"/>
    <w:rsid w:val="00F353F9"/>
    <w:rsid w:val="00F357B3"/>
    <w:rsid w:val="00F56EAA"/>
    <w:rsid w:val="00F611C1"/>
    <w:rsid w:val="00F7236D"/>
    <w:rsid w:val="00F87FCB"/>
    <w:rsid w:val="00F94774"/>
    <w:rsid w:val="00FA298F"/>
    <w:rsid w:val="00FC53DB"/>
    <w:rsid w:val="00FD2A32"/>
    <w:rsid w:val="00FD43DF"/>
    <w:rsid w:val="00FD7024"/>
    <w:rsid w:val="00FF05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37AB6F66"/>
  <w15:docId w15:val="{FE7ECDE0-AD5F-4742-9AB9-0938BB97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table" w:customStyle="1" w:styleId="ListTable6Colorful1">
    <w:name w:val="List Table 6 Colorful1"/>
    <w:basedOn w:val="TableNormal"/>
    <w:uiPriority w:val="51"/>
    <w:rsid w:val="00AD467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7D421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71C0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71C06"/>
    <w:rPr>
      <w:rFonts w:ascii="Times New Roman" w:eastAsia="Times New Roman" w:hAnsi="Times New Roman" w:cs="Times New Roman"/>
      <w:b/>
      <w:bCs/>
      <w:sz w:val="20"/>
      <w:szCs w:val="20"/>
      <w:lang w:val="en-GB"/>
    </w:rPr>
  </w:style>
  <w:style w:type="paragraph" w:styleId="Revision">
    <w:name w:val="Revision"/>
    <w:hidden/>
    <w:uiPriority w:val="99"/>
    <w:semiHidden/>
    <w:rsid w:val="00492A09"/>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271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70860214">
      <w:bodyDiv w:val="1"/>
      <w:marLeft w:val="0"/>
      <w:marRight w:val="0"/>
      <w:marTop w:val="0"/>
      <w:marBottom w:val="0"/>
      <w:divBdr>
        <w:top w:val="none" w:sz="0" w:space="0" w:color="auto"/>
        <w:left w:val="none" w:sz="0" w:space="0" w:color="auto"/>
        <w:bottom w:val="none" w:sz="0" w:space="0" w:color="auto"/>
        <w:right w:val="none" w:sz="0" w:space="0" w:color="auto"/>
      </w:divBdr>
    </w:div>
    <w:div w:id="1264874812">
      <w:bodyDiv w:val="1"/>
      <w:marLeft w:val="0"/>
      <w:marRight w:val="0"/>
      <w:marTop w:val="0"/>
      <w:marBottom w:val="0"/>
      <w:divBdr>
        <w:top w:val="none" w:sz="0" w:space="0" w:color="auto"/>
        <w:left w:val="none" w:sz="0" w:space="0" w:color="auto"/>
        <w:bottom w:val="none" w:sz="0" w:space="0" w:color="auto"/>
        <w:right w:val="none" w:sz="0" w:space="0" w:color="auto"/>
      </w:divBdr>
    </w:div>
    <w:div w:id="1839034338">
      <w:bodyDiv w:val="1"/>
      <w:marLeft w:val="0"/>
      <w:marRight w:val="0"/>
      <w:marTop w:val="0"/>
      <w:marBottom w:val="0"/>
      <w:divBdr>
        <w:top w:val="none" w:sz="0" w:space="0" w:color="auto"/>
        <w:left w:val="none" w:sz="0" w:space="0" w:color="auto"/>
        <w:bottom w:val="none" w:sz="0" w:space="0" w:color="auto"/>
        <w:right w:val="none" w:sz="0" w:space="0" w:color="auto"/>
      </w:divBdr>
    </w:div>
    <w:div w:id="2047440601">
      <w:bodyDiv w:val="1"/>
      <w:marLeft w:val="0"/>
      <w:marRight w:val="0"/>
      <w:marTop w:val="0"/>
      <w:marBottom w:val="0"/>
      <w:divBdr>
        <w:top w:val="none" w:sz="0" w:space="0" w:color="auto"/>
        <w:left w:val="none" w:sz="0" w:space="0" w:color="auto"/>
        <w:bottom w:val="none" w:sz="0" w:space="0" w:color="auto"/>
        <w:right w:val="none" w:sz="0" w:space="0" w:color="auto"/>
      </w:divBdr>
    </w:div>
    <w:div w:id="2138638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28A5CD2E634C2CAA568E4CDDBC66F0"/>
        <w:category>
          <w:name w:val="General"/>
          <w:gallery w:val="placeholder"/>
        </w:category>
        <w:types>
          <w:type w:val="bbPlcHdr"/>
        </w:types>
        <w:behaviors>
          <w:behavior w:val="content"/>
        </w:behaviors>
        <w:guid w:val="{956A8277-989D-4605-988E-4F395FA2B57F}"/>
      </w:docPartPr>
      <w:docPartBody>
        <w:p w:rsidR="000B1A40" w:rsidRDefault="00455F4B" w:rsidP="00455F4B">
          <w:pPr>
            <w:pStyle w:val="0C28A5CD2E634C2CAA568E4CDDBC66F0"/>
          </w:pPr>
          <w:r w:rsidRPr="007E02EB">
            <w:rPr>
              <w:rStyle w:val="PlaceholderText"/>
            </w:rPr>
            <w:t>[Subject]</w:t>
          </w:r>
        </w:p>
      </w:docPartBody>
    </w:docPart>
    <w:docPart>
      <w:docPartPr>
        <w:name w:val="5CCE4C1A720B487F82C89FFD7CB699C0"/>
        <w:category>
          <w:name w:val="General"/>
          <w:gallery w:val="placeholder"/>
        </w:category>
        <w:types>
          <w:type w:val="bbPlcHdr"/>
        </w:types>
        <w:behaviors>
          <w:behavior w:val="content"/>
        </w:behaviors>
        <w:guid w:val="{F2508AA7-F0FD-4554-9C3F-4F7D97F9C0DC}"/>
      </w:docPartPr>
      <w:docPartBody>
        <w:p w:rsidR="000B1A40" w:rsidRDefault="00455F4B">
          <w:r w:rsidRPr="004A43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35E33"/>
    <w:rsid w:val="000B1A40"/>
    <w:rsid w:val="00102C3C"/>
    <w:rsid w:val="001813B1"/>
    <w:rsid w:val="00196D5E"/>
    <w:rsid w:val="001B52BC"/>
    <w:rsid w:val="001D011D"/>
    <w:rsid w:val="001F29D1"/>
    <w:rsid w:val="002671F8"/>
    <w:rsid w:val="002B7438"/>
    <w:rsid w:val="0033370B"/>
    <w:rsid w:val="003B0BDA"/>
    <w:rsid w:val="00455F4B"/>
    <w:rsid w:val="004B6A49"/>
    <w:rsid w:val="004B6D3E"/>
    <w:rsid w:val="00500A2B"/>
    <w:rsid w:val="0058288D"/>
    <w:rsid w:val="006801B3"/>
    <w:rsid w:val="006B66B2"/>
    <w:rsid w:val="00720F63"/>
    <w:rsid w:val="007F1B76"/>
    <w:rsid w:val="00810A55"/>
    <w:rsid w:val="008C6619"/>
    <w:rsid w:val="008D420E"/>
    <w:rsid w:val="008F1630"/>
    <w:rsid w:val="00926837"/>
    <w:rsid w:val="0098642F"/>
    <w:rsid w:val="00B1559D"/>
    <w:rsid w:val="00C402DC"/>
    <w:rsid w:val="00C82269"/>
    <w:rsid w:val="00CD34FE"/>
    <w:rsid w:val="00CE2D67"/>
    <w:rsid w:val="00CE6602"/>
    <w:rsid w:val="00DA608E"/>
    <w:rsid w:val="00E401DA"/>
    <w:rsid w:val="00EE1C76"/>
    <w:rsid w:val="00F66BFA"/>
    <w:rsid w:val="00FC7C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55F4B"/>
    <w:rPr>
      <w:color w:val="808080"/>
    </w:rPr>
  </w:style>
  <w:style w:type="paragraph" w:customStyle="1" w:styleId="BA4C4CF467034F55AE8C71006B011620">
    <w:name w:val="BA4C4CF467034F55AE8C71006B011620"/>
    <w:rsid w:val="00455F4B"/>
    <w:pPr>
      <w:spacing w:after="160" w:line="259" w:lineRule="auto"/>
    </w:pPr>
    <w:rPr>
      <w:lang w:val="en-CA" w:eastAsia="en-CA"/>
    </w:rPr>
  </w:style>
  <w:style w:type="paragraph" w:customStyle="1" w:styleId="0C28A5CD2E634C2CAA568E4CDDBC66F0">
    <w:name w:val="0C28A5CD2E634C2CAA568E4CDDBC66F0"/>
    <w:rsid w:val="00455F4B"/>
    <w:pPr>
      <w:spacing w:after="160" w:line="259" w:lineRule="auto"/>
    </w:pPr>
    <w:rPr>
      <w:lang w:val="en-CA" w:eastAsia="en-CA"/>
    </w:rPr>
  </w:style>
  <w:style w:type="paragraph" w:customStyle="1" w:styleId="5F43C883779A43388CC0521F065C20C9">
    <w:name w:val="5F43C883779A43388CC0521F065C20C9"/>
    <w:rsid w:val="00455F4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976A055A-DFB1-4992-BAF1-99D073A2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403940B-8A83-4936-AE12-45F0116E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693</Words>
  <Characters>3956</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ВСТУПИТЕЛЬНОЕ ЗАЯВЛЕНИЕ ПРЕДСЕДАТЕ</vt:lpstr>
      <vt:lpstr>Statement Proceeding with the extraordinary meetings</vt:lpstr>
    </vt:vector>
  </TitlesOfParts>
  <Company>SCBD</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заключиТЕЛЬНОЕ ЗАЯВЛЕНИЕ</dc:title>
  <dc:subject>CBD/ExCOP/2/L.6 CBD/CP/ExMOP/1/L.6 CBD/NP/ExMOP/1/L.6</dc:subject>
  <dc:creator>SCBD</dc:creator>
  <cp:lastModifiedBy>Xue He</cp:lastModifiedBy>
  <cp:revision>10</cp:revision>
  <dcterms:created xsi:type="dcterms:W3CDTF">2020-11-25T22:46:00Z</dcterms:created>
  <dcterms:modified xsi:type="dcterms:W3CDTF">2020-11-26T21:54:00Z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